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7EE320" w14:textId="0A67164D" w:rsidR="00657D82" w:rsidRPr="008D6501" w:rsidRDefault="00657D82" w:rsidP="009A5931">
      <w:pPr>
        <w:pStyle w:val="af9"/>
        <w:spacing w:after="200" w:line="240" w:lineRule="auto"/>
      </w:pPr>
      <w:r w:rsidRPr="008D6501">
        <w:t>Федеральное государственное бюджетное образовательное учреждение</w:t>
      </w:r>
    </w:p>
    <w:p w14:paraId="52DC1173" w14:textId="77777777" w:rsidR="00657D82" w:rsidRPr="008D6501" w:rsidRDefault="00657D82" w:rsidP="009A5931">
      <w:pPr>
        <w:pStyle w:val="af9"/>
        <w:spacing w:after="200" w:line="240" w:lineRule="auto"/>
        <w:rPr>
          <w:rFonts w:cs="Times New Roman"/>
          <w:szCs w:val="24"/>
        </w:rPr>
      </w:pPr>
      <w:r w:rsidRPr="008D6501">
        <w:rPr>
          <w:rFonts w:cs="Times New Roman"/>
          <w:szCs w:val="24"/>
        </w:rPr>
        <w:t>высшего профессионального образования</w:t>
      </w:r>
    </w:p>
    <w:p w14:paraId="5F9645E9" w14:textId="77777777" w:rsidR="00657D82" w:rsidRPr="008D6501" w:rsidRDefault="00657D82" w:rsidP="009A5931">
      <w:pPr>
        <w:pStyle w:val="af9"/>
        <w:spacing w:after="200" w:line="240" w:lineRule="auto"/>
        <w:rPr>
          <w:rFonts w:cs="Times New Roman"/>
          <w:szCs w:val="24"/>
        </w:rPr>
      </w:pPr>
      <w:r w:rsidRPr="008D6501">
        <w:rPr>
          <w:rFonts w:cs="Times New Roman"/>
          <w:szCs w:val="24"/>
        </w:rPr>
        <w:t>Санкт-Петербургский государственный университет</w:t>
      </w:r>
    </w:p>
    <w:p w14:paraId="2304F362" w14:textId="4A597C6B" w:rsidR="00657D82" w:rsidRPr="007F14ED" w:rsidRDefault="007F14ED" w:rsidP="009A5931">
      <w:pPr>
        <w:pStyle w:val="af9"/>
        <w:spacing w:after="200" w:line="240" w:lineRule="auto"/>
        <w:rPr>
          <w:rFonts w:cs="Times New Roman"/>
          <w:b/>
          <w:szCs w:val="24"/>
        </w:rPr>
      </w:pPr>
      <w:r>
        <w:rPr>
          <w:rFonts w:cs="Times New Roman"/>
          <w:szCs w:val="24"/>
        </w:rPr>
        <w:t xml:space="preserve">Институт </w:t>
      </w:r>
      <w:r w:rsidRPr="007F14ED">
        <w:rPr>
          <w:rFonts w:cs="Times New Roman"/>
          <w:szCs w:val="24"/>
        </w:rPr>
        <w:t>“</w:t>
      </w:r>
      <w:r w:rsidR="00657D82" w:rsidRPr="008D6501">
        <w:rPr>
          <w:rFonts w:cs="Times New Roman"/>
          <w:szCs w:val="24"/>
        </w:rPr>
        <w:t>Высшая школа менеджмента</w:t>
      </w:r>
      <w:r w:rsidRPr="007F14ED">
        <w:rPr>
          <w:rFonts w:cs="Times New Roman"/>
          <w:szCs w:val="24"/>
        </w:rPr>
        <w:t>”</w:t>
      </w:r>
    </w:p>
    <w:p w14:paraId="2B3E0591" w14:textId="77777777" w:rsidR="00FC689A" w:rsidRDefault="00FC689A" w:rsidP="009A5931">
      <w:pPr>
        <w:spacing w:after="200" w:line="240" w:lineRule="auto"/>
        <w:ind w:right="142"/>
        <w:jc w:val="center"/>
        <w:rPr>
          <w:rFonts w:cs="Times New Roman"/>
          <w:b/>
          <w:szCs w:val="24"/>
        </w:rPr>
      </w:pPr>
    </w:p>
    <w:p w14:paraId="797FC19B" w14:textId="6F76E140" w:rsidR="00657D82" w:rsidRDefault="00657D82" w:rsidP="009A5931">
      <w:pPr>
        <w:spacing w:after="200" w:line="240" w:lineRule="auto"/>
        <w:ind w:right="142"/>
        <w:jc w:val="center"/>
        <w:rPr>
          <w:rFonts w:cs="Times New Roman"/>
          <w:b/>
          <w:szCs w:val="24"/>
        </w:rPr>
      </w:pPr>
    </w:p>
    <w:p w14:paraId="0B5B293D" w14:textId="36BEFC74" w:rsidR="00657D82" w:rsidRPr="00635028" w:rsidRDefault="00FC689A" w:rsidP="009A5931">
      <w:pPr>
        <w:spacing w:after="200"/>
        <w:ind w:right="142" w:firstLine="0"/>
        <w:jc w:val="center"/>
        <w:rPr>
          <w:rFonts w:cs="Times New Roman"/>
          <w:b/>
          <w:color w:val="000000"/>
          <w:szCs w:val="24"/>
        </w:rPr>
      </w:pPr>
      <w:bookmarkStart w:id="0" w:name="OLE_LINK1"/>
      <w:r w:rsidRPr="00836D18">
        <w:rPr>
          <w:rFonts w:cs="Times New Roman"/>
          <w:b/>
          <w:color w:val="000000"/>
          <w:szCs w:val="24"/>
        </w:rPr>
        <w:t>РАЗРАБОТКА</w:t>
      </w:r>
      <w:r w:rsidR="00836D18" w:rsidRPr="00836D18">
        <w:rPr>
          <w:rFonts w:cs="Times New Roman"/>
          <w:b/>
          <w:color w:val="000000"/>
          <w:szCs w:val="24"/>
        </w:rPr>
        <w:t xml:space="preserve"> КЛЮЧЕВЫХ</w:t>
      </w:r>
      <w:r w:rsidRPr="00836D18">
        <w:rPr>
          <w:rFonts w:cs="Times New Roman"/>
          <w:b/>
          <w:color w:val="000000"/>
          <w:szCs w:val="24"/>
        </w:rPr>
        <w:t xml:space="preserve"> ЭЛЕМЕНТОВ СТРАТЕГИИ ЦЕНООБРАЗОВАНИЯ ООО “</w:t>
      </w:r>
      <w:r w:rsidR="0047701B" w:rsidRPr="00836D18">
        <w:rPr>
          <w:rFonts w:cs="Times New Roman"/>
          <w:b/>
          <w:color w:val="000000"/>
          <w:szCs w:val="24"/>
        </w:rPr>
        <w:t>М</w:t>
      </w:r>
      <w:r w:rsidR="00836D18" w:rsidRPr="00836D18">
        <w:rPr>
          <w:rFonts w:cs="Times New Roman"/>
          <w:b/>
          <w:color w:val="000000"/>
          <w:szCs w:val="24"/>
        </w:rPr>
        <w:t>АЙ</w:t>
      </w:r>
      <w:r w:rsidRPr="00836D18">
        <w:rPr>
          <w:rFonts w:cs="Times New Roman"/>
          <w:b/>
          <w:color w:val="000000"/>
          <w:szCs w:val="24"/>
        </w:rPr>
        <w:t xml:space="preserve">” ДЛЯ </w:t>
      </w:r>
      <w:bookmarkEnd w:id="0"/>
      <w:r w:rsidR="00836D18" w:rsidRPr="00836D18">
        <w:rPr>
          <w:rFonts w:cs="Times New Roman"/>
          <w:b/>
          <w:color w:val="000000"/>
          <w:szCs w:val="24"/>
        </w:rPr>
        <w:t>Р</w:t>
      </w:r>
      <w:r w:rsidR="00836D18">
        <w:rPr>
          <w:rFonts w:cs="Times New Roman"/>
          <w:b/>
          <w:color w:val="000000"/>
          <w:szCs w:val="24"/>
        </w:rPr>
        <w:t>АЗВИТИЯ НАПРАВЛЕНИЯ РОЗНИЧНЫХ ПРОДАЖ СВЕЖЕЙ РЫБЫ В САНКТ-ПЕТЕРБУРГЕ</w:t>
      </w:r>
    </w:p>
    <w:p w14:paraId="43BCA81D" w14:textId="77777777" w:rsidR="00657D82" w:rsidRPr="008D6501" w:rsidRDefault="00657D82" w:rsidP="009A5931">
      <w:pPr>
        <w:spacing w:after="200" w:line="100" w:lineRule="atLeast"/>
        <w:ind w:right="142" w:firstLine="0"/>
        <w:rPr>
          <w:rFonts w:eastAsia="Times New Roman" w:cs="Times New Roman"/>
          <w:szCs w:val="24"/>
        </w:rPr>
      </w:pPr>
    </w:p>
    <w:p w14:paraId="494BC580" w14:textId="77777777" w:rsidR="00657D82" w:rsidRPr="008D6501" w:rsidRDefault="00657D82" w:rsidP="009A5931">
      <w:pPr>
        <w:spacing w:after="200" w:line="100" w:lineRule="atLeast"/>
        <w:ind w:left="4248" w:right="142" w:firstLine="0"/>
        <w:rPr>
          <w:rFonts w:eastAsia="Times New Roman" w:cs="Times New Roman"/>
          <w:szCs w:val="24"/>
        </w:rPr>
      </w:pPr>
    </w:p>
    <w:p w14:paraId="7EB921AE" w14:textId="34B55AF1" w:rsidR="00FC689A" w:rsidRPr="007F14ED" w:rsidRDefault="007F14ED" w:rsidP="009A5931">
      <w:pPr>
        <w:tabs>
          <w:tab w:val="left" w:pos="4962"/>
        </w:tabs>
        <w:spacing w:after="200" w:line="240" w:lineRule="auto"/>
        <w:ind w:left="4247" w:right="142" w:firstLine="0"/>
        <w:rPr>
          <w:rFonts w:eastAsia="Times New Roman" w:cs="Times New Roman"/>
          <w:szCs w:val="24"/>
        </w:rPr>
      </w:pPr>
      <w:r w:rsidRPr="007F14ED">
        <w:rPr>
          <w:rFonts w:eastAsia="Times New Roman" w:cs="Times New Roman"/>
          <w:szCs w:val="24"/>
        </w:rPr>
        <w:t>Выпускная квалификационная работа</w:t>
      </w:r>
      <w:r w:rsidR="00657D82" w:rsidRPr="007F14ED">
        <w:rPr>
          <w:rFonts w:eastAsia="Times New Roman" w:cs="Times New Roman"/>
          <w:szCs w:val="24"/>
        </w:rPr>
        <w:t xml:space="preserve">                                     </w:t>
      </w:r>
    </w:p>
    <w:p w14:paraId="7AE4936B" w14:textId="5C14A13A" w:rsidR="00657D82" w:rsidRPr="008D6501" w:rsidRDefault="00657D82" w:rsidP="009A5931">
      <w:pPr>
        <w:tabs>
          <w:tab w:val="left" w:pos="4962"/>
        </w:tabs>
        <w:spacing w:after="200" w:line="240" w:lineRule="auto"/>
        <w:ind w:left="4247" w:right="142" w:firstLine="0"/>
        <w:rPr>
          <w:rFonts w:eastAsia="Times New Roman" w:cs="Times New Roman"/>
          <w:szCs w:val="24"/>
        </w:rPr>
      </w:pPr>
      <w:r w:rsidRPr="00836D18">
        <w:rPr>
          <w:rFonts w:cs="Times New Roman"/>
          <w:szCs w:val="24"/>
        </w:rPr>
        <w:t xml:space="preserve">студента </w:t>
      </w:r>
      <w:r w:rsidR="00836D18" w:rsidRPr="00836D18">
        <w:rPr>
          <w:rFonts w:cs="Times New Roman"/>
          <w:szCs w:val="24"/>
        </w:rPr>
        <w:t>4</w:t>
      </w:r>
      <w:r w:rsidRPr="00836D18">
        <w:rPr>
          <w:rFonts w:cs="Times New Roman"/>
          <w:szCs w:val="24"/>
        </w:rPr>
        <w:t xml:space="preserve"> курса</w:t>
      </w:r>
      <w:r w:rsidR="00FC689A" w:rsidRPr="00836D18">
        <w:rPr>
          <w:rFonts w:cs="Times New Roman"/>
          <w:szCs w:val="24"/>
        </w:rPr>
        <w:t xml:space="preserve"> бакалаврской программы,</w:t>
      </w:r>
    </w:p>
    <w:p w14:paraId="2DF85A7F" w14:textId="6C132A53" w:rsidR="00657D82" w:rsidRPr="00635028" w:rsidRDefault="00635028" w:rsidP="009A5931">
      <w:pPr>
        <w:tabs>
          <w:tab w:val="left" w:pos="4962"/>
        </w:tabs>
        <w:spacing w:after="200" w:line="240" w:lineRule="auto"/>
        <w:ind w:left="4247" w:right="142" w:firstLine="0"/>
        <w:rPr>
          <w:rFonts w:cs="Times New Roman"/>
          <w:szCs w:val="24"/>
        </w:rPr>
      </w:pPr>
      <w:r>
        <w:rPr>
          <w:rFonts w:cs="Times New Roman"/>
          <w:szCs w:val="24"/>
        </w:rPr>
        <w:t>профиль</w:t>
      </w:r>
      <w:r w:rsidR="002E596B">
        <w:rPr>
          <w:rFonts w:cs="Times New Roman"/>
          <w:szCs w:val="24"/>
        </w:rPr>
        <w:t xml:space="preserve"> – </w:t>
      </w:r>
      <w:r>
        <w:rPr>
          <w:rFonts w:cs="Times New Roman"/>
          <w:szCs w:val="24"/>
        </w:rPr>
        <w:t>Маркетинг</w:t>
      </w:r>
    </w:p>
    <w:p w14:paraId="3ACA234C" w14:textId="7512B5F8" w:rsidR="00B87894" w:rsidRDefault="007101E7" w:rsidP="00B8665A">
      <w:pPr>
        <w:ind w:left="4248" w:right="142" w:firstLine="0"/>
        <w:rPr>
          <w:rFonts w:cs="Times New Roman"/>
          <w:b/>
          <w:bCs/>
          <w:szCs w:val="24"/>
        </w:rPr>
      </w:pPr>
      <w:r w:rsidRPr="007101E7">
        <w:rPr>
          <w:rFonts w:cs="Times New Roman"/>
          <w:b/>
          <w:bCs/>
          <w:szCs w:val="24"/>
        </w:rPr>
        <w:t>МАЙКОВА</w:t>
      </w:r>
      <w:r w:rsidR="00657D82" w:rsidRPr="007101E7">
        <w:rPr>
          <w:rFonts w:cs="Times New Roman"/>
          <w:b/>
          <w:bCs/>
          <w:szCs w:val="24"/>
        </w:rPr>
        <w:t xml:space="preserve"> Даниила Вячеславович</w:t>
      </w:r>
      <w:r w:rsidR="00E32B88">
        <w:rPr>
          <w:rFonts w:cs="Times New Roman"/>
          <w:b/>
          <w:bCs/>
          <w:szCs w:val="24"/>
        </w:rPr>
        <w:t>а</w:t>
      </w:r>
    </w:p>
    <w:p w14:paraId="4773E2C2" w14:textId="679C0222" w:rsidR="00157326" w:rsidRDefault="00157326" w:rsidP="00B8665A">
      <w:pPr>
        <w:spacing w:line="240" w:lineRule="auto"/>
        <w:ind w:left="4248" w:right="142" w:firstLine="0"/>
        <w:rPr>
          <w:rFonts w:cs="Times New Roman"/>
          <w:szCs w:val="24"/>
        </w:rPr>
      </w:pPr>
      <w:r>
        <w:rPr>
          <w:rFonts w:cs="Times New Roman"/>
          <w:szCs w:val="24"/>
        </w:rPr>
        <w:t>_________________________________</w:t>
      </w:r>
    </w:p>
    <w:p w14:paraId="670AB481" w14:textId="69DF12FE" w:rsidR="00157326" w:rsidRPr="00157326" w:rsidRDefault="00157326" w:rsidP="00B8665A">
      <w:pPr>
        <w:spacing w:line="240" w:lineRule="auto"/>
        <w:ind w:left="6372" w:right="142" w:firstLine="708"/>
        <w:rPr>
          <w:rFonts w:cs="Times New Roman"/>
          <w:szCs w:val="24"/>
        </w:rPr>
      </w:pPr>
      <w:r>
        <w:rPr>
          <w:rFonts w:cs="Times New Roman"/>
          <w:szCs w:val="24"/>
        </w:rPr>
        <w:t>(подпись)</w:t>
      </w:r>
    </w:p>
    <w:p w14:paraId="55596797" w14:textId="77777777" w:rsidR="00635028" w:rsidRDefault="00635028" w:rsidP="00004CDB">
      <w:pPr>
        <w:spacing w:after="200" w:line="100" w:lineRule="atLeast"/>
        <w:ind w:left="4247" w:right="142" w:firstLine="0"/>
        <w:rPr>
          <w:rFonts w:cs="Times New Roman"/>
          <w:szCs w:val="24"/>
        </w:rPr>
      </w:pPr>
    </w:p>
    <w:p w14:paraId="09E03702" w14:textId="69DBF303" w:rsidR="00657D82" w:rsidRPr="008D6501" w:rsidRDefault="00657D82" w:rsidP="009A5931">
      <w:pPr>
        <w:spacing w:after="200" w:line="100" w:lineRule="atLeast"/>
        <w:ind w:left="4247" w:right="142" w:firstLine="0"/>
        <w:rPr>
          <w:rFonts w:eastAsia="Times New Roman" w:cs="Times New Roman"/>
          <w:szCs w:val="24"/>
        </w:rPr>
      </w:pPr>
      <w:r w:rsidRPr="008D6501">
        <w:rPr>
          <w:rFonts w:cs="Times New Roman"/>
          <w:szCs w:val="24"/>
        </w:rPr>
        <w:t>Научный руководитель:</w:t>
      </w:r>
    </w:p>
    <w:p w14:paraId="79AB0683" w14:textId="67314CC0" w:rsidR="00657D82" w:rsidRPr="00B8665A" w:rsidRDefault="00D26DE7" w:rsidP="009A5931">
      <w:pPr>
        <w:spacing w:after="200" w:line="100" w:lineRule="atLeast"/>
        <w:ind w:left="4247" w:right="142" w:firstLine="0"/>
        <w:rPr>
          <w:rStyle w:val="TimesNewRoman12"/>
          <w:rFonts w:ascii="Times New Roman" w:eastAsia="Arial" w:hAnsi="Times New Roman" w:cs="Times New Roman"/>
          <w:b w:val="0"/>
          <w:i w:val="0"/>
          <w:szCs w:val="24"/>
        </w:rPr>
      </w:pPr>
      <w:r>
        <w:rPr>
          <w:rFonts w:cs="Times New Roman"/>
          <w:bCs/>
          <w:szCs w:val="24"/>
        </w:rPr>
        <w:t xml:space="preserve">к.э.н., </w:t>
      </w:r>
      <w:r w:rsidR="00657D82">
        <w:rPr>
          <w:rFonts w:cs="Times New Roman"/>
          <w:bCs/>
          <w:szCs w:val="24"/>
        </w:rPr>
        <w:t xml:space="preserve">доцент кафедры </w:t>
      </w:r>
      <w:r w:rsidR="00597E9B">
        <w:rPr>
          <w:rFonts w:cs="Times New Roman"/>
          <w:bCs/>
          <w:szCs w:val="24"/>
        </w:rPr>
        <w:t>маркетинга</w:t>
      </w:r>
    </w:p>
    <w:p w14:paraId="3125D809" w14:textId="6E6CC2E5" w:rsidR="00657D82" w:rsidRDefault="007101E7" w:rsidP="009A5931">
      <w:pPr>
        <w:spacing w:after="200" w:line="100" w:lineRule="atLeast"/>
        <w:ind w:left="4247" w:right="142" w:firstLine="0"/>
        <w:rPr>
          <w:rFonts w:cs="Times New Roman"/>
          <w:szCs w:val="24"/>
        </w:rPr>
      </w:pPr>
      <w:r>
        <w:rPr>
          <w:rFonts w:cs="Times New Roman"/>
          <w:szCs w:val="24"/>
        </w:rPr>
        <w:t>ГЛАДКИХ</w:t>
      </w:r>
      <w:r w:rsidR="00597E9B">
        <w:rPr>
          <w:rFonts w:cs="Times New Roman"/>
          <w:szCs w:val="24"/>
        </w:rPr>
        <w:t xml:space="preserve"> Игорь Валентинович</w:t>
      </w:r>
    </w:p>
    <w:p w14:paraId="4EA2E2F0" w14:textId="77777777" w:rsidR="00B87894" w:rsidRDefault="00B87894" w:rsidP="00B8665A">
      <w:pPr>
        <w:tabs>
          <w:tab w:val="left" w:pos="4962"/>
        </w:tabs>
        <w:spacing w:line="240" w:lineRule="auto"/>
        <w:ind w:left="4248" w:right="142" w:firstLine="0"/>
        <w:rPr>
          <w:rFonts w:cs="Times New Roman"/>
          <w:szCs w:val="24"/>
        </w:rPr>
      </w:pPr>
      <w:r w:rsidRPr="008D6501">
        <w:rPr>
          <w:rFonts w:cs="Times New Roman"/>
          <w:szCs w:val="24"/>
        </w:rPr>
        <w:t>_________________________________</w:t>
      </w:r>
    </w:p>
    <w:p w14:paraId="282C82CE" w14:textId="59E903AD" w:rsidR="00B87894" w:rsidRPr="008D6501" w:rsidRDefault="00B87894" w:rsidP="00B8665A">
      <w:pPr>
        <w:spacing w:line="240" w:lineRule="auto"/>
        <w:ind w:left="6372" w:right="142" w:firstLine="708"/>
        <w:rPr>
          <w:rFonts w:cs="Times New Roman"/>
          <w:szCs w:val="24"/>
        </w:rPr>
      </w:pPr>
      <w:r w:rsidRPr="008D6501">
        <w:rPr>
          <w:rFonts w:cs="Times New Roman"/>
          <w:szCs w:val="24"/>
        </w:rPr>
        <w:t>(</w:t>
      </w:r>
      <w:r>
        <w:rPr>
          <w:rFonts w:cs="Times New Roman"/>
          <w:szCs w:val="24"/>
        </w:rPr>
        <w:t>п</w:t>
      </w:r>
      <w:r w:rsidRPr="008D6501">
        <w:rPr>
          <w:rFonts w:cs="Times New Roman"/>
          <w:szCs w:val="24"/>
        </w:rPr>
        <w:t>одпись)</w:t>
      </w:r>
    </w:p>
    <w:p w14:paraId="0482D8BC" w14:textId="56CEBA6D" w:rsidR="007153FD" w:rsidRDefault="007153FD" w:rsidP="007153FD">
      <w:pPr>
        <w:spacing w:after="200" w:line="100" w:lineRule="atLeast"/>
        <w:ind w:left="4247" w:right="142" w:firstLine="0"/>
        <w:rPr>
          <w:rFonts w:cs="Times New Roman"/>
          <w:szCs w:val="24"/>
        </w:rPr>
      </w:pPr>
    </w:p>
    <w:p w14:paraId="53D2CDB9" w14:textId="40DA27EC" w:rsidR="007153FD" w:rsidRDefault="007153FD" w:rsidP="007153FD">
      <w:pPr>
        <w:spacing w:after="200" w:line="100" w:lineRule="atLeast"/>
        <w:ind w:left="4247" w:right="142" w:firstLine="0"/>
        <w:rPr>
          <w:rFonts w:cs="Times New Roman"/>
          <w:szCs w:val="24"/>
        </w:rPr>
      </w:pPr>
      <w:r>
        <w:rPr>
          <w:rFonts w:cs="Times New Roman"/>
          <w:szCs w:val="24"/>
        </w:rPr>
        <w:t>Рецензент:</w:t>
      </w:r>
    </w:p>
    <w:p w14:paraId="0C3A6726" w14:textId="67EA85C1" w:rsidR="008046D7" w:rsidRPr="008046D7" w:rsidRDefault="006C48DF" w:rsidP="007153FD">
      <w:pPr>
        <w:spacing w:after="200" w:line="100" w:lineRule="atLeast"/>
        <w:ind w:left="4247" w:right="142" w:firstLine="0"/>
        <w:rPr>
          <w:rFonts w:cs="Times New Roman"/>
          <w:szCs w:val="24"/>
        </w:rPr>
      </w:pPr>
      <w:r>
        <w:rPr>
          <w:rFonts w:cs="Times New Roman"/>
          <w:szCs w:val="24"/>
        </w:rPr>
        <w:t>к.э.н.</w:t>
      </w:r>
      <w:r w:rsidR="00CA7B9B">
        <w:rPr>
          <w:rFonts w:cs="Times New Roman"/>
          <w:szCs w:val="24"/>
        </w:rPr>
        <w:t>,</w:t>
      </w:r>
      <w:r>
        <w:rPr>
          <w:rFonts w:cs="Times New Roman"/>
          <w:szCs w:val="24"/>
        </w:rPr>
        <w:t xml:space="preserve"> старший преподаватель кафедры маркетинга</w:t>
      </w:r>
    </w:p>
    <w:p w14:paraId="0A97B602" w14:textId="07985733" w:rsidR="007153FD" w:rsidRDefault="007153FD" w:rsidP="007153FD">
      <w:pPr>
        <w:spacing w:after="200" w:line="100" w:lineRule="atLeast"/>
        <w:ind w:left="4247" w:right="142" w:firstLine="0"/>
        <w:rPr>
          <w:rFonts w:cs="Times New Roman"/>
          <w:szCs w:val="24"/>
        </w:rPr>
      </w:pPr>
      <w:r>
        <w:rPr>
          <w:rFonts w:cs="Times New Roman"/>
          <w:szCs w:val="24"/>
        </w:rPr>
        <w:t>КИРЮКОВ Сергей Игоревич</w:t>
      </w:r>
    </w:p>
    <w:p w14:paraId="13DDA245" w14:textId="090A24B6" w:rsidR="00657D82" w:rsidRPr="008D6501" w:rsidRDefault="00657D82" w:rsidP="007153FD">
      <w:pPr>
        <w:spacing w:after="200" w:line="100" w:lineRule="atLeast"/>
        <w:ind w:right="142" w:firstLine="0"/>
        <w:rPr>
          <w:rFonts w:cs="Times New Roman"/>
          <w:szCs w:val="24"/>
        </w:rPr>
      </w:pPr>
    </w:p>
    <w:p w14:paraId="4F055CAA" w14:textId="77777777" w:rsidR="00FC689A" w:rsidRDefault="00FC689A" w:rsidP="009A5931">
      <w:pPr>
        <w:spacing w:after="200" w:line="100" w:lineRule="atLeast"/>
        <w:ind w:right="142" w:firstLine="0"/>
        <w:rPr>
          <w:rFonts w:eastAsia="Times New Roman" w:cs="Times New Roman"/>
          <w:szCs w:val="24"/>
        </w:rPr>
      </w:pPr>
    </w:p>
    <w:p w14:paraId="76E4C9AE" w14:textId="77777777" w:rsidR="00004CDB" w:rsidRPr="008D6501" w:rsidRDefault="00004CDB" w:rsidP="009A5931">
      <w:pPr>
        <w:spacing w:after="200" w:line="100" w:lineRule="atLeast"/>
        <w:ind w:right="142" w:firstLine="0"/>
        <w:rPr>
          <w:rFonts w:cs="Times New Roman"/>
          <w:szCs w:val="24"/>
        </w:rPr>
      </w:pPr>
    </w:p>
    <w:p w14:paraId="5A4BC62E" w14:textId="77777777" w:rsidR="00657D82" w:rsidRPr="008D6501" w:rsidRDefault="00657D82" w:rsidP="005E0961">
      <w:pPr>
        <w:spacing w:after="200" w:line="240" w:lineRule="auto"/>
        <w:ind w:firstLine="0"/>
        <w:jc w:val="center"/>
        <w:rPr>
          <w:rFonts w:cs="Times New Roman"/>
          <w:szCs w:val="24"/>
        </w:rPr>
      </w:pPr>
      <w:r w:rsidRPr="008D6501">
        <w:rPr>
          <w:rFonts w:cs="Times New Roman"/>
          <w:szCs w:val="24"/>
        </w:rPr>
        <w:t>Санкт-Петербург</w:t>
      </w:r>
    </w:p>
    <w:p w14:paraId="38162464" w14:textId="63C08096" w:rsidR="00657D82" w:rsidRDefault="00657D82" w:rsidP="009A5931">
      <w:pPr>
        <w:spacing w:after="200" w:line="240" w:lineRule="auto"/>
        <w:ind w:firstLine="0"/>
        <w:jc w:val="center"/>
        <w:rPr>
          <w:rFonts w:cs="Times New Roman"/>
          <w:szCs w:val="24"/>
        </w:rPr>
      </w:pPr>
      <w:r w:rsidRPr="00836D18">
        <w:rPr>
          <w:rFonts w:cs="Times New Roman"/>
          <w:szCs w:val="24"/>
        </w:rPr>
        <w:t>20</w:t>
      </w:r>
      <w:r w:rsidR="00836D18" w:rsidRPr="00836D18">
        <w:rPr>
          <w:rFonts w:cs="Times New Roman"/>
          <w:szCs w:val="24"/>
        </w:rPr>
        <w:t>20</w:t>
      </w:r>
    </w:p>
    <w:p w14:paraId="58AA6029" w14:textId="501CC41A" w:rsidR="00997BFE" w:rsidRPr="00004CDB" w:rsidRDefault="00997BFE" w:rsidP="00004CDB">
      <w:pPr>
        <w:ind w:firstLine="0"/>
        <w:jc w:val="center"/>
        <w:rPr>
          <w:b/>
          <w:bCs/>
        </w:rPr>
      </w:pPr>
      <w:r w:rsidRPr="00004CDB">
        <w:rPr>
          <w:b/>
          <w:bCs/>
        </w:rPr>
        <w:lastRenderedPageBreak/>
        <w:t xml:space="preserve">Заявление о самостоятельном выполнении </w:t>
      </w:r>
      <w:r w:rsidR="007F14ED">
        <w:rPr>
          <w:b/>
          <w:bCs/>
        </w:rPr>
        <w:t>выпускной квалификационной</w:t>
      </w:r>
      <w:r w:rsidRPr="00004CDB">
        <w:rPr>
          <w:b/>
          <w:bCs/>
        </w:rPr>
        <w:t xml:space="preserve"> работы</w:t>
      </w:r>
    </w:p>
    <w:p w14:paraId="4BF5269D" w14:textId="0FC2DEF5" w:rsidR="00997BFE" w:rsidRPr="008D6501" w:rsidRDefault="00997BFE" w:rsidP="007F14ED">
      <w:r w:rsidRPr="007F1580">
        <w:t>Я, Майков Даниил Вячеславович</w:t>
      </w:r>
      <w:r w:rsidR="007F14ED" w:rsidRPr="007F1580">
        <w:t>,</w:t>
      </w:r>
      <w:r w:rsidRPr="007F1580">
        <w:t xml:space="preserve"> студент </w:t>
      </w:r>
      <w:r w:rsidR="007F14ED" w:rsidRPr="007F1580">
        <w:t>4</w:t>
      </w:r>
      <w:r w:rsidRPr="007F1580">
        <w:t xml:space="preserve"> курса</w:t>
      </w:r>
      <w:r w:rsidR="007F14ED" w:rsidRPr="007F1580">
        <w:t xml:space="preserve"> направления 080200 “Менеджмент”</w:t>
      </w:r>
      <w:r w:rsidRPr="007F1580">
        <w:t xml:space="preserve"> </w:t>
      </w:r>
      <w:r w:rsidR="007F14ED" w:rsidRPr="007F1580">
        <w:t>(</w:t>
      </w:r>
      <w:r w:rsidRPr="007F1580">
        <w:t>профил</w:t>
      </w:r>
      <w:r w:rsidR="007F14ED" w:rsidRPr="007F1580">
        <w:t xml:space="preserve">ь подготовки – </w:t>
      </w:r>
      <w:r w:rsidRPr="007F1580">
        <w:t>“Маркетинг”</w:t>
      </w:r>
      <w:r w:rsidR="007F14ED" w:rsidRPr="007F1580">
        <w:t>), заявляю,</w:t>
      </w:r>
      <w:r w:rsidRPr="007F1580">
        <w:t xml:space="preserve"> что в моей </w:t>
      </w:r>
      <w:r w:rsidR="007F14ED" w:rsidRPr="007F1580">
        <w:t>выпускной квалификационной</w:t>
      </w:r>
      <w:r w:rsidRPr="007F1580">
        <w:t xml:space="preserve">  работе на тему </w:t>
      </w:r>
      <w:r w:rsidR="00937B09" w:rsidRPr="007F1580">
        <w:t>“</w:t>
      </w:r>
      <w:r w:rsidR="007F14ED" w:rsidRPr="007F1580">
        <w:t>Разработка ключевых элементов стратегии ценообразования ООО “Май” для развития направления розничных продаж свежей рыбы в Санкт-Петербурге</w:t>
      </w:r>
      <w:r w:rsidR="00937B09" w:rsidRPr="007F1580">
        <w:t>”</w:t>
      </w:r>
      <w:r w:rsidRPr="007F1580">
        <w:t>, представленной</w:t>
      </w:r>
      <w:r w:rsidR="007F14ED" w:rsidRPr="007F1580">
        <w:t xml:space="preserve"> в службу обеспечения программ </w:t>
      </w:r>
      <w:proofErr w:type="spellStart"/>
      <w:r w:rsidR="007F14ED" w:rsidRPr="007F1580">
        <w:t>бакалавриата</w:t>
      </w:r>
      <w:proofErr w:type="spellEnd"/>
      <w:r w:rsidR="007F14ED" w:rsidRPr="007F1580">
        <w:t xml:space="preserve"> для последующей передачи в государственную аттестационную комиссию для публичной защиты</w:t>
      </w:r>
      <w:r w:rsidRPr="007F1580">
        <w:t>, не содержится элементов плагиата.</w:t>
      </w:r>
      <w:r w:rsidR="007F14ED">
        <w:t xml:space="preserve"> </w:t>
      </w:r>
      <w:r w:rsidRPr="008D6501">
        <w:t>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p>
    <w:p w14:paraId="16D71FAB" w14:textId="04C35677" w:rsidR="00997BFE" w:rsidRPr="006444FD" w:rsidRDefault="007F14ED" w:rsidP="00004CDB">
      <w:r>
        <w:t>Мне известно содержание п. 9.7.1 Правил обучения по основным образовательным программам высшего и среднего профессионального образования в СПбГУ</w:t>
      </w:r>
      <w:r w:rsidR="006444FD">
        <w:t xml:space="preserve"> о том, что</w:t>
      </w:r>
      <w:r>
        <w:t xml:space="preserve"> </w:t>
      </w:r>
      <w:r w:rsidR="006444FD" w:rsidRPr="006444FD">
        <w:t>“</w:t>
      </w:r>
      <w:r w:rsidR="006444FD">
        <w:t>ВКР выполняется индивидуально каждым студентом под руководством назначенного ему научного руководителя</w:t>
      </w:r>
      <w:r w:rsidR="006444FD" w:rsidRPr="006444FD">
        <w:t>”</w:t>
      </w:r>
      <w:r w:rsidR="006444FD">
        <w:t xml:space="preserve">, и п. 51 Устава федерального государственного бюджетного образовательного учреждения высшего профессионального образования </w:t>
      </w:r>
      <w:r w:rsidR="006444FD" w:rsidRPr="006444FD">
        <w:t>“</w:t>
      </w:r>
      <w:r w:rsidR="006444FD">
        <w:t>Санкт-Петербургский государственный университет</w:t>
      </w:r>
      <w:r w:rsidR="006444FD" w:rsidRPr="006444FD">
        <w:t>”</w:t>
      </w:r>
      <w:r w:rsidR="006444FD">
        <w:t xml:space="preserve"> о том, что </w:t>
      </w:r>
      <w:r w:rsidR="006444FD" w:rsidRPr="006444FD">
        <w:t>“</w:t>
      </w:r>
      <w:r w:rsidR="006444FD">
        <w:t>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r w:rsidR="006444FD" w:rsidRPr="006444FD">
        <w:t>”</w:t>
      </w:r>
      <w:r w:rsidR="00B03F6F">
        <w:t>.</w:t>
      </w:r>
    </w:p>
    <w:p w14:paraId="55E6934D" w14:textId="77777777" w:rsidR="00997BFE" w:rsidRPr="008D6501" w:rsidRDefault="00997BFE" w:rsidP="00997BFE">
      <w:pPr>
        <w:rPr>
          <w:rFonts w:cs="Times New Roman"/>
          <w:szCs w:val="24"/>
        </w:rPr>
      </w:pPr>
    </w:p>
    <w:p w14:paraId="09ADC2F3" w14:textId="77777777" w:rsidR="00997BFE" w:rsidRPr="008D6501" w:rsidRDefault="00997BFE" w:rsidP="00997BFE">
      <w:pPr>
        <w:rPr>
          <w:rFonts w:cs="Times New Roman"/>
          <w:szCs w:val="24"/>
        </w:rPr>
      </w:pPr>
      <w:r w:rsidRPr="008D6501">
        <w:rPr>
          <w:rFonts w:cs="Times New Roman"/>
          <w:szCs w:val="24"/>
        </w:rPr>
        <w:t>________________________________________ (Подпись студента)</w:t>
      </w:r>
    </w:p>
    <w:p w14:paraId="6A1C8CD0" w14:textId="77777777" w:rsidR="00997BFE" w:rsidRPr="008D6501" w:rsidRDefault="00997BFE" w:rsidP="00997BFE">
      <w:pPr>
        <w:rPr>
          <w:rFonts w:cs="Times New Roman"/>
          <w:szCs w:val="24"/>
        </w:rPr>
      </w:pPr>
      <w:r w:rsidRPr="008D6501">
        <w:rPr>
          <w:rFonts w:cs="Times New Roman"/>
          <w:szCs w:val="24"/>
        </w:rPr>
        <w:t>________________________________________ (Дата)</w:t>
      </w:r>
    </w:p>
    <w:p w14:paraId="6452EBAA" w14:textId="04B734D7" w:rsidR="00997BFE" w:rsidRDefault="00997BFE">
      <w:pPr>
        <w:spacing w:line="276" w:lineRule="auto"/>
        <w:ind w:firstLine="0"/>
        <w:jc w:val="left"/>
        <w:rPr>
          <w:rFonts w:cs="Times New Roman"/>
          <w:szCs w:val="24"/>
        </w:rPr>
      </w:pPr>
      <w:r>
        <w:rPr>
          <w:rFonts w:cs="Times New Roman"/>
          <w:szCs w:val="24"/>
        </w:rPr>
        <w:br w:type="page"/>
      </w:r>
    </w:p>
    <w:sdt>
      <w:sdtPr>
        <w:rPr>
          <w:rFonts w:ascii="Times New Roman" w:eastAsiaTheme="minorHAnsi" w:hAnsi="Times New Roman" w:cs="Times New Roman"/>
          <w:b w:val="0"/>
          <w:bCs w:val="0"/>
          <w:color w:val="auto"/>
          <w:sz w:val="24"/>
          <w:szCs w:val="24"/>
          <w:lang w:eastAsia="en-US"/>
        </w:rPr>
        <w:id w:val="1518429388"/>
        <w:docPartObj>
          <w:docPartGallery w:val="Table of Contents"/>
          <w:docPartUnique/>
        </w:docPartObj>
      </w:sdtPr>
      <w:sdtEndPr>
        <w:rPr>
          <w:noProof/>
        </w:rPr>
      </w:sdtEndPr>
      <w:sdtContent>
        <w:p w14:paraId="1FCA5439" w14:textId="4E97B67F" w:rsidR="00897FEA" w:rsidRPr="00214D76" w:rsidRDefault="00897FEA" w:rsidP="00214D76">
          <w:pPr>
            <w:pStyle w:val="afe"/>
            <w:spacing w:before="0" w:line="240" w:lineRule="auto"/>
            <w:rPr>
              <w:rFonts w:ascii="Times New Roman" w:hAnsi="Times New Roman" w:cs="Times New Roman"/>
              <w:sz w:val="24"/>
              <w:szCs w:val="24"/>
            </w:rPr>
          </w:pPr>
          <w:r w:rsidRPr="00214D76">
            <w:rPr>
              <w:rFonts w:ascii="Times New Roman" w:hAnsi="Times New Roman" w:cs="Times New Roman"/>
              <w:color w:val="000000" w:themeColor="text1"/>
              <w:sz w:val="24"/>
              <w:szCs w:val="24"/>
            </w:rPr>
            <w:t>Оглавление</w:t>
          </w:r>
        </w:p>
        <w:p w14:paraId="250AFE8B" w14:textId="1B758F77" w:rsidR="00214D76" w:rsidRPr="00214D76" w:rsidRDefault="00897FEA" w:rsidP="00214D76">
          <w:pPr>
            <w:pStyle w:val="11"/>
            <w:tabs>
              <w:tab w:val="right" w:leader="dot" w:pos="9345"/>
            </w:tabs>
            <w:spacing w:line="240" w:lineRule="auto"/>
            <w:rPr>
              <w:rFonts w:ascii="Times New Roman" w:eastAsiaTheme="minorEastAsia" w:hAnsi="Times New Roman" w:cs="Times New Roman"/>
              <w:b w:val="0"/>
              <w:bCs w:val="0"/>
              <w:noProof/>
              <w:sz w:val="24"/>
              <w:szCs w:val="24"/>
              <w:lang w:eastAsia="ru-RU"/>
            </w:rPr>
          </w:pPr>
          <w:r w:rsidRPr="00214D76">
            <w:rPr>
              <w:rFonts w:ascii="Times New Roman" w:hAnsi="Times New Roman" w:cs="Times New Roman"/>
              <w:b w:val="0"/>
              <w:bCs w:val="0"/>
              <w:sz w:val="24"/>
              <w:szCs w:val="24"/>
            </w:rPr>
            <w:fldChar w:fldCharType="begin"/>
          </w:r>
          <w:r w:rsidRPr="00214D76">
            <w:rPr>
              <w:rFonts w:ascii="Times New Roman" w:hAnsi="Times New Roman" w:cs="Times New Roman"/>
              <w:sz w:val="24"/>
              <w:szCs w:val="24"/>
            </w:rPr>
            <w:instrText>TOC \o "1-3" \h \z \u</w:instrText>
          </w:r>
          <w:r w:rsidRPr="00214D76">
            <w:rPr>
              <w:rFonts w:ascii="Times New Roman" w:hAnsi="Times New Roman" w:cs="Times New Roman"/>
              <w:b w:val="0"/>
              <w:bCs w:val="0"/>
              <w:sz w:val="24"/>
              <w:szCs w:val="24"/>
            </w:rPr>
            <w:fldChar w:fldCharType="separate"/>
          </w:r>
          <w:hyperlink w:anchor="_Toc41070132" w:history="1">
            <w:r w:rsidR="00214D76" w:rsidRPr="00214D76">
              <w:rPr>
                <w:rStyle w:val="aff"/>
                <w:rFonts w:ascii="Times New Roman" w:hAnsi="Times New Roman" w:cs="Times New Roman"/>
                <w:noProof/>
                <w:sz w:val="24"/>
                <w:szCs w:val="24"/>
              </w:rPr>
              <w:t>Введение</w:t>
            </w:r>
            <w:r w:rsidR="00214D76" w:rsidRPr="00214D76">
              <w:rPr>
                <w:rFonts w:ascii="Times New Roman" w:hAnsi="Times New Roman" w:cs="Times New Roman"/>
                <w:noProof/>
                <w:webHidden/>
                <w:sz w:val="24"/>
                <w:szCs w:val="24"/>
              </w:rPr>
              <w:tab/>
            </w:r>
            <w:r w:rsidR="00214D76" w:rsidRPr="00214D76">
              <w:rPr>
                <w:rFonts w:ascii="Times New Roman" w:hAnsi="Times New Roman" w:cs="Times New Roman"/>
                <w:noProof/>
                <w:webHidden/>
                <w:sz w:val="24"/>
                <w:szCs w:val="24"/>
              </w:rPr>
              <w:fldChar w:fldCharType="begin"/>
            </w:r>
            <w:r w:rsidR="00214D76" w:rsidRPr="00214D76">
              <w:rPr>
                <w:rFonts w:ascii="Times New Roman" w:hAnsi="Times New Roman" w:cs="Times New Roman"/>
                <w:noProof/>
                <w:webHidden/>
                <w:sz w:val="24"/>
                <w:szCs w:val="24"/>
              </w:rPr>
              <w:instrText xml:space="preserve"> PAGEREF _Toc41070132 \h </w:instrText>
            </w:r>
            <w:r w:rsidR="00214D76" w:rsidRPr="00214D76">
              <w:rPr>
                <w:rFonts w:ascii="Times New Roman" w:hAnsi="Times New Roman" w:cs="Times New Roman"/>
                <w:noProof/>
                <w:webHidden/>
                <w:sz w:val="24"/>
                <w:szCs w:val="24"/>
              </w:rPr>
            </w:r>
            <w:r w:rsidR="00214D76" w:rsidRPr="00214D76">
              <w:rPr>
                <w:rFonts w:ascii="Times New Roman" w:hAnsi="Times New Roman" w:cs="Times New Roman"/>
                <w:noProof/>
                <w:webHidden/>
                <w:sz w:val="24"/>
                <w:szCs w:val="24"/>
              </w:rPr>
              <w:fldChar w:fldCharType="separate"/>
            </w:r>
            <w:r w:rsidR="00B84F3F">
              <w:rPr>
                <w:rFonts w:ascii="Times New Roman" w:hAnsi="Times New Roman" w:cs="Times New Roman"/>
                <w:noProof/>
                <w:webHidden/>
                <w:sz w:val="24"/>
                <w:szCs w:val="24"/>
              </w:rPr>
              <w:t>4</w:t>
            </w:r>
            <w:r w:rsidR="00214D76" w:rsidRPr="00214D76">
              <w:rPr>
                <w:rFonts w:ascii="Times New Roman" w:hAnsi="Times New Roman" w:cs="Times New Roman"/>
                <w:noProof/>
                <w:webHidden/>
                <w:sz w:val="24"/>
                <w:szCs w:val="24"/>
              </w:rPr>
              <w:fldChar w:fldCharType="end"/>
            </w:r>
          </w:hyperlink>
        </w:p>
        <w:p w14:paraId="31D3E08E" w14:textId="65C56511" w:rsidR="00214D76" w:rsidRPr="00214D76" w:rsidRDefault="00C735D1" w:rsidP="00214D76">
          <w:pPr>
            <w:pStyle w:val="11"/>
            <w:tabs>
              <w:tab w:val="right" w:leader="dot" w:pos="9345"/>
            </w:tabs>
            <w:spacing w:line="240" w:lineRule="auto"/>
            <w:rPr>
              <w:rFonts w:ascii="Times New Roman" w:eastAsiaTheme="minorEastAsia" w:hAnsi="Times New Roman" w:cs="Times New Roman"/>
              <w:b w:val="0"/>
              <w:bCs w:val="0"/>
              <w:noProof/>
              <w:sz w:val="24"/>
              <w:szCs w:val="24"/>
              <w:lang w:eastAsia="ru-RU"/>
            </w:rPr>
          </w:pPr>
          <w:hyperlink w:anchor="_Toc41070133" w:history="1">
            <w:r w:rsidR="00214D76" w:rsidRPr="00214D76">
              <w:rPr>
                <w:rStyle w:val="aff"/>
                <w:rFonts w:ascii="Times New Roman" w:hAnsi="Times New Roman" w:cs="Times New Roman"/>
                <w:noProof/>
                <w:sz w:val="24"/>
                <w:szCs w:val="24"/>
              </w:rPr>
              <w:t>ГЛАВА 1. АНАЛИЗ РЫНКА СВЕЖЕЙ РЫБЫ В САНКТ-ПЕТЕРБУРГЕ</w:t>
            </w:r>
            <w:r w:rsidR="00214D76" w:rsidRPr="00214D76">
              <w:rPr>
                <w:rFonts w:ascii="Times New Roman" w:hAnsi="Times New Roman" w:cs="Times New Roman"/>
                <w:noProof/>
                <w:webHidden/>
                <w:sz w:val="24"/>
                <w:szCs w:val="24"/>
              </w:rPr>
              <w:tab/>
            </w:r>
            <w:r w:rsidR="00214D76" w:rsidRPr="00214D76">
              <w:rPr>
                <w:rFonts w:ascii="Times New Roman" w:hAnsi="Times New Roman" w:cs="Times New Roman"/>
                <w:noProof/>
                <w:webHidden/>
                <w:sz w:val="24"/>
                <w:szCs w:val="24"/>
              </w:rPr>
              <w:fldChar w:fldCharType="begin"/>
            </w:r>
            <w:r w:rsidR="00214D76" w:rsidRPr="00214D76">
              <w:rPr>
                <w:rFonts w:ascii="Times New Roman" w:hAnsi="Times New Roman" w:cs="Times New Roman"/>
                <w:noProof/>
                <w:webHidden/>
                <w:sz w:val="24"/>
                <w:szCs w:val="24"/>
              </w:rPr>
              <w:instrText xml:space="preserve"> PAGEREF _Toc41070133 \h </w:instrText>
            </w:r>
            <w:r w:rsidR="00214D76" w:rsidRPr="00214D76">
              <w:rPr>
                <w:rFonts w:ascii="Times New Roman" w:hAnsi="Times New Roman" w:cs="Times New Roman"/>
                <w:noProof/>
                <w:webHidden/>
                <w:sz w:val="24"/>
                <w:szCs w:val="24"/>
              </w:rPr>
            </w:r>
            <w:r w:rsidR="00214D76" w:rsidRPr="00214D76">
              <w:rPr>
                <w:rFonts w:ascii="Times New Roman" w:hAnsi="Times New Roman" w:cs="Times New Roman"/>
                <w:noProof/>
                <w:webHidden/>
                <w:sz w:val="24"/>
                <w:szCs w:val="24"/>
              </w:rPr>
              <w:fldChar w:fldCharType="separate"/>
            </w:r>
            <w:r w:rsidR="00B84F3F">
              <w:rPr>
                <w:rFonts w:ascii="Times New Roman" w:hAnsi="Times New Roman" w:cs="Times New Roman"/>
                <w:noProof/>
                <w:webHidden/>
                <w:sz w:val="24"/>
                <w:szCs w:val="24"/>
              </w:rPr>
              <w:t>8</w:t>
            </w:r>
            <w:r w:rsidR="00214D76" w:rsidRPr="00214D76">
              <w:rPr>
                <w:rFonts w:ascii="Times New Roman" w:hAnsi="Times New Roman" w:cs="Times New Roman"/>
                <w:noProof/>
                <w:webHidden/>
                <w:sz w:val="24"/>
                <w:szCs w:val="24"/>
              </w:rPr>
              <w:fldChar w:fldCharType="end"/>
            </w:r>
          </w:hyperlink>
        </w:p>
        <w:p w14:paraId="285A7B0F" w14:textId="1640E460" w:rsidR="00214D76" w:rsidRPr="00214D76" w:rsidRDefault="00C735D1" w:rsidP="00214D76">
          <w:pPr>
            <w:pStyle w:val="21"/>
            <w:rPr>
              <w:rFonts w:ascii="Times New Roman" w:eastAsiaTheme="minorEastAsia" w:hAnsi="Times New Roman" w:cs="Times New Roman"/>
              <w:i w:val="0"/>
              <w:iCs w:val="0"/>
              <w:noProof/>
              <w:sz w:val="24"/>
              <w:szCs w:val="24"/>
              <w:lang w:eastAsia="ru-RU"/>
            </w:rPr>
          </w:pPr>
          <w:hyperlink w:anchor="_Toc41070134" w:history="1">
            <w:r w:rsidR="00214D76" w:rsidRPr="00214D76">
              <w:rPr>
                <w:rStyle w:val="aff"/>
                <w:rFonts w:ascii="Times New Roman" w:hAnsi="Times New Roman" w:cs="Times New Roman"/>
                <w:i w:val="0"/>
                <w:iCs w:val="0"/>
                <w:noProof/>
                <w:sz w:val="24"/>
                <w:szCs w:val="24"/>
              </w:rPr>
              <w:t>1.1. Проект ООО “Май” по развитию направления розничных продаж</w:t>
            </w:r>
            <w:r w:rsidR="00214D76" w:rsidRPr="00214D76">
              <w:rPr>
                <w:rFonts w:ascii="Times New Roman" w:hAnsi="Times New Roman" w:cs="Times New Roman"/>
                <w:i w:val="0"/>
                <w:iCs w:val="0"/>
                <w:noProof/>
                <w:webHidden/>
                <w:sz w:val="24"/>
                <w:szCs w:val="24"/>
              </w:rPr>
              <w:tab/>
            </w:r>
            <w:r w:rsidR="00214D76" w:rsidRPr="00214D76">
              <w:rPr>
                <w:rFonts w:ascii="Times New Roman" w:hAnsi="Times New Roman" w:cs="Times New Roman"/>
                <w:i w:val="0"/>
                <w:iCs w:val="0"/>
                <w:noProof/>
                <w:webHidden/>
                <w:sz w:val="24"/>
                <w:szCs w:val="24"/>
              </w:rPr>
              <w:fldChar w:fldCharType="begin"/>
            </w:r>
            <w:r w:rsidR="00214D76" w:rsidRPr="00214D76">
              <w:rPr>
                <w:rFonts w:ascii="Times New Roman" w:hAnsi="Times New Roman" w:cs="Times New Roman"/>
                <w:i w:val="0"/>
                <w:iCs w:val="0"/>
                <w:noProof/>
                <w:webHidden/>
                <w:sz w:val="24"/>
                <w:szCs w:val="24"/>
              </w:rPr>
              <w:instrText xml:space="preserve"> PAGEREF _Toc41070134 \h </w:instrText>
            </w:r>
            <w:r w:rsidR="00214D76" w:rsidRPr="00214D76">
              <w:rPr>
                <w:rFonts w:ascii="Times New Roman" w:hAnsi="Times New Roman" w:cs="Times New Roman"/>
                <w:i w:val="0"/>
                <w:iCs w:val="0"/>
                <w:noProof/>
                <w:webHidden/>
                <w:sz w:val="24"/>
                <w:szCs w:val="24"/>
              </w:rPr>
            </w:r>
            <w:r w:rsidR="00214D76" w:rsidRPr="00214D76">
              <w:rPr>
                <w:rFonts w:ascii="Times New Roman" w:hAnsi="Times New Roman" w:cs="Times New Roman"/>
                <w:i w:val="0"/>
                <w:iCs w:val="0"/>
                <w:noProof/>
                <w:webHidden/>
                <w:sz w:val="24"/>
                <w:szCs w:val="24"/>
              </w:rPr>
              <w:fldChar w:fldCharType="separate"/>
            </w:r>
            <w:r w:rsidR="00B84F3F">
              <w:rPr>
                <w:rFonts w:ascii="Times New Roman" w:hAnsi="Times New Roman" w:cs="Times New Roman"/>
                <w:i w:val="0"/>
                <w:iCs w:val="0"/>
                <w:noProof/>
                <w:webHidden/>
                <w:sz w:val="24"/>
                <w:szCs w:val="24"/>
              </w:rPr>
              <w:t>8</w:t>
            </w:r>
            <w:r w:rsidR="00214D76" w:rsidRPr="00214D76">
              <w:rPr>
                <w:rFonts w:ascii="Times New Roman" w:hAnsi="Times New Roman" w:cs="Times New Roman"/>
                <w:i w:val="0"/>
                <w:iCs w:val="0"/>
                <w:noProof/>
                <w:webHidden/>
                <w:sz w:val="24"/>
                <w:szCs w:val="24"/>
              </w:rPr>
              <w:fldChar w:fldCharType="end"/>
            </w:r>
          </w:hyperlink>
        </w:p>
        <w:p w14:paraId="322FAF43" w14:textId="2B612139" w:rsidR="00214D76" w:rsidRPr="00214D76" w:rsidRDefault="00C735D1" w:rsidP="00214D76">
          <w:pPr>
            <w:pStyle w:val="21"/>
            <w:rPr>
              <w:rFonts w:ascii="Times New Roman" w:eastAsiaTheme="minorEastAsia" w:hAnsi="Times New Roman" w:cs="Times New Roman"/>
              <w:i w:val="0"/>
              <w:iCs w:val="0"/>
              <w:noProof/>
              <w:sz w:val="24"/>
              <w:szCs w:val="24"/>
              <w:lang w:eastAsia="ru-RU"/>
            </w:rPr>
          </w:pPr>
          <w:hyperlink w:anchor="_Toc41070135" w:history="1">
            <w:r w:rsidR="00214D76" w:rsidRPr="00214D76">
              <w:rPr>
                <w:rStyle w:val="aff"/>
                <w:rFonts w:ascii="Times New Roman" w:hAnsi="Times New Roman" w:cs="Times New Roman"/>
                <w:i w:val="0"/>
                <w:iCs w:val="0"/>
                <w:noProof/>
                <w:sz w:val="24"/>
                <w:szCs w:val="24"/>
              </w:rPr>
              <w:t>1.2. Развитие рынка рыбы в России</w:t>
            </w:r>
            <w:r w:rsidR="00214D76" w:rsidRPr="00214D76">
              <w:rPr>
                <w:rFonts w:ascii="Times New Roman" w:hAnsi="Times New Roman" w:cs="Times New Roman"/>
                <w:i w:val="0"/>
                <w:iCs w:val="0"/>
                <w:noProof/>
                <w:webHidden/>
                <w:sz w:val="24"/>
                <w:szCs w:val="24"/>
              </w:rPr>
              <w:tab/>
            </w:r>
            <w:r w:rsidR="00214D76" w:rsidRPr="00214D76">
              <w:rPr>
                <w:rFonts w:ascii="Times New Roman" w:hAnsi="Times New Roman" w:cs="Times New Roman"/>
                <w:i w:val="0"/>
                <w:iCs w:val="0"/>
                <w:noProof/>
                <w:webHidden/>
                <w:sz w:val="24"/>
                <w:szCs w:val="24"/>
              </w:rPr>
              <w:fldChar w:fldCharType="begin"/>
            </w:r>
            <w:r w:rsidR="00214D76" w:rsidRPr="00214D76">
              <w:rPr>
                <w:rFonts w:ascii="Times New Roman" w:hAnsi="Times New Roman" w:cs="Times New Roman"/>
                <w:i w:val="0"/>
                <w:iCs w:val="0"/>
                <w:noProof/>
                <w:webHidden/>
                <w:sz w:val="24"/>
                <w:szCs w:val="24"/>
              </w:rPr>
              <w:instrText xml:space="preserve"> PAGEREF _Toc41070135 \h </w:instrText>
            </w:r>
            <w:r w:rsidR="00214D76" w:rsidRPr="00214D76">
              <w:rPr>
                <w:rFonts w:ascii="Times New Roman" w:hAnsi="Times New Roman" w:cs="Times New Roman"/>
                <w:i w:val="0"/>
                <w:iCs w:val="0"/>
                <w:noProof/>
                <w:webHidden/>
                <w:sz w:val="24"/>
                <w:szCs w:val="24"/>
              </w:rPr>
            </w:r>
            <w:r w:rsidR="00214D76" w:rsidRPr="00214D76">
              <w:rPr>
                <w:rFonts w:ascii="Times New Roman" w:hAnsi="Times New Roman" w:cs="Times New Roman"/>
                <w:i w:val="0"/>
                <w:iCs w:val="0"/>
                <w:noProof/>
                <w:webHidden/>
                <w:sz w:val="24"/>
                <w:szCs w:val="24"/>
              </w:rPr>
              <w:fldChar w:fldCharType="separate"/>
            </w:r>
            <w:r w:rsidR="00B84F3F">
              <w:rPr>
                <w:rFonts w:ascii="Times New Roman" w:hAnsi="Times New Roman" w:cs="Times New Roman"/>
                <w:i w:val="0"/>
                <w:iCs w:val="0"/>
                <w:noProof/>
                <w:webHidden/>
                <w:sz w:val="24"/>
                <w:szCs w:val="24"/>
              </w:rPr>
              <w:t>12</w:t>
            </w:r>
            <w:r w:rsidR="00214D76" w:rsidRPr="00214D76">
              <w:rPr>
                <w:rFonts w:ascii="Times New Roman" w:hAnsi="Times New Roman" w:cs="Times New Roman"/>
                <w:i w:val="0"/>
                <w:iCs w:val="0"/>
                <w:noProof/>
                <w:webHidden/>
                <w:sz w:val="24"/>
                <w:szCs w:val="24"/>
              </w:rPr>
              <w:fldChar w:fldCharType="end"/>
            </w:r>
          </w:hyperlink>
        </w:p>
        <w:p w14:paraId="6A637BBF" w14:textId="7E11B317" w:rsidR="00214D76" w:rsidRPr="00214D76" w:rsidRDefault="00C735D1" w:rsidP="00214D76">
          <w:pPr>
            <w:pStyle w:val="31"/>
            <w:tabs>
              <w:tab w:val="right" w:leader="dot" w:pos="9345"/>
            </w:tabs>
            <w:spacing w:line="240" w:lineRule="auto"/>
            <w:rPr>
              <w:rFonts w:ascii="Times New Roman" w:eastAsiaTheme="minorEastAsia" w:hAnsi="Times New Roman" w:cs="Times New Roman"/>
              <w:noProof/>
              <w:sz w:val="24"/>
              <w:szCs w:val="24"/>
              <w:lang w:eastAsia="ru-RU"/>
            </w:rPr>
          </w:pPr>
          <w:hyperlink w:anchor="_Toc41070136" w:history="1">
            <w:r w:rsidR="00214D76" w:rsidRPr="00214D76">
              <w:rPr>
                <w:rStyle w:val="aff"/>
                <w:rFonts w:ascii="Times New Roman" w:hAnsi="Times New Roman" w:cs="Times New Roman"/>
                <w:noProof/>
                <w:sz w:val="24"/>
                <w:szCs w:val="24"/>
              </w:rPr>
              <w:t>1.2.1. Состояние рынка рыбы на 2018 год</w:t>
            </w:r>
            <w:r w:rsidR="00214D76" w:rsidRPr="00214D76">
              <w:rPr>
                <w:rFonts w:ascii="Times New Roman" w:hAnsi="Times New Roman" w:cs="Times New Roman"/>
                <w:noProof/>
                <w:webHidden/>
                <w:sz w:val="24"/>
                <w:szCs w:val="24"/>
              </w:rPr>
              <w:tab/>
            </w:r>
            <w:r w:rsidR="00214D76" w:rsidRPr="00214D76">
              <w:rPr>
                <w:rFonts w:ascii="Times New Roman" w:hAnsi="Times New Roman" w:cs="Times New Roman"/>
                <w:noProof/>
                <w:webHidden/>
                <w:sz w:val="24"/>
                <w:szCs w:val="24"/>
              </w:rPr>
              <w:fldChar w:fldCharType="begin"/>
            </w:r>
            <w:r w:rsidR="00214D76" w:rsidRPr="00214D76">
              <w:rPr>
                <w:rFonts w:ascii="Times New Roman" w:hAnsi="Times New Roman" w:cs="Times New Roman"/>
                <w:noProof/>
                <w:webHidden/>
                <w:sz w:val="24"/>
                <w:szCs w:val="24"/>
              </w:rPr>
              <w:instrText xml:space="preserve"> PAGEREF _Toc41070136 \h </w:instrText>
            </w:r>
            <w:r w:rsidR="00214D76" w:rsidRPr="00214D76">
              <w:rPr>
                <w:rFonts w:ascii="Times New Roman" w:hAnsi="Times New Roman" w:cs="Times New Roman"/>
                <w:noProof/>
                <w:webHidden/>
                <w:sz w:val="24"/>
                <w:szCs w:val="24"/>
              </w:rPr>
            </w:r>
            <w:r w:rsidR="00214D76" w:rsidRPr="00214D76">
              <w:rPr>
                <w:rFonts w:ascii="Times New Roman" w:hAnsi="Times New Roman" w:cs="Times New Roman"/>
                <w:noProof/>
                <w:webHidden/>
                <w:sz w:val="24"/>
                <w:szCs w:val="24"/>
              </w:rPr>
              <w:fldChar w:fldCharType="separate"/>
            </w:r>
            <w:r w:rsidR="00B84F3F">
              <w:rPr>
                <w:rFonts w:ascii="Times New Roman" w:hAnsi="Times New Roman" w:cs="Times New Roman"/>
                <w:noProof/>
                <w:webHidden/>
                <w:sz w:val="24"/>
                <w:szCs w:val="24"/>
              </w:rPr>
              <w:t>12</w:t>
            </w:r>
            <w:r w:rsidR="00214D76" w:rsidRPr="00214D76">
              <w:rPr>
                <w:rFonts w:ascii="Times New Roman" w:hAnsi="Times New Roman" w:cs="Times New Roman"/>
                <w:noProof/>
                <w:webHidden/>
                <w:sz w:val="24"/>
                <w:szCs w:val="24"/>
              </w:rPr>
              <w:fldChar w:fldCharType="end"/>
            </w:r>
          </w:hyperlink>
        </w:p>
        <w:p w14:paraId="058F497F" w14:textId="458EDE6D" w:rsidR="00214D76" w:rsidRPr="00214D76" w:rsidRDefault="00C735D1" w:rsidP="00214D76">
          <w:pPr>
            <w:pStyle w:val="31"/>
            <w:tabs>
              <w:tab w:val="right" w:leader="dot" w:pos="9345"/>
            </w:tabs>
            <w:spacing w:line="240" w:lineRule="auto"/>
            <w:rPr>
              <w:rFonts w:ascii="Times New Roman" w:eastAsiaTheme="minorEastAsia" w:hAnsi="Times New Roman" w:cs="Times New Roman"/>
              <w:noProof/>
              <w:sz w:val="24"/>
              <w:szCs w:val="24"/>
              <w:lang w:eastAsia="ru-RU"/>
            </w:rPr>
          </w:pPr>
          <w:hyperlink w:anchor="_Toc41070137" w:history="1">
            <w:r w:rsidR="00214D76" w:rsidRPr="00214D76">
              <w:rPr>
                <w:rStyle w:val="aff"/>
                <w:rFonts w:ascii="Times New Roman" w:hAnsi="Times New Roman" w:cs="Times New Roman"/>
                <w:noProof/>
                <w:sz w:val="24"/>
                <w:szCs w:val="24"/>
                <w:lang w:eastAsia="ru-RU"/>
              </w:rPr>
              <w:t>1.2.2. Прогноз по развитию рынка рыбы до 2023 года</w:t>
            </w:r>
            <w:r w:rsidR="00214D76" w:rsidRPr="00214D76">
              <w:rPr>
                <w:rFonts w:ascii="Times New Roman" w:hAnsi="Times New Roman" w:cs="Times New Roman"/>
                <w:noProof/>
                <w:webHidden/>
                <w:sz w:val="24"/>
                <w:szCs w:val="24"/>
              </w:rPr>
              <w:tab/>
            </w:r>
            <w:r w:rsidR="00214D76" w:rsidRPr="00214D76">
              <w:rPr>
                <w:rFonts w:ascii="Times New Roman" w:hAnsi="Times New Roman" w:cs="Times New Roman"/>
                <w:noProof/>
                <w:webHidden/>
                <w:sz w:val="24"/>
                <w:szCs w:val="24"/>
              </w:rPr>
              <w:fldChar w:fldCharType="begin"/>
            </w:r>
            <w:r w:rsidR="00214D76" w:rsidRPr="00214D76">
              <w:rPr>
                <w:rFonts w:ascii="Times New Roman" w:hAnsi="Times New Roman" w:cs="Times New Roman"/>
                <w:noProof/>
                <w:webHidden/>
                <w:sz w:val="24"/>
                <w:szCs w:val="24"/>
              </w:rPr>
              <w:instrText xml:space="preserve"> PAGEREF _Toc41070137 \h </w:instrText>
            </w:r>
            <w:r w:rsidR="00214D76" w:rsidRPr="00214D76">
              <w:rPr>
                <w:rFonts w:ascii="Times New Roman" w:hAnsi="Times New Roman" w:cs="Times New Roman"/>
                <w:noProof/>
                <w:webHidden/>
                <w:sz w:val="24"/>
                <w:szCs w:val="24"/>
              </w:rPr>
            </w:r>
            <w:r w:rsidR="00214D76" w:rsidRPr="00214D76">
              <w:rPr>
                <w:rFonts w:ascii="Times New Roman" w:hAnsi="Times New Roman" w:cs="Times New Roman"/>
                <w:noProof/>
                <w:webHidden/>
                <w:sz w:val="24"/>
                <w:szCs w:val="24"/>
              </w:rPr>
              <w:fldChar w:fldCharType="separate"/>
            </w:r>
            <w:r w:rsidR="00B84F3F">
              <w:rPr>
                <w:rFonts w:ascii="Times New Roman" w:hAnsi="Times New Roman" w:cs="Times New Roman"/>
                <w:noProof/>
                <w:webHidden/>
                <w:sz w:val="24"/>
                <w:szCs w:val="24"/>
              </w:rPr>
              <w:t>16</w:t>
            </w:r>
            <w:r w:rsidR="00214D76" w:rsidRPr="00214D76">
              <w:rPr>
                <w:rFonts w:ascii="Times New Roman" w:hAnsi="Times New Roman" w:cs="Times New Roman"/>
                <w:noProof/>
                <w:webHidden/>
                <w:sz w:val="24"/>
                <w:szCs w:val="24"/>
              </w:rPr>
              <w:fldChar w:fldCharType="end"/>
            </w:r>
          </w:hyperlink>
        </w:p>
        <w:p w14:paraId="65035152" w14:textId="1059DFCF" w:rsidR="00214D76" w:rsidRPr="00214D76" w:rsidRDefault="00C735D1" w:rsidP="00214D76">
          <w:pPr>
            <w:pStyle w:val="31"/>
            <w:tabs>
              <w:tab w:val="right" w:leader="dot" w:pos="9345"/>
            </w:tabs>
            <w:spacing w:line="240" w:lineRule="auto"/>
            <w:rPr>
              <w:rFonts w:ascii="Times New Roman" w:eastAsiaTheme="minorEastAsia" w:hAnsi="Times New Roman" w:cs="Times New Roman"/>
              <w:noProof/>
              <w:sz w:val="24"/>
              <w:szCs w:val="24"/>
              <w:lang w:eastAsia="ru-RU"/>
            </w:rPr>
          </w:pPr>
          <w:hyperlink w:anchor="_Toc41070138" w:history="1">
            <w:r w:rsidR="00214D76" w:rsidRPr="00214D76">
              <w:rPr>
                <w:rStyle w:val="aff"/>
                <w:rFonts w:ascii="Times New Roman" w:hAnsi="Times New Roman" w:cs="Times New Roman"/>
                <w:noProof/>
                <w:sz w:val="24"/>
                <w:szCs w:val="24"/>
              </w:rPr>
              <w:t>1.2.3. Сегментация рынка рыбы и морепродуктов</w:t>
            </w:r>
            <w:r w:rsidR="00214D76" w:rsidRPr="00214D76">
              <w:rPr>
                <w:rFonts w:ascii="Times New Roman" w:hAnsi="Times New Roman" w:cs="Times New Roman"/>
                <w:noProof/>
                <w:webHidden/>
                <w:sz w:val="24"/>
                <w:szCs w:val="24"/>
              </w:rPr>
              <w:tab/>
            </w:r>
            <w:r w:rsidR="00214D76" w:rsidRPr="00214D76">
              <w:rPr>
                <w:rFonts w:ascii="Times New Roman" w:hAnsi="Times New Roman" w:cs="Times New Roman"/>
                <w:noProof/>
                <w:webHidden/>
                <w:sz w:val="24"/>
                <w:szCs w:val="24"/>
              </w:rPr>
              <w:fldChar w:fldCharType="begin"/>
            </w:r>
            <w:r w:rsidR="00214D76" w:rsidRPr="00214D76">
              <w:rPr>
                <w:rFonts w:ascii="Times New Roman" w:hAnsi="Times New Roman" w:cs="Times New Roman"/>
                <w:noProof/>
                <w:webHidden/>
                <w:sz w:val="24"/>
                <w:szCs w:val="24"/>
              </w:rPr>
              <w:instrText xml:space="preserve"> PAGEREF _Toc41070138 \h </w:instrText>
            </w:r>
            <w:r w:rsidR="00214D76" w:rsidRPr="00214D76">
              <w:rPr>
                <w:rFonts w:ascii="Times New Roman" w:hAnsi="Times New Roman" w:cs="Times New Roman"/>
                <w:noProof/>
                <w:webHidden/>
                <w:sz w:val="24"/>
                <w:szCs w:val="24"/>
              </w:rPr>
            </w:r>
            <w:r w:rsidR="00214D76" w:rsidRPr="00214D76">
              <w:rPr>
                <w:rFonts w:ascii="Times New Roman" w:hAnsi="Times New Roman" w:cs="Times New Roman"/>
                <w:noProof/>
                <w:webHidden/>
                <w:sz w:val="24"/>
                <w:szCs w:val="24"/>
              </w:rPr>
              <w:fldChar w:fldCharType="separate"/>
            </w:r>
            <w:r w:rsidR="00B84F3F">
              <w:rPr>
                <w:rFonts w:ascii="Times New Roman" w:hAnsi="Times New Roman" w:cs="Times New Roman"/>
                <w:noProof/>
                <w:webHidden/>
                <w:sz w:val="24"/>
                <w:szCs w:val="24"/>
              </w:rPr>
              <w:t>17</w:t>
            </w:r>
            <w:r w:rsidR="00214D76" w:rsidRPr="00214D76">
              <w:rPr>
                <w:rFonts w:ascii="Times New Roman" w:hAnsi="Times New Roman" w:cs="Times New Roman"/>
                <w:noProof/>
                <w:webHidden/>
                <w:sz w:val="24"/>
                <w:szCs w:val="24"/>
              </w:rPr>
              <w:fldChar w:fldCharType="end"/>
            </w:r>
          </w:hyperlink>
        </w:p>
        <w:p w14:paraId="4B539BDE" w14:textId="184295DB" w:rsidR="00214D76" w:rsidRPr="00214D76" w:rsidRDefault="00C735D1" w:rsidP="00214D76">
          <w:pPr>
            <w:pStyle w:val="31"/>
            <w:tabs>
              <w:tab w:val="right" w:leader="dot" w:pos="9345"/>
            </w:tabs>
            <w:spacing w:line="240" w:lineRule="auto"/>
            <w:rPr>
              <w:rFonts w:ascii="Times New Roman" w:eastAsiaTheme="minorEastAsia" w:hAnsi="Times New Roman" w:cs="Times New Roman"/>
              <w:noProof/>
              <w:sz w:val="24"/>
              <w:szCs w:val="24"/>
              <w:lang w:eastAsia="ru-RU"/>
            </w:rPr>
          </w:pPr>
          <w:hyperlink w:anchor="_Toc41070139" w:history="1">
            <w:r w:rsidR="00214D76" w:rsidRPr="00214D76">
              <w:rPr>
                <w:rStyle w:val="aff"/>
                <w:rFonts w:ascii="Times New Roman" w:hAnsi="Times New Roman" w:cs="Times New Roman"/>
                <w:noProof/>
                <w:sz w:val="24"/>
                <w:szCs w:val="24"/>
                <w:lang w:eastAsia="ru-RU"/>
              </w:rPr>
              <w:t>1.2.4. Потребительские предпочтения покупателей на рынке рыбы</w:t>
            </w:r>
            <w:r w:rsidR="00214D76" w:rsidRPr="00214D76">
              <w:rPr>
                <w:rFonts w:ascii="Times New Roman" w:hAnsi="Times New Roman" w:cs="Times New Roman"/>
                <w:noProof/>
                <w:webHidden/>
                <w:sz w:val="24"/>
                <w:szCs w:val="24"/>
              </w:rPr>
              <w:tab/>
            </w:r>
            <w:r w:rsidR="00214D76" w:rsidRPr="00214D76">
              <w:rPr>
                <w:rFonts w:ascii="Times New Roman" w:hAnsi="Times New Roman" w:cs="Times New Roman"/>
                <w:noProof/>
                <w:webHidden/>
                <w:sz w:val="24"/>
                <w:szCs w:val="24"/>
              </w:rPr>
              <w:fldChar w:fldCharType="begin"/>
            </w:r>
            <w:r w:rsidR="00214D76" w:rsidRPr="00214D76">
              <w:rPr>
                <w:rFonts w:ascii="Times New Roman" w:hAnsi="Times New Roman" w:cs="Times New Roman"/>
                <w:noProof/>
                <w:webHidden/>
                <w:sz w:val="24"/>
                <w:szCs w:val="24"/>
              </w:rPr>
              <w:instrText xml:space="preserve"> PAGEREF _Toc41070139 \h </w:instrText>
            </w:r>
            <w:r w:rsidR="00214D76" w:rsidRPr="00214D76">
              <w:rPr>
                <w:rFonts w:ascii="Times New Roman" w:hAnsi="Times New Roman" w:cs="Times New Roman"/>
                <w:noProof/>
                <w:webHidden/>
                <w:sz w:val="24"/>
                <w:szCs w:val="24"/>
              </w:rPr>
            </w:r>
            <w:r w:rsidR="00214D76" w:rsidRPr="00214D76">
              <w:rPr>
                <w:rFonts w:ascii="Times New Roman" w:hAnsi="Times New Roman" w:cs="Times New Roman"/>
                <w:noProof/>
                <w:webHidden/>
                <w:sz w:val="24"/>
                <w:szCs w:val="24"/>
              </w:rPr>
              <w:fldChar w:fldCharType="separate"/>
            </w:r>
            <w:r w:rsidR="00B84F3F">
              <w:rPr>
                <w:rFonts w:ascii="Times New Roman" w:hAnsi="Times New Roman" w:cs="Times New Roman"/>
                <w:noProof/>
                <w:webHidden/>
                <w:sz w:val="24"/>
                <w:szCs w:val="24"/>
              </w:rPr>
              <w:t>20</w:t>
            </w:r>
            <w:r w:rsidR="00214D76" w:rsidRPr="00214D76">
              <w:rPr>
                <w:rFonts w:ascii="Times New Roman" w:hAnsi="Times New Roman" w:cs="Times New Roman"/>
                <w:noProof/>
                <w:webHidden/>
                <w:sz w:val="24"/>
                <w:szCs w:val="24"/>
              </w:rPr>
              <w:fldChar w:fldCharType="end"/>
            </w:r>
          </w:hyperlink>
        </w:p>
        <w:p w14:paraId="618F6EC2" w14:textId="0A92E4FC" w:rsidR="00214D76" w:rsidRPr="00214D76" w:rsidRDefault="00C735D1" w:rsidP="00214D76">
          <w:pPr>
            <w:pStyle w:val="21"/>
            <w:rPr>
              <w:rFonts w:ascii="Times New Roman" w:eastAsiaTheme="minorEastAsia" w:hAnsi="Times New Roman" w:cs="Times New Roman"/>
              <w:i w:val="0"/>
              <w:iCs w:val="0"/>
              <w:noProof/>
              <w:sz w:val="24"/>
              <w:szCs w:val="24"/>
              <w:lang w:eastAsia="ru-RU"/>
            </w:rPr>
          </w:pPr>
          <w:hyperlink w:anchor="_Toc41070140" w:history="1">
            <w:r w:rsidR="00214D76" w:rsidRPr="00214D76">
              <w:rPr>
                <w:rStyle w:val="aff"/>
                <w:rFonts w:ascii="Times New Roman" w:hAnsi="Times New Roman" w:cs="Times New Roman"/>
                <w:i w:val="0"/>
                <w:iCs w:val="0"/>
                <w:noProof/>
                <w:sz w:val="24"/>
                <w:szCs w:val="24"/>
                <w:lang w:eastAsia="ru-RU"/>
              </w:rPr>
              <w:t>1.3. Развитие рынка свежей рыбы в Санкт-Петербурге</w:t>
            </w:r>
            <w:r w:rsidR="00214D76" w:rsidRPr="00214D76">
              <w:rPr>
                <w:rFonts w:ascii="Times New Roman" w:hAnsi="Times New Roman" w:cs="Times New Roman"/>
                <w:i w:val="0"/>
                <w:iCs w:val="0"/>
                <w:noProof/>
                <w:webHidden/>
                <w:sz w:val="24"/>
                <w:szCs w:val="24"/>
              </w:rPr>
              <w:tab/>
            </w:r>
            <w:r w:rsidR="00214D76" w:rsidRPr="00214D76">
              <w:rPr>
                <w:rFonts w:ascii="Times New Roman" w:hAnsi="Times New Roman" w:cs="Times New Roman"/>
                <w:i w:val="0"/>
                <w:iCs w:val="0"/>
                <w:noProof/>
                <w:webHidden/>
                <w:sz w:val="24"/>
                <w:szCs w:val="24"/>
              </w:rPr>
              <w:fldChar w:fldCharType="begin"/>
            </w:r>
            <w:r w:rsidR="00214D76" w:rsidRPr="00214D76">
              <w:rPr>
                <w:rFonts w:ascii="Times New Roman" w:hAnsi="Times New Roman" w:cs="Times New Roman"/>
                <w:i w:val="0"/>
                <w:iCs w:val="0"/>
                <w:noProof/>
                <w:webHidden/>
                <w:sz w:val="24"/>
                <w:szCs w:val="24"/>
              </w:rPr>
              <w:instrText xml:space="preserve"> PAGEREF _Toc41070140 \h </w:instrText>
            </w:r>
            <w:r w:rsidR="00214D76" w:rsidRPr="00214D76">
              <w:rPr>
                <w:rFonts w:ascii="Times New Roman" w:hAnsi="Times New Roman" w:cs="Times New Roman"/>
                <w:i w:val="0"/>
                <w:iCs w:val="0"/>
                <w:noProof/>
                <w:webHidden/>
                <w:sz w:val="24"/>
                <w:szCs w:val="24"/>
              </w:rPr>
            </w:r>
            <w:r w:rsidR="00214D76" w:rsidRPr="00214D76">
              <w:rPr>
                <w:rFonts w:ascii="Times New Roman" w:hAnsi="Times New Roman" w:cs="Times New Roman"/>
                <w:i w:val="0"/>
                <w:iCs w:val="0"/>
                <w:noProof/>
                <w:webHidden/>
                <w:sz w:val="24"/>
                <w:szCs w:val="24"/>
              </w:rPr>
              <w:fldChar w:fldCharType="separate"/>
            </w:r>
            <w:r w:rsidR="00B84F3F">
              <w:rPr>
                <w:rFonts w:ascii="Times New Roman" w:hAnsi="Times New Roman" w:cs="Times New Roman"/>
                <w:i w:val="0"/>
                <w:iCs w:val="0"/>
                <w:noProof/>
                <w:webHidden/>
                <w:sz w:val="24"/>
                <w:szCs w:val="24"/>
              </w:rPr>
              <w:t>22</w:t>
            </w:r>
            <w:r w:rsidR="00214D76" w:rsidRPr="00214D76">
              <w:rPr>
                <w:rFonts w:ascii="Times New Roman" w:hAnsi="Times New Roman" w:cs="Times New Roman"/>
                <w:i w:val="0"/>
                <w:iCs w:val="0"/>
                <w:noProof/>
                <w:webHidden/>
                <w:sz w:val="24"/>
                <w:szCs w:val="24"/>
              </w:rPr>
              <w:fldChar w:fldCharType="end"/>
            </w:r>
          </w:hyperlink>
        </w:p>
        <w:p w14:paraId="569903E2" w14:textId="0754E3B5" w:rsidR="00214D76" w:rsidRPr="00214D76" w:rsidRDefault="00C735D1" w:rsidP="00214D76">
          <w:pPr>
            <w:pStyle w:val="21"/>
            <w:rPr>
              <w:rFonts w:ascii="Times New Roman" w:eastAsiaTheme="minorEastAsia" w:hAnsi="Times New Roman" w:cs="Times New Roman"/>
              <w:i w:val="0"/>
              <w:iCs w:val="0"/>
              <w:noProof/>
              <w:sz w:val="24"/>
              <w:szCs w:val="24"/>
              <w:lang w:eastAsia="ru-RU"/>
            </w:rPr>
          </w:pPr>
          <w:hyperlink w:anchor="_Toc41070141" w:history="1">
            <w:r w:rsidR="00214D76" w:rsidRPr="00214D76">
              <w:rPr>
                <w:rStyle w:val="aff"/>
                <w:rFonts w:ascii="Times New Roman" w:hAnsi="Times New Roman" w:cs="Times New Roman"/>
                <w:i w:val="0"/>
                <w:iCs w:val="0"/>
                <w:noProof/>
                <w:sz w:val="24"/>
                <w:szCs w:val="24"/>
              </w:rPr>
              <w:t>1.4. Анализ основных конкурентов магазина “Фиш-Берри”</w:t>
            </w:r>
            <w:r w:rsidR="00214D76" w:rsidRPr="00214D76">
              <w:rPr>
                <w:rFonts w:ascii="Times New Roman" w:hAnsi="Times New Roman" w:cs="Times New Roman"/>
                <w:i w:val="0"/>
                <w:iCs w:val="0"/>
                <w:noProof/>
                <w:webHidden/>
                <w:sz w:val="24"/>
                <w:szCs w:val="24"/>
              </w:rPr>
              <w:tab/>
            </w:r>
            <w:r w:rsidR="00214D76" w:rsidRPr="00214D76">
              <w:rPr>
                <w:rFonts w:ascii="Times New Roman" w:hAnsi="Times New Roman" w:cs="Times New Roman"/>
                <w:i w:val="0"/>
                <w:iCs w:val="0"/>
                <w:noProof/>
                <w:webHidden/>
                <w:sz w:val="24"/>
                <w:szCs w:val="24"/>
              </w:rPr>
              <w:fldChar w:fldCharType="begin"/>
            </w:r>
            <w:r w:rsidR="00214D76" w:rsidRPr="00214D76">
              <w:rPr>
                <w:rFonts w:ascii="Times New Roman" w:hAnsi="Times New Roman" w:cs="Times New Roman"/>
                <w:i w:val="0"/>
                <w:iCs w:val="0"/>
                <w:noProof/>
                <w:webHidden/>
                <w:sz w:val="24"/>
                <w:szCs w:val="24"/>
              </w:rPr>
              <w:instrText xml:space="preserve"> PAGEREF _Toc41070141 \h </w:instrText>
            </w:r>
            <w:r w:rsidR="00214D76" w:rsidRPr="00214D76">
              <w:rPr>
                <w:rFonts w:ascii="Times New Roman" w:hAnsi="Times New Roman" w:cs="Times New Roman"/>
                <w:i w:val="0"/>
                <w:iCs w:val="0"/>
                <w:noProof/>
                <w:webHidden/>
                <w:sz w:val="24"/>
                <w:szCs w:val="24"/>
              </w:rPr>
            </w:r>
            <w:r w:rsidR="00214D76" w:rsidRPr="00214D76">
              <w:rPr>
                <w:rFonts w:ascii="Times New Roman" w:hAnsi="Times New Roman" w:cs="Times New Roman"/>
                <w:i w:val="0"/>
                <w:iCs w:val="0"/>
                <w:noProof/>
                <w:webHidden/>
                <w:sz w:val="24"/>
                <w:szCs w:val="24"/>
              </w:rPr>
              <w:fldChar w:fldCharType="separate"/>
            </w:r>
            <w:r w:rsidR="00B84F3F">
              <w:rPr>
                <w:rFonts w:ascii="Times New Roman" w:hAnsi="Times New Roman" w:cs="Times New Roman"/>
                <w:i w:val="0"/>
                <w:iCs w:val="0"/>
                <w:noProof/>
                <w:webHidden/>
                <w:sz w:val="24"/>
                <w:szCs w:val="24"/>
              </w:rPr>
              <w:t>27</w:t>
            </w:r>
            <w:r w:rsidR="00214D76" w:rsidRPr="00214D76">
              <w:rPr>
                <w:rFonts w:ascii="Times New Roman" w:hAnsi="Times New Roman" w:cs="Times New Roman"/>
                <w:i w:val="0"/>
                <w:iCs w:val="0"/>
                <w:noProof/>
                <w:webHidden/>
                <w:sz w:val="24"/>
                <w:szCs w:val="24"/>
              </w:rPr>
              <w:fldChar w:fldCharType="end"/>
            </w:r>
          </w:hyperlink>
        </w:p>
        <w:p w14:paraId="4736D529" w14:textId="6074BCB0" w:rsidR="00214D76" w:rsidRPr="00214D76" w:rsidRDefault="00C735D1" w:rsidP="00214D76">
          <w:pPr>
            <w:pStyle w:val="21"/>
            <w:rPr>
              <w:rFonts w:ascii="Times New Roman" w:eastAsiaTheme="minorEastAsia" w:hAnsi="Times New Roman" w:cs="Times New Roman"/>
              <w:i w:val="0"/>
              <w:iCs w:val="0"/>
              <w:noProof/>
              <w:sz w:val="24"/>
              <w:szCs w:val="24"/>
              <w:lang w:eastAsia="ru-RU"/>
            </w:rPr>
          </w:pPr>
          <w:hyperlink w:anchor="_Toc41070142" w:history="1">
            <w:r w:rsidR="00214D76" w:rsidRPr="00214D76">
              <w:rPr>
                <w:rStyle w:val="aff"/>
                <w:rFonts w:ascii="Times New Roman" w:hAnsi="Times New Roman" w:cs="Times New Roman"/>
                <w:i w:val="0"/>
                <w:iCs w:val="0"/>
                <w:noProof/>
                <w:sz w:val="24"/>
                <w:szCs w:val="24"/>
                <w:lang w:eastAsia="ru-RU"/>
              </w:rPr>
              <w:t>1.5. Проблема разработки стратегии ценообразования магазина “Фиш-Берри”</w:t>
            </w:r>
            <w:r w:rsidR="00214D76" w:rsidRPr="00214D76">
              <w:rPr>
                <w:rFonts w:ascii="Times New Roman" w:hAnsi="Times New Roman" w:cs="Times New Roman"/>
                <w:i w:val="0"/>
                <w:iCs w:val="0"/>
                <w:noProof/>
                <w:webHidden/>
                <w:sz w:val="24"/>
                <w:szCs w:val="24"/>
              </w:rPr>
              <w:tab/>
            </w:r>
            <w:r w:rsidR="00214D76" w:rsidRPr="00214D76">
              <w:rPr>
                <w:rFonts w:ascii="Times New Roman" w:hAnsi="Times New Roman" w:cs="Times New Roman"/>
                <w:i w:val="0"/>
                <w:iCs w:val="0"/>
                <w:noProof/>
                <w:webHidden/>
                <w:sz w:val="24"/>
                <w:szCs w:val="24"/>
              </w:rPr>
              <w:fldChar w:fldCharType="begin"/>
            </w:r>
            <w:r w:rsidR="00214D76" w:rsidRPr="00214D76">
              <w:rPr>
                <w:rFonts w:ascii="Times New Roman" w:hAnsi="Times New Roman" w:cs="Times New Roman"/>
                <w:i w:val="0"/>
                <w:iCs w:val="0"/>
                <w:noProof/>
                <w:webHidden/>
                <w:sz w:val="24"/>
                <w:szCs w:val="24"/>
              </w:rPr>
              <w:instrText xml:space="preserve"> PAGEREF _Toc41070142 \h </w:instrText>
            </w:r>
            <w:r w:rsidR="00214D76" w:rsidRPr="00214D76">
              <w:rPr>
                <w:rFonts w:ascii="Times New Roman" w:hAnsi="Times New Roman" w:cs="Times New Roman"/>
                <w:i w:val="0"/>
                <w:iCs w:val="0"/>
                <w:noProof/>
                <w:webHidden/>
                <w:sz w:val="24"/>
                <w:szCs w:val="24"/>
              </w:rPr>
            </w:r>
            <w:r w:rsidR="00214D76" w:rsidRPr="00214D76">
              <w:rPr>
                <w:rFonts w:ascii="Times New Roman" w:hAnsi="Times New Roman" w:cs="Times New Roman"/>
                <w:i w:val="0"/>
                <w:iCs w:val="0"/>
                <w:noProof/>
                <w:webHidden/>
                <w:sz w:val="24"/>
                <w:szCs w:val="24"/>
              </w:rPr>
              <w:fldChar w:fldCharType="separate"/>
            </w:r>
            <w:r w:rsidR="00B84F3F">
              <w:rPr>
                <w:rFonts w:ascii="Times New Roman" w:hAnsi="Times New Roman" w:cs="Times New Roman"/>
                <w:i w:val="0"/>
                <w:iCs w:val="0"/>
                <w:noProof/>
                <w:webHidden/>
                <w:sz w:val="24"/>
                <w:szCs w:val="24"/>
              </w:rPr>
              <w:t>41</w:t>
            </w:r>
            <w:r w:rsidR="00214D76" w:rsidRPr="00214D76">
              <w:rPr>
                <w:rFonts w:ascii="Times New Roman" w:hAnsi="Times New Roman" w:cs="Times New Roman"/>
                <w:i w:val="0"/>
                <w:iCs w:val="0"/>
                <w:noProof/>
                <w:webHidden/>
                <w:sz w:val="24"/>
                <w:szCs w:val="24"/>
              </w:rPr>
              <w:fldChar w:fldCharType="end"/>
            </w:r>
          </w:hyperlink>
        </w:p>
        <w:p w14:paraId="1D9C5A7E" w14:textId="12B376A9" w:rsidR="00214D76" w:rsidRPr="00214D76" w:rsidRDefault="00C735D1" w:rsidP="00214D76">
          <w:pPr>
            <w:pStyle w:val="11"/>
            <w:tabs>
              <w:tab w:val="right" w:leader="dot" w:pos="9345"/>
            </w:tabs>
            <w:spacing w:line="240" w:lineRule="auto"/>
            <w:rPr>
              <w:rFonts w:ascii="Times New Roman" w:eastAsiaTheme="minorEastAsia" w:hAnsi="Times New Roman" w:cs="Times New Roman"/>
              <w:b w:val="0"/>
              <w:bCs w:val="0"/>
              <w:noProof/>
              <w:sz w:val="24"/>
              <w:szCs w:val="24"/>
              <w:lang w:eastAsia="ru-RU"/>
            </w:rPr>
          </w:pPr>
          <w:hyperlink w:anchor="_Toc41070143" w:history="1">
            <w:r w:rsidR="00214D76" w:rsidRPr="00214D76">
              <w:rPr>
                <w:rStyle w:val="aff"/>
                <w:rFonts w:ascii="Times New Roman" w:hAnsi="Times New Roman" w:cs="Times New Roman"/>
                <w:noProof/>
                <w:sz w:val="24"/>
                <w:szCs w:val="24"/>
              </w:rPr>
              <w:t>ГЛАВА 2. ИЗУЧЕНИЕ ПОВЕДЕНИЯ ПОКУПАТЕЛЕЙ СВЕЖЕЙ РЫБЫ В САНКТ-ПЕТЕРБУРГЕ</w:t>
            </w:r>
            <w:r w:rsidR="00214D76" w:rsidRPr="00214D76">
              <w:rPr>
                <w:rFonts w:ascii="Times New Roman" w:hAnsi="Times New Roman" w:cs="Times New Roman"/>
                <w:noProof/>
                <w:webHidden/>
                <w:sz w:val="24"/>
                <w:szCs w:val="24"/>
              </w:rPr>
              <w:tab/>
            </w:r>
            <w:r w:rsidR="00214D76" w:rsidRPr="00214D76">
              <w:rPr>
                <w:rFonts w:ascii="Times New Roman" w:hAnsi="Times New Roman" w:cs="Times New Roman"/>
                <w:noProof/>
                <w:webHidden/>
                <w:sz w:val="24"/>
                <w:szCs w:val="24"/>
              </w:rPr>
              <w:fldChar w:fldCharType="begin"/>
            </w:r>
            <w:r w:rsidR="00214D76" w:rsidRPr="00214D76">
              <w:rPr>
                <w:rFonts w:ascii="Times New Roman" w:hAnsi="Times New Roman" w:cs="Times New Roman"/>
                <w:noProof/>
                <w:webHidden/>
                <w:sz w:val="24"/>
                <w:szCs w:val="24"/>
              </w:rPr>
              <w:instrText xml:space="preserve"> PAGEREF _Toc41070143 \h </w:instrText>
            </w:r>
            <w:r w:rsidR="00214D76" w:rsidRPr="00214D76">
              <w:rPr>
                <w:rFonts w:ascii="Times New Roman" w:hAnsi="Times New Roman" w:cs="Times New Roman"/>
                <w:noProof/>
                <w:webHidden/>
                <w:sz w:val="24"/>
                <w:szCs w:val="24"/>
              </w:rPr>
            </w:r>
            <w:r w:rsidR="00214D76" w:rsidRPr="00214D76">
              <w:rPr>
                <w:rFonts w:ascii="Times New Roman" w:hAnsi="Times New Roman" w:cs="Times New Roman"/>
                <w:noProof/>
                <w:webHidden/>
                <w:sz w:val="24"/>
                <w:szCs w:val="24"/>
              </w:rPr>
              <w:fldChar w:fldCharType="separate"/>
            </w:r>
            <w:r w:rsidR="00B84F3F">
              <w:rPr>
                <w:rFonts w:ascii="Times New Roman" w:hAnsi="Times New Roman" w:cs="Times New Roman"/>
                <w:noProof/>
                <w:webHidden/>
                <w:sz w:val="24"/>
                <w:szCs w:val="24"/>
              </w:rPr>
              <w:t>43</w:t>
            </w:r>
            <w:r w:rsidR="00214D76" w:rsidRPr="00214D76">
              <w:rPr>
                <w:rFonts w:ascii="Times New Roman" w:hAnsi="Times New Roman" w:cs="Times New Roman"/>
                <w:noProof/>
                <w:webHidden/>
                <w:sz w:val="24"/>
                <w:szCs w:val="24"/>
              </w:rPr>
              <w:fldChar w:fldCharType="end"/>
            </w:r>
          </w:hyperlink>
        </w:p>
        <w:p w14:paraId="12484A06" w14:textId="4D57E2E9" w:rsidR="00214D76" w:rsidRPr="00214D76" w:rsidRDefault="00C735D1" w:rsidP="00214D76">
          <w:pPr>
            <w:pStyle w:val="21"/>
            <w:rPr>
              <w:rFonts w:ascii="Times New Roman" w:eastAsiaTheme="minorEastAsia" w:hAnsi="Times New Roman" w:cs="Times New Roman"/>
              <w:i w:val="0"/>
              <w:iCs w:val="0"/>
              <w:noProof/>
              <w:sz w:val="24"/>
              <w:szCs w:val="24"/>
              <w:lang w:eastAsia="ru-RU"/>
            </w:rPr>
          </w:pPr>
          <w:hyperlink w:anchor="_Toc41070144" w:history="1">
            <w:r w:rsidR="00214D76" w:rsidRPr="00214D76">
              <w:rPr>
                <w:rStyle w:val="aff"/>
                <w:rFonts w:ascii="Times New Roman" w:hAnsi="Times New Roman" w:cs="Times New Roman"/>
                <w:i w:val="0"/>
                <w:iCs w:val="0"/>
                <w:noProof/>
                <w:sz w:val="24"/>
                <w:szCs w:val="24"/>
              </w:rPr>
              <w:t>2.1. Программа проведения исследований</w:t>
            </w:r>
            <w:r w:rsidR="00214D76" w:rsidRPr="00214D76">
              <w:rPr>
                <w:rFonts w:ascii="Times New Roman" w:hAnsi="Times New Roman" w:cs="Times New Roman"/>
                <w:i w:val="0"/>
                <w:iCs w:val="0"/>
                <w:noProof/>
                <w:webHidden/>
                <w:sz w:val="24"/>
                <w:szCs w:val="24"/>
              </w:rPr>
              <w:tab/>
            </w:r>
            <w:r w:rsidR="00214D76" w:rsidRPr="00214D76">
              <w:rPr>
                <w:rFonts w:ascii="Times New Roman" w:hAnsi="Times New Roman" w:cs="Times New Roman"/>
                <w:i w:val="0"/>
                <w:iCs w:val="0"/>
                <w:noProof/>
                <w:webHidden/>
                <w:sz w:val="24"/>
                <w:szCs w:val="24"/>
              </w:rPr>
              <w:fldChar w:fldCharType="begin"/>
            </w:r>
            <w:r w:rsidR="00214D76" w:rsidRPr="00214D76">
              <w:rPr>
                <w:rFonts w:ascii="Times New Roman" w:hAnsi="Times New Roman" w:cs="Times New Roman"/>
                <w:i w:val="0"/>
                <w:iCs w:val="0"/>
                <w:noProof/>
                <w:webHidden/>
                <w:sz w:val="24"/>
                <w:szCs w:val="24"/>
              </w:rPr>
              <w:instrText xml:space="preserve"> PAGEREF _Toc41070144 \h </w:instrText>
            </w:r>
            <w:r w:rsidR="00214D76" w:rsidRPr="00214D76">
              <w:rPr>
                <w:rFonts w:ascii="Times New Roman" w:hAnsi="Times New Roman" w:cs="Times New Roman"/>
                <w:i w:val="0"/>
                <w:iCs w:val="0"/>
                <w:noProof/>
                <w:webHidden/>
                <w:sz w:val="24"/>
                <w:szCs w:val="24"/>
              </w:rPr>
            </w:r>
            <w:r w:rsidR="00214D76" w:rsidRPr="00214D76">
              <w:rPr>
                <w:rFonts w:ascii="Times New Roman" w:hAnsi="Times New Roman" w:cs="Times New Roman"/>
                <w:i w:val="0"/>
                <w:iCs w:val="0"/>
                <w:noProof/>
                <w:webHidden/>
                <w:sz w:val="24"/>
                <w:szCs w:val="24"/>
              </w:rPr>
              <w:fldChar w:fldCharType="separate"/>
            </w:r>
            <w:r w:rsidR="00B84F3F">
              <w:rPr>
                <w:rFonts w:ascii="Times New Roman" w:hAnsi="Times New Roman" w:cs="Times New Roman"/>
                <w:i w:val="0"/>
                <w:iCs w:val="0"/>
                <w:noProof/>
                <w:webHidden/>
                <w:sz w:val="24"/>
                <w:szCs w:val="24"/>
              </w:rPr>
              <w:t>43</w:t>
            </w:r>
            <w:r w:rsidR="00214D76" w:rsidRPr="00214D76">
              <w:rPr>
                <w:rFonts w:ascii="Times New Roman" w:hAnsi="Times New Roman" w:cs="Times New Roman"/>
                <w:i w:val="0"/>
                <w:iCs w:val="0"/>
                <w:noProof/>
                <w:webHidden/>
                <w:sz w:val="24"/>
                <w:szCs w:val="24"/>
              </w:rPr>
              <w:fldChar w:fldCharType="end"/>
            </w:r>
          </w:hyperlink>
        </w:p>
        <w:p w14:paraId="7A4C8F22" w14:textId="60761ADF" w:rsidR="00214D76" w:rsidRPr="00214D76" w:rsidRDefault="00C735D1" w:rsidP="00214D76">
          <w:pPr>
            <w:pStyle w:val="21"/>
            <w:rPr>
              <w:rFonts w:ascii="Times New Roman" w:eastAsiaTheme="minorEastAsia" w:hAnsi="Times New Roman" w:cs="Times New Roman"/>
              <w:i w:val="0"/>
              <w:iCs w:val="0"/>
              <w:noProof/>
              <w:sz w:val="24"/>
              <w:szCs w:val="24"/>
              <w:lang w:eastAsia="ru-RU"/>
            </w:rPr>
          </w:pPr>
          <w:hyperlink w:anchor="_Toc41070145" w:history="1">
            <w:r w:rsidR="00214D76" w:rsidRPr="00214D76">
              <w:rPr>
                <w:rStyle w:val="aff"/>
                <w:rFonts w:ascii="Times New Roman" w:hAnsi="Times New Roman" w:cs="Times New Roman"/>
                <w:i w:val="0"/>
                <w:iCs w:val="0"/>
                <w:noProof/>
                <w:sz w:val="24"/>
                <w:szCs w:val="24"/>
              </w:rPr>
              <w:t>2.2. Анализ потребления рыбы в Санкт-Петербурге</w:t>
            </w:r>
            <w:r w:rsidR="00214D76" w:rsidRPr="00214D76">
              <w:rPr>
                <w:rFonts w:ascii="Times New Roman" w:hAnsi="Times New Roman" w:cs="Times New Roman"/>
                <w:i w:val="0"/>
                <w:iCs w:val="0"/>
                <w:noProof/>
                <w:webHidden/>
                <w:sz w:val="24"/>
                <w:szCs w:val="24"/>
              </w:rPr>
              <w:tab/>
            </w:r>
            <w:r w:rsidR="00214D76" w:rsidRPr="00214D76">
              <w:rPr>
                <w:rFonts w:ascii="Times New Roman" w:hAnsi="Times New Roman" w:cs="Times New Roman"/>
                <w:i w:val="0"/>
                <w:iCs w:val="0"/>
                <w:noProof/>
                <w:webHidden/>
                <w:sz w:val="24"/>
                <w:szCs w:val="24"/>
              </w:rPr>
              <w:fldChar w:fldCharType="begin"/>
            </w:r>
            <w:r w:rsidR="00214D76" w:rsidRPr="00214D76">
              <w:rPr>
                <w:rFonts w:ascii="Times New Roman" w:hAnsi="Times New Roman" w:cs="Times New Roman"/>
                <w:i w:val="0"/>
                <w:iCs w:val="0"/>
                <w:noProof/>
                <w:webHidden/>
                <w:sz w:val="24"/>
                <w:szCs w:val="24"/>
              </w:rPr>
              <w:instrText xml:space="preserve"> PAGEREF _Toc41070145 \h </w:instrText>
            </w:r>
            <w:r w:rsidR="00214D76" w:rsidRPr="00214D76">
              <w:rPr>
                <w:rFonts w:ascii="Times New Roman" w:hAnsi="Times New Roman" w:cs="Times New Roman"/>
                <w:i w:val="0"/>
                <w:iCs w:val="0"/>
                <w:noProof/>
                <w:webHidden/>
                <w:sz w:val="24"/>
                <w:szCs w:val="24"/>
              </w:rPr>
            </w:r>
            <w:r w:rsidR="00214D76" w:rsidRPr="00214D76">
              <w:rPr>
                <w:rFonts w:ascii="Times New Roman" w:hAnsi="Times New Roman" w:cs="Times New Roman"/>
                <w:i w:val="0"/>
                <w:iCs w:val="0"/>
                <w:noProof/>
                <w:webHidden/>
                <w:sz w:val="24"/>
                <w:szCs w:val="24"/>
              </w:rPr>
              <w:fldChar w:fldCharType="separate"/>
            </w:r>
            <w:r w:rsidR="00B84F3F">
              <w:rPr>
                <w:rFonts w:ascii="Times New Roman" w:hAnsi="Times New Roman" w:cs="Times New Roman"/>
                <w:i w:val="0"/>
                <w:iCs w:val="0"/>
                <w:noProof/>
                <w:webHidden/>
                <w:sz w:val="24"/>
                <w:szCs w:val="24"/>
              </w:rPr>
              <w:t>46</w:t>
            </w:r>
            <w:r w:rsidR="00214D76" w:rsidRPr="00214D76">
              <w:rPr>
                <w:rFonts w:ascii="Times New Roman" w:hAnsi="Times New Roman" w:cs="Times New Roman"/>
                <w:i w:val="0"/>
                <w:iCs w:val="0"/>
                <w:noProof/>
                <w:webHidden/>
                <w:sz w:val="24"/>
                <w:szCs w:val="24"/>
              </w:rPr>
              <w:fldChar w:fldCharType="end"/>
            </w:r>
          </w:hyperlink>
        </w:p>
        <w:p w14:paraId="661C0C14" w14:textId="2CCE5832" w:rsidR="00214D76" w:rsidRPr="00214D76" w:rsidRDefault="00C735D1" w:rsidP="00214D76">
          <w:pPr>
            <w:pStyle w:val="21"/>
            <w:rPr>
              <w:rFonts w:ascii="Times New Roman" w:eastAsiaTheme="minorEastAsia" w:hAnsi="Times New Roman" w:cs="Times New Roman"/>
              <w:i w:val="0"/>
              <w:iCs w:val="0"/>
              <w:noProof/>
              <w:sz w:val="24"/>
              <w:szCs w:val="24"/>
              <w:lang w:eastAsia="ru-RU"/>
            </w:rPr>
          </w:pPr>
          <w:hyperlink w:anchor="_Toc41070146" w:history="1">
            <w:r w:rsidR="00214D76" w:rsidRPr="00214D76">
              <w:rPr>
                <w:rStyle w:val="aff"/>
                <w:rFonts w:ascii="Times New Roman" w:hAnsi="Times New Roman" w:cs="Times New Roman"/>
                <w:i w:val="0"/>
                <w:iCs w:val="0"/>
                <w:noProof/>
                <w:sz w:val="24"/>
                <w:szCs w:val="24"/>
              </w:rPr>
              <w:t>2.3. Выявление драйверов ценности для покупателей свежей рыбы</w:t>
            </w:r>
            <w:r w:rsidR="00214D76" w:rsidRPr="00214D76">
              <w:rPr>
                <w:rFonts w:ascii="Times New Roman" w:hAnsi="Times New Roman" w:cs="Times New Roman"/>
                <w:i w:val="0"/>
                <w:iCs w:val="0"/>
                <w:noProof/>
                <w:webHidden/>
                <w:sz w:val="24"/>
                <w:szCs w:val="24"/>
              </w:rPr>
              <w:tab/>
            </w:r>
            <w:r w:rsidR="00214D76" w:rsidRPr="00214D76">
              <w:rPr>
                <w:rFonts w:ascii="Times New Roman" w:hAnsi="Times New Roman" w:cs="Times New Roman"/>
                <w:i w:val="0"/>
                <w:iCs w:val="0"/>
                <w:noProof/>
                <w:webHidden/>
                <w:sz w:val="24"/>
                <w:szCs w:val="24"/>
              </w:rPr>
              <w:fldChar w:fldCharType="begin"/>
            </w:r>
            <w:r w:rsidR="00214D76" w:rsidRPr="00214D76">
              <w:rPr>
                <w:rFonts w:ascii="Times New Roman" w:hAnsi="Times New Roman" w:cs="Times New Roman"/>
                <w:i w:val="0"/>
                <w:iCs w:val="0"/>
                <w:noProof/>
                <w:webHidden/>
                <w:sz w:val="24"/>
                <w:szCs w:val="24"/>
              </w:rPr>
              <w:instrText xml:space="preserve"> PAGEREF _Toc41070146 \h </w:instrText>
            </w:r>
            <w:r w:rsidR="00214D76" w:rsidRPr="00214D76">
              <w:rPr>
                <w:rFonts w:ascii="Times New Roman" w:hAnsi="Times New Roman" w:cs="Times New Roman"/>
                <w:i w:val="0"/>
                <w:iCs w:val="0"/>
                <w:noProof/>
                <w:webHidden/>
                <w:sz w:val="24"/>
                <w:szCs w:val="24"/>
              </w:rPr>
            </w:r>
            <w:r w:rsidR="00214D76" w:rsidRPr="00214D76">
              <w:rPr>
                <w:rFonts w:ascii="Times New Roman" w:hAnsi="Times New Roman" w:cs="Times New Roman"/>
                <w:i w:val="0"/>
                <w:iCs w:val="0"/>
                <w:noProof/>
                <w:webHidden/>
                <w:sz w:val="24"/>
                <w:szCs w:val="24"/>
              </w:rPr>
              <w:fldChar w:fldCharType="separate"/>
            </w:r>
            <w:r w:rsidR="00B84F3F">
              <w:rPr>
                <w:rFonts w:ascii="Times New Roman" w:hAnsi="Times New Roman" w:cs="Times New Roman"/>
                <w:i w:val="0"/>
                <w:iCs w:val="0"/>
                <w:noProof/>
                <w:webHidden/>
                <w:sz w:val="24"/>
                <w:szCs w:val="24"/>
              </w:rPr>
              <w:t>53</w:t>
            </w:r>
            <w:r w:rsidR="00214D76" w:rsidRPr="00214D76">
              <w:rPr>
                <w:rFonts w:ascii="Times New Roman" w:hAnsi="Times New Roman" w:cs="Times New Roman"/>
                <w:i w:val="0"/>
                <w:iCs w:val="0"/>
                <w:noProof/>
                <w:webHidden/>
                <w:sz w:val="24"/>
                <w:szCs w:val="24"/>
              </w:rPr>
              <w:fldChar w:fldCharType="end"/>
            </w:r>
          </w:hyperlink>
        </w:p>
        <w:p w14:paraId="5D083780" w14:textId="4B686662" w:rsidR="00214D76" w:rsidRPr="00214D76" w:rsidRDefault="00C735D1" w:rsidP="00214D76">
          <w:pPr>
            <w:pStyle w:val="21"/>
            <w:rPr>
              <w:rFonts w:ascii="Times New Roman" w:eastAsiaTheme="minorEastAsia" w:hAnsi="Times New Roman" w:cs="Times New Roman"/>
              <w:i w:val="0"/>
              <w:iCs w:val="0"/>
              <w:noProof/>
              <w:sz w:val="24"/>
              <w:szCs w:val="24"/>
              <w:lang w:eastAsia="ru-RU"/>
            </w:rPr>
          </w:pPr>
          <w:hyperlink w:anchor="_Toc41070147" w:history="1">
            <w:r w:rsidR="00214D76" w:rsidRPr="00214D76">
              <w:rPr>
                <w:rStyle w:val="aff"/>
                <w:rFonts w:ascii="Times New Roman" w:hAnsi="Times New Roman" w:cs="Times New Roman"/>
                <w:i w:val="0"/>
                <w:iCs w:val="0"/>
                <w:noProof/>
                <w:sz w:val="24"/>
                <w:szCs w:val="24"/>
                <w:lang w:eastAsia="ru-RU"/>
              </w:rPr>
              <w:t>2.4. Измерение относительной значимости выявленных драйверов ценности продукта для покупателя</w:t>
            </w:r>
            <w:r w:rsidR="00214D76" w:rsidRPr="00214D76">
              <w:rPr>
                <w:rFonts w:ascii="Times New Roman" w:hAnsi="Times New Roman" w:cs="Times New Roman"/>
                <w:i w:val="0"/>
                <w:iCs w:val="0"/>
                <w:noProof/>
                <w:webHidden/>
                <w:sz w:val="24"/>
                <w:szCs w:val="24"/>
              </w:rPr>
              <w:tab/>
            </w:r>
            <w:r w:rsidR="00214D76" w:rsidRPr="00214D76">
              <w:rPr>
                <w:rFonts w:ascii="Times New Roman" w:hAnsi="Times New Roman" w:cs="Times New Roman"/>
                <w:i w:val="0"/>
                <w:iCs w:val="0"/>
                <w:noProof/>
                <w:webHidden/>
                <w:sz w:val="24"/>
                <w:szCs w:val="24"/>
              </w:rPr>
              <w:fldChar w:fldCharType="begin"/>
            </w:r>
            <w:r w:rsidR="00214D76" w:rsidRPr="00214D76">
              <w:rPr>
                <w:rFonts w:ascii="Times New Roman" w:hAnsi="Times New Roman" w:cs="Times New Roman"/>
                <w:i w:val="0"/>
                <w:iCs w:val="0"/>
                <w:noProof/>
                <w:webHidden/>
                <w:sz w:val="24"/>
                <w:szCs w:val="24"/>
              </w:rPr>
              <w:instrText xml:space="preserve"> PAGEREF _Toc41070147 \h </w:instrText>
            </w:r>
            <w:r w:rsidR="00214D76" w:rsidRPr="00214D76">
              <w:rPr>
                <w:rFonts w:ascii="Times New Roman" w:hAnsi="Times New Roman" w:cs="Times New Roman"/>
                <w:i w:val="0"/>
                <w:iCs w:val="0"/>
                <w:noProof/>
                <w:webHidden/>
                <w:sz w:val="24"/>
                <w:szCs w:val="24"/>
              </w:rPr>
            </w:r>
            <w:r w:rsidR="00214D76" w:rsidRPr="00214D76">
              <w:rPr>
                <w:rFonts w:ascii="Times New Roman" w:hAnsi="Times New Roman" w:cs="Times New Roman"/>
                <w:i w:val="0"/>
                <w:iCs w:val="0"/>
                <w:noProof/>
                <w:webHidden/>
                <w:sz w:val="24"/>
                <w:szCs w:val="24"/>
              </w:rPr>
              <w:fldChar w:fldCharType="separate"/>
            </w:r>
            <w:r w:rsidR="00B84F3F">
              <w:rPr>
                <w:rFonts w:ascii="Times New Roman" w:hAnsi="Times New Roman" w:cs="Times New Roman"/>
                <w:i w:val="0"/>
                <w:iCs w:val="0"/>
                <w:noProof/>
                <w:webHidden/>
                <w:sz w:val="24"/>
                <w:szCs w:val="24"/>
              </w:rPr>
              <w:t>60</w:t>
            </w:r>
            <w:r w:rsidR="00214D76" w:rsidRPr="00214D76">
              <w:rPr>
                <w:rFonts w:ascii="Times New Roman" w:hAnsi="Times New Roman" w:cs="Times New Roman"/>
                <w:i w:val="0"/>
                <w:iCs w:val="0"/>
                <w:noProof/>
                <w:webHidden/>
                <w:sz w:val="24"/>
                <w:szCs w:val="24"/>
              </w:rPr>
              <w:fldChar w:fldCharType="end"/>
            </w:r>
          </w:hyperlink>
        </w:p>
        <w:p w14:paraId="1F461A58" w14:textId="5DC793B7" w:rsidR="00214D76" w:rsidRPr="00214D76" w:rsidRDefault="00C735D1" w:rsidP="00214D76">
          <w:pPr>
            <w:pStyle w:val="21"/>
            <w:rPr>
              <w:rFonts w:ascii="Times New Roman" w:eastAsiaTheme="minorEastAsia" w:hAnsi="Times New Roman" w:cs="Times New Roman"/>
              <w:i w:val="0"/>
              <w:iCs w:val="0"/>
              <w:noProof/>
              <w:sz w:val="24"/>
              <w:szCs w:val="24"/>
              <w:lang w:eastAsia="ru-RU"/>
            </w:rPr>
          </w:pPr>
          <w:hyperlink w:anchor="_Toc41070148" w:history="1">
            <w:r w:rsidR="00214D76" w:rsidRPr="00214D76">
              <w:rPr>
                <w:rStyle w:val="aff"/>
                <w:rFonts w:ascii="Times New Roman" w:hAnsi="Times New Roman" w:cs="Times New Roman"/>
                <w:i w:val="0"/>
                <w:iCs w:val="0"/>
                <w:noProof/>
                <w:sz w:val="24"/>
                <w:szCs w:val="24"/>
                <w:lang w:eastAsia="ru-RU"/>
              </w:rPr>
              <w:t>2.5. Определение готовности покупателей платить за доставку сделанного заказа</w:t>
            </w:r>
            <w:r w:rsidR="00214D76" w:rsidRPr="00214D76">
              <w:rPr>
                <w:rFonts w:ascii="Times New Roman" w:hAnsi="Times New Roman" w:cs="Times New Roman"/>
                <w:i w:val="0"/>
                <w:iCs w:val="0"/>
                <w:noProof/>
                <w:webHidden/>
                <w:sz w:val="24"/>
                <w:szCs w:val="24"/>
              </w:rPr>
              <w:tab/>
            </w:r>
            <w:r w:rsidR="00214D76" w:rsidRPr="00214D76">
              <w:rPr>
                <w:rFonts w:ascii="Times New Roman" w:hAnsi="Times New Roman" w:cs="Times New Roman"/>
                <w:i w:val="0"/>
                <w:iCs w:val="0"/>
                <w:noProof/>
                <w:webHidden/>
                <w:sz w:val="24"/>
                <w:szCs w:val="24"/>
              </w:rPr>
              <w:fldChar w:fldCharType="begin"/>
            </w:r>
            <w:r w:rsidR="00214D76" w:rsidRPr="00214D76">
              <w:rPr>
                <w:rFonts w:ascii="Times New Roman" w:hAnsi="Times New Roman" w:cs="Times New Roman"/>
                <w:i w:val="0"/>
                <w:iCs w:val="0"/>
                <w:noProof/>
                <w:webHidden/>
                <w:sz w:val="24"/>
                <w:szCs w:val="24"/>
              </w:rPr>
              <w:instrText xml:space="preserve"> PAGEREF _Toc41070148 \h </w:instrText>
            </w:r>
            <w:r w:rsidR="00214D76" w:rsidRPr="00214D76">
              <w:rPr>
                <w:rFonts w:ascii="Times New Roman" w:hAnsi="Times New Roman" w:cs="Times New Roman"/>
                <w:i w:val="0"/>
                <w:iCs w:val="0"/>
                <w:noProof/>
                <w:webHidden/>
                <w:sz w:val="24"/>
                <w:szCs w:val="24"/>
              </w:rPr>
            </w:r>
            <w:r w:rsidR="00214D76" w:rsidRPr="00214D76">
              <w:rPr>
                <w:rFonts w:ascii="Times New Roman" w:hAnsi="Times New Roman" w:cs="Times New Roman"/>
                <w:i w:val="0"/>
                <w:iCs w:val="0"/>
                <w:noProof/>
                <w:webHidden/>
                <w:sz w:val="24"/>
                <w:szCs w:val="24"/>
              </w:rPr>
              <w:fldChar w:fldCharType="separate"/>
            </w:r>
            <w:r w:rsidR="00B84F3F">
              <w:rPr>
                <w:rFonts w:ascii="Times New Roman" w:hAnsi="Times New Roman" w:cs="Times New Roman"/>
                <w:i w:val="0"/>
                <w:iCs w:val="0"/>
                <w:noProof/>
                <w:webHidden/>
                <w:sz w:val="24"/>
                <w:szCs w:val="24"/>
              </w:rPr>
              <w:t>66</w:t>
            </w:r>
            <w:r w:rsidR="00214D76" w:rsidRPr="00214D76">
              <w:rPr>
                <w:rFonts w:ascii="Times New Roman" w:hAnsi="Times New Roman" w:cs="Times New Roman"/>
                <w:i w:val="0"/>
                <w:iCs w:val="0"/>
                <w:noProof/>
                <w:webHidden/>
                <w:sz w:val="24"/>
                <w:szCs w:val="24"/>
              </w:rPr>
              <w:fldChar w:fldCharType="end"/>
            </w:r>
          </w:hyperlink>
        </w:p>
        <w:p w14:paraId="5F6D6A93" w14:textId="7374332C" w:rsidR="00214D76" w:rsidRPr="00214D76" w:rsidRDefault="00C735D1" w:rsidP="00214D76">
          <w:pPr>
            <w:pStyle w:val="21"/>
            <w:rPr>
              <w:rFonts w:ascii="Times New Roman" w:eastAsiaTheme="minorEastAsia" w:hAnsi="Times New Roman" w:cs="Times New Roman"/>
              <w:i w:val="0"/>
              <w:iCs w:val="0"/>
              <w:noProof/>
              <w:sz w:val="24"/>
              <w:szCs w:val="24"/>
              <w:lang w:eastAsia="ru-RU"/>
            </w:rPr>
          </w:pPr>
          <w:hyperlink w:anchor="_Toc41070149" w:history="1">
            <w:r w:rsidR="00214D76" w:rsidRPr="00214D76">
              <w:rPr>
                <w:rStyle w:val="aff"/>
                <w:rFonts w:ascii="Times New Roman" w:hAnsi="Times New Roman" w:cs="Times New Roman"/>
                <w:i w:val="0"/>
                <w:iCs w:val="0"/>
                <w:noProof/>
                <w:sz w:val="24"/>
                <w:szCs w:val="24"/>
                <w:lang w:eastAsia="ru-RU"/>
              </w:rPr>
              <w:t>2.6. Оценка возможностей формирования продуктового набора</w:t>
            </w:r>
            <w:r w:rsidR="00214D76" w:rsidRPr="00214D76">
              <w:rPr>
                <w:rFonts w:ascii="Times New Roman" w:hAnsi="Times New Roman" w:cs="Times New Roman"/>
                <w:i w:val="0"/>
                <w:iCs w:val="0"/>
                <w:noProof/>
                <w:webHidden/>
                <w:sz w:val="24"/>
                <w:szCs w:val="24"/>
              </w:rPr>
              <w:tab/>
            </w:r>
            <w:r w:rsidR="00214D76" w:rsidRPr="00214D76">
              <w:rPr>
                <w:rFonts w:ascii="Times New Roman" w:hAnsi="Times New Roman" w:cs="Times New Roman"/>
                <w:i w:val="0"/>
                <w:iCs w:val="0"/>
                <w:noProof/>
                <w:webHidden/>
                <w:sz w:val="24"/>
                <w:szCs w:val="24"/>
              </w:rPr>
              <w:fldChar w:fldCharType="begin"/>
            </w:r>
            <w:r w:rsidR="00214D76" w:rsidRPr="00214D76">
              <w:rPr>
                <w:rFonts w:ascii="Times New Roman" w:hAnsi="Times New Roman" w:cs="Times New Roman"/>
                <w:i w:val="0"/>
                <w:iCs w:val="0"/>
                <w:noProof/>
                <w:webHidden/>
                <w:sz w:val="24"/>
                <w:szCs w:val="24"/>
              </w:rPr>
              <w:instrText xml:space="preserve"> PAGEREF _Toc41070149 \h </w:instrText>
            </w:r>
            <w:r w:rsidR="00214D76" w:rsidRPr="00214D76">
              <w:rPr>
                <w:rFonts w:ascii="Times New Roman" w:hAnsi="Times New Roman" w:cs="Times New Roman"/>
                <w:i w:val="0"/>
                <w:iCs w:val="0"/>
                <w:noProof/>
                <w:webHidden/>
                <w:sz w:val="24"/>
                <w:szCs w:val="24"/>
              </w:rPr>
            </w:r>
            <w:r w:rsidR="00214D76" w:rsidRPr="00214D76">
              <w:rPr>
                <w:rFonts w:ascii="Times New Roman" w:hAnsi="Times New Roman" w:cs="Times New Roman"/>
                <w:i w:val="0"/>
                <w:iCs w:val="0"/>
                <w:noProof/>
                <w:webHidden/>
                <w:sz w:val="24"/>
                <w:szCs w:val="24"/>
              </w:rPr>
              <w:fldChar w:fldCharType="separate"/>
            </w:r>
            <w:r w:rsidR="00B84F3F">
              <w:rPr>
                <w:rFonts w:ascii="Times New Roman" w:hAnsi="Times New Roman" w:cs="Times New Roman"/>
                <w:i w:val="0"/>
                <w:iCs w:val="0"/>
                <w:noProof/>
                <w:webHidden/>
                <w:sz w:val="24"/>
                <w:szCs w:val="24"/>
              </w:rPr>
              <w:t>68</w:t>
            </w:r>
            <w:r w:rsidR="00214D76" w:rsidRPr="00214D76">
              <w:rPr>
                <w:rFonts w:ascii="Times New Roman" w:hAnsi="Times New Roman" w:cs="Times New Roman"/>
                <w:i w:val="0"/>
                <w:iCs w:val="0"/>
                <w:noProof/>
                <w:webHidden/>
                <w:sz w:val="24"/>
                <w:szCs w:val="24"/>
              </w:rPr>
              <w:fldChar w:fldCharType="end"/>
            </w:r>
          </w:hyperlink>
        </w:p>
        <w:p w14:paraId="039E639F" w14:textId="1C39E6C7" w:rsidR="00214D76" w:rsidRPr="00214D76" w:rsidRDefault="00C735D1" w:rsidP="00214D76">
          <w:pPr>
            <w:pStyle w:val="21"/>
            <w:rPr>
              <w:rFonts w:ascii="Times New Roman" w:eastAsiaTheme="minorEastAsia" w:hAnsi="Times New Roman" w:cs="Times New Roman"/>
              <w:i w:val="0"/>
              <w:iCs w:val="0"/>
              <w:noProof/>
              <w:sz w:val="24"/>
              <w:szCs w:val="24"/>
              <w:lang w:eastAsia="ru-RU"/>
            </w:rPr>
          </w:pPr>
          <w:hyperlink w:anchor="_Toc41070150" w:history="1">
            <w:r w:rsidR="00214D76" w:rsidRPr="00214D76">
              <w:rPr>
                <w:rStyle w:val="aff"/>
                <w:rFonts w:ascii="Times New Roman" w:hAnsi="Times New Roman" w:cs="Times New Roman"/>
                <w:i w:val="0"/>
                <w:iCs w:val="0"/>
                <w:noProof/>
                <w:sz w:val="24"/>
                <w:szCs w:val="24"/>
                <w:lang w:eastAsia="ru-RU"/>
              </w:rPr>
              <w:t>2.7. Определение готовности покупателей платить за различные виды рыбы</w:t>
            </w:r>
            <w:r w:rsidR="00214D76" w:rsidRPr="00214D76">
              <w:rPr>
                <w:rFonts w:ascii="Times New Roman" w:hAnsi="Times New Roman" w:cs="Times New Roman"/>
                <w:i w:val="0"/>
                <w:iCs w:val="0"/>
                <w:noProof/>
                <w:webHidden/>
                <w:sz w:val="24"/>
                <w:szCs w:val="24"/>
              </w:rPr>
              <w:tab/>
            </w:r>
            <w:r w:rsidR="00214D76" w:rsidRPr="00214D76">
              <w:rPr>
                <w:rFonts w:ascii="Times New Roman" w:hAnsi="Times New Roman" w:cs="Times New Roman"/>
                <w:i w:val="0"/>
                <w:iCs w:val="0"/>
                <w:noProof/>
                <w:webHidden/>
                <w:sz w:val="24"/>
                <w:szCs w:val="24"/>
              </w:rPr>
              <w:fldChar w:fldCharType="begin"/>
            </w:r>
            <w:r w:rsidR="00214D76" w:rsidRPr="00214D76">
              <w:rPr>
                <w:rFonts w:ascii="Times New Roman" w:hAnsi="Times New Roman" w:cs="Times New Roman"/>
                <w:i w:val="0"/>
                <w:iCs w:val="0"/>
                <w:noProof/>
                <w:webHidden/>
                <w:sz w:val="24"/>
                <w:szCs w:val="24"/>
              </w:rPr>
              <w:instrText xml:space="preserve"> PAGEREF _Toc41070150 \h </w:instrText>
            </w:r>
            <w:r w:rsidR="00214D76" w:rsidRPr="00214D76">
              <w:rPr>
                <w:rFonts w:ascii="Times New Roman" w:hAnsi="Times New Roman" w:cs="Times New Roman"/>
                <w:i w:val="0"/>
                <w:iCs w:val="0"/>
                <w:noProof/>
                <w:webHidden/>
                <w:sz w:val="24"/>
                <w:szCs w:val="24"/>
              </w:rPr>
            </w:r>
            <w:r w:rsidR="00214D76" w:rsidRPr="00214D76">
              <w:rPr>
                <w:rFonts w:ascii="Times New Roman" w:hAnsi="Times New Roman" w:cs="Times New Roman"/>
                <w:i w:val="0"/>
                <w:iCs w:val="0"/>
                <w:noProof/>
                <w:webHidden/>
                <w:sz w:val="24"/>
                <w:szCs w:val="24"/>
              </w:rPr>
              <w:fldChar w:fldCharType="separate"/>
            </w:r>
            <w:r w:rsidR="00B84F3F">
              <w:rPr>
                <w:rFonts w:ascii="Times New Roman" w:hAnsi="Times New Roman" w:cs="Times New Roman"/>
                <w:i w:val="0"/>
                <w:iCs w:val="0"/>
                <w:noProof/>
                <w:webHidden/>
                <w:sz w:val="24"/>
                <w:szCs w:val="24"/>
              </w:rPr>
              <w:t>72</w:t>
            </w:r>
            <w:r w:rsidR="00214D76" w:rsidRPr="00214D76">
              <w:rPr>
                <w:rFonts w:ascii="Times New Roman" w:hAnsi="Times New Roman" w:cs="Times New Roman"/>
                <w:i w:val="0"/>
                <w:iCs w:val="0"/>
                <w:noProof/>
                <w:webHidden/>
                <w:sz w:val="24"/>
                <w:szCs w:val="24"/>
              </w:rPr>
              <w:fldChar w:fldCharType="end"/>
            </w:r>
          </w:hyperlink>
        </w:p>
        <w:p w14:paraId="6E60728C" w14:textId="16B969F5" w:rsidR="00214D76" w:rsidRPr="00214D76" w:rsidRDefault="00C735D1" w:rsidP="00214D76">
          <w:pPr>
            <w:pStyle w:val="11"/>
            <w:tabs>
              <w:tab w:val="right" w:leader="dot" w:pos="9345"/>
            </w:tabs>
            <w:spacing w:line="240" w:lineRule="auto"/>
            <w:rPr>
              <w:rFonts w:ascii="Times New Roman" w:eastAsiaTheme="minorEastAsia" w:hAnsi="Times New Roman" w:cs="Times New Roman"/>
              <w:b w:val="0"/>
              <w:bCs w:val="0"/>
              <w:noProof/>
              <w:sz w:val="24"/>
              <w:szCs w:val="24"/>
              <w:lang w:eastAsia="ru-RU"/>
            </w:rPr>
          </w:pPr>
          <w:hyperlink w:anchor="_Toc41070151" w:history="1">
            <w:r w:rsidR="00214D76" w:rsidRPr="00214D76">
              <w:rPr>
                <w:rStyle w:val="aff"/>
                <w:rFonts w:ascii="Times New Roman" w:hAnsi="Times New Roman" w:cs="Times New Roman"/>
                <w:noProof/>
                <w:sz w:val="24"/>
                <w:szCs w:val="24"/>
              </w:rPr>
              <w:t>ГЛАВА 3. РАЗРАБОТКА РЕКОМЕНДАЦИЙ ПО КЛЮЧЕВЫМ ЭЛЕМЕНТАМ СТРАТЕГИИ ЦЕНООБРАЗОВАНИЯ ООО “МАЙ”</w:t>
            </w:r>
            <w:r w:rsidR="00214D76" w:rsidRPr="00214D76">
              <w:rPr>
                <w:rFonts w:ascii="Times New Roman" w:hAnsi="Times New Roman" w:cs="Times New Roman"/>
                <w:noProof/>
                <w:webHidden/>
                <w:sz w:val="24"/>
                <w:szCs w:val="24"/>
              </w:rPr>
              <w:tab/>
            </w:r>
            <w:r w:rsidR="00214D76" w:rsidRPr="00214D76">
              <w:rPr>
                <w:rFonts w:ascii="Times New Roman" w:hAnsi="Times New Roman" w:cs="Times New Roman"/>
                <w:noProof/>
                <w:webHidden/>
                <w:sz w:val="24"/>
                <w:szCs w:val="24"/>
              </w:rPr>
              <w:fldChar w:fldCharType="begin"/>
            </w:r>
            <w:r w:rsidR="00214D76" w:rsidRPr="00214D76">
              <w:rPr>
                <w:rFonts w:ascii="Times New Roman" w:hAnsi="Times New Roman" w:cs="Times New Roman"/>
                <w:noProof/>
                <w:webHidden/>
                <w:sz w:val="24"/>
                <w:szCs w:val="24"/>
              </w:rPr>
              <w:instrText xml:space="preserve"> PAGEREF _Toc41070151 \h </w:instrText>
            </w:r>
            <w:r w:rsidR="00214D76" w:rsidRPr="00214D76">
              <w:rPr>
                <w:rFonts w:ascii="Times New Roman" w:hAnsi="Times New Roman" w:cs="Times New Roman"/>
                <w:noProof/>
                <w:webHidden/>
                <w:sz w:val="24"/>
                <w:szCs w:val="24"/>
              </w:rPr>
            </w:r>
            <w:r w:rsidR="00214D76" w:rsidRPr="00214D76">
              <w:rPr>
                <w:rFonts w:ascii="Times New Roman" w:hAnsi="Times New Roman" w:cs="Times New Roman"/>
                <w:noProof/>
                <w:webHidden/>
                <w:sz w:val="24"/>
                <w:szCs w:val="24"/>
              </w:rPr>
              <w:fldChar w:fldCharType="separate"/>
            </w:r>
            <w:r w:rsidR="00B84F3F">
              <w:rPr>
                <w:rFonts w:ascii="Times New Roman" w:hAnsi="Times New Roman" w:cs="Times New Roman"/>
                <w:noProof/>
                <w:webHidden/>
                <w:sz w:val="24"/>
                <w:szCs w:val="24"/>
              </w:rPr>
              <w:t>79</w:t>
            </w:r>
            <w:r w:rsidR="00214D76" w:rsidRPr="00214D76">
              <w:rPr>
                <w:rFonts w:ascii="Times New Roman" w:hAnsi="Times New Roman" w:cs="Times New Roman"/>
                <w:noProof/>
                <w:webHidden/>
                <w:sz w:val="24"/>
                <w:szCs w:val="24"/>
              </w:rPr>
              <w:fldChar w:fldCharType="end"/>
            </w:r>
          </w:hyperlink>
        </w:p>
        <w:p w14:paraId="05175003" w14:textId="409A2E71" w:rsidR="00214D76" w:rsidRPr="00214D76" w:rsidRDefault="00C735D1" w:rsidP="00214D76">
          <w:pPr>
            <w:pStyle w:val="21"/>
            <w:rPr>
              <w:rFonts w:ascii="Times New Roman" w:eastAsiaTheme="minorEastAsia" w:hAnsi="Times New Roman" w:cs="Times New Roman"/>
              <w:i w:val="0"/>
              <w:iCs w:val="0"/>
              <w:noProof/>
              <w:sz w:val="24"/>
              <w:szCs w:val="24"/>
              <w:lang w:eastAsia="ru-RU"/>
            </w:rPr>
          </w:pPr>
          <w:hyperlink w:anchor="_Toc41070152" w:history="1">
            <w:r w:rsidR="00214D76" w:rsidRPr="00214D76">
              <w:rPr>
                <w:rStyle w:val="aff"/>
                <w:rFonts w:ascii="Times New Roman" w:hAnsi="Times New Roman" w:cs="Times New Roman"/>
                <w:i w:val="0"/>
                <w:iCs w:val="0"/>
                <w:noProof/>
                <w:sz w:val="24"/>
                <w:szCs w:val="24"/>
              </w:rPr>
              <w:t>3.1. Определение ценового позиционирования магазина “Фиш-Берри”</w:t>
            </w:r>
            <w:r w:rsidR="00214D76" w:rsidRPr="00214D76">
              <w:rPr>
                <w:rFonts w:ascii="Times New Roman" w:hAnsi="Times New Roman" w:cs="Times New Roman"/>
                <w:i w:val="0"/>
                <w:iCs w:val="0"/>
                <w:noProof/>
                <w:webHidden/>
                <w:sz w:val="24"/>
                <w:szCs w:val="24"/>
              </w:rPr>
              <w:tab/>
            </w:r>
            <w:r w:rsidR="00214D76" w:rsidRPr="00214D76">
              <w:rPr>
                <w:rFonts w:ascii="Times New Roman" w:hAnsi="Times New Roman" w:cs="Times New Roman"/>
                <w:i w:val="0"/>
                <w:iCs w:val="0"/>
                <w:noProof/>
                <w:webHidden/>
                <w:sz w:val="24"/>
                <w:szCs w:val="24"/>
              </w:rPr>
              <w:fldChar w:fldCharType="begin"/>
            </w:r>
            <w:r w:rsidR="00214D76" w:rsidRPr="00214D76">
              <w:rPr>
                <w:rFonts w:ascii="Times New Roman" w:hAnsi="Times New Roman" w:cs="Times New Roman"/>
                <w:i w:val="0"/>
                <w:iCs w:val="0"/>
                <w:noProof/>
                <w:webHidden/>
                <w:sz w:val="24"/>
                <w:szCs w:val="24"/>
              </w:rPr>
              <w:instrText xml:space="preserve"> PAGEREF _Toc41070152 \h </w:instrText>
            </w:r>
            <w:r w:rsidR="00214D76" w:rsidRPr="00214D76">
              <w:rPr>
                <w:rFonts w:ascii="Times New Roman" w:hAnsi="Times New Roman" w:cs="Times New Roman"/>
                <w:i w:val="0"/>
                <w:iCs w:val="0"/>
                <w:noProof/>
                <w:webHidden/>
                <w:sz w:val="24"/>
                <w:szCs w:val="24"/>
              </w:rPr>
            </w:r>
            <w:r w:rsidR="00214D76" w:rsidRPr="00214D76">
              <w:rPr>
                <w:rFonts w:ascii="Times New Roman" w:hAnsi="Times New Roman" w:cs="Times New Roman"/>
                <w:i w:val="0"/>
                <w:iCs w:val="0"/>
                <w:noProof/>
                <w:webHidden/>
                <w:sz w:val="24"/>
                <w:szCs w:val="24"/>
              </w:rPr>
              <w:fldChar w:fldCharType="separate"/>
            </w:r>
            <w:r w:rsidR="00B84F3F">
              <w:rPr>
                <w:rFonts w:ascii="Times New Roman" w:hAnsi="Times New Roman" w:cs="Times New Roman"/>
                <w:i w:val="0"/>
                <w:iCs w:val="0"/>
                <w:noProof/>
                <w:webHidden/>
                <w:sz w:val="24"/>
                <w:szCs w:val="24"/>
              </w:rPr>
              <w:t>79</w:t>
            </w:r>
            <w:r w:rsidR="00214D76" w:rsidRPr="00214D76">
              <w:rPr>
                <w:rFonts w:ascii="Times New Roman" w:hAnsi="Times New Roman" w:cs="Times New Roman"/>
                <w:i w:val="0"/>
                <w:iCs w:val="0"/>
                <w:noProof/>
                <w:webHidden/>
                <w:sz w:val="24"/>
                <w:szCs w:val="24"/>
              </w:rPr>
              <w:fldChar w:fldCharType="end"/>
            </w:r>
          </w:hyperlink>
        </w:p>
        <w:p w14:paraId="6A652CF9" w14:textId="33FDABEB" w:rsidR="00214D76" w:rsidRPr="00214D76" w:rsidRDefault="00C735D1" w:rsidP="00214D76">
          <w:pPr>
            <w:pStyle w:val="21"/>
            <w:rPr>
              <w:rFonts w:ascii="Times New Roman" w:eastAsiaTheme="minorEastAsia" w:hAnsi="Times New Roman" w:cs="Times New Roman"/>
              <w:i w:val="0"/>
              <w:iCs w:val="0"/>
              <w:noProof/>
              <w:sz w:val="24"/>
              <w:szCs w:val="24"/>
              <w:lang w:eastAsia="ru-RU"/>
            </w:rPr>
          </w:pPr>
          <w:hyperlink w:anchor="_Toc41070153" w:history="1">
            <w:r w:rsidR="00214D76" w:rsidRPr="00214D76">
              <w:rPr>
                <w:rStyle w:val="aff"/>
                <w:rFonts w:ascii="Times New Roman" w:hAnsi="Times New Roman" w:cs="Times New Roman"/>
                <w:i w:val="0"/>
                <w:iCs w:val="0"/>
                <w:noProof/>
                <w:sz w:val="24"/>
                <w:szCs w:val="24"/>
              </w:rPr>
              <w:t>3.2. Разработка политики связанного ценообразования магазина “Фиш-Берри”</w:t>
            </w:r>
            <w:r w:rsidR="00214D76" w:rsidRPr="00214D76">
              <w:rPr>
                <w:rFonts w:ascii="Times New Roman" w:hAnsi="Times New Roman" w:cs="Times New Roman"/>
                <w:i w:val="0"/>
                <w:iCs w:val="0"/>
                <w:noProof/>
                <w:webHidden/>
                <w:sz w:val="24"/>
                <w:szCs w:val="24"/>
              </w:rPr>
              <w:tab/>
            </w:r>
            <w:r w:rsidR="00214D76" w:rsidRPr="00214D76">
              <w:rPr>
                <w:rFonts w:ascii="Times New Roman" w:hAnsi="Times New Roman" w:cs="Times New Roman"/>
                <w:i w:val="0"/>
                <w:iCs w:val="0"/>
                <w:noProof/>
                <w:webHidden/>
                <w:sz w:val="24"/>
                <w:szCs w:val="24"/>
              </w:rPr>
              <w:fldChar w:fldCharType="begin"/>
            </w:r>
            <w:r w:rsidR="00214D76" w:rsidRPr="00214D76">
              <w:rPr>
                <w:rFonts w:ascii="Times New Roman" w:hAnsi="Times New Roman" w:cs="Times New Roman"/>
                <w:i w:val="0"/>
                <w:iCs w:val="0"/>
                <w:noProof/>
                <w:webHidden/>
                <w:sz w:val="24"/>
                <w:szCs w:val="24"/>
              </w:rPr>
              <w:instrText xml:space="preserve"> PAGEREF _Toc41070153 \h </w:instrText>
            </w:r>
            <w:r w:rsidR="00214D76" w:rsidRPr="00214D76">
              <w:rPr>
                <w:rFonts w:ascii="Times New Roman" w:hAnsi="Times New Roman" w:cs="Times New Roman"/>
                <w:i w:val="0"/>
                <w:iCs w:val="0"/>
                <w:noProof/>
                <w:webHidden/>
                <w:sz w:val="24"/>
                <w:szCs w:val="24"/>
              </w:rPr>
            </w:r>
            <w:r w:rsidR="00214D76" w:rsidRPr="00214D76">
              <w:rPr>
                <w:rFonts w:ascii="Times New Roman" w:hAnsi="Times New Roman" w:cs="Times New Roman"/>
                <w:i w:val="0"/>
                <w:iCs w:val="0"/>
                <w:noProof/>
                <w:webHidden/>
                <w:sz w:val="24"/>
                <w:szCs w:val="24"/>
              </w:rPr>
              <w:fldChar w:fldCharType="separate"/>
            </w:r>
            <w:r w:rsidR="00B84F3F">
              <w:rPr>
                <w:rFonts w:ascii="Times New Roman" w:hAnsi="Times New Roman" w:cs="Times New Roman"/>
                <w:i w:val="0"/>
                <w:iCs w:val="0"/>
                <w:noProof/>
                <w:webHidden/>
                <w:sz w:val="24"/>
                <w:szCs w:val="24"/>
              </w:rPr>
              <w:t>83</w:t>
            </w:r>
            <w:r w:rsidR="00214D76" w:rsidRPr="00214D76">
              <w:rPr>
                <w:rFonts w:ascii="Times New Roman" w:hAnsi="Times New Roman" w:cs="Times New Roman"/>
                <w:i w:val="0"/>
                <w:iCs w:val="0"/>
                <w:noProof/>
                <w:webHidden/>
                <w:sz w:val="24"/>
                <w:szCs w:val="24"/>
              </w:rPr>
              <w:fldChar w:fldCharType="end"/>
            </w:r>
          </w:hyperlink>
        </w:p>
        <w:p w14:paraId="467B3AE7" w14:textId="1DD42140" w:rsidR="00214D76" w:rsidRPr="00214D76" w:rsidRDefault="00C735D1" w:rsidP="00214D76">
          <w:pPr>
            <w:pStyle w:val="21"/>
            <w:rPr>
              <w:rFonts w:ascii="Times New Roman" w:eastAsiaTheme="minorEastAsia" w:hAnsi="Times New Roman" w:cs="Times New Roman"/>
              <w:i w:val="0"/>
              <w:iCs w:val="0"/>
              <w:noProof/>
              <w:sz w:val="24"/>
              <w:szCs w:val="24"/>
              <w:lang w:eastAsia="ru-RU"/>
            </w:rPr>
          </w:pPr>
          <w:hyperlink w:anchor="_Toc41070154" w:history="1">
            <w:r w:rsidR="00214D76" w:rsidRPr="00214D76">
              <w:rPr>
                <w:rStyle w:val="aff"/>
                <w:rFonts w:ascii="Times New Roman" w:hAnsi="Times New Roman" w:cs="Times New Roman"/>
                <w:i w:val="0"/>
                <w:iCs w:val="0"/>
                <w:noProof/>
                <w:sz w:val="24"/>
                <w:szCs w:val="24"/>
              </w:rPr>
              <w:t>3.3. Выбор метрик цены, обоснование уровня цен и планирование ценовой динамики магазина “Фиш-Берри” на перспективу</w:t>
            </w:r>
            <w:r w:rsidR="00214D76" w:rsidRPr="00214D76">
              <w:rPr>
                <w:rFonts w:ascii="Times New Roman" w:hAnsi="Times New Roman" w:cs="Times New Roman"/>
                <w:i w:val="0"/>
                <w:iCs w:val="0"/>
                <w:noProof/>
                <w:webHidden/>
                <w:sz w:val="24"/>
                <w:szCs w:val="24"/>
              </w:rPr>
              <w:tab/>
            </w:r>
            <w:r w:rsidR="00214D76" w:rsidRPr="00214D76">
              <w:rPr>
                <w:rFonts w:ascii="Times New Roman" w:hAnsi="Times New Roman" w:cs="Times New Roman"/>
                <w:i w:val="0"/>
                <w:iCs w:val="0"/>
                <w:noProof/>
                <w:webHidden/>
                <w:sz w:val="24"/>
                <w:szCs w:val="24"/>
              </w:rPr>
              <w:fldChar w:fldCharType="begin"/>
            </w:r>
            <w:r w:rsidR="00214D76" w:rsidRPr="00214D76">
              <w:rPr>
                <w:rFonts w:ascii="Times New Roman" w:hAnsi="Times New Roman" w:cs="Times New Roman"/>
                <w:i w:val="0"/>
                <w:iCs w:val="0"/>
                <w:noProof/>
                <w:webHidden/>
                <w:sz w:val="24"/>
                <w:szCs w:val="24"/>
              </w:rPr>
              <w:instrText xml:space="preserve"> PAGEREF _Toc41070154 \h </w:instrText>
            </w:r>
            <w:r w:rsidR="00214D76" w:rsidRPr="00214D76">
              <w:rPr>
                <w:rFonts w:ascii="Times New Roman" w:hAnsi="Times New Roman" w:cs="Times New Roman"/>
                <w:i w:val="0"/>
                <w:iCs w:val="0"/>
                <w:noProof/>
                <w:webHidden/>
                <w:sz w:val="24"/>
                <w:szCs w:val="24"/>
              </w:rPr>
            </w:r>
            <w:r w:rsidR="00214D76" w:rsidRPr="00214D76">
              <w:rPr>
                <w:rFonts w:ascii="Times New Roman" w:hAnsi="Times New Roman" w:cs="Times New Roman"/>
                <w:i w:val="0"/>
                <w:iCs w:val="0"/>
                <w:noProof/>
                <w:webHidden/>
                <w:sz w:val="24"/>
                <w:szCs w:val="24"/>
              </w:rPr>
              <w:fldChar w:fldCharType="separate"/>
            </w:r>
            <w:r w:rsidR="00B84F3F">
              <w:rPr>
                <w:rFonts w:ascii="Times New Roman" w:hAnsi="Times New Roman" w:cs="Times New Roman"/>
                <w:i w:val="0"/>
                <w:iCs w:val="0"/>
                <w:noProof/>
                <w:webHidden/>
                <w:sz w:val="24"/>
                <w:szCs w:val="24"/>
              </w:rPr>
              <w:t>92</w:t>
            </w:r>
            <w:r w:rsidR="00214D76" w:rsidRPr="00214D76">
              <w:rPr>
                <w:rFonts w:ascii="Times New Roman" w:hAnsi="Times New Roman" w:cs="Times New Roman"/>
                <w:i w:val="0"/>
                <w:iCs w:val="0"/>
                <w:noProof/>
                <w:webHidden/>
                <w:sz w:val="24"/>
                <w:szCs w:val="24"/>
              </w:rPr>
              <w:fldChar w:fldCharType="end"/>
            </w:r>
          </w:hyperlink>
        </w:p>
        <w:p w14:paraId="008F7FB9" w14:textId="6B9EB6F3" w:rsidR="00214D76" w:rsidRPr="00214D76" w:rsidRDefault="00C735D1" w:rsidP="00214D76">
          <w:pPr>
            <w:pStyle w:val="21"/>
            <w:rPr>
              <w:rFonts w:ascii="Times New Roman" w:eastAsiaTheme="minorEastAsia" w:hAnsi="Times New Roman" w:cs="Times New Roman"/>
              <w:i w:val="0"/>
              <w:iCs w:val="0"/>
              <w:noProof/>
              <w:sz w:val="24"/>
              <w:szCs w:val="24"/>
              <w:lang w:eastAsia="ru-RU"/>
            </w:rPr>
          </w:pPr>
          <w:hyperlink w:anchor="_Toc41070155" w:history="1">
            <w:r w:rsidR="00214D76" w:rsidRPr="00214D76">
              <w:rPr>
                <w:rStyle w:val="aff"/>
                <w:rFonts w:ascii="Times New Roman" w:hAnsi="Times New Roman" w:cs="Times New Roman"/>
                <w:i w:val="0"/>
                <w:iCs w:val="0"/>
                <w:noProof/>
                <w:sz w:val="24"/>
                <w:szCs w:val="24"/>
              </w:rPr>
              <w:t>3.4. Экономическое обоснование рекомендаций по развитию розничного бизнеса ООО “Май”</w:t>
            </w:r>
            <w:r w:rsidR="00214D76" w:rsidRPr="00214D76">
              <w:rPr>
                <w:rFonts w:ascii="Times New Roman" w:hAnsi="Times New Roman" w:cs="Times New Roman"/>
                <w:i w:val="0"/>
                <w:iCs w:val="0"/>
                <w:noProof/>
                <w:webHidden/>
                <w:sz w:val="24"/>
                <w:szCs w:val="24"/>
              </w:rPr>
              <w:tab/>
            </w:r>
            <w:r w:rsidR="00214D76" w:rsidRPr="00214D76">
              <w:rPr>
                <w:rFonts w:ascii="Times New Roman" w:hAnsi="Times New Roman" w:cs="Times New Roman"/>
                <w:i w:val="0"/>
                <w:iCs w:val="0"/>
                <w:noProof/>
                <w:webHidden/>
                <w:sz w:val="24"/>
                <w:szCs w:val="24"/>
              </w:rPr>
              <w:fldChar w:fldCharType="begin"/>
            </w:r>
            <w:r w:rsidR="00214D76" w:rsidRPr="00214D76">
              <w:rPr>
                <w:rFonts w:ascii="Times New Roman" w:hAnsi="Times New Roman" w:cs="Times New Roman"/>
                <w:i w:val="0"/>
                <w:iCs w:val="0"/>
                <w:noProof/>
                <w:webHidden/>
                <w:sz w:val="24"/>
                <w:szCs w:val="24"/>
              </w:rPr>
              <w:instrText xml:space="preserve"> PAGEREF _Toc41070155 \h </w:instrText>
            </w:r>
            <w:r w:rsidR="00214D76" w:rsidRPr="00214D76">
              <w:rPr>
                <w:rFonts w:ascii="Times New Roman" w:hAnsi="Times New Roman" w:cs="Times New Roman"/>
                <w:i w:val="0"/>
                <w:iCs w:val="0"/>
                <w:noProof/>
                <w:webHidden/>
                <w:sz w:val="24"/>
                <w:szCs w:val="24"/>
              </w:rPr>
            </w:r>
            <w:r w:rsidR="00214D76" w:rsidRPr="00214D76">
              <w:rPr>
                <w:rFonts w:ascii="Times New Roman" w:hAnsi="Times New Roman" w:cs="Times New Roman"/>
                <w:i w:val="0"/>
                <w:iCs w:val="0"/>
                <w:noProof/>
                <w:webHidden/>
                <w:sz w:val="24"/>
                <w:szCs w:val="24"/>
              </w:rPr>
              <w:fldChar w:fldCharType="separate"/>
            </w:r>
            <w:r w:rsidR="00B84F3F">
              <w:rPr>
                <w:rFonts w:ascii="Times New Roman" w:hAnsi="Times New Roman" w:cs="Times New Roman"/>
                <w:i w:val="0"/>
                <w:iCs w:val="0"/>
                <w:noProof/>
                <w:webHidden/>
                <w:sz w:val="24"/>
                <w:szCs w:val="24"/>
              </w:rPr>
              <w:t>98</w:t>
            </w:r>
            <w:r w:rsidR="00214D76" w:rsidRPr="00214D76">
              <w:rPr>
                <w:rFonts w:ascii="Times New Roman" w:hAnsi="Times New Roman" w:cs="Times New Roman"/>
                <w:i w:val="0"/>
                <w:iCs w:val="0"/>
                <w:noProof/>
                <w:webHidden/>
                <w:sz w:val="24"/>
                <w:szCs w:val="24"/>
              </w:rPr>
              <w:fldChar w:fldCharType="end"/>
            </w:r>
          </w:hyperlink>
        </w:p>
        <w:p w14:paraId="1C237A7B" w14:textId="08E72331" w:rsidR="00214D76" w:rsidRPr="00214D76" w:rsidRDefault="00C735D1" w:rsidP="00214D76">
          <w:pPr>
            <w:pStyle w:val="11"/>
            <w:tabs>
              <w:tab w:val="right" w:leader="dot" w:pos="9345"/>
            </w:tabs>
            <w:spacing w:line="240" w:lineRule="auto"/>
            <w:rPr>
              <w:rFonts w:ascii="Times New Roman" w:eastAsiaTheme="minorEastAsia" w:hAnsi="Times New Roman" w:cs="Times New Roman"/>
              <w:b w:val="0"/>
              <w:bCs w:val="0"/>
              <w:noProof/>
              <w:sz w:val="24"/>
              <w:szCs w:val="24"/>
              <w:lang w:eastAsia="ru-RU"/>
            </w:rPr>
          </w:pPr>
          <w:hyperlink w:anchor="_Toc41070156" w:history="1">
            <w:r w:rsidR="00214D76" w:rsidRPr="00214D76">
              <w:rPr>
                <w:rStyle w:val="aff"/>
                <w:rFonts w:ascii="Times New Roman" w:hAnsi="Times New Roman" w:cs="Times New Roman"/>
                <w:noProof/>
                <w:sz w:val="24"/>
                <w:szCs w:val="24"/>
              </w:rPr>
              <w:t>Заключение</w:t>
            </w:r>
            <w:r w:rsidR="00214D76" w:rsidRPr="00214D76">
              <w:rPr>
                <w:rFonts w:ascii="Times New Roman" w:hAnsi="Times New Roman" w:cs="Times New Roman"/>
                <w:noProof/>
                <w:webHidden/>
                <w:sz w:val="24"/>
                <w:szCs w:val="24"/>
              </w:rPr>
              <w:tab/>
            </w:r>
            <w:r w:rsidR="00214D76" w:rsidRPr="00214D76">
              <w:rPr>
                <w:rFonts w:ascii="Times New Roman" w:hAnsi="Times New Roman" w:cs="Times New Roman"/>
                <w:noProof/>
                <w:webHidden/>
                <w:sz w:val="24"/>
                <w:szCs w:val="24"/>
              </w:rPr>
              <w:fldChar w:fldCharType="begin"/>
            </w:r>
            <w:r w:rsidR="00214D76" w:rsidRPr="00214D76">
              <w:rPr>
                <w:rFonts w:ascii="Times New Roman" w:hAnsi="Times New Roman" w:cs="Times New Roman"/>
                <w:noProof/>
                <w:webHidden/>
                <w:sz w:val="24"/>
                <w:szCs w:val="24"/>
              </w:rPr>
              <w:instrText xml:space="preserve"> PAGEREF _Toc41070156 \h </w:instrText>
            </w:r>
            <w:r w:rsidR="00214D76" w:rsidRPr="00214D76">
              <w:rPr>
                <w:rFonts w:ascii="Times New Roman" w:hAnsi="Times New Roman" w:cs="Times New Roman"/>
                <w:noProof/>
                <w:webHidden/>
                <w:sz w:val="24"/>
                <w:szCs w:val="24"/>
              </w:rPr>
            </w:r>
            <w:r w:rsidR="00214D76" w:rsidRPr="00214D76">
              <w:rPr>
                <w:rFonts w:ascii="Times New Roman" w:hAnsi="Times New Roman" w:cs="Times New Roman"/>
                <w:noProof/>
                <w:webHidden/>
                <w:sz w:val="24"/>
                <w:szCs w:val="24"/>
              </w:rPr>
              <w:fldChar w:fldCharType="separate"/>
            </w:r>
            <w:r w:rsidR="00B84F3F">
              <w:rPr>
                <w:rFonts w:ascii="Times New Roman" w:hAnsi="Times New Roman" w:cs="Times New Roman"/>
                <w:noProof/>
                <w:webHidden/>
                <w:sz w:val="24"/>
                <w:szCs w:val="24"/>
              </w:rPr>
              <w:t>108</w:t>
            </w:r>
            <w:r w:rsidR="00214D76" w:rsidRPr="00214D76">
              <w:rPr>
                <w:rFonts w:ascii="Times New Roman" w:hAnsi="Times New Roman" w:cs="Times New Roman"/>
                <w:noProof/>
                <w:webHidden/>
                <w:sz w:val="24"/>
                <w:szCs w:val="24"/>
              </w:rPr>
              <w:fldChar w:fldCharType="end"/>
            </w:r>
          </w:hyperlink>
        </w:p>
        <w:p w14:paraId="181E82D9" w14:textId="0394EEF9" w:rsidR="00214D76" w:rsidRPr="00214D76" w:rsidRDefault="00C735D1" w:rsidP="00214D76">
          <w:pPr>
            <w:pStyle w:val="11"/>
            <w:tabs>
              <w:tab w:val="right" w:leader="dot" w:pos="9345"/>
            </w:tabs>
            <w:spacing w:line="240" w:lineRule="auto"/>
            <w:rPr>
              <w:rFonts w:ascii="Times New Roman" w:eastAsiaTheme="minorEastAsia" w:hAnsi="Times New Roman" w:cs="Times New Roman"/>
              <w:b w:val="0"/>
              <w:bCs w:val="0"/>
              <w:noProof/>
              <w:sz w:val="24"/>
              <w:szCs w:val="24"/>
              <w:lang w:eastAsia="ru-RU"/>
            </w:rPr>
          </w:pPr>
          <w:hyperlink w:anchor="_Toc41070157" w:history="1">
            <w:r w:rsidR="00214D76" w:rsidRPr="00214D76">
              <w:rPr>
                <w:rStyle w:val="aff"/>
                <w:rFonts w:ascii="Times New Roman" w:hAnsi="Times New Roman" w:cs="Times New Roman"/>
                <w:noProof/>
                <w:sz w:val="24"/>
                <w:szCs w:val="24"/>
              </w:rPr>
              <w:t>Список использованной литературы</w:t>
            </w:r>
            <w:r w:rsidR="00214D76" w:rsidRPr="00214D76">
              <w:rPr>
                <w:rFonts w:ascii="Times New Roman" w:hAnsi="Times New Roman" w:cs="Times New Roman"/>
                <w:noProof/>
                <w:webHidden/>
                <w:sz w:val="24"/>
                <w:szCs w:val="24"/>
              </w:rPr>
              <w:tab/>
            </w:r>
            <w:r w:rsidR="00214D76" w:rsidRPr="00214D76">
              <w:rPr>
                <w:rFonts w:ascii="Times New Roman" w:hAnsi="Times New Roman" w:cs="Times New Roman"/>
                <w:noProof/>
                <w:webHidden/>
                <w:sz w:val="24"/>
                <w:szCs w:val="24"/>
              </w:rPr>
              <w:fldChar w:fldCharType="begin"/>
            </w:r>
            <w:r w:rsidR="00214D76" w:rsidRPr="00214D76">
              <w:rPr>
                <w:rFonts w:ascii="Times New Roman" w:hAnsi="Times New Roman" w:cs="Times New Roman"/>
                <w:noProof/>
                <w:webHidden/>
                <w:sz w:val="24"/>
                <w:szCs w:val="24"/>
              </w:rPr>
              <w:instrText xml:space="preserve"> PAGEREF _Toc41070157 \h </w:instrText>
            </w:r>
            <w:r w:rsidR="00214D76" w:rsidRPr="00214D76">
              <w:rPr>
                <w:rFonts w:ascii="Times New Roman" w:hAnsi="Times New Roman" w:cs="Times New Roman"/>
                <w:noProof/>
                <w:webHidden/>
                <w:sz w:val="24"/>
                <w:szCs w:val="24"/>
              </w:rPr>
            </w:r>
            <w:r w:rsidR="00214D76" w:rsidRPr="00214D76">
              <w:rPr>
                <w:rFonts w:ascii="Times New Roman" w:hAnsi="Times New Roman" w:cs="Times New Roman"/>
                <w:noProof/>
                <w:webHidden/>
                <w:sz w:val="24"/>
                <w:szCs w:val="24"/>
              </w:rPr>
              <w:fldChar w:fldCharType="separate"/>
            </w:r>
            <w:r w:rsidR="00B84F3F">
              <w:rPr>
                <w:rFonts w:ascii="Times New Roman" w:hAnsi="Times New Roman" w:cs="Times New Roman"/>
                <w:noProof/>
                <w:webHidden/>
                <w:sz w:val="24"/>
                <w:szCs w:val="24"/>
              </w:rPr>
              <w:t>110</w:t>
            </w:r>
            <w:r w:rsidR="00214D76" w:rsidRPr="00214D76">
              <w:rPr>
                <w:rFonts w:ascii="Times New Roman" w:hAnsi="Times New Roman" w:cs="Times New Roman"/>
                <w:noProof/>
                <w:webHidden/>
                <w:sz w:val="24"/>
                <w:szCs w:val="24"/>
              </w:rPr>
              <w:fldChar w:fldCharType="end"/>
            </w:r>
          </w:hyperlink>
        </w:p>
        <w:p w14:paraId="658E8CB8" w14:textId="17FDFA33" w:rsidR="00214D76" w:rsidRPr="00214D76" w:rsidRDefault="00C735D1" w:rsidP="00214D76">
          <w:pPr>
            <w:pStyle w:val="11"/>
            <w:tabs>
              <w:tab w:val="right" w:leader="dot" w:pos="9345"/>
            </w:tabs>
            <w:spacing w:line="240" w:lineRule="auto"/>
            <w:rPr>
              <w:rFonts w:ascii="Times New Roman" w:eastAsiaTheme="minorEastAsia" w:hAnsi="Times New Roman" w:cs="Times New Roman"/>
              <w:b w:val="0"/>
              <w:bCs w:val="0"/>
              <w:noProof/>
              <w:sz w:val="24"/>
              <w:szCs w:val="24"/>
              <w:lang w:eastAsia="ru-RU"/>
            </w:rPr>
          </w:pPr>
          <w:hyperlink w:anchor="_Toc41070158" w:history="1">
            <w:r w:rsidR="00214D76" w:rsidRPr="00214D76">
              <w:rPr>
                <w:rStyle w:val="aff"/>
                <w:rFonts w:ascii="Times New Roman" w:hAnsi="Times New Roman" w:cs="Times New Roman"/>
                <w:noProof/>
                <w:sz w:val="24"/>
                <w:szCs w:val="24"/>
              </w:rPr>
              <w:t>Приложение 1</w:t>
            </w:r>
            <w:r w:rsidR="00214D76" w:rsidRPr="00214D76">
              <w:rPr>
                <w:rFonts w:ascii="Times New Roman" w:hAnsi="Times New Roman" w:cs="Times New Roman"/>
                <w:noProof/>
                <w:webHidden/>
                <w:sz w:val="24"/>
                <w:szCs w:val="24"/>
              </w:rPr>
              <w:tab/>
            </w:r>
            <w:r w:rsidR="00214D76" w:rsidRPr="00214D76">
              <w:rPr>
                <w:rFonts w:ascii="Times New Roman" w:hAnsi="Times New Roman" w:cs="Times New Roman"/>
                <w:noProof/>
                <w:webHidden/>
                <w:sz w:val="24"/>
                <w:szCs w:val="24"/>
              </w:rPr>
              <w:fldChar w:fldCharType="begin"/>
            </w:r>
            <w:r w:rsidR="00214D76" w:rsidRPr="00214D76">
              <w:rPr>
                <w:rFonts w:ascii="Times New Roman" w:hAnsi="Times New Roman" w:cs="Times New Roman"/>
                <w:noProof/>
                <w:webHidden/>
                <w:sz w:val="24"/>
                <w:szCs w:val="24"/>
              </w:rPr>
              <w:instrText xml:space="preserve"> PAGEREF _Toc41070158 \h </w:instrText>
            </w:r>
            <w:r w:rsidR="00214D76" w:rsidRPr="00214D76">
              <w:rPr>
                <w:rFonts w:ascii="Times New Roman" w:hAnsi="Times New Roman" w:cs="Times New Roman"/>
                <w:noProof/>
                <w:webHidden/>
                <w:sz w:val="24"/>
                <w:szCs w:val="24"/>
              </w:rPr>
            </w:r>
            <w:r w:rsidR="00214D76" w:rsidRPr="00214D76">
              <w:rPr>
                <w:rFonts w:ascii="Times New Roman" w:hAnsi="Times New Roman" w:cs="Times New Roman"/>
                <w:noProof/>
                <w:webHidden/>
                <w:sz w:val="24"/>
                <w:szCs w:val="24"/>
              </w:rPr>
              <w:fldChar w:fldCharType="separate"/>
            </w:r>
            <w:r w:rsidR="00B84F3F">
              <w:rPr>
                <w:rFonts w:ascii="Times New Roman" w:hAnsi="Times New Roman" w:cs="Times New Roman"/>
                <w:noProof/>
                <w:webHidden/>
                <w:sz w:val="24"/>
                <w:szCs w:val="24"/>
              </w:rPr>
              <w:t>115</w:t>
            </w:r>
            <w:r w:rsidR="00214D76" w:rsidRPr="00214D76">
              <w:rPr>
                <w:rFonts w:ascii="Times New Roman" w:hAnsi="Times New Roman" w:cs="Times New Roman"/>
                <w:noProof/>
                <w:webHidden/>
                <w:sz w:val="24"/>
                <w:szCs w:val="24"/>
              </w:rPr>
              <w:fldChar w:fldCharType="end"/>
            </w:r>
          </w:hyperlink>
        </w:p>
        <w:p w14:paraId="28B954C9" w14:textId="7B1D23FB" w:rsidR="00214D76" w:rsidRPr="00214D76" w:rsidRDefault="00C735D1" w:rsidP="00214D76">
          <w:pPr>
            <w:pStyle w:val="11"/>
            <w:tabs>
              <w:tab w:val="right" w:leader="dot" w:pos="9345"/>
            </w:tabs>
            <w:spacing w:line="240" w:lineRule="auto"/>
            <w:rPr>
              <w:rFonts w:ascii="Times New Roman" w:eastAsiaTheme="minorEastAsia" w:hAnsi="Times New Roman" w:cs="Times New Roman"/>
              <w:b w:val="0"/>
              <w:bCs w:val="0"/>
              <w:noProof/>
              <w:sz w:val="24"/>
              <w:szCs w:val="24"/>
              <w:lang w:eastAsia="ru-RU"/>
            </w:rPr>
          </w:pPr>
          <w:hyperlink w:anchor="_Toc41070159" w:history="1">
            <w:r w:rsidR="00214D76" w:rsidRPr="00214D76">
              <w:rPr>
                <w:rStyle w:val="aff"/>
                <w:rFonts w:ascii="Times New Roman" w:hAnsi="Times New Roman" w:cs="Times New Roman"/>
                <w:noProof/>
                <w:sz w:val="24"/>
                <w:szCs w:val="24"/>
              </w:rPr>
              <w:t>Приложение 2</w:t>
            </w:r>
            <w:r w:rsidR="00214D76" w:rsidRPr="00214D76">
              <w:rPr>
                <w:rFonts w:ascii="Times New Roman" w:hAnsi="Times New Roman" w:cs="Times New Roman"/>
                <w:noProof/>
                <w:webHidden/>
                <w:sz w:val="24"/>
                <w:szCs w:val="24"/>
              </w:rPr>
              <w:tab/>
            </w:r>
            <w:r w:rsidR="00214D76" w:rsidRPr="00214D76">
              <w:rPr>
                <w:rFonts w:ascii="Times New Roman" w:hAnsi="Times New Roman" w:cs="Times New Roman"/>
                <w:noProof/>
                <w:webHidden/>
                <w:sz w:val="24"/>
                <w:szCs w:val="24"/>
              </w:rPr>
              <w:fldChar w:fldCharType="begin"/>
            </w:r>
            <w:r w:rsidR="00214D76" w:rsidRPr="00214D76">
              <w:rPr>
                <w:rFonts w:ascii="Times New Roman" w:hAnsi="Times New Roman" w:cs="Times New Roman"/>
                <w:noProof/>
                <w:webHidden/>
                <w:sz w:val="24"/>
                <w:szCs w:val="24"/>
              </w:rPr>
              <w:instrText xml:space="preserve"> PAGEREF _Toc41070159 \h </w:instrText>
            </w:r>
            <w:r w:rsidR="00214D76" w:rsidRPr="00214D76">
              <w:rPr>
                <w:rFonts w:ascii="Times New Roman" w:hAnsi="Times New Roman" w:cs="Times New Roman"/>
                <w:noProof/>
                <w:webHidden/>
                <w:sz w:val="24"/>
                <w:szCs w:val="24"/>
              </w:rPr>
            </w:r>
            <w:r w:rsidR="00214D76" w:rsidRPr="00214D76">
              <w:rPr>
                <w:rFonts w:ascii="Times New Roman" w:hAnsi="Times New Roman" w:cs="Times New Roman"/>
                <w:noProof/>
                <w:webHidden/>
                <w:sz w:val="24"/>
                <w:szCs w:val="24"/>
              </w:rPr>
              <w:fldChar w:fldCharType="separate"/>
            </w:r>
            <w:r w:rsidR="00B84F3F">
              <w:rPr>
                <w:rFonts w:ascii="Times New Roman" w:hAnsi="Times New Roman" w:cs="Times New Roman"/>
                <w:noProof/>
                <w:webHidden/>
                <w:sz w:val="24"/>
                <w:szCs w:val="24"/>
              </w:rPr>
              <w:t>116</w:t>
            </w:r>
            <w:r w:rsidR="00214D76" w:rsidRPr="00214D76">
              <w:rPr>
                <w:rFonts w:ascii="Times New Roman" w:hAnsi="Times New Roman" w:cs="Times New Roman"/>
                <w:noProof/>
                <w:webHidden/>
                <w:sz w:val="24"/>
                <w:szCs w:val="24"/>
              </w:rPr>
              <w:fldChar w:fldCharType="end"/>
            </w:r>
          </w:hyperlink>
        </w:p>
        <w:p w14:paraId="68F66E65" w14:textId="3B06CD21" w:rsidR="00214D76" w:rsidRPr="00214D76" w:rsidRDefault="00C735D1" w:rsidP="00214D76">
          <w:pPr>
            <w:pStyle w:val="11"/>
            <w:tabs>
              <w:tab w:val="right" w:leader="dot" w:pos="9345"/>
            </w:tabs>
            <w:spacing w:line="240" w:lineRule="auto"/>
            <w:rPr>
              <w:rFonts w:ascii="Times New Roman" w:eastAsiaTheme="minorEastAsia" w:hAnsi="Times New Roman" w:cs="Times New Roman"/>
              <w:b w:val="0"/>
              <w:bCs w:val="0"/>
              <w:noProof/>
              <w:sz w:val="24"/>
              <w:szCs w:val="24"/>
              <w:lang w:eastAsia="ru-RU"/>
            </w:rPr>
          </w:pPr>
          <w:hyperlink w:anchor="_Toc41070160" w:history="1">
            <w:r w:rsidR="00214D76" w:rsidRPr="00214D76">
              <w:rPr>
                <w:rStyle w:val="aff"/>
                <w:rFonts w:ascii="Times New Roman" w:hAnsi="Times New Roman" w:cs="Times New Roman"/>
                <w:noProof/>
                <w:sz w:val="24"/>
                <w:szCs w:val="24"/>
              </w:rPr>
              <w:t>Приложение 3</w:t>
            </w:r>
            <w:r w:rsidR="00214D76" w:rsidRPr="00214D76">
              <w:rPr>
                <w:rFonts w:ascii="Times New Roman" w:hAnsi="Times New Roman" w:cs="Times New Roman"/>
                <w:noProof/>
                <w:webHidden/>
                <w:sz w:val="24"/>
                <w:szCs w:val="24"/>
              </w:rPr>
              <w:tab/>
            </w:r>
            <w:r w:rsidR="00214D76" w:rsidRPr="00214D76">
              <w:rPr>
                <w:rFonts w:ascii="Times New Roman" w:hAnsi="Times New Roman" w:cs="Times New Roman"/>
                <w:noProof/>
                <w:webHidden/>
                <w:sz w:val="24"/>
                <w:szCs w:val="24"/>
              </w:rPr>
              <w:fldChar w:fldCharType="begin"/>
            </w:r>
            <w:r w:rsidR="00214D76" w:rsidRPr="00214D76">
              <w:rPr>
                <w:rFonts w:ascii="Times New Roman" w:hAnsi="Times New Roman" w:cs="Times New Roman"/>
                <w:noProof/>
                <w:webHidden/>
                <w:sz w:val="24"/>
                <w:szCs w:val="24"/>
              </w:rPr>
              <w:instrText xml:space="preserve"> PAGEREF _Toc41070160 \h </w:instrText>
            </w:r>
            <w:r w:rsidR="00214D76" w:rsidRPr="00214D76">
              <w:rPr>
                <w:rFonts w:ascii="Times New Roman" w:hAnsi="Times New Roman" w:cs="Times New Roman"/>
                <w:noProof/>
                <w:webHidden/>
                <w:sz w:val="24"/>
                <w:szCs w:val="24"/>
              </w:rPr>
            </w:r>
            <w:r w:rsidR="00214D76" w:rsidRPr="00214D76">
              <w:rPr>
                <w:rFonts w:ascii="Times New Roman" w:hAnsi="Times New Roman" w:cs="Times New Roman"/>
                <w:noProof/>
                <w:webHidden/>
                <w:sz w:val="24"/>
                <w:szCs w:val="24"/>
              </w:rPr>
              <w:fldChar w:fldCharType="separate"/>
            </w:r>
            <w:r w:rsidR="00B84F3F">
              <w:rPr>
                <w:rFonts w:ascii="Times New Roman" w:hAnsi="Times New Roman" w:cs="Times New Roman"/>
                <w:noProof/>
                <w:webHidden/>
                <w:sz w:val="24"/>
                <w:szCs w:val="24"/>
              </w:rPr>
              <w:t>130</w:t>
            </w:r>
            <w:r w:rsidR="00214D76" w:rsidRPr="00214D76">
              <w:rPr>
                <w:rFonts w:ascii="Times New Roman" w:hAnsi="Times New Roman" w:cs="Times New Roman"/>
                <w:noProof/>
                <w:webHidden/>
                <w:sz w:val="24"/>
                <w:szCs w:val="24"/>
              </w:rPr>
              <w:fldChar w:fldCharType="end"/>
            </w:r>
          </w:hyperlink>
        </w:p>
        <w:p w14:paraId="50F60E8E" w14:textId="7FE0F3D8" w:rsidR="00214D76" w:rsidRPr="00214D76" w:rsidRDefault="00C735D1" w:rsidP="00214D76">
          <w:pPr>
            <w:pStyle w:val="11"/>
            <w:tabs>
              <w:tab w:val="right" w:leader="dot" w:pos="9345"/>
            </w:tabs>
            <w:spacing w:line="240" w:lineRule="auto"/>
            <w:rPr>
              <w:rFonts w:ascii="Times New Roman" w:eastAsiaTheme="minorEastAsia" w:hAnsi="Times New Roman" w:cs="Times New Roman"/>
              <w:b w:val="0"/>
              <w:bCs w:val="0"/>
              <w:noProof/>
              <w:sz w:val="24"/>
              <w:szCs w:val="24"/>
              <w:lang w:eastAsia="ru-RU"/>
            </w:rPr>
          </w:pPr>
          <w:hyperlink w:anchor="_Toc41070161" w:history="1">
            <w:r w:rsidR="00214D76" w:rsidRPr="00214D76">
              <w:rPr>
                <w:rStyle w:val="aff"/>
                <w:rFonts w:ascii="Times New Roman" w:hAnsi="Times New Roman" w:cs="Times New Roman"/>
                <w:noProof/>
                <w:sz w:val="24"/>
                <w:szCs w:val="24"/>
              </w:rPr>
              <w:t>Приложение 4</w:t>
            </w:r>
            <w:r w:rsidR="00214D76" w:rsidRPr="00214D76">
              <w:rPr>
                <w:rFonts w:ascii="Times New Roman" w:hAnsi="Times New Roman" w:cs="Times New Roman"/>
                <w:noProof/>
                <w:webHidden/>
                <w:sz w:val="24"/>
                <w:szCs w:val="24"/>
              </w:rPr>
              <w:tab/>
            </w:r>
            <w:r w:rsidR="00214D76" w:rsidRPr="00214D76">
              <w:rPr>
                <w:rFonts w:ascii="Times New Roman" w:hAnsi="Times New Roman" w:cs="Times New Roman"/>
                <w:noProof/>
                <w:webHidden/>
                <w:sz w:val="24"/>
                <w:szCs w:val="24"/>
              </w:rPr>
              <w:fldChar w:fldCharType="begin"/>
            </w:r>
            <w:r w:rsidR="00214D76" w:rsidRPr="00214D76">
              <w:rPr>
                <w:rFonts w:ascii="Times New Roman" w:hAnsi="Times New Roman" w:cs="Times New Roman"/>
                <w:noProof/>
                <w:webHidden/>
                <w:sz w:val="24"/>
                <w:szCs w:val="24"/>
              </w:rPr>
              <w:instrText xml:space="preserve"> PAGEREF _Toc41070161 \h </w:instrText>
            </w:r>
            <w:r w:rsidR="00214D76" w:rsidRPr="00214D76">
              <w:rPr>
                <w:rFonts w:ascii="Times New Roman" w:hAnsi="Times New Roman" w:cs="Times New Roman"/>
                <w:noProof/>
                <w:webHidden/>
                <w:sz w:val="24"/>
                <w:szCs w:val="24"/>
              </w:rPr>
            </w:r>
            <w:r w:rsidR="00214D76" w:rsidRPr="00214D76">
              <w:rPr>
                <w:rFonts w:ascii="Times New Roman" w:hAnsi="Times New Roman" w:cs="Times New Roman"/>
                <w:noProof/>
                <w:webHidden/>
                <w:sz w:val="24"/>
                <w:szCs w:val="24"/>
              </w:rPr>
              <w:fldChar w:fldCharType="separate"/>
            </w:r>
            <w:r w:rsidR="00B84F3F">
              <w:rPr>
                <w:rFonts w:ascii="Times New Roman" w:hAnsi="Times New Roman" w:cs="Times New Roman"/>
                <w:noProof/>
                <w:webHidden/>
                <w:sz w:val="24"/>
                <w:szCs w:val="24"/>
              </w:rPr>
              <w:t>144</w:t>
            </w:r>
            <w:r w:rsidR="00214D76" w:rsidRPr="00214D76">
              <w:rPr>
                <w:rFonts w:ascii="Times New Roman" w:hAnsi="Times New Roman" w:cs="Times New Roman"/>
                <w:noProof/>
                <w:webHidden/>
                <w:sz w:val="24"/>
                <w:szCs w:val="24"/>
              </w:rPr>
              <w:fldChar w:fldCharType="end"/>
            </w:r>
          </w:hyperlink>
        </w:p>
        <w:p w14:paraId="0A992CB7" w14:textId="3271D256" w:rsidR="00214D76" w:rsidRPr="00214D76" w:rsidRDefault="00C735D1" w:rsidP="00214D76">
          <w:pPr>
            <w:pStyle w:val="11"/>
            <w:tabs>
              <w:tab w:val="right" w:leader="dot" w:pos="9345"/>
            </w:tabs>
            <w:spacing w:line="240" w:lineRule="auto"/>
            <w:rPr>
              <w:rFonts w:ascii="Times New Roman" w:eastAsiaTheme="minorEastAsia" w:hAnsi="Times New Roman" w:cs="Times New Roman"/>
              <w:b w:val="0"/>
              <w:bCs w:val="0"/>
              <w:noProof/>
              <w:sz w:val="24"/>
              <w:szCs w:val="24"/>
              <w:lang w:eastAsia="ru-RU"/>
            </w:rPr>
          </w:pPr>
          <w:hyperlink w:anchor="_Toc41070162" w:history="1">
            <w:r w:rsidR="00214D76" w:rsidRPr="00214D76">
              <w:rPr>
                <w:rStyle w:val="aff"/>
                <w:rFonts w:ascii="Times New Roman" w:hAnsi="Times New Roman" w:cs="Times New Roman"/>
                <w:noProof/>
                <w:sz w:val="24"/>
                <w:szCs w:val="24"/>
              </w:rPr>
              <w:t>Приложение 5</w:t>
            </w:r>
            <w:r w:rsidR="00214D76" w:rsidRPr="00214D76">
              <w:rPr>
                <w:rFonts w:ascii="Times New Roman" w:hAnsi="Times New Roman" w:cs="Times New Roman"/>
                <w:noProof/>
                <w:webHidden/>
                <w:sz w:val="24"/>
                <w:szCs w:val="24"/>
              </w:rPr>
              <w:tab/>
            </w:r>
            <w:r w:rsidR="00214D76" w:rsidRPr="00214D76">
              <w:rPr>
                <w:rFonts w:ascii="Times New Roman" w:hAnsi="Times New Roman" w:cs="Times New Roman"/>
                <w:noProof/>
                <w:webHidden/>
                <w:sz w:val="24"/>
                <w:szCs w:val="24"/>
              </w:rPr>
              <w:fldChar w:fldCharType="begin"/>
            </w:r>
            <w:r w:rsidR="00214D76" w:rsidRPr="00214D76">
              <w:rPr>
                <w:rFonts w:ascii="Times New Roman" w:hAnsi="Times New Roman" w:cs="Times New Roman"/>
                <w:noProof/>
                <w:webHidden/>
                <w:sz w:val="24"/>
                <w:szCs w:val="24"/>
              </w:rPr>
              <w:instrText xml:space="preserve"> PAGEREF _Toc41070162 \h </w:instrText>
            </w:r>
            <w:r w:rsidR="00214D76" w:rsidRPr="00214D76">
              <w:rPr>
                <w:rFonts w:ascii="Times New Roman" w:hAnsi="Times New Roman" w:cs="Times New Roman"/>
                <w:noProof/>
                <w:webHidden/>
                <w:sz w:val="24"/>
                <w:szCs w:val="24"/>
              </w:rPr>
            </w:r>
            <w:r w:rsidR="00214D76" w:rsidRPr="00214D76">
              <w:rPr>
                <w:rFonts w:ascii="Times New Roman" w:hAnsi="Times New Roman" w:cs="Times New Roman"/>
                <w:noProof/>
                <w:webHidden/>
                <w:sz w:val="24"/>
                <w:szCs w:val="24"/>
              </w:rPr>
              <w:fldChar w:fldCharType="separate"/>
            </w:r>
            <w:r w:rsidR="00B84F3F">
              <w:rPr>
                <w:rFonts w:ascii="Times New Roman" w:hAnsi="Times New Roman" w:cs="Times New Roman"/>
                <w:noProof/>
                <w:webHidden/>
                <w:sz w:val="24"/>
                <w:szCs w:val="24"/>
              </w:rPr>
              <w:t>147</w:t>
            </w:r>
            <w:r w:rsidR="00214D76" w:rsidRPr="00214D76">
              <w:rPr>
                <w:rFonts w:ascii="Times New Roman" w:hAnsi="Times New Roman" w:cs="Times New Roman"/>
                <w:noProof/>
                <w:webHidden/>
                <w:sz w:val="24"/>
                <w:szCs w:val="24"/>
              </w:rPr>
              <w:fldChar w:fldCharType="end"/>
            </w:r>
          </w:hyperlink>
        </w:p>
        <w:p w14:paraId="315514C4" w14:textId="2195861C" w:rsidR="00214D76" w:rsidRPr="00214D76" w:rsidRDefault="00C735D1" w:rsidP="00214D76">
          <w:pPr>
            <w:pStyle w:val="11"/>
            <w:tabs>
              <w:tab w:val="right" w:leader="dot" w:pos="9345"/>
            </w:tabs>
            <w:spacing w:line="240" w:lineRule="auto"/>
            <w:rPr>
              <w:rFonts w:ascii="Times New Roman" w:eastAsiaTheme="minorEastAsia" w:hAnsi="Times New Roman" w:cs="Times New Roman"/>
              <w:b w:val="0"/>
              <w:bCs w:val="0"/>
              <w:noProof/>
              <w:sz w:val="24"/>
              <w:szCs w:val="24"/>
              <w:lang w:eastAsia="ru-RU"/>
            </w:rPr>
          </w:pPr>
          <w:hyperlink w:anchor="_Toc41070163" w:history="1">
            <w:r w:rsidR="00214D76" w:rsidRPr="00214D76">
              <w:rPr>
                <w:rStyle w:val="aff"/>
                <w:rFonts w:ascii="Times New Roman" w:hAnsi="Times New Roman" w:cs="Times New Roman"/>
                <w:noProof/>
                <w:sz w:val="24"/>
                <w:szCs w:val="24"/>
                <w:lang w:eastAsia="ru-RU"/>
              </w:rPr>
              <w:t>Приложение 6</w:t>
            </w:r>
            <w:r w:rsidR="00214D76" w:rsidRPr="00214D76">
              <w:rPr>
                <w:rFonts w:ascii="Times New Roman" w:hAnsi="Times New Roman" w:cs="Times New Roman"/>
                <w:noProof/>
                <w:webHidden/>
                <w:sz w:val="24"/>
                <w:szCs w:val="24"/>
              </w:rPr>
              <w:tab/>
            </w:r>
            <w:r w:rsidR="00214D76" w:rsidRPr="00214D76">
              <w:rPr>
                <w:rFonts w:ascii="Times New Roman" w:hAnsi="Times New Roman" w:cs="Times New Roman"/>
                <w:noProof/>
                <w:webHidden/>
                <w:sz w:val="24"/>
                <w:szCs w:val="24"/>
              </w:rPr>
              <w:fldChar w:fldCharType="begin"/>
            </w:r>
            <w:r w:rsidR="00214D76" w:rsidRPr="00214D76">
              <w:rPr>
                <w:rFonts w:ascii="Times New Roman" w:hAnsi="Times New Roman" w:cs="Times New Roman"/>
                <w:noProof/>
                <w:webHidden/>
                <w:sz w:val="24"/>
                <w:szCs w:val="24"/>
              </w:rPr>
              <w:instrText xml:space="preserve"> PAGEREF _Toc41070163 \h </w:instrText>
            </w:r>
            <w:r w:rsidR="00214D76" w:rsidRPr="00214D76">
              <w:rPr>
                <w:rFonts w:ascii="Times New Roman" w:hAnsi="Times New Roman" w:cs="Times New Roman"/>
                <w:noProof/>
                <w:webHidden/>
                <w:sz w:val="24"/>
                <w:szCs w:val="24"/>
              </w:rPr>
            </w:r>
            <w:r w:rsidR="00214D76" w:rsidRPr="00214D76">
              <w:rPr>
                <w:rFonts w:ascii="Times New Roman" w:hAnsi="Times New Roman" w:cs="Times New Roman"/>
                <w:noProof/>
                <w:webHidden/>
                <w:sz w:val="24"/>
                <w:szCs w:val="24"/>
              </w:rPr>
              <w:fldChar w:fldCharType="separate"/>
            </w:r>
            <w:r w:rsidR="00B84F3F">
              <w:rPr>
                <w:rFonts w:ascii="Times New Roman" w:hAnsi="Times New Roman" w:cs="Times New Roman"/>
                <w:noProof/>
                <w:webHidden/>
                <w:sz w:val="24"/>
                <w:szCs w:val="24"/>
              </w:rPr>
              <w:t>149</w:t>
            </w:r>
            <w:r w:rsidR="00214D76" w:rsidRPr="00214D76">
              <w:rPr>
                <w:rFonts w:ascii="Times New Roman" w:hAnsi="Times New Roman" w:cs="Times New Roman"/>
                <w:noProof/>
                <w:webHidden/>
                <w:sz w:val="24"/>
                <w:szCs w:val="24"/>
              </w:rPr>
              <w:fldChar w:fldCharType="end"/>
            </w:r>
          </w:hyperlink>
        </w:p>
        <w:p w14:paraId="300DC7CE" w14:textId="280A6418" w:rsidR="00897FEA" w:rsidRPr="00B41045" w:rsidRDefault="00897FEA" w:rsidP="00214D76">
          <w:pPr>
            <w:spacing w:line="240" w:lineRule="auto"/>
            <w:rPr>
              <w:rFonts w:cs="Times New Roman"/>
              <w:noProof/>
              <w:szCs w:val="24"/>
            </w:rPr>
          </w:pPr>
          <w:r w:rsidRPr="00214D76">
            <w:rPr>
              <w:rFonts w:cs="Times New Roman"/>
              <w:b/>
              <w:bCs/>
              <w:noProof/>
              <w:szCs w:val="24"/>
            </w:rPr>
            <w:fldChar w:fldCharType="end"/>
          </w:r>
        </w:p>
      </w:sdtContent>
    </w:sdt>
    <w:p w14:paraId="67BD0969" w14:textId="77777777" w:rsidR="00022206" w:rsidRDefault="00022206" w:rsidP="00FE5AC5">
      <w:pPr>
        <w:rPr>
          <w:rFonts w:cs="Times New Roman"/>
          <w:szCs w:val="24"/>
        </w:rPr>
        <w:sectPr w:rsidR="00022206" w:rsidSect="008D4180">
          <w:headerReference w:type="even" r:id="rId8"/>
          <w:headerReference w:type="default" r:id="rId9"/>
          <w:footerReference w:type="even" r:id="rId10"/>
          <w:footerReference w:type="default" r:id="rId11"/>
          <w:headerReference w:type="first" r:id="rId12"/>
          <w:footerReference w:type="first" r:id="rId13"/>
          <w:pgSz w:w="11906" w:h="16838"/>
          <w:pgMar w:top="1134" w:right="850" w:bottom="1134" w:left="1701" w:header="708" w:footer="708" w:gutter="0"/>
          <w:pgNumType w:start="1"/>
          <w:cols w:space="708"/>
          <w:titlePg/>
          <w:docGrid w:linePitch="360"/>
        </w:sectPr>
      </w:pPr>
    </w:p>
    <w:p w14:paraId="0085FF8C" w14:textId="5F553E4C" w:rsidR="008C1AA4" w:rsidRPr="00FA359A" w:rsidRDefault="00FA359A" w:rsidP="00C412D9">
      <w:pPr>
        <w:pStyle w:val="1"/>
        <w:rPr>
          <w:sz w:val="24"/>
          <w:szCs w:val="24"/>
        </w:rPr>
      </w:pPr>
      <w:bookmarkStart w:id="1" w:name="_Toc41070132"/>
      <w:r>
        <w:rPr>
          <w:caps w:val="0"/>
          <w:sz w:val="24"/>
          <w:szCs w:val="24"/>
        </w:rPr>
        <w:lastRenderedPageBreak/>
        <w:t>В</w:t>
      </w:r>
      <w:r w:rsidRPr="00FA359A">
        <w:rPr>
          <w:caps w:val="0"/>
          <w:sz w:val="24"/>
          <w:szCs w:val="24"/>
        </w:rPr>
        <w:t>ведение</w:t>
      </w:r>
      <w:bookmarkEnd w:id="1"/>
    </w:p>
    <w:p w14:paraId="74807572" w14:textId="77777777" w:rsidR="00E85CA2" w:rsidRDefault="004F0309" w:rsidP="008C1AA4">
      <w:r>
        <w:t xml:space="preserve">Для написания выпускной квалификационной работы в формате прикладного проекта я сотрудничал с ООО </w:t>
      </w:r>
      <w:r w:rsidRPr="004F0309">
        <w:t>“</w:t>
      </w:r>
      <w:r>
        <w:t>Май</w:t>
      </w:r>
      <w:r w:rsidRPr="004F0309">
        <w:t>”</w:t>
      </w:r>
      <w:r>
        <w:t>, являющимся представителем рыбной отрасли.</w:t>
      </w:r>
      <w:r w:rsidR="006D58FC">
        <w:t xml:space="preserve"> Компания имеет собственное </w:t>
      </w:r>
      <w:r w:rsidR="00F71DBF">
        <w:t xml:space="preserve">рыбное </w:t>
      </w:r>
      <w:r w:rsidR="006D58FC">
        <w:t>производство в Ленинградской области и в данный момент занимается оптовыми продажами</w:t>
      </w:r>
      <w:r w:rsidR="0035756D">
        <w:t xml:space="preserve"> в основном</w:t>
      </w:r>
      <w:r w:rsidR="006D58FC">
        <w:t xml:space="preserve"> таких видов рыб</w:t>
      </w:r>
      <w:r w:rsidR="0035756D">
        <w:t>ы</w:t>
      </w:r>
      <w:r w:rsidR="006D58FC">
        <w:t>, как форель, треска, камбала и пикша</w:t>
      </w:r>
      <w:r w:rsidR="0035756D">
        <w:t xml:space="preserve"> оптовым базам и напрямую розничным сетям.</w:t>
      </w:r>
    </w:p>
    <w:p w14:paraId="412933CB" w14:textId="4BDEA312" w:rsidR="008C1AA4" w:rsidRDefault="0035756D" w:rsidP="008C1AA4">
      <w:r>
        <w:t>Однако со стороны розничных сетей</w:t>
      </w:r>
      <w:r w:rsidR="0010333E">
        <w:t xml:space="preserve"> достаточно</w:t>
      </w:r>
      <w:r>
        <w:t xml:space="preserve"> часто приходят жалобы, относящиеся к товарному виду рыбы. Это связано не с тем, что сама компания </w:t>
      </w:r>
      <w:r w:rsidRPr="0010333E">
        <w:t>“</w:t>
      </w:r>
      <w:r>
        <w:t>Май</w:t>
      </w:r>
      <w:r w:rsidRPr="0010333E">
        <w:t>”</w:t>
      </w:r>
      <w:r>
        <w:t xml:space="preserve"> поставляет рыбу плохого качества, а с тем</w:t>
      </w:r>
      <w:r w:rsidR="0010333E">
        <w:t xml:space="preserve">, что в розничных сетях не соблюдаются технологические условия хранения </w:t>
      </w:r>
      <w:r w:rsidR="004B345C">
        <w:t>свежей</w:t>
      </w:r>
      <w:r w:rsidR="0010333E">
        <w:t xml:space="preserve"> рыбы, а также превышаются допустимые сроки ее хранения</w:t>
      </w:r>
      <w:r w:rsidR="00E85CA2">
        <w:t>, что ухудшает качество этой рыбы.</w:t>
      </w:r>
      <w:r w:rsidR="0010333E">
        <w:t xml:space="preserve"> В связи с этим компания </w:t>
      </w:r>
      <w:r w:rsidR="0010333E" w:rsidRPr="0010333E">
        <w:t>“</w:t>
      </w:r>
      <w:r w:rsidR="0010333E">
        <w:t>Май</w:t>
      </w:r>
      <w:r w:rsidR="0010333E" w:rsidRPr="0010333E">
        <w:t>”</w:t>
      </w:r>
      <w:r w:rsidR="0010333E">
        <w:t xml:space="preserve"> старается отойти от работы с розничными сетями в сторону сотрудничества со специализированными рыбными магазинами, имеющими </w:t>
      </w:r>
      <w:r w:rsidR="004B7E07">
        <w:t xml:space="preserve">большое количество открытых точек продаж. Кроме этого, в данный момент у компании существует возможность использования незадействованных мощностей на </w:t>
      </w:r>
      <w:r w:rsidR="00F71DBF">
        <w:t xml:space="preserve">своем </w:t>
      </w:r>
      <w:r w:rsidR="004B7E07">
        <w:t>производстве</w:t>
      </w:r>
      <w:r w:rsidR="007901D5">
        <w:t>.</w:t>
      </w:r>
      <w:r w:rsidR="00F71DBF">
        <w:t xml:space="preserve"> </w:t>
      </w:r>
      <w:r w:rsidR="007901D5">
        <w:t>Все это привело к тому, что</w:t>
      </w:r>
      <w:r w:rsidR="004B7E07">
        <w:t xml:space="preserve"> сейчас компания созрела и готова к тому, чтобы начать развивать </w:t>
      </w:r>
      <w:r w:rsidR="00F71DBF">
        <w:t>новое для себя</w:t>
      </w:r>
      <w:r w:rsidR="004B7E07">
        <w:t xml:space="preserve"> направление розничных продаж свежей рыбы в Санкт-Петербурге.</w:t>
      </w:r>
    </w:p>
    <w:p w14:paraId="27F41769" w14:textId="23B6A7C1" w:rsidR="002362DD" w:rsidRDefault="00B25F3C" w:rsidP="008C1AA4">
      <w:r>
        <w:t xml:space="preserve">Учитывая быстрое развитие мобильных технологий и рост проникновения социальных сетей в жизнь людей, компания </w:t>
      </w:r>
      <w:r w:rsidRPr="00B25F3C">
        <w:t>“</w:t>
      </w:r>
      <w:r>
        <w:t>Май</w:t>
      </w:r>
      <w:r w:rsidRPr="00B25F3C">
        <w:t>”</w:t>
      </w:r>
      <w:r>
        <w:t xml:space="preserve"> приняла решени</w:t>
      </w:r>
      <w:r w:rsidR="00C82786">
        <w:t>е</w:t>
      </w:r>
      <w:r>
        <w:t xml:space="preserve"> начать заниматься розничными продажами свежей рыбы через социальную сеть </w:t>
      </w:r>
      <w:r>
        <w:rPr>
          <w:lang w:val="en-US"/>
        </w:rPr>
        <w:t>Instagram</w:t>
      </w:r>
      <w:r w:rsidR="009543D2">
        <w:t>.</w:t>
      </w:r>
      <w:r w:rsidR="008560F6">
        <w:t xml:space="preserve"> Проект получил название </w:t>
      </w:r>
      <w:r w:rsidR="008560F6" w:rsidRPr="008560F6">
        <w:t>“</w:t>
      </w:r>
      <w:r w:rsidR="008560F6">
        <w:t>Фиш-Берри</w:t>
      </w:r>
      <w:r w:rsidR="008560F6" w:rsidRPr="008560F6">
        <w:t>”</w:t>
      </w:r>
      <w:r w:rsidR="008560F6">
        <w:t>.</w:t>
      </w:r>
      <w:r w:rsidR="009543D2">
        <w:t xml:space="preserve"> В дальнейшем планируется </w:t>
      </w:r>
      <w:r w:rsidR="008560F6">
        <w:t>развитие этого проекта до</w:t>
      </w:r>
      <w:r w:rsidR="009543D2">
        <w:t xml:space="preserve"> полноценного интернет-магазина с собственным веб-сайтом, а также открыти</w:t>
      </w:r>
      <w:r w:rsidR="00EC16E9">
        <w:t>е</w:t>
      </w:r>
      <w:r w:rsidR="009543D2">
        <w:t xml:space="preserve"> собственно</w:t>
      </w:r>
      <w:r w:rsidR="008560F6">
        <w:t>й</w:t>
      </w:r>
      <w:r w:rsidR="009543D2">
        <w:t xml:space="preserve"> </w:t>
      </w:r>
      <w:r w:rsidR="00EC16E9">
        <w:t xml:space="preserve">физической </w:t>
      </w:r>
      <w:r w:rsidR="009543D2">
        <w:t>розничной точки продаж.</w:t>
      </w:r>
    </w:p>
    <w:p w14:paraId="70CFC0D0" w14:textId="3DA769D7" w:rsidR="004A7E75" w:rsidRDefault="00F71DBF" w:rsidP="008C1AA4">
      <w:r>
        <w:t xml:space="preserve">Компания </w:t>
      </w:r>
      <w:r w:rsidRPr="00F71DBF">
        <w:t>“</w:t>
      </w:r>
      <w:r>
        <w:t>Май</w:t>
      </w:r>
      <w:r w:rsidRPr="00F71DBF">
        <w:t>”</w:t>
      </w:r>
      <w:r>
        <w:t xml:space="preserve"> будет осуществлять р</w:t>
      </w:r>
      <w:r w:rsidR="00D00D71">
        <w:t xml:space="preserve">озничные продажи свежей рыбы без </w:t>
      </w:r>
      <w:r>
        <w:t xml:space="preserve">каких-либо </w:t>
      </w:r>
      <w:r w:rsidR="00D00D71">
        <w:t xml:space="preserve">посредников напрямую с производства, что </w:t>
      </w:r>
      <w:r w:rsidR="00DF60C0">
        <w:t>минимизирует</w:t>
      </w:r>
      <w:r w:rsidR="00D00D71">
        <w:t xml:space="preserve"> период хранения рыбы с моменты ее вылова и повышает тем самым степень ее свежести.</w:t>
      </w:r>
      <w:r w:rsidR="00612A1E">
        <w:t xml:space="preserve"> Кроме этого, интернет-магазин </w:t>
      </w:r>
      <w:r w:rsidR="00612A1E" w:rsidRPr="00612A1E">
        <w:t>“</w:t>
      </w:r>
      <w:r w:rsidR="00612A1E">
        <w:t>Фиш-Берри</w:t>
      </w:r>
      <w:r w:rsidR="00612A1E" w:rsidRPr="00612A1E">
        <w:t>”</w:t>
      </w:r>
      <w:r w:rsidR="00612A1E">
        <w:t xml:space="preserve"> будет работать по предварительным заказам, чтобы также обеспечи</w:t>
      </w:r>
      <w:r w:rsidR="004C4D7A">
        <w:t>вать</w:t>
      </w:r>
      <w:r w:rsidR="00612A1E">
        <w:t xml:space="preserve"> максимальную свежесть продаваемой рыбы. Это будет достигаться за счет того, что, как только сделанный заранее заказ поступи</w:t>
      </w:r>
      <w:r>
        <w:t>т</w:t>
      </w:r>
      <w:r w:rsidR="00612A1E">
        <w:t xml:space="preserve"> на производство, он будет в тот же или на следующий день доставлен покупателю</w:t>
      </w:r>
      <w:r w:rsidR="002862D5">
        <w:t>.</w:t>
      </w:r>
    </w:p>
    <w:p w14:paraId="5A94281B" w14:textId="3372C73A" w:rsidR="006D4FBA" w:rsidRDefault="006D4FBA" w:rsidP="00260953">
      <w:r>
        <w:t xml:space="preserve">В связи с этим встает </w:t>
      </w:r>
      <w:r w:rsidR="00BC7AE0">
        <w:t>вопрос, по какой цене покупатели будут готовы п</w:t>
      </w:r>
      <w:r w:rsidR="002678CC">
        <w:t>риобретать</w:t>
      </w:r>
      <w:r w:rsidR="00BC7AE0">
        <w:t xml:space="preserve"> такую свежую</w:t>
      </w:r>
      <w:r w:rsidR="00C17EFB">
        <w:t xml:space="preserve"> и качественную</w:t>
      </w:r>
      <w:r w:rsidR="00BC7AE0">
        <w:t xml:space="preserve"> рыбу</w:t>
      </w:r>
      <w:r w:rsidR="00107CEE">
        <w:t xml:space="preserve">, чтобы сама компания при этом смогла максимизировать свою прибыль. Кроме этого, необходимо </w:t>
      </w:r>
      <w:r w:rsidR="002678CC">
        <w:t>выяснить</w:t>
      </w:r>
      <w:r w:rsidR="00107CEE">
        <w:t xml:space="preserve"> текущее положение </w:t>
      </w:r>
      <w:r w:rsidR="00107CEE" w:rsidRPr="00107CEE">
        <w:t>“</w:t>
      </w:r>
      <w:r w:rsidR="00107CEE">
        <w:t>Фиш-Берри</w:t>
      </w:r>
      <w:r w:rsidR="00107CEE" w:rsidRPr="00107CEE">
        <w:t>”</w:t>
      </w:r>
      <w:r w:rsidR="002678CC">
        <w:t xml:space="preserve"> на рынке свежей рыбы</w:t>
      </w:r>
      <w:r w:rsidR="00192FF2">
        <w:t xml:space="preserve">, отражающее </w:t>
      </w:r>
      <w:r w:rsidR="00107CEE">
        <w:t>воспринимаемы</w:t>
      </w:r>
      <w:r w:rsidR="00192FF2">
        <w:t>е</w:t>
      </w:r>
      <w:r w:rsidR="007B0132">
        <w:t xml:space="preserve"> покупателями</w:t>
      </w:r>
      <w:r w:rsidR="00107CEE">
        <w:t xml:space="preserve"> выгод</w:t>
      </w:r>
      <w:r w:rsidR="00192FF2">
        <w:t>ы</w:t>
      </w:r>
      <w:r w:rsidR="00107CEE">
        <w:t xml:space="preserve"> </w:t>
      </w:r>
      <w:r w:rsidR="00107CEE">
        <w:lastRenderedPageBreak/>
        <w:t>и цен</w:t>
      </w:r>
      <w:r w:rsidR="00192FF2">
        <w:t>ы</w:t>
      </w:r>
      <w:r w:rsidR="00107CEE">
        <w:t xml:space="preserve"> по отношению к</w:t>
      </w:r>
      <w:r w:rsidR="007B0132">
        <w:t xml:space="preserve"> его</w:t>
      </w:r>
      <w:r w:rsidR="00107CEE">
        <w:t xml:space="preserve"> конкурентам, чтобы определить, как</w:t>
      </w:r>
      <w:r w:rsidR="00192FF2">
        <w:t xml:space="preserve"> должен себя позиционировать </w:t>
      </w:r>
      <w:r w:rsidR="00192FF2" w:rsidRPr="00192FF2">
        <w:t>“</w:t>
      </w:r>
      <w:r w:rsidR="00192FF2">
        <w:t>Фиш-Берри</w:t>
      </w:r>
      <w:r w:rsidR="00192FF2" w:rsidRPr="00192FF2">
        <w:t>”</w:t>
      </w:r>
      <w:r w:rsidR="00192FF2">
        <w:t xml:space="preserve"> с точки зрения цены для увеличения количества</w:t>
      </w:r>
      <w:r w:rsidR="008D1CD0">
        <w:t xml:space="preserve"> своих</w:t>
      </w:r>
      <w:r w:rsidR="00192FF2">
        <w:t xml:space="preserve"> покупателей. Также принимая во внимание, что </w:t>
      </w:r>
      <w:r w:rsidR="00192FF2" w:rsidRPr="00192FF2">
        <w:t>“</w:t>
      </w:r>
      <w:r w:rsidR="00192FF2">
        <w:t>Фиш-Берри</w:t>
      </w:r>
      <w:r w:rsidR="00192FF2" w:rsidRPr="00192FF2">
        <w:t>”</w:t>
      </w:r>
      <w:r w:rsidR="00192FF2">
        <w:t xml:space="preserve"> – это интернет-магазин, и все заказы будут совершаться онлайн, то будет предоставлена такая дополнительная услуга, как доставка сделанного заказа.</w:t>
      </w:r>
      <w:r w:rsidR="007E164F">
        <w:t xml:space="preserve"> Однако цены на доставку в </w:t>
      </w:r>
      <w:r w:rsidR="00765DED">
        <w:t xml:space="preserve">различных </w:t>
      </w:r>
      <w:r w:rsidR="007E164F">
        <w:t>интернет-магазин</w:t>
      </w:r>
      <w:r w:rsidR="00A9298E">
        <w:t xml:space="preserve">ах </w:t>
      </w:r>
      <w:r w:rsidR="00765DED">
        <w:t>от</w:t>
      </w:r>
      <w:r w:rsidR="00A9298E">
        <w:t>личаются</w:t>
      </w:r>
      <w:r w:rsidR="008D1CD0">
        <w:t xml:space="preserve"> </w:t>
      </w:r>
      <w:r w:rsidR="00765DED">
        <w:t>друг от друга</w:t>
      </w:r>
      <w:r w:rsidR="00A9298E">
        <w:t xml:space="preserve">, поэтому необходимо </w:t>
      </w:r>
      <w:r w:rsidR="008D1CD0">
        <w:t>оценить</w:t>
      </w:r>
      <w:r w:rsidR="00A9298E">
        <w:t xml:space="preserve"> готовность покупателей платить за такую дополнительную услугу.</w:t>
      </w:r>
      <w:r w:rsidR="00D73796">
        <w:t xml:space="preserve"> Наконец,</w:t>
      </w:r>
      <w:r w:rsidR="008D1CD0">
        <w:t xml:space="preserve"> в условиях высокой конкуренции для отстройки от </w:t>
      </w:r>
      <w:r w:rsidR="00A07D64">
        <w:t>текущих</w:t>
      </w:r>
      <w:r w:rsidR="008D1CD0">
        <w:t xml:space="preserve"> конкурентов</w:t>
      </w:r>
      <w:r w:rsidR="00D73796">
        <w:t xml:space="preserve"> </w:t>
      </w:r>
      <w:r w:rsidR="008D1CD0">
        <w:t>и</w:t>
      </w:r>
      <w:r w:rsidR="00D73796">
        <w:t xml:space="preserve"> увеличения продаж различных видов рыбы необходимо понять, как</w:t>
      </w:r>
      <w:r w:rsidR="00130AEF">
        <w:t>ие элементы нужно включить в</w:t>
      </w:r>
      <w:r w:rsidR="00D73796">
        <w:t xml:space="preserve"> продуктовый набор</w:t>
      </w:r>
      <w:r w:rsidR="00E5131C">
        <w:t xml:space="preserve"> из свежей рыбы</w:t>
      </w:r>
      <w:r w:rsidR="00D73796">
        <w:t xml:space="preserve"> и, самое главное, </w:t>
      </w:r>
      <w:r w:rsidR="00130AEF">
        <w:t xml:space="preserve">как будет выглядеть структура цены </w:t>
      </w:r>
      <w:r w:rsidR="00D73796">
        <w:t>это</w:t>
      </w:r>
      <w:r w:rsidR="00130AEF">
        <w:t>го</w:t>
      </w:r>
      <w:r w:rsidR="00D73796">
        <w:t xml:space="preserve"> набор</w:t>
      </w:r>
      <w:r w:rsidR="00130AEF">
        <w:t>а</w:t>
      </w:r>
      <w:r w:rsidR="008D1CD0">
        <w:t>, чтобы он пользовался спросом у покупателей.</w:t>
      </w:r>
    </w:p>
    <w:p w14:paraId="3BC4C012" w14:textId="0E321157" w:rsidR="00260953" w:rsidRDefault="00130AEF" w:rsidP="00260953">
      <w:r>
        <w:t xml:space="preserve">Актуальность и практическая значимость выбранной темы заключается в том, что </w:t>
      </w:r>
      <w:r w:rsidR="00190E3D">
        <w:t xml:space="preserve">на данный момент основными причинами, почему люди мало потребляют рыбы или вовсе ее даже не покупают, являются высокая цена на рыбу, а также сложности с </w:t>
      </w:r>
      <w:r w:rsidR="003D7C32">
        <w:t>нахождением</w:t>
      </w:r>
      <w:r w:rsidR="00190E3D">
        <w:t xml:space="preserve"> качественной рыбы, поэтому </w:t>
      </w:r>
      <w:r>
        <w:t xml:space="preserve">вопрос цены свежей рыбы </w:t>
      </w:r>
      <w:r w:rsidR="00190E3D">
        <w:t>приобрета</w:t>
      </w:r>
      <w:r w:rsidR="00A44F51">
        <w:t>е</w:t>
      </w:r>
      <w:r w:rsidR="00190E3D">
        <w:t>т особую</w:t>
      </w:r>
      <w:r>
        <w:t xml:space="preserve"> важн</w:t>
      </w:r>
      <w:r w:rsidR="00190E3D">
        <w:t>ость</w:t>
      </w:r>
      <w:r>
        <w:t xml:space="preserve"> в принципе для любой компании,</w:t>
      </w:r>
      <w:r w:rsidR="00190E3D">
        <w:t xml:space="preserve"> занима</w:t>
      </w:r>
      <w:r w:rsidR="003D7C32">
        <w:t>ющейся</w:t>
      </w:r>
      <w:r w:rsidR="00190E3D">
        <w:t xml:space="preserve"> ее продажей, но</w:t>
      </w:r>
      <w:r>
        <w:t xml:space="preserve"> особенно для той, которая </w:t>
      </w:r>
      <w:r w:rsidR="00190E3D">
        <w:t xml:space="preserve">предлагает покупателю по-настоящему свежую рыбу за счет минимального </w:t>
      </w:r>
      <w:r w:rsidR="003D7C32">
        <w:t>периода времени с момента вылова этой рыбы и до ее доставки покупателю</w:t>
      </w:r>
      <w:r w:rsidR="00190E3D">
        <w:t xml:space="preserve">. По этой причине компании </w:t>
      </w:r>
      <w:r w:rsidR="00190E3D" w:rsidRPr="00190E3D">
        <w:t>“</w:t>
      </w:r>
      <w:r w:rsidR="00190E3D">
        <w:t>Май</w:t>
      </w:r>
      <w:r w:rsidR="00190E3D" w:rsidRPr="00190E3D">
        <w:t>”</w:t>
      </w:r>
      <w:r w:rsidR="00190E3D">
        <w:t xml:space="preserve"> необходимо грамотно подойти к</w:t>
      </w:r>
      <w:r w:rsidR="00826FCE">
        <w:t xml:space="preserve"> разработке</w:t>
      </w:r>
      <w:r w:rsidR="00190E3D">
        <w:t xml:space="preserve"> своей стратегии ценообразования</w:t>
      </w:r>
      <w:r w:rsidR="006F461D">
        <w:t xml:space="preserve"> для </w:t>
      </w:r>
      <w:r w:rsidR="0059356C">
        <w:t>осуществления</w:t>
      </w:r>
      <w:r w:rsidR="006F461D">
        <w:t xml:space="preserve"> розничных продаж свежей рыбы</w:t>
      </w:r>
      <w:r w:rsidR="00190E3D">
        <w:t>, чтобы</w:t>
      </w:r>
      <w:r w:rsidR="006F461D">
        <w:t xml:space="preserve"> успешно развивать данное направление</w:t>
      </w:r>
      <w:r w:rsidR="001F10FE">
        <w:t>.</w:t>
      </w:r>
    </w:p>
    <w:p w14:paraId="10DB2530" w14:textId="0A5E821E" w:rsidR="00FB6F61" w:rsidRPr="00C412D9" w:rsidRDefault="00C412D9" w:rsidP="00260953">
      <w:r>
        <w:t>Цель выпускной квалификационной работы</w:t>
      </w:r>
      <w:r w:rsidR="00747CC9">
        <w:t xml:space="preserve"> – </w:t>
      </w:r>
      <w:r>
        <w:t>на основании анализа вторичной информации и проведения исследования поведения потребителей разработ</w:t>
      </w:r>
      <w:r w:rsidR="00747CC9">
        <w:t>ать</w:t>
      </w:r>
      <w:r>
        <w:t xml:space="preserve"> рекомендаци</w:t>
      </w:r>
      <w:r w:rsidR="00747CC9">
        <w:t>и</w:t>
      </w:r>
      <w:r>
        <w:t xml:space="preserve"> по ключевым элемента</w:t>
      </w:r>
      <w:r w:rsidR="00085FA9">
        <w:t>м</w:t>
      </w:r>
      <w:r>
        <w:t xml:space="preserve"> стратегии ценообразования ООО </w:t>
      </w:r>
      <w:r w:rsidRPr="00C412D9">
        <w:t>“</w:t>
      </w:r>
      <w:r>
        <w:t>Май</w:t>
      </w:r>
      <w:r w:rsidRPr="00C412D9">
        <w:t>”</w:t>
      </w:r>
      <w:r>
        <w:t xml:space="preserve"> для развития направления розничных продаж свежей рыбы в Санкт-Петербурге.</w:t>
      </w:r>
    </w:p>
    <w:p w14:paraId="4CB19359" w14:textId="7B9C40E3" w:rsidR="00C412D9" w:rsidRDefault="00C412D9" w:rsidP="00260953">
      <w:r>
        <w:t>Для достижения поставленной цели</w:t>
      </w:r>
      <w:r w:rsidR="00085FA9">
        <w:t xml:space="preserve"> необходимо выполнить следующие задачи:</w:t>
      </w:r>
    </w:p>
    <w:p w14:paraId="347247BE" w14:textId="611EC24C" w:rsidR="00085FA9" w:rsidRDefault="004B345C" w:rsidP="001672EA">
      <w:pPr>
        <w:pStyle w:val="af5"/>
        <w:numPr>
          <w:ilvl w:val="0"/>
          <w:numId w:val="19"/>
        </w:numPr>
      </w:pPr>
      <w:r>
        <w:t>Проанализировать развитие рынка свежей рыбы в Санкт-Петербурге, включая выявление ключевых закономерностей ценообразования на этом рынке;</w:t>
      </w:r>
    </w:p>
    <w:p w14:paraId="48062884" w14:textId="2DEE4307" w:rsidR="004B345C" w:rsidRDefault="004B345C" w:rsidP="001672EA">
      <w:pPr>
        <w:pStyle w:val="af5"/>
        <w:numPr>
          <w:ilvl w:val="0"/>
          <w:numId w:val="19"/>
        </w:numPr>
      </w:pPr>
      <w:r>
        <w:t>Изучить поведение покупателей на рынке свежей рыбы в Санкт-Петербурге;</w:t>
      </w:r>
    </w:p>
    <w:p w14:paraId="288E3451" w14:textId="728A3BC6" w:rsidR="004B345C" w:rsidRDefault="001D4427" w:rsidP="001672EA">
      <w:pPr>
        <w:pStyle w:val="af5"/>
        <w:numPr>
          <w:ilvl w:val="0"/>
          <w:numId w:val="19"/>
        </w:numPr>
      </w:pPr>
      <w:r>
        <w:t>Разработать и реализовать программу маркетинговых исследований с целью определения готовности покупателей платить за свежую рыбу и доставку сделанного заказа, а также оценки возможностей формирования продуктового набора;</w:t>
      </w:r>
    </w:p>
    <w:p w14:paraId="3C23FE5C" w14:textId="60A36E1D" w:rsidR="001D4427" w:rsidRDefault="001D4427" w:rsidP="001672EA">
      <w:pPr>
        <w:pStyle w:val="af5"/>
        <w:numPr>
          <w:ilvl w:val="0"/>
          <w:numId w:val="19"/>
        </w:numPr>
      </w:pPr>
      <w:r>
        <w:lastRenderedPageBreak/>
        <w:t xml:space="preserve">Разработать рекомендации по </w:t>
      </w:r>
      <w:r w:rsidR="00ED5131">
        <w:t xml:space="preserve">уровню цен для наиболее приоритетных </w:t>
      </w:r>
      <w:r w:rsidR="005F389D">
        <w:t xml:space="preserve">позиций в ассортименте, ценовому позиционированию магазина </w:t>
      </w:r>
      <w:r w:rsidR="005F389D" w:rsidRPr="005F389D">
        <w:t>“</w:t>
      </w:r>
      <w:r w:rsidR="005F389D">
        <w:t>Фиш-Берри</w:t>
      </w:r>
      <w:r w:rsidR="005F389D" w:rsidRPr="005F389D">
        <w:t>”</w:t>
      </w:r>
      <w:r w:rsidR="005F389D">
        <w:t>, политике связанного ценообразования, а также планированию ценовой динамики на перспективу.</w:t>
      </w:r>
    </w:p>
    <w:p w14:paraId="78C4424C" w14:textId="593D86D4" w:rsidR="000E7702" w:rsidRDefault="000423B2" w:rsidP="000E7702">
      <w:r w:rsidRPr="005F2143">
        <w:t>Структура работы организован</w:t>
      </w:r>
      <w:r w:rsidR="00117017" w:rsidRPr="005F2143">
        <w:t>а</w:t>
      </w:r>
      <w:r w:rsidRPr="005F2143">
        <w:t xml:space="preserve"> </w:t>
      </w:r>
      <w:r w:rsidR="00461D9C" w:rsidRPr="005F2143">
        <w:t>так</w:t>
      </w:r>
      <w:r w:rsidRPr="005F2143">
        <w:t>, чтобы решить</w:t>
      </w:r>
      <w:r w:rsidR="00461D9C" w:rsidRPr="005F2143">
        <w:t xml:space="preserve"> все</w:t>
      </w:r>
      <w:r w:rsidRPr="005F2143">
        <w:t xml:space="preserve"> описанные выше задачи и </w:t>
      </w:r>
      <w:r w:rsidR="00461D9C" w:rsidRPr="005F2143">
        <w:t xml:space="preserve">как итог </w:t>
      </w:r>
      <w:r w:rsidRPr="005F2143">
        <w:t>дости</w:t>
      </w:r>
      <w:r w:rsidR="00461D9C" w:rsidRPr="005F2143">
        <w:t>чь</w:t>
      </w:r>
      <w:r w:rsidRPr="005F2143">
        <w:t xml:space="preserve"> поставленной цели.</w:t>
      </w:r>
      <w:r>
        <w:t xml:space="preserve"> </w:t>
      </w:r>
      <w:r w:rsidR="00117017">
        <w:t>Первая глава направлена на решение первой задачи – анализ рынка свежей рыбы в Санкт-Петербурге, вторая уже нацелена на то, чтобы понять поведение покупателей на данном рынке</w:t>
      </w:r>
      <w:r w:rsidR="00391E41">
        <w:t>, что является второй задачей.</w:t>
      </w:r>
      <w:r w:rsidR="00117017">
        <w:t xml:space="preserve"> В рамках изучения потребителей свежей рыбы</w:t>
      </w:r>
      <w:r w:rsidR="00391E41">
        <w:t xml:space="preserve"> </w:t>
      </w:r>
      <w:r w:rsidR="00117017">
        <w:t xml:space="preserve">будет реализован ряд исследований, т.е. будет решена третья задача работы. Наконец, в третьей главе будут разработаны конкретные рекомендации для магазина </w:t>
      </w:r>
      <w:r w:rsidR="00117017" w:rsidRPr="00117017">
        <w:t>“</w:t>
      </w:r>
      <w:r w:rsidR="00117017">
        <w:t>Фиш-Берри</w:t>
      </w:r>
      <w:r w:rsidR="00117017" w:rsidRPr="00117017">
        <w:t>”</w:t>
      </w:r>
      <w:r w:rsidR="00117017">
        <w:t xml:space="preserve"> в текущих условиях, что позволит выполнить последнюю задачу и в итоге достичь цели</w:t>
      </w:r>
      <w:r w:rsidR="00391E41">
        <w:t xml:space="preserve"> </w:t>
      </w:r>
      <w:r w:rsidR="005F1961">
        <w:t>данной</w:t>
      </w:r>
      <w:r w:rsidR="00391E41">
        <w:t xml:space="preserve"> работы</w:t>
      </w:r>
      <w:r w:rsidR="00117017">
        <w:t>. Таким образом,</w:t>
      </w:r>
      <w:r w:rsidR="00DF038B">
        <w:t xml:space="preserve"> предложенная</w:t>
      </w:r>
      <w:r w:rsidR="00117017">
        <w:t xml:space="preserve"> структура</w:t>
      </w:r>
      <w:r w:rsidR="00391E41">
        <w:t xml:space="preserve"> выпускной </w:t>
      </w:r>
      <w:r w:rsidR="00117017">
        <w:t>квалификационной работы позволяет</w:t>
      </w:r>
      <w:r w:rsidR="00391E41">
        <w:t xml:space="preserve"> органично и</w:t>
      </w:r>
      <w:r w:rsidR="00117017">
        <w:t xml:space="preserve"> последовательно решить одну задачу за другой, что в конечном итоге приведет к достижению поставленной цели.</w:t>
      </w:r>
    </w:p>
    <w:p w14:paraId="79F02517" w14:textId="7217B020" w:rsidR="005F2143" w:rsidRDefault="005F2143" w:rsidP="000E7702">
      <w:r>
        <w:t xml:space="preserve">На </w:t>
      </w:r>
      <w:r w:rsidR="009068D7">
        <w:t>каждом этапе</w:t>
      </w:r>
      <w:r>
        <w:t xml:space="preserve"> работы будут использованы </w:t>
      </w:r>
      <w:r w:rsidR="00D2704E">
        <w:t>конкретные</w:t>
      </w:r>
      <w:r w:rsidR="009068D7">
        <w:t xml:space="preserve"> методы, </w:t>
      </w:r>
      <w:r w:rsidR="00D2704E">
        <w:t>позволяющие решить</w:t>
      </w:r>
      <w:r w:rsidR="009068D7">
        <w:t xml:space="preserve"> </w:t>
      </w:r>
      <w:r w:rsidR="00AC6395">
        <w:t>ту или иную</w:t>
      </w:r>
      <w:r w:rsidR="00D2704E">
        <w:t xml:space="preserve"> задачу</w:t>
      </w:r>
      <w:r w:rsidR="009068D7">
        <w:t>.</w:t>
      </w:r>
      <w:r w:rsidR="009349B1">
        <w:t xml:space="preserve"> Так,</w:t>
      </w:r>
      <w:r w:rsidR="009068D7">
        <w:t xml:space="preserve"> </w:t>
      </w:r>
      <w:r w:rsidR="009349B1">
        <w:t>в</w:t>
      </w:r>
      <w:r w:rsidR="009068D7">
        <w:t xml:space="preserve"> самом начале будет проведено кабинетное исследование, заключающееся в сборе и анализе вторичной информации о рынке свежей рыбы и об уровне потребления рыбы в Санкт-Петербурге. Далее будет проведено качественное исследование</w:t>
      </w:r>
      <w:r w:rsidR="005C4E74">
        <w:t xml:space="preserve"> с помощью </w:t>
      </w:r>
      <w:r w:rsidR="009068D7">
        <w:t>глубинны</w:t>
      </w:r>
      <w:r w:rsidR="005C4E74">
        <w:t>х</w:t>
      </w:r>
      <w:r w:rsidR="009068D7">
        <w:t xml:space="preserve"> интервью для</w:t>
      </w:r>
      <w:r w:rsidR="00D2704E">
        <w:t xml:space="preserve"> поиска </w:t>
      </w:r>
      <w:proofErr w:type="spellStart"/>
      <w:r w:rsidR="00D2704E">
        <w:t>инсайтов</w:t>
      </w:r>
      <w:proofErr w:type="spellEnd"/>
      <w:r w:rsidR="00D2704E">
        <w:t xml:space="preserve"> и</w:t>
      </w:r>
      <w:r w:rsidR="009068D7">
        <w:t xml:space="preserve"> более глубокого понимания поведения покупателей свежей рыбы. </w:t>
      </w:r>
      <w:r w:rsidR="005C4E74">
        <w:t>Основные выводы и рекомендации будут опираться на данные количественного исследования,</w:t>
      </w:r>
      <w:r w:rsidR="00D2704E">
        <w:t xml:space="preserve"> которые будут</w:t>
      </w:r>
      <w:r w:rsidR="005C4E74">
        <w:t xml:space="preserve"> получены с помощью двух опросов в Интернете. В данных опросах будут использованы разнообразные методы: методы ранжирования, рейтинговой оценки и парных сравнений – для </w:t>
      </w:r>
      <w:r w:rsidR="00D2704E">
        <w:t>измерения</w:t>
      </w:r>
      <w:r w:rsidR="005C4E74">
        <w:t xml:space="preserve"> относительной значимости выявленных</w:t>
      </w:r>
      <w:r w:rsidR="00D2704E">
        <w:t xml:space="preserve"> во время качественного исследования</w:t>
      </w:r>
      <w:r w:rsidR="005C4E74">
        <w:t xml:space="preserve"> драйверов ценности для покупател</w:t>
      </w:r>
      <w:r w:rsidR="00D2704E">
        <w:t>ей</w:t>
      </w:r>
      <w:r w:rsidR="005C4E74">
        <w:t xml:space="preserve">, карта ценности – для </w:t>
      </w:r>
      <w:r w:rsidR="00D2704E">
        <w:t>оценки</w:t>
      </w:r>
      <w:r w:rsidR="005C4E74">
        <w:t xml:space="preserve"> текущего положения магазина </w:t>
      </w:r>
      <w:r w:rsidR="005C4E74" w:rsidRPr="005C4E74">
        <w:t>“</w:t>
      </w:r>
      <w:r w:rsidR="005C4E74">
        <w:t>Фиш-Берри</w:t>
      </w:r>
      <w:r w:rsidR="005C4E74" w:rsidRPr="005C4E74">
        <w:t>”</w:t>
      </w:r>
      <w:r w:rsidR="005C4E74">
        <w:t xml:space="preserve"> относительно его конкурентов</w:t>
      </w:r>
      <w:r w:rsidR="00D2704E">
        <w:t xml:space="preserve"> с точки зрения воспринимаемых выгод и цен</w:t>
      </w:r>
      <w:r w:rsidR="005C4E74">
        <w:t xml:space="preserve">, метод Ван </w:t>
      </w:r>
      <w:proofErr w:type="spellStart"/>
      <w:r w:rsidR="005C4E74">
        <w:t>Вестендорпа</w:t>
      </w:r>
      <w:proofErr w:type="spellEnd"/>
      <w:r w:rsidR="005C4E74">
        <w:t xml:space="preserve"> – для определения готовности покупателей платить за доставку</w:t>
      </w:r>
      <w:r w:rsidR="00D2704E">
        <w:t xml:space="preserve"> сделанного заказа, совместный анализ (</w:t>
      </w:r>
      <w:r w:rsidR="00D2704E">
        <w:rPr>
          <w:lang w:val="en-US"/>
        </w:rPr>
        <w:t>conjoint</w:t>
      </w:r>
      <w:r w:rsidR="00D2704E" w:rsidRPr="00D2704E">
        <w:t xml:space="preserve"> </w:t>
      </w:r>
      <w:r w:rsidR="00D2704E">
        <w:rPr>
          <w:lang w:val="en-US"/>
        </w:rPr>
        <w:t>analysis</w:t>
      </w:r>
      <w:r w:rsidR="00D2704E">
        <w:t>) – для определения составляющих продуктового набора путем оценки привлекательности различных его вариантов и метод, связанны</w:t>
      </w:r>
      <w:r w:rsidR="00351EFA">
        <w:t>й</w:t>
      </w:r>
      <w:r w:rsidR="00D2704E">
        <w:t xml:space="preserve"> с оценкой реакции покупателей на цены товара – для выявления намерений покупателя купить предлагаемый продукт по заранее предложенным ценам.</w:t>
      </w:r>
    </w:p>
    <w:p w14:paraId="621A64DF" w14:textId="409F4B72" w:rsidR="00D2704E" w:rsidRPr="0028617D" w:rsidRDefault="00D2704E" w:rsidP="000E7702">
      <w:r>
        <w:t>Наконец, при подготовке</w:t>
      </w:r>
      <w:r w:rsidR="0028617D">
        <w:t xml:space="preserve"> выпускной квалификационной</w:t>
      </w:r>
      <w:r>
        <w:t xml:space="preserve"> работы </w:t>
      </w:r>
      <w:r w:rsidR="0028617D">
        <w:t xml:space="preserve">будут использованы отчеты информационно-аналитических агентств </w:t>
      </w:r>
      <w:r w:rsidR="0028617D">
        <w:rPr>
          <w:lang w:val="en-US"/>
        </w:rPr>
        <w:t>MarketLine</w:t>
      </w:r>
      <w:r w:rsidR="0028617D" w:rsidRPr="0028617D">
        <w:t xml:space="preserve"> </w:t>
      </w:r>
      <w:r w:rsidR="0028617D">
        <w:t xml:space="preserve">и </w:t>
      </w:r>
      <w:r w:rsidR="0028617D">
        <w:rPr>
          <w:lang w:val="en-US"/>
        </w:rPr>
        <w:t>Passport</w:t>
      </w:r>
      <w:r w:rsidR="0028617D" w:rsidRPr="0028617D">
        <w:t xml:space="preserve"> </w:t>
      </w:r>
      <w:r w:rsidR="0028617D">
        <w:rPr>
          <w:lang w:val="en-US"/>
        </w:rPr>
        <w:t>GMID</w:t>
      </w:r>
      <w:r w:rsidR="0028617D">
        <w:t xml:space="preserve">, касающиеся рынка рыбы, </w:t>
      </w:r>
      <w:r w:rsidR="00F764D5">
        <w:t>отчеты</w:t>
      </w:r>
      <w:r w:rsidR="0028617D">
        <w:t xml:space="preserve"> </w:t>
      </w:r>
      <w:proofErr w:type="spellStart"/>
      <w:r w:rsidR="0028617D">
        <w:t>Петростата</w:t>
      </w:r>
      <w:proofErr w:type="spellEnd"/>
      <w:r w:rsidR="00F764D5">
        <w:t xml:space="preserve"> и результаты опросов ВЦИОМ, </w:t>
      </w:r>
      <w:r w:rsidR="00BD2ED4">
        <w:t>позволяющие оценить</w:t>
      </w:r>
      <w:r w:rsidR="00F764D5">
        <w:t xml:space="preserve"> </w:t>
      </w:r>
      <w:r w:rsidR="00F764D5">
        <w:lastRenderedPageBreak/>
        <w:t>потреблени</w:t>
      </w:r>
      <w:r w:rsidR="00BD2ED4">
        <w:t>е</w:t>
      </w:r>
      <w:r w:rsidR="00F764D5">
        <w:t xml:space="preserve"> рыбы, а также современные статьи</w:t>
      </w:r>
      <w:r w:rsidR="00283162">
        <w:t>, монографии</w:t>
      </w:r>
      <w:r w:rsidR="00F764D5">
        <w:t xml:space="preserve"> и публикации, посвященные стратегии ценообразования и использованию различных методов ценообразования.</w:t>
      </w:r>
    </w:p>
    <w:p w14:paraId="70DE8565" w14:textId="77C3C56E" w:rsidR="009A5931" w:rsidRPr="003056D9" w:rsidRDefault="003056D9" w:rsidP="006E20E1">
      <w:pPr>
        <w:pStyle w:val="1"/>
        <w:rPr>
          <w:sz w:val="24"/>
          <w:szCs w:val="24"/>
        </w:rPr>
      </w:pPr>
      <w:bookmarkStart w:id="2" w:name="_Toc41070133"/>
      <w:r w:rsidRPr="003056D9">
        <w:rPr>
          <w:caps w:val="0"/>
          <w:sz w:val="24"/>
          <w:szCs w:val="24"/>
        </w:rPr>
        <w:lastRenderedPageBreak/>
        <w:t>ГЛАВА 1. АНАЛИЗ РЫНКА СВЕЖЕЙ РЫБЫ В САНКТ-ПЕТЕРБУРГЕ</w:t>
      </w:r>
      <w:bookmarkEnd w:id="2"/>
    </w:p>
    <w:p w14:paraId="5821FD1C" w14:textId="71F29371" w:rsidR="007F7828" w:rsidRPr="003056D9" w:rsidRDefault="003239D6" w:rsidP="003B229B">
      <w:pPr>
        <w:pStyle w:val="2"/>
        <w:rPr>
          <w:sz w:val="24"/>
          <w:szCs w:val="24"/>
        </w:rPr>
      </w:pPr>
      <w:bookmarkStart w:id="3" w:name="_Toc41070134"/>
      <w:r w:rsidRPr="003056D9">
        <w:rPr>
          <w:sz w:val="24"/>
          <w:szCs w:val="24"/>
        </w:rPr>
        <w:t xml:space="preserve">1.1. Проект ООО “Май” </w:t>
      </w:r>
      <w:r w:rsidR="00BC77BF" w:rsidRPr="003056D9">
        <w:rPr>
          <w:sz w:val="24"/>
          <w:szCs w:val="24"/>
        </w:rPr>
        <w:t>по</w:t>
      </w:r>
      <w:r w:rsidRPr="003056D9">
        <w:rPr>
          <w:sz w:val="24"/>
          <w:szCs w:val="24"/>
        </w:rPr>
        <w:t xml:space="preserve"> развити</w:t>
      </w:r>
      <w:r w:rsidR="00BC77BF" w:rsidRPr="003056D9">
        <w:rPr>
          <w:sz w:val="24"/>
          <w:szCs w:val="24"/>
        </w:rPr>
        <w:t>ю направления</w:t>
      </w:r>
      <w:r w:rsidRPr="003056D9">
        <w:rPr>
          <w:sz w:val="24"/>
          <w:szCs w:val="24"/>
        </w:rPr>
        <w:t xml:space="preserve"> розничных продаж</w:t>
      </w:r>
      <w:bookmarkEnd w:id="3"/>
    </w:p>
    <w:p w14:paraId="2C185EF2" w14:textId="17453A89" w:rsidR="003B229B" w:rsidRDefault="00EF2E18" w:rsidP="004D4852">
      <w:r>
        <w:t xml:space="preserve">ООО </w:t>
      </w:r>
      <w:r w:rsidRPr="00EF2E18">
        <w:t>“</w:t>
      </w:r>
      <w:r>
        <w:t>Май</w:t>
      </w:r>
      <w:r w:rsidRPr="00EF2E18">
        <w:t>”</w:t>
      </w:r>
      <w:r w:rsidR="003B229B">
        <w:t xml:space="preserve"> – рыбная компания, </w:t>
      </w:r>
      <w:r w:rsidR="00924818">
        <w:t>име</w:t>
      </w:r>
      <w:r w:rsidR="005E5879">
        <w:t>ющая</w:t>
      </w:r>
      <w:r w:rsidR="00924818">
        <w:t xml:space="preserve"> собственное производство</w:t>
      </w:r>
      <w:r w:rsidR="0018505A">
        <w:t xml:space="preserve"> для переработки рыбы</w:t>
      </w:r>
      <w:r w:rsidR="00924818">
        <w:t xml:space="preserve"> вблизи Санкт-Петербурга и</w:t>
      </w:r>
      <w:r w:rsidR="003B229B">
        <w:t xml:space="preserve"> </w:t>
      </w:r>
      <w:r>
        <w:t>занима</w:t>
      </w:r>
      <w:r w:rsidR="005E5879">
        <w:t>ющаяся</w:t>
      </w:r>
      <w:r>
        <w:t xml:space="preserve"> оптовыми продажами рыбы</w:t>
      </w:r>
      <w:r w:rsidR="00924818">
        <w:t>.</w:t>
      </w:r>
      <w:r w:rsidR="003B229B">
        <w:t xml:space="preserve"> Компания открылась в 2011 году, и на данный момент численность сотрудников достигает уже примерно 100 человек.</w:t>
      </w:r>
      <w:r w:rsidR="003A2D35">
        <w:t xml:space="preserve"> Мощность производства </w:t>
      </w:r>
      <w:r w:rsidR="00D30F02">
        <w:t>составляет</w:t>
      </w:r>
      <w:r w:rsidR="003A2D35">
        <w:t xml:space="preserve"> 12 тонн готовой продукции в смену.</w:t>
      </w:r>
    </w:p>
    <w:p w14:paraId="01591A8A" w14:textId="77777777" w:rsidR="006F5945" w:rsidRDefault="003B229B" w:rsidP="004D4852">
      <w:r>
        <w:t xml:space="preserve">Основу ассортимента компании </w:t>
      </w:r>
      <w:r w:rsidRPr="003B229B">
        <w:t>“</w:t>
      </w:r>
      <w:r>
        <w:t>Май</w:t>
      </w:r>
      <w:r w:rsidRPr="003B229B">
        <w:t xml:space="preserve">” </w:t>
      </w:r>
      <w:r>
        <w:t>составляют такие</w:t>
      </w:r>
      <w:r w:rsidR="00CD0EA6">
        <w:t xml:space="preserve"> виды</w:t>
      </w:r>
      <w:r>
        <w:t xml:space="preserve"> рыбы, как форель, треска, камбала и пикша</w:t>
      </w:r>
      <w:r w:rsidR="001E0F7E">
        <w:t>.</w:t>
      </w:r>
      <w:r w:rsidR="003A2D35">
        <w:t xml:space="preserve"> </w:t>
      </w:r>
      <w:r w:rsidR="001E0F7E">
        <w:t>Закупка сырья осуществляется напр</w:t>
      </w:r>
      <w:r w:rsidR="00CA50F2">
        <w:t>ямую с судов</w:t>
      </w:r>
      <w:r w:rsidR="001E0F7E">
        <w:t xml:space="preserve"> </w:t>
      </w:r>
      <w:r w:rsidR="00CA50F2">
        <w:t>в г.</w:t>
      </w:r>
      <w:r w:rsidR="003A2D35">
        <w:t xml:space="preserve"> Мурманск</w:t>
      </w:r>
      <w:r w:rsidR="00CA50F2">
        <w:t>, которые занимаются охлажденной рыбой, а также у рыбных хозяйств, которые занимаются выращиванием форели</w:t>
      </w:r>
      <w:r w:rsidR="003A2D35">
        <w:t xml:space="preserve"> </w:t>
      </w:r>
      <w:r w:rsidR="00CA50F2">
        <w:t>в</w:t>
      </w:r>
      <w:r w:rsidR="003A2D35">
        <w:t xml:space="preserve"> Карелии</w:t>
      </w:r>
      <w:r w:rsidR="00CA50F2">
        <w:t xml:space="preserve"> и Ленинградской области</w:t>
      </w:r>
      <w:r w:rsidR="003A2D35">
        <w:t>.</w:t>
      </w:r>
    </w:p>
    <w:p w14:paraId="3E09EE6B" w14:textId="1D0F4CF6" w:rsidR="007047A2" w:rsidRDefault="003B229B" w:rsidP="004D4852">
      <w:r>
        <w:t xml:space="preserve">Несколько лет назад основными заказчиками </w:t>
      </w:r>
      <w:r w:rsidR="006F5945">
        <w:t xml:space="preserve">компании </w:t>
      </w:r>
      <w:r>
        <w:t xml:space="preserve">были сетевые магазины </w:t>
      </w:r>
      <w:r w:rsidRPr="003B229B">
        <w:t>“</w:t>
      </w:r>
      <w:r>
        <w:t>Лента</w:t>
      </w:r>
      <w:r w:rsidRPr="003B229B">
        <w:t>”</w:t>
      </w:r>
      <w:r>
        <w:t xml:space="preserve"> и </w:t>
      </w:r>
      <w:r>
        <w:rPr>
          <w:lang w:val="en-US"/>
        </w:rPr>
        <w:t>X</w:t>
      </w:r>
      <w:r w:rsidRPr="003B229B">
        <w:t xml:space="preserve">5 </w:t>
      </w:r>
      <w:r>
        <w:rPr>
          <w:lang w:val="en-US"/>
        </w:rPr>
        <w:t>Retail</w:t>
      </w:r>
      <w:r w:rsidRPr="003B229B">
        <w:t xml:space="preserve"> </w:t>
      </w:r>
      <w:r>
        <w:rPr>
          <w:lang w:val="en-US"/>
        </w:rPr>
        <w:t>Group</w:t>
      </w:r>
      <w:r>
        <w:t xml:space="preserve">, а </w:t>
      </w:r>
      <w:r w:rsidR="006F5945">
        <w:t xml:space="preserve">в </w:t>
      </w:r>
      <w:r>
        <w:t>качестве продаваемого товара выступала охлажденная рыба. Однако сейчас компания старается уйти от работы с розничными сетями</w:t>
      </w:r>
      <w:r w:rsidR="00B508F3">
        <w:t xml:space="preserve"> в сторону работы с более мелкими, но специализированными</w:t>
      </w:r>
      <w:r w:rsidR="006F5945">
        <w:t xml:space="preserve"> рыбными</w:t>
      </w:r>
      <w:r w:rsidR="00B508F3">
        <w:t xml:space="preserve"> компаниями, у которых есть достаточно большое количество открытых магазинов</w:t>
      </w:r>
      <w:r>
        <w:t>.</w:t>
      </w:r>
    </w:p>
    <w:p w14:paraId="22E858B3" w14:textId="0A081359" w:rsidR="003B229B" w:rsidRDefault="007047A2" w:rsidP="004D4852">
      <w:r>
        <w:t xml:space="preserve">Кроме этого, помимо </w:t>
      </w:r>
      <w:r w:rsidR="006F5945">
        <w:t xml:space="preserve">охлажденной </w:t>
      </w:r>
      <w:r>
        <w:t>рыбы, компания стала заниматься и мороженой рыбой, доля которой достигает уже примерно 40% в ассортименте компании. С точки зрения технологии заморозки рыбы, применяется</w:t>
      </w:r>
      <w:r w:rsidR="00DC6649">
        <w:t xml:space="preserve"> особая технология</w:t>
      </w:r>
      <w:r>
        <w:t xml:space="preserve"> шоков</w:t>
      </w:r>
      <w:r w:rsidR="00DC6649">
        <w:t>ой</w:t>
      </w:r>
      <w:r>
        <w:t xml:space="preserve"> заморозк</w:t>
      </w:r>
      <w:r w:rsidR="00DC6649">
        <w:t>и</w:t>
      </w:r>
      <w:r>
        <w:t>, которая позволяет сохранить в мороженой рыбе все питательные свойства, которые есть и в свежей рыбе. Для данного направления мороженой рыбы компания специально инвестировала средства для покупки</w:t>
      </w:r>
      <w:r w:rsidR="001E0F7E">
        <w:t xml:space="preserve"> новых</w:t>
      </w:r>
      <w:r>
        <w:t xml:space="preserve"> морозильников, позволяющих хранить до 100-200 тонн рыбы.</w:t>
      </w:r>
      <w:r w:rsidR="001E0F7E">
        <w:t xml:space="preserve"> Общее же число холодильников позволяет хранить 600 тонн продукции</w:t>
      </w:r>
      <w:r w:rsidR="00DC6649">
        <w:t xml:space="preserve"> на производстве</w:t>
      </w:r>
      <w:r w:rsidR="001E0F7E">
        <w:t>.</w:t>
      </w:r>
      <w:r w:rsidR="00F63D64">
        <w:t xml:space="preserve"> Компания инвестировала в мороженую рыбу по той причине, что ее можно гораздо дольше хранить по сравнению с</w:t>
      </w:r>
      <w:r w:rsidR="00DC6649">
        <w:t xml:space="preserve"> </w:t>
      </w:r>
      <w:r w:rsidR="00F63D64">
        <w:t xml:space="preserve">охлажденной рыбой, соответственно, не будет необходимости в обязательном быстром сбыте такой рыбы, а применяемая шоковая заморозка позволяет к тому же сохранить </w:t>
      </w:r>
      <w:r w:rsidR="00DC6649">
        <w:t xml:space="preserve">и </w:t>
      </w:r>
      <w:r w:rsidR="00F63D64">
        <w:t>высокое качество рыбы.</w:t>
      </w:r>
    </w:p>
    <w:p w14:paraId="7C61B94D" w14:textId="380DFD11" w:rsidR="00BD632F" w:rsidRPr="007C25CE" w:rsidRDefault="00DC6649" w:rsidP="004D4852">
      <w:r>
        <w:t>Если рассматривать рынки сбыта, то р</w:t>
      </w:r>
      <w:r w:rsidR="007C25CE">
        <w:t xml:space="preserve">аньше продукция компании </w:t>
      </w:r>
      <w:r w:rsidR="007C25CE" w:rsidRPr="007C25CE">
        <w:t>“</w:t>
      </w:r>
      <w:r w:rsidR="007C25CE">
        <w:t>Май</w:t>
      </w:r>
      <w:r w:rsidR="007C25CE" w:rsidRPr="007C25CE">
        <w:t>”</w:t>
      </w:r>
      <w:r w:rsidR="007C25CE">
        <w:t xml:space="preserve"> доставлялась в любой регион России, где присутств</w:t>
      </w:r>
      <w:r>
        <w:t>овала</w:t>
      </w:r>
      <w:r w:rsidR="007C25CE">
        <w:t xml:space="preserve"> розничная сеть </w:t>
      </w:r>
      <w:r w:rsidR="007C25CE" w:rsidRPr="007C25CE">
        <w:t>“</w:t>
      </w:r>
      <w:r w:rsidR="007C25CE">
        <w:t>Лента</w:t>
      </w:r>
      <w:r w:rsidR="007C25CE" w:rsidRPr="007C25CE">
        <w:t>”</w:t>
      </w:r>
      <w:r w:rsidR="007C25CE">
        <w:t>, но, как уже было упомянуто выше, компания старается сократить работу с розничными сетями, поэтому и регионы сбыта несколько сузились. На данный момент в качестве основных рынков сбыта выступают Санкт-Петербург и Москва, а также другие регионы Северо-Западного и Центрального федеральных округов. Экспортными операциями компания пока что не занимается.</w:t>
      </w:r>
    </w:p>
    <w:p w14:paraId="0D82BFCE" w14:textId="215A7FC0" w:rsidR="004D4852" w:rsidRDefault="001A3524" w:rsidP="004D4852">
      <w:r>
        <w:lastRenderedPageBreak/>
        <w:t>В</w:t>
      </w:r>
      <w:r w:rsidR="00EF2E18">
        <w:t xml:space="preserve"> настоящий момент у компании</w:t>
      </w:r>
      <w:r w:rsidR="00626AB1">
        <w:t xml:space="preserve"> </w:t>
      </w:r>
      <w:r w:rsidR="00626AB1" w:rsidRPr="00626AB1">
        <w:t>“</w:t>
      </w:r>
      <w:r w:rsidR="00626AB1">
        <w:t>Май</w:t>
      </w:r>
      <w:r w:rsidR="00626AB1" w:rsidRPr="00626AB1">
        <w:t>”</w:t>
      </w:r>
      <w:r w:rsidR="00EF2E18">
        <w:t xml:space="preserve"> существует возможность использования незадействованных</w:t>
      </w:r>
      <w:r w:rsidR="00924818">
        <w:t xml:space="preserve"> производственных</w:t>
      </w:r>
      <w:r w:rsidR="00EF2E18">
        <w:t xml:space="preserve"> мощностей</w:t>
      </w:r>
      <w:r w:rsidR="00626AB1">
        <w:t xml:space="preserve">, а также развития новых каналов </w:t>
      </w:r>
      <w:r w:rsidR="00193ED1">
        <w:t>сбыта своей продукции</w:t>
      </w:r>
      <w:r w:rsidR="00626AB1">
        <w:t>.</w:t>
      </w:r>
      <w:r w:rsidR="00924818">
        <w:t xml:space="preserve"> </w:t>
      </w:r>
      <w:r w:rsidR="00626AB1">
        <w:t>П</w:t>
      </w:r>
      <w:r w:rsidR="00924818">
        <w:t xml:space="preserve">оэтому компания </w:t>
      </w:r>
      <w:r w:rsidR="00626AB1">
        <w:t>обратила внимание на</w:t>
      </w:r>
      <w:r w:rsidR="00924818">
        <w:t xml:space="preserve"> розничные каналы продаж, т.е. продажа рыбы конечному потребителю.</w:t>
      </w:r>
      <w:r w:rsidR="00771266">
        <w:t xml:space="preserve"> </w:t>
      </w:r>
      <w:r w:rsidR="00986D60">
        <w:t xml:space="preserve">Принимая во внимание быстрое развитие цифровых технологий и </w:t>
      </w:r>
      <w:r w:rsidR="00193ED1">
        <w:t xml:space="preserve">повышающееся </w:t>
      </w:r>
      <w:r w:rsidR="00986D60">
        <w:t>использовани</w:t>
      </w:r>
      <w:r>
        <w:t>е</w:t>
      </w:r>
      <w:r w:rsidR="00986D60">
        <w:t xml:space="preserve"> мобильных устройств, компания выбрала цифровой канал взаимодействия с по</w:t>
      </w:r>
      <w:r>
        <w:t>купателями</w:t>
      </w:r>
      <w:r w:rsidR="00193ED1">
        <w:t xml:space="preserve"> как стартовую точку</w:t>
      </w:r>
      <w:r w:rsidR="00986D60">
        <w:t xml:space="preserve"> развития</w:t>
      </w:r>
      <w:r w:rsidR="00193ED1">
        <w:t xml:space="preserve"> нового для себя</w:t>
      </w:r>
      <w:r w:rsidR="00986D60">
        <w:t xml:space="preserve"> направления розничных продаж.</w:t>
      </w:r>
    </w:p>
    <w:p w14:paraId="0C11F43B" w14:textId="5382EB47" w:rsidR="009C0FD9" w:rsidRDefault="001667AD" w:rsidP="004D7DF3">
      <w:r>
        <w:t xml:space="preserve">В качестве цифрового канала была выбрана социальная сеть </w:t>
      </w:r>
      <w:r>
        <w:rPr>
          <w:lang w:val="en-US"/>
        </w:rPr>
        <w:t>Instagram</w:t>
      </w:r>
      <w:r>
        <w:t xml:space="preserve">. Данный выбор был обусловлен несколькими факторами. Во-первых, популярность </w:t>
      </w:r>
      <w:proofErr w:type="spellStart"/>
      <w:r>
        <w:rPr>
          <w:lang w:val="en-US"/>
        </w:rPr>
        <w:t>Instragram</w:t>
      </w:r>
      <w:proofErr w:type="spellEnd"/>
      <w:r w:rsidRPr="001667AD">
        <w:t>’</w:t>
      </w:r>
      <w:r>
        <w:t>а в России постоянно увеличивается. За полтора года, начиная с 2017, количество пользователей этой социальной сети увеличилось в 3 раза и в настоящий момент продолжает</w:t>
      </w:r>
      <w:r w:rsidR="00093E01">
        <w:t xml:space="preserve"> только</w:t>
      </w:r>
      <w:r>
        <w:t xml:space="preserve"> расти</w:t>
      </w:r>
      <w:r>
        <w:rPr>
          <w:rStyle w:val="af8"/>
        </w:rPr>
        <w:footnoteReference w:id="1"/>
      </w:r>
      <w:r>
        <w:t xml:space="preserve">. Во-вторых, </w:t>
      </w:r>
      <w:r>
        <w:rPr>
          <w:lang w:val="en-US"/>
        </w:rPr>
        <w:t>Instagram</w:t>
      </w:r>
      <w:r>
        <w:t xml:space="preserve">, наравне с социальной сетью </w:t>
      </w:r>
      <w:proofErr w:type="spellStart"/>
      <w:r>
        <w:t>ВКонтакте</w:t>
      </w:r>
      <w:proofErr w:type="spellEnd"/>
      <w:r>
        <w:t>, пользуется наибольшей популярностью у жителей Санкт-Петербург</w:t>
      </w:r>
      <w:r w:rsidR="009F7BF4">
        <w:t>а</w:t>
      </w:r>
      <w:r w:rsidR="009F7BF4">
        <w:rPr>
          <w:rStyle w:val="af8"/>
        </w:rPr>
        <w:footnoteReference w:id="2"/>
      </w:r>
      <w:r>
        <w:t>.</w:t>
      </w:r>
      <w:r w:rsidR="008C3C40">
        <w:t xml:space="preserve"> Наконец, социальная сеть </w:t>
      </w:r>
      <w:r w:rsidR="008C3C40">
        <w:rPr>
          <w:lang w:val="en-US"/>
        </w:rPr>
        <w:t>Instagram</w:t>
      </w:r>
      <w:r w:rsidR="008C3C40" w:rsidRPr="008C3C40">
        <w:t xml:space="preserve"> </w:t>
      </w:r>
      <w:r w:rsidR="008C3C40">
        <w:t xml:space="preserve">ориентирована в большей степени на изображения и видео, т.е. на визуальный контент, </w:t>
      </w:r>
      <w:r w:rsidR="0047220E">
        <w:t xml:space="preserve">а рыбу и рыбную продукцию легче </w:t>
      </w:r>
      <w:r w:rsidR="00093E01">
        <w:t xml:space="preserve">всего </w:t>
      </w:r>
      <w:r w:rsidR="0047220E">
        <w:t>продвигать именно с помощью визуального контента, акцентируя внимание на внешнем виде рыбы,</w:t>
      </w:r>
      <w:r w:rsidR="004D7DF3">
        <w:t xml:space="preserve"> </w:t>
      </w:r>
      <w:r w:rsidR="0047220E">
        <w:t>п</w:t>
      </w:r>
      <w:r w:rsidR="004D7DF3">
        <w:t>оэтому</w:t>
      </w:r>
      <w:r w:rsidR="009C0FD9">
        <w:t xml:space="preserve"> было принято решение </w:t>
      </w:r>
      <w:r w:rsidR="004D7DF3">
        <w:t>начать развитие розничны</w:t>
      </w:r>
      <w:r w:rsidR="00093E01">
        <w:t>х</w:t>
      </w:r>
      <w:r w:rsidR="004D7DF3">
        <w:t xml:space="preserve"> продаж именно с</w:t>
      </w:r>
      <w:r w:rsidR="009C0FD9">
        <w:t xml:space="preserve"> интернет-магазин</w:t>
      </w:r>
      <w:r w:rsidR="004D7DF3">
        <w:t>а</w:t>
      </w:r>
      <w:r w:rsidR="009C0FD9">
        <w:t xml:space="preserve"> в </w:t>
      </w:r>
      <w:r w:rsidR="00093E01">
        <w:t xml:space="preserve">социальной сети </w:t>
      </w:r>
      <w:r w:rsidR="009C0FD9">
        <w:rPr>
          <w:lang w:val="en-US"/>
        </w:rPr>
        <w:t>Instagram</w:t>
      </w:r>
      <w:r w:rsidR="009C0FD9">
        <w:t>.</w:t>
      </w:r>
    </w:p>
    <w:p w14:paraId="58B738B3" w14:textId="518CB33A" w:rsidR="004D7DF3" w:rsidRPr="00601F9C" w:rsidRDefault="004D7DF3" w:rsidP="004D7DF3">
      <w:r>
        <w:t xml:space="preserve">На рисунке 1 представлена организационная структура ООО </w:t>
      </w:r>
      <w:r w:rsidRPr="004D7DF3">
        <w:t>“</w:t>
      </w:r>
      <w:r>
        <w:t>Май</w:t>
      </w:r>
      <w:r w:rsidRPr="004D7DF3">
        <w:t>”</w:t>
      </w:r>
      <w:r>
        <w:t xml:space="preserve">, и в частности какое место занимает проект </w:t>
      </w:r>
      <w:r w:rsidRPr="004D7DF3">
        <w:t>“</w:t>
      </w:r>
      <w:r>
        <w:t>Фиш-Берри</w:t>
      </w:r>
      <w:r w:rsidRPr="004D7DF3">
        <w:t>”</w:t>
      </w:r>
      <w:r>
        <w:t xml:space="preserve"> в компании. Исходя из структуры, можно сделать вывод, что концепцию управления маркетингом в компании можно охарактеризовать как сбытовой маркетинг, т.е. присутствует ориентация на сбыт / продажи. При этом отдельно выделенного отдела маркетинга в компании на данный момент нет</w:t>
      </w:r>
      <w:r w:rsidR="002D3999">
        <w:t>. Главной целью является продажа рыбы, которую смогли выловить и которая есть сейчас в наличии, и, соответственно, получение на этой основе прибыли. Данный подход стимулирует активное управление сбытом и развитие каналов сбыта.</w:t>
      </w:r>
      <w:r w:rsidR="00601F9C">
        <w:t xml:space="preserve"> Проект </w:t>
      </w:r>
      <w:r w:rsidR="00601F9C" w:rsidRPr="00601F9C">
        <w:t>“</w:t>
      </w:r>
      <w:r w:rsidR="00601F9C">
        <w:t>Фиш-Берри</w:t>
      </w:r>
      <w:r w:rsidR="00601F9C" w:rsidRPr="00601F9C">
        <w:t>”</w:t>
      </w:r>
      <w:r w:rsidR="00601F9C">
        <w:t>, как новое и молодое направление в компании, находится под контролем непосредственно генерального директора</w:t>
      </w:r>
      <w:r w:rsidR="00D52165">
        <w:t xml:space="preserve">, и в данный момент </w:t>
      </w:r>
      <w:r w:rsidR="00933ECC">
        <w:t>развитием этого проекта</w:t>
      </w:r>
      <w:r w:rsidR="00D52165">
        <w:t xml:space="preserve"> занимается один </w:t>
      </w:r>
      <w:r w:rsidR="007666FA">
        <w:t>сотрудник</w:t>
      </w:r>
      <w:r w:rsidR="00D52165">
        <w:t>.</w:t>
      </w:r>
    </w:p>
    <w:p w14:paraId="3BD5080E" w14:textId="4469BF3B" w:rsidR="000C369E" w:rsidRPr="004D7DF3" w:rsidRDefault="004D7DF3" w:rsidP="000C369E">
      <w:pPr>
        <w:pStyle w:val="ae"/>
      </w:pPr>
      <w:r w:rsidRPr="004D7DF3">
        <w:lastRenderedPageBreak/>
        <w:drawing>
          <wp:inline distT="0" distB="0" distL="0" distR="0" wp14:anchorId="27DA206A" wp14:editId="55122F7E">
            <wp:extent cx="5940425" cy="2804795"/>
            <wp:effectExtent l="0" t="0" r="3175" b="1905"/>
            <wp:docPr id="2" name="Рисунок 2"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2804795"/>
                    </a:xfrm>
                    <a:prstGeom prst="rect">
                      <a:avLst/>
                    </a:prstGeom>
                  </pic:spPr>
                </pic:pic>
              </a:graphicData>
            </a:graphic>
          </wp:inline>
        </w:drawing>
      </w:r>
    </w:p>
    <w:p w14:paraId="7DE88330" w14:textId="28553896" w:rsidR="000C369E" w:rsidRDefault="000C369E" w:rsidP="00FF4A30">
      <w:pPr>
        <w:pStyle w:val="af"/>
        <w:spacing w:after="0"/>
        <w:rPr>
          <w:i w:val="0"/>
          <w:iCs/>
        </w:rPr>
      </w:pPr>
      <w:r w:rsidRPr="00FF4A30">
        <w:rPr>
          <w:i w:val="0"/>
          <w:iCs/>
        </w:rPr>
        <w:t xml:space="preserve">Рис.1 </w:t>
      </w:r>
      <w:r w:rsidR="004D7DF3" w:rsidRPr="00FF4A30">
        <w:rPr>
          <w:i w:val="0"/>
          <w:iCs/>
        </w:rPr>
        <w:t>Организационная структура ООО “Май”</w:t>
      </w:r>
    </w:p>
    <w:p w14:paraId="68688883" w14:textId="2BA880F8" w:rsidR="00FF4A30" w:rsidRPr="00FF4A30" w:rsidRDefault="00477B9E" w:rsidP="002E3B65">
      <w:pPr>
        <w:spacing w:after="120"/>
        <w:rPr>
          <w:lang w:eastAsia="ru-RU"/>
        </w:rPr>
      </w:pPr>
      <w:r>
        <w:rPr>
          <w:lang w:eastAsia="ru-RU"/>
        </w:rPr>
        <w:t>Составлено по</w:t>
      </w:r>
      <w:r w:rsidR="00FF4A30">
        <w:rPr>
          <w:lang w:eastAsia="ru-RU"/>
        </w:rPr>
        <w:t xml:space="preserve">: </w:t>
      </w:r>
      <w:r w:rsidR="00FF4A30" w:rsidRPr="00FF4A30">
        <w:rPr>
          <w:lang w:eastAsia="ru-RU"/>
        </w:rPr>
        <w:t>[</w:t>
      </w:r>
      <w:r w:rsidR="00FF4A30">
        <w:rPr>
          <w:lang w:eastAsia="ru-RU"/>
        </w:rPr>
        <w:t xml:space="preserve">внутренняя информация ООО </w:t>
      </w:r>
      <w:r w:rsidR="00FF4A30" w:rsidRPr="00FF4A30">
        <w:rPr>
          <w:lang w:eastAsia="ru-RU"/>
        </w:rPr>
        <w:t>“</w:t>
      </w:r>
      <w:r w:rsidR="00FF4A30">
        <w:rPr>
          <w:lang w:eastAsia="ru-RU"/>
        </w:rPr>
        <w:t>Май</w:t>
      </w:r>
      <w:r w:rsidR="00FF4A30" w:rsidRPr="00FF4A30">
        <w:rPr>
          <w:lang w:eastAsia="ru-RU"/>
        </w:rPr>
        <w:t>”]</w:t>
      </w:r>
      <w:r w:rsidR="00FF4A30">
        <w:rPr>
          <w:lang w:eastAsia="ru-RU"/>
        </w:rPr>
        <w:t>.</w:t>
      </w:r>
    </w:p>
    <w:p w14:paraId="64DB5CD3" w14:textId="68E0251B" w:rsidR="00041907" w:rsidRPr="00992852" w:rsidRDefault="00DD7A9E" w:rsidP="00DD4987">
      <w:pPr>
        <w:rPr>
          <w:lang w:eastAsia="ru-RU"/>
        </w:rPr>
      </w:pPr>
      <w:r w:rsidRPr="00DD7A9E">
        <w:rPr>
          <w:lang w:eastAsia="ru-RU"/>
        </w:rPr>
        <w:t>“</w:t>
      </w:r>
      <w:r>
        <w:rPr>
          <w:lang w:eastAsia="ru-RU"/>
        </w:rPr>
        <w:t>Фиш-Берри</w:t>
      </w:r>
      <w:r w:rsidRPr="00DD7A9E">
        <w:rPr>
          <w:lang w:eastAsia="ru-RU"/>
        </w:rPr>
        <w:t>”</w:t>
      </w:r>
      <w:r>
        <w:rPr>
          <w:lang w:eastAsia="ru-RU"/>
        </w:rPr>
        <w:t xml:space="preserve"> можно описать как онлайн-площадку, на которой можно купить свежую рыбу онлайн.</w:t>
      </w:r>
      <w:r w:rsidR="00041907">
        <w:rPr>
          <w:lang w:eastAsia="ru-RU"/>
        </w:rPr>
        <w:t xml:space="preserve"> </w:t>
      </w:r>
      <w:r w:rsidR="00DB1531">
        <w:rPr>
          <w:lang w:eastAsia="ru-RU"/>
        </w:rPr>
        <w:t>Основн</w:t>
      </w:r>
      <w:r w:rsidR="003D45AB">
        <w:rPr>
          <w:lang w:eastAsia="ru-RU"/>
        </w:rPr>
        <w:t>ой</w:t>
      </w:r>
      <w:r w:rsidR="00DB1531">
        <w:rPr>
          <w:lang w:eastAsia="ru-RU"/>
        </w:rPr>
        <w:t xml:space="preserve"> ц</w:t>
      </w:r>
      <w:r w:rsidR="00041907">
        <w:rPr>
          <w:lang w:eastAsia="ru-RU"/>
        </w:rPr>
        <w:t>елев</w:t>
      </w:r>
      <w:r w:rsidR="003D45AB">
        <w:rPr>
          <w:lang w:eastAsia="ru-RU"/>
        </w:rPr>
        <w:t>ой сегмент</w:t>
      </w:r>
      <w:r w:rsidR="00DB1531">
        <w:rPr>
          <w:lang w:eastAsia="ru-RU"/>
        </w:rPr>
        <w:t xml:space="preserve"> </w:t>
      </w:r>
      <w:r w:rsidR="003D45AB">
        <w:rPr>
          <w:lang w:eastAsia="ru-RU"/>
        </w:rPr>
        <w:t xml:space="preserve">покупателей </w:t>
      </w:r>
      <w:r w:rsidR="003D45AB" w:rsidRPr="003D45AB">
        <w:rPr>
          <w:lang w:eastAsia="ru-RU"/>
        </w:rPr>
        <w:t>“</w:t>
      </w:r>
      <w:r w:rsidR="003D45AB">
        <w:rPr>
          <w:lang w:eastAsia="ru-RU"/>
        </w:rPr>
        <w:t>Фиш-Берри</w:t>
      </w:r>
      <w:r w:rsidR="003D45AB" w:rsidRPr="003D45AB">
        <w:rPr>
          <w:lang w:eastAsia="ru-RU"/>
        </w:rPr>
        <w:t>”</w:t>
      </w:r>
      <w:r w:rsidR="00041907">
        <w:rPr>
          <w:lang w:eastAsia="ru-RU"/>
        </w:rPr>
        <w:t xml:space="preserve"> можно описать следующим образом: мужчины и женщины </w:t>
      </w:r>
      <w:r w:rsidR="00DB1531">
        <w:rPr>
          <w:lang w:eastAsia="ru-RU"/>
        </w:rPr>
        <w:t>в возрасте от 25 до 44 лет</w:t>
      </w:r>
      <w:r w:rsidR="00992852">
        <w:rPr>
          <w:lang w:eastAsia="ru-RU"/>
        </w:rPr>
        <w:t xml:space="preserve"> со средним доходом или с доходом выше среднего</w:t>
      </w:r>
      <w:r w:rsidR="00DB1531">
        <w:rPr>
          <w:lang w:eastAsia="ru-RU"/>
        </w:rPr>
        <w:t>, которые активно пользуются Интернетом</w:t>
      </w:r>
      <w:r w:rsidR="00EA7236">
        <w:rPr>
          <w:lang w:eastAsia="ru-RU"/>
        </w:rPr>
        <w:t>,</w:t>
      </w:r>
      <w:r w:rsidR="00DB1531">
        <w:rPr>
          <w:lang w:eastAsia="ru-RU"/>
        </w:rPr>
        <w:t xml:space="preserve"> в частности имеют аккаунт в социальной сети </w:t>
      </w:r>
      <w:r w:rsidR="00DB1531">
        <w:rPr>
          <w:lang w:val="en-US" w:eastAsia="ru-RU"/>
        </w:rPr>
        <w:t>Instagram</w:t>
      </w:r>
      <w:r w:rsidR="00EA7236">
        <w:rPr>
          <w:lang w:eastAsia="ru-RU"/>
        </w:rPr>
        <w:t>, и делают заказы в интернет-магазинах</w:t>
      </w:r>
      <w:r w:rsidR="00992852">
        <w:rPr>
          <w:lang w:eastAsia="ru-RU"/>
        </w:rPr>
        <w:t>, а также употребляют рыбную продукцию на регулярной основе.</w:t>
      </w:r>
    </w:p>
    <w:p w14:paraId="5B31EAA6" w14:textId="0A4379F9" w:rsidR="00DD4987" w:rsidRDefault="00DD7A9E" w:rsidP="00DD4987">
      <w:pPr>
        <w:rPr>
          <w:lang w:eastAsia="ru-RU"/>
        </w:rPr>
      </w:pPr>
      <w:r>
        <w:rPr>
          <w:lang w:eastAsia="ru-RU"/>
        </w:rPr>
        <w:t>У</w:t>
      </w:r>
      <w:r w:rsidR="00041907">
        <w:rPr>
          <w:lang w:eastAsia="ru-RU"/>
        </w:rPr>
        <w:t xml:space="preserve"> </w:t>
      </w:r>
      <w:r>
        <w:rPr>
          <w:lang w:eastAsia="ru-RU"/>
        </w:rPr>
        <w:t>проекта</w:t>
      </w:r>
      <w:r w:rsidR="00041907">
        <w:rPr>
          <w:lang w:eastAsia="ru-RU"/>
        </w:rPr>
        <w:t xml:space="preserve"> </w:t>
      </w:r>
      <w:r w:rsidR="00041907" w:rsidRPr="00DD7A9E">
        <w:rPr>
          <w:lang w:eastAsia="ru-RU"/>
        </w:rPr>
        <w:t>“</w:t>
      </w:r>
      <w:r w:rsidR="00041907">
        <w:rPr>
          <w:lang w:eastAsia="ru-RU"/>
        </w:rPr>
        <w:t>Фиш-Берри</w:t>
      </w:r>
      <w:r w:rsidR="00041907" w:rsidRPr="00DD7A9E">
        <w:rPr>
          <w:lang w:eastAsia="ru-RU"/>
        </w:rPr>
        <w:t>”</w:t>
      </w:r>
      <w:r>
        <w:rPr>
          <w:lang w:eastAsia="ru-RU"/>
        </w:rPr>
        <w:t xml:space="preserve"> существует ряд особенностей, которые </w:t>
      </w:r>
      <w:r w:rsidR="007145CC">
        <w:rPr>
          <w:lang w:eastAsia="ru-RU"/>
        </w:rPr>
        <w:t>служат</w:t>
      </w:r>
      <w:r>
        <w:rPr>
          <w:lang w:eastAsia="ru-RU"/>
        </w:rPr>
        <w:t xml:space="preserve"> </w:t>
      </w:r>
      <w:r w:rsidR="00041907">
        <w:rPr>
          <w:lang w:eastAsia="ru-RU"/>
        </w:rPr>
        <w:t xml:space="preserve">его </w:t>
      </w:r>
      <w:r>
        <w:rPr>
          <w:lang w:eastAsia="ru-RU"/>
        </w:rPr>
        <w:t>конкурентными преимуществами:</w:t>
      </w:r>
    </w:p>
    <w:p w14:paraId="1D014161" w14:textId="1BDBFB21" w:rsidR="00DD7A9E" w:rsidRDefault="009F7BF4" w:rsidP="001672EA">
      <w:pPr>
        <w:pStyle w:val="af5"/>
        <w:numPr>
          <w:ilvl w:val="0"/>
          <w:numId w:val="7"/>
        </w:numPr>
        <w:rPr>
          <w:lang w:eastAsia="ru-RU"/>
        </w:rPr>
      </w:pPr>
      <w:r>
        <w:rPr>
          <w:lang w:eastAsia="ru-RU"/>
        </w:rPr>
        <w:t>Отсутствие каких-либо химических добавок на производстве с целью увеличения срока хранения свежей рыбы;</w:t>
      </w:r>
    </w:p>
    <w:p w14:paraId="613DE8B1" w14:textId="0861E937" w:rsidR="009F7BF4" w:rsidRDefault="009F7BF4" w:rsidP="001672EA">
      <w:pPr>
        <w:pStyle w:val="af5"/>
        <w:numPr>
          <w:ilvl w:val="0"/>
          <w:numId w:val="7"/>
        </w:numPr>
        <w:rPr>
          <w:lang w:eastAsia="ru-RU"/>
        </w:rPr>
      </w:pPr>
      <w:r>
        <w:rPr>
          <w:lang w:eastAsia="ru-RU"/>
        </w:rPr>
        <w:t>Отсутствие посредников в канале распределения – рыба доставляется покупателю напрямую с производства;</w:t>
      </w:r>
    </w:p>
    <w:p w14:paraId="400668EE" w14:textId="5A2AFE40" w:rsidR="009F7BF4" w:rsidRDefault="009F7BF4" w:rsidP="001672EA">
      <w:pPr>
        <w:pStyle w:val="af5"/>
        <w:numPr>
          <w:ilvl w:val="0"/>
          <w:numId w:val="7"/>
        </w:numPr>
        <w:rPr>
          <w:lang w:eastAsia="ru-RU"/>
        </w:rPr>
      </w:pPr>
      <w:r>
        <w:rPr>
          <w:lang w:eastAsia="ru-RU"/>
        </w:rPr>
        <w:t>Минимальный срок хранения рыбы – как только рыба приходит на производство, она тут же доставляется покупателю, что обеспечивает ее максимальную свежесть;</w:t>
      </w:r>
    </w:p>
    <w:p w14:paraId="3E68B90A" w14:textId="22BD1B9B" w:rsidR="009F7BF4" w:rsidRDefault="009F7BF4" w:rsidP="001672EA">
      <w:pPr>
        <w:pStyle w:val="af5"/>
        <w:numPr>
          <w:ilvl w:val="0"/>
          <w:numId w:val="7"/>
        </w:numPr>
        <w:rPr>
          <w:lang w:eastAsia="ru-RU"/>
        </w:rPr>
      </w:pPr>
      <w:r>
        <w:rPr>
          <w:lang w:eastAsia="ru-RU"/>
        </w:rPr>
        <w:t>Возможность влиять на производство</w:t>
      </w:r>
      <w:r w:rsidR="000D0DF1">
        <w:rPr>
          <w:lang w:eastAsia="ru-RU"/>
        </w:rPr>
        <w:t>, что позволят более точно подстраиваться под заказ покупателя;</w:t>
      </w:r>
    </w:p>
    <w:p w14:paraId="125CD0D2" w14:textId="03A229CC" w:rsidR="000D0DF1" w:rsidRDefault="000D0DF1" w:rsidP="001672EA">
      <w:pPr>
        <w:pStyle w:val="af5"/>
        <w:numPr>
          <w:ilvl w:val="0"/>
          <w:numId w:val="7"/>
        </w:numPr>
        <w:rPr>
          <w:lang w:eastAsia="ru-RU"/>
        </w:rPr>
      </w:pPr>
      <w:r>
        <w:rPr>
          <w:lang w:eastAsia="ru-RU"/>
        </w:rPr>
        <w:t xml:space="preserve">Работа по предварительному заказу, т.е. сначала покупатель делает заказ, затем необходимая ему рыба поставляется на производство, и только потом она доставляется уже покупателю, что также гарантирует максимальную </w:t>
      </w:r>
      <w:r>
        <w:rPr>
          <w:lang w:eastAsia="ru-RU"/>
        </w:rPr>
        <w:lastRenderedPageBreak/>
        <w:t>свежесть рыбы за счет минимальной цепочки поставок и минимального срока хранения этой рыбы.</w:t>
      </w:r>
    </w:p>
    <w:p w14:paraId="7F2A20B1" w14:textId="198801E7" w:rsidR="000D0DF1" w:rsidRDefault="00494128" w:rsidP="000D0DF1">
      <w:pPr>
        <w:rPr>
          <w:lang w:eastAsia="ru-RU"/>
        </w:rPr>
      </w:pPr>
      <w:r>
        <w:rPr>
          <w:lang w:eastAsia="ru-RU"/>
        </w:rPr>
        <w:t xml:space="preserve">В ассортименте </w:t>
      </w:r>
      <w:r w:rsidRPr="00494128">
        <w:rPr>
          <w:lang w:eastAsia="ru-RU"/>
        </w:rPr>
        <w:t>“</w:t>
      </w:r>
      <w:r>
        <w:rPr>
          <w:lang w:eastAsia="ru-RU"/>
        </w:rPr>
        <w:t>Фиш-Берри</w:t>
      </w:r>
      <w:r w:rsidRPr="00494128">
        <w:rPr>
          <w:lang w:eastAsia="ru-RU"/>
        </w:rPr>
        <w:t>”</w:t>
      </w:r>
      <w:r>
        <w:rPr>
          <w:lang w:eastAsia="ru-RU"/>
        </w:rPr>
        <w:t xml:space="preserve"> присутствуют следующие виды рыбы</w:t>
      </w:r>
      <w:r w:rsidR="00C24C50">
        <w:rPr>
          <w:lang w:eastAsia="ru-RU"/>
        </w:rPr>
        <w:t xml:space="preserve">, которые составляют также и основной ассортимент самой компании </w:t>
      </w:r>
      <w:r w:rsidR="00C24C50" w:rsidRPr="00C24C50">
        <w:rPr>
          <w:lang w:eastAsia="ru-RU"/>
        </w:rPr>
        <w:t>“</w:t>
      </w:r>
      <w:r w:rsidR="00C24C50">
        <w:rPr>
          <w:lang w:eastAsia="ru-RU"/>
        </w:rPr>
        <w:t>Май</w:t>
      </w:r>
      <w:r w:rsidR="00C24C50" w:rsidRPr="00C24C50">
        <w:rPr>
          <w:lang w:eastAsia="ru-RU"/>
        </w:rPr>
        <w:t>”</w:t>
      </w:r>
      <w:r w:rsidR="004A76F7">
        <w:rPr>
          <w:lang w:eastAsia="ru-RU"/>
        </w:rPr>
        <w:t>:</w:t>
      </w:r>
    </w:p>
    <w:p w14:paraId="5AC9AE5A" w14:textId="5AF8592B" w:rsidR="004A76F7" w:rsidRDefault="002318E8" w:rsidP="001672EA">
      <w:pPr>
        <w:pStyle w:val="af5"/>
        <w:numPr>
          <w:ilvl w:val="0"/>
          <w:numId w:val="8"/>
        </w:numPr>
        <w:rPr>
          <w:lang w:eastAsia="ru-RU"/>
        </w:rPr>
      </w:pPr>
      <w:r>
        <w:rPr>
          <w:lang w:eastAsia="ru-RU"/>
        </w:rPr>
        <w:t>Форель радужная (Карелия)</w:t>
      </w:r>
    </w:p>
    <w:p w14:paraId="0EE3C9FB" w14:textId="4E51396E" w:rsidR="002318E8" w:rsidRDefault="002318E8" w:rsidP="001672EA">
      <w:pPr>
        <w:pStyle w:val="af5"/>
        <w:numPr>
          <w:ilvl w:val="0"/>
          <w:numId w:val="9"/>
        </w:numPr>
        <w:rPr>
          <w:lang w:eastAsia="ru-RU"/>
        </w:rPr>
      </w:pPr>
      <w:r>
        <w:rPr>
          <w:lang w:eastAsia="ru-RU"/>
        </w:rPr>
        <w:t>потрошеная с головой</w:t>
      </w:r>
    </w:p>
    <w:p w14:paraId="1E9ADEFE" w14:textId="05DE56C8" w:rsidR="002318E8" w:rsidRDefault="002318E8" w:rsidP="001672EA">
      <w:pPr>
        <w:pStyle w:val="af5"/>
        <w:numPr>
          <w:ilvl w:val="0"/>
          <w:numId w:val="9"/>
        </w:numPr>
        <w:rPr>
          <w:lang w:eastAsia="ru-RU"/>
        </w:rPr>
      </w:pPr>
      <w:r>
        <w:rPr>
          <w:lang w:eastAsia="ru-RU"/>
        </w:rPr>
        <w:t>филе на коже</w:t>
      </w:r>
    </w:p>
    <w:p w14:paraId="3DB3F599" w14:textId="2409B266" w:rsidR="002318E8" w:rsidRDefault="002318E8" w:rsidP="001672EA">
      <w:pPr>
        <w:pStyle w:val="af5"/>
        <w:numPr>
          <w:ilvl w:val="0"/>
          <w:numId w:val="9"/>
        </w:numPr>
        <w:rPr>
          <w:lang w:eastAsia="ru-RU"/>
        </w:rPr>
      </w:pPr>
      <w:r>
        <w:rPr>
          <w:lang w:eastAsia="ru-RU"/>
        </w:rPr>
        <w:t>стейк</w:t>
      </w:r>
    </w:p>
    <w:p w14:paraId="349555D4" w14:textId="0519BB52" w:rsidR="002318E8" w:rsidRDefault="002318E8" w:rsidP="001672EA">
      <w:pPr>
        <w:pStyle w:val="af5"/>
        <w:numPr>
          <w:ilvl w:val="0"/>
          <w:numId w:val="8"/>
        </w:numPr>
        <w:rPr>
          <w:lang w:eastAsia="ru-RU"/>
        </w:rPr>
      </w:pPr>
      <w:r>
        <w:rPr>
          <w:lang w:eastAsia="ru-RU"/>
        </w:rPr>
        <w:t>Треска (Мурманск)</w:t>
      </w:r>
    </w:p>
    <w:p w14:paraId="4733E0BA" w14:textId="12108767" w:rsidR="002318E8" w:rsidRDefault="002318E8" w:rsidP="001672EA">
      <w:pPr>
        <w:pStyle w:val="af5"/>
        <w:numPr>
          <w:ilvl w:val="0"/>
          <w:numId w:val="10"/>
        </w:numPr>
        <w:rPr>
          <w:lang w:eastAsia="ru-RU"/>
        </w:rPr>
      </w:pPr>
      <w:r>
        <w:rPr>
          <w:lang w:eastAsia="ru-RU"/>
        </w:rPr>
        <w:t>потрошеная без головы</w:t>
      </w:r>
    </w:p>
    <w:p w14:paraId="582C1D5C" w14:textId="688B13E9" w:rsidR="002318E8" w:rsidRDefault="002318E8" w:rsidP="001672EA">
      <w:pPr>
        <w:pStyle w:val="af5"/>
        <w:numPr>
          <w:ilvl w:val="0"/>
          <w:numId w:val="10"/>
        </w:numPr>
        <w:rPr>
          <w:lang w:eastAsia="ru-RU"/>
        </w:rPr>
      </w:pPr>
      <w:r>
        <w:rPr>
          <w:lang w:eastAsia="ru-RU"/>
        </w:rPr>
        <w:t>филе без кожи</w:t>
      </w:r>
    </w:p>
    <w:p w14:paraId="3A87B599" w14:textId="230DC0AF" w:rsidR="002318E8" w:rsidRDefault="002318E8" w:rsidP="001672EA">
      <w:pPr>
        <w:pStyle w:val="af5"/>
        <w:numPr>
          <w:ilvl w:val="0"/>
          <w:numId w:val="10"/>
        </w:numPr>
        <w:rPr>
          <w:lang w:eastAsia="ru-RU"/>
        </w:rPr>
      </w:pPr>
      <w:r>
        <w:rPr>
          <w:lang w:eastAsia="ru-RU"/>
        </w:rPr>
        <w:t>стейк</w:t>
      </w:r>
    </w:p>
    <w:p w14:paraId="61A5B3F1" w14:textId="50D18CB9" w:rsidR="002318E8" w:rsidRDefault="002318E8" w:rsidP="001672EA">
      <w:pPr>
        <w:pStyle w:val="af5"/>
        <w:numPr>
          <w:ilvl w:val="0"/>
          <w:numId w:val="10"/>
        </w:numPr>
        <w:rPr>
          <w:lang w:eastAsia="ru-RU"/>
        </w:rPr>
      </w:pPr>
      <w:r>
        <w:rPr>
          <w:lang w:eastAsia="ru-RU"/>
        </w:rPr>
        <w:t>спинка</w:t>
      </w:r>
    </w:p>
    <w:p w14:paraId="2F63CD42" w14:textId="3951F3E9" w:rsidR="002318E8" w:rsidRDefault="002318E8" w:rsidP="001672EA">
      <w:pPr>
        <w:pStyle w:val="af5"/>
        <w:numPr>
          <w:ilvl w:val="0"/>
          <w:numId w:val="8"/>
        </w:numPr>
        <w:rPr>
          <w:lang w:eastAsia="ru-RU"/>
        </w:rPr>
      </w:pPr>
      <w:r>
        <w:rPr>
          <w:lang w:eastAsia="ru-RU"/>
        </w:rPr>
        <w:t>Камбала (Мурманск)</w:t>
      </w:r>
    </w:p>
    <w:p w14:paraId="16E9D432" w14:textId="77777777" w:rsidR="002318E8" w:rsidRDefault="002318E8" w:rsidP="001672EA">
      <w:pPr>
        <w:pStyle w:val="af5"/>
        <w:numPr>
          <w:ilvl w:val="0"/>
          <w:numId w:val="10"/>
        </w:numPr>
        <w:rPr>
          <w:lang w:eastAsia="ru-RU"/>
        </w:rPr>
      </w:pPr>
      <w:r>
        <w:rPr>
          <w:lang w:eastAsia="ru-RU"/>
        </w:rPr>
        <w:t>потрошеная без головы</w:t>
      </w:r>
    </w:p>
    <w:p w14:paraId="2D5E78C3" w14:textId="7D224E28" w:rsidR="002318E8" w:rsidRDefault="002318E8" w:rsidP="001672EA">
      <w:pPr>
        <w:pStyle w:val="af5"/>
        <w:numPr>
          <w:ilvl w:val="0"/>
          <w:numId w:val="8"/>
        </w:numPr>
        <w:rPr>
          <w:lang w:eastAsia="ru-RU"/>
        </w:rPr>
      </w:pPr>
      <w:r>
        <w:rPr>
          <w:lang w:eastAsia="ru-RU"/>
        </w:rPr>
        <w:t>Пикша (Мурманск)</w:t>
      </w:r>
    </w:p>
    <w:p w14:paraId="281D5C27" w14:textId="765B4CE9" w:rsidR="002318E8" w:rsidRDefault="002318E8" w:rsidP="001672EA">
      <w:pPr>
        <w:pStyle w:val="af5"/>
        <w:numPr>
          <w:ilvl w:val="0"/>
          <w:numId w:val="10"/>
        </w:numPr>
        <w:rPr>
          <w:lang w:eastAsia="ru-RU"/>
        </w:rPr>
      </w:pPr>
      <w:r>
        <w:rPr>
          <w:lang w:eastAsia="ru-RU"/>
        </w:rPr>
        <w:t>потрошеная без головы</w:t>
      </w:r>
    </w:p>
    <w:p w14:paraId="27A28AD2" w14:textId="2053E34C" w:rsidR="00A028A8" w:rsidRPr="00494128" w:rsidRDefault="00A028A8" w:rsidP="00A028A8">
      <w:pPr>
        <w:rPr>
          <w:lang w:eastAsia="ru-RU"/>
        </w:rPr>
      </w:pPr>
      <w:r>
        <w:rPr>
          <w:lang w:eastAsia="ru-RU"/>
        </w:rPr>
        <w:t xml:space="preserve">Стоит отметить, что все цены </w:t>
      </w:r>
      <w:r w:rsidR="002D51D9">
        <w:rPr>
          <w:lang w:eastAsia="ru-RU"/>
        </w:rPr>
        <w:t xml:space="preserve">в интернет-магазине </w:t>
      </w:r>
      <w:r w:rsidR="002D51D9" w:rsidRPr="002D51D9">
        <w:rPr>
          <w:lang w:eastAsia="ru-RU"/>
        </w:rPr>
        <w:t>“</w:t>
      </w:r>
      <w:r w:rsidR="002D51D9">
        <w:rPr>
          <w:lang w:eastAsia="ru-RU"/>
        </w:rPr>
        <w:t>Фиш-Берри</w:t>
      </w:r>
      <w:r w:rsidR="002D51D9" w:rsidRPr="002D51D9">
        <w:rPr>
          <w:lang w:eastAsia="ru-RU"/>
        </w:rPr>
        <w:t>”</w:t>
      </w:r>
      <w:r w:rsidR="002D51D9">
        <w:rPr>
          <w:lang w:eastAsia="ru-RU"/>
        </w:rPr>
        <w:t xml:space="preserve"> устанавливаются на основе веса продукта, т.е. все цены указаны за 1 килограмм. </w:t>
      </w:r>
      <w:r w:rsidR="00664016">
        <w:rPr>
          <w:lang w:eastAsia="ru-RU"/>
        </w:rPr>
        <w:t>С точки зрения</w:t>
      </w:r>
      <w:r w:rsidR="002D51D9">
        <w:rPr>
          <w:lang w:eastAsia="ru-RU"/>
        </w:rPr>
        <w:t xml:space="preserve"> метод</w:t>
      </w:r>
      <w:r w:rsidR="00664016">
        <w:rPr>
          <w:lang w:eastAsia="ru-RU"/>
        </w:rPr>
        <w:t>а</w:t>
      </w:r>
      <w:r w:rsidR="002D51D9">
        <w:rPr>
          <w:lang w:eastAsia="ru-RU"/>
        </w:rPr>
        <w:t xml:space="preserve"> ценообразования, при установлении цен</w:t>
      </w:r>
      <w:r w:rsidR="00494128">
        <w:rPr>
          <w:lang w:eastAsia="ru-RU"/>
        </w:rPr>
        <w:t>,</w:t>
      </w:r>
      <w:r w:rsidR="002D51D9">
        <w:rPr>
          <w:lang w:eastAsia="ru-RU"/>
        </w:rPr>
        <w:t xml:space="preserve"> главным образом</w:t>
      </w:r>
      <w:r w:rsidR="00494128">
        <w:rPr>
          <w:lang w:eastAsia="ru-RU"/>
        </w:rPr>
        <w:t>,</w:t>
      </w:r>
      <w:r w:rsidR="002D51D9">
        <w:rPr>
          <w:lang w:eastAsia="ru-RU"/>
        </w:rPr>
        <w:t xml:space="preserve"> использовалась ориентация на цены аналогичных товаров </w:t>
      </w:r>
      <w:r w:rsidR="00087058">
        <w:rPr>
          <w:lang w:eastAsia="ru-RU"/>
        </w:rPr>
        <w:t xml:space="preserve">у </w:t>
      </w:r>
      <w:r w:rsidR="002D51D9">
        <w:rPr>
          <w:lang w:eastAsia="ru-RU"/>
        </w:rPr>
        <w:t>конкурентов</w:t>
      </w:r>
      <w:r w:rsidR="00494128">
        <w:rPr>
          <w:lang w:eastAsia="ru-RU"/>
        </w:rPr>
        <w:t xml:space="preserve">. Однако, учитывая имеющиеся у </w:t>
      </w:r>
      <w:r w:rsidR="00494128" w:rsidRPr="00494128">
        <w:rPr>
          <w:lang w:eastAsia="ru-RU"/>
        </w:rPr>
        <w:t>“</w:t>
      </w:r>
      <w:r w:rsidR="00494128">
        <w:rPr>
          <w:lang w:eastAsia="ru-RU"/>
        </w:rPr>
        <w:t>Фиш-Берри</w:t>
      </w:r>
      <w:r w:rsidR="00494128" w:rsidRPr="00494128">
        <w:rPr>
          <w:lang w:eastAsia="ru-RU"/>
        </w:rPr>
        <w:t>”</w:t>
      </w:r>
      <w:r w:rsidR="00494128">
        <w:rPr>
          <w:lang w:eastAsia="ru-RU"/>
        </w:rPr>
        <w:t xml:space="preserve"> преимущества, была добавлена определенная наценка на продукт, отражающая более хорошее качество рыбы</w:t>
      </w:r>
      <w:r w:rsidR="00032FC7">
        <w:rPr>
          <w:lang w:eastAsia="ru-RU"/>
        </w:rPr>
        <w:t xml:space="preserve"> по сравнению с рыбой конкурентов.</w:t>
      </w:r>
    </w:p>
    <w:p w14:paraId="50E2F1A8" w14:textId="7A115C07" w:rsidR="000920E4" w:rsidRDefault="000920E4" w:rsidP="00664016">
      <w:pPr>
        <w:rPr>
          <w:lang w:eastAsia="ru-RU"/>
        </w:rPr>
      </w:pPr>
      <w:r>
        <w:rPr>
          <w:lang w:eastAsia="ru-RU"/>
        </w:rPr>
        <w:t>С точки зрения развития, у</w:t>
      </w:r>
      <w:r w:rsidR="00664016">
        <w:rPr>
          <w:lang w:eastAsia="ru-RU"/>
        </w:rPr>
        <w:t xml:space="preserve"> </w:t>
      </w:r>
      <w:r w:rsidR="002C66F5">
        <w:rPr>
          <w:lang w:eastAsia="ru-RU"/>
        </w:rPr>
        <w:t>проекта</w:t>
      </w:r>
      <w:r w:rsidR="00664016">
        <w:rPr>
          <w:lang w:eastAsia="ru-RU"/>
        </w:rPr>
        <w:t xml:space="preserve"> </w:t>
      </w:r>
      <w:r w:rsidR="00664016" w:rsidRPr="00664016">
        <w:rPr>
          <w:lang w:eastAsia="ru-RU"/>
        </w:rPr>
        <w:t>“</w:t>
      </w:r>
      <w:r w:rsidR="00664016">
        <w:rPr>
          <w:lang w:eastAsia="ru-RU"/>
        </w:rPr>
        <w:t>Фиш-Берри</w:t>
      </w:r>
      <w:r w:rsidR="00664016" w:rsidRPr="00664016">
        <w:rPr>
          <w:lang w:eastAsia="ru-RU"/>
        </w:rPr>
        <w:t>”</w:t>
      </w:r>
      <w:r w:rsidR="00664016">
        <w:rPr>
          <w:lang w:eastAsia="ru-RU"/>
        </w:rPr>
        <w:t xml:space="preserve"> есть несколько планируемых этапов</w:t>
      </w:r>
      <w:r>
        <w:rPr>
          <w:lang w:eastAsia="ru-RU"/>
        </w:rPr>
        <w:t>:</w:t>
      </w:r>
    </w:p>
    <w:p w14:paraId="0D10DEDA" w14:textId="2BF80781" w:rsidR="000920E4" w:rsidRDefault="000920E4" w:rsidP="001672EA">
      <w:pPr>
        <w:pStyle w:val="af5"/>
        <w:numPr>
          <w:ilvl w:val="0"/>
          <w:numId w:val="11"/>
        </w:numPr>
        <w:rPr>
          <w:lang w:eastAsia="ru-RU"/>
        </w:rPr>
      </w:pPr>
      <w:r>
        <w:rPr>
          <w:lang w:eastAsia="ru-RU"/>
        </w:rPr>
        <w:t xml:space="preserve">Интернет-магазин в социальной сети </w:t>
      </w:r>
      <w:r>
        <w:rPr>
          <w:lang w:val="en-US" w:eastAsia="ru-RU"/>
        </w:rPr>
        <w:t>Instagram</w:t>
      </w:r>
      <w:r w:rsidRPr="000920E4">
        <w:rPr>
          <w:lang w:eastAsia="ru-RU"/>
        </w:rPr>
        <w:t xml:space="preserve"> </w:t>
      </w:r>
      <w:r>
        <w:rPr>
          <w:lang w:eastAsia="ru-RU"/>
        </w:rPr>
        <w:t>(1-</w:t>
      </w:r>
      <w:r w:rsidR="00FB7742">
        <w:rPr>
          <w:lang w:eastAsia="ru-RU"/>
        </w:rPr>
        <w:t>2-</w:t>
      </w:r>
      <w:r>
        <w:rPr>
          <w:lang w:eastAsia="ru-RU"/>
        </w:rPr>
        <w:t xml:space="preserve">й год): использование </w:t>
      </w:r>
      <w:r>
        <w:rPr>
          <w:lang w:val="en-US" w:eastAsia="ru-RU"/>
        </w:rPr>
        <w:t>Instagram</w:t>
      </w:r>
      <w:r w:rsidRPr="000920E4">
        <w:rPr>
          <w:lang w:eastAsia="ru-RU"/>
        </w:rPr>
        <w:t xml:space="preserve"> </w:t>
      </w:r>
      <w:r>
        <w:rPr>
          <w:lang w:eastAsia="ru-RU"/>
        </w:rPr>
        <w:t>для продвижения, продаж и коммуникации с покупателями; а</w:t>
      </w:r>
      <w:r w:rsidRPr="00664016">
        <w:rPr>
          <w:lang w:eastAsia="ru-RU"/>
        </w:rPr>
        <w:t xml:space="preserve">ссортимент ограничен и включает </w:t>
      </w:r>
      <w:r>
        <w:rPr>
          <w:lang w:eastAsia="ru-RU"/>
        </w:rPr>
        <w:t>только те позиции, которыми занимается основное производство компании; работа интернет-магазина осуществляется по предварительным заказам.</w:t>
      </w:r>
    </w:p>
    <w:p w14:paraId="38B8F304" w14:textId="7AD87FC5" w:rsidR="000920E4" w:rsidRDefault="000920E4" w:rsidP="001672EA">
      <w:pPr>
        <w:pStyle w:val="af5"/>
        <w:numPr>
          <w:ilvl w:val="0"/>
          <w:numId w:val="11"/>
        </w:numPr>
        <w:rPr>
          <w:lang w:eastAsia="ru-RU"/>
        </w:rPr>
      </w:pPr>
      <w:r>
        <w:rPr>
          <w:lang w:eastAsia="ru-RU"/>
        </w:rPr>
        <w:t xml:space="preserve">Полноценный интернет-магазин с собственным веб-сайтом (2-3-й год): </w:t>
      </w:r>
      <w:r w:rsidR="0033480B">
        <w:rPr>
          <w:lang w:eastAsia="ru-RU"/>
        </w:rPr>
        <w:t>а</w:t>
      </w:r>
      <w:r w:rsidR="0033480B" w:rsidRPr="00664016">
        <w:rPr>
          <w:lang w:eastAsia="ru-RU"/>
        </w:rPr>
        <w:t>ссортимент</w:t>
      </w:r>
      <w:r w:rsidR="0033480B">
        <w:rPr>
          <w:lang w:eastAsia="ru-RU"/>
        </w:rPr>
        <w:t xml:space="preserve">, </w:t>
      </w:r>
      <w:r w:rsidR="0033480B" w:rsidRPr="00664016">
        <w:rPr>
          <w:lang w:eastAsia="ru-RU"/>
        </w:rPr>
        <w:t>помимо свежей рыбы</w:t>
      </w:r>
      <w:r w:rsidR="0033480B">
        <w:rPr>
          <w:lang w:eastAsia="ru-RU"/>
        </w:rPr>
        <w:t>,</w:t>
      </w:r>
      <w:r w:rsidR="0033480B" w:rsidRPr="00664016">
        <w:rPr>
          <w:lang w:eastAsia="ru-RU"/>
        </w:rPr>
        <w:t xml:space="preserve"> будет включать</w:t>
      </w:r>
      <w:r w:rsidR="0033480B">
        <w:rPr>
          <w:lang w:eastAsia="ru-RU"/>
        </w:rPr>
        <w:t xml:space="preserve"> замороженную рыбу,</w:t>
      </w:r>
      <w:r w:rsidR="0033480B" w:rsidRPr="00664016">
        <w:rPr>
          <w:lang w:eastAsia="ru-RU"/>
        </w:rPr>
        <w:t xml:space="preserve"> соленую и копченую рыбу</w:t>
      </w:r>
      <w:r w:rsidR="0033480B">
        <w:rPr>
          <w:lang w:eastAsia="ru-RU"/>
        </w:rPr>
        <w:t>, а также икру.</w:t>
      </w:r>
    </w:p>
    <w:p w14:paraId="5EAAABEA" w14:textId="5A19A647" w:rsidR="0033480B" w:rsidRDefault="0033480B" w:rsidP="001672EA">
      <w:pPr>
        <w:pStyle w:val="af5"/>
        <w:numPr>
          <w:ilvl w:val="0"/>
          <w:numId w:val="11"/>
        </w:numPr>
        <w:rPr>
          <w:lang w:eastAsia="ru-RU"/>
        </w:rPr>
      </w:pPr>
      <w:r>
        <w:rPr>
          <w:lang w:eastAsia="ru-RU"/>
        </w:rPr>
        <w:t>Собственная розничная точка продаж (с 4-го года).</w:t>
      </w:r>
    </w:p>
    <w:p w14:paraId="250CC963" w14:textId="05558F47" w:rsidR="0033480B" w:rsidRPr="0033480B" w:rsidRDefault="0033480B" w:rsidP="0033480B">
      <w:pPr>
        <w:rPr>
          <w:lang w:eastAsia="ru-RU"/>
        </w:rPr>
      </w:pPr>
      <w:r>
        <w:rPr>
          <w:lang w:eastAsia="ru-RU"/>
        </w:rPr>
        <w:lastRenderedPageBreak/>
        <w:t xml:space="preserve">На данный момент проект </w:t>
      </w:r>
      <w:r w:rsidRPr="0033480B">
        <w:rPr>
          <w:lang w:eastAsia="ru-RU"/>
        </w:rPr>
        <w:t>“</w:t>
      </w:r>
      <w:r>
        <w:rPr>
          <w:lang w:eastAsia="ru-RU"/>
        </w:rPr>
        <w:t>Фиш-Берри</w:t>
      </w:r>
      <w:r w:rsidRPr="0033480B">
        <w:rPr>
          <w:lang w:eastAsia="ru-RU"/>
        </w:rPr>
        <w:t>”</w:t>
      </w:r>
      <w:r>
        <w:rPr>
          <w:lang w:eastAsia="ru-RU"/>
        </w:rPr>
        <w:t xml:space="preserve"> находится на первом этапе своего развития, и проектом занимается один человек, который совмещает в себе все выполняемые функции: прием заказов, коммуникация о заказе производству, коммуникация с покупателями, ведение и продвижение аккаунта в социальной сети </w:t>
      </w:r>
      <w:r>
        <w:rPr>
          <w:lang w:val="en-US" w:eastAsia="ru-RU"/>
        </w:rPr>
        <w:t>Instagram</w:t>
      </w:r>
      <w:r>
        <w:rPr>
          <w:lang w:eastAsia="ru-RU"/>
        </w:rPr>
        <w:t>, доставка заказов покупателям и многое другое.</w:t>
      </w:r>
    </w:p>
    <w:p w14:paraId="3772A407" w14:textId="7468AD38" w:rsidR="000B5879" w:rsidRPr="003056D9" w:rsidRDefault="00714AED" w:rsidP="000E19FD">
      <w:pPr>
        <w:pStyle w:val="2"/>
        <w:spacing w:before="0"/>
        <w:rPr>
          <w:sz w:val="24"/>
          <w:szCs w:val="24"/>
        </w:rPr>
      </w:pPr>
      <w:bookmarkStart w:id="4" w:name="_Toc41070135"/>
      <w:r w:rsidRPr="003056D9">
        <w:rPr>
          <w:sz w:val="24"/>
          <w:szCs w:val="24"/>
        </w:rPr>
        <w:t>1.</w:t>
      </w:r>
      <w:r w:rsidR="003239D6" w:rsidRPr="003056D9">
        <w:rPr>
          <w:sz w:val="24"/>
          <w:szCs w:val="24"/>
        </w:rPr>
        <w:t>2</w:t>
      </w:r>
      <w:r w:rsidRPr="003056D9">
        <w:rPr>
          <w:sz w:val="24"/>
          <w:szCs w:val="24"/>
        </w:rPr>
        <w:t xml:space="preserve">. </w:t>
      </w:r>
      <w:r w:rsidR="00D05773" w:rsidRPr="003056D9">
        <w:rPr>
          <w:sz w:val="24"/>
          <w:szCs w:val="24"/>
        </w:rPr>
        <w:t>Развитие</w:t>
      </w:r>
      <w:r w:rsidR="0081019A" w:rsidRPr="003056D9">
        <w:rPr>
          <w:sz w:val="24"/>
          <w:szCs w:val="24"/>
        </w:rPr>
        <w:t xml:space="preserve"> рынка рыбы</w:t>
      </w:r>
      <w:r w:rsidR="00E41831" w:rsidRPr="003056D9">
        <w:rPr>
          <w:sz w:val="24"/>
          <w:szCs w:val="24"/>
        </w:rPr>
        <w:t xml:space="preserve"> в России</w:t>
      </w:r>
      <w:bookmarkEnd w:id="4"/>
    </w:p>
    <w:p w14:paraId="5923E003" w14:textId="578E858B" w:rsidR="00805904" w:rsidRPr="00EE1B81" w:rsidRDefault="00EE1B81" w:rsidP="00805904">
      <w:r>
        <w:t>Р</w:t>
      </w:r>
      <w:r w:rsidR="00805904">
        <w:t>ын</w:t>
      </w:r>
      <w:r>
        <w:t>о</w:t>
      </w:r>
      <w:r w:rsidR="00805904">
        <w:t xml:space="preserve">к рыбы и морепродуктов в России будет </w:t>
      </w:r>
      <w:r>
        <w:t>анализироваться</w:t>
      </w:r>
      <w:r w:rsidR="00805904">
        <w:t xml:space="preserve"> на</w:t>
      </w:r>
      <w:r>
        <w:t xml:space="preserve"> основе</w:t>
      </w:r>
      <w:r w:rsidR="00805904">
        <w:t xml:space="preserve"> данных, предоставляемых </w:t>
      </w:r>
      <w:r w:rsidR="008046F6">
        <w:t>ресурсами</w:t>
      </w:r>
      <w:r w:rsidR="00805904">
        <w:t xml:space="preserve"> </w:t>
      </w:r>
      <w:r w:rsidR="00805904">
        <w:rPr>
          <w:lang w:val="en-US"/>
        </w:rPr>
        <w:t>MarketLine</w:t>
      </w:r>
      <w:r w:rsidR="008046F6">
        <w:t xml:space="preserve"> и </w:t>
      </w:r>
      <w:r w:rsidR="008046F6">
        <w:rPr>
          <w:lang w:val="en-US"/>
        </w:rPr>
        <w:t>Passport</w:t>
      </w:r>
      <w:r w:rsidR="008046F6" w:rsidRPr="008046F6">
        <w:t xml:space="preserve"> </w:t>
      </w:r>
      <w:r w:rsidR="008046F6">
        <w:rPr>
          <w:lang w:val="en-US"/>
        </w:rPr>
        <w:t>GMID</w:t>
      </w:r>
      <w:r w:rsidR="00805904">
        <w:t xml:space="preserve">. </w:t>
      </w:r>
      <w:r w:rsidR="008046F6">
        <w:t>Данные сервисы</w:t>
      </w:r>
      <w:r w:rsidR="00805904">
        <w:t xml:space="preserve"> предоставля</w:t>
      </w:r>
      <w:r w:rsidR="008046F6">
        <w:t>ю</w:t>
      </w:r>
      <w:r w:rsidR="00805904">
        <w:t>т информацию по многочисленным компаниями, отраслям, рынкам и странам.</w:t>
      </w:r>
      <w:r>
        <w:t xml:space="preserve"> Анализы основаны как на первичной, так и на вторичной информации:</w:t>
      </w:r>
    </w:p>
    <w:p w14:paraId="6D1ED1B0" w14:textId="1DB6E011" w:rsidR="00805904" w:rsidRPr="00805904" w:rsidRDefault="00805904" w:rsidP="002246F7">
      <w:pPr>
        <w:pStyle w:val="af5"/>
        <w:numPr>
          <w:ilvl w:val="0"/>
          <w:numId w:val="1"/>
        </w:numPr>
      </w:pPr>
      <w:r w:rsidRPr="00805904">
        <w:t xml:space="preserve">Национальная / </w:t>
      </w:r>
      <w:r>
        <w:t>государственная</w:t>
      </w:r>
      <w:r w:rsidRPr="00805904">
        <w:t xml:space="preserve"> статистика</w:t>
      </w:r>
      <w:r>
        <w:t>;</w:t>
      </w:r>
    </w:p>
    <w:p w14:paraId="525F31F1" w14:textId="0BBEBD9E" w:rsidR="00805904" w:rsidRPr="00805904" w:rsidRDefault="00805904" w:rsidP="002246F7">
      <w:pPr>
        <w:pStyle w:val="af5"/>
        <w:numPr>
          <w:ilvl w:val="0"/>
          <w:numId w:val="1"/>
        </w:numPr>
      </w:pPr>
      <w:r w:rsidRPr="00805904">
        <w:t>Международные данные (официальные международные источники)</w:t>
      </w:r>
      <w:r>
        <w:t>;</w:t>
      </w:r>
    </w:p>
    <w:p w14:paraId="290BBEB2" w14:textId="2F7D0BA3" w:rsidR="00805904" w:rsidRPr="00805904" w:rsidRDefault="00805904" w:rsidP="002246F7">
      <w:pPr>
        <w:pStyle w:val="af5"/>
        <w:numPr>
          <w:ilvl w:val="0"/>
          <w:numId w:val="1"/>
        </w:numPr>
      </w:pPr>
      <w:r w:rsidRPr="00805904">
        <w:t>Национальные и международные торговые ассоциации</w:t>
      </w:r>
      <w:r>
        <w:t>;</w:t>
      </w:r>
    </w:p>
    <w:p w14:paraId="429F8BD4" w14:textId="2476C9DB" w:rsidR="00805904" w:rsidRPr="00805904" w:rsidRDefault="00805904" w:rsidP="002246F7">
      <w:pPr>
        <w:pStyle w:val="af5"/>
        <w:numPr>
          <w:ilvl w:val="0"/>
          <w:numId w:val="1"/>
        </w:numPr>
      </w:pPr>
      <w:r w:rsidRPr="00805904">
        <w:t>Брокерские и аналитические отчеты</w:t>
      </w:r>
      <w:r>
        <w:t>;</w:t>
      </w:r>
    </w:p>
    <w:p w14:paraId="7DC423B2" w14:textId="19C91B22" w:rsidR="00805904" w:rsidRPr="00805904" w:rsidRDefault="00805904" w:rsidP="002246F7">
      <w:pPr>
        <w:pStyle w:val="af5"/>
        <w:numPr>
          <w:ilvl w:val="0"/>
          <w:numId w:val="1"/>
        </w:numPr>
      </w:pPr>
      <w:r w:rsidRPr="00805904">
        <w:t>Годовые отчеты компани</w:t>
      </w:r>
      <w:r>
        <w:t>й;</w:t>
      </w:r>
    </w:p>
    <w:p w14:paraId="1CC3DECB" w14:textId="5859EDF2" w:rsidR="00C223D7" w:rsidRDefault="00805904" w:rsidP="002246F7">
      <w:pPr>
        <w:pStyle w:val="af5"/>
        <w:numPr>
          <w:ilvl w:val="0"/>
          <w:numId w:val="1"/>
        </w:numPr>
      </w:pPr>
      <w:r>
        <w:t>Различные</w:t>
      </w:r>
      <w:r w:rsidRPr="00805904">
        <w:t xml:space="preserve"> базы данных</w:t>
      </w:r>
      <w:r>
        <w:t>.</w:t>
      </w:r>
    </w:p>
    <w:p w14:paraId="0003B5E1" w14:textId="3967FA88" w:rsidR="00A031F3" w:rsidRPr="00FA359A" w:rsidRDefault="009E5AEC" w:rsidP="00C6762A">
      <w:pPr>
        <w:pStyle w:val="3"/>
        <w:rPr>
          <w:sz w:val="24"/>
          <w:szCs w:val="24"/>
        </w:rPr>
      </w:pPr>
      <w:bookmarkStart w:id="5" w:name="_Toc41070136"/>
      <w:r w:rsidRPr="00FA359A">
        <w:rPr>
          <w:sz w:val="24"/>
          <w:szCs w:val="24"/>
        </w:rPr>
        <w:t>1.</w:t>
      </w:r>
      <w:r w:rsidR="003239D6" w:rsidRPr="00FA359A">
        <w:rPr>
          <w:sz w:val="24"/>
          <w:szCs w:val="24"/>
        </w:rPr>
        <w:t>2</w:t>
      </w:r>
      <w:r w:rsidRPr="00FA359A">
        <w:rPr>
          <w:sz w:val="24"/>
          <w:szCs w:val="24"/>
        </w:rPr>
        <w:t xml:space="preserve">.1. </w:t>
      </w:r>
      <w:r w:rsidR="004B2F33" w:rsidRPr="00FA359A">
        <w:rPr>
          <w:sz w:val="24"/>
          <w:szCs w:val="24"/>
        </w:rPr>
        <w:t>Состояние</w:t>
      </w:r>
      <w:r w:rsidR="000314A1" w:rsidRPr="00FA359A">
        <w:rPr>
          <w:sz w:val="24"/>
          <w:szCs w:val="24"/>
        </w:rPr>
        <w:t xml:space="preserve"> рынка</w:t>
      </w:r>
      <w:r w:rsidR="004B2F33" w:rsidRPr="00FA359A">
        <w:rPr>
          <w:sz w:val="24"/>
          <w:szCs w:val="24"/>
        </w:rPr>
        <w:t xml:space="preserve"> рыбы</w:t>
      </w:r>
      <w:r w:rsidR="008046F6" w:rsidRPr="00FA359A">
        <w:rPr>
          <w:sz w:val="24"/>
          <w:szCs w:val="24"/>
        </w:rPr>
        <w:t xml:space="preserve"> </w:t>
      </w:r>
      <w:r w:rsidR="004B2F33" w:rsidRPr="00FA359A">
        <w:rPr>
          <w:sz w:val="24"/>
          <w:szCs w:val="24"/>
        </w:rPr>
        <w:t xml:space="preserve">на </w:t>
      </w:r>
      <w:r w:rsidR="008046F6" w:rsidRPr="00FA359A">
        <w:rPr>
          <w:sz w:val="24"/>
          <w:szCs w:val="24"/>
        </w:rPr>
        <w:t>201</w:t>
      </w:r>
      <w:r w:rsidR="00D33825" w:rsidRPr="00FA359A">
        <w:rPr>
          <w:sz w:val="24"/>
          <w:szCs w:val="24"/>
        </w:rPr>
        <w:t>8</w:t>
      </w:r>
      <w:r w:rsidR="008046F6" w:rsidRPr="00FA359A">
        <w:rPr>
          <w:sz w:val="24"/>
          <w:szCs w:val="24"/>
        </w:rPr>
        <w:t xml:space="preserve"> г</w:t>
      </w:r>
      <w:r w:rsidR="004B2F33" w:rsidRPr="00FA359A">
        <w:rPr>
          <w:sz w:val="24"/>
          <w:szCs w:val="24"/>
        </w:rPr>
        <w:t>од</w:t>
      </w:r>
      <w:bookmarkEnd w:id="5"/>
    </w:p>
    <w:p w14:paraId="3B53CED7" w14:textId="134841FB" w:rsidR="00861B02" w:rsidRDefault="008F574C" w:rsidP="002C27D1">
      <w:r>
        <w:t>В таблицах 1 и 2</w:t>
      </w:r>
      <w:r w:rsidR="00D33825">
        <w:t xml:space="preserve"> представлены данные </w:t>
      </w:r>
      <w:r w:rsidR="00C6762A">
        <w:t>из</w:t>
      </w:r>
      <w:r w:rsidR="0081019A">
        <w:t xml:space="preserve"> </w:t>
      </w:r>
      <w:r w:rsidR="00C6762A">
        <w:t>отчета</w:t>
      </w:r>
      <w:r w:rsidR="008046F6">
        <w:t xml:space="preserve"> </w:t>
      </w:r>
      <w:r w:rsidR="008046F6">
        <w:rPr>
          <w:lang w:val="en-US"/>
        </w:rPr>
        <w:t>Passport</w:t>
      </w:r>
      <w:r w:rsidR="008046F6" w:rsidRPr="008046F6">
        <w:t xml:space="preserve"> </w:t>
      </w:r>
      <w:r w:rsidR="008046F6">
        <w:rPr>
          <w:lang w:val="en-US"/>
        </w:rPr>
        <w:t>GMID</w:t>
      </w:r>
      <w:r w:rsidR="008046F6">
        <w:t xml:space="preserve"> </w:t>
      </w:r>
      <w:r w:rsidR="008046F6" w:rsidRPr="008046F6">
        <w:t>“</w:t>
      </w:r>
      <w:r w:rsidR="008046F6">
        <w:rPr>
          <w:lang w:val="en-US"/>
        </w:rPr>
        <w:t>Fish</w:t>
      </w:r>
      <w:r w:rsidR="008046F6" w:rsidRPr="008046F6">
        <w:t xml:space="preserve"> </w:t>
      </w:r>
      <w:r w:rsidR="008046F6">
        <w:rPr>
          <w:lang w:val="en-US"/>
        </w:rPr>
        <w:t>and</w:t>
      </w:r>
      <w:r w:rsidR="008046F6" w:rsidRPr="008046F6">
        <w:t xml:space="preserve"> </w:t>
      </w:r>
      <w:r w:rsidR="008046F6">
        <w:rPr>
          <w:lang w:val="en-US"/>
        </w:rPr>
        <w:t>Seafood</w:t>
      </w:r>
      <w:r w:rsidR="008046F6" w:rsidRPr="008046F6">
        <w:t xml:space="preserve"> </w:t>
      </w:r>
      <w:r w:rsidR="008046F6">
        <w:rPr>
          <w:lang w:val="en-US"/>
        </w:rPr>
        <w:t>in</w:t>
      </w:r>
      <w:r w:rsidR="008046F6" w:rsidRPr="008046F6">
        <w:t xml:space="preserve"> </w:t>
      </w:r>
      <w:r w:rsidR="008046F6">
        <w:rPr>
          <w:lang w:val="en-US"/>
        </w:rPr>
        <w:t>Russia</w:t>
      </w:r>
      <w:r w:rsidR="008046F6" w:rsidRPr="008046F6">
        <w:t>”</w:t>
      </w:r>
      <w:r w:rsidR="0081019A">
        <w:t xml:space="preserve"> </w:t>
      </w:r>
      <w:r w:rsidR="00C6762A">
        <w:t xml:space="preserve">от </w:t>
      </w:r>
      <w:r w:rsidR="008046F6">
        <w:t>апреля</w:t>
      </w:r>
      <w:r w:rsidR="00C6762A">
        <w:t xml:space="preserve"> 201</w:t>
      </w:r>
      <w:r w:rsidR="008046F6">
        <w:t>9</w:t>
      </w:r>
      <w:r w:rsidR="00C6762A">
        <w:t xml:space="preserve"> года</w:t>
      </w:r>
      <w:r w:rsidR="00D33825">
        <w:t xml:space="preserve"> по</w:t>
      </w:r>
      <w:r w:rsidR="00B41B6B">
        <w:t xml:space="preserve"> объему</w:t>
      </w:r>
      <w:r w:rsidR="00D33825">
        <w:t xml:space="preserve"> рознич</w:t>
      </w:r>
      <w:r w:rsidR="00861B02">
        <w:t>ных продаж</w:t>
      </w:r>
      <w:r w:rsidR="00D33825">
        <w:t xml:space="preserve"> на российском рынке рыбы и морепродуктов</w:t>
      </w:r>
      <w:r w:rsidR="00B41B6B">
        <w:t xml:space="preserve"> в </w:t>
      </w:r>
      <w:r w:rsidR="00861B02">
        <w:t>стоимостных единицах</w:t>
      </w:r>
      <w:r w:rsidR="00D33825">
        <w:t>.</w:t>
      </w:r>
    </w:p>
    <w:p w14:paraId="6DDD2B62" w14:textId="5741D9E4" w:rsidR="00850FEE" w:rsidRDefault="00850FEE" w:rsidP="00850FEE">
      <w:pPr>
        <w:pStyle w:val="af2"/>
      </w:pPr>
      <w:r w:rsidRPr="00FF4A30">
        <w:t>Таблица 1</w:t>
      </w:r>
      <w:r>
        <w:t xml:space="preserve"> Объем розничных продаж на </w:t>
      </w:r>
      <w:r w:rsidRPr="00392E2B">
        <w:t>российском</w:t>
      </w:r>
      <w:r>
        <w:t xml:space="preserve"> рынке рыбы и морепродуктов в стоимостных единицах за период 2013-2018 </w:t>
      </w:r>
      <w:proofErr w:type="spellStart"/>
      <w:r>
        <w:t>гг</w:t>
      </w:r>
      <w:proofErr w:type="spellEnd"/>
      <w:r>
        <w:t xml:space="preserve">, в млрд </w:t>
      </w:r>
      <w:proofErr w:type="spellStart"/>
      <w:r>
        <w:t>руб</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1272"/>
        <w:gridCol w:w="1273"/>
        <w:gridCol w:w="1273"/>
        <w:gridCol w:w="1273"/>
        <w:gridCol w:w="1273"/>
        <w:gridCol w:w="1273"/>
      </w:tblGrid>
      <w:tr w:rsidR="00850FEE" w14:paraId="0BA6F38A" w14:textId="77777777" w:rsidTr="00523198">
        <w:tc>
          <w:tcPr>
            <w:tcW w:w="1335" w:type="dxa"/>
          </w:tcPr>
          <w:p w14:paraId="58D650D3" w14:textId="77777777" w:rsidR="00850FEE" w:rsidRDefault="00850FEE" w:rsidP="00667CD5">
            <w:pPr>
              <w:pStyle w:val="a8"/>
            </w:pPr>
            <w:r>
              <w:t>Категория</w:t>
            </w:r>
          </w:p>
        </w:tc>
        <w:tc>
          <w:tcPr>
            <w:tcW w:w="1335" w:type="dxa"/>
          </w:tcPr>
          <w:p w14:paraId="30E7A32B" w14:textId="77777777" w:rsidR="00850FEE" w:rsidRDefault="00850FEE" w:rsidP="00667CD5">
            <w:pPr>
              <w:pStyle w:val="a8"/>
            </w:pPr>
            <w:r>
              <w:t>2013</w:t>
            </w:r>
          </w:p>
        </w:tc>
        <w:tc>
          <w:tcPr>
            <w:tcW w:w="1335" w:type="dxa"/>
          </w:tcPr>
          <w:p w14:paraId="416B6D68" w14:textId="77777777" w:rsidR="00850FEE" w:rsidRDefault="00850FEE" w:rsidP="00667CD5">
            <w:pPr>
              <w:pStyle w:val="a8"/>
            </w:pPr>
            <w:r>
              <w:t>2014</w:t>
            </w:r>
          </w:p>
        </w:tc>
        <w:tc>
          <w:tcPr>
            <w:tcW w:w="1335" w:type="dxa"/>
          </w:tcPr>
          <w:p w14:paraId="5150FEE1" w14:textId="77777777" w:rsidR="00850FEE" w:rsidRDefault="00850FEE" w:rsidP="00667CD5">
            <w:pPr>
              <w:pStyle w:val="a8"/>
            </w:pPr>
            <w:r>
              <w:t>2015</w:t>
            </w:r>
          </w:p>
        </w:tc>
        <w:tc>
          <w:tcPr>
            <w:tcW w:w="1335" w:type="dxa"/>
          </w:tcPr>
          <w:p w14:paraId="2B4EDE3F" w14:textId="77777777" w:rsidR="00850FEE" w:rsidRDefault="00850FEE" w:rsidP="00667CD5">
            <w:pPr>
              <w:pStyle w:val="a8"/>
            </w:pPr>
            <w:r>
              <w:t>2016</w:t>
            </w:r>
          </w:p>
        </w:tc>
        <w:tc>
          <w:tcPr>
            <w:tcW w:w="1335" w:type="dxa"/>
          </w:tcPr>
          <w:p w14:paraId="0BB0EEEE" w14:textId="77777777" w:rsidR="00850FEE" w:rsidRDefault="00850FEE" w:rsidP="00667CD5">
            <w:pPr>
              <w:pStyle w:val="a8"/>
            </w:pPr>
            <w:r>
              <w:t>2017</w:t>
            </w:r>
          </w:p>
        </w:tc>
        <w:tc>
          <w:tcPr>
            <w:tcW w:w="1335" w:type="dxa"/>
          </w:tcPr>
          <w:p w14:paraId="1DCAE459" w14:textId="77777777" w:rsidR="00850FEE" w:rsidRDefault="00850FEE" w:rsidP="00667CD5">
            <w:pPr>
              <w:pStyle w:val="a8"/>
            </w:pPr>
            <w:r>
              <w:t>2018</w:t>
            </w:r>
          </w:p>
        </w:tc>
      </w:tr>
      <w:tr w:rsidR="00850FEE" w14:paraId="54563CFA" w14:textId="77777777" w:rsidTr="00523198">
        <w:tc>
          <w:tcPr>
            <w:tcW w:w="1335" w:type="dxa"/>
          </w:tcPr>
          <w:p w14:paraId="1ED9BA5E" w14:textId="77777777" w:rsidR="00850FEE" w:rsidRDefault="00850FEE" w:rsidP="00667CD5">
            <w:pPr>
              <w:ind w:firstLine="0"/>
            </w:pPr>
            <w:r>
              <w:t>Ракообразные</w:t>
            </w:r>
          </w:p>
        </w:tc>
        <w:tc>
          <w:tcPr>
            <w:tcW w:w="1335" w:type="dxa"/>
          </w:tcPr>
          <w:p w14:paraId="21CF7BB2" w14:textId="77777777" w:rsidR="00850FEE" w:rsidRDefault="00850FEE" w:rsidP="00667CD5">
            <w:pPr>
              <w:ind w:firstLine="0"/>
              <w:jc w:val="center"/>
            </w:pPr>
            <w:r>
              <w:t>29,2</w:t>
            </w:r>
          </w:p>
        </w:tc>
        <w:tc>
          <w:tcPr>
            <w:tcW w:w="1335" w:type="dxa"/>
          </w:tcPr>
          <w:p w14:paraId="2FC92372" w14:textId="77777777" w:rsidR="00850FEE" w:rsidRDefault="00850FEE" w:rsidP="00667CD5">
            <w:pPr>
              <w:ind w:firstLine="0"/>
              <w:jc w:val="center"/>
            </w:pPr>
            <w:r>
              <w:t>23,0</w:t>
            </w:r>
          </w:p>
        </w:tc>
        <w:tc>
          <w:tcPr>
            <w:tcW w:w="1335" w:type="dxa"/>
          </w:tcPr>
          <w:p w14:paraId="5261A6B4" w14:textId="77777777" w:rsidR="00850FEE" w:rsidRDefault="00850FEE" w:rsidP="00667CD5">
            <w:pPr>
              <w:ind w:firstLine="0"/>
              <w:jc w:val="center"/>
            </w:pPr>
            <w:r>
              <w:t>12,5</w:t>
            </w:r>
          </w:p>
        </w:tc>
        <w:tc>
          <w:tcPr>
            <w:tcW w:w="1335" w:type="dxa"/>
          </w:tcPr>
          <w:p w14:paraId="07451C83" w14:textId="77777777" w:rsidR="00850FEE" w:rsidRDefault="00850FEE" w:rsidP="00667CD5">
            <w:pPr>
              <w:ind w:firstLine="0"/>
              <w:jc w:val="center"/>
            </w:pPr>
            <w:r>
              <w:t>16,8</w:t>
            </w:r>
          </w:p>
        </w:tc>
        <w:tc>
          <w:tcPr>
            <w:tcW w:w="1335" w:type="dxa"/>
          </w:tcPr>
          <w:p w14:paraId="01638E42" w14:textId="77777777" w:rsidR="00850FEE" w:rsidRDefault="00850FEE" w:rsidP="00667CD5">
            <w:pPr>
              <w:ind w:firstLine="0"/>
              <w:jc w:val="center"/>
            </w:pPr>
            <w:r>
              <w:t>19,8</w:t>
            </w:r>
          </w:p>
        </w:tc>
        <w:tc>
          <w:tcPr>
            <w:tcW w:w="1335" w:type="dxa"/>
          </w:tcPr>
          <w:p w14:paraId="63552416" w14:textId="77777777" w:rsidR="00850FEE" w:rsidRDefault="00850FEE" w:rsidP="00667CD5">
            <w:pPr>
              <w:ind w:firstLine="0"/>
              <w:jc w:val="center"/>
            </w:pPr>
            <w:r>
              <w:t>24,0</w:t>
            </w:r>
          </w:p>
        </w:tc>
      </w:tr>
      <w:tr w:rsidR="00850FEE" w14:paraId="01584847" w14:textId="77777777" w:rsidTr="00523198">
        <w:tc>
          <w:tcPr>
            <w:tcW w:w="1335" w:type="dxa"/>
          </w:tcPr>
          <w:p w14:paraId="0B6E3816" w14:textId="77777777" w:rsidR="00850FEE" w:rsidRDefault="00850FEE" w:rsidP="00667CD5">
            <w:pPr>
              <w:ind w:firstLine="0"/>
            </w:pPr>
            <w:r>
              <w:t>Рыба</w:t>
            </w:r>
          </w:p>
        </w:tc>
        <w:tc>
          <w:tcPr>
            <w:tcW w:w="1335" w:type="dxa"/>
          </w:tcPr>
          <w:p w14:paraId="1E6A61BC" w14:textId="77777777" w:rsidR="00850FEE" w:rsidRDefault="00850FEE" w:rsidP="00667CD5">
            <w:pPr>
              <w:ind w:firstLine="0"/>
              <w:jc w:val="center"/>
            </w:pPr>
            <w:r>
              <w:t>462,3</w:t>
            </w:r>
          </w:p>
        </w:tc>
        <w:tc>
          <w:tcPr>
            <w:tcW w:w="1335" w:type="dxa"/>
          </w:tcPr>
          <w:p w14:paraId="7234368C" w14:textId="77777777" w:rsidR="00850FEE" w:rsidRDefault="00850FEE" w:rsidP="00667CD5">
            <w:pPr>
              <w:ind w:firstLine="0"/>
              <w:jc w:val="center"/>
            </w:pPr>
            <w:r>
              <w:t>454,8</w:t>
            </w:r>
          </w:p>
        </w:tc>
        <w:tc>
          <w:tcPr>
            <w:tcW w:w="1335" w:type="dxa"/>
          </w:tcPr>
          <w:p w14:paraId="581D7D1D" w14:textId="77777777" w:rsidR="00850FEE" w:rsidRDefault="00850FEE" w:rsidP="00667CD5">
            <w:pPr>
              <w:ind w:firstLine="0"/>
              <w:jc w:val="center"/>
            </w:pPr>
            <w:r>
              <w:t>458,0</w:t>
            </w:r>
          </w:p>
        </w:tc>
        <w:tc>
          <w:tcPr>
            <w:tcW w:w="1335" w:type="dxa"/>
          </w:tcPr>
          <w:p w14:paraId="7E559CDF" w14:textId="77777777" w:rsidR="00850FEE" w:rsidRDefault="00850FEE" w:rsidP="00667CD5">
            <w:pPr>
              <w:ind w:firstLine="0"/>
              <w:jc w:val="center"/>
            </w:pPr>
            <w:r>
              <w:t>486,8</w:t>
            </w:r>
          </w:p>
        </w:tc>
        <w:tc>
          <w:tcPr>
            <w:tcW w:w="1335" w:type="dxa"/>
          </w:tcPr>
          <w:p w14:paraId="357000F6" w14:textId="77777777" w:rsidR="00850FEE" w:rsidRDefault="00850FEE" w:rsidP="00667CD5">
            <w:pPr>
              <w:ind w:firstLine="0"/>
              <w:jc w:val="center"/>
            </w:pPr>
            <w:r>
              <w:t>518,0</w:t>
            </w:r>
          </w:p>
        </w:tc>
        <w:tc>
          <w:tcPr>
            <w:tcW w:w="1335" w:type="dxa"/>
          </w:tcPr>
          <w:p w14:paraId="24E1B137" w14:textId="77777777" w:rsidR="00850FEE" w:rsidRDefault="00850FEE" w:rsidP="00667CD5">
            <w:pPr>
              <w:ind w:firstLine="0"/>
              <w:jc w:val="center"/>
            </w:pPr>
            <w:r>
              <w:t>577,6</w:t>
            </w:r>
          </w:p>
        </w:tc>
      </w:tr>
      <w:tr w:rsidR="00850FEE" w14:paraId="07AD85C1" w14:textId="77777777" w:rsidTr="00523198">
        <w:tc>
          <w:tcPr>
            <w:tcW w:w="1335" w:type="dxa"/>
          </w:tcPr>
          <w:p w14:paraId="32D96F3C" w14:textId="77777777" w:rsidR="00850FEE" w:rsidRDefault="00850FEE" w:rsidP="00667CD5">
            <w:pPr>
              <w:ind w:firstLine="0"/>
            </w:pPr>
            <w:r>
              <w:t>Моллюски</w:t>
            </w:r>
          </w:p>
        </w:tc>
        <w:tc>
          <w:tcPr>
            <w:tcW w:w="1335" w:type="dxa"/>
          </w:tcPr>
          <w:p w14:paraId="5A8D276A" w14:textId="77777777" w:rsidR="00850FEE" w:rsidRDefault="00850FEE" w:rsidP="00667CD5">
            <w:pPr>
              <w:ind w:firstLine="0"/>
              <w:jc w:val="center"/>
            </w:pPr>
            <w:r>
              <w:t>23,0</w:t>
            </w:r>
          </w:p>
        </w:tc>
        <w:tc>
          <w:tcPr>
            <w:tcW w:w="1335" w:type="dxa"/>
          </w:tcPr>
          <w:p w14:paraId="742DF1F2" w14:textId="77777777" w:rsidR="00850FEE" w:rsidRDefault="00850FEE" w:rsidP="00667CD5">
            <w:pPr>
              <w:ind w:firstLine="0"/>
              <w:jc w:val="center"/>
            </w:pPr>
            <w:r>
              <w:t>23,9</w:t>
            </w:r>
          </w:p>
        </w:tc>
        <w:tc>
          <w:tcPr>
            <w:tcW w:w="1335" w:type="dxa"/>
          </w:tcPr>
          <w:p w14:paraId="21A7D0BE" w14:textId="77777777" w:rsidR="00850FEE" w:rsidRDefault="00850FEE" w:rsidP="00667CD5">
            <w:pPr>
              <w:ind w:firstLine="0"/>
              <w:jc w:val="center"/>
            </w:pPr>
            <w:r>
              <w:t>15,0</w:t>
            </w:r>
          </w:p>
        </w:tc>
        <w:tc>
          <w:tcPr>
            <w:tcW w:w="1335" w:type="dxa"/>
          </w:tcPr>
          <w:p w14:paraId="3DFFDE5E" w14:textId="77777777" w:rsidR="00850FEE" w:rsidRDefault="00850FEE" w:rsidP="00667CD5">
            <w:pPr>
              <w:ind w:firstLine="0"/>
              <w:jc w:val="center"/>
            </w:pPr>
            <w:r>
              <w:t>12,7</w:t>
            </w:r>
          </w:p>
        </w:tc>
        <w:tc>
          <w:tcPr>
            <w:tcW w:w="1335" w:type="dxa"/>
          </w:tcPr>
          <w:p w14:paraId="1C0291B8" w14:textId="77777777" w:rsidR="00850FEE" w:rsidRDefault="00850FEE" w:rsidP="00667CD5">
            <w:pPr>
              <w:ind w:firstLine="0"/>
              <w:jc w:val="center"/>
            </w:pPr>
            <w:r>
              <w:t>13,0</w:t>
            </w:r>
          </w:p>
        </w:tc>
        <w:tc>
          <w:tcPr>
            <w:tcW w:w="1335" w:type="dxa"/>
          </w:tcPr>
          <w:p w14:paraId="299D03F5" w14:textId="77777777" w:rsidR="00850FEE" w:rsidRDefault="00850FEE" w:rsidP="00667CD5">
            <w:pPr>
              <w:ind w:firstLine="0"/>
              <w:jc w:val="center"/>
            </w:pPr>
            <w:r>
              <w:t>14,1</w:t>
            </w:r>
          </w:p>
        </w:tc>
      </w:tr>
      <w:tr w:rsidR="00850FEE" w14:paraId="7CDB2541" w14:textId="77777777" w:rsidTr="00523198">
        <w:tc>
          <w:tcPr>
            <w:tcW w:w="1335" w:type="dxa"/>
          </w:tcPr>
          <w:p w14:paraId="26F0F5FC" w14:textId="77777777" w:rsidR="00850FEE" w:rsidRDefault="00850FEE" w:rsidP="00667CD5">
            <w:pPr>
              <w:ind w:firstLine="0"/>
            </w:pPr>
            <w:r>
              <w:t>Рыба и морепродукты</w:t>
            </w:r>
          </w:p>
        </w:tc>
        <w:tc>
          <w:tcPr>
            <w:tcW w:w="1335" w:type="dxa"/>
          </w:tcPr>
          <w:p w14:paraId="05199938" w14:textId="77777777" w:rsidR="00850FEE" w:rsidRDefault="00850FEE" w:rsidP="00667CD5">
            <w:pPr>
              <w:ind w:firstLine="0"/>
              <w:jc w:val="center"/>
            </w:pPr>
            <w:r>
              <w:t>514,5</w:t>
            </w:r>
          </w:p>
        </w:tc>
        <w:tc>
          <w:tcPr>
            <w:tcW w:w="1335" w:type="dxa"/>
          </w:tcPr>
          <w:p w14:paraId="4217B68F" w14:textId="77777777" w:rsidR="00850FEE" w:rsidRDefault="00850FEE" w:rsidP="00667CD5">
            <w:pPr>
              <w:ind w:firstLine="0"/>
              <w:jc w:val="center"/>
            </w:pPr>
            <w:r>
              <w:t>501,8</w:t>
            </w:r>
          </w:p>
        </w:tc>
        <w:tc>
          <w:tcPr>
            <w:tcW w:w="1335" w:type="dxa"/>
          </w:tcPr>
          <w:p w14:paraId="22C37527" w14:textId="77777777" w:rsidR="00850FEE" w:rsidRDefault="00850FEE" w:rsidP="00667CD5">
            <w:pPr>
              <w:ind w:firstLine="0"/>
              <w:jc w:val="center"/>
            </w:pPr>
            <w:r>
              <w:t>485,5</w:t>
            </w:r>
          </w:p>
        </w:tc>
        <w:tc>
          <w:tcPr>
            <w:tcW w:w="1335" w:type="dxa"/>
          </w:tcPr>
          <w:p w14:paraId="3F720D8B" w14:textId="77777777" w:rsidR="00850FEE" w:rsidRDefault="00850FEE" w:rsidP="00667CD5">
            <w:pPr>
              <w:ind w:firstLine="0"/>
              <w:jc w:val="center"/>
            </w:pPr>
            <w:r>
              <w:t>516,3</w:t>
            </w:r>
          </w:p>
        </w:tc>
        <w:tc>
          <w:tcPr>
            <w:tcW w:w="1335" w:type="dxa"/>
          </w:tcPr>
          <w:p w14:paraId="157E6610" w14:textId="77777777" w:rsidR="00850FEE" w:rsidRDefault="00850FEE" w:rsidP="00667CD5">
            <w:pPr>
              <w:ind w:firstLine="0"/>
              <w:jc w:val="center"/>
            </w:pPr>
            <w:r>
              <w:t>550,9</w:t>
            </w:r>
          </w:p>
        </w:tc>
        <w:tc>
          <w:tcPr>
            <w:tcW w:w="1335" w:type="dxa"/>
          </w:tcPr>
          <w:p w14:paraId="2D1E421D" w14:textId="77777777" w:rsidR="00850FEE" w:rsidRDefault="00850FEE" w:rsidP="00667CD5">
            <w:pPr>
              <w:ind w:firstLine="0"/>
              <w:jc w:val="center"/>
            </w:pPr>
            <w:r>
              <w:t>615,6</w:t>
            </w:r>
          </w:p>
        </w:tc>
      </w:tr>
    </w:tbl>
    <w:p w14:paraId="7E311CD4" w14:textId="17167C6A" w:rsidR="000B4495" w:rsidRPr="002E3B65" w:rsidRDefault="00850FEE" w:rsidP="002E3B65">
      <w:pPr>
        <w:spacing w:after="120"/>
        <w:rPr>
          <w:highlight w:val="cyan"/>
          <w:lang w:val="en-US" w:eastAsia="ru-RU"/>
        </w:rPr>
      </w:pPr>
      <w:r>
        <w:rPr>
          <w:lang w:eastAsia="ru-RU"/>
        </w:rPr>
        <w:t>Источник</w:t>
      </w:r>
      <w:r w:rsidRPr="002E3B65">
        <w:rPr>
          <w:lang w:val="en-US" w:eastAsia="ru-RU"/>
        </w:rPr>
        <w:t xml:space="preserve">: </w:t>
      </w:r>
      <w:r w:rsidR="00FF4A30">
        <w:rPr>
          <w:lang w:val="en-US" w:eastAsia="ru-RU"/>
        </w:rPr>
        <w:t xml:space="preserve">[Passport GMID, </w:t>
      </w:r>
      <w:r w:rsidR="002E3B65">
        <w:rPr>
          <w:lang w:val="en-US" w:eastAsia="ru-RU"/>
        </w:rPr>
        <w:t xml:space="preserve">“Fish and Seafood in Russia”, </w:t>
      </w:r>
      <w:r w:rsidR="002E3B65">
        <w:rPr>
          <w:lang w:eastAsia="ru-RU"/>
        </w:rPr>
        <w:t>апрель</w:t>
      </w:r>
      <w:r w:rsidR="002E3B65" w:rsidRPr="002E3B65">
        <w:rPr>
          <w:lang w:val="en-US" w:eastAsia="ru-RU"/>
        </w:rPr>
        <w:t xml:space="preserve"> 2019</w:t>
      </w:r>
      <w:r w:rsidR="00FF4A30">
        <w:rPr>
          <w:lang w:val="en-US" w:eastAsia="ru-RU"/>
        </w:rPr>
        <w:t>]</w:t>
      </w:r>
      <w:r w:rsidR="002E3B65" w:rsidRPr="002E3B65">
        <w:rPr>
          <w:lang w:val="en-US" w:eastAsia="ru-RU"/>
        </w:rPr>
        <w:t>.</w:t>
      </w:r>
      <w:r w:rsidR="000B4495" w:rsidRPr="002E3B65">
        <w:rPr>
          <w:highlight w:val="cyan"/>
          <w:lang w:val="en-US" w:eastAsia="ru-RU"/>
        </w:rPr>
        <w:br w:type="page"/>
      </w:r>
    </w:p>
    <w:p w14:paraId="3D2BF8B6" w14:textId="57E0A768" w:rsidR="00850FEE" w:rsidRDefault="00850FEE" w:rsidP="00850FEE">
      <w:pPr>
        <w:pStyle w:val="af2"/>
      </w:pPr>
      <w:r w:rsidRPr="002E3B65">
        <w:lastRenderedPageBreak/>
        <w:t>Таблица 2</w:t>
      </w:r>
      <w:r>
        <w:t xml:space="preserve"> Прирост объема розничных продаж на </w:t>
      </w:r>
      <w:r w:rsidRPr="00392E2B">
        <w:t>российском</w:t>
      </w:r>
      <w:r>
        <w:t xml:space="preserve"> рынке рыбы и морепродуктов в стоимостных единицах за период 2013-2018 </w:t>
      </w:r>
      <w:proofErr w:type="spellStart"/>
      <w:r>
        <w:t>гг</w:t>
      </w:r>
      <w:proofErr w:type="spellEnd"/>
      <w:r>
        <w:t>, 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203"/>
        <w:gridCol w:w="3469"/>
        <w:gridCol w:w="2337"/>
      </w:tblGrid>
      <w:tr w:rsidR="00850FEE" w14:paraId="3ED53FBC" w14:textId="77777777" w:rsidTr="00A1668E">
        <w:tc>
          <w:tcPr>
            <w:tcW w:w="2336" w:type="dxa"/>
            <w:vAlign w:val="center"/>
          </w:tcPr>
          <w:p w14:paraId="5AF13628" w14:textId="77777777" w:rsidR="00850FEE" w:rsidRDefault="00850FEE" w:rsidP="00A1668E">
            <w:pPr>
              <w:pStyle w:val="a8"/>
            </w:pPr>
            <w:r>
              <w:t>Категория</w:t>
            </w:r>
          </w:p>
        </w:tc>
        <w:tc>
          <w:tcPr>
            <w:tcW w:w="1203" w:type="dxa"/>
            <w:vAlign w:val="center"/>
          </w:tcPr>
          <w:p w14:paraId="72B786C7" w14:textId="77777777" w:rsidR="00850FEE" w:rsidRDefault="00850FEE" w:rsidP="00A1668E">
            <w:pPr>
              <w:pStyle w:val="a8"/>
            </w:pPr>
            <w:r>
              <w:t>2017/18</w:t>
            </w:r>
          </w:p>
        </w:tc>
        <w:tc>
          <w:tcPr>
            <w:tcW w:w="3469" w:type="dxa"/>
            <w:vAlign w:val="center"/>
          </w:tcPr>
          <w:p w14:paraId="05BA6FDD" w14:textId="77777777" w:rsidR="00850FEE" w:rsidRPr="00115190" w:rsidRDefault="00850FEE" w:rsidP="00A1668E">
            <w:pPr>
              <w:pStyle w:val="a8"/>
            </w:pPr>
            <w:r>
              <w:t>Среднегодовой темп роста за период 2013-2018</w:t>
            </w:r>
          </w:p>
        </w:tc>
        <w:tc>
          <w:tcPr>
            <w:tcW w:w="2337" w:type="dxa"/>
            <w:vAlign w:val="center"/>
          </w:tcPr>
          <w:p w14:paraId="5C623698" w14:textId="77777777" w:rsidR="00850FEE" w:rsidRDefault="00850FEE" w:rsidP="00A1668E">
            <w:pPr>
              <w:pStyle w:val="a8"/>
            </w:pPr>
            <w:r>
              <w:t>Общий прирост 2013/18</w:t>
            </w:r>
          </w:p>
        </w:tc>
      </w:tr>
      <w:tr w:rsidR="00850FEE" w14:paraId="59E0B40C" w14:textId="77777777" w:rsidTr="00523198">
        <w:tc>
          <w:tcPr>
            <w:tcW w:w="2336" w:type="dxa"/>
          </w:tcPr>
          <w:p w14:paraId="15FAD2F6" w14:textId="77777777" w:rsidR="00850FEE" w:rsidRDefault="00850FEE" w:rsidP="00667CD5">
            <w:pPr>
              <w:ind w:firstLine="0"/>
            </w:pPr>
            <w:r>
              <w:t>Ракообразные</w:t>
            </w:r>
          </w:p>
        </w:tc>
        <w:tc>
          <w:tcPr>
            <w:tcW w:w="1203" w:type="dxa"/>
          </w:tcPr>
          <w:p w14:paraId="527BDBAB" w14:textId="77777777" w:rsidR="00850FEE" w:rsidRDefault="00850FEE" w:rsidP="00667CD5">
            <w:pPr>
              <w:ind w:firstLine="0"/>
              <w:jc w:val="center"/>
            </w:pPr>
            <w:r>
              <w:t>20,9</w:t>
            </w:r>
          </w:p>
        </w:tc>
        <w:tc>
          <w:tcPr>
            <w:tcW w:w="3469" w:type="dxa"/>
          </w:tcPr>
          <w:p w14:paraId="74A700B7" w14:textId="77777777" w:rsidR="00850FEE" w:rsidRDefault="00850FEE" w:rsidP="00667CD5">
            <w:pPr>
              <w:ind w:firstLine="0"/>
              <w:jc w:val="center"/>
            </w:pPr>
            <w:r>
              <w:t>-3,9</w:t>
            </w:r>
          </w:p>
        </w:tc>
        <w:tc>
          <w:tcPr>
            <w:tcW w:w="2337" w:type="dxa"/>
          </w:tcPr>
          <w:p w14:paraId="45D36544" w14:textId="77777777" w:rsidR="00850FEE" w:rsidRDefault="00850FEE" w:rsidP="00667CD5">
            <w:pPr>
              <w:ind w:firstLine="0"/>
              <w:jc w:val="center"/>
            </w:pPr>
            <w:r>
              <w:t>-17,9</w:t>
            </w:r>
          </w:p>
        </w:tc>
      </w:tr>
      <w:tr w:rsidR="00850FEE" w14:paraId="17AB861F" w14:textId="77777777" w:rsidTr="00523198">
        <w:tc>
          <w:tcPr>
            <w:tcW w:w="2336" w:type="dxa"/>
          </w:tcPr>
          <w:p w14:paraId="1C68221A" w14:textId="77777777" w:rsidR="00850FEE" w:rsidRDefault="00850FEE" w:rsidP="00667CD5">
            <w:pPr>
              <w:ind w:firstLine="0"/>
            </w:pPr>
            <w:r>
              <w:t>Рыба</w:t>
            </w:r>
          </w:p>
        </w:tc>
        <w:tc>
          <w:tcPr>
            <w:tcW w:w="1203" w:type="dxa"/>
          </w:tcPr>
          <w:p w14:paraId="61F10EF1" w14:textId="77777777" w:rsidR="00850FEE" w:rsidRDefault="00850FEE" w:rsidP="00667CD5">
            <w:pPr>
              <w:ind w:firstLine="0"/>
              <w:jc w:val="center"/>
            </w:pPr>
            <w:r>
              <w:t>11,5</w:t>
            </w:r>
          </w:p>
        </w:tc>
        <w:tc>
          <w:tcPr>
            <w:tcW w:w="3469" w:type="dxa"/>
          </w:tcPr>
          <w:p w14:paraId="77D72909" w14:textId="77777777" w:rsidR="00850FEE" w:rsidRDefault="00850FEE" w:rsidP="00667CD5">
            <w:pPr>
              <w:ind w:firstLine="0"/>
              <w:jc w:val="center"/>
            </w:pPr>
            <w:r>
              <w:t>4,6</w:t>
            </w:r>
          </w:p>
        </w:tc>
        <w:tc>
          <w:tcPr>
            <w:tcW w:w="2337" w:type="dxa"/>
          </w:tcPr>
          <w:p w14:paraId="144E3748" w14:textId="77777777" w:rsidR="00850FEE" w:rsidRDefault="00850FEE" w:rsidP="00667CD5">
            <w:pPr>
              <w:ind w:firstLine="0"/>
              <w:jc w:val="center"/>
            </w:pPr>
            <w:r>
              <w:t>24,9</w:t>
            </w:r>
          </w:p>
        </w:tc>
      </w:tr>
      <w:tr w:rsidR="00850FEE" w14:paraId="3BB4A624" w14:textId="77777777" w:rsidTr="00523198">
        <w:tc>
          <w:tcPr>
            <w:tcW w:w="2336" w:type="dxa"/>
          </w:tcPr>
          <w:p w14:paraId="2A45193F" w14:textId="77777777" w:rsidR="00850FEE" w:rsidRDefault="00850FEE" w:rsidP="00667CD5">
            <w:pPr>
              <w:ind w:firstLine="0"/>
            </w:pPr>
            <w:r>
              <w:t>Моллюски</w:t>
            </w:r>
          </w:p>
        </w:tc>
        <w:tc>
          <w:tcPr>
            <w:tcW w:w="1203" w:type="dxa"/>
          </w:tcPr>
          <w:p w14:paraId="37E65264" w14:textId="77777777" w:rsidR="00850FEE" w:rsidRDefault="00850FEE" w:rsidP="00667CD5">
            <w:pPr>
              <w:ind w:firstLine="0"/>
              <w:jc w:val="center"/>
            </w:pPr>
            <w:r>
              <w:t>8,5</w:t>
            </w:r>
          </w:p>
        </w:tc>
        <w:tc>
          <w:tcPr>
            <w:tcW w:w="3469" w:type="dxa"/>
          </w:tcPr>
          <w:p w14:paraId="19F38B44" w14:textId="77777777" w:rsidR="00850FEE" w:rsidRDefault="00850FEE" w:rsidP="00667CD5">
            <w:pPr>
              <w:ind w:firstLine="0"/>
              <w:jc w:val="center"/>
            </w:pPr>
            <w:r>
              <w:t>-9,3</w:t>
            </w:r>
          </w:p>
        </w:tc>
        <w:tc>
          <w:tcPr>
            <w:tcW w:w="2337" w:type="dxa"/>
          </w:tcPr>
          <w:p w14:paraId="2F326760" w14:textId="77777777" w:rsidR="00850FEE" w:rsidRDefault="00850FEE" w:rsidP="00667CD5">
            <w:pPr>
              <w:ind w:firstLine="0"/>
              <w:jc w:val="center"/>
            </w:pPr>
            <w:r>
              <w:t>-38,6</w:t>
            </w:r>
          </w:p>
        </w:tc>
      </w:tr>
      <w:tr w:rsidR="00850FEE" w14:paraId="53C42063" w14:textId="77777777" w:rsidTr="00523198">
        <w:tc>
          <w:tcPr>
            <w:tcW w:w="2336" w:type="dxa"/>
          </w:tcPr>
          <w:p w14:paraId="1C568BDF" w14:textId="77777777" w:rsidR="00850FEE" w:rsidRDefault="00850FEE" w:rsidP="00667CD5">
            <w:pPr>
              <w:ind w:firstLine="0"/>
            </w:pPr>
            <w:r>
              <w:t>Рыба и морепродукты</w:t>
            </w:r>
          </w:p>
        </w:tc>
        <w:tc>
          <w:tcPr>
            <w:tcW w:w="1203" w:type="dxa"/>
          </w:tcPr>
          <w:p w14:paraId="3F40A6DB" w14:textId="77777777" w:rsidR="00850FEE" w:rsidRDefault="00850FEE" w:rsidP="00667CD5">
            <w:pPr>
              <w:ind w:firstLine="0"/>
              <w:jc w:val="center"/>
            </w:pPr>
            <w:r>
              <w:t>11,8</w:t>
            </w:r>
          </w:p>
        </w:tc>
        <w:tc>
          <w:tcPr>
            <w:tcW w:w="3469" w:type="dxa"/>
          </w:tcPr>
          <w:p w14:paraId="2E4DE5EB" w14:textId="77777777" w:rsidR="00850FEE" w:rsidRDefault="00850FEE" w:rsidP="00667CD5">
            <w:pPr>
              <w:ind w:firstLine="0"/>
              <w:jc w:val="center"/>
            </w:pPr>
            <w:r>
              <w:t>3,7</w:t>
            </w:r>
          </w:p>
        </w:tc>
        <w:tc>
          <w:tcPr>
            <w:tcW w:w="2337" w:type="dxa"/>
          </w:tcPr>
          <w:p w14:paraId="7D7A3159" w14:textId="77777777" w:rsidR="00850FEE" w:rsidRDefault="00850FEE" w:rsidP="00667CD5">
            <w:pPr>
              <w:ind w:firstLine="0"/>
              <w:jc w:val="center"/>
            </w:pPr>
            <w:r>
              <w:t>19,7</w:t>
            </w:r>
          </w:p>
        </w:tc>
      </w:tr>
    </w:tbl>
    <w:p w14:paraId="5617E5F1" w14:textId="412231E3" w:rsidR="00850FEE" w:rsidRPr="002E3B65" w:rsidRDefault="00850FEE" w:rsidP="002E3B65">
      <w:pPr>
        <w:spacing w:after="120"/>
        <w:rPr>
          <w:lang w:val="en-US"/>
        </w:rPr>
      </w:pPr>
      <w:r>
        <w:rPr>
          <w:lang w:eastAsia="ru-RU"/>
        </w:rPr>
        <w:t>Источник</w:t>
      </w:r>
      <w:r w:rsidRPr="002E3B65">
        <w:rPr>
          <w:lang w:val="en-US" w:eastAsia="ru-RU"/>
        </w:rPr>
        <w:t xml:space="preserve">: </w:t>
      </w:r>
      <w:r w:rsidR="002E3B65">
        <w:rPr>
          <w:lang w:val="en-US" w:eastAsia="ru-RU"/>
        </w:rPr>
        <w:t xml:space="preserve">[Passport GMID, “Fish and Seafood in Russia”, </w:t>
      </w:r>
      <w:r w:rsidR="002E3B65">
        <w:rPr>
          <w:lang w:eastAsia="ru-RU"/>
        </w:rPr>
        <w:t>апрель</w:t>
      </w:r>
      <w:r w:rsidR="002E3B65" w:rsidRPr="002E3B65">
        <w:rPr>
          <w:lang w:val="en-US" w:eastAsia="ru-RU"/>
        </w:rPr>
        <w:t xml:space="preserve"> 2019</w:t>
      </w:r>
      <w:r w:rsidR="002E3B65">
        <w:rPr>
          <w:lang w:val="en-US" w:eastAsia="ru-RU"/>
        </w:rPr>
        <w:t>]</w:t>
      </w:r>
      <w:r w:rsidR="002E3B65" w:rsidRPr="002E3B65">
        <w:rPr>
          <w:lang w:val="en-US" w:eastAsia="ru-RU"/>
        </w:rPr>
        <w:t>.</w:t>
      </w:r>
    </w:p>
    <w:p w14:paraId="0F471BC7" w14:textId="2E031A19" w:rsidR="00861B02" w:rsidRDefault="00861B02" w:rsidP="002C27D1">
      <w:r>
        <w:t>Если рассматривать емкост</w:t>
      </w:r>
      <w:r w:rsidR="00392E2B">
        <w:t>ь</w:t>
      </w:r>
      <w:r>
        <w:t xml:space="preserve"> рынка в стоимостных единицах, то </w:t>
      </w:r>
      <w:r w:rsidR="00FB3D19">
        <w:t>в среднем</w:t>
      </w:r>
      <w:r w:rsidR="00200C96">
        <w:t xml:space="preserve"> рынок рыбы состав</w:t>
      </w:r>
      <w:r w:rsidR="00FB3D19">
        <w:t>ляет</w:t>
      </w:r>
      <w:r w:rsidR="00200C96">
        <w:t xml:space="preserve"> п</w:t>
      </w:r>
      <w:r w:rsidR="00FB3D19">
        <w:t>римерно</w:t>
      </w:r>
      <w:r w:rsidR="00200C96">
        <w:t xml:space="preserve"> 9</w:t>
      </w:r>
      <w:r w:rsidR="00FB3D19">
        <w:t>3</w:t>
      </w:r>
      <w:r w:rsidR="00200C96">
        <w:t>% от рынка рыбы и морепродуктов в целом.</w:t>
      </w:r>
      <w:r w:rsidR="009A62AF">
        <w:t xml:space="preserve"> </w:t>
      </w:r>
      <w:r w:rsidR="00E54D4A">
        <w:t>В</w:t>
      </w:r>
      <w:r w:rsidR="00D25D81">
        <w:t xml:space="preserve"> период 2013-201</w:t>
      </w:r>
      <w:r w:rsidR="00D33825">
        <w:t>8</w:t>
      </w:r>
      <w:r w:rsidR="00D25D81">
        <w:t xml:space="preserve"> </w:t>
      </w:r>
      <w:proofErr w:type="spellStart"/>
      <w:r w:rsidR="00D25D81">
        <w:t>гг</w:t>
      </w:r>
      <w:proofErr w:type="spellEnd"/>
      <w:r w:rsidR="0081019A">
        <w:t xml:space="preserve"> </w:t>
      </w:r>
      <w:r w:rsidR="00D33825">
        <w:t xml:space="preserve">объем </w:t>
      </w:r>
      <w:r w:rsidR="0081019A">
        <w:t>российск</w:t>
      </w:r>
      <w:r w:rsidR="00D33825">
        <w:t>ого</w:t>
      </w:r>
      <w:r w:rsidR="0081019A">
        <w:t xml:space="preserve"> рынк</w:t>
      </w:r>
      <w:r w:rsidR="00D33825">
        <w:t>а</w:t>
      </w:r>
      <w:r w:rsidR="0081019A">
        <w:t xml:space="preserve"> рыбы</w:t>
      </w:r>
      <w:r w:rsidR="005340D7">
        <w:t xml:space="preserve"> </w:t>
      </w:r>
      <w:r w:rsidR="00D33825">
        <w:t>в среднем</w:t>
      </w:r>
      <w:r w:rsidR="00E54D4A">
        <w:t xml:space="preserve"> за год</w:t>
      </w:r>
      <w:r w:rsidR="00D33825">
        <w:t xml:space="preserve"> увеличивался</w:t>
      </w:r>
      <w:r w:rsidR="0081019A">
        <w:t xml:space="preserve"> на</w:t>
      </w:r>
      <w:r w:rsidR="00D25D81">
        <w:t xml:space="preserve"> </w:t>
      </w:r>
      <w:r w:rsidR="00D33825">
        <w:t>4</w:t>
      </w:r>
      <w:r w:rsidR="00D25D81">
        <w:t>,</w:t>
      </w:r>
      <w:r w:rsidR="00D33825">
        <w:t>6</w:t>
      </w:r>
      <w:r w:rsidR="00D25D81">
        <w:t>%.</w:t>
      </w:r>
      <w:r>
        <w:t xml:space="preserve"> Примечательно, что среди ракообразных, рыбы и моллюсков только рынок рыбы показал положительную среднегодовую и общую динамику роста за период 2013-2018 гг.</w:t>
      </w:r>
      <w:r w:rsidR="000C3FDB">
        <w:t xml:space="preserve"> В целом если оценивать размер рынка рыбы в 2018 году и размер рынка в 2013 году, то прирост составил почти 25%, т.е. емкость рынка рыбы в стоимостных единицах за этот период увеличилась на одну четвертую</w:t>
      </w:r>
      <w:r w:rsidR="00EC39F8">
        <w:t>.</w:t>
      </w:r>
    </w:p>
    <w:p w14:paraId="14F26E0F" w14:textId="77830EA2" w:rsidR="00115190" w:rsidRPr="00115190" w:rsidRDefault="00861B02" w:rsidP="00850FEE">
      <w:r>
        <w:t>В</w:t>
      </w:r>
      <w:r w:rsidR="00E54D4A">
        <w:t xml:space="preserve"> 2018 году по отношению к 2017 году </w:t>
      </w:r>
      <w:r>
        <w:t>емкость</w:t>
      </w:r>
      <w:r w:rsidR="00E54D4A">
        <w:t xml:space="preserve"> рынка рыбы</w:t>
      </w:r>
      <w:r w:rsidR="006E2449">
        <w:t xml:space="preserve"> в стоимостных единицах</w:t>
      </w:r>
      <w:r w:rsidR="00E54D4A">
        <w:t xml:space="preserve"> вырос</w:t>
      </w:r>
      <w:r>
        <w:t>ла</w:t>
      </w:r>
      <w:r w:rsidR="00E54D4A">
        <w:t xml:space="preserve"> на 11,5% и достиг</w:t>
      </w:r>
      <w:r>
        <w:t>ла</w:t>
      </w:r>
      <w:r w:rsidR="00E54D4A">
        <w:t xml:space="preserve"> отметки в </w:t>
      </w:r>
      <w:r w:rsidR="00BD1EC1">
        <w:t xml:space="preserve">577,6 млрд </w:t>
      </w:r>
      <w:proofErr w:type="spellStart"/>
      <w:r w:rsidR="00BD1EC1">
        <w:t>руб</w:t>
      </w:r>
      <w:proofErr w:type="spellEnd"/>
      <w:r>
        <w:t>, что является лучшим показателем за последние 5 лет</w:t>
      </w:r>
      <w:r w:rsidR="00BD1EC1">
        <w:t>.</w:t>
      </w:r>
    </w:p>
    <w:p w14:paraId="60C5E5FB" w14:textId="4E7136A6" w:rsidR="007575EE" w:rsidRDefault="008F574C" w:rsidP="002C27D1">
      <w:r>
        <w:t>В таблицах 3 и 4</w:t>
      </w:r>
      <w:r w:rsidR="00B41B6B">
        <w:t xml:space="preserve"> представлены данные из отчета </w:t>
      </w:r>
      <w:r w:rsidR="00B41B6B">
        <w:rPr>
          <w:lang w:val="en-US"/>
        </w:rPr>
        <w:t>Passport</w:t>
      </w:r>
      <w:r w:rsidR="00B41B6B" w:rsidRPr="008046F6">
        <w:t xml:space="preserve"> </w:t>
      </w:r>
      <w:r w:rsidR="00B41B6B">
        <w:rPr>
          <w:lang w:val="en-US"/>
        </w:rPr>
        <w:t>GMID</w:t>
      </w:r>
      <w:r w:rsidR="00B41B6B">
        <w:t xml:space="preserve"> </w:t>
      </w:r>
      <w:r w:rsidR="00B41B6B" w:rsidRPr="008046F6">
        <w:t>“</w:t>
      </w:r>
      <w:r w:rsidR="00B41B6B">
        <w:rPr>
          <w:lang w:val="en-US"/>
        </w:rPr>
        <w:t>Fish</w:t>
      </w:r>
      <w:r w:rsidR="00B41B6B" w:rsidRPr="008046F6">
        <w:t xml:space="preserve"> </w:t>
      </w:r>
      <w:r w:rsidR="00B41B6B">
        <w:rPr>
          <w:lang w:val="en-US"/>
        </w:rPr>
        <w:t>and</w:t>
      </w:r>
      <w:r w:rsidR="00B41B6B" w:rsidRPr="008046F6">
        <w:t xml:space="preserve"> </w:t>
      </w:r>
      <w:r w:rsidR="00B41B6B">
        <w:rPr>
          <w:lang w:val="en-US"/>
        </w:rPr>
        <w:t>Seafood</w:t>
      </w:r>
      <w:r w:rsidR="00B41B6B" w:rsidRPr="008046F6">
        <w:t xml:space="preserve"> </w:t>
      </w:r>
      <w:r w:rsidR="00B41B6B">
        <w:rPr>
          <w:lang w:val="en-US"/>
        </w:rPr>
        <w:t>in</w:t>
      </w:r>
      <w:r w:rsidR="00B41B6B" w:rsidRPr="008046F6">
        <w:t xml:space="preserve"> </w:t>
      </w:r>
      <w:r w:rsidR="00B41B6B">
        <w:rPr>
          <w:lang w:val="en-US"/>
        </w:rPr>
        <w:t>Russia</w:t>
      </w:r>
      <w:r w:rsidR="00B41B6B" w:rsidRPr="008046F6">
        <w:t>”</w:t>
      </w:r>
      <w:r w:rsidR="00B41B6B">
        <w:t xml:space="preserve"> от апреля 2019 года по объему </w:t>
      </w:r>
      <w:r w:rsidR="007575EE">
        <w:t>розничных продаж</w:t>
      </w:r>
      <w:r w:rsidR="00B41B6B">
        <w:t xml:space="preserve"> на российском рынке рыбы и морепродуктов в натуральном выражении.</w:t>
      </w:r>
    </w:p>
    <w:p w14:paraId="702B891D" w14:textId="4FB5973F" w:rsidR="00850FEE" w:rsidRDefault="00850FEE" w:rsidP="00850FEE">
      <w:pPr>
        <w:pStyle w:val="af2"/>
      </w:pPr>
      <w:r w:rsidRPr="002E3B65">
        <w:t>Таблица 3</w:t>
      </w:r>
      <w:r>
        <w:t xml:space="preserve"> Объем розничных продаж на </w:t>
      </w:r>
      <w:r w:rsidRPr="00392E2B">
        <w:t>российском</w:t>
      </w:r>
      <w:r>
        <w:t xml:space="preserve"> рынке рыбы и морепродуктов в натуральных единицах за период 2013-2018 </w:t>
      </w:r>
      <w:proofErr w:type="spellStart"/>
      <w:r>
        <w:t>гг</w:t>
      </w:r>
      <w:proofErr w:type="spellEnd"/>
      <w:r>
        <w:t xml:space="preserve">, в </w:t>
      </w:r>
      <w:proofErr w:type="spellStart"/>
      <w:r>
        <w:t>тыс</w:t>
      </w:r>
      <w:proofErr w:type="spellEnd"/>
      <w:r>
        <w:t xml:space="preserve"> тонн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1272"/>
        <w:gridCol w:w="1273"/>
        <w:gridCol w:w="1273"/>
        <w:gridCol w:w="1273"/>
        <w:gridCol w:w="1273"/>
        <w:gridCol w:w="1273"/>
      </w:tblGrid>
      <w:tr w:rsidR="00850FEE" w14:paraId="38DC1AF7" w14:textId="77777777" w:rsidTr="00523198">
        <w:tc>
          <w:tcPr>
            <w:tcW w:w="1335" w:type="dxa"/>
          </w:tcPr>
          <w:p w14:paraId="51380EC0" w14:textId="77777777" w:rsidR="00850FEE" w:rsidRDefault="00850FEE" w:rsidP="00667CD5">
            <w:pPr>
              <w:pStyle w:val="a8"/>
            </w:pPr>
            <w:r>
              <w:t>Категория</w:t>
            </w:r>
          </w:p>
        </w:tc>
        <w:tc>
          <w:tcPr>
            <w:tcW w:w="1335" w:type="dxa"/>
          </w:tcPr>
          <w:p w14:paraId="6E9AC745" w14:textId="77777777" w:rsidR="00850FEE" w:rsidRDefault="00850FEE" w:rsidP="00667CD5">
            <w:pPr>
              <w:pStyle w:val="a8"/>
            </w:pPr>
            <w:r>
              <w:t>2013</w:t>
            </w:r>
          </w:p>
        </w:tc>
        <w:tc>
          <w:tcPr>
            <w:tcW w:w="1335" w:type="dxa"/>
          </w:tcPr>
          <w:p w14:paraId="42DB9502" w14:textId="77777777" w:rsidR="00850FEE" w:rsidRDefault="00850FEE" w:rsidP="00667CD5">
            <w:pPr>
              <w:pStyle w:val="a8"/>
            </w:pPr>
            <w:r>
              <w:t>2014</w:t>
            </w:r>
          </w:p>
        </w:tc>
        <w:tc>
          <w:tcPr>
            <w:tcW w:w="1335" w:type="dxa"/>
          </w:tcPr>
          <w:p w14:paraId="7CF039C6" w14:textId="77777777" w:rsidR="00850FEE" w:rsidRDefault="00850FEE" w:rsidP="00667CD5">
            <w:pPr>
              <w:pStyle w:val="a8"/>
            </w:pPr>
            <w:r>
              <w:t>2015</w:t>
            </w:r>
          </w:p>
        </w:tc>
        <w:tc>
          <w:tcPr>
            <w:tcW w:w="1335" w:type="dxa"/>
          </w:tcPr>
          <w:p w14:paraId="26E56F25" w14:textId="77777777" w:rsidR="00850FEE" w:rsidRDefault="00850FEE" w:rsidP="00667CD5">
            <w:pPr>
              <w:pStyle w:val="a8"/>
            </w:pPr>
            <w:r>
              <w:t>2016</w:t>
            </w:r>
          </w:p>
        </w:tc>
        <w:tc>
          <w:tcPr>
            <w:tcW w:w="1335" w:type="dxa"/>
          </w:tcPr>
          <w:p w14:paraId="4AE5AEFD" w14:textId="77777777" w:rsidR="00850FEE" w:rsidRDefault="00850FEE" w:rsidP="00667CD5">
            <w:pPr>
              <w:pStyle w:val="a8"/>
            </w:pPr>
            <w:r>
              <w:t>2017</w:t>
            </w:r>
          </w:p>
        </w:tc>
        <w:tc>
          <w:tcPr>
            <w:tcW w:w="1335" w:type="dxa"/>
          </w:tcPr>
          <w:p w14:paraId="687703DD" w14:textId="77777777" w:rsidR="00850FEE" w:rsidRDefault="00850FEE" w:rsidP="00667CD5">
            <w:pPr>
              <w:pStyle w:val="a8"/>
            </w:pPr>
            <w:r>
              <w:t>2018</w:t>
            </w:r>
          </w:p>
        </w:tc>
      </w:tr>
      <w:tr w:rsidR="00850FEE" w14:paraId="510F5E83" w14:textId="77777777" w:rsidTr="00523198">
        <w:tc>
          <w:tcPr>
            <w:tcW w:w="1335" w:type="dxa"/>
          </w:tcPr>
          <w:p w14:paraId="6F033BDC" w14:textId="77777777" w:rsidR="00850FEE" w:rsidRDefault="00850FEE" w:rsidP="00667CD5">
            <w:pPr>
              <w:ind w:firstLine="0"/>
            </w:pPr>
            <w:r>
              <w:t>Ракообразные</w:t>
            </w:r>
          </w:p>
        </w:tc>
        <w:tc>
          <w:tcPr>
            <w:tcW w:w="1335" w:type="dxa"/>
          </w:tcPr>
          <w:p w14:paraId="6A1C67B9" w14:textId="77777777" w:rsidR="00850FEE" w:rsidRDefault="00850FEE" w:rsidP="00667CD5">
            <w:pPr>
              <w:ind w:firstLine="0"/>
              <w:jc w:val="center"/>
            </w:pPr>
            <w:r>
              <w:t>46,0</w:t>
            </w:r>
          </w:p>
        </w:tc>
        <w:tc>
          <w:tcPr>
            <w:tcW w:w="1335" w:type="dxa"/>
          </w:tcPr>
          <w:p w14:paraId="5EC40756" w14:textId="77777777" w:rsidR="00850FEE" w:rsidRDefault="00850FEE" w:rsidP="00667CD5">
            <w:pPr>
              <w:ind w:firstLine="0"/>
              <w:jc w:val="center"/>
            </w:pPr>
            <w:r>
              <w:t>33,8</w:t>
            </w:r>
          </w:p>
        </w:tc>
        <w:tc>
          <w:tcPr>
            <w:tcW w:w="1335" w:type="dxa"/>
          </w:tcPr>
          <w:p w14:paraId="215A53FF" w14:textId="77777777" w:rsidR="00850FEE" w:rsidRDefault="00850FEE" w:rsidP="00667CD5">
            <w:pPr>
              <w:ind w:firstLine="0"/>
              <w:jc w:val="center"/>
            </w:pPr>
            <w:r>
              <w:t>16,9</w:t>
            </w:r>
          </w:p>
        </w:tc>
        <w:tc>
          <w:tcPr>
            <w:tcW w:w="1335" w:type="dxa"/>
          </w:tcPr>
          <w:p w14:paraId="21552ABD" w14:textId="77777777" w:rsidR="00850FEE" w:rsidRDefault="00850FEE" w:rsidP="00667CD5">
            <w:pPr>
              <w:ind w:firstLine="0"/>
              <w:jc w:val="center"/>
            </w:pPr>
            <w:r>
              <w:t>25,4</w:t>
            </w:r>
          </w:p>
        </w:tc>
        <w:tc>
          <w:tcPr>
            <w:tcW w:w="1335" w:type="dxa"/>
          </w:tcPr>
          <w:p w14:paraId="5B556AFA" w14:textId="77777777" w:rsidR="00850FEE" w:rsidRDefault="00850FEE" w:rsidP="00667CD5">
            <w:pPr>
              <w:ind w:firstLine="0"/>
              <w:jc w:val="center"/>
            </w:pPr>
            <w:r>
              <w:t>30,6</w:t>
            </w:r>
          </w:p>
        </w:tc>
        <w:tc>
          <w:tcPr>
            <w:tcW w:w="1335" w:type="dxa"/>
          </w:tcPr>
          <w:p w14:paraId="76F5DC3F" w14:textId="77777777" w:rsidR="00850FEE" w:rsidRDefault="00850FEE" w:rsidP="00667CD5">
            <w:pPr>
              <w:ind w:firstLine="0"/>
              <w:jc w:val="center"/>
            </w:pPr>
            <w:r>
              <w:t>35,9</w:t>
            </w:r>
          </w:p>
        </w:tc>
      </w:tr>
      <w:tr w:rsidR="00850FEE" w14:paraId="6A431FF7" w14:textId="77777777" w:rsidTr="00523198">
        <w:tc>
          <w:tcPr>
            <w:tcW w:w="1335" w:type="dxa"/>
          </w:tcPr>
          <w:p w14:paraId="55A9AAB8" w14:textId="77777777" w:rsidR="00850FEE" w:rsidRDefault="00850FEE" w:rsidP="00667CD5">
            <w:pPr>
              <w:ind w:firstLine="0"/>
            </w:pPr>
            <w:r>
              <w:t>Рыба</w:t>
            </w:r>
          </w:p>
        </w:tc>
        <w:tc>
          <w:tcPr>
            <w:tcW w:w="1335" w:type="dxa"/>
          </w:tcPr>
          <w:p w14:paraId="69073A98" w14:textId="77777777" w:rsidR="00850FEE" w:rsidRDefault="00850FEE" w:rsidP="00667CD5">
            <w:pPr>
              <w:ind w:firstLine="0"/>
              <w:jc w:val="center"/>
            </w:pPr>
            <w:r>
              <w:t>2181,8</w:t>
            </w:r>
          </w:p>
        </w:tc>
        <w:tc>
          <w:tcPr>
            <w:tcW w:w="1335" w:type="dxa"/>
          </w:tcPr>
          <w:p w14:paraId="555FCCAF" w14:textId="77777777" w:rsidR="00850FEE" w:rsidRDefault="00850FEE" w:rsidP="00667CD5">
            <w:pPr>
              <w:ind w:firstLine="0"/>
              <w:jc w:val="center"/>
            </w:pPr>
            <w:r>
              <w:t>2001,4</w:t>
            </w:r>
          </w:p>
        </w:tc>
        <w:tc>
          <w:tcPr>
            <w:tcW w:w="1335" w:type="dxa"/>
          </w:tcPr>
          <w:p w14:paraId="573C2BE4" w14:textId="77777777" w:rsidR="00850FEE" w:rsidRDefault="00850FEE" w:rsidP="00667CD5">
            <w:pPr>
              <w:ind w:firstLine="0"/>
              <w:jc w:val="center"/>
            </w:pPr>
            <w:r>
              <w:t>1858,2</w:t>
            </w:r>
          </w:p>
        </w:tc>
        <w:tc>
          <w:tcPr>
            <w:tcW w:w="1335" w:type="dxa"/>
          </w:tcPr>
          <w:p w14:paraId="3A6CAD42" w14:textId="77777777" w:rsidR="00850FEE" w:rsidRDefault="00850FEE" w:rsidP="00667CD5">
            <w:pPr>
              <w:ind w:firstLine="0"/>
              <w:jc w:val="center"/>
            </w:pPr>
            <w:r>
              <w:t>1803,4</w:t>
            </w:r>
          </w:p>
        </w:tc>
        <w:tc>
          <w:tcPr>
            <w:tcW w:w="1335" w:type="dxa"/>
          </w:tcPr>
          <w:p w14:paraId="763F983C" w14:textId="77777777" w:rsidR="00850FEE" w:rsidRDefault="00850FEE" w:rsidP="00667CD5">
            <w:pPr>
              <w:ind w:firstLine="0"/>
              <w:jc w:val="center"/>
            </w:pPr>
            <w:r>
              <w:t>1834,5</w:t>
            </w:r>
          </w:p>
        </w:tc>
        <w:tc>
          <w:tcPr>
            <w:tcW w:w="1335" w:type="dxa"/>
          </w:tcPr>
          <w:p w14:paraId="00C03F25" w14:textId="77777777" w:rsidR="00850FEE" w:rsidRDefault="00850FEE" w:rsidP="00667CD5">
            <w:pPr>
              <w:ind w:firstLine="0"/>
              <w:jc w:val="center"/>
            </w:pPr>
            <w:r>
              <w:t>1869,2</w:t>
            </w:r>
          </w:p>
        </w:tc>
      </w:tr>
      <w:tr w:rsidR="00850FEE" w14:paraId="24A12B61" w14:textId="77777777" w:rsidTr="00523198">
        <w:tc>
          <w:tcPr>
            <w:tcW w:w="1335" w:type="dxa"/>
          </w:tcPr>
          <w:p w14:paraId="2C2E4968" w14:textId="77777777" w:rsidR="00850FEE" w:rsidRDefault="00850FEE" w:rsidP="00667CD5">
            <w:pPr>
              <w:ind w:firstLine="0"/>
            </w:pPr>
            <w:r>
              <w:t>Моллюски</w:t>
            </w:r>
          </w:p>
        </w:tc>
        <w:tc>
          <w:tcPr>
            <w:tcW w:w="1335" w:type="dxa"/>
          </w:tcPr>
          <w:p w14:paraId="06C2F7B2" w14:textId="77777777" w:rsidR="00850FEE" w:rsidRDefault="00850FEE" w:rsidP="00667CD5">
            <w:pPr>
              <w:ind w:firstLine="0"/>
              <w:jc w:val="center"/>
            </w:pPr>
            <w:r>
              <w:t>25,3</w:t>
            </w:r>
          </w:p>
        </w:tc>
        <w:tc>
          <w:tcPr>
            <w:tcW w:w="1335" w:type="dxa"/>
          </w:tcPr>
          <w:p w14:paraId="00A52423" w14:textId="77777777" w:rsidR="00850FEE" w:rsidRDefault="00850FEE" w:rsidP="00667CD5">
            <w:pPr>
              <w:ind w:firstLine="0"/>
              <w:jc w:val="center"/>
            </w:pPr>
            <w:r>
              <w:t>24,5</w:t>
            </w:r>
          </w:p>
        </w:tc>
        <w:tc>
          <w:tcPr>
            <w:tcW w:w="1335" w:type="dxa"/>
          </w:tcPr>
          <w:p w14:paraId="5A67F63B" w14:textId="77777777" w:rsidR="00850FEE" w:rsidRDefault="00850FEE" w:rsidP="00667CD5">
            <w:pPr>
              <w:ind w:firstLine="0"/>
              <w:jc w:val="center"/>
            </w:pPr>
            <w:r>
              <w:t>14,2</w:t>
            </w:r>
          </w:p>
        </w:tc>
        <w:tc>
          <w:tcPr>
            <w:tcW w:w="1335" w:type="dxa"/>
          </w:tcPr>
          <w:p w14:paraId="615E1305" w14:textId="77777777" w:rsidR="00850FEE" w:rsidRDefault="00850FEE" w:rsidP="00667CD5">
            <w:pPr>
              <w:ind w:firstLine="0"/>
              <w:jc w:val="center"/>
            </w:pPr>
            <w:r>
              <w:t>13,4</w:t>
            </w:r>
          </w:p>
        </w:tc>
        <w:tc>
          <w:tcPr>
            <w:tcW w:w="1335" w:type="dxa"/>
          </w:tcPr>
          <w:p w14:paraId="710C8719" w14:textId="77777777" w:rsidR="00850FEE" w:rsidRDefault="00850FEE" w:rsidP="00667CD5">
            <w:pPr>
              <w:ind w:firstLine="0"/>
              <w:jc w:val="center"/>
            </w:pPr>
            <w:r>
              <w:t>14,0</w:t>
            </w:r>
          </w:p>
        </w:tc>
        <w:tc>
          <w:tcPr>
            <w:tcW w:w="1335" w:type="dxa"/>
          </w:tcPr>
          <w:p w14:paraId="08A7B396" w14:textId="77777777" w:rsidR="00850FEE" w:rsidRDefault="00850FEE" w:rsidP="00667CD5">
            <w:pPr>
              <w:ind w:firstLine="0"/>
              <w:jc w:val="center"/>
            </w:pPr>
            <w:r>
              <w:t>14,7</w:t>
            </w:r>
          </w:p>
        </w:tc>
      </w:tr>
      <w:tr w:rsidR="00850FEE" w14:paraId="1C7321ED" w14:textId="77777777" w:rsidTr="00523198">
        <w:tc>
          <w:tcPr>
            <w:tcW w:w="1335" w:type="dxa"/>
          </w:tcPr>
          <w:p w14:paraId="5609F051" w14:textId="77777777" w:rsidR="00850FEE" w:rsidRDefault="00850FEE" w:rsidP="00667CD5">
            <w:pPr>
              <w:ind w:firstLine="0"/>
            </w:pPr>
            <w:r>
              <w:t>Рыба и морепродукты</w:t>
            </w:r>
          </w:p>
        </w:tc>
        <w:tc>
          <w:tcPr>
            <w:tcW w:w="1335" w:type="dxa"/>
          </w:tcPr>
          <w:p w14:paraId="56554996" w14:textId="77777777" w:rsidR="00850FEE" w:rsidRDefault="00850FEE" w:rsidP="00667CD5">
            <w:pPr>
              <w:ind w:firstLine="0"/>
              <w:jc w:val="center"/>
            </w:pPr>
            <w:r>
              <w:t>2253,1</w:t>
            </w:r>
          </w:p>
        </w:tc>
        <w:tc>
          <w:tcPr>
            <w:tcW w:w="1335" w:type="dxa"/>
          </w:tcPr>
          <w:p w14:paraId="20F4EA7E" w14:textId="77777777" w:rsidR="00850FEE" w:rsidRDefault="00850FEE" w:rsidP="00667CD5">
            <w:pPr>
              <w:ind w:firstLine="0"/>
              <w:jc w:val="center"/>
            </w:pPr>
            <w:r>
              <w:t>2059,7</w:t>
            </w:r>
          </w:p>
        </w:tc>
        <w:tc>
          <w:tcPr>
            <w:tcW w:w="1335" w:type="dxa"/>
          </w:tcPr>
          <w:p w14:paraId="6ED4A5EF" w14:textId="77777777" w:rsidR="00850FEE" w:rsidRDefault="00850FEE" w:rsidP="00667CD5">
            <w:pPr>
              <w:ind w:firstLine="0"/>
              <w:jc w:val="center"/>
            </w:pPr>
            <w:r>
              <w:t>1889,3</w:t>
            </w:r>
          </w:p>
        </w:tc>
        <w:tc>
          <w:tcPr>
            <w:tcW w:w="1335" w:type="dxa"/>
          </w:tcPr>
          <w:p w14:paraId="6EEEAA92" w14:textId="77777777" w:rsidR="00850FEE" w:rsidRDefault="00850FEE" w:rsidP="00667CD5">
            <w:pPr>
              <w:ind w:firstLine="0"/>
              <w:jc w:val="center"/>
            </w:pPr>
            <w:r>
              <w:t>1842,2</w:t>
            </w:r>
          </w:p>
        </w:tc>
        <w:tc>
          <w:tcPr>
            <w:tcW w:w="1335" w:type="dxa"/>
          </w:tcPr>
          <w:p w14:paraId="5512A0D8" w14:textId="77777777" w:rsidR="00850FEE" w:rsidRDefault="00850FEE" w:rsidP="00667CD5">
            <w:pPr>
              <w:ind w:firstLine="0"/>
              <w:jc w:val="center"/>
            </w:pPr>
            <w:r>
              <w:t>1879,0</w:t>
            </w:r>
          </w:p>
        </w:tc>
        <w:tc>
          <w:tcPr>
            <w:tcW w:w="1335" w:type="dxa"/>
          </w:tcPr>
          <w:p w14:paraId="46B15769" w14:textId="77777777" w:rsidR="00850FEE" w:rsidRDefault="00850FEE" w:rsidP="00667CD5">
            <w:pPr>
              <w:ind w:firstLine="0"/>
              <w:jc w:val="center"/>
            </w:pPr>
            <w:r>
              <w:t>1919,8</w:t>
            </w:r>
          </w:p>
        </w:tc>
      </w:tr>
    </w:tbl>
    <w:p w14:paraId="07E93F38" w14:textId="0E57F8C0" w:rsidR="00850FEE" w:rsidRPr="002E3B65" w:rsidRDefault="00850FEE" w:rsidP="002E3B65">
      <w:pPr>
        <w:spacing w:after="120"/>
        <w:rPr>
          <w:lang w:val="en-US" w:eastAsia="ru-RU"/>
        </w:rPr>
      </w:pPr>
      <w:r>
        <w:rPr>
          <w:lang w:eastAsia="ru-RU"/>
        </w:rPr>
        <w:t>Источник</w:t>
      </w:r>
      <w:r w:rsidRPr="002E3B65">
        <w:rPr>
          <w:lang w:val="en-US" w:eastAsia="ru-RU"/>
        </w:rPr>
        <w:t xml:space="preserve">: </w:t>
      </w:r>
      <w:r w:rsidR="002E3B65">
        <w:rPr>
          <w:lang w:val="en-US" w:eastAsia="ru-RU"/>
        </w:rPr>
        <w:t xml:space="preserve">[Passport GMID, “Fish and Seafood in Russia”, </w:t>
      </w:r>
      <w:r w:rsidR="002E3B65">
        <w:rPr>
          <w:lang w:eastAsia="ru-RU"/>
        </w:rPr>
        <w:t>апрель</w:t>
      </w:r>
      <w:r w:rsidR="002E3B65" w:rsidRPr="002E3B65">
        <w:rPr>
          <w:lang w:val="en-US" w:eastAsia="ru-RU"/>
        </w:rPr>
        <w:t xml:space="preserve"> 2019</w:t>
      </w:r>
      <w:r w:rsidR="002E3B65">
        <w:rPr>
          <w:lang w:val="en-US" w:eastAsia="ru-RU"/>
        </w:rPr>
        <w:t>]</w:t>
      </w:r>
      <w:r w:rsidR="002E3B65" w:rsidRPr="002E3B65">
        <w:rPr>
          <w:lang w:val="en-US" w:eastAsia="ru-RU"/>
        </w:rPr>
        <w:t>.</w:t>
      </w:r>
    </w:p>
    <w:p w14:paraId="1A2AEAB6" w14:textId="35344CC3" w:rsidR="00850FEE" w:rsidRDefault="00850FEE" w:rsidP="00850FEE">
      <w:pPr>
        <w:pStyle w:val="af2"/>
      </w:pPr>
      <w:r w:rsidRPr="002E3B65">
        <w:lastRenderedPageBreak/>
        <w:t>Таблица 4</w:t>
      </w:r>
      <w:r>
        <w:t xml:space="preserve"> Прирост объема розничных продаж на </w:t>
      </w:r>
      <w:r w:rsidRPr="00392E2B">
        <w:t>российском</w:t>
      </w:r>
      <w:r>
        <w:t xml:space="preserve"> рынке рыбы и морепродуктов в натуральных единицах за период 2013-2018 </w:t>
      </w:r>
      <w:proofErr w:type="spellStart"/>
      <w:r>
        <w:t>гг</w:t>
      </w:r>
      <w:proofErr w:type="spellEnd"/>
      <w:r>
        <w:t>, 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203"/>
        <w:gridCol w:w="3469"/>
        <w:gridCol w:w="2337"/>
      </w:tblGrid>
      <w:tr w:rsidR="00850FEE" w14:paraId="02BF0452" w14:textId="77777777" w:rsidTr="00A1668E">
        <w:tc>
          <w:tcPr>
            <w:tcW w:w="2336" w:type="dxa"/>
            <w:vAlign w:val="center"/>
          </w:tcPr>
          <w:p w14:paraId="7B7B17C3" w14:textId="77777777" w:rsidR="00850FEE" w:rsidRDefault="00850FEE" w:rsidP="00A1668E">
            <w:pPr>
              <w:pStyle w:val="a8"/>
            </w:pPr>
            <w:r>
              <w:t>Категория</w:t>
            </w:r>
          </w:p>
        </w:tc>
        <w:tc>
          <w:tcPr>
            <w:tcW w:w="1203" w:type="dxa"/>
            <w:vAlign w:val="center"/>
          </w:tcPr>
          <w:p w14:paraId="3C4B9744" w14:textId="77777777" w:rsidR="00850FEE" w:rsidRDefault="00850FEE" w:rsidP="00A1668E">
            <w:pPr>
              <w:pStyle w:val="a8"/>
            </w:pPr>
            <w:r>
              <w:t>2017/18</w:t>
            </w:r>
          </w:p>
        </w:tc>
        <w:tc>
          <w:tcPr>
            <w:tcW w:w="3469" w:type="dxa"/>
            <w:vAlign w:val="center"/>
          </w:tcPr>
          <w:p w14:paraId="3AF6D642" w14:textId="77777777" w:rsidR="00850FEE" w:rsidRPr="00115190" w:rsidRDefault="00850FEE" w:rsidP="00A1668E">
            <w:pPr>
              <w:pStyle w:val="a8"/>
            </w:pPr>
            <w:r>
              <w:t>Среднегодовой темп роста за период 2013-2018</w:t>
            </w:r>
          </w:p>
        </w:tc>
        <w:tc>
          <w:tcPr>
            <w:tcW w:w="2337" w:type="dxa"/>
            <w:vAlign w:val="center"/>
          </w:tcPr>
          <w:p w14:paraId="2A86718D" w14:textId="77777777" w:rsidR="00850FEE" w:rsidRDefault="00850FEE" w:rsidP="00A1668E">
            <w:pPr>
              <w:pStyle w:val="a8"/>
            </w:pPr>
            <w:r>
              <w:t>Общий прирост 2013/18</w:t>
            </w:r>
          </w:p>
        </w:tc>
      </w:tr>
      <w:tr w:rsidR="00850FEE" w14:paraId="577A16ED" w14:textId="77777777" w:rsidTr="00523198">
        <w:tc>
          <w:tcPr>
            <w:tcW w:w="2336" w:type="dxa"/>
          </w:tcPr>
          <w:p w14:paraId="751565F3" w14:textId="77777777" w:rsidR="00850FEE" w:rsidRDefault="00850FEE" w:rsidP="00667CD5">
            <w:pPr>
              <w:ind w:firstLine="0"/>
            </w:pPr>
            <w:r>
              <w:t>Ракообразные</w:t>
            </w:r>
          </w:p>
        </w:tc>
        <w:tc>
          <w:tcPr>
            <w:tcW w:w="1203" w:type="dxa"/>
          </w:tcPr>
          <w:p w14:paraId="50F502E8" w14:textId="77777777" w:rsidR="00850FEE" w:rsidRDefault="00850FEE" w:rsidP="00667CD5">
            <w:pPr>
              <w:ind w:firstLine="0"/>
              <w:jc w:val="center"/>
            </w:pPr>
            <w:r>
              <w:t>17,3</w:t>
            </w:r>
          </w:p>
        </w:tc>
        <w:tc>
          <w:tcPr>
            <w:tcW w:w="3469" w:type="dxa"/>
          </w:tcPr>
          <w:p w14:paraId="627D50C7" w14:textId="77777777" w:rsidR="00850FEE" w:rsidRDefault="00850FEE" w:rsidP="00667CD5">
            <w:pPr>
              <w:ind w:firstLine="0"/>
              <w:jc w:val="center"/>
            </w:pPr>
            <w:r>
              <w:t>-4,8</w:t>
            </w:r>
          </w:p>
        </w:tc>
        <w:tc>
          <w:tcPr>
            <w:tcW w:w="2337" w:type="dxa"/>
          </w:tcPr>
          <w:p w14:paraId="7C90BB9B" w14:textId="77777777" w:rsidR="00850FEE" w:rsidRDefault="00850FEE" w:rsidP="00667CD5">
            <w:pPr>
              <w:ind w:firstLine="0"/>
              <w:jc w:val="center"/>
            </w:pPr>
            <w:r>
              <w:t>-21,9</w:t>
            </w:r>
          </w:p>
        </w:tc>
      </w:tr>
      <w:tr w:rsidR="00850FEE" w14:paraId="70FD1626" w14:textId="77777777" w:rsidTr="00523198">
        <w:tc>
          <w:tcPr>
            <w:tcW w:w="2336" w:type="dxa"/>
          </w:tcPr>
          <w:p w14:paraId="01CE786A" w14:textId="77777777" w:rsidR="00850FEE" w:rsidRDefault="00850FEE" w:rsidP="00667CD5">
            <w:pPr>
              <w:ind w:firstLine="0"/>
            </w:pPr>
            <w:r>
              <w:t>Рыба</w:t>
            </w:r>
          </w:p>
        </w:tc>
        <w:tc>
          <w:tcPr>
            <w:tcW w:w="1203" w:type="dxa"/>
          </w:tcPr>
          <w:p w14:paraId="68EE26B7" w14:textId="77777777" w:rsidR="00850FEE" w:rsidRDefault="00850FEE" w:rsidP="00667CD5">
            <w:pPr>
              <w:ind w:firstLine="0"/>
              <w:jc w:val="center"/>
            </w:pPr>
            <w:r>
              <w:t>1,9</w:t>
            </w:r>
          </w:p>
        </w:tc>
        <w:tc>
          <w:tcPr>
            <w:tcW w:w="3469" w:type="dxa"/>
          </w:tcPr>
          <w:p w14:paraId="13501AC5" w14:textId="77777777" w:rsidR="00850FEE" w:rsidRDefault="00850FEE" w:rsidP="00667CD5">
            <w:pPr>
              <w:ind w:firstLine="0"/>
              <w:jc w:val="center"/>
            </w:pPr>
            <w:r>
              <w:t>-3,0</w:t>
            </w:r>
          </w:p>
        </w:tc>
        <w:tc>
          <w:tcPr>
            <w:tcW w:w="2337" w:type="dxa"/>
          </w:tcPr>
          <w:p w14:paraId="031FAB59" w14:textId="77777777" w:rsidR="00850FEE" w:rsidRDefault="00850FEE" w:rsidP="00667CD5">
            <w:pPr>
              <w:ind w:firstLine="0"/>
              <w:jc w:val="center"/>
            </w:pPr>
            <w:r>
              <w:t>-14,3</w:t>
            </w:r>
          </w:p>
        </w:tc>
      </w:tr>
      <w:tr w:rsidR="00850FEE" w14:paraId="3671DB43" w14:textId="77777777" w:rsidTr="00523198">
        <w:tc>
          <w:tcPr>
            <w:tcW w:w="2336" w:type="dxa"/>
          </w:tcPr>
          <w:p w14:paraId="38479F14" w14:textId="77777777" w:rsidR="00850FEE" w:rsidRDefault="00850FEE" w:rsidP="00667CD5">
            <w:pPr>
              <w:ind w:firstLine="0"/>
            </w:pPr>
            <w:r>
              <w:t>Моллюски</w:t>
            </w:r>
          </w:p>
        </w:tc>
        <w:tc>
          <w:tcPr>
            <w:tcW w:w="1203" w:type="dxa"/>
          </w:tcPr>
          <w:p w14:paraId="2EAE82A1" w14:textId="77777777" w:rsidR="00850FEE" w:rsidRDefault="00850FEE" w:rsidP="00667CD5">
            <w:pPr>
              <w:ind w:firstLine="0"/>
              <w:jc w:val="center"/>
            </w:pPr>
            <w:r>
              <w:t>5,3</w:t>
            </w:r>
          </w:p>
        </w:tc>
        <w:tc>
          <w:tcPr>
            <w:tcW w:w="3469" w:type="dxa"/>
          </w:tcPr>
          <w:p w14:paraId="77D63573" w14:textId="77777777" w:rsidR="00850FEE" w:rsidRDefault="00850FEE" w:rsidP="00667CD5">
            <w:pPr>
              <w:ind w:firstLine="0"/>
              <w:jc w:val="center"/>
            </w:pPr>
            <w:r>
              <w:t>-10,3</w:t>
            </w:r>
          </w:p>
        </w:tc>
        <w:tc>
          <w:tcPr>
            <w:tcW w:w="2337" w:type="dxa"/>
          </w:tcPr>
          <w:p w14:paraId="6FCD6A3F" w14:textId="77777777" w:rsidR="00850FEE" w:rsidRDefault="00850FEE" w:rsidP="00667CD5">
            <w:pPr>
              <w:ind w:firstLine="0"/>
              <w:jc w:val="center"/>
            </w:pPr>
            <w:r>
              <w:t>-41,8</w:t>
            </w:r>
          </w:p>
        </w:tc>
      </w:tr>
      <w:tr w:rsidR="00850FEE" w14:paraId="1B9AA06C" w14:textId="77777777" w:rsidTr="00523198">
        <w:tc>
          <w:tcPr>
            <w:tcW w:w="2336" w:type="dxa"/>
          </w:tcPr>
          <w:p w14:paraId="48F5743A" w14:textId="77777777" w:rsidR="00850FEE" w:rsidRDefault="00850FEE" w:rsidP="00667CD5">
            <w:pPr>
              <w:ind w:firstLine="0"/>
            </w:pPr>
            <w:r>
              <w:t>Рыба и морепродукты</w:t>
            </w:r>
          </w:p>
        </w:tc>
        <w:tc>
          <w:tcPr>
            <w:tcW w:w="1203" w:type="dxa"/>
          </w:tcPr>
          <w:p w14:paraId="0B78BB93" w14:textId="77777777" w:rsidR="00850FEE" w:rsidRDefault="00850FEE" w:rsidP="00667CD5">
            <w:pPr>
              <w:ind w:firstLine="0"/>
              <w:jc w:val="center"/>
            </w:pPr>
            <w:r>
              <w:t>2,2</w:t>
            </w:r>
          </w:p>
        </w:tc>
        <w:tc>
          <w:tcPr>
            <w:tcW w:w="3469" w:type="dxa"/>
          </w:tcPr>
          <w:p w14:paraId="31C0BC76" w14:textId="77777777" w:rsidR="00850FEE" w:rsidRDefault="00850FEE" w:rsidP="00667CD5">
            <w:pPr>
              <w:ind w:firstLine="0"/>
              <w:jc w:val="center"/>
            </w:pPr>
            <w:r>
              <w:t>-3,2</w:t>
            </w:r>
          </w:p>
        </w:tc>
        <w:tc>
          <w:tcPr>
            <w:tcW w:w="2337" w:type="dxa"/>
          </w:tcPr>
          <w:p w14:paraId="4A0ACE56" w14:textId="77777777" w:rsidR="00850FEE" w:rsidRDefault="00850FEE" w:rsidP="00667CD5">
            <w:pPr>
              <w:ind w:firstLine="0"/>
              <w:jc w:val="center"/>
            </w:pPr>
            <w:r>
              <w:t>-14,8</w:t>
            </w:r>
          </w:p>
        </w:tc>
      </w:tr>
    </w:tbl>
    <w:p w14:paraId="684A6B40" w14:textId="4B365E30" w:rsidR="00850FEE" w:rsidRPr="002E3B65" w:rsidRDefault="00850FEE" w:rsidP="002E3B65">
      <w:pPr>
        <w:spacing w:after="120"/>
        <w:rPr>
          <w:lang w:val="en-US"/>
        </w:rPr>
      </w:pPr>
      <w:r>
        <w:rPr>
          <w:lang w:eastAsia="ru-RU"/>
        </w:rPr>
        <w:t>Источник</w:t>
      </w:r>
      <w:r w:rsidRPr="002E3B65">
        <w:rPr>
          <w:lang w:val="en-US" w:eastAsia="ru-RU"/>
        </w:rPr>
        <w:t xml:space="preserve">: </w:t>
      </w:r>
      <w:r w:rsidR="002E3B65">
        <w:rPr>
          <w:lang w:val="en-US" w:eastAsia="ru-RU"/>
        </w:rPr>
        <w:t xml:space="preserve">[Passport GMID, “Fish and Seafood in Russia”, </w:t>
      </w:r>
      <w:r w:rsidR="002E3B65">
        <w:rPr>
          <w:lang w:eastAsia="ru-RU"/>
        </w:rPr>
        <w:t>апрель</w:t>
      </w:r>
      <w:r w:rsidR="002E3B65" w:rsidRPr="002E3B65">
        <w:rPr>
          <w:lang w:val="en-US" w:eastAsia="ru-RU"/>
        </w:rPr>
        <w:t xml:space="preserve"> 2019</w:t>
      </w:r>
      <w:r w:rsidR="002E3B65">
        <w:rPr>
          <w:lang w:val="en-US" w:eastAsia="ru-RU"/>
        </w:rPr>
        <w:t>]</w:t>
      </w:r>
      <w:r w:rsidR="002E3B65" w:rsidRPr="002E3B65">
        <w:rPr>
          <w:lang w:val="en-US" w:eastAsia="ru-RU"/>
        </w:rPr>
        <w:t>.</w:t>
      </w:r>
    </w:p>
    <w:p w14:paraId="083839A6" w14:textId="029EB9D8" w:rsidR="0044514C" w:rsidRDefault="00DC6ECC" w:rsidP="00850FEE">
      <w:r>
        <w:t>В натуральном</w:t>
      </w:r>
      <w:r w:rsidR="00FB3D19">
        <w:t xml:space="preserve"> </w:t>
      </w:r>
      <w:r>
        <w:t xml:space="preserve">выражении </w:t>
      </w:r>
      <w:r w:rsidR="00FB3D19">
        <w:t xml:space="preserve">в среднем </w:t>
      </w:r>
      <w:r>
        <w:t>рынок рыбы состав</w:t>
      </w:r>
      <w:r w:rsidR="00FB3D19">
        <w:t>ляет</w:t>
      </w:r>
      <w:r>
        <w:t xml:space="preserve"> около 97</w:t>
      </w:r>
      <w:r w:rsidR="00FB3D19">
        <w:t>,5</w:t>
      </w:r>
      <w:r>
        <w:t>% от рынка рыбы и морепродуктов в целом.</w:t>
      </w:r>
      <w:r w:rsidR="00B41B6B">
        <w:t xml:space="preserve"> З</w:t>
      </w:r>
      <w:r w:rsidR="007E04CF">
        <w:t>а аналогичный период с 2013 по 201</w:t>
      </w:r>
      <w:r w:rsidR="00B41B6B">
        <w:t>8</w:t>
      </w:r>
      <w:r w:rsidR="007E04CF">
        <w:t xml:space="preserve"> год</w:t>
      </w:r>
      <w:r w:rsidR="004A46D4">
        <w:t xml:space="preserve"> </w:t>
      </w:r>
      <w:r w:rsidR="00B41B6B">
        <w:t>среднегодовой рост рынка</w:t>
      </w:r>
      <w:r>
        <w:t xml:space="preserve"> рыбы</w:t>
      </w:r>
      <w:r w:rsidR="00B41B6B">
        <w:t xml:space="preserve"> составил -3%</w:t>
      </w:r>
      <w:r w:rsidR="004A46D4">
        <w:t>.</w:t>
      </w:r>
      <w:r w:rsidR="007575EE">
        <w:t xml:space="preserve"> В процентном отношении рынок рыбы уменьшился в наименьшей степени. Однако если учитывать абсолютные значения, то в этом случае емкость рынка рыбы сократилась сильнее всего.</w:t>
      </w:r>
      <w:r w:rsidR="00EC39F8">
        <w:t xml:space="preserve"> В целом если оценивать размер рынка рыбы в 2018 году и размер рынка в 2013 году, то в натуральных единицах емкость рынка упала на 14,3% за этот промежуток времени. </w:t>
      </w:r>
      <w:r w:rsidR="000C3FDB">
        <w:t xml:space="preserve">Лишь за последние два года </w:t>
      </w:r>
      <w:r w:rsidR="00EC39F8">
        <w:t xml:space="preserve">рынок </w:t>
      </w:r>
      <w:r w:rsidR="000C3FDB">
        <w:t>стал показывать положительную динамику роста. Так, в</w:t>
      </w:r>
      <w:r w:rsidR="00B41B6B">
        <w:t xml:space="preserve"> 2018 году по отношению к 2017 году </w:t>
      </w:r>
      <w:r w:rsidR="000C3FDB">
        <w:t>емкость</w:t>
      </w:r>
      <w:r w:rsidR="00B41B6B">
        <w:t xml:space="preserve"> рынка вырос</w:t>
      </w:r>
      <w:r w:rsidR="000C3FDB">
        <w:t>ла</w:t>
      </w:r>
      <w:r w:rsidR="00B41B6B">
        <w:t xml:space="preserve"> на 1,9% и достиг</w:t>
      </w:r>
      <w:r w:rsidR="000C3FDB">
        <w:t>ла</w:t>
      </w:r>
      <w:r w:rsidR="00B41B6B">
        <w:t xml:space="preserve"> отметки в </w:t>
      </w:r>
      <w:r w:rsidR="005C58D7">
        <w:t xml:space="preserve">1869,2 </w:t>
      </w:r>
      <w:proofErr w:type="spellStart"/>
      <w:r w:rsidR="005C58D7">
        <w:t>тыс</w:t>
      </w:r>
      <w:proofErr w:type="spellEnd"/>
      <w:r w:rsidR="005C58D7">
        <w:t xml:space="preserve"> тонн</w:t>
      </w:r>
      <w:r w:rsidR="000C3FDB">
        <w:t>, что ненамного превосходит размер рынка 2015 года</w:t>
      </w:r>
      <w:r w:rsidR="005C58D7">
        <w:t>.</w:t>
      </w:r>
    </w:p>
    <w:p w14:paraId="56D22E33" w14:textId="77777777" w:rsidR="00A37A02" w:rsidRDefault="009E468F" w:rsidP="001C6150">
      <w:pPr>
        <w:rPr>
          <w:lang w:eastAsia="ru-RU"/>
        </w:rPr>
      </w:pPr>
      <w:r>
        <w:rPr>
          <w:lang w:eastAsia="ru-RU"/>
        </w:rPr>
        <w:t>Относительно высокие розничные цены на рыбу и морепродукты</w:t>
      </w:r>
      <w:r w:rsidR="004572F9">
        <w:rPr>
          <w:lang w:eastAsia="ru-RU"/>
        </w:rPr>
        <w:t>, в том числе и из-за высоких темпов инфляции в стране (</w:t>
      </w:r>
      <w:r w:rsidR="008F574C">
        <w:rPr>
          <w:lang w:eastAsia="ru-RU"/>
        </w:rPr>
        <w:t>таблица 5</w:t>
      </w:r>
      <w:r w:rsidR="004572F9">
        <w:rPr>
          <w:lang w:eastAsia="ru-RU"/>
        </w:rPr>
        <w:t>),</w:t>
      </w:r>
      <w:r>
        <w:rPr>
          <w:lang w:eastAsia="ru-RU"/>
        </w:rPr>
        <w:t xml:space="preserve"> </w:t>
      </w:r>
      <w:r w:rsidR="004572F9">
        <w:rPr>
          <w:lang w:eastAsia="ru-RU"/>
        </w:rPr>
        <w:t>с</w:t>
      </w:r>
      <w:r>
        <w:rPr>
          <w:lang w:eastAsia="ru-RU"/>
        </w:rPr>
        <w:t xml:space="preserve">делали </w:t>
      </w:r>
      <w:r w:rsidR="004572F9">
        <w:rPr>
          <w:lang w:eastAsia="ru-RU"/>
        </w:rPr>
        <w:t>эту продукцию</w:t>
      </w:r>
      <w:r>
        <w:rPr>
          <w:lang w:eastAsia="ru-RU"/>
        </w:rPr>
        <w:t xml:space="preserve"> гораздо менее доступн</w:t>
      </w:r>
      <w:r w:rsidR="004572F9">
        <w:rPr>
          <w:lang w:eastAsia="ru-RU"/>
        </w:rPr>
        <w:t>ой</w:t>
      </w:r>
      <w:r>
        <w:rPr>
          <w:lang w:eastAsia="ru-RU"/>
        </w:rPr>
        <w:t xml:space="preserve"> для покупателей по сравнению с </w:t>
      </w:r>
      <w:r w:rsidR="007C305E">
        <w:rPr>
          <w:lang w:eastAsia="ru-RU"/>
        </w:rPr>
        <w:t>мясом и птиц</w:t>
      </w:r>
      <w:r w:rsidR="00A82BF0">
        <w:rPr>
          <w:lang w:eastAsia="ru-RU"/>
        </w:rPr>
        <w:t>е</w:t>
      </w:r>
      <w:r w:rsidR="007C305E">
        <w:rPr>
          <w:lang w:eastAsia="ru-RU"/>
        </w:rPr>
        <w:t>й</w:t>
      </w:r>
      <w:r>
        <w:rPr>
          <w:lang w:eastAsia="ru-RU"/>
        </w:rPr>
        <w:t>, что обусловило достаточно низкое потребление рыбы и рыбных продуктов в расчете на душу населения.</w:t>
      </w:r>
    </w:p>
    <w:p w14:paraId="244E2929" w14:textId="77777777" w:rsidR="00A37A02" w:rsidRDefault="00A37A02" w:rsidP="00A37A02">
      <w:pPr>
        <w:pStyle w:val="af2"/>
      </w:pPr>
      <w:r w:rsidRPr="002E3B65">
        <w:t>Таблица 5</w:t>
      </w:r>
      <w:r>
        <w:t xml:space="preserve"> Инфляция в России за период 2013-2017 </w:t>
      </w:r>
      <w:proofErr w:type="spellStart"/>
      <w:r>
        <w:t>гг</w:t>
      </w:r>
      <w:proofErr w:type="spellEnd"/>
      <w:r>
        <w:t>, 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A37A02" w14:paraId="2DDFD612" w14:textId="77777777" w:rsidTr="002223C1">
        <w:tc>
          <w:tcPr>
            <w:tcW w:w="4672" w:type="dxa"/>
          </w:tcPr>
          <w:p w14:paraId="658DD6FE" w14:textId="77777777" w:rsidR="00A37A02" w:rsidRDefault="00A37A02" w:rsidP="002223C1">
            <w:pPr>
              <w:pStyle w:val="a8"/>
            </w:pPr>
            <w:r>
              <w:t>Год</w:t>
            </w:r>
          </w:p>
        </w:tc>
        <w:tc>
          <w:tcPr>
            <w:tcW w:w="4673" w:type="dxa"/>
          </w:tcPr>
          <w:p w14:paraId="0D7DCAF5" w14:textId="77777777" w:rsidR="00A37A02" w:rsidRDefault="00A37A02" w:rsidP="002223C1">
            <w:pPr>
              <w:pStyle w:val="a8"/>
            </w:pPr>
            <w:r>
              <w:t>Уровень инфляции</w:t>
            </w:r>
          </w:p>
        </w:tc>
      </w:tr>
      <w:tr w:rsidR="00A37A02" w14:paraId="06D56C09" w14:textId="77777777" w:rsidTr="002223C1">
        <w:tc>
          <w:tcPr>
            <w:tcW w:w="4672" w:type="dxa"/>
          </w:tcPr>
          <w:p w14:paraId="7F244BCC" w14:textId="77777777" w:rsidR="00A37A02" w:rsidRDefault="00A37A02" w:rsidP="002223C1">
            <w:pPr>
              <w:ind w:firstLine="0"/>
              <w:jc w:val="center"/>
            </w:pPr>
            <w:r>
              <w:t>2013</w:t>
            </w:r>
          </w:p>
        </w:tc>
        <w:tc>
          <w:tcPr>
            <w:tcW w:w="4673" w:type="dxa"/>
          </w:tcPr>
          <w:p w14:paraId="2E7CDA74" w14:textId="77777777" w:rsidR="00A37A02" w:rsidRDefault="00A37A02" w:rsidP="002223C1">
            <w:pPr>
              <w:ind w:firstLine="0"/>
              <w:jc w:val="center"/>
            </w:pPr>
            <w:r>
              <w:t>6,8</w:t>
            </w:r>
          </w:p>
        </w:tc>
      </w:tr>
      <w:tr w:rsidR="00A37A02" w14:paraId="4A65543B" w14:textId="77777777" w:rsidTr="002223C1">
        <w:tc>
          <w:tcPr>
            <w:tcW w:w="4672" w:type="dxa"/>
          </w:tcPr>
          <w:p w14:paraId="449E4B38" w14:textId="77777777" w:rsidR="00A37A02" w:rsidRDefault="00A37A02" w:rsidP="002223C1">
            <w:pPr>
              <w:ind w:firstLine="0"/>
              <w:jc w:val="center"/>
            </w:pPr>
            <w:r>
              <w:t>2014</w:t>
            </w:r>
          </w:p>
        </w:tc>
        <w:tc>
          <w:tcPr>
            <w:tcW w:w="4673" w:type="dxa"/>
          </w:tcPr>
          <w:p w14:paraId="07B874CB" w14:textId="77777777" w:rsidR="00A37A02" w:rsidRDefault="00A37A02" w:rsidP="002223C1">
            <w:pPr>
              <w:ind w:firstLine="0"/>
              <w:jc w:val="center"/>
            </w:pPr>
            <w:r>
              <w:t>7,4</w:t>
            </w:r>
          </w:p>
        </w:tc>
      </w:tr>
      <w:tr w:rsidR="00A37A02" w14:paraId="675231BD" w14:textId="77777777" w:rsidTr="002223C1">
        <w:tc>
          <w:tcPr>
            <w:tcW w:w="4672" w:type="dxa"/>
          </w:tcPr>
          <w:p w14:paraId="2C5D3606" w14:textId="77777777" w:rsidR="00A37A02" w:rsidRDefault="00A37A02" w:rsidP="002223C1">
            <w:pPr>
              <w:ind w:firstLine="0"/>
              <w:jc w:val="center"/>
            </w:pPr>
            <w:r>
              <w:t>2015</w:t>
            </w:r>
          </w:p>
        </w:tc>
        <w:tc>
          <w:tcPr>
            <w:tcW w:w="4673" w:type="dxa"/>
          </w:tcPr>
          <w:p w14:paraId="0EEE4ED0" w14:textId="77777777" w:rsidR="00A37A02" w:rsidRDefault="00A37A02" w:rsidP="002223C1">
            <w:pPr>
              <w:ind w:firstLine="0"/>
              <w:jc w:val="center"/>
            </w:pPr>
            <w:r>
              <w:t>7,0</w:t>
            </w:r>
          </w:p>
        </w:tc>
      </w:tr>
      <w:tr w:rsidR="00A37A02" w14:paraId="32584BE0" w14:textId="77777777" w:rsidTr="002223C1">
        <w:tc>
          <w:tcPr>
            <w:tcW w:w="4672" w:type="dxa"/>
          </w:tcPr>
          <w:p w14:paraId="574B17FE" w14:textId="77777777" w:rsidR="00A37A02" w:rsidRDefault="00A37A02" w:rsidP="002223C1">
            <w:pPr>
              <w:ind w:firstLine="0"/>
              <w:jc w:val="center"/>
            </w:pPr>
            <w:r>
              <w:t>2016</w:t>
            </w:r>
          </w:p>
        </w:tc>
        <w:tc>
          <w:tcPr>
            <w:tcW w:w="4673" w:type="dxa"/>
          </w:tcPr>
          <w:p w14:paraId="76E46088" w14:textId="77777777" w:rsidR="00A37A02" w:rsidRDefault="00A37A02" w:rsidP="002223C1">
            <w:pPr>
              <w:ind w:firstLine="0"/>
              <w:jc w:val="center"/>
            </w:pPr>
            <w:r>
              <w:t>5,2</w:t>
            </w:r>
          </w:p>
        </w:tc>
      </w:tr>
      <w:tr w:rsidR="00A37A02" w14:paraId="6C934F6D" w14:textId="77777777" w:rsidTr="002223C1">
        <w:tc>
          <w:tcPr>
            <w:tcW w:w="4672" w:type="dxa"/>
          </w:tcPr>
          <w:p w14:paraId="00639DA1" w14:textId="77777777" w:rsidR="00A37A02" w:rsidRDefault="00A37A02" w:rsidP="002223C1">
            <w:pPr>
              <w:ind w:firstLine="0"/>
              <w:jc w:val="center"/>
            </w:pPr>
            <w:r>
              <w:t>2017</w:t>
            </w:r>
          </w:p>
        </w:tc>
        <w:tc>
          <w:tcPr>
            <w:tcW w:w="4673" w:type="dxa"/>
          </w:tcPr>
          <w:p w14:paraId="08A2E762" w14:textId="77777777" w:rsidR="00A37A02" w:rsidRDefault="00A37A02" w:rsidP="002223C1">
            <w:pPr>
              <w:ind w:firstLine="0"/>
              <w:jc w:val="center"/>
            </w:pPr>
            <w:r>
              <w:t>4,5</w:t>
            </w:r>
          </w:p>
        </w:tc>
      </w:tr>
    </w:tbl>
    <w:p w14:paraId="26D7D954" w14:textId="3E289BEB" w:rsidR="00A37A02" w:rsidRPr="00A37A02" w:rsidRDefault="00A37A02" w:rsidP="00A37A02">
      <w:pPr>
        <w:spacing w:after="120"/>
        <w:rPr>
          <w:lang w:val="en-US" w:eastAsia="ru-RU"/>
        </w:rPr>
      </w:pPr>
      <w:r>
        <w:rPr>
          <w:lang w:eastAsia="ru-RU"/>
        </w:rPr>
        <w:t>Источник</w:t>
      </w:r>
      <w:r w:rsidRPr="002E3B65">
        <w:rPr>
          <w:lang w:val="en-US" w:eastAsia="ru-RU"/>
        </w:rPr>
        <w:t xml:space="preserve">: </w:t>
      </w:r>
      <w:r>
        <w:rPr>
          <w:lang w:val="en-US" w:eastAsia="ru-RU"/>
        </w:rPr>
        <w:t xml:space="preserve">[MarketLine, “Fish &amp; Seafood in Russia”, </w:t>
      </w:r>
      <w:r>
        <w:rPr>
          <w:lang w:eastAsia="ru-RU"/>
        </w:rPr>
        <w:t>июнь</w:t>
      </w:r>
      <w:r w:rsidRPr="002E3B65">
        <w:rPr>
          <w:lang w:val="en-US" w:eastAsia="ru-RU"/>
        </w:rPr>
        <w:t xml:space="preserve"> 2018</w:t>
      </w:r>
      <w:r>
        <w:rPr>
          <w:lang w:val="en-US" w:eastAsia="ru-RU"/>
        </w:rPr>
        <w:t>]</w:t>
      </w:r>
      <w:r w:rsidRPr="002E3B65">
        <w:rPr>
          <w:lang w:val="en-US" w:eastAsia="ru-RU"/>
        </w:rPr>
        <w:t>.</w:t>
      </w:r>
    </w:p>
    <w:p w14:paraId="2E08A1A1" w14:textId="58433F14" w:rsidR="00B1468B" w:rsidRDefault="007C305E" w:rsidP="001C6150">
      <w:pPr>
        <w:rPr>
          <w:lang w:eastAsia="ru-RU"/>
        </w:rPr>
      </w:pPr>
      <w:r>
        <w:rPr>
          <w:lang w:eastAsia="ru-RU"/>
        </w:rPr>
        <w:t>Емкость рынка рыбы</w:t>
      </w:r>
      <w:r w:rsidR="00770A25">
        <w:rPr>
          <w:lang w:eastAsia="ru-RU"/>
        </w:rPr>
        <w:t xml:space="preserve"> в натуральном выражении стал</w:t>
      </w:r>
      <w:r>
        <w:rPr>
          <w:lang w:eastAsia="ru-RU"/>
        </w:rPr>
        <w:t>а</w:t>
      </w:r>
      <w:r w:rsidR="00770A25">
        <w:rPr>
          <w:lang w:eastAsia="ru-RU"/>
        </w:rPr>
        <w:t xml:space="preserve"> восстанавливаться лишь в 2017 и 2018 г</w:t>
      </w:r>
      <w:r>
        <w:rPr>
          <w:lang w:eastAsia="ru-RU"/>
        </w:rPr>
        <w:t>одах</w:t>
      </w:r>
      <w:r w:rsidR="00770A25">
        <w:rPr>
          <w:lang w:eastAsia="ru-RU"/>
        </w:rPr>
        <w:t xml:space="preserve"> после сильного падения в период 2014-2016 </w:t>
      </w:r>
      <w:proofErr w:type="spellStart"/>
      <w:r w:rsidR="00770A25">
        <w:rPr>
          <w:lang w:eastAsia="ru-RU"/>
        </w:rPr>
        <w:t>гг</w:t>
      </w:r>
      <w:proofErr w:type="spellEnd"/>
      <w:r w:rsidR="00770A25">
        <w:rPr>
          <w:lang w:eastAsia="ru-RU"/>
        </w:rPr>
        <w:t>, котор</w:t>
      </w:r>
      <w:r>
        <w:rPr>
          <w:lang w:eastAsia="ru-RU"/>
        </w:rPr>
        <w:t>ое</w:t>
      </w:r>
      <w:r w:rsidR="00770A25">
        <w:rPr>
          <w:lang w:eastAsia="ru-RU"/>
        </w:rPr>
        <w:t xml:space="preserve"> было вызвано</w:t>
      </w:r>
      <w:r>
        <w:rPr>
          <w:lang w:eastAsia="ru-RU"/>
        </w:rPr>
        <w:t xml:space="preserve"> во </w:t>
      </w:r>
      <w:r>
        <w:rPr>
          <w:lang w:eastAsia="ru-RU"/>
        </w:rPr>
        <w:lastRenderedPageBreak/>
        <w:t>многом</w:t>
      </w:r>
      <w:r w:rsidR="00770A25">
        <w:rPr>
          <w:lang w:eastAsia="ru-RU"/>
        </w:rPr>
        <w:t xml:space="preserve"> импортным эмбарго. После этого поток импортной рыбы был организован через третьи страны, </w:t>
      </w:r>
      <w:r w:rsidR="001C6150">
        <w:rPr>
          <w:lang w:eastAsia="ru-RU"/>
        </w:rPr>
        <w:t>а</w:t>
      </w:r>
      <w:r w:rsidR="00770A25">
        <w:rPr>
          <w:lang w:eastAsia="ru-RU"/>
        </w:rPr>
        <w:t xml:space="preserve"> отечественные рыбные производства</w:t>
      </w:r>
      <w:r w:rsidR="001C6150">
        <w:rPr>
          <w:lang w:eastAsia="ru-RU"/>
        </w:rPr>
        <w:t xml:space="preserve"> в свою очередь</w:t>
      </w:r>
      <w:r w:rsidR="00770A25">
        <w:rPr>
          <w:lang w:eastAsia="ru-RU"/>
        </w:rPr>
        <w:t xml:space="preserve"> стали развиваться более стремительно.</w:t>
      </w:r>
      <w:r w:rsidR="001C6150">
        <w:rPr>
          <w:lang w:eastAsia="ru-RU"/>
        </w:rPr>
        <w:t xml:space="preserve"> </w:t>
      </w:r>
      <w:r w:rsidR="004572F9">
        <w:rPr>
          <w:lang w:eastAsia="ru-RU"/>
        </w:rPr>
        <w:t xml:space="preserve">В 2018 году по сравнению с 2017 годом потребление рыбы и рыбных продуктов на душу населения в России увеличилось на 0,2 кг и составило 21,7 кг, что также </w:t>
      </w:r>
      <w:r>
        <w:rPr>
          <w:lang w:eastAsia="ru-RU"/>
        </w:rPr>
        <w:t xml:space="preserve">постепенно </w:t>
      </w:r>
      <w:r w:rsidR="004572F9">
        <w:rPr>
          <w:lang w:eastAsia="ru-RU"/>
        </w:rPr>
        <w:t>стимулирует восстановление рынка рыбы</w:t>
      </w:r>
      <w:r w:rsidR="004572F9">
        <w:rPr>
          <w:rStyle w:val="af8"/>
          <w:lang w:eastAsia="ru-RU"/>
        </w:rPr>
        <w:footnoteReference w:id="3"/>
      </w:r>
      <w:r w:rsidR="004572F9">
        <w:rPr>
          <w:lang w:eastAsia="ru-RU"/>
        </w:rPr>
        <w:t xml:space="preserve">. Однако </w:t>
      </w:r>
      <w:r w:rsidR="004572F9">
        <w:t>п</w:t>
      </w:r>
      <w:r w:rsidR="004572F9" w:rsidRPr="00F73F7E">
        <w:t>ри этом российское правительство рекомендует потреблять 22 кг рыбы в год, чтобы поддерживать развитие отрасли</w:t>
      </w:r>
      <w:r w:rsidR="004572F9">
        <w:t xml:space="preserve"> и здоровье населения на хорошем уровне</w:t>
      </w:r>
      <w:r w:rsidR="004572F9" w:rsidRPr="00F73F7E">
        <w:t>.</w:t>
      </w:r>
      <w:r w:rsidR="00FE070E">
        <w:rPr>
          <w:lang w:eastAsia="ru-RU"/>
        </w:rPr>
        <w:t xml:space="preserve"> В то же время из-за снижения </w:t>
      </w:r>
      <w:r w:rsidR="001C6150">
        <w:rPr>
          <w:lang w:eastAsia="ru-RU"/>
        </w:rPr>
        <w:t>реальных располагаемых доходов населения спрос сместился с более дорогих видов рыбы, например охлажденный лосось, который был достаточно популярным до 2014 года, на более доступные виды рыбы, такие как сельдь, треска, пикша и другие.</w:t>
      </w:r>
    </w:p>
    <w:p w14:paraId="7A8DEE29" w14:textId="2B475F3E" w:rsidR="000314A1" w:rsidRDefault="004B2F33" w:rsidP="001C6150">
      <w:pPr>
        <w:rPr>
          <w:lang w:eastAsia="ru-RU"/>
        </w:rPr>
      </w:pPr>
      <w:r>
        <w:rPr>
          <w:lang w:eastAsia="ru-RU"/>
        </w:rPr>
        <w:t xml:space="preserve">Оценим </w:t>
      </w:r>
      <w:r w:rsidR="008177B3">
        <w:rPr>
          <w:lang w:eastAsia="ru-RU"/>
        </w:rPr>
        <w:t>теперь</w:t>
      </w:r>
      <w:r>
        <w:rPr>
          <w:lang w:eastAsia="ru-RU"/>
        </w:rPr>
        <w:t xml:space="preserve"> развитие рынка рыбы с точки зрения индекса потребительских цен (ИПЦ), под которым понимается отношение стоимости какого-либо товара или группы товаров в ценах текущего периода к стоимости этого же товара или группы товаров в ценах предыдущего или базисного периода.</w:t>
      </w:r>
    </w:p>
    <w:p w14:paraId="3357443C" w14:textId="502BAE72" w:rsidR="00B52A9B" w:rsidRPr="004B2F33" w:rsidRDefault="00B52A9B" w:rsidP="001C6150">
      <w:pPr>
        <w:rPr>
          <w:lang w:eastAsia="ru-RU"/>
        </w:rPr>
      </w:pPr>
      <w:r>
        <w:rPr>
          <w:lang w:eastAsia="ru-RU"/>
        </w:rPr>
        <w:t xml:space="preserve">Как видно из рисунка </w:t>
      </w:r>
      <w:r w:rsidR="008177B3">
        <w:rPr>
          <w:lang w:eastAsia="ru-RU"/>
        </w:rPr>
        <w:t>2</w:t>
      </w:r>
      <w:r>
        <w:rPr>
          <w:lang w:eastAsia="ru-RU"/>
        </w:rPr>
        <w:t xml:space="preserve">, </w:t>
      </w:r>
      <w:r w:rsidR="000216E3">
        <w:rPr>
          <w:lang w:eastAsia="ru-RU"/>
        </w:rPr>
        <w:t>ИПЦ на рыбопродукты в 2018 году был меньше, чем ИПЦ в целом на продовольственные товары. При этом ИПЦ на рыбопродукты также значительно меньшие, чем ИПЦ на мясо и птицу. Это говорит о том, что цены на рыбную продукцию растут медленнее, чем цены на продовольственные товары, и в частности на мясо и птицу, которые выступают основными продуктами, на которые покупатели могут переключиться в случае отказа от потребления рыбы.</w:t>
      </w:r>
    </w:p>
    <w:p w14:paraId="5D60D78D" w14:textId="5481E685" w:rsidR="000314A1" w:rsidRDefault="000314A1" w:rsidP="000314A1">
      <w:pPr>
        <w:pStyle w:val="ae"/>
      </w:pPr>
      <w:r w:rsidRPr="000314A1">
        <w:drawing>
          <wp:inline distT="0" distB="0" distL="0" distR="0" wp14:anchorId="05D1DEB3" wp14:editId="222EB1D2">
            <wp:extent cx="3458588" cy="2453730"/>
            <wp:effectExtent l="0" t="0" r="0" b="0"/>
            <wp:docPr id="25" name="Рисунок 25"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23827" cy="2500015"/>
                    </a:xfrm>
                    <a:prstGeom prst="rect">
                      <a:avLst/>
                    </a:prstGeom>
                  </pic:spPr>
                </pic:pic>
              </a:graphicData>
            </a:graphic>
          </wp:inline>
        </w:drawing>
      </w:r>
    </w:p>
    <w:p w14:paraId="16755556" w14:textId="338D8391" w:rsidR="000314A1" w:rsidRPr="00386E97" w:rsidRDefault="000314A1" w:rsidP="002E3B65">
      <w:pPr>
        <w:pStyle w:val="af"/>
        <w:spacing w:after="0"/>
        <w:rPr>
          <w:i w:val="0"/>
          <w:iCs/>
        </w:rPr>
      </w:pPr>
      <w:r w:rsidRPr="00386E97">
        <w:rPr>
          <w:i w:val="0"/>
          <w:iCs/>
        </w:rPr>
        <w:t>Рис.</w:t>
      </w:r>
      <w:r w:rsidR="0095601E" w:rsidRPr="00386E97">
        <w:rPr>
          <w:i w:val="0"/>
          <w:iCs/>
        </w:rPr>
        <w:t xml:space="preserve">2 </w:t>
      </w:r>
      <w:r w:rsidR="008177B3" w:rsidRPr="00386E97">
        <w:rPr>
          <w:i w:val="0"/>
          <w:iCs/>
        </w:rPr>
        <w:t>Индексы потребительских цен на продовольственные товары, 2018 год</w:t>
      </w:r>
    </w:p>
    <w:p w14:paraId="44761188" w14:textId="152F08C3" w:rsidR="000314A1" w:rsidRDefault="000314A1" w:rsidP="002E3B65">
      <w:pPr>
        <w:spacing w:after="120"/>
        <w:rPr>
          <w:lang w:eastAsia="ru-RU"/>
        </w:rPr>
      </w:pPr>
      <w:r w:rsidRPr="0083545C">
        <w:rPr>
          <w:lang w:eastAsia="ru-RU"/>
        </w:rPr>
        <w:t>Источник:</w:t>
      </w:r>
      <w:r w:rsidR="0083545C">
        <w:rPr>
          <w:lang w:eastAsia="ru-RU"/>
        </w:rPr>
        <w:t xml:space="preserve"> </w:t>
      </w:r>
      <w:r w:rsidR="0083545C" w:rsidRPr="00386E97">
        <w:rPr>
          <w:lang w:eastAsia="ru-RU"/>
        </w:rPr>
        <w:t>[</w:t>
      </w:r>
      <w:r w:rsidR="00386E97">
        <w:rPr>
          <w:lang w:eastAsia="ru-RU"/>
        </w:rPr>
        <w:t>Торговля в России, 2019, с. 39-86</w:t>
      </w:r>
      <w:r w:rsidR="0083545C" w:rsidRPr="00386E97">
        <w:rPr>
          <w:lang w:eastAsia="ru-RU"/>
        </w:rPr>
        <w:t>]</w:t>
      </w:r>
      <w:r w:rsidR="00386E97">
        <w:t>.</w:t>
      </w:r>
    </w:p>
    <w:p w14:paraId="4BED2A97" w14:textId="4D6FEBF8" w:rsidR="003964F8" w:rsidRDefault="00FC6EEC" w:rsidP="000314A1">
      <w:pPr>
        <w:rPr>
          <w:lang w:eastAsia="ru-RU"/>
        </w:rPr>
      </w:pPr>
      <w:r>
        <w:rPr>
          <w:lang w:eastAsia="ru-RU"/>
        </w:rPr>
        <w:lastRenderedPageBreak/>
        <w:t xml:space="preserve">В таблице </w:t>
      </w:r>
      <w:r w:rsidR="008177B3">
        <w:rPr>
          <w:lang w:eastAsia="ru-RU"/>
        </w:rPr>
        <w:t>6</w:t>
      </w:r>
      <w:r>
        <w:rPr>
          <w:lang w:eastAsia="ru-RU"/>
        </w:rPr>
        <w:t xml:space="preserve"> представлена динамика изменения ИПЦ на рыбопродукты, начиная с 2016 года. Можно заметить, что</w:t>
      </w:r>
      <w:r w:rsidR="008177B3">
        <w:rPr>
          <w:lang w:eastAsia="ru-RU"/>
        </w:rPr>
        <w:t xml:space="preserve"> темп</w:t>
      </w:r>
      <w:r>
        <w:rPr>
          <w:lang w:eastAsia="ru-RU"/>
        </w:rPr>
        <w:t xml:space="preserve"> рост</w:t>
      </w:r>
      <w:r w:rsidR="008177B3">
        <w:rPr>
          <w:lang w:eastAsia="ru-RU"/>
        </w:rPr>
        <w:t>а</w:t>
      </w:r>
      <w:r>
        <w:rPr>
          <w:lang w:eastAsia="ru-RU"/>
        </w:rPr>
        <w:t xml:space="preserve"> цен на рыбную продукцию снижается и в данный момент находится ниже уровня инфляции в стране.</w:t>
      </w:r>
      <w:r w:rsidR="00A3685F">
        <w:rPr>
          <w:lang w:eastAsia="ru-RU"/>
        </w:rPr>
        <w:t xml:space="preserve"> Это в свою очередь может поспособствовать увеличению потребления рыбы</w:t>
      </w:r>
      <w:r w:rsidR="00FA39BB">
        <w:rPr>
          <w:lang w:eastAsia="ru-RU"/>
        </w:rPr>
        <w:t xml:space="preserve"> за счет умеренного увеличения цен.</w:t>
      </w:r>
    </w:p>
    <w:p w14:paraId="6FC6C46A" w14:textId="361180A1" w:rsidR="003964F8" w:rsidRDefault="003964F8" w:rsidP="003964F8">
      <w:pPr>
        <w:pStyle w:val="af2"/>
      </w:pPr>
      <w:r w:rsidRPr="00386E97">
        <w:t xml:space="preserve">Таблица </w:t>
      </w:r>
      <w:r w:rsidR="0095601E" w:rsidRPr="00386E97">
        <w:t>6</w:t>
      </w:r>
      <w:r>
        <w:t xml:space="preserve"> Индексы потребительских цен на рыбопродукты, декабрь к декабрю предыдущего года, 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3964F8" w14:paraId="28AED049" w14:textId="77777777" w:rsidTr="00523198">
        <w:tc>
          <w:tcPr>
            <w:tcW w:w="2336" w:type="dxa"/>
          </w:tcPr>
          <w:p w14:paraId="28B552B7" w14:textId="3F87642C" w:rsidR="003964F8" w:rsidRDefault="003964F8" w:rsidP="003964F8">
            <w:pPr>
              <w:pStyle w:val="a8"/>
            </w:pPr>
            <w:r>
              <w:t>Год</w:t>
            </w:r>
          </w:p>
        </w:tc>
        <w:tc>
          <w:tcPr>
            <w:tcW w:w="2336" w:type="dxa"/>
          </w:tcPr>
          <w:p w14:paraId="4F32EDED" w14:textId="442BC6C3" w:rsidR="003964F8" w:rsidRDefault="003964F8" w:rsidP="003964F8">
            <w:pPr>
              <w:ind w:firstLine="0"/>
              <w:jc w:val="center"/>
            </w:pPr>
            <w:r>
              <w:t>2016</w:t>
            </w:r>
          </w:p>
        </w:tc>
        <w:tc>
          <w:tcPr>
            <w:tcW w:w="2336" w:type="dxa"/>
          </w:tcPr>
          <w:p w14:paraId="6FDE86D2" w14:textId="13AAC342" w:rsidR="003964F8" w:rsidRDefault="003964F8" w:rsidP="003964F8">
            <w:pPr>
              <w:ind w:firstLine="0"/>
              <w:jc w:val="center"/>
            </w:pPr>
            <w:r>
              <w:t>2017</w:t>
            </w:r>
          </w:p>
        </w:tc>
        <w:tc>
          <w:tcPr>
            <w:tcW w:w="2337" w:type="dxa"/>
          </w:tcPr>
          <w:p w14:paraId="46E70B71" w14:textId="12081D11" w:rsidR="003964F8" w:rsidRDefault="003964F8" w:rsidP="003964F8">
            <w:pPr>
              <w:ind w:firstLine="0"/>
              <w:jc w:val="center"/>
            </w:pPr>
            <w:r>
              <w:t>2018</w:t>
            </w:r>
          </w:p>
        </w:tc>
      </w:tr>
      <w:tr w:rsidR="003964F8" w14:paraId="4FABB89A" w14:textId="77777777" w:rsidTr="00523198">
        <w:tc>
          <w:tcPr>
            <w:tcW w:w="2336" w:type="dxa"/>
          </w:tcPr>
          <w:p w14:paraId="55793904" w14:textId="7DC1AB4D" w:rsidR="003964F8" w:rsidRDefault="004B2F33" w:rsidP="003964F8">
            <w:pPr>
              <w:pStyle w:val="a8"/>
            </w:pPr>
            <w:r>
              <w:t xml:space="preserve">Значение </w:t>
            </w:r>
            <w:r w:rsidR="003964F8">
              <w:t>ИПЦ</w:t>
            </w:r>
          </w:p>
        </w:tc>
        <w:tc>
          <w:tcPr>
            <w:tcW w:w="2336" w:type="dxa"/>
          </w:tcPr>
          <w:p w14:paraId="268D26A5" w14:textId="57C1B369" w:rsidR="003964F8" w:rsidRDefault="003964F8" w:rsidP="003964F8">
            <w:pPr>
              <w:ind w:firstLine="0"/>
              <w:jc w:val="center"/>
            </w:pPr>
            <w:r>
              <w:t>108,6</w:t>
            </w:r>
          </w:p>
        </w:tc>
        <w:tc>
          <w:tcPr>
            <w:tcW w:w="2336" w:type="dxa"/>
          </w:tcPr>
          <w:p w14:paraId="101059C4" w14:textId="383D374D" w:rsidR="003964F8" w:rsidRDefault="003964F8" w:rsidP="003964F8">
            <w:pPr>
              <w:ind w:firstLine="0"/>
              <w:jc w:val="center"/>
            </w:pPr>
            <w:r>
              <w:t>103,3</w:t>
            </w:r>
          </w:p>
        </w:tc>
        <w:tc>
          <w:tcPr>
            <w:tcW w:w="2337" w:type="dxa"/>
          </w:tcPr>
          <w:p w14:paraId="5E50752A" w14:textId="7C8F1604" w:rsidR="003964F8" w:rsidRDefault="003964F8" w:rsidP="003964F8">
            <w:pPr>
              <w:ind w:firstLine="0"/>
              <w:jc w:val="center"/>
            </w:pPr>
            <w:r>
              <w:t>103,1</w:t>
            </w:r>
          </w:p>
        </w:tc>
      </w:tr>
    </w:tbl>
    <w:p w14:paraId="5DDBA888" w14:textId="34E8E7B9" w:rsidR="003964F8" w:rsidRDefault="003964F8" w:rsidP="00386E97">
      <w:pPr>
        <w:spacing w:after="120"/>
        <w:rPr>
          <w:lang w:eastAsia="ru-RU"/>
        </w:rPr>
      </w:pPr>
      <w:r>
        <w:rPr>
          <w:lang w:eastAsia="ru-RU"/>
        </w:rPr>
        <w:t xml:space="preserve">Источник: </w:t>
      </w:r>
      <w:r w:rsidR="00386E97" w:rsidRPr="00386E97">
        <w:rPr>
          <w:lang w:eastAsia="ru-RU"/>
        </w:rPr>
        <w:t>[</w:t>
      </w:r>
      <w:r w:rsidR="00386E97">
        <w:rPr>
          <w:lang w:eastAsia="ru-RU"/>
        </w:rPr>
        <w:t>Торговля в России, 2019, с. 39-86</w:t>
      </w:r>
      <w:r w:rsidR="00386E97" w:rsidRPr="00386E97">
        <w:rPr>
          <w:lang w:eastAsia="ru-RU"/>
        </w:rPr>
        <w:t>]</w:t>
      </w:r>
      <w:r w:rsidR="00386E97">
        <w:t>.</w:t>
      </w:r>
    </w:p>
    <w:p w14:paraId="295A9173" w14:textId="07CD9C68" w:rsidR="008177B3" w:rsidRPr="003964F8" w:rsidRDefault="008177B3" w:rsidP="003964F8">
      <w:pPr>
        <w:rPr>
          <w:lang w:eastAsia="ru-RU"/>
        </w:rPr>
      </w:pPr>
      <w:r>
        <w:rPr>
          <w:lang w:eastAsia="ru-RU"/>
        </w:rPr>
        <w:t>Таким образом, по состоянию на 2018 год рынок рыбы в России имеет положительную динамику роста как в стоимостных, так и в натуральных единицах</w:t>
      </w:r>
      <w:r w:rsidR="00A82BF0">
        <w:rPr>
          <w:lang w:eastAsia="ru-RU"/>
        </w:rPr>
        <w:t>. Также ИПЦ на рыбопродукты находится ниже ИПЦ на продовольственные товары и ниже уровня инфляции в стране, т.е. цены растут умеренно, а рыбные производства в стране развиваются стремительно. Все это делает хороший задел для развития рынка рыбы в России в ближайшем будущем.</w:t>
      </w:r>
    </w:p>
    <w:p w14:paraId="131017B8" w14:textId="14795998" w:rsidR="001C6150" w:rsidRPr="00FA359A" w:rsidRDefault="001C6150" w:rsidP="00951BBE">
      <w:pPr>
        <w:pStyle w:val="3"/>
        <w:rPr>
          <w:sz w:val="24"/>
          <w:szCs w:val="24"/>
          <w:lang w:eastAsia="ru-RU"/>
        </w:rPr>
      </w:pPr>
      <w:bookmarkStart w:id="6" w:name="_Toc41070137"/>
      <w:r w:rsidRPr="00FA359A">
        <w:rPr>
          <w:sz w:val="24"/>
          <w:szCs w:val="24"/>
          <w:lang w:eastAsia="ru-RU"/>
        </w:rPr>
        <w:t xml:space="preserve">1.2.2. </w:t>
      </w:r>
      <w:r w:rsidR="004B2F33" w:rsidRPr="00FA359A">
        <w:rPr>
          <w:sz w:val="24"/>
          <w:szCs w:val="24"/>
          <w:lang w:eastAsia="ru-RU"/>
        </w:rPr>
        <w:t>П</w:t>
      </w:r>
      <w:r w:rsidRPr="00FA359A">
        <w:rPr>
          <w:sz w:val="24"/>
          <w:szCs w:val="24"/>
          <w:lang w:eastAsia="ru-RU"/>
        </w:rPr>
        <w:t>рогноз</w:t>
      </w:r>
      <w:r w:rsidR="004B2F33" w:rsidRPr="00FA359A">
        <w:rPr>
          <w:sz w:val="24"/>
          <w:szCs w:val="24"/>
          <w:lang w:eastAsia="ru-RU"/>
        </w:rPr>
        <w:t xml:space="preserve"> по развитию рынка рыбы</w:t>
      </w:r>
      <w:r w:rsidRPr="00FA359A">
        <w:rPr>
          <w:sz w:val="24"/>
          <w:szCs w:val="24"/>
          <w:lang w:eastAsia="ru-RU"/>
        </w:rPr>
        <w:t xml:space="preserve"> до 202</w:t>
      </w:r>
      <w:r w:rsidR="00951BBE" w:rsidRPr="00FA359A">
        <w:rPr>
          <w:sz w:val="24"/>
          <w:szCs w:val="24"/>
          <w:lang w:eastAsia="ru-RU"/>
        </w:rPr>
        <w:t>3</w:t>
      </w:r>
      <w:r w:rsidRPr="00FA359A">
        <w:rPr>
          <w:sz w:val="24"/>
          <w:szCs w:val="24"/>
          <w:lang w:eastAsia="ru-RU"/>
        </w:rPr>
        <w:t xml:space="preserve"> года</w:t>
      </w:r>
      <w:bookmarkEnd w:id="6"/>
    </w:p>
    <w:p w14:paraId="5AECC041" w14:textId="62EA4AB6" w:rsidR="00951BBE" w:rsidRDefault="008F574C" w:rsidP="00951BBE">
      <w:pPr>
        <w:rPr>
          <w:lang w:eastAsia="ru-RU"/>
        </w:rPr>
      </w:pPr>
      <w:r>
        <w:rPr>
          <w:lang w:eastAsia="ru-RU"/>
        </w:rPr>
        <w:t xml:space="preserve">В таблицах </w:t>
      </w:r>
      <w:r w:rsidR="000846B1">
        <w:rPr>
          <w:lang w:eastAsia="ru-RU"/>
        </w:rPr>
        <w:t>7</w:t>
      </w:r>
      <w:r>
        <w:rPr>
          <w:lang w:eastAsia="ru-RU"/>
        </w:rPr>
        <w:t xml:space="preserve"> и </w:t>
      </w:r>
      <w:r w:rsidR="000846B1">
        <w:rPr>
          <w:lang w:eastAsia="ru-RU"/>
        </w:rPr>
        <w:t>8</w:t>
      </w:r>
      <w:r w:rsidR="00401548">
        <w:rPr>
          <w:lang w:eastAsia="ru-RU"/>
        </w:rPr>
        <w:t xml:space="preserve"> представлен прогноз относительно развития рынк</w:t>
      </w:r>
      <w:r w:rsidR="000846B1">
        <w:rPr>
          <w:lang w:eastAsia="ru-RU"/>
        </w:rPr>
        <w:t>а</w:t>
      </w:r>
      <w:r w:rsidR="00401548">
        <w:rPr>
          <w:lang w:eastAsia="ru-RU"/>
        </w:rPr>
        <w:t xml:space="preserve"> рыбы и морепродуктов в России.</w:t>
      </w:r>
      <w:r w:rsidR="000846B1">
        <w:rPr>
          <w:lang w:eastAsia="ru-RU"/>
        </w:rPr>
        <w:t xml:space="preserve"> Сделанный задел для развития рынка в 2018 году нашел свое отражение в прогнозе,</w:t>
      </w:r>
      <w:r w:rsidR="00401548">
        <w:rPr>
          <w:lang w:eastAsia="ru-RU"/>
        </w:rPr>
        <w:t xml:space="preserve"> </w:t>
      </w:r>
      <w:r w:rsidR="000846B1">
        <w:rPr>
          <w:lang w:eastAsia="ru-RU"/>
        </w:rPr>
        <w:t>с</w:t>
      </w:r>
      <w:r w:rsidR="00401548">
        <w:rPr>
          <w:lang w:eastAsia="ru-RU"/>
        </w:rPr>
        <w:t xml:space="preserve">огласно </w:t>
      </w:r>
      <w:r w:rsidR="000846B1">
        <w:rPr>
          <w:lang w:eastAsia="ru-RU"/>
        </w:rPr>
        <w:t>которому</w:t>
      </w:r>
      <w:r w:rsidR="00401548">
        <w:rPr>
          <w:lang w:eastAsia="ru-RU"/>
        </w:rPr>
        <w:t xml:space="preserve"> </w:t>
      </w:r>
      <w:r w:rsidR="000846B1">
        <w:rPr>
          <w:lang w:eastAsia="ru-RU"/>
        </w:rPr>
        <w:t xml:space="preserve">емкость </w:t>
      </w:r>
      <w:r w:rsidR="00401548">
        <w:rPr>
          <w:lang w:eastAsia="ru-RU"/>
        </w:rPr>
        <w:t>рынк</w:t>
      </w:r>
      <w:r w:rsidR="000846B1">
        <w:rPr>
          <w:lang w:eastAsia="ru-RU"/>
        </w:rPr>
        <w:t>а</w:t>
      </w:r>
      <w:r w:rsidR="00401548">
        <w:rPr>
          <w:lang w:eastAsia="ru-RU"/>
        </w:rPr>
        <w:t xml:space="preserve"> рыбы </w:t>
      </w:r>
      <w:r w:rsidR="000846B1">
        <w:rPr>
          <w:lang w:eastAsia="ru-RU"/>
        </w:rPr>
        <w:t>как в стоимостных</w:t>
      </w:r>
      <w:r w:rsidR="00401548">
        <w:rPr>
          <w:lang w:eastAsia="ru-RU"/>
        </w:rPr>
        <w:t>,</w:t>
      </w:r>
      <w:r w:rsidR="000846B1">
        <w:rPr>
          <w:lang w:eastAsia="ru-RU"/>
        </w:rPr>
        <w:t xml:space="preserve"> так</w:t>
      </w:r>
      <w:r w:rsidR="00401548">
        <w:rPr>
          <w:lang w:eastAsia="ru-RU"/>
        </w:rPr>
        <w:t xml:space="preserve"> и в натуральн</w:t>
      </w:r>
      <w:r w:rsidR="000846B1">
        <w:rPr>
          <w:lang w:eastAsia="ru-RU"/>
        </w:rPr>
        <w:t>ых</w:t>
      </w:r>
      <w:r w:rsidR="00401548">
        <w:rPr>
          <w:lang w:eastAsia="ru-RU"/>
        </w:rPr>
        <w:t xml:space="preserve"> </w:t>
      </w:r>
      <w:r w:rsidR="000846B1">
        <w:rPr>
          <w:lang w:eastAsia="ru-RU"/>
        </w:rPr>
        <w:t>единицах</w:t>
      </w:r>
      <w:r w:rsidR="00401548">
        <w:rPr>
          <w:lang w:eastAsia="ru-RU"/>
        </w:rPr>
        <w:t xml:space="preserve"> </w:t>
      </w:r>
      <w:r w:rsidR="003328F6">
        <w:rPr>
          <w:lang w:eastAsia="ru-RU"/>
        </w:rPr>
        <w:t xml:space="preserve">будет иметь </w:t>
      </w:r>
      <w:r w:rsidR="00401548">
        <w:rPr>
          <w:lang w:eastAsia="ru-RU"/>
        </w:rPr>
        <w:t xml:space="preserve">среднегодовой прирост </w:t>
      </w:r>
      <w:r w:rsidR="003328F6">
        <w:rPr>
          <w:lang w:eastAsia="ru-RU"/>
        </w:rPr>
        <w:t xml:space="preserve">в течение </w:t>
      </w:r>
      <w:r w:rsidR="00401548">
        <w:rPr>
          <w:lang w:eastAsia="ru-RU"/>
        </w:rPr>
        <w:t>2018-2023 г</w:t>
      </w:r>
      <w:r w:rsidR="003328F6">
        <w:rPr>
          <w:lang w:eastAsia="ru-RU"/>
        </w:rPr>
        <w:t>одов</w:t>
      </w:r>
      <w:r w:rsidR="00401548">
        <w:rPr>
          <w:lang w:eastAsia="ru-RU"/>
        </w:rPr>
        <w:t xml:space="preserve"> </w:t>
      </w:r>
      <w:r w:rsidR="003328F6">
        <w:rPr>
          <w:lang w:eastAsia="ru-RU"/>
        </w:rPr>
        <w:t>на уровне</w:t>
      </w:r>
      <w:r w:rsidR="00401548">
        <w:rPr>
          <w:lang w:eastAsia="ru-RU"/>
        </w:rPr>
        <w:t xml:space="preserve"> 2%</w:t>
      </w:r>
      <w:r w:rsidR="003328F6">
        <w:rPr>
          <w:lang w:eastAsia="ru-RU"/>
        </w:rPr>
        <w:t>. При этом</w:t>
      </w:r>
      <w:r w:rsidR="00401548">
        <w:rPr>
          <w:lang w:eastAsia="ru-RU"/>
        </w:rPr>
        <w:t xml:space="preserve"> к 2023 году ожидается, что рынок рыбы вырастет на </w:t>
      </w:r>
      <w:r w:rsidR="00D40E57">
        <w:rPr>
          <w:lang w:eastAsia="ru-RU"/>
        </w:rPr>
        <w:t>10,4%</w:t>
      </w:r>
      <w:r w:rsidR="00754499">
        <w:rPr>
          <w:lang w:eastAsia="ru-RU"/>
        </w:rPr>
        <w:t xml:space="preserve"> по сравнению с 2018 годом</w:t>
      </w:r>
      <w:r w:rsidR="00D40E57">
        <w:rPr>
          <w:lang w:eastAsia="ru-RU"/>
        </w:rPr>
        <w:t>.</w:t>
      </w:r>
    </w:p>
    <w:p w14:paraId="783A758D" w14:textId="0B8A6F80" w:rsidR="001564CC" w:rsidRDefault="001564CC" w:rsidP="001564CC">
      <w:pPr>
        <w:pStyle w:val="af2"/>
      </w:pPr>
      <w:r w:rsidRPr="00386E97">
        <w:t xml:space="preserve">Таблица </w:t>
      </w:r>
      <w:r w:rsidR="0095601E" w:rsidRPr="00386E97">
        <w:t>7</w:t>
      </w:r>
      <w:r>
        <w:t xml:space="preserve"> Прогнозный прирост объема розничных продаж на</w:t>
      </w:r>
      <w:r w:rsidR="000846B1">
        <w:t xml:space="preserve"> российском</w:t>
      </w:r>
      <w:r>
        <w:t xml:space="preserve"> рынке рыбы и морепродуктов в стоимостных единицах на период 2018-2023 </w:t>
      </w:r>
      <w:proofErr w:type="spellStart"/>
      <w:r>
        <w:t>гг</w:t>
      </w:r>
      <w:proofErr w:type="spellEnd"/>
      <w:r>
        <w:t>, 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0846B1" w14:paraId="3D87A1F3" w14:textId="77777777" w:rsidTr="00A1668E">
        <w:tc>
          <w:tcPr>
            <w:tcW w:w="3115" w:type="dxa"/>
            <w:vAlign w:val="center"/>
          </w:tcPr>
          <w:p w14:paraId="27D5B91C" w14:textId="32810740" w:rsidR="000846B1" w:rsidRDefault="000846B1" w:rsidP="00A1668E">
            <w:pPr>
              <w:pStyle w:val="a8"/>
            </w:pPr>
            <w:r>
              <w:t>Категория</w:t>
            </w:r>
          </w:p>
        </w:tc>
        <w:tc>
          <w:tcPr>
            <w:tcW w:w="3115" w:type="dxa"/>
            <w:vAlign w:val="center"/>
          </w:tcPr>
          <w:p w14:paraId="4D2B225D" w14:textId="1AFFF4C0" w:rsidR="000846B1" w:rsidRDefault="000846B1" w:rsidP="00A1668E">
            <w:pPr>
              <w:pStyle w:val="a8"/>
            </w:pPr>
            <w:r>
              <w:t>Среднегодовой темп роста на период 2018-2023</w:t>
            </w:r>
          </w:p>
        </w:tc>
        <w:tc>
          <w:tcPr>
            <w:tcW w:w="3115" w:type="dxa"/>
            <w:vAlign w:val="center"/>
          </w:tcPr>
          <w:p w14:paraId="0AD236A9" w14:textId="685D1CB3" w:rsidR="000846B1" w:rsidRDefault="000846B1" w:rsidP="00A1668E">
            <w:pPr>
              <w:pStyle w:val="a8"/>
            </w:pPr>
            <w:r>
              <w:t>Общий прирост 2018/23</w:t>
            </w:r>
          </w:p>
        </w:tc>
      </w:tr>
      <w:tr w:rsidR="000846B1" w14:paraId="6046D25D" w14:textId="77777777" w:rsidTr="00523198">
        <w:tc>
          <w:tcPr>
            <w:tcW w:w="3115" w:type="dxa"/>
          </w:tcPr>
          <w:p w14:paraId="175CB5BB" w14:textId="71AF6488" w:rsidR="000846B1" w:rsidRDefault="000846B1" w:rsidP="000846B1">
            <w:pPr>
              <w:ind w:firstLine="0"/>
            </w:pPr>
            <w:r>
              <w:t>Ракообразные</w:t>
            </w:r>
          </w:p>
        </w:tc>
        <w:tc>
          <w:tcPr>
            <w:tcW w:w="3115" w:type="dxa"/>
          </w:tcPr>
          <w:p w14:paraId="5AB4813A" w14:textId="70B0B4A2" w:rsidR="000846B1" w:rsidRDefault="000846B1" w:rsidP="000846B1">
            <w:pPr>
              <w:ind w:firstLine="0"/>
              <w:jc w:val="center"/>
            </w:pPr>
            <w:r>
              <w:t>8,1</w:t>
            </w:r>
          </w:p>
        </w:tc>
        <w:tc>
          <w:tcPr>
            <w:tcW w:w="3115" w:type="dxa"/>
          </w:tcPr>
          <w:p w14:paraId="59CE740C" w14:textId="460E952D" w:rsidR="000846B1" w:rsidRDefault="000846B1" w:rsidP="000846B1">
            <w:pPr>
              <w:ind w:firstLine="0"/>
              <w:jc w:val="center"/>
            </w:pPr>
            <w:r>
              <w:t>48,0</w:t>
            </w:r>
          </w:p>
        </w:tc>
      </w:tr>
      <w:tr w:rsidR="000846B1" w14:paraId="2FD59AA2" w14:textId="77777777" w:rsidTr="00523198">
        <w:tc>
          <w:tcPr>
            <w:tcW w:w="3115" w:type="dxa"/>
          </w:tcPr>
          <w:p w14:paraId="18012A1B" w14:textId="387DAF99" w:rsidR="000846B1" w:rsidRDefault="000846B1" w:rsidP="000846B1">
            <w:pPr>
              <w:ind w:firstLine="0"/>
            </w:pPr>
            <w:r>
              <w:t>Рыба</w:t>
            </w:r>
          </w:p>
        </w:tc>
        <w:tc>
          <w:tcPr>
            <w:tcW w:w="3115" w:type="dxa"/>
          </w:tcPr>
          <w:p w14:paraId="7FB90BFF" w14:textId="48C648AA" w:rsidR="000846B1" w:rsidRDefault="000846B1" w:rsidP="000846B1">
            <w:pPr>
              <w:ind w:firstLine="0"/>
              <w:jc w:val="center"/>
            </w:pPr>
            <w:r>
              <w:t>2,0</w:t>
            </w:r>
          </w:p>
        </w:tc>
        <w:tc>
          <w:tcPr>
            <w:tcW w:w="3115" w:type="dxa"/>
          </w:tcPr>
          <w:p w14:paraId="790E2CB2" w14:textId="79DE718E" w:rsidR="000846B1" w:rsidRDefault="000846B1" w:rsidP="000846B1">
            <w:pPr>
              <w:ind w:firstLine="0"/>
              <w:jc w:val="center"/>
            </w:pPr>
            <w:r>
              <w:t>10,4</w:t>
            </w:r>
          </w:p>
        </w:tc>
      </w:tr>
      <w:tr w:rsidR="000846B1" w14:paraId="1760F609" w14:textId="77777777" w:rsidTr="00523198">
        <w:tc>
          <w:tcPr>
            <w:tcW w:w="3115" w:type="dxa"/>
          </w:tcPr>
          <w:p w14:paraId="3099F6F8" w14:textId="65B73F95" w:rsidR="000846B1" w:rsidRDefault="000846B1" w:rsidP="000846B1">
            <w:pPr>
              <w:ind w:firstLine="0"/>
            </w:pPr>
            <w:r>
              <w:t>Моллюски</w:t>
            </w:r>
          </w:p>
        </w:tc>
        <w:tc>
          <w:tcPr>
            <w:tcW w:w="3115" w:type="dxa"/>
          </w:tcPr>
          <w:p w14:paraId="1DA451D3" w14:textId="420F1FA7" w:rsidR="000846B1" w:rsidRDefault="000846B1" w:rsidP="000846B1">
            <w:pPr>
              <w:ind w:firstLine="0"/>
              <w:jc w:val="center"/>
            </w:pPr>
            <w:r>
              <w:t>7,0</w:t>
            </w:r>
          </w:p>
        </w:tc>
        <w:tc>
          <w:tcPr>
            <w:tcW w:w="3115" w:type="dxa"/>
          </w:tcPr>
          <w:p w14:paraId="43E3DB4D" w14:textId="593E326B" w:rsidR="000846B1" w:rsidRDefault="000846B1" w:rsidP="000846B1">
            <w:pPr>
              <w:ind w:firstLine="0"/>
              <w:jc w:val="center"/>
            </w:pPr>
            <w:r>
              <w:t>40,2</w:t>
            </w:r>
          </w:p>
        </w:tc>
      </w:tr>
      <w:tr w:rsidR="000846B1" w14:paraId="17306762" w14:textId="77777777" w:rsidTr="00523198">
        <w:tc>
          <w:tcPr>
            <w:tcW w:w="3115" w:type="dxa"/>
          </w:tcPr>
          <w:p w14:paraId="7DCB81AB" w14:textId="42210A2A" w:rsidR="000846B1" w:rsidRDefault="000846B1" w:rsidP="000846B1">
            <w:pPr>
              <w:ind w:firstLine="0"/>
            </w:pPr>
            <w:r>
              <w:t>Рыба и морепродукты</w:t>
            </w:r>
          </w:p>
        </w:tc>
        <w:tc>
          <w:tcPr>
            <w:tcW w:w="3115" w:type="dxa"/>
          </w:tcPr>
          <w:p w14:paraId="033A8B7D" w14:textId="088FB831" w:rsidR="000846B1" w:rsidRDefault="000846B1" w:rsidP="000846B1">
            <w:pPr>
              <w:ind w:firstLine="0"/>
              <w:jc w:val="center"/>
            </w:pPr>
            <w:r>
              <w:t>2,4</w:t>
            </w:r>
          </w:p>
        </w:tc>
        <w:tc>
          <w:tcPr>
            <w:tcW w:w="3115" w:type="dxa"/>
          </w:tcPr>
          <w:p w14:paraId="7805F261" w14:textId="0C99D57E" w:rsidR="000846B1" w:rsidRDefault="000846B1" w:rsidP="000846B1">
            <w:pPr>
              <w:ind w:firstLine="0"/>
              <w:jc w:val="center"/>
            </w:pPr>
            <w:r>
              <w:t>12,5</w:t>
            </w:r>
          </w:p>
        </w:tc>
      </w:tr>
    </w:tbl>
    <w:p w14:paraId="63EFD94F" w14:textId="3D7DA4B0" w:rsidR="001564CC" w:rsidRPr="00386E97" w:rsidRDefault="001564CC" w:rsidP="00386E97">
      <w:pPr>
        <w:spacing w:after="120"/>
        <w:rPr>
          <w:lang w:val="en-US" w:eastAsia="ru-RU"/>
        </w:rPr>
      </w:pPr>
      <w:r>
        <w:rPr>
          <w:lang w:eastAsia="ru-RU"/>
        </w:rPr>
        <w:t>Источник</w:t>
      </w:r>
      <w:r w:rsidRPr="00386E97">
        <w:rPr>
          <w:lang w:val="en-US" w:eastAsia="ru-RU"/>
        </w:rPr>
        <w:t xml:space="preserve">: </w:t>
      </w:r>
      <w:r w:rsidR="00386E97">
        <w:rPr>
          <w:lang w:val="en-US" w:eastAsia="ru-RU"/>
        </w:rPr>
        <w:t xml:space="preserve">[Passport GMID, “Fish and Seafood in Russia”, </w:t>
      </w:r>
      <w:r w:rsidR="00386E97">
        <w:rPr>
          <w:lang w:eastAsia="ru-RU"/>
        </w:rPr>
        <w:t>апрель</w:t>
      </w:r>
      <w:r w:rsidR="00386E97" w:rsidRPr="002E3B65">
        <w:rPr>
          <w:lang w:val="en-US" w:eastAsia="ru-RU"/>
        </w:rPr>
        <w:t xml:space="preserve"> 2019</w:t>
      </w:r>
      <w:r w:rsidR="00386E97">
        <w:rPr>
          <w:lang w:val="en-US" w:eastAsia="ru-RU"/>
        </w:rPr>
        <w:t>]</w:t>
      </w:r>
      <w:r w:rsidR="00386E97" w:rsidRPr="002E3B65">
        <w:rPr>
          <w:lang w:val="en-US" w:eastAsia="ru-RU"/>
        </w:rPr>
        <w:t>.</w:t>
      </w:r>
    </w:p>
    <w:p w14:paraId="631E6249" w14:textId="7143E8F6" w:rsidR="001564CC" w:rsidRDefault="001564CC" w:rsidP="001564CC">
      <w:pPr>
        <w:pStyle w:val="af2"/>
      </w:pPr>
      <w:r w:rsidRPr="00386E97">
        <w:lastRenderedPageBreak/>
        <w:t xml:space="preserve">Таблица </w:t>
      </w:r>
      <w:r w:rsidR="0095601E" w:rsidRPr="00386E97">
        <w:t>8</w:t>
      </w:r>
      <w:r>
        <w:t xml:space="preserve"> Прогнозный прирост объема розничных продаж на</w:t>
      </w:r>
      <w:r w:rsidR="000846B1">
        <w:t xml:space="preserve"> российском</w:t>
      </w:r>
      <w:r>
        <w:t xml:space="preserve"> рынке рыбы и морепродуктов в натуральных единицах на период 2018-2023 </w:t>
      </w:r>
      <w:proofErr w:type="spellStart"/>
      <w:r>
        <w:t>гг</w:t>
      </w:r>
      <w:proofErr w:type="spellEnd"/>
      <w:r>
        <w:t>, 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0846B1" w14:paraId="4616C51A" w14:textId="77777777" w:rsidTr="00A1668E">
        <w:tc>
          <w:tcPr>
            <w:tcW w:w="3115" w:type="dxa"/>
            <w:vAlign w:val="center"/>
          </w:tcPr>
          <w:p w14:paraId="3CB4608E" w14:textId="3C982F5B" w:rsidR="000846B1" w:rsidRDefault="000846B1" w:rsidP="00A1668E">
            <w:pPr>
              <w:pStyle w:val="a8"/>
            </w:pPr>
            <w:r>
              <w:t>Категория</w:t>
            </w:r>
          </w:p>
        </w:tc>
        <w:tc>
          <w:tcPr>
            <w:tcW w:w="3115" w:type="dxa"/>
            <w:vAlign w:val="center"/>
          </w:tcPr>
          <w:p w14:paraId="6EE8EDCB" w14:textId="355D89E8" w:rsidR="000846B1" w:rsidRDefault="000846B1" w:rsidP="00A1668E">
            <w:pPr>
              <w:pStyle w:val="a8"/>
            </w:pPr>
            <w:r>
              <w:t>Среднегодовой темп роста на период 2018-2023</w:t>
            </w:r>
          </w:p>
        </w:tc>
        <w:tc>
          <w:tcPr>
            <w:tcW w:w="3115" w:type="dxa"/>
            <w:vAlign w:val="center"/>
          </w:tcPr>
          <w:p w14:paraId="78F76626" w14:textId="60804692" w:rsidR="000846B1" w:rsidRDefault="000846B1" w:rsidP="00A1668E">
            <w:pPr>
              <w:pStyle w:val="a8"/>
            </w:pPr>
            <w:r>
              <w:t>Общий прирост 2018/23</w:t>
            </w:r>
          </w:p>
        </w:tc>
      </w:tr>
      <w:tr w:rsidR="000846B1" w14:paraId="7773235D" w14:textId="77777777" w:rsidTr="00523198">
        <w:tc>
          <w:tcPr>
            <w:tcW w:w="3115" w:type="dxa"/>
          </w:tcPr>
          <w:p w14:paraId="729455AD" w14:textId="5EDA3C6D" w:rsidR="000846B1" w:rsidRDefault="000846B1" w:rsidP="000846B1">
            <w:pPr>
              <w:ind w:firstLine="0"/>
            </w:pPr>
            <w:r>
              <w:t>Ракообразные</w:t>
            </w:r>
          </w:p>
        </w:tc>
        <w:tc>
          <w:tcPr>
            <w:tcW w:w="3115" w:type="dxa"/>
          </w:tcPr>
          <w:p w14:paraId="3FA7C8E1" w14:textId="754D100A" w:rsidR="000846B1" w:rsidRDefault="000846B1" w:rsidP="000846B1">
            <w:pPr>
              <w:ind w:firstLine="0"/>
              <w:jc w:val="center"/>
            </w:pPr>
            <w:r>
              <w:t>8,1</w:t>
            </w:r>
          </w:p>
        </w:tc>
        <w:tc>
          <w:tcPr>
            <w:tcW w:w="3115" w:type="dxa"/>
          </w:tcPr>
          <w:p w14:paraId="22D24378" w14:textId="286D45CC" w:rsidR="000846B1" w:rsidRDefault="000846B1" w:rsidP="000846B1">
            <w:pPr>
              <w:ind w:firstLine="0"/>
              <w:jc w:val="center"/>
            </w:pPr>
            <w:r>
              <w:t>48,0</w:t>
            </w:r>
          </w:p>
        </w:tc>
      </w:tr>
      <w:tr w:rsidR="000846B1" w14:paraId="75DCDC8F" w14:textId="77777777" w:rsidTr="00523198">
        <w:tc>
          <w:tcPr>
            <w:tcW w:w="3115" w:type="dxa"/>
          </w:tcPr>
          <w:p w14:paraId="17209FA6" w14:textId="031B67D3" w:rsidR="000846B1" w:rsidRDefault="000846B1" w:rsidP="000846B1">
            <w:pPr>
              <w:ind w:firstLine="0"/>
            </w:pPr>
            <w:r>
              <w:t>Рыба</w:t>
            </w:r>
          </w:p>
        </w:tc>
        <w:tc>
          <w:tcPr>
            <w:tcW w:w="3115" w:type="dxa"/>
          </w:tcPr>
          <w:p w14:paraId="59995654" w14:textId="4D6AAC6B" w:rsidR="000846B1" w:rsidRDefault="000846B1" w:rsidP="000846B1">
            <w:pPr>
              <w:ind w:firstLine="0"/>
              <w:jc w:val="center"/>
            </w:pPr>
            <w:r>
              <w:t>2,0</w:t>
            </w:r>
          </w:p>
        </w:tc>
        <w:tc>
          <w:tcPr>
            <w:tcW w:w="3115" w:type="dxa"/>
          </w:tcPr>
          <w:p w14:paraId="6A91C91A" w14:textId="10656981" w:rsidR="000846B1" w:rsidRDefault="000846B1" w:rsidP="000846B1">
            <w:pPr>
              <w:ind w:firstLine="0"/>
              <w:jc w:val="center"/>
            </w:pPr>
            <w:r>
              <w:t>10,4</w:t>
            </w:r>
          </w:p>
        </w:tc>
      </w:tr>
      <w:tr w:rsidR="000846B1" w14:paraId="724754A1" w14:textId="77777777" w:rsidTr="00523198">
        <w:tc>
          <w:tcPr>
            <w:tcW w:w="3115" w:type="dxa"/>
          </w:tcPr>
          <w:p w14:paraId="35064C4A" w14:textId="1D8D422C" w:rsidR="000846B1" w:rsidRDefault="000846B1" w:rsidP="000846B1">
            <w:pPr>
              <w:ind w:firstLine="0"/>
            </w:pPr>
            <w:r>
              <w:t>Моллюски</w:t>
            </w:r>
          </w:p>
        </w:tc>
        <w:tc>
          <w:tcPr>
            <w:tcW w:w="3115" w:type="dxa"/>
          </w:tcPr>
          <w:p w14:paraId="4DA993EA" w14:textId="4F305053" w:rsidR="000846B1" w:rsidRDefault="000846B1" w:rsidP="000846B1">
            <w:pPr>
              <w:ind w:firstLine="0"/>
              <w:jc w:val="center"/>
            </w:pPr>
            <w:r>
              <w:t>7,0</w:t>
            </w:r>
          </w:p>
        </w:tc>
        <w:tc>
          <w:tcPr>
            <w:tcW w:w="3115" w:type="dxa"/>
          </w:tcPr>
          <w:p w14:paraId="7D9C5A76" w14:textId="0B865ECA" w:rsidR="000846B1" w:rsidRDefault="000846B1" w:rsidP="000846B1">
            <w:pPr>
              <w:ind w:firstLine="0"/>
              <w:jc w:val="center"/>
            </w:pPr>
            <w:r>
              <w:t>40,2</w:t>
            </w:r>
          </w:p>
        </w:tc>
      </w:tr>
      <w:tr w:rsidR="000846B1" w14:paraId="252FDF3C" w14:textId="77777777" w:rsidTr="00523198">
        <w:tc>
          <w:tcPr>
            <w:tcW w:w="3115" w:type="dxa"/>
          </w:tcPr>
          <w:p w14:paraId="358696C1" w14:textId="3CEF2EAB" w:rsidR="000846B1" w:rsidRDefault="000846B1" w:rsidP="000846B1">
            <w:pPr>
              <w:ind w:firstLine="0"/>
            </w:pPr>
            <w:r>
              <w:t>Рыба и морепродукты</w:t>
            </w:r>
          </w:p>
        </w:tc>
        <w:tc>
          <w:tcPr>
            <w:tcW w:w="3115" w:type="dxa"/>
          </w:tcPr>
          <w:p w14:paraId="0752441B" w14:textId="3EDE344E" w:rsidR="000846B1" w:rsidRDefault="000846B1" w:rsidP="000846B1">
            <w:pPr>
              <w:ind w:firstLine="0"/>
              <w:jc w:val="center"/>
            </w:pPr>
            <w:r>
              <w:t>2,2</w:t>
            </w:r>
          </w:p>
        </w:tc>
        <w:tc>
          <w:tcPr>
            <w:tcW w:w="3115" w:type="dxa"/>
          </w:tcPr>
          <w:p w14:paraId="7A0B790D" w14:textId="6D897A89" w:rsidR="000846B1" w:rsidRDefault="000846B1" w:rsidP="000846B1">
            <w:pPr>
              <w:ind w:firstLine="0"/>
              <w:jc w:val="center"/>
            </w:pPr>
            <w:r>
              <w:t>11,3</w:t>
            </w:r>
          </w:p>
        </w:tc>
      </w:tr>
    </w:tbl>
    <w:p w14:paraId="7816BD42" w14:textId="31971196" w:rsidR="001564CC" w:rsidRPr="00386E97" w:rsidRDefault="001564CC" w:rsidP="00386E97">
      <w:pPr>
        <w:spacing w:after="120"/>
        <w:rPr>
          <w:lang w:val="en-US" w:eastAsia="ru-RU"/>
        </w:rPr>
      </w:pPr>
      <w:r>
        <w:rPr>
          <w:lang w:eastAsia="ru-RU"/>
        </w:rPr>
        <w:t>Источник</w:t>
      </w:r>
      <w:r w:rsidRPr="00386E97">
        <w:rPr>
          <w:lang w:val="en-US" w:eastAsia="ru-RU"/>
        </w:rPr>
        <w:t xml:space="preserve">: </w:t>
      </w:r>
      <w:r w:rsidR="00386E97">
        <w:rPr>
          <w:lang w:val="en-US" w:eastAsia="ru-RU"/>
        </w:rPr>
        <w:t xml:space="preserve">[Passport GMID, “Fish and Seafood in Russia”, </w:t>
      </w:r>
      <w:r w:rsidR="00386E97">
        <w:rPr>
          <w:lang w:eastAsia="ru-RU"/>
        </w:rPr>
        <w:t>апрель</w:t>
      </w:r>
      <w:r w:rsidR="00386E97" w:rsidRPr="002E3B65">
        <w:rPr>
          <w:lang w:val="en-US" w:eastAsia="ru-RU"/>
        </w:rPr>
        <w:t xml:space="preserve"> 2019</w:t>
      </w:r>
      <w:r w:rsidR="00386E97">
        <w:rPr>
          <w:lang w:val="en-US" w:eastAsia="ru-RU"/>
        </w:rPr>
        <w:t>]</w:t>
      </w:r>
      <w:r w:rsidR="00386E97" w:rsidRPr="002E3B65">
        <w:rPr>
          <w:lang w:val="en-US" w:eastAsia="ru-RU"/>
        </w:rPr>
        <w:t>.</w:t>
      </w:r>
    </w:p>
    <w:p w14:paraId="1E42716B" w14:textId="5A56D6E3" w:rsidR="00951BBE" w:rsidRPr="00951BBE" w:rsidRDefault="003328F6" w:rsidP="00951BBE">
      <w:pPr>
        <w:rPr>
          <w:lang w:eastAsia="ru-RU"/>
        </w:rPr>
      </w:pPr>
      <w:r>
        <w:rPr>
          <w:lang w:eastAsia="ru-RU"/>
        </w:rPr>
        <w:t xml:space="preserve">Таким образом, прогноз отражает выводы, сделанные в предыдущем параграфе относительно того, что рынок рыбы в России имеет хороший потенциал для роста. Как видно из прогноза, </w:t>
      </w:r>
      <w:r w:rsidR="004F6454">
        <w:rPr>
          <w:lang w:eastAsia="ru-RU"/>
        </w:rPr>
        <w:t xml:space="preserve">российский рынок рыбы продолжит свое восстановление в натуральном объеме. Однако в краткосрочной перспективе объем продаж рыбы не ожидается, что достигнет докризисного уровня. Тем не менее, </w:t>
      </w:r>
      <w:r>
        <w:rPr>
          <w:lang w:eastAsia="ru-RU"/>
        </w:rPr>
        <w:t xml:space="preserve">рынок будет расти, но этот </w:t>
      </w:r>
      <w:r w:rsidR="004F6454">
        <w:rPr>
          <w:lang w:eastAsia="ru-RU"/>
        </w:rPr>
        <w:t xml:space="preserve">рост ожидается умеренным, </w:t>
      </w:r>
      <w:r>
        <w:rPr>
          <w:lang w:eastAsia="ru-RU"/>
        </w:rPr>
        <w:t>т.к. на рынке все еще присутствует</w:t>
      </w:r>
      <w:r w:rsidR="004F6454">
        <w:rPr>
          <w:lang w:eastAsia="ru-RU"/>
        </w:rPr>
        <w:t xml:space="preserve"> недостат</w:t>
      </w:r>
      <w:r>
        <w:rPr>
          <w:lang w:eastAsia="ru-RU"/>
        </w:rPr>
        <w:t>ок</w:t>
      </w:r>
      <w:r w:rsidR="004F6454">
        <w:rPr>
          <w:lang w:eastAsia="ru-RU"/>
        </w:rPr>
        <w:t xml:space="preserve"> современных морозильных устройств и перерабатывающих мощностей, а также невысоки</w:t>
      </w:r>
      <w:r>
        <w:rPr>
          <w:lang w:eastAsia="ru-RU"/>
        </w:rPr>
        <w:t>е</w:t>
      </w:r>
      <w:r w:rsidR="004F6454">
        <w:rPr>
          <w:lang w:eastAsia="ru-RU"/>
        </w:rPr>
        <w:t xml:space="preserve"> реальны</w:t>
      </w:r>
      <w:r>
        <w:rPr>
          <w:lang w:eastAsia="ru-RU"/>
        </w:rPr>
        <w:t>е</w:t>
      </w:r>
      <w:r w:rsidR="004F6454">
        <w:rPr>
          <w:lang w:eastAsia="ru-RU"/>
        </w:rPr>
        <w:t xml:space="preserve"> располагаемы</w:t>
      </w:r>
      <w:r>
        <w:rPr>
          <w:lang w:eastAsia="ru-RU"/>
        </w:rPr>
        <w:t>е</w:t>
      </w:r>
      <w:r w:rsidR="004F6454">
        <w:rPr>
          <w:lang w:eastAsia="ru-RU"/>
        </w:rPr>
        <w:t xml:space="preserve"> доход</w:t>
      </w:r>
      <w:r>
        <w:rPr>
          <w:lang w:eastAsia="ru-RU"/>
        </w:rPr>
        <w:t>ы населения</w:t>
      </w:r>
      <w:r w:rsidR="004F6454">
        <w:rPr>
          <w:lang w:eastAsia="ru-RU"/>
        </w:rPr>
        <w:t xml:space="preserve"> буд</w:t>
      </w:r>
      <w:r>
        <w:rPr>
          <w:lang w:eastAsia="ru-RU"/>
        </w:rPr>
        <w:t>у</w:t>
      </w:r>
      <w:r w:rsidR="004F6454">
        <w:rPr>
          <w:lang w:eastAsia="ru-RU"/>
        </w:rPr>
        <w:t>т сдерживать</w:t>
      </w:r>
      <w:r>
        <w:rPr>
          <w:lang w:eastAsia="ru-RU"/>
        </w:rPr>
        <w:t xml:space="preserve"> рост рынка</w:t>
      </w:r>
      <w:r w:rsidR="004F6454">
        <w:rPr>
          <w:lang w:eastAsia="ru-RU"/>
        </w:rPr>
        <w:t>.</w:t>
      </w:r>
    </w:p>
    <w:p w14:paraId="5899863C" w14:textId="2C288C4A" w:rsidR="009E5AEC" w:rsidRPr="00FA359A" w:rsidRDefault="009E5AEC" w:rsidP="009E5AEC">
      <w:pPr>
        <w:pStyle w:val="3"/>
        <w:rPr>
          <w:sz w:val="24"/>
          <w:szCs w:val="24"/>
        </w:rPr>
      </w:pPr>
      <w:bookmarkStart w:id="7" w:name="_Toc41070138"/>
      <w:r w:rsidRPr="00FA359A">
        <w:rPr>
          <w:sz w:val="24"/>
          <w:szCs w:val="24"/>
        </w:rPr>
        <w:t>1.</w:t>
      </w:r>
      <w:r w:rsidR="003239D6" w:rsidRPr="00FA359A">
        <w:rPr>
          <w:sz w:val="24"/>
          <w:szCs w:val="24"/>
        </w:rPr>
        <w:t>2</w:t>
      </w:r>
      <w:r w:rsidRPr="00FA359A">
        <w:rPr>
          <w:sz w:val="24"/>
          <w:szCs w:val="24"/>
        </w:rPr>
        <w:t>.</w:t>
      </w:r>
      <w:r w:rsidR="001C6150" w:rsidRPr="00FA359A">
        <w:rPr>
          <w:sz w:val="24"/>
          <w:szCs w:val="24"/>
        </w:rPr>
        <w:t>3</w:t>
      </w:r>
      <w:r w:rsidRPr="00FA359A">
        <w:rPr>
          <w:sz w:val="24"/>
          <w:szCs w:val="24"/>
        </w:rPr>
        <w:t>. Сегментация рынка</w:t>
      </w:r>
      <w:r w:rsidR="00A76A9E" w:rsidRPr="00FA359A">
        <w:rPr>
          <w:sz w:val="24"/>
          <w:szCs w:val="24"/>
        </w:rPr>
        <w:t xml:space="preserve"> рыб</w:t>
      </w:r>
      <w:r w:rsidR="00DB1AC5" w:rsidRPr="00FA359A">
        <w:rPr>
          <w:sz w:val="24"/>
          <w:szCs w:val="24"/>
        </w:rPr>
        <w:t>ы и морепродуктов</w:t>
      </w:r>
      <w:bookmarkEnd w:id="7"/>
    </w:p>
    <w:p w14:paraId="3689F1DD" w14:textId="518D4DF9" w:rsidR="008A2987" w:rsidRDefault="00DB1AC5" w:rsidP="00290737">
      <w:r>
        <w:t>На рынке рыбы и морепродуктов можно выделить</w:t>
      </w:r>
      <w:r w:rsidR="00060E77">
        <w:t xml:space="preserve"> следующи</w:t>
      </w:r>
      <w:r>
        <w:t>е</w:t>
      </w:r>
      <w:r w:rsidR="008A2987">
        <w:t xml:space="preserve"> товарны</w:t>
      </w:r>
      <w:r>
        <w:t>е</w:t>
      </w:r>
      <w:r w:rsidR="008A2987">
        <w:t xml:space="preserve"> </w:t>
      </w:r>
      <w:r w:rsidR="00BB754B">
        <w:t>групп</w:t>
      </w:r>
      <w:r>
        <w:t>ы</w:t>
      </w:r>
      <w:r w:rsidR="008A2987">
        <w:t>:</w:t>
      </w:r>
    </w:p>
    <w:p w14:paraId="3B6B311A" w14:textId="7E2F58BD" w:rsidR="00BB754B" w:rsidRPr="00BB754B" w:rsidRDefault="00BB754B" w:rsidP="002246F7">
      <w:pPr>
        <w:pStyle w:val="af5"/>
        <w:numPr>
          <w:ilvl w:val="0"/>
          <w:numId w:val="2"/>
        </w:numPr>
      </w:pPr>
      <w:r w:rsidRPr="00BB754B">
        <w:t>Живая рыба;</w:t>
      </w:r>
    </w:p>
    <w:p w14:paraId="690D9AAA" w14:textId="0A96C86C" w:rsidR="008A2987" w:rsidRPr="00BB754B" w:rsidRDefault="008A2987" w:rsidP="002246F7">
      <w:pPr>
        <w:pStyle w:val="af5"/>
        <w:numPr>
          <w:ilvl w:val="0"/>
          <w:numId w:val="2"/>
        </w:numPr>
      </w:pPr>
      <w:r w:rsidRPr="00BB754B">
        <w:t>Свежая и</w:t>
      </w:r>
      <w:r w:rsidR="00014208">
        <w:t>ли</w:t>
      </w:r>
      <w:r w:rsidRPr="00BB754B">
        <w:t xml:space="preserve"> охлажденная рыба;</w:t>
      </w:r>
    </w:p>
    <w:p w14:paraId="6A1BBE7C" w14:textId="4F8BC9E0" w:rsidR="008A2987" w:rsidRPr="00BB754B" w:rsidRDefault="00060008" w:rsidP="002246F7">
      <w:pPr>
        <w:pStyle w:val="af5"/>
        <w:numPr>
          <w:ilvl w:val="0"/>
          <w:numId w:val="2"/>
        </w:numPr>
      </w:pPr>
      <w:r>
        <w:t>Свежемороженая и м</w:t>
      </w:r>
      <w:r w:rsidR="008A2987" w:rsidRPr="00BB754B">
        <w:t>ороженая рыба;</w:t>
      </w:r>
    </w:p>
    <w:p w14:paraId="6FB73AAF" w14:textId="61119089" w:rsidR="00BB754B" w:rsidRPr="00BB754B" w:rsidRDefault="008A2987" w:rsidP="002246F7">
      <w:pPr>
        <w:pStyle w:val="af5"/>
        <w:numPr>
          <w:ilvl w:val="0"/>
          <w:numId w:val="2"/>
        </w:numPr>
      </w:pPr>
      <w:r w:rsidRPr="00BB754B">
        <w:t>Соленая</w:t>
      </w:r>
      <w:r w:rsidR="00BB754B" w:rsidRPr="00BB754B">
        <w:t xml:space="preserve"> рыба;</w:t>
      </w:r>
    </w:p>
    <w:p w14:paraId="36AD062A" w14:textId="2F9C0958" w:rsidR="008A2987" w:rsidRPr="00BB754B" w:rsidRDefault="00BB754B" w:rsidP="002246F7">
      <w:pPr>
        <w:pStyle w:val="af5"/>
        <w:numPr>
          <w:ilvl w:val="0"/>
          <w:numId w:val="2"/>
        </w:numPr>
      </w:pPr>
      <w:r w:rsidRPr="00BB754B">
        <w:t>В</w:t>
      </w:r>
      <w:r w:rsidR="008A2987" w:rsidRPr="00BB754B">
        <w:t>яленая рыба;</w:t>
      </w:r>
    </w:p>
    <w:p w14:paraId="101F4AD7" w14:textId="75B7DBAE" w:rsidR="00BB754B" w:rsidRPr="00BB754B" w:rsidRDefault="00BB754B" w:rsidP="002246F7">
      <w:pPr>
        <w:pStyle w:val="af5"/>
        <w:numPr>
          <w:ilvl w:val="0"/>
          <w:numId w:val="2"/>
        </w:numPr>
      </w:pPr>
      <w:r w:rsidRPr="00BB754B">
        <w:t>Копченая рыба;</w:t>
      </w:r>
    </w:p>
    <w:p w14:paraId="7404DB45" w14:textId="66471757" w:rsidR="00BB754B" w:rsidRPr="00BB754B" w:rsidRDefault="00BB754B" w:rsidP="002246F7">
      <w:pPr>
        <w:pStyle w:val="af5"/>
        <w:numPr>
          <w:ilvl w:val="0"/>
          <w:numId w:val="2"/>
        </w:numPr>
      </w:pPr>
      <w:r w:rsidRPr="00BB754B">
        <w:t>К</w:t>
      </w:r>
      <w:r w:rsidR="008A2987" w:rsidRPr="00BB754B">
        <w:t>онсервы</w:t>
      </w:r>
      <w:r w:rsidRPr="00BB754B">
        <w:t>;</w:t>
      </w:r>
    </w:p>
    <w:p w14:paraId="3E2BA95C" w14:textId="795CEECF" w:rsidR="008A2987" w:rsidRPr="00BB754B" w:rsidRDefault="00BB754B" w:rsidP="002246F7">
      <w:pPr>
        <w:pStyle w:val="af5"/>
        <w:numPr>
          <w:ilvl w:val="0"/>
          <w:numId w:val="2"/>
        </w:numPr>
      </w:pPr>
      <w:r w:rsidRPr="00BB754B">
        <w:t>П</w:t>
      </w:r>
      <w:r w:rsidR="008A2987" w:rsidRPr="00BB754B">
        <w:t>ресервы;</w:t>
      </w:r>
    </w:p>
    <w:p w14:paraId="6CB621B0" w14:textId="60A97F6E" w:rsidR="008A2987" w:rsidRPr="00BB754B" w:rsidRDefault="008A2987" w:rsidP="002246F7">
      <w:pPr>
        <w:pStyle w:val="af5"/>
        <w:numPr>
          <w:ilvl w:val="0"/>
          <w:numId w:val="2"/>
        </w:numPr>
      </w:pPr>
      <w:r w:rsidRPr="00BB754B">
        <w:t>Икра</w:t>
      </w:r>
      <w:r w:rsidR="00BB754B" w:rsidRPr="00BB754B">
        <w:t>;</w:t>
      </w:r>
    </w:p>
    <w:p w14:paraId="618A8250" w14:textId="41426F9A" w:rsidR="00BB754B" w:rsidRPr="00BB754B" w:rsidRDefault="00BB754B" w:rsidP="002246F7">
      <w:pPr>
        <w:pStyle w:val="af5"/>
        <w:numPr>
          <w:ilvl w:val="0"/>
          <w:numId w:val="2"/>
        </w:numPr>
      </w:pPr>
      <w:r w:rsidRPr="00BB754B">
        <w:t xml:space="preserve">Морепродукты (креветки, крабы, мидии и </w:t>
      </w:r>
      <w:r w:rsidR="00404383">
        <w:t>т.д.</w:t>
      </w:r>
      <w:r w:rsidRPr="00BB754B">
        <w:t>).</w:t>
      </w:r>
    </w:p>
    <w:p w14:paraId="5C32F6F1" w14:textId="45C1DD6F" w:rsidR="00DB1AC5" w:rsidRDefault="00DB1AC5" w:rsidP="00D97FB5">
      <w:r>
        <w:t>Особую важность</w:t>
      </w:r>
      <w:r w:rsidR="009B6E5E">
        <w:t xml:space="preserve"> в рамках данной работы</w:t>
      </w:r>
      <w:r>
        <w:t xml:space="preserve"> будут иметь только первые три товарные группы, т.к. именно они наиболее близки к ассортименту </w:t>
      </w:r>
      <w:r w:rsidRPr="00DB1AC5">
        <w:t>“</w:t>
      </w:r>
      <w:r>
        <w:t>Фиш-Берри</w:t>
      </w:r>
      <w:r w:rsidRPr="00DB1AC5">
        <w:t>”</w:t>
      </w:r>
      <w:r>
        <w:t>, поэтому д</w:t>
      </w:r>
      <w:r w:rsidR="00D97FB5">
        <w:t xml:space="preserve">ля дальнейшего анализа </w:t>
      </w:r>
      <w:r>
        <w:t>крайне важно понять</w:t>
      </w:r>
      <w:r w:rsidR="00D97FB5">
        <w:t>, чем, с точки зрения терминологии, отличаются между собой понятия живой, свежей, охлажденной, свежемороженой и мороженой рыбы.</w:t>
      </w:r>
    </w:p>
    <w:p w14:paraId="578648AC" w14:textId="2A3873E3" w:rsidR="004707AD" w:rsidRPr="004707AD" w:rsidRDefault="00DB1AC5" w:rsidP="00D97FB5">
      <w:r>
        <w:lastRenderedPageBreak/>
        <w:t>С</w:t>
      </w:r>
      <w:r w:rsidR="004707AD">
        <w:t xml:space="preserve">огласно ГОСТу 24896-2013 </w:t>
      </w:r>
      <w:r w:rsidR="004707AD" w:rsidRPr="004707AD">
        <w:t>“</w:t>
      </w:r>
      <w:r w:rsidR="004707AD">
        <w:t>Рыба живая. Технические условия</w:t>
      </w:r>
      <w:r w:rsidR="004707AD" w:rsidRPr="004707AD">
        <w:t>”</w:t>
      </w:r>
      <w:r w:rsidR="004707AD">
        <w:t xml:space="preserve"> живая рыба определяется как рыба, которая показывает признаки своей жизнедеятельности и плавает в воде</w:t>
      </w:r>
      <w:r w:rsidR="00D97FB5">
        <w:rPr>
          <w:rStyle w:val="af8"/>
        </w:rPr>
        <w:footnoteReference w:id="4"/>
      </w:r>
      <w:r w:rsidR="004707AD">
        <w:t>.</w:t>
      </w:r>
    </w:p>
    <w:p w14:paraId="2FF9CC74" w14:textId="77777777" w:rsidR="00DB1AC5" w:rsidRDefault="004707AD" w:rsidP="00A82817">
      <w:r>
        <w:t>Если</w:t>
      </w:r>
      <w:r w:rsidR="00D97FB5">
        <w:t xml:space="preserve"> </w:t>
      </w:r>
      <w:r>
        <w:t>говорить про с</w:t>
      </w:r>
      <w:r w:rsidR="002670A7">
        <w:t>веж</w:t>
      </w:r>
      <w:r>
        <w:t>ую</w:t>
      </w:r>
      <w:r w:rsidR="002670A7">
        <w:t xml:space="preserve"> рыб</w:t>
      </w:r>
      <w:r>
        <w:t>у, то она</w:t>
      </w:r>
      <w:r w:rsidR="002670A7">
        <w:t xml:space="preserve"> </w:t>
      </w:r>
      <w:r w:rsidR="00AE7F30">
        <w:t>является наиболее скоропортящимся продуктом</w:t>
      </w:r>
      <w:r w:rsidR="000336C4">
        <w:t>. Достаточно несколько часов, чтобы такая рыба стала непригодной для употребления</w:t>
      </w:r>
      <w:r w:rsidR="00AE7F30">
        <w:t>, поэтому ее необходимо как можно скорее подвергать тепловой обработке. Однако в условиях вылова рыбы</w:t>
      </w:r>
      <w:r w:rsidR="00060E77">
        <w:t xml:space="preserve"> и ее последующей транспортировки</w:t>
      </w:r>
      <w:r w:rsidR="00AE7F30">
        <w:t xml:space="preserve"> это невозможно, поэтому</w:t>
      </w:r>
      <w:r w:rsidR="00A42F15">
        <w:t xml:space="preserve"> выловленную рыбу </w:t>
      </w:r>
      <w:r w:rsidR="00DB1AC5">
        <w:t xml:space="preserve">либо </w:t>
      </w:r>
      <w:r w:rsidR="00A42F15">
        <w:t>охлаждают</w:t>
      </w:r>
      <w:r w:rsidR="00DB1AC5">
        <w:t xml:space="preserve"> либо сразу замораживают</w:t>
      </w:r>
      <w:r w:rsidR="00A42F15">
        <w:t>, чтобы продлить период ее хранения.</w:t>
      </w:r>
    </w:p>
    <w:p w14:paraId="08F989AA" w14:textId="360F2F52" w:rsidR="008F574C" w:rsidRPr="008F574C" w:rsidRDefault="00DB1AC5" w:rsidP="00DB1AC5">
      <w:r>
        <w:t>О</w:t>
      </w:r>
      <w:r w:rsidR="00AE7F30">
        <w:t>хлажденн</w:t>
      </w:r>
      <w:r>
        <w:t>ую</w:t>
      </w:r>
      <w:r w:rsidR="00AE7F30">
        <w:t xml:space="preserve"> рыб</w:t>
      </w:r>
      <w:r>
        <w:t>у</w:t>
      </w:r>
      <w:r w:rsidR="0082233C">
        <w:t xml:space="preserve"> можно определить как</w:t>
      </w:r>
      <w:r w:rsidR="00442FCD">
        <w:t xml:space="preserve"> с</w:t>
      </w:r>
      <w:r w:rsidR="00524B7E">
        <w:t>веж</w:t>
      </w:r>
      <w:r w:rsidR="0082233C">
        <w:t>ую</w:t>
      </w:r>
      <w:r w:rsidR="00524B7E">
        <w:t xml:space="preserve"> </w:t>
      </w:r>
      <w:r w:rsidR="000336C4">
        <w:t>рыб</w:t>
      </w:r>
      <w:r w:rsidR="0082233C">
        <w:t>у</w:t>
      </w:r>
      <w:r w:rsidR="002670A7">
        <w:t xml:space="preserve">, единственным условием хранения </w:t>
      </w:r>
      <w:r w:rsidR="0082233C">
        <w:t xml:space="preserve">которой </w:t>
      </w:r>
      <w:r w:rsidR="002670A7">
        <w:t>было охлаждение</w:t>
      </w:r>
      <w:r w:rsidR="0082233C">
        <w:t>. Охлаждение</w:t>
      </w:r>
      <w:r w:rsidR="000336C4">
        <w:t xml:space="preserve"> происходит путем обкладывания </w:t>
      </w:r>
      <w:r w:rsidR="0082233C">
        <w:t>рыбы</w:t>
      </w:r>
      <w:r w:rsidR="000336C4">
        <w:t xml:space="preserve"> льдом</w:t>
      </w:r>
      <w:r>
        <w:t xml:space="preserve"> в специальных контейнерах или бочках</w:t>
      </w:r>
      <w:r w:rsidR="000336C4">
        <w:t>.</w:t>
      </w:r>
      <w:r w:rsidR="00A42F15">
        <w:t xml:space="preserve"> </w:t>
      </w:r>
      <w:r w:rsidR="0082233C">
        <w:t>Благодаря этому т</w:t>
      </w:r>
      <w:r w:rsidR="00A42F15">
        <w:t xml:space="preserve">акая рыба сохраняет все свои полезные </w:t>
      </w:r>
      <w:r>
        <w:t>свойства,</w:t>
      </w:r>
      <w:r w:rsidR="00A42F15">
        <w:t xml:space="preserve"> </w:t>
      </w:r>
      <w:r w:rsidR="0082233C">
        <w:t xml:space="preserve">а также </w:t>
      </w:r>
      <w:r w:rsidR="00A42F15">
        <w:t>первоначальн</w:t>
      </w:r>
      <w:r>
        <w:t xml:space="preserve">ую </w:t>
      </w:r>
      <w:r w:rsidR="00A42F15">
        <w:t>свежесть</w:t>
      </w:r>
      <w:r w:rsidR="00A42F15">
        <w:rPr>
          <w:rStyle w:val="af8"/>
        </w:rPr>
        <w:footnoteReference w:id="5"/>
      </w:r>
      <w:r w:rsidR="00A42F15">
        <w:t>.</w:t>
      </w:r>
      <w:r w:rsidR="00060E77">
        <w:t xml:space="preserve"> </w:t>
      </w:r>
      <w:r>
        <w:t>Таким образом,</w:t>
      </w:r>
      <w:r w:rsidR="00060E77">
        <w:t xml:space="preserve"> понятия свежей и охлажденной рыбы можно приравнять между собой.</w:t>
      </w:r>
      <w:r w:rsidR="00442FCD">
        <w:t xml:space="preserve"> </w:t>
      </w:r>
      <w:r w:rsidR="00A82817" w:rsidRPr="00AC608D">
        <w:t>Согласно ГОСТу 814-96 “Рыба охлажденная. Технические условия”</w:t>
      </w:r>
      <w:r w:rsidR="00A82817" w:rsidRPr="00AC608D">
        <w:rPr>
          <w:rStyle w:val="af8"/>
        </w:rPr>
        <w:footnoteReference w:id="6"/>
      </w:r>
      <w:r w:rsidR="00442FCD">
        <w:t xml:space="preserve"> охлажденная рыба – это рыба,</w:t>
      </w:r>
      <w:r w:rsidR="000336C4">
        <w:t xml:space="preserve"> температура в т</w:t>
      </w:r>
      <w:r w:rsidR="00A82817">
        <w:t>еле</w:t>
      </w:r>
      <w:r w:rsidR="00442FCD">
        <w:t xml:space="preserve"> которой</w:t>
      </w:r>
      <w:r w:rsidR="000336C4">
        <w:t xml:space="preserve"> </w:t>
      </w:r>
      <w:r w:rsidR="00A82817">
        <w:t>должна быть</w:t>
      </w:r>
      <w:r w:rsidR="000336C4">
        <w:t xml:space="preserve"> от</w:t>
      </w:r>
      <w:r w:rsidR="00442FCD">
        <w:t xml:space="preserve"> -1 до </w:t>
      </w:r>
      <w:r w:rsidR="00A82817">
        <w:t>+</w:t>
      </w:r>
      <w:r w:rsidR="00442FCD">
        <w:t>5</w:t>
      </w:r>
      <w:r w:rsidR="00442FCD">
        <w:sym w:font="Symbol" w:char="F0B0"/>
      </w:r>
      <w:r w:rsidR="00442FCD">
        <w:t>С.</w:t>
      </w:r>
      <w:r w:rsidR="00BF3DEF">
        <w:t xml:space="preserve"> Такая температура не дает рыбе перейти в мороженое состояние, но и не дает развиваться различным бактериям.</w:t>
      </w:r>
      <w:r w:rsidR="00A82817">
        <w:t xml:space="preserve"> </w:t>
      </w:r>
      <w:r w:rsidR="00BF3DEF">
        <w:t>Х</w:t>
      </w:r>
      <w:r w:rsidR="00C27990">
        <w:t>ранение охлажденной рыбы должно происходить при температуре от 0 до -2</w:t>
      </w:r>
      <w:r w:rsidR="00C27990">
        <w:sym w:font="Symbol" w:char="F0B0"/>
      </w:r>
      <w:r w:rsidR="00C27990">
        <w:t>С, а максимальный срок хранения с даты изготовления не должен превышать 12 дней.</w:t>
      </w:r>
      <w:r w:rsidR="008F574C">
        <w:rPr>
          <w:lang w:eastAsia="ru-RU"/>
        </w:rPr>
        <w:t xml:space="preserve"> </w:t>
      </w:r>
    </w:p>
    <w:p w14:paraId="1851F585" w14:textId="77777777" w:rsidR="007D081C" w:rsidRDefault="000361F4" w:rsidP="00143C3E">
      <w:r>
        <w:rPr>
          <w:lang w:eastAsia="ru-RU"/>
        </w:rPr>
        <w:t>Свежемороженой называют такую рыбу, которая</w:t>
      </w:r>
      <w:r w:rsidR="002C4E5A">
        <w:rPr>
          <w:lang w:eastAsia="ru-RU"/>
        </w:rPr>
        <w:t>,</w:t>
      </w:r>
      <w:r>
        <w:rPr>
          <w:lang w:eastAsia="ru-RU"/>
        </w:rPr>
        <w:t xml:space="preserve"> будучи еще живой или сразу же после убоя</w:t>
      </w:r>
      <w:r w:rsidR="002C4E5A">
        <w:rPr>
          <w:lang w:eastAsia="ru-RU"/>
        </w:rPr>
        <w:t>, подверглась воздействию низкой температуры, но не выше чем -5</w:t>
      </w:r>
      <w:r w:rsidR="002C4E5A">
        <w:sym w:font="Symbol" w:char="F0B0"/>
      </w:r>
      <w:r w:rsidR="002C4E5A">
        <w:t xml:space="preserve">С. При таком способе обработки рыба также, как и при охлаждении, сохраняет </w:t>
      </w:r>
      <w:r w:rsidR="007D081C">
        <w:t xml:space="preserve">все </w:t>
      </w:r>
      <w:r w:rsidR="002C4E5A">
        <w:t>свои полезные вещества</w:t>
      </w:r>
      <w:r w:rsidR="00D43F72">
        <w:t xml:space="preserve"> и элементы</w:t>
      </w:r>
      <w:r w:rsidR="002C4E5A">
        <w:t>.</w:t>
      </w:r>
      <w:r w:rsidR="00CE380D">
        <w:t xml:space="preserve"> Если температура в месте хранения свежемороженой рыбы будет</w:t>
      </w:r>
      <w:r w:rsidR="007D081C">
        <w:t xml:space="preserve"> держаться на уровне</w:t>
      </w:r>
      <w:r w:rsidR="00CE380D">
        <w:t xml:space="preserve"> </w:t>
      </w:r>
      <w:r w:rsidR="00CE380D">
        <w:rPr>
          <w:lang w:eastAsia="ru-RU"/>
        </w:rPr>
        <w:t>-5</w:t>
      </w:r>
      <w:r w:rsidR="00CE380D">
        <w:sym w:font="Symbol" w:char="F0B0"/>
      </w:r>
      <w:r w:rsidR="00CE380D">
        <w:t xml:space="preserve">С, то хранить такую рыбу можно </w:t>
      </w:r>
      <w:r w:rsidR="00143C3E">
        <w:t>до 15 дней</w:t>
      </w:r>
      <w:r w:rsidR="00BF3DEF">
        <w:rPr>
          <w:rStyle w:val="af8"/>
        </w:rPr>
        <w:footnoteReference w:id="7"/>
      </w:r>
      <w:r w:rsidR="00143C3E">
        <w:t>.</w:t>
      </w:r>
    </w:p>
    <w:p w14:paraId="6BAFFA41" w14:textId="321DA351" w:rsidR="00C72563" w:rsidRDefault="00143C3E" w:rsidP="00143C3E">
      <w:r>
        <w:t xml:space="preserve">Если рассматривать уже мороженую рыбу, то согласно </w:t>
      </w:r>
      <w:r w:rsidRPr="00AC608D">
        <w:t xml:space="preserve">ГОСТу </w:t>
      </w:r>
      <w:r>
        <w:t>32366-2013</w:t>
      </w:r>
      <w:r w:rsidRPr="00AC608D">
        <w:t xml:space="preserve"> “Рыба </w:t>
      </w:r>
      <w:r>
        <w:t>мороженая</w:t>
      </w:r>
      <w:r w:rsidRPr="00AC608D">
        <w:t>. Технические условия</w:t>
      </w:r>
      <w:r>
        <w:t xml:space="preserve"> (с Поправкой)</w:t>
      </w:r>
      <w:r w:rsidRPr="00AC608D">
        <w:t>”</w:t>
      </w:r>
      <w:r>
        <w:rPr>
          <w:lang w:eastAsia="ru-RU"/>
        </w:rPr>
        <w:t xml:space="preserve"> р</w:t>
      </w:r>
      <w:r w:rsidR="004707AD">
        <w:t>ыба является мороженой, если температура внутри нее находится на уровне не выше -18</w:t>
      </w:r>
      <w:r w:rsidR="004707AD">
        <w:sym w:font="Symbol" w:char="F0B0"/>
      </w:r>
      <w:r w:rsidR="004707AD">
        <w:t>С</w:t>
      </w:r>
      <w:r w:rsidR="004707AD">
        <w:rPr>
          <w:rStyle w:val="af8"/>
        </w:rPr>
        <w:footnoteReference w:id="8"/>
      </w:r>
      <w:r w:rsidR="004707AD">
        <w:t>.</w:t>
      </w:r>
      <w:r>
        <w:t xml:space="preserve"> При этом отличие </w:t>
      </w:r>
      <w:r>
        <w:lastRenderedPageBreak/>
        <w:t>свежемороженой и мороженой рыбы заключается в том, что у свежемороженой рыбы нет ледяной корочки.</w:t>
      </w:r>
    </w:p>
    <w:p w14:paraId="7F94AC40" w14:textId="77777777" w:rsidR="00E01214" w:rsidRDefault="007D081C" w:rsidP="00DB1AC5">
      <w:r>
        <w:t xml:space="preserve">Таким образом, если мы говорим про ассортимент </w:t>
      </w:r>
      <w:r w:rsidRPr="007D081C">
        <w:t>“</w:t>
      </w:r>
      <w:r>
        <w:t>Фиш-Берри</w:t>
      </w:r>
      <w:r w:rsidRPr="007D081C">
        <w:t>”</w:t>
      </w:r>
      <w:r>
        <w:t>, то это именно охлажденная рыба в точки зрения терминологии ГОСТа. Однако во многих отчетах и статьях понятия свежей и охлажденной рыбы являются взаимозаменяемыми.</w:t>
      </w:r>
    </w:p>
    <w:p w14:paraId="3668F465" w14:textId="7419741D" w:rsidR="000B4495" w:rsidRDefault="00DB1AC5" w:rsidP="00DB1AC5">
      <w:r>
        <w:t xml:space="preserve">Из таблицы 9 видно, что </w:t>
      </w:r>
      <w:r w:rsidR="00E01214">
        <w:t>емкость</w:t>
      </w:r>
      <w:r>
        <w:t xml:space="preserve"> сегмента свежей или охлажденной рыбы в России в 2018 году</w:t>
      </w:r>
      <w:r w:rsidR="00E01214">
        <w:t xml:space="preserve"> в натуральных единицах</w:t>
      </w:r>
      <w:r>
        <w:t xml:space="preserve"> составил</w:t>
      </w:r>
      <w:r w:rsidR="00E01214">
        <w:t>а</w:t>
      </w:r>
      <w:r>
        <w:t xml:space="preserve"> 963,2 тыс</w:t>
      </w:r>
      <w:r w:rsidR="00E01214">
        <w:t>.</w:t>
      </w:r>
      <w:r>
        <w:t xml:space="preserve"> тонн.</w:t>
      </w:r>
      <w:r w:rsidRPr="007C6D99">
        <w:t xml:space="preserve"> </w:t>
      </w:r>
      <w:r>
        <w:t>Согласно</w:t>
      </w:r>
      <w:r w:rsidRPr="007C6D99">
        <w:t xml:space="preserve"> </w:t>
      </w:r>
      <w:r>
        <w:t>отчету</w:t>
      </w:r>
      <w:r w:rsidRPr="007C6D99">
        <w:t xml:space="preserve"> </w:t>
      </w:r>
      <w:r>
        <w:rPr>
          <w:lang w:val="en-US"/>
        </w:rPr>
        <w:t>Passport</w:t>
      </w:r>
      <w:r w:rsidRPr="007C6D99">
        <w:t xml:space="preserve"> </w:t>
      </w:r>
      <w:r>
        <w:rPr>
          <w:lang w:val="en-US"/>
        </w:rPr>
        <w:t>GMID</w:t>
      </w:r>
      <w:r w:rsidRPr="007C6D99">
        <w:t xml:space="preserve"> “</w:t>
      </w:r>
      <w:r>
        <w:rPr>
          <w:lang w:val="en-US"/>
        </w:rPr>
        <w:t>Fish</w:t>
      </w:r>
      <w:r w:rsidRPr="007C6D99">
        <w:t xml:space="preserve"> </w:t>
      </w:r>
      <w:r>
        <w:rPr>
          <w:lang w:val="en-US"/>
        </w:rPr>
        <w:t>and</w:t>
      </w:r>
      <w:r w:rsidRPr="007C6D99">
        <w:t xml:space="preserve"> </w:t>
      </w:r>
      <w:r>
        <w:rPr>
          <w:lang w:val="en-US"/>
        </w:rPr>
        <w:t>Seafood</w:t>
      </w:r>
      <w:r w:rsidRPr="007C6D99">
        <w:t xml:space="preserve"> </w:t>
      </w:r>
      <w:r>
        <w:rPr>
          <w:lang w:val="en-US"/>
        </w:rPr>
        <w:t>in</w:t>
      </w:r>
      <w:r w:rsidRPr="007C6D99">
        <w:t xml:space="preserve"> </w:t>
      </w:r>
      <w:r>
        <w:rPr>
          <w:lang w:val="en-US"/>
        </w:rPr>
        <w:t>Russia</w:t>
      </w:r>
      <w:r w:rsidRPr="007C6D99">
        <w:t xml:space="preserve">” </w:t>
      </w:r>
      <w:r>
        <w:t>от</w:t>
      </w:r>
      <w:r w:rsidRPr="007C6D99">
        <w:t xml:space="preserve"> </w:t>
      </w:r>
      <w:r>
        <w:t>апреля</w:t>
      </w:r>
      <w:r w:rsidRPr="007C6D99">
        <w:t xml:space="preserve"> 2019 </w:t>
      </w:r>
      <w:r>
        <w:t xml:space="preserve">года, </w:t>
      </w:r>
      <w:r w:rsidR="00E01214">
        <w:t>емкость</w:t>
      </w:r>
      <w:r>
        <w:t xml:space="preserve"> рынка рыбы в России в 2018 году </w:t>
      </w:r>
      <w:r w:rsidR="00E01214">
        <w:t>в натуральных единицах равнялась</w:t>
      </w:r>
      <w:r>
        <w:t xml:space="preserve"> 2127 тыс</w:t>
      </w:r>
      <w:r w:rsidR="00E01214">
        <w:t>.</w:t>
      </w:r>
      <w:r>
        <w:t xml:space="preserve"> тонн. Таким образом, сегмент свежей или охлажденной рыбы занимает примерно 45% на российском рынке рыб</w:t>
      </w:r>
      <w:r w:rsidR="005743FC">
        <w:t>ы</w:t>
      </w:r>
      <w:r w:rsidR="00E01214">
        <w:t>, что</w:t>
      </w:r>
      <w:r w:rsidR="00A93286">
        <w:t xml:space="preserve"> делает</w:t>
      </w:r>
      <w:r w:rsidR="00E01214">
        <w:t xml:space="preserve"> свежую или охлажденную рыбу крайне привлекательной для будущих продавцов</w:t>
      </w:r>
      <w:r w:rsidR="00A93286">
        <w:t>, т.к. она будет пользоваться хорошим спросом со стороны покупателей.</w:t>
      </w:r>
    </w:p>
    <w:p w14:paraId="7374A8D8" w14:textId="303D9671" w:rsidR="00DB1AC5" w:rsidRDefault="00DB1AC5" w:rsidP="00DB1AC5">
      <w:pPr>
        <w:pStyle w:val="af2"/>
      </w:pPr>
      <w:r w:rsidRPr="00386E97">
        <w:t>Таблица 9</w:t>
      </w:r>
      <w:r>
        <w:t xml:space="preserve"> Объем производства свежей или охлажденной рыбы в России, тыс. 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835"/>
        <w:gridCol w:w="2835"/>
        <w:gridCol w:w="2829"/>
      </w:tblGrid>
      <w:tr w:rsidR="00DB1AC5" w14:paraId="3225E194" w14:textId="77777777" w:rsidTr="00523198">
        <w:tc>
          <w:tcPr>
            <w:tcW w:w="846" w:type="dxa"/>
            <w:vMerge w:val="restart"/>
            <w:vAlign w:val="center"/>
          </w:tcPr>
          <w:p w14:paraId="5D7E64B9" w14:textId="77777777" w:rsidR="00DB1AC5" w:rsidRDefault="00DB1AC5" w:rsidP="00E01214">
            <w:pPr>
              <w:pStyle w:val="a8"/>
            </w:pPr>
            <w:r>
              <w:t>Год</w:t>
            </w:r>
          </w:p>
        </w:tc>
        <w:tc>
          <w:tcPr>
            <w:tcW w:w="5670" w:type="dxa"/>
            <w:gridSpan w:val="2"/>
          </w:tcPr>
          <w:p w14:paraId="54EAE998" w14:textId="77777777" w:rsidR="00DB1AC5" w:rsidRDefault="00DB1AC5" w:rsidP="00E01214">
            <w:pPr>
              <w:pStyle w:val="a8"/>
            </w:pPr>
            <w:r>
              <w:t>Рыболовство</w:t>
            </w:r>
          </w:p>
        </w:tc>
        <w:tc>
          <w:tcPr>
            <w:tcW w:w="2829" w:type="dxa"/>
          </w:tcPr>
          <w:p w14:paraId="531044A2" w14:textId="77777777" w:rsidR="00DB1AC5" w:rsidRDefault="00DB1AC5" w:rsidP="00E01214">
            <w:pPr>
              <w:pStyle w:val="a8"/>
            </w:pPr>
            <w:r>
              <w:t>Рыбоводство</w:t>
            </w:r>
          </w:p>
        </w:tc>
      </w:tr>
      <w:tr w:rsidR="00DB1AC5" w14:paraId="26DD36AB" w14:textId="77777777" w:rsidTr="00523198">
        <w:tc>
          <w:tcPr>
            <w:tcW w:w="846" w:type="dxa"/>
            <w:vMerge/>
          </w:tcPr>
          <w:p w14:paraId="724BC5BA" w14:textId="77777777" w:rsidR="00DB1AC5" w:rsidRDefault="00DB1AC5" w:rsidP="00E01214">
            <w:pPr>
              <w:pStyle w:val="a8"/>
            </w:pPr>
          </w:p>
        </w:tc>
        <w:tc>
          <w:tcPr>
            <w:tcW w:w="2835" w:type="dxa"/>
          </w:tcPr>
          <w:p w14:paraId="5FED5E0A" w14:textId="77777777" w:rsidR="00DB1AC5" w:rsidRPr="00D15214" w:rsidRDefault="00DB1AC5" w:rsidP="00E01214">
            <w:pPr>
              <w:pStyle w:val="a8"/>
              <w:rPr>
                <w:b w:val="0"/>
              </w:rPr>
            </w:pPr>
            <w:r w:rsidRPr="00D15214">
              <w:rPr>
                <w:b w:val="0"/>
              </w:rPr>
              <w:t>Рыба морская свежая или охлажденная</w:t>
            </w:r>
          </w:p>
        </w:tc>
        <w:tc>
          <w:tcPr>
            <w:tcW w:w="2835" w:type="dxa"/>
          </w:tcPr>
          <w:p w14:paraId="303D8E02" w14:textId="77777777" w:rsidR="00DB1AC5" w:rsidRPr="00D15214" w:rsidRDefault="00DB1AC5" w:rsidP="00E01214">
            <w:pPr>
              <w:pStyle w:val="a8"/>
              <w:rPr>
                <w:b w:val="0"/>
              </w:rPr>
            </w:pPr>
            <w:r w:rsidRPr="00D15214">
              <w:rPr>
                <w:b w:val="0"/>
              </w:rPr>
              <w:t>Рыба пресноводная свежая или охлажденная</w:t>
            </w:r>
          </w:p>
        </w:tc>
        <w:tc>
          <w:tcPr>
            <w:tcW w:w="2829" w:type="dxa"/>
          </w:tcPr>
          <w:p w14:paraId="447DBD8A" w14:textId="77777777" w:rsidR="00DB1AC5" w:rsidRPr="00D15214" w:rsidRDefault="00DB1AC5" w:rsidP="00E01214">
            <w:pPr>
              <w:pStyle w:val="a8"/>
              <w:rPr>
                <w:b w:val="0"/>
              </w:rPr>
            </w:pPr>
            <w:r w:rsidRPr="00D15214">
              <w:rPr>
                <w:b w:val="0"/>
              </w:rPr>
              <w:t>Рыба пресноводная свежая или охлажденная</w:t>
            </w:r>
          </w:p>
        </w:tc>
      </w:tr>
      <w:tr w:rsidR="00DB1AC5" w14:paraId="48B3046A" w14:textId="77777777" w:rsidTr="00523198">
        <w:tc>
          <w:tcPr>
            <w:tcW w:w="846" w:type="dxa"/>
          </w:tcPr>
          <w:p w14:paraId="0F87084E" w14:textId="77777777" w:rsidR="00DB1AC5" w:rsidRPr="00D15214" w:rsidRDefault="00DB1AC5" w:rsidP="00E01214">
            <w:pPr>
              <w:pStyle w:val="a8"/>
              <w:rPr>
                <w:b w:val="0"/>
              </w:rPr>
            </w:pPr>
            <w:r w:rsidRPr="00D15214">
              <w:rPr>
                <w:b w:val="0"/>
              </w:rPr>
              <w:t>2016</w:t>
            </w:r>
          </w:p>
        </w:tc>
        <w:tc>
          <w:tcPr>
            <w:tcW w:w="2835" w:type="dxa"/>
          </w:tcPr>
          <w:p w14:paraId="4A564511" w14:textId="77777777" w:rsidR="00DB1AC5" w:rsidRDefault="00DB1AC5" w:rsidP="00E01214">
            <w:pPr>
              <w:ind w:firstLine="0"/>
              <w:jc w:val="center"/>
            </w:pPr>
            <w:r>
              <w:t>692</w:t>
            </w:r>
          </w:p>
        </w:tc>
        <w:tc>
          <w:tcPr>
            <w:tcW w:w="2835" w:type="dxa"/>
          </w:tcPr>
          <w:p w14:paraId="6AA487DF" w14:textId="77777777" w:rsidR="00DB1AC5" w:rsidRDefault="00DB1AC5" w:rsidP="00E01214">
            <w:pPr>
              <w:ind w:firstLine="0"/>
              <w:jc w:val="center"/>
            </w:pPr>
            <w:r>
              <w:t>73,8</w:t>
            </w:r>
          </w:p>
        </w:tc>
        <w:tc>
          <w:tcPr>
            <w:tcW w:w="2829" w:type="dxa"/>
          </w:tcPr>
          <w:p w14:paraId="44FD6907" w14:textId="77777777" w:rsidR="00DB1AC5" w:rsidRDefault="00DB1AC5" w:rsidP="00E01214">
            <w:pPr>
              <w:ind w:firstLine="0"/>
              <w:jc w:val="center"/>
            </w:pPr>
            <w:r>
              <w:t>11,4</w:t>
            </w:r>
          </w:p>
        </w:tc>
      </w:tr>
      <w:tr w:rsidR="00DB1AC5" w14:paraId="78F2084D" w14:textId="77777777" w:rsidTr="00523198">
        <w:tc>
          <w:tcPr>
            <w:tcW w:w="846" w:type="dxa"/>
          </w:tcPr>
          <w:p w14:paraId="16BD2C4E" w14:textId="77777777" w:rsidR="00DB1AC5" w:rsidRPr="00D15214" w:rsidRDefault="00DB1AC5" w:rsidP="00E01214">
            <w:pPr>
              <w:pStyle w:val="a8"/>
              <w:rPr>
                <w:b w:val="0"/>
              </w:rPr>
            </w:pPr>
            <w:r w:rsidRPr="00D15214">
              <w:rPr>
                <w:b w:val="0"/>
              </w:rPr>
              <w:t>2017</w:t>
            </w:r>
          </w:p>
        </w:tc>
        <w:tc>
          <w:tcPr>
            <w:tcW w:w="2835" w:type="dxa"/>
          </w:tcPr>
          <w:p w14:paraId="72595EFC" w14:textId="77777777" w:rsidR="00DB1AC5" w:rsidRDefault="00DB1AC5" w:rsidP="00E01214">
            <w:pPr>
              <w:ind w:firstLine="0"/>
              <w:jc w:val="center"/>
            </w:pPr>
            <w:r>
              <w:t>855</w:t>
            </w:r>
          </w:p>
        </w:tc>
        <w:tc>
          <w:tcPr>
            <w:tcW w:w="2835" w:type="dxa"/>
          </w:tcPr>
          <w:p w14:paraId="699DE1A8" w14:textId="77777777" w:rsidR="00DB1AC5" w:rsidRDefault="00DB1AC5" w:rsidP="00E01214">
            <w:pPr>
              <w:ind w:firstLine="0"/>
              <w:jc w:val="center"/>
            </w:pPr>
            <w:r>
              <w:t>85,0</w:t>
            </w:r>
          </w:p>
        </w:tc>
        <w:tc>
          <w:tcPr>
            <w:tcW w:w="2829" w:type="dxa"/>
          </w:tcPr>
          <w:p w14:paraId="68E6CA76" w14:textId="77777777" w:rsidR="00DB1AC5" w:rsidRDefault="00DB1AC5" w:rsidP="00E01214">
            <w:pPr>
              <w:ind w:firstLine="0"/>
              <w:jc w:val="center"/>
            </w:pPr>
            <w:r>
              <w:t>17,7</w:t>
            </w:r>
          </w:p>
        </w:tc>
      </w:tr>
      <w:tr w:rsidR="00DB1AC5" w14:paraId="211120B6" w14:textId="77777777" w:rsidTr="00523198">
        <w:tc>
          <w:tcPr>
            <w:tcW w:w="846" w:type="dxa"/>
          </w:tcPr>
          <w:p w14:paraId="78356057" w14:textId="77777777" w:rsidR="00DB1AC5" w:rsidRPr="00D15214" w:rsidRDefault="00DB1AC5" w:rsidP="00E01214">
            <w:pPr>
              <w:pStyle w:val="a8"/>
              <w:rPr>
                <w:b w:val="0"/>
              </w:rPr>
            </w:pPr>
            <w:r w:rsidRPr="00D15214">
              <w:rPr>
                <w:b w:val="0"/>
              </w:rPr>
              <w:t>2018</w:t>
            </w:r>
          </w:p>
        </w:tc>
        <w:tc>
          <w:tcPr>
            <w:tcW w:w="2835" w:type="dxa"/>
          </w:tcPr>
          <w:p w14:paraId="32BDD8E0" w14:textId="77777777" w:rsidR="00DB1AC5" w:rsidRDefault="00DB1AC5" w:rsidP="00E01214">
            <w:pPr>
              <w:ind w:firstLine="0"/>
              <w:jc w:val="center"/>
            </w:pPr>
            <w:r>
              <w:t>847</w:t>
            </w:r>
          </w:p>
        </w:tc>
        <w:tc>
          <w:tcPr>
            <w:tcW w:w="2835" w:type="dxa"/>
          </w:tcPr>
          <w:p w14:paraId="3835D92D" w14:textId="77777777" w:rsidR="00DB1AC5" w:rsidRDefault="00DB1AC5" w:rsidP="00E01214">
            <w:pPr>
              <w:ind w:firstLine="0"/>
              <w:jc w:val="center"/>
            </w:pPr>
            <w:r>
              <w:t>94,1</w:t>
            </w:r>
          </w:p>
        </w:tc>
        <w:tc>
          <w:tcPr>
            <w:tcW w:w="2829" w:type="dxa"/>
          </w:tcPr>
          <w:p w14:paraId="04D957FC" w14:textId="77777777" w:rsidR="00DB1AC5" w:rsidRDefault="00DB1AC5" w:rsidP="00E01214">
            <w:pPr>
              <w:ind w:firstLine="0"/>
              <w:jc w:val="center"/>
            </w:pPr>
            <w:r>
              <w:t>22,1</w:t>
            </w:r>
          </w:p>
        </w:tc>
      </w:tr>
    </w:tbl>
    <w:p w14:paraId="4AEB0D45" w14:textId="2C4DCEF1" w:rsidR="00DB1AC5" w:rsidRPr="00386E97" w:rsidRDefault="00DB1AC5" w:rsidP="00386E97">
      <w:pPr>
        <w:spacing w:after="120"/>
        <w:rPr>
          <w:lang w:eastAsia="ru-RU"/>
        </w:rPr>
      </w:pPr>
      <w:r w:rsidRPr="00386E97">
        <w:rPr>
          <w:lang w:eastAsia="ru-RU"/>
        </w:rPr>
        <w:t>Источник:</w:t>
      </w:r>
      <w:r w:rsidR="00386E97">
        <w:rPr>
          <w:lang w:eastAsia="ru-RU"/>
        </w:rPr>
        <w:t xml:space="preserve"> </w:t>
      </w:r>
      <w:r w:rsidR="00386E97" w:rsidRPr="00386E97">
        <w:rPr>
          <w:lang w:eastAsia="ru-RU"/>
        </w:rPr>
        <w:t>[</w:t>
      </w:r>
      <w:r w:rsidR="00386E97">
        <w:rPr>
          <w:lang w:eastAsia="ru-RU"/>
        </w:rPr>
        <w:t>Регионы России. Социально-экономические показатели, 2019, с. 771-831</w:t>
      </w:r>
      <w:r w:rsidR="00386E97" w:rsidRPr="00386E97">
        <w:rPr>
          <w:lang w:eastAsia="ru-RU"/>
        </w:rPr>
        <w:t>]</w:t>
      </w:r>
      <w:r w:rsidR="00386E97">
        <w:rPr>
          <w:lang w:eastAsia="ru-RU"/>
        </w:rPr>
        <w:t>.</w:t>
      </w:r>
    </w:p>
    <w:p w14:paraId="51A1357C" w14:textId="7E4409CB" w:rsidR="00B07A64" w:rsidRDefault="00702CCA" w:rsidP="00702CCA">
      <w:pPr>
        <w:rPr>
          <w:lang w:eastAsia="ru-RU"/>
        </w:rPr>
      </w:pPr>
      <w:r>
        <w:rPr>
          <w:lang w:eastAsia="ru-RU"/>
        </w:rPr>
        <w:t xml:space="preserve">В таблице 10 представлены </w:t>
      </w:r>
      <w:r w:rsidR="007B7EFB">
        <w:rPr>
          <w:lang w:eastAsia="ru-RU"/>
        </w:rPr>
        <w:t>основные места п</w:t>
      </w:r>
      <w:r w:rsidR="00A177C6">
        <w:rPr>
          <w:lang w:eastAsia="ru-RU"/>
        </w:rPr>
        <w:t>окупки</w:t>
      </w:r>
      <w:r w:rsidR="007B7EFB">
        <w:rPr>
          <w:lang w:eastAsia="ru-RU"/>
        </w:rPr>
        <w:t xml:space="preserve"> рыбы и морепродуктов в России</w:t>
      </w:r>
      <w:r>
        <w:rPr>
          <w:lang w:eastAsia="ru-RU"/>
        </w:rPr>
        <w:t>. Согласно приведенным данным,</w:t>
      </w:r>
      <w:r w:rsidR="00590EEE">
        <w:rPr>
          <w:lang w:eastAsia="ru-RU"/>
        </w:rPr>
        <w:t xml:space="preserve"> </w:t>
      </w:r>
      <w:r w:rsidR="006672A3">
        <w:rPr>
          <w:lang w:eastAsia="ru-RU"/>
        </w:rPr>
        <w:t>основной объем продаж приходится на</w:t>
      </w:r>
      <w:r w:rsidR="00554DC0">
        <w:rPr>
          <w:lang w:eastAsia="ru-RU"/>
        </w:rPr>
        <w:t xml:space="preserve"> гипермаркеты и супермаркеты</w:t>
      </w:r>
      <w:r w:rsidR="00410D41">
        <w:rPr>
          <w:lang w:eastAsia="ru-RU"/>
        </w:rPr>
        <w:t xml:space="preserve">, </w:t>
      </w:r>
      <w:r w:rsidR="006672A3">
        <w:rPr>
          <w:lang w:eastAsia="ru-RU"/>
        </w:rPr>
        <w:t xml:space="preserve">доля </w:t>
      </w:r>
      <w:r w:rsidR="00410D41">
        <w:rPr>
          <w:lang w:eastAsia="ru-RU"/>
        </w:rPr>
        <w:t>которы</w:t>
      </w:r>
      <w:r w:rsidR="006672A3">
        <w:rPr>
          <w:lang w:eastAsia="ru-RU"/>
        </w:rPr>
        <w:t>х</w:t>
      </w:r>
      <w:r w:rsidR="00410D41" w:rsidRPr="00410D41">
        <w:rPr>
          <w:lang w:eastAsia="ru-RU"/>
        </w:rPr>
        <w:t xml:space="preserve"> составля</w:t>
      </w:r>
      <w:r w:rsidR="006672A3">
        <w:rPr>
          <w:lang w:eastAsia="ru-RU"/>
        </w:rPr>
        <w:t>е</w:t>
      </w:r>
      <w:r w:rsidR="00410D41" w:rsidRPr="00410D41">
        <w:rPr>
          <w:lang w:eastAsia="ru-RU"/>
        </w:rPr>
        <w:t xml:space="preserve">т 52%. </w:t>
      </w:r>
      <w:r w:rsidR="00410D41">
        <w:rPr>
          <w:lang w:eastAsia="ru-RU"/>
        </w:rPr>
        <w:t>На втором месте находятся так называемые магазины у дома или магазины шаговой доступности, которые нацелены на удовлетворение потребностей рядом живущих</w:t>
      </w:r>
      <w:r w:rsidR="00590EEE">
        <w:rPr>
          <w:lang w:eastAsia="ru-RU"/>
        </w:rPr>
        <w:t xml:space="preserve"> с этими магазинами</w:t>
      </w:r>
      <w:r w:rsidR="00410D41">
        <w:rPr>
          <w:lang w:eastAsia="ru-RU"/>
        </w:rPr>
        <w:t xml:space="preserve"> людей.</w:t>
      </w:r>
      <w:r w:rsidR="002F40E8">
        <w:rPr>
          <w:lang w:eastAsia="ru-RU"/>
        </w:rPr>
        <w:t xml:space="preserve"> Эта группа занимает долю в 34,3%. </w:t>
      </w:r>
      <w:r>
        <w:rPr>
          <w:lang w:eastAsia="ru-RU"/>
        </w:rPr>
        <w:t>На третьем месте находятся специализированные магазины, которые занимаются продажей исключительно рыбных продуктов</w:t>
      </w:r>
      <w:r w:rsidR="002F40E8">
        <w:rPr>
          <w:lang w:eastAsia="ru-RU"/>
        </w:rPr>
        <w:t>.</w:t>
      </w:r>
      <w:r w:rsidR="00B07A64">
        <w:rPr>
          <w:lang w:eastAsia="ru-RU"/>
        </w:rPr>
        <w:br w:type="page"/>
      </w:r>
    </w:p>
    <w:p w14:paraId="091D95C8" w14:textId="272E5407" w:rsidR="00B06D67" w:rsidRDefault="00B06D67" w:rsidP="00305B15">
      <w:pPr>
        <w:pStyle w:val="af2"/>
      </w:pPr>
      <w:r w:rsidRPr="00386E97">
        <w:lastRenderedPageBreak/>
        <w:t xml:space="preserve">Таблица </w:t>
      </w:r>
      <w:r w:rsidR="0095601E" w:rsidRPr="00386E97">
        <w:t>10</w:t>
      </w:r>
      <w:r>
        <w:t xml:space="preserve"> </w:t>
      </w:r>
      <w:r w:rsidR="007B7EFB">
        <w:t>Основные места приобретения</w:t>
      </w:r>
      <w:r w:rsidR="006D5D5B">
        <w:t xml:space="preserve"> рыбы и морепродуктов</w:t>
      </w:r>
      <w:r w:rsidR="007B7EFB">
        <w:t xml:space="preserve"> в России</w:t>
      </w:r>
      <w:r w:rsidR="00305B15">
        <w:t xml:space="preserve"> по приносимой прибыли</w:t>
      </w:r>
      <w:r w:rsidR="006D5D5B">
        <w:t>, 2017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3821"/>
      </w:tblGrid>
      <w:tr w:rsidR="00305B15" w14:paraId="08677A0C" w14:textId="77777777" w:rsidTr="00523198">
        <w:tc>
          <w:tcPr>
            <w:tcW w:w="5524" w:type="dxa"/>
          </w:tcPr>
          <w:p w14:paraId="6BBB521C" w14:textId="2EA49570" w:rsidR="00305B15" w:rsidRDefault="00305B15" w:rsidP="00305B15">
            <w:pPr>
              <w:pStyle w:val="a8"/>
            </w:pPr>
            <w:r>
              <w:t>Наименование канал</w:t>
            </w:r>
            <w:r w:rsidR="001708A0">
              <w:t>а</w:t>
            </w:r>
          </w:p>
        </w:tc>
        <w:tc>
          <w:tcPr>
            <w:tcW w:w="3821" w:type="dxa"/>
          </w:tcPr>
          <w:p w14:paraId="0C49DB1C" w14:textId="106739F3" w:rsidR="00305B15" w:rsidRPr="00305B15" w:rsidRDefault="007B7EFB" w:rsidP="00305B15">
            <w:pPr>
              <w:pStyle w:val="a8"/>
            </w:pPr>
            <w:r>
              <w:t>Занимаемая д</w:t>
            </w:r>
            <w:r w:rsidR="00305B15">
              <w:t>оля, %</w:t>
            </w:r>
          </w:p>
        </w:tc>
      </w:tr>
      <w:tr w:rsidR="00305B15" w14:paraId="2D9CC171" w14:textId="77777777" w:rsidTr="00523198">
        <w:tc>
          <w:tcPr>
            <w:tcW w:w="5524" w:type="dxa"/>
          </w:tcPr>
          <w:p w14:paraId="04C1CCAB" w14:textId="2AAA717A" w:rsidR="00305B15" w:rsidRDefault="00305B15" w:rsidP="00305B15">
            <w:pPr>
              <w:ind w:firstLine="0"/>
            </w:pPr>
            <w:r>
              <w:t>Гипермаркеты и супермаркеты</w:t>
            </w:r>
          </w:p>
        </w:tc>
        <w:tc>
          <w:tcPr>
            <w:tcW w:w="3821" w:type="dxa"/>
          </w:tcPr>
          <w:p w14:paraId="19D57957" w14:textId="313E3DF7" w:rsidR="00305B15" w:rsidRDefault="00305B15" w:rsidP="00305B15">
            <w:pPr>
              <w:ind w:firstLine="0"/>
              <w:jc w:val="center"/>
            </w:pPr>
            <w:r>
              <w:t>52,0</w:t>
            </w:r>
          </w:p>
        </w:tc>
      </w:tr>
      <w:tr w:rsidR="00305B15" w14:paraId="0CC857BB" w14:textId="77777777" w:rsidTr="00523198">
        <w:tc>
          <w:tcPr>
            <w:tcW w:w="5524" w:type="dxa"/>
          </w:tcPr>
          <w:p w14:paraId="71B5E6C9" w14:textId="4E591BFF" w:rsidR="00305B15" w:rsidRDefault="00305B15" w:rsidP="00305B15">
            <w:pPr>
              <w:ind w:firstLine="0"/>
            </w:pPr>
            <w:r>
              <w:t>Магазины у дома / магазины шаговой доступности</w:t>
            </w:r>
          </w:p>
        </w:tc>
        <w:tc>
          <w:tcPr>
            <w:tcW w:w="3821" w:type="dxa"/>
          </w:tcPr>
          <w:p w14:paraId="6A63ABF2" w14:textId="498BBE1F" w:rsidR="00305B15" w:rsidRDefault="00305B15" w:rsidP="00305B15">
            <w:pPr>
              <w:ind w:firstLine="0"/>
              <w:jc w:val="center"/>
            </w:pPr>
            <w:r>
              <w:t>34,3</w:t>
            </w:r>
          </w:p>
        </w:tc>
      </w:tr>
      <w:tr w:rsidR="00305B15" w14:paraId="47F0FC71" w14:textId="77777777" w:rsidTr="00523198">
        <w:tc>
          <w:tcPr>
            <w:tcW w:w="5524" w:type="dxa"/>
          </w:tcPr>
          <w:p w14:paraId="7CDA5B39" w14:textId="23485FAB" w:rsidR="00305B15" w:rsidRPr="00305B15" w:rsidRDefault="00305B15" w:rsidP="00305B15">
            <w:pPr>
              <w:ind w:firstLine="0"/>
            </w:pPr>
            <w:r>
              <w:t>Специализированные магазины</w:t>
            </w:r>
          </w:p>
        </w:tc>
        <w:tc>
          <w:tcPr>
            <w:tcW w:w="3821" w:type="dxa"/>
          </w:tcPr>
          <w:p w14:paraId="5FEAA60C" w14:textId="74AB5DAF" w:rsidR="00305B15" w:rsidRDefault="00305B15" w:rsidP="00305B15">
            <w:pPr>
              <w:ind w:firstLine="0"/>
              <w:jc w:val="center"/>
            </w:pPr>
            <w:r>
              <w:t>11,5</w:t>
            </w:r>
          </w:p>
        </w:tc>
      </w:tr>
      <w:tr w:rsidR="00305B15" w14:paraId="117D4EE8" w14:textId="77777777" w:rsidTr="00523198">
        <w:tc>
          <w:tcPr>
            <w:tcW w:w="5524" w:type="dxa"/>
          </w:tcPr>
          <w:p w14:paraId="03114BFA" w14:textId="329E1F06" w:rsidR="00305B15" w:rsidRPr="00305B15" w:rsidRDefault="00305B15" w:rsidP="00305B15">
            <w:pPr>
              <w:ind w:firstLine="0"/>
            </w:pPr>
            <w:r>
              <w:t>Другие</w:t>
            </w:r>
          </w:p>
        </w:tc>
        <w:tc>
          <w:tcPr>
            <w:tcW w:w="3821" w:type="dxa"/>
          </w:tcPr>
          <w:p w14:paraId="499C6FE4" w14:textId="1779929E" w:rsidR="00305B15" w:rsidRDefault="00305B15" w:rsidP="00305B15">
            <w:pPr>
              <w:ind w:firstLine="0"/>
              <w:jc w:val="center"/>
            </w:pPr>
            <w:r>
              <w:t>2,2</w:t>
            </w:r>
          </w:p>
        </w:tc>
      </w:tr>
    </w:tbl>
    <w:p w14:paraId="6D4A2EBB" w14:textId="5CD82866" w:rsidR="00305B15" w:rsidRDefault="00305B15" w:rsidP="00386E97">
      <w:pPr>
        <w:spacing w:after="120"/>
        <w:rPr>
          <w:lang w:val="en-US" w:eastAsia="ru-RU"/>
        </w:rPr>
      </w:pPr>
      <w:r w:rsidRPr="00753FB9">
        <w:rPr>
          <w:lang w:eastAsia="ru-RU"/>
        </w:rPr>
        <w:t>Источник</w:t>
      </w:r>
      <w:r w:rsidRPr="00753FB9">
        <w:rPr>
          <w:lang w:val="en-US" w:eastAsia="ru-RU"/>
        </w:rPr>
        <w:t xml:space="preserve">: </w:t>
      </w:r>
      <w:r w:rsidR="00386E97">
        <w:rPr>
          <w:lang w:val="en-US" w:eastAsia="ru-RU"/>
        </w:rPr>
        <w:t xml:space="preserve">[MarketLine, “Fish &amp; Seafood in Russia”, </w:t>
      </w:r>
      <w:r w:rsidR="00386E97">
        <w:rPr>
          <w:lang w:eastAsia="ru-RU"/>
        </w:rPr>
        <w:t>июнь</w:t>
      </w:r>
      <w:r w:rsidR="00386E97" w:rsidRPr="002E3B65">
        <w:rPr>
          <w:lang w:val="en-US" w:eastAsia="ru-RU"/>
        </w:rPr>
        <w:t xml:space="preserve"> 2018</w:t>
      </w:r>
      <w:r w:rsidR="00386E97">
        <w:rPr>
          <w:lang w:val="en-US" w:eastAsia="ru-RU"/>
        </w:rPr>
        <w:t>]</w:t>
      </w:r>
      <w:r w:rsidR="00386E97" w:rsidRPr="002E3B65">
        <w:rPr>
          <w:lang w:val="en-US" w:eastAsia="ru-RU"/>
        </w:rPr>
        <w:t>.</w:t>
      </w:r>
    </w:p>
    <w:p w14:paraId="28D30252" w14:textId="226AFA6C" w:rsidR="00702CCA" w:rsidRPr="00E6334D" w:rsidRDefault="00702CCA" w:rsidP="00305B15">
      <w:pPr>
        <w:rPr>
          <w:lang w:eastAsia="ru-RU"/>
        </w:rPr>
      </w:pPr>
      <w:r>
        <w:rPr>
          <w:lang w:eastAsia="ru-RU"/>
        </w:rPr>
        <w:t>Если говорить про свежую или охлажденную рыбу, то магазины шаговой доступности в основном не занимаются данной товарной группой, т.к. у них отсутствует нужная инфраструктура для поддержания необходимых условий хранения такой рыбы.</w:t>
      </w:r>
    </w:p>
    <w:p w14:paraId="6FCEE989" w14:textId="6088E6B3" w:rsidR="00694716" w:rsidRPr="00FA359A" w:rsidRDefault="00694716" w:rsidP="00B350B2">
      <w:pPr>
        <w:pStyle w:val="3"/>
        <w:rPr>
          <w:sz w:val="24"/>
          <w:szCs w:val="24"/>
          <w:lang w:eastAsia="ru-RU"/>
        </w:rPr>
      </w:pPr>
      <w:bookmarkStart w:id="10" w:name="_Toc41070139"/>
      <w:r w:rsidRPr="00FA359A">
        <w:rPr>
          <w:sz w:val="24"/>
          <w:szCs w:val="24"/>
          <w:lang w:eastAsia="ru-RU"/>
        </w:rPr>
        <w:t>1.2.4. Потребительские предпочтения</w:t>
      </w:r>
      <w:r w:rsidR="008772A9" w:rsidRPr="00FA359A">
        <w:rPr>
          <w:sz w:val="24"/>
          <w:szCs w:val="24"/>
          <w:lang w:eastAsia="ru-RU"/>
        </w:rPr>
        <w:t xml:space="preserve"> покупателей на рынке рыбы</w:t>
      </w:r>
      <w:bookmarkEnd w:id="10"/>
    </w:p>
    <w:p w14:paraId="1ADB4572" w14:textId="4A218E71" w:rsidR="00694716" w:rsidRDefault="00381D2E" w:rsidP="00694716">
      <w:pPr>
        <w:rPr>
          <w:lang w:eastAsia="ru-RU"/>
        </w:rPr>
      </w:pPr>
      <w:r>
        <w:rPr>
          <w:lang w:eastAsia="ru-RU"/>
        </w:rPr>
        <w:t>В</w:t>
      </w:r>
      <w:r w:rsidR="00151E05">
        <w:rPr>
          <w:lang w:eastAsia="ru-RU"/>
        </w:rPr>
        <w:t xml:space="preserve"> 2016 год</w:t>
      </w:r>
      <w:r w:rsidR="00FE4126">
        <w:rPr>
          <w:lang w:eastAsia="ru-RU"/>
        </w:rPr>
        <w:t>у</w:t>
      </w:r>
      <w:r w:rsidR="00151E05">
        <w:rPr>
          <w:lang w:eastAsia="ru-RU"/>
        </w:rPr>
        <w:t xml:space="preserve"> Всероссийский центр изучения общественного мнения (ВЦИОМ) провел исследование, связанное с потребительскими предпочтениями на российском рынке рыбы. </w:t>
      </w:r>
      <w:r>
        <w:rPr>
          <w:lang w:eastAsia="ru-RU"/>
        </w:rPr>
        <w:t>В опросе принимали участие респонденты старше 18 лет, которые проживают в Москве, Санкт-Петербурге, Центральном (не включая Москву), Северо-Западном (не включая Санкт-Петербург), Южном и Приволжском федеральных округах.</w:t>
      </w:r>
    </w:p>
    <w:p w14:paraId="1BA397EA" w14:textId="2647A1A6" w:rsidR="005E3670" w:rsidRPr="005E3670" w:rsidRDefault="005E3670" w:rsidP="00694716">
      <w:pPr>
        <w:rPr>
          <w:lang w:eastAsia="ru-RU"/>
        </w:rPr>
      </w:pPr>
      <w:r>
        <w:rPr>
          <w:lang w:eastAsia="ru-RU"/>
        </w:rPr>
        <w:t xml:space="preserve">На рисунке </w:t>
      </w:r>
      <w:r w:rsidR="0077215A">
        <w:rPr>
          <w:lang w:eastAsia="ru-RU"/>
        </w:rPr>
        <w:t>3</w:t>
      </w:r>
      <w:r>
        <w:rPr>
          <w:lang w:eastAsia="ru-RU"/>
        </w:rPr>
        <w:t xml:space="preserve"> представлена частота приобретения той или иной категории рыбы. Так как </w:t>
      </w:r>
      <w:r w:rsidRPr="005E3670">
        <w:rPr>
          <w:lang w:eastAsia="ru-RU"/>
        </w:rPr>
        <w:t>“</w:t>
      </w:r>
      <w:r>
        <w:rPr>
          <w:lang w:eastAsia="ru-RU"/>
        </w:rPr>
        <w:t>Фиш-Берри</w:t>
      </w:r>
      <w:r w:rsidRPr="005E3670">
        <w:rPr>
          <w:lang w:eastAsia="ru-RU"/>
        </w:rPr>
        <w:t>”</w:t>
      </w:r>
      <w:r>
        <w:rPr>
          <w:lang w:eastAsia="ru-RU"/>
        </w:rPr>
        <w:t xml:space="preserve"> занимается продажей свежей</w:t>
      </w:r>
      <w:r w:rsidR="0077215A">
        <w:rPr>
          <w:lang w:eastAsia="ru-RU"/>
        </w:rPr>
        <w:t xml:space="preserve"> </w:t>
      </w:r>
      <w:r>
        <w:rPr>
          <w:lang w:eastAsia="ru-RU"/>
        </w:rPr>
        <w:t>рыбы, то наибольшую значимость будет иметь</w:t>
      </w:r>
      <w:r w:rsidR="0077215A">
        <w:rPr>
          <w:lang w:eastAsia="ru-RU"/>
        </w:rPr>
        <w:t xml:space="preserve"> частота покупки</w:t>
      </w:r>
      <w:r>
        <w:rPr>
          <w:lang w:eastAsia="ru-RU"/>
        </w:rPr>
        <w:t xml:space="preserve"> </w:t>
      </w:r>
      <w:r w:rsidR="000734C3">
        <w:rPr>
          <w:lang w:eastAsia="ru-RU"/>
        </w:rPr>
        <w:t>не только</w:t>
      </w:r>
      <w:r w:rsidR="0077215A">
        <w:rPr>
          <w:lang w:eastAsia="ru-RU"/>
        </w:rPr>
        <w:t xml:space="preserve"> </w:t>
      </w:r>
      <w:r>
        <w:rPr>
          <w:lang w:eastAsia="ru-RU"/>
        </w:rPr>
        <w:t>охлажденн</w:t>
      </w:r>
      <w:r w:rsidR="0077215A">
        <w:rPr>
          <w:lang w:eastAsia="ru-RU"/>
        </w:rPr>
        <w:t>ой, но</w:t>
      </w:r>
      <w:r>
        <w:rPr>
          <w:lang w:eastAsia="ru-RU"/>
        </w:rPr>
        <w:t xml:space="preserve"> и свежеморожен</w:t>
      </w:r>
      <w:r w:rsidR="0077215A">
        <w:rPr>
          <w:lang w:eastAsia="ru-RU"/>
        </w:rPr>
        <w:t>ой</w:t>
      </w:r>
      <w:r>
        <w:rPr>
          <w:lang w:eastAsia="ru-RU"/>
        </w:rPr>
        <w:t xml:space="preserve"> рыб</w:t>
      </w:r>
      <w:r w:rsidR="0077215A">
        <w:rPr>
          <w:lang w:eastAsia="ru-RU"/>
        </w:rPr>
        <w:t>ы, т.к. она наиболее близка к категории охлажденной рыбы</w:t>
      </w:r>
      <w:r>
        <w:rPr>
          <w:lang w:eastAsia="ru-RU"/>
        </w:rPr>
        <w:t xml:space="preserve">. Как видно из </w:t>
      </w:r>
      <w:r w:rsidR="000734C3">
        <w:rPr>
          <w:lang w:eastAsia="ru-RU"/>
        </w:rPr>
        <w:t>рисунка 3</w:t>
      </w:r>
      <w:r>
        <w:rPr>
          <w:lang w:eastAsia="ru-RU"/>
        </w:rPr>
        <w:t>, чаще всего как раз покупают свежемороженую (целую) рыбу. Интересно заметить, что спрос на охлажденную (целую) рыбу уступает спросу на свежемороженую бол</w:t>
      </w:r>
      <w:r w:rsidR="000734C3">
        <w:rPr>
          <w:lang w:eastAsia="ru-RU"/>
        </w:rPr>
        <w:t>ее</w:t>
      </w:r>
      <w:r>
        <w:rPr>
          <w:lang w:eastAsia="ru-RU"/>
        </w:rPr>
        <w:t>, чем в 2 раза. При этом свежемороженые и охлажденные стейки и филе пользуются небольшим спросом, даже по сравнению со спросом на охлажденную (целую) рыбу.</w:t>
      </w:r>
    </w:p>
    <w:p w14:paraId="7EEB801C" w14:textId="6CFE6910" w:rsidR="008D711F" w:rsidRDefault="00381D2E" w:rsidP="00381D2E">
      <w:pPr>
        <w:pStyle w:val="ae"/>
      </w:pPr>
      <w:r>
        <w:lastRenderedPageBreak/>
        <w:drawing>
          <wp:inline distT="0" distB="0" distL="0" distR="0" wp14:anchorId="2D69D75A" wp14:editId="4E869779">
            <wp:extent cx="5940425" cy="3632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3632200"/>
                    </a:xfrm>
                    <a:prstGeom prst="rect">
                      <a:avLst/>
                    </a:prstGeom>
                  </pic:spPr>
                </pic:pic>
              </a:graphicData>
            </a:graphic>
          </wp:inline>
        </w:drawing>
      </w:r>
    </w:p>
    <w:p w14:paraId="77117369" w14:textId="70193121" w:rsidR="00381D2E" w:rsidRPr="00386E97" w:rsidRDefault="00381D2E" w:rsidP="00386E97">
      <w:pPr>
        <w:pStyle w:val="af"/>
        <w:spacing w:after="0"/>
        <w:rPr>
          <w:i w:val="0"/>
          <w:iCs/>
        </w:rPr>
      </w:pPr>
      <w:r w:rsidRPr="00386E97">
        <w:rPr>
          <w:i w:val="0"/>
          <w:iCs/>
        </w:rPr>
        <w:t>Рис.</w:t>
      </w:r>
      <w:r w:rsidR="0095601E" w:rsidRPr="00386E97">
        <w:rPr>
          <w:i w:val="0"/>
          <w:iCs/>
        </w:rPr>
        <w:t xml:space="preserve">3 </w:t>
      </w:r>
      <w:r w:rsidR="0077215A" w:rsidRPr="00386E97">
        <w:rPr>
          <w:i w:val="0"/>
          <w:iCs/>
        </w:rPr>
        <w:t>Частота покупки рыбной продукции по категориям, %</w:t>
      </w:r>
    </w:p>
    <w:p w14:paraId="0DF592A2" w14:textId="18C4524F" w:rsidR="00381D2E" w:rsidRPr="00FE4126" w:rsidRDefault="00381D2E" w:rsidP="00386E97">
      <w:pPr>
        <w:spacing w:after="120"/>
        <w:rPr>
          <w:lang w:eastAsia="ru-RU"/>
        </w:rPr>
      </w:pPr>
      <w:r>
        <w:rPr>
          <w:lang w:eastAsia="ru-RU"/>
        </w:rPr>
        <w:t xml:space="preserve">Источник: </w:t>
      </w:r>
      <w:r w:rsidR="00FE4126" w:rsidRPr="00FE4126">
        <w:rPr>
          <w:lang w:eastAsia="ru-RU"/>
        </w:rPr>
        <w:t>[</w:t>
      </w:r>
      <w:r w:rsidR="00FE4126">
        <w:rPr>
          <w:lang w:eastAsia="ru-RU"/>
        </w:rPr>
        <w:t xml:space="preserve">опрос ВЦИОМ № 3077, </w:t>
      </w:r>
      <w:r w:rsidR="00FE4126" w:rsidRPr="00FE4126">
        <w:rPr>
          <w:lang w:eastAsia="ru-RU"/>
        </w:rPr>
        <w:t>“</w:t>
      </w:r>
      <w:r w:rsidR="00FE4126">
        <w:rPr>
          <w:lang w:eastAsia="ru-RU"/>
        </w:rPr>
        <w:t>Рыба зовет, или какую рыбу любят в России</w:t>
      </w:r>
      <w:r w:rsidR="00FE4126" w:rsidRPr="00FE4126">
        <w:rPr>
          <w:lang w:eastAsia="ru-RU"/>
        </w:rPr>
        <w:t>”</w:t>
      </w:r>
      <w:r w:rsidR="00FE4126">
        <w:rPr>
          <w:lang w:eastAsia="ru-RU"/>
        </w:rPr>
        <w:t>, 2016</w:t>
      </w:r>
      <w:r w:rsidR="00FE4126" w:rsidRPr="00FE4126">
        <w:rPr>
          <w:lang w:eastAsia="ru-RU"/>
        </w:rPr>
        <w:t>]</w:t>
      </w:r>
      <w:r w:rsidR="00FE4126">
        <w:rPr>
          <w:lang w:eastAsia="ru-RU"/>
        </w:rPr>
        <w:t>.</w:t>
      </w:r>
    </w:p>
    <w:p w14:paraId="0FD272A4" w14:textId="5F1BA75E" w:rsidR="0054665F" w:rsidRDefault="00CC7CB8" w:rsidP="00381D2E">
      <w:pPr>
        <w:rPr>
          <w:lang w:eastAsia="ru-RU"/>
        </w:rPr>
      </w:pPr>
      <w:r>
        <w:rPr>
          <w:lang w:eastAsia="ru-RU"/>
        </w:rPr>
        <w:t xml:space="preserve">Если говорить непосредственно про спрос на конкретные виды рыбы, то необходимо в первую очередь </w:t>
      </w:r>
      <w:r w:rsidR="00B713B1">
        <w:rPr>
          <w:lang w:eastAsia="ru-RU"/>
        </w:rPr>
        <w:t>обратить внимание на такие виды рыбы, как</w:t>
      </w:r>
      <w:r>
        <w:rPr>
          <w:lang w:eastAsia="ru-RU"/>
        </w:rPr>
        <w:t xml:space="preserve"> </w:t>
      </w:r>
      <w:r w:rsidR="002F4363">
        <w:rPr>
          <w:lang w:eastAsia="ru-RU"/>
        </w:rPr>
        <w:t>форел</w:t>
      </w:r>
      <w:r w:rsidR="00B713B1">
        <w:rPr>
          <w:lang w:eastAsia="ru-RU"/>
        </w:rPr>
        <w:t>ь</w:t>
      </w:r>
      <w:r w:rsidR="002F4363">
        <w:rPr>
          <w:lang w:eastAsia="ru-RU"/>
        </w:rPr>
        <w:t>, треск</w:t>
      </w:r>
      <w:r w:rsidR="00B713B1">
        <w:rPr>
          <w:lang w:eastAsia="ru-RU"/>
        </w:rPr>
        <w:t>а</w:t>
      </w:r>
      <w:r w:rsidR="002F4363">
        <w:rPr>
          <w:lang w:eastAsia="ru-RU"/>
        </w:rPr>
        <w:t>, камбал</w:t>
      </w:r>
      <w:r w:rsidR="00B713B1">
        <w:rPr>
          <w:lang w:eastAsia="ru-RU"/>
        </w:rPr>
        <w:t>а</w:t>
      </w:r>
      <w:r w:rsidR="002F4363">
        <w:rPr>
          <w:lang w:eastAsia="ru-RU"/>
        </w:rPr>
        <w:t xml:space="preserve"> и пикш</w:t>
      </w:r>
      <w:r w:rsidR="00B713B1">
        <w:rPr>
          <w:lang w:eastAsia="ru-RU"/>
        </w:rPr>
        <w:t>а</w:t>
      </w:r>
      <w:r>
        <w:rPr>
          <w:lang w:eastAsia="ru-RU"/>
        </w:rPr>
        <w:t xml:space="preserve">, </w:t>
      </w:r>
      <w:r w:rsidR="0054665F">
        <w:rPr>
          <w:lang w:eastAsia="ru-RU"/>
        </w:rPr>
        <w:t xml:space="preserve">т.к. </w:t>
      </w:r>
      <w:r w:rsidR="00B713B1">
        <w:rPr>
          <w:lang w:eastAsia="ru-RU"/>
        </w:rPr>
        <w:t xml:space="preserve">именно </w:t>
      </w:r>
      <w:r w:rsidR="0054665F">
        <w:rPr>
          <w:lang w:eastAsia="ru-RU"/>
        </w:rPr>
        <w:t>они</w:t>
      </w:r>
      <w:r>
        <w:rPr>
          <w:lang w:eastAsia="ru-RU"/>
        </w:rPr>
        <w:t xml:space="preserve"> </w:t>
      </w:r>
      <w:r w:rsidR="00B713B1">
        <w:rPr>
          <w:lang w:eastAsia="ru-RU"/>
        </w:rPr>
        <w:t>присутствуют</w:t>
      </w:r>
      <w:r>
        <w:rPr>
          <w:lang w:eastAsia="ru-RU"/>
        </w:rPr>
        <w:t xml:space="preserve"> в ассортимент</w:t>
      </w:r>
      <w:r w:rsidR="00B713B1">
        <w:rPr>
          <w:lang w:eastAsia="ru-RU"/>
        </w:rPr>
        <w:t>е</w:t>
      </w:r>
      <w:r>
        <w:rPr>
          <w:lang w:eastAsia="ru-RU"/>
        </w:rPr>
        <w:t xml:space="preserve"> </w:t>
      </w:r>
      <w:r w:rsidRPr="00CC7CB8">
        <w:rPr>
          <w:lang w:eastAsia="ru-RU"/>
        </w:rPr>
        <w:t>“</w:t>
      </w:r>
      <w:r>
        <w:rPr>
          <w:lang w:eastAsia="ru-RU"/>
        </w:rPr>
        <w:t>Фиш-Берри</w:t>
      </w:r>
      <w:r w:rsidRPr="00CC7CB8">
        <w:rPr>
          <w:lang w:eastAsia="ru-RU"/>
        </w:rPr>
        <w:t>”</w:t>
      </w:r>
      <w:r w:rsidR="0054665F">
        <w:rPr>
          <w:lang w:eastAsia="ru-RU"/>
        </w:rPr>
        <w:t>.</w:t>
      </w:r>
    </w:p>
    <w:p w14:paraId="59CECF4B" w14:textId="3158811A" w:rsidR="00381D2E" w:rsidRPr="0054665F" w:rsidRDefault="002F4363" w:rsidP="001C5D9A">
      <w:pPr>
        <w:rPr>
          <w:lang w:eastAsia="ru-RU"/>
        </w:rPr>
      </w:pPr>
      <w:r>
        <w:rPr>
          <w:lang w:eastAsia="ru-RU"/>
        </w:rPr>
        <w:t xml:space="preserve">На рисунке </w:t>
      </w:r>
      <w:r w:rsidR="00B713B1">
        <w:rPr>
          <w:lang w:eastAsia="ru-RU"/>
        </w:rPr>
        <w:t>4</w:t>
      </w:r>
      <w:r>
        <w:rPr>
          <w:lang w:eastAsia="ru-RU"/>
        </w:rPr>
        <w:t xml:space="preserve"> представлен спрос на различные виды рыбы. Из ассортимента </w:t>
      </w:r>
      <w:r w:rsidRPr="002F4363">
        <w:rPr>
          <w:lang w:eastAsia="ru-RU"/>
        </w:rPr>
        <w:t>“</w:t>
      </w:r>
      <w:r>
        <w:rPr>
          <w:lang w:eastAsia="ru-RU"/>
        </w:rPr>
        <w:t>Фиш-Берри</w:t>
      </w:r>
      <w:r w:rsidRPr="002F4363">
        <w:rPr>
          <w:lang w:eastAsia="ru-RU"/>
        </w:rPr>
        <w:t>”</w:t>
      </w:r>
      <w:r>
        <w:rPr>
          <w:lang w:eastAsia="ru-RU"/>
        </w:rPr>
        <w:t xml:space="preserve"> наибольшим спросом пользуется треска, которую готовы купить чуть больше половины респондентов</w:t>
      </w:r>
      <w:r w:rsidR="00B713B1">
        <w:rPr>
          <w:lang w:eastAsia="ru-RU"/>
        </w:rPr>
        <w:t>. Однако</w:t>
      </w:r>
      <w:r w:rsidR="0054665F">
        <w:rPr>
          <w:lang w:eastAsia="ru-RU"/>
        </w:rPr>
        <w:t xml:space="preserve"> она </w:t>
      </w:r>
      <w:r>
        <w:rPr>
          <w:lang w:eastAsia="ru-RU"/>
        </w:rPr>
        <w:t>занимает</w:t>
      </w:r>
      <w:r w:rsidR="0054665F">
        <w:rPr>
          <w:lang w:eastAsia="ru-RU"/>
        </w:rPr>
        <w:t xml:space="preserve"> лишь</w:t>
      </w:r>
      <w:r>
        <w:rPr>
          <w:lang w:eastAsia="ru-RU"/>
        </w:rPr>
        <w:t xml:space="preserve"> 5 </w:t>
      </w:r>
      <w:r w:rsidR="0054665F">
        <w:rPr>
          <w:lang w:eastAsia="ru-RU"/>
        </w:rPr>
        <w:t xml:space="preserve">место </w:t>
      </w:r>
      <w:r>
        <w:rPr>
          <w:lang w:eastAsia="ru-RU"/>
        </w:rPr>
        <w:t>в</w:t>
      </w:r>
      <w:r w:rsidR="0054665F">
        <w:rPr>
          <w:lang w:eastAsia="ru-RU"/>
        </w:rPr>
        <w:t xml:space="preserve"> общем</w:t>
      </w:r>
      <w:r>
        <w:rPr>
          <w:lang w:eastAsia="ru-RU"/>
        </w:rPr>
        <w:t xml:space="preserve"> рейтинге</w:t>
      </w:r>
      <w:r w:rsidR="00B713B1">
        <w:rPr>
          <w:lang w:eastAsia="ru-RU"/>
        </w:rPr>
        <w:t>, уступая сельди, скумбрии, минтаю и семге</w:t>
      </w:r>
      <w:r>
        <w:rPr>
          <w:lang w:eastAsia="ru-RU"/>
        </w:rPr>
        <w:t xml:space="preserve">. </w:t>
      </w:r>
      <w:r w:rsidR="0054665F">
        <w:rPr>
          <w:lang w:eastAsia="ru-RU"/>
        </w:rPr>
        <w:t xml:space="preserve">Форель, которую готовы купить 41% опрошенных, делит 9 место вместе с карпом. Спрос на камбалу и пикшу находится примерно на одном уровне – около </w:t>
      </w:r>
      <w:r w:rsidR="00B713B1">
        <w:rPr>
          <w:lang w:eastAsia="ru-RU"/>
        </w:rPr>
        <w:t>трети</w:t>
      </w:r>
      <w:r w:rsidR="0054665F">
        <w:rPr>
          <w:lang w:eastAsia="ru-RU"/>
        </w:rPr>
        <w:t xml:space="preserve"> респондентов </w:t>
      </w:r>
      <w:r w:rsidR="00B713B1">
        <w:rPr>
          <w:lang w:eastAsia="ru-RU"/>
        </w:rPr>
        <w:t>готовы купить</w:t>
      </w:r>
      <w:r w:rsidR="0054665F">
        <w:rPr>
          <w:lang w:eastAsia="ru-RU"/>
        </w:rPr>
        <w:t xml:space="preserve"> </w:t>
      </w:r>
      <w:r w:rsidR="00B713B1">
        <w:rPr>
          <w:lang w:eastAsia="ru-RU"/>
        </w:rPr>
        <w:t>данные</w:t>
      </w:r>
      <w:r w:rsidR="0054665F">
        <w:rPr>
          <w:lang w:eastAsia="ru-RU"/>
        </w:rPr>
        <w:t xml:space="preserve"> виды</w:t>
      </w:r>
      <w:r w:rsidR="00B713B1">
        <w:rPr>
          <w:lang w:eastAsia="ru-RU"/>
        </w:rPr>
        <w:t xml:space="preserve"> рыбы</w:t>
      </w:r>
      <w:r w:rsidR="0054665F">
        <w:rPr>
          <w:lang w:eastAsia="ru-RU"/>
        </w:rPr>
        <w:t>. Если же смотреть на рейтинг, то камбала и пикша занимают далекие 13 и 14 места соответственно.</w:t>
      </w:r>
    </w:p>
    <w:p w14:paraId="3930B351" w14:textId="1C6DE4BC" w:rsidR="00EB703F" w:rsidRDefault="00EB703F" w:rsidP="00EB703F">
      <w:pPr>
        <w:pStyle w:val="ae"/>
      </w:pPr>
      <w:r>
        <w:lastRenderedPageBreak/>
        <w:drawing>
          <wp:inline distT="0" distB="0" distL="0" distR="0" wp14:anchorId="076C8B8C" wp14:editId="12EDF96D">
            <wp:extent cx="5940425" cy="521843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5218430"/>
                    </a:xfrm>
                    <a:prstGeom prst="rect">
                      <a:avLst/>
                    </a:prstGeom>
                  </pic:spPr>
                </pic:pic>
              </a:graphicData>
            </a:graphic>
          </wp:inline>
        </w:drawing>
      </w:r>
    </w:p>
    <w:p w14:paraId="3EECC9BA" w14:textId="3C6AE1DC" w:rsidR="00EB703F" w:rsidRPr="00FE4126" w:rsidRDefault="00EB703F" w:rsidP="00FE4126">
      <w:pPr>
        <w:pStyle w:val="af"/>
        <w:spacing w:after="0"/>
        <w:rPr>
          <w:i w:val="0"/>
          <w:iCs/>
        </w:rPr>
      </w:pPr>
      <w:r w:rsidRPr="00FE4126">
        <w:rPr>
          <w:i w:val="0"/>
          <w:iCs/>
        </w:rPr>
        <w:t>Рис.</w:t>
      </w:r>
      <w:r w:rsidR="0095601E" w:rsidRPr="00FE4126">
        <w:rPr>
          <w:i w:val="0"/>
          <w:iCs/>
        </w:rPr>
        <w:t xml:space="preserve">4 </w:t>
      </w:r>
      <w:r w:rsidR="00B713B1" w:rsidRPr="00FE4126">
        <w:rPr>
          <w:i w:val="0"/>
          <w:iCs/>
        </w:rPr>
        <w:t>Частота покупки рыбной продукции по видам, %</w:t>
      </w:r>
    </w:p>
    <w:p w14:paraId="4C09748E" w14:textId="38F6F71F" w:rsidR="005B6FEB" w:rsidRDefault="00EB703F" w:rsidP="00FE4126">
      <w:pPr>
        <w:spacing w:after="120"/>
        <w:rPr>
          <w:lang w:eastAsia="ru-RU"/>
        </w:rPr>
      </w:pPr>
      <w:r>
        <w:rPr>
          <w:lang w:eastAsia="ru-RU"/>
        </w:rPr>
        <w:t xml:space="preserve">Источник: </w:t>
      </w:r>
      <w:r w:rsidR="00FE4126" w:rsidRPr="00FE4126">
        <w:rPr>
          <w:lang w:eastAsia="ru-RU"/>
        </w:rPr>
        <w:t>[</w:t>
      </w:r>
      <w:r w:rsidR="00FE4126">
        <w:rPr>
          <w:lang w:eastAsia="ru-RU"/>
        </w:rPr>
        <w:t xml:space="preserve">опрос ВЦИОМ № 3077, </w:t>
      </w:r>
      <w:r w:rsidR="00FE4126" w:rsidRPr="00FE4126">
        <w:rPr>
          <w:lang w:eastAsia="ru-RU"/>
        </w:rPr>
        <w:t>“</w:t>
      </w:r>
      <w:r w:rsidR="00FE4126">
        <w:rPr>
          <w:lang w:eastAsia="ru-RU"/>
        </w:rPr>
        <w:t>Рыба зовет, или какую рыбу любят в России</w:t>
      </w:r>
      <w:r w:rsidR="00FE4126" w:rsidRPr="00FE4126">
        <w:rPr>
          <w:lang w:eastAsia="ru-RU"/>
        </w:rPr>
        <w:t>”</w:t>
      </w:r>
      <w:r w:rsidR="00FE4126">
        <w:rPr>
          <w:lang w:eastAsia="ru-RU"/>
        </w:rPr>
        <w:t>, 2016</w:t>
      </w:r>
      <w:r w:rsidR="00FE4126" w:rsidRPr="00FE4126">
        <w:rPr>
          <w:lang w:eastAsia="ru-RU"/>
        </w:rPr>
        <w:t>]</w:t>
      </w:r>
      <w:r w:rsidR="00FE4126">
        <w:rPr>
          <w:lang w:eastAsia="ru-RU"/>
        </w:rPr>
        <w:t>.</w:t>
      </w:r>
    </w:p>
    <w:p w14:paraId="40053C6B" w14:textId="14C7C47A" w:rsidR="001C5D9A" w:rsidRPr="005B6FEB" w:rsidRDefault="001C5D9A" w:rsidP="002616A5">
      <w:pPr>
        <w:rPr>
          <w:lang w:eastAsia="ru-RU"/>
        </w:rPr>
      </w:pPr>
      <w:r>
        <w:rPr>
          <w:lang w:eastAsia="ru-RU"/>
        </w:rPr>
        <w:t xml:space="preserve">Исходя из имеющихся данных, можно сделать вывод, что ассортимент </w:t>
      </w:r>
      <w:r w:rsidRPr="00B713B1">
        <w:rPr>
          <w:lang w:eastAsia="ru-RU"/>
        </w:rPr>
        <w:t>“</w:t>
      </w:r>
      <w:r>
        <w:rPr>
          <w:lang w:eastAsia="ru-RU"/>
        </w:rPr>
        <w:t>Фиш-Берри</w:t>
      </w:r>
      <w:r w:rsidRPr="00B713B1">
        <w:rPr>
          <w:lang w:eastAsia="ru-RU"/>
        </w:rPr>
        <w:t>”</w:t>
      </w:r>
      <w:r>
        <w:rPr>
          <w:lang w:eastAsia="ru-RU"/>
        </w:rPr>
        <w:t xml:space="preserve"> привлекателен в среднем для 40% покупателей рыбы, т.е. доступная емкость рынка для </w:t>
      </w:r>
      <w:r w:rsidRPr="002E5A6C">
        <w:rPr>
          <w:lang w:eastAsia="ru-RU"/>
        </w:rPr>
        <w:t>“</w:t>
      </w:r>
      <w:r>
        <w:rPr>
          <w:lang w:eastAsia="ru-RU"/>
        </w:rPr>
        <w:t>Фиш-Берри</w:t>
      </w:r>
      <w:r w:rsidRPr="002E5A6C">
        <w:rPr>
          <w:lang w:eastAsia="ru-RU"/>
        </w:rPr>
        <w:t>”</w:t>
      </w:r>
      <w:r>
        <w:rPr>
          <w:lang w:eastAsia="ru-RU"/>
        </w:rPr>
        <w:t xml:space="preserve"> с </w:t>
      </w:r>
      <w:r w:rsidR="007A4AB6">
        <w:rPr>
          <w:lang w:eastAsia="ru-RU"/>
        </w:rPr>
        <w:t>текущим</w:t>
      </w:r>
      <w:r>
        <w:rPr>
          <w:lang w:eastAsia="ru-RU"/>
        </w:rPr>
        <w:t xml:space="preserve"> ассортиментом будет составлять 40% от фактической емкости рынка.</w:t>
      </w:r>
    </w:p>
    <w:p w14:paraId="236C5D4A" w14:textId="1ABA45DE" w:rsidR="009A5931" w:rsidRPr="00FA359A" w:rsidRDefault="00950363" w:rsidP="009A5931">
      <w:pPr>
        <w:pStyle w:val="2"/>
        <w:spacing w:before="0"/>
        <w:rPr>
          <w:sz w:val="24"/>
          <w:szCs w:val="24"/>
          <w:lang w:eastAsia="ru-RU"/>
        </w:rPr>
      </w:pPr>
      <w:bookmarkStart w:id="11" w:name="_Toc41070140"/>
      <w:r w:rsidRPr="00FA359A">
        <w:rPr>
          <w:sz w:val="24"/>
          <w:szCs w:val="24"/>
          <w:lang w:eastAsia="ru-RU"/>
        </w:rPr>
        <w:t>1.</w:t>
      </w:r>
      <w:r w:rsidR="003239D6" w:rsidRPr="00FA359A">
        <w:rPr>
          <w:sz w:val="24"/>
          <w:szCs w:val="24"/>
          <w:lang w:eastAsia="ru-RU"/>
        </w:rPr>
        <w:t>3</w:t>
      </w:r>
      <w:r w:rsidRPr="00FA359A">
        <w:rPr>
          <w:sz w:val="24"/>
          <w:szCs w:val="24"/>
          <w:lang w:eastAsia="ru-RU"/>
        </w:rPr>
        <w:t xml:space="preserve">. </w:t>
      </w:r>
      <w:r w:rsidR="0035375F" w:rsidRPr="00FA359A">
        <w:rPr>
          <w:sz w:val="24"/>
          <w:szCs w:val="24"/>
          <w:lang w:eastAsia="ru-RU"/>
        </w:rPr>
        <w:t>Развитие рынка свежей рыбы в Санкт-Петербурге</w:t>
      </w:r>
      <w:bookmarkEnd w:id="11"/>
    </w:p>
    <w:p w14:paraId="4AC1E786" w14:textId="7E45C68A" w:rsidR="00B57E75" w:rsidRDefault="00D11F37" w:rsidP="0016548D">
      <w:r>
        <w:t>Из отчета</w:t>
      </w:r>
      <w:r w:rsidR="00B57E75">
        <w:t xml:space="preserve"> </w:t>
      </w:r>
      <w:proofErr w:type="spellStart"/>
      <w:r w:rsidR="00B57E75">
        <w:t>Петростата</w:t>
      </w:r>
      <w:proofErr w:type="spellEnd"/>
      <w:r w:rsidR="00B57E75">
        <w:t xml:space="preserve"> </w:t>
      </w:r>
      <w:r w:rsidR="00B57E75" w:rsidRPr="00A84D08">
        <w:t>“</w:t>
      </w:r>
      <w:r w:rsidR="00B57E75">
        <w:t>Потребление продуктов питания в домашних хозяйствах Санкт-Петербурга (по итогам выборочного обследования бюджетов домашних хозяйств)</w:t>
      </w:r>
      <w:r w:rsidR="00B57E75" w:rsidRPr="00A84D08">
        <w:t>”</w:t>
      </w:r>
      <w:r w:rsidR="00B57E75">
        <w:t xml:space="preserve"> от 01.10.2019 года</w:t>
      </w:r>
      <w:r>
        <w:t xml:space="preserve"> следует, что в Санкт-Петербурге в 2018 году в среднем на одного человека в год потребление рыбы составило 16,5 кг, а стоимость потребленной рыбы в </w:t>
      </w:r>
      <w:r>
        <w:lastRenderedPageBreak/>
        <w:t xml:space="preserve">среднем на одного человека в месяц равнялась 488,3 </w:t>
      </w:r>
      <w:proofErr w:type="spellStart"/>
      <w:r>
        <w:t>руб</w:t>
      </w:r>
      <w:proofErr w:type="spellEnd"/>
      <w:r w:rsidR="00B57E75">
        <w:rPr>
          <w:rStyle w:val="af8"/>
        </w:rPr>
        <w:footnoteReference w:id="9"/>
      </w:r>
      <w:r>
        <w:t>. При этом численность населения в Санкт-Петербурге в 2018 году была 5351935 человек</w:t>
      </w:r>
      <w:r w:rsidR="00B57E75">
        <w:rPr>
          <w:rStyle w:val="af8"/>
        </w:rPr>
        <w:footnoteReference w:id="10"/>
      </w:r>
      <w:r>
        <w:t>.</w:t>
      </w:r>
    </w:p>
    <w:p w14:paraId="380855AD" w14:textId="54C8C798" w:rsidR="00B57E75" w:rsidRDefault="00D11F37" w:rsidP="004042F4">
      <w:pPr>
        <w:rPr>
          <w:lang w:eastAsia="ru-RU"/>
        </w:rPr>
      </w:pPr>
      <w:r>
        <w:t xml:space="preserve">Таким образом, емкость рынка рыбы в Санкт-Петербурге в 2018 году в стоимостных единицах будет равна 31,36 млрд </w:t>
      </w:r>
      <w:proofErr w:type="spellStart"/>
      <w:r>
        <w:t>руб</w:t>
      </w:r>
      <w:proofErr w:type="spellEnd"/>
      <w:r w:rsidR="00C655CF">
        <w:t>, а в натуральных – 88,3 тыс. тонн</w:t>
      </w:r>
      <w:r>
        <w:t>, что составляет примерно 5,4% и 4,7% от российского рынка рыбы.</w:t>
      </w:r>
    </w:p>
    <w:p w14:paraId="010E9926" w14:textId="0531C839" w:rsidR="00624A23" w:rsidRDefault="008A298B" w:rsidP="00271DA3">
      <w:pPr>
        <w:rPr>
          <w:lang w:eastAsia="ru-RU"/>
        </w:rPr>
      </w:pPr>
      <w:r>
        <w:rPr>
          <w:lang w:eastAsia="ru-RU"/>
        </w:rPr>
        <w:t>Если посмотреть детально</w:t>
      </w:r>
      <w:r w:rsidR="00C655CF">
        <w:rPr>
          <w:lang w:eastAsia="ru-RU"/>
        </w:rPr>
        <w:t xml:space="preserve"> на рынок</w:t>
      </w:r>
      <w:r w:rsidR="00A77AF4">
        <w:rPr>
          <w:lang w:eastAsia="ru-RU"/>
        </w:rPr>
        <w:t xml:space="preserve"> свежей или охлажденной рыбы, то здесь </w:t>
      </w:r>
      <w:r w:rsidR="004042F4">
        <w:rPr>
          <w:lang w:eastAsia="ru-RU"/>
        </w:rPr>
        <w:t>есть</w:t>
      </w:r>
      <w:r w:rsidR="00A77AF4">
        <w:rPr>
          <w:lang w:eastAsia="ru-RU"/>
        </w:rPr>
        <w:t xml:space="preserve"> две</w:t>
      </w:r>
      <w:r w:rsidR="004042F4">
        <w:rPr>
          <w:lang w:eastAsia="ru-RU"/>
        </w:rPr>
        <w:t xml:space="preserve"> большие</w:t>
      </w:r>
      <w:r w:rsidR="00A77AF4">
        <w:rPr>
          <w:lang w:eastAsia="ru-RU"/>
        </w:rPr>
        <w:t xml:space="preserve"> составляющие: рыболовство и рыбоводство. Под рыбоводством понимается особая деятельность, которая ориентирована на разведение рыбы, называемой </w:t>
      </w:r>
      <w:proofErr w:type="spellStart"/>
      <w:r w:rsidR="00A77AF4">
        <w:rPr>
          <w:lang w:eastAsia="ru-RU"/>
        </w:rPr>
        <w:t>аквакультурой</w:t>
      </w:r>
      <w:proofErr w:type="spellEnd"/>
      <w:r w:rsidR="00C04401">
        <w:rPr>
          <w:lang w:eastAsia="ru-RU"/>
        </w:rPr>
        <w:t>.</w:t>
      </w:r>
      <w:r w:rsidR="00841FBA">
        <w:rPr>
          <w:lang w:eastAsia="ru-RU"/>
        </w:rPr>
        <w:t xml:space="preserve"> В свою очередь рыболовство </w:t>
      </w:r>
      <w:r w:rsidR="004042F4">
        <w:rPr>
          <w:lang w:eastAsia="ru-RU"/>
        </w:rPr>
        <w:t>тоже можно разделить на два элемента</w:t>
      </w:r>
      <w:r w:rsidR="00841FBA">
        <w:rPr>
          <w:lang w:eastAsia="ru-RU"/>
        </w:rPr>
        <w:t xml:space="preserve">: морскую и пресноводную рыбу. </w:t>
      </w:r>
      <w:r w:rsidR="002B54AC">
        <w:rPr>
          <w:lang w:eastAsia="ru-RU"/>
        </w:rPr>
        <w:t>В состав рыбоводства входит только пресноводная рыба.</w:t>
      </w:r>
    </w:p>
    <w:p w14:paraId="363B1E8D" w14:textId="549D786A" w:rsidR="00485A66" w:rsidRDefault="00813F43" w:rsidP="00B57E75">
      <w:pPr>
        <w:rPr>
          <w:lang w:eastAsia="ru-RU"/>
        </w:rPr>
      </w:pPr>
      <w:r>
        <w:rPr>
          <w:lang w:eastAsia="ru-RU"/>
        </w:rPr>
        <w:t xml:space="preserve">Рассматривая </w:t>
      </w:r>
      <w:r w:rsidR="00C655CF">
        <w:rPr>
          <w:lang w:eastAsia="ru-RU"/>
        </w:rPr>
        <w:t>рынок</w:t>
      </w:r>
      <w:r>
        <w:rPr>
          <w:lang w:eastAsia="ru-RU"/>
        </w:rPr>
        <w:t xml:space="preserve"> свежей или охлажденной рыбы в разрезе трех</w:t>
      </w:r>
      <w:r w:rsidR="004042F4">
        <w:rPr>
          <w:lang w:eastAsia="ru-RU"/>
        </w:rPr>
        <w:t xml:space="preserve"> вышеперечисленных</w:t>
      </w:r>
      <w:r>
        <w:rPr>
          <w:lang w:eastAsia="ru-RU"/>
        </w:rPr>
        <w:t xml:space="preserve"> составляющих, можно заметить, что в Северо-Западном федеральном округе производство морской свежей или охлажденной рыбы в 2018 году снизилось по сравнению с 2017 годом и даже упало ниже уровня 2016 года. Производство пресноводной свежей или охлажденной рыбы развивается умеренными темпами: в 2017 и 2018 годах производство увеличивалось по сравнению с прошлыми годами. </w:t>
      </w:r>
      <w:r w:rsidR="004042F4">
        <w:rPr>
          <w:lang w:eastAsia="ru-RU"/>
        </w:rPr>
        <w:t>Например,</w:t>
      </w:r>
      <w:r>
        <w:rPr>
          <w:lang w:eastAsia="ru-RU"/>
        </w:rPr>
        <w:t xml:space="preserve"> в 2018 году рост составил примерно 13% по отношению к 2017 году. Переходя к рыбоводству, стоит отметить, что в этой области производство свежей или охлажденной рыбы развивается более стремительно</w:t>
      </w:r>
      <w:r w:rsidR="000B47D3">
        <w:rPr>
          <w:lang w:eastAsia="ru-RU"/>
        </w:rPr>
        <w:t>.</w:t>
      </w:r>
      <w:r w:rsidR="004042F4">
        <w:rPr>
          <w:lang w:eastAsia="ru-RU"/>
        </w:rPr>
        <w:t xml:space="preserve"> Данный вид деятельности увеличивает свою популярность в настоящее время, т.к. разведение рыбы становится перспективным бизнесом за счет того, что в этом случае отсутствует какая-либо зависимость от вылова рыбы.</w:t>
      </w:r>
      <w:r w:rsidR="000B47D3">
        <w:rPr>
          <w:lang w:eastAsia="ru-RU"/>
        </w:rPr>
        <w:t xml:space="preserve"> </w:t>
      </w:r>
      <w:r w:rsidR="004042F4">
        <w:rPr>
          <w:lang w:eastAsia="ru-RU"/>
        </w:rPr>
        <w:t>По</w:t>
      </w:r>
      <w:r w:rsidR="000B47D3">
        <w:rPr>
          <w:lang w:eastAsia="ru-RU"/>
        </w:rPr>
        <w:t xml:space="preserve"> сравнению с 2016 годом рост производства в 2018 году составил целых 230%, т.е. производство в сфере рыбоводства выросло практически в 2,5 раза</w:t>
      </w:r>
      <w:r w:rsidR="004042F4">
        <w:rPr>
          <w:lang w:eastAsia="ru-RU"/>
        </w:rPr>
        <w:t xml:space="preserve"> за 2 года</w:t>
      </w:r>
      <w:r w:rsidR="000B47D3">
        <w:rPr>
          <w:lang w:eastAsia="ru-RU"/>
        </w:rPr>
        <w:t>.</w:t>
      </w:r>
      <w:r w:rsidR="00EE6542">
        <w:rPr>
          <w:lang w:eastAsia="ru-RU"/>
        </w:rPr>
        <w:t xml:space="preserve"> </w:t>
      </w:r>
      <w:r w:rsidR="004042F4">
        <w:rPr>
          <w:lang w:eastAsia="ru-RU"/>
        </w:rPr>
        <w:t>Л</w:t>
      </w:r>
      <w:r w:rsidR="00EE6542">
        <w:rPr>
          <w:lang w:eastAsia="ru-RU"/>
        </w:rPr>
        <w:t xml:space="preserve">идером в данной области является республика Карелия, а наиболее популярной </w:t>
      </w:r>
      <w:proofErr w:type="spellStart"/>
      <w:r w:rsidR="00EE6542">
        <w:rPr>
          <w:lang w:eastAsia="ru-RU"/>
        </w:rPr>
        <w:t>аквакультурой</w:t>
      </w:r>
      <w:proofErr w:type="spellEnd"/>
      <w:r w:rsidR="00EE6542">
        <w:rPr>
          <w:lang w:eastAsia="ru-RU"/>
        </w:rPr>
        <w:t xml:space="preserve"> является радужная</w:t>
      </w:r>
      <w:r w:rsidR="004042F4">
        <w:rPr>
          <w:lang w:eastAsia="ru-RU"/>
        </w:rPr>
        <w:t xml:space="preserve"> форель</w:t>
      </w:r>
      <w:r w:rsidR="00EE6542">
        <w:rPr>
          <w:lang w:eastAsia="ru-RU"/>
        </w:rPr>
        <w:t xml:space="preserve">, на которую приходится более 90% всей </w:t>
      </w:r>
      <w:proofErr w:type="spellStart"/>
      <w:r w:rsidR="00EE6542">
        <w:rPr>
          <w:lang w:eastAsia="ru-RU"/>
        </w:rPr>
        <w:t>аквакультуры</w:t>
      </w:r>
      <w:proofErr w:type="spellEnd"/>
      <w:r w:rsidR="00EE6542">
        <w:rPr>
          <w:lang w:eastAsia="ru-RU"/>
        </w:rPr>
        <w:t xml:space="preserve"> в Северо-Западном федеральном округе</w:t>
      </w:r>
      <w:r w:rsidR="00EE6542">
        <w:rPr>
          <w:rStyle w:val="af8"/>
          <w:lang w:eastAsia="ru-RU"/>
        </w:rPr>
        <w:footnoteReference w:id="11"/>
      </w:r>
      <w:r w:rsidR="00EE6542">
        <w:rPr>
          <w:lang w:eastAsia="ru-RU"/>
        </w:rPr>
        <w:t>.</w:t>
      </w:r>
    </w:p>
    <w:p w14:paraId="27CABF89" w14:textId="40809089" w:rsidR="004042F4" w:rsidRPr="004042F4" w:rsidRDefault="004042F4" w:rsidP="004042F4">
      <w:pPr>
        <w:rPr>
          <w:lang w:eastAsia="ru-RU"/>
        </w:rPr>
      </w:pPr>
      <w:r>
        <w:rPr>
          <w:lang w:eastAsia="ru-RU"/>
        </w:rPr>
        <w:t xml:space="preserve">Как уже упоминалось ранее, </w:t>
      </w:r>
      <w:r>
        <w:t xml:space="preserve">емкость </w:t>
      </w:r>
      <w:r w:rsidR="00C655CF">
        <w:t>рынка</w:t>
      </w:r>
      <w:r>
        <w:t xml:space="preserve"> свежей или охлажденной рыбы в России в 2018 году в натуральных единицах составила 963,2 тыс. тонн.</w:t>
      </w:r>
      <w:r>
        <w:rPr>
          <w:lang w:eastAsia="ru-RU"/>
        </w:rPr>
        <w:t xml:space="preserve"> В таблице 1</w:t>
      </w:r>
      <w:r w:rsidR="00C655CF">
        <w:rPr>
          <w:lang w:eastAsia="ru-RU"/>
        </w:rPr>
        <w:t>1</w:t>
      </w:r>
      <w:r>
        <w:rPr>
          <w:lang w:eastAsia="ru-RU"/>
        </w:rPr>
        <w:t xml:space="preserve"> представлены данные по объему производства свежей или охлажденной рыбы по Северо-Западному федеральному округу за период 2016-2018 гг. Так, в 2018 году </w:t>
      </w:r>
      <w:r>
        <w:t xml:space="preserve">в Северо-Западном </w:t>
      </w:r>
      <w:r>
        <w:lastRenderedPageBreak/>
        <w:t xml:space="preserve">федеральном округе емкость рынка свежей или охлажденной рыбы составила 182,8 </w:t>
      </w:r>
      <w:proofErr w:type="spellStart"/>
      <w:r>
        <w:t>тыс</w:t>
      </w:r>
      <w:proofErr w:type="spellEnd"/>
      <w:r>
        <w:t xml:space="preserve"> тонн, что составляет примерно 19% российского рынка свежей или охлажденной рыбы.</w:t>
      </w:r>
      <w:r>
        <w:rPr>
          <w:lang w:eastAsia="ru-RU"/>
        </w:rPr>
        <w:t xml:space="preserve"> Такое достаточно высокое значение обусловлено тем, что в состав Северо-Западного федерального округа входят такие субъекты, как республика Карелия, Архангельская область, Мурманская область и собственно сам Санкт-Петербург, которые исторически являются рыбными регионами. При этом основным рынком сбыта рыбных производств на Северо-Западе является именно Санкт-Петербург.</w:t>
      </w:r>
    </w:p>
    <w:p w14:paraId="2822A165" w14:textId="6AB87218" w:rsidR="004042F4" w:rsidRDefault="004042F4" w:rsidP="004042F4">
      <w:pPr>
        <w:pStyle w:val="af2"/>
      </w:pPr>
      <w:r w:rsidRPr="0035159A">
        <w:t>Таблица 11</w:t>
      </w:r>
      <w:r>
        <w:t xml:space="preserve"> Объем производства свежей или охлажденной рыбы в Северо-Западном федеральном округе, тыс. 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835"/>
        <w:gridCol w:w="2835"/>
        <w:gridCol w:w="2829"/>
      </w:tblGrid>
      <w:tr w:rsidR="004042F4" w14:paraId="38062EA1" w14:textId="77777777" w:rsidTr="00523198">
        <w:tc>
          <w:tcPr>
            <w:tcW w:w="846" w:type="dxa"/>
            <w:vMerge w:val="restart"/>
            <w:vAlign w:val="center"/>
          </w:tcPr>
          <w:p w14:paraId="53966320" w14:textId="77777777" w:rsidR="004042F4" w:rsidRDefault="004042F4" w:rsidP="00DC2974">
            <w:pPr>
              <w:pStyle w:val="a8"/>
            </w:pPr>
            <w:r>
              <w:t>Год</w:t>
            </w:r>
          </w:p>
        </w:tc>
        <w:tc>
          <w:tcPr>
            <w:tcW w:w="5670" w:type="dxa"/>
            <w:gridSpan w:val="2"/>
          </w:tcPr>
          <w:p w14:paraId="4B65AEBF" w14:textId="77777777" w:rsidR="004042F4" w:rsidRDefault="004042F4" w:rsidP="00DC2974">
            <w:pPr>
              <w:pStyle w:val="a8"/>
            </w:pPr>
            <w:r>
              <w:t>Рыболовство</w:t>
            </w:r>
          </w:p>
        </w:tc>
        <w:tc>
          <w:tcPr>
            <w:tcW w:w="2829" w:type="dxa"/>
          </w:tcPr>
          <w:p w14:paraId="16EDB35A" w14:textId="77777777" w:rsidR="004042F4" w:rsidRDefault="004042F4" w:rsidP="00DC2974">
            <w:pPr>
              <w:pStyle w:val="a8"/>
            </w:pPr>
            <w:r>
              <w:t>Рыбоводство</w:t>
            </w:r>
          </w:p>
        </w:tc>
      </w:tr>
      <w:tr w:rsidR="004042F4" w14:paraId="39FF8D68" w14:textId="77777777" w:rsidTr="00523198">
        <w:tc>
          <w:tcPr>
            <w:tcW w:w="846" w:type="dxa"/>
            <w:vMerge/>
          </w:tcPr>
          <w:p w14:paraId="6037B366" w14:textId="77777777" w:rsidR="004042F4" w:rsidRDefault="004042F4" w:rsidP="00DC2974">
            <w:pPr>
              <w:pStyle w:val="a8"/>
            </w:pPr>
          </w:p>
        </w:tc>
        <w:tc>
          <w:tcPr>
            <w:tcW w:w="2835" w:type="dxa"/>
          </w:tcPr>
          <w:p w14:paraId="53EA32E2" w14:textId="77777777" w:rsidR="004042F4" w:rsidRPr="00D15214" w:rsidRDefault="004042F4" w:rsidP="00DC2974">
            <w:pPr>
              <w:pStyle w:val="a8"/>
              <w:rPr>
                <w:b w:val="0"/>
              </w:rPr>
            </w:pPr>
            <w:r w:rsidRPr="00D15214">
              <w:rPr>
                <w:b w:val="0"/>
              </w:rPr>
              <w:t>Рыба морская свежая или охлажденная</w:t>
            </w:r>
          </w:p>
        </w:tc>
        <w:tc>
          <w:tcPr>
            <w:tcW w:w="2835" w:type="dxa"/>
          </w:tcPr>
          <w:p w14:paraId="5AAEF858" w14:textId="77777777" w:rsidR="004042F4" w:rsidRPr="00D15214" w:rsidRDefault="004042F4" w:rsidP="00DC2974">
            <w:pPr>
              <w:pStyle w:val="a8"/>
              <w:rPr>
                <w:b w:val="0"/>
              </w:rPr>
            </w:pPr>
            <w:r w:rsidRPr="00D15214">
              <w:rPr>
                <w:b w:val="0"/>
              </w:rPr>
              <w:t>Рыба пресноводная свежая или охлажденная</w:t>
            </w:r>
          </w:p>
        </w:tc>
        <w:tc>
          <w:tcPr>
            <w:tcW w:w="2829" w:type="dxa"/>
          </w:tcPr>
          <w:p w14:paraId="057A258F" w14:textId="77777777" w:rsidR="004042F4" w:rsidRPr="00D15214" w:rsidRDefault="004042F4" w:rsidP="00DC2974">
            <w:pPr>
              <w:pStyle w:val="a8"/>
              <w:rPr>
                <w:b w:val="0"/>
              </w:rPr>
            </w:pPr>
            <w:r w:rsidRPr="00D15214">
              <w:rPr>
                <w:b w:val="0"/>
              </w:rPr>
              <w:t>Рыба пресноводная свежая или охлажденная</w:t>
            </w:r>
          </w:p>
        </w:tc>
      </w:tr>
      <w:tr w:rsidR="004042F4" w14:paraId="7ED10D2E" w14:textId="77777777" w:rsidTr="00523198">
        <w:tc>
          <w:tcPr>
            <w:tcW w:w="846" w:type="dxa"/>
          </w:tcPr>
          <w:p w14:paraId="1BE099F0" w14:textId="77777777" w:rsidR="004042F4" w:rsidRPr="00D15214" w:rsidRDefault="004042F4" w:rsidP="00DC2974">
            <w:pPr>
              <w:pStyle w:val="a8"/>
              <w:rPr>
                <w:b w:val="0"/>
              </w:rPr>
            </w:pPr>
            <w:r w:rsidRPr="00D15214">
              <w:rPr>
                <w:b w:val="0"/>
              </w:rPr>
              <w:t>2016</w:t>
            </w:r>
          </w:p>
        </w:tc>
        <w:tc>
          <w:tcPr>
            <w:tcW w:w="2835" w:type="dxa"/>
          </w:tcPr>
          <w:p w14:paraId="127E46C9" w14:textId="77777777" w:rsidR="004042F4" w:rsidRDefault="004042F4" w:rsidP="00DC2974">
            <w:pPr>
              <w:ind w:firstLine="0"/>
              <w:jc w:val="center"/>
            </w:pPr>
            <w:r>
              <w:t>175</w:t>
            </w:r>
          </w:p>
        </w:tc>
        <w:tc>
          <w:tcPr>
            <w:tcW w:w="2835" w:type="dxa"/>
          </w:tcPr>
          <w:p w14:paraId="116E4226" w14:textId="77777777" w:rsidR="004042F4" w:rsidRDefault="004042F4" w:rsidP="00DC2974">
            <w:pPr>
              <w:ind w:firstLine="0"/>
              <w:jc w:val="center"/>
            </w:pPr>
            <w:r>
              <w:t>10,3</w:t>
            </w:r>
          </w:p>
        </w:tc>
        <w:tc>
          <w:tcPr>
            <w:tcW w:w="2829" w:type="dxa"/>
          </w:tcPr>
          <w:p w14:paraId="4DEC56F6" w14:textId="77777777" w:rsidR="004042F4" w:rsidRDefault="004042F4" w:rsidP="00DC2974">
            <w:pPr>
              <w:ind w:firstLine="0"/>
              <w:jc w:val="center"/>
            </w:pPr>
            <w:r>
              <w:t>3,6</w:t>
            </w:r>
          </w:p>
        </w:tc>
      </w:tr>
      <w:tr w:rsidR="004042F4" w14:paraId="5E543100" w14:textId="77777777" w:rsidTr="00523198">
        <w:tc>
          <w:tcPr>
            <w:tcW w:w="846" w:type="dxa"/>
          </w:tcPr>
          <w:p w14:paraId="34F39A8B" w14:textId="77777777" w:rsidR="004042F4" w:rsidRPr="00D15214" w:rsidRDefault="004042F4" w:rsidP="00DC2974">
            <w:pPr>
              <w:pStyle w:val="a8"/>
              <w:rPr>
                <w:b w:val="0"/>
              </w:rPr>
            </w:pPr>
            <w:r w:rsidRPr="00D15214">
              <w:rPr>
                <w:b w:val="0"/>
              </w:rPr>
              <w:t>2017</w:t>
            </w:r>
          </w:p>
        </w:tc>
        <w:tc>
          <w:tcPr>
            <w:tcW w:w="2835" w:type="dxa"/>
          </w:tcPr>
          <w:p w14:paraId="007C91A7" w14:textId="77777777" w:rsidR="004042F4" w:rsidRDefault="004042F4" w:rsidP="00DC2974">
            <w:pPr>
              <w:ind w:firstLine="0"/>
              <w:jc w:val="center"/>
            </w:pPr>
            <w:r>
              <w:t>199</w:t>
            </w:r>
          </w:p>
        </w:tc>
        <w:tc>
          <w:tcPr>
            <w:tcW w:w="2835" w:type="dxa"/>
          </w:tcPr>
          <w:p w14:paraId="45EC6E43" w14:textId="77777777" w:rsidR="004042F4" w:rsidRDefault="004042F4" w:rsidP="00DC2974">
            <w:pPr>
              <w:ind w:firstLine="0"/>
              <w:jc w:val="center"/>
            </w:pPr>
            <w:r>
              <w:t>10,5</w:t>
            </w:r>
          </w:p>
        </w:tc>
        <w:tc>
          <w:tcPr>
            <w:tcW w:w="2829" w:type="dxa"/>
          </w:tcPr>
          <w:p w14:paraId="1A4EDBD5" w14:textId="77777777" w:rsidR="004042F4" w:rsidRDefault="004042F4" w:rsidP="00DC2974">
            <w:pPr>
              <w:ind w:firstLine="0"/>
              <w:jc w:val="center"/>
            </w:pPr>
            <w:r>
              <w:t>8,7</w:t>
            </w:r>
          </w:p>
        </w:tc>
      </w:tr>
      <w:tr w:rsidR="004042F4" w14:paraId="299836D3" w14:textId="77777777" w:rsidTr="00523198">
        <w:tc>
          <w:tcPr>
            <w:tcW w:w="846" w:type="dxa"/>
          </w:tcPr>
          <w:p w14:paraId="5EE8B6CC" w14:textId="77777777" w:rsidR="004042F4" w:rsidRPr="00D15214" w:rsidRDefault="004042F4" w:rsidP="00DC2974">
            <w:pPr>
              <w:pStyle w:val="a8"/>
              <w:rPr>
                <w:b w:val="0"/>
              </w:rPr>
            </w:pPr>
            <w:r w:rsidRPr="00D15214">
              <w:rPr>
                <w:b w:val="0"/>
              </w:rPr>
              <w:t>2018</w:t>
            </w:r>
          </w:p>
        </w:tc>
        <w:tc>
          <w:tcPr>
            <w:tcW w:w="2835" w:type="dxa"/>
          </w:tcPr>
          <w:p w14:paraId="20B99C3C" w14:textId="77777777" w:rsidR="004042F4" w:rsidRDefault="004042F4" w:rsidP="00DC2974">
            <w:pPr>
              <w:ind w:firstLine="0"/>
              <w:jc w:val="center"/>
            </w:pPr>
            <w:r>
              <w:t>159</w:t>
            </w:r>
          </w:p>
        </w:tc>
        <w:tc>
          <w:tcPr>
            <w:tcW w:w="2835" w:type="dxa"/>
          </w:tcPr>
          <w:p w14:paraId="0BAB6166" w14:textId="77777777" w:rsidR="004042F4" w:rsidRDefault="004042F4" w:rsidP="00DC2974">
            <w:pPr>
              <w:ind w:firstLine="0"/>
              <w:jc w:val="center"/>
            </w:pPr>
            <w:r>
              <w:t>11,9</w:t>
            </w:r>
          </w:p>
        </w:tc>
        <w:tc>
          <w:tcPr>
            <w:tcW w:w="2829" w:type="dxa"/>
          </w:tcPr>
          <w:p w14:paraId="48C430FD" w14:textId="77777777" w:rsidR="004042F4" w:rsidRDefault="004042F4" w:rsidP="00DC2974">
            <w:pPr>
              <w:ind w:firstLine="0"/>
              <w:jc w:val="center"/>
            </w:pPr>
            <w:r>
              <w:t>11,9</w:t>
            </w:r>
          </w:p>
        </w:tc>
      </w:tr>
    </w:tbl>
    <w:p w14:paraId="2254BC5B" w14:textId="0DC53AB2" w:rsidR="004042F4" w:rsidRPr="00FF4BD1" w:rsidRDefault="004042F4" w:rsidP="0035159A">
      <w:pPr>
        <w:spacing w:after="120"/>
        <w:rPr>
          <w:lang w:eastAsia="ru-RU"/>
        </w:rPr>
      </w:pPr>
      <w:r w:rsidRPr="0035159A">
        <w:rPr>
          <w:lang w:eastAsia="ru-RU"/>
        </w:rPr>
        <w:t>Источник:</w:t>
      </w:r>
      <w:r w:rsidR="0035159A">
        <w:rPr>
          <w:lang w:eastAsia="ru-RU"/>
        </w:rPr>
        <w:t xml:space="preserve"> </w:t>
      </w:r>
      <w:r w:rsidR="0035159A" w:rsidRPr="00386E97">
        <w:rPr>
          <w:lang w:eastAsia="ru-RU"/>
        </w:rPr>
        <w:t>[</w:t>
      </w:r>
      <w:r w:rsidR="0035159A">
        <w:rPr>
          <w:lang w:eastAsia="ru-RU"/>
        </w:rPr>
        <w:t>Регионы России. Социально-экономические показатели, 2019, с. 771-831</w:t>
      </w:r>
      <w:r w:rsidR="0035159A" w:rsidRPr="00386E97">
        <w:rPr>
          <w:lang w:eastAsia="ru-RU"/>
        </w:rPr>
        <w:t>]</w:t>
      </w:r>
      <w:r w:rsidR="0035159A">
        <w:rPr>
          <w:lang w:eastAsia="ru-RU"/>
        </w:rPr>
        <w:t>.</w:t>
      </w:r>
    </w:p>
    <w:p w14:paraId="6B49C4BA" w14:textId="04B72337" w:rsidR="00753FB9" w:rsidRDefault="00EB2F11" w:rsidP="00F04122">
      <w:pPr>
        <w:rPr>
          <w:lang w:eastAsia="ru-RU"/>
        </w:rPr>
      </w:pPr>
      <w:r>
        <w:t xml:space="preserve">Чтобы приблизительно оценить емкость рынка свежей или охлажденной рыбы для Санкт-Петербурга, воспользуемся данными о числе </w:t>
      </w:r>
      <w:r>
        <w:rPr>
          <w:lang w:eastAsia="ru-RU"/>
        </w:rPr>
        <w:t>рыбных предприятий и организаций в Северо-Западно</w:t>
      </w:r>
      <w:r w:rsidR="0094177D">
        <w:rPr>
          <w:lang w:eastAsia="ru-RU"/>
        </w:rPr>
        <w:t>м</w:t>
      </w:r>
      <w:r>
        <w:rPr>
          <w:lang w:eastAsia="ru-RU"/>
        </w:rPr>
        <w:t xml:space="preserve"> федерально</w:t>
      </w:r>
      <w:r w:rsidR="0094177D">
        <w:rPr>
          <w:lang w:eastAsia="ru-RU"/>
        </w:rPr>
        <w:t>м</w:t>
      </w:r>
      <w:r>
        <w:rPr>
          <w:lang w:eastAsia="ru-RU"/>
        </w:rPr>
        <w:t xml:space="preserve"> округ</w:t>
      </w:r>
      <w:r w:rsidR="0094177D">
        <w:rPr>
          <w:lang w:eastAsia="ru-RU"/>
        </w:rPr>
        <w:t>е и Санкт-Петербурге</w:t>
      </w:r>
      <w:r w:rsidR="001B06E9">
        <w:rPr>
          <w:lang w:eastAsia="ru-RU"/>
        </w:rPr>
        <w:t xml:space="preserve">, которые представлены </w:t>
      </w:r>
      <w:r w:rsidR="0094177D">
        <w:rPr>
          <w:lang w:eastAsia="ru-RU"/>
        </w:rPr>
        <w:t>в таблице</w:t>
      </w:r>
      <w:r w:rsidR="001B06E9">
        <w:rPr>
          <w:lang w:eastAsia="ru-RU"/>
        </w:rPr>
        <w:t xml:space="preserve"> 1</w:t>
      </w:r>
      <w:r w:rsidR="0094177D">
        <w:rPr>
          <w:lang w:eastAsia="ru-RU"/>
        </w:rPr>
        <w:t>2</w:t>
      </w:r>
      <w:r w:rsidR="007C2FCD">
        <w:rPr>
          <w:lang w:eastAsia="ru-RU"/>
        </w:rPr>
        <w:t>.</w:t>
      </w:r>
    </w:p>
    <w:p w14:paraId="39ECAD76" w14:textId="66129D5A" w:rsidR="00781F72" w:rsidRDefault="00781F72" w:rsidP="00781F72">
      <w:pPr>
        <w:pStyle w:val="af2"/>
      </w:pPr>
      <w:r w:rsidRPr="0035159A">
        <w:t>Таблица 12</w:t>
      </w:r>
      <w:r>
        <w:t xml:space="preserve"> Количество рыбных предприятий и организаций на конец 2018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551"/>
        <w:gridCol w:w="2546"/>
      </w:tblGrid>
      <w:tr w:rsidR="00781F72" w14:paraId="7B11639E" w14:textId="77777777" w:rsidTr="00523198">
        <w:tc>
          <w:tcPr>
            <w:tcW w:w="4248" w:type="dxa"/>
          </w:tcPr>
          <w:p w14:paraId="47C75E8F" w14:textId="77777777" w:rsidR="00781F72" w:rsidRDefault="00781F72" w:rsidP="00DC2974">
            <w:pPr>
              <w:pStyle w:val="a8"/>
            </w:pPr>
            <w:r>
              <w:t>Регион</w:t>
            </w:r>
          </w:p>
        </w:tc>
        <w:tc>
          <w:tcPr>
            <w:tcW w:w="2551" w:type="dxa"/>
          </w:tcPr>
          <w:p w14:paraId="468373DB" w14:textId="77777777" w:rsidR="00781F72" w:rsidRDefault="00781F72" w:rsidP="00DC2974">
            <w:pPr>
              <w:pStyle w:val="a8"/>
            </w:pPr>
            <w:r>
              <w:t>Рыболовство</w:t>
            </w:r>
          </w:p>
        </w:tc>
        <w:tc>
          <w:tcPr>
            <w:tcW w:w="2546" w:type="dxa"/>
          </w:tcPr>
          <w:p w14:paraId="3C008594" w14:textId="77777777" w:rsidR="00781F72" w:rsidRDefault="00781F72" w:rsidP="00DC2974">
            <w:pPr>
              <w:pStyle w:val="a8"/>
            </w:pPr>
            <w:r>
              <w:t>Рыбоводство</w:t>
            </w:r>
          </w:p>
        </w:tc>
      </w:tr>
      <w:tr w:rsidR="00781F72" w14:paraId="39A61760" w14:textId="77777777" w:rsidTr="00523198">
        <w:tc>
          <w:tcPr>
            <w:tcW w:w="4248" w:type="dxa"/>
          </w:tcPr>
          <w:p w14:paraId="652790F8" w14:textId="77777777" w:rsidR="00781F72" w:rsidRDefault="00781F72" w:rsidP="00DC2974">
            <w:pPr>
              <w:ind w:firstLine="0"/>
              <w:jc w:val="center"/>
            </w:pPr>
            <w:r>
              <w:t>Россия</w:t>
            </w:r>
          </w:p>
        </w:tc>
        <w:tc>
          <w:tcPr>
            <w:tcW w:w="2551" w:type="dxa"/>
          </w:tcPr>
          <w:p w14:paraId="39F15B93" w14:textId="77777777" w:rsidR="00781F72" w:rsidRDefault="00781F72" w:rsidP="00DC2974">
            <w:pPr>
              <w:ind w:firstLine="0"/>
              <w:jc w:val="center"/>
            </w:pPr>
            <w:r>
              <w:t>5150</w:t>
            </w:r>
          </w:p>
        </w:tc>
        <w:tc>
          <w:tcPr>
            <w:tcW w:w="2546" w:type="dxa"/>
          </w:tcPr>
          <w:p w14:paraId="7B52FC4D" w14:textId="77777777" w:rsidR="00781F72" w:rsidRDefault="00781F72" w:rsidP="00DC2974">
            <w:pPr>
              <w:ind w:firstLine="0"/>
              <w:jc w:val="center"/>
            </w:pPr>
            <w:r>
              <w:t>2268</w:t>
            </w:r>
          </w:p>
        </w:tc>
      </w:tr>
      <w:tr w:rsidR="00781F72" w14:paraId="05524A8C" w14:textId="77777777" w:rsidTr="00523198">
        <w:tc>
          <w:tcPr>
            <w:tcW w:w="4248" w:type="dxa"/>
          </w:tcPr>
          <w:p w14:paraId="33DB8C07" w14:textId="77777777" w:rsidR="00781F72" w:rsidRDefault="00781F72" w:rsidP="00DC2974">
            <w:pPr>
              <w:ind w:firstLine="0"/>
              <w:jc w:val="center"/>
            </w:pPr>
            <w:r>
              <w:t>Северо-Западный федеральный округ</w:t>
            </w:r>
          </w:p>
        </w:tc>
        <w:tc>
          <w:tcPr>
            <w:tcW w:w="2551" w:type="dxa"/>
            <w:vAlign w:val="center"/>
          </w:tcPr>
          <w:p w14:paraId="0897AD55" w14:textId="77777777" w:rsidR="00781F72" w:rsidRDefault="00781F72" w:rsidP="00DC2974">
            <w:pPr>
              <w:ind w:firstLine="0"/>
              <w:jc w:val="center"/>
            </w:pPr>
            <w:r>
              <w:t>668</w:t>
            </w:r>
          </w:p>
        </w:tc>
        <w:tc>
          <w:tcPr>
            <w:tcW w:w="2546" w:type="dxa"/>
            <w:vAlign w:val="center"/>
          </w:tcPr>
          <w:p w14:paraId="3DE13F9D" w14:textId="77777777" w:rsidR="00781F72" w:rsidRDefault="00781F72" w:rsidP="00DC2974">
            <w:pPr>
              <w:ind w:firstLine="0"/>
              <w:jc w:val="center"/>
            </w:pPr>
            <w:r>
              <w:t>309</w:t>
            </w:r>
          </w:p>
        </w:tc>
      </w:tr>
      <w:tr w:rsidR="00781F72" w14:paraId="4BB7B86A" w14:textId="77777777" w:rsidTr="00523198">
        <w:tc>
          <w:tcPr>
            <w:tcW w:w="4248" w:type="dxa"/>
          </w:tcPr>
          <w:p w14:paraId="41028E89" w14:textId="77777777" w:rsidR="00781F72" w:rsidRDefault="00781F72" w:rsidP="00DC2974">
            <w:pPr>
              <w:ind w:firstLine="0"/>
              <w:jc w:val="center"/>
            </w:pPr>
            <w:r>
              <w:t>г. Санкт-Петербург</w:t>
            </w:r>
          </w:p>
        </w:tc>
        <w:tc>
          <w:tcPr>
            <w:tcW w:w="2551" w:type="dxa"/>
          </w:tcPr>
          <w:p w14:paraId="1A230805" w14:textId="77777777" w:rsidR="00781F72" w:rsidRDefault="00781F72" w:rsidP="00DC2974">
            <w:pPr>
              <w:ind w:firstLine="0"/>
              <w:jc w:val="center"/>
            </w:pPr>
            <w:r>
              <w:t>49</w:t>
            </w:r>
          </w:p>
        </w:tc>
        <w:tc>
          <w:tcPr>
            <w:tcW w:w="2546" w:type="dxa"/>
          </w:tcPr>
          <w:p w14:paraId="4CF77105" w14:textId="77777777" w:rsidR="00781F72" w:rsidRDefault="00781F72" w:rsidP="00DC2974">
            <w:pPr>
              <w:ind w:firstLine="0"/>
              <w:jc w:val="center"/>
            </w:pPr>
            <w:r>
              <w:t>41</w:t>
            </w:r>
          </w:p>
        </w:tc>
      </w:tr>
    </w:tbl>
    <w:p w14:paraId="059ED8B8" w14:textId="6C8F268B" w:rsidR="00781F72" w:rsidRDefault="00781F72" w:rsidP="0035159A">
      <w:pPr>
        <w:spacing w:after="120"/>
        <w:rPr>
          <w:lang w:eastAsia="ru-RU"/>
        </w:rPr>
      </w:pPr>
      <w:r w:rsidRPr="0035159A">
        <w:rPr>
          <w:lang w:eastAsia="ru-RU"/>
        </w:rPr>
        <w:t>Источник:</w:t>
      </w:r>
      <w:r w:rsidR="0035159A">
        <w:rPr>
          <w:lang w:eastAsia="ru-RU"/>
        </w:rPr>
        <w:t xml:space="preserve"> </w:t>
      </w:r>
      <w:r w:rsidR="0035159A" w:rsidRPr="00386E97">
        <w:rPr>
          <w:lang w:eastAsia="ru-RU"/>
        </w:rPr>
        <w:t>[</w:t>
      </w:r>
      <w:r w:rsidR="0035159A">
        <w:rPr>
          <w:lang w:eastAsia="ru-RU"/>
        </w:rPr>
        <w:t>Регионы России. Социально-экономические показатели, 2019, с. 771-831</w:t>
      </w:r>
      <w:r w:rsidR="0035159A" w:rsidRPr="00386E97">
        <w:rPr>
          <w:lang w:eastAsia="ru-RU"/>
        </w:rPr>
        <w:t>]</w:t>
      </w:r>
      <w:r w:rsidR="0035159A">
        <w:rPr>
          <w:lang w:eastAsia="ru-RU"/>
        </w:rPr>
        <w:t>.</w:t>
      </w:r>
    </w:p>
    <w:p w14:paraId="2D159599" w14:textId="4BDDE067" w:rsidR="00EB2F11" w:rsidRDefault="00EB2F11" w:rsidP="00F04122">
      <w:pPr>
        <w:rPr>
          <w:lang w:eastAsia="ru-RU"/>
        </w:rPr>
      </w:pPr>
      <w:r>
        <w:rPr>
          <w:lang w:eastAsia="ru-RU"/>
        </w:rPr>
        <w:t>В 2018 году в Северо-Западном федеральном округе насчитывалось 977 рыбных предприятий, а в Санкт-Петербурге – 90, что составляет примерно 9,2% от общего количества  рыбных предприятий в СЗФО. Таким образом, емкость рынка свежей или охлажденной рыбы</w:t>
      </w:r>
      <w:r w:rsidR="00882F0A">
        <w:rPr>
          <w:lang w:eastAsia="ru-RU"/>
        </w:rPr>
        <w:t xml:space="preserve"> в натуральных единицах</w:t>
      </w:r>
      <w:r>
        <w:rPr>
          <w:lang w:eastAsia="ru-RU"/>
        </w:rPr>
        <w:t xml:space="preserve"> в Санкт-Петербурге в 2018 году, основываясь на данных о производстве и количестве рыбных предприятий, можно оценить в 16,84 тыс</w:t>
      </w:r>
      <w:r w:rsidR="0094177D">
        <w:rPr>
          <w:lang w:eastAsia="ru-RU"/>
        </w:rPr>
        <w:t>.</w:t>
      </w:r>
      <w:r>
        <w:rPr>
          <w:lang w:eastAsia="ru-RU"/>
        </w:rPr>
        <w:t xml:space="preserve"> </w:t>
      </w:r>
      <w:r>
        <w:rPr>
          <w:lang w:eastAsia="ru-RU"/>
        </w:rPr>
        <w:lastRenderedPageBreak/>
        <w:t>тонн</w:t>
      </w:r>
      <w:r w:rsidR="0094177D">
        <w:rPr>
          <w:lang w:eastAsia="ru-RU"/>
        </w:rPr>
        <w:t>, что составляет</w:t>
      </w:r>
      <w:r>
        <w:rPr>
          <w:lang w:eastAsia="ru-RU"/>
        </w:rPr>
        <w:t xml:space="preserve"> приблизительно 1,7% российского рынка свежей или охлажденной рыбы.</w:t>
      </w:r>
      <w:r w:rsidR="00781F72">
        <w:rPr>
          <w:lang w:eastAsia="ru-RU"/>
        </w:rPr>
        <w:t xml:space="preserve"> Если же рассматривать исключительно рынок рыбы в Санкт-Петербурге, то сегмент свежей или охлажденной рыбы занимает на нем долю в 19%, что в стоимостных единицах будет примерно равняться 5,98 млрд руб.</w:t>
      </w:r>
    </w:p>
    <w:p w14:paraId="5F7D9AFF" w14:textId="54AB5C07" w:rsidR="002761C6" w:rsidRPr="004C5285" w:rsidRDefault="002761C6" w:rsidP="002761C6">
      <w:pPr>
        <w:rPr>
          <w:lang w:eastAsia="ru-RU"/>
        </w:rPr>
      </w:pPr>
      <w:r>
        <w:rPr>
          <w:lang w:eastAsia="ru-RU"/>
        </w:rPr>
        <w:t xml:space="preserve"> </w:t>
      </w:r>
      <w:r w:rsidR="004C5285">
        <w:rPr>
          <w:lang w:eastAsia="ru-RU"/>
        </w:rPr>
        <w:t xml:space="preserve">Как уже упоминалось ранее, ассортимент </w:t>
      </w:r>
      <w:r w:rsidR="004C5285" w:rsidRPr="004C5285">
        <w:rPr>
          <w:lang w:eastAsia="ru-RU"/>
        </w:rPr>
        <w:t>“</w:t>
      </w:r>
      <w:r w:rsidR="004C5285">
        <w:rPr>
          <w:lang w:eastAsia="ru-RU"/>
        </w:rPr>
        <w:t>Фиш-Берри</w:t>
      </w:r>
      <w:r w:rsidR="004C5285" w:rsidRPr="004C5285">
        <w:rPr>
          <w:lang w:eastAsia="ru-RU"/>
        </w:rPr>
        <w:t>”</w:t>
      </w:r>
      <w:r w:rsidR="004C5285">
        <w:rPr>
          <w:lang w:eastAsia="ru-RU"/>
        </w:rPr>
        <w:t>, основываясь на результатах исследования ВЦИОМ, будет привлекателен для 40% покупателей. Таким образом, доступную емкость рынка свежей или охлажденной рыбы</w:t>
      </w:r>
      <w:r w:rsidR="00F02ED5">
        <w:rPr>
          <w:lang w:eastAsia="ru-RU"/>
        </w:rPr>
        <w:t xml:space="preserve"> для </w:t>
      </w:r>
      <w:r w:rsidR="00F02ED5" w:rsidRPr="004C5285">
        <w:rPr>
          <w:lang w:eastAsia="ru-RU"/>
        </w:rPr>
        <w:t>“</w:t>
      </w:r>
      <w:r w:rsidR="00F02ED5">
        <w:rPr>
          <w:lang w:eastAsia="ru-RU"/>
        </w:rPr>
        <w:t>Фиш-Берри</w:t>
      </w:r>
      <w:r w:rsidR="00F02ED5" w:rsidRPr="004C5285">
        <w:rPr>
          <w:lang w:eastAsia="ru-RU"/>
        </w:rPr>
        <w:t>”</w:t>
      </w:r>
      <w:r w:rsidR="004C5285">
        <w:rPr>
          <w:lang w:eastAsia="ru-RU"/>
        </w:rPr>
        <w:t xml:space="preserve"> с учетом имеющегося ассортимента можно оценить примерно в 2,4 млрд </w:t>
      </w:r>
      <w:proofErr w:type="spellStart"/>
      <w:r w:rsidR="004C5285">
        <w:rPr>
          <w:lang w:eastAsia="ru-RU"/>
        </w:rPr>
        <w:t>руб</w:t>
      </w:r>
      <w:proofErr w:type="spellEnd"/>
      <w:r w:rsidR="004C5285">
        <w:rPr>
          <w:lang w:eastAsia="ru-RU"/>
        </w:rPr>
        <w:t xml:space="preserve"> или 6,74 тыс. тонн.</w:t>
      </w:r>
    </w:p>
    <w:p w14:paraId="3D8E77FC" w14:textId="77777777" w:rsidR="00860C9C" w:rsidRDefault="008B0B98" w:rsidP="008B0B98">
      <w:r>
        <w:t>Если говорить</w:t>
      </w:r>
      <w:r w:rsidR="00F70988">
        <w:t xml:space="preserve"> в целом</w:t>
      </w:r>
      <w:r>
        <w:t xml:space="preserve"> про развитие рынка рыбы в Санкт-Петербурге на перспективу, то к 2021 году численность населения города преодолеет отметку в 5,5 млн человек. Если мы абстрагируемся от всех остальных факторов таких, как, например, инфляция или увеличение потребления рыбы населением, и предположим, что потребление рыбы в среднем на одного человека в год и стоимость потребленной рыбы в среднем на одного человека в месяц останутся на уровне</w:t>
      </w:r>
      <w:r w:rsidR="00F70988">
        <w:t xml:space="preserve"> 2018 года</w:t>
      </w:r>
      <w:r>
        <w:t xml:space="preserve">, т.е. 16,5 кг и 488,3 </w:t>
      </w:r>
      <w:proofErr w:type="spellStart"/>
      <w:r>
        <w:t>руб</w:t>
      </w:r>
      <w:proofErr w:type="spellEnd"/>
      <w:r>
        <w:t xml:space="preserve">, то в 2021 году емкость рынка рыбы в Санкт-Петербурге в стоимостных единицах будет равна 32,23 млрд </w:t>
      </w:r>
      <w:proofErr w:type="spellStart"/>
      <w:r>
        <w:t>руб</w:t>
      </w:r>
      <w:proofErr w:type="spellEnd"/>
      <w:r>
        <w:t xml:space="preserve">, а в натуральных – 90,75 </w:t>
      </w:r>
      <w:proofErr w:type="spellStart"/>
      <w:r>
        <w:t>тыс</w:t>
      </w:r>
      <w:proofErr w:type="spellEnd"/>
      <w:r>
        <w:t xml:space="preserve"> тонн, т.е. прирост</w:t>
      </w:r>
      <w:r w:rsidR="00F70988">
        <w:t xml:space="preserve"> относительно 2018 года</w:t>
      </w:r>
      <w:r>
        <w:t xml:space="preserve"> составит примерно 2,8% в обоих случаях только лишь за счет увеличения численности населения.</w:t>
      </w:r>
    </w:p>
    <w:p w14:paraId="49A07A58" w14:textId="20A1ABEA" w:rsidR="008B0B98" w:rsidRDefault="008B0B98" w:rsidP="008B0B98">
      <w:r>
        <w:t>Однако сегмент свежей</w:t>
      </w:r>
      <w:r w:rsidR="00592622">
        <w:t xml:space="preserve"> или</w:t>
      </w:r>
      <w:r>
        <w:t xml:space="preserve"> охлажденной рыбы очень привлекателен для магазинов, поэтому сейчас многие розничные сети уделяют особое внимание развитию именно этого сегмента рыбы. Кроме этого, необходимо учесть растущий тренд на здоровое питание, </w:t>
      </w:r>
      <w:r w:rsidR="00592622">
        <w:t>а</w:t>
      </w:r>
      <w:r>
        <w:t xml:space="preserve"> рыба</w:t>
      </w:r>
      <w:r w:rsidR="00592622">
        <w:t xml:space="preserve"> как раз</w:t>
      </w:r>
      <w:r>
        <w:t xml:space="preserve"> полностью соответствует эт</w:t>
      </w:r>
      <w:r w:rsidR="00592622">
        <w:t>ой тенденции</w:t>
      </w:r>
      <w:r>
        <w:t xml:space="preserve">, т.к. она имеет высокую пищевую ценность, но в то же время и низкую энергетическую ценность. </w:t>
      </w:r>
      <w:r w:rsidR="00592622">
        <w:t>Отсюда можно сделать вывод, что</w:t>
      </w:r>
      <w:r>
        <w:t xml:space="preserve"> потребление рыбы в Санкт-Петербурге имеет хороший потенциал для роста, который повлечет за собой и увеличение емкости рынка, даже относительно прогнозных значений на 2021 год</w:t>
      </w:r>
      <w:r w:rsidR="00592622">
        <w:t xml:space="preserve">, при расчете которых </w:t>
      </w:r>
      <w:r w:rsidR="00860C9C">
        <w:t>учитывалось</w:t>
      </w:r>
      <w:r w:rsidR="00592622">
        <w:t xml:space="preserve"> </w:t>
      </w:r>
      <w:r w:rsidR="00860C9C">
        <w:t>лишь</w:t>
      </w:r>
      <w:r w:rsidR="00592622">
        <w:t xml:space="preserve"> увелич</w:t>
      </w:r>
      <w:r w:rsidR="00860C9C">
        <w:t>ение</w:t>
      </w:r>
      <w:r w:rsidR="00592622">
        <w:t xml:space="preserve"> численност</w:t>
      </w:r>
      <w:r w:rsidR="00860C9C">
        <w:t>и</w:t>
      </w:r>
      <w:r w:rsidR="00592622">
        <w:t xml:space="preserve"> населения</w:t>
      </w:r>
      <w:r w:rsidR="00860C9C">
        <w:t xml:space="preserve"> Санкт-Петербурга.</w:t>
      </w:r>
    </w:p>
    <w:p w14:paraId="4CCF9E8F" w14:textId="10A4060A" w:rsidR="0076235C" w:rsidRDefault="0076235C" w:rsidP="008B0B98">
      <w:r>
        <w:t>Тем не менее, на данный момент существует несколько факторов, которые сдерживают развитие рынка свежей</w:t>
      </w:r>
      <w:r w:rsidR="003156E1">
        <w:t xml:space="preserve"> или охлажденной</w:t>
      </w:r>
      <w:r>
        <w:t xml:space="preserve"> рыбы в Санкт-Петербурге. В первую очередь, это отсутствие в магазинах рыбы высокого качества</w:t>
      </w:r>
      <w:r w:rsidR="008468F4">
        <w:t xml:space="preserve">, под которой понимается рыба без </w:t>
      </w:r>
      <w:r w:rsidR="004A2DC9">
        <w:t xml:space="preserve">физических </w:t>
      </w:r>
      <w:r w:rsidR="008468F4">
        <w:t>повреждений, одинакового размера, правильно хранившаяся после вылова и хранившаяся короткий промежуток времени.</w:t>
      </w:r>
      <w:r>
        <w:t xml:space="preserve"> Это</w:t>
      </w:r>
      <w:r w:rsidR="004A2DC9">
        <w:t xml:space="preserve"> во многом</w:t>
      </w:r>
      <w:r>
        <w:t xml:space="preserve"> объясняется тем, что иностранные покупатели готовы больше </w:t>
      </w:r>
      <w:r w:rsidR="004A2DC9">
        <w:t>платить за качественную</w:t>
      </w:r>
      <w:r w:rsidR="00C14510">
        <w:t xml:space="preserve"> рыбу</w:t>
      </w:r>
      <w:r>
        <w:t xml:space="preserve">, нежели российские, поэтому самая качественная рыба </w:t>
      </w:r>
      <w:r w:rsidR="004A2DC9">
        <w:t>идет именно на экспорт</w:t>
      </w:r>
      <w:r>
        <w:t xml:space="preserve">, а для внутреннего рынка остается </w:t>
      </w:r>
      <w:r w:rsidR="004A2DC9">
        <w:t>уже остальная рыба</w:t>
      </w:r>
      <w:r>
        <w:t>.</w:t>
      </w:r>
    </w:p>
    <w:p w14:paraId="587D373F" w14:textId="70DBE6C3" w:rsidR="004A2DC9" w:rsidRDefault="00685671" w:rsidP="008B0B98">
      <w:r>
        <w:lastRenderedPageBreak/>
        <w:t xml:space="preserve">Вторым фактором является высокая </w:t>
      </w:r>
      <w:r w:rsidR="004A2DC9">
        <w:t>стоимость</w:t>
      </w:r>
      <w:r>
        <w:t xml:space="preserve"> рыб</w:t>
      </w:r>
      <w:r w:rsidR="004A2DC9">
        <w:t>ы</w:t>
      </w:r>
      <w:r>
        <w:t xml:space="preserve">. На рисунке </w:t>
      </w:r>
      <w:r w:rsidR="00130A23">
        <w:t>5</w:t>
      </w:r>
      <w:r>
        <w:t xml:space="preserve"> представлены средние цены на живую и охлажденную рыбу в Санкт-Петербурге</w:t>
      </w:r>
      <w:r w:rsidR="004A2DC9">
        <w:t>.</w:t>
      </w:r>
    </w:p>
    <w:p w14:paraId="2FBA2470" w14:textId="77777777" w:rsidR="004A2DC9" w:rsidRDefault="004A2DC9" w:rsidP="004A2DC9">
      <w:pPr>
        <w:pStyle w:val="ae"/>
        <w:rPr>
          <w:lang w:val="en-US"/>
        </w:rPr>
      </w:pPr>
      <w:r>
        <w:drawing>
          <wp:inline distT="0" distB="0" distL="0" distR="0" wp14:anchorId="44E723E3" wp14:editId="5E800048">
            <wp:extent cx="4527047" cy="257153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4435" cy="2598455"/>
                    </a:xfrm>
                    <a:prstGeom prst="rect">
                      <a:avLst/>
                    </a:prstGeom>
                  </pic:spPr>
                </pic:pic>
              </a:graphicData>
            </a:graphic>
          </wp:inline>
        </w:drawing>
      </w:r>
    </w:p>
    <w:p w14:paraId="13149B1B" w14:textId="75F1BB59" w:rsidR="004A2DC9" w:rsidRPr="0035159A" w:rsidRDefault="004A2DC9" w:rsidP="0035159A">
      <w:pPr>
        <w:pStyle w:val="af"/>
        <w:spacing w:after="0"/>
        <w:rPr>
          <w:i w:val="0"/>
          <w:iCs/>
        </w:rPr>
      </w:pPr>
      <w:r w:rsidRPr="0035159A">
        <w:rPr>
          <w:i w:val="0"/>
          <w:iCs/>
        </w:rPr>
        <w:t>Рис.</w:t>
      </w:r>
      <w:r w:rsidR="00130A23" w:rsidRPr="0035159A">
        <w:rPr>
          <w:i w:val="0"/>
          <w:iCs/>
        </w:rPr>
        <w:t>5</w:t>
      </w:r>
      <w:r w:rsidRPr="0035159A">
        <w:rPr>
          <w:i w:val="0"/>
          <w:iCs/>
        </w:rPr>
        <w:t xml:space="preserve"> Средние потребительские цены на живую и охлажденную рыбу в Санкт-Петербурге за период 2015-2019 </w:t>
      </w:r>
      <w:proofErr w:type="spellStart"/>
      <w:r w:rsidRPr="0035159A">
        <w:rPr>
          <w:i w:val="0"/>
          <w:iCs/>
        </w:rPr>
        <w:t>гг</w:t>
      </w:r>
      <w:proofErr w:type="spellEnd"/>
    </w:p>
    <w:p w14:paraId="1942C039" w14:textId="54E08995" w:rsidR="004A2DC9" w:rsidRPr="0035159A" w:rsidRDefault="004A2DC9" w:rsidP="0035159A">
      <w:pPr>
        <w:spacing w:after="120"/>
      </w:pPr>
      <w:r>
        <w:rPr>
          <w:lang w:eastAsia="ru-RU"/>
        </w:rPr>
        <w:t xml:space="preserve">Источник: </w:t>
      </w:r>
      <w:r w:rsidR="0035159A" w:rsidRPr="0035159A">
        <w:rPr>
          <w:lang w:eastAsia="ru-RU"/>
        </w:rPr>
        <w:t>[</w:t>
      </w:r>
      <w:r w:rsidRPr="0035159A">
        <w:rPr>
          <w:lang w:eastAsia="ru-RU"/>
        </w:rPr>
        <w:t>Федеральная служба государственной статистики</w:t>
      </w:r>
      <w:r w:rsidR="004A0A28">
        <w:rPr>
          <w:lang w:eastAsia="ru-RU"/>
        </w:rPr>
        <w:t xml:space="preserve">, </w:t>
      </w:r>
      <w:r w:rsidR="004A0A28" w:rsidRPr="004A0A28">
        <w:rPr>
          <w:lang w:eastAsia="ru-RU"/>
        </w:rPr>
        <w:t>“</w:t>
      </w:r>
      <w:r w:rsidR="004A0A28">
        <w:rPr>
          <w:lang w:eastAsia="ru-RU"/>
        </w:rPr>
        <w:t>Цены</w:t>
      </w:r>
      <w:r w:rsidR="004A0A28" w:rsidRPr="004A0A28">
        <w:rPr>
          <w:lang w:eastAsia="ru-RU"/>
        </w:rPr>
        <w:t>”</w:t>
      </w:r>
      <w:r w:rsidR="0035159A" w:rsidRPr="0035159A">
        <w:rPr>
          <w:lang w:eastAsia="ru-RU"/>
        </w:rPr>
        <w:t>]</w:t>
      </w:r>
    </w:p>
    <w:p w14:paraId="737FA34D" w14:textId="6A1C97DE" w:rsidR="00A63731" w:rsidRDefault="004A2DC9" w:rsidP="004A2DC9">
      <w:r>
        <w:t>В Санкт-Петербурге</w:t>
      </w:r>
      <w:r w:rsidR="00685671">
        <w:t xml:space="preserve"> цен</w:t>
      </w:r>
      <w:r w:rsidR="00AD38BC">
        <w:t>ы</w:t>
      </w:r>
      <w:r w:rsidR="00685671">
        <w:t xml:space="preserve"> на рыбу явля</w:t>
      </w:r>
      <w:r w:rsidR="00AD38BC">
        <w:t>ю</w:t>
      </w:r>
      <w:r w:rsidR="00685671">
        <w:t>тся одн</w:t>
      </w:r>
      <w:r w:rsidR="00AD38BC">
        <w:t>ими</w:t>
      </w:r>
      <w:r w:rsidR="00685671">
        <w:t xml:space="preserve"> из самых высоких в целом по стране. Примечательно, что даже в Москве рыба </w:t>
      </w:r>
      <w:r>
        <w:t>обойдется</w:t>
      </w:r>
      <w:r w:rsidR="00685671">
        <w:t xml:space="preserve"> дешевле</w:t>
      </w:r>
      <w:r>
        <w:t xml:space="preserve"> на 5%</w:t>
      </w:r>
      <w:r w:rsidR="00685671">
        <w:t>, чем в Санкт-Петербурге.</w:t>
      </w:r>
      <w:r w:rsidR="000C4C58">
        <w:t xml:space="preserve"> Несмотря на наличие выхода к морю, значительная доля рыбы и рыбной продукции приходит в Санкт-Петербург из других стран и регионов России, что и обуславливает </w:t>
      </w:r>
      <w:r>
        <w:t>более высокие цены, т.к. транспортировка рыбы обходится достаточно дорого</w:t>
      </w:r>
      <w:r w:rsidR="002450F0">
        <w:rPr>
          <w:rStyle w:val="af8"/>
        </w:rPr>
        <w:footnoteReference w:id="12"/>
      </w:r>
      <w:r w:rsidR="000C4C58">
        <w:t>.</w:t>
      </w:r>
    </w:p>
    <w:p w14:paraId="2FFAD592" w14:textId="5889B0A9" w:rsidR="000D0DCD" w:rsidRPr="00514E8E" w:rsidRDefault="00AC0293" w:rsidP="00A63731">
      <w:pPr>
        <w:rPr>
          <w:lang w:eastAsia="ru-RU"/>
        </w:rPr>
      </w:pPr>
      <w:r>
        <w:rPr>
          <w:lang w:eastAsia="ru-RU"/>
        </w:rPr>
        <w:t>Как видно из таблицы</w:t>
      </w:r>
      <w:r w:rsidR="00B82660">
        <w:rPr>
          <w:lang w:eastAsia="ru-RU"/>
        </w:rPr>
        <w:t xml:space="preserve"> 13</w:t>
      </w:r>
      <w:r>
        <w:rPr>
          <w:lang w:eastAsia="ru-RU"/>
        </w:rPr>
        <w:t xml:space="preserve">, ИПЦ на живую и охлажденную рыбу </w:t>
      </w:r>
      <w:r w:rsidR="00B82660">
        <w:rPr>
          <w:lang w:eastAsia="ru-RU"/>
        </w:rPr>
        <w:t>остается</w:t>
      </w:r>
      <w:r>
        <w:rPr>
          <w:lang w:eastAsia="ru-RU"/>
        </w:rPr>
        <w:t xml:space="preserve"> практически на одном и том же уровне, начиная с 2015 года. Это означает, что цены на эти сегменты рыбы не подверга</w:t>
      </w:r>
      <w:r w:rsidR="00B82660">
        <w:rPr>
          <w:lang w:eastAsia="ru-RU"/>
        </w:rPr>
        <w:t>ются</w:t>
      </w:r>
      <w:r>
        <w:rPr>
          <w:lang w:eastAsia="ru-RU"/>
        </w:rPr>
        <w:t xml:space="preserve"> сильным изменениям</w:t>
      </w:r>
      <w:r w:rsidR="00E71FDF">
        <w:rPr>
          <w:lang w:eastAsia="ru-RU"/>
        </w:rPr>
        <w:t xml:space="preserve"> и оста</w:t>
      </w:r>
      <w:r w:rsidR="00B82660">
        <w:rPr>
          <w:lang w:eastAsia="ru-RU"/>
        </w:rPr>
        <w:t>ются</w:t>
      </w:r>
      <w:r w:rsidR="00E71FDF">
        <w:rPr>
          <w:lang w:eastAsia="ru-RU"/>
        </w:rPr>
        <w:t xml:space="preserve"> стабильными</w:t>
      </w:r>
      <w:r w:rsidR="00B82660">
        <w:rPr>
          <w:lang w:eastAsia="ru-RU"/>
        </w:rPr>
        <w:t>, что</w:t>
      </w:r>
      <w:r w:rsidR="00E71FDF">
        <w:rPr>
          <w:lang w:eastAsia="ru-RU"/>
        </w:rPr>
        <w:t xml:space="preserve"> может стимулировать покупателей </w:t>
      </w:r>
      <w:r w:rsidR="00B82660">
        <w:rPr>
          <w:lang w:eastAsia="ru-RU"/>
        </w:rPr>
        <w:t xml:space="preserve">больше </w:t>
      </w:r>
      <w:r w:rsidR="00E71FDF">
        <w:rPr>
          <w:lang w:eastAsia="ru-RU"/>
        </w:rPr>
        <w:t xml:space="preserve">покупать именно </w:t>
      </w:r>
      <w:r w:rsidR="00B82660">
        <w:rPr>
          <w:lang w:eastAsia="ru-RU"/>
        </w:rPr>
        <w:t xml:space="preserve">такой </w:t>
      </w:r>
      <w:r w:rsidR="00E71FDF">
        <w:rPr>
          <w:lang w:eastAsia="ru-RU"/>
        </w:rPr>
        <w:t>рыб</w:t>
      </w:r>
      <w:r w:rsidR="00B82660">
        <w:rPr>
          <w:lang w:eastAsia="ru-RU"/>
        </w:rPr>
        <w:t>ы.</w:t>
      </w:r>
    </w:p>
    <w:p w14:paraId="2805ED22" w14:textId="37EA174F" w:rsidR="008378AC" w:rsidRDefault="002D0080" w:rsidP="002D0080">
      <w:pPr>
        <w:pStyle w:val="af2"/>
      </w:pPr>
      <w:r w:rsidRPr="0035159A">
        <w:t xml:space="preserve">Таблица </w:t>
      </w:r>
      <w:r w:rsidR="0095601E" w:rsidRPr="0035159A">
        <w:t>13</w:t>
      </w:r>
      <w:r>
        <w:t xml:space="preserve"> Индексы потребительских цен на живую и охлажденную рыбу в Санкт-Петербурге, </w:t>
      </w:r>
      <w:r w:rsidR="00AC0293">
        <w:t>декабрь к декабрю предыдущего года, 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8"/>
        <w:gridCol w:w="1558"/>
        <w:gridCol w:w="1558"/>
      </w:tblGrid>
      <w:tr w:rsidR="000D0DCD" w14:paraId="78E77A6F" w14:textId="77777777" w:rsidTr="00523198">
        <w:tc>
          <w:tcPr>
            <w:tcW w:w="1557" w:type="dxa"/>
          </w:tcPr>
          <w:p w14:paraId="3C7B437D" w14:textId="5B1FE94A" w:rsidR="000D0DCD" w:rsidRDefault="000D0DCD" w:rsidP="00AC0293">
            <w:pPr>
              <w:pStyle w:val="a8"/>
            </w:pPr>
            <w:r>
              <w:t>Год</w:t>
            </w:r>
          </w:p>
        </w:tc>
        <w:tc>
          <w:tcPr>
            <w:tcW w:w="1557" w:type="dxa"/>
          </w:tcPr>
          <w:p w14:paraId="5FD8F683" w14:textId="65F45E19" w:rsidR="000D0DCD" w:rsidRPr="00AC0293" w:rsidRDefault="000D0DCD" w:rsidP="00367B09">
            <w:pPr>
              <w:pStyle w:val="a8"/>
              <w:rPr>
                <w:b w:val="0"/>
              </w:rPr>
            </w:pPr>
            <w:r w:rsidRPr="00AC0293">
              <w:rPr>
                <w:b w:val="0"/>
              </w:rPr>
              <w:t>2015</w:t>
            </w:r>
          </w:p>
        </w:tc>
        <w:tc>
          <w:tcPr>
            <w:tcW w:w="1557" w:type="dxa"/>
          </w:tcPr>
          <w:p w14:paraId="2175F335" w14:textId="304D63D0" w:rsidR="000D0DCD" w:rsidRPr="00AC0293" w:rsidRDefault="000D0DCD" w:rsidP="00367B09">
            <w:pPr>
              <w:pStyle w:val="a8"/>
              <w:rPr>
                <w:b w:val="0"/>
              </w:rPr>
            </w:pPr>
            <w:r w:rsidRPr="00AC0293">
              <w:rPr>
                <w:b w:val="0"/>
              </w:rPr>
              <w:t>2016</w:t>
            </w:r>
          </w:p>
        </w:tc>
        <w:tc>
          <w:tcPr>
            <w:tcW w:w="1558" w:type="dxa"/>
          </w:tcPr>
          <w:p w14:paraId="44FFF625" w14:textId="17CC9321" w:rsidR="000D0DCD" w:rsidRPr="00AC0293" w:rsidRDefault="000D0DCD" w:rsidP="00367B09">
            <w:pPr>
              <w:pStyle w:val="a8"/>
              <w:rPr>
                <w:b w:val="0"/>
              </w:rPr>
            </w:pPr>
            <w:r w:rsidRPr="00AC0293">
              <w:rPr>
                <w:b w:val="0"/>
              </w:rPr>
              <w:t>2017</w:t>
            </w:r>
          </w:p>
        </w:tc>
        <w:tc>
          <w:tcPr>
            <w:tcW w:w="1558" w:type="dxa"/>
          </w:tcPr>
          <w:p w14:paraId="2A92C4A1" w14:textId="31CF999D" w:rsidR="000D0DCD" w:rsidRPr="00AC0293" w:rsidRDefault="000D0DCD" w:rsidP="00367B09">
            <w:pPr>
              <w:pStyle w:val="a8"/>
              <w:rPr>
                <w:b w:val="0"/>
              </w:rPr>
            </w:pPr>
            <w:r w:rsidRPr="00AC0293">
              <w:rPr>
                <w:b w:val="0"/>
              </w:rPr>
              <w:t>2018</w:t>
            </w:r>
          </w:p>
        </w:tc>
        <w:tc>
          <w:tcPr>
            <w:tcW w:w="1558" w:type="dxa"/>
          </w:tcPr>
          <w:p w14:paraId="5B8E3080" w14:textId="78203A51" w:rsidR="000D0DCD" w:rsidRPr="00AC0293" w:rsidRDefault="000D0DCD" w:rsidP="00367B09">
            <w:pPr>
              <w:pStyle w:val="a8"/>
              <w:rPr>
                <w:b w:val="0"/>
              </w:rPr>
            </w:pPr>
            <w:r w:rsidRPr="00AC0293">
              <w:rPr>
                <w:b w:val="0"/>
              </w:rPr>
              <w:t>2019</w:t>
            </w:r>
          </w:p>
        </w:tc>
      </w:tr>
      <w:tr w:rsidR="000D0DCD" w14:paraId="14135535" w14:textId="77777777" w:rsidTr="00523198">
        <w:tc>
          <w:tcPr>
            <w:tcW w:w="1557" w:type="dxa"/>
          </w:tcPr>
          <w:p w14:paraId="6350EFA8" w14:textId="4E4CE61F" w:rsidR="000D0DCD" w:rsidRPr="00AC0293" w:rsidRDefault="00AC0293" w:rsidP="00367B09">
            <w:pPr>
              <w:pStyle w:val="a8"/>
            </w:pPr>
            <w:r>
              <w:t>Значение ИПЦ</w:t>
            </w:r>
          </w:p>
        </w:tc>
        <w:tc>
          <w:tcPr>
            <w:tcW w:w="1557" w:type="dxa"/>
          </w:tcPr>
          <w:p w14:paraId="3306D946" w14:textId="550AD282" w:rsidR="000D0DCD" w:rsidRPr="00AC0293" w:rsidRDefault="00AC0293" w:rsidP="004D7DF3">
            <w:pPr>
              <w:ind w:firstLine="0"/>
              <w:jc w:val="center"/>
            </w:pPr>
            <w:r>
              <w:t>101,6</w:t>
            </w:r>
          </w:p>
        </w:tc>
        <w:tc>
          <w:tcPr>
            <w:tcW w:w="1557" w:type="dxa"/>
          </w:tcPr>
          <w:p w14:paraId="28CA12B8" w14:textId="1E86A996" w:rsidR="000D0DCD" w:rsidRPr="00AC0293" w:rsidRDefault="00AC0293" w:rsidP="004D7DF3">
            <w:pPr>
              <w:ind w:firstLine="0"/>
              <w:jc w:val="center"/>
            </w:pPr>
            <w:r>
              <w:t>100,8</w:t>
            </w:r>
          </w:p>
        </w:tc>
        <w:tc>
          <w:tcPr>
            <w:tcW w:w="1558" w:type="dxa"/>
          </w:tcPr>
          <w:p w14:paraId="6B3CF0D6" w14:textId="211A5CF2" w:rsidR="000D0DCD" w:rsidRPr="00AC0293" w:rsidRDefault="00AC0293" w:rsidP="004D7DF3">
            <w:pPr>
              <w:ind w:firstLine="0"/>
              <w:jc w:val="center"/>
            </w:pPr>
            <w:r>
              <w:t>100,1</w:t>
            </w:r>
          </w:p>
        </w:tc>
        <w:tc>
          <w:tcPr>
            <w:tcW w:w="1558" w:type="dxa"/>
          </w:tcPr>
          <w:p w14:paraId="1BF03356" w14:textId="5DFCBCC9" w:rsidR="000D0DCD" w:rsidRPr="00AC0293" w:rsidRDefault="00AC0293" w:rsidP="004D7DF3">
            <w:pPr>
              <w:ind w:firstLine="0"/>
              <w:jc w:val="center"/>
            </w:pPr>
            <w:r>
              <w:t>100,0</w:t>
            </w:r>
          </w:p>
        </w:tc>
        <w:tc>
          <w:tcPr>
            <w:tcW w:w="1558" w:type="dxa"/>
          </w:tcPr>
          <w:p w14:paraId="68EE2BCD" w14:textId="27F5B81E" w:rsidR="000D0DCD" w:rsidRPr="00AC0293" w:rsidRDefault="00AC0293" w:rsidP="004D7DF3">
            <w:pPr>
              <w:ind w:firstLine="0"/>
              <w:jc w:val="center"/>
            </w:pPr>
            <w:r>
              <w:t>100,5</w:t>
            </w:r>
          </w:p>
        </w:tc>
      </w:tr>
    </w:tbl>
    <w:p w14:paraId="3E446882" w14:textId="70D41EE7" w:rsidR="002D0080" w:rsidRPr="0035159A" w:rsidRDefault="000D0DCD" w:rsidP="0035159A">
      <w:pPr>
        <w:spacing w:after="120"/>
        <w:rPr>
          <w:lang w:eastAsia="ru-RU"/>
        </w:rPr>
      </w:pPr>
      <w:r w:rsidRPr="0035159A">
        <w:rPr>
          <w:lang w:eastAsia="ru-RU"/>
        </w:rPr>
        <w:t>Источник:</w:t>
      </w:r>
      <w:r w:rsidR="0035159A" w:rsidRPr="0035159A">
        <w:rPr>
          <w:lang w:eastAsia="ru-RU"/>
        </w:rPr>
        <w:t xml:space="preserve"> [Федеральная служба государственной статистики</w:t>
      </w:r>
      <w:r w:rsidR="004A0A28">
        <w:rPr>
          <w:lang w:eastAsia="ru-RU"/>
        </w:rPr>
        <w:t xml:space="preserve">, </w:t>
      </w:r>
      <w:r w:rsidR="004A0A28" w:rsidRPr="004A0A28">
        <w:rPr>
          <w:lang w:eastAsia="ru-RU"/>
        </w:rPr>
        <w:t>“</w:t>
      </w:r>
      <w:r w:rsidR="004A0A28">
        <w:rPr>
          <w:lang w:eastAsia="ru-RU"/>
        </w:rPr>
        <w:t>Цены</w:t>
      </w:r>
      <w:r w:rsidR="004A0A28" w:rsidRPr="004A0A28">
        <w:rPr>
          <w:lang w:eastAsia="ru-RU"/>
        </w:rPr>
        <w:t>”</w:t>
      </w:r>
      <w:r w:rsidR="0035159A" w:rsidRPr="0035159A">
        <w:rPr>
          <w:lang w:eastAsia="ru-RU"/>
        </w:rPr>
        <w:t>]</w:t>
      </w:r>
    </w:p>
    <w:p w14:paraId="5FEB182A" w14:textId="66E9EB91" w:rsidR="00B82660" w:rsidRPr="00257A01" w:rsidRDefault="00AD38BC" w:rsidP="002D0080">
      <w:pPr>
        <w:rPr>
          <w:lang w:eastAsia="ru-RU"/>
        </w:rPr>
      </w:pPr>
      <w:r>
        <w:rPr>
          <w:lang w:eastAsia="ru-RU"/>
        </w:rPr>
        <w:lastRenderedPageBreak/>
        <w:t>Подводя промежуточный итог, важно еще раз отметить, что рынок рыбы и в частности сегмент свежей или охлажденной рыбы в Санкт-Петербурге имеет хороший потенциал для рост</w:t>
      </w:r>
      <w:r w:rsidR="005421B6">
        <w:rPr>
          <w:lang w:eastAsia="ru-RU"/>
        </w:rPr>
        <w:t>а</w:t>
      </w:r>
      <w:r>
        <w:rPr>
          <w:lang w:eastAsia="ru-RU"/>
        </w:rPr>
        <w:t xml:space="preserve"> в ближайшем будущем. Ключевыми драйверами роста могут стать привлекательность свежей или охлажденной рыбы для магазинов, которые активно развивают данную товарную группу, стабильность цен на живую и охлажденную рыбу, увеличение численности</w:t>
      </w:r>
      <w:r w:rsidR="0010045D">
        <w:rPr>
          <w:lang w:eastAsia="ru-RU"/>
        </w:rPr>
        <w:t xml:space="preserve"> населения</w:t>
      </w:r>
      <w:r>
        <w:rPr>
          <w:lang w:eastAsia="ru-RU"/>
        </w:rPr>
        <w:t xml:space="preserve"> Санкт-Петербурга, а также растущий тренд на здоровое питание, который повлечет за собой и увеличение потребления рыбы. Однако стоит помнить о </w:t>
      </w:r>
      <w:r w:rsidR="00257A01">
        <w:rPr>
          <w:lang w:eastAsia="ru-RU"/>
        </w:rPr>
        <w:t>факторах, которые могут сдерживать рост рынка рыбы: отсутствие</w:t>
      </w:r>
      <w:r>
        <w:rPr>
          <w:lang w:eastAsia="ru-RU"/>
        </w:rPr>
        <w:t xml:space="preserve"> качественн</w:t>
      </w:r>
      <w:r w:rsidR="00257A01">
        <w:rPr>
          <w:lang w:eastAsia="ru-RU"/>
        </w:rPr>
        <w:t>ой</w:t>
      </w:r>
      <w:r>
        <w:rPr>
          <w:lang w:eastAsia="ru-RU"/>
        </w:rPr>
        <w:t xml:space="preserve"> рыб</w:t>
      </w:r>
      <w:r w:rsidR="00257A01">
        <w:rPr>
          <w:lang w:eastAsia="ru-RU"/>
        </w:rPr>
        <w:t>ы</w:t>
      </w:r>
      <w:r>
        <w:rPr>
          <w:lang w:eastAsia="ru-RU"/>
        </w:rPr>
        <w:t>, т.к. самая лучшая обычно экспортируется, а также</w:t>
      </w:r>
      <w:r w:rsidR="005418C6">
        <w:rPr>
          <w:lang w:eastAsia="ru-RU"/>
        </w:rPr>
        <w:t xml:space="preserve"> в целом</w:t>
      </w:r>
      <w:r>
        <w:rPr>
          <w:lang w:eastAsia="ru-RU"/>
        </w:rPr>
        <w:t xml:space="preserve"> высок</w:t>
      </w:r>
      <w:r w:rsidR="00257A01">
        <w:rPr>
          <w:lang w:eastAsia="ru-RU"/>
        </w:rPr>
        <w:t>ий</w:t>
      </w:r>
      <w:r>
        <w:rPr>
          <w:lang w:eastAsia="ru-RU"/>
        </w:rPr>
        <w:t xml:space="preserve"> уров</w:t>
      </w:r>
      <w:r w:rsidR="00257A01">
        <w:rPr>
          <w:lang w:eastAsia="ru-RU"/>
        </w:rPr>
        <w:t>е</w:t>
      </w:r>
      <w:r>
        <w:rPr>
          <w:lang w:eastAsia="ru-RU"/>
        </w:rPr>
        <w:t>н</w:t>
      </w:r>
      <w:r w:rsidR="00257A01">
        <w:rPr>
          <w:lang w:eastAsia="ru-RU"/>
        </w:rPr>
        <w:t>ь</w:t>
      </w:r>
      <w:r>
        <w:rPr>
          <w:lang w:eastAsia="ru-RU"/>
        </w:rPr>
        <w:t xml:space="preserve"> цен на рыбу в Санкт-Петербурге</w:t>
      </w:r>
      <w:r w:rsidR="00257A01">
        <w:rPr>
          <w:lang w:eastAsia="ru-RU"/>
        </w:rPr>
        <w:t xml:space="preserve"> по сравнению с другими регионами. Из этого следует, что </w:t>
      </w:r>
      <w:r w:rsidR="00257A01" w:rsidRPr="00257A01">
        <w:rPr>
          <w:lang w:eastAsia="ru-RU"/>
        </w:rPr>
        <w:t>“</w:t>
      </w:r>
      <w:r w:rsidR="00257A01">
        <w:rPr>
          <w:lang w:eastAsia="ru-RU"/>
        </w:rPr>
        <w:t>Фиш-Берри</w:t>
      </w:r>
      <w:r w:rsidR="00257A01" w:rsidRPr="00257A01">
        <w:rPr>
          <w:lang w:eastAsia="ru-RU"/>
        </w:rPr>
        <w:t>”</w:t>
      </w:r>
      <w:r w:rsidR="00257A01">
        <w:rPr>
          <w:lang w:eastAsia="ru-RU"/>
        </w:rPr>
        <w:t xml:space="preserve"> крайне важно уделить особое внимание коммуникации покупателю об имеющихся преимуществах, чтобы показать, что продаваемая рыба действительно свежая и качественная, а также установлению цен, по которым покупатели будут готовы </w:t>
      </w:r>
      <w:r w:rsidR="00BD6CDF">
        <w:rPr>
          <w:lang w:eastAsia="ru-RU"/>
        </w:rPr>
        <w:t>по</w:t>
      </w:r>
      <w:r w:rsidR="00257A01">
        <w:rPr>
          <w:lang w:eastAsia="ru-RU"/>
        </w:rPr>
        <w:t>куп</w:t>
      </w:r>
      <w:r w:rsidR="00BD6CDF">
        <w:rPr>
          <w:lang w:eastAsia="ru-RU"/>
        </w:rPr>
        <w:t>а</w:t>
      </w:r>
      <w:r w:rsidR="00257A01">
        <w:rPr>
          <w:lang w:eastAsia="ru-RU"/>
        </w:rPr>
        <w:t xml:space="preserve">ть </w:t>
      </w:r>
      <w:r w:rsidR="00EC3B96">
        <w:rPr>
          <w:lang w:eastAsia="ru-RU"/>
        </w:rPr>
        <w:t>такую</w:t>
      </w:r>
      <w:r w:rsidR="00257A01">
        <w:rPr>
          <w:lang w:eastAsia="ru-RU"/>
        </w:rPr>
        <w:t xml:space="preserve"> рыбу.</w:t>
      </w:r>
    </w:p>
    <w:p w14:paraId="60894237" w14:textId="003FA339" w:rsidR="00723540" w:rsidRPr="00FA359A" w:rsidRDefault="009A5931" w:rsidP="009A5931">
      <w:pPr>
        <w:pStyle w:val="2"/>
        <w:spacing w:before="0"/>
        <w:rPr>
          <w:sz w:val="24"/>
          <w:szCs w:val="24"/>
        </w:rPr>
      </w:pPr>
      <w:bookmarkStart w:id="12" w:name="_Toc41070141"/>
      <w:r w:rsidRPr="00FA359A">
        <w:rPr>
          <w:sz w:val="24"/>
          <w:szCs w:val="24"/>
        </w:rPr>
        <w:t>1.</w:t>
      </w:r>
      <w:r w:rsidR="003239D6" w:rsidRPr="00FA359A">
        <w:rPr>
          <w:sz w:val="24"/>
          <w:szCs w:val="24"/>
        </w:rPr>
        <w:t>4</w:t>
      </w:r>
      <w:r w:rsidRPr="00FA359A">
        <w:rPr>
          <w:sz w:val="24"/>
          <w:szCs w:val="24"/>
        </w:rPr>
        <w:t xml:space="preserve">. Анализ основных конкурентов </w:t>
      </w:r>
      <w:r w:rsidR="00232912" w:rsidRPr="00FA359A">
        <w:rPr>
          <w:sz w:val="24"/>
          <w:szCs w:val="24"/>
        </w:rPr>
        <w:t xml:space="preserve">магазина </w:t>
      </w:r>
      <w:r w:rsidR="00360D91" w:rsidRPr="00FA359A">
        <w:rPr>
          <w:sz w:val="24"/>
          <w:szCs w:val="24"/>
        </w:rPr>
        <w:t>“</w:t>
      </w:r>
      <w:r w:rsidR="00B54AC2" w:rsidRPr="00FA359A">
        <w:rPr>
          <w:sz w:val="24"/>
          <w:szCs w:val="24"/>
        </w:rPr>
        <w:t>Фиш</w:t>
      </w:r>
      <w:r w:rsidR="00360D91" w:rsidRPr="00FA359A">
        <w:rPr>
          <w:sz w:val="24"/>
          <w:szCs w:val="24"/>
        </w:rPr>
        <w:t>-</w:t>
      </w:r>
      <w:r w:rsidR="00B54AC2" w:rsidRPr="00FA359A">
        <w:rPr>
          <w:sz w:val="24"/>
          <w:szCs w:val="24"/>
        </w:rPr>
        <w:t>Берри</w:t>
      </w:r>
      <w:r w:rsidR="00360D91" w:rsidRPr="00FA359A">
        <w:rPr>
          <w:sz w:val="24"/>
          <w:szCs w:val="24"/>
        </w:rPr>
        <w:t>”</w:t>
      </w:r>
      <w:bookmarkEnd w:id="12"/>
    </w:p>
    <w:p w14:paraId="6E73D531" w14:textId="63D2FBF3" w:rsidR="005709AE" w:rsidRPr="000B23BF" w:rsidRDefault="00F1136F" w:rsidP="004E5941">
      <w:r>
        <w:t>О</w:t>
      </w:r>
      <w:r w:rsidR="00DC2974">
        <w:t xml:space="preserve">дними из основных конкурентов </w:t>
      </w:r>
      <w:r w:rsidR="00DC2974" w:rsidRPr="00DC2974">
        <w:t>“</w:t>
      </w:r>
      <w:r w:rsidR="00DC2974">
        <w:t>Фиш-Берри</w:t>
      </w:r>
      <w:r w:rsidR="00DC2974" w:rsidRPr="00DC2974">
        <w:t>”</w:t>
      </w:r>
      <w:r w:rsidR="00DC2974">
        <w:t xml:space="preserve"> будут являться гипермаркеты и супермаркеты, </w:t>
      </w:r>
      <w:r w:rsidR="00F0649C">
        <w:t>а также</w:t>
      </w:r>
      <w:r w:rsidR="00DC2974">
        <w:t xml:space="preserve"> в меньшей степени специализированные магазины, которые </w:t>
      </w:r>
      <w:r w:rsidR="00F0649C">
        <w:t xml:space="preserve">занимаются </w:t>
      </w:r>
      <w:r w:rsidR="00DC2974">
        <w:t>прод</w:t>
      </w:r>
      <w:r w:rsidR="00F0649C">
        <w:t>ажей</w:t>
      </w:r>
      <w:r w:rsidR="00DC2974">
        <w:t xml:space="preserve"> свеж</w:t>
      </w:r>
      <w:r w:rsidR="00F0649C">
        <w:t>ей</w:t>
      </w:r>
      <w:r w:rsidR="00DC2974">
        <w:t xml:space="preserve"> или охлажденн</w:t>
      </w:r>
      <w:r w:rsidR="00F0649C">
        <w:t>ой</w:t>
      </w:r>
      <w:r w:rsidR="00DC2974">
        <w:t xml:space="preserve"> рыб</w:t>
      </w:r>
      <w:r w:rsidR="00F0649C">
        <w:t>ы</w:t>
      </w:r>
      <w:r w:rsidR="00DC2974">
        <w:t>.</w:t>
      </w:r>
      <w:r w:rsidR="005709AE">
        <w:t xml:space="preserve"> </w:t>
      </w:r>
      <w:r w:rsidR="005709AE" w:rsidRPr="00F1136F">
        <w:t>Это обусловлено тем, что</w:t>
      </w:r>
      <w:r>
        <w:t xml:space="preserve"> на данный момент основной объем продаж этого сегмента рыбы приходится именно на гипермаркеты и супермаркеты, которые сейчас активно стараются развивать эту часть своего рыбного ассортимента, т.к. она способна </w:t>
      </w:r>
      <w:r w:rsidR="004D4827">
        <w:t>значительно</w:t>
      </w:r>
      <w:r>
        <w:t xml:space="preserve"> поднять имидж всего рыбного отдела магазина. Однако несмотря </w:t>
      </w:r>
      <w:r w:rsidR="004D4827">
        <w:t>на</w:t>
      </w:r>
      <w:r>
        <w:t xml:space="preserve"> меньший объем продаж, приходящийся на специализированные рыбные магазины, численность их торговых точек увеличивается, поэтому </w:t>
      </w:r>
      <w:r w:rsidR="00572E0F">
        <w:t>их</w:t>
      </w:r>
      <w:r>
        <w:t xml:space="preserve"> также </w:t>
      </w:r>
      <w:r w:rsidR="00572E0F">
        <w:t>необходимо рассмотреть</w:t>
      </w:r>
      <w:r>
        <w:t xml:space="preserve"> в к</w:t>
      </w:r>
      <w:r w:rsidR="00572E0F">
        <w:t>ачестве</w:t>
      </w:r>
      <w:r>
        <w:t xml:space="preserve"> конкурентов </w:t>
      </w:r>
      <w:r w:rsidR="000B23BF">
        <w:t xml:space="preserve">магазина </w:t>
      </w:r>
      <w:r w:rsidR="000B23BF" w:rsidRPr="000B23BF">
        <w:t>“</w:t>
      </w:r>
      <w:r w:rsidR="000B23BF">
        <w:t>Фиш-Берри</w:t>
      </w:r>
      <w:r w:rsidR="000B23BF" w:rsidRPr="000B23BF">
        <w:t>”</w:t>
      </w:r>
      <w:r w:rsidR="000B23BF">
        <w:t>.</w:t>
      </w:r>
    </w:p>
    <w:p w14:paraId="396584C0" w14:textId="74A7EC71" w:rsidR="004A4DA0" w:rsidRDefault="004A4DA0" w:rsidP="004E5941">
      <w:r>
        <w:t>Также</w:t>
      </w:r>
      <w:r w:rsidR="00DC2974">
        <w:t xml:space="preserve"> </w:t>
      </w:r>
      <w:r w:rsidR="00501A88">
        <w:t>так как</w:t>
      </w:r>
      <w:r w:rsidR="00DC2974">
        <w:t xml:space="preserve"> </w:t>
      </w:r>
      <w:r w:rsidR="00DC2974" w:rsidRPr="00DC2974">
        <w:t>“</w:t>
      </w:r>
      <w:r w:rsidR="00DC2974">
        <w:t>Фиш-Берри</w:t>
      </w:r>
      <w:r w:rsidR="00DC2974" w:rsidRPr="00DC2974">
        <w:t>”</w:t>
      </w:r>
      <w:r w:rsidR="00501A88">
        <w:t xml:space="preserve"> – это интернет-магазин, то конкурентами</w:t>
      </w:r>
      <w:r w:rsidR="00DC2974">
        <w:t xml:space="preserve"> будут являться и компании, действующие в онлайн пространстве, т.е.</w:t>
      </w:r>
      <w:r w:rsidRPr="004A4DA0">
        <w:t xml:space="preserve"> </w:t>
      </w:r>
      <w:r>
        <w:t>в первую очередь</w:t>
      </w:r>
      <w:r w:rsidR="00DC2974">
        <w:t xml:space="preserve"> имеющие </w:t>
      </w:r>
      <w:r>
        <w:t xml:space="preserve">интернет-магазин в социальной сети </w:t>
      </w:r>
      <w:r>
        <w:rPr>
          <w:lang w:val="en-US"/>
        </w:rPr>
        <w:t>Instagram</w:t>
      </w:r>
      <w:r>
        <w:t>.</w:t>
      </w:r>
    </w:p>
    <w:p w14:paraId="60705049" w14:textId="3576CAE8" w:rsidR="004E5941" w:rsidRDefault="004A4DA0" w:rsidP="004E5941">
      <w:r>
        <w:t>Таким образом, о</w:t>
      </w:r>
      <w:r w:rsidR="00EF3312">
        <w:t>сновных к</w:t>
      </w:r>
      <w:r w:rsidR="00AE59E4">
        <w:t xml:space="preserve">онкурентов </w:t>
      </w:r>
      <w:r w:rsidR="00AE59E4" w:rsidRPr="00AE59E4">
        <w:t>“</w:t>
      </w:r>
      <w:r w:rsidR="00AE59E4">
        <w:t>Фиш-Берри</w:t>
      </w:r>
      <w:r w:rsidR="00AE59E4" w:rsidRPr="00AE59E4">
        <w:t>”</w:t>
      </w:r>
      <w:r w:rsidR="00AE59E4">
        <w:t xml:space="preserve"> можно разделить на две большие группы:</w:t>
      </w:r>
    </w:p>
    <w:p w14:paraId="0925C513" w14:textId="3390231A" w:rsidR="00AE59E4" w:rsidRDefault="00373A61" w:rsidP="002246F7">
      <w:pPr>
        <w:pStyle w:val="af5"/>
        <w:numPr>
          <w:ilvl w:val="0"/>
          <w:numId w:val="4"/>
        </w:numPr>
      </w:pPr>
      <w:r>
        <w:t>И</w:t>
      </w:r>
      <w:r w:rsidR="00560FA1">
        <w:t>нтернет-</w:t>
      </w:r>
      <w:r w:rsidR="00AE59E4">
        <w:t xml:space="preserve">магазины в социальной сети </w:t>
      </w:r>
      <w:r w:rsidR="00AE59E4">
        <w:rPr>
          <w:lang w:val="en-US"/>
        </w:rPr>
        <w:t>Instagram</w:t>
      </w:r>
      <w:r w:rsidR="00A03796">
        <w:t xml:space="preserve"> – онлайн продажи</w:t>
      </w:r>
      <w:r w:rsidR="008356FF">
        <w:t>;</w:t>
      </w:r>
    </w:p>
    <w:p w14:paraId="706EC76A" w14:textId="0C4E36D1" w:rsidR="004A4DA0" w:rsidRDefault="008356FF" w:rsidP="002246F7">
      <w:pPr>
        <w:pStyle w:val="af5"/>
        <w:numPr>
          <w:ilvl w:val="0"/>
          <w:numId w:val="4"/>
        </w:numPr>
      </w:pPr>
      <w:r>
        <w:t>Розничные магазины (гипермаркеты, супермаркеты, специализированные магазины) – физические точки продаж.</w:t>
      </w:r>
    </w:p>
    <w:p w14:paraId="754A3172" w14:textId="5C7ED22C" w:rsidR="00976C87" w:rsidRDefault="00BA733D" w:rsidP="00A47CF3">
      <w:r>
        <w:t xml:space="preserve">Основными конкурентами </w:t>
      </w:r>
      <w:r w:rsidRPr="00BA733D">
        <w:t>“</w:t>
      </w:r>
      <w:r>
        <w:t>Фиш-Берри</w:t>
      </w:r>
      <w:r w:rsidRPr="00BA733D">
        <w:t>”</w:t>
      </w:r>
      <w:r>
        <w:t xml:space="preserve"> в </w:t>
      </w:r>
      <w:r w:rsidR="00B60A1F">
        <w:t xml:space="preserve">онлайн </w:t>
      </w:r>
      <w:r>
        <w:t>пространстве</w:t>
      </w:r>
      <w:r w:rsidR="00AE59E4">
        <w:t xml:space="preserve"> </w:t>
      </w:r>
      <w:r>
        <w:t>являются</w:t>
      </w:r>
      <w:r w:rsidR="00AE59E4">
        <w:t xml:space="preserve"> такие </w:t>
      </w:r>
      <w:r w:rsidR="00B60A1F">
        <w:t>компании</w:t>
      </w:r>
      <w:r w:rsidR="00AE59E4">
        <w:t>, как</w:t>
      </w:r>
      <w:r w:rsidR="002B16E4">
        <w:t xml:space="preserve"> </w:t>
      </w:r>
      <w:r w:rsidR="00AE59E4" w:rsidRPr="002B16E4">
        <w:t>“</w:t>
      </w:r>
      <w:r w:rsidR="00AE59E4">
        <w:t>Рыба в сети</w:t>
      </w:r>
      <w:r w:rsidR="00AE59E4" w:rsidRPr="002B16E4">
        <w:t>”</w:t>
      </w:r>
      <w:r w:rsidR="002B16E4">
        <w:t xml:space="preserve">, </w:t>
      </w:r>
      <w:r w:rsidR="00AE59E4" w:rsidRPr="002B16E4">
        <w:t>“</w:t>
      </w:r>
      <w:r w:rsidR="00AE59E4">
        <w:t>Рыбные правила</w:t>
      </w:r>
      <w:r w:rsidR="00AE59E4" w:rsidRPr="002B16E4">
        <w:t>”</w:t>
      </w:r>
      <w:r w:rsidR="002B16E4">
        <w:t xml:space="preserve">, </w:t>
      </w:r>
      <w:r w:rsidR="00E42CB0" w:rsidRPr="002B16E4">
        <w:t>“</w:t>
      </w:r>
      <w:proofErr w:type="spellStart"/>
      <w:r w:rsidR="00440F26">
        <w:t>Фишмарт</w:t>
      </w:r>
      <w:proofErr w:type="spellEnd"/>
      <w:r w:rsidR="00E42CB0" w:rsidRPr="002B16E4">
        <w:t>”</w:t>
      </w:r>
      <w:r w:rsidR="002B16E4">
        <w:t xml:space="preserve">, </w:t>
      </w:r>
      <w:r w:rsidR="00E42CB0" w:rsidRPr="002B16E4">
        <w:t>“</w:t>
      </w:r>
      <w:r w:rsidR="00E42CB0">
        <w:t>Курильский Берег СПб</w:t>
      </w:r>
      <w:r w:rsidR="00E42CB0" w:rsidRPr="002B16E4">
        <w:t>”</w:t>
      </w:r>
      <w:r w:rsidR="002B16E4">
        <w:t xml:space="preserve"> и </w:t>
      </w:r>
      <w:r w:rsidR="00560FA1" w:rsidRPr="002B16E4">
        <w:lastRenderedPageBreak/>
        <w:t>“</w:t>
      </w:r>
      <w:r w:rsidR="00560FA1">
        <w:t>Рыба домой</w:t>
      </w:r>
      <w:r w:rsidR="00560FA1" w:rsidRPr="002B16E4">
        <w:t>”</w:t>
      </w:r>
      <w:r w:rsidR="002B16E4">
        <w:t>.</w:t>
      </w:r>
      <w:r w:rsidR="00B60A1F">
        <w:t xml:space="preserve"> Данные компании были выделены на основе анализа количества подписчиков </w:t>
      </w:r>
      <w:r w:rsidR="000E0F4D">
        <w:t xml:space="preserve">их </w:t>
      </w:r>
      <w:r w:rsidR="00B60A1F">
        <w:t xml:space="preserve">аккаунтов в </w:t>
      </w:r>
      <w:r w:rsidR="00B60A1F">
        <w:rPr>
          <w:lang w:val="en-US"/>
        </w:rPr>
        <w:t>Instagram</w:t>
      </w:r>
      <w:r w:rsidR="00B60A1F">
        <w:t>, а также по их упоминанию в СМИ.</w:t>
      </w:r>
    </w:p>
    <w:p w14:paraId="539F87CD" w14:textId="0DACAA4D" w:rsidR="0007404F" w:rsidRDefault="0007404F" w:rsidP="002B16E4">
      <w:r>
        <w:t xml:space="preserve">Чтобы проанализировать </w:t>
      </w:r>
      <w:r>
        <w:rPr>
          <w:lang w:val="en-US"/>
        </w:rPr>
        <w:t>Instagram</w:t>
      </w:r>
      <w:r>
        <w:t xml:space="preserve">-аккаунты конкурентов, </w:t>
      </w:r>
      <w:r w:rsidR="00A47CF3">
        <w:t xml:space="preserve">был использован </w:t>
      </w:r>
      <w:r>
        <w:t xml:space="preserve">сервис </w:t>
      </w:r>
      <w:r w:rsidRPr="0007404F">
        <w:t>“</w:t>
      </w:r>
      <w:proofErr w:type="spellStart"/>
      <w:r>
        <w:rPr>
          <w:lang w:val="en-US"/>
        </w:rPr>
        <w:t>Picalytics</w:t>
      </w:r>
      <w:proofErr w:type="spellEnd"/>
      <w:r w:rsidRPr="0007404F">
        <w:t>”</w:t>
      </w:r>
      <w:r>
        <w:t>, который позволяет получить развернутые данные о пользователях того или иного аккаунта.</w:t>
      </w:r>
    </w:p>
    <w:p w14:paraId="5DDC4181" w14:textId="27B785AF" w:rsidR="0007404F" w:rsidRDefault="00716B26" w:rsidP="002B16E4">
      <w:r>
        <w:t>Однако п</w:t>
      </w:r>
      <w:r w:rsidR="0007404F">
        <w:t xml:space="preserve">режде чем перейти к сравнительному анализу </w:t>
      </w:r>
      <w:r w:rsidR="00A47CF3">
        <w:t xml:space="preserve">этих </w:t>
      </w:r>
      <w:r w:rsidR="0007404F">
        <w:t>конкурентов, необходимо проинтерпретировать ряд терминов, которые будут использоваться для сравнения компаний между собой:</w:t>
      </w:r>
    </w:p>
    <w:p w14:paraId="26C9A46A" w14:textId="1D8C517B" w:rsidR="0007404F" w:rsidRDefault="00AE0C9E" w:rsidP="002246F7">
      <w:pPr>
        <w:pStyle w:val="af5"/>
        <w:numPr>
          <w:ilvl w:val="0"/>
          <w:numId w:val="5"/>
        </w:numPr>
      </w:pPr>
      <w:r>
        <w:t>Легко досягаемые подписчики – те подписчики, которые точно увидят ваши посты в ленте;</w:t>
      </w:r>
    </w:p>
    <w:p w14:paraId="5B45D36F" w14:textId="26827C1B" w:rsidR="00AE0C9E" w:rsidRDefault="00AE0C9E" w:rsidP="002246F7">
      <w:pPr>
        <w:pStyle w:val="af5"/>
        <w:numPr>
          <w:ilvl w:val="0"/>
          <w:numId w:val="5"/>
        </w:numPr>
      </w:pPr>
      <w:r>
        <w:t>Средне досягаемые подписчики – те подписчики, которые иногда видят ваши посты;</w:t>
      </w:r>
    </w:p>
    <w:p w14:paraId="76DFD2ED" w14:textId="5A57DBDA" w:rsidR="00AE0C9E" w:rsidRDefault="00AE0C9E" w:rsidP="002246F7">
      <w:pPr>
        <w:pStyle w:val="af5"/>
        <w:numPr>
          <w:ilvl w:val="0"/>
          <w:numId w:val="5"/>
        </w:numPr>
      </w:pPr>
      <w:r>
        <w:t>Тяжело досягаемые подписчики – те подписчики, которые почти не видят ваши посты;</w:t>
      </w:r>
    </w:p>
    <w:p w14:paraId="779A1F6C" w14:textId="7D839B33" w:rsidR="00AE0C9E" w:rsidRDefault="00AE0C9E" w:rsidP="002246F7">
      <w:pPr>
        <w:pStyle w:val="af5"/>
        <w:numPr>
          <w:ilvl w:val="0"/>
          <w:numId w:val="5"/>
        </w:numPr>
      </w:pPr>
      <w:r>
        <w:t>Недосягаемые подписчики – те подписчики, которые не смотрят ленту вообще;</w:t>
      </w:r>
    </w:p>
    <w:p w14:paraId="3CE5DCF4" w14:textId="0D5373C0" w:rsidR="00AE0C9E" w:rsidRDefault="00AE0C9E" w:rsidP="002246F7">
      <w:pPr>
        <w:pStyle w:val="af5"/>
        <w:numPr>
          <w:ilvl w:val="0"/>
          <w:numId w:val="5"/>
        </w:numPr>
      </w:pPr>
      <w:r>
        <w:t xml:space="preserve">Боты – страницы / аккаунты в </w:t>
      </w:r>
      <w:r>
        <w:rPr>
          <w:lang w:val="en-US"/>
        </w:rPr>
        <w:t>Instagram</w:t>
      </w:r>
      <w:r>
        <w:t>, содержащие ложную информацию, а также коммерческие аккаунты либо взломанные страницы реальных пользователей, выполняющие какие-либо автоматические задания.</w:t>
      </w:r>
    </w:p>
    <w:p w14:paraId="5F26620F" w14:textId="03C88477" w:rsidR="00AE0C9E" w:rsidRDefault="00AE0C9E" w:rsidP="00AE0C9E">
      <w:r>
        <w:t>Разделение на легко, средне, тяжело и недосягаемых подписчиков основано на количестве подписок у данных подписчиков: чем меньше подписок у ваших подписчиков, тем с большей вероятностью они увидят ваш пост.</w:t>
      </w:r>
    </w:p>
    <w:p w14:paraId="3E8E8B52" w14:textId="6C888953" w:rsidR="00003157" w:rsidRDefault="00AE0C9E" w:rsidP="00676659">
      <w:r>
        <w:t>Боты в свою очередь не несут никакой положительной активности и не обладают покупательской способностью</w:t>
      </w:r>
      <w:r w:rsidR="00A47CF3">
        <w:t>, т.е. чем меньше ботов у аккаунта, тем лучше.</w:t>
      </w:r>
    </w:p>
    <w:p w14:paraId="60659964" w14:textId="0BB1514B" w:rsidR="00305D06" w:rsidRPr="00D83C6E" w:rsidRDefault="00305D06" w:rsidP="00305D06">
      <w:pPr>
        <w:pStyle w:val="af2"/>
      </w:pPr>
      <w:r w:rsidRPr="0035159A">
        <w:t>Таблица 14</w:t>
      </w:r>
      <w:r>
        <w:t xml:space="preserve"> </w:t>
      </w:r>
      <w:r w:rsidR="00753FB9">
        <w:t>А</w:t>
      </w:r>
      <w:r>
        <w:t>нализ</w:t>
      </w:r>
      <w:r w:rsidR="00C277FE">
        <w:t xml:space="preserve"> подписчиков</w:t>
      </w:r>
      <w:r>
        <w:t xml:space="preserve"> конкурентов в социальной сети </w:t>
      </w:r>
      <w:r>
        <w:rPr>
          <w:lang w:val="en-US"/>
        </w:rPr>
        <w:t>Instagram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876"/>
        <w:gridCol w:w="1099"/>
        <w:gridCol w:w="1288"/>
        <w:gridCol w:w="1538"/>
        <w:gridCol w:w="1685"/>
        <w:gridCol w:w="1149"/>
      </w:tblGrid>
      <w:tr w:rsidR="00914EA8" w14:paraId="7FA13F3C" w14:textId="77777777" w:rsidTr="00A1668E">
        <w:tc>
          <w:tcPr>
            <w:tcW w:w="2586" w:type="dxa"/>
            <w:gridSpan w:val="2"/>
            <w:vAlign w:val="center"/>
          </w:tcPr>
          <w:p w14:paraId="40D9001C" w14:textId="0FC5D85E" w:rsidR="00305D06" w:rsidRPr="00914EA8" w:rsidRDefault="00305D06" w:rsidP="00A1668E">
            <w:pPr>
              <w:pStyle w:val="a8"/>
            </w:pPr>
            <w:r w:rsidRPr="00914EA8">
              <w:t>Метрика</w:t>
            </w:r>
          </w:p>
        </w:tc>
        <w:tc>
          <w:tcPr>
            <w:tcW w:w="1099" w:type="dxa"/>
            <w:vAlign w:val="center"/>
          </w:tcPr>
          <w:p w14:paraId="5FE606D7" w14:textId="041F8860" w:rsidR="00305D06" w:rsidRPr="00914EA8" w:rsidRDefault="00914EA8" w:rsidP="00A1668E">
            <w:pPr>
              <w:pStyle w:val="a8"/>
              <w:rPr>
                <w:lang w:val="en-US"/>
              </w:rPr>
            </w:pPr>
            <w:r>
              <w:rPr>
                <w:lang w:val="en-US"/>
              </w:rPr>
              <w:t>“</w:t>
            </w:r>
            <w:r>
              <w:t>Рыба в сети</w:t>
            </w:r>
            <w:r>
              <w:rPr>
                <w:lang w:val="en-US"/>
              </w:rPr>
              <w:t>”</w:t>
            </w:r>
          </w:p>
        </w:tc>
        <w:tc>
          <w:tcPr>
            <w:tcW w:w="1288" w:type="dxa"/>
            <w:vAlign w:val="center"/>
          </w:tcPr>
          <w:p w14:paraId="16A149B0" w14:textId="746A08A1" w:rsidR="00305D06" w:rsidRPr="00914EA8" w:rsidRDefault="00914EA8" w:rsidP="00A1668E">
            <w:pPr>
              <w:pStyle w:val="a8"/>
              <w:rPr>
                <w:lang w:val="en-US"/>
              </w:rPr>
            </w:pPr>
            <w:r>
              <w:rPr>
                <w:lang w:val="en-US"/>
              </w:rPr>
              <w:t>“</w:t>
            </w:r>
            <w:r>
              <w:t>Рыбные правила</w:t>
            </w:r>
            <w:r>
              <w:rPr>
                <w:lang w:val="en-US"/>
              </w:rPr>
              <w:t>”</w:t>
            </w:r>
          </w:p>
        </w:tc>
        <w:tc>
          <w:tcPr>
            <w:tcW w:w="1538" w:type="dxa"/>
            <w:vAlign w:val="center"/>
          </w:tcPr>
          <w:p w14:paraId="4494A7C6" w14:textId="5A7756D3" w:rsidR="00305D06" w:rsidRPr="00914EA8" w:rsidRDefault="00914EA8" w:rsidP="00A1668E">
            <w:pPr>
              <w:pStyle w:val="a8"/>
              <w:rPr>
                <w:lang w:val="en-US"/>
              </w:rPr>
            </w:pPr>
            <w:r>
              <w:rPr>
                <w:lang w:val="en-US"/>
              </w:rPr>
              <w:t>“</w:t>
            </w:r>
            <w:proofErr w:type="spellStart"/>
            <w:r>
              <w:t>Фишмарт</w:t>
            </w:r>
            <w:proofErr w:type="spellEnd"/>
            <w:r>
              <w:rPr>
                <w:lang w:val="en-US"/>
              </w:rPr>
              <w:t>”</w:t>
            </w:r>
          </w:p>
        </w:tc>
        <w:tc>
          <w:tcPr>
            <w:tcW w:w="1685" w:type="dxa"/>
            <w:vAlign w:val="center"/>
          </w:tcPr>
          <w:p w14:paraId="15F531AC" w14:textId="0BF1D91C" w:rsidR="00305D06" w:rsidRPr="00914EA8" w:rsidRDefault="00914EA8" w:rsidP="00A1668E">
            <w:pPr>
              <w:pStyle w:val="a8"/>
              <w:rPr>
                <w:lang w:val="en-US"/>
              </w:rPr>
            </w:pPr>
            <w:r>
              <w:rPr>
                <w:lang w:val="en-US"/>
              </w:rPr>
              <w:t>“</w:t>
            </w:r>
            <w:r>
              <w:t>Курильский Берег СПб</w:t>
            </w:r>
            <w:r>
              <w:rPr>
                <w:lang w:val="en-US"/>
              </w:rPr>
              <w:t>”</w:t>
            </w:r>
          </w:p>
        </w:tc>
        <w:tc>
          <w:tcPr>
            <w:tcW w:w="1149" w:type="dxa"/>
            <w:vAlign w:val="center"/>
          </w:tcPr>
          <w:p w14:paraId="7A7F45AF" w14:textId="1753324C" w:rsidR="00305D06" w:rsidRPr="00914EA8" w:rsidRDefault="00914EA8" w:rsidP="00A1668E">
            <w:pPr>
              <w:pStyle w:val="a8"/>
              <w:rPr>
                <w:lang w:val="en-US"/>
              </w:rPr>
            </w:pPr>
            <w:r>
              <w:rPr>
                <w:lang w:val="en-US"/>
              </w:rPr>
              <w:t>“</w:t>
            </w:r>
            <w:r>
              <w:t>Рыба домой</w:t>
            </w:r>
            <w:r>
              <w:rPr>
                <w:lang w:val="en-US"/>
              </w:rPr>
              <w:t>”</w:t>
            </w:r>
          </w:p>
        </w:tc>
      </w:tr>
      <w:tr w:rsidR="00914EA8" w14:paraId="0003E3CB" w14:textId="77777777" w:rsidTr="00477B9E">
        <w:trPr>
          <w:trHeight w:val="650"/>
        </w:trPr>
        <w:tc>
          <w:tcPr>
            <w:tcW w:w="2586" w:type="dxa"/>
            <w:gridSpan w:val="2"/>
            <w:vAlign w:val="center"/>
          </w:tcPr>
          <w:p w14:paraId="76CD5AE6" w14:textId="6198852F" w:rsidR="00914EA8" w:rsidRPr="00914EA8" w:rsidRDefault="00914EA8" w:rsidP="00914EA8">
            <w:pPr>
              <w:pStyle w:val="af2"/>
              <w:ind w:firstLine="0"/>
              <w:jc w:val="center"/>
            </w:pPr>
            <w:r>
              <w:t>Количество подписчиков</w:t>
            </w:r>
          </w:p>
        </w:tc>
        <w:tc>
          <w:tcPr>
            <w:tcW w:w="1099" w:type="dxa"/>
          </w:tcPr>
          <w:p w14:paraId="3F253406" w14:textId="32A81C69" w:rsidR="00914EA8" w:rsidRPr="00914EA8" w:rsidRDefault="00914EA8" w:rsidP="00914EA8">
            <w:pPr>
              <w:pStyle w:val="af2"/>
              <w:ind w:firstLine="0"/>
              <w:jc w:val="center"/>
            </w:pPr>
            <w:r>
              <w:rPr>
                <w:lang w:val="en-US"/>
              </w:rPr>
              <w:t>5</w:t>
            </w:r>
            <w:r>
              <w:t xml:space="preserve"> </w:t>
            </w:r>
            <w:r>
              <w:rPr>
                <w:lang w:val="en-US"/>
              </w:rPr>
              <w:t>4</w:t>
            </w:r>
            <w:r>
              <w:t>56</w:t>
            </w:r>
          </w:p>
        </w:tc>
        <w:tc>
          <w:tcPr>
            <w:tcW w:w="1288" w:type="dxa"/>
          </w:tcPr>
          <w:p w14:paraId="1149976F" w14:textId="7656BB9D" w:rsidR="00914EA8" w:rsidRPr="00914EA8" w:rsidRDefault="00914EA8" w:rsidP="00914EA8">
            <w:pPr>
              <w:pStyle w:val="af2"/>
              <w:ind w:firstLine="0"/>
              <w:jc w:val="center"/>
            </w:pPr>
            <w:r>
              <w:t>34 566</w:t>
            </w:r>
          </w:p>
        </w:tc>
        <w:tc>
          <w:tcPr>
            <w:tcW w:w="1538" w:type="dxa"/>
          </w:tcPr>
          <w:p w14:paraId="4F433B37" w14:textId="78685D35" w:rsidR="00914EA8" w:rsidRPr="00914EA8" w:rsidRDefault="00914EA8" w:rsidP="00914EA8">
            <w:pPr>
              <w:pStyle w:val="af2"/>
              <w:ind w:firstLine="0"/>
              <w:jc w:val="center"/>
            </w:pPr>
            <w:r>
              <w:t>15 031</w:t>
            </w:r>
          </w:p>
        </w:tc>
        <w:tc>
          <w:tcPr>
            <w:tcW w:w="1685" w:type="dxa"/>
          </w:tcPr>
          <w:p w14:paraId="6143882B" w14:textId="56CCBF1A" w:rsidR="00914EA8" w:rsidRPr="00914EA8" w:rsidRDefault="00914EA8" w:rsidP="00914EA8">
            <w:pPr>
              <w:pStyle w:val="af2"/>
              <w:ind w:firstLine="0"/>
              <w:jc w:val="center"/>
            </w:pPr>
            <w:r>
              <w:t>41 229</w:t>
            </w:r>
          </w:p>
        </w:tc>
        <w:tc>
          <w:tcPr>
            <w:tcW w:w="1149" w:type="dxa"/>
          </w:tcPr>
          <w:p w14:paraId="76CBB5A1" w14:textId="07CC243C" w:rsidR="00914EA8" w:rsidRPr="00914EA8" w:rsidRDefault="00914EA8" w:rsidP="00914EA8">
            <w:pPr>
              <w:pStyle w:val="af2"/>
              <w:ind w:firstLine="0"/>
              <w:jc w:val="center"/>
            </w:pPr>
            <w:r>
              <w:t>11 675</w:t>
            </w:r>
          </w:p>
        </w:tc>
      </w:tr>
      <w:tr w:rsidR="00914EA8" w14:paraId="04508CA0" w14:textId="77777777" w:rsidTr="00477B9E">
        <w:tc>
          <w:tcPr>
            <w:tcW w:w="1710" w:type="dxa"/>
            <w:vMerge w:val="restart"/>
            <w:vAlign w:val="center"/>
          </w:tcPr>
          <w:p w14:paraId="3046916D" w14:textId="0316A7F7" w:rsidR="00914EA8" w:rsidRPr="00914EA8" w:rsidRDefault="00914EA8" w:rsidP="00914EA8">
            <w:pPr>
              <w:pStyle w:val="af2"/>
              <w:ind w:firstLine="0"/>
              <w:jc w:val="center"/>
            </w:pPr>
            <w:r>
              <w:t>Пол подписчиков</w:t>
            </w:r>
            <w:r>
              <w:rPr>
                <w:rStyle w:val="af8"/>
              </w:rPr>
              <w:footnoteReference w:id="13"/>
            </w:r>
          </w:p>
        </w:tc>
        <w:tc>
          <w:tcPr>
            <w:tcW w:w="876" w:type="dxa"/>
            <w:vAlign w:val="center"/>
          </w:tcPr>
          <w:p w14:paraId="1E45E2A9" w14:textId="59A86E9B" w:rsidR="00914EA8" w:rsidRPr="00914EA8" w:rsidRDefault="00914EA8" w:rsidP="00BF61E3">
            <w:pPr>
              <w:pStyle w:val="af2"/>
              <w:ind w:firstLine="0"/>
              <w:jc w:val="center"/>
            </w:pPr>
            <w:r>
              <w:t>Ж</w:t>
            </w:r>
          </w:p>
        </w:tc>
        <w:tc>
          <w:tcPr>
            <w:tcW w:w="1099" w:type="dxa"/>
          </w:tcPr>
          <w:p w14:paraId="7A152972" w14:textId="0E8B1EE3" w:rsidR="00914EA8" w:rsidRPr="00914EA8" w:rsidRDefault="00914EA8" w:rsidP="00914EA8">
            <w:pPr>
              <w:pStyle w:val="af2"/>
              <w:ind w:firstLine="0"/>
              <w:jc w:val="center"/>
            </w:pPr>
            <w:r>
              <w:rPr>
                <w:lang w:val="en-US"/>
              </w:rPr>
              <w:t>7</w:t>
            </w:r>
            <w:r>
              <w:t>6,7</w:t>
            </w:r>
            <w:r>
              <w:rPr>
                <w:lang w:val="en-US"/>
              </w:rPr>
              <w:t>%</w:t>
            </w:r>
          </w:p>
        </w:tc>
        <w:tc>
          <w:tcPr>
            <w:tcW w:w="1288" w:type="dxa"/>
          </w:tcPr>
          <w:p w14:paraId="18E3FDE1" w14:textId="0A2CA284" w:rsidR="00914EA8" w:rsidRPr="00914EA8" w:rsidRDefault="00914EA8" w:rsidP="00914EA8">
            <w:pPr>
              <w:pStyle w:val="af2"/>
              <w:ind w:firstLine="0"/>
              <w:jc w:val="center"/>
            </w:pPr>
            <w:r>
              <w:t>77,3%</w:t>
            </w:r>
          </w:p>
        </w:tc>
        <w:tc>
          <w:tcPr>
            <w:tcW w:w="1538" w:type="dxa"/>
          </w:tcPr>
          <w:p w14:paraId="7D8F5B8E" w14:textId="6D635055" w:rsidR="00914EA8" w:rsidRPr="00914EA8" w:rsidRDefault="00914EA8" w:rsidP="00914EA8">
            <w:pPr>
              <w:pStyle w:val="af2"/>
              <w:ind w:firstLine="0"/>
              <w:jc w:val="center"/>
            </w:pPr>
            <w:r>
              <w:t>82,4%</w:t>
            </w:r>
          </w:p>
        </w:tc>
        <w:tc>
          <w:tcPr>
            <w:tcW w:w="1685" w:type="dxa"/>
          </w:tcPr>
          <w:p w14:paraId="7FB846FA" w14:textId="160DB76E" w:rsidR="00914EA8" w:rsidRPr="00914EA8" w:rsidRDefault="00914EA8" w:rsidP="00914EA8">
            <w:pPr>
              <w:pStyle w:val="af2"/>
              <w:ind w:firstLine="0"/>
              <w:jc w:val="center"/>
            </w:pPr>
            <w:r>
              <w:t>70,9%</w:t>
            </w:r>
          </w:p>
        </w:tc>
        <w:tc>
          <w:tcPr>
            <w:tcW w:w="1149" w:type="dxa"/>
          </w:tcPr>
          <w:p w14:paraId="5B87D057" w14:textId="2742B5D4" w:rsidR="00914EA8" w:rsidRPr="00914EA8" w:rsidRDefault="00914EA8" w:rsidP="00914EA8">
            <w:pPr>
              <w:pStyle w:val="af2"/>
              <w:ind w:firstLine="0"/>
              <w:jc w:val="center"/>
            </w:pPr>
            <w:r>
              <w:t>81%</w:t>
            </w:r>
          </w:p>
        </w:tc>
      </w:tr>
      <w:tr w:rsidR="00914EA8" w14:paraId="709B2B30" w14:textId="77777777" w:rsidTr="00477B9E">
        <w:tc>
          <w:tcPr>
            <w:tcW w:w="1710" w:type="dxa"/>
            <w:vMerge/>
          </w:tcPr>
          <w:p w14:paraId="212F82A2" w14:textId="77777777" w:rsidR="00914EA8" w:rsidRPr="00914EA8" w:rsidRDefault="00914EA8" w:rsidP="00914EA8">
            <w:pPr>
              <w:pStyle w:val="af2"/>
              <w:ind w:firstLine="0"/>
              <w:jc w:val="both"/>
            </w:pPr>
          </w:p>
        </w:tc>
        <w:tc>
          <w:tcPr>
            <w:tcW w:w="876" w:type="dxa"/>
            <w:vAlign w:val="center"/>
          </w:tcPr>
          <w:p w14:paraId="36B356A5" w14:textId="2DA81B75" w:rsidR="00914EA8" w:rsidRPr="00914EA8" w:rsidRDefault="00914EA8" w:rsidP="00BF61E3">
            <w:pPr>
              <w:pStyle w:val="af2"/>
              <w:ind w:firstLine="0"/>
              <w:jc w:val="center"/>
            </w:pPr>
            <w:r>
              <w:t>М</w:t>
            </w:r>
          </w:p>
        </w:tc>
        <w:tc>
          <w:tcPr>
            <w:tcW w:w="1099" w:type="dxa"/>
          </w:tcPr>
          <w:p w14:paraId="190FD0F5" w14:textId="454648B4" w:rsidR="00914EA8" w:rsidRPr="00914EA8" w:rsidRDefault="00914EA8" w:rsidP="00914EA8">
            <w:pPr>
              <w:pStyle w:val="af2"/>
              <w:ind w:firstLine="0"/>
              <w:jc w:val="center"/>
            </w:pPr>
            <w:r>
              <w:t>23,3%</w:t>
            </w:r>
          </w:p>
        </w:tc>
        <w:tc>
          <w:tcPr>
            <w:tcW w:w="1288" w:type="dxa"/>
          </w:tcPr>
          <w:p w14:paraId="0ED018C1" w14:textId="345FEE31" w:rsidR="00914EA8" w:rsidRPr="00914EA8" w:rsidRDefault="00914EA8" w:rsidP="00914EA8">
            <w:pPr>
              <w:pStyle w:val="af2"/>
              <w:ind w:firstLine="0"/>
              <w:jc w:val="center"/>
            </w:pPr>
            <w:r>
              <w:t>22,7%</w:t>
            </w:r>
          </w:p>
        </w:tc>
        <w:tc>
          <w:tcPr>
            <w:tcW w:w="1538" w:type="dxa"/>
          </w:tcPr>
          <w:p w14:paraId="60525E1B" w14:textId="5F41AE9B" w:rsidR="00914EA8" w:rsidRPr="00914EA8" w:rsidRDefault="00914EA8" w:rsidP="00914EA8">
            <w:pPr>
              <w:pStyle w:val="af2"/>
              <w:ind w:firstLine="0"/>
              <w:jc w:val="center"/>
            </w:pPr>
            <w:r>
              <w:t>17,6%</w:t>
            </w:r>
          </w:p>
        </w:tc>
        <w:tc>
          <w:tcPr>
            <w:tcW w:w="1685" w:type="dxa"/>
          </w:tcPr>
          <w:p w14:paraId="52F12246" w14:textId="75D46438" w:rsidR="00914EA8" w:rsidRPr="00914EA8" w:rsidRDefault="00914EA8" w:rsidP="00914EA8">
            <w:pPr>
              <w:pStyle w:val="af2"/>
              <w:ind w:firstLine="0"/>
              <w:jc w:val="center"/>
            </w:pPr>
            <w:r>
              <w:t>29,1%</w:t>
            </w:r>
          </w:p>
        </w:tc>
        <w:tc>
          <w:tcPr>
            <w:tcW w:w="1149" w:type="dxa"/>
          </w:tcPr>
          <w:p w14:paraId="07BCC9ED" w14:textId="7015B878" w:rsidR="00914EA8" w:rsidRPr="00914EA8" w:rsidRDefault="00914EA8" w:rsidP="00914EA8">
            <w:pPr>
              <w:pStyle w:val="af2"/>
              <w:ind w:firstLine="0"/>
              <w:jc w:val="center"/>
            </w:pPr>
            <w:r>
              <w:t>19%</w:t>
            </w:r>
          </w:p>
        </w:tc>
      </w:tr>
    </w:tbl>
    <w:p w14:paraId="0EAF8C2D" w14:textId="643A06E9" w:rsidR="00676659" w:rsidRDefault="00676659" w:rsidP="00676659">
      <w:pPr>
        <w:pStyle w:val="af2"/>
      </w:pPr>
      <w:r>
        <w:lastRenderedPageBreak/>
        <w:t>Продолжение таблицы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876"/>
        <w:gridCol w:w="1099"/>
        <w:gridCol w:w="1288"/>
        <w:gridCol w:w="1538"/>
        <w:gridCol w:w="1685"/>
        <w:gridCol w:w="1149"/>
      </w:tblGrid>
      <w:tr w:rsidR="00676659" w14:paraId="1025A174" w14:textId="77777777" w:rsidTr="00A1668E">
        <w:tc>
          <w:tcPr>
            <w:tcW w:w="2586" w:type="dxa"/>
            <w:gridSpan w:val="2"/>
            <w:vAlign w:val="center"/>
          </w:tcPr>
          <w:p w14:paraId="4257D4F3" w14:textId="36CC19E2" w:rsidR="00676659" w:rsidRDefault="00676659" w:rsidP="00A1668E">
            <w:pPr>
              <w:pStyle w:val="a8"/>
              <w:rPr>
                <w:lang w:val="en-US"/>
              </w:rPr>
            </w:pPr>
            <w:r w:rsidRPr="00914EA8">
              <w:t>Метрика</w:t>
            </w:r>
          </w:p>
        </w:tc>
        <w:tc>
          <w:tcPr>
            <w:tcW w:w="1099" w:type="dxa"/>
            <w:vAlign w:val="center"/>
          </w:tcPr>
          <w:p w14:paraId="3E913529" w14:textId="4F09B75C" w:rsidR="00676659" w:rsidRDefault="00676659" w:rsidP="00A1668E">
            <w:pPr>
              <w:pStyle w:val="a8"/>
            </w:pPr>
            <w:r>
              <w:rPr>
                <w:lang w:val="en-US"/>
              </w:rPr>
              <w:t>“</w:t>
            </w:r>
            <w:r>
              <w:t>Рыба в сети</w:t>
            </w:r>
            <w:r>
              <w:rPr>
                <w:lang w:val="en-US"/>
              </w:rPr>
              <w:t>”</w:t>
            </w:r>
          </w:p>
        </w:tc>
        <w:tc>
          <w:tcPr>
            <w:tcW w:w="1288" w:type="dxa"/>
            <w:vAlign w:val="center"/>
          </w:tcPr>
          <w:p w14:paraId="63B1394A" w14:textId="42CC3078" w:rsidR="00676659" w:rsidRDefault="00676659" w:rsidP="00A1668E">
            <w:pPr>
              <w:pStyle w:val="a8"/>
              <w:rPr>
                <w:lang w:val="en-US"/>
              </w:rPr>
            </w:pPr>
            <w:r>
              <w:rPr>
                <w:lang w:val="en-US"/>
              </w:rPr>
              <w:t>“</w:t>
            </w:r>
            <w:r>
              <w:t>Рыбные правила</w:t>
            </w:r>
            <w:r>
              <w:rPr>
                <w:lang w:val="en-US"/>
              </w:rPr>
              <w:t>”</w:t>
            </w:r>
          </w:p>
        </w:tc>
        <w:tc>
          <w:tcPr>
            <w:tcW w:w="1538" w:type="dxa"/>
            <w:vAlign w:val="center"/>
          </w:tcPr>
          <w:p w14:paraId="20EFAC18" w14:textId="2E6C4296" w:rsidR="00676659" w:rsidRDefault="00676659" w:rsidP="00A1668E">
            <w:pPr>
              <w:pStyle w:val="a8"/>
              <w:rPr>
                <w:lang w:val="en-US"/>
              </w:rPr>
            </w:pPr>
            <w:r>
              <w:rPr>
                <w:lang w:val="en-US"/>
              </w:rPr>
              <w:t>“</w:t>
            </w:r>
            <w:proofErr w:type="spellStart"/>
            <w:r>
              <w:t>Фишмарт</w:t>
            </w:r>
            <w:proofErr w:type="spellEnd"/>
            <w:r>
              <w:rPr>
                <w:lang w:val="en-US"/>
              </w:rPr>
              <w:t>”</w:t>
            </w:r>
          </w:p>
        </w:tc>
        <w:tc>
          <w:tcPr>
            <w:tcW w:w="1685" w:type="dxa"/>
            <w:vAlign w:val="center"/>
          </w:tcPr>
          <w:p w14:paraId="25A9D0E3" w14:textId="0A4349EA" w:rsidR="00676659" w:rsidRDefault="00676659" w:rsidP="00A1668E">
            <w:pPr>
              <w:pStyle w:val="a8"/>
            </w:pPr>
            <w:r>
              <w:rPr>
                <w:lang w:val="en-US"/>
              </w:rPr>
              <w:t>“</w:t>
            </w:r>
            <w:r>
              <w:t>Курильский Берег СПб</w:t>
            </w:r>
            <w:r>
              <w:rPr>
                <w:lang w:val="en-US"/>
              </w:rPr>
              <w:t>”</w:t>
            </w:r>
          </w:p>
        </w:tc>
        <w:tc>
          <w:tcPr>
            <w:tcW w:w="1149" w:type="dxa"/>
            <w:vAlign w:val="center"/>
          </w:tcPr>
          <w:p w14:paraId="7EBF68D5" w14:textId="52774C2E" w:rsidR="00676659" w:rsidRDefault="00676659" w:rsidP="00A1668E">
            <w:pPr>
              <w:pStyle w:val="a8"/>
            </w:pPr>
            <w:r>
              <w:rPr>
                <w:lang w:val="en-US"/>
              </w:rPr>
              <w:t>“</w:t>
            </w:r>
            <w:r>
              <w:t>Рыба домой</w:t>
            </w:r>
            <w:r>
              <w:rPr>
                <w:lang w:val="en-US"/>
              </w:rPr>
              <w:t>”</w:t>
            </w:r>
          </w:p>
        </w:tc>
      </w:tr>
      <w:tr w:rsidR="00676659" w14:paraId="098FEF1D" w14:textId="77777777" w:rsidTr="00477B9E">
        <w:tc>
          <w:tcPr>
            <w:tcW w:w="1710" w:type="dxa"/>
            <w:vMerge w:val="restart"/>
            <w:vAlign w:val="center"/>
          </w:tcPr>
          <w:p w14:paraId="0BD4C315" w14:textId="52FB36DF" w:rsidR="00676659" w:rsidRPr="00914EA8" w:rsidRDefault="00676659" w:rsidP="00676659">
            <w:pPr>
              <w:pStyle w:val="af2"/>
              <w:ind w:firstLine="0"/>
              <w:jc w:val="center"/>
            </w:pPr>
            <w:r>
              <w:t>Возраст подписчиков</w:t>
            </w:r>
          </w:p>
        </w:tc>
        <w:tc>
          <w:tcPr>
            <w:tcW w:w="876" w:type="dxa"/>
            <w:vAlign w:val="center"/>
          </w:tcPr>
          <w:p w14:paraId="7C4CACCE" w14:textId="5406EFD8" w:rsidR="00676659" w:rsidRPr="00914EA8" w:rsidRDefault="00676659" w:rsidP="00676659">
            <w:pPr>
              <w:pStyle w:val="af2"/>
              <w:ind w:firstLine="0"/>
              <w:jc w:val="center"/>
              <w:rPr>
                <w:lang w:val="en-US"/>
              </w:rPr>
            </w:pPr>
            <w:r>
              <w:rPr>
                <w:lang w:val="en-US"/>
              </w:rPr>
              <w:t>&lt;18</w:t>
            </w:r>
          </w:p>
        </w:tc>
        <w:tc>
          <w:tcPr>
            <w:tcW w:w="1099" w:type="dxa"/>
          </w:tcPr>
          <w:p w14:paraId="248E532C" w14:textId="0C52C4D0" w:rsidR="00676659" w:rsidRPr="00914EA8" w:rsidRDefault="00676659" w:rsidP="00676659">
            <w:pPr>
              <w:pStyle w:val="af2"/>
              <w:ind w:firstLine="0"/>
              <w:jc w:val="center"/>
            </w:pPr>
            <w:r>
              <w:t>5,8%</w:t>
            </w:r>
          </w:p>
        </w:tc>
        <w:tc>
          <w:tcPr>
            <w:tcW w:w="1288" w:type="dxa"/>
          </w:tcPr>
          <w:p w14:paraId="03198E0A" w14:textId="5E5524B8" w:rsidR="00676659" w:rsidRPr="00914EA8" w:rsidRDefault="00676659" w:rsidP="00676659">
            <w:pPr>
              <w:pStyle w:val="af2"/>
              <w:ind w:firstLine="0"/>
              <w:jc w:val="center"/>
            </w:pPr>
            <w:r>
              <w:rPr>
                <w:lang w:val="en-US"/>
              </w:rPr>
              <w:t>0%</w:t>
            </w:r>
          </w:p>
        </w:tc>
        <w:tc>
          <w:tcPr>
            <w:tcW w:w="1538" w:type="dxa"/>
          </w:tcPr>
          <w:p w14:paraId="066ABAF3" w14:textId="036E99CA" w:rsidR="00676659" w:rsidRPr="00914EA8" w:rsidRDefault="00676659" w:rsidP="00676659">
            <w:pPr>
              <w:pStyle w:val="af2"/>
              <w:ind w:firstLine="0"/>
              <w:jc w:val="center"/>
            </w:pPr>
            <w:r>
              <w:rPr>
                <w:lang w:val="en-US"/>
              </w:rPr>
              <w:t>0%</w:t>
            </w:r>
          </w:p>
        </w:tc>
        <w:tc>
          <w:tcPr>
            <w:tcW w:w="1685" w:type="dxa"/>
          </w:tcPr>
          <w:p w14:paraId="4792C14A" w14:textId="450E7FEC" w:rsidR="00676659" w:rsidRPr="00914EA8" w:rsidRDefault="00676659" w:rsidP="00676659">
            <w:pPr>
              <w:pStyle w:val="af2"/>
              <w:ind w:firstLine="0"/>
              <w:jc w:val="center"/>
            </w:pPr>
            <w:r>
              <w:t>2%</w:t>
            </w:r>
          </w:p>
        </w:tc>
        <w:tc>
          <w:tcPr>
            <w:tcW w:w="1149" w:type="dxa"/>
          </w:tcPr>
          <w:p w14:paraId="640E0984" w14:textId="584E5AA6" w:rsidR="00676659" w:rsidRPr="00914EA8" w:rsidRDefault="00676659" w:rsidP="00676659">
            <w:pPr>
              <w:pStyle w:val="af2"/>
              <w:ind w:firstLine="0"/>
              <w:jc w:val="center"/>
            </w:pPr>
            <w:r>
              <w:t>2,1%</w:t>
            </w:r>
          </w:p>
        </w:tc>
      </w:tr>
      <w:tr w:rsidR="00676659" w14:paraId="2C673F8B" w14:textId="77777777" w:rsidTr="00477B9E">
        <w:tc>
          <w:tcPr>
            <w:tcW w:w="1710" w:type="dxa"/>
            <w:vMerge/>
            <w:vAlign w:val="center"/>
          </w:tcPr>
          <w:p w14:paraId="71D4DD0F" w14:textId="77777777" w:rsidR="00676659" w:rsidRPr="00914EA8" w:rsidRDefault="00676659" w:rsidP="00676659">
            <w:pPr>
              <w:pStyle w:val="af2"/>
              <w:ind w:firstLine="0"/>
              <w:jc w:val="center"/>
            </w:pPr>
          </w:p>
        </w:tc>
        <w:tc>
          <w:tcPr>
            <w:tcW w:w="876" w:type="dxa"/>
            <w:vAlign w:val="center"/>
          </w:tcPr>
          <w:p w14:paraId="0E318B21" w14:textId="73EB1B97" w:rsidR="00676659" w:rsidRPr="00914EA8" w:rsidRDefault="00676659" w:rsidP="00676659">
            <w:pPr>
              <w:pStyle w:val="af2"/>
              <w:ind w:firstLine="0"/>
              <w:jc w:val="center"/>
            </w:pPr>
            <w:r>
              <w:t>18-24</w:t>
            </w:r>
          </w:p>
        </w:tc>
        <w:tc>
          <w:tcPr>
            <w:tcW w:w="1099" w:type="dxa"/>
          </w:tcPr>
          <w:p w14:paraId="1DB31C13" w14:textId="50F86AF2" w:rsidR="00676659" w:rsidRPr="00914EA8" w:rsidRDefault="00676659" w:rsidP="00676659">
            <w:pPr>
              <w:pStyle w:val="af2"/>
              <w:ind w:firstLine="0"/>
              <w:jc w:val="center"/>
            </w:pPr>
            <w:r>
              <w:rPr>
                <w:lang w:val="en-US"/>
              </w:rPr>
              <w:t>15,4%</w:t>
            </w:r>
          </w:p>
        </w:tc>
        <w:tc>
          <w:tcPr>
            <w:tcW w:w="1288" w:type="dxa"/>
          </w:tcPr>
          <w:p w14:paraId="7B48C962" w14:textId="652B9B2E" w:rsidR="00676659" w:rsidRPr="00914EA8" w:rsidRDefault="00676659" w:rsidP="00676659">
            <w:pPr>
              <w:pStyle w:val="af2"/>
              <w:ind w:firstLine="0"/>
              <w:jc w:val="center"/>
            </w:pPr>
            <w:r>
              <w:rPr>
                <w:lang w:val="en-US"/>
              </w:rPr>
              <w:t>36%</w:t>
            </w:r>
          </w:p>
        </w:tc>
        <w:tc>
          <w:tcPr>
            <w:tcW w:w="1538" w:type="dxa"/>
          </w:tcPr>
          <w:p w14:paraId="3262B58E" w14:textId="54ED28AC" w:rsidR="00676659" w:rsidRPr="00914EA8" w:rsidRDefault="00676659" w:rsidP="00676659">
            <w:pPr>
              <w:pStyle w:val="af2"/>
              <w:ind w:firstLine="0"/>
              <w:jc w:val="center"/>
            </w:pPr>
            <w:r>
              <w:rPr>
                <w:lang w:val="en-US"/>
              </w:rPr>
              <w:t>16%</w:t>
            </w:r>
          </w:p>
        </w:tc>
        <w:tc>
          <w:tcPr>
            <w:tcW w:w="1685" w:type="dxa"/>
          </w:tcPr>
          <w:p w14:paraId="0FDBD34B" w14:textId="293E3D15" w:rsidR="00676659" w:rsidRPr="00914EA8" w:rsidRDefault="00676659" w:rsidP="00676659">
            <w:pPr>
              <w:pStyle w:val="af2"/>
              <w:ind w:firstLine="0"/>
              <w:jc w:val="center"/>
            </w:pPr>
            <w:r>
              <w:rPr>
                <w:lang w:val="en-US"/>
              </w:rPr>
              <w:t>27,7%</w:t>
            </w:r>
          </w:p>
        </w:tc>
        <w:tc>
          <w:tcPr>
            <w:tcW w:w="1149" w:type="dxa"/>
          </w:tcPr>
          <w:p w14:paraId="7F459B64" w14:textId="53BA0600" w:rsidR="00676659" w:rsidRPr="00914EA8" w:rsidRDefault="00676659" w:rsidP="00676659">
            <w:pPr>
              <w:pStyle w:val="af2"/>
              <w:ind w:firstLine="0"/>
              <w:jc w:val="center"/>
            </w:pPr>
            <w:r>
              <w:t>23,7%</w:t>
            </w:r>
          </w:p>
        </w:tc>
      </w:tr>
      <w:tr w:rsidR="00676659" w14:paraId="4E09D1F8" w14:textId="77777777" w:rsidTr="00477B9E">
        <w:tc>
          <w:tcPr>
            <w:tcW w:w="1710" w:type="dxa"/>
            <w:vMerge/>
            <w:vAlign w:val="center"/>
          </w:tcPr>
          <w:p w14:paraId="0FFD86D9" w14:textId="77777777" w:rsidR="00676659" w:rsidRPr="00914EA8" w:rsidRDefault="00676659" w:rsidP="00676659">
            <w:pPr>
              <w:pStyle w:val="af2"/>
              <w:ind w:firstLine="0"/>
              <w:jc w:val="center"/>
            </w:pPr>
          </w:p>
        </w:tc>
        <w:tc>
          <w:tcPr>
            <w:tcW w:w="876" w:type="dxa"/>
            <w:vAlign w:val="center"/>
          </w:tcPr>
          <w:p w14:paraId="0C2AF406" w14:textId="16C79A9B" w:rsidR="00676659" w:rsidRPr="00914EA8" w:rsidRDefault="00676659" w:rsidP="00676659">
            <w:pPr>
              <w:pStyle w:val="af2"/>
              <w:ind w:firstLine="0"/>
              <w:jc w:val="center"/>
            </w:pPr>
            <w:r>
              <w:t>25-34</w:t>
            </w:r>
          </w:p>
        </w:tc>
        <w:tc>
          <w:tcPr>
            <w:tcW w:w="1099" w:type="dxa"/>
          </w:tcPr>
          <w:p w14:paraId="66E03EB4" w14:textId="228510C2" w:rsidR="00676659" w:rsidRPr="00914EA8" w:rsidRDefault="00676659" w:rsidP="00676659">
            <w:pPr>
              <w:pStyle w:val="af2"/>
              <w:ind w:firstLine="0"/>
              <w:jc w:val="center"/>
            </w:pPr>
            <w:r>
              <w:rPr>
                <w:lang w:val="en-US"/>
              </w:rPr>
              <w:t>67,3%</w:t>
            </w:r>
          </w:p>
        </w:tc>
        <w:tc>
          <w:tcPr>
            <w:tcW w:w="1288" w:type="dxa"/>
          </w:tcPr>
          <w:p w14:paraId="43D265E5" w14:textId="65E0A563" w:rsidR="00676659" w:rsidRPr="00914EA8" w:rsidRDefault="00676659" w:rsidP="00676659">
            <w:pPr>
              <w:pStyle w:val="af2"/>
              <w:ind w:firstLine="0"/>
              <w:jc w:val="center"/>
            </w:pPr>
            <w:r>
              <w:rPr>
                <w:lang w:val="en-US"/>
              </w:rPr>
              <w:t>50%</w:t>
            </w:r>
          </w:p>
        </w:tc>
        <w:tc>
          <w:tcPr>
            <w:tcW w:w="1538" w:type="dxa"/>
          </w:tcPr>
          <w:p w14:paraId="799BC83F" w14:textId="7635A8AB" w:rsidR="00676659" w:rsidRPr="00914EA8" w:rsidRDefault="00676659" w:rsidP="00676659">
            <w:pPr>
              <w:pStyle w:val="af2"/>
              <w:ind w:firstLine="0"/>
              <w:jc w:val="center"/>
            </w:pPr>
            <w:r>
              <w:rPr>
                <w:lang w:val="en-US"/>
              </w:rPr>
              <w:t>72%</w:t>
            </w:r>
          </w:p>
        </w:tc>
        <w:tc>
          <w:tcPr>
            <w:tcW w:w="1685" w:type="dxa"/>
          </w:tcPr>
          <w:p w14:paraId="685E12B8" w14:textId="0394A2EF" w:rsidR="00676659" w:rsidRPr="00914EA8" w:rsidRDefault="00676659" w:rsidP="00676659">
            <w:pPr>
              <w:pStyle w:val="af2"/>
              <w:ind w:firstLine="0"/>
              <w:jc w:val="center"/>
            </w:pPr>
            <w:r>
              <w:rPr>
                <w:lang w:val="en-US"/>
              </w:rPr>
              <w:t>63,4%</w:t>
            </w:r>
          </w:p>
        </w:tc>
        <w:tc>
          <w:tcPr>
            <w:tcW w:w="1149" w:type="dxa"/>
          </w:tcPr>
          <w:p w14:paraId="7C01042B" w14:textId="783B5335" w:rsidR="00676659" w:rsidRPr="00914EA8" w:rsidRDefault="00676659" w:rsidP="00676659">
            <w:pPr>
              <w:pStyle w:val="af2"/>
              <w:ind w:firstLine="0"/>
              <w:jc w:val="center"/>
            </w:pPr>
            <w:r>
              <w:t>63,9%</w:t>
            </w:r>
          </w:p>
        </w:tc>
      </w:tr>
      <w:tr w:rsidR="00676659" w14:paraId="2D7ECF8C" w14:textId="77777777" w:rsidTr="00477B9E">
        <w:tc>
          <w:tcPr>
            <w:tcW w:w="1710" w:type="dxa"/>
            <w:vMerge/>
            <w:vAlign w:val="center"/>
          </w:tcPr>
          <w:p w14:paraId="69C8E3BE" w14:textId="77777777" w:rsidR="00676659" w:rsidRPr="00914EA8" w:rsidRDefault="00676659" w:rsidP="00676659">
            <w:pPr>
              <w:pStyle w:val="af2"/>
              <w:ind w:firstLine="0"/>
              <w:jc w:val="center"/>
            </w:pPr>
          </w:p>
        </w:tc>
        <w:tc>
          <w:tcPr>
            <w:tcW w:w="876" w:type="dxa"/>
            <w:vAlign w:val="center"/>
          </w:tcPr>
          <w:p w14:paraId="5AD5E942" w14:textId="75A70775" w:rsidR="00676659" w:rsidRPr="00914EA8" w:rsidRDefault="00676659" w:rsidP="00676659">
            <w:pPr>
              <w:pStyle w:val="af2"/>
              <w:ind w:firstLine="0"/>
              <w:jc w:val="center"/>
            </w:pPr>
            <w:r>
              <w:sym w:font="Symbol" w:char="F0B3"/>
            </w:r>
            <w:r>
              <w:t>35</w:t>
            </w:r>
          </w:p>
        </w:tc>
        <w:tc>
          <w:tcPr>
            <w:tcW w:w="1099" w:type="dxa"/>
          </w:tcPr>
          <w:p w14:paraId="5B625EC5" w14:textId="16F414CA" w:rsidR="00676659" w:rsidRPr="00914EA8" w:rsidRDefault="00676659" w:rsidP="00676659">
            <w:pPr>
              <w:pStyle w:val="af2"/>
              <w:ind w:firstLine="0"/>
              <w:jc w:val="center"/>
            </w:pPr>
            <w:r>
              <w:rPr>
                <w:lang w:val="en-US"/>
              </w:rPr>
              <w:t>11</w:t>
            </w:r>
            <w:r>
              <w:t>,5</w:t>
            </w:r>
            <w:r>
              <w:rPr>
                <w:lang w:val="en-US"/>
              </w:rPr>
              <w:t>%</w:t>
            </w:r>
          </w:p>
        </w:tc>
        <w:tc>
          <w:tcPr>
            <w:tcW w:w="1288" w:type="dxa"/>
          </w:tcPr>
          <w:p w14:paraId="67DA8494" w14:textId="2CCE38AA" w:rsidR="00676659" w:rsidRPr="00914EA8" w:rsidRDefault="00676659" w:rsidP="00676659">
            <w:pPr>
              <w:pStyle w:val="af2"/>
              <w:ind w:firstLine="0"/>
              <w:jc w:val="center"/>
            </w:pPr>
            <w:r>
              <w:rPr>
                <w:lang w:val="en-US"/>
              </w:rPr>
              <w:t>14%</w:t>
            </w:r>
          </w:p>
        </w:tc>
        <w:tc>
          <w:tcPr>
            <w:tcW w:w="1538" w:type="dxa"/>
          </w:tcPr>
          <w:p w14:paraId="451D19E0" w14:textId="7E609CD5" w:rsidR="00676659" w:rsidRPr="00914EA8" w:rsidRDefault="00676659" w:rsidP="00676659">
            <w:pPr>
              <w:pStyle w:val="af2"/>
              <w:ind w:firstLine="0"/>
              <w:jc w:val="center"/>
            </w:pPr>
            <w:r>
              <w:rPr>
                <w:lang w:val="en-US"/>
              </w:rPr>
              <w:t>12%</w:t>
            </w:r>
          </w:p>
        </w:tc>
        <w:tc>
          <w:tcPr>
            <w:tcW w:w="1685" w:type="dxa"/>
          </w:tcPr>
          <w:p w14:paraId="087686BD" w14:textId="5B6D97BB" w:rsidR="00676659" w:rsidRPr="00914EA8" w:rsidRDefault="00676659" w:rsidP="00676659">
            <w:pPr>
              <w:pStyle w:val="af2"/>
              <w:ind w:firstLine="0"/>
              <w:jc w:val="center"/>
            </w:pPr>
            <w:r>
              <w:rPr>
                <w:lang w:val="en-US"/>
              </w:rPr>
              <w:t>6,9%</w:t>
            </w:r>
          </w:p>
        </w:tc>
        <w:tc>
          <w:tcPr>
            <w:tcW w:w="1149" w:type="dxa"/>
          </w:tcPr>
          <w:p w14:paraId="461BA467" w14:textId="1662C09F" w:rsidR="00676659" w:rsidRPr="00914EA8" w:rsidRDefault="00676659" w:rsidP="00676659">
            <w:pPr>
              <w:pStyle w:val="af2"/>
              <w:ind w:firstLine="0"/>
              <w:jc w:val="center"/>
            </w:pPr>
            <w:r>
              <w:t>10,3%</w:t>
            </w:r>
          </w:p>
        </w:tc>
      </w:tr>
      <w:tr w:rsidR="00676659" w14:paraId="2C727C26" w14:textId="77777777" w:rsidTr="00477B9E">
        <w:tc>
          <w:tcPr>
            <w:tcW w:w="1710" w:type="dxa"/>
            <w:vMerge w:val="restart"/>
            <w:vAlign w:val="center"/>
          </w:tcPr>
          <w:p w14:paraId="74ECF650" w14:textId="5A613CB7" w:rsidR="00676659" w:rsidRPr="00914EA8" w:rsidRDefault="00676659" w:rsidP="00676659">
            <w:pPr>
              <w:pStyle w:val="af2"/>
              <w:ind w:firstLine="0"/>
              <w:jc w:val="center"/>
            </w:pPr>
            <w:r>
              <w:t xml:space="preserve">Боты </w:t>
            </w:r>
            <w:r>
              <w:rPr>
                <w:lang w:val="en-US"/>
              </w:rPr>
              <w:t xml:space="preserve">vs </w:t>
            </w:r>
            <w:r>
              <w:t>реальные подписчики</w:t>
            </w:r>
            <w:r>
              <w:rPr>
                <w:rStyle w:val="af8"/>
              </w:rPr>
              <w:footnoteReference w:id="14"/>
            </w:r>
          </w:p>
        </w:tc>
        <w:tc>
          <w:tcPr>
            <w:tcW w:w="876" w:type="dxa"/>
            <w:vAlign w:val="center"/>
          </w:tcPr>
          <w:p w14:paraId="41B24DB4" w14:textId="662074AC" w:rsidR="00676659" w:rsidRPr="00914EA8" w:rsidRDefault="00676659" w:rsidP="00676659">
            <w:pPr>
              <w:pStyle w:val="af2"/>
              <w:ind w:firstLine="0"/>
              <w:jc w:val="center"/>
            </w:pPr>
            <w:r>
              <w:t>Б</w:t>
            </w:r>
          </w:p>
        </w:tc>
        <w:tc>
          <w:tcPr>
            <w:tcW w:w="1099" w:type="dxa"/>
          </w:tcPr>
          <w:p w14:paraId="705BC8EE" w14:textId="65844583" w:rsidR="00676659" w:rsidRPr="00914EA8" w:rsidRDefault="00676659" w:rsidP="00676659">
            <w:pPr>
              <w:pStyle w:val="af2"/>
              <w:ind w:firstLine="0"/>
              <w:jc w:val="center"/>
            </w:pPr>
            <w:r>
              <w:t>0%</w:t>
            </w:r>
          </w:p>
        </w:tc>
        <w:tc>
          <w:tcPr>
            <w:tcW w:w="1288" w:type="dxa"/>
          </w:tcPr>
          <w:p w14:paraId="0C384ACD" w14:textId="1E6BA3CF" w:rsidR="00676659" w:rsidRPr="00914EA8" w:rsidRDefault="00676659" w:rsidP="00676659">
            <w:pPr>
              <w:pStyle w:val="af2"/>
              <w:ind w:firstLine="0"/>
              <w:jc w:val="center"/>
            </w:pPr>
            <w:r>
              <w:t>2%</w:t>
            </w:r>
          </w:p>
        </w:tc>
        <w:tc>
          <w:tcPr>
            <w:tcW w:w="1538" w:type="dxa"/>
          </w:tcPr>
          <w:p w14:paraId="669A4328" w14:textId="22780149" w:rsidR="00676659" w:rsidRPr="00914EA8" w:rsidRDefault="00676659" w:rsidP="00676659">
            <w:pPr>
              <w:pStyle w:val="af2"/>
              <w:ind w:firstLine="0"/>
              <w:jc w:val="center"/>
            </w:pPr>
            <w:r>
              <w:t>9%</w:t>
            </w:r>
          </w:p>
        </w:tc>
        <w:tc>
          <w:tcPr>
            <w:tcW w:w="1685" w:type="dxa"/>
          </w:tcPr>
          <w:p w14:paraId="470F4792" w14:textId="70D61320" w:rsidR="00676659" w:rsidRPr="00914EA8" w:rsidRDefault="00676659" w:rsidP="00676659">
            <w:pPr>
              <w:pStyle w:val="af2"/>
              <w:ind w:firstLine="0"/>
              <w:jc w:val="center"/>
            </w:pPr>
            <w:r>
              <w:t>5%</w:t>
            </w:r>
          </w:p>
        </w:tc>
        <w:tc>
          <w:tcPr>
            <w:tcW w:w="1149" w:type="dxa"/>
          </w:tcPr>
          <w:p w14:paraId="3039976A" w14:textId="5FA8A903" w:rsidR="00676659" w:rsidRPr="00914EA8" w:rsidRDefault="00676659" w:rsidP="00676659">
            <w:pPr>
              <w:pStyle w:val="af2"/>
              <w:ind w:firstLine="0"/>
              <w:jc w:val="center"/>
            </w:pPr>
            <w:r>
              <w:t>6%</w:t>
            </w:r>
          </w:p>
        </w:tc>
      </w:tr>
      <w:tr w:rsidR="00676659" w14:paraId="6B0BF286" w14:textId="77777777" w:rsidTr="00477B9E">
        <w:tc>
          <w:tcPr>
            <w:tcW w:w="1710" w:type="dxa"/>
            <w:vMerge/>
            <w:vAlign w:val="center"/>
          </w:tcPr>
          <w:p w14:paraId="3F1191F3" w14:textId="77777777" w:rsidR="00676659" w:rsidRPr="00914EA8" w:rsidRDefault="00676659" w:rsidP="00676659">
            <w:pPr>
              <w:pStyle w:val="af2"/>
              <w:ind w:firstLine="0"/>
              <w:jc w:val="center"/>
            </w:pPr>
          </w:p>
        </w:tc>
        <w:tc>
          <w:tcPr>
            <w:tcW w:w="876" w:type="dxa"/>
            <w:vAlign w:val="center"/>
          </w:tcPr>
          <w:p w14:paraId="2018F072" w14:textId="0628C9DF" w:rsidR="00676659" w:rsidRPr="00914EA8" w:rsidRDefault="00676659" w:rsidP="00676659">
            <w:pPr>
              <w:pStyle w:val="af2"/>
              <w:ind w:firstLine="0"/>
              <w:jc w:val="center"/>
            </w:pPr>
            <w:r>
              <w:t>Р</w:t>
            </w:r>
          </w:p>
        </w:tc>
        <w:tc>
          <w:tcPr>
            <w:tcW w:w="1099" w:type="dxa"/>
          </w:tcPr>
          <w:p w14:paraId="77CCFEBB" w14:textId="6468B1A1" w:rsidR="00676659" w:rsidRPr="00914EA8" w:rsidRDefault="00676659" w:rsidP="00676659">
            <w:pPr>
              <w:pStyle w:val="af2"/>
              <w:ind w:firstLine="0"/>
              <w:jc w:val="center"/>
            </w:pPr>
            <w:r>
              <w:t>100%</w:t>
            </w:r>
          </w:p>
        </w:tc>
        <w:tc>
          <w:tcPr>
            <w:tcW w:w="1288" w:type="dxa"/>
          </w:tcPr>
          <w:p w14:paraId="0E554A6A" w14:textId="1F7349A7" w:rsidR="00676659" w:rsidRPr="00914EA8" w:rsidRDefault="00676659" w:rsidP="00676659">
            <w:pPr>
              <w:pStyle w:val="af2"/>
              <w:ind w:firstLine="0"/>
              <w:jc w:val="center"/>
            </w:pPr>
            <w:r>
              <w:t>98%</w:t>
            </w:r>
          </w:p>
        </w:tc>
        <w:tc>
          <w:tcPr>
            <w:tcW w:w="1538" w:type="dxa"/>
          </w:tcPr>
          <w:p w14:paraId="79148F5C" w14:textId="24DD4F2E" w:rsidR="00676659" w:rsidRPr="00914EA8" w:rsidRDefault="00676659" w:rsidP="00676659">
            <w:pPr>
              <w:pStyle w:val="af2"/>
              <w:ind w:firstLine="0"/>
              <w:jc w:val="center"/>
            </w:pPr>
            <w:r>
              <w:t>91%</w:t>
            </w:r>
          </w:p>
        </w:tc>
        <w:tc>
          <w:tcPr>
            <w:tcW w:w="1685" w:type="dxa"/>
          </w:tcPr>
          <w:p w14:paraId="24CCA7DF" w14:textId="59336470" w:rsidR="00676659" w:rsidRPr="00914EA8" w:rsidRDefault="00676659" w:rsidP="00676659">
            <w:pPr>
              <w:pStyle w:val="af2"/>
              <w:ind w:firstLine="0"/>
              <w:jc w:val="center"/>
            </w:pPr>
            <w:r>
              <w:t>95%</w:t>
            </w:r>
          </w:p>
        </w:tc>
        <w:tc>
          <w:tcPr>
            <w:tcW w:w="1149" w:type="dxa"/>
          </w:tcPr>
          <w:p w14:paraId="5A50DBC5" w14:textId="23A0F687" w:rsidR="00676659" w:rsidRPr="00914EA8" w:rsidRDefault="00676659" w:rsidP="00676659">
            <w:pPr>
              <w:pStyle w:val="af2"/>
              <w:ind w:firstLine="0"/>
              <w:jc w:val="center"/>
            </w:pPr>
            <w:r>
              <w:t>94%</w:t>
            </w:r>
          </w:p>
        </w:tc>
      </w:tr>
      <w:tr w:rsidR="00676659" w14:paraId="5F7266A5" w14:textId="77777777" w:rsidTr="00477B9E">
        <w:tc>
          <w:tcPr>
            <w:tcW w:w="1710" w:type="dxa"/>
            <w:vMerge w:val="restart"/>
            <w:vAlign w:val="center"/>
          </w:tcPr>
          <w:p w14:paraId="4463F657" w14:textId="5D0F7DA4" w:rsidR="00676659" w:rsidRPr="00914EA8" w:rsidRDefault="00676659" w:rsidP="00676659">
            <w:pPr>
              <w:pStyle w:val="af2"/>
              <w:ind w:firstLine="0"/>
              <w:jc w:val="center"/>
            </w:pPr>
            <w:r>
              <w:t>Досягаемость подписчиков</w:t>
            </w:r>
            <w:r>
              <w:rPr>
                <w:rStyle w:val="af8"/>
              </w:rPr>
              <w:footnoteReference w:id="15"/>
            </w:r>
          </w:p>
        </w:tc>
        <w:tc>
          <w:tcPr>
            <w:tcW w:w="876" w:type="dxa"/>
            <w:vAlign w:val="center"/>
          </w:tcPr>
          <w:p w14:paraId="49EE4497" w14:textId="0CB537BA" w:rsidR="00676659" w:rsidRPr="00914EA8" w:rsidRDefault="00676659" w:rsidP="00676659">
            <w:pPr>
              <w:pStyle w:val="af2"/>
              <w:ind w:firstLine="0"/>
              <w:jc w:val="center"/>
            </w:pPr>
            <w:r>
              <w:t>ЛД</w:t>
            </w:r>
          </w:p>
        </w:tc>
        <w:tc>
          <w:tcPr>
            <w:tcW w:w="1099" w:type="dxa"/>
          </w:tcPr>
          <w:p w14:paraId="54CA3EA7" w14:textId="711E6AB6" w:rsidR="00676659" w:rsidRPr="00914EA8" w:rsidRDefault="00676659" w:rsidP="00676659">
            <w:pPr>
              <w:pStyle w:val="af2"/>
              <w:ind w:firstLine="0"/>
              <w:jc w:val="center"/>
            </w:pPr>
            <w:r>
              <w:t>51%</w:t>
            </w:r>
          </w:p>
        </w:tc>
        <w:tc>
          <w:tcPr>
            <w:tcW w:w="1288" w:type="dxa"/>
          </w:tcPr>
          <w:p w14:paraId="6DD278C9" w14:textId="36F0C7DF" w:rsidR="00676659" w:rsidRPr="00914EA8" w:rsidRDefault="00676659" w:rsidP="00676659">
            <w:pPr>
              <w:pStyle w:val="af2"/>
              <w:ind w:firstLine="0"/>
              <w:jc w:val="center"/>
            </w:pPr>
            <w:r>
              <w:t>62%</w:t>
            </w:r>
          </w:p>
        </w:tc>
        <w:tc>
          <w:tcPr>
            <w:tcW w:w="1538" w:type="dxa"/>
          </w:tcPr>
          <w:p w14:paraId="3E70BB58" w14:textId="4E308450" w:rsidR="00676659" w:rsidRPr="00914EA8" w:rsidRDefault="00676659" w:rsidP="00676659">
            <w:pPr>
              <w:pStyle w:val="af2"/>
              <w:ind w:firstLine="0"/>
              <w:jc w:val="center"/>
            </w:pPr>
            <w:r>
              <w:t>67%</w:t>
            </w:r>
          </w:p>
        </w:tc>
        <w:tc>
          <w:tcPr>
            <w:tcW w:w="1685" w:type="dxa"/>
          </w:tcPr>
          <w:p w14:paraId="05CFF06B" w14:textId="3650C3C9" w:rsidR="00676659" w:rsidRPr="00914EA8" w:rsidRDefault="00676659" w:rsidP="00676659">
            <w:pPr>
              <w:pStyle w:val="af2"/>
              <w:ind w:firstLine="0"/>
              <w:jc w:val="center"/>
            </w:pPr>
            <w:r>
              <w:t>74%</w:t>
            </w:r>
          </w:p>
        </w:tc>
        <w:tc>
          <w:tcPr>
            <w:tcW w:w="1149" w:type="dxa"/>
          </w:tcPr>
          <w:p w14:paraId="1546FD5C" w14:textId="5373BDE0" w:rsidR="00676659" w:rsidRPr="00914EA8" w:rsidRDefault="00676659" w:rsidP="00676659">
            <w:pPr>
              <w:pStyle w:val="af2"/>
              <w:ind w:firstLine="0"/>
              <w:jc w:val="center"/>
            </w:pPr>
            <w:r>
              <w:t>57%</w:t>
            </w:r>
          </w:p>
        </w:tc>
      </w:tr>
      <w:tr w:rsidR="00676659" w14:paraId="38DA3454" w14:textId="77777777" w:rsidTr="00477B9E">
        <w:tc>
          <w:tcPr>
            <w:tcW w:w="1710" w:type="dxa"/>
            <w:vMerge/>
            <w:vAlign w:val="center"/>
          </w:tcPr>
          <w:p w14:paraId="42D8B8EF" w14:textId="77777777" w:rsidR="00676659" w:rsidRPr="00914EA8" w:rsidRDefault="00676659" w:rsidP="00676659">
            <w:pPr>
              <w:pStyle w:val="af2"/>
              <w:ind w:firstLine="0"/>
              <w:jc w:val="center"/>
            </w:pPr>
          </w:p>
        </w:tc>
        <w:tc>
          <w:tcPr>
            <w:tcW w:w="876" w:type="dxa"/>
            <w:vAlign w:val="center"/>
          </w:tcPr>
          <w:p w14:paraId="0F3B7F5F" w14:textId="49C3A814" w:rsidR="00676659" w:rsidRPr="00914EA8" w:rsidRDefault="00676659" w:rsidP="00676659">
            <w:pPr>
              <w:pStyle w:val="af2"/>
              <w:ind w:firstLine="0"/>
              <w:jc w:val="center"/>
            </w:pPr>
            <w:r>
              <w:t>СД</w:t>
            </w:r>
          </w:p>
        </w:tc>
        <w:tc>
          <w:tcPr>
            <w:tcW w:w="1099" w:type="dxa"/>
          </w:tcPr>
          <w:p w14:paraId="78920B1E" w14:textId="1A481BA2" w:rsidR="00676659" w:rsidRPr="00914EA8" w:rsidRDefault="00676659" w:rsidP="00676659">
            <w:pPr>
              <w:pStyle w:val="af2"/>
              <w:ind w:firstLine="0"/>
              <w:jc w:val="center"/>
            </w:pPr>
            <w:r>
              <w:t>37%</w:t>
            </w:r>
          </w:p>
        </w:tc>
        <w:tc>
          <w:tcPr>
            <w:tcW w:w="1288" w:type="dxa"/>
          </w:tcPr>
          <w:p w14:paraId="15C1732A" w14:textId="5B58E6D9" w:rsidR="00676659" w:rsidRPr="00914EA8" w:rsidRDefault="00676659" w:rsidP="00676659">
            <w:pPr>
              <w:pStyle w:val="af2"/>
              <w:ind w:firstLine="0"/>
              <w:jc w:val="center"/>
            </w:pPr>
            <w:r>
              <w:t>24%</w:t>
            </w:r>
          </w:p>
        </w:tc>
        <w:tc>
          <w:tcPr>
            <w:tcW w:w="1538" w:type="dxa"/>
          </w:tcPr>
          <w:p w14:paraId="396BD013" w14:textId="7C9CFA3B" w:rsidR="00676659" w:rsidRPr="00914EA8" w:rsidRDefault="00676659" w:rsidP="00676659">
            <w:pPr>
              <w:pStyle w:val="af2"/>
              <w:ind w:firstLine="0"/>
              <w:jc w:val="center"/>
            </w:pPr>
            <w:r>
              <w:t>17%</w:t>
            </w:r>
          </w:p>
        </w:tc>
        <w:tc>
          <w:tcPr>
            <w:tcW w:w="1685" w:type="dxa"/>
          </w:tcPr>
          <w:p w14:paraId="781A3D1E" w14:textId="2D389CC0" w:rsidR="00676659" w:rsidRPr="00914EA8" w:rsidRDefault="00676659" w:rsidP="00676659">
            <w:pPr>
              <w:pStyle w:val="af2"/>
              <w:ind w:firstLine="0"/>
              <w:jc w:val="center"/>
            </w:pPr>
            <w:r>
              <w:t>22%</w:t>
            </w:r>
          </w:p>
        </w:tc>
        <w:tc>
          <w:tcPr>
            <w:tcW w:w="1149" w:type="dxa"/>
          </w:tcPr>
          <w:p w14:paraId="21A7AE66" w14:textId="6FE23A34" w:rsidR="00676659" w:rsidRPr="00914EA8" w:rsidRDefault="00676659" w:rsidP="00676659">
            <w:pPr>
              <w:pStyle w:val="af2"/>
              <w:ind w:firstLine="0"/>
              <w:jc w:val="center"/>
            </w:pPr>
            <w:r>
              <w:t>27%</w:t>
            </w:r>
          </w:p>
        </w:tc>
      </w:tr>
      <w:tr w:rsidR="00676659" w14:paraId="1BE4D71B" w14:textId="77777777" w:rsidTr="00477B9E">
        <w:tc>
          <w:tcPr>
            <w:tcW w:w="1710" w:type="dxa"/>
            <w:vMerge/>
            <w:vAlign w:val="center"/>
          </w:tcPr>
          <w:p w14:paraId="261659FA" w14:textId="77777777" w:rsidR="00676659" w:rsidRPr="00914EA8" w:rsidRDefault="00676659" w:rsidP="00676659">
            <w:pPr>
              <w:pStyle w:val="af2"/>
              <w:ind w:firstLine="0"/>
              <w:jc w:val="center"/>
            </w:pPr>
          </w:p>
        </w:tc>
        <w:tc>
          <w:tcPr>
            <w:tcW w:w="876" w:type="dxa"/>
            <w:vAlign w:val="center"/>
          </w:tcPr>
          <w:p w14:paraId="42868F08" w14:textId="7D9BD267" w:rsidR="00676659" w:rsidRPr="00914EA8" w:rsidRDefault="00676659" w:rsidP="00676659">
            <w:pPr>
              <w:pStyle w:val="af2"/>
              <w:ind w:firstLine="0"/>
              <w:jc w:val="center"/>
            </w:pPr>
            <w:r>
              <w:t>ТД</w:t>
            </w:r>
          </w:p>
        </w:tc>
        <w:tc>
          <w:tcPr>
            <w:tcW w:w="1099" w:type="dxa"/>
          </w:tcPr>
          <w:p w14:paraId="3F29FD20" w14:textId="54DFCF88" w:rsidR="00676659" w:rsidRPr="00914EA8" w:rsidRDefault="00676659" w:rsidP="00676659">
            <w:pPr>
              <w:pStyle w:val="af2"/>
              <w:ind w:firstLine="0"/>
              <w:jc w:val="center"/>
            </w:pPr>
            <w:r>
              <w:t>11%</w:t>
            </w:r>
          </w:p>
        </w:tc>
        <w:tc>
          <w:tcPr>
            <w:tcW w:w="1288" w:type="dxa"/>
          </w:tcPr>
          <w:p w14:paraId="48E07896" w14:textId="29296AF3" w:rsidR="00676659" w:rsidRPr="00914EA8" w:rsidRDefault="00676659" w:rsidP="00676659">
            <w:pPr>
              <w:pStyle w:val="af2"/>
              <w:ind w:firstLine="0"/>
              <w:jc w:val="center"/>
            </w:pPr>
            <w:r>
              <w:t>6%</w:t>
            </w:r>
          </w:p>
        </w:tc>
        <w:tc>
          <w:tcPr>
            <w:tcW w:w="1538" w:type="dxa"/>
          </w:tcPr>
          <w:p w14:paraId="667EE2AA" w14:textId="34F8BE40" w:rsidR="00676659" w:rsidRPr="00914EA8" w:rsidRDefault="00676659" w:rsidP="00676659">
            <w:pPr>
              <w:pStyle w:val="af2"/>
              <w:ind w:firstLine="0"/>
              <w:jc w:val="center"/>
            </w:pPr>
            <w:r>
              <w:t>8%</w:t>
            </w:r>
          </w:p>
        </w:tc>
        <w:tc>
          <w:tcPr>
            <w:tcW w:w="1685" w:type="dxa"/>
          </w:tcPr>
          <w:p w14:paraId="2CCA7B3C" w14:textId="45A76C26" w:rsidR="00676659" w:rsidRPr="00914EA8" w:rsidRDefault="00676659" w:rsidP="00676659">
            <w:pPr>
              <w:pStyle w:val="af2"/>
              <w:ind w:firstLine="0"/>
              <w:jc w:val="center"/>
            </w:pPr>
            <w:r>
              <w:t>4%</w:t>
            </w:r>
          </w:p>
        </w:tc>
        <w:tc>
          <w:tcPr>
            <w:tcW w:w="1149" w:type="dxa"/>
          </w:tcPr>
          <w:p w14:paraId="6EE680B7" w14:textId="42ECD1E9" w:rsidR="00676659" w:rsidRPr="00914EA8" w:rsidRDefault="00676659" w:rsidP="00676659">
            <w:pPr>
              <w:pStyle w:val="af2"/>
              <w:ind w:firstLine="0"/>
              <w:jc w:val="center"/>
            </w:pPr>
            <w:r>
              <w:t>10%</w:t>
            </w:r>
          </w:p>
        </w:tc>
      </w:tr>
      <w:tr w:rsidR="00676659" w14:paraId="7D1B6DA1" w14:textId="77777777" w:rsidTr="00477B9E">
        <w:tc>
          <w:tcPr>
            <w:tcW w:w="1710" w:type="dxa"/>
            <w:vMerge/>
            <w:vAlign w:val="center"/>
          </w:tcPr>
          <w:p w14:paraId="351CEC91" w14:textId="77777777" w:rsidR="00676659" w:rsidRPr="00914EA8" w:rsidRDefault="00676659" w:rsidP="00676659">
            <w:pPr>
              <w:pStyle w:val="af2"/>
              <w:ind w:firstLine="0"/>
              <w:jc w:val="center"/>
            </w:pPr>
          </w:p>
        </w:tc>
        <w:tc>
          <w:tcPr>
            <w:tcW w:w="876" w:type="dxa"/>
            <w:vAlign w:val="center"/>
          </w:tcPr>
          <w:p w14:paraId="31AC54A3" w14:textId="038BA391" w:rsidR="00676659" w:rsidRPr="00914EA8" w:rsidRDefault="00676659" w:rsidP="00676659">
            <w:pPr>
              <w:pStyle w:val="af2"/>
              <w:ind w:firstLine="0"/>
              <w:jc w:val="center"/>
            </w:pPr>
            <w:r>
              <w:t>НД</w:t>
            </w:r>
          </w:p>
        </w:tc>
        <w:tc>
          <w:tcPr>
            <w:tcW w:w="1099" w:type="dxa"/>
          </w:tcPr>
          <w:p w14:paraId="3B37C283" w14:textId="123DA4E6" w:rsidR="00676659" w:rsidRPr="00914EA8" w:rsidRDefault="00676659" w:rsidP="00676659">
            <w:pPr>
              <w:pStyle w:val="af2"/>
              <w:ind w:firstLine="0"/>
              <w:jc w:val="center"/>
            </w:pPr>
            <w:r>
              <w:t>1%</w:t>
            </w:r>
          </w:p>
        </w:tc>
        <w:tc>
          <w:tcPr>
            <w:tcW w:w="1288" w:type="dxa"/>
          </w:tcPr>
          <w:p w14:paraId="652DF880" w14:textId="61EBC972" w:rsidR="00676659" w:rsidRPr="00914EA8" w:rsidRDefault="00676659" w:rsidP="00676659">
            <w:pPr>
              <w:pStyle w:val="af2"/>
              <w:ind w:firstLine="0"/>
              <w:jc w:val="center"/>
            </w:pPr>
            <w:r>
              <w:t>8%</w:t>
            </w:r>
          </w:p>
        </w:tc>
        <w:tc>
          <w:tcPr>
            <w:tcW w:w="1538" w:type="dxa"/>
          </w:tcPr>
          <w:p w14:paraId="2FA32955" w14:textId="2D9BF59A" w:rsidR="00676659" w:rsidRPr="00914EA8" w:rsidRDefault="00676659" w:rsidP="00676659">
            <w:pPr>
              <w:pStyle w:val="af2"/>
              <w:ind w:firstLine="0"/>
              <w:jc w:val="center"/>
            </w:pPr>
            <w:r>
              <w:t>8%</w:t>
            </w:r>
          </w:p>
        </w:tc>
        <w:tc>
          <w:tcPr>
            <w:tcW w:w="1685" w:type="dxa"/>
          </w:tcPr>
          <w:p w14:paraId="21756BC3" w14:textId="5329F0F5" w:rsidR="00676659" w:rsidRPr="00914EA8" w:rsidRDefault="00676659" w:rsidP="00676659">
            <w:pPr>
              <w:pStyle w:val="af2"/>
              <w:ind w:firstLine="0"/>
              <w:jc w:val="center"/>
            </w:pPr>
            <w:r>
              <w:t>0%</w:t>
            </w:r>
          </w:p>
        </w:tc>
        <w:tc>
          <w:tcPr>
            <w:tcW w:w="1149" w:type="dxa"/>
          </w:tcPr>
          <w:p w14:paraId="30B3CF10" w14:textId="0B0DC2F2" w:rsidR="00676659" w:rsidRPr="00914EA8" w:rsidRDefault="00676659" w:rsidP="00676659">
            <w:pPr>
              <w:pStyle w:val="af2"/>
              <w:ind w:firstLine="0"/>
              <w:jc w:val="center"/>
            </w:pPr>
            <w:r>
              <w:t>6%</w:t>
            </w:r>
          </w:p>
        </w:tc>
      </w:tr>
    </w:tbl>
    <w:p w14:paraId="57FAF886" w14:textId="1AD702BC" w:rsidR="00D83C6E" w:rsidRPr="00F30990" w:rsidRDefault="00477B9E" w:rsidP="00F30990">
      <w:pPr>
        <w:spacing w:after="120"/>
      </w:pPr>
      <w:r>
        <w:rPr>
          <w:lang w:eastAsia="ru-RU"/>
        </w:rPr>
        <w:t>Составлено по</w:t>
      </w:r>
      <w:r w:rsidR="00D83C6E" w:rsidRPr="00F30990">
        <w:t>:</w:t>
      </w:r>
      <w:r w:rsidR="00D83C6E">
        <w:t xml:space="preserve"> </w:t>
      </w:r>
      <w:r w:rsidR="00F30990" w:rsidRPr="00F30990">
        <w:t>[</w:t>
      </w:r>
      <w:r w:rsidR="00F30990">
        <w:t>данны</w:t>
      </w:r>
      <w:r>
        <w:t xml:space="preserve">е </w:t>
      </w:r>
      <w:r w:rsidR="00F30990">
        <w:t xml:space="preserve">онлайн-сервиса </w:t>
      </w:r>
      <w:r w:rsidR="00F30990" w:rsidRPr="0007404F">
        <w:t>“</w:t>
      </w:r>
      <w:proofErr w:type="spellStart"/>
      <w:r w:rsidR="00F30990">
        <w:rPr>
          <w:lang w:val="en-US"/>
        </w:rPr>
        <w:t>Picalytics</w:t>
      </w:r>
      <w:proofErr w:type="spellEnd"/>
      <w:r w:rsidR="00F30990" w:rsidRPr="0007404F">
        <w:t>”</w:t>
      </w:r>
      <w:r w:rsidR="00F30990" w:rsidRPr="00F30990">
        <w:t>]</w:t>
      </w:r>
      <w:r w:rsidR="00F30990">
        <w:t>.</w:t>
      </w:r>
    </w:p>
    <w:p w14:paraId="0063672B" w14:textId="27A47D9E" w:rsidR="00BF61E3" w:rsidRDefault="00316863" w:rsidP="00FE348C">
      <w:r>
        <w:t xml:space="preserve">Как видно из </w:t>
      </w:r>
      <w:r w:rsidR="006C0C8E">
        <w:t>Т</w:t>
      </w:r>
      <w:r>
        <w:t xml:space="preserve">аблицы </w:t>
      </w:r>
      <w:r w:rsidR="00BF61E3">
        <w:t>14</w:t>
      </w:r>
      <w:r>
        <w:t xml:space="preserve">, </w:t>
      </w:r>
      <w:r w:rsidR="00D02D1B">
        <w:t>в среднем около</w:t>
      </w:r>
      <w:r w:rsidR="00BF61E3">
        <w:t xml:space="preserve"> 7</w:t>
      </w:r>
      <w:r w:rsidR="00D02D1B">
        <w:t>5</w:t>
      </w:r>
      <w:r w:rsidR="00BF61E3">
        <w:t>% всех</w:t>
      </w:r>
      <w:r>
        <w:t xml:space="preserve"> подписчиков </w:t>
      </w:r>
      <w:r w:rsidR="00BF61E3">
        <w:t>у</w:t>
      </w:r>
      <w:r>
        <w:t xml:space="preserve"> конкурентов составляют женщины</w:t>
      </w:r>
      <w:r w:rsidR="00BF61E3">
        <w:t>. Это</w:t>
      </w:r>
      <w:r>
        <w:t xml:space="preserve"> говорит о том, что для компаний, существующих в онлайн</w:t>
      </w:r>
      <w:r w:rsidR="00BF61E3">
        <w:t xml:space="preserve"> </w:t>
      </w:r>
      <w:r>
        <w:t>пространстве</w:t>
      </w:r>
      <w:r w:rsidR="00BF61E3">
        <w:t>,</w:t>
      </w:r>
      <w:r>
        <w:t xml:space="preserve"> именно женщины являются основной группой покупателей</w:t>
      </w:r>
      <w:r w:rsidR="00BF61E3">
        <w:t>. Это обусловлено тем, что</w:t>
      </w:r>
      <w:r>
        <w:t xml:space="preserve"> они больше времени проводят в различных социальных сетях и больше готовы тратить на различные покупки в интернет-магазин</w:t>
      </w:r>
      <w:r w:rsidR="00DC3978">
        <w:t>а</w:t>
      </w:r>
      <w:r>
        <w:t>х.</w:t>
      </w:r>
      <w:r w:rsidR="00DC3978">
        <w:t xml:space="preserve"> Согласно данным, предоставленным сервисом </w:t>
      </w:r>
      <w:r w:rsidR="00DC3978" w:rsidRPr="00DC3978">
        <w:t>“</w:t>
      </w:r>
      <w:proofErr w:type="spellStart"/>
      <w:r w:rsidR="00DC3978">
        <w:t>Яндекс.Деньги</w:t>
      </w:r>
      <w:proofErr w:type="spellEnd"/>
      <w:r w:rsidR="00DC3978" w:rsidRPr="00DC3978">
        <w:t>”</w:t>
      </w:r>
      <w:r w:rsidR="00DC3978">
        <w:t>, женщины в 1,5 раза чаще мужчин покупают что-либо в интернет-магазинах и тратят на одну покупку</w:t>
      </w:r>
      <w:r w:rsidR="00DB2135">
        <w:t xml:space="preserve"> в среднем</w:t>
      </w:r>
      <w:r w:rsidR="00DC3978">
        <w:t xml:space="preserve"> примерно на 15% больше денег, нежели мужчины</w:t>
      </w:r>
      <w:r w:rsidR="00DC3978">
        <w:rPr>
          <w:rStyle w:val="af8"/>
        </w:rPr>
        <w:footnoteReference w:id="16"/>
      </w:r>
      <w:r w:rsidR="00DC3978">
        <w:t>.</w:t>
      </w:r>
      <w:r w:rsidR="00DB2135">
        <w:t xml:space="preserve"> Кроме этого, 76% женщин отмечают, что их активность в социальных сетях составляет более 3 часов в день, тогда как только 69% мужчин делают то же самое</w:t>
      </w:r>
      <w:r w:rsidR="00DB2135">
        <w:rPr>
          <w:rStyle w:val="af8"/>
        </w:rPr>
        <w:footnoteReference w:id="17"/>
      </w:r>
      <w:r w:rsidR="00DB2135">
        <w:t>.</w:t>
      </w:r>
    </w:p>
    <w:p w14:paraId="30AD9947" w14:textId="54D4888D" w:rsidR="00C94C8F" w:rsidRDefault="0055553A" w:rsidP="00FE348C">
      <w:r>
        <w:lastRenderedPageBreak/>
        <w:t xml:space="preserve">Среди возрастных групп наибольшую долю составляет </w:t>
      </w:r>
      <w:r w:rsidR="00E85D04">
        <w:t>группа от 25 до 34 лет</w:t>
      </w:r>
      <w:r w:rsidR="00BF61E3">
        <w:t xml:space="preserve"> – 50% и более от всех подписчиков</w:t>
      </w:r>
      <w:r w:rsidR="00E85D04">
        <w:t>. Данная группа достаточно активно действует в социальных сетях</w:t>
      </w:r>
      <w:r w:rsidR="005F6685">
        <w:t xml:space="preserve">, </w:t>
      </w:r>
      <w:r w:rsidR="00E85D04">
        <w:t xml:space="preserve">в большинстве случаев </w:t>
      </w:r>
      <w:r w:rsidR="005F6685">
        <w:t xml:space="preserve">уже </w:t>
      </w:r>
      <w:r w:rsidR="00E85D04">
        <w:t>закончила учебу и работает полный рабочий день, т.е.</w:t>
      </w:r>
      <w:r w:rsidR="005F6685">
        <w:t xml:space="preserve"> </w:t>
      </w:r>
      <w:r w:rsidR="00E85D04">
        <w:t>обладает определенной покупательской способностью. Таким образом, данная возрастная группа является наиболее перспективной</w:t>
      </w:r>
      <w:r w:rsidR="005F6685">
        <w:t xml:space="preserve"> и привлекательной</w:t>
      </w:r>
      <w:r w:rsidR="00E85D04">
        <w:t xml:space="preserve"> для интернет-магазинов.</w:t>
      </w:r>
    </w:p>
    <w:p w14:paraId="78875F2A" w14:textId="2EE7EBFF" w:rsidR="003D6F0F" w:rsidRDefault="003D6F0F" w:rsidP="00FE348C">
      <w:r>
        <w:t xml:space="preserve">Кроме этого, более 80% всех подписчиков у рассматриваемых конкурентов относятся к группам легко или средне досягаемых подписчиков. Это означает, что действия компаний, совершаемые в социальной сети </w:t>
      </w:r>
      <w:r>
        <w:rPr>
          <w:lang w:val="en-US"/>
        </w:rPr>
        <w:t>Instagram</w:t>
      </w:r>
      <w:r>
        <w:t>, видны подписчикам, что позволяет компаниям выстраивать взаимоотношения со своими покупателями.</w:t>
      </w:r>
    </w:p>
    <w:p w14:paraId="12556D4E" w14:textId="3EE3CFFD" w:rsidR="00A90998" w:rsidRDefault="005D4810" w:rsidP="00FE348C">
      <w:r>
        <w:t xml:space="preserve">Из приведенных в таблице 15 данных можно сделать вывод, что при </w:t>
      </w:r>
      <w:r w:rsidR="00831DFC">
        <w:t xml:space="preserve">своем </w:t>
      </w:r>
      <w:r>
        <w:t xml:space="preserve">позиционировании компании в социальной сети </w:t>
      </w:r>
      <w:r>
        <w:rPr>
          <w:lang w:val="en-US"/>
        </w:rPr>
        <w:t>Instagram</w:t>
      </w:r>
      <w:r w:rsidRPr="005D4810">
        <w:t xml:space="preserve"> </w:t>
      </w:r>
      <w:r>
        <w:t xml:space="preserve">чаще всего стараются </w:t>
      </w:r>
      <w:r w:rsidR="00953545">
        <w:t xml:space="preserve">акцентировать внимание на свежести, качестве и </w:t>
      </w:r>
      <w:proofErr w:type="spellStart"/>
      <w:r w:rsidR="00953545">
        <w:t>экологичности</w:t>
      </w:r>
      <w:proofErr w:type="spellEnd"/>
      <w:r w:rsidR="00953545">
        <w:t xml:space="preserve"> продаваемой </w:t>
      </w:r>
      <w:r w:rsidR="000466EA">
        <w:t xml:space="preserve">ими </w:t>
      </w:r>
      <w:r w:rsidR="00953545">
        <w:t>рыбы</w:t>
      </w:r>
      <w:r w:rsidR="00831DFC">
        <w:t>. Кроме этого, компании пытаются донести до покупателей о своих преимуществах, например, доставка рыбы прямо с судна, быстрота доставк</w:t>
      </w:r>
      <w:r w:rsidR="00331D15">
        <w:t>и</w:t>
      </w:r>
      <w:r w:rsidR="00831DFC">
        <w:t xml:space="preserve"> или же проведение различных конкурсов на регулярной основе.</w:t>
      </w:r>
    </w:p>
    <w:p w14:paraId="5D3F0C7E" w14:textId="43AC4FC2" w:rsidR="0065614D" w:rsidRPr="00753FB9" w:rsidRDefault="0065614D" w:rsidP="0065614D">
      <w:pPr>
        <w:pStyle w:val="af2"/>
      </w:pPr>
      <w:r w:rsidRPr="00F30990">
        <w:t>Таблица 15</w:t>
      </w:r>
      <w:r>
        <w:t xml:space="preserve"> </w:t>
      </w:r>
      <w:r w:rsidR="001C0703">
        <w:t>Позиционирование и условия доставки</w:t>
      </w:r>
      <w:r w:rsidR="00753FB9">
        <w:t xml:space="preserve"> конкурентов в социальной сети </w:t>
      </w:r>
      <w:r w:rsidR="00753FB9">
        <w:rPr>
          <w:lang w:val="en-US"/>
        </w:rPr>
        <w:t>Instagram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977"/>
        <w:gridCol w:w="4672"/>
      </w:tblGrid>
      <w:tr w:rsidR="00336D48" w14:paraId="281AA196" w14:textId="77777777" w:rsidTr="00523198">
        <w:tc>
          <w:tcPr>
            <w:tcW w:w="1696" w:type="dxa"/>
          </w:tcPr>
          <w:p w14:paraId="70957B39" w14:textId="1F32653C" w:rsidR="00336D48" w:rsidRDefault="00336D48" w:rsidP="00336D48">
            <w:pPr>
              <w:pStyle w:val="a8"/>
            </w:pPr>
            <w:r>
              <w:t>Компания</w:t>
            </w:r>
          </w:p>
        </w:tc>
        <w:tc>
          <w:tcPr>
            <w:tcW w:w="2977" w:type="dxa"/>
          </w:tcPr>
          <w:p w14:paraId="31A52C46" w14:textId="53DD573E" w:rsidR="00336D48" w:rsidRDefault="00336D48" w:rsidP="00336D48">
            <w:pPr>
              <w:pStyle w:val="a8"/>
            </w:pPr>
            <w:r>
              <w:t>Позиционирование</w:t>
            </w:r>
          </w:p>
        </w:tc>
        <w:tc>
          <w:tcPr>
            <w:tcW w:w="4672" w:type="dxa"/>
          </w:tcPr>
          <w:p w14:paraId="28A048EE" w14:textId="57A5B569" w:rsidR="00336D48" w:rsidRDefault="00336D48" w:rsidP="00336D48">
            <w:pPr>
              <w:pStyle w:val="a8"/>
            </w:pPr>
            <w:r>
              <w:t>Условия доставки</w:t>
            </w:r>
          </w:p>
        </w:tc>
      </w:tr>
      <w:tr w:rsidR="00336D48" w14:paraId="4DB5A6DE" w14:textId="77777777" w:rsidTr="00523198">
        <w:tc>
          <w:tcPr>
            <w:tcW w:w="1696" w:type="dxa"/>
          </w:tcPr>
          <w:p w14:paraId="20B5CA24" w14:textId="5057D4FF" w:rsidR="00336D48" w:rsidRPr="00336D48" w:rsidRDefault="00336D48" w:rsidP="00336D48">
            <w:pPr>
              <w:ind w:firstLine="0"/>
              <w:rPr>
                <w:lang w:val="en-US"/>
              </w:rPr>
            </w:pPr>
            <w:r>
              <w:rPr>
                <w:lang w:val="en-US"/>
              </w:rPr>
              <w:t>“</w:t>
            </w:r>
            <w:r>
              <w:t>Рыба в сети</w:t>
            </w:r>
            <w:r>
              <w:rPr>
                <w:lang w:val="en-US"/>
              </w:rPr>
              <w:t>”</w:t>
            </w:r>
          </w:p>
        </w:tc>
        <w:tc>
          <w:tcPr>
            <w:tcW w:w="2977" w:type="dxa"/>
          </w:tcPr>
          <w:p w14:paraId="5B17F7F1" w14:textId="77777777" w:rsidR="00336D48" w:rsidRDefault="00336D48" w:rsidP="00336D48">
            <w:pPr>
              <w:ind w:firstLine="0"/>
            </w:pPr>
            <w:r>
              <w:t>Сервис по доставке свежих морепродуктов;</w:t>
            </w:r>
          </w:p>
          <w:p w14:paraId="791887F6" w14:textId="418FC51F" w:rsidR="00336D48" w:rsidRDefault="00336D48" w:rsidP="00336D48">
            <w:pPr>
              <w:ind w:firstLine="0"/>
            </w:pPr>
            <w:r>
              <w:t>Продукция прямо с судна.</w:t>
            </w:r>
          </w:p>
        </w:tc>
        <w:tc>
          <w:tcPr>
            <w:tcW w:w="4672" w:type="dxa"/>
          </w:tcPr>
          <w:p w14:paraId="5F8C52E1" w14:textId="77777777" w:rsidR="00336D48" w:rsidRDefault="00336D48" w:rsidP="00336D48">
            <w:pPr>
              <w:ind w:firstLine="0"/>
            </w:pPr>
            <w:r>
              <w:t>СПб, ЛО, самовывоз;</w:t>
            </w:r>
          </w:p>
          <w:p w14:paraId="25546E63" w14:textId="252C36C0" w:rsidR="00336D48" w:rsidRDefault="00336D48" w:rsidP="00336D48">
            <w:pPr>
              <w:ind w:firstLine="0"/>
            </w:pPr>
            <w:r>
              <w:t>В день заказа или на следующий день;</w:t>
            </w:r>
          </w:p>
          <w:p w14:paraId="331B8DFA" w14:textId="1E1D5ED2" w:rsidR="00336D48" w:rsidRDefault="00336D48" w:rsidP="00336D48">
            <w:pPr>
              <w:ind w:firstLine="0"/>
            </w:pPr>
            <w:r>
              <w:t>Бесплатно – при заказе от 3000₽;</w:t>
            </w:r>
          </w:p>
          <w:p w14:paraId="3D24F41C" w14:textId="43228AA2" w:rsidR="00336D48" w:rsidRDefault="00336D48" w:rsidP="00336D48">
            <w:pPr>
              <w:ind w:firstLine="0"/>
            </w:pPr>
            <w:r>
              <w:t>Доставка за пределами КАД – 20 ₽/км.</w:t>
            </w:r>
          </w:p>
        </w:tc>
      </w:tr>
      <w:tr w:rsidR="00336D48" w14:paraId="4CB39321" w14:textId="77777777" w:rsidTr="00523198">
        <w:tc>
          <w:tcPr>
            <w:tcW w:w="1696" w:type="dxa"/>
          </w:tcPr>
          <w:p w14:paraId="4CCF848A" w14:textId="587657CB" w:rsidR="00336D48" w:rsidRPr="00336D48" w:rsidRDefault="00336D48" w:rsidP="00336D48">
            <w:pPr>
              <w:ind w:firstLine="0"/>
              <w:rPr>
                <w:lang w:val="en-US"/>
              </w:rPr>
            </w:pPr>
            <w:r>
              <w:rPr>
                <w:lang w:val="en-US"/>
              </w:rPr>
              <w:t>“</w:t>
            </w:r>
            <w:r>
              <w:t>Рыбные правила</w:t>
            </w:r>
            <w:r>
              <w:rPr>
                <w:lang w:val="en-US"/>
              </w:rPr>
              <w:t>”</w:t>
            </w:r>
          </w:p>
        </w:tc>
        <w:tc>
          <w:tcPr>
            <w:tcW w:w="2977" w:type="dxa"/>
          </w:tcPr>
          <w:p w14:paraId="4EFD8096" w14:textId="77777777" w:rsidR="00336D48" w:rsidRDefault="00336D48" w:rsidP="00336D48">
            <w:pPr>
              <w:ind w:firstLine="0"/>
            </w:pPr>
            <w:r w:rsidRPr="00114CAD">
              <w:t>“</w:t>
            </w:r>
            <w:r>
              <w:t>С нами есть рыбу станет проще!</w:t>
            </w:r>
            <w:r w:rsidRPr="00114CAD">
              <w:t>”</w:t>
            </w:r>
            <w:r>
              <w:t>;</w:t>
            </w:r>
          </w:p>
          <w:p w14:paraId="501C7F91" w14:textId="6E3AE231" w:rsidR="00336D48" w:rsidRDefault="00336D48" w:rsidP="00336D48">
            <w:pPr>
              <w:ind w:firstLine="0"/>
            </w:pPr>
            <w:r>
              <w:t>Рыбные продукты с чистыми составами.</w:t>
            </w:r>
          </w:p>
        </w:tc>
        <w:tc>
          <w:tcPr>
            <w:tcW w:w="4672" w:type="dxa"/>
          </w:tcPr>
          <w:p w14:paraId="3AE68BC2" w14:textId="77777777" w:rsidR="00336D48" w:rsidRDefault="00336D48" w:rsidP="00336D48">
            <w:pPr>
              <w:ind w:firstLine="0"/>
            </w:pPr>
            <w:r>
              <w:t>СПб, ЛО, самовывоз;</w:t>
            </w:r>
          </w:p>
          <w:p w14:paraId="398C6745" w14:textId="4D17C4F1" w:rsidR="00336D48" w:rsidRDefault="00336D48" w:rsidP="00336D48">
            <w:pPr>
              <w:ind w:firstLine="0"/>
            </w:pPr>
            <w:r>
              <w:t>В день заказ или на следующий день;</w:t>
            </w:r>
          </w:p>
          <w:p w14:paraId="5A629B14" w14:textId="2BC83B0B" w:rsidR="00336D48" w:rsidRDefault="00336D48" w:rsidP="00336D48">
            <w:pPr>
              <w:ind w:firstLine="0"/>
            </w:pPr>
            <w:r>
              <w:t>Бесплатно – при заказе от 3000₽;</w:t>
            </w:r>
          </w:p>
          <w:p w14:paraId="7056CAEB" w14:textId="13E44661" w:rsidR="00336D48" w:rsidRDefault="00336D48" w:rsidP="00336D48">
            <w:pPr>
              <w:ind w:firstLine="0"/>
            </w:pPr>
            <w:r>
              <w:t>Доставка в пределах КАД – 300₽, за пределами – 19 ₽/км.</w:t>
            </w:r>
          </w:p>
        </w:tc>
      </w:tr>
    </w:tbl>
    <w:p w14:paraId="7187DADC" w14:textId="77777777" w:rsidR="00676659" w:rsidRDefault="00676659">
      <w:r>
        <w:br w:type="page"/>
      </w:r>
    </w:p>
    <w:p w14:paraId="495D9D67" w14:textId="46C680BE" w:rsidR="00676659" w:rsidRDefault="00676659" w:rsidP="00676659">
      <w:pPr>
        <w:pStyle w:val="af2"/>
      </w:pPr>
      <w:r>
        <w:lastRenderedPageBreak/>
        <w:t>Продолжение таблицы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977"/>
        <w:gridCol w:w="4672"/>
      </w:tblGrid>
      <w:tr w:rsidR="00676659" w14:paraId="5E0A39F0" w14:textId="77777777" w:rsidTr="00523198">
        <w:tc>
          <w:tcPr>
            <w:tcW w:w="1696" w:type="dxa"/>
          </w:tcPr>
          <w:p w14:paraId="73C37B48" w14:textId="25324134" w:rsidR="00676659" w:rsidRDefault="00676659" w:rsidP="00676659">
            <w:pPr>
              <w:pStyle w:val="a8"/>
              <w:rPr>
                <w:lang w:val="en-US"/>
              </w:rPr>
            </w:pPr>
            <w:r>
              <w:t>Компания</w:t>
            </w:r>
          </w:p>
        </w:tc>
        <w:tc>
          <w:tcPr>
            <w:tcW w:w="2977" w:type="dxa"/>
          </w:tcPr>
          <w:p w14:paraId="2D5D8054" w14:textId="13FC2CD4" w:rsidR="00676659" w:rsidRDefault="00676659" w:rsidP="00676659">
            <w:pPr>
              <w:pStyle w:val="a8"/>
            </w:pPr>
            <w:r>
              <w:t>Позиционирование</w:t>
            </w:r>
          </w:p>
        </w:tc>
        <w:tc>
          <w:tcPr>
            <w:tcW w:w="4672" w:type="dxa"/>
          </w:tcPr>
          <w:p w14:paraId="7710E410" w14:textId="4C5078B0" w:rsidR="00676659" w:rsidRDefault="00676659" w:rsidP="00676659">
            <w:pPr>
              <w:pStyle w:val="a8"/>
            </w:pPr>
            <w:r>
              <w:t>Условия доставки</w:t>
            </w:r>
          </w:p>
        </w:tc>
      </w:tr>
      <w:tr w:rsidR="00676659" w14:paraId="0EE2CB2F" w14:textId="77777777" w:rsidTr="00523198">
        <w:tc>
          <w:tcPr>
            <w:tcW w:w="1696" w:type="dxa"/>
          </w:tcPr>
          <w:p w14:paraId="20203946" w14:textId="6C6B7582" w:rsidR="00676659" w:rsidRPr="00336D48" w:rsidRDefault="00676659" w:rsidP="00676659">
            <w:pPr>
              <w:ind w:firstLine="0"/>
              <w:rPr>
                <w:lang w:val="en-US"/>
              </w:rPr>
            </w:pPr>
            <w:r>
              <w:rPr>
                <w:lang w:val="en-US"/>
              </w:rPr>
              <w:t>“</w:t>
            </w:r>
            <w:proofErr w:type="spellStart"/>
            <w:r>
              <w:t>Фишмарт</w:t>
            </w:r>
            <w:proofErr w:type="spellEnd"/>
            <w:r>
              <w:rPr>
                <w:lang w:val="en-US"/>
              </w:rPr>
              <w:t>”</w:t>
            </w:r>
          </w:p>
        </w:tc>
        <w:tc>
          <w:tcPr>
            <w:tcW w:w="2977" w:type="dxa"/>
          </w:tcPr>
          <w:p w14:paraId="2F6BE840" w14:textId="77777777" w:rsidR="00676659" w:rsidRDefault="00676659" w:rsidP="00676659">
            <w:pPr>
              <w:ind w:firstLine="0"/>
            </w:pPr>
            <w:r>
              <w:t>Рыба без химии и льда;</w:t>
            </w:r>
          </w:p>
          <w:p w14:paraId="0F41F592" w14:textId="4A75C903" w:rsidR="00676659" w:rsidRDefault="00676659" w:rsidP="00676659">
            <w:pPr>
              <w:ind w:firstLine="0"/>
            </w:pPr>
            <w:r>
              <w:t>Поставки каждую неделю.</w:t>
            </w:r>
          </w:p>
        </w:tc>
        <w:tc>
          <w:tcPr>
            <w:tcW w:w="4672" w:type="dxa"/>
          </w:tcPr>
          <w:p w14:paraId="147A0128" w14:textId="77777777" w:rsidR="00676659" w:rsidRDefault="00676659" w:rsidP="00676659">
            <w:pPr>
              <w:ind w:firstLine="0"/>
            </w:pPr>
            <w:r>
              <w:t>СПб, ЛО, самовывоз;</w:t>
            </w:r>
          </w:p>
          <w:p w14:paraId="278B1B72" w14:textId="77777777" w:rsidR="00676659" w:rsidRDefault="00676659" w:rsidP="00676659">
            <w:pPr>
              <w:ind w:firstLine="0"/>
            </w:pPr>
            <w:r>
              <w:t>В течение 2-7 дней;</w:t>
            </w:r>
          </w:p>
          <w:p w14:paraId="1EA8BBEF" w14:textId="4D3EBCE2" w:rsidR="00676659" w:rsidRDefault="00676659" w:rsidP="00676659">
            <w:pPr>
              <w:ind w:firstLine="0"/>
            </w:pPr>
            <w:r>
              <w:t>Доставка разделена на три зоны в зависимости от удаленности от СПб;</w:t>
            </w:r>
          </w:p>
          <w:p w14:paraId="3419F735" w14:textId="5768FAB3" w:rsidR="00676659" w:rsidRDefault="00676659" w:rsidP="00676659">
            <w:pPr>
              <w:ind w:firstLine="0"/>
            </w:pPr>
            <w:r>
              <w:t xml:space="preserve">1 зона (зеленая – СПб): </w:t>
            </w:r>
            <w:r>
              <w:rPr>
                <w:lang w:val="en-US"/>
              </w:rPr>
              <w:t>min</w:t>
            </w:r>
            <w:r w:rsidRPr="00114CAD">
              <w:t xml:space="preserve"> </w:t>
            </w:r>
            <w:r>
              <w:t>заказ – 1500₽, доставка – 250₽, бесплатная доставка – при заказе от 5000₽;</w:t>
            </w:r>
          </w:p>
          <w:p w14:paraId="58F1F4B9" w14:textId="6AE2A251" w:rsidR="00676659" w:rsidRDefault="00676659" w:rsidP="00676659">
            <w:pPr>
              <w:ind w:firstLine="0"/>
            </w:pPr>
            <w:r>
              <w:t xml:space="preserve">2 зона (желтая): </w:t>
            </w:r>
            <w:r>
              <w:rPr>
                <w:lang w:val="en-US"/>
              </w:rPr>
              <w:t>min</w:t>
            </w:r>
            <w:r w:rsidRPr="00114CAD">
              <w:t xml:space="preserve"> </w:t>
            </w:r>
            <w:r>
              <w:t>заказ – 2000₽, доставка – 350₽, бесплатная доставка – при заказе от 5000₽;</w:t>
            </w:r>
          </w:p>
          <w:p w14:paraId="70768BEC" w14:textId="6E54F27C" w:rsidR="00676659" w:rsidRDefault="00676659" w:rsidP="00676659">
            <w:pPr>
              <w:ind w:firstLine="0"/>
            </w:pPr>
            <w:r>
              <w:t xml:space="preserve">3 зона (красная): </w:t>
            </w:r>
            <w:r>
              <w:rPr>
                <w:lang w:val="en-US"/>
              </w:rPr>
              <w:t>min</w:t>
            </w:r>
            <w:r w:rsidRPr="00114CAD">
              <w:t xml:space="preserve"> </w:t>
            </w:r>
            <w:r>
              <w:t>заказ – 4000₽, доставка – 350₽, бесплатная доставка – при заказе от 10000₽.</w:t>
            </w:r>
          </w:p>
        </w:tc>
      </w:tr>
      <w:tr w:rsidR="00676659" w14:paraId="08207CAB" w14:textId="77777777" w:rsidTr="00523198">
        <w:tc>
          <w:tcPr>
            <w:tcW w:w="1696" w:type="dxa"/>
          </w:tcPr>
          <w:p w14:paraId="2D9973A9" w14:textId="1BAB5C37" w:rsidR="00676659" w:rsidRPr="00336D48" w:rsidRDefault="00676659" w:rsidP="00676659">
            <w:pPr>
              <w:ind w:firstLine="0"/>
              <w:rPr>
                <w:lang w:val="en-US"/>
              </w:rPr>
            </w:pPr>
            <w:r>
              <w:rPr>
                <w:lang w:val="en-US"/>
              </w:rPr>
              <w:t>“</w:t>
            </w:r>
            <w:r>
              <w:t>Курильский Берег СПб</w:t>
            </w:r>
            <w:r>
              <w:rPr>
                <w:lang w:val="en-US"/>
              </w:rPr>
              <w:t>”</w:t>
            </w:r>
          </w:p>
        </w:tc>
        <w:tc>
          <w:tcPr>
            <w:tcW w:w="2977" w:type="dxa"/>
          </w:tcPr>
          <w:p w14:paraId="74DE0FC6" w14:textId="77777777" w:rsidR="00676659" w:rsidRDefault="00676659" w:rsidP="00676659">
            <w:pPr>
              <w:ind w:firstLine="0"/>
            </w:pPr>
            <w:r>
              <w:t>Полезные морепродукты;</w:t>
            </w:r>
          </w:p>
          <w:p w14:paraId="67DE919C" w14:textId="77777777" w:rsidR="00676659" w:rsidRDefault="00676659" w:rsidP="00676659">
            <w:pPr>
              <w:ind w:firstLine="0"/>
            </w:pPr>
            <w:r>
              <w:t>Быстрая доставка;</w:t>
            </w:r>
          </w:p>
          <w:p w14:paraId="34E47B17" w14:textId="77777777" w:rsidR="00676659" w:rsidRDefault="00676659" w:rsidP="00676659">
            <w:pPr>
              <w:ind w:firstLine="0"/>
            </w:pPr>
            <w:r>
              <w:t>Без консервантов и льда;</w:t>
            </w:r>
          </w:p>
          <w:p w14:paraId="72F6ECF6" w14:textId="34E21E66" w:rsidR="00676659" w:rsidRDefault="00676659" w:rsidP="00676659">
            <w:pPr>
              <w:ind w:firstLine="0"/>
            </w:pPr>
            <w:r>
              <w:t>Конкурсы каждую неделю.</w:t>
            </w:r>
          </w:p>
        </w:tc>
        <w:tc>
          <w:tcPr>
            <w:tcW w:w="4672" w:type="dxa"/>
          </w:tcPr>
          <w:p w14:paraId="0A38EFE2" w14:textId="77777777" w:rsidR="00676659" w:rsidRDefault="00676659" w:rsidP="00676659">
            <w:pPr>
              <w:ind w:firstLine="0"/>
            </w:pPr>
            <w:r>
              <w:t>СПб, ЛО, самовывоз;</w:t>
            </w:r>
          </w:p>
          <w:p w14:paraId="3C32AFA9" w14:textId="77777777" w:rsidR="00676659" w:rsidRDefault="00676659" w:rsidP="00676659">
            <w:pPr>
              <w:ind w:firstLine="0"/>
            </w:pPr>
            <w:r>
              <w:t>В день заказа;</w:t>
            </w:r>
          </w:p>
          <w:p w14:paraId="227E0DA6" w14:textId="77777777" w:rsidR="00676659" w:rsidRDefault="00676659" w:rsidP="00676659">
            <w:pPr>
              <w:ind w:firstLine="0"/>
            </w:pPr>
            <w:r>
              <w:t>Доставка разделена на три зоны в зависимости от удаленности от СПб;</w:t>
            </w:r>
          </w:p>
          <w:p w14:paraId="58DE504D" w14:textId="46B6E84B" w:rsidR="00676659" w:rsidRDefault="00676659" w:rsidP="00676659">
            <w:pPr>
              <w:ind w:firstLine="0"/>
            </w:pPr>
            <w:r>
              <w:t>1 зона (зеленая – СПб): доставка – 300₽, бесплатная доставка – при заказе от 2900₽;</w:t>
            </w:r>
          </w:p>
          <w:p w14:paraId="63BB803F" w14:textId="7A91F76B" w:rsidR="00676659" w:rsidRDefault="00676659" w:rsidP="00676659">
            <w:pPr>
              <w:ind w:firstLine="0"/>
            </w:pPr>
            <w:r>
              <w:t>2 зона (желтая): доставка – 350₽, бесплатная доставка – при заказе от 3500₽;</w:t>
            </w:r>
          </w:p>
          <w:p w14:paraId="05EDA004" w14:textId="53C4DA31" w:rsidR="00676659" w:rsidRDefault="00676659" w:rsidP="00676659">
            <w:pPr>
              <w:ind w:firstLine="0"/>
            </w:pPr>
            <w:r>
              <w:t>3 зона (красная): доставка – 450₽, бесплатная доставка – при заказе от 5000₽.</w:t>
            </w:r>
          </w:p>
        </w:tc>
      </w:tr>
      <w:tr w:rsidR="00676659" w14:paraId="2351AA7E" w14:textId="77777777" w:rsidTr="00523198">
        <w:tc>
          <w:tcPr>
            <w:tcW w:w="1696" w:type="dxa"/>
          </w:tcPr>
          <w:p w14:paraId="615B5CF9" w14:textId="60B00070" w:rsidR="00676659" w:rsidRPr="00336D48" w:rsidRDefault="00676659" w:rsidP="00676659">
            <w:pPr>
              <w:ind w:firstLine="0"/>
            </w:pPr>
            <w:r>
              <w:rPr>
                <w:lang w:val="en-US"/>
              </w:rPr>
              <w:t>“</w:t>
            </w:r>
            <w:r>
              <w:t>Рыба домой</w:t>
            </w:r>
            <w:r>
              <w:rPr>
                <w:lang w:val="en-US"/>
              </w:rPr>
              <w:t>”</w:t>
            </w:r>
          </w:p>
        </w:tc>
        <w:tc>
          <w:tcPr>
            <w:tcW w:w="2977" w:type="dxa"/>
          </w:tcPr>
          <w:p w14:paraId="6C8600CA" w14:textId="6BD943A2" w:rsidR="00676659" w:rsidRDefault="00676659" w:rsidP="00676659">
            <w:pPr>
              <w:ind w:firstLine="0"/>
            </w:pPr>
            <w:r w:rsidRPr="00963013">
              <w:t>“</w:t>
            </w:r>
            <w:r>
              <w:t>Рыба, которую вы точно полюбите</w:t>
            </w:r>
            <w:r w:rsidRPr="00963013">
              <w:t>”</w:t>
            </w:r>
            <w:r>
              <w:t>;</w:t>
            </w:r>
          </w:p>
          <w:p w14:paraId="090AA6C9" w14:textId="1E2FF78F" w:rsidR="00676659" w:rsidRPr="00963013" w:rsidRDefault="00676659" w:rsidP="00676659">
            <w:pPr>
              <w:ind w:firstLine="0"/>
            </w:pPr>
            <w:r>
              <w:t>Морепродукты премиального качества.</w:t>
            </w:r>
          </w:p>
        </w:tc>
        <w:tc>
          <w:tcPr>
            <w:tcW w:w="4672" w:type="dxa"/>
          </w:tcPr>
          <w:p w14:paraId="61C08E66" w14:textId="77777777" w:rsidR="00676659" w:rsidRDefault="00676659" w:rsidP="00676659">
            <w:pPr>
              <w:ind w:firstLine="0"/>
            </w:pPr>
            <w:r>
              <w:t>СПб, ЛО, самовывоз;</w:t>
            </w:r>
          </w:p>
          <w:p w14:paraId="668A40C8" w14:textId="77777777" w:rsidR="00676659" w:rsidRDefault="00676659" w:rsidP="00676659">
            <w:pPr>
              <w:ind w:firstLine="0"/>
            </w:pPr>
            <w:r>
              <w:t>В день заказа или на следующий день;</w:t>
            </w:r>
          </w:p>
          <w:p w14:paraId="130273CE" w14:textId="11251990" w:rsidR="00676659" w:rsidRDefault="00676659" w:rsidP="00676659">
            <w:pPr>
              <w:ind w:firstLine="0"/>
            </w:pPr>
            <w:r>
              <w:t>Бесплатно по СПб и +5 км от КАД – при заказе от 2500₽;</w:t>
            </w:r>
          </w:p>
          <w:p w14:paraId="78AD16D4" w14:textId="482BC056" w:rsidR="00676659" w:rsidRDefault="00676659" w:rsidP="00676659">
            <w:pPr>
              <w:ind w:firstLine="0"/>
            </w:pPr>
            <w:r>
              <w:t>Бесплатно для ЛО и городов-спутников СПб – при заказе от 3500₽.</w:t>
            </w:r>
          </w:p>
        </w:tc>
      </w:tr>
    </w:tbl>
    <w:p w14:paraId="225AD33B" w14:textId="63B0AA42" w:rsidR="00336D48" w:rsidRPr="00F30990" w:rsidRDefault="00477B9E" w:rsidP="00F30990">
      <w:pPr>
        <w:spacing w:after="120"/>
        <w:rPr>
          <w:lang w:eastAsia="ru-RU"/>
        </w:rPr>
      </w:pPr>
      <w:r>
        <w:rPr>
          <w:lang w:eastAsia="ru-RU"/>
        </w:rPr>
        <w:t>Составлено по</w:t>
      </w:r>
      <w:r w:rsidR="00336D48" w:rsidRPr="00F30990">
        <w:rPr>
          <w:lang w:eastAsia="ru-RU"/>
        </w:rPr>
        <w:t>:</w:t>
      </w:r>
      <w:r w:rsidR="00F30990">
        <w:rPr>
          <w:lang w:eastAsia="ru-RU"/>
        </w:rPr>
        <w:t xml:space="preserve"> </w:t>
      </w:r>
      <w:r w:rsidR="00F30990" w:rsidRPr="00F30990">
        <w:rPr>
          <w:lang w:eastAsia="ru-RU"/>
        </w:rPr>
        <w:t>[</w:t>
      </w:r>
      <w:r w:rsidR="00DC682E">
        <w:rPr>
          <w:lang w:val="en-US" w:eastAsia="ru-RU"/>
        </w:rPr>
        <w:t>Instagram</w:t>
      </w:r>
      <w:r w:rsidR="00DC682E" w:rsidRPr="00DC682E">
        <w:rPr>
          <w:lang w:eastAsia="ru-RU"/>
        </w:rPr>
        <w:t>-</w:t>
      </w:r>
      <w:r w:rsidR="00DC682E">
        <w:rPr>
          <w:lang w:eastAsia="ru-RU"/>
        </w:rPr>
        <w:t>аккаунты и веб-сайты</w:t>
      </w:r>
      <w:r w:rsidR="001C0703">
        <w:rPr>
          <w:lang w:eastAsia="ru-RU"/>
        </w:rPr>
        <w:t xml:space="preserve"> конкурентов</w:t>
      </w:r>
      <w:r w:rsidR="00F30990" w:rsidRPr="00F30990">
        <w:rPr>
          <w:lang w:eastAsia="ru-RU"/>
        </w:rPr>
        <w:t>]</w:t>
      </w:r>
      <w:r w:rsidR="00F30990">
        <w:rPr>
          <w:lang w:eastAsia="ru-RU"/>
        </w:rPr>
        <w:t>.</w:t>
      </w:r>
    </w:p>
    <w:p w14:paraId="602038F7" w14:textId="16DE7E1A" w:rsidR="00E26946" w:rsidRDefault="00E26946" w:rsidP="00E26946">
      <w:r>
        <w:t>Также в таблице 15 представлены</w:t>
      </w:r>
      <w:r w:rsidR="007514B0">
        <w:t xml:space="preserve"> данные по</w:t>
      </w:r>
      <w:r>
        <w:t xml:space="preserve"> условия</w:t>
      </w:r>
      <w:r w:rsidR="007514B0">
        <w:t>м</w:t>
      </w:r>
      <w:r>
        <w:t xml:space="preserve"> доставки, которые предлагают компании, действующие в онлайн пространстве. Для всех компаний характерна доставка по Санкт-Петербургу и Ленинградской области, также присутствует возможность </w:t>
      </w:r>
      <w:r>
        <w:lastRenderedPageBreak/>
        <w:t xml:space="preserve">самовывоза. </w:t>
      </w:r>
      <w:r w:rsidR="00170EAD">
        <w:t>Большинство</w:t>
      </w:r>
      <w:r>
        <w:t xml:space="preserve"> компани</w:t>
      </w:r>
      <w:r w:rsidR="00170EAD">
        <w:t>й</w:t>
      </w:r>
      <w:r>
        <w:t xml:space="preserve"> готовы доставить </w:t>
      </w:r>
      <w:r w:rsidR="0075492B">
        <w:t>продукцию</w:t>
      </w:r>
      <w:r>
        <w:t xml:space="preserve"> до покупателя уже в день совершения заказа или на следующий день, если заказ был совершен во второй половине дня. В </w:t>
      </w:r>
      <w:r w:rsidR="00170EAD">
        <w:t>основном</w:t>
      </w:r>
      <w:r>
        <w:t xml:space="preserve"> </w:t>
      </w:r>
      <w:r w:rsidR="00170EAD">
        <w:t>в пределах Санкт-Петербурга</w:t>
      </w:r>
      <w:r w:rsidR="005600E6">
        <w:t xml:space="preserve"> стоимость доставки при покупке рыбы не превышает 250-300₽, а</w:t>
      </w:r>
      <w:r w:rsidR="00170EAD">
        <w:t xml:space="preserve"> бесплатная доставка осуществляется при заказе от </w:t>
      </w:r>
      <w:r w:rsidR="005600E6">
        <w:t>2500-</w:t>
      </w:r>
      <w:r w:rsidR="00170EAD">
        <w:t>3000</w:t>
      </w:r>
      <w:r w:rsidR="005600E6">
        <w:t>₽</w:t>
      </w:r>
      <w:r w:rsidR="00170EAD">
        <w:t>.</w:t>
      </w:r>
    </w:p>
    <w:p w14:paraId="5B195801" w14:textId="6705881B" w:rsidR="00170EAD" w:rsidRPr="00400E3B" w:rsidRDefault="00640223" w:rsidP="00E26946">
      <w:r>
        <w:t>Интересно заметить, что ряд компаний прибегает к дифференциации цен на доставку</w:t>
      </w:r>
      <w:r w:rsidR="005425B9">
        <w:t xml:space="preserve"> в зависимости от географического местоположения покупателя. </w:t>
      </w:r>
      <w:r w:rsidR="00400E3B">
        <w:t>В</w:t>
      </w:r>
      <w:r w:rsidR="005425B9">
        <w:t xml:space="preserve">ыделяются три зоны (зеленая, желтая и красная) по степени удаленности от Санкт-Петербурга. На рисунке </w:t>
      </w:r>
      <w:r w:rsidR="00130A23">
        <w:t>6</w:t>
      </w:r>
      <w:r w:rsidR="005425B9">
        <w:t xml:space="preserve"> представлен пример выделения таких зон компанией </w:t>
      </w:r>
      <w:r w:rsidR="005425B9" w:rsidRPr="005425B9">
        <w:t>“</w:t>
      </w:r>
      <w:r w:rsidR="005425B9">
        <w:t>Курильский Берег СПб</w:t>
      </w:r>
      <w:r w:rsidR="005425B9" w:rsidRPr="005425B9">
        <w:t>”</w:t>
      </w:r>
      <w:r w:rsidR="005425B9">
        <w:t>. Для каждой зоны устанавливается своя стоимость доставки и стоимость заказа, при которой доставка будет бесплатной.</w:t>
      </w:r>
      <w:r w:rsidR="00400E3B">
        <w:t xml:space="preserve"> Кроме этого, компания </w:t>
      </w:r>
      <w:r w:rsidR="00400E3B" w:rsidRPr="00400E3B">
        <w:t>“</w:t>
      </w:r>
      <w:proofErr w:type="spellStart"/>
      <w:r w:rsidR="00400E3B">
        <w:t>Фишмарт</w:t>
      </w:r>
      <w:proofErr w:type="spellEnd"/>
      <w:r w:rsidR="00400E3B" w:rsidRPr="00400E3B">
        <w:t>”</w:t>
      </w:r>
      <w:r w:rsidR="00400E3B">
        <w:t xml:space="preserve"> дополнительно для каждой зоны устанавливает свою собственную минимальную сумму заказа, чтобы стимулировать покупателей из более отдаленных районов заказывать в большем объеме.</w:t>
      </w:r>
    </w:p>
    <w:p w14:paraId="1179178A" w14:textId="0C8729FC" w:rsidR="00DA3EF5" w:rsidRDefault="00DA3EF5" w:rsidP="00DA3EF5">
      <w:pPr>
        <w:pStyle w:val="ae"/>
      </w:pPr>
      <w:r w:rsidRPr="00DA3EF5">
        <w:drawing>
          <wp:inline distT="0" distB="0" distL="0" distR="0" wp14:anchorId="71216C23" wp14:editId="07AD2FB6">
            <wp:extent cx="4616977" cy="2779070"/>
            <wp:effectExtent l="0" t="0" r="6350" b="2540"/>
            <wp:docPr id="3" name="Рисунок 3"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16977" cy="2779070"/>
                    </a:xfrm>
                    <a:prstGeom prst="rect">
                      <a:avLst/>
                    </a:prstGeom>
                  </pic:spPr>
                </pic:pic>
              </a:graphicData>
            </a:graphic>
          </wp:inline>
        </w:drawing>
      </w:r>
    </w:p>
    <w:p w14:paraId="386252A8" w14:textId="1923C391" w:rsidR="00DA3EF5" w:rsidRDefault="00DA3EF5" w:rsidP="00F30990">
      <w:pPr>
        <w:pStyle w:val="af"/>
        <w:spacing w:after="0"/>
        <w:rPr>
          <w:i w:val="0"/>
          <w:iCs/>
        </w:rPr>
      </w:pPr>
      <w:r w:rsidRPr="00F30990">
        <w:rPr>
          <w:i w:val="0"/>
          <w:iCs/>
        </w:rPr>
        <w:t>Рис.</w:t>
      </w:r>
      <w:r w:rsidR="00130A23" w:rsidRPr="00F30990">
        <w:rPr>
          <w:i w:val="0"/>
          <w:iCs/>
        </w:rPr>
        <w:t>6</w:t>
      </w:r>
      <w:r w:rsidRPr="00F30990">
        <w:rPr>
          <w:i w:val="0"/>
          <w:iCs/>
        </w:rPr>
        <w:t xml:space="preserve"> Выделение различных зон доставки</w:t>
      </w:r>
    </w:p>
    <w:p w14:paraId="1E56221A" w14:textId="665A5ABF" w:rsidR="00F30990" w:rsidRPr="00F30990" w:rsidRDefault="00F30990" w:rsidP="00F30990">
      <w:pPr>
        <w:spacing w:after="120"/>
        <w:rPr>
          <w:lang w:eastAsia="ru-RU"/>
        </w:rPr>
      </w:pPr>
      <w:r>
        <w:rPr>
          <w:lang w:eastAsia="ru-RU"/>
        </w:rPr>
        <w:t xml:space="preserve">Источник: </w:t>
      </w:r>
      <w:r w:rsidRPr="00F30990">
        <w:rPr>
          <w:lang w:eastAsia="ru-RU"/>
        </w:rPr>
        <w:t>[</w:t>
      </w:r>
      <w:r>
        <w:rPr>
          <w:lang w:eastAsia="ru-RU"/>
        </w:rPr>
        <w:t xml:space="preserve">официальный сайт компании </w:t>
      </w:r>
      <w:r w:rsidRPr="00F30990">
        <w:t>“Курильский Берег СПб Рыба и Икра”]</w:t>
      </w:r>
      <w:r>
        <w:t>.</w:t>
      </w:r>
    </w:p>
    <w:p w14:paraId="08C98DD1" w14:textId="0D018641" w:rsidR="009F44F3" w:rsidRPr="00F00BCC" w:rsidRDefault="005C484B" w:rsidP="00FE348C">
      <w:r>
        <w:t>Также</w:t>
      </w:r>
      <w:r w:rsidR="009F44F3">
        <w:t xml:space="preserve"> </w:t>
      </w:r>
      <w:r w:rsidR="00837D95">
        <w:t>практически у каждого рассматриваемого конкурента</w:t>
      </w:r>
      <w:r w:rsidR="003D49C4">
        <w:t xml:space="preserve">, имеющего аккаунт в социальной сети </w:t>
      </w:r>
      <w:r w:rsidR="003D49C4">
        <w:rPr>
          <w:lang w:val="en-US"/>
        </w:rPr>
        <w:t>Instagram</w:t>
      </w:r>
      <w:r w:rsidR="003D49C4">
        <w:t>,</w:t>
      </w:r>
      <w:r w:rsidR="00837D95">
        <w:t xml:space="preserve"> в продуктовой линейке присутствуют различные виды наборов, которые являются элементом политики </w:t>
      </w:r>
      <w:r w:rsidR="00E8293F">
        <w:t>связанного</w:t>
      </w:r>
      <w:r w:rsidR="00837D95">
        <w:t xml:space="preserve"> ценообразования. Причем это смешанные наборы, т.е. составляющие набора можно купить как в отдельности, так и в комплекте</w:t>
      </w:r>
      <w:r w:rsidR="00086BDA">
        <w:rPr>
          <w:rStyle w:val="af8"/>
        </w:rPr>
        <w:footnoteReference w:id="18"/>
      </w:r>
      <w:r w:rsidR="00837D95">
        <w:t>. Пример</w:t>
      </w:r>
      <w:r w:rsidR="003D49C4">
        <w:t xml:space="preserve"> </w:t>
      </w:r>
      <w:r w:rsidR="00F30990">
        <w:t>рыбного</w:t>
      </w:r>
      <w:r w:rsidR="00837D95">
        <w:t xml:space="preserve"> набор</w:t>
      </w:r>
      <w:r w:rsidR="003D49C4">
        <w:t>а</w:t>
      </w:r>
      <w:r w:rsidR="00F00BCC">
        <w:t xml:space="preserve"> компани</w:t>
      </w:r>
      <w:r w:rsidR="003D49C4">
        <w:t>и</w:t>
      </w:r>
      <w:r w:rsidR="00F00BCC">
        <w:t xml:space="preserve"> </w:t>
      </w:r>
      <w:r w:rsidR="00F00BCC" w:rsidRPr="00F00BCC">
        <w:t>“</w:t>
      </w:r>
      <w:r w:rsidR="00F00BCC">
        <w:t>Рыба в сети</w:t>
      </w:r>
      <w:r w:rsidR="00F00BCC" w:rsidRPr="00F00BCC">
        <w:t>”</w:t>
      </w:r>
      <w:r w:rsidR="00F00BCC">
        <w:t xml:space="preserve"> представлен на рисунк</w:t>
      </w:r>
      <w:r w:rsidR="003D49C4">
        <w:t>е</w:t>
      </w:r>
      <w:r w:rsidR="00F00BCC">
        <w:t xml:space="preserve"> </w:t>
      </w:r>
      <w:r w:rsidR="00130A23">
        <w:t>7</w:t>
      </w:r>
      <w:r w:rsidR="00F00BCC">
        <w:t>.</w:t>
      </w:r>
    </w:p>
    <w:p w14:paraId="7EBD80E4" w14:textId="29DB231E" w:rsidR="009F44F3" w:rsidRDefault="009F44F3" w:rsidP="009F44F3">
      <w:pPr>
        <w:pStyle w:val="ae"/>
      </w:pPr>
      <w:r>
        <w:lastRenderedPageBreak/>
        <w:drawing>
          <wp:inline distT="0" distB="0" distL="0" distR="0" wp14:anchorId="59426D2D" wp14:editId="0B2F1F94">
            <wp:extent cx="1886551" cy="3236977"/>
            <wp:effectExtent l="0" t="0" r="635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0-02-14 at 16.39.51.jpeg"/>
                    <pic:cNvPicPr/>
                  </pic:nvPicPr>
                  <pic:blipFill>
                    <a:blip r:embed="rId20"/>
                    <a:stretch>
                      <a:fillRect/>
                    </a:stretch>
                  </pic:blipFill>
                  <pic:spPr>
                    <a:xfrm>
                      <a:off x="0" y="0"/>
                      <a:ext cx="1901197" cy="3262106"/>
                    </a:xfrm>
                    <a:prstGeom prst="rect">
                      <a:avLst/>
                    </a:prstGeom>
                  </pic:spPr>
                </pic:pic>
              </a:graphicData>
            </a:graphic>
          </wp:inline>
        </w:drawing>
      </w:r>
    </w:p>
    <w:p w14:paraId="16805444" w14:textId="530FB34F" w:rsidR="008C2CEC" w:rsidRPr="00F30990" w:rsidRDefault="009F44F3" w:rsidP="00F30990">
      <w:pPr>
        <w:pStyle w:val="af"/>
        <w:spacing w:after="0"/>
        <w:rPr>
          <w:i w:val="0"/>
          <w:iCs/>
        </w:rPr>
      </w:pPr>
      <w:r w:rsidRPr="00F30990">
        <w:rPr>
          <w:i w:val="0"/>
          <w:iCs/>
        </w:rPr>
        <w:t>Рис.</w:t>
      </w:r>
      <w:r w:rsidR="00130A23" w:rsidRPr="00F30990">
        <w:rPr>
          <w:i w:val="0"/>
          <w:iCs/>
        </w:rPr>
        <w:t>7</w:t>
      </w:r>
      <w:r w:rsidR="008C2CEC" w:rsidRPr="00F30990">
        <w:rPr>
          <w:i w:val="0"/>
          <w:iCs/>
        </w:rPr>
        <w:t xml:space="preserve"> </w:t>
      </w:r>
      <w:r w:rsidR="00081F34" w:rsidRPr="00F30990">
        <w:rPr>
          <w:i w:val="0"/>
          <w:iCs/>
        </w:rPr>
        <w:t xml:space="preserve">Пример </w:t>
      </w:r>
      <w:r w:rsidR="00F30990">
        <w:rPr>
          <w:i w:val="0"/>
          <w:iCs/>
        </w:rPr>
        <w:t>рыбного</w:t>
      </w:r>
      <w:r w:rsidR="005C2CA3" w:rsidRPr="00F30990">
        <w:rPr>
          <w:i w:val="0"/>
          <w:iCs/>
        </w:rPr>
        <w:t xml:space="preserve"> </w:t>
      </w:r>
      <w:r w:rsidR="00081F34" w:rsidRPr="00F30990">
        <w:rPr>
          <w:i w:val="0"/>
          <w:iCs/>
        </w:rPr>
        <w:t>набора</w:t>
      </w:r>
    </w:p>
    <w:p w14:paraId="34EDCF97" w14:textId="120465E7" w:rsidR="00F30990" w:rsidRPr="00F30990" w:rsidRDefault="00F30990" w:rsidP="00F30990">
      <w:pPr>
        <w:spacing w:after="120"/>
        <w:rPr>
          <w:lang w:eastAsia="ru-RU"/>
        </w:rPr>
      </w:pPr>
      <w:r>
        <w:rPr>
          <w:lang w:eastAsia="ru-RU"/>
        </w:rPr>
        <w:t xml:space="preserve">Источник: </w:t>
      </w:r>
      <w:r w:rsidRPr="00F30990">
        <w:rPr>
          <w:lang w:eastAsia="ru-RU"/>
        </w:rPr>
        <w:t>[</w:t>
      </w:r>
      <w:r>
        <w:rPr>
          <w:lang w:eastAsia="ru-RU"/>
        </w:rPr>
        <w:t xml:space="preserve">официальный </w:t>
      </w:r>
      <w:r>
        <w:rPr>
          <w:lang w:val="en-US" w:eastAsia="ru-RU"/>
        </w:rPr>
        <w:t>Instagram</w:t>
      </w:r>
      <w:r>
        <w:rPr>
          <w:lang w:eastAsia="ru-RU"/>
        </w:rPr>
        <w:t xml:space="preserve">-аккаунт компании </w:t>
      </w:r>
      <w:r w:rsidRPr="00F30990">
        <w:t>“</w:t>
      </w:r>
      <w:r>
        <w:t>Рыба в сети</w:t>
      </w:r>
      <w:r w:rsidRPr="00F30990">
        <w:t>”]</w:t>
      </w:r>
      <w:r>
        <w:t>.</w:t>
      </w:r>
    </w:p>
    <w:p w14:paraId="08EA441A" w14:textId="117FA38D" w:rsidR="00B10A03" w:rsidRDefault="00E26C07" w:rsidP="00C2702C">
      <w:r>
        <w:t>Если рассматривать форматы розничных магазинов, то здесь отмечается, что</w:t>
      </w:r>
      <w:r w:rsidR="00CE789C">
        <w:t xml:space="preserve"> свежая </w:t>
      </w:r>
      <w:r w:rsidR="00F0649C">
        <w:t xml:space="preserve">или </w:t>
      </w:r>
      <w:r w:rsidR="00CE789C">
        <w:t>охлажденная</w:t>
      </w:r>
      <w:r w:rsidR="00E676DB">
        <w:t xml:space="preserve"> </w:t>
      </w:r>
      <w:r>
        <w:t>рыба главным образом продается в гипермаркетах</w:t>
      </w:r>
      <w:r w:rsidR="00CE789C">
        <w:t xml:space="preserve"> и</w:t>
      </w:r>
      <w:r>
        <w:t xml:space="preserve"> супермаркетах</w:t>
      </w:r>
      <w:r w:rsidR="00CE789C">
        <w:t>, где есть технологические возможности для ее хранения</w:t>
      </w:r>
      <w:r>
        <w:t xml:space="preserve">. Однако </w:t>
      </w:r>
      <w:r w:rsidR="00AD71AB">
        <w:t>для</w:t>
      </w:r>
      <w:r>
        <w:t xml:space="preserve"> Санкт-Петербург</w:t>
      </w:r>
      <w:r w:rsidR="00AD71AB">
        <w:t>а характерно</w:t>
      </w:r>
      <w:r>
        <w:t xml:space="preserve"> быстр</w:t>
      </w:r>
      <w:r w:rsidR="00AD71AB">
        <w:t>ое развитие</w:t>
      </w:r>
      <w:r>
        <w:t xml:space="preserve"> специализированных магазинов</w:t>
      </w:r>
      <w:r w:rsidR="00A577B7">
        <w:t xml:space="preserve">, численность которых на данный момент оценивается приблизительно в 70-80 торговых точек. В основном </w:t>
      </w:r>
      <w:r w:rsidR="00AD71AB">
        <w:t>такие магазины</w:t>
      </w:r>
      <w:r w:rsidR="00A577B7">
        <w:t xml:space="preserve"> продают рыбу камчатского, мурманского или сахалинского происхождения. Среди </w:t>
      </w:r>
      <w:r w:rsidR="00F1136F">
        <w:t>достаточно</w:t>
      </w:r>
      <w:r w:rsidR="00AD71AB">
        <w:t xml:space="preserve"> известных</w:t>
      </w:r>
      <w:r w:rsidR="00A577B7">
        <w:t xml:space="preserve"> специализированных магазинов можно отметить </w:t>
      </w:r>
      <w:r w:rsidR="00A577B7" w:rsidRPr="00A577B7">
        <w:t>“</w:t>
      </w:r>
      <w:r w:rsidR="00A577B7">
        <w:t>Курильский Берег СПб</w:t>
      </w:r>
      <w:r w:rsidR="00A577B7" w:rsidRPr="00A577B7">
        <w:t>”</w:t>
      </w:r>
      <w:r w:rsidR="00A577B7">
        <w:t xml:space="preserve"> и </w:t>
      </w:r>
      <w:r w:rsidR="00A577B7" w:rsidRPr="00A577B7">
        <w:t>“</w:t>
      </w:r>
      <w:r w:rsidR="00A577B7">
        <w:t>Камчатка</w:t>
      </w:r>
      <w:r w:rsidR="00A577B7" w:rsidRPr="00A577B7">
        <w:t>”</w:t>
      </w:r>
      <w:r w:rsidR="00EB0712">
        <w:rPr>
          <w:rStyle w:val="af8"/>
        </w:rPr>
        <w:footnoteReference w:id="19"/>
      </w:r>
      <w:r w:rsidR="00A577B7">
        <w:t>.</w:t>
      </w:r>
      <w:r w:rsidR="00493B17">
        <w:t xml:space="preserve"> Интересно заметить, что </w:t>
      </w:r>
      <w:r w:rsidR="00493B17" w:rsidRPr="00A577B7">
        <w:t>“</w:t>
      </w:r>
      <w:r w:rsidR="00493B17">
        <w:t>Курильский Берег СПб</w:t>
      </w:r>
      <w:r w:rsidR="00493B17" w:rsidRPr="00A577B7">
        <w:t>”</w:t>
      </w:r>
      <w:r w:rsidR="00493B17">
        <w:t xml:space="preserve"> одновременно открыл </w:t>
      </w:r>
      <w:r w:rsidR="00821778">
        <w:t xml:space="preserve">как интернет-магазин, так и несколько розничных </w:t>
      </w:r>
      <w:r w:rsidR="00D221BD">
        <w:t>точек</w:t>
      </w:r>
      <w:r w:rsidR="00821778">
        <w:t>, поэтому эта компания</w:t>
      </w:r>
      <w:r w:rsidR="00AD71AB">
        <w:t xml:space="preserve"> является конкурентом как</w:t>
      </w:r>
      <w:r w:rsidR="00673155">
        <w:t xml:space="preserve"> со</w:t>
      </w:r>
      <w:r w:rsidR="00AD71AB">
        <w:t xml:space="preserve"> стороны розничных магазинов, так и стороны онлайн сферы</w:t>
      </w:r>
      <w:r w:rsidR="00821778">
        <w:t>.</w:t>
      </w:r>
    </w:p>
    <w:p w14:paraId="7906681A" w14:textId="2A6A3732" w:rsidR="007262F6" w:rsidRDefault="0008287C" w:rsidP="00AE59E4">
      <w:r>
        <w:t xml:space="preserve">Санкт-Петербург считается наиболее концентрированным и конкурентным рынком для розничных сетей в России, т.к. именно в Санкт-Петербурге начали развиваться многие известные сети. Например, </w:t>
      </w:r>
      <w:r w:rsidRPr="00B13201">
        <w:t>“</w:t>
      </w:r>
      <w:r>
        <w:t>Лента</w:t>
      </w:r>
      <w:r w:rsidRPr="00B13201">
        <w:t>”</w:t>
      </w:r>
      <w:r>
        <w:t xml:space="preserve">, </w:t>
      </w:r>
      <w:r w:rsidRPr="0008287C">
        <w:t>“</w:t>
      </w:r>
      <w:r>
        <w:t>Карусель</w:t>
      </w:r>
      <w:r w:rsidRPr="0008287C">
        <w:t>”</w:t>
      </w:r>
      <w:r>
        <w:t xml:space="preserve">, </w:t>
      </w:r>
      <w:r w:rsidRPr="00B13201">
        <w:t>“</w:t>
      </w:r>
      <w:proofErr w:type="spellStart"/>
      <w:r>
        <w:t>Окей</w:t>
      </w:r>
      <w:proofErr w:type="spellEnd"/>
      <w:r w:rsidRPr="00B13201">
        <w:t>”</w:t>
      </w:r>
      <w:r>
        <w:t xml:space="preserve"> и</w:t>
      </w:r>
      <w:r w:rsidRPr="0008287C">
        <w:t xml:space="preserve"> “</w:t>
      </w:r>
      <w:r>
        <w:t>Пятерочка</w:t>
      </w:r>
      <w:r w:rsidRPr="0008287C">
        <w:t>”</w:t>
      </w:r>
      <w:r>
        <w:t>.</w:t>
      </w:r>
    </w:p>
    <w:p w14:paraId="47E3AA39" w14:textId="566F986A" w:rsidR="0058001D" w:rsidRDefault="00100E0B" w:rsidP="0058001D">
      <w:r>
        <w:t>Согласно данным Управления Федеральной антимонопольной службы</w:t>
      </w:r>
      <w:r w:rsidR="00C70583">
        <w:t xml:space="preserve"> (УФАС)</w:t>
      </w:r>
      <w:r>
        <w:t xml:space="preserve"> по Санкт-Петербургу в 2018 году первое место на рынке розничной торговли продовольственными товарами занимает компания </w:t>
      </w:r>
      <w:r>
        <w:rPr>
          <w:lang w:val="en-US"/>
        </w:rPr>
        <w:t>X</w:t>
      </w:r>
      <w:r w:rsidRPr="00100E0B">
        <w:t xml:space="preserve">5 </w:t>
      </w:r>
      <w:r>
        <w:rPr>
          <w:lang w:val="en-US"/>
        </w:rPr>
        <w:t>Retail</w:t>
      </w:r>
      <w:r w:rsidRPr="00100E0B">
        <w:t xml:space="preserve"> </w:t>
      </w:r>
      <w:r>
        <w:rPr>
          <w:lang w:val="en-US"/>
        </w:rPr>
        <w:t>Group</w:t>
      </w:r>
      <w:r>
        <w:t xml:space="preserve">, доля которой составила </w:t>
      </w:r>
      <w:r>
        <w:lastRenderedPageBreak/>
        <w:t>27,03%.</w:t>
      </w:r>
      <w:r w:rsidR="00615F11">
        <w:t xml:space="preserve"> В данную группу входят такие торговые сети, как </w:t>
      </w:r>
      <w:r w:rsidR="00615F11" w:rsidRPr="00615F11">
        <w:t>“</w:t>
      </w:r>
      <w:r w:rsidR="00615F11">
        <w:t>Пятерочка</w:t>
      </w:r>
      <w:r w:rsidR="00615F11" w:rsidRPr="00615F11">
        <w:t>”</w:t>
      </w:r>
      <w:r w:rsidR="00615F11">
        <w:t xml:space="preserve">, </w:t>
      </w:r>
      <w:r w:rsidR="00615F11" w:rsidRPr="00615F11">
        <w:t>“</w:t>
      </w:r>
      <w:r w:rsidR="00615F11">
        <w:t>Перекресток</w:t>
      </w:r>
      <w:r w:rsidR="00615F11" w:rsidRPr="00615F11">
        <w:t>”</w:t>
      </w:r>
      <w:r w:rsidR="00615F11">
        <w:t xml:space="preserve"> и </w:t>
      </w:r>
      <w:r w:rsidR="00615F11" w:rsidRPr="00615F11">
        <w:t>“</w:t>
      </w:r>
      <w:r w:rsidR="00615F11">
        <w:t>Карусель</w:t>
      </w:r>
      <w:r w:rsidR="00615F11" w:rsidRPr="00615F11">
        <w:t>”</w:t>
      </w:r>
      <w:r w:rsidR="002B16E4">
        <w:t>, доли</w:t>
      </w:r>
      <w:r w:rsidR="0058001D">
        <w:t xml:space="preserve"> которых</w:t>
      </w:r>
      <w:r w:rsidR="002B16E4">
        <w:t xml:space="preserve"> в общей выручке компании распределяются в соотношении 80%, 15% и 5% соответственно.</w:t>
      </w:r>
      <w:r w:rsidR="0058001D">
        <w:t xml:space="preserve"> </w:t>
      </w:r>
      <w:r>
        <w:t xml:space="preserve">В соответствие со статьей 14 Закона о торговле </w:t>
      </w:r>
      <w:r w:rsidR="00615F11">
        <w:rPr>
          <w:lang w:val="en-US"/>
        </w:rPr>
        <w:t>X</w:t>
      </w:r>
      <w:r w:rsidR="00615F11" w:rsidRPr="00100E0B">
        <w:t xml:space="preserve">5 </w:t>
      </w:r>
      <w:r w:rsidR="00615F11">
        <w:rPr>
          <w:lang w:val="en-US"/>
        </w:rPr>
        <w:t>Retail</w:t>
      </w:r>
      <w:r w:rsidR="00615F11" w:rsidRPr="00100E0B">
        <w:t xml:space="preserve"> </w:t>
      </w:r>
      <w:r w:rsidR="00615F11">
        <w:rPr>
          <w:lang w:val="en-US"/>
        </w:rPr>
        <w:t>Group</w:t>
      </w:r>
      <w:r>
        <w:t xml:space="preserve"> превысила допустимый порог в 25%</w:t>
      </w:r>
      <w:r w:rsidR="0058001D">
        <w:rPr>
          <w:rStyle w:val="af8"/>
        </w:rPr>
        <w:footnoteReference w:id="20"/>
      </w:r>
      <w:r w:rsidR="00615F11">
        <w:t>. Это означает, что</w:t>
      </w:r>
      <w:r>
        <w:t xml:space="preserve"> в настоящий момент в Санкт-Петербурге компания не может покупать или арендовать новую торговую площадь для</w:t>
      </w:r>
      <w:r w:rsidR="00615F11">
        <w:t xml:space="preserve"> открытия</w:t>
      </w:r>
      <w:r>
        <w:t xml:space="preserve"> </w:t>
      </w:r>
      <w:r w:rsidR="00615F11">
        <w:t>новых</w:t>
      </w:r>
      <w:r>
        <w:t xml:space="preserve"> магазинов.</w:t>
      </w:r>
    </w:p>
    <w:p w14:paraId="4088C2C9" w14:textId="54AEA4EE" w:rsidR="00010A6D" w:rsidRDefault="00C0060E" w:rsidP="0058001D">
      <w:r>
        <w:t xml:space="preserve">Как видно из рисунка 8, </w:t>
      </w:r>
      <w:r w:rsidR="00A00DFE" w:rsidRPr="00A00DFE">
        <w:t>“</w:t>
      </w:r>
      <w:r w:rsidR="00A00DFE">
        <w:t>Лента</w:t>
      </w:r>
      <w:r w:rsidR="00A00DFE" w:rsidRPr="00A00DFE">
        <w:t>”</w:t>
      </w:r>
      <w:r w:rsidR="00A00DFE">
        <w:t xml:space="preserve"> и</w:t>
      </w:r>
      <w:r w:rsidR="00A00DFE" w:rsidRPr="00A00DFE">
        <w:t xml:space="preserve"> “</w:t>
      </w:r>
      <w:proofErr w:type="spellStart"/>
      <w:r w:rsidR="00A00DFE">
        <w:t>Окей</w:t>
      </w:r>
      <w:proofErr w:type="spellEnd"/>
      <w:r w:rsidR="00A00DFE" w:rsidRPr="00A00DFE">
        <w:t>”</w:t>
      </w:r>
      <w:r w:rsidR="00A00DFE">
        <w:t xml:space="preserve"> занимают второе и третье место на рынке с долями 1</w:t>
      </w:r>
      <w:r>
        <w:t>4</w:t>
      </w:r>
      <w:r w:rsidR="00A00DFE">
        <w:t>% и 1</w:t>
      </w:r>
      <w:r>
        <w:t>1</w:t>
      </w:r>
      <w:r w:rsidR="00A00DFE">
        <w:t xml:space="preserve">% соответственно. Ниже расположились такие сети, как </w:t>
      </w:r>
      <w:r w:rsidR="00A00DFE">
        <w:rPr>
          <w:lang w:val="en-US"/>
        </w:rPr>
        <w:t>METRO</w:t>
      </w:r>
      <w:r w:rsidR="00A00DFE" w:rsidRPr="00A00DFE">
        <w:t xml:space="preserve"> </w:t>
      </w:r>
      <w:r w:rsidR="00012249">
        <w:t>с долей</w:t>
      </w:r>
      <w:r w:rsidR="00A00DFE" w:rsidRPr="00A00DFE">
        <w:t xml:space="preserve"> </w:t>
      </w:r>
      <w:r w:rsidR="00A00DFE">
        <w:t xml:space="preserve">2%, </w:t>
      </w:r>
      <w:r w:rsidR="00A00DFE" w:rsidRPr="00A00DFE">
        <w:t>“</w:t>
      </w:r>
      <w:r w:rsidR="00A00DFE">
        <w:t>Ашан</w:t>
      </w:r>
      <w:r w:rsidR="00A00DFE" w:rsidRPr="00A00DFE">
        <w:t>”</w:t>
      </w:r>
      <w:r w:rsidR="00A00DFE">
        <w:t xml:space="preserve"> – </w:t>
      </w:r>
      <w:r>
        <w:t>2</w:t>
      </w:r>
      <w:r w:rsidR="00A00DFE">
        <w:t xml:space="preserve">% и </w:t>
      </w:r>
      <w:r w:rsidR="00A00DFE" w:rsidRPr="00A00DFE">
        <w:t>“</w:t>
      </w:r>
      <w:r w:rsidR="00A00DFE">
        <w:t>Призма</w:t>
      </w:r>
      <w:r w:rsidR="00A00DFE" w:rsidRPr="00A00DFE">
        <w:t>”</w:t>
      </w:r>
      <w:r w:rsidR="00A00DFE">
        <w:t xml:space="preserve"> – </w:t>
      </w:r>
      <w:r>
        <w:t>2</w:t>
      </w:r>
      <w:r w:rsidR="00A00DFE">
        <w:t>%.</w:t>
      </w:r>
    </w:p>
    <w:p w14:paraId="74116C63" w14:textId="2F4D4AF8" w:rsidR="00A90ED7" w:rsidRDefault="00A90ED7" w:rsidP="00A90ED7">
      <w:pPr>
        <w:pStyle w:val="ae"/>
      </w:pPr>
      <w:r>
        <w:drawing>
          <wp:inline distT="0" distB="0" distL="0" distR="0" wp14:anchorId="2CE3E954" wp14:editId="08C20027">
            <wp:extent cx="4474886" cy="3207282"/>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13921" cy="3235260"/>
                    </a:xfrm>
                    <a:prstGeom prst="rect">
                      <a:avLst/>
                    </a:prstGeom>
                  </pic:spPr>
                </pic:pic>
              </a:graphicData>
            </a:graphic>
          </wp:inline>
        </w:drawing>
      </w:r>
    </w:p>
    <w:p w14:paraId="4341CD5B" w14:textId="5A3CE560" w:rsidR="00A90ED7" w:rsidRPr="00F30990" w:rsidRDefault="00A90ED7" w:rsidP="00F30990">
      <w:pPr>
        <w:pStyle w:val="af"/>
        <w:spacing w:after="0"/>
        <w:rPr>
          <w:i w:val="0"/>
          <w:iCs/>
        </w:rPr>
      </w:pPr>
      <w:r w:rsidRPr="00F30990">
        <w:rPr>
          <w:i w:val="0"/>
          <w:iCs/>
        </w:rPr>
        <w:t>Рис.</w:t>
      </w:r>
      <w:r w:rsidR="00130A23" w:rsidRPr="00F30990">
        <w:rPr>
          <w:i w:val="0"/>
          <w:iCs/>
        </w:rPr>
        <w:t>8</w:t>
      </w:r>
      <w:r w:rsidRPr="00F30990">
        <w:rPr>
          <w:i w:val="0"/>
          <w:iCs/>
        </w:rPr>
        <w:t xml:space="preserve"> Доли розничных сетей в Санкт-Петербурге</w:t>
      </w:r>
      <w:r w:rsidR="005A138F" w:rsidRPr="00F30990">
        <w:rPr>
          <w:i w:val="0"/>
          <w:iCs/>
        </w:rPr>
        <w:t>,</w:t>
      </w:r>
      <w:r w:rsidRPr="00F30990">
        <w:rPr>
          <w:i w:val="0"/>
          <w:iCs/>
        </w:rPr>
        <w:t xml:space="preserve"> 2018 год</w:t>
      </w:r>
    </w:p>
    <w:p w14:paraId="6D38749B" w14:textId="7B959119" w:rsidR="00917A1C" w:rsidRPr="00F30990" w:rsidRDefault="00917A1C" w:rsidP="00F30990">
      <w:pPr>
        <w:spacing w:after="120"/>
        <w:rPr>
          <w:lang w:eastAsia="ru-RU"/>
        </w:rPr>
      </w:pPr>
      <w:r w:rsidRPr="001747A1">
        <w:rPr>
          <w:lang w:eastAsia="ru-RU"/>
        </w:rPr>
        <w:t>Источник:</w:t>
      </w:r>
      <w:r w:rsidR="00F30990">
        <w:rPr>
          <w:lang w:eastAsia="ru-RU"/>
        </w:rPr>
        <w:t xml:space="preserve"> </w:t>
      </w:r>
      <w:r w:rsidR="00F30990" w:rsidRPr="001747A1">
        <w:rPr>
          <w:lang w:eastAsia="ru-RU"/>
        </w:rPr>
        <w:t>[</w:t>
      </w:r>
      <w:r w:rsidR="001747A1">
        <w:rPr>
          <w:lang w:eastAsia="ru-RU"/>
        </w:rPr>
        <w:t xml:space="preserve">Управление Федеральной антимонопольной службы по Санкт-Петербургу, </w:t>
      </w:r>
      <w:r w:rsidR="001747A1" w:rsidRPr="001747A1">
        <w:rPr>
          <w:lang w:eastAsia="ru-RU"/>
        </w:rPr>
        <w:t>“</w:t>
      </w:r>
      <w:r w:rsidR="001747A1">
        <w:rPr>
          <w:lang w:eastAsia="ru-RU"/>
        </w:rPr>
        <w:t>Продуктовый ритейл Петербурга 2018. Цифры, факты, тенденции</w:t>
      </w:r>
      <w:r w:rsidR="001747A1" w:rsidRPr="001747A1">
        <w:rPr>
          <w:lang w:eastAsia="ru-RU"/>
        </w:rPr>
        <w:t>”</w:t>
      </w:r>
      <w:r w:rsidR="001747A1">
        <w:rPr>
          <w:lang w:eastAsia="ru-RU"/>
        </w:rPr>
        <w:t>, 2019</w:t>
      </w:r>
      <w:r w:rsidR="00F30990" w:rsidRPr="001747A1">
        <w:rPr>
          <w:lang w:eastAsia="ru-RU"/>
        </w:rPr>
        <w:t>]</w:t>
      </w:r>
      <w:r w:rsidR="001747A1">
        <w:rPr>
          <w:lang w:eastAsia="ru-RU"/>
        </w:rPr>
        <w:t>.</w:t>
      </w:r>
    </w:p>
    <w:p w14:paraId="524A4995" w14:textId="33E091BB" w:rsidR="00857F04" w:rsidRDefault="002B16E4" w:rsidP="002925BE">
      <w:r>
        <w:t xml:space="preserve">Таким образом, среди </w:t>
      </w:r>
      <w:r w:rsidR="00C232EF">
        <w:t>гипермаркетов, супермаркетов и специализированных магазинов</w:t>
      </w:r>
      <w:r>
        <w:t xml:space="preserve"> можно выделить </w:t>
      </w:r>
      <w:r w:rsidR="00C232EF">
        <w:t>следующих основных конкурентов:</w:t>
      </w:r>
      <w:r>
        <w:t xml:space="preserve"> </w:t>
      </w:r>
      <w:r w:rsidRPr="002B16E4">
        <w:t>“</w:t>
      </w:r>
      <w:r>
        <w:t>Перекресток</w:t>
      </w:r>
      <w:r w:rsidRPr="002B16E4">
        <w:t>”</w:t>
      </w:r>
      <w:r>
        <w:t xml:space="preserve">, </w:t>
      </w:r>
      <w:r w:rsidRPr="002B16E4">
        <w:t>“</w:t>
      </w:r>
      <w:r>
        <w:t>Лента</w:t>
      </w:r>
      <w:r w:rsidRPr="002B16E4">
        <w:t>”</w:t>
      </w:r>
      <w:r>
        <w:t xml:space="preserve">, </w:t>
      </w:r>
      <w:r w:rsidRPr="002B16E4">
        <w:t>“</w:t>
      </w:r>
      <w:proofErr w:type="spellStart"/>
      <w:r>
        <w:t>Окей</w:t>
      </w:r>
      <w:proofErr w:type="spellEnd"/>
      <w:r w:rsidRPr="002B16E4">
        <w:t>”</w:t>
      </w:r>
      <w:r w:rsidR="0008687A">
        <w:t xml:space="preserve">, </w:t>
      </w:r>
      <w:r w:rsidR="0008687A" w:rsidRPr="0008687A">
        <w:t>“</w:t>
      </w:r>
      <w:r w:rsidR="0008687A">
        <w:t>Ашан</w:t>
      </w:r>
      <w:r w:rsidR="0008687A" w:rsidRPr="0008687A">
        <w:t>”</w:t>
      </w:r>
      <w:r w:rsidR="0008687A">
        <w:t xml:space="preserve">, </w:t>
      </w:r>
      <w:r w:rsidR="0008687A">
        <w:rPr>
          <w:lang w:val="en-US"/>
        </w:rPr>
        <w:t>METRO</w:t>
      </w:r>
      <w:r w:rsidR="0008687A">
        <w:t xml:space="preserve">, </w:t>
      </w:r>
      <w:r w:rsidR="0008687A" w:rsidRPr="0008687A">
        <w:t>“</w:t>
      </w:r>
      <w:r w:rsidR="0008687A">
        <w:t>Призма</w:t>
      </w:r>
      <w:r w:rsidR="0008687A" w:rsidRPr="0008687A">
        <w:t>”</w:t>
      </w:r>
      <w:r w:rsidR="0008687A">
        <w:t xml:space="preserve"> и </w:t>
      </w:r>
      <w:r w:rsidR="0008687A" w:rsidRPr="0008687A">
        <w:t>“</w:t>
      </w:r>
      <w:r w:rsidR="0008687A">
        <w:t>Карусель</w:t>
      </w:r>
      <w:r w:rsidR="0008687A" w:rsidRPr="0008687A">
        <w:t>”</w:t>
      </w:r>
      <w:r w:rsidR="0008687A">
        <w:t xml:space="preserve">, а также </w:t>
      </w:r>
      <w:r w:rsidR="0008687A" w:rsidRPr="00A577B7">
        <w:t>“</w:t>
      </w:r>
      <w:r w:rsidR="0008687A">
        <w:t>Курильский Берег СПб</w:t>
      </w:r>
      <w:r w:rsidR="0008687A" w:rsidRPr="00A577B7">
        <w:t>”</w:t>
      </w:r>
      <w:r w:rsidR="0008687A">
        <w:t xml:space="preserve"> и </w:t>
      </w:r>
      <w:r w:rsidR="0008687A" w:rsidRPr="00A577B7">
        <w:t>“</w:t>
      </w:r>
      <w:r w:rsidR="0008687A">
        <w:t>Камчатка</w:t>
      </w:r>
      <w:r w:rsidR="0008687A" w:rsidRPr="00A577B7">
        <w:t>”</w:t>
      </w:r>
      <w:r w:rsidR="0008687A">
        <w:t>.</w:t>
      </w:r>
    </w:p>
    <w:p w14:paraId="49437BB0" w14:textId="74DA2937" w:rsidR="00C2702C" w:rsidRDefault="00797196" w:rsidP="002925BE">
      <w:r>
        <w:t>Многие р</w:t>
      </w:r>
      <w:r w:rsidR="00C2702C" w:rsidRPr="00C2702C">
        <w:t>озничные сети</w:t>
      </w:r>
      <w:r>
        <w:t xml:space="preserve"> в настоящее время</w:t>
      </w:r>
      <w:r w:rsidR="00C2702C" w:rsidRPr="00C2702C">
        <w:t xml:space="preserve"> начинают активно развивать свои рыбные отделы. Например, “Лента” в 2018 году заключила новые контракты с </w:t>
      </w:r>
      <w:r w:rsidR="00C2702C" w:rsidRPr="00C2702C">
        <w:lastRenderedPageBreak/>
        <w:t xml:space="preserve">отечественными производителями, что позволило значительно увеличить ассортимент свежей рыбы, благодаря чему продажи товарной категории увеличились примерно на 10%. В том же 2018 году </w:t>
      </w:r>
      <w:r w:rsidR="00C2702C" w:rsidRPr="00C2702C">
        <w:rPr>
          <w:lang w:val="en-US"/>
        </w:rPr>
        <w:t>X</w:t>
      </w:r>
      <w:r w:rsidR="00C2702C" w:rsidRPr="00C2702C">
        <w:t xml:space="preserve">5 </w:t>
      </w:r>
      <w:r w:rsidR="00C2702C" w:rsidRPr="00C2702C">
        <w:rPr>
          <w:lang w:val="en-US"/>
        </w:rPr>
        <w:t>Retail</w:t>
      </w:r>
      <w:r w:rsidR="00C2702C" w:rsidRPr="00C2702C">
        <w:t xml:space="preserve"> </w:t>
      </w:r>
      <w:r w:rsidR="00C2702C" w:rsidRPr="00C2702C">
        <w:rPr>
          <w:lang w:val="en-US"/>
        </w:rPr>
        <w:t>Group</w:t>
      </w:r>
      <w:r w:rsidR="00C2702C" w:rsidRPr="00C2702C">
        <w:t xml:space="preserve"> заключила контракт с </w:t>
      </w:r>
      <w:proofErr w:type="spellStart"/>
      <w:r w:rsidR="00C2702C" w:rsidRPr="00C2702C">
        <w:t>Росрыболовством</w:t>
      </w:r>
      <w:proofErr w:type="spellEnd"/>
      <w:r w:rsidR="00C2702C" w:rsidRPr="00C2702C">
        <w:t>, чтобы совместно способствовать развитию продаж отечественной рыбы</w:t>
      </w:r>
      <w:r w:rsidR="00C2702C" w:rsidRPr="00C2702C">
        <w:rPr>
          <w:rStyle w:val="af8"/>
        </w:rPr>
        <w:footnoteReference w:id="21"/>
      </w:r>
      <w:r w:rsidR="00C2702C" w:rsidRPr="00C2702C">
        <w:t>.</w:t>
      </w:r>
    </w:p>
    <w:p w14:paraId="259D3AA5" w14:textId="77777777" w:rsidR="00C53815" w:rsidRDefault="002925BE" w:rsidP="00AC6B7B">
      <w:r>
        <w:t xml:space="preserve">Однако существует ряд факторов, которые сдерживают развитие </w:t>
      </w:r>
      <w:r w:rsidR="000C0DEA">
        <w:t>такого рыбного сегмента, как охлажденная рыба</w:t>
      </w:r>
      <w:r>
        <w:t xml:space="preserve"> в розничных сетях. </w:t>
      </w:r>
      <w:r w:rsidR="007E4D2A">
        <w:t>Среди основных ограничений можно выделить небольшой срок хранения</w:t>
      </w:r>
      <w:r w:rsidR="006F6EED">
        <w:t xml:space="preserve"> охлажденной</w:t>
      </w:r>
      <w:r w:rsidR="007E4D2A">
        <w:t xml:space="preserve"> рыбы, высокую стоимость</w:t>
      </w:r>
      <w:r w:rsidR="0057241A">
        <w:t xml:space="preserve"> ее</w:t>
      </w:r>
      <w:r w:rsidR="007E4D2A">
        <w:t xml:space="preserve"> обработки</w:t>
      </w:r>
      <w:r w:rsidR="0057241A">
        <w:t xml:space="preserve">, а также ограничения, связанные с </w:t>
      </w:r>
      <w:r w:rsidR="00014208">
        <w:t xml:space="preserve">цепочкой поставок рыбы </w:t>
      </w:r>
      <w:r w:rsidR="002024D3">
        <w:t>из</w:t>
      </w:r>
      <w:r w:rsidR="00014208">
        <w:t xml:space="preserve"> мест ее </w:t>
      </w:r>
      <w:r w:rsidR="009E6EB2">
        <w:t>вылова</w:t>
      </w:r>
      <w:r w:rsidR="0057241A">
        <w:t>, которые усложняют розничным сетям обеспечивать разнообразие ассортимента</w:t>
      </w:r>
      <w:r w:rsidR="00AC7C96">
        <w:t xml:space="preserve"> на</w:t>
      </w:r>
      <w:r w:rsidR="006F6EED">
        <w:t xml:space="preserve"> своих</w:t>
      </w:r>
      <w:r w:rsidR="00AC7C96">
        <w:t xml:space="preserve"> прилавках</w:t>
      </w:r>
      <w:r w:rsidR="007E4D2A">
        <w:t xml:space="preserve">. </w:t>
      </w:r>
      <w:r w:rsidR="00FC699E">
        <w:t>Например</w:t>
      </w:r>
      <w:r w:rsidR="007E4D2A">
        <w:t xml:space="preserve">, из-за неправильно спрогнозированного объема закупок и </w:t>
      </w:r>
      <w:r w:rsidR="00D04C46">
        <w:t>в дополнение</w:t>
      </w:r>
      <w:r w:rsidR="007E4D2A">
        <w:t xml:space="preserve"> из-за короткого срока хранения данной </w:t>
      </w:r>
      <w:r w:rsidR="00666C4B">
        <w:t>товарной категории</w:t>
      </w:r>
      <w:r w:rsidR="007E4D2A">
        <w:t>, рыба быстро слеживается, что приводит к высокому проценту ее списания, который оказывает негативное влияние на прибыль</w:t>
      </w:r>
      <w:r w:rsidR="002A0D99">
        <w:t>, получаемую</w:t>
      </w:r>
      <w:r w:rsidR="007E4D2A">
        <w:t xml:space="preserve"> магазин</w:t>
      </w:r>
      <w:r w:rsidR="002A0D99">
        <w:t>ом</w:t>
      </w:r>
      <w:r w:rsidR="007E4D2A">
        <w:t>.</w:t>
      </w:r>
      <w:r w:rsidR="00666C4B">
        <w:t xml:space="preserve"> Еще одним недостатком является необходимость </w:t>
      </w:r>
      <w:r w:rsidR="00C66A2C">
        <w:t xml:space="preserve">строго </w:t>
      </w:r>
      <w:r w:rsidR="00666C4B">
        <w:t>соблюдать требуемую ГОСТом температуру хранения</w:t>
      </w:r>
      <w:r w:rsidR="00C66A2C">
        <w:t xml:space="preserve"> охлажденной</w:t>
      </w:r>
      <w:r w:rsidR="00666C4B">
        <w:t xml:space="preserve"> рыбы на </w:t>
      </w:r>
      <w:r w:rsidR="002A0D99">
        <w:t xml:space="preserve">протяжении </w:t>
      </w:r>
      <w:r w:rsidR="00666C4B">
        <w:t>всей цепочк</w:t>
      </w:r>
      <w:r w:rsidR="002A0D99">
        <w:t>и</w:t>
      </w:r>
      <w:r w:rsidR="00666C4B">
        <w:t xml:space="preserve"> поставок с целью сохранения качества продукта</w:t>
      </w:r>
      <w:r w:rsidR="00F209F0">
        <w:t>.</w:t>
      </w:r>
    </w:p>
    <w:p w14:paraId="494E366E" w14:textId="280CF95D" w:rsidR="00EE5381" w:rsidRDefault="00F209F0" w:rsidP="00AC6B7B">
      <w:r>
        <w:t>Интересно заметить, что рыба сама по себе имеет высокую пищевую ценность, но в то же время и низкую калорийность, т.е. энергетическую ценность. Поэтому чтобы утолить голод</w:t>
      </w:r>
      <w:r w:rsidR="007F1209">
        <w:t xml:space="preserve"> этим продуктом</w:t>
      </w:r>
      <w:r>
        <w:t xml:space="preserve">, </w:t>
      </w:r>
      <w:r w:rsidR="007F1209">
        <w:t>рыбу</w:t>
      </w:r>
      <w:r>
        <w:t xml:space="preserve"> надо </w:t>
      </w:r>
      <w:r w:rsidR="002A0D99">
        <w:t>по</w:t>
      </w:r>
      <w:r>
        <w:t>куп</w:t>
      </w:r>
      <w:r w:rsidR="002A0D99">
        <w:t>а</w:t>
      </w:r>
      <w:r>
        <w:t>ть в большем количестве по сравнению, например, с мясом, причем в большем и ценовом и весовом</w:t>
      </w:r>
      <w:r w:rsidR="002A0D99">
        <w:t xml:space="preserve"> отношениях</w:t>
      </w:r>
      <w:r>
        <w:t xml:space="preserve">. Кроме этого, потребление того или иного вида рыбы сильно зависит от вкусов и рациона питания конкретного человека. </w:t>
      </w:r>
      <w:r w:rsidR="00AC6B7B">
        <w:t>Поэтому немаловажную роль в увеличении продаж охлажденной рыбы будет</w:t>
      </w:r>
      <w:r w:rsidR="004D1266">
        <w:t xml:space="preserve"> играть готовность </w:t>
      </w:r>
      <w:r w:rsidR="00FC53E0">
        <w:t>продавцов</w:t>
      </w:r>
      <w:r w:rsidR="004D1266">
        <w:t xml:space="preserve"> образовывать своего покупателя и прививать ему новые привычки питания</w:t>
      </w:r>
      <w:r w:rsidR="0007089C">
        <w:t>, т.к. на данный момент</w:t>
      </w:r>
      <w:r w:rsidR="00FC53E0">
        <w:t xml:space="preserve"> покупатели плохо разбираются в </w:t>
      </w:r>
      <w:r w:rsidR="00CD2B26">
        <w:t xml:space="preserve">различных </w:t>
      </w:r>
      <w:r w:rsidR="00FC53E0">
        <w:t>видах рыбы и в их особенностях</w:t>
      </w:r>
      <w:r w:rsidR="00FD647D">
        <w:rPr>
          <w:rStyle w:val="af8"/>
        </w:rPr>
        <w:footnoteReference w:id="22"/>
      </w:r>
      <w:r w:rsidR="00FC53E0">
        <w:t xml:space="preserve">. Кроме этого, </w:t>
      </w:r>
      <w:r w:rsidR="0007089C">
        <w:t>у покупателя все еще существует определенное недоверие к данному сегменту рыбы</w:t>
      </w:r>
      <w:r w:rsidR="00563607">
        <w:t>, связанное с тем, что, по их мнению, охлажденная рыба – это просто-напросто рыба, которая была разморожена и выложена на прилавок.</w:t>
      </w:r>
      <w:r w:rsidR="002F66D0">
        <w:t xml:space="preserve"> </w:t>
      </w:r>
      <w:r w:rsidR="00563607">
        <w:t>Поэтому п</w:t>
      </w:r>
      <w:r w:rsidR="002F66D0">
        <w:t xml:space="preserve">од </w:t>
      </w:r>
      <w:r w:rsidR="00D47224">
        <w:t>образованием покупателя</w:t>
      </w:r>
      <w:r w:rsidR="002F66D0">
        <w:t xml:space="preserve"> </w:t>
      </w:r>
      <w:r w:rsidR="00563607">
        <w:t xml:space="preserve">будет </w:t>
      </w:r>
      <w:r w:rsidR="002F66D0">
        <w:t>подразумеват</w:t>
      </w:r>
      <w:r w:rsidR="00563607">
        <w:t>ь</w:t>
      </w:r>
      <w:r w:rsidR="002F66D0">
        <w:t>ся предоставление покупателям исчерпывающих знаний о том или ином виде рыбы, а также оказание персональной поддержки и помощи в ходе совершения покупки. Здесь преимущество будет за</w:t>
      </w:r>
      <w:r w:rsidR="00820FFB">
        <w:t xml:space="preserve"> компаниями, действующими в онлайн пространстве</w:t>
      </w:r>
      <w:r w:rsidR="002F66D0">
        <w:t xml:space="preserve">, т.к. они в большей степени ориентированы на взаимодействие со своими покупателями нежели </w:t>
      </w:r>
      <w:r w:rsidR="00820FFB">
        <w:t xml:space="preserve">традиционные </w:t>
      </w:r>
      <w:r w:rsidR="002F66D0">
        <w:lastRenderedPageBreak/>
        <w:t xml:space="preserve">розничные </w:t>
      </w:r>
      <w:r w:rsidR="00820FFB">
        <w:t>магазины</w:t>
      </w:r>
      <w:r w:rsidR="002F66D0">
        <w:t>.</w:t>
      </w:r>
      <w:r w:rsidR="001736C1">
        <w:t xml:space="preserve"> Тем не менее, розничные сети также стараются работать на</w:t>
      </w:r>
      <w:r w:rsidR="003569F8">
        <w:t>д</w:t>
      </w:r>
      <w:r w:rsidR="001736C1">
        <w:t xml:space="preserve"> увеличением уровня доверия к себе, как к продавцу рыбы, чтобы</w:t>
      </w:r>
      <w:r w:rsidR="00CE0865">
        <w:t xml:space="preserve"> не терять</w:t>
      </w:r>
      <w:r w:rsidR="00A24C05">
        <w:t xml:space="preserve"> старых</w:t>
      </w:r>
      <w:r w:rsidR="00CE0865">
        <w:t xml:space="preserve"> и</w:t>
      </w:r>
      <w:r w:rsidR="001736C1">
        <w:t xml:space="preserve"> привлекать</w:t>
      </w:r>
      <w:r w:rsidR="00A24C05">
        <w:t xml:space="preserve"> новых</w:t>
      </w:r>
      <w:r w:rsidR="001736C1">
        <w:t xml:space="preserve"> покупателей.</w:t>
      </w:r>
    </w:p>
    <w:p w14:paraId="46320931" w14:textId="55B91FE5" w:rsidR="00A97174" w:rsidRDefault="00F867FC" w:rsidP="004A3CE9">
      <w:r>
        <w:t xml:space="preserve">Отмечается, что самым привлекательным, но в то же время и самым тяжело управляемым рыбным сегментом для розничного магазина является как раз свежая </w:t>
      </w:r>
      <w:r w:rsidR="007476B4">
        <w:t xml:space="preserve">или </w:t>
      </w:r>
      <w:r>
        <w:t>охлажденная рыба.</w:t>
      </w:r>
      <w:r w:rsidR="00F4533B">
        <w:t xml:space="preserve"> </w:t>
      </w:r>
      <w:r>
        <w:t xml:space="preserve">По словам Андрея Игнатова, директора по </w:t>
      </w:r>
      <w:proofErr w:type="spellStart"/>
      <w:r>
        <w:t>категорийному</w:t>
      </w:r>
      <w:proofErr w:type="spellEnd"/>
      <w:r>
        <w:t xml:space="preserve"> менеджменту розничной сети </w:t>
      </w:r>
      <w:r w:rsidRPr="00F867FC">
        <w:t>“</w:t>
      </w:r>
      <w:r>
        <w:t>Магнит</w:t>
      </w:r>
      <w:r w:rsidRPr="00F867FC">
        <w:t>”</w:t>
      </w:r>
      <w:r>
        <w:t xml:space="preserve">, </w:t>
      </w:r>
      <w:r w:rsidRPr="00F867FC">
        <w:t>“</w:t>
      </w:r>
      <w:r>
        <w:t>охлажденная рыба – это потрясающая категория, так как значительно прибавляет магазину баллы. Но, с другой стороны, есть опасность, что, когда рыба слеживается, когда оборудование неправильно используется или выходит из строя, запах несвежей рыбы сразу распространяется на весь торговый зал</w:t>
      </w:r>
      <w:r w:rsidRPr="00F867FC">
        <w:t>”</w:t>
      </w:r>
      <w:r w:rsidR="001C6CC6">
        <w:rPr>
          <w:rStyle w:val="af8"/>
        </w:rPr>
        <w:footnoteReference w:id="23"/>
      </w:r>
      <w:r>
        <w:t>.</w:t>
      </w:r>
      <w:r w:rsidR="00BB5BF8">
        <w:t xml:space="preserve"> Также Андрей Игнатов добавляет, что </w:t>
      </w:r>
      <w:r w:rsidR="00BB5BF8" w:rsidRPr="00FF26C9">
        <w:t>“</w:t>
      </w:r>
      <w:r w:rsidR="00FF26C9">
        <w:t>охлажденная рыба больше связана с эмоциями, чем другие виды этого продукта, поэтому тут важны ощущения и впечатления при взаимодействии с магазином, хочет ли покупатель туда ходить и доверяет ли этому магазину</w:t>
      </w:r>
      <w:r w:rsidR="00BB5BF8" w:rsidRPr="00FF26C9">
        <w:t>”</w:t>
      </w:r>
      <w:r w:rsidR="00FF26C9">
        <w:rPr>
          <w:rStyle w:val="af8"/>
        </w:rPr>
        <w:footnoteReference w:id="24"/>
      </w:r>
      <w:r w:rsidR="00BB5BF8">
        <w:t>.</w:t>
      </w:r>
    </w:p>
    <w:p w14:paraId="3A097C44" w14:textId="51A1C9BF" w:rsidR="00CB355D" w:rsidRDefault="00CB355D" w:rsidP="004A3CE9">
      <w:r>
        <w:t xml:space="preserve">Если сравнивать онлайн и офлайн магазины, то онлайн продажи </w:t>
      </w:r>
      <w:r>
        <w:rPr>
          <w:lang w:val="en-US"/>
        </w:rPr>
        <w:t>FMCG</w:t>
      </w:r>
      <w:r>
        <w:t xml:space="preserve"> товаров, которые за июль 2018 – июнь 2019 выросли на 33% по сравнению с аналогичным периодом годом ранее, будут стремительно развиваться в ближайшем будущем, в том числе и онлайн продажи продовольственных товаров. В Санкт-Петербурге уже 20% домохозяйств, т.е. одна пятая, прибегали к покупке продуктов питания онлайн. При этом на онлайн покупку продуктов питания покупатели в основном переключаются с гипермаркетов и супермаркетов. Также примечательно, что средний доход человека, покупающего продукты питания онлайн, составляет 45,1 тыс</w:t>
      </w:r>
      <w:r w:rsidR="005F0090">
        <w:t>.</w:t>
      </w:r>
      <w:r>
        <w:t xml:space="preserve"> руб</w:t>
      </w:r>
      <w:r w:rsidR="005F0090">
        <w:t>.</w:t>
      </w:r>
      <w:r>
        <w:t xml:space="preserve">, тогда как для обычного покупателя </w:t>
      </w:r>
      <w:r>
        <w:rPr>
          <w:lang w:val="en-US"/>
        </w:rPr>
        <w:t>FMCG</w:t>
      </w:r>
      <w:r w:rsidRPr="001328E6">
        <w:t xml:space="preserve"> </w:t>
      </w:r>
      <w:r>
        <w:t>товаров средний доход равняется 30,8 тыс</w:t>
      </w:r>
      <w:r w:rsidR="005F0090">
        <w:t>.</w:t>
      </w:r>
      <w:r>
        <w:t xml:space="preserve"> руб</w:t>
      </w:r>
      <w:r w:rsidR="005F0090">
        <w:t>.</w:t>
      </w:r>
      <w:r>
        <w:t>, что говорит о том, что интернет-магазины продукт</w:t>
      </w:r>
      <w:r w:rsidR="00397041">
        <w:t>ов</w:t>
      </w:r>
      <w:r>
        <w:t xml:space="preserve"> питания являются перспективным направлением</w:t>
      </w:r>
      <w:r w:rsidR="00397041">
        <w:t xml:space="preserve"> для развития</w:t>
      </w:r>
      <w:r>
        <w:t xml:space="preserve"> в ближайшем будущем</w:t>
      </w:r>
      <w:r>
        <w:rPr>
          <w:rStyle w:val="af8"/>
        </w:rPr>
        <w:footnoteReference w:id="25"/>
      </w:r>
      <w:r>
        <w:t>.</w:t>
      </w:r>
    </w:p>
    <w:p w14:paraId="705A9EDB" w14:textId="77777777" w:rsidR="006A1E09" w:rsidRDefault="00D15E5A" w:rsidP="008D31FF">
      <w:r>
        <w:t xml:space="preserve">Помимо розничных сетей и интернет-магазинов в социальной сети </w:t>
      </w:r>
      <w:r>
        <w:rPr>
          <w:lang w:val="en-US"/>
        </w:rPr>
        <w:t>Instagram</w:t>
      </w:r>
      <w:r>
        <w:t xml:space="preserve">, которые являются основными конкурентами </w:t>
      </w:r>
      <w:r w:rsidRPr="00D15E5A">
        <w:t>“</w:t>
      </w:r>
      <w:r>
        <w:t>Фиш-Берри</w:t>
      </w:r>
      <w:r w:rsidRPr="00D15E5A">
        <w:t>”</w:t>
      </w:r>
      <w:r>
        <w:t xml:space="preserve">, </w:t>
      </w:r>
      <w:r w:rsidR="00650D7A">
        <w:t>не стоит забывать и про второстепенных конкурентов</w:t>
      </w:r>
      <w:r>
        <w:t>. Например, различные продовольственные рынки также могут предлагать покупателю свежую или охлажденную рыбу. Однако они имеют совсем небольшую долю на рынке рыбы и в большинстве случаев привлекательны для тех людей, кто живет в непосредственной близости с тем или иным рынком.</w:t>
      </w:r>
    </w:p>
    <w:p w14:paraId="2D1B37D7" w14:textId="72B13D9C" w:rsidR="00413CB4" w:rsidRPr="009B7A9C" w:rsidRDefault="006A1E09" w:rsidP="009B7A9C">
      <w:r>
        <w:lastRenderedPageBreak/>
        <w:t>Отдельно с</w:t>
      </w:r>
      <w:r w:rsidR="00650D7A">
        <w:t>тоит выделить Финляндию как потенциальное место приобретения рыбной продукции</w:t>
      </w:r>
      <w:r w:rsidR="008D31FF">
        <w:t xml:space="preserve">, т.к. многие жители Санкт-Петербурга </w:t>
      </w:r>
      <w:r w:rsidR="008D31FF" w:rsidRPr="008D31FF">
        <w:t>“</w:t>
      </w:r>
      <w:r w:rsidR="008D31FF">
        <w:t>прокатывают</w:t>
      </w:r>
      <w:r w:rsidR="008D31FF" w:rsidRPr="008D31FF">
        <w:t>”</w:t>
      </w:r>
      <w:r w:rsidR="008D31FF">
        <w:t xml:space="preserve"> шенгенскую визу именно через Финляндию</w:t>
      </w:r>
      <w:r>
        <w:t xml:space="preserve">, которая активно занимается рыбным промыслом. </w:t>
      </w:r>
      <w:r w:rsidR="008C1FB2">
        <w:t>М</w:t>
      </w:r>
      <w:r>
        <w:t xml:space="preserve">ногие, кто ездит в Финляндию, привозят обратно именно рыбу, т.к. она очень высоко ценится у российских покупателей за счет свежести и высокого качества. </w:t>
      </w:r>
      <w:r w:rsidR="008C1FB2">
        <w:t>Примечательно</w:t>
      </w:r>
      <w:r>
        <w:t>, что на прилавках финских магазинов свежая или охлажденная рыба хранится не более 2 дней</w:t>
      </w:r>
      <w:r w:rsidR="008C1FB2">
        <w:t>, что абсолютно не характерно для российских магазинов</w:t>
      </w:r>
      <w:r>
        <w:rPr>
          <w:rStyle w:val="af8"/>
        </w:rPr>
        <w:footnoteReference w:id="26"/>
      </w:r>
      <w:r>
        <w:t>. Если же рыба не была продана за это время, то она отправляется на различные рыбные производства для дальнейшей переработки.</w:t>
      </w:r>
      <w:r w:rsidR="008C1FB2">
        <w:t xml:space="preserve"> Кроме этого, различные санитарные службы и сами магазины строго следят за качеством продаваемой рыбы, чтобы ни в коем случае не допустить порчи рыбной продукции.</w:t>
      </w:r>
      <w:r w:rsidR="00DF3300">
        <w:t xml:space="preserve"> Однако стоит отметить, что частота покупки рыбы в Финляндии у отдельного </w:t>
      </w:r>
      <w:r w:rsidR="00BA60F6">
        <w:t xml:space="preserve">российского </w:t>
      </w:r>
      <w:r w:rsidR="00DF3300">
        <w:t>покупателя находится на достаточно низком уровне.</w:t>
      </w:r>
    </w:p>
    <w:p w14:paraId="36304269" w14:textId="49AACC5B" w:rsidR="00B86664" w:rsidRDefault="00A03796" w:rsidP="007262F6">
      <w:r>
        <w:t xml:space="preserve">Для того чтобы </w:t>
      </w:r>
      <w:r w:rsidR="00B86664">
        <w:t>оценить</w:t>
      </w:r>
      <w:r>
        <w:t xml:space="preserve"> текущий уровень цен</w:t>
      </w:r>
      <w:r w:rsidR="00B86664">
        <w:t xml:space="preserve"> по тем позициям, которые представлены в ассортименте </w:t>
      </w:r>
      <w:r w:rsidR="00B86664" w:rsidRPr="00B86664">
        <w:t>“</w:t>
      </w:r>
      <w:r w:rsidR="00B86664">
        <w:t>Фиш-Берри</w:t>
      </w:r>
      <w:r w:rsidR="00B86664" w:rsidRPr="00B86664">
        <w:t>”</w:t>
      </w:r>
      <w:r w:rsidR="00B86664">
        <w:t>,</w:t>
      </w:r>
      <w:r>
        <w:t xml:space="preserve"> </w:t>
      </w:r>
      <w:r w:rsidR="00022C9F">
        <w:t>был проведен</w:t>
      </w:r>
      <w:r>
        <w:t xml:space="preserve"> </w:t>
      </w:r>
      <w:r w:rsidR="00B86664">
        <w:t>анализ цен</w:t>
      </w:r>
      <w:r>
        <w:t xml:space="preserve"> розничных </w:t>
      </w:r>
      <w:r w:rsidR="00B86664">
        <w:t>магазинов</w:t>
      </w:r>
      <w:r>
        <w:t>, а также основных конкурент</w:t>
      </w:r>
      <w:r w:rsidR="005E626A">
        <w:t>ов</w:t>
      </w:r>
      <w:r>
        <w:t xml:space="preserve"> в онлайн сфере</w:t>
      </w:r>
      <w:r w:rsidR="00B86664">
        <w:t>.</w:t>
      </w:r>
      <w:r>
        <w:t xml:space="preserve"> Результаты</w:t>
      </w:r>
      <w:r w:rsidR="00B86664">
        <w:t xml:space="preserve"> данного анализа</w:t>
      </w:r>
      <w:r w:rsidR="008B75D7">
        <w:t>, а именно диапазоны цен по каждому виду рыбы,</w:t>
      </w:r>
      <w:r>
        <w:t xml:space="preserve"> представлены в</w:t>
      </w:r>
      <w:r w:rsidR="006C0C8E">
        <w:t xml:space="preserve"> </w:t>
      </w:r>
      <w:r w:rsidR="00B86664">
        <w:t>т</w:t>
      </w:r>
      <w:r w:rsidR="006C0C8E">
        <w:t>аблиц</w:t>
      </w:r>
      <w:r w:rsidR="00B86664">
        <w:t>е 1</w:t>
      </w:r>
      <w:r w:rsidR="00130A23">
        <w:t>6</w:t>
      </w:r>
      <w:r>
        <w:t>.</w:t>
      </w:r>
    </w:p>
    <w:p w14:paraId="47AF8B00" w14:textId="525B5209" w:rsidR="00B86664" w:rsidRPr="00373A61" w:rsidRDefault="00B86664" w:rsidP="00B86664">
      <w:pPr>
        <w:pStyle w:val="af2"/>
      </w:pPr>
      <w:r w:rsidRPr="001C0703">
        <w:t>Таблица 1</w:t>
      </w:r>
      <w:r w:rsidR="00130A23" w:rsidRPr="001C0703">
        <w:t>6</w:t>
      </w:r>
      <w:r>
        <w:t xml:space="preserve"> Сравнительный анализ цен на различные виды рыбы</w:t>
      </w:r>
      <w:r w:rsidR="00325944">
        <w:t xml:space="preserve"> за период февраль-март 2020 года</w:t>
      </w:r>
      <w:r>
        <w:t xml:space="preserve">, </w:t>
      </w:r>
      <w:proofErr w:type="spellStart"/>
      <w:r>
        <w:t>руб</w:t>
      </w:r>
      <w:proofErr w:type="spellEnd"/>
      <w:r>
        <w:t>/кг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869"/>
        <w:gridCol w:w="1869"/>
        <w:gridCol w:w="1869"/>
        <w:gridCol w:w="1869"/>
      </w:tblGrid>
      <w:tr w:rsidR="00B86664" w14:paraId="1F1A78E6" w14:textId="77777777" w:rsidTr="00A1668E">
        <w:tc>
          <w:tcPr>
            <w:tcW w:w="3738" w:type="dxa"/>
            <w:gridSpan w:val="2"/>
            <w:vAlign w:val="center"/>
          </w:tcPr>
          <w:p w14:paraId="347467D3" w14:textId="77777777" w:rsidR="00B86664" w:rsidRDefault="00B86664" w:rsidP="00A1668E">
            <w:pPr>
              <w:pStyle w:val="a8"/>
            </w:pPr>
            <w:r>
              <w:t>Вид рыбы</w:t>
            </w:r>
          </w:p>
        </w:tc>
        <w:tc>
          <w:tcPr>
            <w:tcW w:w="1869" w:type="dxa"/>
            <w:vAlign w:val="center"/>
          </w:tcPr>
          <w:p w14:paraId="70BFE7E9" w14:textId="77777777" w:rsidR="00B86664" w:rsidRPr="00373A61" w:rsidRDefault="00B86664" w:rsidP="00A1668E">
            <w:pPr>
              <w:pStyle w:val="a8"/>
              <w:rPr>
                <w:lang w:val="en-US"/>
              </w:rPr>
            </w:pPr>
            <w:r>
              <w:rPr>
                <w:lang w:val="en-US"/>
              </w:rPr>
              <w:t>“</w:t>
            </w:r>
            <w:r>
              <w:t>Фиш-Берри</w:t>
            </w:r>
            <w:r>
              <w:rPr>
                <w:lang w:val="en-US"/>
              </w:rPr>
              <w:t>”</w:t>
            </w:r>
          </w:p>
        </w:tc>
        <w:tc>
          <w:tcPr>
            <w:tcW w:w="1869" w:type="dxa"/>
            <w:vAlign w:val="center"/>
          </w:tcPr>
          <w:p w14:paraId="0D30C2D2" w14:textId="77777777" w:rsidR="00B86664" w:rsidRPr="00373A61" w:rsidRDefault="00B86664" w:rsidP="00A1668E">
            <w:pPr>
              <w:pStyle w:val="a8"/>
            </w:pPr>
            <w:r>
              <w:t xml:space="preserve">Интернет-магазины в </w:t>
            </w:r>
            <w:r>
              <w:rPr>
                <w:lang w:val="en-US"/>
              </w:rPr>
              <w:t>Instagram</w:t>
            </w:r>
          </w:p>
        </w:tc>
        <w:tc>
          <w:tcPr>
            <w:tcW w:w="1869" w:type="dxa"/>
            <w:vAlign w:val="center"/>
          </w:tcPr>
          <w:p w14:paraId="22AE986E" w14:textId="77777777" w:rsidR="00B86664" w:rsidRDefault="00B86664" w:rsidP="00A1668E">
            <w:pPr>
              <w:pStyle w:val="a8"/>
            </w:pPr>
            <w:r>
              <w:t>Розничные магазины</w:t>
            </w:r>
          </w:p>
        </w:tc>
      </w:tr>
      <w:tr w:rsidR="00B86664" w14:paraId="1ACB7011" w14:textId="77777777" w:rsidTr="00523198">
        <w:tc>
          <w:tcPr>
            <w:tcW w:w="1869" w:type="dxa"/>
            <w:vMerge w:val="restart"/>
          </w:tcPr>
          <w:p w14:paraId="559CC73A" w14:textId="77777777" w:rsidR="00B86664" w:rsidRDefault="00B86664" w:rsidP="00667CD5">
            <w:pPr>
              <w:ind w:firstLine="0"/>
            </w:pPr>
            <w:r>
              <w:t>Форель радужная</w:t>
            </w:r>
          </w:p>
        </w:tc>
        <w:tc>
          <w:tcPr>
            <w:tcW w:w="1869" w:type="dxa"/>
          </w:tcPr>
          <w:p w14:paraId="7A93D455" w14:textId="77777777" w:rsidR="00B86664" w:rsidRDefault="00B86664" w:rsidP="00667CD5">
            <w:pPr>
              <w:ind w:firstLine="0"/>
            </w:pPr>
            <w:r>
              <w:t>Потрошеная с головой</w:t>
            </w:r>
          </w:p>
        </w:tc>
        <w:tc>
          <w:tcPr>
            <w:tcW w:w="1869" w:type="dxa"/>
          </w:tcPr>
          <w:p w14:paraId="1445C009" w14:textId="77777777" w:rsidR="00B86664" w:rsidRDefault="00B86664" w:rsidP="00667CD5">
            <w:pPr>
              <w:ind w:firstLine="0"/>
              <w:jc w:val="center"/>
            </w:pPr>
            <w:r>
              <w:t>659</w:t>
            </w:r>
          </w:p>
        </w:tc>
        <w:tc>
          <w:tcPr>
            <w:tcW w:w="1869" w:type="dxa"/>
          </w:tcPr>
          <w:p w14:paraId="52E4D62F" w14:textId="77777777" w:rsidR="00B86664" w:rsidRDefault="00B86664" w:rsidP="00667CD5">
            <w:pPr>
              <w:ind w:firstLine="0"/>
              <w:jc w:val="center"/>
            </w:pPr>
            <w:r>
              <w:t>680 – 850</w:t>
            </w:r>
          </w:p>
        </w:tc>
        <w:tc>
          <w:tcPr>
            <w:tcW w:w="1869" w:type="dxa"/>
          </w:tcPr>
          <w:p w14:paraId="2FF9BCC4" w14:textId="77777777" w:rsidR="00B86664" w:rsidRDefault="00B86664" w:rsidP="00667CD5">
            <w:pPr>
              <w:ind w:firstLine="0"/>
              <w:jc w:val="center"/>
            </w:pPr>
            <w:r>
              <w:t>419 – 890</w:t>
            </w:r>
          </w:p>
        </w:tc>
      </w:tr>
      <w:tr w:rsidR="00B86664" w14:paraId="69D3AAF1" w14:textId="77777777" w:rsidTr="00523198">
        <w:tc>
          <w:tcPr>
            <w:tcW w:w="1869" w:type="dxa"/>
            <w:vMerge/>
          </w:tcPr>
          <w:p w14:paraId="0996ECE2" w14:textId="77777777" w:rsidR="00B86664" w:rsidRDefault="00B86664" w:rsidP="00667CD5">
            <w:pPr>
              <w:ind w:firstLine="0"/>
            </w:pPr>
          </w:p>
        </w:tc>
        <w:tc>
          <w:tcPr>
            <w:tcW w:w="1869" w:type="dxa"/>
          </w:tcPr>
          <w:p w14:paraId="7E0A501F" w14:textId="77777777" w:rsidR="00B86664" w:rsidRDefault="00B86664" w:rsidP="00667CD5">
            <w:pPr>
              <w:ind w:firstLine="0"/>
            </w:pPr>
            <w:r>
              <w:t>Филе на коже</w:t>
            </w:r>
          </w:p>
        </w:tc>
        <w:tc>
          <w:tcPr>
            <w:tcW w:w="1869" w:type="dxa"/>
          </w:tcPr>
          <w:p w14:paraId="6CB0B40A" w14:textId="77777777" w:rsidR="00B86664" w:rsidRDefault="00B86664" w:rsidP="00667CD5">
            <w:pPr>
              <w:ind w:firstLine="0"/>
              <w:jc w:val="center"/>
            </w:pPr>
            <w:r>
              <w:t>889</w:t>
            </w:r>
          </w:p>
        </w:tc>
        <w:tc>
          <w:tcPr>
            <w:tcW w:w="1869" w:type="dxa"/>
          </w:tcPr>
          <w:p w14:paraId="51F7CA5C" w14:textId="77777777" w:rsidR="00B86664" w:rsidRDefault="00B86664" w:rsidP="00667CD5">
            <w:pPr>
              <w:ind w:firstLine="0"/>
              <w:jc w:val="center"/>
            </w:pPr>
            <w:r>
              <w:t>850 – 1425</w:t>
            </w:r>
          </w:p>
        </w:tc>
        <w:tc>
          <w:tcPr>
            <w:tcW w:w="1869" w:type="dxa"/>
          </w:tcPr>
          <w:p w14:paraId="2A1B0676" w14:textId="2E6A31D4" w:rsidR="00B86664" w:rsidRDefault="000E3F68" w:rsidP="00667CD5">
            <w:pPr>
              <w:ind w:firstLine="0"/>
              <w:jc w:val="center"/>
            </w:pPr>
            <w:r>
              <w:t>5</w:t>
            </w:r>
            <w:r w:rsidR="00B86664">
              <w:t>99 – 1249</w:t>
            </w:r>
          </w:p>
        </w:tc>
      </w:tr>
      <w:tr w:rsidR="00B86664" w14:paraId="20888191" w14:textId="77777777" w:rsidTr="00523198">
        <w:tc>
          <w:tcPr>
            <w:tcW w:w="1869" w:type="dxa"/>
            <w:vMerge/>
          </w:tcPr>
          <w:p w14:paraId="7851C3BA" w14:textId="77777777" w:rsidR="00B86664" w:rsidRDefault="00B86664" w:rsidP="00667CD5">
            <w:pPr>
              <w:ind w:firstLine="0"/>
            </w:pPr>
          </w:p>
        </w:tc>
        <w:tc>
          <w:tcPr>
            <w:tcW w:w="1869" w:type="dxa"/>
          </w:tcPr>
          <w:p w14:paraId="73CEB126" w14:textId="77777777" w:rsidR="00B86664" w:rsidRDefault="00B86664" w:rsidP="00667CD5">
            <w:pPr>
              <w:ind w:firstLine="0"/>
            </w:pPr>
            <w:r>
              <w:t>Стейк</w:t>
            </w:r>
          </w:p>
        </w:tc>
        <w:tc>
          <w:tcPr>
            <w:tcW w:w="1869" w:type="dxa"/>
          </w:tcPr>
          <w:p w14:paraId="5B6F054D" w14:textId="77777777" w:rsidR="00B86664" w:rsidRDefault="00B86664" w:rsidP="00667CD5">
            <w:pPr>
              <w:ind w:firstLine="0"/>
              <w:jc w:val="center"/>
            </w:pPr>
            <w:r>
              <w:t>889</w:t>
            </w:r>
          </w:p>
        </w:tc>
        <w:tc>
          <w:tcPr>
            <w:tcW w:w="1869" w:type="dxa"/>
          </w:tcPr>
          <w:p w14:paraId="4D2B369C" w14:textId="77777777" w:rsidR="00B86664" w:rsidRDefault="00B86664" w:rsidP="00667CD5">
            <w:pPr>
              <w:ind w:firstLine="0"/>
              <w:jc w:val="center"/>
            </w:pPr>
            <w:r>
              <w:t>990 – 1250</w:t>
            </w:r>
          </w:p>
        </w:tc>
        <w:tc>
          <w:tcPr>
            <w:tcW w:w="1869" w:type="dxa"/>
          </w:tcPr>
          <w:p w14:paraId="0DDADE22" w14:textId="77777777" w:rsidR="00B86664" w:rsidRDefault="00B86664" w:rsidP="00667CD5">
            <w:pPr>
              <w:ind w:firstLine="0"/>
              <w:jc w:val="center"/>
            </w:pPr>
            <w:r>
              <w:t>769 – 1299</w:t>
            </w:r>
          </w:p>
        </w:tc>
      </w:tr>
      <w:tr w:rsidR="00B86664" w14:paraId="3FCC0663" w14:textId="77777777" w:rsidTr="00523198">
        <w:tc>
          <w:tcPr>
            <w:tcW w:w="1869" w:type="dxa"/>
            <w:vMerge w:val="restart"/>
          </w:tcPr>
          <w:p w14:paraId="2FDF4888" w14:textId="77777777" w:rsidR="00B86664" w:rsidRDefault="00B86664" w:rsidP="00667CD5">
            <w:pPr>
              <w:ind w:firstLine="0"/>
            </w:pPr>
            <w:r>
              <w:t>Треска</w:t>
            </w:r>
          </w:p>
        </w:tc>
        <w:tc>
          <w:tcPr>
            <w:tcW w:w="1869" w:type="dxa"/>
          </w:tcPr>
          <w:p w14:paraId="23EE4D5E" w14:textId="77777777" w:rsidR="00B86664" w:rsidRDefault="00B86664" w:rsidP="00667CD5">
            <w:pPr>
              <w:ind w:firstLine="0"/>
            </w:pPr>
            <w:r>
              <w:t>Потрошеная без головы</w:t>
            </w:r>
          </w:p>
        </w:tc>
        <w:tc>
          <w:tcPr>
            <w:tcW w:w="1869" w:type="dxa"/>
          </w:tcPr>
          <w:p w14:paraId="081ADF53" w14:textId="77777777" w:rsidR="00B86664" w:rsidRDefault="00B86664" w:rsidP="00667CD5">
            <w:pPr>
              <w:ind w:firstLine="0"/>
              <w:jc w:val="center"/>
            </w:pPr>
            <w:r>
              <w:t>399</w:t>
            </w:r>
          </w:p>
        </w:tc>
        <w:tc>
          <w:tcPr>
            <w:tcW w:w="1869" w:type="dxa"/>
          </w:tcPr>
          <w:p w14:paraId="09F63445" w14:textId="77777777" w:rsidR="00B86664" w:rsidRDefault="00B86664" w:rsidP="00667CD5">
            <w:pPr>
              <w:ind w:firstLine="0"/>
              <w:jc w:val="center"/>
            </w:pPr>
            <w:r>
              <w:t>435</w:t>
            </w:r>
          </w:p>
        </w:tc>
        <w:tc>
          <w:tcPr>
            <w:tcW w:w="1869" w:type="dxa"/>
          </w:tcPr>
          <w:p w14:paraId="453FE89F" w14:textId="77777777" w:rsidR="00B86664" w:rsidRDefault="00B86664" w:rsidP="00667CD5">
            <w:pPr>
              <w:ind w:firstLine="0"/>
              <w:jc w:val="center"/>
            </w:pPr>
            <w:r>
              <w:t>360 – 429</w:t>
            </w:r>
          </w:p>
        </w:tc>
      </w:tr>
      <w:tr w:rsidR="00B86664" w14:paraId="217826C2" w14:textId="77777777" w:rsidTr="00523198">
        <w:tc>
          <w:tcPr>
            <w:tcW w:w="1869" w:type="dxa"/>
            <w:vMerge/>
          </w:tcPr>
          <w:p w14:paraId="111DC9A7" w14:textId="77777777" w:rsidR="00B86664" w:rsidRDefault="00B86664" w:rsidP="00667CD5">
            <w:pPr>
              <w:ind w:firstLine="0"/>
            </w:pPr>
          </w:p>
        </w:tc>
        <w:tc>
          <w:tcPr>
            <w:tcW w:w="1869" w:type="dxa"/>
          </w:tcPr>
          <w:p w14:paraId="3ECDBC4C" w14:textId="77777777" w:rsidR="00B86664" w:rsidRDefault="00B86664" w:rsidP="00667CD5">
            <w:pPr>
              <w:ind w:firstLine="0"/>
            </w:pPr>
            <w:r>
              <w:t>Филе без кожи</w:t>
            </w:r>
          </w:p>
        </w:tc>
        <w:tc>
          <w:tcPr>
            <w:tcW w:w="1869" w:type="dxa"/>
          </w:tcPr>
          <w:p w14:paraId="75BD8506" w14:textId="77777777" w:rsidR="00B86664" w:rsidRDefault="00B86664" w:rsidP="00667CD5">
            <w:pPr>
              <w:ind w:firstLine="0"/>
              <w:jc w:val="center"/>
            </w:pPr>
            <w:r>
              <w:t>599</w:t>
            </w:r>
          </w:p>
        </w:tc>
        <w:tc>
          <w:tcPr>
            <w:tcW w:w="1869" w:type="dxa"/>
          </w:tcPr>
          <w:p w14:paraId="02A53A15" w14:textId="77777777" w:rsidR="00B86664" w:rsidRDefault="00B86664" w:rsidP="00667CD5">
            <w:pPr>
              <w:ind w:firstLine="0"/>
              <w:jc w:val="center"/>
            </w:pPr>
            <w:r>
              <w:t>600 – 1030</w:t>
            </w:r>
          </w:p>
        </w:tc>
        <w:tc>
          <w:tcPr>
            <w:tcW w:w="1869" w:type="dxa"/>
          </w:tcPr>
          <w:p w14:paraId="17B1F7B2" w14:textId="77777777" w:rsidR="00B86664" w:rsidRDefault="00B86664" w:rsidP="00667CD5">
            <w:pPr>
              <w:ind w:firstLine="0"/>
              <w:jc w:val="center"/>
            </w:pPr>
            <w:r>
              <w:t>499 – 750</w:t>
            </w:r>
          </w:p>
        </w:tc>
      </w:tr>
      <w:tr w:rsidR="00B86664" w14:paraId="288182FB" w14:textId="77777777" w:rsidTr="00523198">
        <w:tc>
          <w:tcPr>
            <w:tcW w:w="1869" w:type="dxa"/>
            <w:vMerge/>
          </w:tcPr>
          <w:p w14:paraId="1973A8B6" w14:textId="77777777" w:rsidR="00B86664" w:rsidRDefault="00B86664" w:rsidP="00667CD5">
            <w:pPr>
              <w:ind w:firstLine="0"/>
            </w:pPr>
          </w:p>
        </w:tc>
        <w:tc>
          <w:tcPr>
            <w:tcW w:w="1869" w:type="dxa"/>
          </w:tcPr>
          <w:p w14:paraId="051C057E" w14:textId="77777777" w:rsidR="00B86664" w:rsidRDefault="00B86664" w:rsidP="00667CD5">
            <w:pPr>
              <w:ind w:firstLine="0"/>
            </w:pPr>
            <w:r>
              <w:t>Стейк</w:t>
            </w:r>
          </w:p>
        </w:tc>
        <w:tc>
          <w:tcPr>
            <w:tcW w:w="1869" w:type="dxa"/>
          </w:tcPr>
          <w:p w14:paraId="1F0B6F2B" w14:textId="77777777" w:rsidR="00B86664" w:rsidRDefault="00B86664" w:rsidP="00667CD5">
            <w:pPr>
              <w:ind w:firstLine="0"/>
              <w:jc w:val="center"/>
            </w:pPr>
            <w:r>
              <w:t>599</w:t>
            </w:r>
          </w:p>
        </w:tc>
        <w:tc>
          <w:tcPr>
            <w:tcW w:w="1869" w:type="dxa"/>
          </w:tcPr>
          <w:p w14:paraId="14B48789" w14:textId="77777777" w:rsidR="00B86664" w:rsidRDefault="00B86664" w:rsidP="00667CD5">
            <w:pPr>
              <w:ind w:firstLine="0"/>
              <w:jc w:val="center"/>
            </w:pPr>
            <w:r>
              <w:t>495</w:t>
            </w:r>
          </w:p>
        </w:tc>
        <w:tc>
          <w:tcPr>
            <w:tcW w:w="1869" w:type="dxa"/>
          </w:tcPr>
          <w:p w14:paraId="6CC04E1C" w14:textId="77777777" w:rsidR="00B86664" w:rsidRDefault="00B86664" w:rsidP="00667CD5">
            <w:pPr>
              <w:ind w:firstLine="0"/>
              <w:jc w:val="center"/>
            </w:pPr>
            <w:r>
              <w:t>538</w:t>
            </w:r>
          </w:p>
        </w:tc>
      </w:tr>
      <w:tr w:rsidR="00B86664" w14:paraId="63B79167" w14:textId="77777777" w:rsidTr="00523198">
        <w:tc>
          <w:tcPr>
            <w:tcW w:w="1869" w:type="dxa"/>
            <w:vMerge/>
          </w:tcPr>
          <w:p w14:paraId="0B8AA5F0" w14:textId="77777777" w:rsidR="00B86664" w:rsidRDefault="00B86664" w:rsidP="00667CD5">
            <w:pPr>
              <w:ind w:firstLine="0"/>
            </w:pPr>
          </w:p>
        </w:tc>
        <w:tc>
          <w:tcPr>
            <w:tcW w:w="1869" w:type="dxa"/>
          </w:tcPr>
          <w:p w14:paraId="610C97FD" w14:textId="77777777" w:rsidR="00B86664" w:rsidRDefault="00B86664" w:rsidP="00667CD5">
            <w:pPr>
              <w:ind w:firstLine="0"/>
            </w:pPr>
            <w:r>
              <w:t>Спинка</w:t>
            </w:r>
          </w:p>
        </w:tc>
        <w:tc>
          <w:tcPr>
            <w:tcW w:w="1869" w:type="dxa"/>
          </w:tcPr>
          <w:p w14:paraId="3B2FC0C4" w14:textId="77777777" w:rsidR="00B86664" w:rsidRDefault="00B86664" w:rsidP="00667CD5">
            <w:pPr>
              <w:ind w:firstLine="0"/>
              <w:jc w:val="center"/>
            </w:pPr>
            <w:r>
              <w:t>799</w:t>
            </w:r>
          </w:p>
        </w:tc>
        <w:tc>
          <w:tcPr>
            <w:tcW w:w="1869" w:type="dxa"/>
          </w:tcPr>
          <w:p w14:paraId="320302B6" w14:textId="77777777" w:rsidR="00B86664" w:rsidRDefault="00B86664" w:rsidP="00667CD5">
            <w:pPr>
              <w:ind w:firstLine="0"/>
              <w:jc w:val="center"/>
            </w:pPr>
            <w:r>
              <w:t>790 – 869</w:t>
            </w:r>
          </w:p>
        </w:tc>
        <w:tc>
          <w:tcPr>
            <w:tcW w:w="1869" w:type="dxa"/>
          </w:tcPr>
          <w:p w14:paraId="388BBBFC" w14:textId="77777777" w:rsidR="00B86664" w:rsidRDefault="00B86664" w:rsidP="00667CD5">
            <w:pPr>
              <w:ind w:firstLine="0"/>
              <w:jc w:val="center"/>
            </w:pPr>
            <w:r>
              <w:t>790 – 1219</w:t>
            </w:r>
          </w:p>
        </w:tc>
      </w:tr>
    </w:tbl>
    <w:p w14:paraId="0D8AC563" w14:textId="77777777" w:rsidR="00C32AD0" w:rsidRDefault="00C32AD0">
      <w:r>
        <w:br w:type="page"/>
      </w:r>
    </w:p>
    <w:p w14:paraId="41050426" w14:textId="250088CB" w:rsidR="00C32AD0" w:rsidRDefault="00C32AD0" w:rsidP="00C32AD0">
      <w:pPr>
        <w:pStyle w:val="af2"/>
      </w:pPr>
      <w:r>
        <w:lastRenderedPageBreak/>
        <w:t>Продолжение таблицы 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869"/>
        <w:gridCol w:w="1869"/>
        <w:gridCol w:w="1869"/>
        <w:gridCol w:w="1869"/>
      </w:tblGrid>
      <w:tr w:rsidR="00C32AD0" w14:paraId="383AC0D9" w14:textId="77777777" w:rsidTr="00A1668E">
        <w:tc>
          <w:tcPr>
            <w:tcW w:w="3738" w:type="dxa"/>
            <w:gridSpan w:val="2"/>
            <w:vAlign w:val="center"/>
          </w:tcPr>
          <w:p w14:paraId="58D646F9" w14:textId="631CDAD6" w:rsidR="00C32AD0" w:rsidRDefault="00C32AD0" w:rsidP="00A1668E">
            <w:pPr>
              <w:pStyle w:val="a8"/>
            </w:pPr>
            <w:r>
              <w:t>Вид рыбы</w:t>
            </w:r>
          </w:p>
        </w:tc>
        <w:tc>
          <w:tcPr>
            <w:tcW w:w="1869" w:type="dxa"/>
            <w:vAlign w:val="center"/>
          </w:tcPr>
          <w:p w14:paraId="2F6D9CA5" w14:textId="65042718" w:rsidR="00C32AD0" w:rsidRDefault="00C32AD0" w:rsidP="00A1668E">
            <w:pPr>
              <w:pStyle w:val="a8"/>
            </w:pPr>
            <w:r>
              <w:rPr>
                <w:lang w:val="en-US"/>
              </w:rPr>
              <w:t>“</w:t>
            </w:r>
            <w:r>
              <w:t>Фиш-Берри</w:t>
            </w:r>
            <w:r>
              <w:rPr>
                <w:lang w:val="en-US"/>
              </w:rPr>
              <w:t>”</w:t>
            </w:r>
          </w:p>
        </w:tc>
        <w:tc>
          <w:tcPr>
            <w:tcW w:w="1869" w:type="dxa"/>
            <w:vAlign w:val="center"/>
          </w:tcPr>
          <w:p w14:paraId="1B1F25C8" w14:textId="6B5CBE60" w:rsidR="00C32AD0" w:rsidRDefault="00C32AD0" w:rsidP="00A1668E">
            <w:pPr>
              <w:pStyle w:val="a8"/>
            </w:pPr>
            <w:r>
              <w:t xml:space="preserve">Интернет-магазины в </w:t>
            </w:r>
            <w:r>
              <w:rPr>
                <w:lang w:val="en-US"/>
              </w:rPr>
              <w:t>Instagram</w:t>
            </w:r>
          </w:p>
        </w:tc>
        <w:tc>
          <w:tcPr>
            <w:tcW w:w="1869" w:type="dxa"/>
            <w:vAlign w:val="center"/>
          </w:tcPr>
          <w:p w14:paraId="14F93A35" w14:textId="60004FFA" w:rsidR="00C32AD0" w:rsidRDefault="00C32AD0" w:rsidP="00A1668E">
            <w:pPr>
              <w:pStyle w:val="a8"/>
            </w:pPr>
            <w:r>
              <w:t>Розничные магазины</w:t>
            </w:r>
          </w:p>
        </w:tc>
      </w:tr>
      <w:tr w:rsidR="00C32AD0" w14:paraId="14AD7844" w14:textId="77777777" w:rsidTr="00523198">
        <w:tc>
          <w:tcPr>
            <w:tcW w:w="1869" w:type="dxa"/>
          </w:tcPr>
          <w:p w14:paraId="14521AFA" w14:textId="57525B70" w:rsidR="00C32AD0" w:rsidRDefault="00C32AD0" w:rsidP="00C32AD0">
            <w:pPr>
              <w:ind w:firstLine="0"/>
            </w:pPr>
            <w:r>
              <w:t>Камбала</w:t>
            </w:r>
          </w:p>
        </w:tc>
        <w:tc>
          <w:tcPr>
            <w:tcW w:w="1869" w:type="dxa"/>
          </w:tcPr>
          <w:p w14:paraId="2CE19448" w14:textId="77777777" w:rsidR="00C32AD0" w:rsidRDefault="00C32AD0" w:rsidP="00C32AD0">
            <w:pPr>
              <w:ind w:firstLine="0"/>
            </w:pPr>
            <w:r>
              <w:t>Потрошеная без головы</w:t>
            </w:r>
          </w:p>
        </w:tc>
        <w:tc>
          <w:tcPr>
            <w:tcW w:w="1869" w:type="dxa"/>
          </w:tcPr>
          <w:p w14:paraId="65024F1E" w14:textId="77777777" w:rsidR="00C32AD0" w:rsidRDefault="00C32AD0" w:rsidP="00C32AD0">
            <w:pPr>
              <w:ind w:firstLine="0"/>
              <w:jc w:val="center"/>
            </w:pPr>
            <w:r>
              <w:t>389</w:t>
            </w:r>
          </w:p>
        </w:tc>
        <w:tc>
          <w:tcPr>
            <w:tcW w:w="1869" w:type="dxa"/>
          </w:tcPr>
          <w:p w14:paraId="24A21E3F" w14:textId="77777777" w:rsidR="00C32AD0" w:rsidRDefault="00C32AD0" w:rsidP="00C32AD0">
            <w:pPr>
              <w:ind w:firstLine="0"/>
              <w:jc w:val="center"/>
            </w:pPr>
            <w:r>
              <w:t>375 – 395</w:t>
            </w:r>
          </w:p>
        </w:tc>
        <w:tc>
          <w:tcPr>
            <w:tcW w:w="1869" w:type="dxa"/>
          </w:tcPr>
          <w:p w14:paraId="7A6F2363" w14:textId="77777777" w:rsidR="00C32AD0" w:rsidRDefault="00C32AD0" w:rsidP="00C32AD0">
            <w:pPr>
              <w:ind w:firstLine="0"/>
              <w:jc w:val="center"/>
            </w:pPr>
            <w:r>
              <w:t>299 – 470</w:t>
            </w:r>
          </w:p>
        </w:tc>
      </w:tr>
      <w:tr w:rsidR="00C32AD0" w14:paraId="2B32565A" w14:textId="77777777" w:rsidTr="00523198">
        <w:tc>
          <w:tcPr>
            <w:tcW w:w="1869" w:type="dxa"/>
          </w:tcPr>
          <w:p w14:paraId="5DEB8060" w14:textId="77777777" w:rsidR="00C32AD0" w:rsidRDefault="00C32AD0" w:rsidP="00C32AD0">
            <w:pPr>
              <w:ind w:firstLine="0"/>
            </w:pPr>
            <w:r>
              <w:t>Пикша</w:t>
            </w:r>
          </w:p>
        </w:tc>
        <w:tc>
          <w:tcPr>
            <w:tcW w:w="1869" w:type="dxa"/>
          </w:tcPr>
          <w:p w14:paraId="2EA8BB24" w14:textId="77777777" w:rsidR="00C32AD0" w:rsidRDefault="00C32AD0" w:rsidP="00C32AD0">
            <w:pPr>
              <w:ind w:firstLine="0"/>
            </w:pPr>
            <w:r>
              <w:t>Потрошеная без головы</w:t>
            </w:r>
          </w:p>
        </w:tc>
        <w:tc>
          <w:tcPr>
            <w:tcW w:w="1869" w:type="dxa"/>
          </w:tcPr>
          <w:p w14:paraId="1A202CDF" w14:textId="77777777" w:rsidR="00C32AD0" w:rsidRDefault="00C32AD0" w:rsidP="00C32AD0">
            <w:pPr>
              <w:ind w:firstLine="0"/>
              <w:jc w:val="center"/>
            </w:pPr>
            <w:r>
              <w:t>299</w:t>
            </w:r>
          </w:p>
        </w:tc>
        <w:tc>
          <w:tcPr>
            <w:tcW w:w="1869" w:type="dxa"/>
          </w:tcPr>
          <w:p w14:paraId="5F6623DA" w14:textId="77777777" w:rsidR="00C32AD0" w:rsidRDefault="00C32AD0" w:rsidP="00C32AD0">
            <w:pPr>
              <w:ind w:firstLine="0"/>
              <w:jc w:val="center"/>
            </w:pPr>
            <w:r>
              <w:t>385</w:t>
            </w:r>
          </w:p>
        </w:tc>
        <w:tc>
          <w:tcPr>
            <w:tcW w:w="1869" w:type="dxa"/>
          </w:tcPr>
          <w:p w14:paraId="6C7A4EEA" w14:textId="77777777" w:rsidR="00C32AD0" w:rsidRDefault="00C32AD0" w:rsidP="00C32AD0">
            <w:pPr>
              <w:ind w:firstLine="0"/>
              <w:jc w:val="center"/>
            </w:pPr>
            <w:r>
              <w:t>229 – 369</w:t>
            </w:r>
          </w:p>
        </w:tc>
      </w:tr>
    </w:tbl>
    <w:p w14:paraId="19233855" w14:textId="16EC46CD" w:rsidR="00B86664" w:rsidRPr="001C0703" w:rsidRDefault="00DC682E" w:rsidP="001C0703">
      <w:pPr>
        <w:spacing w:after="120"/>
      </w:pPr>
      <w:r>
        <w:rPr>
          <w:lang w:eastAsia="ru-RU"/>
        </w:rPr>
        <w:t>Составлено по</w:t>
      </w:r>
      <w:r w:rsidR="00B86664" w:rsidRPr="001C0703">
        <w:t>:</w:t>
      </w:r>
      <w:r w:rsidR="001C0703">
        <w:t xml:space="preserve"> </w:t>
      </w:r>
      <w:r w:rsidR="001C0703" w:rsidRPr="001C0703">
        <w:t>[</w:t>
      </w:r>
      <w:r>
        <w:t>мониторинг</w:t>
      </w:r>
      <w:r w:rsidR="001C0703">
        <w:t xml:space="preserve"> розничных цен на рынке свежей или охлажденной рыбы в Санкт-Петербурге, 2020</w:t>
      </w:r>
      <w:r w:rsidR="001C0703" w:rsidRPr="001C0703">
        <w:t>]</w:t>
      </w:r>
      <w:r w:rsidR="001C0703">
        <w:t>.</w:t>
      </w:r>
    </w:p>
    <w:p w14:paraId="75D4840C" w14:textId="51CC40FB" w:rsidR="00A03796" w:rsidRDefault="00B86664" w:rsidP="007262F6">
      <w:r>
        <w:t>Метрика цены в</w:t>
      </w:r>
      <w:r w:rsidR="00A03796">
        <w:t>езде</w:t>
      </w:r>
      <w:r>
        <w:t xml:space="preserve"> одинакова – </w:t>
      </w:r>
      <w:r w:rsidR="008B75D7">
        <w:t>стоимость рыбы</w:t>
      </w:r>
      <w:r>
        <w:t xml:space="preserve"> указывается за 1 килограмм</w:t>
      </w:r>
      <w:r w:rsidR="00A03796">
        <w:t>. Примечательно, что</w:t>
      </w:r>
      <w:r w:rsidR="008B75D7">
        <w:t>, помимо самой цены,</w:t>
      </w:r>
      <w:r w:rsidR="00A03796">
        <w:t xml:space="preserve"> на ценниках охлажденной рыбы, которая продается в магазинах </w:t>
      </w:r>
      <w:r w:rsidR="00A03796" w:rsidRPr="00F57AB3">
        <w:t>“</w:t>
      </w:r>
      <w:r w:rsidR="00A03796">
        <w:t>Призма</w:t>
      </w:r>
      <w:r w:rsidR="00A03796" w:rsidRPr="00F57AB3">
        <w:t>”</w:t>
      </w:r>
      <w:r w:rsidR="00A03796">
        <w:t>, указывается дата изготовления и срок годности с даты изготовления для каждо</w:t>
      </w:r>
      <w:r w:rsidR="008B75D7">
        <w:t>го вида</w:t>
      </w:r>
      <w:r w:rsidR="00A03796">
        <w:t xml:space="preserve"> рыбы. Ни в одной другой рассматриваемой розничной сети данная информация не был</w:t>
      </w:r>
      <w:r w:rsidR="0025076C">
        <w:t>а</w:t>
      </w:r>
      <w:r w:rsidR="00A03796">
        <w:t xml:space="preserve"> визуально представлена покупателю. Это говорит о том, что </w:t>
      </w:r>
      <w:r w:rsidR="00A03796" w:rsidRPr="002A04C4">
        <w:t>“</w:t>
      </w:r>
      <w:r w:rsidR="00A03796">
        <w:t>Призма</w:t>
      </w:r>
      <w:r w:rsidR="00A03796" w:rsidRPr="002A04C4">
        <w:t>”</w:t>
      </w:r>
      <w:r w:rsidR="00A03796">
        <w:t xml:space="preserve"> старается следить за качеством своих продуктов, что оказывает влияние и на общий уровень цен в данной сети, который в большинстве случаев выше, чем в других розничных </w:t>
      </w:r>
      <w:r w:rsidR="008B75D7">
        <w:t>магазинах</w:t>
      </w:r>
      <w:r w:rsidR="00A03796">
        <w:t>.</w:t>
      </w:r>
    </w:p>
    <w:p w14:paraId="23E5AE42" w14:textId="70988231" w:rsidR="008B75D7" w:rsidRDefault="008B75D7" w:rsidP="007262F6">
      <w:r>
        <w:t>Если говорить в целом про уровень цен, то в розничных магазинах</w:t>
      </w:r>
      <w:r w:rsidR="00A25410">
        <w:t xml:space="preserve"> практически на каждый вид рыбы</w:t>
      </w:r>
      <w:r>
        <w:t xml:space="preserve"> нижняя граница ценового диапазона </w:t>
      </w:r>
      <w:r w:rsidR="00A25410">
        <w:t xml:space="preserve">ниже соответствующего ценового диапазона в интернет-магазинах, т.е. в розничных магазинах купить рыбу можно дешевле. Это </w:t>
      </w:r>
      <w:r w:rsidR="00372BA1">
        <w:t>во многом</w:t>
      </w:r>
      <w:r w:rsidR="00A25410">
        <w:t xml:space="preserve"> объясн</w:t>
      </w:r>
      <w:r w:rsidR="00372BA1">
        <w:t>яется</w:t>
      </w:r>
      <w:r w:rsidR="00A25410">
        <w:t xml:space="preserve"> тем, что, как упоминалось ранее, интернет-магазины при своем позиционировании стараются акцентировать внимание на свежести и качестве продаваемой рыбы. Отсюда и более высокая цена</w:t>
      </w:r>
      <w:r w:rsidR="00372BA1">
        <w:t xml:space="preserve"> за более качественный продукт.</w:t>
      </w:r>
    </w:p>
    <w:p w14:paraId="6166F863" w14:textId="587B546C" w:rsidR="000A0C0D" w:rsidRPr="002A04C4" w:rsidRDefault="00A03796" w:rsidP="000A0C0D">
      <w:r>
        <w:t xml:space="preserve">Если сравнивать цены </w:t>
      </w:r>
      <w:r w:rsidRPr="00A03796">
        <w:t>“</w:t>
      </w:r>
      <w:r>
        <w:t>Фиш-Берри</w:t>
      </w:r>
      <w:r w:rsidRPr="00A03796">
        <w:t>”</w:t>
      </w:r>
      <w:r>
        <w:t xml:space="preserve"> с конкурентами в онлайн сфере</w:t>
      </w:r>
      <w:r w:rsidR="00DE7CB6">
        <w:t xml:space="preserve">, то практически по всем позициям </w:t>
      </w:r>
      <w:r w:rsidR="00DE7CB6" w:rsidRPr="00DE7CB6">
        <w:t>“</w:t>
      </w:r>
      <w:r w:rsidR="00DE7CB6">
        <w:t>Фиш-Берри</w:t>
      </w:r>
      <w:r w:rsidR="00DE7CB6" w:rsidRPr="00DE7CB6">
        <w:t>”</w:t>
      </w:r>
      <w:r w:rsidR="00DE7CB6">
        <w:t xml:space="preserve"> имеет ценовое преимущество. </w:t>
      </w:r>
      <w:r w:rsidR="00CA0D03">
        <w:t>Е</w:t>
      </w:r>
      <w:r w:rsidR="00B62478">
        <w:t xml:space="preserve">сли </w:t>
      </w:r>
      <w:r w:rsidR="003066E5">
        <w:t xml:space="preserve">же </w:t>
      </w:r>
      <w:r w:rsidR="00B62478">
        <w:t xml:space="preserve">сравнивать с ценами в розничных точках продаж, то тут </w:t>
      </w:r>
      <w:r w:rsidR="00CA0D03">
        <w:t>нельзя сделать</w:t>
      </w:r>
      <w:r w:rsidR="00410FA0">
        <w:t xml:space="preserve"> такого же </w:t>
      </w:r>
      <w:r w:rsidR="00CA0D03">
        <w:t>однозначного вывода.</w:t>
      </w:r>
      <w:r w:rsidR="003066E5">
        <w:t xml:space="preserve"> Иногда купить рыбу, с точки зрения цены, может быть выгоднее в </w:t>
      </w:r>
      <w:r w:rsidR="003066E5" w:rsidRPr="003066E5">
        <w:t>“</w:t>
      </w:r>
      <w:r w:rsidR="003066E5">
        <w:t>Фиш-Берри</w:t>
      </w:r>
      <w:r w:rsidR="003066E5" w:rsidRPr="003066E5">
        <w:t>”</w:t>
      </w:r>
      <w:r w:rsidR="003066E5">
        <w:t>, иногда – в розничных магазинах.</w:t>
      </w:r>
      <w:r w:rsidR="00CA0D03">
        <w:t xml:space="preserve"> Однако здесь </w:t>
      </w:r>
      <w:r w:rsidR="00920163">
        <w:t xml:space="preserve">еще важно </w:t>
      </w:r>
      <w:r w:rsidR="0025076C">
        <w:t>отметить</w:t>
      </w:r>
      <w:r w:rsidR="00CA0D03">
        <w:t>, что в некоторых интернет-магазинах</w:t>
      </w:r>
      <w:r w:rsidR="00D43F72">
        <w:t xml:space="preserve"> и в магазине </w:t>
      </w:r>
      <w:r w:rsidR="00D43F72" w:rsidRPr="00D43F72">
        <w:t>“</w:t>
      </w:r>
      <w:r w:rsidR="00D43F72">
        <w:t>Камчатка</w:t>
      </w:r>
      <w:r w:rsidR="00D43F72" w:rsidRPr="00D43F72">
        <w:t>”</w:t>
      </w:r>
      <w:r w:rsidR="00CA0D03">
        <w:t xml:space="preserve"> рыба продается</w:t>
      </w:r>
      <w:r w:rsidR="00403BA7">
        <w:t xml:space="preserve"> свежемороженой, что обусловлено необходимостью хранить ее более длительное время, т.к. эти компании не работают по принципу пред</w:t>
      </w:r>
      <w:r w:rsidR="00920163">
        <w:t xml:space="preserve">варительного </w:t>
      </w:r>
      <w:r w:rsidR="00403BA7">
        <w:t xml:space="preserve">заказа, как это делает </w:t>
      </w:r>
      <w:r w:rsidR="00403BA7" w:rsidRPr="00403BA7">
        <w:t>“</w:t>
      </w:r>
      <w:r w:rsidR="00403BA7">
        <w:t>Фиш-Берри</w:t>
      </w:r>
      <w:r w:rsidR="00403BA7" w:rsidRPr="00403BA7">
        <w:t>”</w:t>
      </w:r>
      <w:r w:rsidR="002B4427">
        <w:t>. Чтобы доставлять продукцию в день заказа и</w:t>
      </w:r>
      <w:r w:rsidR="0063656B">
        <w:t>ли</w:t>
      </w:r>
      <w:r w:rsidR="002B4427">
        <w:t xml:space="preserve"> на следующий день,</w:t>
      </w:r>
      <w:r w:rsidR="00403BA7">
        <w:t xml:space="preserve"> конкуренты должны </w:t>
      </w:r>
      <w:r w:rsidR="002B4427">
        <w:t>иметь</w:t>
      </w:r>
      <w:r w:rsidR="00403BA7">
        <w:t xml:space="preserve"> определенный запас</w:t>
      </w:r>
      <w:r w:rsidR="0063656B">
        <w:t xml:space="preserve"> продукции</w:t>
      </w:r>
      <w:r w:rsidR="00403BA7">
        <w:t xml:space="preserve">, чтобы </w:t>
      </w:r>
      <w:r w:rsidR="002B4427">
        <w:t>было</w:t>
      </w:r>
      <w:r w:rsidR="00403BA7">
        <w:t xml:space="preserve"> возможн</w:t>
      </w:r>
      <w:r w:rsidR="002B4427">
        <w:t>ым быстро</w:t>
      </w:r>
      <w:r w:rsidR="00403BA7">
        <w:t xml:space="preserve"> доставлять </w:t>
      </w:r>
      <w:r w:rsidR="002B4427">
        <w:t xml:space="preserve">поступивший </w:t>
      </w:r>
      <w:r w:rsidR="00403BA7">
        <w:t>заказ</w:t>
      </w:r>
      <w:r w:rsidR="00D43F72">
        <w:t>.</w:t>
      </w:r>
    </w:p>
    <w:p w14:paraId="7C7B4D72" w14:textId="51D98BF5" w:rsidR="009A6889" w:rsidRDefault="002223C1" w:rsidP="00BF4A7F">
      <w:pPr>
        <w:rPr>
          <w:lang w:eastAsia="ru-RU"/>
        </w:rPr>
      </w:pPr>
      <w:r>
        <w:rPr>
          <w:lang w:eastAsia="ru-RU"/>
        </w:rPr>
        <w:lastRenderedPageBreak/>
        <w:t>П</w:t>
      </w:r>
      <w:r w:rsidR="002034C6">
        <w:rPr>
          <w:lang w:eastAsia="ru-RU"/>
        </w:rPr>
        <w:t>одводя</w:t>
      </w:r>
      <w:r w:rsidR="000A0C0D">
        <w:rPr>
          <w:lang w:eastAsia="ru-RU"/>
        </w:rPr>
        <w:t xml:space="preserve"> общий</w:t>
      </w:r>
      <w:r w:rsidR="002034C6">
        <w:rPr>
          <w:lang w:eastAsia="ru-RU"/>
        </w:rPr>
        <w:t xml:space="preserve"> </w:t>
      </w:r>
      <w:r>
        <w:rPr>
          <w:lang w:eastAsia="ru-RU"/>
        </w:rPr>
        <w:t xml:space="preserve">вывод </w:t>
      </w:r>
      <w:r w:rsidR="00C77F68">
        <w:rPr>
          <w:lang w:eastAsia="ru-RU"/>
        </w:rPr>
        <w:t xml:space="preserve">по </w:t>
      </w:r>
      <w:r>
        <w:rPr>
          <w:lang w:eastAsia="ru-RU"/>
        </w:rPr>
        <w:t>анализу рынка рыбы</w:t>
      </w:r>
      <w:r w:rsidR="002034C6">
        <w:rPr>
          <w:lang w:eastAsia="ru-RU"/>
        </w:rPr>
        <w:t xml:space="preserve">, </w:t>
      </w:r>
      <w:r w:rsidR="009A6889">
        <w:rPr>
          <w:lang w:eastAsia="ru-RU"/>
        </w:rPr>
        <w:t>нужно сказать</w:t>
      </w:r>
      <w:r w:rsidR="002034C6">
        <w:rPr>
          <w:lang w:eastAsia="ru-RU"/>
        </w:rPr>
        <w:t>, что в целом рынок рыбы в России</w:t>
      </w:r>
      <w:r>
        <w:rPr>
          <w:lang w:eastAsia="ru-RU"/>
        </w:rPr>
        <w:t xml:space="preserve"> имеет положительную динамик</w:t>
      </w:r>
      <w:r w:rsidR="009A6889">
        <w:rPr>
          <w:lang w:eastAsia="ru-RU"/>
        </w:rPr>
        <w:t>у</w:t>
      </w:r>
      <w:r>
        <w:rPr>
          <w:lang w:eastAsia="ru-RU"/>
        </w:rPr>
        <w:t xml:space="preserve"> роста</w:t>
      </w:r>
      <w:r w:rsidR="00060240">
        <w:rPr>
          <w:lang w:eastAsia="ru-RU"/>
        </w:rPr>
        <w:t>, которая будет сохраняться в ближайшем будущем.</w:t>
      </w:r>
      <w:r>
        <w:rPr>
          <w:lang w:eastAsia="ru-RU"/>
        </w:rPr>
        <w:t xml:space="preserve"> На всем протяжении с 2013 по 2018 год емкость рынка рыбы</w:t>
      </w:r>
      <w:r w:rsidR="009A6889">
        <w:rPr>
          <w:lang w:eastAsia="ru-RU"/>
        </w:rPr>
        <w:t xml:space="preserve"> в стоимостных единицах увеличивалась. Однако в натуральном выражении рынок рыбы стал восстанавливаться после последствий импортного эмбарго лишь в 2017 году благодаря организации новых </w:t>
      </w:r>
      <w:proofErr w:type="spellStart"/>
      <w:r w:rsidR="009A6889">
        <w:rPr>
          <w:lang w:eastAsia="ru-RU"/>
        </w:rPr>
        <w:t>товаропотоков</w:t>
      </w:r>
      <w:proofErr w:type="spellEnd"/>
      <w:r w:rsidR="009A6889">
        <w:rPr>
          <w:lang w:eastAsia="ru-RU"/>
        </w:rPr>
        <w:t>, развитию отечественных рыбных производств и постепенному увеличению потребления рыбы населением.</w:t>
      </w:r>
    </w:p>
    <w:p w14:paraId="63E71893" w14:textId="3AAA2693" w:rsidR="00035D7D" w:rsidRDefault="009A6889" w:rsidP="00BF4A7F">
      <w:pPr>
        <w:rPr>
          <w:lang w:eastAsia="ru-RU"/>
        </w:rPr>
      </w:pPr>
      <w:r>
        <w:rPr>
          <w:lang w:eastAsia="ru-RU"/>
        </w:rPr>
        <w:t xml:space="preserve"> С точки зрения индекса потребительских цен (ИПЦ) </w:t>
      </w:r>
      <w:r w:rsidR="006E0952">
        <w:rPr>
          <w:lang w:eastAsia="ru-RU"/>
        </w:rPr>
        <w:t>стоит отметить, что средний ИПЦ на продовольственные товары, а также ИПЦ на мясо и птицу превышают аналогичный показатель для рыбы. Это важно по той причине, что цены на рыбу в принципе являются достаточно высокими, делая эту продукцию менее доступной по сравнению с другими продуктами питания, но благодаря тому, что темп роста цен на рыбу находится ниже темпа роста цен на другие товары и ниже уровня инфляции в стране, рыба становится более привлекательн</w:t>
      </w:r>
      <w:r w:rsidR="00332966">
        <w:rPr>
          <w:lang w:eastAsia="ru-RU"/>
        </w:rPr>
        <w:t>ой</w:t>
      </w:r>
      <w:r w:rsidR="006E0952">
        <w:rPr>
          <w:lang w:eastAsia="ru-RU"/>
        </w:rPr>
        <w:t xml:space="preserve"> для покупателей, что в свою очередь стимулирует увеличение ее потребления.</w:t>
      </w:r>
      <w:r w:rsidR="00035D7D">
        <w:rPr>
          <w:lang w:eastAsia="ru-RU"/>
        </w:rPr>
        <w:t xml:space="preserve"> Однако общее снижение реальных располагаемых доходов приводит к тому, что спрос с более дорогих видов рыбы смещается на более дешевые, тем самым оставляя вопросы ценообразования одними из самых важных</w:t>
      </w:r>
      <w:r w:rsidR="00EC74E8">
        <w:rPr>
          <w:lang w:eastAsia="ru-RU"/>
        </w:rPr>
        <w:t xml:space="preserve"> и актуальных</w:t>
      </w:r>
      <w:r w:rsidR="00035D7D">
        <w:rPr>
          <w:lang w:eastAsia="ru-RU"/>
        </w:rPr>
        <w:t xml:space="preserve"> для любой компании, занимающейся продажей рыбы.</w:t>
      </w:r>
    </w:p>
    <w:p w14:paraId="038E2654" w14:textId="77777777" w:rsidR="00C77F68" w:rsidRDefault="00035D7D" w:rsidP="00C77F68">
      <w:pPr>
        <w:rPr>
          <w:lang w:eastAsia="ru-RU"/>
        </w:rPr>
      </w:pPr>
      <w:r>
        <w:rPr>
          <w:lang w:eastAsia="ru-RU"/>
        </w:rPr>
        <w:t>Основными местами покупки рыбы являются гипермаркеты и супермаркеты, что характерно и для сегмента свежей или охлажденной рыбы, который занимает долю в 45% на рынке рыбы в России. Согласно опросу ВЦИОМ охлажденная (целая) рыба входит в тройку наиболее часто покупаемых категорий рыбы</w:t>
      </w:r>
      <w:r w:rsidR="008F0BA7">
        <w:rPr>
          <w:lang w:eastAsia="ru-RU"/>
        </w:rPr>
        <w:t>. Таким образом, свежая или охлажденная рыба пользуется хорошим спросом со стороны покупателей и действительно занимает одно из центральных мест на рынке рыбы.</w:t>
      </w:r>
    </w:p>
    <w:p w14:paraId="3746A76F" w14:textId="7F6C5D0A" w:rsidR="008533D0" w:rsidRDefault="00C77F68" w:rsidP="00C77F68">
      <w:pPr>
        <w:rPr>
          <w:lang w:eastAsia="ru-RU"/>
        </w:rPr>
      </w:pPr>
      <w:r>
        <w:rPr>
          <w:lang w:eastAsia="ru-RU"/>
        </w:rPr>
        <w:t>Если говорить про рынок рыбы</w:t>
      </w:r>
      <w:r w:rsidR="002034C6">
        <w:rPr>
          <w:lang w:eastAsia="ru-RU"/>
        </w:rPr>
        <w:t xml:space="preserve"> в Санкт-Петербурге</w:t>
      </w:r>
      <w:r>
        <w:rPr>
          <w:lang w:eastAsia="ru-RU"/>
        </w:rPr>
        <w:t>, занимающий приблизительно долю в 5% на российском рынке рыбы</w:t>
      </w:r>
      <w:r w:rsidR="002034C6">
        <w:rPr>
          <w:lang w:eastAsia="ru-RU"/>
        </w:rPr>
        <w:t>,</w:t>
      </w:r>
      <w:r>
        <w:rPr>
          <w:lang w:eastAsia="ru-RU"/>
        </w:rPr>
        <w:t xml:space="preserve"> то он также</w:t>
      </w:r>
      <w:r w:rsidR="002034C6">
        <w:rPr>
          <w:lang w:eastAsia="ru-RU"/>
        </w:rPr>
        <w:t xml:space="preserve"> имеет хороший потенциал для дальнейшего роста, что и находит отражение в прогнозах. Растущая тенденция на здоровый образ жизни и отслеживание рациона своего питания будут</w:t>
      </w:r>
      <w:r w:rsidR="00342DEB">
        <w:rPr>
          <w:lang w:eastAsia="ru-RU"/>
        </w:rPr>
        <w:t xml:space="preserve"> продолжать</w:t>
      </w:r>
      <w:r w:rsidR="002034C6">
        <w:rPr>
          <w:lang w:eastAsia="ru-RU"/>
        </w:rPr>
        <w:t xml:space="preserve"> стимулировать рост потребления рыбы.</w:t>
      </w:r>
    </w:p>
    <w:p w14:paraId="7B12A398" w14:textId="5404A2A5" w:rsidR="00E81E21" w:rsidRDefault="008533D0" w:rsidP="00C77F68">
      <w:pPr>
        <w:rPr>
          <w:lang w:eastAsia="ru-RU"/>
        </w:rPr>
      </w:pPr>
      <w:r>
        <w:rPr>
          <w:lang w:eastAsia="ru-RU"/>
        </w:rPr>
        <w:t>Сегмент свежей или охлажденной рыбы составляет 19%, т.е. почти одну пятую, на рынке рыбы в Санкт-Петербурге, являясь для розничных магазинов самой привлекательной, но в то же время и самой тяжело управляемой категорией рыбы. Привлекательность данной категории заключается в том, что она способна повысить имидж и репутацию не только рыбного отдела, но и всего магазина в целом, поэтому многие розничные сети сейчас активно развива</w:t>
      </w:r>
      <w:r w:rsidR="00526FFB">
        <w:rPr>
          <w:lang w:eastAsia="ru-RU"/>
        </w:rPr>
        <w:t>ю</w:t>
      </w:r>
      <w:r>
        <w:rPr>
          <w:lang w:eastAsia="ru-RU"/>
        </w:rPr>
        <w:t>т сегмент свежей или охлажденной рыбы</w:t>
      </w:r>
      <w:r w:rsidR="00E81E21">
        <w:rPr>
          <w:lang w:eastAsia="ru-RU"/>
        </w:rPr>
        <w:t xml:space="preserve">, что </w:t>
      </w:r>
      <w:r w:rsidR="00E81E21">
        <w:rPr>
          <w:lang w:eastAsia="ru-RU"/>
        </w:rPr>
        <w:lastRenderedPageBreak/>
        <w:t>положительно сказывается на развитии всего рынка рыбы в Санкт-Петербурге.</w:t>
      </w:r>
      <w:r>
        <w:rPr>
          <w:lang w:eastAsia="ru-RU"/>
        </w:rPr>
        <w:t xml:space="preserve"> Однако в магазинах имеет место высокий процент списания охлажденной рыбы</w:t>
      </w:r>
      <w:r w:rsidR="001A200B">
        <w:rPr>
          <w:lang w:eastAsia="ru-RU"/>
        </w:rPr>
        <w:t xml:space="preserve"> из-за высоких требований к ее хранению, а также из-за небольших допустимых сроков ее хранения</w:t>
      </w:r>
      <w:r>
        <w:rPr>
          <w:lang w:eastAsia="ru-RU"/>
        </w:rPr>
        <w:t xml:space="preserve">, что </w:t>
      </w:r>
      <w:r w:rsidR="00526FFB">
        <w:rPr>
          <w:lang w:eastAsia="ru-RU"/>
        </w:rPr>
        <w:t>как раз у</w:t>
      </w:r>
      <w:r>
        <w:rPr>
          <w:lang w:eastAsia="ru-RU"/>
        </w:rPr>
        <w:t>сложн</w:t>
      </w:r>
      <w:r w:rsidR="00526FFB">
        <w:rPr>
          <w:lang w:eastAsia="ru-RU"/>
        </w:rPr>
        <w:t>яет</w:t>
      </w:r>
      <w:r>
        <w:rPr>
          <w:lang w:eastAsia="ru-RU"/>
        </w:rPr>
        <w:t xml:space="preserve"> управлени</w:t>
      </w:r>
      <w:r w:rsidR="00526FFB">
        <w:rPr>
          <w:lang w:eastAsia="ru-RU"/>
        </w:rPr>
        <w:t>е</w:t>
      </w:r>
      <w:r w:rsidR="001A200B">
        <w:rPr>
          <w:lang w:eastAsia="ru-RU"/>
        </w:rPr>
        <w:t xml:space="preserve"> данной категорией рыбы</w:t>
      </w:r>
      <w:r w:rsidR="002034C6">
        <w:rPr>
          <w:lang w:eastAsia="ru-RU"/>
        </w:rPr>
        <w:t>.</w:t>
      </w:r>
    </w:p>
    <w:p w14:paraId="3D63DE8C" w14:textId="663E9260" w:rsidR="00D34045" w:rsidRDefault="00667CD5" w:rsidP="00BF4A7F">
      <w:pPr>
        <w:rPr>
          <w:lang w:eastAsia="ru-RU"/>
        </w:rPr>
      </w:pPr>
      <w:r>
        <w:rPr>
          <w:lang w:eastAsia="ru-RU"/>
        </w:rPr>
        <w:t>Одним</w:t>
      </w:r>
      <w:r w:rsidR="00526FFB">
        <w:rPr>
          <w:lang w:eastAsia="ru-RU"/>
        </w:rPr>
        <w:t>и</w:t>
      </w:r>
      <w:r>
        <w:rPr>
          <w:lang w:eastAsia="ru-RU"/>
        </w:rPr>
        <w:t xml:space="preserve"> из главных сдерживающих факторов роста рынка </w:t>
      </w:r>
      <w:r w:rsidR="00526FFB">
        <w:rPr>
          <w:lang w:eastAsia="ru-RU"/>
        </w:rPr>
        <w:t xml:space="preserve">свежей или охлажденной </w:t>
      </w:r>
      <w:r>
        <w:rPr>
          <w:lang w:eastAsia="ru-RU"/>
        </w:rPr>
        <w:t>рыбы</w:t>
      </w:r>
      <w:r w:rsidR="00526FFB">
        <w:rPr>
          <w:lang w:eastAsia="ru-RU"/>
        </w:rPr>
        <w:t xml:space="preserve"> в Санкт-Петербурге</w:t>
      </w:r>
      <w:r>
        <w:rPr>
          <w:lang w:eastAsia="ru-RU"/>
        </w:rPr>
        <w:t xml:space="preserve"> явля</w:t>
      </w:r>
      <w:r w:rsidR="00526FFB">
        <w:rPr>
          <w:lang w:eastAsia="ru-RU"/>
        </w:rPr>
        <w:t>ю</w:t>
      </w:r>
      <w:r>
        <w:rPr>
          <w:lang w:eastAsia="ru-RU"/>
        </w:rPr>
        <w:t>тся отсутствие качественной рыбы</w:t>
      </w:r>
      <w:r w:rsidR="00526FFB">
        <w:rPr>
          <w:lang w:eastAsia="ru-RU"/>
        </w:rPr>
        <w:t xml:space="preserve"> и ее высокая стоимость</w:t>
      </w:r>
      <w:r w:rsidR="00271647">
        <w:rPr>
          <w:lang w:eastAsia="ru-RU"/>
        </w:rPr>
        <w:t>, поэтому в структуре расходов на продукты питания рыба занимает пока что незначительное место, существенно уступая, например, расходам на мясо и мясные продукты</w:t>
      </w:r>
      <w:r>
        <w:rPr>
          <w:lang w:eastAsia="ru-RU"/>
        </w:rPr>
        <w:t>.</w:t>
      </w:r>
      <w:r w:rsidR="00D34045">
        <w:rPr>
          <w:lang w:eastAsia="ru-RU"/>
        </w:rPr>
        <w:t xml:space="preserve"> Наиболее качественная рыба преимущественно экспортируется, т.к. иностранные покупатели готовы за нее заплатить больше, а высокая стоимость обусловлена затратами на транспортировку, т.к. в Санкт-Петербург рыба как правило приходит из других стран или регионов России. Однако здесь важно отметить, что ИПЦ на охлажденную рыбу остается стабильным за последние несколько лет и находится ниже уровня инфляции и ИПЦ на другие продукты питания, т.е. цены на охлажденную рыбу повышаются умеренно и не так сильно, как на другие товары, что постепенно будет </w:t>
      </w:r>
      <w:r w:rsidR="00D748FF">
        <w:rPr>
          <w:lang w:eastAsia="ru-RU"/>
        </w:rPr>
        <w:t>делать данную рыбу более привлекательной для покупателей</w:t>
      </w:r>
      <w:r w:rsidR="00D34045">
        <w:rPr>
          <w:lang w:eastAsia="ru-RU"/>
        </w:rPr>
        <w:t>.</w:t>
      </w:r>
    </w:p>
    <w:p w14:paraId="7BCD98DF" w14:textId="66164611" w:rsidR="00F5257E" w:rsidRDefault="00F5257E" w:rsidP="00BF4A7F">
      <w:pPr>
        <w:rPr>
          <w:lang w:eastAsia="ru-RU"/>
        </w:rPr>
      </w:pPr>
      <w:r>
        <w:rPr>
          <w:lang w:eastAsia="ru-RU"/>
        </w:rPr>
        <w:t xml:space="preserve">Основных конкурентов магазина </w:t>
      </w:r>
      <w:r w:rsidRPr="00F5257E">
        <w:rPr>
          <w:lang w:eastAsia="ru-RU"/>
        </w:rPr>
        <w:t>“</w:t>
      </w:r>
      <w:r>
        <w:rPr>
          <w:lang w:eastAsia="ru-RU"/>
        </w:rPr>
        <w:t>Фиш-Берри</w:t>
      </w:r>
      <w:r w:rsidRPr="00F5257E">
        <w:rPr>
          <w:lang w:eastAsia="ru-RU"/>
        </w:rPr>
        <w:t>”</w:t>
      </w:r>
      <w:r>
        <w:rPr>
          <w:lang w:eastAsia="ru-RU"/>
        </w:rPr>
        <w:t xml:space="preserve"> можно разделить на две группы: интернет-магазины, обязательно имеющие аккаунт в социальной сети </w:t>
      </w:r>
      <w:r>
        <w:rPr>
          <w:lang w:val="en-US" w:eastAsia="ru-RU"/>
        </w:rPr>
        <w:t>Instagram</w:t>
      </w:r>
      <w:r>
        <w:rPr>
          <w:lang w:eastAsia="ru-RU"/>
        </w:rPr>
        <w:t>, и розничные магазины, среди которых можно выделить гипермаркеты и супермаркеты, являющиеся основными местами покупки свежей или охлажденной рыбы. Однако для Санкт-Петербурга характерно и развитие специализированных магазинов, численность которых постепенно увеличивается, поэтому они также рассматриваются в качестве потенциальных конкурентов</w:t>
      </w:r>
      <w:r w:rsidR="00BA09C0">
        <w:rPr>
          <w:lang w:eastAsia="ru-RU"/>
        </w:rPr>
        <w:t xml:space="preserve"> в группе розничных магазинов</w:t>
      </w:r>
      <w:r>
        <w:rPr>
          <w:lang w:eastAsia="ru-RU"/>
        </w:rPr>
        <w:t>.</w:t>
      </w:r>
    </w:p>
    <w:p w14:paraId="769C33B5" w14:textId="77777777" w:rsidR="008855F1" w:rsidRDefault="00F74807" w:rsidP="00F74807">
      <w:pPr>
        <w:rPr>
          <w:lang w:eastAsia="ru-RU"/>
        </w:rPr>
      </w:pPr>
      <w:r>
        <w:rPr>
          <w:lang w:eastAsia="ru-RU"/>
        </w:rPr>
        <w:t>В целом в розничных магазинах приобрести свежую или охлажденную рыбу можно дешевле. Более высокие цены в интернет-магазинах можно объяснить тем, что они</w:t>
      </w:r>
      <w:r w:rsidR="00667CD5">
        <w:rPr>
          <w:lang w:eastAsia="ru-RU"/>
        </w:rPr>
        <w:t xml:space="preserve"> при </w:t>
      </w:r>
      <w:r w:rsidR="00C57046">
        <w:rPr>
          <w:lang w:eastAsia="ru-RU"/>
        </w:rPr>
        <w:t xml:space="preserve">своем </w:t>
      </w:r>
      <w:r w:rsidR="00667CD5">
        <w:rPr>
          <w:lang w:eastAsia="ru-RU"/>
        </w:rPr>
        <w:t xml:space="preserve">позиционировании на рынке пытаются донести до покупателя о свежести, </w:t>
      </w:r>
      <w:proofErr w:type="spellStart"/>
      <w:r w:rsidR="00667CD5">
        <w:rPr>
          <w:lang w:eastAsia="ru-RU"/>
        </w:rPr>
        <w:t>экологичности</w:t>
      </w:r>
      <w:proofErr w:type="spellEnd"/>
      <w:r w:rsidR="00667CD5">
        <w:rPr>
          <w:lang w:eastAsia="ru-RU"/>
        </w:rPr>
        <w:t xml:space="preserve"> и высоком качестве своего продукта</w:t>
      </w:r>
      <w:r>
        <w:rPr>
          <w:lang w:eastAsia="ru-RU"/>
        </w:rPr>
        <w:t>, т.е. предполагается, что за более качественный продукт необходимо платить больше.</w:t>
      </w:r>
    </w:p>
    <w:p w14:paraId="7B335356" w14:textId="7541C129" w:rsidR="00667CD5" w:rsidRDefault="00667CD5" w:rsidP="00F74807">
      <w:pPr>
        <w:rPr>
          <w:lang w:eastAsia="ru-RU"/>
        </w:rPr>
      </w:pPr>
      <w:r>
        <w:rPr>
          <w:lang w:eastAsia="ru-RU"/>
        </w:rPr>
        <w:t>В целом</w:t>
      </w:r>
      <w:r w:rsidR="00DA694F">
        <w:rPr>
          <w:lang w:eastAsia="ru-RU"/>
        </w:rPr>
        <w:t xml:space="preserve"> же</w:t>
      </w:r>
      <w:r>
        <w:rPr>
          <w:lang w:eastAsia="ru-RU"/>
        </w:rPr>
        <w:t xml:space="preserve"> онлайн торговля продуктами питания активно развивается в настоящее время, забирая покупателей у гипермаркетов и супермаркетов, что делает привлекательным дальнейшее развитие интернет-магазинов, в том числе и в социальной сети </w:t>
      </w:r>
      <w:r>
        <w:rPr>
          <w:lang w:val="en-US" w:eastAsia="ru-RU"/>
        </w:rPr>
        <w:t>Instagram</w:t>
      </w:r>
      <w:r>
        <w:rPr>
          <w:lang w:eastAsia="ru-RU"/>
        </w:rPr>
        <w:t>.</w:t>
      </w:r>
    </w:p>
    <w:p w14:paraId="2289024F" w14:textId="77777777" w:rsidR="0010273F" w:rsidRDefault="00DA694F" w:rsidP="00BF4A7F">
      <w:pPr>
        <w:rPr>
          <w:lang w:eastAsia="ru-RU"/>
        </w:rPr>
      </w:pPr>
      <w:r>
        <w:rPr>
          <w:lang w:eastAsia="ru-RU"/>
        </w:rPr>
        <w:t xml:space="preserve">Анализируя стратегию ценообразования конкурентов </w:t>
      </w:r>
      <w:r w:rsidRPr="00DA694F">
        <w:rPr>
          <w:lang w:eastAsia="ru-RU"/>
        </w:rPr>
        <w:t>“</w:t>
      </w:r>
      <w:r>
        <w:rPr>
          <w:lang w:eastAsia="ru-RU"/>
        </w:rPr>
        <w:t>Фиш-Берри</w:t>
      </w:r>
      <w:r w:rsidRPr="00DA694F">
        <w:rPr>
          <w:lang w:eastAsia="ru-RU"/>
        </w:rPr>
        <w:t>”</w:t>
      </w:r>
      <w:r>
        <w:rPr>
          <w:lang w:eastAsia="ru-RU"/>
        </w:rPr>
        <w:t xml:space="preserve"> в онлайн сфере, отдельно</w:t>
      </w:r>
      <w:r w:rsidR="00667CD5">
        <w:rPr>
          <w:lang w:eastAsia="ru-RU"/>
        </w:rPr>
        <w:t xml:space="preserve"> стоит отметить, что интернет-магазины прибегают к использованию дифференциации цен на доставку, т.е. в зависимости от местоположения покупателя устанавливается своя цена на доставку и своя стоимость заказа, когда доставка будет </w:t>
      </w:r>
      <w:r w:rsidR="00667CD5">
        <w:rPr>
          <w:lang w:eastAsia="ru-RU"/>
        </w:rPr>
        <w:lastRenderedPageBreak/>
        <w:t xml:space="preserve">бесплатной. Кроме этого, интернет-магазины </w:t>
      </w:r>
      <w:r w:rsidR="001B6399">
        <w:rPr>
          <w:lang w:eastAsia="ru-RU"/>
        </w:rPr>
        <w:t>часто</w:t>
      </w:r>
      <w:r w:rsidR="00667CD5">
        <w:rPr>
          <w:lang w:eastAsia="ru-RU"/>
        </w:rPr>
        <w:t xml:space="preserve"> используют политику связанного ценообразования, которая выражается в продаже</w:t>
      </w:r>
      <w:r w:rsidR="000A0C0D">
        <w:rPr>
          <w:lang w:eastAsia="ru-RU"/>
        </w:rPr>
        <w:t xml:space="preserve"> смешанных</w:t>
      </w:r>
      <w:r w:rsidR="00667CD5">
        <w:rPr>
          <w:lang w:eastAsia="ru-RU"/>
        </w:rPr>
        <w:t xml:space="preserve"> продуктовых наборов</w:t>
      </w:r>
      <w:r w:rsidR="000A0C0D">
        <w:rPr>
          <w:lang w:eastAsia="ru-RU"/>
        </w:rPr>
        <w:t>, состоящих из нескольких видов рыбы.</w:t>
      </w:r>
      <w:r w:rsidR="00A250AF">
        <w:rPr>
          <w:lang w:eastAsia="ru-RU"/>
        </w:rPr>
        <w:t xml:space="preserve"> Компании прибегают к этому, т.к. понимают, что у них не покупают только одну рыбу, а приобретают сразу несколько</w:t>
      </w:r>
      <w:r w:rsidR="008F3448">
        <w:rPr>
          <w:lang w:eastAsia="ru-RU"/>
        </w:rPr>
        <w:t>. К тому же</w:t>
      </w:r>
      <w:r w:rsidR="00A250AF">
        <w:rPr>
          <w:lang w:eastAsia="ru-RU"/>
        </w:rPr>
        <w:t xml:space="preserve"> агрегирование ценовой информации повышает привлекательность предложения для покупателя. </w:t>
      </w:r>
      <w:r w:rsidR="008F3448">
        <w:rPr>
          <w:lang w:eastAsia="ru-RU"/>
        </w:rPr>
        <w:t>Кроме этого,</w:t>
      </w:r>
      <w:r w:rsidR="00A250AF">
        <w:rPr>
          <w:lang w:eastAsia="ru-RU"/>
        </w:rPr>
        <w:t xml:space="preserve"> набор позволяет компаниям отстроиться от своих конкурентов, т.е. покупатель не сможет ориент</w:t>
      </w:r>
      <w:r>
        <w:rPr>
          <w:lang w:eastAsia="ru-RU"/>
        </w:rPr>
        <w:t>ироваться</w:t>
      </w:r>
      <w:r w:rsidR="00A250AF">
        <w:rPr>
          <w:lang w:eastAsia="ru-RU"/>
        </w:rPr>
        <w:t xml:space="preserve"> на рыночную цену, т.к. </w:t>
      </w:r>
      <w:r w:rsidR="001B6399">
        <w:rPr>
          <w:lang w:eastAsia="ru-RU"/>
        </w:rPr>
        <w:t xml:space="preserve">сравнивать ему будет не с чем по той причине, что набор – это по сути уникальный продукт компании. В этом случае покупатель вынужден </w:t>
      </w:r>
      <w:r>
        <w:rPr>
          <w:lang w:eastAsia="ru-RU"/>
        </w:rPr>
        <w:t xml:space="preserve">будет </w:t>
      </w:r>
      <w:r w:rsidR="001B6399">
        <w:rPr>
          <w:lang w:eastAsia="ru-RU"/>
        </w:rPr>
        <w:t>опираться либо на свою готовность заплатить за данный набор либо на воспринимаемую ценность этого набора</w:t>
      </w:r>
      <w:r w:rsidR="00576CC0">
        <w:rPr>
          <w:rStyle w:val="af8"/>
          <w:lang w:eastAsia="ru-RU"/>
        </w:rPr>
        <w:footnoteReference w:id="27"/>
      </w:r>
      <w:r w:rsidR="001B6399">
        <w:rPr>
          <w:lang w:eastAsia="ru-RU"/>
        </w:rPr>
        <w:t>.</w:t>
      </w:r>
    </w:p>
    <w:p w14:paraId="5925D42F" w14:textId="1DC5D809" w:rsidR="00667CD5" w:rsidRDefault="00DA694F" w:rsidP="00BF4A7F">
      <w:pPr>
        <w:rPr>
          <w:lang w:eastAsia="ru-RU"/>
        </w:rPr>
      </w:pPr>
      <w:r>
        <w:rPr>
          <w:lang w:eastAsia="ru-RU"/>
        </w:rPr>
        <w:t>Однако единство среди всех игроков рынка рыбы</w:t>
      </w:r>
      <w:r w:rsidR="00025CBD">
        <w:rPr>
          <w:lang w:eastAsia="ru-RU"/>
        </w:rPr>
        <w:t xml:space="preserve"> в Санкт-Петербурге</w:t>
      </w:r>
      <w:r w:rsidR="002C765F">
        <w:rPr>
          <w:lang w:eastAsia="ru-RU"/>
        </w:rPr>
        <w:t xml:space="preserve"> как</w:t>
      </w:r>
      <w:r>
        <w:rPr>
          <w:lang w:eastAsia="ru-RU"/>
        </w:rPr>
        <w:t xml:space="preserve"> розничных магазинов</w:t>
      </w:r>
      <w:r w:rsidR="002C765F">
        <w:rPr>
          <w:lang w:eastAsia="ru-RU"/>
        </w:rPr>
        <w:t>, так</w:t>
      </w:r>
      <w:r>
        <w:rPr>
          <w:lang w:eastAsia="ru-RU"/>
        </w:rPr>
        <w:t xml:space="preserve"> и интернет-магазинов заключается в</w:t>
      </w:r>
      <w:r w:rsidR="002C765F">
        <w:rPr>
          <w:lang w:eastAsia="ru-RU"/>
        </w:rPr>
        <w:t xml:space="preserve"> использовании</w:t>
      </w:r>
      <w:r>
        <w:rPr>
          <w:lang w:eastAsia="ru-RU"/>
        </w:rPr>
        <w:t xml:space="preserve"> единой метрик</w:t>
      </w:r>
      <w:r w:rsidR="002C765F">
        <w:rPr>
          <w:lang w:eastAsia="ru-RU"/>
        </w:rPr>
        <w:t>и</w:t>
      </w:r>
      <w:r>
        <w:rPr>
          <w:lang w:eastAsia="ru-RU"/>
        </w:rPr>
        <w:t xml:space="preserve"> цены – цена за </w:t>
      </w:r>
      <w:r w:rsidR="00B0092F">
        <w:rPr>
          <w:lang w:eastAsia="ru-RU"/>
        </w:rPr>
        <w:t>любой вид рыбы указывается в рублях за 1 килограмм.</w:t>
      </w:r>
      <w:r w:rsidR="00476D7D">
        <w:rPr>
          <w:lang w:eastAsia="ru-RU"/>
        </w:rPr>
        <w:t xml:space="preserve"> Исключение составляют только цены</w:t>
      </w:r>
      <w:r w:rsidR="00946237">
        <w:rPr>
          <w:lang w:eastAsia="ru-RU"/>
        </w:rPr>
        <w:t xml:space="preserve"> интернет-магазинов на</w:t>
      </w:r>
      <w:r w:rsidR="00476D7D">
        <w:rPr>
          <w:lang w:eastAsia="ru-RU"/>
        </w:rPr>
        <w:t xml:space="preserve"> продуктовы</w:t>
      </w:r>
      <w:r w:rsidR="00946237">
        <w:rPr>
          <w:lang w:eastAsia="ru-RU"/>
        </w:rPr>
        <w:t>е</w:t>
      </w:r>
      <w:r w:rsidR="00476D7D">
        <w:rPr>
          <w:lang w:eastAsia="ru-RU"/>
        </w:rPr>
        <w:t xml:space="preserve"> набор</w:t>
      </w:r>
      <w:r w:rsidR="00946237">
        <w:rPr>
          <w:lang w:eastAsia="ru-RU"/>
        </w:rPr>
        <w:t>ы</w:t>
      </w:r>
      <w:r w:rsidR="00025CBD">
        <w:rPr>
          <w:lang w:eastAsia="ru-RU"/>
        </w:rPr>
        <w:t>, для которых характерно установление единой цены</w:t>
      </w:r>
      <w:r w:rsidR="00CD46D8">
        <w:rPr>
          <w:lang w:eastAsia="ru-RU"/>
        </w:rPr>
        <w:t xml:space="preserve"> на весь набор</w:t>
      </w:r>
      <w:r w:rsidR="00025CBD">
        <w:rPr>
          <w:lang w:eastAsia="ru-RU"/>
        </w:rPr>
        <w:t>.</w:t>
      </w:r>
    </w:p>
    <w:p w14:paraId="2573E0B6" w14:textId="00BAE006" w:rsidR="00680394" w:rsidRPr="00FA359A" w:rsidRDefault="00680394" w:rsidP="00680394">
      <w:pPr>
        <w:pStyle w:val="2"/>
        <w:rPr>
          <w:sz w:val="24"/>
          <w:szCs w:val="24"/>
          <w:lang w:eastAsia="ru-RU"/>
        </w:rPr>
      </w:pPr>
      <w:bookmarkStart w:id="13" w:name="_Toc41070142"/>
      <w:r w:rsidRPr="00FA359A">
        <w:rPr>
          <w:sz w:val="24"/>
          <w:szCs w:val="24"/>
          <w:lang w:eastAsia="ru-RU"/>
        </w:rPr>
        <w:t>1.5. Проблема разработки стратегии ценообразования магазина “Фиш-Берри”</w:t>
      </w:r>
      <w:bookmarkEnd w:id="13"/>
    </w:p>
    <w:p w14:paraId="1C3101C0" w14:textId="73DF2149" w:rsidR="00680394" w:rsidRDefault="00C51A7F" w:rsidP="00680394">
      <w:pPr>
        <w:rPr>
          <w:lang w:eastAsia="ru-RU"/>
        </w:rPr>
      </w:pPr>
      <w:r>
        <w:rPr>
          <w:lang w:eastAsia="ru-RU"/>
        </w:rPr>
        <w:t xml:space="preserve">Выводы, сделанные в прошлом параграфе поднимают вопрос о том, как магазин </w:t>
      </w:r>
      <w:r w:rsidRPr="00C51A7F">
        <w:rPr>
          <w:lang w:eastAsia="ru-RU"/>
        </w:rPr>
        <w:t>“</w:t>
      </w:r>
      <w:r>
        <w:rPr>
          <w:lang w:eastAsia="ru-RU"/>
        </w:rPr>
        <w:t>Фиш-Берри</w:t>
      </w:r>
      <w:r w:rsidRPr="00C51A7F">
        <w:rPr>
          <w:lang w:eastAsia="ru-RU"/>
        </w:rPr>
        <w:t>”</w:t>
      </w:r>
      <w:r>
        <w:rPr>
          <w:lang w:eastAsia="ru-RU"/>
        </w:rPr>
        <w:t xml:space="preserve"> должен подойти к разработке своей стратегии ценообразования, чтобы </w:t>
      </w:r>
      <w:r w:rsidR="008650FB">
        <w:rPr>
          <w:lang w:eastAsia="ru-RU"/>
        </w:rPr>
        <w:t xml:space="preserve">отстроиться от конкурентов, </w:t>
      </w:r>
      <w:r>
        <w:rPr>
          <w:lang w:eastAsia="ru-RU"/>
        </w:rPr>
        <w:t>привлеч</w:t>
      </w:r>
      <w:r w:rsidR="008650FB">
        <w:rPr>
          <w:lang w:eastAsia="ru-RU"/>
        </w:rPr>
        <w:t>ь</w:t>
      </w:r>
      <w:r>
        <w:rPr>
          <w:lang w:eastAsia="ru-RU"/>
        </w:rPr>
        <w:t xml:space="preserve"> покупателей</w:t>
      </w:r>
      <w:r w:rsidR="004F0309">
        <w:rPr>
          <w:lang w:eastAsia="ru-RU"/>
        </w:rPr>
        <w:t>, а также</w:t>
      </w:r>
      <w:r>
        <w:rPr>
          <w:lang w:eastAsia="ru-RU"/>
        </w:rPr>
        <w:t xml:space="preserve"> повысить свою прибыль.</w:t>
      </w:r>
    </w:p>
    <w:p w14:paraId="1AA96F06" w14:textId="77777777" w:rsidR="00070EE2" w:rsidRDefault="008650FB" w:rsidP="00680394">
      <w:pPr>
        <w:rPr>
          <w:lang w:eastAsia="ru-RU"/>
        </w:rPr>
      </w:pPr>
      <w:r>
        <w:rPr>
          <w:lang w:eastAsia="ru-RU"/>
        </w:rPr>
        <w:t xml:space="preserve">Учитывая все преимущества магазина </w:t>
      </w:r>
      <w:r w:rsidRPr="008650FB">
        <w:rPr>
          <w:lang w:eastAsia="ru-RU"/>
        </w:rPr>
        <w:t>“</w:t>
      </w:r>
      <w:r>
        <w:rPr>
          <w:lang w:eastAsia="ru-RU"/>
        </w:rPr>
        <w:t>Фиш-Берри</w:t>
      </w:r>
      <w:r w:rsidRPr="008650FB">
        <w:rPr>
          <w:lang w:eastAsia="ru-RU"/>
        </w:rPr>
        <w:t>”</w:t>
      </w:r>
      <w:r w:rsidR="00AB2518">
        <w:rPr>
          <w:lang w:eastAsia="ru-RU"/>
        </w:rPr>
        <w:t xml:space="preserve"> (отсутствие химических добавок в рыбу, отсутствие посредников, доставка рыбы напрямую с производства, минимальный срок хранения рыбы, возможность подстраиваться под потребности </w:t>
      </w:r>
      <w:r w:rsidR="00070EE2">
        <w:rPr>
          <w:lang w:eastAsia="ru-RU"/>
        </w:rPr>
        <w:t>покупателей</w:t>
      </w:r>
      <w:r w:rsidR="00AB2518">
        <w:rPr>
          <w:lang w:eastAsia="ru-RU"/>
        </w:rPr>
        <w:t>)</w:t>
      </w:r>
      <w:r>
        <w:rPr>
          <w:lang w:eastAsia="ru-RU"/>
        </w:rPr>
        <w:t xml:space="preserve">, необходимо в первую очередь понять готовность покупателей </w:t>
      </w:r>
      <w:r w:rsidR="00070EE2">
        <w:rPr>
          <w:lang w:eastAsia="ru-RU"/>
        </w:rPr>
        <w:t>за</w:t>
      </w:r>
      <w:r>
        <w:rPr>
          <w:lang w:eastAsia="ru-RU"/>
        </w:rPr>
        <w:t xml:space="preserve">платить за </w:t>
      </w:r>
      <w:r w:rsidR="00AB2518">
        <w:rPr>
          <w:lang w:eastAsia="ru-RU"/>
        </w:rPr>
        <w:t xml:space="preserve">такую </w:t>
      </w:r>
      <w:r>
        <w:rPr>
          <w:lang w:eastAsia="ru-RU"/>
        </w:rPr>
        <w:t xml:space="preserve">свежую рыбу, чтобы при этом магазин получал </w:t>
      </w:r>
      <w:r w:rsidR="00204B8F">
        <w:rPr>
          <w:lang w:eastAsia="ru-RU"/>
        </w:rPr>
        <w:t xml:space="preserve">максимально возможную </w:t>
      </w:r>
      <w:r>
        <w:rPr>
          <w:lang w:eastAsia="ru-RU"/>
        </w:rPr>
        <w:t>прибыль.</w:t>
      </w:r>
    </w:p>
    <w:p w14:paraId="6FB0908A" w14:textId="06EADCDB" w:rsidR="00C51A7F" w:rsidRPr="00A22600" w:rsidRDefault="00A22600" w:rsidP="00680394">
      <w:pPr>
        <w:rPr>
          <w:lang w:eastAsia="ru-RU"/>
        </w:rPr>
      </w:pPr>
      <w:r>
        <w:rPr>
          <w:lang w:eastAsia="ru-RU"/>
        </w:rPr>
        <w:t xml:space="preserve">Так как </w:t>
      </w:r>
      <w:r w:rsidRPr="00A22600">
        <w:rPr>
          <w:lang w:eastAsia="ru-RU"/>
        </w:rPr>
        <w:t>“</w:t>
      </w:r>
      <w:r>
        <w:rPr>
          <w:lang w:eastAsia="ru-RU"/>
        </w:rPr>
        <w:t>Фиш-Берри</w:t>
      </w:r>
      <w:r w:rsidRPr="00A22600">
        <w:rPr>
          <w:lang w:eastAsia="ru-RU"/>
        </w:rPr>
        <w:t>”</w:t>
      </w:r>
      <w:r>
        <w:rPr>
          <w:lang w:eastAsia="ru-RU"/>
        </w:rPr>
        <w:t xml:space="preserve"> на данный момент осуществляет свою деятельность только в </w:t>
      </w:r>
      <w:r w:rsidR="00070EE2">
        <w:rPr>
          <w:lang w:eastAsia="ru-RU"/>
        </w:rPr>
        <w:t xml:space="preserve">пределах </w:t>
      </w:r>
      <w:r>
        <w:rPr>
          <w:lang w:eastAsia="ru-RU"/>
        </w:rPr>
        <w:t>Санкт-Петербург</w:t>
      </w:r>
      <w:r w:rsidR="00070EE2">
        <w:rPr>
          <w:lang w:eastAsia="ru-RU"/>
        </w:rPr>
        <w:t>а</w:t>
      </w:r>
      <w:r>
        <w:rPr>
          <w:lang w:eastAsia="ru-RU"/>
        </w:rPr>
        <w:t xml:space="preserve">, то необходимо также определить готовность покупателей </w:t>
      </w:r>
      <w:r w:rsidR="00070EE2">
        <w:rPr>
          <w:lang w:eastAsia="ru-RU"/>
        </w:rPr>
        <w:t>за</w:t>
      </w:r>
      <w:r>
        <w:rPr>
          <w:lang w:eastAsia="ru-RU"/>
        </w:rPr>
        <w:t>платить за доставку и стоимость заказа, начиная с которой доставка будет осуществляться бесплатно</w:t>
      </w:r>
      <w:r w:rsidR="00070EE2">
        <w:rPr>
          <w:lang w:eastAsia="ru-RU"/>
        </w:rPr>
        <w:t>. Это необходимо сделать для того, чтобы</w:t>
      </w:r>
      <w:r w:rsidR="00204B8F">
        <w:rPr>
          <w:lang w:eastAsia="ru-RU"/>
        </w:rPr>
        <w:t xml:space="preserve"> покупателей не отталкивала возможная необходимость заплатить за</w:t>
      </w:r>
      <w:r w:rsidR="00070EE2">
        <w:rPr>
          <w:lang w:eastAsia="ru-RU"/>
        </w:rPr>
        <w:t xml:space="preserve"> такую</w:t>
      </w:r>
      <w:r w:rsidR="00204B8F">
        <w:rPr>
          <w:lang w:eastAsia="ru-RU"/>
        </w:rPr>
        <w:t xml:space="preserve"> до</w:t>
      </w:r>
      <w:r w:rsidR="00070EE2">
        <w:rPr>
          <w:lang w:eastAsia="ru-RU"/>
        </w:rPr>
        <w:t>полнительную услугу, как доставка, а также чтобы не возникало возражений и недовольств по поводу того, почему при заказе на определенную сумму доставка не является бесплатной</w:t>
      </w:r>
      <w:r w:rsidR="00204B8F">
        <w:rPr>
          <w:lang w:eastAsia="ru-RU"/>
        </w:rPr>
        <w:t>.</w:t>
      </w:r>
    </w:p>
    <w:p w14:paraId="7B537FAC" w14:textId="6D0F6AC4" w:rsidR="00BF4A7F" w:rsidRDefault="00ED6388" w:rsidP="00BF4A7F">
      <w:pPr>
        <w:rPr>
          <w:lang w:eastAsia="ru-RU"/>
        </w:rPr>
      </w:pPr>
      <w:r>
        <w:rPr>
          <w:lang w:eastAsia="ru-RU"/>
        </w:rPr>
        <w:lastRenderedPageBreak/>
        <w:t>Кроме этого, необходимо определить</w:t>
      </w:r>
      <w:r w:rsidR="00070EE2">
        <w:rPr>
          <w:lang w:eastAsia="ru-RU"/>
        </w:rPr>
        <w:t xml:space="preserve"> текущее</w:t>
      </w:r>
      <w:r>
        <w:rPr>
          <w:lang w:eastAsia="ru-RU"/>
        </w:rPr>
        <w:t xml:space="preserve"> положение</w:t>
      </w:r>
      <w:r w:rsidR="00561958">
        <w:rPr>
          <w:lang w:eastAsia="ru-RU"/>
        </w:rPr>
        <w:t xml:space="preserve"> магазина</w:t>
      </w:r>
      <w:r>
        <w:rPr>
          <w:lang w:eastAsia="ru-RU"/>
        </w:rPr>
        <w:t xml:space="preserve"> </w:t>
      </w:r>
      <w:r w:rsidRPr="00ED6388">
        <w:rPr>
          <w:lang w:eastAsia="ru-RU"/>
        </w:rPr>
        <w:t>“</w:t>
      </w:r>
      <w:r>
        <w:rPr>
          <w:lang w:eastAsia="ru-RU"/>
        </w:rPr>
        <w:t>Фиш-Берри</w:t>
      </w:r>
      <w:r w:rsidRPr="00ED6388">
        <w:rPr>
          <w:lang w:eastAsia="ru-RU"/>
        </w:rPr>
        <w:t>”</w:t>
      </w:r>
      <w:r>
        <w:rPr>
          <w:lang w:eastAsia="ru-RU"/>
        </w:rPr>
        <w:t xml:space="preserve"> с точки зрения воспринимаемых выгод и</w:t>
      </w:r>
      <w:r w:rsidR="00696B9E">
        <w:rPr>
          <w:lang w:eastAsia="ru-RU"/>
        </w:rPr>
        <w:t xml:space="preserve"> воспринимаемых</w:t>
      </w:r>
      <w:r>
        <w:rPr>
          <w:lang w:eastAsia="ru-RU"/>
        </w:rPr>
        <w:t xml:space="preserve"> цен покупателями по отношению к</w:t>
      </w:r>
      <w:r w:rsidR="00070EE2">
        <w:rPr>
          <w:lang w:eastAsia="ru-RU"/>
        </w:rPr>
        <w:t xml:space="preserve"> имеющимся</w:t>
      </w:r>
      <w:r>
        <w:rPr>
          <w:lang w:eastAsia="ru-RU"/>
        </w:rPr>
        <w:t xml:space="preserve"> конкурентам, чтобы понять, на что нужно будет при необходимости сместить фокус при коммуникации преимуществ потенциальным покупателям, а также чтобы спланировать ценовую динамику на </w:t>
      </w:r>
      <w:r w:rsidR="003C6F0D">
        <w:rPr>
          <w:lang w:eastAsia="ru-RU"/>
        </w:rPr>
        <w:t xml:space="preserve">ближайшую </w:t>
      </w:r>
      <w:r>
        <w:rPr>
          <w:lang w:eastAsia="ru-RU"/>
        </w:rPr>
        <w:t>перспективу.</w:t>
      </w:r>
    </w:p>
    <w:p w14:paraId="2925A1CC" w14:textId="5B243FD8" w:rsidR="00F0611B" w:rsidRDefault="00ED6388" w:rsidP="00783B4B">
      <w:pPr>
        <w:rPr>
          <w:lang w:eastAsia="ru-RU"/>
        </w:rPr>
      </w:pPr>
      <w:r>
        <w:rPr>
          <w:lang w:eastAsia="ru-RU"/>
        </w:rPr>
        <w:t>Также чтобы отстроиться от конкурентов и повысить</w:t>
      </w:r>
      <w:r w:rsidR="003C6F0D">
        <w:rPr>
          <w:lang w:eastAsia="ru-RU"/>
        </w:rPr>
        <w:t xml:space="preserve"> получаемую прибыль и </w:t>
      </w:r>
      <w:r>
        <w:rPr>
          <w:lang w:eastAsia="ru-RU"/>
        </w:rPr>
        <w:t>ценность своего предложения для покупателей</w:t>
      </w:r>
      <w:r w:rsidR="003C6F0D">
        <w:rPr>
          <w:lang w:eastAsia="ru-RU"/>
        </w:rPr>
        <w:t>,</w:t>
      </w:r>
      <w:r>
        <w:rPr>
          <w:lang w:eastAsia="ru-RU"/>
        </w:rPr>
        <w:t xml:space="preserve"> </w:t>
      </w:r>
      <w:r w:rsidRPr="00ED6388">
        <w:rPr>
          <w:lang w:eastAsia="ru-RU"/>
        </w:rPr>
        <w:t>“</w:t>
      </w:r>
      <w:r>
        <w:rPr>
          <w:lang w:eastAsia="ru-RU"/>
        </w:rPr>
        <w:t>Фиш-Берри</w:t>
      </w:r>
      <w:r w:rsidRPr="00ED6388">
        <w:rPr>
          <w:lang w:eastAsia="ru-RU"/>
        </w:rPr>
        <w:t>”</w:t>
      </w:r>
      <w:r>
        <w:rPr>
          <w:lang w:eastAsia="ru-RU"/>
        </w:rPr>
        <w:t xml:space="preserve"> необходимо создать продуктовый набор, который</w:t>
      </w:r>
      <w:r w:rsidR="003C6F0D">
        <w:rPr>
          <w:lang w:eastAsia="ru-RU"/>
        </w:rPr>
        <w:t xml:space="preserve"> сможет</w:t>
      </w:r>
      <w:r>
        <w:rPr>
          <w:lang w:eastAsia="ru-RU"/>
        </w:rPr>
        <w:t xml:space="preserve"> решит</w:t>
      </w:r>
      <w:r w:rsidR="003C6F0D">
        <w:rPr>
          <w:lang w:eastAsia="ru-RU"/>
        </w:rPr>
        <w:t>ь</w:t>
      </w:r>
      <w:r>
        <w:rPr>
          <w:lang w:eastAsia="ru-RU"/>
        </w:rPr>
        <w:t xml:space="preserve"> данные задачи</w:t>
      </w:r>
      <w:r w:rsidR="00F328EE">
        <w:rPr>
          <w:rStyle w:val="af8"/>
          <w:lang w:eastAsia="ru-RU"/>
        </w:rPr>
        <w:footnoteReference w:id="28"/>
      </w:r>
      <w:r>
        <w:rPr>
          <w:lang w:eastAsia="ru-RU"/>
        </w:rPr>
        <w:t>. Однако на данный момент непонятно, как подойти к построени</w:t>
      </w:r>
      <w:r w:rsidR="00783B4B">
        <w:rPr>
          <w:lang w:eastAsia="ru-RU"/>
        </w:rPr>
        <w:t>ю</w:t>
      </w:r>
      <w:r>
        <w:rPr>
          <w:lang w:eastAsia="ru-RU"/>
        </w:rPr>
        <w:t xml:space="preserve"> такого набора, и какие виды рыбы должен включать</w:t>
      </w:r>
      <w:r w:rsidR="007843EE">
        <w:rPr>
          <w:lang w:eastAsia="ru-RU"/>
        </w:rPr>
        <w:t xml:space="preserve"> </w:t>
      </w:r>
      <w:r w:rsidR="003C6F0D">
        <w:rPr>
          <w:lang w:eastAsia="ru-RU"/>
        </w:rPr>
        <w:t>этот</w:t>
      </w:r>
      <w:r w:rsidR="007843EE">
        <w:rPr>
          <w:lang w:eastAsia="ru-RU"/>
        </w:rPr>
        <w:t xml:space="preserve"> набор, чтобы действительно пользоваться спросом.</w:t>
      </w:r>
    </w:p>
    <w:p w14:paraId="6A1B7FB6" w14:textId="1EF52CA7" w:rsidR="00783B4B" w:rsidRDefault="00783B4B" w:rsidP="00783B4B">
      <w:pPr>
        <w:rPr>
          <w:lang w:eastAsia="ru-RU"/>
        </w:rPr>
      </w:pPr>
      <w:r>
        <w:rPr>
          <w:lang w:eastAsia="ru-RU"/>
        </w:rPr>
        <w:t xml:space="preserve">Наконец, необходимо правильно подойти к информированию покупателей о цене на </w:t>
      </w:r>
      <w:r w:rsidR="00EE374C">
        <w:rPr>
          <w:lang w:eastAsia="ru-RU"/>
        </w:rPr>
        <w:t xml:space="preserve">созданный </w:t>
      </w:r>
      <w:r>
        <w:rPr>
          <w:lang w:eastAsia="ru-RU"/>
        </w:rPr>
        <w:t>продуктовый набор, чтобы</w:t>
      </w:r>
      <w:r w:rsidR="00EE374C">
        <w:rPr>
          <w:lang w:eastAsia="ru-RU"/>
        </w:rPr>
        <w:t>,</w:t>
      </w:r>
      <w:r>
        <w:rPr>
          <w:lang w:eastAsia="ru-RU"/>
        </w:rPr>
        <w:t xml:space="preserve"> с точки зрения психологии восприятия цен</w:t>
      </w:r>
      <w:r w:rsidR="00EE374C">
        <w:rPr>
          <w:lang w:eastAsia="ru-RU"/>
        </w:rPr>
        <w:t>,</w:t>
      </w:r>
      <w:r>
        <w:rPr>
          <w:lang w:eastAsia="ru-RU"/>
        </w:rPr>
        <w:t xml:space="preserve"> данный набор также был привлекателен для покупателей, и они </w:t>
      </w:r>
      <w:r w:rsidR="00EE374C">
        <w:rPr>
          <w:lang w:eastAsia="ru-RU"/>
        </w:rPr>
        <w:t>за</w:t>
      </w:r>
      <w:r>
        <w:rPr>
          <w:lang w:eastAsia="ru-RU"/>
        </w:rPr>
        <w:t>хотели бы его приобрести.</w:t>
      </w:r>
    </w:p>
    <w:p w14:paraId="51D9BE5D" w14:textId="3D3D91F0" w:rsidR="006E58A7" w:rsidRPr="00ED6388" w:rsidRDefault="006E58A7" w:rsidP="00783B4B">
      <w:pPr>
        <w:rPr>
          <w:lang w:eastAsia="ru-RU"/>
        </w:rPr>
      </w:pPr>
      <w:r>
        <w:rPr>
          <w:lang w:eastAsia="ru-RU"/>
        </w:rPr>
        <w:t>Чтобы ответить на все поставленные вопросы, будет проведено исследование поведения покупателей свежей или охлажденной рыбы в Санкт-Петербурге, результаты которого будут представлены в следующей главе.</w:t>
      </w:r>
    </w:p>
    <w:p w14:paraId="2A0067A0" w14:textId="700F6748" w:rsidR="00795A00" w:rsidRPr="00795A00" w:rsidRDefault="00795A00" w:rsidP="00BF4A7F">
      <w:pPr>
        <w:ind w:firstLine="0"/>
        <w:rPr>
          <w:lang w:eastAsia="ru-RU"/>
        </w:rPr>
        <w:sectPr w:rsidR="00795A00" w:rsidRPr="00795A00" w:rsidSect="00022206">
          <w:footerReference w:type="default" r:id="rId22"/>
          <w:pgSz w:w="11906" w:h="16838"/>
          <w:pgMar w:top="1134" w:right="850" w:bottom="1134" w:left="1701" w:header="708" w:footer="708" w:gutter="0"/>
          <w:pgNumType w:start="4"/>
          <w:cols w:space="708"/>
          <w:docGrid w:linePitch="360"/>
        </w:sectPr>
      </w:pPr>
    </w:p>
    <w:p w14:paraId="3C42BE42" w14:textId="2E7A28B9" w:rsidR="0058642A" w:rsidRPr="00FA359A" w:rsidRDefault="00FA359A" w:rsidP="00E9477F">
      <w:pPr>
        <w:pStyle w:val="1"/>
        <w:rPr>
          <w:sz w:val="24"/>
          <w:szCs w:val="24"/>
        </w:rPr>
      </w:pPr>
      <w:bookmarkStart w:id="14" w:name="_Toc41070143"/>
      <w:r w:rsidRPr="00FA359A">
        <w:rPr>
          <w:caps w:val="0"/>
          <w:sz w:val="24"/>
          <w:szCs w:val="24"/>
        </w:rPr>
        <w:lastRenderedPageBreak/>
        <w:t>ГЛАВА 2. ИЗУЧЕНИЕ ПОВЕДЕНИЯ ПОКУПАТЕЛЕЙ СВЕЖЕЙ РЫБЫ В САНКТ-ПЕТЕРБУРГЕ</w:t>
      </w:r>
      <w:bookmarkEnd w:id="14"/>
    </w:p>
    <w:p w14:paraId="64464E9B" w14:textId="449A2A40" w:rsidR="00180F14" w:rsidRPr="00FA359A" w:rsidRDefault="00714AED" w:rsidP="00180F14">
      <w:pPr>
        <w:pStyle w:val="2"/>
        <w:rPr>
          <w:sz w:val="24"/>
          <w:szCs w:val="24"/>
        </w:rPr>
      </w:pPr>
      <w:bookmarkStart w:id="15" w:name="_Toc41070144"/>
      <w:r w:rsidRPr="00FA359A">
        <w:rPr>
          <w:sz w:val="24"/>
          <w:szCs w:val="24"/>
        </w:rPr>
        <w:t>2.</w:t>
      </w:r>
      <w:r w:rsidR="00E9477F" w:rsidRPr="00FA359A">
        <w:rPr>
          <w:sz w:val="24"/>
          <w:szCs w:val="24"/>
        </w:rPr>
        <w:t>1</w:t>
      </w:r>
      <w:r w:rsidRPr="00FA359A">
        <w:rPr>
          <w:sz w:val="24"/>
          <w:szCs w:val="24"/>
        </w:rPr>
        <w:t xml:space="preserve">. </w:t>
      </w:r>
      <w:r w:rsidR="006063F4" w:rsidRPr="00FA359A">
        <w:rPr>
          <w:sz w:val="24"/>
          <w:szCs w:val="24"/>
        </w:rPr>
        <w:t>Программа проведения иссл</w:t>
      </w:r>
      <w:r w:rsidR="004A420C" w:rsidRPr="00FA359A">
        <w:rPr>
          <w:sz w:val="24"/>
          <w:szCs w:val="24"/>
        </w:rPr>
        <w:t>е</w:t>
      </w:r>
      <w:r w:rsidR="006063F4" w:rsidRPr="00FA359A">
        <w:rPr>
          <w:sz w:val="24"/>
          <w:szCs w:val="24"/>
        </w:rPr>
        <w:t>дований</w:t>
      </w:r>
      <w:bookmarkEnd w:id="15"/>
    </w:p>
    <w:p w14:paraId="2AB3E9BA" w14:textId="0A2E2206" w:rsidR="002E5BEB" w:rsidRDefault="006413AC" w:rsidP="00180F14">
      <w:r>
        <w:t>Ч</w:t>
      </w:r>
      <w:r w:rsidR="00F10E3B">
        <w:t xml:space="preserve">тобы изучить поведение покупателей на рынке свежей рыбы в Санкт-Петербурге, </w:t>
      </w:r>
      <w:r w:rsidR="00566B5B">
        <w:t>будет</w:t>
      </w:r>
      <w:r w:rsidR="002E5BEB">
        <w:t xml:space="preserve"> прове</w:t>
      </w:r>
      <w:r w:rsidR="00566B5B">
        <w:t>дено</w:t>
      </w:r>
      <w:r w:rsidR="002E5BEB">
        <w:t xml:space="preserve"> </w:t>
      </w:r>
      <w:r w:rsidR="00494AEF">
        <w:t>двухэтап</w:t>
      </w:r>
      <w:r w:rsidR="001309DF">
        <w:t>ное</w:t>
      </w:r>
      <w:r w:rsidR="00494AEF">
        <w:t xml:space="preserve"> </w:t>
      </w:r>
      <w:r w:rsidR="002E5BEB">
        <w:t>исследование.</w:t>
      </w:r>
    </w:p>
    <w:p w14:paraId="32015DB8" w14:textId="1EDC859B" w:rsidR="002E5BEB" w:rsidRDefault="002E5BEB" w:rsidP="009B5866">
      <w:r>
        <w:t>На первом этапе необходимо</w:t>
      </w:r>
      <w:r w:rsidR="005D3878">
        <w:t xml:space="preserve"> получить информацию касательно развития спроса</w:t>
      </w:r>
      <w:r w:rsidR="00D21A9A">
        <w:t xml:space="preserve"> и уровня потребления</w:t>
      </w:r>
      <w:r w:rsidR="005D3878">
        <w:t xml:space="preserve"> рыб</w:t>
      </w:r>
      <w:r w:rsidR="00D21A9A">
        <w:t>ы</w:t>
      </w:r>
      <w:r w:rsidR="005D3878">
        <w:t xml:space="preserve"> в Санкт-Петербурге</w:t>
      </w:r>
      <w:r w:rsidR="00517A2E">
        <w:t xml:space="preserve">, </w:t>
      </w:r>
      <w:r w:rsidR="00D21A9A">
        <w:t>д</w:t>
      </w:r>
      <w:r w:rsidR="005D3878">
        <w:t xml:space="preserve">оли, которую занимают расходы на покупку рыбы </w:t>
      </w:r>
      <w:r w:rsidR="00C518A8">
        <w:t>в</w:t>
      </w:r>
      <w:r w:rsidR="00D21A9A">
        <w:t xml:space="preserve"> общей структуре расходов на продукты питания</w:t>
      </w:r>
      <w:r w:rsidR="005D3878">
        <w:t xml:space="preserve">, паттернов поведения, которые присущи покупателям на рынке рыбы в Санкт-Петербурге, а также возможных факторов, которые могут влиять на воспринимаемое качество рыбы </w:t>
      </w:r>
      <w:r w:rsidR="009B5866">
        <w:t xml:space="preserve">со стороны покупателей. Для решения данной задачи будет </w:t>
      </w:r>
      <w:r w:rsidR="005D3878" w:rsidRPr="009B5866">
        <w:t>прове</w:t>
      </w:r>
      <w:r w:rsidR="009B5866" w:rsidRPr="009B5866">
        <w:t>дено</w:t>
      </w:r>
      <w:r w:rsidR="005D3878" w:rsidRPr="009B5866">
        <w:t xml:space="preserve"> кабинетное исследование, </w:t>
      </w:r>
      <w:r w:rsidR="009B5866" w:rsidRPr="009B5866">
        <w:t>которое заключается в</w:t>
      </w:r>
      <w:r w:rsidR="005D3878" w:rsidRPr="009B5866">
        <w:t xml:space="preserve"> сб</w:t>
      </w:r>
      <w:r w:rsidR="009B5866" w:rsidRPr="009B5866">
        <w:t>оре</w:t>
      </w:r>
      <w:r w:rsidR="005D3878" w:rsidRPr="009B5866">
        <w:t>, изуч</w:t>
      </w:r>
      <w:r w:rsidR="009B5866" w:rsidRPr="009B5866">
        <w:t>ении</w:t>
      </w:r>
      <w:r w:rsidR="005D3878" w:rsidRPr="009B5866">
        <w:t xml:space="preserve"> и </w:t>
      </w:r>
      <w:r w:rsidR="009B5866" w:rsidRPr="009B5866">
        <w:t>анализе</w:t>
      </w:r>
      <w:r w:rsidR="005D3878" w:rsidRPr="009B5866">
        <w:t xml:space="preserve"> имеющ</w:t>
      </w:r>
      <w:r w:rsidR="009B5866" w:rsidRPr="009B5866">
        <w:t>ей</w:t>
      </w:r>
      <w:r w:rsidR="005D3878" w:rsidRPr="009B5866">
        <w:t>ся вторичн</w:t>
      </w:r>
      <w:r w:rsidR="009B5866" w:rsidRPr="009B5866">
        <w:t>ой</w:t>
      </w:r>
      <w:r w:rsidR="005D3878" w:rsidRPr="009B5866">
        <w:t xml:space="preserve"> информаци</w:t>
      </w:r>
      <w:r w:rsidR="009B5866" w:rsidRPr="009B5866">
        <w:t>и</w:t>
      </w:r>
      <w:r w:rsidR="005D3878" w:rsidRPr="009B5866">
        <w:t>. Данный метод</w:t>
      </w:r>
      <w:r w:rsidR="009B5866">
        <w:t xml:space="preserve"> </w:t>
      </w:r>
      <w:r w:rsidR="001013F8">
        <w:t>позволит быстро собрать необходимые данные, которые невозможно было бы получить самостоятельно, а также оценить основные тенденции, происходящие на рынке рыбы в Санкт-Петербурге.</w:t>
      </w:r>
    </w:p>
    <w:p w14:paraId="04C55864" w14:textId="51EA518D" w:rsidR="001013F8" w:rsidRDefault="00130DF2" w:rsidP="009B5866">
      <w:r>
        <w:t xml:space="preserve">Второй этап исследования будет состоять из </w:t>
      </w:r>
      <w:r w:rsidR="00C168F6">
        <w:t>трех</w:t>
      </w:r>
      <w:r>
        <w:t xml:space="preserve"> </w:t>
      </w:r>
      <w:r w:rsidR="00C168F6">
        <w:t>стадий</w:t>
      </w:r>
      <w:r>
        <w:t xml:space="preserve">. </w:t>
      </w:r>
      <w:r w:rsidR="00C168F6">
        <w:t xml:space="preserve">На первой стадии </w:t>
      </w:r>
      <w:r w:rsidR="00F00808">
        <w:t xml:space="preserve">необходимо получить более глубокое представление о том, как ведут себя покупатели на рынке </w:t>
      </w:r>
      <w:r w:rsidR="00072C58">
        <w:t xml:space="preserve">свежей </w:t>
      </w:r>
      <w:r w:rsidR="00F00808">
        <w:t xml:space="preserve">рыбы в Санкт-Петербурге, что </w:t>
      </w:r>
      <w:r w:rsidR="009A604E">
        <w:t>является драйвером ценности</w:t>
      </w:r>
      <w:r w:rsidR="00F00808">
        <w:t xml:space="preserve"> при покупке, какие используют</w:t>
      </w:r>
      <w:r w:rsidR="005A2D55">
        <w:t>ся</w:t>
      </w:r>
      <w:r w:rsidR="00F00808">
        <w:t xml:space="preserve"> критерии оценки цен, как относятся к доставке, если заказ был совершен онлайн.</w:t>
      </w:r>
      <w:r w:rsidR="007D6B9D">
        <w:t xml:space="preserve"> Чтобы ответить на поставленные вопросы будет использован метод качественного исследования, а именно глубинные интервью, которые позволят</w:t>
      </w:r>
      <w:r w:rsidR="00F00808">
        <w:t xml:space="preserve"> </w:t>
      </w:r>
      <w:r w:rsidR="007D6B9D">
        <w:t>получить</w:t>
      </w:r>
      <w:r w:rsidR="00F00808">
        <w:t xml:space="preserve"> нужны</w:t>
      </w:r>
      <w:r w:rsidR="007D6B9D">
        <w:t>е</w:t>
      </w:r>
      <w:r w:rsidR="00F00808">
        <w:t xml:space="preserve"> </w:t>
      </w:r>
      <w:proofErr w:type="spellStart"/>
      <w:r w:rsidR="00F00808">
        <w:t>инсайт</w:t>
      </w:r>
      <w:r w:rsidR="007D6B9D">
        <w:t>ы</w:t>
      </w:r>
      <w:proofErr w:type="spellEnd"/>
      <w:r w:rsidR="00F00808">
        <w:t xml:space="preserve"> (</w:t>
      </w:r>
      <w:r w:rsidR="00F00808">
        <w:rPr>
          <w:lang w:val="en-US"/>
        </w:rPr>
        <w:t>insights</w:t>
      </w:r>
      <w:r w:rsidR="00F00808">
        <w:t>)</w:t>
      </w:r>
      <w:r w:rsidR="007D6B9D">
        <w:t xml:space="preserve"> и идеи от покупателей</w:t>
      </w:r>
      <w:r w:rsidR="00086BDA">
        <w:rPr>
          <w:rStyle w:val="af8"/>
        </w:rPr>
        <w:footnoteReference w:id="29"/>
      </w:r>
      <w:r w:rsidR="007D6B9D">
        <w:t>, а также</w:t>
      </w:r>
      <w:r w:rsidR="00F00808">
        <w:t xml:space="preserve"> </w:t>
      </w:r>
      <w:r w:rsidR="007D6B9D">
        <w:t>лучше</w:t>
      </w:r>
      <w:r w:rsidR="00F00808">
        <w:t xml:space="preserve"> пон</w:t>
      </w:r>
      <w:r w:rsidR="007D6B9D">
        <w:t>ять их поведение</w:t>
      </w:r>
      <w:r w:rsidR="00077669">
        <w:t xml:space="preserve"> на рынке свежей рыбы</w:t>
      </w:r>
      <w:r w:rsidR="007D6B9D">
        <w:t xml:space="preserve">. В частности также будет проведено экспертное интервью с </w:t>
      </w:r>
      <w:r w:rsidR="00841D82">
        <w:t xml:space="preserve">компетентным </w:t>
      </w:r>
      <w:r w:rsidR="007D6B9D">
        <w:t>представителем рыбной отрасли,</w:t>
      </w:r>
      <w:r w:rsidR="00841D82">
        <w:t xml:space="preserve"> которое позволит выявить возможные специфические и особ</w:t>
      </w:r>
      <w:r w:rsidR="00AE3460">
        <w:t>ые</w:t>
      </w:r>
      <w:r w:rsidR="00841D82">
        <w:t xml:space="preserve"> стороны изучаемого вопроса</w:t>
      </w:r>
      <w:r w:rsidR="007D6B9D">
        <w:t>.</w:t>
      </w:r>
    </w:p>
    <w:p w14:paraId="16E6CE7E" w14:textId="0AD7A85A" w:rsidR="009A604E" w:rsidRDefault="00C168F6" w:rsidP="009B5866">
      <w:r>
        <w:t>На второй стадии уже</w:t>
      </w:r>
      <w:r w:rsidR="008E1F60">
        <w:t xml:space="preserve"> необходимо будет измерить относительную значимость каждого</w:t>
      </w:r>
      <w:r w:rsidR="00377F16">
        <w:t xml:space="preserve"> выявленного</w:t>
      </w:r>
      <w:r w:rsidR="008E1F60">
        <w:t xml:space="preserve"> </w:t>
      </w:r>
      <w:r w:rsidR="002A0A57">
        <w:t>атрибута</w:t>
      </w:r>
      <w:r w:rsidR="008E1F60">
        <w:t>, участвующего в формировании ценности для покупателя,</w:t>
      </w:r>
      <w:r w:rsidR="00E20AA6">
        <w:t xml:space="preserve"> чтобы понять, что является ключевым драйвером ценности с точки зрения покупателя при покупке свежей рыбы. Кроме этого, нужно выяснить предпочтения покупателей на рынке свежей или охлажденной рыбы в Санкт-Петербурге, </w:t>
      </w:r>
      <w:r w:rsidR="00677351">
        <w:t>которые будут являться основой при</w:t>
      </w:r>
      <w:r w:rsidR="00E20AA6">
        <w:t xml:space="preserve"> дальнейшем п</w:t>
      </w:r>
      <w:r w:rsidR="00677351">
        <w:t>остроении</w:t>
      </w:r>
      <w:r w:rsidR="00E20AA6">
        <w:t xml:space="preserve"> продуктового набора. Также</w:t>
      </w:r>
      <w:r w:rsidR="00377F16">
        <w:t xml:space="preserve"> необходимо понять текущее </w:t>
      </w:r>
      <w:r w:rsidR="00377F16">
        <w:lastRenderedPageBreak/>
        <w:t xml:space="preserve">положение магазина </w:t>
      </w:r>
      <w:r w:rsidR="00377F16" w:rsidRPr="00377F16">
        <w:t>“</w:t>
      </w:r>
      <w:r w:rsidR="00377F16">
        <w:t>Фиш-Берри</w:t>
      </w:r>
      <w:r w:rsidR="00377F16" w:rsidRPr="00377F16">
        <w:t>”</w:t>
      </w:r>
      <w:r w:rsidR="00377F16">
        <w:t xml:space="preserve"> относительно его конкурентов, т.к. это даст возможность спланировать</w:t>
      </w:r>
      <w:r w:rsidR="00175C1A">
        <w:t xml:space="preserve"> ценовое</w:t>
      </w:r>
      <w:r w:rsidR="00377F16">
        <w:t xml:space="preserve"> развитие магазина на ближайшую перспективу.</w:t>
      </w:r>
      <w:r w:rsidR="00E20AA6">
        <w:t xml:space="preserve"> Наконец, в дополнение ко всему нужно</w:t>
      </w:r>
      <w:r w:rsidR="00377F16">
        <w:t xml:space="preserve"> </w:t>
      </w:r>
      <w:r w:rsidR="00E20AA6">
        <w:t>определить готовность покупателей платить за доставку с</w:t>
      </w:r>
      <w:r w:rsidR="00377F16">
        <w:t>овершенного</w:t>
      </w:r>
      <w:r w:rsidR="00E20AA6">
        <w:t xml:space="preserve"> заказа</w:t>
      </w:r>
      <w:r w:rsidR="00377F16">
        <w:t xml:space="preserve"> онлайн</w:t>
      </w:r>
      <w:r w:rsidR="00E20AA6">
        <w:t>, чтобы стоимость этой услуги была оптимальной</w:t>
      </w:r>
      <w:r w:rsidR="00377F16">
        <w:t>, т.к.</w:t>
      </w:r>
      <w:r w:rsidR="00C76237">
        <w:t xml:space="preserve"> в настоящее время</w:t>
      </w:r>
      <w:r w:rsidR="00377F16">
        <w:t xml:space="preserve"> различные сервисы </w:t>
      </w:r>
      <w:r w:rsidR="00C76237">
        <w:t xml:space="preserve">устанавливают </w:t>
      </w:r>
      <w:r w:rsidR="00377F16">
        <w:t xml:space="preserve">разные цены на </w:t>
      </w:r>
      <w:r w:rsidR="00325011">
        <w:t>эту</w:t>
      </w:r>
      <w:r w:rsidR="00377F16">
        <w:t xml:space="preserve"> услугу.</w:t>
      </w:r>
      <w:r w:rsidR="00E20AA6">
        <w:t xml:space="preserve"> </w:t>
      </w:r>
      <w:r w:rsidR="00D148E2">
        <w:t>Для решения всех поставленных на это</w:t>
      </w:r>
      <w:r w:rsidR="00264AF4">
        <w:t>й стадии</w:t>
      </w:r>
      <w:r w:rsidR="00D148E2">
        <w:t xml:space="preserve"> задач будет проведено количественное исследование, </w:t>
      </w:r>
      <w:r w:rsidR="002A0A57">
        <w:t>а именно опрос покупателей</w:t>
      </w:r>
      <w:r w:rsidR="00DB258D">
        <w:t xml:space="preserve"> свежей или охлажденной рыбы</w:t>
      </w:r>
      <w:r w:rsidR="002A0A57">
        <w:t xml:space="preserve"> в Интернете, в рамках которого будут использованы различные методы.</w:t>
      </w:r>
    </w:p>
    <w:p w14:paraId="7A521A87" w14:textId="77777777" w:rsidR="002A0A57" w:rsidRDefault="002A0A57" w:rsidP="009B5866">
      <w:r>
        <w:t>Для измерения относительной значимости каждого атрибута будет использовано три метода:</w:t>
      </w:r>
    </w:p>
    <w:p w14:paraId="2FED4082" w14:textId="3205F34B" w:rsidR="002A0A57" w:rsidRDefault="002A0A57" w:rsidP="001672EA">
      <w:pPr>
        <w:pStyle w:val="af5"/>
        <w:numPr>
          <w:ilvl w:val="0"/>
          <w:numId w:val="12"/>
        </w:numPr>
      </w:pPr>
      <w:r>
        <w:t xml:space="preserve">Метод ранжирования характеристик товара, в рамках которого респондент должен будет упорядочить предложенные атрибуты продукта по степени их воспринимаемой важности при совершении покупки, т.е. чем выше </w:t>
      </w:r>
      <w:r w:rsidR="00D66C2C">
        <w:t xml:space="preserve">будет </w:t>
      </w:r>
      <w:r>
        <w:t>полученный ранг у атрибута, тем большее влияние он будет оказывать на покупателя при принятии решения о покупке;</w:t>
      </w:r>
    </w:p>
    <w:p w14:paraId="015CDF57" w14:textId="665F8576" w:rsidR="002A0A57" w:rsidRDefault="002A0A57" w:rsidP="001672EA">
      <w:pPr>
        <w:pStyle w:val="af5"/>
        <w:numPr>
          <w:ilvl w:val="0"/>
          <w:numId w:val="12"/>
        </w:numPr>
      </w:pPr>
      <w:r>
        <w:t xml:space="preserve">Метод рейтинговой оценки, в рамках которого респондент должен будет оценить </w:t>
      </w:r>
      <w:r w:rsidR="002E50F2">
        <w:t>степень важности предложенных характеристик продукта по заранее определенной шкале;</w:t>
      </w:r>
    </w:p>
    <w:p w14:paraId="798FEB16" w14:textId="560714B8" w:rsidR="002E50F2" w:rsidRDefault="002E50F2" w:rsidP="001672EA">
      <w:pPr>
        <w:pStyle w:val="af5"/>
        <w:numPr>
          <w:ilvl w:val="0"/>
          <w:numId w:val="12"/>
        </w:numPr>
      </w:pPr>
      <w:r>
        <w:t>Метод парных сравнений, в рамках которого респонденту в конкретный момент</w:t>
      </w:r>
      <w:r w:rsidR="00D66C2C">
        <w:t xml:space="preserve"> времени</w:t>
      </w:r>
      <w:r>
        <w:t xml:space="preserve"> предлагается только две характеристики для сравнения, из которых он должен выбрать наиболее важную.</w:t>
      </w:r>
    </w:p>
    <w:p w14:paraId="0121F76D" w14:textId="1D0B446D" w:rsidR="002E50F2" w:rsidRDefault="002E50F2" w:rsidP="002E50F2">
      <w:r>
        <w:t xml:space="preserve">Три различных метода будут использованы для того, чтобы получить максимально достоверные </w:t>
      </w:r>
      <w:r w:rsidR="007E0081">
        <w:t>результаты</w:t>
      </w:r>
      <w:r>
        <w:t xml:space="preserve"> касательно значимости того или иного атрибута при совершении покупки свежей рыбы</w:t>
      </w:r>
      <w:r w:rsidR="00746C5F">
        <w:t xml:space="preserve"> путем сравнения данных, полученных с помощью разных методов</w:t>
      </w:r>
      <w:r>
        <w:t>.</w:t>
      </w:r>
    </w:p>
    <w:p w14:paraId="3E6226F1" w14:textId="7350A088" w:rsidR="002E50F2" w:rsidRDefault="009454A7" w:rsidP="002E50F2">
      <w:r>
        <w:t>Чтобы понять текущее положение игроков на рынке свежей или охлажденной рыбы в Санкт-Петербурге будет использован такой инструмент, как карта ценности, которая позволит выявить положение компаний</w:t>
      </w:r>
      <w:r w:rsidR="00D9056D">
        <w:t xml:space="preserve"> на рынке</w:t>
      </w:r>
      <w:r>
        <w:t xml:space="preserve"> в зависимости от того, как покупатели воспринимают цены и преимущества, предлагаемые тем или иным продавцом. </w:t>
      </w:r>
      <w:r w:rsidR="00FE60B9">
        <w:t>Соответственно, позиция компании на рынке будет определяться исходя не из мнения самой компании, а исходя из мнени</w:t>
      </w:r>
      <w:r w:rsidR="009A7513">
        <w:t>й</w:t>
      </w:r>
      <w:r w:rsidR="00FE60B9">
        <w:t xml:space="preserve"> </w:t>
      </w:r>
      <w:r w:rsidR="005C2685">
        <w:t xml:space="preserve">непосредственно </w:t>
      </w:r>
      <w:r w:rsidR="00FE60B9">
        <w:t>покупателей.</w:t>
      </w:r>
    </w:p>
    <w:p w14:paraId="7AF44FB7" w14:textId="772B6907" w:rsidR="00325011" w:rsidRPr="00264AF4" w:rsidRDefault="00264AF4" w:rsidP="002E50F2">
      <w:r>
        <w:t xml:space="preserve">Для определения готовности покупателей платить за такую услугу, как доставка, будет использован метод Ван </w:t>
      </w:r>
      <w:proofErr w:type="spellStart"/>
      <w:r>
        <w:t>Вестендорпа</w:t>
      </w:r>
      <w:proofErr w:type="spellEnd"/>
      <w:r>
        <w:t xml:space="preserve">, </w:t>
      </w:r>
      <w:r w:rsidR="00DA3335">
        <w:t>при</w:t>
      </w:r>
      <w:r>
        <w:t xml:space="preserve"> помощ</w:t>
      </w:r>
      <w:r w:rsidR="00DA3335">
        <w:t>и</w:t>
      </w:r>
      <w:r>
        <w:t xml:space="preserve"> которого </w:t>
      </w:r>
      <w:r w:rsidR="007017B9">
        <w:t>станет возможным</w:t>
      </w:r>
      <w:r w:rsidR="00DA3335">
        <w:t xml:space="preserve"> установить </w:t>
      </w:r>
      <w:r w:rsidR="007017B9">
        <w:t xml:space="preserve">оптимальную для большинства покупателей </w:t>
      </w:r>
      <w:r w:rsidR="00DA3335">
        <w:t xml:space="preserve">цену на </w:t>
      </w:r>
      <w:r w:rsidR="007017B9">
        <w:t>эту услугу путем определения различной чувствительности покупателей к ценам на доставку.</w:t>
      </w:r>
    </w:p>
    <w:p w14:paraId="129C4172" w14:textId="469482B4" w:rsidR="009B5866" w:rsidRDefault="004B2091" w:rsidP="009B5866">
      <w:r>
        <w:lastRenderedPageBreak/>
        <w:t>Наконец, на</w:t>
      </w:r>
      <w:r w:rsidR="003E7EB8">
        <w:t xml:space="preserve"> завершающей</w:t>
      </w:r>
      <w:r w:rsidR="00C14539">
        <w:t xml:space="preserve"> третьей</w:t>
      </w:r>
      <w:r>
        <w:t xml:space="preserve"> стадии второго этапа исследования</w:t>
      </w:r>
      <w:r w:rsidR="00DB258D">
        <w:t xml:space="preserve"> также будет проведено количественное исследование, которое будет заключаться в проведение опроса по</w:t>
      </w:r>
      <w:r w:rsidR="0000019A">
        <w:t>дписчиков</w:t>
      </w:r>
      <w:r w:rsidR="00DB258D">
        <w:t xml:space="preserve"> именно магазина </w:t>
      </w:r>
      <w:r w:rsidR="00DB258D" w:rsidRPr="00DB258D">
        <w:t>“</w:t>
      </w:r>
      <w:r w:rsidR="00DB258D">
        <w:t>Фиш-Берри</w:t>
      </w:r>
      <w:r w:rsidR="00DB258D" w:rsidRPr="00DB258D">
        <w:t>”</w:t>
      </w:r>
      <w:r w:rsidR="00DB258D">
        <w:t xml:space="preserve"> в социальной сети </w:t>
      </w:r>
      <w:r w:rsidR="00DB258D">
        <w:rPr>
          <w:lang w:val="en-US"/>
        </w:rPr>
        <w:t>Instagram</w:t>
      </w:r>
      <w:r w:rsidR="00DB258D">
        <w:t xml:space="preserve">, чтобы выяснить мнение ближайшего окружения </w:t>
      </w:r>
      <w:r w:rsidR="00DB258D" w:rsidRPr="00DB258D">
        <w:t>“</w:t>
      </w:r>
      <w:r w:rsidR="00DB258D">
        <w:t>Фиш-Берри</w:t>
      </w:r>
      <w:r w:rsidR="00DB258D" w:rsidRPr="00DB258D">
        <w:t>”</w:t>
      </w:r>
      <w:r w:rsidR="00DB258D">
        <w:t xml:space="preserve"> по интересующим вопросам. В частности,</w:t>
      </w:r>
      <w:r>
        <w:t xml:space="preserve"> </w:t>
      </w:r>
      <w:r w:rsidR="00C14539">
        <w:t>будет использована информация, полученная ранее касательно предпочтения покупателей относительно того или иного вида рыбы, для построения продуктового набора, задачами которого будут отстроиться от конкурентов</w:t>
      </w:r>
      <w:r w:rsidR="00A1706C">
        <w:t>, чтобы иметь уникальное предложение на рынке</w:t>
      </w:r>
      <w:r w:rsidR="00C14539">
        <w:t xml:space="preserve">, а также </w:t>
      </w:r>
      <w:bookmarkStart w:id="16" w:name="OLE_LINK2"/>
      <w:r w:rsidR="00C14539">
        <w:t>за счет ценности, которую несут популярные виды рыбы, повысить продажи тех товаров, которые наоборот пользуются небольшим спросом</w:t>
      </w:r>
      <w:bookmarkEnd w:id="16"/>
      <w:r w:rsidR="008F3F0C">
        <w:rPr>
          <w:rStyle w:val="af8"/>
        </w:rPr>
        <w:footnoteReference w:id="30"/>
      </w:r>
      <w:r w:rsidR="00C14539">
        <w:t xml:space="preserve">. Однако среди большого многообразия возможных вариантов набора необходимо </w:t>
      </w:r>
      <w:r w:rsidR="0063496A">
        <w:t>понять</w:t>
      </w:r>
      <w:r w:rsidR="00C14539">
        <w:t xml:space="preserve">, какой набор все же будет </w:t>
      </w:r>
      <w:r w:rsidR="00A1706C">
        <w:t>наи</w:t>
      </w:r>
      <w:r w:rsidR="00C14539">
        <w:t xml:space="preserve">более привлекателен для покупателей магазина </w:t>
      </w:r>
      <w:r w:rsidR="00C14539" w:rsidRPr="00C14539">
        <w:t>“</w:t>
      </w:r>
      <w:r w:rsidR="00C14539">
        <w:t>Фиш-Берри</w:t>
      </w:r>
      <w:r w:rsidR="00C14539" w:rsidRPr="00C14539">
        <w:t>”</w:t>
      </w:r>
      <w:r w:rsidR="00C14539">
        <w:t xml:space="preserve">. Для решения этой проблемы будет применен </w:t>
      </w:r>
      <w:r w:rsidR="00AD70AD">
        <w:t>метод совместного анализа (</w:t>
      </w:r>
      <w:r w:rsidR="00AD70AD">
        <w:rPr>
          <w:lang w:val="en-US"/>
        </w:rPr>
        <w:t>conjoint</w:t>
      </w:r>
      <w:r w:rsidR="00AD70AD" w:rsidRPr="00AD70AD">
        <w:t xml:space="preserve"> </w:t>
      </w:r>
      <w:r w:rsidR="00AD70AD">
        <w:rPr>
          <w:lang w:val="en-US"/>
        </w:rPr>
        <w:t>analysis</w:t>
      </w:r>
      <w:r w:rsidR="00AD70AD">
        <w:t>), который позволит</w:t>
      </w:r>
      <w:r w:rsidR="0063496A">
        <w:t>, не спрашивая у покупателей напрямую,</w:t>
      </w:r>
      <w:r w:rsidR="00AD70AD">
        <w:t xml:space="preserve"> </w:t>
      </w:r>
      <w:r w:rsidR="0063496A">
        <w:t>выяснить значимость, придаваемую каждому виду рыбы в отдельности</w:t>
      </w:r>
      <w:r w:rsidR="00AD70AD">
        <w:t xml:space="preserve">. </w:t>
      </w:r>
      <w:r w:rsidR="0063496A">
        <w:t xml:space="preserve">На основе полученных </w:t>
      </w:r>
      <w:r w:rsidR="00A1706C">
        <w:t>полезностей</w:t>
      </w:r>
      <w:r w:rsidR="0063496A">
        <w:t xml:space="preserve"> станет возможным созда</w:t>
      </w:r>
      <w:r w:rsidR="00953071">
        <w:t>ть</w:t>
      </w:r>
      <w:r w:rsidR="0063496A">
        <w:t xml:space="preserve"> </w:t>
      </w:r>
      <w:r w:rsidR="00A1706C">
        <w:t>оптимальный</w:t>
      </w:r>
      <w:r w:rsidR="0063496A">
        <w:t xml:space="preserve"> рыбн</w:t>
      </w:r>
      <w:r w:rsidR="00953071">
        <w:t>ый</w:t>
      </w:r>
      <w:r w:rsidR="0063496A">
        <w:t xml:space="preserve"> набор, который будет</w:t>
      </w:r>
      <w:r w:rsidR="00A1706C">
        <w:t xml:space="preserve"> привлекателен для наибольшего количества покупателей </w:t>
      </w:r>
      <w:r w:rsidR="00A1706C" w:rsidRPr="00A1706C">
        <w:t>“</w:t>
      </w:r>
      <w:r w:rsidR="00A1706C">
        <w:t>Фиш-Берри</w:t>
      </w:r>
      <w:r w:rsidR="00A1706C" w:rsidRPr="00A1706C">
        <w:t>”</w:t>
      </w:r>
      <w:r w:rsidR="00086BDA">
        <w:rPr>
          <w:rStyle w:val="af8"/>
        </w:rPr>
        <w:footnoteReference w:id="31"/>
      </w:r>
      <w:r w:rsidR="0063496A">
        <w:t>.</w:t>
      </w:r>
    </w:p>
    <w:p w14:paraId="03D8955F" w14:textId="2BE5185C" w:rsidR="009F6723" w:rsidRPr="00F45A53" w:rsidRDefault="00A1706C" w:rsidP="009B5866">
      <w:r>
        <w:t xml:space="preserve">Однако помимо решения вопроса, какие виды рыбы включать или не включать в продуктовый набор, стоит дилемма, какую цену устанавливать на такой набор, чтобы покупатели были готовы его приобрести. Для этого необходимо выяснить готовность покупателей заплатить за </w:t>
      </w:r>
      <w:r w:rsidR="005E72E6">
        <w:t>разные</w:t>
      </w:r>
      <w:r>
        <w:t xml:space="preserve"> вид</w:t>
      </w:r>
      <w:r w:rsidR="005E72E6">
        <w:t>ы</w:t>
      </w:r>
      <w:r>
        <w:t xml:space="preserve"> рыбы. В этом случае не</w:t>
      </w:r>
      <w:r w:rsidR="006961F7">
        <w:t>корректно</w:t>
      </w:r>
      <w:r>
        <w:t xml:space="preserve"> </w:t>
      </w:r>
      <w:r w:rsidR="006961F7">
        <w:t xml:space="preserve">будет </w:t>
      </w:r>
      <w:r>
        <w:t xml:space="preserve">использовать методы, в которых покупателей просят </w:t>
      </w:r>
      <w:r w:rsidR="00B851DA">
        <w:t>напрямую</w:t>
      </w:r>
      <w:r>
        <w:t xml:space="preserve"> указать цену, по которой они бы купили тот или иной вид рыб</w:t>
      </w:r>
      <w:r w:rsidR="003F7C14">
        <w:t>ы</w:t>
      </w:r>
      <w:r>
        <w:t xml:space="preserve">, т.к. у </w:t>
      </w:r>
      <w:r w:rsidR="006961F7">
        <w:t>них</w:t>
      </w:r>
      <w:r>
        <w:t xml:space="preserve"> могут быть ограниченные знания </w:t>
      </w:r>
      <w:r w:rsidR="006961F7">
        <w:t>об определенном виде рыбы, и, соответственно, цена может получиться слишком заниженной. Поэтому для решения данной проблемы буд</w:t>
      </w:r>
      <w:r w:rsidR="00A0418C">
        <w:t>е</w:t>
      </w:r>
      <w:r w:rsidR="006961F7">
        <w:t>т применен метод, использующи</w:t>
      </w:r>
      <w:r w:rsidR="00A0418C">
        <w:t>й</w:t>
      </w:r>
      <w:r w:rsidR="006961F7">
        <w:t xml:space="preserve"> </w:t>
      </w:r>
      <w:r w:rsidR="003F7C14">
        <w:t>альтернативный</w:t>
      </w:r>
      <w:r w:rsidR="006961F7">
        <w:t xml:space="preserve"> подход к определению цены. </w:t>
      </w:r>
      <w:r w:rsidR="00A0418C">
        <w:t>М</w:t>
      </w:r>
      <w:r w:rsidR="006961F7">
        <w:t xml:space="preserve">етод называется </w:t>
      </w:r>
      <w:r w:rsidR="006961F7" w:rsidRPr="006961F7">
        <w:t>“</w:t>
      </w:r>
      <w:r w:rsidR="006961F7">
        <w:t>цена – реакция покупателей</w:t>
      </w:r>
      <w:r w:rsidR="006961F7" w:rsidRPr="006961F7">
        <w:t>”</w:t>
      </w:r>
      <w:r w:rsidR="00086BDA">
        <w:rPr>
          <w:rStyle w:val="af8"/>
        </w:rPr>
        <w:footnoteReference w:id="32"/>
      </w:r>
      <w:r w:rsidR="006961F7">
        <w:t>, целью которого будет выявить реакцию потенциальных покупателей на предложенные цены. Респонденты должны будут оценить</w:t>
      </w:r>
      <w:r w:rsidR="00F45A53">
        <w:t>, какая цена</w:t>
      </w:r>
      <w:r w:rsidR="003F7C14">
        <w:t xml:space="preserve"> на тот или иной вид рыбы</w:t>
      </w:r>
      <w:r w:rsidR="00F45A53">
        <w:t xml:space="preserve"> является для них низкой, приемлемой или высокой</w:t>
      </w:r>
      <w:r w:rsidR="00A0418C">
        <w:t>, что позволит в конечном итоге выявить оптимальн</w:t>
      </w:r>
      <w:r w:rsidR="00582706">
        <w:t>ые</w:t>
      </w:r>
      <w:r w:rsidR="00A0418C">
        <w:t xml:space="preserve"> цен</w:t>
      </w:r>
      <w:r w:rsidR="00582706">
        <w:t>ы</w:t>
      </w:r>
      <w:r w:rsidR="00A0418C">
        <w:t xml:space="preserve"> на различные виды рыбы.</w:t>
      </w:r>
    </w:p>
    <w:p w14:paraId="78EAF66C" w14:textId="6D7C17F4" w:rsidR="00E9477F" w:rsidRPr="00FA359A" w:rsidRDefault="00E9477F" w:rsidP="00E9477F">
      <w:pPr>
        <w:pStyle w:val="2"/>
        <w:rPr>
          <w:sz w:val="24"/>
          <w:szCs w:val="24"/>
        </w:rPr>
      </w:pPr>
      <w:bookmarkStart w:id="17" w:name="_Toc41070145"/>
      <w:r w:rsidRPr="00FA359A">
        <w:rPr>
          <w:sz w:val="24"/>
          <w:szCs w:val="24"/>
        </w:rPr>
        <w:lastRenderedPageBreak/>
        <w:t>2.2. Анализ потребления рыбы в Санкт-Петербурге</w:t>
      </w:r>
      <w:bookmarkEnd w:id="17"/>
    </w:p>
    <w:p w14:paraId="4E9C1659" w14:textId="5A3EEB30" w:rsidR="009932FF" w:rsidRDefault="00415C47" w:rsidP="00E9477F">
      <w:pPr>
        <w:rPr>
          <w:lang w:eastAsia="ru-RU"/>
        </w:rPr>
      </w:pPr>
      <w:r>
        <w:rPr>
          <w:lang w:eastAsia="ru-RU"/>
        </w:rPr>
        <w:t>Всероссийский центр изучения общественного мнения (ВЦИОМ) регулярно проводит исследования</w:t>
      </w:r>
      <w:r w:rsidR="00E4378F">
        <w:rPr>
          <w:lang w:eastAsia="ru-RU"/>
        </w:rPr>
        <w:t xml:space="preserve"> по различным тема</w:t>
      </w:r>
      <w:r w:rsidR="00A84506">
        <w:rPr>
          <w:lang w:eastAsia="ru-RU"/>
        </w:rPr>
        <w:t>м</w:t>
      </w:r>
      <w:r>
        <w:rPr>
          <w:lang w:eastAsia="ru-RU"/>
        </w:rPr>
        <w:t>. Одно из таких исследований, проводи</w:t>
      </w:r>
      <w:r w:rsidR="001A18AF">
        <w:rPr>
          <w:lang w:eastAsia="ru-RU"/>
        </w:rPr>
        <w:t>вшееся</w:t>
      </w:r>
      <w:r>
        <w:rPr>
          <w:lang w:eastAsia="ru-RU"/>
        </w:rPr>
        <w:t xml:space="preserve"> летом 2019 года в рамках подготовки к рыбопромышленному форуму в Санкт-Петербурге, касалось потребления рыбы людьми в возрас</w:t>
      </w:r>
      <w:r w:rsidR="00327465">
        <w:rPr>
          <w:lang w:eastAsia="ru-RU"/>
        </w:rPr>
        <w:t>те от</w:t>
      </w:r>
      <w:r>
        <w:rPr>
          <w:lang w:eastAsia="ru-RU"/>
        </w:rPr>
        <w:t xml:space="preserve"> 18</w:t>
      </w:r>
      <w:r w:rsidR="00327465">
        <w:rPr>
          <w:lang w:eastAsia="ru-RU"/>
        </w:rPr>
        <w:t xml:space="preserve"> до </w:t>
      </w:r>
      <w:r>
        <w:rPr>
          <w:lang w:eastAsia="ru-RU"/>
        </w:rPr>
        <w:t xml:space="preserve">24 </w:t>
      </w:r>
      <w:r w:rsidR="00327465">
        <w:rPr>
          <w:lang w:eastAsia="ru-RU"/>
        </w:rPr>
        <w:t>лет</w:t>
      </w:r>
      <w:r>
        <w:rPr>
          <w:lang w:eastAsia="ru-RU"/>
        </w:rPr>
        <w:t>.</w:t>
      </w:r>
      <w:r w:rsidR="009C0870">
        <w:rPr>
          <w:lang w:eastAsia="ru-RU"/>
        </w:rPr>
        <w:t xml:space="preserve"> Несмотря на то, что</w:t>
      </w:r>
      <w:r w:rsidR="001A18AF">
        <w:rPr>
          <w:lang w:eastAsia="ru-RU"/>
        </w:rPr>
        <w:t xml:space="preserve"> </w:t>
      </w:r>
      <w:r w:rsidR="00785DB9">
        <w:rPr>
          <w:lang w:eastAsia="ru-RU"/>
        </w:rPr>
        <w:t xml:space="preserve">основным целевым сегментом магазина </w:t>
      </w:r>
      <w:r w:rsidR="00785DB9" w:rsidRPr="00785DB9">
        <w:rPr>
          <w:lang w:eastAsia="ru-RU"/>
        </w:rPr>
        <w:t>“</w:t>
      </w:r>
      <w:r w:rsidR="00785DB9">
        <w:rPr>
          <w:lang w:eastAsia="ru-RU"/>
        </w:rPr>
        <w:t>Фиш-Берри</w:t>
      </w:r>
      <w:r w:rsidR="00785DB9" w:rsidRPr="00785DB9">
        <w:rPr>
          <w:lang w:eastAsia="ru-RU"/>
        </w:rPr>
        <w:t>”</w:t>
      </w:r>
      <w:r w:rsidR="00785DB9">
        <w:rPr>
          <w:lang w:eastAsia="ru-RU"/>
        </w:rPr>
        <w:t xml:space="preserve"> являются люди в возрасте 25-44 года</w:t>
      </w:r>
      <w:r w:rsidR="009C0870">
        <w:rPr>
          <w:lang w:eastAsia="ru-RU"/>
        </w:rPr>
        <w:t xml:space="preserve">, </w:t>
      </w:r>
      <w:r w:rsidR="001A18AF">
        <w:rPr>
          <w:lang w:eastAsia="ru-RU"/>
        </w:rPr>
        <w:t>молодежь</w:t>
      </w:r>
      <w:r w:rsidR="009C0870">
        <w:rPr>
          <w:lang w:eastAsia="ru-RU"/>
        </w:rPr>
        <w:t xml:space="preserve"> также представляет интерес для </w:t>
      </w:r>
      <w:r w:rsidR="009C0870" w:rsidRPr="009C0870">
        <w:rPr>
          <w:lang w:eastAsia="ru-RU"/>
        </w:rPr>
        <w:t>“</w:t>
      </w:r>
      <w:r w:rsidR="009C0870">
        <w:rPr>
          <w:lang w:eastAsia="ru-RU"/>
        </w:rPr>
        <w:t>Фиш-Берри</w:t>
      </w:r>
      <w:r w:rsidR="009C0870" w:rsidRPr="009C0870">
        <w:rPr>
          <w:lang w:eastAsia="ru-RU"/>
        </w:rPr>
        <w:t>”</w:t>
      </w:r>
      <w:r w:rsidR="009C0870">
        <w:rPr>
          <w:lang w:eastAsia="ru-RU"/>
        </w:rPr>
        <w:t xml:space="preserve">, т.к. молодые люди склонны к частому использованию мобильного телефона и социальных сетей, и, соответственно, </w:t>
      </w:r>
      <w:r w:rsidR="009C0870" w:rsidRPr="009C0870">
        <w:rPr>
          <w:lang w:eastAsia="ru-RU"/>
        </w:rPr>
        <w:t>“</w:t>
      </w:r>
      <w:r w:rsidR="009C0870">
        <w:rPr>
          <w:lang w:eastAsia="ru-RU"/>
        </w:rPr>
        <w:t>Фиш-Берри</w:t>
      </w:r>
      <w:r w:rsidR="009C0870" w:rsidRPr="009C0870">
        <w:rPr>
          <w:lang w:eastAsia="ru-RU"/>
        </w:rPr>
        <w:t>”</w:t>
      </w:r>
      <w:r w:rsidR="009C0870">
        <w:rPr>
          <w:lang w:eastAsia="ru-RU"/>
        </w:rPr>
        <w:t xml:space="preserve"> может</w:t>
      </w:r>
      <w:r w:rsidR="00785DB9">
        <w:rPr>
          <w:lang w:eastAsia="ru-RU"/>
        </w:rPr>
        <w:t xml:space="preserve"> достаточно</w:t>
      </w:r>
      <w:r>
        <w:rPr>
          <w:lang w:eastAsia="ru-RU"/>
        </w:rPr>
        <w:t xml:space="preserve"> легко</w:t>
      </w:r>
      <w:r w:rsidR="009C0870">
        <w:rPr>
          <w:lang w:eastAsia="ru-RU"/>
        </w:rPr>
        <w:t xml:space="preserve"> </w:t>
      </w:r>
      <w:r w:rsidR="001A18AF">
        <w:rPr>
          <w:lang w:eastAsia="ru-RU"/>
        </w:rPr>
        <w:t xml:space="preserve">выйти на </w:t>
      </w:r>
      <w:r w:rsidR="00327465">
        <w:rPr>
          <w:lang w:eastAsia="ru-RU"/>
        </w:rPr>
        <w:t>контакт с представителями</w:t>
      </w:r>
      <w:r w:rsidR="009C0870">
        <w:rPr>
          <w:lang w:eastAsia="ru-RU"/>
        </w:rPr>
        <w:t xml:space="preserve"> данной возрастной группы</w:t>
      </w:r>
      <w:r w:rsidR="001A18AF">
        <w:rPr>
          <w:lang w:eastAsia="ru-RU"/>
        </w:rPr>
        <w:t>. Это позволит</w:t>
      </w:r>
      <w:r w:rsidR="009C0870">
        <w:rPr>
          <w:lang w:eastAsia="ru-RU"/>
        </w:rPr>
        <w:t xml:space="preserve"> уже сейчас начать выстраивать с ними долгосрочные взаимоотношения</w:t>
      </w:r>
      <w:r w:rsidR="00327465">
        <w:rPr>
          <w:lang w:eastAsia="ru-RU"/>
        </w:rPr>
        <w:t xml:space="preserve"> с целью</w:t>
      </w:r>
      <w:r w:rsidR="00785DB9">
        <w:rPr>
          <w:lang w:eastAsia="ru-RU"/>
        </w:rPr>
        <w:t xml:space="preserve"> </w:t>
      </w:r>
      <w:r w:rsidR="00327465">
        <w:rPr>
          <w:lang w:eastAsia="ru-RU"/>
        </w:rPr>
        <w:t xml:space="preserve">превращения </w:t>
      </w:r>
      <w:r w:rsidR="009C0870">
        <w:rPr>
          <w:lang w:eastAsia="ru-RU"/>
        </w:rPr>
        <w:t>их в своих покупателей</w:t>
      </w:r>
      <w:r w:rsidR="00327465">
        <w:rPr>
          <w:lang w:eastAsia="ru-RU"/>
        </w:rPr>
        <w:t xml:space="preserve"> в дальнейшем</w:t>
      </w:r>
      <w:r w:rsidR="009C0870">
        <w:rPr>
          <w:lang w:eastAsia="ru-RU"/>
        </w:rPr>
        <w:t xml:space="preserve">. Поэтому </w:t>
      </w:r>
      <w:r w:rsidR="001A18AF">
        <w:rPr>
          <w:lang w:eastAsia="ru-RU"/>
        </w:rPr>
        <w:t>понимание того, как молодежь относится к такому продукту питания, как рыба является важной составляющей в анализе поведения покупателей на рынке рыбы</w:t>
      </w:r>
      <w:r w:rsidR="009C0870">
        <w:rPr>
          <w:lang w:eastAsia="ru-RU"/>
        </w:rPr>
        <w:t>.</w:t>
      </w:r>
    </w:p>
    <w:p w14:paraId="326E7F18" w14:textId="55A88962" w:rsidR="006B1D04" w:rsidRPr="009C0870" w:rsidRDefault="00FA2E39" w:rsidP="00E9477F">
      <w:pPr>
        <w:rPr>
          <w:lang w:eastAsia="ru-RU"/>
        </w:rPr>
      </w:pPr>
      <w:r>
        <w:rPr>
          <w:lang w:eastAsia="ru-RU"/>
        </w:rPr>
        <w:t xml:space="preserve">Из таблицы </w:t>
      </w:r>
      <w:r w:rsidR="00785DB9">
        <w:rPr>
          <w:lang w:eastAsia="ru-RU"/>
        </w:rPr>
        <w:t>17</w:t>
      </w:r>
      <w:r>
        <w:rPr>
          <w:lang w:eastAsia="ru-RU"/>
        </w:rPr>
        <w:t xml:space="preserve"> видно</w:t>
      </w:r>
      <w:r w:rsidR="006B1D04">
        <w:rPr>
          <w:lang w:eastAsia="ru-RU"/>
        </w:rPr>
        <w:t>,</w:t>
      </w:r>
      <w:r>
        <w:rPr>
          <w:lang w:eastAsia="ru-RU"/>
        </w:rPr>
        <w:t xml:space="preserve"> что</w:t>
      </w:r>
      <w:r w:rsidR="006B1D04">
        <w:rPr>
          <w:lang w:eastAsia="ru-RU"/>
        </w:rPr>
        <w:t xml:space="preserve"> 69% респондентов</w:t>
      </w:r>
      <w:r w:rsidR="00521D02">
        <w:rPr>
          <w:lang w:eastAsia="ru-RU"/>
        </w:rPr>
        <w:t xml:space="preserve"> в возрасте от 18 до 24 лет</w:t>
      </w:r>
      <w:r w:rsidR="006B1D04">
        <w:rPr>
          <w:lang w:eastAsia="ru-RU"/>
        </w:rPr>
        <w:t xml:space="preserve"> потребляют рыбу не реже одного раза в месяц, а 31% - не менее одного раза в неделю. </w:t>
      </w:r>
      <w:r w:rsidR="000B0C73">
        <w:rPr>
          <w:lang w:eastAsia="ru-RU"/>
        </w:rPr>
        <w:t>Данные цифры показывают</w:t>
      </w:r>
      <w:r w:rsidR="006B1D04">
        <w:rPr>
          <w:lang w:eastAsia="ru-RU"/>
        </w:rPr>
        <w:t xml:space="preserve">, что среди молодых людей присутствует достаточно высокий спрос на </w:t>
      </w:r>
      <w:r w:rsidR="004A3918">
        <w:rPr>
          <w:lang w:eastAsia="ru-RU"/>
        </w:rPr>
        <w:t>данную категорию товаров</w:t>
      </w:r>
      <w:r w:rsidR="006B1D04">
        <w:rPr>
          <w:lang w:eastAsia="ru-RU"/>
        </w:rPr>
        <w:t>.</w:t>
      </w:r>
    </w:p>
    <w:p w14:paraId="18E37F95" w14:textId="70FA2093" w:rsidR="009932FF" w:rsidRDefault="006B1D04" w:rsidP="006B1D04">
      <w:pPr>
        <w:pStyle w:val="af2"/>
      </w:pPr>
      <w:r w:rsidRPr="00933989">
        <w:t xml:space="preserve">Таблица </w:t>
      </w:r>
      <w:r w:rsidR="00785DB9" w:rsidRPr="00933989">
        <w:t>17</w:t>
      </w:r>
      <w:r>
        <w:t xml:space="preserve"> Частота потребления рыбы молодежью в возрасте от 18 до 24 лет</w:t>
      </w:r>
      <w:r w:rsidR="000661A8">
        <w:t>,</w:t>
      </w:r>
      <w:r w:rsidR="003515F2">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6B1D04" w14:paraId="015B409D" w14:textId="77777777" w:rsidTr="00523198">
        <w:tc>
          <w:tcPr>
            <w:tcW w:w="4672" w:type="dxa"/>
          </w:tcPr>
          <w:p w14:paraId="3F81DC50" w14:textId="75AD37D2" w:rsidR="006B1D04" w:rsidRDefault="006B1D04" w:rsidP="006B1D04">
            <w:pPr>
              <w:pStyle w:val="a8"/>
            </w:pPr>
            <w:r>
              <w:t>Частота употребления</w:t>
            </w:r>
          </w:p>
        </w:tc>
        <w:tc>
          <w:tcPr>
            <w:tcW w:w="4673" w:type="dxa"/>
          </w:tcPr>
          <w:p w14:paraId="73EDB590" w14:textId="058C4473" w:rsidR="006B1D04" w:rsidRDefault="003515F2" w:rsidP="006B1D04">
            <w:pPr>
              <w:pStyle w:val="a8"/>
            </w:pPr>
            <w:r>
              <w:t>Количество</w:t>
            </w:r>
            <w:r w:rsidR="006B1D04">
              <w:t xml:space="preserve"> респондентов</w:t>
            </w:r>
          </w:p>
        </w:tc>
      </w:tr>
      <w:tr w:rsidR="006B1D04" w14:paraId="4B65AA1C" w14:textId="77777777" w:rsidTr="00523198">
        <w:tc>
          <w:tcPr>
            <w:tcW w:w="4672" w:type="dxa"/>
          </w:tcPr>
          <w:p w14:paraId="24CA7EB5" w14:textId="0843F53E" w:rsidR="006B1D04" w:rsidRDefault="006B1D04" w:rsidP="00E9477F">
            <w:pPr>
              <w:ind w:firstLine="0"/>
            </w:pPr>
            <w:r>
              <w:t>Почти каждый день</w:t>
            </w:r>
          </w:p>
        </w:tc>
        <w:tc>
          <w:tcPr>
            <w:tcW w:w="4673" w:type="dxa"/>
          </w:tcPr>
          <w:p w14:paraId="076BBE06" w14:textId="0CC2F7A1" w:rsidR="006B1D04" w:rsidRDefault="006B1D04" w:rsidP="006B1D04">
            <w:pPr>
              <w:ind w:firstLine="0"/>
              <w:jc w:val="center"/>
            </w:pPr>
            <w:r>
              <w:t>2</w:t>
            </w:r>
          </w:p>
        </w:tc>
      </w:tr>
      <w:tr w:rsidR="006B1D04" w14:paraId="3770DE3C" w14:textId="77777777" w:rsidTr="00523198">
        <w:tc>
          <w:tcPr>
            <w:tcW w:w="4672" w:type="dxa"/>
          </w:tcPr>
          <w:p w14:paraId="163BBFAA" w14:textId="2E89B607" w:rsidR="006B1D04" w:rsidRDefault="006B1D04" w:rsidP="00E9477F">
            <w:pPr>
              <w:ind w:firstLine="0"/>
            </w:pPr>
            <w:r>
              <w:t>Несколько раз в неделю</w:t>
            </w:r>
          </w:p>
        </w:tc>
        <w:tc>
          <w:tcPr>
            <w:tcW w:w="4673" w:type="dxa"/>
          </w:tcPr>
          <w:p w14:paraId="0D34A37E" w14:textId="30A36541" w:rsidR="006B1D04" w:rsidRDefault="006B1D04" w:rsidP="006B1D04">
            <w:pPr>
              <w:ind w:firstLine="0"/>
              <w:jc w:val="center"/>
            </w:pPr>
            <w:r>
              <w:t>11</w:t>
            </w:r>
          </w:p>
        </w:tc>
      </w:tr>
      <w:tr w:rsidR="006B1D04" w14:paraId="7B3E6983" w14:textId="77777777" w:rsidTr="00523198">
        <w:tc>
          <w:tcPr>
            <w:tcW w:w="4672" w:type="dxa"/>
          </w:tcPr>
          <w:p w14:paraId="000A65E3" w14:textId="4D4A0947" w:rsidR="006B1D04" w:rsidRDefault="006B1D04" w:rsidP="00E9477F">
            <w:pPr>
              <w:ind w:firstLine="0"/>
            </w:pPr>
            <w:r>
              <w:t>Один раз в неделю</w:t>
            </w:r>
          </w:p>
        </w:tc>
        <w:tc>
          <w:tcPr>
            <w:tcW w:w="4673" w:type="dxa"/>
          </w:tcPr>
          <w:p w14:paraId="29F370E2" w14:textId="75906A3D" w:rsidR="006B1D04" w:rsidRDefault="006B1D04" w:rsidP="006B1D04">
            <w:pPr>
              <w:ind w:firstLine="0"/>
              <w:jc w:val="center"/>
            </w:pPr>
            <w:r>
              <w:t>18</w:t>
            </w:r>
          </w:p>
        </w:tc>
      </w:tr>
      <w:tr w:rsidR="006B1D04" w14:paraId="2291478A" w14:textId="77777777" w:rsidTr="00523198">
        <w:tc>
          <w:tcPr>
            <w:tcW w:w="4672" w:type="dxa"/>
          </w:tcPr>
          <w:p w14:paraId="2462C525" w14:textId="6A190A87" w:rsidR="006B1D04" w:rsidRDefault="006B1D04" w:rsidP="00E9477F">
            <w:pPr>
              <w:ind w:firstLine="0"/>
            </w:pPr>
            <w:r>
              <w:t>Несколько раз в месяц</w:t>
            </w:r>
          </w:p>
        </w:tc>
        <w:tc>
          <w:tcPr>
            <w:tcW w:w="4673" w:type="dxa"/>
          </w:tcPr>
          <w:p w14:paraId="7C31EE56" w14:textId="3B90CD39" w:rsidR="006B1D04" w:rsidRDefault="006B1D04" w:rsidP="006B1D04">
            <w:pPr>
              <w:ind w:firstLine="0"/>
              <w:jc w:val="center"/>
            </w:pPr>
            <w:r>
              <w:t>24</w:t>
            </w:r>
          </w:p>
        </w:tc>
      </w:tr>
      <w:tr w:rsidR="006B1D04" w14:paraId="0D9C2A5E" w14:textId="77777777" w:rsidTr="00523198">
        <w:tc>
          <w:tcPr>
            <w:tcW w:w="4672" w:type="dxa"/>
          </w:tcPr>
          <w:p w14:paraId="3A723AFF" w14:textId="32B44426" w:rsidR="006B1D04" w:rsidRDefault="006B1D04" w:rsidP="00E9477F">
            <w:pPr>
              <w:ind w:firstLine="0"/>
            </w:pPr>
            <w:r>
              <w:t>Раз в месяц</w:t>
            </w:r>
          </w:p>
        </w:tc>
        <w:tc>
          <w:tcPr>
            <w:tcW w:w="4673" w:type="dxa"/>
          </w:tcPr>
          <w:p w14:paraId="4B4E1583" w14:textId="3D8138C4" w:rsidR="006B1D04" w:rsidRDefault="006B1D04" w:rsidP="006B1D04">
            <w:pPr>
              <w:ind w:firstLine="0"/>
              <w:jc w:val="center"/>
            </w:pPr>
            <w:r>
              <w:t>14</w:t>
            </w:r>
          </w:p>
        </w:tc>
      </w:tr>
      <w:tr w:rsidR="006B1D04" w14:paraId="0C8BFF77" w14:textId="77777777" w:rsidTr="00523198">
        <w:tc>
          <w:tcPr>
            <w:tcW w:w="4672" w:type="dxa"/>
          </w:tcPr>
          <w:p w14:paraId="3B122194" w14:textId="5AA4D46C" w:rsidR="006B1D04" w:rsidRDefault="006B1D04" w:rsidP="00E9477F">
            <w:pPr>
              <w:ind w:firstLine="0"/>
            </w:pPr>
            <w:r>
              <w:t>Реже одного раза в месяц</w:t>
            </w:r>
          </w:p>
        </w:tc>
        <w:tc>
          <w:tcPr>
            <w:tcW w:w="4673" w:type="dxa"/>
          </w:tcPr>
          <w:p w14:paraId="419F04E8" w14:textId="34C81A44" w:rsidR="006B1D04" w:rsidRDefault="006B1D04" w:rsidP="006B1D04">
            <w:pPr>
              <w:ind w:firstLine="0"/>
              <w:jc w:val="center"/>
            </w:pPr>
            <w:r>
              <w:t>16</w:t>
            </w:r>
          </w:p>
        </w:tc>
      </w:tr>
      <w:tr w:rsidR="006B1D04" w14:paraId="3164CBB8" w14:textId="77777777" w:rsidTr="00523198">
        <w:tc>
          <w:tcPr>
            <w:tcW w:w="4672" w:type="dxa"/>
          </w:tcPr>
          <w:p w14:paraId="71D44122" w14:textId="72FC8D53" w:rsidR="006B1D04" w:rsidRDefault="006B1D04" w:rsidP="00E9477F">
            <w:pPr>
              <w:ind w:firstLine="0"/>
            </w:pPr>
            <w:r>
              <w:t xml:space="preserve">Не </w:t>
            </w:r>
            <w:r w:rsidR="007E69B2">
              <w:t>употребляю рыбу</w:t>
            </w:r>
          </w:p>
        </w:tc>
        <w:tc>
          <w:tcPr>
            <w:tcW w:w="4673" w:type="dxa"/>
          </w:tcPr>
          <w:p w14:paraId="76D3AB6F" w14:textId="6FE056F3" w:rsidR="006B1D04" w:rsidRDefault="006B1D04" w:rsidP="006B1D04">
            <w:pPr>
              <w:ind w:firstLine="0"/>
              <w:jc w:val="center"/>
            </w:pPr>
            <w:r>
              <w:t>15</w:t>
            </w:r>
          </w:p>
        </w:tc>
      </w:tr>
    </w:tbl>
    <w:p w14:paraId="45535296" w14:textId="1AC3B08E" w:rsidR="006B1D04" w:rsidRDefault="006B1D04" w:rsidP="000D4B7B">
      <w:pPr>
        <w:spacing w:after="120"/>
        <w:rPr>
          <w:lang w:eastAsia="ru-RU"/>
        </w:rPr>
      </w:pPr>
      <w:r>
        <w:rPr>
          <w:lang w:eastAsia="ru-RU"/>
        </w:rPr>
        <w:t xml:space="preserve">Источник: </w:t>
      </w:r>
      <w:r w:rsidR="00933989" w:rsidRPr="00FE4126">
        <w:rPr>
          <w:lang w:eastAsia="ru-RU"/>
        </w:rPr>
        <w:t>[</w:t>
      </w:r>
      <w:r w:rsidR="00933989">
        <w:rPr>
          <w:lang w:eastAsia="ru-RU"/>
        </w:rPr>
        <w:t xml:space="preserve">опрос ВЦИОМ № 4004, </w:t>
      </w:r>
      <w:r w:rsidR="00933989" w:rsidRPr="00FE4126">
        <w:rPr>
          <w:lang w:eastAsia="ru-RU"/>
        </w:rPr>
        <w:t>“</w:t>
      </w:r>
      <w:r w:rsidR="00933989">
        <w:rPr>
          <w:lang w:eastAsia="ru-RU"/>
        </w:rPr>
        <w:t>Рыбный день для молодых россиян</w:t>
      </w:r>
      <w:r w:rsidR="00933989" w:rsidRPr="00FE4126">
        <w:rPr>
          <w:lang w:eastAsia="ru-RU"/>
        </w:rPr>
        <w:t>”</w:t>
      </w:r>
      <w:r w:rsidR="00933989">
        <w:rPr>
          <w:lang w:eastAsia="ru-RU"/>
        </w:rPr>
        <w:t>, 201</w:t>
      </w:r>
      <w:r w:rsidR="000D4B7B">
        <w:rPr>
          <w:lang w:eastAsia="ru-RU"/>
        </w:rPr>
        <w:t>9</w:t>
      </w:r>
      <w:r w:rsidR="00933989" w:rsidRPr="00FE4126">
        <w:rPr>
          <w:lang w:eastAsia="ru-RU"/>
        </w:rPr>
        <w:t>]</w:t>
      </w:r>
      <w:r w:rsidR="00933989">
        <w:rPr>
          <w:lang w:eastAsia="ru-RU"/>
        </w:rPr>
        <w:t>.</w:t>
      </w:r>
    </w:p>
    <w:p w14:paraId="67579D88" w14:textId="594BB03C" w:rsidR="00D13C47" w:rsidRDefault="0082739A" w:rsidP="00111288">
      <w:pPr>
        <w:rPr>
          <w:lang w:eastAsia="ru-RU"/>
        </w:rPr>
      </w:pPr>
      <w:r>
        <w:rPr>
          <w:lang w:eastAsia="ru-RU"/>
        </w:rPr>
        <w:t>И</w:t>
      </w:r>
      <w:r w:rsidR="00B11CB9">
        <w:rPr>
          <w:lang w:eastAsia="ru-RU"/>
        </w:rPr>
        <w:t xml:space="preserve">нтересно заметить, что 22% респондентов указали на то, что в последнее время стали </w:t>
      </w:r>
      <w:r w:rsidR="00521D02">
        <w:rPr>
          <w:lang w:eastAsia="ru-RU"/>
        </w:rPr>
        <w:t>чаще</w:t>
      </w:r>
      <w:r w:rsidR="00B11CB9">
        <w:rPr>
          <w:lang w:eastAsia="ru-RU"/>
        </w:rPr>
        <w:t xml:space="preserve"> покупать рыбу. </w:t>
      </w:r>
      <w:r w:rsidR="00785DB9">
        <w:rPr>
          <w:lang w:eastAsia="ru-RU"/>
        </w:rPr>
        <w:t>Рост</w:t>
      </w:r>
      <w:r w:rsidR="00B11CB9">
        <w:rPr>
          <w:lang w:eastAsia="ru-RU"/>
        </w:rPr>
        <w:t xml:space="preserve"> спрос</w:t>
      </w:r>
      <w:r w:rsidR="00785DB9">
        <w:rPr>
          <w:lang w:eastAsia="ru-RU"/>
        </w:rPr>
        <w:t>а</w:t>
      </w:r>
      <w:r w:rsidR="00B11CB9">
        <w:rPr>
          <w:lang w:eastAsia="ru-RU"/>
        </w:rPr>
        <w:t xml:space="preserve"> у молодежи на рыбную продукцию </w:t>
      </w:r>
      <w:r w:rsidR="00785DB9">
        <w:rPr>
          <w:lang w:eastAsia="ru-RU"/>
        </w:rPr>
        <w:t>можно объяснить тем</w:t>
      </w:r>
      <w:r w:rsidR="00B11CB9">
        <w:rPr>
          <w:lang w:eastAsia="ru-RU"/>
        </w:rPr>
        <w:t xml:space="preserve">, что </w:t>
      </w:r>
      <w:r w:rsidR="00785DB9">
        <w:rPr>
          <w:lang w:eastAsia="ru-RU"/>
        </w:rPr>
        <w:t>активно развивается направление здорового образа жизни</w:t>
      </w:r>
      <w:r w:rsidR="00D13C47">
        <w:rPr>
          <w:lang w:eastAsia="ru-RU"/>
        </w:rPr>
        <w:t>, и, соответственно,</w:t>
      </w:r>
      <w:r w:rsidR="00B11CB9">
        <w:rPr>
          <w:lang w:eastAsia="ru-RU"/>
        </w:rPr>
        <w:t xml:space="preserve"> </w:t>
      </w:r>
      <w:r w:rsidR="00D13C47">
        <w:rPr>
          <w:lang w:eastAsia="ru-RU"/>
        </w:rPr>
        <w:t>многие переходят</w:t>
      </w:r>
      <w:r w:rsidR="00B11CB9">
        <w:rPr>
          <w:lang w:eastAsia="ru-RU"/>
        </w:rPr>
        <w:t xml:space="preserve"> на</w:t>
      </w:r>
      <w:r w:rsidR="00D13C47">
        <w:rPr>
          <w:lang w:eastAsia="ru-RU"/>
        </w:rPr>
        <w:t xml:space="preserve"> так называемое</w:t>
      </w:r>
      <w:r w:rsidR="00B11CB9">
        <w:rPr>
          <w:lang w:eastAsia="ru-RU"/>
        </w:rPr>
        <w:t xml:space="preserve"> здоровое питание, </w:t>
      </w:r>
      <w:r w:rsidR="000B0C73">
        <w:rPr>
          <w:lang w:eastAsia="ru-RU"/>
        </w:rPr>
        <w:t>что стимулирует покупку и потребление рыбы, которая полностью соответствует данной тенденции</w:t>
      </w:r>
      <w:r w:rsidR="00B11CB9">
        <w:rPr>
          <w:lang w:eastAsia="ru-RU"/>
        </w:rPr>
        <w:t>.</w:t>
      </w:r>
      <w:r w:rsidR="00111288">
        <w:rPr>
          <w:lang w:eastAsia="ru-RU"/>
        </w:rPr>
        <w:t xml:space="preserve"> </w:t>
      </w:r>
      <w:r w:rsidR="00FB538F">
        <w:rPr>
          <w:lang w:eastAsia="ru-RU"/>
        </w:rPr>
        <w:t>Однако другие 22% респондентов сказали, что стали</w:t>
      </w:r>
      <w:r w:rsidR="003266D4">
        <w:rPr>
          <w:lang w:eastAsia="ru-RU"/>
        </w:rPr>
        <w:t>, наоборот,</w:t>
      </w:r>
      <w:r w:rsidR="00FB538F">
        <w:rPr>
          <w:lang w:eastAsia="ru-RU"/>
        </w:rPr>
        <w:t xml:space="preserve"> реже </w:t>
      </w:r>
      <w:r w:rsidR="003266D4">
        <w:rPr>
          <w:lang w:eastAsia="ru-RU"/>
        </w:rPr>
        <w:t>использовать</w:t>
      </w:r>
      <w:r w:rsidR="00FB538F">
        <w:rPr>
          <w:lang w:eastAsia="ru-RU"/>
        </w:rPr>
        <w:t xml:space="preserve"> рыбу</w:t>
      </w:r>
      <w:r w:rsidR="00D13C47">
        <w:rPr>
          <w:lang w:eastAsia="ru-RU"/>
        </w:rPr>
        <w:t xml:space="preserve"> в своем </w:t>
      </w:r>
      <w:r w:rsidR="00D13C47">
        <w:rPr>
          <w:lang w:eastAsia="ru-RU"/>
        </w:rPr>
        <w:lastRenderedPageBreak/>
        <w:t>рационе питания</w:t>
      </w:r>
      <w:r w:rsidR="00FB538F">
        <w:rPr>
          <w:lang w:eastAsia="ru-RU"/>
        </w:rPr>
        <w:t>. Среди главных факторов, почему у</w:t>
      </w:r>
      <w:r w:rsidR="000855F3">
        <w:rPr>
          <w:lang w:eastAsia="ru-RU"/>
        </w:rPr>
        <w:t xml:space="preserve"> </w:t>
      </w:r>
      <w:r w:rsidR="00FB538F">
        <w:rPr>
          <w:lang w:eastAsia="ru-RU"/>
        </w:rPr>
        <w:t>молодежи снизился спрос на рыбу, можно выделить следующие</w:t>
      </w:r>
      <w:r w:rsidR="00D13C47">
        <w:rPr>
          <w:rStyle w:val="af8"/>
          <w:lang w:eastAsia="ru-RU"/>
        </w:rPr>
        <w:footnoteReference w:id="33"/>
      </w:r>
      <w:r w:rsidR="00FB538F">
        <w:rPr>
          <w:lang w:eastAsia="ru-RU"/>
        </w:rPr>
        <w:t>:</w:t>
      </w:r>
    </w:p>
    <w:p w14:paraId="4A78AEAC" w14:textId="4C90A293" w:rsidR="00D13C47" w:rsidRDefault="00FB538F" w:rsidP="001672EA">
      <w:pPr>
        <w:pStyle w:val="af5"/>
        <w:numPr>
          <w:ilvl w:val="0"/>
          <w:numId w:val="13"/>
        </w:numPr>
        <w:rPr>
          <w:lang w:eastAsia="ru-RU"/>
        </w:rPr>
      </w:pPr>
      <w:r>
        <w:rPr>
          <w:lang w:eastAsia="ru-RU"/>
        </w:rPr>
        <w:t xml:space="preserve">не нравится </w:t>
      </w:r>
      <w:r w:rsidR="000855F3">
        <w:rPr>
          <w:lang w:eastAsia="ru-RU"/>
        </w:rPr>
        <w:t xml:space="preserve">сама </w:t>
      </w:r>
      <w:r>
        <w:rPr>
          <w:lang w:eastAsia="ru-RU"/>
        </w:rPr>
        <w:t>рыба</w:t>
      </w:r>
      <w:r w:rsidR="000855F3">
        <w:rPr>
          <w:lang w:eastAsia="ru-RU"/>
        </w:rPr>
        <w:t xml:space="preserve"> как продукт</w:t>
      </w:r>
      <w:r w:rsidR="003266D4">
        <w:rPr>
          <w:lang w:eastAsia="ru-RU"/>
        </w:rPr>
        <w:t xml:space="preserve"> питания</w:t>
      </w:r>
      <w:r w:rsidR="00D13C47">
        <w:rPr>
          <w:lang w:eastAsia="ru-RU"/>
        </w:rPr>
        <w:t>;</w:t>
      </w:r>
    </w:p>
    <w:p w14:paraId="4D189B3A" w14:textId="19A00143" w:rsidR="00D13C47" w:rsidRDefault="000855F3" w:rsidP="001672EA">
      <w:pPr>
        <w:pStyle w:val="af5"/>
        <w:numPr>
          <w:ilvl w:val="0"/>
          <w:numId w:val="13"/>
        </w:numPr>
        <w:rPr>
          <w:lang w:eastAsia="ru-RU"/>
        </w:rPr>
      </w:pPr>
      <w:r>
        <w:rPr>
          <w:lang w:eastAsia="ru-RU"/>
        </w:rPr>
        <w:t>высокая стоимость качественной рыбы</w:t>
      </w:r>
      <w:r w:rsidR="00D13C47">
        <w:rPr>
          <w:lang w:eastAsia="ru-RU"/>
        </w:rPr>
        <w:t>;</w:t>
      </w:r>
    </w:p>
    <w:p w14:paraId="40E7AC61" w14:textId="74310F88" w:rsidR="00415C47" w:rsidRDefault="00FB538F" w:rsidP="001672EA">
      <w:pPr>
        <w:pStyle w:val="af5"/>
        <w:numPr>
          <w:ilvl w:val="0"/>
          <w:numId w:val="13"/>
        </w:numPr>
        <w:rPr>
          <w:lang w:eastAsia="ru-RU"/>
        </w:rPr>
      </w:pPr>
      <w:r>
        <w:rPr>
          <w:lang w:eastAsia="ru-RU"/>
        </w:rPr>
        <w:t>не нравится вкус и запах рыбы.</w:t>
      </w:r>
    </w:p>
    <w:p w14:paraId="2AA800FD" w14:textId="0C3A998A" w:rsidR="00FD25C3" w:rsidRDefault="00D13C47" w:rsidP="00D13C47">
      <w:pPr>
        <w:rPr>
          <w:lang w:eastAsia="ru-RU"/>
        </w:rPr>
      </w:pPr>
      <w:r>
        <w:rPr>
          <w:lang w:eastAsia="ru-RU"/>
        </w:rPr>
        <w:t xml:space="preserve">При этом </w:t>
      </w:r>
      <w:r w:rsidR="003266D4">
        <w:rPr>
          <w:lang w:eastAsia="ru-RU"/>
        </w:rPr>
        <w:t>респонденты отмечали, что они хотели бы</w:t>
      </w:r>
      <w:r>
        <w:rPr>
          <w:lang w:eastAsia="ru-RU"/>
        </w:rPr>
        <w:t xml:space="preserve"> </w:t>
      </w:r>
      <w:r w:rsidR="0082739A">
        <w:rPr>
          <w:lang w:eastAsia="ru-RU"/>
        </w:rPr>
        <w:t>понять, как выбирать качественную рыбу</w:t>
      </w:r>
      <w:r>
        <w:rPr>
          <w:lang w:eastAsia="ru-RU"/>
        </w:rPr>
        <w:t xml:space="preserve">, т.е. для </w:t>
      </w:r>
      <w:r w:rsidR="003266D4">
        <w:rPr>
          <w:lang w:eastAsia="ru-RU"/>
        </w:rPr>
        <w:t>молодежи</w:t>
      </w:r>
      <w:r>
        <w:rPr>
          <w:lang w:eastAsia="ru-RU"/>
        </w:rPr>
        <w:t xml:space="preserve"> важную роль </w:t>
      </w:r>
      <w:r w:rsidR="00201B2D">
        <w:rPr>
          <w:lang w:eastAsia="ru-RU"/>
        </w:rPr>
        <w:t>будет</w:t>
      </w:r>
      <w:r>
        <w:rPr>
          <w:lang w:eastAsia="ru-RU"/>
        </w:rPr>
        <w:t xml:space="preserve"> играть то, как продавец под</w:t>
      </w:r>
      <w:r w:rsidR="00201B2D">
        <w:rPr>
          <w:lang w:eastAsia="ru-RU"/>
        </w:rPr>
        <w:t>ойдет</w:t>
      </w:r>
      <w:r>
        <w:rPr>
          <w:lang w:eastAsia="ru-RU"/>
        </w:rPr>
        <w:t xml:space="preserve"> к образованию своего покупателя,</w:t>
      </w:r>
      <w:r w:rsidR="00B0023F">
        <w:rPr>
          <w:lang w:eastAsia="ru-RU"/>
        </w:rPr>
        <w:t xml:space="preserve"> т.к. </w:t>
      </w:r>
      <w:r w:rsidR="00201B2D">
        <w:rPr>
          <w:lang w:eastAsia="ru-RU"/>
        </w:rPr>
        <w:t>необходимый фундамент</w:t>
      </w:r>
      <w:r w:rsidR="00B0023F">
        <w:rPr>
          <w:lang w:eastAsia="ru-RU"/>
        </w:rPr>
        <w:t xml:space="preserve"> можно заложить уже сейчас,</w:t>
      </w:r>
      <w:r>
        <w:rPr>
          <w:lang w:eastAsia="ru-RU"/>
        </w:rPr>
        <w:t xml:space="preserve"> чтобы в дальнейшем превратить </w:t>
      </w:r>
      <w:r w:rsidR="00B0023F">
        <w:rPr>
          <w:lang w:eastAsia="ru-RU"/>
        </w:rPr>
        <w:t>молодежь</w:t>
      </w:r>
      <w:r>
        <w:rPr>
          <w:lang w:eastAsia="ru-RU"/>
        </w:rPr>
        <w:t xml:space="preserve"> в постоянн</w:t>
      </w:r>
      <w:r w:rsidR="00B0023F">
        <w:rPr>
          <w:lang w:eastAsia="ru-RU"/>
        </w:rPr>
        <w:t>ых</w:t>
      </w:r>
      <w:r>
        <w:rPr>
          <w:lang w:eastAsia="ru-RU"/>
        </w:rPr>
        <w:t xml:space="preserve"> клиент</w:t>
      </w:r>
      <w:r w:rsidR="00B0023F">
        <w:rPr>
          <w:lang w:eastAsia="ru-RU"/>
        </w:rPr>
        <w:t>ов</w:t>
      </w:r>
      <w:r w:rsidR="003266D4">
        <w:rPr>
          <w:lang w:eastAsia="ru-RU"/>
        </w:rPr>
        <w:t xml:space="preserve"> своего магазина</w:t>
      </w:r>
      <w:r w:rsidR="0082739A">
        <w:rPr>
          <w:lang w:eastAsia="ru-RU"/>
        </w:rPr>
        <w:t>.</w:t>
      </w:r>
    </w:p>
    <w:p w14:paraId="11E6E8A9" w14:textId="57B96E69" w:rsidR="00AC239C" w:rsidRDefault="008D626C" w:rsidP="009204E3">
      <w:pPr>
        <w:rPr>
          <w:lang w:eastAsia="ru-RU"/>
        </w:rPr>
      </w:pPr>
      <w:r>
        <w:rPr>
          <w:lang w:eastAsia="ru-RU"/>
        </w:rPr>
        <w:t>Годом ранее, л</w:t>
      </w:r>
      <w:r w:rsidR="009204E3">
        <w:rPr>
          <w:lang w:eastAsia="ru-RU"/>
        </w:rPr>
        <w:t>етом</w:t>
      </w:r>
      <w:r w:rsidR="006C12B9">
        <w:rPr>
          <w:lang w:eastAsia="ru-RU"/>
        </w:rPr>
        <w:t xml:space="preserve"> 201</w:t>
      </w:r>
      <w:r w:rsidR="009204E3">
        <w:rPr>
          <w:lang w:eastAsia="ru-RU"/>
        </w:rPr>
        <w:t>8</w:t>
      </w:r>
      <w:r w:rsidR="006C12B9">
        <w:rPr>
          <w:lang w:eastAsia="ru-RU"/>
        </w:rPr>
        <w:t xml:space="preserve"> года</w:t>
      </w:r>
      <w:r w:rsidR="00D3493C">
        <w:rPr>
          <w:lang w:eastAsia="ru-RU"/>
        </w:rPr>
        <w:t>,</w:t>
      </w:r>
      <w:r w:rsidR="00314086">
        <w:rPr>
          <w:lang w:eastAsia="ru-RU"/>
        </w:rPr>
        <w:t xml:space="preserve"> ВЦИОМ</w:t>
      </w:r>
      <w:r w:rsidR="006C12B9">
        <w:rPr>
          <w:lang w:eastAsia="ru-RU"/>
        </w:rPr>
        <w:t xml:space="preserve"> </w:t>
      </w:r>
      <w:r w:rsidR="009204E3">
        <w:rPr>
          <w:lang w:eastAsia="ru-RU"/>
        </w:rPr>
        <w:t>также в рамках подготовки к рыбопромышленному форуму в Санкт-Петербурге</w:t>
      </w:r>
      <w:r w:rsidR="00314086">
        <w:rPr>
          <w:lang w:eastAsia="ru-RU"/>
        </w:rPr>
        <w:t xml:space="preserve"> проводил исследование, касающееся потребления рыбы. </w:t>
      </w:r>
      <w:r w:rsidR="002D540F">
        <w:rPr>
          <w:lang w:eastAsia="ru-RU"/>
        </w:rPr>
        <w:t>В</w:t>
      </w:r>
      <w:r w:rsidR="00314086">
        <w:rPr>
          <w:lang w:eastAsia="ru-RU"/>
        </w:rPr>
        <w:t xml:space="preserve"> этом исследовании </w:t>
      </w:r>
      <w:r w:rsidR="009204E3">
        <w:rPr>
          <w:lang w:eastAsia="ru-RU"/>
        </w:rPr>
        <w:t>принимали участие</w:t>
      </w:r>
      <w:r w:rsidR="00314086">
        <w:rPr>
          <w:lang w:eastAsia="ru-RU"/>
        </w:rPr>
        <w:t xml:space="preserve"> уже</w:t>
      </w:r>
      <w:r w:rsidR="009204E3">
        <w:rPr>
          <w:lang w:eastAsia="ru-RU"/>
        </w:rPr>
        <w:t xml:space="preserve"> люди старше 18 лет</w:t>
      </w:r>
      <w:r w:rsidR="00314086">
        <w:rPr>
          <w:lang w:eastAsia="ru-RU"/>
        </w:rPr>
        <w:t>.</w:t>
      </w:r>
    </w:p>
    <w:p w14:paraId="3A9E45A4" w14:textId="7BC980DF" w:rsidR="00D80875" w:rsidRDefault="00314086" w:rsidP="00DD030E">
      <w:pPr>
        <w:rPr>
          <w:lang w:eastAsia="ru-RU"/>
        </w:rPr>
      </w:pPr>
      <w:r>
        <w:rPr>
          <w:lang w:eastAsia="ru-RU"/>
        </w:rPr>
        <w:t xml:space="preserve">Из таблицы </w:t>
      </w:r>
      <w:r w:rsidR="00AC239C">
        <w:rPr>
          <w:lang w:eastAsia="ru-RU"/>
        </w:rPr>
        <w:t>18</w:t>
      </w:r>
      <w:r>
        <w:rPr>
          <w:lang w:eastAsia="ru-RU"/>
        </w:rPr>
        <w:t xml:space="preserve"> следует, что </w:t>
      </w:r>
      <w:r w:rsidR="00AC239C">
        <w:rPr>
          <w:lang w:eastAsia="ru-RU"/>
        </w:rPr>
        <w:t>среди</w:t>
      </w:r>
      <w:r w:rsidR="007B07D5">
        <w:rPr>
          <w:lang w:eastAsia="ru-RU"/>
        </w:rPr>
        <w:t xml:space="preserve"> всех респондентов 81% по</w:t>
      </w:r>
      <w:r w:rsidR="00F648C3">
        <w:rPr>
          <w:lang w:eastAsia="ru-RU"/>
        </w:rPr>
        <w:t>купают</w:t>
      </w:r>
      <w:r w:rsidR="007B07D5">
        <w:rPr>
          <w:lang w:eastAsia="ru-RU"/>
        </w:rPr>
        <w:t xml:space="preserve"> рыбу не реже одного раза в месяц, а 33% - не менее одного раза в неделю. Аналогичные показатели для Северо-Западного федерального округа</w:t>
      </w:r>
      <w:r w:rsidR="00736EA1">
        <w:rPr>
          <w:lang w:eastAsia="ru-RU"/>
        </w:rPr>
        <w:t xml:space="preserve"> (СЗФО)</w:t>
      </w:r>
      <w:r w:rsidR="007E69B2">
        <w:rPr>
          <w:lang w:eastAsia="ru-RU"/>
        </w:rPr>
        <w:t>, куда входит и Санкт-Петербург,</w:t>
      </w:r>
      <w:r w:rsidR="007B07D5">
        <w:rPr>
          <w:lang w:eastAsia="ru-RU"/>
        </w:rPr>
        <w:t xml:space="preserve"> составляют 80% и 38% соответственно</w:t>
      </w:r>
      <w:r w:rsidR="00A1507A">
        <w:rPr>
          <w:lang w:eastAsia="ru-RU"/>
        </w:rPr>
        <w:t>.</w:t>
      </w:r>
      <w:r w:rsidR="00DD030E">
        <w:rPr>
          <w:lang w:eastAsia="ru-RU"/>
        </w:rPr>
        <w:t xml:space="preserve"> </w:t>
      </w:r>
      <w:r w:rsidR="00A1507A">
        <w:rPr>
          <w:lang w:eastAsia="ru-RU"/>
        </w:rPr>
        <w:t>Если говорить про тех, кто покупает рыбу не реже одного раза в месяц, то их доли в общей численности покупателей рыбы примерно одинаковы</w:t>
      </w:r>
      <w:r w:rsidR="00DD030E">
        <w:rPr>
          <w:lang w:eastAsia="ru-RU"/>
        </w:rPr>
        <w:t xml:space="preserve"> как</w:t>
      </w:r>
      <w:r w:rsidR="00A1507A">
        <w:rPr>
          <w:lang w:eastAsia="ru-RU"/>
        </w:rPr>
        <w:t xml:space="preserve"> в </w:t>
      </w:r>
      <w:r w:rsidR="007E69B2">
        <w:rPr>
          <w:lang w:eastAsia="ru-RU"/>
        </w:rPr>
        <w:t xml:space="preserve">среднем по </w:t>
      </w:r>
      <w:r w:rsidR="00A1507A">
        <w:rPr>
          <w:lang w:eastAsia="ru-RU"/>
        </w:rPr>
        <w:t xml:space="preserve">России, </w:t>
      </w:r>
      <w:r w:rsidR="00DD030E">
        <w:rPr>
          <w:lang w:eastAsia="ru-RU"/>
        </w:rPr>
        <w:t>так и</w:t>
      </w:r>
      <w:r w:rsidR="00A1507A">
        <w:rPr>
          <w:lang w:eastAsia="ru-RU"/>
        </w:rPr>
        <w:t xml:space="preserve"> в СЗФО. Однако среди </w:t>
      </w:r>
      <w:r w:rsidR="00DD030E">
        <w:rPr>
          <w:lang w:eastAsia="ru-RU"/>
        </w:rPr>
        <w:t>тех, кто покупает рыбу раз в неделю или даже чаще,</w:t>
      </w:r>
      <w:r w:rsidR="00A1507A">
        <w:rPr>
          <w:lang w:eastAsia="ru-RU"/>
        </w:rPr>
        <w:t xml:space="preserve"> СЗФО превосходит среднее значение по России на 5%. </w:t>
      </w:r>
      <w:r w:rsidR="00736EA1">
        <w:rPr>
          <w:lang w:eastAsia="ru-RU"/>
        </w:rPr>
        <w:t>При этом интересно заметить, что</w:t>
      </w:r>
      <w:r w:rsidR="00AC239C">
        <w:rPr>
          <w:lang w:eastAsia="ru-RU"/>
        </w:rPr>
        <w:t xml:space="preserve"> СЗФО п</w:t>
      </w:r>
      <w:r w:rsidR="00A1507A">
        <w:rPr>
          <w:lang w:eastAsia="ru-RU"/>
        </w:rPr>
        <w:t>о этому показателю</w:t>
      </w:r>
      <w:r w:rsidR="00736EA1">
        <w:rPr>
          <w:lang w:eastAsia="ru-RU"/>
        </w:rPr>
        <w:t xml:space="preserve"> уступает лишь Дальневосточному федерального округу, 38% против 41% соответственно</w:t>
      </w:r>
      <w:r w:rsidR="00B15BF4">
        <w:rPr>
          <w:lang w:eastAsia="ru-RU"/>
        </w:rPr>
        <w:t>.</w:t>
      </w:r>
    </w:p>
    <w:p w14:paraId="5029337B" w14:textId="061F7A82" w:rsidR="00314086" w:rsidRDefault="00314086" w:rsidP="00314086">
      <w:pPr>
        <w:pStyle w:val="af2"/>
      </w:pPr>
      <w:r w:rsidRPr="000D4B7B">
        <w:t xml:space="preserve">Таблица </w:t>
      </w:r>
      <w:r w:rsidR="00AC239C" w:rsidRPr="000D4B7B">
        <w:t>18</w:t>
      </w:r>
      <w:r>
        <w:t xml:space="preserve"> Частота </w:t>
      </w:r>
      <w:r w:rsidR="003515F2">
        <w:t>покупки</w:t>
      </w:r>
      <w:r>
        <w:t xml:space="preserve"> рыбы людьми старше 18 лет</w:t>
      </w:r>
      <w:r w:rsidR="000661A8">
        <w:t>,</w:t>
      </w:r>
      <w:r w:rsidR="003515F2">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551"/>
        <w:gridCol w:w="2404"/>
      </w:tblGrid>
      <w:tr w:rsidR="000C67EB" w14:paraId="0456A66B" w14:textId="5A8E58CC" w:rsidTr="00523198">
        <w:tc>
          <w:tcPr>
            <w:tcW w:w="4390" w:type="dxa"/>
          </w:tcPr>
          <w:p w14:paraId="57A8D418" w14:textId="63E2E063" w:rsidR="000C67EB" w:rsidRDefault="000C67EB" w:rsidP="00A3685F">
            <w:pPr>
              <w:pStyle w:val="a8"/>
            </w:pPr>
            <w:r>
              <w:t>Частота потребления</w:t>
            </w:r>
          </w:p>
        </w:tc>
        <w:tc>
          <w:tcPr>
            <w:tcW w:w="2551" w:type="dxa"/>
          </w:tcPr>
          <w:p w14:paraId="02DD7177" w14:textId="39EA7FA4" w:rsidR="000C67EB" w:rsidRDefault="000C67EB" w:rsidP="00A3685F">
            <w:pPr>
              <w:pStyle w:val="a8"/>
            </w:pPr>
            <w:r>
              <w:t>Россия</w:t>
            </w:r>
          </w:p>
        </w:tc>
        <w:tc>
          <w:tcPr>
            <w:tcW w:w="2404" w:type="dxa"/>
          </w:tcPr>
          <w:p w14:paraId="21F17E8D" w14:textId="5C22E7C2" w:rsidR="000C67EB" w:rsidRDefault="000C67EB" w:rsidP="00A3685F">
            <w:pPr>
              <w:pStyle w:val="a8"/>
            </w:pPr>
            <w:r>
              <w:t>СЗФО</w:t>
            </w:r>
          </w:p>
        </w:tc>
      </w:tr>
      <w:tr w:rsidR="000C67EB" w14:paraId="53EE89AA" w14:textId="4890A50A" w:rsidTr="00523198">
        <w:tc>
          <w:tcPr>
            <w:tcW w:w="4390" w:type="dxa"/>
          </w:tcPr>
          <w:p w14:paraId="0B3B1598" w14:textId="44AF9D9E" w:rsidR="000C67EB" w:rsidRDefault="000C67EB" w:rsidP="00A3685F">
            <w:pPr>
              <w:ind w:firstLine="0"/>
            </w:pPr>
            <w:r>
              <w:t>Примерно раз в неделю или чаще</w:t>
            </w:r>
          </w:p>
        </w:tc>
        <w:tc>
          <w:tcPr>
            <w:tcW w:w="2551" w:type="dxa"/>
          </w:tcPr>
          <w:p w14:paraId="74B80D99" w14:textId="0AEBC2AD" w:rsidR="000C67EB" w:rsidRDefault="0080728E" w:rsidP="00A3685F">
            <w:pPr>
              <w:ind w:firstLine="0"/>
              <w:jc w:val="center"/>
            </w:pPr>
            <w:r>
              <w:t>33</w:t>
            </w:r>
          </w:p>
        </w:tc>
        <w:tc>
          <w:tcPr>
            <w:tcW w:w="2404" w:type="dxa"/>
          </w:tcPr>
          <w:p w14:paraId="701844D9" w14:textId="2A67BFF1" w:rsidR="000C67EB" w:rsidRDefault="0080728E" w:rsidP="00A3685F">
            <w:pPr>
              <w:ind w:firstLine="0"/>
              <w:jc w:val="center"/>
            </w:pPr>
            <w:r>
              <w:t>38</w:t>
            </w:r>
          </w:p>
        </w:tc>
      </w:tr>
      <w:tr w:rsidR="000C67EB" w14:paraId="3A247BDB" w14:textId="6E163F53" w:rsidTr="00523198">
        <w:tc>
          <w:tcPr>
            <w:tcW w:w="4390" w:type="dxa"/>
          </w:tcPr>
          <w:p w14:paraId="0124250A" w14:textId="54096868" w:rsidR="000C67EB" w:rsidRDefault="000C67EB" w:rsidP="00A3685F">
            <w:pPr>
              <w:ind w:firstLine="0"/>
            </w:pPr>
            <w:r>
              <w:t>Несколько раз в месяц</w:t>
            </w:r>
          </w:p>
        </w:tc>
        <w:tc>
          <w:tcPr>
            <w:tcW w:w="2551" w:type="dxa"/>
          </w:tcPr>
          <w:p w14:paraId="62ADA1C9" w14:textId="133F5370" w:rsidR="000C67EB" w:rsidRDefault="0080728E" w:rsidP="00A3685F">
            <w:pPr>
              <w:ind w:firstLine="0"/>
              <w:jc w:val="center"/>
            </w:pPr>
            <w:r>
              <w:t>23</w:t>
            </w:r>
          </w:p>
        </w:tc>
        <w:tc>
          <w:tcPr>
            <w:tcW w:w="2404" w:type="dxa"/>
          </w:tcPr>
          <w:p w14:paraId="66885527" w14:textId="24F08109" w:rsidR="000C67EB" w:rsidRDefault="0080728E" w:rsidP="00A3685F">
            <w:pPr>
              <w:ind w:firstLine="0"/>
              <w:jc w:val="center"/>
            </w:pPr>
            <w:r>
              <w:t>19</w:t>
            </w:r>
          </w:p>
        </w:tc>
      </w:tr>
      <w:tr w:rsidR="000C67EB" w14:paraId="5939C263" w14:textId="173798B4" w:rsidTr="00523198">
        <w:tc>
          <w:tcPr>
            <w:tcW w:w="4390" w:type="dxa"/>
          </w:tcPr>
          <w:p w14:paraId="24B04BB7" w14:textId="711134A2" w:rsidR="000C67EB" w:rsidRDefault="000C67EB" w:rsidP="00A3685F">
            <w:pPr>
              <w:ind w:firstLine="0"/>
            </w:pPr>
            <w:r>
              <w:t>Один раз в месяц</w:t>
            </w:r>
          </w:p>
        </w:tc>
        <w:tc>
          <w:tcPr>
            <w:tcW w:w="2551" w:type="dxa"/>
          </w:tcPr>
          <w:p w14:paraId="1A556614" w14:textId="230487D5" w:rsidR="000C67EB" w:rsidRDefault="0080728E" w:rsidP="00A3685F">
            <w:pPr>
              <w:ind w:firstLine="0"/>
              <w:jc w:val="center"/>
            </w:pPr>
            <w:r>
              <w:t>25</w:t>
            </w:r>
          </w:p>
        </w:tc>
        <w:tc>
          <w:tcPr>
            <w:tcW w:w="2404" w:type="dxa"/>
          </w:tcPr>
          <w:p w14:paraId="4AE9FB92" w14:textId="58FD9DEE" w:rsidR="000C67EB" w:rsidRDefault="0080728E" w:rsidP="00A3685F">
            <w:pPr>
              <w:ind w:firstLine="0"/>
              <w:jc w:val="center"/>
            </w:pPr>
            <w:r>
              <w:t>23</w:t>
            </w:r>
          </w:p>
        </w:tc>
      </w:tr>
      <w:tr w:rsidR="000C67EB" w14:paraId="400B53C6" w14:textId="0D64E323" w:rsidTr="00523198">
        <w:tc>
          <w:tcPr>
            <w:tcW w:w="4390" w:type="dxa"/>
          </w:tcPr>
          <w:p w14:paraId="17E347DA" w14:textId="1CBABBB6" w:rsidR="000C67EB" w:rsidRDefault="000C67EB" w:rsidP="00A3685F">
            <w:pPr>
              <w:ind w:firstLine="0"/>
            </w:pPr>
            <w:r>
              <w:t>Реже одного раза в месяц</w:t>
            </w:r>
          </w:p>
        </w:tc>
        <w:tc>
          <w:tcPr>
            <w:tcW w:w="2551" w:type="dxa"/>
          </w:tcPr>
          <w:p w14:paraId="054841A7" w14:textId="2B20F070" w:rsidR="000C67EB" w:rsidRDefault="0080728E" w:rsidP="00A3685F">
            <w:pPr>
              <w:ind w:firstLine="0"/>
              <w:jc w:val="center"/>
            </w:pPr>
            <w:r>
              <w:t>14</w:t>
            </w:r>
          </w:p>
        </w:tc>
        <w:tc>
          <w:tcPr>
            <w:tcW w:w="2404" w:type="dxa"/>
          </w:tcPr>
          <w:p w14:paraId="726A7A0C" w14:textId="7075FC54" w:rsidR="000C67EB" w:rsidRDefault="0080728E" w:rsidP="00A3685F">
            <w:pPr>
              <w:ind w:firstLine="0"/>
              <w:jc w:val="center"/>
            </w:pPr>
            <w:r>
              <w:t>13</w:t>
            </w:r>
          </w:p>
        </w:tc>
      </w:tr>
      <w:tr w:rsidR="000C67EB" w14:paraId="6D8FBE32" w14:textId="79D9115F" w:rsidTr="00523198">
        <w:tc>
          <w:tcPr>
            <w:tcW w:w="4390" w:type="dxa"/>
          </w:tcPr>
          <w:p w14:paraId="0D999DF0" w14:textId="6020C859" w:rsidR="000C67EB" w:rsidRDefault="000C67EB" w:rsidP="00A3685F">
            <w:pPr>
              <w:ind w:firstLine="0"/>
            </w:pPr>
            <w:r>
              <w:t>Не покупаем рыбу, рыбную продукцию</w:t>
            </w:r>
          </w:p>
        </w:tc>
        <w:tc>
          <w:tcPr>
            <w:tcW w:w="2551" w:type="dxa"/>
          </w:tcPr>
          <w:p w14:paraId="594CACD8" w14:textId="29B4B4DB" w:rsidR="000C67EB" w:rsidRDefault="0080728E" w:rsidP="00A3685F">
            <w:pPr>
              <w:ind w:firstLine="0"/>
              <w:jc w:val="center"/>
            </w:pPr>
            <w:r>
              <w:t>4</w:t>
            </w:r>
          </w:p>
        </w:tc>
        <w:tc>
          <w:tcPr>
            <w:tcW w:w="2404" w:type="dxa"/>
          </w:tcPr>
          <w:p w14:paraId="177C62D3" w14:textId="795E1AC6" w:rsidR="000C67EB" w:rsidRDefault="0080728E" w:rsidP="00A3685F">
            <w:pPr>
              <w:ind w:firstLine="0"/>
              <w:jc w:val="center"/>
            </w:pPr>
            <w:r>
              <w:t>6</w:t>
            </w:r>
          </w:p>
        </w:tc>
      </w:tr>
      <w:tr w:rsidR="000C67EB" w14:paraId="435593A6" w14:textId="19E7EF21" w:rsidTr="00523198">
        <w:tc>
          <w:tcPr>
            <w:tcW w:w="4390" w:type="dxa"/>
          </w:tcPr>
          <w:p w14:paraId="3E807B4D" w14:textId="2C671EC9" w:rsidR="000C67EB" w:rsidRDefault="000C67EB" w:rsidP="00A3685F">
            <w:pPr>
              <w:ind w:firstLine="0"/>
            </w:pPr>
            <w:r>
              <w:t>Затрудняюсь ответить</w:t>
            </w:r>
          </w:p>
        </w:tc>
        <w:tc>
          <w:tcPr>
            <w:tcW w:w="2551" w:type="dxa"/>
          </w:tcPr>
          <w:p w14:paraId="62070B9E" w14:textId="594B662C" w:rsidR="000C67EB" w:rsidRDefault="007B07D5" w:rsidP="00A3685F">
            <w:pPr>
              <w:ind w:firstLine="0"/>
              <w:jc w:val="center"/>
            </w:pPr>
            <w:r>
              <w:t>1</w:t>
            </w:r>
          </w:p>
        </w:tc>
        <w:tc>
          <w:tcPr>
            <w:tcW w:w="2404" w:type="dxa"/>
          </w:tcPr>
          <w:p w14:paraId="71CD7A7C" w14:textId="2A360C4D" w:rsidR="000C67EB" w:rsidRDefault="0080728E" w:rsidP="00A3685F">
            <w:pPr>
              <w:ind w:firstLine="0"/>
              <w:jc w:val="center"/>
            </w:pPr>
            <w:r>
              <w:t>1</w:t>
            </w:r>
          </w:p>
        </w:tc>
      </w:tr>
    </w:tbl>
    <w:p w14:paraId="1A831076" w14:textId="7FC38975" w:rsidR="00314086" w:rsidRDefault="00314086" w:rsidP="000D4B7B">
      <w:pPr>
        <w:spacing w:after="120"/>
        <w:rPr>
          <w:lang w:eastAsia="ru-RU"/>
        </w:rPr>
      </w:pPr>
      <w:r>
        <w:rPr>
          <w:lang w:eastAsia="ru-RU"/>
        </w:rPr>
        <w:t xml:space="preserve">Источник: </w:t>
      </w:r>
      <w:r w:rsidR="000D4B7B" w:rsidRPr="00FE4126">
        <w:rPr>
          <w:lang w:eastAsia="ru-RU"/>
        </w:rPr>
        <w:t>[</w:t>
      </w:r>
      <w:r w:rsidR="000D4B7B">
        <w:rPr>
          <w:lang w:eastAsia="ru-RU"/>
        </w:rPr>
        <w:t xml:space="preserve">опрос ВЦИОМ № 3762, </w:t>
      </w:r>
      <w:r w:rsidR="000D4B7B" w:rsidRPr="00FE4126">
        <w:rPr>
          <w:lang w:eastAsia="ru-RU"/>
        </w:rPr>
        <w:t>“</w:t>
      </w:r>
      <w:r w:rsidR="000D4B7B">
        <w:rPr>
          <w:lang w:eastAsia="ru-RU"/>
        </w:rPr>
        <w:t>Потребление рыбы в России: кто на крючке?</w:t>
      </w:r>
      <w:r w:rsidR="000D4B7B" w:rsidRPr="00FE4126">
        <w:rPr>
          <w:lang w:eastAsia="ru-RU"/>
        </w:rPr>
        <w:t>”</w:t>
      </w:r>
      <w:r w:rsidR="000D4B7B">
        <w:rPr>
          <w:lang w:eastAsia="ru-RU"/>
        </w:rPr>
        <w:t>, 2018</w:t>
      </w:r>
      <w:r w:rsidR="000D4B7B" w:rsidRPr="00FE4126">
        <w:rPr>
          <w:lang w:eastAsia="ru-RU"/>
        </w:rPr>
        <w:t>]</w:t>
      </w:r>
      <w:r w:rsidR="000D4B7B">
        <w:rPr>
          <w:lang w:eastAsia="ru-RU"/>
        </w:rPr>
        <w:t>.</w:t>
      </w:r>
    </w:p>
    <w:p w14:paraId="2209F015" w14:textId="34D2D2A2" w:rsidR="00DD030E" w:rsidRDefault="00DD030E" w:rsidP="00314086">
      <w:pPr>
        <w:rPr>
          <w:lang w:eastAsia="ru-RU"/>
        </w:rPr>
      </w:pPr>
      <w:r>
        <w:rPr>
          <w:lang w:eastAsia="ru-RU"/>
        </w:rPr>
        <w:lastRenderedPageBreak/>
        <w:t>Частое потребление рыбы в СЗФО можно объяснить тем, что в данном регионе активно развит рыбный промысел (Мурманская область, республика Карелия, Санкт-Петербург), поэтому люди склонны достаточно часто использовать рыбу в своем рационе питания.</w:t>
      </w:r>
    </w:p>
    <w:p w14:paraId="49A6C499" w14:textId="6826432D" w:rsidR="00AC239C" w:rsidRDefault="006B4B3F" w:rsidP="00314086">
      <w:pPr>
        <w:rPr>
          <w:lang w:eastAsia="ru-RU"/>
        </w:rPr>
      </w:pPr>
      <w:r>
        <w:rPr>
          <w:lang w:eastAsia="ru-RU"/>
        </w:rPr>
        <w:t>Если рассматривать тех, кто</w:t>
      </w:r>
      <w:r w:rsidR="00AC239C">
        <w:rPr>
          <w:lang w:eastAsia="ru-RU"/>
        </w:rPr>
        <w:t xml:space="preserve"> не покупа</w:t>
      </w:r>
      <w:r>
        <w:rPr>
          <w:lang w:eastAsia="ru-RU"/>
        </w:rPr>
        <w:t>е</w:t>
      </w:r>
      <w:r w:rsidR="00AC239C">
        <w:rPr>
          <w:lang w:eastAsia="ru-RU"/>
        </w:rPr>
        <w:t>т рыбу,</w:t>
      </w:r>
      <w:r>
        <w:rPr>
          <w:lang w:eastAsia="ru-RU"/>
        </w:rPr>
        <w:t xml:space="preserve"> то</w:t>
      </w:r>
      <w:r w:rsidR="00AC239C">
        <w:rPr>
          <w:lang w:eastAsia="ru-RU"/>
        </w:rPr>
        <w:t xml:space="preserve"> среди основных причин </w:t>
      </w:r>
      <w:r w:rsidR="00796BFB">
        <w:rPr>
          <w:lang w:eastAsia="ru-RU"/>
        </w:rPr>
        <w:t>такого решения</w:t>
      </w:r>
      <w:r w:rsidR="00AC239C">
        <w:rPr>
          <w:lang w:eastAsia="ru-RU"/>
        </w:rPr>
        <w:t xml:space="preserve"> </w:t>
      </w:r>
      <w:r w:rsidR="00AE242F">
        <w:rPr>
          <w:lang w:eastAsia="ru-RU"/>
        </w:rPr>
        <w:t xml:space="preserve">можно </w:t>
      </w:r>
      <w:r w:rsidR="00AC239C">
        <w:rPr>
          <w:lang w:eastAsia="ru-RU"/>
        </w:rPr>
        <w:t>выдел</w:t>
      </w:r>
      <w:r w:rsidR="00AE242F">
        <w:rPr>
          <w:lang w:eastAsia="ru-RU"/>
        </w:rPr>
        <w:t>и</w:t>
      </w:r>
      <w:r w:rsidR="00AC239C">
        <w:rPr>
          <w:lang w:eastAsia="ru-RU"/>
        </w:rPr>
        <w:t>т</w:t>
      </w:r>
      <w:r w:rsidR="00AE242F">
        <w:rPr>
          <w:lang w:eastAsia="ru-RU"/>
        </w:rPr>
        <w:t>ь</w:t>
      </w:r>
      <w:r w:rsidR="00AC239C">
        <w:rPr>
          <w:lang w:eastAsia="ru-RU"/>
        </w:rPr>
        <w:t xml:space="preserve"> высок</w:t>
      </w:r>
      <w:r w:rsidR="00796BFB">
        <w:rPr>
          <w:lang w:eastAsia="ru-RU"/>
        </w:rPr>
        <w:t>ую</w:t>
      </w:r>
      <w:r w:rsidR="00AC239C">
        <w:rPr>
          <w:lang w:eastAsia="ru-RU"/>
        </w:rPr>
        <w:t xml:space="preserve"> цен</w:t>
      </w:r>
      <w:r w:rsidR="00796BFB">
        <w:rPr>
          <w:lang w:eastAsia="ru-RU"/>
        </w:rPr>
        <w:t>у</w:t>
      </w:r>
      <w:r w:rsidR="00AC239C">
        <w:rPr>
          <w:lang w:eastAsia="ru-RU"/>
        </w:rPr>
        <w:t xml:space="preserve"> на </w:t>
      </w:r>
      <w:r w:rsidR="00796BFB">
        <w:rPr>
          <w:lang w:eastAsia="ru-RU"/>
        </w:rPr>
        <w:t>рыбную</w:t>
      </w:r>
      <w:r w:rsidR="00AC239C">
        <w:rPr>
          <w:lang w:eastAsia="ru-RU"/>
        </w:rPr>
        <w:t xml:space="preserve"> продукцию, а также отсутствие качественного товара на рынке.</w:t>
      </w:r>
      <w:r w:rsidR="00796BFB">
        <w:rPr>
          <w:lang w:eastAsia="ru-RU"/>
        </w:rPr>
        <w:t xml:space="preserve"> Всего 38%</w:t>
      </w:r>
      <w:r w:rsidR="00AE242F">
        <w:rPr>
          <w:lang w:eastAsia="ru-RU"/>
        </w:rPr>
        <w:t xml:space="preserve"> респондентов</w:t>
      </w:r>
      <w:r w:rsidR="00796BFB">
        <w:rPr>
          <w:lang w:eastAsia="ru-RU"/>
        </w:rPr>
        <w:t xml:space="preserve"> оценили рыбу как доступный по цене товар, т.е. больше половины придерживается противоположного мнения</w:t>
      </w:r>
      <w:r w:rsidR="00AE242F">
        <w:rPr>
          <w:lang w:eastAsia="ru-RU"/>
        </w:rPr>
        <w:t>, а</w:t>
      </w:r>
      <w:r w:rsidR="00796BFB">
        <w:rPr>
          <w:lang w:eastAsia="ru-RU"/>
        </w:rPr>
        <w:t xml:space="preserve"> 36% отметили, что тяжело найти качественную рыбу. Кроме этого, 12% респондентов считают, что рыба обладает неприятным запахом</w:t>
      </w:r>
      <w:r w:rsidR="000D0FB4">
        <w:rPr>
          <w:rStyle w:val="af8"/>
          <w:lang w:eastAsia="ru-RU"/>
        </w:rPr>
        <w:footnoteReference w:id="34"/>
      </w:r>
      <w:r w:rsidR="009635A9">
        <w:rPr>
          <w:lang w:eastAsia="ru-RU"/>
        </w:rPr>
        <w:t>.</w:t>
      </w:r>
      <w:r w:rsidR="00AE242F">
        <w:rPr>
          <w:lang w:eastAsia="ru-RU"/>
        </w:rPr>
        <w:t xml:space="preserve"> Из этого следует, что цена, качество рыб</w:t>
      </w:r>
      <w:r w:rsidR="00092C57">
        <w:rPr>
          <w:lang w:eastAsia="ru-RU"/>
        </w:rPr>
        <w:t>ы</w:t>
      </w:r>
      <w:r w:rsidR="00AE242F">
        <w:rPr>
          <w:lang w:eastAsia="ru-RU"/>
        </w:rPr>
        <w:t>, а также степень ее свежести играют решающую роль при принятии решения о покупке рыбы.</w:t>
      </w:r>
    </w:p>
    <w:p w14:paraId="579477EE" w14:textId="7C61D448" w:rsidR="00D80875" w:rsidRDefault="00062FF8" w:rsidP="00314086">
      <w:pPr>
        <w:rPr>
          <w:lang w:eastAsia="ru-RU"/>
        </w:rPr>
      </w:pPr>
      <w:r>
        <w:rPr>
          <w:lang w:eastAsia="ru-RU"/>
        </w:rPr>
        <w:t xml:space="preserve">Как видно из таблицы 19, наиболее часто потребляют рыбу люди в возрасте от 25 до 44 лет. При этом люди от 45 до 59 лет также очень часто используют рыбу в своем рационе питания, что объясняется высокой пищевой и низкой энергетической ценностью данного продукта. Однако представители этой возрастной группы в меньшей степени привержены к социальным сетям, поэтому в качестве целевого сегмента </w:t>
      </w:r>
      <w:r w:rsidR="00E3583A" w:rsidRPr="00E3583A">
        <w:rPr>
          <w:lang w:eastAsia="ru-RU"/>
        </w:rPr>
        <w:t>“</w:t>
      </w:r>
      <w:r w:rsidR="00E3583A">
        <w:rPr>
          <w:lang w:eastAsia="ru-RU"/>
        </w:rPr>
        <w:t>Фиш-Берри</w:t>
      </w:r>
      <w:r w:rsidR="00E3583A" w:rsidRPr="00E3583A">
        <w:rPr>
          <w:lang w:eastAsia="ru-RU"/>
        </w:rPr>
        <w:t>”</w:t>
      </w:r>
      <w:r w:rsidR="00E3583A">
        <w:rPr>
          <w:lang w:eastAsia="ru-RU"/>
        </w:rPr>
        <w:t xml:space="preserve"> были выбраны покупатели от 25 до 44 лет, которые и часто покупают рыб</w:t>
      </w:r>
      <w:r w:rsidR="0088020F">
        <w:rPr>
          <w:lang w:eastAsia="ru-RU"/>
        </w:rPr>
        <w:t>у</w:t>
      </w:r>
      <w:r w:rsidR="00E3583A">
        <w:rPr>
          <w:lang w:eastAsia="ru-RU"/>
        </w:rPr>
        <w:t>, и часто пользуются социальными сетями и мобильными телефонами</w:t>
      </w:r>
      <w:r w:rsidR="0088020F">
        <w:rPr>
          <w:lang w:eastAsia="ru-RU"/>
        </w:rPr>
        <w:t xml:space="preserve">, т.к. это является важным условием, потому что магазин </w:t>
      </w:r>
      <w:r w:rsidR="0088020F" w:rsidRPr="0088020F">
        <w:rPr>
          <w:lang w:eastAsia="ru-RU"/>
        </w:rPr>
        <w:t>“</w:t>
      </w:r>
      <w:r w:rsidR="0088020F">
        <w:rPr>
          <w:lang w:eastAsia="ru-RU"/>
        </w:rPr>
        <w:t>Фиш-Берри</w:t>
      </w:r>
      <w:r w:rsidR="0088020F" w:rsidRPr="0088020F">
        <w:rPr>
          <w:lang w:eastAsia="ru-RU"/>
        </w:rPr>
        <w:t>”</w:t>
      </w:r>
      <w:r w:rsidR="0088020F">
        <w:rPr>
          <w:lang w:eastAsia="ru-RU"/>
        </w:rPr>
        <w:t xml:space="preserve"> на данный момент присутствует только в социальной сети </w:t>
      </w:r>
      <w:r w:rsidR="0088020F">
        <w:rPr>
          <w:lang w:val="en-US" w:eastAsia="ru-RU"/>
        </w:rPr>
        <w:t>Instagram</w:t>
      </w:r>
      <w:r w:rsidR="0088020F" w:rsidRPr="0088020F">
        <w:rPr>
          <w:lang w:eastAsia="ru-RU"/>
        </w:rPr>
        <w:t>.</w:t>
      </w:r>
    </w:p>
    <w:p w14:paraId="187774CB" w14:textId="0F62CA99" w:rsidR="003515F2" w:rsidRDefault="003515F2" w:rsidP="003515F2">
      <w:pPr>
        <w:pStyle w:val="af2"/>
      </w:pPr>
      <w:r w:rsidRPr="000D4B7B">
        <w:t xml:space="preserve">Таблица </w:t>
      </w:r>
      <w:r w:rsidR="000661A8" w:rsidRPr="000D4B7B">
        <w:t>19</w:t>
      </w:r>
      <w:r>
        <w:t xml:space="preserve"> Частота потребления рыбы по возраст</w:t>
      </w:r>
      <w:r w:rsidR="00E7060C">
        <w:t>ным группам</w:t>
      </w:r>
      <w:r w:rsidR="000661A8">
        <w:t>,</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417"/>
        <w:gridCol w:w="1276"/>
        <w:gridCol w:w="1276"/>
        <w:gridCol w:w="1271"/>
        <w:gridCol w:w="1558"/>
      </w:tblGrid>
      <w:tr w:rsidR="00114781" w14:paraId="6CA731EF" w14:textId="77777777" w:rsidTr="00523198">
        <w:tc>
          <w:tcPr>
            <w:tcW w:w="2547" w:type="dxa"/>
          </w:tcPr>
          <w:p w14:paraId="187F9A4C" w14:textId="25DCF42B" w:rsidR="00114781" w:rsidRDefault="00114781" w:rsidP="00114781">
            <w:pPr>
              <w:pStyle w:val="a8"/>
            </w:pPr>
            <w:r>
              <w:t>Частота</w:t>
            </w:r>
          </w:p>
        </w:tc>
        <w:tc>
          <w:tcPr>
            <w:tcW w:w="1417" w:type="dxa"/>
          </w:tcPr>
          <w:p w14:paraId="724F1692" w14:textId="288FD0E4" w:rsidR="00114781" w:rsidRDefault="00114781" w:rsidP="00114781">
            <w:pPr>
              <w:pStyle w:val="a8"/>
            </w:pPr>
            <w:r>
              <w:t>18-24</w:t>
            </w:r>
          </w:p>
        </w:tc>
        <w:tc>
          <w:tcPr>
            <w:tcW w:w="1276" w:type="dxa"/>
          </w:tcPr>
          <w:p w14:paraId="5F21CB62" w14:textId="304D884E" w:rsidR="00114781" w:rsidRDefault="00114781" w:rsidP="00114781">
            <w:pPr>
              <w:pStyle w:val="a8"/>
            </w:pPr>
            <w:r>
              <w:t>25-34</w:t>
            </w:r>
          </w:p>
        </w:tc>
        <w:tc>
          <w:tcPr>
            <w:tcW w:w="1276" w:type="dxa"/>
          </w:tcPr>
          <w:p w14:paraId="2E84619E" w14:textId="2972EB22" w:rsidR="00114781" w:rsidRDefault="00114781" w:rsidP="00114781">
            <w:pPr>
              <w:pStyle w:val="a8"/>
            </w:pPr>
            <w:r>
              <w:t>35-44</w:t>
            </w:r>
          </w:p>
        </w:tc>
        <w:tc>
          <w:tcPr>
            <w:tcW w:w="1271" w:type="dxa"/>
          </w:tcPr>
          <w:p w14:paraId="27A1BD45" w14:textId="38B3462D" w:rsidR="00114781" w:rsidRDefault="00114781" w:rsidP="00114781">
            <w:pPr>
              <w:pStyle w:val="a8"/>
            </w:pPr>
            <w:r>
              <w:t>45-59</w:t>
            </w:r>
          </w:p>
        </w:tc>
        <w:tc>
          <w:tcPr>
            <w:tcW w:w="1558" w:type="dxa"/>
          </w:tcPr>
          <w:p w14:paraId="02E6D5DD" w14:textId="5098097C" w:rsidR="00114781" w:rsidRDefault="00114781" w:rsidP="00114781">
            <w:pPr>
              <w:pStyle w:val="a8"/>
            </w:pPr>
            <w:r>
              <w:t>60 и более</w:t>
            </w:r>
          </w:p>
        </w:tc>
      </w:tr>
      <w:tr w:rsidR="00062FF8" w14:paraId="118E3DCE" w14:textId="77777777" w:rsidTr="00523198">
        <w:tc>
          <w:tcPr>
            <w:tcW w:w="2547" w:type="dxa"/>
          </w:tcPr>
          <w:p w14:paraId="32079F3E" w14:textId="24D33D0A" w:rsidR="00062FF8" w:rsidRDefault="00062FF8" w:rsidP="00062FF8">
            <w:pPr>
              <w:ind w:firstLine="0"/>
            </w:pPr>
            <w:r>
              <w:t>3 и более раз в неделю</w:t>
            </w:r>
          </w:p>
        </w:tc>
        <w:tc>
          <w:tcPr>
            <w:tcW w:w="1417" w:type="dxa"/>
          </w:tcPr>
          <w:p w14:paraId="6974E1E4" w14:textId="56D96A58" w:rsidR="00062FF8" w:rsidRDefault="00062FF8" w:rsidP="00062FF8">
            <w:pPr>
              <w:ind w:firstLine="0"/>
              <w:jc w:val="center"/>
            </w:pPr>
            <w:r>
              <w:t>8</w:t>
            </w:r>
          </w:p>
        </w:tc>
        <w:tc>
          <w:tcPr>
            <w:tcW w:w="1276" w:type="dxa"/>
          </w:tcPr>
          <w:p w14:paraId="440AD5E6" w14:textId="6DD19745" w:rsidR="00062FF8" w:rsidRDefault="00062FF8" w:rsidP="00062FF8">
            <w:pPr>
              <w:ind w:firstLine="0"/>
              <w:jc w:val="center"/>
            </w:pPr>
            <w:r>
              <w:t>13</w:t>
            </w:r>
          </w:p>
        </w:tc>
        <w:tc>
          <w:tcPr>
            <w:tcW w:w="1276" w:type="dxa"/>
          </w:tcPr>
          <w:p w14:paraId="6EBCABDF" w14:textId="1CA52216" w:rsidR="00062FF8" w:rsidRDefault="00062FF8" w:rsidP="00062FF8">
            <w:pPr>
              <w:ind w:firstLine="0"/>
              <w:jc w:val="center"/>
            </w:pPr>
            <w:r>
              <w:t>14</w:t>
            </w:r>
          </w:p>
        </w:tc>
        <w:tc>
          <w:tcPr>
            <w:tcW w:w="1271" w:type="dxa"/>
          </w:tcPr>
          <w:p w14:paraId="571A899D" w14:textId="06196EC0" w:rsidR="00062FF8" w:rsidRDefault="00062FF8" w:rsidP="00062FF8">
            <w:pPr>
              <w:ind w:firstLine="0"/>
              <w:jc w:val="center"/>
            </w:pPr>
            <w:r>
              <w:t>12</w:t>
            </w:r>
          </w:p>
        </w:tc>
        <w:tc>
          <w:tcPr>
            <w:tcW w:w="1558" w:type="dxa"/>
          </w:tcPr>
          <w:p w14:paraId="301E32C3" w14:textId="18BA7D8A" w:rsidR="00062FF8" w:rsidRDefault="00062FF8" w:rsidP="00062FF8">
            <w:pPr>
              <w:ind w:firstLine="0"/>
              <w:jc w:val="center"/>
            </w:pPr>
            <w:r>
              <w:t>9</w:t>
            </w:r>
          </w:p>
        </w:tc>
      </w:tr>
      <w:tr w:rsidR="00062FF8" w14:paraId="000DBC6C" w14:textId="77777777" w:rsidTr="00523198">
        <w:tc>
          <w:tcPr>
            <w:tcW w:w="2547" w:type="dxa"/>
          </w:tcPr>
          <w:p w14:paraId="653395EF" w14:textId="6F589CB4" w:rsidR="00062FF8" w:rsidRDefault="00062FF8" w:rsidP="00062FF8">
            <w:pPr>
              <w:ind w:firstLine="0"/>
            </w:pPr>
            <w:r>
              <w:t>1-2 раза в неделю</w:t>
            </w:r>
          </w:p>
        </w:tc>
        <w:tc>
          <w:tcPr>
            <w:tcW w:w="1417" w:type="dxa"/>
          </w:tcPr>
          <w:p w14:paraId="070BE930" w14:textId="49F6B6AC" w:rsidR="00062FF8" w:rsidRDefault="00062FF8" w:rsidP="00062FF8">
            <w:pPr>
              <w:ind w:firstLine="0"/>
              <w:jc w:val="center"/>
            </w:pPr>
            <w:r>
              <w:t>47</w:t>
            </w:r>
          </w:p>
        </w:tc>
        <w:tc>
          <w:tcPr>
            <w:tcW w:w="1276" w:type="dxa"/>
          </w:tcPr>
          <w:p w14:paraId="6EFD9779" w14:textId="4DB21B25" w:rsidR="00062FF8" w:rsidRDefault="00062FF8" w:rsidP="00062FF8">
            <w:pPr>
              <w:ind w:firstLine="0"/>
              <w:jc w:val="center"/>
            </w:pPr>
            <w:r>
              <w:t>55</w:t>
            </w:r>
          </w:p>
        </w:tc>
        <w:tc>
          <w:tcPr>
            <w:tcW w:w="1276" w:type="dxa"/>
          </w:tcPr>
          <w:p w14:paraId="11A8F046" w14:textId="141C5043" w:rsidR="00062FF8" w:rsidRDefault="00062FF8" w:rsidP="00062FF8">
            <w:pPr>
              <w:ind w:firstLine="0"/>
              <w:jc w:val="center"/>
            </w:pPr>
            <w:r>
              <w:t>57</w:t>
            </w:r>
          </w:p>
        </w:tc>
        <w:tc>
          <w:tcPr>
            <w:tcW w:w="1271" w:type="dxa"/>
          </w:tcPr>
          <w:p w14:paraId="191675E3" w14:textId="45354D13" w:rsidR="00062FF8" w:rsidRDefault="00062FF8" w:rsidP="00062FF8">
            <w:pPr>
              <w:ind w:firstLine="0"/>
              <w:jc w:val="center"/>
            </w:pPr>
            <w:r>
              <w:t>61</w:t>
            </w:r>
          </w:p>
        </w:tc>
        <w:tc>
          <w:tcPr>
            <w:tcW w:w="1558" w:type="dxa"/>
          </w:tcPr>
          <w:p w14:paraId="0DB551BF" w14:textId="3D249678" w:rsidR="00062FF8" w:rsidRDefault="00062FF8" w:rsidP="00062FF8">
            <w:pPr>
              <w:ind w:firstLine="0"/>
              <w:jc w:val="center"/>
            </w:pPr>
            <w:r>
              <w:t>54</w:t>
            </w:r>
          </w:p>
        </w:tc>
      </w:tr>
      <w:tr w:rsidR="00062FF8" w14:paraId="4AFF028E" w14:textId="77777777" w:rsidTr="00523198">
        <w:tc>
          <w:tcPr>
            <w:tcW w:w="2547" w:type="dxa"/>
          </w:tcPr>
          <w:p w14:paraId="22DC5302" w14:textId="75FF8F18" w:rsidR="00062FF8" w:rsidRDefault="00062FF8" w:rsidP="00062FF8">
            <w:pPr>
              <w:ind w:firstLine="0"/>
            </w:pPr>
            <w:r>
              <w:t>Реже 1 раза в неделю</w:t>
            </w:r>
          </w:p>
        </w:tc>
        <w:tc>
          <w:tcPr>
            <w:tcW w:w="1417" w:type="dxa"/>
          </w:tcPr>
          <w:p w14:paraId="79693B0E" w14:textId="682176A4" w:rsidR="00062FF8" w:rsidRDefault="00062FF8" w:rsidP="00062FF8">
            <w:pPr>
              <w:ind w:firstLine="0"/>
              <w:jc w:val="center"/>
            </w:pPr>
            <w:r>
              <w:t>32</w:t>
            </w:r>
          </w:p>
        </w:tc>
        <w:tc>
          <w:tcPr>
            <w:tcW w:w="1276" w:type="dxa"/>
          </w:tcPr>
          <w:p w14:paraId="550B854A" w14:textId="66D15335" w:rsidR="00062FF8" w:rsidRDefault="00062FF8" w:rsidP="00062FF8">
            <w:pPr>
              <w:ind w:firstLine="0"/>
              <w:jc w:val="center"/>
            </w:pPr>
            <w:r>
              <w:t>27</w:t>
            </w:r>
          </w:p>
        </w:tc>
        <w:tc>
          <w:tcPr>
            <w:tcW w:w="1276" w:type="dxa"/>
          </w:tcPr>
          <w:p w14:paraId="360555CE" w14:textId="07720C19" w:rsidR="00062FF8" w:rsidRDefault="00062FF8" w:rsidP="00062FF8">
            <w:pPr>
              <w:ind w:firstLine="0"/>
              <w:jc w:val="center"/>
            </w:pPr>
            <w:r>
              <w:t>26</w:t>
            </w:r>
          </w:p>
        </w:tc>
        <w:tc>
          <w:tcPr>
            <w:tcW w:w="1271" w:type="dxa"/>
          </w:tcPr>
          <w:p w14:paraId="05B98539" w14:textId="3D46C784" w:rsidR="00062FF8" w:rsidRDefault="00062FF8" w:rsidP="00062FF8">
            <w:pPr>
              <w:ind w:firstLine="0"/>
              <w:jc w:val="center"/>
            </w:pPr>
            <w:r>
              <w:t>23</w:t>
            </w:r>
          </w:p>
        </w:tc>
        <w:tc>
          <w:tcPr>
            <w:tcW w:w="1558" w:type="dxa"/>
          </w:tcPr>
          <w:p w14:paraId="393896D4" w14:textId="5F60E1C7" w:rsidR="00062FF8" w:rsidRDefault="00062FF8" w:rsidP="00062FF8">
            <w:pPr>
              <w:ind w:firstLine="0"/>
              <w:jc w:val="center"/>
            </w:pPr>
            <w:r>
              <w:t>32</w:t>
            </w:r>
          </w:p>
        </w:tc>
      </w:tr>
      <w:tr w:rsidR="00062FF8" w14:paraId="50C9E83B" w14:textId="77777777" w:rsidTr="00523198">
        <w:tc>
          <w:tcPr>
            <w:tcW w:w="2547" w:type="dxa"/>
          </w:tcPr>
          <w:p w14:paraId="3411DCA0" w14:textId="23910F56" w:rsidR="00062FF8" w:rsidRDefault="00062FF8" w:rsidP="00062FF8">
            <w:pPr>
              <w:ind w:firstLine="0"/>
            </w:pPr>
            <w:r>
              <w:t>Не ем рыбу</w:t>
            </w:r>
          </w:p>
        </w:tc>
        <w:tc>
          <w:tcPr>
            <w:tcW w:w="1417" w:type="dxa"/>
          </w:tcPr>
          <w:p w14:paraId="2C49B434" w14:textId="0F060FF1" w:rsidR="00062FF8" w:rsidRDefault="00062FF8" w:rsidP="00062FF8">
            <w:pPr>
              <w:ind w:firstLine="0"/>
              <w:jc w:val="center"/>
            </w:pPr>
            <w:r>
              <w:t>6</w:t>
            </w:r>
          </w:p>
        </w:tc>
        <w:tc>
          <w:tcPr>
            <w:tcW w:w="1276" w:type="dxa"/>
          </w:tcPr>
          <w:p w14:paraId="2292ECB5" w14:textId="769E3EC7" w:rsidR="00062FF8" w:rsidRDefault="00062FF8" w:rsidP="00062FF8">
            <w:pPr>
              <w:ind w:firstLine="0"/>
              <w:jc w:val="center"/>
            </w:pPr>
            <w:r>
              <w:t>3</w:t>
            </w:r>
          </w:p>
        </w:tc>
        <w:tc>
          <w:tcPr>
            <w:tcW w:w="1276" w:type="dxa"/>
          </w:tcPr>
          <w:p w14:paraId="798FAFF8" w14:textId="2FDB5B45" w:rsidR="00062FF8" w:rsidRDefault="00062FF8" w:rsidP="00062FF8">
            <w:pPr>
              <w:ind w:firstLine="0"/>
              <w:jc w:val="center"/>
            </w:pPr>
            <w:r>
              <w:t>2</w:t>
            </w:r>
          </w:p>
        </w:tc>
        <w:tc>
          <w:tcPr>
            <w:tcW w:w="1271" w:type="dxa"/>
          </w:tcPr>
          <w:p w14:paraId="185EC398" w14:textId="0D492D07" w:rsidR="00062FF8" w:rsidRDefault="00062FF8" w:rsidP="00062FF8">
            <w:pPr>
              <w:ind w:firstLine="0"/>
              <w:jc w:val="center"/>
            </w:pPr>
            <w:r>
              <w:t>1</w:t>
            </w:r>
          </w:p>
        </w:tc>
        <w:tc>
          <w:tcPr>
            <w:tcW w:w="1558" w:type="dxa"/>
          </w:tcPr>
          <w:p w14:paraId="0682537F" w14:textId="4B51198B" w:rsidR="00062FF8" w:rsidRDefault="00062FF8" w:rsidP="00062FF8">
            <w:pPr>
              <w:ind w:firstLine="0"/>
              <w:jc w:val="center"/>
            </w:pPr>
            <w:r>
              <w:t>2</w:t>
            </w:r>
          </w:p>
        </w:tc>
      </w:tr>
      <w:tr w:rsidR="00062FF8" w14:paraId="3885E085" w14:textId="77777777" w:rsidTr="00523198">
        <w:tc>
          <w:tcPr>
            <w:tcW w:w="2547" w:type="dxa"/>
          </w:tcPr>
          <w:p w14:paraId="6CDF0901" w14:textId="014DC596" w:rsidR="00062FF8" w:rsidRDefault="00062FF8" w:rsidP="00062FF8">
            <w:pPr>
              <w:ind w:firstLine="0"/>
            </w:pPr>
            <w:r>
              <w:t>Затрудняюсь ответить</w:t>
            </w:r>
          </w:p>
        </w:tc>
        <w:tc>
          <w:tcPr>
            <w:tcW w:w="1417" w:type="dxa"/>
          </w:tcPr>
          <w:p w14:paraId="436968F1" w14:textId="1FA1C809" w:rsidR="00062FF8" w:rsidRDefault="00062FF8" w:rsidP="00062FF8">
            <w:pPr>
              <w:ind w:firstLine="0"/>
              <w:jc w:val="center"/>
            </w:pPr>
            <w:r>
              <w:t>7</w:t>
            </w:r>
          </w:p>
        </w:tc>
        <w:tc>
          <w:tcPr>
            <w:tcW w:w="1276" w:type="dxa"/>
          </w:tcPr>
          <w:p w14:paraId="3DEBCFE0" w14:textId="1C83D21F" w:rsidR="00062FF8" w:rsidRDefault="00062FF8" w:rsidP="00062FF8">
            <w:pPr>
              <w:ind w:firstLine="0"/>
              <w:jc w:val="center"/>
            </w:pPr>
            <w:r>
              <w:t>2</w:t>
            </w:r>
          </w:p>
        </w:tc>
        <w:tc>
          <w:tcPr>
            <w:tcW w:w="1276" w:type="dxa"/>
          </w:tcPr>
          <w:p w14:paraId="1A92948D" w14:textId="0820ADDE" w:rsidR="00062FF8" w:rsidRDefault="00062FF8" w:rsidP="00062FF8">
            <w:pPr>
              <w:ind w:firstLine="0"/>
              <w:jc w:val="center"/>
            </w:pPr>
            <w:r>
              <w:t>2</w:t>
            </w:r>
          </w:p>
        </w:tc>
        <w:tc>
          <w:tcPr>
            <w:tcW w:w="1271" w:type="dxa"/>
          </w:tcPr>
          <w:p w14:paraId="0459A657" w14:textId="68BADB20" w:rsidR="00062FF8" w:rsidRDefault="00062FF8" w:rsidP="00062FF8">
            <w:pPr>
              <w:ind w:firstLine="0"/>
              <w:jc w:val="center"/>
            </w:pPr>
            <w:r>
              <w:t>2</w:t>
            </w:r>
          </w:p>
        </w:tc>
        <w:tc>
          <w:tcPr>
            <w:tcW w:w="1558" w:type="dxa"/>
          </w:tcPr>
          <w:p w14:paraId="7E4F0529" w14:textId="63754908" w:rsidR="00062FF8" w:rsidRDefault="00062FF8" w:rsidP="00062FF8">
            <w:pPr>
              <w:ind w:firstLine="0"/>
              <w:jc w:val="center"/>
            </w:pPr>
            <w:r>
              <w:t>3</w:t>
            </w:r>
          </w:p>
        </w:tc>
      </w:tr>
    </w:tbl>
    <w:p w14:paraId="1EDE8C58" w14:textId="5266EC5F" w:rsidR="00114781" w:rsidRPr="000D4B7B" w:rsidRDefault="00114781" w:rsidP="000D4B7B">
      <w:pPr>
        <w:spacing w:after="120"/>
        <w:rPr>
          <w:lang w:eastAsia="ru-RU"/>
        </w:rPr>
      </w:pPr>
      <w:r>
        <w:rPr>
          <w:lang w:eastAsia="ru-RU"/>
        </w:rPr>
        <w:t xml:space="preserve">Источник: </w:t>
      </w:r>
      <w:r w:rsidR="000D4B7B" w:rsidRPr="00FE4126">
        <w:rPr>
          <w:lang w:eastAsia="ru-RU"/>
        </w:rPr>
        <w:t>[</w:t>
      </w:r>
      <w:r w:rsidR="000D4B7B">
        <w:rPr>
          <w:lang w:eastAsia="ru-RU"/>
        </w:rPr>
        <w:t xml:space="preserve">опрос ВЦИОМ № 3762, </w:t>
      </w:r>
      <w:r w:rsidR="000D4B7B" w:rsidRPr="00FE4126">
        <w:rPr>
          <w:lang w:eastAsia="ru-RU"/>
        </w:rPr>
        <w:t>“</w:t>
      </w:r>
      <w:r w:rsidR="000D4B7B">
        <w:rPr>
          <w:lang w:eastAsia="ru-RU"/>
        </w:rPr>
        <w:t>Потребление рыбы в России: кто на крючке?</w:t>
      </w:r>
      <w:r w:rsidR="000D4B7B" w:rsidRPr="00FE4126">
        <w:rPr>
          <w:lang w:eastAsia="ru-RU"/>
        </w:rPr>
        <w:t>”</w:t>
      </w:r>
      <w:r w:rsidR="000D4B7B">
        <w:rPr>
          <w:lang w:eastAsia="ru-RU"/>
        </w:rPr>
        <w:t>, 2018</w:t>
      </w:r>
      <w:r w:rsidR="000D4B7B" w:rsidRPr="00FE4126">
        <w:rPr>
          <w:lang w:eastAsia="ru-RU"/>
        </w:rPr>
        <w:t>]</w:t>
      </w:r>
      <w:r w:rsidR="000D4B7B">
        <w:rPr>
          <w:lang w:eastAsia="ru-RU"/>
        </w:rPr>
        <w:t>.</w:t>
      </w:r>
    </w:p>
    <w:p w14:paraId="3BBA8FD7" w14:textId="515027F8" w:rsidR="00045D1D" w:rsidRPr="00045D1D" w:rsidRDefault="00045D1D" w:rsidP="00E9477F">
      <w:pPr>
        <w:rPr>
          <w:lang w:eastAsia="ru-RU"/>
        </w:rPr>
      </w:pPr>
      <w:r w:rsidRPr="00045D1D">
        <w:rPr>
          <w:lang w:eastAsia="ru-RU"/>
        </w:rPr>
        <w:t>Если</w:t>
      </w:r>
      <w:r>
        <w:rPr>
          <w:lang w:eastAsia="ru-RU"/>
        </w:rPr>
        <w:t xml:space="preserve"> рассматривать тех, кто потребляет рыбу реже 1 раза в неделю или вовсе не ест ее, то тут лидирует молодежь. Для магазина </w:t>
      </w:r>
      <w:r w:rsidRPr="00045D1D">
        <w:rPr>
          <w:lang w:eastAsia="ru-RU"/>
        </w:rPr>
        <w:t>“</w:t>
      </w:r>
      <w:r>
        <w:rPr>
          <w:lang w:eastAsia="ru-RU"/>
        </w:rPr>
        <w:t>Фиш-Берри</w:t>
      </w:r>
      <w:r w:rsidRPr="00045D1D">
        <w:rPr>
          <w:lang w:eastAsia="ru-RU"/>
        </w:rPr>
        <w:t>”</w:t>
      </w:r>
      <w:r>
        <w:rPr>
          <w:lang w:eastAsia="ru-RU"/>
        </w:rPr>
        <w:t xml:space="preserve"> это означает, что нужно </w:t>
      </w:r>
      <w:r>
        <w:rPr>
          <w:lang w:eastAsia="ru-RU"/>
        </w:rPr>
        <w:lastRenderedPageBreak/>
        <w:t xml:space="preserve">образовывать и прививать новые привычки питания данной возрастной группе. Если действительно это делать, то потребление рыбы среди молодежи может увеличиться, а это в свою очередь может принести большое количество новых потенциальных покупателей, т.е. произойдет расширение целевого сегмента </w:t>
      </w:r>
      <w:r w:rsidRPr="00045D1D">
        <w:rPr>
          <w:lang w:eastAsia="ru-RU"/>
        </w:rPr>
        <w:t>“</w:t>
      </w:r>
      <w:r>
        <w:rPr>
          <w:lang w:eastAsia="ru-RU"/>
        </w:rPr>
        <w:t>Фиш-Берри</w:t>
      </w:r>
      <w:r w:rsidRPr="00045D1D">
        <w:rPr>
          <w:lang w:eastAsia="ru-RU"/>
        </w:rPr>
        <w:t>”</w:t>
      </w:r>
      <w:r>
        <w:rPr>
          <w:lang w:eastAsia="ru-RU"/>
        </w:rPr>
        <w:t>.</w:t>
      </w:r>
    </w:p>
    <w:p w14:paraId="06A7B73B" w14:textId="275870E9" w:rsidR="00281F4D" w:rsidRDefault="00092C57" w:rsidP="00E9477F">
      <w:pPr>
        <w:rPr>
          <w:lang w:eastAsia="ru-RU"/>
        </w:rPr>
      </w:pPr>
      <w:r>
        <w:rPr>
          <w:lang w:eastAsia="ru-RU"/>
        </w:rPr>
        <w:t>Благодаря проведенным исследованиям, ВЦИОМ смог</w:t>
      </w:r>
      <w:r w:rsidR="00281F4D">
        <w:rPr>
          <w:lang w:eastAsia="ru-RU"/>
        </w:rPr>
        <w:t xml:space="preserve"> вы</w:t>
      </w:r>
      <w:r>
        <w:rPr>
          <w:lang w:eastAsia="ru-RU"/>
        </w:rPr>
        <w:t>делить</w:t>
      </w:r>
      <w:r w:rsidR="00281F4D">
        <w:rPr>
          <w:lang w:eastAsia="ru-RU"/>
        </w:rPr>
        <w:t xml:space="preserve"> четыре типа по</w:t>
      </w:r>
      <w:r>
        <w:rPr>
          <w:lang w:eastAsia="ru-RU"/>
        </w:rPr>
        <w:t>купателей</w:t>
      </w:r>
      <w:r w:rsidR="00281F4D">
        <w:rPr>
          <w:lang w:eastAsia="ru-RU"/>
        </w:rPr>
        <w:t xml:space="preserve"> рыбы в зависимости от уровня потребления рыбы и отношения к этой продукции</w:t>
      </w:r>
      <w:r w:rsidR="007971AD">
        <w:rPr>
          <w:lang w:eastAsia="ru-RU"/>
        </w:rPr>
        <w:t>:</w:t>
      </w:r>
    </w:p>
    <w:p w14:paraId="32B6B9DD" w14:textId="479F4031" w:rsidR="007971AD" w:rsidRDefault="007971AD" w:rsidP="001672EA">
      <w:pPr>
        <w:pStyle w:val="af5"/>
        <w:numPr>
          <w:ilvl w:val="0"/>
          <w:numId w:val="14"/>
        </w:numPr>
        <w:rPr>
          <w:lang w:eastAsia="ru-RU"/>
        </w:rPr>
      </w:pPr>
      <w:r>
        <w:rPr>
          <w:lang w:eastAsia="ru-RU"/>
        </w:rPr>
        <w:t>Фанаты – те, кто очень любит рыбу и очень часто использует ее в своем рационе питания;</w:t>
      </w:r>
    </w:p>
    <w:p w14:paraId="436E6C78" w14:textId="5A710884" w:rsidR="007971AD" w:rsidRDefault="007971AD" w:rsidP="001672EA">
      <w:pPr>
        <w:pStyle w:val="af5"/>
        <w:numPr>
          <w:ilvl w:val="0"/>
          <w:numId w:val="14"/>
        </w:numPr>
        <w:rPr>
          <w:lang w:eastAsia="ru-RU"/>
        </w:rPr>
      </w:pPr>
      <w:r>
        <w:rPr>
          <w:lang w:eastAsia="ru-RU"/>
        </w:rPr>
        <w:t>Эстеты – также любят рыбу, но найти действительно качественную рыбу, по их мнению – трудная задача, поэтому они покупают рыбу реже, чем могли бы это делать в случае наличия качественного продукта;</w:t>
      </w:r>
    </w:p>
    <w:p w14:paraId="3D608B84" w14:textId="47133832" w:rsidR="007971AD" w:rsidRDefault="007971AD" w:rsidP="001672EA">
      <w:pPr>
        <w:pStyle w:val="af5"/>
        <w:numPr>
          <w:ilvl w:val="0"/>
          <w:numId w:val="14"/>
        </w:numPr>
        <w:rPr>
          <w:lang w:eastAsia="ru-RU"/>
        </w:rPr>
      </w:pPr>
      <w:r>
        <w:rPr>
          <w:lang w:eastAsia="ru-RU"/>
        </w:rPr>
        <w:t xml:space="preserve">Рациональные – потребляют рыбу в умеренных количествах, главным образом из-за высокой пищевой </w:t>
      </w:r>
      <w:r w:rsidR="00B42884">
        <w:rPr>
          <w:lang w:eastAsia="ru-RU"/>
        </w:rPr>
        <w:t>ценности и доступной цены;</w:t>
      </w:r>
    </w:p>
    <w:p w14:paraId="73A22417" w14:textId="5019D64D" w:rsidR="00DD364B" w:rsidRDefault="00B42884" w:rsidP="001672EA">
      <w:pPr>
        <w:pStyle w:val="af5"/>
        <w:numPr>
          <w:ilvl w:val="0"/>
          <w:numId w:val="14"/>
        </w:numPr>
        <w:rPr>
          <w:lang w:eastAsia="ru-RU"/>
        </w:rPr>
      </w:pPr>
      <w:r>
        <w:rPr>
          <w:lang w:eastAsia="ru-RU"/>
        </w:rPr>
        <w:t>Равнодушные – не считают рыбу каким-то любимым или очень важным продуктом питания.</w:t>
      </w:r>
    </w:p>
    <w:p w14:paraId="4F95584E" w14:textId="0F427307" w:rsidR="00DD364B" w:rsidRDefault="00DD364B" w:rsidP="00DD364B">
      <w:pPr>
        <w:pStyle w:val="af2"/>
      </w:pPr>
      <w:r w:rsidRPr="000D4B7B">
        <w:t>Таблица 20</w:t>
      </w:r>
      <w:r>
        <w:t xml:space="preserve"> Типы потребителей рыбы в Северо-Западном федеральном округе,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515"/>
      </w:tblGrid>
      <w:tr w:rsidR="00DD364B" w14:paraId="1669CEF0" w14:textId="77777777" w:rsidTr="00565755">
        <w:tc>
          <w:tcPr>
            <w:tcW w:w="2830" w:type="dxa"/>
          </w:tcPr>
          <w:p w14:paraId="2F6992CF" w14:textId="77777777" w:rsidR="00DD364B" w:rsidRDefault="00DD364B" w:rsidP="00BC5643">
            <w:pPr>
              <w:pStyle w:val="a8"/>
            </w:pPr>
            <w:r>
              <w:t>Тип потребителя</w:t>
            </w:r>
          </w:p>
        </w:tc>
        <w:tc>
          <w:tcPr>
            <w:tcW w:w="6515" w:type="dxa"/>
          </w:tcPr>
          <w:p w14:paraId="0031ED50" w14:textId="77777777" w:rsidR="00DD364B" w:rsidRDefault="00DD364B" w:rsidP="00BC5643">
            <w:pPr>
              <w:pStyle w:val="a8"/>
            </w:pPr>
            <w:r>
              <w:t>Занимаемая доля</w:t>
            </w:r>
          </w:p>
        </w:tc>
      </w:tr>
      <w:tr w:rsidR="00DD364B" w14:paraId="700DB91D" w14:textId="77777777" w:rsidTr="00565755">
        <w:tc>
          <w:tcPr>
            <w:tcW w:w="2830" w:type="dxa"/>
          </w:tcPr>
          <w:p w14:paraId="74347B7E" w14:textId="77777777" w:rsidR="00DD364B" w:rsidRDefault="00DD364B" w:rsidP="00BC5643">
            <w:pPr>
              <w:ind w:firstLine="0"/>
            </w:pPr>
            <w:r>
              <w:t>Фанаты</w:t>
            </w:r>
          </w:p>
        </w:tc>
        <w:tc>
          <w:tcPr>
            <w:tcW w:w="6515" w:type="dxa"/>
          </w:tcPr>
          <w:p w14:paraId="1C7282B9" w14:textId="77777777" w:rsidR="00DD364B" w:rsidRDefault="00DD364B" w:rsidP="00BC5643">
            <w:pPr>
              <w:ind w:firstLine="0"/>
              <w:jc w:val="center"/>
            </w:pPr>
            <w:r>
              <w:t>28</w:t>
            </w:r>
          </w:p>
        </w:tc>
      </w:tr>
      <w:tr w:rsidR="00DD364B" w14:paraId="723C46E5" w14:textId="77777777" w:rsidTr="00565755">
        <w:tc>
          <w:tcPr>
            <w:tcW w:w="2830" w:type="dxa"/>
          </w:tcPr>
          <w:p w14:paraId="5983796E" w14:textId="77777777" w:rsidR="00DD364B" w:rsidRDefault="00DD364B" w:rsidP="00BC5643">
            <w:pPr>
              <w:ind w:firstLine="0"/>
            </w:pPr>
            <w:r>
              <w:t>Эстеты</w:t>
            </w:r>
          </w:p>
        </w:tc>
        <w:tc>
          <w:tcPr>
            <w:tcW w:w="6515" w:type="dxa"/>
          </w:tcPr>
          <w:p w14:paraId="23D66062" w14:textId="77777777" w:rsidR="00DD364B" w:rsidRDefault="00DD364B" w:rsidP="00BC5643">
            <w:pPr>
              <w:ind w:firstLine="0"/>
              <w:jc w:val="center"/>
            </w:pPr>
            <w:r>
              <w:t>36</w:t>
            </w:r>
          </w:p>
        </w:tc>
      </w:tr>
      <w:tr w:rsidR="00DD364B" w14:paraId="07750535" w14:textId="77777777" w:rsidTr="00565755">
        <w:tc>
          <w:tcPr>
            <w:tcW w:w="2830" w:type="dxa"/>
          </w:tcPr>
          <w:p w14:paraId="0D78C158" w14:textId="77777777" w:rsidR="00DD364B" w:rsidRDefault="00DD364B" w:rsidP="00BC5643">
            <w:pPr>
              <w:ind w:firstLine="0"/>
            </w:pPr>
            <w:r>
              <w:t>Рациональные</w:t>
            </w:r>
          </w:p>
        </w:tc>
        <w:tc>
          <w:tcPr>
            <w:tcW w:w="6515" w:type="dxa"/>
          </w:tcPr>
          <w:p w14:paraId="6C9E1413" w14:textId="77777777" w:rsidR="00DD364B" w:rsidRDefault="00DD364B" w:rsidP="00BC5643">
            <w:pPr>
              <w:ind w:firstLine="0"/>
              <w:jc w:val="center"/>
            </w:pPr>
            <w:r>
              <w:t>14</w:t>
            </w:r>
          </w:p>
        </w:tc>
      </w:tr>
      <w:tr w:rsidR="00DD364B" w14:paraId="1F5CF473" w14:textId="77777777" w:rsidTr="00565755">
        <w:tc>
          <w:tcPr>
            <w:tcW w:w="2830" w:type="dxa"/>
          </w:tcPr>
          <w:p w14:paraId="2F556FBD" w14:textId="77777777" w:rsidR="00DD364B" w:rsidRDefault="00DD364B" w:rsidP="00BC5643">
            <w:pPr>
              <w:ind w:firstLine="0"/>
            </w:pPr>
            <w:r>
              <w:t>Равнодушные</w:t>
            </w:r>
          </w:p>
        </w:tc>
        <w:tc>
          <w:tcPr>
            <w:tcW w:w="6515" w:type="dxa"/>
          </w:tcPr>
          <w:p w14:paraId="7BAC62F3" w14:textId="77777777" w:rsidR="00DD364B" w:rsidRDefault="00DD364B" w:rsidP="00BC5643">
            <w:pPr>
              <w:ind w:firstLine="0"/>
              <w:jc w:val="center"/>
            </w:pPr>
            <w:r>
              <w:t>22</w:t>
            </w:r>
          </w:p>
        </w:tc>
      </w:tr>
    </w:tbl>
    <w:p w14:paraId="4E9F47E1" w14:textId="4EEAB025" w:rsidR="00DD364B" w:rsidRDefault="00DD364B" w:rsidP="00565755">
      <w:pPr>
        <w:spacing w:after="120"/>
        <w:rPr>
          <w:lang w:eastAsia="ru-RU"/>
        </w:rPr>
      </w:pPr>
      <w:r>
        <w:rPr>
          <w:lang w:eastAsia="ru-RU"/>
        </w:rPr>
        <w:t xml:space="preserve">Источник: </w:t>
      </w:r>
      <w:r w:rsidR="00565755" w:rsidRPr="00FE4126">
        <w:rPr>
          <w:lang w:eastAsia="ru-RU"/>
        </w:rPr>
        <w:t>[</w:t>
      </w:r>
      <w:r w:rsidR="00565755">
        <w:rPr>
          <w:lang w:eastAsia="ru-RU"/>
        </w:rPr>
        <w:t xml:space="preserve">опрос ВЦИОМ № 3762, </w:t>
      </w:r>
      <w:r w:rsidR="00565755" w:rsidRPr="00FE4126">
        <w:rPr>
          <w:lang w:eastAsia="ru-RU"/>
        </w:rPr>
        <w:t>“</w:t>
      </w:r>
      <w:r w:rsidR="00565755">
        <w:rPr>
          <w:lang w:eastAsia="ru-RU"/>
        </w:rPr>
        <w:t>Потребление рыбы в России: кто на крючке?</w:t>
      </w:r>
      <w:r w:rsidR="00565755" w:rsidRPr="00FE4126">
        <w:rPr>
          <w:lang w:eastAsia="ru-RU"/>
        </w:rPr>
        <w:t>”</w:t>
      </w:r>
      <w:r w:rsidR="00565755">
        <w:rPr>
          <w:lang w:eastAsia="ru-RU"/>
        </w:rPr>
        <w:t>, 2018</w:t>
      </w:r>
      <w:r w:rsidR="00565755" w:rsidRPr="00FE4126">
        <w:rPr>
          <w:lang w:eastAsia="ru-RU"/>
        </w:rPr>
        <w:t>]</w:t>
      </w:r>
      <w:r w:rsidR="00565755">
        <w:rPr>
          <w:lang w:eastAsia="ru-RU"/>
        </w:rPr>
        <w:t>.</w:t>
      </w:r>
    </w:p>
    <w:p w14:paraId="193EFF11" w14:textId="77777777" w:rsidR="00D13629" w:rsidRDefault="00B42884" w:rsidP="00DD364B">
      <w:pPr>
        <w:rPr>
          <w:lang w:eastAsia="ru-RU"/>
        </w:rPr>
      </w:pPr>
      <w:r>
        <w:rPr>
          <w:lang w:eastAsia="ru-RU"/>
        </w:rPr>
        <w:t>Как видно из таблицы 20, наибольшую долю в СЗФО</w:t>
      </w:r>
      <w:r w:rsidR="0005493C">
        <w:rPr>
          <w:lang w:eastAsia="ru-RU"/>
        </w:rPr>
        <w:t>, равно как и в Санкт-Петербурге (48%</w:t>
      </w:r>
      <w:r w:rsidR="0005493C">
        <w:rPr>
          <w:rStyle w:val="af8"/>
          <w:lang w:eastAsia="ru-RU"/>
        </w:rPr>
        <w:footnoteReference w:id="35"/>
      </w:r>
      <w:r w:rsidR="0005493C">
        <w:rPr>
          <w:lang w:eastAsia="ru-RU"/>
        </w:rPr>
        <w:t>),</w:t>
      </w:r>
      <w:r>
        <w:rPr>
          <w:lang w:eastAsia="ru-RU"/>
        </w:rPr>
        <w:t xml:space="preserve"> занимают эстеты. Это означает, что, по мнению чуть больше трети покупателей, действительно трудно найти качественную рыбу. Однако если </w:t>
      </w:r>
      <w:r w:rsidR="0005493C">
        <w:rPr>
          <w:lang w:eastAsia="ru-RU"/>
        </w:rPr>
        <w:t>предложить данным покупателям качественный продукт</w:t>
      </w:r>
      <w:r>
        <w:rPr>
          <w:lang w:eastAsia="ru-RU"/>
        </w:rPr>
        <w:t xml:space="preserve">, то высока вероятность того, что </w:t>
      </w:r>
      <w:r w:rsidR="0005493C">
        <w:rPr>
          <w:lang w:eastAsia="ru-RU"/>
        </w:rPr>
        <w:t xml:space="preserve">они перейдут в категорию фанатов, которые на данный момент составляют одну четвертую от всех покупателей рыбы. Для любого магазина фанаты являются наиболее ценными покупателями, т.к. они любят рыбу и часто потребляют ее, поэтому очень важно предлагать </w:t>
      </w:r>
      <w:r w:rsidR="0005493C">
        <w:rPr>
          <w:lang w:eastAsia="ru-RU"/>
        </w:rPr>
        <w:lastRenderedPageBreak/>
        <w:t xml:space="preserve">потребителям качественный продукт. Интересно заметить, что рациональный тип потребителей представлен меньше всего, а это именно те покупатели, которые покупают рыбу из-за ее доступной цены, т.е. это означает, что немногие покупатели воспринимают цену на рыбу доступной для себя, что в свою очередь </w:t>
      </w:r>
      <w:r w:rsidR="008E2647">
        <w:rPr>
          <w:lang w:eastAsia="ru-RU"/>
        </w:rPr>
        <w:t>поднимает значимость роли цены в формировании ценности для покупателей рыбы.</w:t>
      </w:r>
      <w:r w:rsidR="008C62FD">
        <w:rPr>
          <w:lang w:eastAsia="ru-RU"/>
        </w:rPr>
        <w:t xml:space="preserve"> Наконец, чуть меньше четверти составляет равнодушный тип покупателей, в который в основном входит как раз молодежь, для которой, как уже упоминалось ранее, важную составляющую будет играть</w:t>
      </w:r>
      <w:r w:rsidR="00C12026">
        <w:rPr>
          <w:lang w:eastAsia="ru-RU"/>
        </w:rPr>
        <w:t xml:space="preserve"> готовность магазина образовывать своего покупателя.</w:t>
      </w:r>
    </w:p>
    <w:p w14:paraId="7BE769D1" w14:textId="527ADD1A" w:rsidR="007F28C2" w:rsidRDefault="00DD364B" w:rsidP="009C03F7">
      <w:pPr>
        <w:rPr>
          <w:lang w:eastAsia="ru-RU"/>
        </w:rPr>
      </w:pPr>
      <w:r>
        <w:rPr>
          <w:lang w:eastAsia="ru-RU"/>
        </w:rPr>
        <w:t xml:space="preserve">Таким образом, </w:t>
      </w:r>
      <w:r w:rsidR="007F28C2">
        <w:rPr>
          <w:lang w:eastAsia="ru-RU"/>
        </w:rPr>
        <w:t>для</w:t>
      </w:r>
      <w:r>
        <w:rPr>
          <w:lang w:eastAsia="ru-RU"/>
        </w:rPr>
        <w:t xml:space="preserve"> магазина</w:t>
      </w:r>
      <w:r w:rsidR="007F28C2">
        <w:rPr>
          <w:lang w:eastAsia="ru-RU"/>
        </w:rPr>
        <w:t xml:space="preserve"> </w:t>
      </w:r>
      <w:r w:rsidR="007F28C2" w:rsidRPr="007F28C2">
        <w:rPr>
          <w:lang w:eastAsia="ru-RU"/>
        </w:rPr>
        <w:t>“</w:t>
      </w:r>
      <w:r w:rsidR="007F28C2">
        <w:rPr>
          <w:lang w:eastAsia="ru-RU"/>
        </w:rPr>
        <w:t>Фиш-Берри</w:t>
      </w:r>
      <w:r w:rsidR="007F28C2" w:rsidRPr="007F28C2">
        <w:rPr>
          <w:lang w:eastAsia="ru-RU"/>
        </w:rPr>
        <w:t>”</w:t>
      </w:r>
      <w:r w:rsidR="007F28C2">
        <w:rPr>
          <w:lang w:eastAsia="ru-RU"/>
        </w:rPr>
        <w:t xml:space="preserve"> </w:t>
      </w:r>
      <w:r>
        <w:rPr>
          <w:lang w:eastAsia="ru-RU"/>
        </w:rPr>
        <w:t xml:space="preserve">крайне важную роль будет играть </w:t>
      </w:r>
      <w:r w:rsidR="00D13629">
        <w:rPr>
          <w:lang w:eastAsia="ru-RU"/>
        </w:rPr>
        <w:t xml:space="preserve">способность </w:t>
      </w:r>
      <w:r>
        <w:rPr>
          <w:lang w:eastAsia="ru-RU"/>
        </w:rPr>
        <w:t>донес</w:t>
      </w:r>
      <w:r w:rsidR="00D13629">
        <w:rPr>
          <w:lang w:eastAsia="ru-RU"/>
        </w:rPr>
        <w:t>ти</w:t>
      </w:r>
      <w:r w:rsidR="007F28C2">
        <w:rPr>
          <w:lang w:eastAsia="ru-RU"/>
        </w:rPr>
        <w:t xml:space="preserve"> до своих </w:t>
      </w:r>
      <w:r>
        <w:rPr>
          <w:lang w:eastAsia="ru-RU"/>
        </w:rPr>
        <w:t xml:space="preserve">текущих </w:t>
      </w:r>
      <w:r w:rsidR="007F28C2">
        <w:rPr>
          <w:lang w:eastAsia="ru-RU"/>
        </w:rPr>
        <w:t>и потенциальных покупателей</w:t>
      </w:r>
      <w:r>
        <w:rPr>
          <w:lang w:eastAsia="ru-RU"/>
        </w:rPr>
        <w:t xml:space="preserve"> информаци</w:t>
      </w:r>
      <w:r w:rsidR="002F5475">
        <w:rPr>
          <w:lang w:eastAsia="ru-RU"/>
        </w:rPr>
        <w:t>ю</w:t>
      </w:r>
      <w:r>
        <w:rPr>
          <w:lang w:eastAsia="ru-RU"/>
        </w:rPr>
        <w:t xml:space="preserve"> о</w:t>
      </w:r>
      <w:r w:rsidR="00D13629">
        <w:rPr>
          <w:lang w:eastAsia="ru-RU"/>
        </w:rPr>
        <w:t xml:space="preserve"> том, что продаваемая рыба действительно обладает</w:t>
      </w:r>
      <w:r>
        <w:rPr>
          <w:lang w:eastAsia="ru-RU"/>
        </w:rPr>
        <w:t xml:space="preserve"> высокой</w:t>
      </w:r>
      <w:r w:rsidR="007F28C2">
        <w:rPr>
          <w:lang w:eastAsia="ru-RU"/>
        </w:rPr>
        <w:t xml:space="preserve"> свеж</w:t>
      </w:r>
      <w:r>
        <w:rPr>
          <w:lang w:eastAsia="ru-RU"/>
        </w:rPr>
        <w:t>ест</w:t>
      </w:r>
      <w:r w:rsidR="00D13629">
        <w:rPr>
          <w:lang w:eastAsia="ru-RU"/>
        </w:rPr>
        <w:t>ью</w:t>
      </w:r>
      <w:r w:rsidR="00F95E35">
        <w:rPr>
          <w:lang w:eastAsia="ru-RU"/>
        </w:rPr>
        <w:t xml:space="preserve"> и</w:t>
      </w:r>
      <w:r w:rsidR="00D13629">
        <w:rPr>
          <w:lang w:eastAsia="ru-RU"/>
        </w:rPr>
        <w:t xml:space="preserve"> </w:t>
      </w:r>
      <w:r w:rsidR="00F95E35">
        <w:rPr>
          <w:lang w:eastAsia="ru-RU"/>
        </w:rPr>
        <w:t>высоким качеством</w:t>
      </w:r>
      <w:r w:rsidR="007F28C2">
        <w:rPr>
          <w:lang w:eastAsia="ru-RU"/>
        </w:rPr>
        <w:t>, т.к. это позволит привлечь</w:t>
      </w:r>
      <w:r w:rsidR="00D13629">
        <w:rPr>
          <w:lang w:eastAsia="ru-RU"/>
        </w:rPr>
        <w:t xml:space="preserve"> и удержать</w:t>
      </w:r>
      <w:r w:rsidR="007F28C2">
        <w:rPr>
          <w:lang w:eastAsia="ru-RU"/>
        </w:rPr>
        <w:t xml:space="preserve"> значительную часть по</w:t>
      </w:r>
      <w:r w:rsidR="00D13629">
        <w:rPr>
          <w:lang w:eastAsia="ru-RU"/>
        </w:rPr>
        <w:t>купателей</w:t>
      </w:r>
      <w:r w:rsidR="007F28C2">
        <w:rPr>
          <w:lang w:eastAsia="ru-RU"/>
        </w:rPr>
        <w:t>.</w:t>
      </w:r>
    </w:p>
    <w:p w14:paraId="3C912A70" w14:textId="61ED8773" w:rsidR="00E9477F" w:rsidRPr="00A37927" w:rsidRDefault="002F5475" w:rsidP="002F5475">
      <w:pPr>
        <w:rPr>
          <w:lang w:eastAsia="ru-RU"/>
        </w:rPr>
      </w:pPr>
      <w:r>
        <w:rPr>
          <w:lang w:eastAsia="ru-RU"/>
        </w:rPr>
        <w:t xml:space="preserve">Теперь перейдем к анализу уровня потребления рыбы непосредственно в Санкт-Петербурге. </w:t>
      </w:r>
      <w:r w:rsidR="00E9477F">
        <w:t xml:space="preserve">Из </w:t>
      </w:r>
      <w:r w:rsidR="00E9477F">
        <w:rPr>
          <w:lang w:eastAsia="ru-RU"/>
        </w:rPr>
        <w:t xml:space="preserve">отчета </w:t>
      </w:r>
      <w:r>
        <w:rPr>
          <w:lang w:eastAsia="ru-RU"/>
        </w:rPr>
        <w:t>Управления Федеральной службы государственной статистики по г. Санкт-Петербургу и Ленинградской области (</w:t>
      </w:r>
      <w:proofErr w:type="spellStart"/>
      <w:r>
        <w:rPr>
          <w:lang w:eastAsia="ru-RU"/>
        </w:rPr>
        <w:t>Петростат</w:t>
      </w:r>
      <w:proofErr w:type="spellEnd"/>
      <w:r>
        <w:rPr>
          <w:lang w:eastAsia="ru-RU"/>
        </w:rPr>
        <w:t>)</w:t>
      </w:r>
      <w:r w:rsidR="00E9477F">
        <w:rPr>
          <w:lang w:eastAsia="ru-RU"/>
        </w:rPr>
        <w:t xml:space="preserve"> </w:t>
      </w:r>
      <w:r w:rsidR="00E9477F" w:rsidRPr="00C54D8B">
        <w:rPr>
          <w:lang w:eastAsia="ru-RU"/>
        </w:rPr>
        <w:t>“</w:t>
      </w:r>
      <w:r w:rsidR="00E9477F">
        <w:rPr>
          <w:lang w:eastAsia="ru-RU"/>
        </w:rPr>
        <w:t>Основные итоги выборочного обследования бюджетов домашних хозяйств Санкт-Петербурга</w:t>
      </w:r>
      <w:r w:rsidR="00E9477F" w:rsidRPr="00C54D8B">
        <w:rPr>
          <w:lang w:eastAsia="ru-RU"/>
        </w:rPr>
        <w:t>”</w:t>
      </w:r>
      <w:r w:rsidR="00E9477F">
        <w:rPr>
          <w:lang w:eastAsia="ru-RU"/>
        </w:rPr>
        <w:t xml:space="preserve"> от 19.09.2019 года следует, что</w:t>
      </w:r>
      <w:r w:rsidR="00E9477F">
        <w:t xml:space="preserve"> в 2018 году ежемесячные потребительские расходы в среднем на одного человека в Санкт-Петербурге составили 23920 </w:t>
      </w:r>
      <w:proofErr w:type="spellStart"/>
      <w:r w:rsidR="00E9477F">
        <w:t>руб</w:t>
      </w:r>
      <w:proofErr w:type="spellEnd"/>
      <w:r w:rsidR="00E9477F">
        <w:t>, из них 27,5% приходилось на покупку продуктов питания</w:t>
      </w:r>
      <w:r w:rsidR="00CC21AA">
        <w:t>, т.е. почти 6600 руб</w:t>
      </w:r>
      <w:r w:rsidR="00E9477F">
        <w:t xml:space="preserve">. </w:t>
      </w:r>
      <w:r w:rsidR="00E9477F">
        <w:rPr>
          <w:lang w:eastAsia="ru-RU"/>
        </w:rPr>
        <w:t xml:space="preserve">На рисунке </w:t>
      </w:r>
      <w:r w:rsidR="00CC21AA">
        <w:rPr>
          <w:lang w:eastAsia="ru-RU"/>
        </w:rPr>
        <w:t>9</w:t>
      </w:r>
      <w:r w:rsidR="00E9477F">
        <w:rPr>
          <w:lang w:eastAsia="ru-RU"/>
        </w:rPr>
        <w:t xml:space="preserve"> представлена общая структура потребительских расходов по Санкт-Петербургу за 2018 год.</w:t>
      </w:r>
      <w:r w:rsidR="0054234D" w:rsidRPr="0054234D">
        <w:rPr>
          <w:lang w:eastAsia="ru-RU"/>
        </w:rPr>
        <w:t xml:space="preserve"> </w:t>
      </w:r>
      <w:r w:rsidR="00A37927">
        <w:rPr>
          <w:lang w:eastAsia="ru-RU"/>
        </w:rPr>
        <w:t xml:space="preserve">Из данного рисунка видно, что расходы на покупку продуктов питания не являются </w:t>
      </w:r>
      <w:r w:rsidR="006E260E">
        <w:rPr>
          <w:lang w:eastAsia="ru-RU"/>
        </w:rPr>
        <w:t>самой большой</w:t>
      </w:r>
      <w:r w:rsidR="00A37927">
        <w:rPr>
          <w:lang w:eastAsia="ru-RU"/>
        </w:rPr>
        <w:t xml:space="preserve"> статьей расходов, уступая расходам на покупку непродовольственных товаров и на оплату услуг.</w:t>
      </w:r>
    </w:p>
    <w:p w14:paraId="2815D445" w14:textId="77777777" w:rsidR="00E9477F" w:rsidRDefault="00E9477F" w:rsidP="00E9477F">
      <w:pPr>
        <w:pStyle w:val="ae"/>
        <w:rPr>
          <w:lang w:eastAsia="en-US"/>
        </w:rPr>
      </w:pPr>
      <w:r>
        <w:drawing>
          <wp:inline distT="0" distB="0" distL="0" distR="0" wp14:anchorId="23CBC6CB" wp14:editId="552155ED">
            <wp:extent cx="4128110" cy="2449507"/>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36732" cy="2513960"/>
                    </a:xfrm>
                    <a:prstGeom prst="rect">
                      <a:avLst/>
                    </a:prstGeom>
                  </pic:spPr>
                </pic:pic>
              </a:graphicData>
            </a:graphic>
          </wp:inline>
        </w:drawing>
      </w:r>
    </w:p>
    <w:p w14:paraId="687D1CC7" w14:textId="4384CAB8" w:rsidR="00E9477F" w:rsidRPr="00565755" w:rsidRDefault="00E9477F" w:rsidP="00565755">
      <w:pPr>
        <w:pStyle w:val="af"/>
        <w:spacing w:after="0"/>
        <w:rPr>
          <w:i w:val="0"/>
          <w:iCs/>
          <w:lang w:eastAsia="en-US"/>
        </w:rPr>
      </w:pPr>
      <w:r w:rsidRPr="00565755">
        <w:rPr>
          <w:i w:val="0"/>
          <w:iCs/>
          <w:lang w:eastAsia="en-US"/>
        </w:rPr>
        <w:t>Рис</w:t>
      </w:r>
      <w:r w:rsidR="00CC21AA" w:rsidRPr="00565755">
        <w:rPr>
          <w:i w:val="0"/>
          <w:iCs/>
          <w:lang w:eastAsia="en-US"/>
        </w:rPr>
        <w:t>.9 Структура потребительских расходов</w:t>
      </w:r>
    </w:p>
    <w:p w14:paraId="3A781087" w14:textId="65393E18" w:rsidR="00B9101D" w:rsidRPr="0075371A" w:rsidRDefault="00B9101D" w:rsidP="00565755">
      <w:pPr>
        <w:spacing w:after="120"/>
      </w:pPr>
      <w:r w:rsidRPr="0075371A">
        <w:t>Источник:</w:t>
      </w:r>
      <w:r w:rsidR="00565755">
        <w:t xml:space="preserve"> </w:t>
      </w:r>
      <w:r w:rsidR="00565755" w:rsidRPr="0075371A">
        <w:t>[</w:t>
      </w:r>
      <w:proofErr w:type="spellStart"/>
      <w:r w:rsidR="0075371A">
        <w:t>Петростат</w:t>
      </w:r>
      <w:proofErr w:type="spellEnd"/>
      <w:r w:rsidR="0075371A">
        <w:t xml:space="preserve">, </w:t>
      </w:r>
      <w:r w:rsidR="0075371A" w:rsidRPr="00C54D8B">
        <w:rPr>
          <w:lang w:eastAsia="ru-RU"/>
        </w:rPr>
        <w:t>“</w:t>
      </w:r>
      <w:r w:rsidR="0075371A">
        <w:rPr>
          <w:lang w:eastAsia="ru-RU"/>
        </w:rPr>
        <w:t>Основные итоги выборочного обследования бюджетов домашних хозяйств Санкт-Петербурга</w:t>
      </w:r>
      <w:r w:rsidR="0075371A" w:rsidRPr="00C54D8B">
        <w:rPr>
          <w:lang w:eastAsia="ru-RU"/>
        </w:rPr>
        <w:t>”</w:t>
      </w:r>
      <w:r w:rsidR="0075371A">
        <w:rPr>
          <w:lang w:eastAsia="ru-RU"/>
        </w:rPr>
        <w:t>, 2019</w:t>
      </w:r>
      <w:r w:rsidR="00565755" w:rsidRPr="0075371A">
        <w:t>]</w:t>
      </w:r>
      <w:r w:rsidR="0075371A">
        <w:t>.</w:t>
      </w:r>
    </w:p>
    <w:p w14:paraId="22C5E399" w14:textId="3F50397F" w:rsidR="00E9477F" w:rsidRPr="000151F2" w:rsidRDefault="00A37927" w:rsidP="00E9477F">
      <w:pPr>
        <w:rPr>
          <w:lang w:eastAsia="ru-RU"/>
        </w:rPr>
      </w:pPr>
      <w:r>
        <w:rPr>
          <w:lang w:eastAsia="ru-RU"/>
        </w:rPr>
        <w:lastRenderedPageBreak/>
        <w:t>Чтобы оценить уровень расходов на покупку рыбы, необходимо сначала понять общую структуру расходов на покупку продуктов питания. Такая структура представлена н</w:t>
      </w:r>
      <w:r w:rsidR="00E9477F">
        <w:rPr>
          <w:lang w:eastAsia="ru-RU"/>
        </w:rPr>
        <w:t xml:space="preserve">а рисунке </w:t>
      </w:r>
      <w:r>
        <w:rPr>
          <w:lang w:eastAsia="ru-RU"/>
        </w:rPr>
        <w:t>10, на котором видно, что р</w:t>
      </w:r>
      <w:r w:rsidR="00E9477F">
        <w:rPr>
          <w:lang w:eastAsia="ru-RU"/>
        </w:rPr>
        <w:t>асходы на покупку рыбы и рыбных продуктов составляют в среднем всего 6,2%. При этом расходы на</w:t>
      </w:r>
      <w:r>
        <w:rPr>
          <w:lang w:eastAsia="ru-RU"/>
        </w:rPr>
        <w:t xml:space="preserve"> покупку</w:t>
      </w:r>
      <w:r w:rsidR="00E9477F">
        <w:rPr>
          <w:lang w:eastAsia="ru-RU"/>
        </w:rPr>
        <w:t xml:space="preserve"> рыб</w:t>
      </w:r>
      <w:r w:rsidR="00F42711">
        <w:rPr>
          <w:lang w:eastAsia="ru-RU"/>
        </w:rPr>
        <w:t>ы</w:t>
      </w:r>
      <w:r w:rsidR="00E9477F">
        <w:rPr>
          <w:lang w:eastAsia="ru-RU"/>
        </w:rPr>
        <w:t xml:space="preserve"> уступают практически всем остальным статьям расходов</w:t>
      </w:r>
      <w:r>
        <w:rPr>
          <w:lang w:eastAsia="ru-RU"/>
        </w:rPr>
        <w:t xml:space="preserve"> на покупку других продуктов питания</w:t>
      </w:r>
      <w:r w:rsidR="00E9477F">
        <w:rPr>
          <w:lang w:eastAsia="ru-RU"/>
        </w:rPr>
        <w:t>. Например, на мясо и мясные продукты приходится 25,1% всех расходов на покупку продуктов питания, что превышает расходы на рыбу в 4 раза.</w:t>
      </w:r>
      <w:r>
        <w:rPr>
          <w:lang w:eastAsia="ru-RU"/>
        </w:rPr>
        <w:t xml:space="preserve"> Таким образом, расходы на покупку рыбы составляют незначительную часть в общих расходах населения</w:t>
      </w:r>
      <w:r w:rsidR="0005515E">
        <w:rPr>
          <w:lang w:eastAsia="ru-RU"/>
        </w:rPr>
        <w:t>.</w:t>
      </w:r>
    </w:p>
    <w:p w14:paraId="1CB92E3D" w14:textId="77777777" w:rsidR="00E9477F" w:rsidRDefault="00E9477F" w:rsidP="00E9477F">
      <w:pPr>
        <w:pStyle w:val="ae"/>
      </w:pPr>
      <w:r>
        <w:drawing>
          <wp:inline distT="0" distB="0" distL="0" distR="0" wp14:anchorId="27CAE6C4" wp14:editId="2E03C146">
            <wp:extent cx="4646646" cy="3577247"/>
            <wp:effectExtent l="0" t="0" r="190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59861" cy="3587421"/>
                    </a:xfrm>
                    <a:prstGeom prst="rect">
                      <a:avLst/>
                    </a:prstGeom>
                  </pic:spPr>
                </pic:pic>
              </a:graphicData>
            </a:graphic>
          </wp:inline>
        </w:drawing>
      </w:r>
    </w:p>
    <w:p w14:paraId="072FA2D8" w14:textId="15D85397" w:rsidR="00E9477F" w:rsidRPr="0075371A" w:rsidRDefault="00E9477F" w:rsidP="0075371A">
      <w:pPr>
        <w:pStyle w:val="af"/>
        <w:spacing w:after="0"/>
        <w:rPr>
          <w:i w:val="0"/>
          <w:iCs/>
        </w:rPr>
      </w:pPr>
      <w:r w:rsidRPr="0075371A">
        <w:rPr>
          <w:i w:val="0"/>
          <w:iCs/>
        </w:rPr>
        <w:t>Рис</w:t>
      </w:r>
      <w:r w:rsidR="00A37927" w:rsidRPr="0075371A">
        <w:rPr>
          <w:i w:val="0"/>
          <w:iCs/>
        </w:rPr>
        <w:t>.10 Структура расходов на покупку продуктов питания</w:t>
      </w:r>
    </w:p>
    <w:p w14:paraId="6ECF61F8" w14:textId="1A985673" w:rsidR="00B9101D" w:rsidRPr="00B9101D" w:rsidRDefault="00B9101D" w:rsidP="0075371A">
      <w:pPr>
        <w:spacing w:after="120"/>
        <w:rPr>
          <w:lang w:eastAsia="ru-RU"/>
        </w:rPr>
      </w:pPr>
      <w:r w:rsidRPr="0075371A">
        <w:rPr>
          <w:lang w:eastAsia="ru-RU"/>
        </w:rPr>
        <w:t>Источник:</w:t>
      </w:r>
      <w:r w:rsidR="0075371A">
        <w:rPr>
          <w:lang w:eastAsia="ru-RU"/>
        </w:rPr>
        <w:t xml:space="preserve"> </w:t>
      </w:r>
      <w:r w:rsidR="0075371A" w:rsidRPr="0075371A">
        <w:t>[</w:t>
      </w:r>
      <w:proofErr w:type="spellStart"/>
      <w:r w:rsidR="0075371A">
        <w:t>Петростат</w:t>
      </w:r>
      <w:proofErr w:type="spellEnd"/>
      <w:r w:rsidR="0075371A">
        <w:t xml:space="preserve">, </w:t>
      </w:r>
      <w:r w:rsidR="0075371A" w:rsidRPr="00C54D8B">
        <w:rPr>
          <w:lang w:eastAsia="ru-RU"/>
        </w:rPr>
        <w:t>“</w:t>
      </w:r>
      <w:r w:rsidR="0075371A">
        <w:rPr>
          <w:lang w:eastAsia="ru-RU"/>
        </w:rPr>
        <w:t>Основные итоги выборочного обследования бюджетов домашних хозяйств Санкт-Петербурга</w:t>
      </w:r>
      <w:r w:rsidR="0075371A" w:rsidRPr="00C54D8B">
        <w:rPr>
          <w:lang w:eastAsia="ru-RU"/>
        </w:rPr>
        <w:t>”</w:t>
      </w:r>
      <w:r w:rsidR="0075371A">
        <w:rPr>
          <w:lang w:eastAsia="ru-RU"/>
        </w:rPr>
        <w:t>, 2019</w:t>
      </w:r>
      <w:r w:rsidR="0075371A" w:rsidRPr="0075371A">
        <w:t>]</w:t>
      </w:r>
      <w:r w:rsidR="0075371A">
        <w:t>.</w:t>
      </w:r>
    </w:p>
    <w:p w14:paraId="7982874C" w14:textId="056EC9E8" w:rsidR="002F486B" w:rsidRDefault="00E9477F" w:rsidP="008E44F9">
      <w:r>
        <w:t xml:space="preserve">Из </w:t>
      </w:r>
      <w:r w:rsidR="00797FA5">
        <w:t xml:space="preserve">другого </w:t>
      </w:r>
      <w:r>
        <w:t>отчета</w:t>
      </w:r>
      <w:r w:rsidRPr="00A84D08">
        <w:t xml:space="preserve"> </w:t>
      </w:r>
      <w:proofErr w:type="spellStart"/>
      <w:r>
        <w:t>Петростата</w:t>
      </w:r>
      <w:proofErr w:type="spellEnd"/>
      <w:r>
        <w:t xml:space="preserve"> </w:t>
      </w:r>
      <w:r w:rsidRPr="00A84D08">
        <w:t>“</w:t>
      </w:r>
      <w:r>
        <w:t>Потребление продуктов питания в домашних хозяйствах Санкт-Петербурга (по итогам выборочного обследования бюджетов домашних хозяйств)</w:t>
      </w:r>
      <w:r w:rsidRPr="00A84D08">
        <w:t>”</w:t>
      </w:r>
      <w:r>
        <w:t xml:space="preserve"> от 01.10.2019 года следует, что в Санкт-Петербурге в 2018 году в среднем на одного человека в год потребление рыбы составило 16,5 кг</w:t>
      </w:r>
      <w:r w:rsidR="00DB53F9">
        <w:t>.</w:t>
      </w:r>
      <w:r>
        <w:t xml:space="preserve"> </w:t>
      </w:r>
      <w:r w:rsidR="00DB53F9">
        <w:t xml:space="preserve">В целом, начиная с 2015 года, потребление рыбы в Санкт-Петербурге находится на уровне </w:t>
      </w:r>
      <w:r>
        <w:t xml:space="preserve">17 кг. </w:t>
      </w:r>
      <w:r w:rsidR="00F92C1E">
        <w:t>При этом правительство рекомендует потреблять 22 кг рыбы в год</w:t>
      </w:r>
      <w:r w:rsidR="00DB53F9">
        <w:t xml:space="preserve"> для поддержания развития отрасли</w:t>
      </w:r>
      <w:r w:rsidR="00F92C1E">
        <w:t>, т.е. можно сделать вывод, что в Санкт-Петербурге присутствует отставание спроса на рыбу от</w:t>
      </w:r>
      <w:r w:rsidR="00DB53F9">
        <w:t xml:space="preserve"> рекомендуемых</w:t>
      </w:r>
      <w:r w:rsidR="00F92C1E">
        <w:t xml:space="preserve"> норм ее потребления</w:t>
      </w:r>
      <w:r w:rsidR="00DB53F9">
        <w:t>, а также от российского уровня потребления, которое в 2018 году составило 21,7 кг в год на одного человека.</w:t>
      </w:r>
      <w:r>
        <w:t xml:space="preserve"> </w:t>
      </w:r>
      <w:r w:rsidR="00C731D1">
        <w:t>Примечательно</w:t>
      </w:r>
      <w:r>
        <w:t xml:space="preserve">, что в натуральном </w:t>
      </w:r>
      <w:r>
        <w:lastRenderedPageBreak/>
        <w:t>выражении потребление рыбы также значительно уступает другим группам продуктов питания. Если опять же проводить аналогию с мясными продуктами, то в 2018 году в среднем на одного человека в год потребление мяса составило 85,6 кг, что более, чем в 5 раз превышает потребление рыбы.</w:t>
      </w:r>
      <w:r w:rsidR="008E44F9">
        <w:t xml:space="preserve"> </w:t>
      </w:r>
      <w:r w:rsidR="002F486B" w:rsidRPr="00C5204F">
        <w:t>Если</w:t>
      </w:r>
      <w:r w:rsidR="002F486B">
        <w:t xml:space="preserve"> смотреть на стоимость потребленных рыбы и рыбопродуктов в среднем на одного человека в месяц в Санкт-Петербурге, то в 2018 году она составила 488,3 </w:t>
      </w:r>
      <w:proofErr w:type="spellStart"/>
      <w:r w:rsidR="002F486B">
        <w:t>руб</w:t>
      </w:r>
      <w:proofErr w:type="spellEnd"/>
      <w:r w:rsidR="002F486B">
        <w:t xml:space="preserve">, тогда как на мясо и мясные продукты люди тратили 1974,5 </w:t>
      </w:r>
      <w:proofErr w:type="spellStart"/>
      <w:r w:rsidR="002F486B">
        <w:t>руб</w:t>
      </w:r>
      <w:proofErr w:type="spellEnd"/>
      <w:r w:rsidR="002F486B">
        <w:t>, т.е. в 4 раза больше</w:t>
      </w:r>
      <w:r w:rsidR="008E44F9">
        <w:rPr>
          <w:rStyle w:val="af8"/>
        </w:rPr>
        <w:footnoteReference w:id="36"/>
      </w:r>
      <w:r w:rsidR="002F486B">
        <w:t>.</w:t>
      </w:r>
      <w:r w:rsidR="00CA095B">
        <w:t xml:space="preserve"> </w:t>
      </w:r>
      <w:r w:rsidR="008E44F9">
        <w:t>Таким образом, по сравнению с другими продуктами питания рыба занимает незначительное место в рационе питания людей в Санкт-Петербурге.</w:t>
      </w:r>
    </w:p>
    <w:p w14:paraId="06447C50" w14:textId="7F631EA4" w:rsidR="00764D50" w:rsidRPr="00764D50" w:rsidRDefault="00764D50" w:rsidP="008E44F9">
      <w:r>
        <w:t xml:space="preserve">Однако, как упоминалось ранее, целевыми покупателями </w:t>
      </w:r>
      <w:r w:rsidRPr="00764D50">
        <w:t>“</w:t>
      </w:r>
      <w:r>
        <w:t>Фиш-Берри</w:t>
      </w:r>
      <w:r w:rsidRPr="00764D50">
        <w:t>”</w:t>
      </w:r>
      <w:r>
        <w:t xml:space="preserve"> являются покупатели из среднего и среднего плюс сегмента, поэтому необходимо проанализировать потребление рыбы именно этими покупателями. </w:t>
      </w:r>
      <w:r w:rsidR="002F5475">
        <w:t>В таблице 21 представлены данные по потреблению рыбы различным группами населения в зависимости от располагаемых ресурсов</w:t>
      </w:r>
      <w:r w:rsidR="002F5475">
        <w:rPr>
          <w:lang w:eastAsia="ru-RU"/>
        </w:rPr>
        <w:t>, где первая группа обладает наименьшими, а пятая – наибольшими ресурсами. Под располагаемыми ресурсами здесь понимается сумма денежных средств для обеспечения расходов и создания сбережений.</w:t>
      </w:r>
    </w:p>
    <w:p w14:paraId="2778012B" w14:textId="0A5C2B14" w:rsidR="00E9477F" w:rsidRDefault="00E9477F" w:rsidP="00E9477F">
      <w:pPr>
        <w:pStyle w:val="af2"/>
      </w:pPr>
      <w:r w:rsidRPr="0075371A">
        <w:t xml:space="preserve">Таблица </w:t>
      </w:r>
      <w:r w:rsidR="00764D50" w:rsidRPr="0075371A">
        <w:t>21</w:t>
      </w:r>
      <w:r w:rsidR="00764D50">
        <w:t xml:space="preserve"> Потребление рыбы 20-процентными группами населения</w:t>
      </w:r>
      <w:r w:rsidR="0075371A">
        <w:t xml:space="preserve"> в</w:t>
      </w:r>
      <w:r w:rsidR="00764D50">
        <w:t xml:space="preserve"> 2018 год</w:t>
      </w:r>
      <w:r w:rsidR="0075371A">
        <w:t>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693"/>
        <w:gridCol w:w="3113"/>
      </w:tblGrid>
      <w:tr w:rsidR="004D2706" w14:paraId="0C2BB8E1" w14:textId="7D455911" w:rsidTr="00523198">
        <w:tc>
          <w:tcPr>
            <w:tcW w:w="3539" w:type="dxa"/>
          </w:tcPr>
          <w:p w14:paraId="41D19B33" w14:textId="58ADBF16" w:rsidR="004D2706" w:rsidRDefault="004D2706" w:rsidP="00A3685F">
            <w:pPr>
              <w:pStyle w:val="a8"/>
            </w:pPr>
            <w:r>
              <w:t xml:space="preserve">Группировка домохозяйств по </w:t>
            </w:r>
            <w:r w:rsidR="00764D50">
              <w:t>20-процентным группам населения в зависимости от располагаемых ресурсов</w:t>
            </w:r>
          </w:p>
        </w:tc>
        <w:tc>
          <w:tcPr>
            <w:tcW w:w="2693" w:type="dxa"/>
          </w:tcPr>
          <w:p w14:paraId="213BBF6F" w14:textId="77777777" w:rsidR="004D2706" w:rsidRDefault="004D2706" w:rsidP="00A3685F">
            <w:pPr>
              <w:pStyle w:val="a8"/>
            </w:pPr>
            <w:r>
              <w:t>Потребление рыбы и рыбопродуктов в среднем на одного человека в год, кг</w:t>
            </w:r>
          </w:p>
        </w:tc>
        <w:tc>
          <w:tcPr>
            <w:tcW w:w="3113" w:type="dxa"/>
          </w:tcPr>
          <w:p w14:paraId="6876CC52" w14:textId="1D820FFE" w:rsidR="004D2706" w:rsidRDefault="004D2706" w:rsidP="00A3685F">
            <w:pPr>
              <w:pStyle w:val="a8"/>
            </w:pPr>
            <w:r>
              <w:t xml:space="preserve">Стоимость потребленных рыбы и рыбопродуктов в среднем на одного человека в месяц, </w:t>
            </w:r>
            <w:proofErr w:type="spellStart"/>
            <w:r>
              <w:t>руб</w:t>
            </w:r>
            <w:proofErr w:type="spellEnd"/>
          </w:p>
        </w:tc>
      </w:tr>
      <w:tr w:rsidR="00764D50" w14:paraId="0131C314" w14:textId="4C643A62" w:rsidTr="00523198">
        <w:tc>
          <w:tcPr>
            <w:tcW w:w="3539" w:type="dxa"/>
          </w:tcPr>
          <w:p w14:paraId="035D61D3" w14:textId="77777777" w:rsidR="00764D50" w:rsidRDefault="00764D50" w:rsidP="00A3685F">
            <w:pPr>
              <w:ind w:firstLine="0"/>
            </w:pPr>
            <w:r>
              <w:t>Первая</w:t>
            </w:r>
          </w:p>
        </w:tc>
        <w:tc>
          <w:tcPr>
            <w:tcW w:w="2693" w:type="dxa"/>
          </w:tcPr>
          <w:p w14:paraId="307E87F0" w14:textId="77777777" w:rsidR="00764D50" w:rsidRDefault="00764D50" w:rsidP="00A3685F">
            <w:pPr>
              <w:ind w:firstLine="0"/>
              <w:jc w:val="center"/>
            </w:pPr>
            <w:r>
              <w:t>12,2</w:t>
            </w:r>
          </w:p>
        </w:tc>
        <w:tc>
          <w:tcPr>
            <w:tcW w:w="3113" w:type="dxa"/>
          </w:tcPr>
          <w:p w14:paraId="3C209DB0" w14:textId="3EDE019B" w:rsidR="00764D50" w:rsidRDefault="00764D50" w:rsidP="00A3685F">
            <w:pPr>
              <w:ind w:firstLine="0"/>
              <w:jc w:val="center"/>
            </w:pPr>
            <w:r>
              <w:t>316,6</w:t>
            </w:r>
          </w:p>
        </w:tc>
      </w:tr>
      <w:tr w:rsidR="00764D50" w14:paraId="387247B2" w14:textId="4A4E4BD8" w:rsidTr="00523198">
        <w:tc>
          <w:tcPr>
            <w:tcW w:w="3539" w:type="dxa"/>
          </w:tcPr>
          <w:p w14:paraId="700CBBC7" w14:textId="77777777" w:rsidR="00764D50" w:rsidRDefault="00764D50" w:rsidP="00A3685F">
            <w:pPr>
              <w:ind w:firstLine="0"/>
            </w:pPr>
            <w:r>
              <w:t>Вторая</w:t>
            </w:r>
          </w:p>
        </w:tc>
        <w:tc>
          <w:tcPr>
            <w:tcW w:w="2693" w:type="dxa"/>
          </w:tcPr>
          <w:p w14:paraId="338CB7C1" w14:textId="77777777" w:rsidR="00764D50" w:rsidRDefault="00764D50" w:rsidP="00A3685F">
            <w:pPr>
              <w:ind w:firstLine="0"/>
              <w:jc w:val="center"/>
            </w:pPr>
            <w:r>
              <w:t>14,3</w:t>
            </w:r>
          </w:p>
        </w:tc>
        <w:tc>
          <w:tcPr>
            <w:tcW w:w="3113" w:type="dxa"/>
          </w:tcPr>
          <w:p w14:paraId="38C06E51" w14:textId="76BAD942" w:rsidR="00764D50" w:rsidRDefault="00764D50" w:rsidP="00A3685F">
            <w:pPr>
              <w:ind w:firstLine="0"/>
              <w:jc w:val="center"/>
            </w:pPr>
            <w:r>
              <w:t>375,3</w:t>
            </w:r>
          </w:p>
        </w:tc>
      </w:tr>
      <w:tr w:rsidR="00764D50" w14:paraId="7AC9391C" w14:textId="4954F2E4" w:rsidTr="00523198">
        <w:tc>
          <w:tcPr>
            <w:tcW w:w="3539" w:type="dxa"/>
          </w:tcPr>
          <w:p w14:paraId="004AEA9E" w14:textId="77777777" w:rsidR="00764D50" w:rsidRDefault="00764D50" w:rsidP="00A3685F">
            <w:pPr>
              <w:ind w:firstLine="0"/>
            </w:pPr>
            <w:r>
              <w:t>Третья</w:t>
            </w:r>
          </w:p>
        </w:tc>
        <w:tc>
          <w:tcPr>
            <w:tcW w:w="2693" w:type="dxa"/>
          </w:tcPr>
          <w:p w14:paraId="5517529D" w14:textId="77777777" w:rsidR="00764D50" w:rsidRDefault="00764D50" w:rsidP="00A3685F">
            <w:pPr>
              <w:ind w:firstLine="0"/>
              <w:jc w:val="center"/>
            </w:pPr>
            <w:r>
              <w:t>17,5</w:t>
            </w:r>
          </w:p>
        </w:tc>
        <w:tc>
          <w:tcPr>
            <w:tcW w:w="3113" w:type="dxa"/>
          </w:tcPr>
          <w:p w14:paraId="5AF6EA05" w14:textId="0D74E89D" w:rsidR="00764D50" w:rsidRDefault="00764D50" w:rsidP="00A3685F">
            <w:pPr>
              <w:ind w:firstLine="0"/>
              <w:jc w:val="center"/>
            </w:pPr>
            <w:r>
              <w:t>493,6</w:t>
            </w:r>
          </w:p>
        </w:tc>
      </w:tr>
      <w:tr w:rsidR="00764D50" w14:paraId="7F6C6EC2" w14:textId="4D7CAFD0" w:rsidTr="00523198">
        <w:tc>
          <w:tcPr>
            <w:tcW w:w="3539" w:type="dxa"/>
          </w:tcPr>
          <w:p w14:paraId="79F91524" w14:textId="77777777" w:rsidR="00764D50" w:rsidRDefault="00764D50" w:rsidP="00A3685F">
            <w:pPr>
              <w:ind w:firstLine="0"/>
            </w:pPr>
            <w:r>
              <w:t>Четвертая</w:t>
            </w:r>
          </w:p>
        </w:tc>
        <w:tc>
          <w:tcPr>
            <w:tcW w:w="2693" w:type="dxa"/>
          </w:tcPr>
          <w:p w14:paraId="63AD0382" w14:textId="77777777" w:rsidR="00764D50" w:rsidRDefault="00764D50" w:rsidP="00A3685F">
            <w:pPr>
              <w:ind w:firstLine="0"/>
              <w:jc w:val="center"/>
            </w:pPr>
            <w:r>
              <w:t>20,3</w:t>
            </w:r>
          </w:p>
        </w:tc>
        <w:tc>
          <w:tcPr>
            <w:tcW w:w="3113" w:type="dxa"/>
          </w:tcPr>
          <w:p w14:paraId="43718AEA" w14:textId="01461AF8" w:rsidR="00764D50" w:rsidRDefault="00764D50" w:rsidP="00A3685F">
            <w:pPr>
              <w:ind w:firstLine="0"/>
              <w:jc w:val="center"/>
            </w:pPr>
            <w:r>
              <w:t>632,5</w:t>
            </w:r>
          </w:p>
        </w:tc>
      </w:tr>
      <w:tr w:rsidR="00764D50" w14:paraId="35215C83" w14:textId="75EB105E" w:rsidTr="00523198">
        <w:tc>
          <w:tcPr>
            <w:tcW w:w="3539" w:type="dxa"/>
          </w:tcPr>
          <w:p w14:paraId="6553D76F" w14:textId="77777777" w:rsidR="00764D50" w:rsidRDefault="00764D50" w:rsidP="00A3685F">
            <w:pPr>
              <w:ind w:firstLine="0"/>
            </w:pPr>
            <w:r>
              <w:t>Пятая</w:t>
            </w:r>
          </w:p>
        </w:tc>
        <w:tc>
          <w:tcPr>
            <w:tcW w:w="2693" w:type="dxa"/>
          </w:tcPr>
          <w:p w14:paraId="5C7CA70C" w14:textId="77777777" w:rsidR="00764D50" w:rsidRDefault="00764D50" w:rsidP="00A3685F">
            <w:pPr>
              <w:ind w:firstLine="0"/>
              <w:jc w:val="center"/>
            </w:pPr>
            <w:r>
              <w:t>18,1</w:t>
            </w:r>
          </w:p>
        </w:tc>
        <w:tc>
          <w:tcPr>
            <w:tcW w:w="3113" w:type="dxa"/>
          </w:tcPr>
          <w:p w14:paraId="55DFCC6D" w14:textId="0A2F962F" w:rsidR="00764D50" w:rsidRDefault="00764D50" w:rsidP="00A3685F">
            <w:pPr>
              <w:ind w:firstLine="0"/>
              <w:jc w:val="center"/>
            </w:pPr>
            <w:r>
              <w:t>615,4</w:t>
            </w:r>
          </w:p>
        </w:tc>
      </w:tr>
    </w:tbl>
    <w:p w14:paraId="5BE6EFAB" w14:textId="67179FFB" w:rsidR="00E9477F" w:rsidRPr="0075371A" w:rsidRDefault="004D2706" w:rsidP="0075371A">
      <w:pPr>
        <w:spacing w:after="120"/>
      </w:pPr>
      <w:r w:rsidRPr="00764D50">
        <w:t xml:space="preserve">Источник: </w:t>
      </w:r>
      <w:r w:rsidR="0075371A" w:rsidRPr="0075371A">
        <w:t>[</w:t>
      </w:r>
      <w:proofErr w:type="spellStart"/>
      <w:r w:rsidR="0075371A">
        <w:t>Петростат</w:t>
      </w:r>
      <w:proofErr w:type="spellEnd"/>
      <w:r w:rsidR="0075371A">
        <w:t xml:space="preserve">, </w:t>
      </w:r>
      <w:r w:rsidR="0075371A" w:rsidRPr="00A84D08">
        <w:t>“</w:t>
      </w:r>
      <w:r w:rsidR="0075371A">
        <w:t>Потребление продуктов питания в домашних хозяйствах Санкт-Петербурга (по итогам выборочного обследования бюджетов домашних хозяйств)</w:t>
      </w:r>
      <w:r w:rsidR="0075371A" w:rsidRPr="00A84D08">
        <w:t>”</w:t>
      </w:r>
      <w:r w:rsidR="0075371A">
        <w:t>, 2019</w:t>
      </w:r>
      <w:r w:rsidR="0075371A" w:rsidRPr="0075371A">
        <w:t>]</w:t>
      </w:r>
      <w:r w:rsidR="0075371A">
        <w:t>.</w:t>
      </w:r>
    </w:p>
    <w:p w14:paraId="189B7609" w14:textId="3FD4D732" w:rsidR="002F5475" w:rsidRPr="00E60FD5" w:rsidRDefault="002F5475" w:rsidP="002F5475">
      <w:r>
        <w:t>Среднему и среднему плюс сегментам соответству</w:t>
      </w:r>
      <w:r w:rsidR="0069275C">
        <w:t>ю</w:t>
      </w:r>
      <w:r>
        <w:t>т третья и четвертая групп</w:t>
      </w:r>
      <w:r w:rsidR="0069275C">
        <w:t>ы</w:t>
      </w:r>
      <w:r>
        <w:t xml:space="preserve"> населения. Как видно из приведенных в таблице 21 данных, потребление рыбы </w:t>
      </w:r>
      <w:r w:rsidR="0069275C">
        <w:t>этими</w:t>
      </w:r>
      <w:r>
        <w:t xml:space="preserve"> группами</w:t>
      </w:r>
      <w:r w:rsidR="00866527">
        <w:t xml:space="preserve"> </w:t>
      </w:r>
      <w:r>
        <w:t xml:space="preserve">как в натуральном, так и в стоимостном выражениях находится выше среднего </w:t>
      </w:r>
      <w:r>
        <w:lastRenderedPageBreak/>
        <w:t>уровня потребления рыбы в Санкт-Петербурге</w:t>
      </w:r>
      <w:r w:rsidR="00866527">
        <w:t xml:space="preserve">, что является положительным моментом для магазина </w:t>
      </w:r>
      <w:r w:rsidR="00866527" w:rsidRPr="00866527">
        <w:t>“</w:t>
      </w:r>
      <w:r w:rsidR="00866527">
        <w:t>Фиш-Берри</w:t>
      </w:r>
      <w:r w:rsidR="00866527" w:rsidRPr="00866527">
        <w:t>”</w:t>
      </w:r>
      <w:r w:rsidR="00866527">
        <w:t xml:space="preserve">, т.к. это означает, что ценовой сегмент покупателей выбран правильно. </w:t>
      </w:r>
      <w:r w:rsidR="00095118">
        <w:t xml:space="preserve">При этом пятая группа населения, т.е. </w:t>
      </w:r>
      <w:r w:rsidR="008F3712">
        <w:t>наиболее обеспеченные жители Санкт-Петербурга</w:t>
      </w:r>
      <w:r w:rsidR="00095118">
        <w:t xml:space="preserve">, в качестве целевых покупателей </w:t>
      </w:r>
      <w:r w:rsidR="00095118" w:rsidRPr="00E60FD5">
        <w:t>“</w:t>
      </w:r>
      <w:r w:rsidR="00095118">
        <w:t>Фиш-Берри</w:t>
      </w:r>
      <w:r w:rsidR="00095118" w:rsidRPr="00E60FD5">
        <w:t>”</w:t>
      </w:r>
      <w:r w:rsidR="00095118">
        <w:t xml:space="preserve"> </w:t>
      </w:r>
      <w:r w:rsidR="00E60FD5">
        <w:t>не рассматривается по той причине, что</w:t>
      </w:r>
      <w:r w:rsidR="006040A2">
        <w:t xml:space="preserve"> магазину</w:t>
      </w:r>
      <w:r w:rsidR="00E60FD5">
        <w:t xml:space="preserve"> </w:t>
      </w:r>
      <w:r w:rsidR="00E60FD5" w:rsidRPr="00E60FD5">
        <w:t>“</w:t>
      </w:r>
      <w:r w:rsidR="00E60FD5">
        <w:t>Фиш-Берри</w:t>
      </w:r>
      <w:r w:rsidR="00E60FD5" w:rsidRPr="00E60FD5">
        <w:t>”</w:t>
      </w:r>
      <w:r w:rsidR="00E60FD5">
        <w:t xml:space="preserve"> будет достаточно тяжело </w:t>
      </w:r>
      <w:r w:rsidR="008F3712">
        <w:t>выйти на</w:t>
      </w:r>
      <w:r w:rsidR="00E60FD5">
        <w:t xml:space="preserve"> таких покупателей в социальной сети </w:t>
      </w:r>
      <w:r w:rsidR="00E60FD5">
        <w:rPr>
          <w:lang w:val="en-US"/>
        </w:rPr>
        <w:t>Instagram</w:t>
      </w:r>
      <w:r w:rsidR="00E60FD5">
        <w:t xml:space="preserve">, где на данный момент </w:t>
      </w:r>
      <w:r w:rsidR="006040A2">
        <w:t xml:space="preserve">он </w:t>
      </w:r>
      <w:r w:rsidR="008F3712">
        <w:t xml:space="preserve">начинает </w:t>
      </w:r>
      <w:r w:rsidR="00E60FD5">
        <w:t>развиват</w:t>
      </w:r>
      <w:r w:rsidR="008F3712">
        <w:t>ь</w:t>
      </w:r>
      <w:r w:rsidR="00E60FD5">
        <w:t>ся.</w:t>
      </w:r>
    </w:p>
    <w:p w14:paraId="5E6A27B1" w14:textId="4F47A514" w:rsidR="00FC59EC" w:rsidRPr="00BE4E18" w:rsidRDefault="00797FA5" w:rsidP="00FC59EC">
      <w:r w:rsidRPr="00907D19">
        <w:t>Подводя итог анализу потребления рыбы в Санкт-Петербурге</w:t>
      </w:r>
      <w:r w:rsidR="00907D19">
        <w:t xml:space="preserve">, важно отметить, что </w:t>
      </w:r>
      <w:r w:rsidR="0024699B">
        <w:t xml:space="preserve">рыба занимает незначительное место в рационе питания людей, что находит отражение в невысоком натуральном и стоимостном уровнях потребления рыбы по сравнению с другими продуктами питания. Однако по результатам опросов ВЦИОМ можно </w:t>
      </w:r>
      <w:r w:rsidR="0047196A">
        <w:t>заметить</w:t>
      </w:r>
      <w:r w:rsidR="0024699B">
        <w:t>, что спрос на рыбу есть и при этом достаточно высокий: около 80% людей покупают рыбу хотя бы один раз в месяц</w:t>
      </w:r>
      <w:r w:rsidR="0088020F">
        <w:t>, но чтобы поддерживать спрос на этом уровне</w:t>
      </w:r>
      <w:r w:rsidR="0047196A">
        <w:t xml:space="preserve"> и повышать его </w:t>
      </w:r>
      <w:r w:rsidR="0088020F">
        <w:t>необходимо обращать особое внимание на качество и свежесть</w:t>
      </w:r>
      <w:r w:rsidR="0047196A">
        <w:t xml:space="preserve"> продаваемой</w:t>
      </w:r>
      <w:r w:rsidR="0088020F">
        <w:t xml:space="preserve"> рыбы, т.к. эти характеристики оказывают существенное влияние на принятие решения о покупке рыбы. Кроме этого, свое влияние оказывает и уровень цен на рыбную продукцию: меньше половины покупателей считают цену на рыбу доступной, что повышает значимость проблемы установления цены на свою продукцию для магазина </w:t>
      </w:r>
      <w:r w:rsidR="0088020F" w:rsidRPr="0088020F">
        <w:t>“</w:t>
      </w:r>
      <w:r w:rsidR="0088020F">
        <w:t>Фиш-Берри</w:t>
      </w:r>
      <w:r w:rsidR="0088020F" w:rsidRPr="0088020F">
        <w:t>”</w:t>
      </w:r>
      <w:r w:rsidR="0088020F">
        <w:t xml:space="preserve">. Наконец, молодежь имеет хороший потенциал с точки зрения увеличения потребления рыбы, т.е. представители этой возрастной группы могут </w:t>
      </w:r>
      <w:r w:rsidR="00BE4E18">
        <w:t>занять значимую часть</w:t>
      </w:r>
      <w:r w:rsidR="0088020F">
        <w:t xml:space="preserve"> </w:t>
      </w:r>
      <w:r w:rsidR="00BE4E18">
        <w:t>в общей структуре покупателей</w:t>
      </w:r>
      <w:r w:rsidR="0028504D">
        <w:t xml:space="preserve"> рыбы</w:t>
      </w:r>
      <w:r w:rsidR="00BE4E18">
        <w:t>, но для этого нужно развивать эту группу и стараться прививать ей новые привычки питания</w:t>
      </w:r>
      <w:r w:rsidR="0028504D">
        <w:t>, чтобы превратить ее в потенциальных покупателей.</w:t>
      </w:r>
    </w:p>
    <w:p w14:paraId="0B29CBB7" w14:textId="2D61CC0C" w:rsidR="00D8594E" w:rsidRPr="00FA359A" w:rsidRDefault="00D8594E" w:rsidP="00D8594E">
      <w:pPr>
        <w:pStyle w:val="2"/>
        <w:rPr>
          <w:sz w:val="24"/>
          <w:szCs w:val="24"/>
        </w:rPr>
      </w:pPr>
      <w:bookmarkStart w:id="18" w:name="_Toc41070146"/>
      <w:r w:rsidRPr="00FA359A">
        <w:rPr>
          <w:sz w:val="24"/>
          <w:szCs w:val="24"/>
        </w:rPr>
        <w:t>2.</w:t>
      </w:r>
      <w:r w:rsidR="00B42D62" w:rsidRPr="00FA359A">
        <w:rPr>
          <w:sz w:val="24"/>
          <w:szCs w:val="24"/>
        </w:rPr>
        <w:t>3</w:t>
      </w:r>
      <w:r w:rsidRPr="00FA359A">
        <w:rPr>
          <w:sz w:val="24"/>
          <w:szCs w:val="24"/>
        </w:rPr>
        <w:t xml:space="preserve">. </w:t>
      </w:r>
      <w:r w:rsidR="006D7609" w:rsidRPr="00FA359A">
        <w:rPr>
          <w:sz w:val="24"/>
          <w:szCs w:val="24"/>
        </w:rPr>
        <w:t>Выявление драйверов ценност</w:t>
      </w:r>
      <w:r w:rsidR="002E213E" w:rsidRPr="00FA359A">
        <w:rPr>
          <w:sz w:val="24"/>
          <w:szCs w:val="24"/>
        </w:rPr>
        <w:t>и</w:t>
      </w:r>
      <w:r w:rsidR="006D7609" w:rsidRPr="00FA359A">
        <w:rPr>
          <w:sz w:val="24"/>
          <w:szCs w:val="24"/>
        </w:rPr>
        <w:t xml:space="preserve"> для покупателей свежей рыбы</w:t>
      </w:r>
      <w:bookmarkEnd w:id="18"/>
    </w:p>
    <w:p w14:paraId="103C715A" w14:textId="606C42F4" w:rsidR="00414A5D" w:rsidRDefault="000A6C7C" w:rsidP="000A6C7C">
      <w:r>
        <w:t xml:space="preserve">Чтобы понять, что является драйвером ценности при покупке свежей рыбы, какие используются критерии оценки цен на свежую рыбу, как относятся к такой дополнительной услуге, как доставка, а также чтобы в целом получить более глубокое представление о поведении покупателей на рынке свежей рыбы в Санкт-Петербурге, были проведены несколько глубинных и одно экспертное интервью. </w:t>
      </w:r>
      <w:r w:rsidR="00562502">
        <w:t xml:space="preserve">Структура </w:t>
      </w:r>
      <w:r>
        <w:t>данных</w:t>
      </w:r>
      <w:r w:rsidR="00562502">
        <w:t xml:space="preserve"> интервью представлена в </w:t>
      </w:r>
      <w:r w:rsidR="008B7E16">
        <w:t>п</w:t>
      </w:r>
      <w:r w:rsidR="00562502">
        <w:t>риложении 1</w:t>
      </w:r>
      <w:r w:rsidR="00414A5D">
        <w:t>.</w:t>
      </w:r>
    </w:p>
    <w:p w14:paraId="06F3AA3A" w14:textId="0F608683" w:rsidR="00535D0E" w:rsidRDefault="00215731" w:rsidP="006E0485">
      <w:r>
        <w:t>Г</w:t>
      </w:r>
      <w:r w:rsidR="00414A5D">
        <w:t>лубинны</w:t>
      </w:r>
      <w:r>
        <w:t>е</w:t>
      </w:r>
      <w:r w:rsidR="00414A5D">
        <w:t xml:space="preserve"> интервью</w:t>
      </w:r>
      <w:r>
        <w:t xml:space="preserve"> были в первую очередь проведены</w:t>
      </w:r>
      <w:r w:rsidR="00414A5D">
        <w:t xml:space="preserve"> с покупателями магазина </w:t>
      </w:r>
      <w:r w:rsidR="00414A5D" w:rsidRPr="00414A5D">
        <w:t>“</w:t>
      </w:r>
      <w:r w:rsidR="00414A5D">
        <w:t>Фиш-Берри</w:t>
      </w:r>
      <w:r w:rsidR="00414A5D" w:rsidRPr="00414A5D">
        <w:t>”</w:t>
      </w:r>
      <w:r>
        <w:t xml:space="preserve">, т.к. необходимо было выяснить, как подходят к выбору свежей рыбы именно те люди, кто уже имел успешный опыт взаимодействия с магазином </w:t>
      </w:r>
      <w:r w:rsidRPr="00215731">
        <w:t>“</w:t>
      </w:r>
      <w:r>
        <w:t>Фиш-Берри</w:t>
      </w:r>
      <w:r w:rsidRPr="00215731">
        <w:t>”</w:t>
      </w:r>
      <w:r w:rsidR="008B7E16">
        <w:t>, чтобы использовать полученную информацию для привлечения других покупателей.</w:t>
      </w:r>
      <w:r w:rsidR="001F14ED">
        <w:t xml:space="preserve"> В таблице 22 представлены обобщенные результаты глубинных интервью с покупателями </w:t>
      </w:r>
      <w:r w:rsidR="001F14ED" w:rsidRPr="001F14ED">
        <w:t>“</w:t>
      </w:r>
      <w:r w:rsidR="001F14ED">
        <w:t>Фиш-Берри</w:t>
      </w:r>
      <w:r w:rsidR="001F14ED" w:rsidRPr="001F14ED">
        <w:t>”</w:t>
      </w:r>
      <w:r w:rsidR="001F14ED">
        <w:t>.</w:t>
      </w:r>
      <w:r w:rsidR="00535D0E">
        <w:br w:type="page"/>
      </w:r>
    </w:p>
    <w:p w14:paraId="5183885A" w14:textId="0CED4F32" w:rsidR="00562502" w:rsidRDefault="00562502" w:rsidP="00562502">
      <w:pPr>
        <w:pStyle w:val="af2"/>
      </w:pPr>
      <w:r w:rsidRPr="0075371A">
        <w:lastRenderedPageBreak/>
        <w:t xml:space="preserve">Таблица </w:t>
      </w:r>
      <w:r w:rsidR="001F14ED" w:rsidRPr="0075371A">
        <w:t>22</w:t>
      </w:r>
      <w:r>
        <w:t xml:space="preserve"> Результаты глубинных интервью с покупателями </w:t>
      </w:r>
      <w:r w:rsidRPr="00562502">
        <w:t>“</w:t>
      </w:r>
      <w:r w:rsidR="00B54AC2">
        <w:t>Фиш-Берри</w:t>
      </w:r>
      <w:r w:rsidRPr="00562502">
        <w:t>”</w:t>
      </w:r>
    </w:p>
    <w:tbl>
      <w:tblPr>
        <w:tblW w:w="0" w:type="auto"/>
        <w:tblLook w:val="04A0" w:firstRow="1" w:lastRow="0" w:firstColumn="1" w:lastColumn="0" w:noHBand="0" w:noVBand="1"/>
      </w:tblPr>
      <w:tblGrid>
        <w:gridCol w:w="1838"/>
        <w:gridCol w:w="2552"/>
        <w:gridCol w:w="2551"/>
        <w:gridCol w:w="2404"/>
      </w:tblGrid>
      <w:tr w:rsidR="00562502" w14:paraId="4D652491" w14:textId="77777777" w:rsidTr="00523198">
        <w:tc>
          <w:tcPr>
            <w:tcW w:w="1838" w:type="dxa"/>
            <w:tcBorders>
              <w:top w:val="single" w:sz="4" w:space="0" w:color="auto"/>
              <w:left w:val="single" w:sz="4" w:space="0" w:color="auto"/>
              <w:bottom w:val="single" w:sz="4" w:space="0" w:color="auto"/>
              <w:right w:val="single" w:sz="4" w:space="0" w:color="auto"/>
            </w:tcBorders>
          </w:tcPr>
          <w:p w14:paraId="231A08B7" w14:textId="5DBD7295" w:rsidR="00562502" w:rsidRDefault="00562502" w:rsidP="00562502">
            <w:pPr>
              <w:pStyle w:val="a8"/>
            </w:pPr>
            <w:r>
              <w:t>Параметр</w:t>
            </w:r>
          </w:p>
        </w:tc>
        <w:tc>
          <w:tcPr>
            <w:tcW w:w="2552" w:type="dxa"/>
            <w:tcBorders>
              <w:top w:val="single" w:sz="4" w:space="0" w:color="auto"/>
              <w:left w:val="single" w:sz="4" w:space="0" w:color="auto"/>
              <w:bottom w:val="single" w:sz="4" w:space="0" w:color="auto"/>
              <w:right w:val="single" w:sz="4" w:space="0" w:color="auto"/>
            </w:tcBorders>
          </w:tcPr>
          <w:p w14:paraId="38CD1D16" w14:textId="46681EBF" w:rsidR="00562502" w:rsidRDefault="00562502" w:rsidP="00562502">
            <w:pPr>
              <w:pStyle w:val="a8"/>
            </w:pPr>
            <w:r>
              <w:t xml:space="preserve">Покупатель </w:t>
            </w:r>
            <w:r w:rsidR="00B01964">
              <w:t>№</w:t>
            </w:r>
            <w:r w:rsidR="00CC2BCC">
              <w:t xml:space="preserve"> </w:t>
            </w:r>
            <w:r>
              <w:t>1</w:t>
            </w:r>
          </w:p>
        </w:tc>
        <w:tc>
          <w:tcPr>
            <w:tcW w:w="2551" w:type="dxa"/>
            <w:tcBorders>
              <w:top w:val="single" w:sz="4" w:space="0" w:color="auto"/>
              <w:left w:val="single" w:sz="4" w:space="0" w:color="auto"/>
              <w:bottom w:val="single" w:sz="4" w:space="0" w:color="auto"/>
              <w:right w:val="single" w:sz="4" w:space="0" w:color="auto"/>
            </w:tcBorders>
          </w:tcPr>
          <w:p w14:paraId="2FE1AF35" w14:textId="237057E3" w:rsidR="00562502" w:rsidRDefault="00562502" w:rsidP="00562502">
            <w:pPr>
              <w:pStyle w:val="a8"/>
            </w:pPr>
            <w:r>
              <w:t xml:space="preserve">Покупатель </w:t>
            </w:r>
            <w:r w:rsidR="00B01964">
              <w:t>№</w:t>
            </w:r>
            <w:r w:rsidR="00CC2BCC">
              <w:t xml:space="preserve"> </w:t>
            </w:r>
            <w:r>
              <w:t>2</w:t>
            </w:r>
          </w:p>
        </w:tc>
        <w:tc>
          <w:tcPr>
            <w:tcW w:w="2404" w:type="dxa"/>
            <w:tcBorders>
              <w:top w:val="single" w:sz="4" w:space="0" w:color="auto"/>
              <w:left w:val="single" w:sz="4" w:space="0" w:color="auto"/>
              <w:bottom w:val="single" w:sz="4" w:space="0" w:color="auto"/>
              <w:right w:val="single" w:sz="4" w:space="0" w:color="auto"/>
            </w:tcBorders>
          </w:tcPr>
          <w:p w14:paraId="000B5269" w14:textId="27E8526B" w:rsidR="00562502" w:rsidRDefault="00562502" w:rsidP="00562502">
            <w:pPr>
              <w:pStyle w:val="a8"/>
            </w:pPr>
            <w:r>
              <w:t xml:space="preserve">Покупатель </w:t>
            </w:r>
            <w:r w:rsidR="00B01964">
              <w:t>№</w:t>
            </w:r>
            <w:r w:rsidR="00CC2BCC">
              <w:t xml:space="preserve"> </w:t>
            </w:r>
            <w:r>
              <w:t>3</w:t>
            </w:r>
          </w:p>
        </w:tc>
      </w:tr>
      <w:tr w:rsidR="00562502" w14:paraId="4376A566" w14:textId="77777777" w:rsidTr="00523198">
        <w:tc>
          <w:tcPr>
            <w:tcW w:w="1838" w:type="dxa"/>
            <w:tcBorders>
              <w:top w:val="single" w:sz="4" w:space="0" w:color="auto"/>
              <w:left w:val="single" w:sz="4" w:space="0" w:color="auto"/>
              <w:bottom w:val="single" w:sz="4" w:space="0" w:color="auto"/>
              <w:right w:val="single" w:sz="4" w:space="0" w:color="auto"/>
            </w:tcBorders>
          </w:tcPr>
          <w:p w14:paraId="3C389EC7" w14:textId="2FD2344A" w:rsidR="00562502" w:rsidRDefault="00562502" w:rsidP="00562502">
            <w:pPr>
              <w:ind w:firstLine="0"/>
            </w:pPr>
            <w:r>
              <w:t>1. Профиль</w:t>
            </w:r>
            <w:r w:rsidR="00AF39FF">
              <w:t xml:space="preserve"> покупателя</w:t>
            </w:r>
          </w:p>
        </w:tc>
        <w:tc>
          <w:tcPr>
            <w:tcW w:w="2552" w:type="dxa"/>
            <w:tcBorders>
              <w:top w:val="single" w:sz="4" w:space="0" w:color="auto"/>
              <w:left w:val="single" w:sz="4" w:space="0" w:color="auto"/>
              <w:bottom w:val="single" w:sz="4" w:space="0" w:color="auto"/>
              <w:right w:val="single" w:sz="4" w:space="0" w:color="auto"/>
            </w:tcBorders>
          </w:tcPr>
          <w:p w14:paraId="4B5B8D11" w14:textId="7D5AE694" w:rsidR="00323562" w:rsidRDefault="008268A9" w:rsidP="002246F7">
            <w:pPr>
              <w:pStyle w:val="af5"/>
              <w:numPr>
                <w:ilvl w:val="0"/>
                <w:numId w:val="3"/>
              </w:numPr>
              <w:ind w:left="240" w:hanging="219"/>
            </w:pPr>
            <w:r>
              <w:t>пол – женский</w:t>
            </w:r>
          </w:p>
          <w:p w14:paraId="413175BD" w14:textId="0079F97F" w:rsidR="000C5973" w:rsidRDefault="008268A9" w:rsidP="002246F7">
            <w:pPr>
              <w:pStyle w:val="af5"/>
              <w:numPr>
                <w:ilvl w:val="0"/>
                <w:numId w:val="3"/>
              </w:numPr>
              <w:ind w:left="240" w:hanging="219"/>
            </w:pPr>
            <w:r>
              <w:t>место рождения –</w:t>
            </w:r>
            <w:r w:rsidR="000C5973">
              <w:t xml:space="preserve"> на Черном море</w:t>
            </w:r>
          </w:p>
          <w:p w14:paraId="4B30B8D9" w14:textId="1CCDB5A2" w:rsidR="00323562" w:rsidRDefault="00323562" w:rsidP="002246F7">
            <w:pPr>
              <w:pStyle w:val="af5"/>
              <w:numPr>
                <w:ilvl w:val="0"/>
                <w:numId w:val="3"/>
              </w:numPr>
              <w:ind w:left="240" w:hanging="219"/>
            </w:pPr>
            <w:r>
              <w:t>29 лет</w:t>
            </w:r>
          </w:p>
          <w:p w14:paraId="49B69625" w14:textId="2B1F4E02" w:rsidR="00562502" w:rsidRDefault="008268A9" w:rsidP="002246F7">
            <w:pPr>
              <w:pStyle w:val="af5"/>
              <w:numPr>
                <w:ilvl w:val="0"/>
                <w:numId w:val="3"/>
              </w:numPr>
              <w:ind w:left="240" w:hanging="219"/>
            </w:pPr>
            <w:r>
              <w:t xml:space="preserve">высшее </w:t>
            </w:r>
            <w:r w:rsidR="00323562">
              <w:t>юридическое образование</w:t>
            </w:r>
          </w:p>
          <w:p w14:paraId="4D9108C2" w14:textId="09154B40" w:rsidR="00323562" w:rsidRDefault="00323562" w:rsidP="002246F7">
            <w:pPr>
              <w:pStyle w:val="af5"/>
              <w:numPr>
                <w:ilvl w:val="0"/>
                <w:numId w:val="3"/>
              </w:numPr>
              <w:ind w:left="240" w:hanging="219"/>
            </w:pPr>
            <w:r>
              <w:t>работает юристом</w:t>
            </w:r>
          </w:p>
          <w:p w14:paraId="1AE54492" w14:textId="77777777" w:rsidR="00323562" w:rsidRDefault="00323562" w:rsidP="002246F7">
            <w:pPr>
              <w:pStyle w:val="af5"/>
              <w:numPr>
                <w:ilvl w:val="0"/>
                <w:numId w:val="3"/>
              </w:numPr>
              <w:ind w:left="240" w:hanging="219"/>
            </w:pPr>
            <w:r>
              <w:t>замужем</w:t>
            </w:r>
          </w:p>
          <w:p w14:paraId="6DA33544" w14:textId="77777777" w:rsidR="00323562" w:rsidRDefault="00323562" w:rsidP="002246F7">
            <w:pPr>
              <w:pStyle w:val="af5"/>
              <w:numPr>
                <w:ilvl w:val="0"/>
                <w:numId w:val="3"/>
              </w:numPr>
              <w:ind w:left="240" w:hanging="219"/>
            </w:pPr>
            <w:r>
              <w:t>интересы: еда, вино, спорт, путешествия</w:t>
            </w:r>
          </w:p>
          <w:p w14:paraId="63300013" w14:textId="7150A6C8" w:rsidR="000C5973" w:rsidRPr="00323562" w:rsidRDefault="000C5973" w:rsidP="002246F7">
            <w:pPr>
              <w:pStyle w:val="af5"/>
              <w:numPr>
                <w:ilvl w:val="0"/>
                <w:numId w:val="3"/>
              </w:numPr>
              <w:ind w:left="240" w:hanging="219"/>
            </w:pPr>
            <w:r>
              <w:t>доход</w:t>
            </w:r>
            <w:r w:rsidR="008268A9">
              <w:t xml:space="preserve"> – </w:t>
            </w:r>
            <w:r>
              <w:t>выше среднего</w:t>
            </w:r>
          </w:p>
        </w:tc>
        <w:tc>
          <w:tcPr>
            <w:tcW w:w="2551" w:type="dxa"/>
            <w:tcBorders>
              <w:top w:val="single" w:sz="4" w:space="0" w:color="auto"/>
              <w:left w:val="single" w:sz="4" w:space="0" w:color="auto"/>
              <w:bottom w:val="single" w:sz="4" w:space="0" w:color="auto"/>
              <w:right w:val="single" w:sz="4" w:space="0" w:color="auto"/>
            </w:tcBorders>
          </w:tcPr>
          <w:p w14:paraId="46E572D4" w14:textId="77777777" w:rsidR="00562502" w:rsidRDefault="00B674D0" w:rsidP="002246F7">
            <w:pPr>
              <w:pStyle w:val="af5"/>
              <w:numPr>
                <w:ilvl w:val="0"/>
                <w:numId w:val="3"/>
              </w:numPr>
              <w:ind w:left="240" w:hanging="219"/>
            </w:pPr>
            <w:r>
              <w:t>пол – женский</w:t>
            </w:r>
          </w:p>
          <w:p w14:paraId="242BBA0D" w14:textId="196C639A" w:rsidR="00B674D0" w:rsidRDefault="00B674D0" w:rsidP="002246F7">
            <w:pPr>
              <w:pStyle w:val="af5"/>
              <w:numPr>
                <w:ilvl w:val="0"/>
                <w:numId w:val="3"/>
              </w:numPr>
              <w:ind w:left="240" w:hanging="219"/>
            </w:pPr>
            <w:r>
              <w:t>место рождения – г. Тамбов</w:t>
            </w:r>
          </w:p>
          <w:p w14:paraId="6E35D38C" w14:textId="05D03294" w:rsidR="00B674D0" w:rsidRDefault="00B674D0" w:rsidP="002246F7">
            <w:pPr>
              <w:pStyle w:val="af5"/>
              <w:numPr>
                <w:ilvl w:val="0"/>
                <w:numId w:val="3"/>
              </w:numPr>
              <w:ind w:left="240" w:hanging="219"/>
            </w:pPr>
            <w:r>
              <w:t>2</w:t>
            </w:r>
            <w:r w:rsidR="00AF39FF">
              <w:t>6</w:t>
            </w:r>
            <w:r>
              <w:t xml:space="preserve"> лет</w:t>
            </w:r>
          </w:p>
          <w:p w14:paraId="697A5764" w14:textId="15777E0F" w:rsidR="00B674D0" w:rsidRDefault="00B674D0" w:rsidP="002246F7">
            <w:pPr>
              <w:pStyle w:val="af5"/>
              <w:numPr>
                <w:ilvl w:val="0"/>
                <w:numId w:val="3"/>
              </w:numPr>
              <w:ind w:left="240" w:hanging="219"/>
            </w:pPr>
            <w:r>
              <w:t>высшее экономическое образование</w:t>
            </w:r>
          </w:p>
          <w:p w14:paraId="28DD4F87" w14:textId="3BB76268" w:rsidR="00B674D0" w:rsidRDefault="00B674D0" w:rsidP="002246F7">
            <w:pPr>
              <w:pStyle w:val="af5"/>
              <w:numPr>
                <w:ilvl w:val="0"/>
                <w:numId w:val="3"/>
              </w:numPr>
              <w:ind w:left="240" w:hanging="219"/>
            </w:pPr>
            <w:r>
              <w:t>работает бухгалтером</w:t>
            </w:r>
          </w:p>
          <w:p w14:paraId="05470444" w14:textId="6DCDBE6E" w:rsidR="00124439" w:rsidRDefault="00124439" w:rsidP="002246F7">
            <w:pPr>
              <w:pStyle w:val="af5"/>
              <w:numPr>
                <w:ilvl w:val="0"/>
                <w:numId w:val="3"/>
              </w:numPr>
              <w:ind w:left="240" w:hanging="219"/>
            </w:pPr>
            <w:r>
              <w:t>не замужем</w:t>
            </w:r>
          </w:p>
          <w:p w14:paraId="5AE4BA68" w14:textId="5DD978BB" w:rsidR="00B674D0" w:rsidRDefault="00CA4261" w:rsidP="002246F7">
            <w:pPr>
              <w:pStyle w:val="af5"/>
              <w:numPr>
                <w:ilvl w:val="0"/>
                <w:numId w:val="3"/>
              </w:numPr>
              <w:ind w:left="240" w:hanging="219"/>
            </w:pPr>
            <w:r>
              <w:t xml:space="preserve">очень любит </w:t>
            </w:r>
            <w:r w:rsidR="00B674D0">
              <w:t>путешествия</w:t>
            </w:r>
          </w:p>
          <w:p w14:paraId="437FB331" w14:textId="096564A5" w:rsidR="00B674D0" w:rsidRDefault="00B674D0" w:rsidP="002246F7">
            <w:pPr>
              <w:pStyle w:val="af5"/>
              <w:numPr>
                <w:ilvl w:val="0"/>
                <w:numId w:val="3"/>
              </w:numPr>
              <w:ind w:left="240" w:hanging="219"/>
            </w:pPr>
            <w:r>
              <w:t>доход – средний</w:t>
            </w:r>
          </w:p>
        </w:tc>
        <w:tc>
          <w:tcPr>
            <w:tcW w:w="2404" w:type="dxa"/>
            <w:tcBorders>
              <w:top w:val="single" w:sz="4" w:space="0" w:color="auto"/>
              <w:left w:val="single" w:sz="4" w:space="0" w:color="auto"/>
              <w:bottom w:val="single" w:sz="4" w:space="0" w:color="auto"/>
              <w:right w:val="single" w:sz="4" w:space="0" w:color="auto"/>
            </w:tcBorders>
          </w:tcPr>
          <w:p w14:paraId="2201A270" w14:textId="6135C242" w:rsidR="00B674D0" w:rsidRDefault="00B674D0" w:rsidP="002246F7">
            <w:pPr>
              <w:pStyle w:val="af5"/>
              <w:numPr>
                <w:ilvl w:val="0"/>
                <w:numId w:val="3"/>
              </w:numPr>
              <w:ind w:left="240" w:hanging="219"/>
            </w:pPr>
            <w:r>
              <w:t>пол – мужской</w:t>
            </w:r>
          </w:p>
          <w:p w14:paraId="4A77D584" w14:textId="77777777" w:rsidR="00562502" w:rsidRDefault="00B674D0" w:rsidP="002246F7">
            <w:pPr>
              <w:pStyle w:val="af5"/>
              <w:numPr>
                <w:ilvl w:val="0"/>
                <w:numId w:val="3"/>
              </w:numPr>
              <w:ind w:left="240" w:hanging="219"/>
            </w:pPr>
            <w:r>
              <w:t>место рождения – г. Барнаул</w:t>
            </w:r>
          </w:p>
          <w:p w14:paraId="26FB5238" w14:textId="58BEA9FE" w:rsidR="00B674D0" w:rsidRDefault="00B674D0" w:rsidP="002246F7">
            <w:pPr>
              <w:pStyle w:val="af5"/>
              <w:numPr>
                <w:ilvl w:val="0"/>
                <w:numId w:val="3"/>
              </w:numPr>
              <w:ind w:left="240" w:hanging="219"/>
            </w:pPr>
            <w:r>
              <w:t>24 года</w:t>
            </w:r>
          </w:p>
          <w:p w14:paraId="5EC7B86E" w14:textId="75B41C28" w:rsidR="00B674D0" w:rsidRDefault="00B674D0" w:rsidP="002246F7">
            <w:pPr>
              <w:pStyle w:val="af5"/>
              <w:numPr>
                <w:ilvl w:val="0"/>
                <w:numId w:val="3"/>
              </w:numPr>
              <w:ind w:left="240" w:hanging="219"/>
            </w:pPr>
            <w:r>
              <w:t>высшее экономическое образование</w:t>
            </w:r>
          </w:p>
          <w:p w14:paraId="786EB8DC" w14:textId="090F81CB" w:rsidR="00B674D0" w:rsidRDefault="00B674D0" w:rsidP="002246F7">
            <w:pPr>
              <w:pStyle w:val="af5"/>
              <w:numPr>
                <w:ilvl w:val="0"/>
                <w:numId w:val="3"/>
              </w:numPr>
              <w:ind w:left="240" w:hanging="219"/>
            </w:pPr>
            <w:r>
              <w:t>учится в магистратуре</w:t>
            </w:r>
          </w:p>
          <w:p w14:paraId="32F2F7BA" w14:textId="00EC3FC2" w:rsidR="00124439" w:rsidRDefault="00124439" w:rsidP="002246F7">
            <w:pPr>
              <w:pStyle w:val="af5"/>
              <w:numPr>
                <w:ilvl w:val="0"/>
                <w:numId w:val="3"/>
              </w:numPr>
              <w:ind w:left="240" w:hanging="219"/>
            </w:pPr>
            <w:r>
              <w:t>не замужем</w:t>
            </w:r>
          </w:p>
          <w:p w14:paraId="35727340" w14:textId="77777777" w:rsidR="00B674D0" w:rsidRDefault="00DB50AB" w:rsidP="002246F7">
            <w:pPr>
              <w:pStyle w:val="af5"/>
              <w:numPr>
                <w:ilvl w:val="0"/>
                <w:numId w:val="3"/>
              </w:numPr>
              <w:ind w:left="240" w:hanging="219"/>
            </w:pPr>
            <w:r>
              <w:t xml:space="preserve">преимущественно </w:t>
            </w:r>
            <w:r w:rsidR="00B674D0">
              <w:t>н</w:t>
            </w:r>
            <w:r w:rsidR="00124439">
              <w:t>а обеспечении у родителей</w:t>
            </w:r>
          </w:p>
          <w:p w14:paraId="150A33EC" w14:textId="3DCA9412" w:rsidR="00AF39FF" w:rsidRDefault="00AF39FF" w:rsidP="002246F7">
            <w:pPr>
              <w:pStyle w:val="af5"/>
              <w:numPr>
                <w:ilvl w:val="0"/>
                <w:numId w:val="3"/>
              </w:numPr>
              <w:ind w:left="240" w:hanging="219"/>
            </w:pPr>
            <w:r>
              <w:t>обеспеченная семья</w:t>
            </w:r>
          </w:p>
        </w:tc>
      </w:tr>
      <w:tr w:rsidR="00562502" w14:paraId="5AF08687" w14:textId="77777777" w:rsidTr="00523198">
        <w:tc>
          <w:tcPr>
            <w:tcW w:w="1838" w:type="dxa"/>
            <w:tcBorders>
              <w:top w:val="single" w:sz="4" w:space="0" w:color="auto"/>
              <w:left w:val="single" w:sz="4" w:space="0" w:color="auto"/>
              <w:bottom w:val="single" w:sz="4" w:space="0" w:color="auto"/>
              <w:right w:val="single" w:sz="4" w:space="0" w:color="auto"/>
            </w:tcBorders>
          </w:tcPr>
          <w:p w14:paraId="39B40A87" w14:textId="340F7E11" w:rsidR="00562502" w:rsidRPr="00DC26D5" w:rsidRDefault="000C5973" w:rsidP="00562502">
            <w:pPr>
              <w:ind w:firstLine="0"/>
            </w:pPr>
            <w:r>
              <w:t>2. Мест</w:t>
            </w:r>
            <w:r w:rsidR="002B35DC">
              <w:t>а</w:t>
            </w:r>
            <w:r>
              <w:t xml:space="preserve"> покупки</w:t>
            </w:r>
            <w:r w:rsidR="00DC26D5">
              <w:t xml:space="preserve"> (</w:t>
            </w:r>
            <w:r w:rsidR="00404FFC">
              <w:t>за исключением</w:t>
            </w:r>
            <w:r w:rsidR="00DC26D5">
              <w:t xml:space="preserve"> </w:t>
            </w:r>
            <w:r w:rsidR="00DC26D5" w:rsidRPr="00DC26D5">
              <w:t>“</w:t>
            </w:r>
            <w:r w:rsidR="00B54AC2">
              <w:t>Фиш-Берри</w:t>
            </w:r>
            <w:r w:rsidR="00DC26D5" w:rsidRPr="00DC26D5">
              <w:t>”)</w:t>
            </w:r>
          </w:p>
        </w:tc>
        <w:tc>
          <w:tcPr>
            <w:tcW w:w="2552" w:type="dxa"/>
            <w:tcBorders>
              <w:top w:val="single" w:sz="4" w:space="0" w:color="auto"/>
              <w:left w:val="single" w:sz="4" w:space="0" w:color="auto"/>
              <w:bottom w:val="single" w:sz="4" w:space="0" w:color="auto"/>
              <w:right w:val="single" w:sz="4" w:space="0" w:color="auto"/>
            </w:tcBorders>
          </w:tcPr>
          <w:p w14:paraId="4B04BA07" w14:textId="59255E83" w:rsidR="00562502" w:rsidRPr="000C5973" w:rsidRDefault="00CC739B" w:rsidP="00562502">
            <w:pPr>
              <w:ind w:firstLine="0"/>
            </w:pPr>
            <w:r w:rsidRPr="00CC739B">
              <w:t>“</w:t>
            </w:r>
            <w:r w:rsidR="000C5973">
              <w:rPr>
                <w:lang w:val="en-US"/>
              </w:rPr>
              <w:t>Prisma</w:t>
            </w:r>
            <w:r w:rsidRPr="00CC739B">
              <w:t>”</w:t>
            </w:r>
            <w:r w:rsidR="000C5973">
              <w:t xml:space="preserve"> – основное место покупки, магазины с камчатскими товарами, Финляндия</w:t>
            </w:r>
          </w:p>
        </w:tc>
        <w:tc>
          <w:tcPr>
            <w:tcW w:w="2551" w:type="dxa"/>
            <w:tcBorders>
              <w:top w:val="single" w:sz="4" w:space="0" w:color="auto"/>
              <w:left w:val="single" w:sz="4" w:space="0" w:color="auto"/>
              <w:bottom w:val="single" w:sz="4" w:space="0" w:color="auto"/>
              <w:right w:val="single" w:sz="4" w:space="0" w:color="auto"/>
            </w:tcBorders>
          </w:tcPr>
          <w:p w14:paraId="0F618858" w14:textId="67C127E7" w:rsidR="00562502" w:rsidRDefault="004E6A9D" w:rsidP="00562502">
            <w:pPr>
              <w:ind w:firstLine="0"/>
            </w:pPr>
            <w:r>
              <w:t>Супермаркеты</w:t>
            </w:r>
            <w:r w:rsidR="006137F6">
              <w:t>, Финляндия</w:t>
            </w:r>
          </w:p>
        </w:tc>
        <w:tc>
          <w:tcPr>
            <w:tcW w:w="2404" w:type="dxa"/>
            <w:tcBorders>
              <w:top w:val="single" w:sz="4" w:space="0" w:color="auto"/>
              <w:left w:val="single" w:sz="4" w:space="0" w:color="auto"/>
              <w:bottom w:val="single" w:sz="4" w:space="0" w:color="auto"/>
              <w:right w:val="single" w:sz="4" w:space="0" w:color="auto"/>
            </w:tcBorders>
          </w:tcPr>
          <w:p w14:paraId="2BB85DBB" w14:textId="79E9F07C" w:rsidR="00562502" w:rsidRPr="00CC739B" w:rsidRDefault="00CC739B" w:rsidP="00562502">
            <w:pPr>
              <w:ind w:firstLine="0"/>
              <w:rPr>
                <w:lang w:val="en-US"/>
              </w:rPr>
            </w:pPr>
            <w:r>
              <w:rPr>
                <w:lang w:val="en-US"/>
              </w:rPr>
              <w:t>“</w:t>
            </w:r>
            <w:r w:rsidR="00C51C9E">
              <w:t>Лента</w:t>
            </w:r>
            <w:r>
              <w:rPr>
                <w:lang w:val="en-US"/>
              </w:rPr>
              <w:t>”</w:t>
            </w:r>
          </w:p>
        </w:tc>
      </w:tr>
      <w:tr w:rsidR="00562502" w14:paraId="08202C12" w14:textId="77777777" w:rsidTr="00523198">
        <w:tc>
          <w:tcPr>
            <w:tcW w:w="1838" w:type="dxa"/>
            <w:tcBorders>
              <w:top w:val="single" w:sz="4" w:space="0" w:color="auto"/>
              <w:left w:val="single" w:sz="4" w:space="0" w:color="auto"/>
              <w:bottom w:val="single" w:sz="4" w:space="0" w:color="auto"/>
              <w:right w:val="single" w:sz="4" w:space="0" w:color="auto"/>
            </w:tcBorders>
          </w:tcPr>
          <w:p w14:paraId="5865E0B4" w14:textId="42D99EE3" w:rsidR="00562502" w:rsidRDefault="00573F70" w:rsidP="00562502">
            <w:pPr>
              <w:ind w:firstLine="0"/>
            </w:pPr>
            <w:r>
              <w:t>3. Частота покупки</w:t>
            </w:r>
            <w:r w:rsidR="00AF39FF">
              <w:t xml:space="preserve"> рыбы</w:t>
            </w:r>
          </w:p>
        </w:tc>
        <w:tc>
          <w:tcPr>
            <w:tcW w:w="2552" w:type="dxa"/>
            <w:tcBorders>
              <w:top w:val="single" w:sz="4" w:space="0" w:color="auto"/>
              <w:left w:val="single" w:sz="4" w:space="0" w:color="auto"/>
              <w:bottom w:val="single" w:sz="4" w:space="0" w:color="auto"/>
              <w:right w:val="single" w:sz="4" w:space="0" w:color="auto"/>
            </w:tcBorders>
          </w:tcPr>
          <w:p w14:paraId="576A364D" w14:textId="17440D0C" w:rsidR="00562502" w:rsidRDefault="00B01964" w:rsidP="00562502">
            <w:pPr>
              <w:ind w:firstLine="0"/>
            </w:pPr>
            <w:r>
              <w:t>1-3 раза в неделю (последние полгода не ест мясо, потребление рыбы увеличилось в 2 раза, из 7 дней – 4 дня ест рыбу)</w:t>
            </w:r>
          </w:p>
        </w:tc>
        <w:tc>
          <w:tcPr>
            <w:tcW w:w="2551" w:type="dxa"/>
            <w:tcBorders>
              <w:top w:val="single" w:sz="4" w:space="0" w:color="auto"/>
              <w:left w:val="single" w:sz="4" w:space="0" w:color="auto"/>
              <w:bottom w:val="single" w:sz="4" w:space="0" w:color="auto"/>
              <w:right w:val="single" w:sz="4" w:space="0" w:color="auto"/>
            </w:tcBorders>
          </w:tcPr>
          <w:p w14:paraId="20B20ACE" w14:textId="7B838437" w:rsidR="00562502" w:rsidRDefault="00626190" w:rsidP="00562502">
            <w:pPr>
              <w:ind w:firstLine="0"/>
            </w:pPr>
            <w:r>
              <w:t>1-2 раза в неделю (3-4 дня в неделю ест рыбу)</w:t>
            </w:r>
          </w:p>
        </w:tc>
        <w:tc>
          <w:tcPr>
            <w:tcW w:w="2404" w:type="dxa"/>
            <w:tcBorders>
              <w:top w:val="single" w:sz="4" w:space="0" w:color="auto"/>
              <w:left w:val="single" w:sz="4" w:space="0" w:color="auto"/>
              <w:bottom w:val="single" w:sz="4" w:space="0" w:color="auto"/>
              <w:right w:val="single" w:sz="4" w:space="0" w:color="auto"/>
            </w:tcBorders>
          </w:tcPr>
          <w:p w14:paraId="69554AB7" w14:textId="2F50BC1B" w:rsidR="00562502" w:rsidRDefault="00C51C9E" w:rsidP="00562502">
            <w:pPr>
              <w:ind w:firstLine="0"/>
            </w:pPr>
            <w:r>
              <w:t>1-2 раза в неделю</w:t>
            </w:r>
          </w:p>
        </w:tc>
      </w:tr>
      <w:tr w:rsidR="00562502" w14:paraId="5E72923D" w14:textId="77777777" w:rsidTr="00523198">
        <w:tc>
          <w:tcPr>
            <w:tcW w:w="1838" w:type="dxa"/>
            <w:tcBorders>
              <w:top w:val="single" w:sz="4" w:space="0" w:color="auto"/>
              <w:left w:val="single" w:sz="4" w:space="0" w:color="auto"/>
              <w:bottom w:val="single" w:sz="4" w:space="0" w:color="auto"/>
              <w:right w:val="single" w:sz="4" w:space="0" w:color="auto"/>
            </w:tcBorders>
          </w:tcPr>
          <w:p w14:paraId="55475CFE" w14:textId="19D318F7" w:rsidR="00562502" w:rsidRDefault="00B01964" w:rsidP="00562502">
            <w:pPr>
              <w:ind w:firstLine="0"/>
            </w:pPr>
            <w:r>
              <w:t xml:space="preserve">4. </w:t>
            </w:r>
            <w:r w:rsidR="00AF39FF">
              <w:t>Драйверы ценности</w:t>
            </w:r>
          </w:p>
        </w:tc>
        <w:tc>
          <w:tcPr>
            <w:tcW w:w="2552" w:type="dxa"/>
            <w:tcBorders>
              <w:top w:val="single" w:sz="4" w:space="0" w:color="auto"/>
              <w:left w:val="single" w:sz="4" w:space="0" w:color="auto"/>
              <w:bottom w:val="single" w:sz="4" w:space="0" w:color="auto"/>
              <w:right w:val="single" w:sz="4" w:space="0" w:color="auto"/>
            </w:tcBorders>
          </w:tcPr>
          <w:p w14:paraId="3DC61A3C" w14:textId="257C0ABD" w:rsidR="005A658D" w:rsidRDefault="00676F82" w:rsidP="00562502">
            <w:pPr>
              <w:ind w:firstLine="0"/>
            </w:pPr>
            <w:r>
              <w:t>В</w:t>
            </w:r>
            <w:r w:rsidR="00FC7F29">
              <w:t xml:space="preserve">нешний вид, </w:t>
            </w:r>
            <w:r w:rsidR="001664DC">
              <w:t>запах</w:t>
            </w:r>
          </w:p>
          <w:p w14:paraId="4E0E91B2" w14:textId="2D29B452" w:rsidR="00562502" w:rsidRDefault="005A658D" w:rsidP="00562502">
            <w:pPr>
              <w:ind w:firstLine="0"/>
            </w:pPr>
            <w:r>
              <w:t>В магазине – н</w:t>
            </w:r>
            <w:r w:rsidR="00FC7F29">
              <w:t xml:space="preserve">аличие очереди </w:t>
            </w:r>
            <w:r>
              <w:t xml:space="preserve">и </w:t>
            </w:r>
            <w:r w:rsidR="001664DC">
              <w:t>раскладка товаров</w:t>
            </w:r>
          </w:p>
          <w:p w14:paraId="2DC76DCB" w14:textId="2E41D673" w:rsidR="00FC7F29" w:rsidRDefault="00FC7F29" w:rsidP="00562502">
            <w:pPr>
              <w:ind w:firstLine="0"/>
            </w:pPr>
            <w:r>
              <w:t>Дома – насколько рыба склизкая</w:t>
            </w:r>
          </w:p>
        </w:tc>
        <w:tc>
          <w:tcPr>
            <w:tcW w:w="2551" w:type="dxa"/>
            <w:tcBorders>
              <w:top w:val="single" w:sz="4" w:space="0" w:color="auto"/>
              <w:left w:val="single" w:sz="4" w:space="0" w:color="auto"/>
              <w:bottom w:val="single" w:sz="4" w:space="0" w:color="auto"/>
              <w:right w:val="single" w:sz="4" w:space="0" w:color="auto"/>
            </w:tcBorders>
          </w:tcPr>
          <w:p w14:paraId="56CBBF57" w14:textId="1F24E105" w:rsidR="00562502" w:rsidRPr="00D60650" w:rsidRDefault="00676F82" w:rsidP="00562502">
            <w:pPr>
              <w:ind w:firstLine="0"/>
            </w:pPr>
            <w:r>
              <w:t>В</w:t>
            </w:r>
            <w:r w:rsidR="00D60650">
              <w:t xml:space="preserve">нешний вид </w:t>
            </w:r>
            <w:r w:rsidR="005F093C">
              <w:t>(</w:t>
            </w:r>
            <w:r w:rsidR="00D60650">
              <w:t>цвет рыбы</w:t>
            </w:r>
            <w:r w:rsidR="005F093C">
              <w:t>)</w:t>
            </w:r>
          </w:p>
        </w:tc>
        <w:tc>
          <w:tcPr>
            <w:tcW w:w="2404" w:type="dxa"/>
            <w:tcBorders>
              <w:top w:val="single" w:sz="4" w:space="0" w:color="auto"/>
              <w:left w:val="single" w:sz="4" w:space="0" w:color="auto"/>
              <w:bottom w:val="single" w:sz="4" w:space="0" w:color="auto"/>
              <w:right w:val="single" w:sz="4" w:space="0" w:color="auto"/>
            </w:tcBorders>
          </w:tcPr>
          <w:p w14:paraId="61784817" w14:textId="0A8799D6" w:rsidR="00562502" w:rsidRDefault="00676F82" w:rsidP="00562502">
            <w:pPr>
              <w:ind w:firstLine="0"/>
            </w:pPr>
            <w:r>
              <w:t>В</w:t>
            </w:r>
            <w:r w:rsidR="00C51C9E">
              <w:t>нешний вид</w:t>
            </w:r>
            <w:r w:rsidR="00AF39FF">
              <w:t xml:space="preserve"> (</w:t>
            </w:r>
            <w:r w:rsidR="005F093C">
              <w:t xml:space="preserve">степень </w:t>
            </w:r>
            <w:proofErr w:type="spellStart"/>
            <w:r w:rsidR="0062462E">
              <w:t>заветренн</w:t>
            </w:r>
            <w:r w:rsidR="005F093C">
              <w:t>ости</w:t>
            </w:r>
            <w:proofErr w:type="spellEnd"/>
            <w:r w:rsidR="005F093C">
              <w:t xml:space="preserve"> рыбы</w:t>
            </w:r>
            <w:r w:rsidR="00AF39FF">
              <w:t>)</w:t>
            </w:r>
            <w:r w:rsidR="0062462E">
              <w:t>,</w:t>
            </w:r>
            <w:r w:rsidR="00C51C9E">
              <w:t xml:space="preserve"> запах</w:t>
            </w:r>
          </w:p>
        </w:tc>
      </w:tr>
    </w:tbl>
    <w:p w14:paraId="1F9391AC" w14:textId="7B48406F" w:rsidR="00677F1D" w:rsidRDefault="00677F1D"/>
    <w:p w14:paraId="1DDCD112" w14:textId="3716C703" w:rsidR="00677F1D" w:rsidRDefault="00677F1D" w:rsidP="00677F1D">
      <w:pPr>
        <w:pStyle w:val="af2"/>
      </w:pPr>
      <w:r>
        <w:lastRenderedPageBreak/>
        <w:t>Продолжение таблицы 22</w:t>
      </w:r>
    </w:p>
    <w:tbl>
      <w:tblPr>
        <w:tblW w:w="0" w:type="auto"/>
        <w:tblLook w:val="04A0" w:firstRow="1" w:lastRow="0" w:firstColumn="1" w:lastColumn="0" w:noHBand="0" w:noVBand="1"/>
      </w:tblPr>
      <w:tblGrid>
        <w:gridCol w:w="1838"/>
        <w:gridCol w:w="2552"/>
        <w:gridCol w:w="2551"/>
        <w:gridCol w:w="2404"/>
      </w:tblGrid>
      <w:tr w:rsidR="00677F1D" w14:paraId="3CBCFC8C" w14:textId="77777777" w:rsidTr="00523198">
        <w:tc>
          <w:tcPr>
            <w:tcW w:w="1838" w:type="dxa"/>
            <w:tcBorders>
              <w:top w:val="single" w:sz="4" w:space="0" w:color="auto"/>
              <w:left w:val="single" w:sz="4" w:space="0" w:color="auto"/>
              <w:bottom w:val="single" w:sz="4" w:space="0" w:color="auto"/>
              <w:right w:val="single" w:sz="4" w:space="0" w:color="auto"/>
            </w:tcBorders>
          </w:tcPr>
          <w:p w14:paraId="3452EFD8" w14:textId="611EDF95" w:rsidR="00677F1D" w:rsidRDefault="00677F1D" w:rsidP="00677F1D">
            <w:pPr>
              <w:pStyle w:val="a8"/>
            </w:pPr>
            <w:r>
              <w:t>Параметр</w:t>
            </w:r>
          </w:p>
        </w:tc>
        <w:tc>
          <w:tcPr>
            <w:tcW w:w="2552" w:type="dxa"/>
            <w:tcBorders>
              <w:top w:val="single" w:sz="4" w:space="0" w:color="auto"/>
              <w:left w:val="single" w:sz="4" w:space="0" w:color="auto"/>
              <w:bottom w:val="single" w:sz="4" w:space="0" w:color="auto"/>
              <w:right w:val="single" w:sz="4" w:space="0" w:color="auto"/>
            </w:tcBorders>
          </w:tcPr>
          <w:p w14:paraId="6CC7F3DA" w14:textId="16AE9A21" w:rsidR="00677F1D" w:rsidRDefault="00677F1D" w:rsidP="00677F1D">
            <w:pPr>
              <w:pStyle w:val="a8"/>
            </w:pPr>
            <w:r>
              <w:t>Покупатель №</w:t>
            </w:r>
            <w:r w:rsidR="00CC2BCC">
              <w:t xml:space="preserve"> </w:t>
            </w:r>
            <w:r>
              <w:t>1</w:t>
            </w:r>
          </w:p>
        </w:tc>
        <w:tc>
          <w:tcPr>
            <w:tcW w:w="2551" w:type="dxa"/>
            <w:tcBorders>
              <w:top w:val="single" w:sz="4" w:space="0" w:color="auto"/>
              <w:left w:val="single" w:sz="4" w:space="0" w:color="auto"/>
              <w:bottom w:val="single" w:sz="4" w:space="0" w:color="auto"/>
              <w:right w:val="single" w:sz="4" w:space="0" w:color="auto"/>
            </w:tcBorders>
          </w:tcPr>
          <w:p w14:paraId="4DE2EFD9" w14:textId="435BB3DD" w:rsidR="00677F1D" w:rsidRDefault="00677F1D" w:rsidP="00677F1D">
            <w:pPr>
              <w:pStyle w:val="a8"/>
            </w:pPr>
            <w:r>
              <w:t>Покупатель №</w:t>
            </w:r>
            <w:r w:rsidR="00CC2BCC">
              <w:t xml:space="preserve"> </w:t>
            </w:r>
            <w:r>
              <w:t>2</w:t>
            </w:r>
          </w:p>
        </w:tc>
        <w:tc>
          <w:tcPr>
            <w:tcW w:w="2404" w:type="dxa"/>
            <w:tcBorders>
              <w:top w:val="single" w:sz="4" w:space="0" w:color="auto"/>
              <w:left w:val="single" w:sz="4" w:space="0" w:color="auto"/>
              <w:bottom w:val="single" w:sz="4" w:space="0" w:color="auto"/>
              <w:right w:val="single" w:sz="4" w:space="0" w:color="auto"/>
            </w:tcBorders>
          </w:tcPr>
          <w:p w14:paraId="16184934" w14:textId="300FF0E4" w:rsidR="00677F1D" w:rsidRDefault="00677F1D" w:rsidP="00677F1D">
            <w:pPr>
              <w:pStyle w:val="a8"/>
            </w:pPr>
            <w:r>
              <w:t>Покупатель №</w:t>
            </w:r>
            <w:r w:rsidR="00CC2BCC">
              <w:t xml:space="preserve"> </w:t>
            </w:r>
            <w:r>
              <w:t>3</w:t>
            </w:r>
          </w:p>
        </w:tc>
      </w:tr>
      <w:tr w:rsidR="00677F1D" w14:paraId="7DBF0605" w14:textId="77777777" w:rsidTr="00523198">
        <w:tc>
          <w:tcPr>
            <w:tcW w:w="1838" w:type="dxa"/>
            <w:tcBorders>
              <w:top w:val="single" w:sz="4" w:space="0" w:color="auto"/>
              <w:left w:val="single" w:sz="4" w:space="0" w:color="auto"/>
              <w:bottom w:val="single" w:sz="4" w:space="0" w:color="auto"/>
              <w:right w:val="single" w:sz="4" w:space="0" w:color="auto"/>
            </w:tcBorders>
          </w:tcPr>
          <w:p w14:paraId="6B7C9F8B" w14:textId="0F660662" w:rsidR="00677F1D" w:rsidRPr="005C76E2" w:rsidRDefault="00677F1D" w:rsidP="00677F1D">
            <w:pPr>
              <w:ind w:firstLine="0"/>
              <w:rPr>
                <w:lang w:val="en-US"/>
              </w:rPr>
            </w:pPr>
            <w:r>
              <w:t xml:space="preserve">5. Оценка продукции </w:t>
            </w:r>
            <w:r>
              <w:rPr>
                <w:lang w:val="en-US"/>
              </w:rPr>
              <w:t>“</w:t>
            </w:r>
            <w:r>
              <w:t>Фиш-Берри</w:t>
            </w:r>
            <w:r>
              <w:rPr>
                <w:lang w:val="en-US"/>
              </w:rPr>
              <w:t>”</w:t>
            </w:r>
          </w:p>
        </w:tc>
        <w:tc>
          <w:tcPr>
            <w:tcW w:w="2552" w:type="dxa"/>
            <w:tcBorders>
              <w:top w:val="single" w:sz="4" w:space="0" w:color="auto"/>
              <w:left w:val="single" w:sz="4" w:space="0" w:color="auto"/>
              <w:bottom w:val="single" w:sz="4" w:space="0" w:color="auto"/>
              <w:right w:val="single" w:sz="4" w:space="0" w:color="auto"/>
            </w:tcBorders>
          </w:tcPr>
          <w:p w14:paraId="27019048" w14:textId="023A3968" w:rsidR="00677F1D" w:rsidRPr="00D41582" w:rsidRDefault="00677F1D" w:rsidP="00677F1D">
            <w:pPr>
              <w:ind w:firstLine="0"/>
            </w:pPr>
            <w:r>
              <w:t xml:space="preserve">По качеству сопоставима с финской рыбой  (считает финскую рыбу самой вкусной); есть понимание, что покупаемая в </w:t>
            </w:r>
            <w:r w:rsidRPr="00DC26D5">
              <w:t>“</w:t>
            </w:r>
            <w:r>
              <w:t>Фиш-Берри</w:t>
            </w:r>
            <w:r w:rsidRPr="00DC26D5">
              <w:t>”</w:t>
            </w:r>
            <w:r>
              <w:t xml:space="preserve"> рыба лучше той, которую можно купить в других магазинах, оценивает ее как </w:t>
            </w:r>
            <w:r w:rsidRPr="00D41582">
              <w:t>“</w:t>
            </w:r>
            <w:r>
              <w:t>воскресную рыбу</w:t>
            </w:r>
            <w:r w:rsidRPr="00D41582">
              <w:t>”</w:t>
            </w:r>
          </w:p>
        </w:tc>
        <w:tc>
          <w:tcPr>
            <w:tcW w:w="2551" w:type="dxa"/>
            <w:tcBorders>
              <w:top w:val="single" w:sz="4" w:space="0" w:color="auto"/>
              <w:left w:val="single" w:sz="4" w:space="0" w:color="auto"/>
              <w:bottom w:val="single" w:sz="4" w:space="0" w:color="auto"/>
              <w:right w:val="single" w:sz="4" w:space="0" w:color="auto"/>
            </w:tcBorders>
          </w:tcPr>
          <w:p w14:paraId="0208EC82" w14:textId="10B6B4B6" w:rsidR="00677F1D" w:rsidRDefault="00677F1D" w:rsidP="00677F1D">
            <w:pPr>
              <w:ind w:firstLine="0"/>
            </w:pPr>
            <w:r>
              <w:t>Рыба очень понравилась по вкусовым ощущениям, т.к. приходит свежая и ни разу не замороженная</w:t>
            </w:r>
          </w:p>
        </w:tc>
        <w:tc>
          <w:tcPr>
            <w:tcW w:w="2404" w:type="dxa"/>
            <w:tcBorders>
              <w:top w:val="single" w:sz="4" w:space="0" w:color="auto"/>
              <w:left w:val="single" w:sz="4" w:space="0" w:color="auto"/>
              <w:bottom w:val="single" w:sz="4" w:space="0" w:color="auto"/>
              <w:right w:val="single" w:sz="4" w:space="0" w:color="auto"/>
            </w:tcBorders>
          </w:tcPr>
          <w:p w14:paraId="2B65DC3E" w14:textId="0E4E62AD" w:rsidR="00677F1D" w:rsidRDefault="00677F1D" w:rsidP="00677F1D">
            <w:pPr>
              <w:ind w:firstLine="0"/>
            </w:pPr>
            <w:r>
              <w:t>Рыба нравится, продолжит покупать ее на регулярной основе (в основном стейки форели)</w:t>
            </w:r>
          </w:p>
        </w:tc>
      </w:tr>
      <w:tr w:rsidR="00677F1D" w14:paraId="4286EC80" w14:textId="77777777" w:rsidTr="00523198">
        <w:tc>
          <w:tcPr>
            <w:tcW w:w="1838" w:type="dxa"/>
            <w:tcBorders>
              <w:top w:val="single" w:sz="4" w:space="0" w:color="auto"/>
              <w:left w:val="single" w:sz="4" w:space="0" w:color="auto"/>
              <w:bottom w:val="single" w:sz="4" w:space="0" w:color="auto"/>
              <w:right w:val="single" w:sz="4" w:space="0" w:color="auto"/>
            </w:tcBorders>
          </w:tcPr>
          <w:p w14:paraId="2456FA4F" w14:textId="3E40DE0E" w:rsidR="00677F1D" w:rsidRPr="00404FFC" w:rsidRDefault="00677F1D" w:rsidP="00677F1D">
            <w:pPr>
              <w:ind w:firstLine="0"/>
            </w:pPr>
            <w:r>
              <w:t xml:space="preserve">6. Оценка цены магазина </w:t>
            </w:r>
            <w:r w:rsidRPr="00404FFC">
              <w:t>“</w:t>
            </w:r>
            <w:r>
              <w:t>Фиш-Берри</w:t>
            </w:r>
            <w:r w:rsidRPr="00404FFC">
              <w:t>”</w:t>
            </w:r>
          </w:p>
        </w:tc>
        <w:tc>
          <w:tcPr>
            <w:tcW w:w="2552" w:type="dxa"/>
            <w:tcBorders>
              <w:top w:val="single" w:sz="4" w:space="0" w:color="auto"/>
              <w:left w:val="single" w:sz="4" w:space="0" w:color="auto"/>
              <w:bottom w:val="single" w:sz="4" w:space="0" w:color="auto"/>
              <w:right w:val="single" w:sz="4" w:space="0" w:color="auto"/>
            </w:tcBorders>
          </w:tcPr>
          <w:p w14:paraId="37CD725B" w14:textId="48251F96" w:rsidR="00677F1D" w:rsidRPr="008268A9" w:rsidRDefault="00677F1D" w:rsidP="00677F1D">
            <w:pPr>
              <w:ind w:firstLine="0"/>
            </w:pPr>
            <w:r>
              <w:t>Выше среднего, недешевая цена</w:t>
            </w:r>
          </w:p>
        </w:tc>
        <w:tc>
          <w:tcPr>
            <w:tcW w:w="2551" w:type="dxa"/>
            <w:tcBorders>
              <w:top w:val="single" w:sz="4" w:space="0" w:color="auto"/>
              <w:left w:val="single" w:sz="4" w:space="0" w:color="auto"/>
              <w:bottom w:val="single" w:sz="4" w:space="0" w:color="auto"/>
              <w:right w:val="single" w:sz="4" w:space="0" w:color="auto"/>
            </w:tcBorders>
          </w:tcPr>
          <w:p w14:paraId="5FA8D5BD" w14:textId="70FA0789" w:rsidR="00677F1D" w:rsidRDefault="00677F1D" w:rsidP="00677F1D">
            <w:pPr>
              <w:ind w:firstLine="0"/>
            </w:pPr>
            <w:r>
              <w:t>Хорошая цена</w:t>
            </w:r>
          </w:p>
        </w:tc>
        <w:tc>
          <w:tcPr>
            <w:tcW w:w="2404" w:type="dxa"/>
            <w:tcBorders>
              <w:top w:val="single" w:sz="4" w:space="0" w:color="auto"/>
              <w:left w:val="single" w:sz="4" w:space="0" w:color="auto"/>
              <w:bottom w:val="single" w:sz="4" w:space="0" w:color="auto"/>
              <w:right w:val="single" w:sz="4" w:space="0" w:color="auto"/>
            </w:tcBorders>
          </w:tcPr>
          <w:p w14:paraId="6B1C94D7" w14:textId="695D0E99" w:rsidR="00677F1D" w:rsidRDefault="00677F1D" w:rsidP="00677F1D">
            <w:pPr>
              <w:ind w:firstLine="0"/>
            </w:pPr>
            <w:r>
              <w:t>Нормальная, полностью устраивает</w:t>
            </w:r>
          </w:p>
        </w:tc>
      </w:tr>
      <w:tr w:rsidR="00677F1D" w14:paraId="5472FC30" w14:textId="77777777" w:rsidTr="00523198">
        <w:tc>
          <w:tcPr>
            <w:tcW w:w="1838" w:type="dxa"/>
            <w:tcBorders>
              <w:top w:val="single" w:sz="4" w:space="0" w:color="auto"/>
              <w:left w:val="single" w:sz="4" w:space="0" w:color="auto"/>
              <w:bottom w:val="single" w:sz="4" w:space="0" w:color="auto"/>
              <w:right w:val="single" w:sz="4" w:space="0" w:color="auto"/>
            </w:tcBorders>
          </w:tcPr>
          <w:p w14:paraId="0DF0F365" w14:textId="044E13DD" w:rsidR="00677F1D" w:rsidRDefault="00677F1D" w:rsidP="00677F1D">
            <w:pPr>
              <w:ind w:firstLine="0"/>
            </w:pPr>
            <w:r>
              <w:t>7. Отношение к другим магазинам</w:t>
            </w:r>
          </w:p>
        </w:tc>
        <w:tc>
          <w:tcPr>
            <w:tcW w:w="2552" w:type="dxa"/>
            <w:tcBorders>
              <w:top w:val="single" w:sz="4" w:space="0" w:color="auto"/>
              <w:left w:val="single" w:sz="4" w:space="0" w:color="auto"/>
              <w:bottom w:val="single" w:sz="4" w:space="0" w:color="auto"/>
              <w:right w:val="single" w:sz="4" w:space="0" w:color="auto"/>
            </w:tcBorders>
          </w:tcPr>
          <w:p w14:paraId="6FB63165" w14:textId="06AD8775" w:rsidR="00677F1D" w:rsidRPr="00D41582" w:rsidRDefault="00677F1D" w:rsidP="00677F1D">
            <w:pPr>
              <w:ind w:firstLine="0"/>
            </w:pPr>
            <w:r w:rsidRPr="00CC739B">
              <w:t>“</w:t>
            </w:r>
            <w:r>
              <w:rPr>
                <w:lang w:val="en-US"/>
              </w:rPr>
              <w:t>Prisma</w:t>
            </w:r>
            <w:r w:rsidRPr="00CC739B">
              <w:t>”</w:t>
            </w:r>
            <w:r w:rsidRPr="008268A9">
              <w:t xml:space="preserve"> – </w:t>
            </w:r>
            <w:r>
              <w:t xml:space="preserve">нормальное качество, не будет тухлой рыбы, но в целом не очень доволен, т.к. знает, как должна выглядеть и ощущаться свежая хорошая рыба; нравится камчатская рыба (дешевле) – </w:t>
            </w:r>
            <w:r w:rsidRPr="00D41582">
              <w:t>“</w:t>
            </w:r>
            <w:r>
              <w:t>рыба на каждый день</w:t>
            </w:r>
            <w:r w:rsidRPr="00D41582">
              <w:t>”</w:t>
            </w:r>
            <w:r>
              <w:t>, но не готов покупать только ее</w:t>
            </w:r>
          </w:p>
        </w:tc>
        <w:tc>
          <w:tcPr>
            <w:tcW w:w="2551" w:type="dxa"/>
            <w:tcBorders>
              <w:top w:val="single" w:sz="4" w:space="0" w:color="auto"/>
              <w:left w:val="single" w:sz="4" w:space="0" w:color="auto"/>
              <w:bottom w:val="single" w:sz="4" w:space="0" w:color="auto"/>
              <w:right w:val="single" w:sz="4" w:space="0" w:color="auto"/>
            </w:tcBorders>
          </w:tcPr>
          <w:p w14:paraId="3B91E960" w14:textId="5E0B9AC7" w:rsidR="00677F1D" w:rsidRPr="00661C4C" w:rsidRDefault="00677F1D" w:rsidP="00677F1D">
            <w:pPr>
              <w:ind w:firstLine="0"/>
            </w:pPr>
            <w:r>
              <w:t xml:space="preserve">В супермаркетах рыба продается по более дешевой цене, но при этом качество и вкус рыбы там хуже, чем в </w:t>
            </w:r>
            <w:r w:rsidRPr="00661C4C">
              <w:t>“</w:t>
            </w:r>
            <w:r>
              <w:t>Фиш-Берри</w:t>
            </w:r>
            <w:r w:rsidRPr="00661C4C">
              <w:t>”</w:t>
            </w:r>
          </w:p>
        </w:tc>
        <w:tc>
          <w:tcPr>
            <w:tcW w:w="2404" w:type="dxa"/>
            <w:tcBorders>
              <w:top w:val="single" w:sz="4" w:space="0" w:color="auto"/>
              <w:left w:val="single" w:sz="4" w:space="0" w:color="auto"/>
              <w:bottom w:val="single" w:sz="4" w:space="0" w:color="auto"/>
              <w:right w:val="single" w:sz="4" w:space="0" w:color="auto"/>
            </w:tcBorders>
          </w:tcPr>
          <w:p w14:paraId="67B2E11D" w14:textId="7E65F719" w:rsidR="00677F1D" w:rsidRDefault="00677F1D" w:rsidP="00677F1D">
            <w:pPr>
              <w:ind w:firstLine="0"/>
            </w:pPr>
            <w:r>
              <w:t xml:space="preserve">В других магазинах, например в </w:t>
            </w:r>
            <w:r w:rsidRPr="00302593">
              <w:t>“</w:t>
            </w:r>
            <w:r>
              <w:t>Ленте</w:t>
            </w:r>
            <w:r w:rsidRPr="00302593">
              <w:t>”</w:t>
            </w:r>
            <w:r>
              <w:t>, рыба намного хуже, это сразу заметно по ее внешнему виду (хороший внешний вид = качество)</w:t>
            </w:r>
          </w:p>
        </w:tc>
      </w:tr>
    </w:tbl>
    <w:p w14:paraId="4A005BEE" w14:textId="77777777" w:rsidR="00677F1D" w:rsidRDefault="00677F1D">
      <w:r>
        <w:br w:type="page"/>
      </w:r>
    </w:p>
    <w:p w14:paraId="402B189E" w14:textId="1E27EEB4" w:rsidR="00677F1D" w:rsidRDefault="00677F1D" w:rsidP="00677F1D">
      <w:pPr>
        <w:pStyle w:val="af2"/>
      </w:pPr>
      <w:r>
        <w:lastRenderedPageBreak/>
        <w:t>Продолжение таблицы 22</w:t>
      </w:r>
    </w:p>
    <w:tbl>
      <w:tblPr>
        <w:tblW w:w="0" w:type="auto"/>
        <w:tblLook w:val="04A0" w:firstRow="1" w:lastRow="0" w:firstColumn="1" w:lastColumn="0" w:noHBand="0" w:noVBand="1"/>
      </w:tblPr>
      <w:tblGrid>
        <w:gridCol w:w="1838"/>
        <w:gridCol w:w="2552"/>
        <w:gridCol w:w="2551"/>
        <w:gridCol w:w="2404"/>
      </w:tblGrid>
      <w:tr w:rsidR="00677F1D" w14:paraId="461F7728" w14:textId="77777777" w:rsidTr="00523198">
        <w:tc>
          <w:tcPr>
            <w:tcW w:w="1838" w:type="dxa"/>
            <w:tcBorders>
              <w:top w:val="single" w:sz="4" w:space="0" w:color="auto"/>
              <w:left w:val="single" w:sz="4" w:space="0" w:color="auto"/>
              <w:bottom w:val="single" w:sz="4" w:space="0" w:color="auto"/>
              <w:right w:val="single" w:sz="4" w:space="0" w:color="auto"/>
            </w:tcBorders>
          </w:tcPr>
          <w:p w14:paraId="060FEA56" w14:textId="4D974E09" w:rsidR="00677F1D" w:rsidRDefault="00677F1D" w:rsidP="00677F1D">
            <w:pPr>
              <w:pStyle w:val="a8"/>
            </w:pPr>
            <w:r>
              <w:t>Параметр</w:t>
            </w:r>
          </w:p>
        </w:tc>
        <w:tc>
          <w:tcPr>
            <w:tcW w:w="2552" w:type="dxa"/>
            <w:tcBorders>
              <w:top w:val="single" w:sz="4" w:space="0" w:color="auto"/>
              <w:left w:val="single" w:sz="4" w:space="0" w:color="auto"/>
              <w:bottom w:val="single" w:sz="4" w:space="0" w:color="auto"/>
              <w:right w:val="single" w:sz="4" w:space="0" w:color="auto"/>
            </w:tcBorders>
          </w:tcPr>
          <w:p w14:paraId="2B9D8CE1" w14:textId="6E9918DE" w:rsidR="00677F1D" w:rsidRDefault="00677F1D" w:rsidP="00677F1D">
            <w:pPr>
              <w:pStyle w:val="a8"/>
            </w:pPr>
            <w:r>
              <w:t>Покупатель №</w:t>
            </w:r>
            <w:r w:rsidR="00CC2BCC">
              <w:t xml:space="preserve"> </w:t>
            </w:r>
            <w:r>
              <w:t>1</w:t>
            </w:r>
          </w:p>
        </w:tc>
        <w:tc>
          <w:tcPr>
            <w:tcW w:w="2551" w:type="dxa"/>
            <w:tcBorders>
              <w:top w:val="single" w:sz="4" w:space="0" w:color="auto"/>
              <w:left w:val="single" w:sz="4" w:space="0" w:color="auto"/>
              <w:bottom w:val="single" w:sz="4" w:space="0" w:color="auto"/>
              <w:right w:val="single" w:sz="4" w:space="0" w:color="auto"/>
            </w:tcBorders>
          </w:tcPr>
          <w:p w14:paraId="563270F3" w14:textId="55AC7F96" w:rsidR="00677F1D" w:rsidRDefault="00677F1D" w:rsidP="00677F1D">
            <w:pPr>
              <w:pStyle w:val="a8"/>
            </w:pPr>
            <w:r>
              <w:t>Покупатель №</w:t>
            </w:r>
            <w:r w:rsidR="00CC2BCC">
              <w:t xml:space="preserve"> </w:t>
            </w:r>
            <w:r>
              <w:t>2</w:t>
            </w:r>
          </w:p>
        </w:tc>
        <w:tc>
          <w:tcPr>
            <w:tcW w:w="2404" w:type="dxa"/>
            <w:tcBorders>
              <w:top w:val="single" w:sz="4" w:space="0" w:color="auto"/>
              <w:left w:val="single" w:sz="4" w:space="0" w:color="auto"/>
              <w:bottom w:val="single" w:sz="4" w:space="0" w:color="auto"/>
              <w:right w:val="single" w:sz="4" w:space="0" w:color="auto"/>
            </w:tcBorders>
          </w:tcPr>
          <w:p w14:paraId="6823F29E" w14:textId="55A77E4C" w:rsidR="00677F1D" w:rsidRDefault="00677F1D" w:rsidP="00677F1D">
            <w:pPr>
              <w:pStyle w:val="a8"/>
            </w:pPr>
            <w:r>
              <w:t>Покупатель №</w:t>
            </w:r>
            <w:r w:rsidR="00CC2BCC">
              <w:t xml:space="preserve"> </w:t>
            </w:r>
            <w:r>
              <w:t>3</w:t>
            </w:r>
          </w:p>
        </w:tc>
      </w:tr>
      <w:tr w:rsidR="00677F1D" w14:paraId="4D4FCBFF" w14:textId="77777777" w:rsidTr="00523198">
        <w:tc>
          <w:tcPr>
            <w:tcW w:w="1838" w:type="dxa"/>
            <w:tcBorders>
              <w:top w:val="single" w:sz="4" w:space="0" w:color="auto"/>
              <w:left w:val="single" w:sz="4" w:space="0" w:color="auto"/>
              <w:bottom w:val="single" w:sz="4" w:space="0" w:color="auto"/>
              <w:right w:val="single" w:sz="4" w:space="0" w:color="auto"/>
            </w:tcBorders>
          </w:tcPr>
          <w:p w14:paraId="631CC1E1" w14:textId="4885A464" w:rsidR="00677F1D" w:rsidRDefault="00677F1D" w:rsidP="00677F1D">
            <w:pPr>
              <w:ind w:firstLine="0"/>
            </w:pPr>
            <w:r>
              <w:t xml:space="preserve">8. Стоимость заказа в </w:t>
            </w:r>
            <w:r w:rsidRPr="00DC26D5">
              <w:t>“</w:t>
            </w:r>
            <w:r>
              <w:t>Фиш-Берри</w:t>
            </w:r>
            <w:r w:rsidRPr="00DC26D5">
              <w:t>”</w:t>
            </w:r>
            <w:r>
              <w:t xml:space="preserve">, </w:t>
            </w:r>
            <w:proofErr w:type="spellStart"/>
            <w:r>
              <w:t>руб</w:t>
            </w:r>
            <w:proofErr w:type="spellEnd"/>
          </w:p>
        </w:tc>
        <w:tc>
          <w:tcPr>
            <w:tcW w:w="2552" w:type="dxa"/>
            <w:tcBorders>
              <w:top w:val="single" w:sz="4" w:space="0" w:color="auto"/>
              <w:left w:val="single" w:sz="4" w:space="0" w:color="auto"/>
              <w:bottom w:val="single" w:sz="4" w:space="0" w:color="auto"/>
              <w:right w:val="single" w:sz="4" w:space="0" w:color="auto"/>
            </w:tcBorders>
          </w:tcPr>
          <w:p w14:paraId="6146C308" w14:textId="77265D06" w:rsidR="00677F1D" w:rsidRDefault="00677F1D" w:rsidP="00677F1D">
            <w:pPr>
              <w:ind w:firstLine="0"/>
            </w:pPr>
            <w:r>
              <w:t>3000</w:t>
            </w:r>
          </w:p>
        </w:tc>
        <w:tc>
          <w:tcPr>
            <w:tcW w:w="2551" w:type="dxa"/>
            <w:tcBorders>
              <w:top w:val="single" w:sz="4" w:space="0" w:color="auto"/>
              <w:left w:val="single" w:sz="4" w:space="0" w:color="auto"/>
              <w:bottom w:val="single" w:sz="4" w:space="0" w:color="auto"/>
              <w:right w:val="single" w:sz="4" w:space="0" w:color="auto"/>
            </w:tcBorders>
          </w:tcPr>
          <w:p w14:paraId="72B4F221" w14:textId="7BECC4B3" w:rsidR="00677F1D" w:rsidRDefault="00677F1D" w:rsidP="00677F1D">
            <w:pPr>
              <w:ind w:firstLine="0"/>
            </w:pPr>
            <w:r>
              <w:t>2000</w:t>
            </w:r>
          </w:p>
        </w:tc>
        <w:tc>
          <w:tcPr>
            <w:tcW w:w="2404" w:type="dxa"/>
            <w:tcBorders>
              <w:top w:val="single" w:sz="4" w:space="0" w:color="auto"/>
              <w:left w:val="single" w:sz="4" w:space="0" w:color="auto"/>
              <w:bottom w:val="single" w:sz="4" w:space="0" w:color="auto"/>
              <w:right w:val="single" w:sz="4" w:space="0" w:color="auto"/>
            </w:tcBorders>
          </w:tcPr>
          <w:p w14:paraId="22B9CF3B" w14:textId="3EC13AA1" w:rsidR="00677F1D" w:rsidRDefault="00677F1D" w:rsidP="00677F1D">
            <w:pPr>
              <w:ind w:firstLine="0"/>
            </w:pPr>
            <w:r>
              <w:t>3500</w:t>
            </w:r>
          </w:p>
        </w:tc>
      </w:tr>
      <w:tr w:rsidR="00677F1D" w14:paraId="14FD90D3" w14:textId="77777777" w:rsidTr="00523198">
        <w:tc>
          <w:tcPr>
            <w:tcW w:w="1838" w:type="dxa"/>
            <w:tcBorders>
              <w:top w:val="single" w:sz="4" w:space="0" w:color="auto"/>
              <w:left w:val="single" w:sz="4" w:space="0" w:color="auto"/>
              <w:bottom w:val="single" w:sz="4" w:space="0" w:color="auto"/>
              <w:right w:val="single" w:sz="4" w:space="0" w:color="auto"/>
            </w:tcBorders>
          </w:tcPr>
          <w:p w14:paraId="681D041F" w14:textId="7B6E54F4" w:rsidR="00677F1D" w:rsidRDefault="00677F1D" w:rsidP="00677F1D">
            <w:pPr>
              <w:ind w:firstLine="0"/>
            </w:pPr>
            <w:r>
              <w:t xml:space="preserve">9. На сколько хватило заказанной в </w:t>
            </w:r>
            <w:r w:rsidRPr="00A80D43">
              <w:t>“</w:t>
            </w:r>
            <w:r>
              <w:t>Фиш-Берри</w:t>
            </w:r>
            <w:r w:rsidRPr="00A80D43">
              <w:t xml:space="preserve">” </w:t>
            </w:r>
            <w:r>
              <w:t>рыбы</w:t>
            </w:r>
          </w:p>
        </w:tc>
        <w:tc>
          <w:tcPr>
            <w:tcW w:w="2552" w:type="dxa"/>
            <w:tcBorders>
              <w:top w:val="single" w:sz="4" w:space="0" w:color="auto"/>
              <w:left w:val="single" w:sz="4" w:space="0" w:color="auto"/>
              <w:bottom w:val="single" w:sz="4" w:space="0" w:color="auto"/>
              <w:right w:val="single" w:sz="4" w:space="0" w:color="auto"/>
            </w:tcBorders>
          </w:tcPr>
          <w:p w14:paraId="3C34010A" w14:textId="5C7C85AB" w:rsidR="00677F1D" w:rsidRDefault="00677F1D" w:rsidP="00677F1D">
            <w:pPr>
              <w:ind w:firstLine="0"/>
            </w:pPr>
            <w:r>
              <w:t>На 1 месяц, но на такую же сумму готов заказывать только раз в 3 месяца или покупать в меньшем объеме</w:t>
            </w:r>
          </w:p>
        </w:tc>
        <w:tc>
          <w:tcPr>
            <w:tcW w:w="2551" w:type="dxa"/>
            <w:tcBorders>
              <w:top w:val="single" w:sz="4" w:space="0" w:color="auto"/>
              <w:left w:val="single" w:sz="4" w:space="0" w:color="auto"/>
              <w:bottom w:val="single" w:sz="4" w:space="0" w:color="auto"/>
              <w:right w:val="single" w:sz="4" w:space="0" w:color="auto"/>
            </w:tcBorders>
          </w:tcPr>
          <w:p w14:paraId="3218A610" w14:textId="2E179828" w:rsidR="00677F1D" w:rsidRPr="004E5941" w:rsidRDefault="00677F1D" w:rsidP="00677F1D">
            <w:pPr>
              <w:ind w:firstLine="0"/>
            </w:pPr>
            <w:r>
              <w:t>На 2 месяца, т.к. заказ был большим в расчете на одного человека</w:t>
            </w:r>
          </w:p>
        </w:tc>
        <w:tc>
          <w:tcPr>
            <w:tcW w:w="2404" w:type="dxa"/>
            <w:tcBorders>
              <w:top w:val="single" w:sz="4" w:space="0" w:color="auto"/>
              <w:left w:val="single" w:sz="4" w:space="0" w:color="auto"/>
              <w:bottom w:val="single" w:sz="4" w:space="0" w:color="auto"/>
              <w:right w:val="single" w:sz="4" w:space="0" w:color="auto"/>
            </w:tcBorders>
          </w:tcPr>
          <w:p w14:paraId="76A78DF3" w14:textId="128AD5DD" w:rsidR="00677F1D" w:rsidRDefault="00677F1D" w:rsidP="00677F1D">
            <w:pPr>
              <w:ind w:firstLine="0"/>
            </w:pPr>
            <w:r>
              <w:t>На 2-3 недели</w:t>
            </w:r>
          </w:p>
        </w:tc>
      </w:tr>
      <w:tr w:rsidR="00677F1D" w14:paraId="5C8118F4" w14:textId="77777777" w:rsidTr="00523198">
        <w:tc>
          <w:tcPr>
            <w:tcW w:w="1838" w:type="dxa"/>
            <w:tcBorders>
              <w:top w:val="single" w:sz="4" w:space="0" w:color="auto"/>
              <w:left w:val="single" w:sz="4" w:space="0" w:color="auto"/>
              <w:bottom w:val="single" w:sz="4" w:space="0" w:color="auto"/>
              <w:right w:val="single" w:sz="4" w:space="0" w:color="auto"/>
            </w:tcBorders>
          </w:tcPr>
          <w:p w14:paraId="0A9F3CEA" w14:textId="18CB8A9F" w:rsidR="00677F1D" w:rsidRPr="00A71C33" w:rsidRDefault="00677F1D" w:rsidP="00677F1D">
            <w:pPr>
              <w:ind w:firstLine="0"/>
            </w:pPr>
            <w:r>
              <w:t xml:space="preserve">10. Реакция на вымышленное повышение цены в </w:t>
            </w:r>
            <w:r w:rsidRPr="00A71C33">
              <w:t>“</w:t>
            </w:r>
            <w:r>
              <w:t>Фиш-Берри</w:t>
            </w:r>
            <w:r w:rsidRPr="00A71C33">
              <w:t>”</w:t>
            </w:r>
          </w:p>
        </w:tc>
        <w:tc>
          <w:tcPr>
            <w:tcW w:w="2552" w:type="dxa"/>
            <w:tcBorders>
              <w:top w:val="single" w:sz="4" w:space="0" w:color="auto"/>
              <w:left w:val="single" w:sz="4" w:space="0" w:color="auto"/>
              <w:bottom w:val="single" w:sz="4" w:space="0" w:color="auto"/>
              <w:right w:val="single" w:sz="4" w:space="0" w:color="auto"/>
            </w:tcBorders>
          </w:tcPr>
          <w:p w14:paraId="19F08E9D" w14:textId="1F833B15" w:rsidR="00677F1D" w:rsidRDefault="00677F1D" w:rsidP="00677F1D">
            <w:pPr>
              <w:ind w:firstLine="0"/>
            </w:pPr>
            <w:r>
              <w:t>Если бы цена повысилась на 10%, то покупки стали бы реже, но не прекратились, т.к. хочет покупать вкусную рыбу</w:t>
            </w:r>
          </w:p>
        </w:tc>
        <w:tc>
          <w:tcPr>
            <w:tcW w:w="2551" w:type="dxa"/>
            <w:tcBorders>
              <w:top w:val="single" w:sz="4" w:space="0" w:color="auto"/>
              <w:left w:val="single" w:sz="4" w:space="0" w:color="auto"/>
              <w:bottom w:val="single" w:sz="4" w:space="0" w:color="auto"/>
              <w:right w:val="single" w:sz="4" w:space="0" w:color="auto"/>
            </w:tcBorders>
          </w:tcPr>
          <w:p w14:paraId="3C9BD9F4" w14:textId="21AD1F1B" w:rsidR="00677F1D" w:rsidRPr="0005231E" w:rsidRDefault="00677F1D" w:rsidP="00677F1D">
            <w:pPr>
              <w:ind w:firstLine="0"/>
            </w:pPr>
            <w:r>
              <w:t xml:space="preserve">Если бы были только две альтернативы: супермаркеты и </w:t>
            </w:r>
            <w:r w:rsidRPr="004E6A9D">
              <w:t>“</w:t>
            </w:r>
            <w:r>
              <w:t>Фиш-Берри</w:t>
            </w:r>
            <w:r w:rsidRPr="004E6A9D">
              <w:t>”</w:t>
            </w:r>
            <w:r>
              <w:t xml:space="preserve">, то даже если цена повысилась бы на 20%, то по-прежнему покупал бы в </w:t>
            </w:r>
            <w:r w:rsidRPr="0005231E">
              <w:t>“</w:t>
            </w:r>
            <w:r>
              <w:t>Фиш-Берри</w:t>
            </w:r>
            <w:r w:rsidRPr="0005231E">
              <w:t>”</w:t>
            </w:r>
            <w:r>
              <w:t xml:space="preserve">; иначе попробовал бы заказать у схожих компаний и потом провел бы сравнение: если разницы нет, то выбрал бы более дешевый вариант </w:t>
            </w:r>
          </w:p>
        </w:tc>
        <w:tc>
          <w:tcPr>
            <w:tcW w:w="2404" w:type="dxa"/>
            <w:tcBorders>
              <w:top w:val="single" w:sz="4" w:space="0" w:color="auto"/>
              <w:left w:val="single" w:sz="4" w:space="0" w:color="auto"/>
              <w:bottom w:val="single" w:sz="4" w:space="0" w:color="auto"/>
              <w:right w:val="single" w:sz="4" w:space="0" w:color="auto"/>
            </w:tcBorders>
          </w:tcPr>
          <w:p w14:paraId="420532F8" w14:textId="04E55A2B" w:rsidR="00677F1D" w:rsidRPr="00BF646E" w:rsidRDefault="00677F1D" w:rsidP="00677F1D">
            <w:pPr>
              <w:ind w:firstLine="0"/>
            </w:pPr>
            <w:r>
              <w:t xml:space="preserve">Если бы цена повысилась до уровня цены в </w:t>
            </w:r>
            <w:r w:rsidRPr="00BF646E">
              <w:t>“</w:t>
            </w:r>
            <w:r>
              <w:t>Ленте</w:t>
            </w:r>
            <w:r w:rsidRPr="00BF646E">
              <w:t>”</w:t>
            </w:r>
            <w:r>
              <w:t xml:space="preserve"> или даже выше, то все равно продолжил бы покупать в </w:t>
            </w:r>
            <w:r w:rsidRPr="00BF646E">
              <w:t>“</w:t>
            </w:r>
            <w:r>
              <w:t>Фиш-Берри</w:t>
            </w:r>
            <w:r w:rsidRPr="00BF646E">
              <w:t>”</w:t>
            </w:r>
            <w:r>
              <w:t>, т.к. здесь качество намного лучше, и за это качество готов платить</w:t>
            </w:r>
          </w:p>
        </w:tc>
      </w:tr>
    </w:tbl>
    <w:p w14:paraId="6A49CCD3" w14:textId="77777777" w:rsidR="00677F1D" w:rsidRDefault="00677F1D">
      <w:r>
        <w:br w:type="page"/>
      </w:r>
    </w:p>
    <w:p w14:paraId="7054A1B9" w14:textId="5F77FE44" w:rsidR="00677F1D" w:rsidRDefault="00677F1D" w:rsidP="00677F1D">
      <w:pPr>
        <w:pStyle w:val="af2"/>
      </w:pPr>
      <w:r>
        <w:lastRenderedPageBreak/>
        <w:t>Продолжение таблицы 22</w:t>
      </w:r>
    </w:p>
    <w:tbl>
      <w:tblPr>
        <w:tblW w:w="0" w:type="auto"/>
        <w:tblLook w:val="04A0" w:firstRow="1" w:lastRow="0" w:firstColumn="1" w:lastColumn="0" w:noHBand="0" w:noVBand="1"/>
      </w:tblPr>
      <w:tblGrid>
        <w:gridCol w:w="1838"/>
        <w:gridCol w:w="2552"/>
        <w:gridCol w:w="2551"/>
        <w:gridCol w:w="2404"/>
      </w:tblGrid>
      <w:tr w:rsidR="00677F1D" w14:paraId="045C9F37" w14:textId="77777777" w:rsidTr="00523198">
        <w:tc>
          <w:tcPr>
            <w:tcW w:w="1838" w:type="dxa"/>
            <w:tcBorders>
              <w:top w:val="single" w:sz="4" w:space="0" w:color="auto"/>
              <w:left w:val="single" w:sz="4" w:space="0" w:color="auto"/>
              <w:bottom w:val="single" w:sz="4" w:space="0" w:color="auto"/>
              <w:right w:val="single" w:sz="4" w:space="0" w:color="auto"/>
            </w:tcBorders>
          </w:tcPr>
          <w:p w14:paraId="2EF8F044" w14:textId="12710249" w:rsidR="00677F1D" w:rsidRDefault="00677F1D" w:rsidP="00677F1D">
            <w:pPr>
              <w:pStyle w:val="a8"/>
            </w:pPr>
            <w:r>
              <w:t>Параметр</w:t>
            </w:r>
          </w:p>
        </w:tc>
        <w:tc>
          <w:tcPr>
            <w:tcW w:w="2552" w:type="dxa"/>
            <w:tcBorders>
              <w:top w:val="single" w:sz="4" w:space="0" w:color="auto"/>
              <w:left w:val="single" w:sz="4" w:space="0" w:color="auto"/>
              <w:bottom w:val="single" w:sz="4" w:space="0" w:color="auto"/>
              <w:right w:val="single" w:sz="4" w:space="0" w:color="auto"/>
            </w:tcBorders>
          </w:tcPr>
          <w:p w14:paraId="1F263D18" w14:textId="15A51D87" w:rsidR="00677F1D" w:rsidRDefault="00677F1D" w:rsidP="00677F1D">
            <w:pPr>
              <w:pStyle w:val="a8"/>
            </w:pPr>
            <w:r>
              <w:t>Покупатель №</w:t>
            </w:r>
            <w:r w:rsidR="00CC2BCC">
              <w:t xml:space="preserve"> </w:t>
            </w:r>
            <w:r>
              <w:t>1</w:t>
            </w:r>
          </w:p>
        </w:tc>
        <w:tc>
          <w:tcPr>
            <w:tcW w:w="2551" w:type="dxa"/>
            <w:tcBorders>
              <w:top w:val="single" w:sz="4" w:space="0" w:color="auto"/>
              <w:left w:val="single" w:sz="4" w:space="0" w:color="auto"/>
              <w:bottom w:val="single" w:sz="4" w:space="0" w:color="auto"/>
              <w:right w:val="single" w:sz="4" w:space="0" w:color="auto"/>
            </w:tcBorders>
          </w:tcPr>
          <w:p w14:paraId="190273C6" w14:textId="7A6A7771" w:rsidR="00677F1D" w:rsidRDefault="00677F1D" w:rsidP="00677F1D">
            <w:pPr>
              <w:pStyle w:val="a8"/>
            </w:pPr>
            <w:r>
              <w:t>Покупатель №</w:t>
            </w:r>
            <w:r w:rsidR="00CC2BCC">
              <w:t xml:space="preserve"> </w:t>
            </w:r>
            <w:r>
              <w:t>2</w:t>
            </w:r>
          </w:p>
        </w:tc>
        <w:tc>
          <w:tcPr>
            <w:tcW w:w="2404" w:type="dxa"/>
            <w:tcBorders>
              <w:top w:val="single" w:sz="4" w:space="0" w:color="auto"/>
              <w:left w:val="single" w:sz="4" w:space="0" w:color="auto"/>
              <w:bottom w:val="single" w:sz="4" w:space="0" w:color="auto"/>
              <w:right w:val="single" w:sz="4" w:space="0" w:color="auto"/>
            </w:tcBorders>
          </w:tcPr>
          <w:p w14:paraId="0E20334C" w14:textId="61751B1E" w:rsidR="00677F1D" w:rsidRDefault="00677F1D" w:rsidP="00677F1D">
            <w:pPr>
              <w:pStyle w:val="a8"/>
            </w:pPr>
            <w:r>
              <w:t>Покупатель №</w:t>
            </w:r>
            <w:r w:rsidR="00CC2BCC">
              <w:t xml:space="preserve"> </w:t>
            </w:r>
            <w:r>
              <w:t>3</w:t>
            </w:r>
          </w:p>
        </w:tc>
      </w:tr>
      <w:tr w:rsidR="00677F1D" w14:paraId="71579B2B" w14:textId="77777777" w:rsidTr="00523198">
        <w:tc>
          <w:tcPr>
            <w:tcW w:w="1838" w:type="dxa"/>
            <w:tcBorders>
              <w:top w:val="single" w:sz="4" w:space="0" w:color="auto"/>
              <w:left w:val="single" w:sz="4" w:space="0" w:color="auto"/>
              <w:bottom w:val="single" w:sz="4" w:space="0" w:color="auto"/>
              <w:right w:val="single" w:sz="4" w:space="0" w:color="auto"/>
            </w:tcBorders>
          </w:tcPr>
          <w:p w14:paraId="21E6599F" w14:textId="1439038C" w:rsidR="00677F1D" w:rsidRPr="00DC26D5" w:rsidRDefault="00677F1D" w:rsidP="00677F1D">
            <w:pPr>
              <w:ind w:firstLine="0"/>
            </w:pPr>
            <w:r>
              <w:t>11. Стоимость доставки</w:t>
            </w:r>
          </w:p>
        </w:tc>
        <w:tc>
          <w:tcPr>
            <w:tcW w:w="2552" w:type="dxa"/>
            <w:tcBorders>
              <w:top w:val="single" w:sz="4" w:space="0" w:color="auto"/>
              <w:left w:val="single" w:sz="4" w:space="0" w:color="auto"/>
              <w:bottom w:val="single" w:sz="4" w:space="0" w:color="auto"/>
              <w:right w:val="single" w:sz="4" w:space="0" w:color="auto"/>
            </w:tcBorders>
          </w:tcPr>
          <w:p w14:paraId="1D08FD95" w14:textId="2797CE5F" w:rsidR="00677F1D" w:rsidRDefault="00677F1D" w:rsidP="00677F1D">
            <w:pPr>
              <w:ind w:firstLine="0"/>
            </w:pPr>
            <w:r>
              <w:t xml:space="preserve">Ожидает, что доставка будет бесплатной, если заказывать на сумму </w:t>
            </w:r>
            <w:r>
              <w:sym w:font="Symbol" w:char="F0BB"/>
            </w:r>
            <w:r>
              <w:t xml:space="preserve"> 3000 </w:t>
            </w:r>
            <w:proofErr w:type="spellStart"/>
            <w:r>
              <w:t>руб</w:t>
            </w:r>
            <w:proofErr w:type="spellEnd"/>
            <w:r>
              <w:t xml:space="preserve"> и выше</w:t>
            </w:r>
          </w:p>
        </w:tc>
        <w:tc>
          <w:tcPr>
            <w:tcW w:w="2551" w:type="dxa"/>
            <w:tcBorders>
              <w:top w:val="single" w:sz="4" w:space="0" w:color="auto"/>
              <w:left w:val="single" w:sz="4" w:space="0" w:color="auto"/>
              <w:bottom w:val="single" w:sz="4" w:space="0" w:color="auto"/>
              <w:right w:val="single" w:sz="4" w:space="0" w:color="auto"/>
            </w:tcBorders>
          </w:tcPr>
          <w:p w14:paraId="7CF50847" w14:textId="78D3DD10" w:rsidR="00677F1D" w:rsidRPr="00B55E43" w:rsidRDefault="00677F1D" w:rsidP="00677F1D">
            <w:pPr>
              <w:ind w:firstLine="0"/>
            </w:pPr>
            <w:r>
              <w:t xml:space="preserve">Если заказ был, например, на 5000 </w:t>
            </w:r>
            <w:proofErr w:type="spellStart"/>
            <w:r>
              <w:t>руб</w:t>
            </w:r>
            <w:proofErr w:type="spellEnd"/>
            <w:r>
              <w:t xml:space="preserve">, то ожидает бесплатную доставку, а если на 1000 </w:t>
            </w:r>
            <w:proofErr w:type="spellStart"/>
            <w:r>
              <w:t>руб</w:t>
            </w:r>
            <w:proofErr w:type="spellEnd"/>
            <w:r>
              <w:t xml:space="preserve">, то готов заплатить 100-200 </w:t>
            </w:r>
            <w:proofErr w:type="spellStart"/>
            <w:r>
              <w:t>руб</w:t>
            </w:r>
            <w:proofErr w:type="spellEnd"/>
            <w:r>
              <w:t xml:space="preserve"> за доставку; не устраивает, если доставка будет </w:t>
            </w:r>
            <w:r w:rsidRPr="00B55E43">
              <w:t>&gt;</w:t>
            </w:r>
            <w:r>
              <w:t xml:space="preserve"> 300 </w:t>
            </w:r>
            <w:proofErr w:type="spellStart"/>
            <w:r>
              <w:t>руб</w:t>
            </w:r>
            <w:proofErr w:type="spellEnd"/>
          </w:p>
        </w:tc>
        <w:tc>
          <w:tcPr>
            <w:tcW w:w="2404" w:type="dxa"/>
            <w:tcBorders>
              <w:top w:val="single" w:sz="4" w:space="0" w:color="auto"/>
              <w:left w:val="single" w:sz="4" w:space="0" w:color="auto"/>
              <w:bottom w:val="single" w:sz="4" w:space="0" w:color="auto"/>
              <w:right w:val="single" w:sz="4" w:space="0" w:color="auto"/>
            </w:tcBorders>
          </w:tcPr>
          <w:p w14:paraId="5F4B931D" w14:textId="1C4F9F05" w:rsidR="00677F1D" w:rsidRDefault="00677F1D" w:rsidP="00677F1D">
            <w:pPr>
              <w:ind w:firstLine="0"/>
            </w:pPr>
            <w:r>
              <w:t xml:space="preserve">Готов платить за доставку </w:t>
            </w:r>
            <w:r>
              <w:sym w:font="Symbol" w:char="F0BB"/>
            </w:r>
            <w:r>
              <w:t xml:space="preserve"> 200 </w:t>
            </w:r>
            <w:proofErr w:type="spellStart"/>
            <w:r>
              <w:t>руб</w:t>
            </w:r>
            <w:proofErr w:type="spellEnd"/>
            <w:r>
              <w:t>, но предпочитает самостоятельно забирать покупаемый товар</w:t>
            </w:r>
          </w:p>
        </w:tc>
      </w:tr>
    </w:tbl>
    <w:p w14:paraId="5ADE8446" w14:textId="6892C228" w:rsidR="00827832" w:rsidRPr="0075371A" w:rsidRDefault="00DC682E" w:rsidP="0075371A">
      <w:pPr>
        <w:spacing w:after="120"/>
        <w:rPr>
          <w:lang w:eastAsia="ru-RU"/>
        </w:rPr>
      </w:pPr>
      <w:r>
        <w:rPr>
          <w:lang w:eastAsia="ru-RU"/>
        </w:rPr>
        <w:t>Составлено по</w:t>
      </w:r>
      <w:r w:rsidR="00827832">
        <w:rPr>
          <w:lang w:eastAsia="ru-RU"/>
        </w:rPr>
        <w:t xml:space="preserve">: </w:t>
      </w:r>
      <w:r w:rsidR="0075371A" w:rsidRPr="0075371A">
        <w:rPr>
          <w:lang w:eastAsia="ru-RU"/>
        </w:rPr>
        <w:t>[</w:t>
      </w:r>
      <w:r>
        <w:rPr>
          <w:lang w:eastAsia="ru-RU"/>
        </w:rPr>
        <w:t>данные</w:t>
      </w:r>
      <w:r w:rsidR="00827832">
        <w:rPr>
          <w:lang w:eastAsia="ru-RU"/>
        </w:rPr>
        <w:t xml:space="preserve"> </w:t>
      </w:r>
      <w:r>
        <w:rPr>
          <w:lang w:eastAsia="ru-RU"/>
        </w:rPr>
        <w:t>первичного исследования</w:t>
      </w:r>
      <w:r w:rsidR="0075371A" w:rsidRPr="0075371A">
        <w:rPr>
          <w:lang w:eastAsia="ru-RU"/>
        </w:rPr>
        <w:t>]</w:t>
      </w:r>
      <w:r w:rsidR="0075371A">
        <w:rPr>
          <w:lang w:eastAsia="ru-RU"/>
        </w:rPr>
        <w:t>.</w:t>
      </w:r>
    </w:p>
    <w:p w14:paraId="44BB8468" w14:textId="2A24CAEB" w:rsidR="00573F70" w:rsidRPr="00C23F27" w:rsidRDefault="000C5973" w:rsidP="008268A9">
      <w:pPr>
        <w:spacing w:before="120"/>
        <w:rPr>
          <w:lang w:eastAsia="ru-RU"/>
        </w:rPr>
      </w:pPr>
      <w:r>
        <w:rPr>
          <w:lang w:eastAsia="ru-RU"/>
        </w:rPr>
        <w:t>Интересно заметить, что покупатель №</w:t>
      </w:r>
      <w:r w:rsidR="00CC2BCC">
        <w:rPr>
          <w:lang w:eastAsia="ru-RU"/>
        </w:rPr>
        <w:t xml:space="preserve"> </w:t>
      </w:r>
      <w:r>
        <w:rPr>
          <w:lang w:eastAsia="ru-RU"/>
        </w:rPr>
        <w:t>1 с недоверием относится к замороженным товарам из-за внутреннего ощущения, что свежее всегда будет лучше замороженного, которое возникло вследствие негативного опыта покупки замороженных морепродуктов: при размораживани</w:t>
      </w:r>
      <w:r w:rsidR="004C7831">
        <w:rPr>
          <w:lang w:eastAsia="ru-RU"/>
        </w:rPr>
        <w:t>и</w:t>
      </w:r>
      <w:r>
        <w:rPr>
          <w:lang w:eastAsia="ru-RU"/>
        </w:rPr>
        <w:t xml:space="preserve"> купленных креветок оказалось, что половина</w:t>
      </w:r>
      <w:r w:rsidR="006C5AEA">
        <w:rPr>
          <w:lang w:eastAsia="ru-RU"/>
        </w:rPr>
        <w:t xml:space="preserve"> их</w:t>
      </w:r>
      <w:r>
        <w:rPr>
          <w:lang w:eastAsia="ru-RU"/>
        </w:rPr>
        <w:t xml:space="preserve"> массы составил лед, при этом</w:t>
      </w:r>
      <w:r w:rsidR="00B01964">
        <w:rPr>
          <w:lang w:eastAsia="ru-RU"/>
        </w:rPr>
        <w:t xml:space="preserve"> </w:t>
      </w:r>
      <w:r>
        <w:rPr>
          <w:lang w:eastAsia="ru-RU"/>
        </w:rPr>
        <w:t>цена была основана</w:t>
      </w:r>
      <w:r w:rsidR="006C5AEA">
        <w:rPr>
          <w:lang w:eastAsia="ru-RU"/>
        </w:rPr>
        <w:t xml:space="preserve"> именно</w:t>
      </w:r>
      <w:r>
        <w:rPr>
          <w:lang w:eastAsia="ru-RU"/>
        </w:rPr>
        <w:t xml:space="preserve"> на весе.</w:t>
      </w:r>
      <w:r w:rsidR="00BA590A">
        <w:rPr>
          <w:lang w:eastAsia="ru-RU"/>
        </w:rPr>
        <w:t xml:space="preserve"> Однако покупатель №</w:t>
      </w:r>
      <w:r w:rsidR="00CC2BCC">
        <w:rPr>
          <w:lang w:eastAsia="ru-RU"/>
        </w:rPr>
        <w:t xml:space="preserve"> </w:t>
      </w:r>
      <w:r w:rsidR="00BA590A">
        <w:rPr>
          <w:lang w:eastAsia="ru-RU"/>
        </w:rPr>
        <w:t>1 доверяет</w:t>
      </w:r>
      <w:r w:rsidR="009B4D0E">
        <w:rPr>
          <w:lang w:eastAsia="ru-RU"/>
        </w:rPr>
        <w:t xml:space="preserve"> </w:t>
      </w:r>
      <w:r w:rsidR="00BA590A">
        <w:rPr>
          <w:lang w:eastAsia="ru-RU"/>
        </w:rPr>
        <w:t xml:space="preserve"> камчатским товарам, которые продаются</w:t>
      </w:r>
      <w:r w:rsidR="009B4D0E">
        <w:rPr>
          <w:lang w:eastAsia="ru-RU"/>
        </w:rPr>
        <w:t xml:space="preserve"> как раз</w:t>
      </w:r>
      <w:r w:rsidR="00BA590A">
        <w:rPr>
          <w:lang w:eastAsia="ru-RU"/>
        </w:rPr>
        <w:t xml:space="preserve"> замороженными, </w:t>
      </w:r>
      <w:r w:rsidR="009B4D0E">
        <w:rPr>
          <w:lang w:eastAsia="ru-RU"/>
        </w:rPr>
        <w:t>но</w:t>
      </w:r>
      <w:r w:rsidR="00BA590A">
        <w:rPr>
          <w:lang w:eastAsia="ru-RU"/>
        </w:rPr>
        <w:t xml:space="preserve"> при </w:t>
      </w:r>
      <w:r w:rsidR="006C5AEA">
        <w:rPr>
          <w:lang w:eastAsia="ru-RU"/>
        </w:rPr>
        <w:t xml:space="preserve">их </w:t>
      </w:r>
      <w:r w:rsidR="00BA590A">
        <w:rPr>
          <w:lang w:eastAsia="ru-RU"/>
        </w:rPr>
        <w:t>размораживании проблем не возникает</w:t>
      </w:r>
      <w:r w:rsidR="00821842">
        <w:rPr>
          <w:lang w:eastAsia="ru-RU"/>
        </w:rPr>
        <w:t xml:space="preserve"> и качество остается </w:t>
      </w:r>
      <w:r w:rsidR="004C7831">
        <w:rPr>
          <w:lang w:eastAsia="ru-RU"/>
        </w:rPr>
        <w:t>хорошим</w:t>
      </w:r>
      <w:r w:rsidR="009B4D0E">
        <w:rPr>
          <w:lang w:eastAsia="ru-RU"/>
        </w:rPr>
        <w:t>, т.е. несмотря на общее недоверие к замороженным рыбным товарам, благодаря хорошей репутации продавца покупатель все-таки готов покупать замороженные товары.</w:t>
      </w:r>
      <w:r w:rsidR="00FC7F29">
        <w:rPr>
          <w:lang w:eastAsia="ru-RU"/>
        </w:rPr>
        <w:t xml:space="preserve"> Кроме этого</w:t>
      </w:r>
      <w:r w:rsidR="00821842">
        <w:rPr>
          <w:lang w:eastAsia="ru-RU"/>
        </w:rPr>
        <w:t>,</w:t>
      </w:r>
      <w:r w:rsidR="00FC7F29">
        <w:rPr>
          <w:lang w:eastAsia="ru-RU"/>
        </w:rPr>
        <w:t xml:space="preserve"> стоит отметить, что если в магазине есть очередь из </w:t>
      </w:r>
      <w:r w:rsidR="009B4D0E">
        <w:rPr>
          <w:lang w:eastAsia="ru-RU"/>
        </w:rPr>
        <w:t>покупателей</w:t>
      </w:r>
      <w:r w:rsidR="00FC7F29">
        <w:rPr>
          <w:lang w:eastAsia="ru-RU"/>
        </w:rPr>
        <w:t>, то, по мнению покупателя №</w:t>
      </w:r>
      <w:r w:rsidR="00CC2BCC">
        <w:rPr>
          <w:lang w:eastAsia="ru-RU"/>
        </w:rPr>
        <w:t xml:space="preserve"> </w:t>
      </w:r>
      <w:r w:rsidR="00FC7F29">
        <w:rPr>
          <w:lang w:eastAsia="ru-RU"/>
        </w:rPr>
        <w:t>1, это признак хорошего качества продукции.</w:t>
      </w:r>
      <w:r w:rsidR="008268A9">
        <w:rPr>
          <w:lang w:eastAsia="ru-RU"/>
        </w:rPr>
        <w:t xml:space="preserve"> </w:t>
      </w:r>
      <w:r w:rsidR="00C23F27">
        <w:rPr>
          <w:lang w:eastAsia="ru-RU"/>
        </w:rPr>
        <w:t>Если</w:t>
      </w:r>
      <w:r w:rsidR="009B4D0E">
        <w:rPr>
          <w:lang w:eastAsia="ru-RU"/>
        </w:rPr>
        <w:t xml:space="preserve"> же</w:t>
      </w:r>
      <w:r w:rsidR="00C23F27">
        <w:rPr>
          <w:lang w:eastAsia="ru-RU"/>
        </w:rPr>
        <w:t xml:space="preserve"> говорить об оценке уровня цен магазина </w:t>
      </w:r>
      <w:r w:rsidR="00C23F27" w:rsidRPr="00C23F27">
        <w:rPr>
          <w:lang w:eastAsia="ru-RU"/>
        </w:rPr>
        <w:t>“</w:t>
      </w:r>
      <w:r w:rsidR="00B54AC2">
        <w:rPr>
          <w:lang w:eastAsia="ru-RU"/>
        </w:rPr>
        <w:t>Фиш-Берри</w:t>
      </w:r>
      <w:r w:rsidR="00C23F27" w:rsidRPr="00C23F27">
        <w:rPr>
          <w:lang w:eastAsia="ru-RU"/>
        </w:rPr>
        <w:t>”</w:t>
      </w:r>
      <w:r w:rsidR="00C23F27">
        <w:rPr>
          <w:lang w:eastAsia="ru-RU"/>
        </w:rPr>
        <w:t>, то</w:t>
      </w:r>
      <w:r w:rsidR="00821842">
        <w:rPr>
          <w:lang w:eastAsia="ru-RU"/>
        </w:rPr>
        <w:t xml:space="preserve"> покупатель №</w:t>
      </w:r>
      <w:r w:rsidR="00CC2BCC">
        <w:rPr>
          <w:lang w:eastAsia="ru-RU"/>
        </w:rPr>
        <w:t xml:space="preserve"> </w:t>
      </w:r>
      <w:r w:rsidR="00821842">
        <w:rPr>
          <w:lang w:eastAsia="ru-RU"/>
        </w:rPr>
        <w:t>1</w:t>
      </w:r>
      <w:r w:rsidR="00C23F27">
        <w:rPr>
          <w:lang w:eastAsia="ru-RU"/>
        </w:rPr>
        <w:t xml:space="preserve"> отме</w:t>
      </w:r>
      <w:r w:rsidR="00821842">
        <w:rPr>
          <w:lang w:eastAsia="ru-RU"/>
        </w:rPr>
        <w:t>тил</w:t>
      </w:r>
      <w:r w:rsidR="00C23F27">
        <w:rPr>
          <w:lang w:eastAsia="ru-RU"/>
        </w:rPr>
        <w:t>, что в этом магазине цена выше среднего по отношению к другим магазинам, т.е. использовался критерий соответствия уровню рыночных цен. Также если говорить про стоимость покупки, то здесь покупатель №</w:t>
      </w:r>
      <w:r w:rsidR="00CC2BCC">
        <w:rPr>
          <w:lang w:eastAsia="ru-RU"/>
        </w:rPr>
        <w:t xml:space="preserve"> </w:t>
      </w:r>
      <w:r w:rsidR="00C23F27">
        <w:rPr>
          <w:lang w:eastAsia="ru-RU"/>
        </w:rPr>
        <w:t xml:space="preserve">1 сказал, что до этого такую сумму на рыбу не тратил, поэтому ему психологически показалось, что цена является довольно-таки дорогой, при этом не было ощущения, что заказ был большим. В этом случае использовался критерий соответствия бюджету расходов, т.е. </w:t>
      </w:r>
      <w:r w:rsidR="00AD3263">
        <w:rPr>
          <w:lang w:eastAsia="ru-RU"/>
        </w:rPr>
        <w:t>произошло сравнение обычной сумм</w:t>
      </w:r>
      <w:r w:rsidR="00723319">
        <w:rPr>
          <w:lang w:eastAsia="ru-RU"/>
        </w:rPr>
        <w:t>ы</w:t>
      </w:r>
      <w:r w:rsidR="00AD3263">
        <w:rPr>
          <w:lang w:eastAsia="ru-RU"/>
        </w:rPr>
        <w:t xml:space="preserve">, которую </w:t>
      </w:r>
      <w:r w:rsidR="00C23F27">
        <w:rPr>
          <w:lang w:eastAsia="ru-RU"/>
        </w:rPr>
        <w:t>покупатель</w:t>
      </w:r>
      <w:r w:rsidR="00AD3263">
        <w:rPr>
          <w:lang w:eastAsia="ru-RU"/>
        </w:rPr>
        <w:t xml:space="preserve"> №</w:t>
      </w:r>
      <w:r w:rsidR="00CC2BCC">
        <w:rPr>
          <w:lang w:eastAsia="ru-RU"/>
        </w:rPr>
        <w:t xml:space="preserve"> </w:t>
      </w:r>
      <w:r w:rsidR="00AD3263">
        <w:rPr>
          <w:lang w:eastAsia="ru-RU"/>
        </w:rPr>
        <w:t>1</w:t>
      </w:r>
      <w:r w:rsidR="00C23F27">
        <w:rPr>
          <w:lang w:eastAsia="ru-RU"/>
        </w:rPr>
        <w:t xml:space="preserve"> выделяет на п</w:t>
      </w:r>
      <w:r w:rsidR="00AD3263">
        <w:rPr>
          <w:lang w:eastAsia="ru-RU"/>
        </w:rPr>
        <w:t>риобретение</w:t>
      </w:r>
      <w:r w:rsidR="00C23F27">
        <w:rPr>
          <w:lang w:eastAsia="ru-RU"/>
        </w:rPr>
        <w:t xml:space="preserve"> рыбы</w:t>
      </w:r>
      <w:r w:rsidR="00723319">
        <w:rPr>
          <w:lang w:eastAsia="ru-RU"/>
        </w:rPr>
        <w:t>, с той, которую от отдал</w:t>
      </w:r>
      <w:r w:rsidR="00EB6CB6">
        <w:rPr>
          <w:lang w:eastAsia="ru-RU"/>
        </w:rPr>
        <w:t xml:space="preserve"> на покупку рыбы</w:t>
      </w:r>
      <w:r w:rsidR="00723319">
        <w:rPr>
          <w:lang w:eastAsia="ru-RU"/>
        </w:rPr>
        <w:t xml:space="preserve"> в </w:t>
      </w:r>
      <w:r w:rsidR="00723319" w:rsidRPr="00723319">
        <w:rPr>
          <w:lang w:eastAsia="ru-RU"/>
        </w:rPr>
        <w:t>“</w:t>
      </w:r>
      <w:r w:rsidR="00B54AC2">
        <w:rPr>
          <w:lang w:eastAsia="ru-RU"/>
        </w:rPr>
        <w:t>Фиш-Берри</w:t>
      </w:r>
      <w:r w:rsidR="00723319" w:rsidRPr="00723319">
        <w:rPr>
          <w:lang w:eastAsia="ru-RU"/>
        </w:rPr>
        <w:t>”</w:t>
      </w:r>
      <w:r w:rsidR="00C23F27">
        <w:rPr>
          <w:lang w:eastAsia="ru-RU"/>
        </w:rPr>
        <w:t xml:space="preserve">. </w:t>
      </w:r>
      <w:r w:rsidR="000205D7">
        <w:rPr>
          <w:lang w:eastAsia="ru-RU"/>
        </w:rPr>
        <w:t>Тем не менее у покупателя №</w:t>
      </w:r>
      <w:r w:rsidR="00CC2BCC">
        <w:rPr>
          <w:lang w:eastAsia="ru-RU"/>
        </w:rPr>
        <w:t xml:space="preserve"> </w:t>
      </w:r>
      <w:r w:rsidR="000205D7">
        <w:rPr>
          <w:lang w:eastAsia="ru-RU"/>
        </w:rPr>
        <w:t xml:space="preserve">1 есть четкое понимание, что купленная за эту цену рыба лучше той, которую можно купить в других местах по более дешевой цене, т.е. покупатель осознает высокую ценность приобретения и </w:t>
      </w:r>
      <w:r w:rsidR="000205D7">
        <w:rPr>
          <w:lang w:eastAsia="ru-RU"/>
        </w:rPr>
        <w:lastRenderedPageBreak/>
        <w:t>готов дальше платить такую же сумму, т.к. она</w:t>
      </w:r>
      <w:r w:rsidR="006C696F">
        <w:rPr>
          <w:lang w:eastAsia="ru-RU"/>
        </w:rPr>
        <w:t>, по его мнению,</w:t>
      </w:r>
      <w:r w:rsidR="000205D7">
        <w:rPr>
          <w:lang w:eastAsia="ru-RU"/>
        </w:rPr>
        <w:t xml:space="preserve"> соответствует качеству приобретаемой рыбы</w:t>
      </w:r>
      <w:r w:rsidR="00D828F2">
        <w:rPr>
          <w:rStyle w:val="af8"/>
          <w:lang w:eastAsia="ru-RU"/>
        </w:rPr>
        <w:footnoteReference w:id="37"/>
      </w:r>
      <w:r w:rsidR="000205D7">
        <w:rPr>
          <w:lang w:eastAsia="ru-RU"/>
        </w:rPr>
        <w:t>.</w:t>
      </w:r>
    </w:p>
    <w:p w14:paraId="1EB0EB29" w14:textId="638707C2" w:rsidR="00573F70" w:rsidRDefault="002B35DC" w:rsidP="00573F70">
      <w:pPr>
        <w:rPr>
          <w:lang w:eastAsia="ru-RU"/>
        </w:rPr>
      </w:pPr>
      <w:r>
        <w:rPr>
          <w:lang w:eastAsia="ru-RU"/>
        </w:rPr>
        <w:t>Покупатель №</w:t>
      </w:r>
      <w:r w:rsidR="00CC2BCC">
        <w:rPr>
          <w:lang w:eastAsia="ru-RU"/>
        </w:rPr>
        <w:t xml:space="preserve"> </w:t>
      </w:r>
      <w:r>
        <w:rPr>
          <w:lang w:eastAsia="ru-RU"/>
        </w:rPr>
        <w:t>2, также как и покупатель №</w:t>
      </w:r>
      <w:r w:rsidR="00CC2BCC">
        <w:rPr>
          <w:lang w:eastAsia="ru-RU"/>
        </w:rPr>
        <w:t xml:space="preserve"> </w:t>
      </w:r>
      <w:r>
        <w:rPr>
          <w:lang w:eastAsia="ru-RU"/>
        </w:rPr>
        <w:t>1, не доверяет замороженной рыбе из-за большого слоя льда, вследствие чего вес такой рыбы значительно увеличивается.</w:t>
      </w:r>
      <w:r w:rsidR="00AF2F97">
        <w:rPr>
          <w:lang w:eastAsia="ru-RU"/>
        </w:rPr>
        <w:t xml:space="preserve"> Если говорить про взаимоотношения покупателя №</w:t>
      </w:r>
      <w:r w:rsidR="00CC2BCC">
        <w:rPr>
          <w:lang w:eastAsia="ru-RU"/>
        </w:rPr>
        <w:t xml:space="preserve"> </w:t>
      </w:r>
      <w:r w:rsidR="00AF2F97">
        <w:rPr>
          <w:lang w:eastAsia="ru-RU"/>
        </w:rPr>
        <w:t xml:space="preserve">2 и магазина </w:t>
      </w:r>
      <w:r w:rsidR="00AF2F97" w:rsidRPr="00AF2F97">
        <w:rPr>
          <w:lang w:eastAsia="ru-RU"/>
        </w:rPr>
        <w:t>“</w:t>
      </w:r>
      <w:r w:rsidR="00B54AC2">
        <w:rPr>
          <w:lang w:eastAsia="ru-RU"/>
        </w:rPr>
        <w:t>Фиш-Берри</w:t>
      </w:r>
      <w:r w:rsidR="00AF2F97" w:rsidRPr="00AF2F97">
        <w:rPr>
          <w:lang w:eastAsia="ru-RU"/>
        </w:rPr>
        <w:t>”</w:t>
      </w:r>
      <w:r w:rsidR="00AF2F97">
        <w:rPr>
          <w:lang w:eastAsia="ru-RU"/>
        </w:rPr>
        <w:t>, то покупатель №</w:t>
      </w:r>
      <w:r w:rsidR="00CC2BCC">
        <w:rPr>
          <w:lang w:eastAsia="ru-RU"/>
        </w:rPr>
        <w:t xml:space="preserve"> </w:t>
      </w:r>
      <w:r w:rsidR="00AF2F97">
        <w:rPr>
          <w:lang w:eastAsia="ru-RU"/>
        </w:rPr>
        <w:t xml:space="preserve">2 в небольшой степени занимается рекламой данного магазина в социальной сети </w:t>
      </w:r>
      <w:r w:rsidR="00AF2F97">
        <w:rPr>
          <w:lang w:val="en-US" w:eastAsia="ru-RU"/>
        </w:rPr>
        <w:t>Instagram</w:t>
      </w:r>
      <w:r w:rsidR="00AF2F97">
        <w:rPr>
          <w:lang w:eastAsia="ru-RU"/>
        </w:rPr>
        <w:t xml:space="preserve">, </w:t>
      </w:r>
      <w:r w:rsidR="005738D8">
        <w:rPr>
          <w:lang w:eastAsia="ru-RU"/>
        </w:rPr>
        <w:t xml:space="preserve">в ответ </w:t>
      </w:r>
      <w:r w:rsidR="00AF2F97">
        <w:rPr>
          <w:lang w:eastAsia="ru-RU"/>
        </w:rPr>
        <w:t xml:space="preserve">на которую </w:t>
      </w:r>
      <w:r w:rsidR="005F093C">
        <w:rPr>
          <w:lang w:eastAsia="ru-RU"/>
        </w:rPr>
        <w:t>пользователи социальной сети</w:t>
      </w:r>
      <w:r w:rsidR="00AF2F97">
        <w:rPr>
          <w:lang w:eastAsia="ru-RU"/>
        </w:rPr>
        <w:t xml:space="preserve"> </w:t>
      </w:r>
      <w:r w:rsidR="005738D8">
        <w:rPr>
          <w:lang w:eastAsia="ru-RU"/>
        </w:rPr>
        <w:t xml:space="preserve">иногда </w:t>
      </w:r>
      <w:r w:rsidR="00AF2F97">
        <w:rPr>
          <w:lang w:eastAsia="ru-RU"/>
        </w:rPr>
        <w:t>присылают ссылки на конкурентов. Однако покупатель №</w:t>
      </w:r>
      <w:r w:rsidR="00CC2BCC">
        <w:rPr>
          <w:lang w:eastAsia="ru-RU"/>
        </w:rPr>
        <w:t xml:space="preserve"> </w:t>
      </w:r>
      <w:r w:rsidR="00AF2F97">
        <w:rPr>
          <w:lang w:eastAsia="ru-RU"/>
        </w:rPr>
        <w:t xml:space="preserve">2 не переключается на другие компании, т.к. полностью удовлетворен качеством покупаемой в </w:t>
      </w:r>
      <w:r w:rsidR="00AF2F97" w:rsidRPr="00AF2F97">
        <w:rPr>
          <w:lang w:eastAsia="ru-RU"/>
        </w:rPr>
        <w:t>“</w:t>
      </w:r>
      <w:r w:rsidR="00B54AC2">
        <w:rPr>
          <w:lang w:eastAsia="ru-RU"/>
        </w:rPr>
        <w:t>Фиш-Берри</w:t>
      </w:r>
      <w:r w:rsidR="00AF2F97" w:rsidRPr="00AF2F97">
        <w:rPr>
          <w:lang w:eastAsia="ru-RU"/>
        </w:rPr>
        <w:t>”</w:t>
      </w:r>
      <w:r w:rsidR="005738D8">
        <w:rPr>
          <w:lang w:eastAsia="ru-RU"/>
        </w:rPr>
        <w:t xml:space="preserve"> рыбы</w:t>
      </w:r>
      <w:r w:rsidR="00AF2F97">
        <w:rPr>
          <w:lang w:eastAsia="ru-RU"/>
        </w:rPr>
        <w:t>.</w:t>
      </w:r>
      <w:r w:rsidR="00661C4C">
        <w:rPr>
          <w:lang w:eastAsia="ru-RU"/>
        </w:rPr>
        <w:t xml:space="preserve"> Кроме этого</w:t>
      </w:r>
      <w:r w:rsidR="005738D8">
        <w:rPr>
          <w:lang w:eastAsia="ru-RU"/>
        </w:rPr>
        <w:t>,</w:t>
      </w:r>
      <w:r w:rsidR="00661C4C">
        <w:rPr>
          <w:lang w:eastAsia="ru-RU"/>
        </w:rPr>
        <w:t xml:space="preserve"> покупатель №</w:t>
      </w:r>
      <w:r w:rsidR="00CC2BCC">
        <w:rPr>
          <w:lang w:eastAsia="ru-RU"/>
        </w:rPr>
        <w:t xml:space="preserve"> </w:t>
      </w:r>
      <w:r w:rsidR="00661C4C">
        <w:rPr>
          <w:lang w:eastAsia="ru-RU"/>
        </w:rPr>
        <w:t>2 считает, что лучше переплатить за рыбу,</w:t>
      </w:r>
      <w:r w:rsidR="0042421F">
        <w:rPr>
          <w:lang w:eastAsia="ru-RU"/>
        </w:rPr>
        <w:t xml:space="preserve"> </w:t>
      </w:r>
      <w:r w:rsidR="005738D8">
        <w:rPr>
          <w:lang w:eastAsia="ru-RU"/>
        </w:rPr>
        <w:t>которая</w:t>
      </w:r>
      <w:r w:rsidR="00661C4C">
        <w:rPr>
          <w:lang w:eastAsia="ru-RU"/>
        </w:rPr>
        <w:t xml:space="preserve"> будет свежая и качественная</w:t>
      </w:r>
      <w:r w:rsidR="00020B76">
        <w:rPr>
          <w:lang w:eastAsia="ru-RU"/>
        </w:rPr>
        <w:t>, нежели недоплатить и получить рыбу плохого качества.</w:t>
      </w:r>
      <w:r w:rsidR="00D44D32">
        <w:rPr>
          <w:lang w:eastAsia="ru-RU"/>
        </w:rPr>
        <w:t xml:space="preserve"> Интересно заметить, что рыбу для покупателя №</w:t>
      </w:r>
      <w:r w:rsidR="00CC2BCC">
        <w:rPr>
          <w:lang w:eastAsia="ru-RU"/>
        </w:rPr>
        <w:t xml:space="preserve"> </w:t>
      </w:r>
      <w:r w:rsidR="00D44D32">
        <w:rPr>
          <w:lang w:eastAsia="ru-RU"/>
        </w:rPr>
        <w:t>2</w:t>
      </w:r>
      <w:r w:rsidR="0042421F">
        <w:rPr>
          <w:lang w:eastAsia="ru-RU"/>
        </w:rPr>
        <w:t xml:space="preserve"> некоторое время назад</w:t>
      </w:r>
      <w:r w:rsidR="00D44D32">
        <w:rPr>
          <w:lang w:eastAsia="ru-RU"/>
        </w:rPr>
        <w:t xml:space="preserve"> в основном покупали родители, поэтому </w:t>
      </w:r>
      <w:r w:rsidR="0042421F">
        <w:rPr>
          <w:lang w:eastAsia="ru-RU"/>
        </w:rPr>
        <w:t>ему трудно вспомнить</w:t>
      </w:r>
      <w:r w:rsidR="00D44D32">
        <w:rPr>
          <w:lang w:eastAsia="ru-RU"/>
        </w:rPr>
        <w:t xml:space="preserve"> цен</w:t>
      </w:r>
      <w:r w:rsidR="0042421F">
        <w:rPr>
          <w:lang w:eastAsia="ru-RU"/>
        </w:rPr>
        <w:t>ы на рыбу в других магазинах</w:t>
      </w:r>
      <w:r w:rsidR="00D44D32">
        <w:rPr>
          <w:lang w:eastAsia="ru-RU"/>
        </w:rPr>
        <w:t>. Это говорит о том, что у покупателя №</w:t>
      </w:r>
      <w:r w:rsidR="00CC2BCC">
        <w:rPr>
          <w:lang w:eastAsia="ru-RU"/>
        </w:rPr>
        <w:t xml:space="preserve"> </w:t>
      </w:r>
      <w:r w:rsidR="00D44D32">
        <w:rPr>
          <w:lang w:eastAsia="ru-RU"/>
        </w:rPr>
        <w:t xml:space="preserve">2 </w:t>
      </w:r>
      <w:r w:rsidR="00FC4698">
        <w:rPr>
          <w:lang w:eastAsia="ru-RU"/>
        </w:rPr>
        <w:t>не сформировалась</w:t>
      </w:r>
      <w:r w:rsidR="00D44D32">
        <w:rPr>
          <w:lang w:eastAsia="ru-RU"/>
        </w:rPr>
        <w:t xml:space="preserve"> внутренн</w:t>
      </w:r>
      <w:r w:rsidR="0042421F">
        <w:rPr>
          <w:lang w:eastAsia="ru-RU"/>
        </w:rPr>
        <w:t>яя</w:t>
      </w:r>
      <w:r w:rsidR="00D44D32">
        <w:rPr>
          <w:lang w:eastAsia="ru-RU"/>
        </w:rPr>
        <w:t xml:space="preserve"> </w:t>
      </w:r>
      <w:proofErr w:type="spellStart"/>
      <w:r w:rsidR="00D44D32">
        <w:rPr>
          <w:lang w:eastAsia="ru-RU"/>
        </w:rPr>
        <w:t>референтн</w:t>
      </w:r>
      <w:r w:rsidR="0042421F">
        <w:rPr>
          <w:lang w:eastAsia="ru-RU"/>
        </w:rPr>
        <w:t>ая</w:t>
      </w:r>
      <w:proofErr w:type="spellEnd"/>
      <w:r w:rsidR="00D44D32">
        <w:rPr>
          <w:lang w:eastAsia="ru-RU"/>
        </w:rPr>
        <w:t xml:space="preserve"> цен</w:t>
      </w:r>
      <w:r w:rsidR="0042421F">
        <w:rPr>
          <w:lang w:eastAsia="ru-RU"/>
        </w:rPr>
        <w:t>а</w:t>
      </w:r>
      <w:r w:rsidR="00D44D32">
        <w:rPr>
          <w:lang w:eastAsia="ru-RU"/>
        </w:rPr>
        <w:t>.</w:t>
      </w:r>
      <w:r w:rsidR="0042421F">
        <w:rPr>
          <w:lang w:eastAsia="ru-RU"/>
        </w:rPr>
        <w:t xml:space="preserve"> При этом в качестве критерия оценки цены используется критерий выгоды приобретения, т.е. покупатель №</w:t>
      </w:r>
      <w:r w:rsidR="00CC2BCC">
        <w:rPr>
          <w:lang w:eastAsia="ru-RU"/>
        </w:rPr>
        <w:t xml:space="preserve"> </w:t>
      </w:r>
      <w:r w:rsidR="0042421F">
        <w:rPr>
          <w:lang w:eastAsia="ru-RU"/>
        </w:rPr>
        <w:t>2 готов платить за высокое качество рыбы, котор</w:t>
      </w:r>
      <w:r w:rsidR="005738D8">
        <w:rPr>
          <w:lang w:eastAsia="ru-RU"/>
        </w:rPr>
        <w:t>ого</w:t>
      </w:r>
      <w:r w:rsidR="0042421F">
        <w:rPr>
          <w:lang w:eastAsia="ru-RU"/>
        </w:rPr>
        <w:t xml:space="preserve"> не</w:t>
      </w:r>
      <w:r w:rsidR="005738D8">
        <w:rPr>
          <w:lang w:eastAsia="ru-RU"/>
        </w:rPr>
        <w:t xml:space="preserve"> будет</w:t>
      </w:r>
      <w:r w:rsidR="0042421F">
        <w:rPr>
          <w:lang w:eastAsia="ru-RU"/>
        </w:rPr>
        <w:t xml:space="preserve"> в других магазинах</w:t>
      </w:r>
      <w:r w:rsidR="00D828F2">
        <w:rPr>
          <w:rStyle w:val="af8"/>
          <w:lang w:eastAsia="ru-RU"/>
        </w:rPr>
        <w:footnoteReference w:id="38"/>
      </w:r>
      <w:r w:rsidR="0042421F">
        <w:rPr>
          <w:lang w:eastAsia="ru-RU"/>
        </w:rPr>
        <w:t>.</w:t>
      </w:r>
    </w:p>
    <w:p w14:paraId="3389CC43" w14:textId="106E0F56" w:rsidR="00B66B27" w:rsidRDefault="005738D8" w:rsidP="00573F70">
      <w:pPr>
        <w:rPr>
          <w:lang w:eastAsia="ru-RU"/>
        </w:rPr>
      </w:pPr>
      <w:r>
        <w:rPr>
          <w:lang w:eastAsia="ru-RU"/>
        </w:rPr>
        <w:t>Наконец, п</w:t>
      </w:r>
      <w:r w:rsidR="00B66B27">
        <w:rPr>
          <w:lang w:eastAsia="ru-RU"/>
        </w:rPr>
        <w:t>окупатель №</w:t>
      </w:r>
      <w:r w:rsidR="00CC2BCC">
        <w:rPr>
          <w:lang w:eastAsia="ru-RU"/>
        </w:rPr>
        <w:t xml:space="preserve"> </w:t>
      </w:r>
      <w:r w:rsidR="00B66B27">
        <w:rPr>
          <w:lang w:eastAsia="ru-RU"/>
        </w:rPr>
        <w:t xml:space="preserve">3 </w:t>
      </w:r>
      <w:r w:rsidR="00D26624">
        <w:rPr>
          <w:lang w:eastAsia="ru-RU"/>
        </w:rPr>
        <w:t xml:space="preserve">для оценки уровня цен в магазине </w:t>
      </w:r>
      <w:r w:rsidR="00D26624" w:rsidRPr="00D26624">
        <w:rPr>
          <w:lang w:eastAsia="ru-RU"/>
        </w:rPr>
        <w:t>“</w:t>
      </w:r>
      <w:r w:rsidR="00B54AC2">
        <w:rPr>
          <w:lang w:eastAsia="ru-RU"/>
        </w:rPr>
        <w:t>Фиш-Берри</w:t>
      </w:r>
      <w:r w:rsidR="00D26624" w:rsidRPr="00D26624">
        <w:rPr>
          <w:lang w:eastAsia="ru-RU"/>
        </w:rPr>
        <w:t>”</w:t>
      </w:r>
      <w:r w:rsidR="00D26624">
        <w:rPr>
          <w:lang w:eastAsia="ru-RU"/>
        </w:rPr>
        <w:t xml:space="preserve"> использует критерий соответствия уровню рыночных цен. </w:t>
      </w:r>
      <w:r>
        <w:rPr>
          <w:lang w:eastAsia="ru-RU"/>
        </w:rPr>
        <w:t>В частности, он</w:t>
      </w:r>
      <w:r w:rsidR="00D26624">
        <w:rPr>
          <w:lang w:eastAsia="ru-RU"/>
        </w:rPr>
        <w:t xml:space="preserve"> сравнивает цену магазина </w:t>
      </w:r>
      <w:r w:rsidR="00D26624" w:rsidRPr="00D26624">
        <w:rPr>
          <w:lang w:eastAsia="ru-RU"/>
        </w:rPr>
        <w:t>“</w:t>
      </w:r>
      <w:r w:rsidR="00B54AC2">
        <w:rPr>
          <w:lang w:eastAsia="ru-RU"/>
        </w:rPr>
        <w:t>Фиш-Берри</w:t>
      </w:r>
      <w:r w:rsidR="00D26624" w:rsidRPr="00D26624">
        <w:rPr>
          <w:lang w:eastAsia="ru-RU"/>
        </w:rPr>
        <w:t xml:space="preserve">” </w:t>
      </w:r>
      <w:r w:rsidR="00D26624">
        <w:rPr>
          <w:lang w:eastAsia="ru-RU"/>
        </w:rPr>
        <w:t xml:space="preserve">с ценой </w:t>
      </w:r>
      <w:r w:rsidR="00D26624" w:rsidRPr="00D26624">
        <w:rPr>
          <w:lang w:eastAsia="ru-RU"/>
        </w:rPr>
        <w:t>“</w:t>
      </w:r>
      <w:r w:rsidR="00D26624">
        <w:rPr>
          <w:lang w:eastAsia="ru-RU"/>
        </w:rPr>
        <w:t>Ленты</w:t>
      </w:r>
      <w:r w:rsidR="00D26624" w:rsidRPr="00D26624">
        <w:rPr>
          <w:lang w:eastAsia="ru-RU"/>
        </w:rPr>
        <w:t>”</w:t>
      </w:r>
      <w:r w:rsidR="00D26624">
        <w:rPr>
          <w:lang w:eastAsia="ru-RU"/>
        </w:rPr>
        <w:t xml:space="preserve">, отмечая, что в </w:t>
      </w:r>
      <w:r w:rsidR="00D26624" w:rsidRPr="00D26624">
        <w:rPr>
          <w:lang w:eastAsia="ru-RU"/>
        </w:rPr>
        <w:t>“</w:t>
      </w:r>
      <w:r w:rsidR="00B54AC2">
        <w:rPr>
          <w:lang w:eastAsia="ru-RU"/>
        </w:rPr>
        <w:t>Фиш-Берри</w:t>
      </w:r>
      <w:r w:rsidR="00D26624" w:rsidRPr="00D26624">
        <w:rPr>
          <w:lang w:eastAsia="ru-RU"/>
        </w:rPr>
        <w:t>”</w:t>
      </w:r>
      <w:r w:rsidR="00D26624">
        <w:rPr>
          <w:lang w:eastAsia="ru-RU"/>
        </w:rPr>
        <w:t xml:space="preserve"> цена ниже, т.е. </w:t>
      </w:r>
      <w:r>
        <w:rPr>
          <w:lang w:eastAsia="ru-RU"/>
        </w:rPr>
        <w:t>у покупателя №</w:t>
      </w:r>
      <w:r w:rsidR="00CC2BCC">
        <w:rPr>
          <w:lang w:eastAsia="ru-RU"/>
        </w:rPr>
        <w:t xml:space="preserve"> </w:t>
      </w:r>
      <w:r>
        <w:rPr>
          <w:lang w:eastAsia="ru-RU"/>
        </w:rPr>
        <w:t>3 сформирована</w:t>
      </w:r>
      <w:r w:rsidR="00D26624">
        <w:rPr>
          <w:lang w:eastAsia="ru-RU"/>
        </w:rPr>
        <w:t xml:space="preserve"> внутренняя </w:t>
      </w:r>
      <w:proofErr w:type="spellStart"/>
      <w:r w:rsidR="00D26624">
        <w:rPr>
          <w:lang w:eastAsia="ru-RU"/>
        </w:rPr>
        <w:t>референтная</w:t>
      </w:r>
      <w:proofErr w:type="spellEnd"/>
      <w:r w:rsidR="00D26624">
        <w:rPr>
          <w:lang w:eastAsia="ru-RU"/>
        </w:rPr>
        <w:t xml:space="preserve"> цена</w:t>
      </w:r>
      <w:r>
        <w:rPr>
          <w:lang w:eastAsia="ru-RU"/>
        </w:rPr>
        <w:t xml:space="preserve"> на основе</w:t>
      </w:r>
      <w:r w:rsidR="00D26624">
        <w:rPr>
          <w:lang w:eastAsia="ru-RU"/>
        </w:rPr>
        <w:t xml:space="preserve"> цен</w:t>
      </w:r>
      <w:r>
        <w:rPr>
          <w:lang w:eastAsia="ru-RU"/>
        </w:rPr>
        <w:t>ы</w:t>
      </w:r>
      <w:r w:rsidR="00D26624">
        <w:rPr>
          <w:lang w:eastAsia="ru-RU"/>
        </w:rPr>
        <w:t xml:space="preserve"> в </w:t>
      </w:r>
      <w:r w:rsidR="00D26624" w:rsidRPr="00D26624">
        <w:rPr>
          <w:lang w:eastAsia="ru-RU"/>
        </w:rPr>
        <w:t>“</w:t>
      </w:r>
      <w:r w:rsidR="00D26624">
        <w:rPr>
          <w:lang w:eastAsia="ru-RU"/>
        </w:rPr>
        <w:t>Ленте</w:t>
      </w:r>
      <w:r w:rsidR="00D26624" w:rsidRPr="00D26624">
        <w:rPr>
          <w:lang w:eastAsia="ru-RU"/>
        </w:rPr>
        <w:t>”</w:t>
      </w:r>
      <w:r w:rsidR="00D26624">
        <w:rPr>
          <w:lang w:eastAsia="ru-RU"/>
        </w:rPr>
        <w:t>. Помимо этого, покупатель №</w:t>
      </w:r>
      <w:r w:rsidR="00CC2BCC">
        <w:rPr>
          <w:lang w:eastAsia="ru-RU"/>
        </w:rPr>
        <w:t xml:space="preserve"> </w:t>
      </w:r>
      <w:r w:rsidR="00D26624">
        <w:rPr>
          <w:lang w:eastAsia="ru-RU"/>
        </w:rPr>
        <w:t>3 использует критерий ценности приобретения</w:t>
      </w:r>
      <w:r w:rsidR="00D828F2">
        <w:rPr>
          <w:rStyle w:val="af8"/>
          <w:lang w:eastAsia="ru-RU"/>
        </w:rPr>
        <w:footnoteReference w:id="39"/>
      </w:r>
      <w:r>
        <w:rPr>
          <w:lang w:eastAsia="ru-RU"/>
        </w:rPr>
        <w:t>.</w:t>
      </w:r>
      <w:r w:rsidR="00D26624">
        <w:rPr>
          <w:lang w:eastAsia="ru-RU"/>
        </w:rPr>
        <w:t xml:space="preserve"> </w:t>
      </w:r>
      <w:r>
        <w:rPr>
          <w:lang w:eastAsia="ru-RU"/>
        </w:rPr>
        <w:t>О</w:t>
      </w:r>
      <w:r w:rsidR="00D26624">
        <w:rPr>
          <w:lang w:eastAsia="ru-RU"/>
        </w:rPr>
        <w:t xml:space="preserve">н неоднократно хвалил внешний вид и качество рыбы, приобретенной в </w:t>
      </w:r>
      <w:r w:rsidR="00D26624" w:rsidRPr="00D26624">
        <w:rPr>
          <w:lang w:eastAsia="ru-RU"/>
        </w:rPr>
        <w:t>“</w:t>
      </w:r>
      <w:r w:rsidR="00B54AC2">
        <w:rPr>
          <w:lang w:eastAsia="ru-RU"/>
        </w:rPr>
        <w:t>Фиш-Берри</w:t>
      </w:r>
      <w:r w:rsidR="00D26624" w:rsidRPr="00D26624">
        <w:rPr>
          <w:lang w:eastAsia="ru-RU"/>
        </w:rPr>
        <w:t>”</w:t>
      </w:r>
      <w:r w:rsidR="00D26624">
        <w:rPr>
          <w:lang w:eastAsia="ru-RU"/>
        </w:rPr>
        <w:t>, отмечая, что она стоит своих денег</w:t>
      </w:r>
      <w:r>
        <w:rPr>
          <w:lang w:eastAsia="ru-RU"/>
        </w:rPr>
        <w:t>.</w:t>
      </w:r>
    </w:p>
    <w:p w14:paraId="7FB84331" w14:textId="23F0AC9C" w:rsidR="00E86EEB" w:rsidRDefault="00312D6B" w:rsidP="005F093C">
      <w:pPr>
        <w:rPr>
          <w:lang w:eastAsia="ru-RU"/>
        </w:rPr>
      </w:pPr>
      <w:r w:rsidRPr="00312D6B">
        <w:rPr>
          <w:lang w:eastAsia="ru-RU"/>
        </w:rPr>
        <w:t>По</w:t>
      </w:r>
      <w:r>
        <w:rPr>
          <w:lang w:eastAsia="ru-RU"/>
        </w:rPr>
        <w:t>мимо проведенных</w:t>
      </w:r>
      <w:r w:rsidR="005F093C">
        <w:rPr>
          <w:lang w:eastAsia="ru-RU"/>
        </w:rPr>
        <w:t xml:space="preserve"> глубинных</w:t>
      </w:r>
      <w:r>
        <w:rPr>
          <w:lang w:eastAsia="ru-RU"/>
        </w:rPr>
        <w:t xml:space="preserve"> интервью с тремя покупателями магазина </w:t>
      </w:r>
      <w:r w:rsidRPr="00312D6B">
        <w:rPr>
          <w:lang w:eastAsia="ru-RU"/>
        </w:rPr>
        <w:t>“</w:t>
      </w:r>
      <w:r w:rsidR="00B54AC2">
        <w:rPr>
          <w:lang w:eastAsia="ru-RU"/>
        </w:rPr>
        <w:t>Фиш-Берри</w:t>
      </w:r>
      <w:r w:rsidRPr="00312D6B">
        <w:rPr>
          <w:lang w:eastAsia="ru-RU"/>
        </w:rPr>
        <w:t>”</w:t>
      </w:r>
      <w:r w:rsidR="005F093C">
        <w:rPr>
          <w:lang w:eastAsia="ru-RU"/>
        </w:rPr>
        <w:t>, было проведено одно глубинное интервью с независимым покупателем свежей или охлажденной рыбы,</w:t>
      </w:r>
      <w:r>
        <w:rPr>
          <w:lang w:eastAsia="ru-RU"/>
        </w:rPr>
        <w:t xml:space="preserve"> которы</w:t>
      </w:r>
      <w:r w:rsidR="005F093C">
        <w:rPr>
          <w:lang w:eastAsia="ru-RU"/>
        </w:rPr>
        <w:t>й</w:t>
      </w:r>
      <w:r>
        <w:rPr>
          <w:lang w:eastAsia="ru-RU"/>
        </w:rPr>
        <w:t xml:space="preserve"> </w:t>
      </w:r>
      <w:r w:rsidR="00DC69DF">
        <w:rPr>
          <w:lang w:eastAsia="ru-RU"/>
        </w:rPr>
        <w:t>п</w:t>
      </w:r>
      <w:r w:rsidR="005F093C">
        <w:rPr>
          <w:lang w:eastAsia="ru-RU"/>
        </w:rPr>
        <w:t>окупает</w:t>
      </w:r>
      <w:r w:rsidR="00DC69DF">
        <w:rPr>
          <w:lang w:eastAsia="ru-RU"/>
        </w:rPr>
        <w:t xml:space="preserve"> ее на постоянной основе</w:t>
      </w:r>
      <w:r w:rsidR="006026EF">
        <w:rPr>
          <w:lang w:eastAsia="ru-RU"/>
        </w:rPr>
        <w:t xml:space="preserve">, чтобы понять, как к процессу принятия решения о покупке свежей рыбы подходит покупатель, который никогда не покупал рыбу в магазине </w:t>
      </w:r>
      <w:r w:rsidR="006026EF" w:rsidRPr="006026EF">
        <w:rPr>
          <w:lang w:eastAsia="ru-RU"/>
        </w:rPr>
        <w:t>“</w:t>
      </w:r>
      <w:r w:rsidR="006026EF">
        <w:rPr>
          <w:lang w:eastAsia="ru-RU"/>
        </w:rPr>
        <w:t>Фиш-Берри</w:t>
      </w:r>
      <w:r w:rsidR="006026EF" w:rsidRPr="006026EF">
        <w:rPr>
          <w:lang w:eastAsia="ru-RU"/>
        </w:rPr>
        <w:t>”</w:t>
      </w:r>
      <w:r w:rsidR="006026EF">
        <w:rPr>
          <w:lang w:eastAsia="ru-RU"/>
        </w:rPr>
        <w:t>.</w:t>
      </w:r>
      <w:r w:rsidR="005F093C">
        <w:rPr>
          <w:lang w:eastAsia="ru-RU"/>
        </w:rPr>
        <w:t xml:space="preserve"> Данный п</w:t>
      </w:r>
      <w:r>
        <w:rPr>
          <w:lang w:eastAsia="ru-RU"/>
        </w:rPr>
        <w:t>окупатель</w:t>
      </w:r>
      <w:r w:rsidR="005F093C">
        <w:rPr>
          <w:lang w:eastAsia="ru-RU"/>
        </w:rPr>
        <w:t xml:space="preserve"> </w:t>
      </w:r>
      <w:r>
        <w:rPr>
          <w:lang w:eastAsia="ru-RU"/>
        </w:rPr>
        <w:t>является региональным директором по продажам в Северо-Западном федеральном округе</w:t>
      </w:r>
      <w:r w:rsidR="00E17729">
        <w:rPr>
          <w:lang w:eastAsia="ru-RU"/>
        </w:rPr>
        <w:t xml:space="preserve"> в компании, работающей</w:t>
      </w:r>
      <w:r>
        <w:rPr>
          <w:lang w:eastAsia="ru-RU"/>
        </w:rPr>
        <w:t xml:space="preserve"> на рынке детского питания.</w:t>
      </w:r>
      <w:r w:rsidR="00E17729">
        <w:rPr>
          <w:lang w:eastAsia="ru-RU"/>
        </w:rPr>
        <w:t xml:space="preserve"> </w:t>
      </w:r>
      <w:r w:rsidR="005F093C">
        <w:rPr>
          <w:lang w:eastAsia="ru-RU"/>
        </w:rPr>
        <w:t>Он</w:t>
      </w:r>
      <w:r w:rsidR="009009BB">
        <w:rPr>
          <w:lang w:eastAsia="ru-RU"/>
        </w:rPr>
        <w:t xml:space="preserve"> п</w:t>
      </w:r>
      <w:r w:rsidR="005F093C">
        <w:rPr>
          <w:lang w:eastAsia="ru-RU"/>
        </w:rPr>
        <w:t>окупает</w:t>
      </w:r>
      <w:r w:rsidR="009009BB">
        <w:rPr>
          <w:lang w:eastAsia="ru-RU"/>
        </w:rPr>
        <w:t xml:space="preserve"> свежую рыбу примерно раз в месяц в основном в таких магазинах, как Лента и </w:t>
      </w:r>
      <w:proofErr w:type="spellStart"/>
      <w:r w:rsidR="009009BB">
        <w:rPr>
          <w:lang w:eastAsia="ru-RU"/>
        </w:rPr>
        <w:t>Окей</w:t>
      </w:r>
      <w:proofErr w:type="spellEnd"/>
      <w:r w:rsidR="005F093C">
        <w:rPr>
          <w:lang w:eastAsia="ru-RU"/>
        </w:rPr>
        <w:t>. Среди драйверов ценности выделяются запах рыбы и цена</w:t>
      </w:r>
      <w:r w:rsidR="006026EF">
        <w:rPr>
          <w:lang w:eastAsia="ru-RU"/>
        </w:rPr>
        <w:t xml:space="preserve"> на эту рыбу</w:t>
      </w:r>
      <w:r w:rsidR="00BD31C5">
        <w:rPr>
          <w:lang w:eastAsia="ru-RU"/>
        </w:rPr>
        <w:t>, а также</w:t>
      </w:r>
      <w:r w:rsidR="009009BB">
        <w:rPr>
          <w:lang w:eastAsia="ru-RU"/>
        </w:rPr>
        <w:t xml:space="preserve"> </w:t>
      </w:r>
      <w:r w:rsidR="006026EF">
        <w:rPr>
          <w:lang w:eastAsia="ru-RU"/>
        </w:rPr>
        <w:t xml:space="preserve">степень ее </w:t>
      </w:r>
      <w:r w:rsidR="009009BB">
        <w:rPr>
          <w:lang w:eastAsia="ru-RU"/>
        </w:rPr>
        <w:t>свежест</w:t>
      </w:r>
      <w:r w:rsidR="006026EF">
        <w:rPr>
          <w:lang w:eastAsia="ru-RU"/>
        </w:rPr>
        <w:t>и</w:t>
      </w:r>
      <w:r w:rsidR="009009BB">
        <w:rPr>
          <w:lang w:eastAsia="ru-RU"/>
        </w:rPr>
        <w:t>, которая</w:t>
      </w:r>
      <w:r w:rsidR="00BD31C5">
        <w:rPr>
          <w:lang w:eastAsia="ru-RU"/>
        </w:rPr>
        <w:t>, по</w:t>
      </w:r>
      <w:r w:rsidR="006026EF">
        <w:rPr>
          <w:lang w:eastAsia="ru-RU"/>
        </w:rPr>
        <w:t xml:space="preserve"> </w:t>
      </w:r>
      <w:r w:rsidR="00BD31C5">
        <w:rPr>
          <w:lang w:eastAsia="ru-RU"/>
        </w:rPr>
        <w:lastRenderedPageBreak/>
        <w:t>мнению</w:t>
      </w:r>
      <w:r w:rsidR="006026EF">
        <w:rPr>
          <w:lang w:eastAsia="ru-RU"/>
        </w:rPr>
        <w:t xml:space="preserve"> покупателя</w:t>
      </w:r>
      <w:r w:rsidR="00BD31C5">
        <w:rPr>
          <w:lang w:eastAsia="ru-RU"/>
        </w:rPr>
        <w:t>,</w:t>
      </w:r>
      <w:r w:rsidR="009009BB">
        <w:rPr>
          <w:lang w:eastAsia="ru-RU"/>
        </w:rPr>
        <w:t xml:space="preserve"> проявляется в цвете жабр и </w:t>
      </w:r>
      <w:r w:rsidR="00D73ECD">
        <w:rPr>
          <w:lang w:eastAsia="ru-RU"/>
        </w:rPr>
        <w:t>мяса</w:t>
      </w:r>
      <w:r w:rsidR="00A71C33">
        <w:rPr>
          <w:lang w:eastAsia="ru-RU"/>
        </w:rPr>
        <w:t xml:space="preserve"> рыбы</w:t>
      </w:r>
      <w:r w:rsidR="005F093C">
        <w:rPr>
          <w:lang w:eastAsia="ru-RU"/>
        </w:rPr>
        <w:t xml:space="preserve">, т.е. состояние </w:t>
      </w:r>
      <w:r w:rsidR="001650D3">
        <w:rPr>
          <w:lang w:eastAsia="ru-RU"/>
        </w:rPr>
        <w:t xml:space="preserve">ее </w:t>
      </w:r>
      <w:r w:rsidR="005F093C">
        <w:rPr>
          <w:lang w:eastAsia="ru-RU"/>
        </w:rPr>
        <w:t>внешнего вида.</w:t>
      </w:r>
      <w:r w:rsidR="00BD31C5">
        <w:rPr>
          <w:lang w:eastAsia="ru-RU"/>
        </w:rPr>
        <w:t xml:space="preserve"> </w:t>
      </w:r>
      <w:r w:rsidR="00A71C33">
        <w:rPr>
          <w:lang w:eastAsia="ru-RU"/>
        </w:rPr>
        <w:t>При этом покупатель оценивает цену в указанных выше магазинах как нормальную, т.к. в других местах, например на рынке, рыба может продаваться дороже, т.е. для оценки цены покупателем используется критерий соответствия уровню рыночных цен</w:t>
      </w:r>
      <w:r w:rsidR="00D828F2">
        <w:rPr>
          <w:rStyle w:val="af8"/>
          <w:lang w:eastAsia="ru-RU"/>
        </w:rPr>
        <w:footnoteReference w:id="40"/>
      </w:r>
      <w:r w:rsidR="0030608D">
        <w:rPr>
          <w:lang w:eastAsia="ru-RU"/>
        </w:rPr>
        <w:t>.</w:t>
      </w:r>
    </w:p>
    <w:p w14:paraId="6E516A4D" w14:textId="7185FB32" w:rsidR="00B27802" w:rsidRDefault="005F093C" w:rsidP="00B27802">
      <w:pPr>
        <w:rPr>
          <w:lang w:eastAsia="ru-RU"/>
        </w:rPr>
      </w:pPr>
      <w:r>
        <w:rPr>
          <w:lang w:eastAsia="ru-RU"/>
        </w:rPr>
        <w:t xml:space="preserve">Четырех глубинных интервью </w:t>
      </w:r>
      <w:r w:rsidR="00D10FE5">
        <w:rPr>
          <w:lang w:eastAsia="ru-RU"/>
        </w:rPr>
        <w:t>стало</w:t>
      </w:r>
      <w:r>
        <w:rPr>
          <w:lang w:eastAsia="ru-RU"/>
        </w:rPr>
        <w:t xml:space="preserve"> достаточно, чтобы понять, что покупатели свежей или охлажденной рыбы</w:t>
      </w:r>
      <w:r w:rsidR="00D10FE5">
        <w:rPr>
          <w:lang w:eastAsia="ru-RU"/>
        </w:rPr>
        <w:t>, независимо от места ее приобретения,</w:t>
      </w:r>
      <w:r>
        <w:rPr>
          <w:lang w:eastAsia="ru-RU"/>
        </w:rPr>
        <w:t xml:space="preserve"> при покупке в первую очередь обращают внимание </w:t>
      </w:r>
      <w:r w:rsidR="00B27802">
        <w:rPr>
          <w:lang w:eastAsia="ru-RU"/>
        </w:rPr>
        <w:t>на внешний вид рыбы и ее запах. Кроме этого, важным фактором для совершения повторной покупки является вкус купленной рыбы, который может превысить по значимости установленную цену на рыбу, т.е. если рыба очень вкусная, то покупатель готов будет немного переплатить, т.к. взамен он получит хорошую рыбу.</w:t>
      </w:r>
      <w:r w:rsidR="001650D3">
        <w:rPr>
          <w:lang w:eastAsia="ru-RU"/>
        </w:rPr>
        <w:t xml:space="preserve"> Также хорошая репутация продавца рыбы может положительно повлиять на решение о покупке рыбы в этом месте.</w:t>
      </w:r>
      <w:r w:rsidR="00D92B60">
        <w:rPr>
          <w:lang w:eastAsia="ru-RU"/>
        </w:rPr>
        <w:t xml:space="preserve"> Для оценки же цен на свежую рыбу в основном используются два критерия: соответствие рыночным ценам и ценность приобретения. Если покупатель будет понимать, что покупаемая им рыба действительно качественная и свежая, то даже несмотря на более высокую цену по сравнению со среднерыночной, высока вероятность того, что покупатель купит рыбу по такой цене.</w:t>
      </w:r>
    </w:p>
    <w:p w14:paraId="68A816FE" w14:textId="5B877F6B" w:rsidR="00E97493" w:rsidRDefault="00A52676" w:rsidP="00E86EEB">
      <w:pPr>
        <w:rPr>
          <w:lang w:eastAsia="ru-RU"/>
        </w:rPr>
      </w:pPr>
      <w:r>
        <w:rPr>
          <w:lang w:eastAsia="ru-RU"/>
        </w:rPr>
        <w:t>Однако кроме глубинных интервью было проведено одно экспертное интервью с представителем рыбной отрасли</w:t>
      </w:r>
      <w:r w:rsidR="007212CA">
        <w:rPr>
          <w:lang w:eastAsia="ru-RU"/>
        </w:rPr>
        <w:t>, чтобы выявить возможные специфические черты в поведение покупателей на рынке свежей рыбы</w:t>
      </w:r>
      <w:r w:rsidR="002E1DED">
        <w:rPr>
          <w:lang w:eastAsia="ru-RU"/>
        </w:rPr>
        <w:t>, которые все-таки не проявились в ходе проведения глубинных интервью с обычными покупателями</w:t>
      </w:r>
      <w:r w:rsidR="007212CA">
        <w:rPr>
          <w:lang w:eastAsia="ru-RU"/>
        </w:rPr>
        <w:t>. П</w:t>
      </w:r>
      <w:r w:rsidR="00657BC7">
        <w:rPr>
          <w:lang w:eastAsia="ru-RU"/>
        </w:rPr>
        <w:t>о профессии</w:t>
      </w:r>
      <w:r w:rsidR="007212CA">
        <w:rPr>
          <w:lang w:eastAsia="ru-RU"/>
        </w:rPr>
        <w:t xml:space="preserve"> </w:t>
      </w:r>
      <w:r w:rsidR="00144855">
        <w:rPr>
          <w:lang w:eastAsia="ru-RU"/>
        </w:rPr>
        <w:t>представитель рыбной отрасли</w:t>
      </w:r>
      <w:r w:rsidR="00657BC7">
        <w:rPr>
          <w:lang w:eastAsia="ru-RU"/>
        </w:rPr>
        <w:t xml:space="preserve"> является технологом рыбной промышленности и в настоящее время</w:t>
      </w:r>
      <w:r w:rsidR="00E97493">
        <w:rPr>
          <w:lang w:eastAsia="ru-RU"/>
        </w:rPr>
        <w:t xml:space="preserve"> работает главным менеджером в рыбной компании, самостоятельно занима</w:t>
      </w:r>
      <w:r>
        <w:rPr>
          <w:lang w:eastAsia="ru-RU"/>
        </w:rPr>
        <w:t>ющейся</w:t>
      </w:r>
      <w:r w:rsidR="00E97493">
        <w:rPr>
          <w:lang w:eastAsia="ru-RU"/>
        </w:rPr>
        <w:t xml:space="preserve"> выловом рыбы</w:t>
      </w:r>
      <w:r w:rsidR="00657BC7">
        <w:rPr>
          <w:lang w:eastAsia="ru-RU"/>
        </w:rPr>
        <w:t>.</w:t>
      </w:r>
      <w:r w:rsidR="00C849F9">
        <w:rPr>
          <w:lang w:eastAsia="ru-RU"/>
        </w:rPr>
        <w:t xml:space="preserve"> </w:t>
      </w:r>
      <w:r w:rsidR="005112F9">
        <w:rPr>
          <w:lang w:eastAsia="ru-RU"/>
        </w:rPr>
        <w:t>Рыб</w:t>
      </w:r>
      <w:r w:rsidR="00F410E6">
        <w:rPr>
          <w:lang w:eastAsia="ru-RU"/>
        </w:rPr>
        <w:t>а</w:t>
      </w:r>
      <w:r w:rsidR="005112F9">
        <w:rPr>
          <w:lang w:eastAsia="ru-RU"/>
        </w:rPr>
        <w:t xml:space="preserve"> в основном покупает</w:t>
      </w:r>
      <w:r w:rsidR="00F410E6">
        <w:rPr>
          <w:lang w:eastAsia="ru-RU"/>
        </w:rPr>
        <w:t>ся этим человеком</w:t>
      </w:r>
      <w:r w:rsidR="005112F9">
        <w:rPr>
          <w:lang w:eastAsia="ru-RU"/>
        </w:rPr>
        <w:t xml:space="preserve"> в таких магазинах, как </w:t>
      </w:r>
      <w:r w:rsidR="003B61AF" w:rsidRPr="003B61AF">
        <w:rPr>
          <w:lang w:eastAsia="ru-RU"/>
        </w:rPr>
        <w:t>“</w:t>
      </w:r>
      <w:r w:rsidR="005112F9">
        <w:rPr>
          <w:lang w:eastAsia="ru-RU"/>
        </w:rPr>
        <w:t>Перекресток</w:t>
      </w:r>
      <w:r w:rsidR="003B61AF" w:rsidRPr="003B61AF">
        <w:rPr>
          <w:lang w:eastAsia="ru-RU"/>
        </w:rPr>
        <w:t>”</w:t>
      </w:r>
      <w:r w:rsidR="00A473A4">
        <w:rPr>
          <w:lang w:eastAsia="ru-RU"/>
        </w:rPr>
        <w:t xml:space="preserve"> и</w:t>
      </w:r>
      <w:r w:rsidR="005112F9">
        <w:rPr>
          <w:lang w:eastAsia="ru-RU"/>
        </w:rPr>
        <w:t xml:space="preserve"> </w:t>
      </w:r>
      <w:r w:rsidR="003B61AF" w:rsidRPr="003B61AF">
        <w:rPr>
          <w:lang w:eastAsia="ru-RU"/>
        </w:rPr>
        <w:t>“</w:t>
      </w:r>
      <w:proofErr w:type="spellStart"/>
      <w:r w:rsidR="005112F9">
        <w:rPr>
          <w:lang w:eastAsia="ru-RU"/>
        </w:rPr>
        <w:t>Окей</w:t>
      </w:r>
      <w:proofErr w:type="spellEnd"/>
      <w:r w:rsidR="003B61AF" w:rsidRPr="003B61AF">
        <w:rPr>
          <w:lang w:eastAsia="ru-RU"/>
        </w:rPr>
        <w:t>”</w:t>
      </w:r>
      <w:r w:rsidR="005112F9">
        <w:rPr>
          <w:lang w:eastAsia="ru-RU"/>
        </w:rPr>
        <w:t xml:space="preserve">. </w:t>
      </w:r>
      <w:r w:rsidR="00D73ECD">
        <w:rPr>
          <w:lang w:eastAsia="ru-RU"/>
        </w:rPr>
        <w:t xml:space="preserve">При этом при покупке он обращает внимание на запах самой рыбы, который не должен быть тухлым. В принципе весь посторонний запах очень настораживает данного покупателя, т.к. он знает, как должна пахнуть </w:t>
      </w:r>
      <w:r w:rsidR="00967695">
        <w:rPr>
          <w:lang w:eastAsia="ru-RU"/>
        </w:rPr>
        <w:t xml:space="preserve">хорошая </w:t>
      </w:r>
      <w:r w:rsidR="00D73ECD">
        <w:rPr>
          <w:lang w:eastAsia="ru-RU"/>
        </w:rPr>
        <w:t xml:space="preserve">свежая рыба. </w:t>
      </w:r>
      <w:r w:rsidR="00F410E6">
        <w:rPr>
          <w:lang w:eastAsia="ru-RU"/>
        </w:rPr>
        <w:t xml:space="preserve">Особым драйвером ценности, который не был выявлен в ходе проведения предыдущих глубинных интервью, для этого покупателя </w:t>
      </w:r>
      <w:r w:rsidR="00D73ECD">
        <w:rPr>
          <w:lang w:eastAsia="ru-RU"/>
        </w:rPr>
        <w:t xml:space="preserve">является консистенция рыбы, которая не должна быть рыхлой. </w:t>
      </w:r>
      <w:r w:rsidR="00F410E6">
        <w:rPr>
          <w:lang w:eastAsia="ru-RU"/>
        </w:rPr>
        <w:t xml:space="preserve">Чтобы проверить консистенцию рыбы, необходимо </w:t>
      </w:r>
      <w:r w:rsidR="00D73ECD">
        <w:rPr>
          <w:lang w:eastAsia="ru-RU"/>
        </w:rPr>
        <w:t>надавить пальцем на мясо рыбы</w:t>
      </w:r>
      <w:r w:rsidR="00F410E6">
        <w:rPr>
          <w:lang w:eastAsia="ru-RU"/>
        </w:rPr>
        <w:t>. П</w:t>
      </w:r>
      <w:r w:rsidR="00D73ECD">
        <w:rPr>
          <w:lang w:eastAsia="ru-RU"/>
        </w:rPr>
        <w:t>осле надавливания в этом месте не должна оставаться ямка. Если же ямка остается, то консистенция</w:t>
      </w:r>
      <w:r w:rsidR="00F410E6">
        <w:rPr>
          <w:lang w:eastAsia="ru-RU"/>
        </w:rPr>
        <w:t xml:space="preserve"> рыбы</w:t>
      </w:r>
      <w:r w:rsidR="00D73ECD">
        <w:rPr>
          <w:lang w:eastAsia="ru-RU"/>
        </w:rPr>
        <w:t xml:space="preserve"> – рыхлая и дряблая</w:t>
      </w:r>
      <w:r w:rsidR="00F410E6">
        <w:rPr>
          <w:lang w:eastAsia="ru-RU"/>
        </w:rPr>
        <w:t>, что говорит о том</w:t>
      </w:r>
      <w:r w:rsidR="00D73ECD">
        <w:rPr>
          <w:lang w:eastAsia="ru-RU"/>
        </w:rPr>
        <w:t>, что рыба скорее всего уже была где-то передержана и ее качество оставляет желать лучшего.</w:t>
      </w:r>
      <w:r w:rsidR="00844441">
        <w:rPr>
          <w:lang w:eastAsia="ru-RU"/>
        </w:rPr>
        <w:t xml:space="preserve"> </w:t>
      </w:r>
      <w:r w:rsidR="004829F3">
        <w:rPr>
          <w:lang w:eastAsia="ru-RU"/>
        </w:rPr>
        <w:t>Кроме этого, немаловажной составляющей для данного покупателя является и внешний вид рыбы</w:t>
      </w:r>
      <w:r w:rsidR="00F410E6">
        <w:rPr>
          <w:lang w:eastAsia="ru-RU"/>
        </w:rPr>
        <w:t xml:space="preserve">: цвет </w:t>
      </w:r>
      <w:r w:rsidR="00F410E6">
        <w:rPr>
          <w:lang w:eastAsia="ru-RU"/>
        </w:rPr>
        <w:lastRenderedPageBreak/>
        <w:t xml:space="preserve">мяса рыбы, степень </w:t>
      </w:r>
      <w:proofErr w:type="spellStart"/>
      <w:r w:rsidR="00F410E6">
        <w:rPr>
          <w:lang w:eastAsia="ru-RU"/>
        </w:rPr>
        <w:t>заветренности</w:t>
      </w:r>
      <w:proofErr w:type="spellEnd"/>
      <w:r w:rsidR="00F410E6">
        <w:rPr>
          <w:lang w:eastAsia="ru-RU"/>
        </w:rPr>
        <w:t xml:space="preserve"> ее частей, а также цвет жира, который должен </w:t>
      </w:r>
      <w:r w:rsidR="00FD3A89">
        <w:rPr>
          <w:lang w:eastAsia="ru-RU"/>
        </w:rPr>
        <w:t>соответствовать рыбе, т.е. либо жира не должно быть видно, либо он должен быть прозрачным, но ни в коем случае жир не должен быть ярко-желтым, т.к. это уже говорит о плохом качестве рыбы.</w:t>
      </w:r>
      <w:r w:rsidR="00F410E6">
        <w:rPr>
          <w:lang w:eastAsia="ru-RU"/>
        </w:rPr>
        <w:t xml:space="preserve"> Можно заметить, что для оценки степени свежести рыбы представитель рыбной отрасли использует целый ряд разнообразных факторов, которые могут повлиять на качество рыбы. Обычные же покупатели ограничиваются обычно </w:t>
      </w:r>
      <w:r w:rsidR="007470B1">
        <w:rPr>
          <w:lang w:eastAsia="ru-RU"/>
        </w:rPr>
        <w:t>лишь несколькими</w:t>
      </w:r>
      <w:r w:rsidR="00F410E6">
        <w:rPr>
          <w:lang w:eastAsia="ru-RU"/>
        </w:rPr>
        <w:t xml:space="preserve"> факторами.</w:t>
      </w:r>
      <w:r w:rsidR="00425116">
        <w:rPr>
          <w:lang w:eastAsia="ru-RU"/>
        </w:rPr>
        <w:t xml:space="preserve"> С точки зрения оценки цены,</w:t>
      </w:r>
      <w:r w:rsidR="006F0FEC">
        <w:rPr>
          <w:lang w:eastAsia="ru-RU"/>
        </w:rPr>
        <w:t xml:space="preserve"> </w:t>
      </w:r>
      <w:r w:rsidR="004B36FD">
        <w:rPr>
          <w:lang w:eastAsia="ru-RU"/>
        </w:rPr>
        <w:t>представитель рыбной отрасли</w:t>
      </w:r>
      <w:r w:rsidR="00425116">
        <w:rPr>
          <w:lang w:eastAsia="ru-RU"/>
        </w:rPr>
        <w:t xml:space="preserve"> считает, что </w:t>
      </w:r>
      <w:r w:rsidR="006F0FEC">
        <w:rPr>
          <w:lang w:eastAsia="ru-RU"/>
        </w:rPr>
        <w:t xml:space="preserve">во всех магазинах </w:t>
      </w:r>
      <w:r w:rsidR="00E17C3C">
        <w:rPr>
          <w:lang w:eastAsia="ru-RU"/>
        </w:rPr>
        <w:t>цена</w:t>
      </w:r>
      <w:r w:rsidR="006F0FEC">
        <w:rPr>
          <w:lang w:eastAsia="ru-RU"/>
        </w:rPr>
        <w:t xml:space="preserve"> является дорогой. Это обусловлено тем, что </w:t>
      </w:r>
      <w:r w:rsidR="004B36FD">
        <w:rPr>
          <w:lang w:eastAsia="ru-RU"/>
        </w:rPr>
        <w:t xml:space="preserve">данный </w:t>
      </w:r>
      <w:r w:rsidR="006F0FEC">
        <w:rPr>
          <w:lang w:eastAsia="ru-RU"/>
        </w:rPr>
        <w:t>покупатель знает</w:t>
      </w:r>
      <w:r w:rsidR="004B36FD">
        <w:rPr>
          <w:lang w:eastAsia="ru-RU"/>
        </w:rPr>
        <w:t xml:space="preserve">, что </w:t>
      </w:r>
      <w:r w:rsidR="006F0FEC">
        <w:rPr>
          <w:lang w:eastAsia="ru-RU"/>
        </w:rPr>
        <w:t xml:space="preserve">на каждом уровне канала распределения происходит </w:t>
      </w:r>
      <w:r w:rsidR="00E17C3C">
        <w:rPr>
          <w:lang w:eastAsia="ru-RU"/>
        </w:rPr>
        <w:t xml:space="preserve">значительная </w:t>
      </w:r>
      <w:r w:rsidR="006F0FEC">
        <w:rPr>
          <w:lang w:eastAsia="ru-RU"/>
        </w:rPr>
        <w:t>накрутка цены</w:t>
      </w:r>
      <w:r w:rsidR="004B36FD">
        <w:rPr>
          <w:lang w:eastAsia="ru-RU"/>
        </w:rPr>
        <w:t xml:space="preserve"> на рыбу</w:t>
      </w:r>
      <w:r w:rsidR="006F0FEC">
        <w:rPr>
          <w:lang w:eastAsia="ru-RU"/>
        </w:rPr>
        <w:t>. Однако</w:t>
      </w:r>
      <w:r w:rsidR="00E17C3C">
        <w:rPr>
          <w:lang w:eastAsia="ru-RU"/>
        </w:rPr>
        <w:t xml:space="preserve"> несмотря на высокую цену,</w:t>
      </w:r>
      <w:r w:rsidR="006F0FEC">
        <w:rPr>
          <w:lang w:eastAsia="ru-RU"/>
        </w:rPr>
        <w:t xml:space="preserve"> </w:t>
      </w:r>
      <w:r w:rsidR="004B36FD">
        <w:rPr>
          <w:lang w:eastAsia="ru-RU"/>
        </w:rPr>
        <w:t xml:space="preserve">данный </w:t>
      </w:r>
      <w:r w:rsidR="006F0FEC">
        <w:rPr>
          <w:lang w:eastAsia="ru-RU"/>
        </w:rPr>
        <w:t>покупатель</w:t>
      </w:r>
      <w:r w:rsidR="00861110">
        <w:rPr>
          <w:lang w:eastAsia="ru-RU"/>
        </w:rPr>
        <w:t xml:space="preserve"> </w:t>
      </w:r>
      <w:r w:rsidR="006F0FEC">
        <w:rPr>
          <w:lang w:eastAsia="ru-RU"/>
        </w:rPr>
        <w:t>все равно будет продолжать покупать рыбу, т.к.</w:t>
      </w:r>
      <w:r w:rsidR="004B36FD">
        <w:rPr>
          <w:lang w:eastAsia="ru-RU"/>
        </w:rPr>
        <w:t xml:space="preserve"> она обладает высокой пищевой ценностью, да и</w:t>
      </w:r>
      <w:r w:rsidR="006F0FEC">
        <w:rPr>
          <w:lang w:eastAsia="ru-RU"/>
        </w:rPr>
        <w:t xml:space="preserve"> </w:t>
      </w:r>
      <w:r w:rsidR="004B36FD">
        <w:rPr>
          <w:lang w:eastAsia="ru-RU"/>
        </w:rPr>
        <w:t>сам</w:t>
      </w:r>
      <w:r w:rsidR="006F0FEC">
        <w:rPr>
          <w:lang w:eastAsia="ru-RU"/>
        </w:rPr>
        <w:t xml:space="preserve"> продукт ему нравится</w:t>
      </w:r>
      <w:r w:rsidR="00A11F80">
        <w:rPr>
          <w:lang w:eastAsia="ru-RU"/>
        </w:rPr>
        <w:t xml:space="preserve">, т.е. для этого покупателя высока ценность приобретения данного </w:t>
      </w:r>
      <w:r w:rsidR="002B3537">
        <w:rPr>
          <w:lang w:eastAsia="ru-RU"/>
        </w:rPr>
        <w:t>продукта</w:t>
      </w:r>
      <w:r w:rsidR="00A11F80">
        <w:rPr>
          <w:lang w:eastAsia="ru-RU"/>
        </w:rPr>
        <w:t>.</w:t>
      </w:r>
    </w:p>
    <w:p w14:paraId="41C8330C" w14:textId="2BE12598" w:rsidR="00615BB8" w:rsidRDefault="00B80CE5" w:rsidP="00B80CE5">
      <w:pPr>
        <w:rPr>
          <w:lang w:eastAsia="ru-RU"/>
        </w:rPr>
      </w:pPr>
      <w:r>
        <w:rPr>
          <w:lang w:eastAsia="ru-RU"/>
        </w:rPr>
        <w:t xml:space="preserve">Таким образом, в результате проведенных глубинных и экспертного интервью были </w:t>
      </w:r>
      <w:r w:rsidR="00141F8A">
        <w:rPr>
          <w:lang w:eastAsia="ru-RU"/>
        </w:rPr>
        <w:t>выяв</w:t>
      </w:r>
      <w:r>
        <w:rPr>
          <w:lang w:eastAsia="ru-RU"/>
        </w:rPr>
        <w:t>лены ключевые драйверы ценности, которые в наибольшей степени влияют на принятие покупател</w:t>
      </w:r>
      <w:r w:rsidR="008D56C5">
        <w:rPr>
          <w:lang w:eastAsia="ru-RU"/>
        </w:rPr>
        <w:t>я</w:t>
      </w:r>
      <w:r>
        <w:rPr>
          <w:lang w:eastAsia="ru-RU"/>
        </w:rPr>
        <w:t>м</w:t>
      </w:r>
      <w:r w:rsidR="008D56C5">
        <w:rPr>
          <w:lang w:eastAsia="ru-RU"/>
        </w:rPr>
        <w:t>и</w:t>
      </w:r>
      <w:r>
        <w:rPr>
          <w:lang w:eastAsia="ru-RU"/>
        </w:rPr>
        <w:t xml:space="preserve"> решения о покупке свежей рыбы в Санкт-Петербурге. Данный перечень включает в себя следующие драйверы ценности</w:t>
      </w:r>
      <w:r w:rsidR="003D25C1">
        <w:rPr>
          <w:lang w:eastAsia="ru-RU"/>
        </w:rPr>
        <w:t>:</w:t>
      </w:r>
    </w:p>
    <w:p w14:paraId="20DBA0DB" w14:textId="5A5B8ECF" w:rsidR="003D25C1" w:rsidRDefault="004B7C08" w:rsidP="002246F7">
      <w:pPr>
        <w:pStyle w:val="af5"/>
        <w:numPr>
          <w:ilvl w:val="0"/>
          <w:numId w:val="6"/>
        </w:numPr>
        <w:rPr>
          <w:lang w:eastAsia="ru-RU"/>
        </w:rPr>
      </w:pPr>
      <w:r>
        <w:rPr>
          <w:lang w:eastAsia="ru-RU"/>
        </w:rPr>
        <w:t>Внешний вид рыбы</w:t>
      </w:r>
      <w:r w:rsidR="008D56C5">
        <w:rPr>
          <w:lang w:eastAsia="ru-RU"/>
        </w:rPr>
        <w:t>;</w:t>
      </w:r>
    </w:p>
    <w:p w14:paraId="4FBF8DE9" w14:textId="28024A0F" w:rsidR="004B7C08" w:rsidRDefault="004B7C08" w:rsidP="002246F7">
      <w:pPr>
        <w:pStyle w:val="af5"/>
        <w:numPr>
          <w:ilvl w:val="0"/>
          <w:numId w:val="6"/>
        </w:numPr>
        <w:rPr>
          <w:lang w:eastAsia="ru-RU"/>
        </w:rPr>
      </w:pPr>
      <w:r>
        <w:rPr>
          <w:lang w:eastAsia="ru-RU"/>
        </w:rPr>
        <w:t>Консистенция рыбы</w:t>
      </w:r>
      <w:r w:rsidR="00B80CE5">
        <w:rPr>
          <w:lang w:eastAsia="ru-RU"/>
        </w:rPr>
        <w:t>;</w:t>
      </w:r>
    </w:p>
    <w:p w14:paraId="7E4D04BC" w14:textId="22DA24F7" w:rsidR="004B7C08" w:rsidRDefault="004B7C08" w:rsidP="002246F7">
      <w:pPr>
        <w:pStyle w:val="af5"/>
        <w:numPr>
          <w:ilvl w:val="0"/>
          <w:numId w:val="6"/>
        </w:numPr>
        <w:rPr>
          <w:lang w:eastAsia="ru-RU"/>
        </w:rPr>
      </w:pPr>
      <w:r>
        <w:rPr>
          <w:lang w:eastAsia="ru-RU"/>
        </w:rPr>
        <w:t>Запах рыбы</w:t>
      </w:r>
      <w:r w:rsidR="00B80CE5">
        <w:rPr>
          <w:lang w:eastAsia="ru-RU"/>
        </w:rPr>
        <w:t>;</w:t>
      </w:r>
    </w:p>
    <w:p w14:paraId="1400AD63" w14:textId="09E3C4B5" w:rsidR="004B7C08" w:rsidRDefault="004B7C08" w:rsidP="002246F7">
      <w:pPr>
        <w:pStyle w:val="af5"/>
        <w:numPr>
          <w:ilvl w:val="0"/>
          <w:numId w:val="6"/>
        </w:numPr>
        <w:rPr>
          <w:lang w:eastAsia="ru-RU"/>
        </w:rPr>
      </w:pPr>
      <w:r>
        <w:rPr>
          <w:lang w:eastAsia="ru-RU"/>
        </w:rPr>
        <w:t>Вкус купленной рыбы;</w:t>
      </w:r>
    </w:p>
    <w:p w14:paraId="01FDFE18" w14:textId="00C00791" w:rsidR="004B7C08" w:rsidRDefault="004B7C08" w:rsidP="002246F7">
      <w:pPr>
        <w:pStyle w:val="af5"/>
        <w:numPr>
          <w:ilvl w:val="0"/>
          <w:numId w:val="6"/>
        </w:numPr>
        <w:rPr>
          <w:lang w:eastAsia="ru-RU"/>
        </w:rPr>
      </w:pPr>
      <w:r>
        <w:rPr>
          <w:lang w:eastAsia="ru-RU"/>
        </w:rPr>
        <w:t>Репутация продавца.</w:t>
      </w:r>
    </w:p>
    <w:p w14:paraId="640AD181" w14:textId="261261CE" w:rsidR="003D25C1" w:rsidRDefault="00B80CE5" w:rsidP="003D25C1">
      <w:pPr>
        <w:rPr>
          <w:lang w:eastAsia="ru-RU"/>
        </w:rPr>
      </w:pPr>
      <w:r>
        <w:rPr>
          <w:lang w:eastAsia="ru-RU"/>
        </w:rPr>
        <w:t>Отдельно с</w:t>
      </w:r>
      <w:r w:rsidR="003D25C1">
        <w:rPr>
          <w:lang w:eastAsia="ru-RU"/>
        </w:rPr>
        <w:t>тоит отметить, что цена т</w:t>
      </w:r>
      <w:r>
        <w:rPr>
          <w:lang w:eastAsia="ru-RU"/>
        </w:rPr>
        <w:t>акже</w:t>
      </w:r>
      <w:r w:rsidR="003D25C1">
        <w:rPr>
          <w:lang w:eastAsia="ru-RU"/>
        </w:rPr>
        <w:t xml:space="preserve"> играет </w:t>
      </w:r>
      <w:r>
        <w:rPr>
          <w:lang w:eastAsia="ru-RU"/>
        </w:rPr>
        <w:t>важную</w:t>
      </w:r>
      <w:r w:rsidR="003D25C1">
        <w:rPr>
          <w:lang w:eastAsia="ru-RU"/>
        </w:rPr>
        <w:t xml:space="preserve"> роль </w:t>
      </w:r>
      <w:r w:rsidR="009B276B">
        <w:rPr>
          <w:lang w:eastAsia="ru-RU"/>
        </w:rPr>
        <w:t>при принятии решения о покупке рыбы, особенно если в разных магазинах рыба будет иметь схожее качество, то на первый план может выйти как раз оценка уровня цены в этом магазине</w:t>
      </w:r>
      <w:r w:rsidR="003D25C1">
        <w:rPr>
          <w:lang w:eastAsia="ru-RU"/>
        </w:rPr>
        <w:t>.</w:t>
      </w:r>
    </w:p>
    <w:p w14:paraId="21E2F48A" w14:textId="0CC1F66E" w:rsidR="00615BB8" w:rsidRPr="00FA359A" w:rsidRDefault="00615BB8" w:rsidP="00615BB8">
      <w:pPr>
        <w:pStyle w:val="2"/>
        <w:rPr>
          <w:sz w:val="24"/>
          <w:szCs w:val="24"/>
          <w:lang w:eastAsia="ru-RU"/>
        </w:rPr>
      </w:pPr>
      <w:bookmarkStart w:id="19" w:name="_Toc41070147"/>
      <w:r w:rsidRPr="00FA359A">
        <w:rPr>
          <w:sz w:val="24"/>
          <w:szCs w:val="24"/>
          <w:lang w:eastAsia="ru-RU"/>
        </w:rPr>
        <w:t>2.</w:t>
      </w:r>
      <w:r w:rsidR="00B42D62" w:rsidRPr="00FA359A">
        <w:rPr>
          <w:sz w:val="24"/>
          <w:szCs w:val="24"/>
          <w:lang w:eastAsia="ru-RU"/>
        </w:rPr>
        <w:t>4</w:t>
      </w:r>
      <w:r w:rsidRPr="00FA359A">
        <w:rPr>
          <w:sz w:val="24"/>
          <w:szCs w:val="24"/>
          <w:lang w:eastAsia="ru-RU"/>
        </w:rPr>
        <w:t>.</w:t>
      </w:r>
      <w:r w:rsidR="008928CB" w:rsidRPr="00FA359A">
        <w:rPr>
          <w:sz w:val="24"/>
          <w:szCs w:val="24"/>
          <w:lang w:eastAsia="ru-RU"/>
        </w:rPr>
        <w:t xml:space="preserve"> </w:t>
      </w:r>
      <w:r w:rsidR="006D7609" w:rsidRPr="00FA359A">
        <w:rPr>
          <w:sz w:val="24"/>
          <w:szCs w:val="24"/>
          <w:lang w:eastAsia="ru-RU"/>
        </w:rPr>
        <w:t>Измерение относительной значимости выявленных драйверов ценности продукта для покупателя</w:t>
      </w:r>
      <w:bookmarkEnd w:id="19"/>
    </w:p>
    <w:p w14:paraId="3835031A" w14:textId="3DE89E1F" w:rsidR="009929A5" w:rsidRDefault="00623B8C" w:rsidP="00BC1DD5">
      <w:pPr>
        <w:rPr>
          <w:lang w:eastAsia="ru-RU"/>
        </w:rPr>
      </w:pPr>
      <w:r>
        <w:rPr>
          <w:lang w:eastAsia="ru-RU"/>
        </w:rPr>
        <w:t>Для измерения относительной значимости выявленных на стадии качественного исследования драйверов ценности, формирующих ценность для покупателя, было проведено количественное исследование, в рамках которого использовалось три метода для решения поставленной задачи: метод ранжирования, метод рейтинговой оценки и метод парных сравнений</w:t>
      </w:r>
      <w:r w:rsidR="00D828F2">
        <w:rPr>
          <w:rStyle w:val="af8"/>
          <w:lang w:eastAsia="ru-RU"/>
        </w:rPr>
        <w:footnoteReference w:id="41"/>
      </w:r>
      <w:r>
        <w:rPr>
          <w:lang w:eastAsia="ru-RU"/>
        </w:rPr>
        <w:t xml:space="preserve">. Было использовано несколько методов, чтобы не полагаться на </w:t>
      </w:r>
      <w:r>
        <w:rPr>
          <w:lang w:eastAsia="ru-RU"/>
        </w:rPr>
        <w:lastRenderedPageBreak/>
        <w:t>результаты исключительно одного из них, т.к. с помощью разных методов можно получить и разные результаты. Используя же совокупность различных методов, повышается достоверность полученных данных.</w:t>
      </w:r>
    </w:p>
    <w:p w14:paraId="08178739" w14:textId="6FC88BC3" w:rsidR="00BC1DD5" w:rsidRDefault="002304C7" w:rsidP="00BC1DD5">
      <w:pPr>
        <w:rPr>
          <w:lang w:eastAsia="ru-RU"/>
        </w:rPr>
      </w:pPr>
      <w:r>
        <w:rPr>
          <w:lang w:eastAsia="ru-RU"/>
        </w:rPr>
        <w:t>В качестве метода опроса был использован</w:t>
      </w:r>
      <w:r w:rsidR="009929A5" w:rsidRPr="009929A5">
        <w:rPr>
          <w:lang w:eastAsia="ru-RU"/>
        </w:rPr>
        <w:t xml:space="preserve"> </w:t>
      </w:r>
      <w:r w:rsidR="009929A5">
        <w:rPr>
          <w:lang w:eastAsia="ru-RU"/>
        </w:rPr>
        <w:t>представленный в приложении 2</w:t>
      </w:r>
      <w:r>
        <w:rPr>
          <w:lang w:eastAsia="ru-RU"/>
        </w:rPr>
        <w:t xml:space="preserve"> опрос в Интернете</w:t>
      </w:r>
      <w:r w:rsidR="00BC5643">
        <w:rPr>
          <w:lang w:eastAsia="ru-RU"/>
        </w:rPr>
        <w:t xml:space="preserve"> по простой случайной выборке</w:t>
      </w:r>
      <w:r>
        <w:rPr>
          <w:lang w:eastAsia="ru-RU"/>
        </w:rPr>
        <w:t xml:space="preserve">, в котором принимали участие респонденты старше 18 лет, проживающие в данный момент в Санкт-Петербурге на постоянной основе, имеющие аккаунт в социальной сети </w:t>
      </w:r>
      <w:r>
        <w:rPr>
          <w:lang w:val="en-US" w:eastAsia="ru-RU"/>
        </w:rPr>
        <w:t>Instagram</w:t>
      </w:r>
      <w:r>
        <w:rPr>
          <w:lang w:eastAsia="ru-RU"/>
        </w:rPr>
        <w:t xml:space="preserve"> и хотя бы раз купившие свежую или охлажденную рыбу за последни</w:t>
      </w:r>
      <w:r w:rsidR="006B40A8">
        <w:rPr>
          <w:lang w:eastAsia="ru-RU"/>
        </w:rPr>
        <w:t>е 3</w:t>
      </w:r>
      <w:r>
        <w:rPr>
          <w:lang w:eastAsia="ru-RU"/>
        </w:rPr>
        <w:t xml:space="preserve"> месяц</w:t>
      </w:r>
      <w:r w:rsidR="006B40A8">
        <w:rPr>
          <w:lang w:eastAsia="ru-RU"/>
        </w:rPr>
        <w:t>а</w:t>
      </w:r>
      <w:r>
        <w:rPr>
          <w:lang w:eastAsia="ru-RU"/>
        </w:rPr>
        <w:t>.</w:t>
      </w:r>
      <w:r w:rsidR="002750A6" w:rsidRPr="002750A6">
        <w:rPr>
          <w:lang w:eastAsia="ru-RU"/>
        </w:rPr>
        <w:t xml:space="preserve"> </w:t>
      </w:r>
      <w:r w:rsidR="002750A6">
        <w:rPr>
          <w:lang w:eastAsia="ru-RU"/>
        </w:rPr>
        <w:t xml:space="preserve">Такой подход к фильтрации респондентов позволил опросить именно тех людей, кто может стать потенциальным покупателем </w:t>
      </w:r>
      <w:r w:rsidR="002750A6" w:rsidRPr="002750A6">
        <w:rPr>
          <w:lang w:eastAsia="ru-RU"/>
        </w:rPr>
        <w:t>“</w:t>
      </w:r>
      <w:r w:rsidR="002750A6">
        <w:rPr>
          <w:lang w:eastAsia="ru-RU"/>
        </w:rPr>
        <w:t>Фиш-Берри</w:t>
      </w:r>
      <w:r w:rsidR="002750A6" w:rsidRPr="002750A6">
        <w:rPr>
          <w:lang w:eastAsia="ru-RU"/>
        </w:rPr>
        <w:t>”</w:t>
      </w:r>
      <w:r w:rsidR="006B40A8">
        <w:rPr>
          <w:lang w:eastAsia="ru-RU"/>
        </w:rPr>
        <w:t>,</w:t>
      </w:r>
      <w:r w:rsidR="002750A6">
        <w:rPr>
          <w:lang w:eastAsia="ru-RU"/>
        </w:rPr>
        <w:t xml:space="preserve"> и с кем сам магазин </w:t>
      </w:r>
      <w:r w:rsidR="002750A6" w:rsidRPr="002750A6">
        <w:rPr>
          <w:lang w:eastAsia="ru-RU"/>
        </w:rPr>
        <w:t>“</w:t>
      </w:r>
      <w:r w:rsidR="002750A6">
        <w:rPr>
          <w:lang w:eastAsia="ru-RU"/>
        </w:rPr>
        <w:t>Фиш-Берри</w:t>
      </w:r>
      <w:r w:rsidR="002750A6" w:rsidRPr="002750A6">
        <w:rPr>
          <w:lang w:eastAsia="ru-RU"/>
        </w:rPr>
        <w:t>”</w:t>
      </w:r>
      <w:r w:rsidR="002750A6">
        <w:rPr>
          <w:lang w:eastAsia="ru-RU"/>
        </w:rPr>
        <w:t xml:space="preserve"> сможет в</w:t>
      </w:r>
      <w:r w:rsidR="006B40A8">
        <w:rPr>
          <w:lang w:eastAsia="ru-RU"/>
        </w:rPr>
        <w:t>ыйти на контакт</w:t>
      </w:r>
      <w:r w:rsidR="00BC5643">
        <w:rPr>
          <w:lang w:eastAsia="ru-RU"/>
        </w:rPr>
        <w:t xml:space="preserve"> через социальную сеть </w:t>
      </w:r>
      <w:r w:rsidR="00BC5643">
        <w:rPr>
          <w:lang w:val="en-US" w:eastAsia="ru-RU"/>
        </w:rPr>
        <w:t>Instagram</w:t>
      </w:r>
      <w:r w:rsidR="002750A6">
        <w:rPr>
          <w:lang w:eastAsia="ru-RU"/>
        </w:rPr>
        <w:t>.</w:t>
      </w:r>
      <w:r w:rsidR="00BC5643">
        <w:rPr>
          <w:lang w:eastAsia="ru-RU"/>
        </w:rPr>
        <w:t xml:space="preserve"> Всего в опросе приняло участие 255 респондентов. Для полученной выборки </w:t>
      </w:r>
      <w:r w:rsidR="0025256F">
        <w:rPr>
          <w:lang w:eastAsia="ru-RU"/>
        </w:rPr>
        <w:t>с вероятностью 95% размер ошибки составляет 6%</w:t>
      </w:r>
      <w:r w:rsidR="0025256F">
        <w:rPr>
          <w:rStyle w:val="af8"/>
          <w:lang w:eastAsia="ru-RU"/>
        </w:rPr>
        <w:footnoteReference w:id="42"/>
      </w:r>
      <w:r w:rsidR="0025256F">
        <w:rPr>
          <w:lang w:eastAsia="ru-RU"/>
        </w:rPr>
        <w:t>.</w:t>
      </w:r>
    </w:p>
    <w:p w14:paraId="6328D678" w14:textId="77777777" w:rsidR="00D02D1B" w:rsidRDefault="00B43DC0" w:rsidP="00BC1DD5">
      <w:pPr>
        <w:rPr>
          <w:lang w:eastAsia="ru-RU"/>
        </w:rPr>
      </w:pPr>
      <w:r>
        <w:rPr>
          <w:lang w:eastAsia="ru-RU"/>
        </w:rPr>
        <w:t>Теперь перейдем к оценке репрезентативности полученной выборки покупателей свежей или охлажденной рыбы генеральной совокупности по полу и возрасту.</w:t>
      </w:r>
      <w:r w:rsidR="00CC35F7">
        <w:rPr>
          <w:lang w:eastAsia="ru-RU"/>
        </w:rPr>
        <w:t xml:space="preserve"> Однако перед тем как непосредственно оценить репрезентативность, необходимо понять, в каких соотношениях должны быть представлены респонденты по полу и возрасту в выборке.</w:t>
      </w:r>
    </w:p>
    <w:p w14:paraId="2147CCEE" w14:textId="28ED7527" w:rsidR="00D02D1B" w:rsidRPr="00D02D1B" w:rsidRDefault="00B43DC0" w:rsidP="00D02D1B">
      <w:pPr>
        <w:rPr>
          <w:lang w:eastAsia="ru-RU"/>
        </w:rPr>
      </w:pPr>
      <w:r>
        <w:rPr>
          <w:lang w:eastAsia="ru-RU"/>
        </w:rPr>
        <w:t xml:space="preserve">Согласно отчету компании </w:t>
      </w:r>
      <w:r>
        <w:rPr>
          <w:lang w:val="en-US" w:eastAsia="ru-RU"/>
        </w:rPr>
        <w:t>Brand</w:t>
      </w:r>
      <w:r w:rsidRPr="00B43DC0">
        <w:rPr>
          <w:lang w:eastAsia="ru-RU"/>
        </w:rPr>
        <w:t xml:space="preserve"> </w:t>
      </w:r>
      <w:r>
        <w:rPr>
          <w:lang w:val="en-US" w:eastAsia="ru-RU"/>
        </w:rPr>
        <w:t>Analytics</w:t>
      </w:r>
      <w:r>
        <w:rPr>
          <w:lang w:eastAsia="ru-RU"/>
        </w:rPr>
        <w:t xml:space="preserve">, являющейся лидером на рынке СНГ по анализу социальных сетей, доля женщин в социальной сети </w:t>
      </w:r>
      <w:r>
        <w:rPr>
          <w:lang w:val="en-US" w:eastAsia="ru-RU"/>
        </w:rPr>
        <w:t>Instagram</w:t>
      </w:r>
      <w:r w:rsidRPr="00B43DC0">
        <w:rPr>
          <w:lang w:eastAsia="ru-RU"/>
        </w:rPr>
        <w:t xml:space="preserve"> </w:t>
      </w:r>
      <w:r>
        <w:rPr>
          <w:lang w:eastAsia="ru-RU"/>
        </w:rPr>
        <w:t>составляет 76,6%, а мужчин – 23,4%</w:t>
      </w:r>
      <w:r>
        <w:rPr>
          <w:rStyle w:val="af8"/>
          <w:lang w:eastAsia="ru-RU"/>
        </w:rPr>
        <w:footnoteReference w:id="43"/>
      </w:r>
      <w:r>
        <w:rPr>
          <w:lang w:eastAsia="ru-RU"/>
        </w:rPr>
        <w:t>.</w:t>
      </w:r>
      <w:r w:rsidR="00D02D1B">
        <w:rPr>
          <w:lang w:eastAsia="ru-RU"/>
        </w:rPr>
        <w:t xml:space="preserve"> Также учитывая, что у основных конкурентов </w:t>
      </w:r>
      <w:r w:rsidR="00D02D1B" w:rsidRPr="00D02D1B">
        <w:rPr>
          <w:lang w:eastAsia="ru-RU"/>
        </w:rPr>
        <w:t>“</w:t>
      </w:r>
      <w:r w:rsidR="00D02D1B">
        <w:rPr>
          <w:lang w:eastAsia="ru-RU"/>
        </w:rPr>
        <w:t>Фиш-Берри</w:t>
      </w:r>
      <w:r w:rsidR="00D02D1B" w:rsidRPr="00D02D1B">
        <w:rPr>
          <w:lang w:eastAsia="ru-RU"/>
        </w:rPr>
        <w:t>”</w:t>
      </w:r>
      <w:r w:rsidR="00D02D1B">
        <w:rPr>
          <w:lang w:eastAsia="ru-RU"/>
        </w:rPr>
        <w:t xml:space="preserve"> в социальной сети </w:t>
      </w:r>
      <w:r w:rsidR="00D02D1B">
        <w:rPr>
          <w:lang w:val="en-US" w:eastAsia="ru-RU"/>
        </w:rPr>
        <w:t>Instagram</w:t>
      </w:r>
      <w:r w:rsidR="00D02D1B">
        <w:rPr>
          <w:lang w:eastAsia="ru-RU"/>
        </w:rPr>
        <w:t xml:space="preserve"> женщины составляют в среднем 75% всех подписчиков, что обусловлено тем фактом, что женщины и чаще мужчин пользуются социальными сетями</w:t>
      </w:r>
      <w:r w:rsidR="008F1423">
        <w:rPr>
          <w:lang w:eastAsia="ru-RU"/>
        </w:rPr>
        <w:t>,</w:t>
      </w:r>
      <w:r w:rsidR="00D02D1B">
        <w:rPr>
          <w:lang w:eastAsia="ru-RU"/>
        </w:rPr>
        <w:t xml:space="preserve"> и больше готовы тратить в интернет-магазинах, поэтому для данной выборки доля женщин должна составлять 75%, а мужчин – 25%.</w:t>
      </w:r>
    </w:p>
    <w:p w14:paraId="7C06FBF7" w14:textId="6E0A46F1" w:rsidR="001F26E9" w:rsidRDefault="00B43DC0" w:rsidP="00BC1DD5">
      <w:pPr>
        <w:rPr>
          <w:lang w:eastAsia="ru-RU"/>
        </w:rPr>
      </w:pPr>
      <w:r>
        <w:rPr>
          <w:lang w:eastAsia="ru-RU"/>
        </w:rPr>
        <w:t xml:space="preserve">С точки зрения возрастного распределения, целевым сегментом для </w:t>
      </w:r>
      <w:r w:rsidRPr="00B43DC0">
        <w:rPr>
          <w:lang w:eastAsia="ru-RU"/>
        </w:rPr>
        <w:t>“</w:t>
      </w:r>
      <w:r>
        <w:rPr>
          <w:lang w:eastAsia="ru-RU"/>
        </w:rPr>
        <w:t>Фиш-Берри</w:t>
      </w:r>
      <w:r w:rsidRPr="00B43DC0">
        <w:rPr>
          <w:lang w:eastAsia="ru-RU"/>
        </w:rPr>
        <w:t>”</w:t>
      </w:r>
      <w:r>
        <w:rPr>
          <w:lang w:eastAsia="ru-RU"/>
        </w:rPr>
        <w:t xml:space="preserve"> явля</w:t>
      </w:r>
      <w:r w:rsidR="007C72D4">
        <w:rPr>
          <w:lang w:eastAsia="ru-RU"/>
        </w:rPr>
        <w:t>ю</w:t>
      </w:r>
      <w:r>
        <w:rPr>
          <w:lang w:eastAsia="ru-RU"/>
        </w:rPr>
        <w:t>тся покупатели в возрасте от 25 до 44 лет</w:t>
      </w:r>
      <w:r w:rsidR="007C72D4">
        <w:rPr>
          <w:lang w:eastAsia="ru-RU"/>
        </w:rPr>
        <w:t>, поэтому они должны занимать основную долю в полученной выборке: возрастная группа от 25 до 34 лет – 5</w:t>
      </w:r>
      <w:r w:rsidR="00990387">
        <w:rPr>
          <w:lang w:eastAsia="ru-RU"/>
        </w:rPr>
        <w:t>0</w:t>
      </w:r>
      <w:r w:rsidR="007C72D4">
        <w:rPr>
          <w:lang w:eastAsia="ru-RU"/>
        </w:rPr>
        <w:t>%,</w:t>
      </w:r>
      <w:r w:rsidR="00990387">
        <w:rPr>
          <w:lang w:eastAsia="ru-RU"/>
        </w:rPr>
        <w:t xml:space="preserve"> что соответствует минимальному распределению данной группы у конкурентов в социальной сети </w:t>
      </w:r>
      <w:r w:rsidR="00990387">
        <w:rPr>
          <w:lang w:val="en-US" w:eastAsia="ru-RU"/>
        </w:rPr>
        <w:t>Instagram</w:t>
      </w:r>
      <w:r w:rsidR="00990387">
        <w:rPr>
          <w:lang w:eastAsia="ru-RU"/>
        </w:rPr>
        <w:t>, а</w:t>
      </w:r>
      <w:r w:rsidR="007C72D4">
        <w:rPr>
          <w:lang w:eastAsia="ru-RU"/>
        </w:rPr>
        <w:t xml:space="preserve"> от 35 до 44 лет – </w:t>
      </w:r>
      <w:r w:rsidR="00990387">
        <w:rPr>
          <w:lang w:eastAsia="ru-RU"/>
        </w:rPr>
        <w:t>25</w:t>
      </w:r>
      <w:r w:rsidR="007C72D4">
        <w:rPr>
          <w:lang w:eastAsia="ru-RU"/>
        </w:rPr>
        <w:t>%, что суммарно составит 75%. Возрастная группа от 25 до 34 лет должна быть представлена в большем количестве, чем группа от 35 до 44 лет, т.к.</w:t>
      </w:r>
      <w:r w:rsidR="00990387">
        <w:rPr>
          <w:lang w:eastAsia="ru-RU"/>
        </w:rPr>
        <w:t xml:space="preserve"> она наиболее перспективна и привлекательна для интернет-магазинов, а также</w:t>
      </w:r>
      <w:r w:rsidR="007C72D4">
        <w:rPr>
          <w:lang w:eastAsia="ru-RU"/>
        </w:rPr>
        <w:t xml:space="preserve"> она в большем количестве представлена в социальной сети </w:t>
      </w:r>
      <w:r w:rsidR="007C72D4">
        <w:rPr>
          <w:lang w:val="en-US" w:eastAsia="ru-RU"/>
        </w:rPr>
        <w:t>Instagram</w:t>
      </w:r>
      <w:r w:rsidR="007C72D4">
        <w:rPr>
          <w:lang w:eastAsia="ru-RU"/>
        </w:rPr>
        <w:t xml:space="preserve">, которая на данный момент является </w:t>
      </w:r>
      <w:r w:rsidR="007C72D4">
        <w:rPr>
          <w:lang w:eastAsia="ru-RU"/>
        </w:rPr>
        <w:lastRenderedPageBreak/>
        <w:t xml:space="preserve">главным средством коммуникации магазина </w:t>
      </w:r>
      <w:r w:rsidR="007C72D4" w:rsidRPr="007C72D4">
        <w:rPr>
          <w:lang w:eastAsia="ru-RU"/>
        </w:rPr>
        <w:t>“</w:t>
      </w:r>
      <w:r w:rsidR="007C72D4">
        <w:rPr>
          <w:lang w:eastAsia="ru-RU"/>
        </w:rPr>
        <w:t>Фиш-Берри</w:t>
      </w:r>
      <w:r w:rsidR="007C72D4" w:rsidRPr="007C72D4">
        <w:rPr>
          <w:lang w:eastAsia="ru-RU"/>
        </w:rPr>
        <w:t>”</w:t>
      </w:r>
      <w:r w:rsidR="007C72D4">
        <w:rPr>
          <w:lang w:eastAsia="ru-RU"/>
        </w:rPr>
        <w:t xml:space="preserve"> с его покупателями. Респондентов младше 18 лет не должно быть в представленной выборке, т.к. они еще не являются платежеспособными покупателями. Молодежь имеет хороший </w:t>
      </w:r>
      <w:r w:rsidR="00107654">
        <w:rPr>
          <w:lang w:eastAsia="ru-RU"/>
        </w:rPr>
        <w:t xml:space="preserve">задел, чтобы стать потенциальным покупателем в ближайшем будущем, но в данный момент она еще не имеет хорошего заработка, чтобы относиться к целевому сегменту покупателей </w:t>
      </w:r>
      <w:r w:rsidR="00107654" w:rsidRPr="00107654">
        <w:rPr>
          <w:lang w:eastAsia="ru-RU"/>
        </w:rPr>
        <w:t>“</w:t>
      </w:r>
      <w:r w:rsidR="00107654">
        <w:rPr>
          <w:lang w:eastAsia="ru-RU"/>
        </w:rPr>
        <w:t>Фиш-Берри</w:t>
      </w:r>
      <w:r w:rsidR="00107654" w:rsidRPr="00107654">
        <w:rPr>
          <w:lang w:eastAsia="ru-RU"/>
        </w:rPr>
        <w:t>”</w:t>
      </w:r>
      <w:r w:rsidR="00107654">
        <w:rPr>
          <w:lang w:eastAsia="ru-RU"/>
        </w:rPr>
        <w:t>, поэтому ее долю в общей выборке можно оценить в 15%</w:t>
      </w:r>
      <w:r w:rsidR="00D313F0">
        <w:rPr>
          <w:lang w:eastAsia="ru-RU"/>
        </w:rPr>
        <w:t xml:space="preserve">, что соответствует минимальному распределению данной группы у конкурентов в социальной сети </w:t>
      </w:r>
      <w:r w:rsidR="00D313F0">
        <w:rPr>
          <w:lang w:val="en-US" w:eastAsia="ru-RU"/>
        </w:rPr>
        <w:t>Instagram</w:t>
      </w:r>
      <w:r w:rsidR="00D313F0">
        <w:rPr>
          <w:lang w:eastAsia="ru-RU"/>
        </w:rPr>
        <w:t>.</w:t>
      </w:r>
      <w:r w:rsidR="00107654">
        <w:rPr>
          <w:lang w:eastAsia="ru-RU"/>
        </w:rPr>
        <w:t xml:space="preserve"> Наконец, доля возрастных групп от 45 до 54 и от 55 и более лет должна быть на уровне 7% и 3% соответственно, что </w:t>
      </w:r>
      <w:r w:rsidR="00C50784">
        <w:rPr>
          <w:lang w:eastAsia="ru-RU"/>
        </w:rPr>
        <w:t xml:space="preserve">приблизительно </w:t>
      </w:r>
      <w:r w:rsidR="00107654">
        <w:rPr>
          <w:lang w:eastAsia="ru-RU"/>
        </w:rPr>
        <w:t xml:space="preserve">соответствует представленности данных групп в социальной сети </w:t>
      </w:r>
      <w:r w:rsidR="00107654">
        <w:rPr>
          <w:lang w:val="en-US" w:eastAsia="ru-RU"/>
        </w:rPr>
        <w:t>Instagram</w:t>
      </w:r>
      <w:r w:rsidR="00107654">
        <w:rPr>
          <w:lang w:eastAsia="ru-RU"/>
        </w:rPr>
        <w:t>.</w:t>
      </w:r>
    </w:p>
    <w:p w14:paraId="05E3B6F3" w14:textId="051658BE" w:rsidR="00B720FF" w:rsidRDefault="00B720FF" w:rsidP="00BC1DD5">
      <w:pPr>
        <w:rPr>
          <w:lang w:eastAsia="ru-RU"/>
        </w:rPr>
      </w:pPr>
      <w:r>
        <w:rPr>
          <w:lang w:eastAsia="ru-RU"/>
        </w:rPr>
        <w:t xml:space="preserve">Для оценки репрезентативности выборки будет использован критерий </w:t>
      </w:r>
      <w:r w:rsidR="0045776C">
        <w:rPr>
          <w:lang w:eastAsia="ru-RU"/>
        </w:rPr>
        <w:t>Хи-квадрат, который используется для проверки выборки на соответствие установленным квотам. Однако вначале сформулируем гипотезы для данного теста:</w:t>
      </w:r>
    </w:p>
    <w:p w14:paraId="53ABBD4B" w14:textId="0709B763" w:rsidR="0045776C" w:rsidRDefault="0045776C" w:rsidP="001672EA">
      <w:pPr>
        <w:pStyle w:val="af5"/>
        <w:numPr>
          <w:ilvl w:val="0"/>
          <w:numId w:val="15"/>
        </w:numPr>
        <w:rPr>
          <w:lang w:eastAsia="ru-RU"/>
        </w:rPr>
      </w:pPr>
      <w:r>
        <w:rPr>
          <w:lang w:eastAsia="ru-RU"/>
        </w:rPr>
        <w:t>Н</w:t>
      </w:r>
      <w:r w:rsidRPr="00503F70">
        <w:rPr>
          <w:rFonts w:cs="Times New Roman (Основной текст"/>
          <w:vertAlign w:val="subscript"/>
          <w:lang w:eastAsia="ru-RU"/>
        </w:rPr>
        <w:t>0</w:t>
      </w:r>
      <w:r>
        <w:rPr>
          <w:lang w:eastAsia="ru-RU"/>
        </w:rPr>
        <w:t>: доли групп по полу / возрасту в выборке равны установленным квотам</w:t>
      </w:r>
      <w:r w:rsidR="00487899">
        <w:rPr>
          <w:lang w:eastAsia="ru-RU"/>
        </w:rPr>
        <w:t>;</w:t>
      </w:r>
    </w:p>
    <w:p w14:paraId="4616D9F2" w14:textId="1ACD12D4" w:rsidR="0045776C" w:rsidRDefault="0045776C" w:rsidP="001672EA">
      <w:pPr>
        <w:pStyle w:val="af5"/>
        <w:numPr>
          <w:ilvl w:val="0"/>
          <w:numId w:val="15"/>
        </w:numPr>
        <w:rPr>
          <w:lang w:eastAsia="ru-RU"/>
        </w:rPr>
      </w:pPr>
      <w:r>
        <w:rPr>
          <w:lang w:eastAsia="ru-RU"/>
        </w:rPr>
        <w:t>Н</w:t>
      </w:r>
      <w:r w:rsidRPr="00503F70">
        <w:rPr>
          <w:rFonts w:cs="Times New Roman (Основной текст"/>
          <w:vertAlign w:val="subscript"/>
          <w:lang w:eastAsia="ru-RU"/>
        </w:rPr>
        <w:t>1</w:t>
      </w:r>
      <w:r>
        <w:rPr>
          <w:lang w:eastAsia="ru-RU"/>
        </w:rPr>
        <w:t>: доли групп по полу / возрасту в выборке не равны установленным квотам</w:t>
      </w:r>
      <w:r w:rsidR="00487899">
        <w:rPr>
          <w:lang w:eastAsia="ru-RU"/>
        </w:rPr>
        <w:t>.</w:t>
      </w:r>
    </w:p>
    <w:p w14:paraId="6BB14265" w14:textId="0A4F5EF3" w:rsidR="00503F70" w:rsidRPr="00503F70" w:rsidRDefault="00503F70" w:rsidP="00503F70">
      <w:pPr>
        <w:rPr>
          <w:lang w:eastAsia="ru-RU"/>
        </w:rPr>
      </w:pPr>
      <w:r>
        <w:rPr>
          <w:lang w:eastAsia="ru-RU"/>
        </w:rPr>
        <w:t>Основная гипотеза (Н</w:t>
      </w:r>
      <w:r w:rsidRPr="00503F70">
        <w:rPr>
          <w:rFonts w:cs="Times New Roman (Основной текст"/>
          <w:vertAlign w:val="subscript"/>
          <w:lang w:eastAsia="ru-RU"/>
        </w:rPr>
        <w:t>0</w:t>
      </w:r>
      <w:r>
        <w:rPr>
          <w:lang w:eastAsia="ru-RU"/>
        </w:rPr>
        <w:t xml:space="preserve">) принимается в том случае, если расчетное Р-значение будет больше уровня значимости </w:t>
      </w:r>
      <w:r>
        <w:rPr>
          <w:lang w:eastAsia="ru-RU"/>
        </w:rPr>
        <w:sym w:font="Symbol" w:char="F061"/>
      </w:r>
      <w:r w:rsidR="00E06661">
        <w:rPr>
          <w:lang w:eastAsia="ru-RU"/>
        </w:rPr>
        <w:t xml:space="preserve">, т.е. вероятности ошибки первого рода, под которой понимается вероятность отклонить основную гипотезу, когда она на самом деле верна. В нашем случае уровень значимости будет </w:t>
      </w:r>
      <w:r w:rsidR="00EF3DCB">
        <w:rPr>
          <w:lang w:eastAsia="ru-RU"/>
        </w:rPr>
        <w:t>равен</w:t>
      </w:r>
      <w:r w:rsidR="00E06661">
        <w:rPr>
          <w:lang w:eastAsia="ru-RU"/>
        </w:rPr>
        <w:t xml:space="preserve"> 0,05 или 5%. При этом</w:t>
      </w:r>
      <w:r>
        <w:rPr>
          <w:lang w:eastAsia="ru-RU"/>
        </w:rPr>
        <w:t xml:space="preserve"> </w:t>
      </w:r>
      <w:r w:rsidR="00E06661">
        <w:rPr>
          <w:lang w:eastAsia="ru-RU"/>
        </w:rPr>
        <w:t>п</w:t>
      </w:r>
      <w:r>
        <w:rPr>
          <w:lang w:eastAsia="ru-RU"/>
        </w:rPr>
        <w:t xml:space="preserve">од расчетным Р-значением понимается расчетное значение вероятности ошибки первого </w:t>
      </w:r>
      <w:r w:rsidR="00E06661">
        <w:rPr>
          <w:lang w:eastAsia="ru-RU"/>
        </w:rPr>
        <w:t>рода для уже конкретной выборки.</w:t>
      </w:r>
    </w:p>
    <w:p w14:paraId="5D07FF53" w14:textId="1A5A60EF" w:rsidR="0045776C" w:rsidRDefault="00D43C18" w:rsidP="0045776C">
      <w:pPr>
        <w:pStyle w:val="ae"/>
      </w:pPr>
      <w:r w:rsidRPr="00D43C18">
        <w:drawing>
          <wp:inline distT="0" distB="0" distL="0" distR="0" wp14:anchorId="18458220" wp14:editId="34ABE0FB">
            <wp:extent cx="1460744" cy="1834580"/>
            <wp:effectExtent l="0" t="0" r="0" b="0"/>
            <wp:docPr id="8" name="Рисунок 8"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22494" cy="2037725"/>
                    </a:xfrm>
                    <a:prstGeom prst="rect">
                      <a:avLst/>
                    </a:prstGeom>
                  </pic:spPr>
                </pic:pic>
              </a:graphicData>
            </a:graphic>
          </wp:inline>
        </w:drawing>
      </w:r>
    </w:p>
    <w:p w14:paraId="7B477CF8" w14:textId="7CFAF7C9" w:rsidR="00A63817" w:rsidRPr="0075371A" w:rsidRDefault="0045776C" w:rsidP="0075371A">
      <w:pPr>
        <w:pStyle w:val="af"/>
        <w:spacing w:after="0"/>
        <w:rPr>
          <w:i w:val="0"/>
          <w:iCs/>
        </w:rPr>
      </w:pPr>
      <w:r w:rsidRPr="0075371A">
        <w:rPr>
          <w:i w:val="0"/>
          <w:iCs/>
        </w:rPr>
        <w:t>Рис.11 Тестирование гипотезы о равенстве установленным квотам групп по полу</w:t>
      </w:r>
    </w:p>
    <w:p w14:paraId="4300E65C" w14:textId="33CBF1BC" w:rsidR="0075371A" w:rsidRPr="00C532A6" w:rsidRDefault="0075371A" w:rsidP="0075371A">
      <w:pPr>
        <w:spacing w:after="120"/>
        <w:rPr>
          <w:lang w:eastAsia="ru-RU"/>
        </w:rPr>
      </w:pPr>
      <w:r>
        <w:rPr>
          <w:lang w:eastAsia="ru-RU"/>
        </w:rPr>
        <w:t xml:space="preserve">Источник: </w:t>
      </w:r>
      <w:r w:rsidRPr="003056D9">
        <w:rPr>
          <w:lang w:eastAsia="ru-RU"/>
        </w:rPr>
        <w:t>[</w:t>
      </w:r>
      <w:r w:rsidR="00C532A6">
        <w:rPr>
          <w:lang w:val="en-US" w:eastAsia="ru-RU"/>
        </w:rPr>
        <w:t>IBM</w:t>
      </w:r>
      <w:r w:rsidR="00C532A6" w:rsidRPr="003056D9">
        <w:rPr>
          <w:lang w:eastAsia="ru-RU"/>
        </w:rPr>
        <w:t xml:space="preserve"> </w:t>
      </w:r>
      <w:r w:rsidR="00C532A6">
        <w:rPr>
          <w:lang w:val="en-US" w:eastAsia="ru-RU"/>
        </w:rPr>
        <w:t>SPSS</w:t>
      </w:r>
      <w:r w:rsidR="00C532A6" w:rsidRPr="003056D9">
        <w:rPr>
          <w:lang w:eastAsia="ru-RU"/>
        </w:rPr>
        <w:t xml:space="preserve"> </w:t>
      </w:r>
      <w:r w:rsidR="00C532A6">
        <w:rPr>
          <w:lang w:val="en-US" w:eastAsia="ru-RU"/>
        </w:rPr>
        <w:t>Statistics</w:t>
      </w:r>
      <w:r w:rsidRPr="003056D9">
        <w:rPr>
          <w:lang w:eastAsia="ru-RU"/>
        </w:rPr>
        <w:t>]</w:t>
      </w:r>
      <w:r w:rsidR="00C532A6" w:rsidRPr="003056D9">
        <w:rPr>
          <w:lang w:eastAsia="ru-RU"/>
        </w:rPr>
        <w:t>.</w:t>
      </w:r>
    </w:p>
    <w:p w14:paraId="221E377B" w14:textId="5948ACA2" w:rsidR="004458B8" w:rsidRDefault="00EF3DCB" w:rsidP="00A63817">
      <w:r>
        <w:t>Из рисунка 11 видно, что</w:t>
      </w:r>
      <w:r w:rsidR="00A63817">
        <w:t xml:space="preserve"> расчетное Р-значение</w:t>
      </w:r>
      <w:r w:rsidR="00D43C18">
        <w:t xml:space="preserve"> равняется 0,065, т.е. оно</w:t>
      </w:r>
      <w:r w:rsidR="00A63817">
        <w:t xml:space="preserve"> больше 0,05</w:t>
      </w:r>
      <w:r w:rsidR="004458B8">
        <w:t xml:space="preserve">, </w:t>
      </w:r>
      <w:r>
        <w:t>поэтому</w:t>
      </w:r>
      <w:r w:rsidR="004458B8">
        <w:t xml:space="preserve"> принимаем основную гипотезу о том, что покупатели свежей рыбы представлены </w:t>
      </w:r>
      <w:r w:rsidR="004458B8">
        <w:lastRenderedPageBreak/>
        <w:t>в выборке по полу в заданной пропорции, т.е. выборка репрезентативна</w:t>
      </w:r>
      <w:r>
        <w:t xml:space="preserve"> по данному параметру</w:t>
      </w:r>
      <w:r w:rsidR="004458B8">
        <w:t>.</w:t>
      </w:r>
    </w:p>
    <w:p w14:paraId="533C7D2C" w14:textId="3BBC0884" w:rsidR="0045776C" w:rsidRDefault="005776C5" w:rsidP="004458B8">
      <w:pPr>
        <w:pStyle w:val="ae"/>
      </w:pPr>
      <w:r w:rsidRPr="005776C5">
        <w:drawing>
          <wp:inline distT="0" distB="0" distL="0" distR="0" wp14:anchorId="379F76D6" wp14:editId="46E818AF">
            <wp:extent cx="1215126" cy="1779497"/>
            <wp:effectExtent l="0" t="0" r="4445" b="0"/>
            <wp:docPr id="4" name="Рисунок 4"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30245" cy="1801638"/>
                    </a:xfrm>
                    <a:prstGeom prst="rect">
                      <a:avLst/>
                    </a:prstGeom>
                  </pic:spPr>
                </pic:pic>
              </a:graphicData>
            </a:graphic>
          </wp:inline>
        </w:drawing>
      </w:r>
      <w:r w:rsidR="0045776C">
        <w:t xml:space="preserve"> </w:t>
      </w:r>
    </w:p>
    <w:p w14:paraId="16C214E4" w14:textId="32059576" w:rsidR="004458B8" w:rsidRPr="00C532A6" w:rsidRDefault="004458B8" w:rsidP="00C532A6">
      <w:pPr>
        <w:pStyle w:val="af"/>
        <w:spacing w:after="0"/>
        <w:rPr>
          <w:i w:val="0"/>
          <w:iCs/>
        </w:rPr>
      </w:pPr>
      <w:r w:rsidRPr="00C532A6">
        <w:rPr>
          <w:i w:val="0"/>
          <w:iCs/>
        </w:rPr>
        <w:t>Рис.12 Тестирование гипотезы о равенстве установленным квотам групп по возрасту</w:t>
      </w:r>
    </w:p>
    <w:p w14:paraId="1B439361" w14:textId="406E97B6" w:rsidR="00C532A6" w:rsidRPr="00C532A6" w:rsidRDefault="00C532A6" w:rsidP="00C532A6">
      <w:pPr>
        <w:spacing w:after="120"/>
        <w:rPr>
          <w:lang w:eastAsia="ru-RU"/>
        </w:rPr>
      </w:pPr>
      <w:r>
        <w:rPr>
          <w:lang w:eastAsia="ru-RU"/>
        </w:rPr>
        <w:t xml:space="preserve">Источник: </w:t>
      </w:r>
      <w:r w:rsidRPr="003056D9">
        <w:rPr>
          <w:lang w:eastAsia="ru-RU"/>
        </w:rPr>
        <w:t>[</w:t>
      </w:r>
      <w:r>
        <w:rPr>
          <w:lang w:val="en-US" w:eastAsia="ru-RU"/>
        </w:rPr>
        <w:t>IBM</w:t>
      </w:r>
      <w:r w:rsidRPr="003056D9">
        <w:rPr>
          <w:lang w:eastAsia="ru-RU"/>
        </w:rPr>
        <w:t xml:space="preserve"> </w:t>
      </w:r>
      <w:r>
        <w:rPr>
          <w:lang w:val="en-US" w:eastAsia="ru-RU"/>
        </w:rPr>
        <w:t>SPSS</w:t>
      </w:r>
      <w:r w:rsidRPr="003056D9">
        <w:rPr>
          <w:lang w:eastAsia="ru-RU"/>
        </w:rPr>
        <w:t xml:space="preserve"> </w:t>
      </w:r>
      <w:r>
        <w:rPr>
          <w:lang w:val="en-US" w:eastAsia="ru-RU"/>
        </w:rPr>
        <w:t>Statistics</w:t>
      </w:r>
      <w:r w:rsidRPr="003056D9">
        <w:rPr>
          <w:lang w:eastAsia="ru-RU"/>
        </w:rPr>
        <w:t>].</w:t>
      </w:r>
    </w:p>
    <w:p w14:paraId="4BFD5012" w14:textId="5A7446A8" w:rsidR="004458B8" w:rsidRDefault="00EF3DCB" w:rsidP="004458B8">
      <w:r>
        <w:t>Из рисунка 12 видно, что</w:t>
      </w:r>
      <w:r w:rsidR="004458B8">
        <w:t xml:space="preserve"> расчетное Р-значение</w:t>
      </w:r>
      <w:r w:rsidR="00D43C18">
        <w:t xml:space="preserve"> равняется 0,</w:t>
      </w:r>
      <w:r w:rsidR="005776C5">
        <w:t>358</w:t>
      </w:r>
      <w:r w:rsidR="00D43C18">
        <w:t>, т.е.</w:t>
      </w:r>
      <w:r w:rsidR="004458B8">
        <w:t xml:space="preserve"> больше 0,05, </w:t>
      </w:r>
      <w:r>
        <w:t>поэтому</w:t>
      </w:r>
      <w:r w:rsidR="004458B8">
        <w:t xml:space="preserve"> принимаем основную гипотезу о том, что покупатели свежей рыбы представлены в выборке по возрасту в заданной пропорции, т.е. выборка репрезентативна</w:t>
      </w:r>
      <w:r>
        <w:t xml:space="preserve"> и по данному параметру тоже</w:t>
      </w:r>
      <w:r w:rsidR="004458B8">
        <w:t>.</w:t>
      </w:r>
    </w:p>
    <w:p w14:paraId="2D9A4CCF" w14:textId="152D4173" w:rsidR="00DB7311" w:rsidRDefault="00024421" w:rsidP="004458B8">
      <w:r>
        <w:t xml:space="preserve">Кроме этого, доля респондентов в выборке со средним доходом и с доходом выше среднего, являющихся целевым сегментом покупателей магазина </w:t>
      </w:r>
      <w:r w:rsidRPr="00024421">
        <w:t>“</w:t>
      </w:r>
      <w:r>
        <w:t>Фиш-Берри</w:t>
      </w:r>
      <w:r w:rsidRPr="00024421">
        <w:t>”</w:t>
      </w:r>
      <w:r w:rsidR="00D13B6C">
        <w:t xml:space="preserve"> на данный момент</w:t>
      </w:r>
      <w:r>
        <w:t xml:space="preserve">, составляет примерно 79%, а также учитывая, что выборка репрезентативна </w:t>
      </w:r>
      <w:r w:rsidR="00DB7311">
        <w:t xml:space="preserve">по полу и возрасту, </w:t>
      </w:r>
      <w:r>
        <w:t xml:space="preserve">то </w:t>
      </w:r>
      <w:r w:rsidR="00DB7311">
        <w:t xml:space="preserve">данные, полученные с помощью проведенного опроса, можно использовать для решения поставленных ранее задач. Важно отметить, что результаты данного опроса будут </w:t>
      </w:r>
      <w:r w:rsidR="00D7037A">
        <w:t xml:space="preserve">также </w:t>
      </w:r>
      <w:r w:rsidR="00DB7311">
        <w:t>использованы</w:t>
      </w:r>
      <w:r w:rsidR="00D7037A">
        <w:t xml:space="preserve"> и</w:t>
      </w:r>
      <w:r w:rsidR="00DB7311">
        <w:t xml:space="preserve"> </w:t>
      </w:r>
      <w:r w:rsidR="00D15656">
        <w:t xml:space="preserve">в ряде </w:t>
      </w:r>
      <w:r>
        <w:t>по</w:t>
      </w:r>
      <w:r w:rsidR="00D15656">
        <w:t>следующих параграфов данной главы.</w:t>
      </w:r>
    </w:p>
    <w:p w14:paraId="127AEB31" w14:textId="318D4949" w:rsidR="00012E5A" w:rsidRDefault="00872D29" w:rsidP="007B0A2F">
      <w:r>
        <w:t>Теперь перейдем непосредственно к измерению относительной значимости выявленных драйверов ценности с помощью ранее упомянутых методов. В таблице 23 представлены результаты использования методов рейтинговой оценки и ранжирования.</w:t>
      </w:r>
    </w:p>
    <w:p w14:paraId="4369BFA9" w14:textId="5F9B2801" w:rsidR="00986B4F" w:rsidRDefault="00986B4F" w:rsidP="00986B4F">
      <w:pPr>
        <w:pStyle w:val="af2"/>
      </w:pPr>
      <w:r w:rsidRPr="00012E5A">
        <w:t>Таблица 23</w:t>
      </w:r>
      <w:r>
        <w:t xml:space="preserve"> </w:t>
      </w:r>
      <w:r w:rsidR="00290205">
        <w:t>Измерение значимости драйверов ценности с помощью методов ранжирования и рейтинговой 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1836"/>
        <w:gridCol w:w="1832"/>
        <w:gridCol w:w="1830"/>
        <w:gridCol w:w="1828"/>
      </w:tblGrid>
      <w:tr w:rsidR="00D5131D" w14:paraId="7E8FB24C" w14:textId="77777777" w:rsidTr="00523198">
        <w:tc>
          <w:tcPr>
            <w:tcW w:w="2019" w:type="dxa"/>
            <w:vMerge w:val="restart"/>
            <w:vAlign w:val="center"/>
          </w:tcPr>
          <w:p w14:paraId="049002B0" w14:textId="3C1BECA4" w:rsidR="00D5131D" w:rsidRPr="00D5131D" w:rsidRDefault="00D5131D" w:rsidP="00D5131D">
            <w:pPr>
              <w:pStyle w:val="a8"/>
            </w:pPr>
            <w:r>
              <w:t>Характеристика</w:t>
            </w:r>
          </w:p>
        </w:tc>
        <w:tc>
          <w:tcPr>
            <w:tcW w:w="3668" w:type="dxa"/>
            <w:gridSpan w:val="2"/>
          </w:tcPr>
          <w:p w14:paraId="2A08348A" w14:textId="3D22A4F4" w:rsidR="00D5131D" w:rsidRDefault="00290205" w:rsidP="00D5131D">
            <w:pPr>
              <w:pStyle w:val="a8"/>
            </w:pPr>
            <w:r>
              <w:t>Метод рейтинговой оценки по 7-бальной шкале</w:t>
            </w:r>
          </w:p>
        </w:tc>
        <w:tc>
          <w:tcPr>
            <w:tcW w:w="3658" w:type="dxa"/>
            <w:gridSpan w:val="2"/>
            <w:vAlign w:val="center"/>
          </w:tcPr>
          <w:p w14:paraId="49B6A2C8" w14:textId="51CBFE5F" w:rsidR="00D5131D" w:rsidRDefault="00290205" w:rsidP="00290205">
            <w:pPr>
              <w:pStyle w:val="a8"/>
            </w:pPr>
            <w:r>
              <w:t>Метод ранжирования</w:t>
            </w:r>
          </w:p>
        </w:tc>
      </w:tr>
      <w:tr w:rsidR="00D5131D" w14:paraId="2DC6EFB6" w14:textId="77777777" w:rsidTr="00523198">
        <w:tc>
          <w:tcPr>
            <w:tcW w:w="2019" w:type="dxa"/>
            <w:vMerge/>
          </w:tcPr>
          <w:p w14:paraId="38BDFA66" w14:textId="77777777" w:rsidR="00D5131D" w:rsidRDefault="00D5131D" w:rsidP="00CF5011">
            <w:pPr>
              <w:ind w:firstLine="0"/>
            </w:pPr>
          </w:p>
        </w:tc>
        <w:tc>
          <w:tcPr>
            <w:tcW w:w="1836" w:type="dxa"/>
          </w:tcPr>
          <w:p w14:paraId="6B3BF903" w14:textId="110ECFC4" w:rsidR="00D5131D" w:rsidRDefault="00D5131D" w:rsidP="00D5131D">
            <w:pPr>
              <w:pStyle w:val="a8"/>
            </w:pPr>
            <w:r>
              <w:t>Значение</w:t>
            </w:r>
          </w:p>
        </w:tc>
        <w:tc>
          <w:tcPr>
            <w:tcW w:w="1832" w:type="dxa"/>
          </w:tcPr>
          <w:p w14:paraId="76CCDFBF" w14:textId="15F463FE" w:rsidR="00D5131D" w:rsidRDefault="00D5131D" w:rsidP="00D5131D">
            <w:pPr>
              <w:pStyle w:val="a8"/>
            </w:pPr>
            <w:r>
              <w:t>Место</w:t>
            </w:r>
          </w:p>
        </w:tc>
        <w:tc>
          <w:tcPr>
            <w:tcW w:w="1830" w:type="dxa"/>
          </w:tcPr>
          <w:p w14:paraId="2CB0A5BD" w14:textId="7DEA683F" w:rsidR="00D5131D" w:rsidRDefault="00D5131D" w:rsidP="00D5131D">
            <w:pPr>
              <w:pStyle w:val="a8"/>
            </w:pPr>
            <w:r>
              <w:t>Значение</w:t>
            </w:r>
          </w:p>
        </w:tc>
        <w:tc>
          <w:tcPr>
            <w:tcW w:w="1828" w:type="dxa"/>
          </w:tcPr>
          <w:p w14:paraId="0FD3072C" w14:textId="0049F2F8" w:rsidR="00D5131D" w:rsidRDefault="00D5131D" w:rsidP="00D5131D">
            <w:pPr>
              <w:pStyle w:val="a8"/>
            </w:pPr>
            <w:r>
              <w:t>Место</w:t>
            </w:r>
          </w:p>
        </w:tc>
      </w:tr>
      <w:tr w:rsidR="00D5131D" w14:paraId="0A3A0CD0" w14:textId="77777777" w:rsidTr="00523198">
        <w:tc>
          <w:tcPr>
            <w:tcW w:w="2019" w:type="dxa"/>
          </w:tcPr>
          <w:p w14:paraId="69B81BD2" w14:textId="306F4733" w:rsidR="00D5131D" w:rsidRDefault="00D5131D" w:rsidP="00CF5011">
            <w:pPr>
              <w:ind w:firstLine="0"/>
            </w:pPr>
            <w:r>
              <w:t>Внешний вид рыбы</w:t>
            </w:r>
          </w:p>
        </w:tc>
        <w:tc>
          <w:tcPr>
            <w:tcW w:w="1836" w:type="dxa"/>
            <w:vAlign w:val="center"/>
          </w:tcPr>
          <w:p w14:paraId="57103E33" w14:textId="511A541C" w:rsidR="00D5131D" w:rsidRDefault="00D5131D" w:rsidP="00D5131D">
            <w:pPr>
              <w:ind w:firstLine="0"/>
              <w:jc w:val="center"/>
            </w:pPr>
            <w:r>
              <w:t>6,80</w:t>
            </w:r>
          </w:p>
        </w:tc>
        <w:tc>
          <w:tcPr>
            <w:tcW w:w="1832" w:type="dxa"/>
            <w:vAlign w:val="center"/>
          </w:tcPr>
          <w:p w14:paraId="252F0E7C" w14:textId="33ADEE98" w:rsidR="00D5131D" w:rsidRDefault="00D5131D" w:rsidP="00D5131D">
            <w:pPr>
              <w:ind w:firstLine="0"/>
              <w:jc w:val="center"/>
            </w:pPr>
            <w:r>
              <w:t>1</w:t>
            </w:r>
          </w:p>
        </w:tc>
        <w:tc>
          <w:tcPr>
            <w:tcW w:w="1830" w:type="dxa"/>
            <w:vAlign w:val="center"/>
          </w:tcPr>
          <w:p w14:paraId="194B6A5D" w14:textId="7E80F0DB" w:rsidR="00D5131D" w:rsidRDefault="00D5131D" w:rsidP="00D5131D">
            <w:pPr>
              <w:ind w:firstLine="0"/>
              <w:jc w:val="center"/>
            </w:pPr>
            <w:r>
              <w:t>1,56</w:t>
            </w:r>
          </w:p>
        </w:tc>
        <w:tc>
          <w:tcPr>
            <w:tcW w:w="1828" w:type="dxa"/>
            <w:vAlign w:val="center"/>
          </w:tcPr>
          <w:p w14:paraId="7D3C37EA" w14:textId="4FC9E31C" w:rsidR="00D5131D" w:rsidRDefault="00D5131D" w:rsidP="00D5131D">
            <w:pPr>
              <w:ind w:firstLine="0"/>
              <w:jc w:val="center"/>
            </w:pPr>
            <w:r>
              <w:t>1</w:t>
            </w:r>
          </w:p>
        </w:tc>
      </w:tr>
      <w:tr w:rsidR="00D5131D" w14:paraId="5D1CFE11" w14:textId="77777777" w:rsidTr="00523198">
        <w:tc>
          <w:tcPr>
            <w:tcW w:w="2019" w:type="dxa"/>
          </w:tcPr>
          <w:p w14:paraId="700A4454" w14:textId="3675233D" w:rsidR="00D5131D" w:rsidRDefault="00D5131D" w:rsidP="00CF5011">
            <w:pPr>
              <w:ind w:firstLine="0"/>
            </w:pPr>
            <w:r>
              <w:t>Консистенция рыбы</w:t>
            </w:r>
          </w:p>
        </w:tc>
        <w:tc>
          <w:tcPr>
            <w:tcW w:w="1836" w:type="dxa"/>
            <w:vAlign w:val="center"/>
          </w:tcPr>
          <w:p w14:paraId="54EC3044" w14:textId="0015C507" w:rsidR="00D5131D" w:rsidRDefault="00D5131D" w:rsidP="00D5131D">
            <w:pPr>
              <w:ind w:firstLine="0"/>
              <w:jc w:val="center"/>
            </w:pPr>
            <w:r>
              <w:t>6,69</w:t>
            </w:r>
          </w:p>
        </w:tc>
        <w:tc>
          <w:tcPr>
            <w:tcW w:w="1832" w:type="dxa"/>
            <w:vAlign w:val="center"/>
          </w:tcPr>
          <w:p w14:paraId="04049452" w14:textId="4F4EEA92" w:rsidR="00D5131D" w:rsidRDefault="00D5131D" w:rsidP="00D5131D">
            <w:pPr>
              <w:ind w:firstLine="0"/>
              <w:jc w:val="center"/>
            </w:pPr>
            <w:r>
              <w:t>3</w:t>
            </w:r>
          </w:p>
        </w:tc>
        <w:tc>
          <w:tcPr>
            <w:tcW w:w="1830" w:type="dxa"/>
            <w:vAlign w:val="center"/>
          </w:tcPr>
          <w:p w14:paraId="3EBACBAE" w14:textId="7486C0A8" w:rsidR="00D5131D" w:rsidRDefault="00D5131D" w:rsidP="00D5131D">
            <w:pPr>
              <w:ind w:firstLine="0"/>
              <w:jc w:val="center"/>
            </w:pPr>
            <w:r>
              <w:t>2,82</w:t>
            </w:r>
          </w:p>
        </w:tc>
        <w:tc>
          <w:tcPr>
            <w:tcW w:w="1828" w:type="dxa"/>
            <w:vAlign w:val="center"/>
          </w:tcPr>
          <w:p w14:paraId="1F24AD67" w14:textId="060A084F" w:rsidR="00D5131D" w:rsidRDefault="00D5131D" w:rsidP="00D5131D">
            <w:pPr>
              <w:ind w:firstLine="0"/>
              <w:jc w:val="center"/>
            </w:pPr>
            <w:r>
              <w:t>3</w:t>
            </w:r>
          </w:p>
        </w:tc>
      </w:tr>
    </w:tbl>
    <w:p w14:paraId="70347CED" w14:textId="12868BCC" w:rsidR="00D13B6C" w:rsidRDefault="00D13B6C" w:rsidP="00D13B6C">
      <w:pPr>
        <w:jc w:val="right"/>
      </w:pPr>
      <w:r>
        <w:lastRenderedPageBreak/>
        <w:t>Продолжение таблицы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1836"/>
        <w:gridCol w:w="1832"/>
        <w:gridCol w:w="1830"/>
        <w:gridCol w:w="1828"/>
      </w:tblGrid>
      <w:tr w:rsidR="00C21CF6" w14:paraId="4A976AFB" w14:textId="77777777" w:rsidTr="002223C1">
        <w:tc>
          <w:tcPr>
            <w:tcW w:w="2019" w:type="dxa"/>
            <w:vMerge w:val="restart"/>
            <w:vAlign w:val="center"/>
          </w:tcPr>
          <w:p w14:paraId="2F1DBE05" w14:textId="6DA9120B" w:rsidR="00C21CF6" w:rsidRDefault="00C21CF6" w:rsidP="00C21CF6">
            <w:pPr>
              <w:pStyle w:val="a8"/>
            </w:pPr>
            <w:r>
              <w:t>Характеристика</w:t>
            </w:r>
          </w:p>
        </w:tc>
        <w:tc>
          <w:tcPr>
            <w:tcW w:w="3668" w:type="dxa"/>
            <w:gridSpan w:val="2"/>
          </w:tcPr>
          <w:p w14:paraId="27C91496" w14:textId="0A261D8B" w:rsidR="00C21CF6" w:rsidRDefault="00C21CF6" w:rsidP="00C21CF6">
            <w:pPr>
              <w:pStyle w:val="a8"/>
            </w:pPr>
            <w:r>
              <w:t>Метод рейтинговой оценки по 7-бальной шкале</w:t>
            </w:r>
          </w:p>
        </w:tc>
        <w:tc>
          <w:tcPr>
            <w:tcW w:w="3658" w:type="dxa"/>
            <w:gridSpan w:val="2"/>
            <w:vAlign w:val="center"/>
          </w:tcPr>
          <w:p w14:paraId="5028DC47" w14:textId="7348268C" w:rsidR="00C21CF6" w:rsidRDefault="00C21CF6" w:rsidP="00C21CF6">
            <w:pPr>
              <w:pStyle w:val="a8"/>
            </w:pPr>
            <w:r>
              <w:t>Метод ранжирования</w:t>
            </w:r>
          </w:p>
        </w:tc>
      </w:tr>
      <w:tr w:rsidR="00C21CF6" w14:paraId="235E9C19" w14:textId="77777777" w:rsidTr="002223C1">
        <w:tc>
          <w:tcPr>
            <w:tcW w:w="2019" w:type="dxa"/>
            <w:vMerge/>
          </w:tcPr>
          <w:p w14:paraId="129F9640" w14:textId="77777777" w:rsidR="00C21CF6" w:rsidRDefault="00C21CF6" w:rsidP="00C21CF6">
            <w:pPr>
              <w:pStyle w:val="a8"/>
            </w:pPr>
          </w:p>
        </w:tc>
        <w:tc>
          <w:tcPr>
            <w:tcW w:w="1836" w:type="dxa"/>
          </w:tcPr>
          <w:p w14:paraId="0F53DF95" w14:textId="31FBCCE2" w:rsidR="00C21CF6" w:rsidRDefault="00C21CF6" w:rsidP="00C21CF6">
            <w:pPr>
              <w:pStyle w:val="a8"/>
            </w:pPr>
            <w:r>
              <w:t>Значение</w:t>
            </w:r>
          </w:p>
        </w:tc>
        <w:tc>
          <w:tcPr>
            <w:tcW w:w="1832" w:type="dxa"/>
          </w:tcPr>
          <w:p w14:paraId="1FB511CD" w14:textId="23EFD60A" w:rsidR="00C21CF6" w:rsidRDefault="00C21CF6" w:rsidP="00C21CF6">
            <w:pPr>
              <w:pStyle w:val="a8"/>
            </w:pPr>
            <w:r>
              <w:t>Место</w:t>
            </w:r>
          </w:p>
        </w:tc>
        <w:tc>
          <w:tcPr>
            <w:tcW w:w="1830" w:type="dxa"/>
          </w:tcPr>
          <w:p w14:paraId="0078A192" w14:textId="42F3129A" w:rsidR="00C21CF6" w:rsidRDefault="00C21CF6" w:rsidP="00C21CF6">
            <w:pPr>
              <w:pStyle w:val="a8"/>
            </w:pPr>
            <w:r>
              <w:t>Значение</w:t>
            </w:r>
          </w:p>
        </w:tc>
        <w:tc>
          <w:tcPr>
            <w:tcW w:w="1828" w:type="dxa"/>
          </w:tcPr>
          <w:p w14:paraId="2EDB0514" w14:textId="021D770A" w:rsidR="00C21CF6" w:rsidRDefault="00C21CF6" w:rsidP="00C21CF6">
            <w:pPr>
              <w:pStyle w:val="a8"/>
            </w:pPr>
            <w:r>
              <w:t>Место</w:t>
            </w:r>
          </w:p>
        </w:tc>
      </w:tr>
      <w:tr w:rsidR="00D13B6C" w14:paraId="6DAD171B" w14:textId="77777777" w:rsidTr="00523198">
        <w:tc>
          <w:tcPr>
            <w:tcW w:w="2019" w:type="dxa"/>
          </w:tcPr>
          <w:p w14:paraId="4488B1BE" w14:textId="7A59BE28" w:rsidR="00D13B6C" w:rsidRDefault="00D13B6C" w:rsidP="00D13B6C">
            <w:pPr>
              <w:ind w:firstLine="0"/>
            </w:pPr>
            <w:r>
              <w:t>Запах рыбы</w:t>
            </w:r>
          </w:p>
        </w:tc>
        <w:tc>
          <w:tcPr>
            <w:tcW w:w="1836" w:type="dxa"/>
            <w:vAlign w:val="center"/>
          </w:tcPr>
          <w:p w14:paraId="4B17AB07" w14:textId="5FE0ED21" w:rsidR="00D13B6C" w:rsidRDefault="00D13B6C" w:rsidP="00D13B6C">
            <w:pPr>
              <w:ind w:firstLine="0"/>
              <w:jc w:val="center"/>
            </w:pPr>
            <w:r>
              <w:t>6,78</w:t>
            </w:r>
          </w:p>
        </w:tc>
        <w:tc>
          <w:tcPr>
            <w:tcW w:w="1832" w:type="dxa"/>
            <w:vAlign w:val="center"/>
          </w:tcPr>
          <w:p w14:paraId="6608FFAF" w14:textId="52F5FAB5" w:rsidR="00D13B6C" w:rsidRDefault="00D13B6C" w:rsidP="00D13B6C">
            <w:pPr>
              <w:ind w:firstLine="0"/>
              <w:jc w:val="center"/>
            </w:pPr>
            <w:r>
              <w:t>2</w:t>
            </w:r>
          </w:p>
        </w:tc>
        <w:tc>
          <w:tcPr>
            <w:tcW w:w="1830" w:type="dxa"/>
            <w:vAlign w:val="center"/>
          </w:tcPr>
          <w:p w14:paraId="0245DC1B" w14:textId="419FC4ED" w:rsidR="00D13B6C" w:rsidRDefault="00D13B6C" w:rsidP="00D13B6C">
            <w:pPr>
              <w:ind w:firstLine="0"/>
              <w:jc w:val="center"/>
            </w:pPr>
            <w:r>
              <w:t>2,19</w:t>
            </w:r>
          </w:p>
        </w:tc>
        <w:tc>
          <w:tcPr>
            <w:tcW w:w="1828" w:type="dxa"/>
            <w:vAlign w:val="center"/>
          </w:tcPr>
          <w:p w14:paraId="4D19B121" w14:textId="29528367" w:rsidR="00D13B6C" w:rsidRDefault="00D13B6C" w:rsidP="00D13B6C">
            <w:pPr>
              <w:ind w:firstLine="0"/>
              <w:jc w:val="center"/>
            </w:pPr>
            <w:r>
              <w:t>2</w:t>
            </w:r>
          </w:p>
        </w:tc>
      </w:tr>
      <w:tr w:rsidR="00D13B6C" w14:paraId="6F8760F7" w14:textId="77777777" w:rsidTr="00523198">
        <w:tc>
          <w:tcPr>
            <w:tcW w:w="2019" w:type="dxa"/>
          </w:tcPr>
          <w:p w14:paraId="0F55F8D6" w14:textId="40FF98F9" w:rsidR="00D13B6C" w:rsidRDefault="00D13B6C" w:rsidP="00D13B6C">
            <w:pPr>
              <w:ind w:firstLine="0"/>
            </w:pPr>
            <w:r>
              <w:t>Вкус купленной рыбы</w:t>
            </w:r>
          </w:p>
        </w:tc>
        <w:tc>
          <w:tcPr>
            <w:tcW w:w="1836" w:type="dxa"/>
            <w:vAlign w:val="center"/>
          </w:tcPr>
          <w:p w14:paraId="7037D978" w14:textId="0635A6EF" w:rsidR="00D13B6C" w:rsidRDefault="00D13B6C" w:rsidP="00D13B6C">
            <w:pPr>
              <w:ind w:firstLine="0"/>
              <w:jc w:val="center"/>
            </w:pPr>
            <w:r>
              <w:t>6,68</w:t>
            </w:r>
          </w:p>
        </w:tc>
        <w:tc>
          <w:tcPr>
            <w:tcW w:w="1832" w:type="dxa"/>
            <w:vAlign w:val="center"/>
          </w:tcPr>
          <w:p w14:paraId="299EC57C" w14:textId="2189B157" w:rsidR="00D13B6C" w:rsidRDefault="00D13B6C" w:rsidP="00D13B6C">
            <w:pPr>
              <w:ind w:firstLine="0"/>
              <w:jc w:val="center"/>
            </w:pPr>
            <w:r>
              <w:t>4</w:t>
            </w:r>
          </w:p>
        </w:tc>
        <w:tc>
          <w:tcPr>
            <w:tcW w:w="1830" w:type="dxa"/>
            <w:vAlign w:val="center"/>
          </w:tcPr>
          <w:p w14:paraId="4B0AE74F" w14:textId="5F364500" w:rsidR="00D13B6C" w:rsidRDefault="00D13B6C" w:rsidP="00D13B6C">
            <w:pPr>
              <w:ind w:firstLine="0"/>
              <w:jc w:val="center"/>
            </w:pPr>
            <w:r>
              <w:t>3,61</w:t>
            </w:r>
          </w:p>
        </w:tc>
        <w:tc>
          <w:tcPr>
            <w:tcW w:w="1828" w:type="dxa"/>
            <w:vAlign w:val="center"/>
          </w:tcPr>
          <w:p w14:paraId="7C58A38D" w14:textId="49ED81D6" w:rsidR="00D13B6C" w:rsidRDefault="00D13B6C" w:rsidP="00D13B6C">
            <w:pPr>
              <w:ind w:firstLine="0"/>
              <w:jc w:val="center"/>
            </w:pPr>
            <w:r>
              <w:t>4</w:t>
            </w:r>
          </w:p>
        </w:tc>
      </w:tr>
      <w:tr w:rsidR="00D13B6C" w14:paraId="72C8E6C5" w14:textId="77777777" w:rsidTr="00523198">
        <w:tc>
          <w:tcPr>
            <w:tcW w:w="2019" w:type="dxa"/>
          </w:tcPr>
          <w:p w14:paraId="379FD09A" w14:textId="127A49EE" w:rsidR="00D13B6C" w:rsidRDefault="00D13B6C" w:rsidP="00D13B6C">
            <w:pPr>
              <w:ind w:firstLine="0"/>
            </w:pPr>
            <w:r>
              <w:t>Репутация продавца</w:t>
            </w:r>
          </w:p>
        </w:tc>
        <w:tc>
          <w:tcPr>
            <w:tcW w:w="1836" w:type="dxa"/>
            <w:vAlign w:val="center"/>
          </w:tcPr>
          <w:p w14:paraId="09127AF1" w14:textId="10875AAA" w:rsidR="00D13B6C" w:rsidRDefault="00D13B6C" w:rsidP="00D13B6C">
            <w:pPr>
              <w:ind w:firstLine="0"/>
              <w:jc w:val="center"/>
            </w:pPr>
            <w:r>
              <w:t>5,72</w:t>
            </w:r>
          </w:p>
        </w:tc>
        <w:tc>
          <w:tcPr>
            <w:tcW w:w="1832" w:type="dxa"/>
            <w:vAlign w:val="center"/>
          </w:tcPr>
          <w:p w14:paraId="25031E9C" w14:textId="3A652954" w:rsidR="00D13B6C" w:rsidRDefault="00D13B6C" w:rsidP="00D13B6C">
            <w:pPr>
              <w:ind w:firstLine="0"/>
              <w:jc w:val="center"/>
            </w:pPr>
            <w:r>
              <w:t>5</w:t>
            </w:r>
          </w:p>
        </w:tc>
        <w:tc>
          <w:tcPr>
            <w:tcW w:w="1830" w:type="dxa"/>
            <w:vAlign w:val="center"/>
          </w:tcPr>
          <w:p w14:paraId="03B9FCD9" w14:textId="5486BB3D" w:rsidR="00D13B6C" w:rsidRDefault="00D13B6C" w:rsidP="00D13B6C">
            <w:pPr>
              <w:ind w:firstLine="0"/>
              <w:jc w:val="center"/>
            </w:pPr>
            <w:r>
              <w:t>4,82</w:t>
            </w:r>
          </w:p>
        </w:tc>
        <w:tc>
          <w:tcPr>
            <w:tcW w:w="1828" w:type="dxa"/>
            <w:vAlign w:val="center"/>
          </w:tcPr>
          <w:p w14:paraId="1125D0D3" w14:textId="379ABEFE" w:rsidR="00D13B6C" w:rsidRDefault="00D13B6C" w:rsidP="00D13B6C">
            <w:pPr>
              <w:ind w:firstLine="0"/>
              <w:jc w:val="center"/>
            </w:pPr>
            <w:r>
              <w:t>5</w:t>
            </w:r>
          </w:p>
        </w:tc>
      </w:tr>
    </w:tbl>
    <w:p w14:paraId="56941CFB" w14:textId="3ACC46E9" w:rsidR="00D5131D" w:rsidRPr="00012E5A" w:rsidRDefault="00DC682E" w:rsidP="00012E5A">
      <w:pPr>
        <w:spacing w:after="120"/>
        <w:rPr>
          <w:lang w:eastAsia="ru-RU"/>
        </w:rPr>
      </w:pPr>
      <w:r>
        <w:rPr>
          <w:lang w:eastAsia="ru-RU"/>
        </w:rPr>
        <w:t>Составлено по</w:t>
      </w:r>
      <w:r w:rsidR="00D5131D">
        <w:rPr>
          <w:lang w:eastAsia="ru-RU"/>
        </w:rPr>
        <w:t>:</w:t>
      </w:r>
      <w:r w:rsidR="00986B4F">
        <w:rPr>
          <w:lang w:eastAsia="ru-RU"/>
        </w:rPr>
        <w:t xml:space="preserve"> </w:t>
      </w:r>
      <w:r w:rsidR="00012E5A" w:rsidRPr="00012E5A">
        <w:rPr>
          <w:lang w:eastAsia="ru-RU"/>
        </w:rPr>
        <w:t>[</w:t>
      </w:r>
      <w:r w:rsidR="00986B4F">
        <w:rPr>
          <w:lang w:eastAsia="ru-RU"/>
        </w:rPr>
        <w:t>данны</w:t>
      </w:r>
      <w:r>
        <w:rPr>
          <w:lang w:eastAsia="ru-RU"/>
        </w:rPr>
        <w:t>е</w:t>
      </w:r>
      <w:r w:rsidR="00986B4F">
        <w:rPr>
          <w:lang w:eastAsia="ru-RU"/>
        </w:rPr>
        <w:t xml:space="preserve"> первичного исследования</w:t>
      </w:r>
      <w:r w:rsidR="00012E5A" w:rsidRPr="00012E5A">
        <w:rPr>
          <w:lang w:eastAsia="ru-RU"/>
        </w:rPr>
        <w:t>].</w:t>
      </w:r>
    </w:p>
    <w:p w14:paraId="3649F6C8" w14:textId="21FBC194" w:rsidR="00D5131D" w:rsidRDefault="00872D29" w:rsidP="00CF5011">
      <w:pPr>
        <w:rPr>
          <w:lang w:eastAsia="ru-RU"/>
        </w:rPr>
      </w:pPr>
      <w:r>
        <w:rPr>
          <w:lang w:eastAsia="ru-RU"/>
        </w:rPr>
        <w:t>Как видно из таблицы 23, согласно методу рейтинговой оценки наибольшую значимость при покупке</w:t>
      </w:r>
      <w:r w:rsidR="00DF735C">
        <w:rPr>
          <w:lang w:eastAsia="ru-RU"/>
        </w:rPr>
        <w:t xml:space="preserve"> свежей или охлажденной</w:t>
      </w:r>
      <w:r>
        <w:rPr>
          <w:lang w:eastAsia="ru-RU"/>
        </w:rPr>
        <w:t xml:space="preserve"> рыбы имеют ее внешний вид и запах, а наименьшую репутация продавца. Однако здесь важно заметить, что разница в оценке между первым и четвертым местами совсем незначительна, поэтому</w:t>
      </w:r>
      <w:r w:rsidR="00DF735C">
        <w:rPr>
          <w:lang w:eastAsia="ru-RU"/>
        </w:rPr>
        <w:t xml:space="preserve"> опираться лишь на результаты, полученные с помощью метода рейтинговой оценки, будет неправильно. По этой причине и применялся не один метод, чтобы повысить достоверность полученных результатов.</w:t>
      </w:r>
    </w:p>
    <w:p w14:paraId="523E1924" w14:textId="290A33BD" w:rsidR="00DF735C" w:rsidRDefault="00DF735C" w:rsidP="00CF5011">
      <w:pPr>
        <w:rPr>
          <w:lang w:eastAsia="ru-RU"/>
        </w:rPr>
      </w:pPr>
      <w:r>
        <w:rPr>
          <w:lang w:eastAsia="ru-RU"/>
        </w:rPr>
        <w:t>Если анализировать результаты, полученные с помощью метода ранжирования, то здесь также первое и второе места занимают внешний вид и запах рыбы соответственно. На последнем месте, без изменения, расположилась репутация продавца.</w:t>
      </w:r>
      <w:r w:rsidR="007E689F">
        <w:rPr>
          <w:lang w:eastAsia="ru-RU"/>
        </w:rPr>
        <w:t xml:space="preserve"> </w:t>
      </w:r>
      <w:r>
        <w:rPr>
          <w:lang w:eastAsia="ru-RU"/>
        </w:rPr>
        <w:t>Таким образом, метод ранжирования показал такие же результаты, как и метод рейтинговой оценки.</w:t>
      </w:r>
    </w:p>
    <w:p w14:paraId="076F9322" w14:textId="3D9DDBC9" w:rsidR="00C21CF6" w:rsidRDefault="00E9514C" w:rsidP="00CF5011">
      <w:pPr>
        <w:rPr>
          <w:lang w:eastAsia="ru-RU"/>
        </w:rPr>
      </w:pPr>
      <w:r>
        <w:rPr>
          <w:lang w:eastAsia="ru-RU"/>
        </w:rPr>
        <w:t>Однако чтобы повысить степень достоверности результатов еще в большей степени, был использован третий метод, а именно метод парных сравнений, когда респонденту каждый раз показывают только лишь две характеристики, и ему необходимо выбрать ту из них, которая является для него наиболее значимой из двух представленных при принятии решения о покупке свежей рыбы. Результаты, полученные с помощью данного метода, представлены в таблице 24.</w:t>
      </w:r>
      <w:r w:rsidR="00C21CF6">
        <w:rPr>
          <w:lang w:eastAsia="ru-RU"/>
        </w:rPr>
        <w:br w:type="page"/>
      </w:r>
    </w:p>
    <w:p w14:paraId="220E3218" w14:textId="78A4C7AB" w:rsidR="00986B4F" w:rsidRDefault="00986B4F" w:rsidP="00986B4F">
      <w:pPr>
        <w:pStyle w:val="af2"/>
      </w:pPr>
      <w:r w:rsidRPr="00012E5A">
        <w:lastRenderedPageBreak/>
        <w:t>Таблица 24</w:t>
      </w:r>
      <w:r>
        <w:t xml:space="preserve"> </w:t>
      </w:r>
      <w:r w:rsidR="00290205">
        <w:t>Измерение значимости драйверов ценности с помощью метода парных сравнений</w:t>
      </w:r>
    </w:p>
    <w:tbl>
      <w:tblPr>
        <w:tblW w:w="0" w:type="auto"/>
        <w:tblLook w:val="04A0" w:firstRow="1" w:lastRow="0" w:firstColumn="1" w:lastColumn="0" w:noHBand="0" w:noVBand="1"/>
      </w:tblPr>
      <w:tblGrid>
        <w:gridCol w:w="2019"/>
        <w:gridCol w:w="1188"/>
        <w:gridCol w:w="1674"/>
        <w:gridCol w:w="852"/>
        <w:gridCol w:w="1313"/>
        <w:gridCol w:w="1284"/>
        <w:gridCol w:w="1015"/>
      </w:tblGrid>
      <w:tr w:rsidR="00D5131D" w14:paraId="322EC522" w14:textId="77777777" w:rsidTr="00DC682E">
        <w:tc>
          <w:tcPr>
            <w:tcW w:w="2019" w:type="dxa"/>
            <w:tcBorders>
              <w:top w:val="single" w:sz="4" w:space="0" w:color="auto"/>
              <w:left w:val="single" w:sz="4" w:space="0" w:color="auto"/>
              <w:bottom w:val="single" w:sz="4" w:space="0" w:color="auto"/>
              <w:right w:val="single" w:sz="4" w:space="0" w:color="auto"/>
            </w:tcBorders>
            <w:vAlign w:val="center"/>
          </w:tcPr>
          <w:p w14:paraId="1B697AEA" w14:textId="087A01C2" w:rsidR="00D5131D" w:rsidRDefault="00D5131D" w:rsidP="00290205">
            <w:pPr>
              <w:pStyle w:val="a8"/>
            </w:pPr>
            <w:r>
              <w:t>Характеристика</w:t>
            </w:r>
          </w:p>
        </w:tc>
        <w:tc>
          <w:tcPr>
            <w:tcW w:w="1188" w:type="dxa"/>
            <w:tcBorders>
              <w:top w:val="single" w:sz="4" w:space="0" w:color="auto"/>
              <w:left w:val="single" w:sz="4" w:space="0" w:color="auto"/>
              <w:bottom w:val="single" w:sz="4" w:space="0" w:color="auto"/>
              <w:right w:val="single" w:sz="4" w:space="0" w:color="auto"/>
            </w:tcBorders>
          </w:tcPr>
          <w:p w14:paraId="389D1E94" w14:textId="456EC023" w:rsidR="00D5131D" w:rsidRDefault="00D5131D" w:rsidP="00CF5011">
            <w:pPr>
              <w:ind w:firstLine="0"/>
            </w:pPr>
            <w:r>
              <w:t>Внешний вид рыбы</w:t>
            </w:r>
          </w:p>
        </w:tc>
        <w:tc>
          <w:tcPr>
            <w:tcW w:w="1674" w:type="dxa"/>
            <w:tcBorders>
              <w:top w:val="single" w:sz="4" w:space="0" w:color="auto"/>
              <w:left w:val="single" w:sz="4" w:space="0" w:color="auto"/>
              <w:bottom w:val="single" w:sz="4" w:space="0" w:color="auto"/>
              <w:right w:val="single" w:sz="4" w:space="0" w:color="auto"/>
            </w:tcBorders>
          </w:tcPr>
          <w:p w14:paraId="7EAAD6BF" w14:textId="58F05E06" w:rsidR="00D5131D" w:rsidRDefault="00D5131D" w:rsidP="00CF5011">
            <w:pPr>
              <w:ind w:firstLine="0"/>
            </w:pPr>
            <w:r>
              <w:t>Консистенция рыбы</w:t>
            </w:r>
          </w:p>
        </w:tc>
        <w:tc>
          <w:tcPr>
            <w:tcW w:w="852" w:type="dxa"/>
            <w:tcBorders>
              <w:top w:val="single" w:sz="4" w:space="0" w:color="auto"/>
              <w:left w:val="single" w:sz="4" w:space="0" w:color="auto"/>
              <w:bottom w:val="single" w:sz="4" w:space="0" w:color="auto"/>
              <w:right w:val="single" w:sz="4" w:space="0" w:color="auto"/>
            </w:tcBorders>
          </w:tcPr>
          <w:p w14:paraId="7AFD6C6C" w14:textId="183D72EC" w:rsidR="00D5131D" w:rsidRDefault="00D5131D" w:rsidP="00CF5011">
            <w:pPr>
              <w:ind w:firstLine="0"/>
            </w:pPr>
            <w:r>
              <w:t>Запах рыбы</w:t>
            </w:r>
          </w:p>
        </w:tc>
        <w:tc>
          <w:tcPr>
            <w:tcW w:w="1313" w:type="dxa"/>
            <w:tcBorders>
              <w:top w:val="single" w:sz="4" w:space="0" w:color="auto"/>
              <w:left w:val="single" w:sz="4" w:space="0" w:color="auto"/>
              <w:bottom w:val="single" w:sz="4" w:space="0" w:color="auto"/>
              <w:right w:val="single" w:sz="4" w:space="0" w:color="auto"/>
            </w:tcBorders>
          </w:tcPr>
          <w:p w14:paraId="673561FE" w14:textId="198C8131" w:rsidR="00D5131D" w:rsidRDefault="00D5131D" w:rsidP="00CF5011">
            <w:pPr>
              <w:ind w:firstLine="0"/>
            </w:pPr>
            <w:r>
              <w:t>Вкус купленной рыбы</w:t>
            </w:r>
          </w:p>
        </w:tc>
        <w:tc>
          <w:tcPr>
            <w:tcW w:w="1284" w:type="dxa"/>
            <w:tcBorders>
              <w:top w:val="single" w:sz="4" w:space="0" w:color="auto"/>
              <w:left w:val="single" w:sz="4" w:space="0" w:color="auto"/>
              <w:bottom w:val="single" w:sz="4" w:space="0" w:color="auto"/>
              <w:right w:val="single" w:sz="4" w:space="0" w:color="auto"/>
            </w:tcBorders>
          </w:tcPr>
          <w:p w14:paraId="05FD49BC" w14:textId="45592E07" w:rsidR="00D5131D" w:rsidRDefault="00D5131D" w:rsidP="00CF5011">
            <w:pPr>
              <w:ind w:firstLine="0"/>
            </w:pPr>
            <w:r>
              <w:t>Репутация продавца</w:t>
            </w:r>
          </w:p>
        </w:tc>
        <w:tc>
          <w:tcPr>
            <w:tcW w:w="1015" w:type="dxa"/>
            <w:tcBorders>
              <w:top w:val="single" w:sz="4" w:space="0" w:color="auto"/>
              <w:left w:val="single" w:sz="4" w:space="0" w:color="auto"/>
              <w:bottom w:val="single" w:sz="4" w:space="0" w:color="auto"/>
              <w:right w:val="single" w:sz="4" w:space="0" w:color="auto"/>
            </w:tcBorders>
            <w:vAlign w:val="center"/>
          </w:tcPr>
          <w:p w14:paraId="61025975" w14:textId="36F580E9" w:rsidR="00D5131D" w:rsidRDefault="00D5131D" w:rsidP="00290205">
            <w:pPr>
              <w:pStyle w:val="a8"/>
            </w:pPr>
            <w:r>
              <w:t>Сумма баллов</w:t>
            </w:r>
          </w:p>
        </w:tc>
      </w:tr>
      <w:tr w:rsidR="00D5131D" w14:paraId="420E37AA" w14:textId="77777777" w:rsidTr="00DC682E">
        <w:tc>
          <w:tcPr>
            <w:tcW w:w="2019" w:type="dxa"/>
            <w:tcBorders>
              <w:top w:val="single" w:sz="4" w:space="0" w:color="auto"/>
              <w:left w:val="single" w:sz="4" w:space="0" w:color="auto"/>
              <w:bottom w:val="single" w:sz="4" w:space="0" w:color="auto"/>
              <w:right w:val="single" w:sz="4" w:space="0" w:color="auto"/>
            </w:tcBorders>
          </w:tcPr>
          <w:p w14:paraId="474D64D8" w14:textId="2503DA67" w:rsidR="00D5131D" w:rsidRDefault="00D5131D" w:rsidP="00D5131D">
            <w:pPr>
              <w:ind w:firstLine="0"/>
            </w:pPr>
            <w:r>
              <w:t>Внешний вид рыбы</w:t>
            </w:r>
          </w:p>
        </w:tc>
        <w:tc>
          <w:tcPr>
            <w:tcW w:w="1188"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7F2294D9" w14:textId="77777777" w:rsidR="00D5131D" w:rsidRDefault="00D5131D" w:rsidP="00576530">
            <w:pPr>
              <w:ind w:firstLine="0"/>
              <w:jc w:val="center"/>
            </w:pPr>
          </w:p>
        </w:tc>
        <w:tc>
          <w:tcPr>
            <w:tcW w:w="1674" w:type="dxa"/>
            <w:tcBorders>
              <w:top w:val="single" w:sz="4" w:space="0" w:color="auto"/>
              <w:left w:val="single" w:sz="4" w:space="0" w:color="auto"/>
              <w:bottom w:val="single" w:sz="4" w:space="0" w:color="auto"/>
              <w:right w:val="single" w:sz="4" w:space="0" w:color="auto"/>
            </w:tcBorders>
            <w:vAlign w:val="center"/>
          </w:tcPr>
          <w:p w14:paraId="6CB535A0" w14:textId="3374FC5F" w:rsidR="00D5131D" w:rsidRDefault="00576530" w:rsidP="00576530">
            <w:pPr>
              <w:ind w:firstLine="0"/>
              <w:jc w:val="center"/>
            </w:pPr>
            <w:r>
              <w:t>194</w:t>
            </w:r>
          </w:p>
        </w:tc>
        <w:tc>
          <w:tcPr>
            <w:tcW w:w="852" w:type="dxa"/>
            <w:tcBorders>
              <w:top w:val="single" w:sz="4" w:space="0" w:color="auto"/>
              <w:left w:val="single" w:sz="4" w:space="0" w:color="auto"/>
              <w:bottom w:val="single" w:sz="4" w:space="0" w:color="auto"/>
              <w:right w:val="single" w:sz="4" w:space="0" w:color="auto"/>
            </w:tcBorders>
            <w:vAlign w:val="center"/>
          </w:tcPr>
          <w:p w14:paraId="7ED7316F" w14:textId="7FE0CF75" w:rsidR="00D5131D" w:rsidRDefault="00576530" w:rsidP="00576530">
            <w:pPr>
              <w:ind w:firstLine="0"/>
              <w:jc w:val="center"/>
            </w:pPr>
            <w:r>
              <w:t>77</w:t>
            </w:r>
          </w:p>
        </w:tc>
        <w:tc>
          <w:tcPr>
            <w:tcW w:w="1313" w:type="dxa"/>
            <w:tcBorders>
              <w:top w:val="single" w:sz="4" w:space="0" w:color="auto"/>
              <w:left w:val="single" w:sz="4" w:space="0" w:color="auto"/>
              <w:bottom w:val="single" w:sz="4" w:space="0" w:color="auto"/>
              <w:right w:val="single" w:sz="4" w:space="0" w:color="auto"/>
            </w:tcBorders>
            <w:vAlign w:val="center"/>
          </w:tcPr>
          <w:p w14:paraId="20906856" w14:textId="35A6A280" w:rsidR="00D5131D" w:rsidRDefault="00576530" w:rsidP="00576530">
            <w:pPr>
              <w:ind w:firstLine="0"/>
              <w:jc w:val="center"/>
            </w:pPr>
            <w:r>
              <w:t>178</w:t>
            </w:r>
          </w:p>
        </w:tc>
        <w:tc>
          <w:tcPr>
            <w:tcW w:w="1284" w:type="dxa"/>
            <w:tcBorders>
              <w:top w:val="single" w:sz="4" w:space="0" w:color="auto"/>
              <w:left w:val="single" w:sz="4" w:space="0" w:color="auto"/>
              <w:bottom w:val="single" w:sz="4" w:space="0" w:color="auto"/>
              <w:right w:val="single" w:sz="4" w:space="0" w:color="auto"/>
            </w:tcBorders>
            <w:vAlign w:val="center"/>
          </w:tcPr>
          <w:p w14:paraId="5EFF6C34" w14:textId="2D3BA6D1" w:rsidR="00D5131D" w:rsidRDefault="00576530" w:rsidP="00576530">
            <w:pPr>
              <w:ind w:firstLine="0"/>
              <w:jc w:val="center"/>
            </w:pPr>
            <w:r>
              <w:t>224</w:t>
            </w:r>
          </w:p>
        </w:tc>
        <w:tc>
          <w:tcPr>
            <w:tcW w:w="1015" w:type="dxa"/>
            <w:tcBorders>
              <w:top w:val="single" w:sz="4" w:space="0" w:color="auto"/>
              <w:left w:val="single" w:sz="4" w:space="0" w:color="auto"/>
              <w:bottom w:val="single" w:sz="4" w:space="0" w:color="auto"/>
              <w:right w:val="single" w:sz="4" w:space="0" w:color="auto"/>
            </w:tcBorders>
            <w:vAlign w:val="center"/>
          </w:tcPr>
          <w:p w14:paraId="07E6F33E" w14:textId="5E8D9049" w:rsidR="00D5131D" w:rsidRDefault="00576530" w:rsidP="00576530">
            <w:pPr>
              <w:pStyle w:val="a8"/>
            </w:pPr>
            <w:r>
              <w:t>673</w:t>
            </w:r>
          </w:p>
        </w:tc>
      </w:tr>
      <w:tr w:rsidR="00D5131D" w14:paraId="0FA46190" w14:textId="77777777" w:rsidTr="00DC682E">
        <w:tc>
          <w:tcPr>
            <w:tcW w:w="2019" w:type="dxa"/>
            <w:tcBorders>
              <w:top w:val="single" w:sz="4" w:space="0" w:color="auto"/>
              <w:left w:val="single" w:sz="4" w:space="0" w:color="auto"/>
              <w:bottom w:val="single" w:sz="4" w:space="0" w:color="auto"/>
              <w:right w:val="single" w:sz="4" w:space="0" w:color="auto"/>
            </w:tcBorders>
          </w:tcPr>
          <w:p w14:paraId="367A39B1" w14:textId="1FDE659B" w:rsidR="00D5131D" w:rsidRDefault="00D5131D" w:rsidP="00D5131D">
            <w:pPr>
              <w:ind w:firstLine="0"/>
            </w:pPr>
            <w:r>
              <w:t>Консистенция рыбы</w:t>
            </w:r>
          </w:p>
        </w:tc>
        <w:tc>
          <w:tcPr>
            <w:tcW w:w="1188" w:type="dxa"/>
            <w:tcBorders>
              <w:top w:val="single" w:sz="4" w:space="0" w:color="auto"/>
              <w:left w:val="single" w:sz="4" w:space="0" w:color="auto"/>
              <w:bottom w:val="single" w:sz="4" w:space="0" w:color="auto"/>
              <w:right w:val="single" w:sz="4" w:space="0" w:color="auto"/>
            </w:tcBorders>
            <w:vAlign w:val="center"/>
          </w:tcPr>
          <w:p w14:paraId="0A041957" w14:textId="3DE258FE" w:rsidR="00D5131D" w:rsidRDefault="00576530" w:rsidP="00576530">
            <w:pPr>
              <w:ind w:firstLine="0"/>
              <w:jc w:val="center"/>
            </w:pPr>
            <w:r>
              <w:t>61</w:t>
            </w:r>
          </w:p>
        </w:tc>
        <w:tc>
          <w:tcPr>
            <w:tcW w:w="167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5A4CD082" w14:textId="77777777" w:rsidR="00D5131D" w:rsidRDefault="00D5131D" w:rsidP="00576530">
            <w:pPr>
              <w:ind w:firstLine="0"/>
              <w:jc w:val="center"/>
            </w:pPr>
          </w:p>
        </w:tc>
        <w:tc>
          <w:tcPr>
            <w:tcW w:w="852" w:type="dxa"/>
            <w:tcBorders>
              <w:top w:val="single" w:sz="4" w:space="0" w:color="auto"/>
              <w:left w:val="single" w:sz="4" w:space="0" w:color="auto"/>
              <w:bottom w:val="single" w:sz="4" w:space="0" w:color="auto"/>
              <w:right w:val="single" w:sz="4" w:space="0" w:color="auto"/>
            </w:tcBorders>
            <w:vAlign w:val="center"/>
          </w:tcPr>
          <w:p w14:paraId="4FE7E404" w14:textId="2B2743B5" w:rsidR="00D5131D" w:rsidRDefault="00576530" w:rsidP="00576530">
            <w:pPr>
              <w:ind w:firstLine="0"/>
              <w:jc w:val="center"/>
            </w:pPr>
            <w:r>
              <w:t>60</w:t>
            </w:r>
          </w:p>
        </w:tc>
        <w:tc>
          <w:tcPr>
            <w:tcW w:w="1313" w:type="dxa"/>
            <w:tcBorders>
              <w:top w:val="single" w:sz="4" w:space="0" w:color="auto"/>
              <w:left w:val="single" w:sz="4" w:space="0" w:color="auto"/>
              <w:bottom w:val="single" w:sz="4" w:space="0" w:color="auto"/>
              <w:right w:val="single" w:sz="4" w:space="0" w:color="auto"/>
            </w:tcBorders>
            <w:vAlign w:val="center"/>
          </w:tcPr>
          <w:p w14:paraId="0E2350A9" w14:textId="2886B4FD" w:rsidR="00D5131D" w:rsidRDefault="00576530" w:rsidP="00576530">
            <w:pPr>
              <w:ind w:firstLine="0"/>
              <w:jc w:val="center"/>
            </w:pPr>
            <w:r>
              <w:t>111</w:t>
            </w:r>
          </w:p>
        </w:tc>
        <w:tc>
          <w:tcPr>
            <w:tcW w:w="1284" w:type="dxa"/>
            <w:tcBorders>
              <w:top w:val="single" w:sz="4" w:space="0" w:color="auto"/>
              <w:left w:val="single" w:sz="4" w:space="0" w:color="auto"/>
              <w:bottom w:val="single" w:sz="4" w:space="0" w:color="auto"/>
              <w:right w:val="single" w:sz="4" w:space="0" w:color="auto"/>
            </w:tcBorders>
            <w:vAlign w:val="center"/>
          </w:tcPr>
          <w:p w14:paraId="7BDA29C0" w14:textId="5E56B7F1" w:rsidR="00D5131D" w:rsidRDefault="00576530" w:rsidP="00576530">
            <w:pPr>
              <w:ind w:firstLine="0"/>
              <w:jc w:val="center"/>
            </w:pPr>
            <w:r>
              <w:t>224</w:t>
            </w:r>
          </w:p>
        </w:tc>
        <w:tc>
          <w:tcPr>
            <w:tcW w:w="1015" w:type="dxa"/>
            <w:tcBorders>
              <w:top w:val="single" w:sz="4" w:space="0" w:color="auto"/>
              <w:left w:val="single" w:sz="4" w:space="0" w:color="auto"/>
              <w:bottom w:val="single" w:sz="4" w:space="0" w:color="auto"/>
              <w:right w:val="single" w:sz="4" w:space="0" w:color="auto"/>
            </w:tcBorders>
            <w:vAlign w:val="center"/>
          </w:tcPr>
          <w:p w14:paraId="7B809A17" w14:textId="0973EB1F" w:rsidR="00D5131D" w:rsidRDefault="00576530" w:rsidP="00576530">
            <w:pPr>
              <w:pStyle w:val="a8"/>
            </w:pPr>
            <w:r>
              <w:t>456</w:t>
            </w:r>
          </w:p>
        </w:tc>
      </w:tr>
      <w:tr w:rsidR="00D5131D" w14:paraId="3C8F2F1C" w14:textId="77777777" w:rsidTr="00DC682E">
        <w:tc>
          <w:tcPr>
            <w:tcW w:w="2019" w:type="dxa"/>
            <w:tcBorders>
              <w:top w:val="single" w:sz="4" w:space="0" w:color="auto"/>
              <w:left w:val="single" w:sz="4" w:space="0" w:color="auto"/>
              <w:bottom w:val="single" w:sz="4" w:space="0" w:color="auto"/>
              <w:right w:val="single" w:sz="4" w:space="0" w:color="auto"/>
            </w:tcBorders>
          </w:tcPr>
          <w:p w14:paraId="303F98DF" w14:textId="31ECAA06" w:rsidR="00D5131D" w:rsidRDefault="00D5131D" w:rsidP="00D5131D">
            <w:pPr>
              <w:ind w:firstLine="0"/>
            </w:pPr>
            <w:r>
              <w:t>Запах рыбы</w:t>
            </w:r>
          </w:p>
        </w:tc>
        <w:tc>
          <w:tcPr>
            <w:tcW w:w="1188" w:type="dxa"/>
            <w:tcBorders>
              <w:top w:val="single" w:sz="4" w:space="0" w:color="auto"/>
              <w:left w:val="single" w:sz="4" w:space="0" w:color="auto"/>
              <w:bottom w:val="single" w:sz="4" w:space="0" w:color="auto"/>
              <w:right w:val="single" w:sz="4" w:space="0" w:color="auto"/>
            </w:tcBorders>
            <w:vAlign w:val="center"/>
          </w:tcPr>
          <w:p w14:paraId="12D86866" w14:textId="135579DB" w:rsidR="00D5131D" w:rsidRDefault="00576530" w:rsidP="00576530">
            <w:pPr>
              <w:ind w:firstLine="0"/>
              <w:jc w:val="center"/>
            </w:pPr>
            <w:r>
              <w:t>178</w:t>
            </w:r>
          </w:p>
        </w:tc>
        <w:tc>
          <w:tcPr>
            <w:tcW w:w="1674" w:type="dxa"/>
            <w:tcBorders>
              <w:top w:val="single" w:sz="4" w:space="0" w:color="auto"/>
              <w:left w:val="single" w:sz="4" w:space="0" w:color="auto"/>
              <w:bottom w:val="single" w:sz="4" w:space="0" w:color="auto"/>
              <w:right w:val="single" w:sz="4" w:space="0" w:color="auto"/>
            </w:tcBorders>
            <w:vAlign w:val="center"/>
          </w:tcPr>
          <w:p w14:paraId="1329CC2D" w14:textId="76297188" w:rsidR="00D5131D" w:rsidRDefault="00576530" w:rsidP="00576530">
            <w:pPr>
              <w:ind w:firstLine="0"/>
              <w:jc w:val="center"/>
            </w:pPr>
            <w:r>
              <w:t>195</w:t>
            </w:r>
          </w:p>
        </w:tc>
        <w:tc>
          <w:tcPr>
            <w:tcW w:w="852"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458A99E3" w14:textId="77777777" w:rsidR="00D5131D" w:rsidRDefault="00D5131D" w:rsidP="00576530">
            <w:pPr>
              <w:ind w:firstLine="0"/>
              <w:jc w:val="center"/>
            </w:pPr>
          </w:p>
        </w:tc>
        <w:tc>
          <w:tcPr>
            <w:tcW w:w="1313" w:type="dxa"/>
            <w:tcBorders>
              <w:top w:val="single" w:sz="4" w:space="0" w:color="auto"/>
              <w:left w:val="single" w:sz="4" w:space="0" w:color="auto"/>
              <w:bottom w:val="single" w:sz="4" w:space="0" w:color="auto"/>
              <w:right w:val="single" w:sz="4" w:space="0" w:color="auto"/>
            </w:tcBorders>
            <w:vAlign w:val="center"/>
          </w:tcPr>
          <w:p w14:paraId="713E7480" w14:textId="27D0BD6F" w:rsidR="00D5131D" w:rsidRDefault="00576530" w:rsidP="00576530">
            <w:pPr>
              <w:ind w:firstLine="0"/>
              <w:jc w:val="center"/>
            </w:pPr>
            <w:r>
              <w:t>192</w:t>
            </w:r>
          </w:p>
        </w:tc>
        <w:tc>
          <w:tcPr>
            <w:tcW w:w="1284" w:type="dxa"/>
            <w:tcBorders>
              <w:top w:val="single" w:sz="4" w:space="0" w:color="auto"/>
              <w:left w:val="single" w:sz="4" w:space="0" w:color="auto"/>
              <w:bottom w:val="single" w:sz="4" w:space="0" w:color="auto"/>
              <w:right w:val="single" w:sz="4" w:space="0" w:color="auto"/>
            </w:tcBorders>
            <w:vAlign w:val="center"/>
          </w:tcPr>
          <w:p w14:paraId="040846F1" w14:textId="6332E590" w:rsidR="00D5131D" w:rsidRDefault="00576530" w:rsidP="00576530">
            <w:pPr>
              <w:ind w:firstLine="0"/>
              <w:jc w:val="center"/>
            </w:pPr>
            <w:r>
              <w:t>232</w:t>
            </w:r>
          </w:p>
        </w:tc>
        <w:tc>
          <w:tcPr>
            <w:tcW w:w="1015" w:type="dxa"/>
            <w:tcBorders>
              <w:top w:val="single" w:sz="4" w:space="0" w:color="auto"/>
              <w:left w:val="single" w:sz="4" w:space="0" w:color="auto"/>
              <w:bottom w:val="single" w:sz="4" w:space="0" w:color="auto"/>
              <w:right w:val="single" w:sz="4" w:space="0" w:color="auto"/>
            </w:tcBorders>
            <w:vAlign w:val="center"/>
          </w:tcPr>
          <w:p w14:paraId="4C964984" w14:textId="2B7F1BA7" w:rsidR="00D5131D" w:rsidRDefault="00576530" w:rsidP="00576530">
            <w:pPr>
              <w:pStyle w:val="a8"/>
            </w:pPr>
            <w:r>
              <w:t>797</w:t>
            </w:r>
          </w:p>
        </w:tc>
      </w:tr>
      <w:tr w:rsidR="00D5131D" w14:paraId="6EA815A6" w14:textId="77777777" w:rsidTr="00DC682E">
        <w:tc>
          <w:tcPr>
            <w:tcW w:w="2019" w:type="dxa"/>
            <w:tcBorders>
              <w:top w:val="single" w:sz="4" w:space="0" w:color="auto"/>
              <w:left w:val="single" w:sz="4" w:space="0" w:color="auto"/>
              <w:bottom w:val="single" w:sz="4" w:space="0" w:color="auto"/>
              <w:right w:val="single" w:sz="4" w:space="0" w:color="auto"/>
            </w:tcBorders>
          </w:tcPr>
          <w:p w14:paraId="5C0F1D10" w14:textId="5F43834A" w:rsidR="00D5131D" w:rsidRDefault="00D5131D" w:rsidP="00D5131D">
            <w:pPr>
              <w:ind w:firstLine="0"/>
            </w:pPr>
            <w:r>
              <w:t>Вкус купленной рыбы</w:t>
            </w:r>
          </w:p>
        </w:tc>
        <w:tc>
          <w:tcPr>
            <w:tcW w:w="1188" w:type="dxa"/>
            <w:tcBorders>
              <w:top w:val="single" w:sz="4" w:space="0" w:color="auto"/>
              <w:left w:val="single" w:sz="4" w:space="0" w:color="auto"/>
              <w:bottom w:val="single" w:sz="4" w:space="0" w:color="auto"/>
              <w:right w:val="single" w:sz="4" w:space="0" w:color="auto"/>
            </w:tcBorders>
            <w:vAlign w:val="center"/>
          </w:tcPr>
          <w:p w14:paraId="4ADACB20" w14:textId="37F1F115" w:rsidR="00D5131D" w:rsidRDefault="00576530" w:rsidP="00576530">
            <w:pPr>
              <w:ind w:firstLine="0"/>
              <w:jc w:val="center"/>
            </w:pPr>
            <w:r>
              <w:t>77</w:t>
            </w:r>
          </w:p>
        </w:tc>
        <w:tc>
          <w:tcPr>
            <w:tcW w:w="1674" w:type="dxa"/>
            <w:tcBorders>
              <w:top w:val="single" w:sz="4" w:space="0" w:color="auto"/>
              <w:left w:val="single" w:sz="4" w:space="0" w:color="auto"/>
              <w:bottom w:val="single" w:sz="4" w:space="0" w:color="auto"/>
              <w:right w:val="single" w:sz="4" w:space="0" w:color="auto"/>
            </w:tcBorders>
            <w:vAlign w:val="center"/>
          </w:tcPr>
          <w:p w14:paraId="46AF5C12" w14:textId="6531DFCC" w:rsidR="00D5131D" w:rsidRDefault="00576530" w:rsidP="00576530">
            <w:pPr>
              <w:ind w:firstLine="0"/>
              <w:jc w:val="center"/>
            </w:pPr>
            <w:r>
              <w:t>144</w:t>
            </w:r>
          </w:p>
        </w:tc>
        <w:tc>
          <w:tcPr>
            <w:tcW w:w="852" w:type="dxa"/>
            <w:tcBorders>
              <w:top w:val="single" w:sz="4" w:space="0" w:color="auto"/>
              <w:left w:val="single" w:sz="4" w:space="0" w:color="auto"/>
              <w:bottom w:val="single" w:sz="4" w:space="0" w:color="auto"/>
              <w:right w:val="single" w:sz="4" w:space="0" w:color="auto"/>
            </w:tcBorders>
            <w:vAlign w:val="center"/>
          </w:tcPr>
          <w:p w14:paraId="506C0963" w14:textId="3445C8F6" w:rsidR="00D5131D" w:rsidRDefault="00576530" w:rsidP="00576530">
            <w:pPr>
              <w:ind w:firstLine="0"/>
              <w:jc w:val="center"/>
            </w:pPr>
            <w:r>
              <w:t>63</w:t>
            </w:r>
          </w:p>
        </w:tc>
        <w:tc>
          <w:tcPr>
            <w:tcW w:w="1313"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5BB0F58D" w14:textId="77777777" w:rsidR="00D5131D" w:rsidRDefault="00D5131D" w:rsidP="00576530">
            <w:pPr>
              <w:ind w:firstLine="0"/>
              <w:jc w:val="center"/>
            </w:pPr>
          </w:p>
        </w:tc>
        <w:tc>
          <w:tcPr>
            <w:tcW w:w="1284" w:type="dxa"/>
            <w:tcBorders>
              <w:top w:val="single" w:sz="4" w:space="0" w:color="auto"/>
              <w:left w:val="single" w:sz="4" w:space="0" w:color="auto"/>
              <w:bottom w:val="single" w:sz="4" w:space="0" w:color="auto"/>
              <w:right w:val="single" w:sz="4" w:space="0" w:color="auto"/>
            </w:tcBorders>
            <w:vAlign w:val="center"/>
          </w:tcPr>
          <w:p w14:paraId="2EC91337" w14:textId="19F7F439" w:rsidR="00D5131D" w:rsidRDefault="00576530" w:rsidP="00576530">
            <w:pPr>
              <w:ind w:firstLine="0"/>
              <w:jc w:val="center"/>
            </w:pPr>
            <w:r>
              <w:t>194</w:t>
            </w:r>
          </w:p>
        </w:tc>
        <w:tc>
          <w:tcPr>
            <w:tcW w:w="1015" w:type="dxa"/>
            <w:tcBorders>
              <w:top w:val="single" w:sz="4" w:space="0" w:color="auto"/>
              <w:left w:val="single" w:sz="4" w:space="0" w:color="auto"/>
              <w:bottom w:val="single" w:sz="4" w:space="0" w:color="auto"/>
              <w:right w:val="single" w:sz="4" w:space="0" w:color="auto"/>
            </w:tcBorders>
            <w:vAlign w:val="center"/>
          </w:tcPr>
          <w:p w14:paraId="72F2FB85" w14:textId="183992D8" w:rsidR="00D5131D" w:rsidRDefault="00576530" w:rsidP="00576530">
            <w:pPr>
              <w:pStyle w:val="a8"/>
            </w:pPr>
            <w:r>
              <w:t>478</w:t>
            </w:r>
          </w:p>
        </w:tc>
      </w:tr>
      <w:tr w:rsidR="00D5131D" w14:paraId="5007462B" w14:textId="77777777" w:rsidTr="00DC682E">
        <w:tc>
          <w:tcPr>
            <w:tcW w:w="2019" w:type="dxa"/>
            <w:tcBorders>
              <w:top w:val="single" w:sz="4" w:space="0" w:color="auto"/>
              <w:left w:val="single" w:sz="4" w:space="0" w:color="auto"/>
              <w:bottom w:val="single" w:sz="4" w:space="0" w:color="auto"/>
              <w:right w:val="single" w:sz="4" w:space="0" w:color="auto"/>
            </w:tcBorders>
          </w:tcPr>
          <w:p w14:paraId="415376B8" w14:textId="3C10A94A" w:rsidR="00D5131D" w:rsidRDefault="00D5131D" w:rsidP="00D5131D">
            <w:pPr>
              <w:ind w:firstLine="0"/>
            </w:pPr>
            <w:r>
              <w:t>Репутация продавца</w:t>
            </w:r>
          </w:p>
        </w:tc>
        <w:tc>
          <w:tcPr>
            <w:tcW w:w="1188" w:type="dxa"/>
            <w:tcBorders>
              <w:top w:val="single" w:sz="4" w:space="0" w:color="auto"/>
              <w:left w:val="single" w:sz="4" w:space="0" w:color="auto"/>
              <w:bottom w:val="single" w:sz="4" w:space="0" w:color="auto"/>
              <w:right w:val="single" w:sz="4" w:space="0" w:color="auto"/>
            </w:tcBorders>
            <w:vAlign w:val="center"/>
          </w:tcPr>
          <w:p w14:paraId="39FE3C99" w14:textId="6BFBD3EA" w:rsidR="00D5131D" w:rsidRDefault="00576530" w:rsidP="00576530">
            <w:pPr>
              <w:ind w:firstLine="0"/>
              <w:jc w:val="center"/>
            </w:pPr>
            <w:r>
              <w:t>31</w:t>
            </w:r>
          </w:p>
        </w:tc>
        <w:tc>
          <w:tcPr>
            <w:tcW w:w="1674" w:type="dxa"/>
            <w:tcBorders>
              <w:top w:val="single" w:sz="4" w:space="0" w:color="auto"/>
              <w:left w:val="single" w:sz="4" w:space="0" w:color="auto"/>
              <w:bottom w:val="single" w:sz="4" w:space="0" w:color="auto"/>
              <w:right w:val="single" w:sz="4" w:space="0" w:color="auto"/>
            </w:tcBorders>
            <w:vAlign w:val="center"/>
          </w:tcPr>
          <w:p w14:paraId="6967858F" w14:textId="613052F4" w:rsidR="00D5131D" w:rsidRDefault="00576530" w:rsidP="00576530">
            <w:pPr>
              <w:ind w:firstLine="0"/>
              <w:jc w:val="center"/>
            </w:pPr>
            <w:r>
              <w:t>31</w:t>
            </w:r>
          </w:p>
        </w:tc>
        <w:tc>
          <w:tcPr>
            <w:tcW w:w="852" w:type="dxa"/>
            <w:tcBorders>
              <w:top w:val="single" w:sz="4" w:space="0" w:color="auto"/>
              <w:left w:val="single" w:sz="4" w:space="0" w:color="auto"/>
              <w:bottom w:val="single" w:sz="4" w:space="0" w:color="auto"/>
              <w:right w:val="single" w:sz="4" w:space="0" w:color="auto"/>
            </w:tcBorders>
            <w:vAlign w:val="center"/>
          </w:tcPr>
          <w:p w14:paraId="437B9FD5" w14:textId="6748064C" w:rsidR="00D5131D" w:rsidRDefault="00576530" w:rsidP="00576530">
            <w:pPr>
              <w:ind w:firstLine="0"/>
              <w:jc w:val="center"/>
            </w:pPr>
            <w:r>
              <w:t>23</w:t>
            </w:r>
          </w:p>
        </w:tc>
        <w:tc>
          <w:tcPr>
            <w:tcW w:w="1313" w:type="dxa"/>
            <w:tcBorders>
              <w:top w:val="single" w:sz="4" w:space="0" w:color="auto"/>
              <w:left w:val="single" w:sz="4" w:space="0" w:color="auto"/>
              <w:bottom w:val="single" w:sz="4" w:space="0" w:color="auto"/>
              <w:right w:val="single" w:sz="4" w:space="0" w:color="auto"/>
            </w:tcBorders>
            <w:vAlign w:val="center"/>
          </w:tcPr>
          <w:p w14:paraId="78AF82E5" w14:textId="1C16459B" w:rsidR="00D5131D" w:rsidRDefault="00576530" w:rsidP="00576530">
            <w:pPr>
              <w:ind w:firstLine="0"/>
              <w:jc w:val="center"/>
            </w:pPr>
            <w:r>
              <w:t>61</w:t>
            </w:r>
          </w:p>
        </w:tc>
        <w:tc>
          <w:tcPr>
            <w:tcW w:w="128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003D8734" w14:textId="77777777" w:rsidR="00D5131D" w:rsidRDefault="00D5131D" w:rsidP="00576530">
            <w:pPr>
              <w:ind w:firstLine="0"/>
              <w:jc w:val="center"/>
            </w:pPr>
          </w:p>
        </w:tc>
        <w:tc>
          <w:tcPr>
            <w:tcW w:w="1015" w:type="dxa"/>
            <w:tcBorders>
              <w:top w:val="single" w:sz="4" w:space="0" w:color="auto"/>
              <w:left w:val="single" w:sz="4" w:space="0" w:color="auto"/>
              <w:bottom w:val="single" w:sz="4" w:space="0" w:color="auto"/>
              <w:right w:val="single" w:sz="4" w:space="0" w:color="auto"/>
            </w:tcBorders>
            <w:vAlign w:val="center"/>
          </w:tcPr>
          <w:p w14:paraId="53787AAE" w14:textId="64BD9D72" w:rsidR="00D5131D" w:rsidRDefault="00576530" w:rsidP="00576530">
            <w:pPr>
              <w:pStyle w:val="a8"/>
            </w:pPr>
            <w:r>
              <w:t>146</w:t>
            </w:r>
          </w:p>
        </w:tc>
      </w:tr>
    </w:tbl>
    <w:p w14:paraId="17F50783" w14:textId="1053DA67" w:rsidR="00D5131D" w:rsidRPr="00012E5A" w:rsidRDefault="00DC682E" w:rsidP="00012E5A">
      <w:pPr>
        <w:spacing w:after="120"/>
        <w:rPr>
          <w:lang w:eastAsia="ru-RU"/>
        </w:rPr>
      </w:pPr>
      <w:r>
        <w:rPr>
          <w:lang w:eastAsia="ru-RU"/>
        </w:rPr>
        <w:t>Составлено по</w:t>
      </w:r>
      <w:r w:rsidR="00576530">
        <w:rPr>
          <w:lang w:eastAsia="ru-RU"/>
        </w:rPr>
        <w:t>:</w:t>
      </w:r>
      <w:r w:rsidR="00986B4F">
        <w:rPr>
          <w:lang w:eastAsia="ru-RU"/>
        </w:rPr>
        <w:t xml:space="preserve"> </w:t>
      </w:r>
      <w:r w:rsidR="00012E5A" w:rsidRPr="00012E5A">
        <w:rPr>
          <w:lang w:eastAsia="ru-RU"/>
        </w:rPr>
        <w:t>[</w:t>
      </w:r>
      <w:r w:rsidR="00986B4F">
        <w:rPr>
          <w:lang w:eastAsia="ru-RU"/>
        </w:rPr>
        <w:t>данны</w:t>
      </w:r>
      <w:r>
        <w:rPr>
          <w:lang w:eastAsia="ru-RU"/>
        </w:rPr>
        <w:t>е</w:t>
      </w:r>
      <w:r w:rsidR="00986B4F">
        <w:rPr>
          <w:lang w:eastAsia="ru-RU"/>
        </w:rPr>
        <w:t xml:space="preserve"> первичного исследования</w:t>
      </w:r>
      <w:r w:rsidR="00012E5A" w:rsidRPr="00012E5A">
        <w:rPr>
          <w:lang w:eastAsia="ru-RU"/>
        </w:rPr>
        <w:t>]</w:t>
      </w:r>
      <w:r w:rsidR="00012E5A">
        <w:rPr>
          <w:lang w:eastAsia="ru-RU"/>
        </w:rPr>
        <w:t>.</w:t>
      </w:r>
    </w:p>
    <w:p w14:paraId="46EB2B8F" w14:textId="70D4DFAD" w:rsidR="00576530" w:rsidRDefault="00E9514C" w:rsidP="00CF5011">
      <w:pPr>
        <w:rPr>
          <w:lang w:eastAsia="ru-RU"/>
        </w:rPr>
      </w:pPr>
      <w:r>
        <w:rPr>
          <w:lang w:eastAsia="ru-RU"/>
        </w:rPr>
        <w:t xml:space="preserve">Согласно методу парных сравнений, такие драйверы ценности, как внешний вид рыбы и ее запах поменялись местами относительно результатов, полученных с помощью методов рейтинговой оценки и ранжирования: теперь первой место занимает запах рыбы, а второе – внешний вид рыбы. </w:t>
      </w:r>
      <w:r w:rsidR="00393E51">
        <w:rPr>
          <w:lang w:eastAsia="ru-RU"/>
        </w:rPr>
        <w:t>Консистенция и вкус рыбы также поменялись местами относительно предыдущих результатов: вкус рыбы расположился на третьем месте, а консистенция – на четвертом, тогда как по данным других методов консистенция была на третьем месте, а вкус – на четвертом. Единственным драйвером ценности, занявшим одинаковое место во все</w:t>
      </w:r>
      <w:r w:rsidR="00194BAF">
        <w:rPr>
          <w:lang w:eastAsia="ru-RU"/>
        </w:rPr>
        <w:t>х</w:t>
      </w:r>
      <w:r w:rsidR="00393E51">
        <w:rPr>
          <w:lang w:eastAsia="ru-RU"/>
        </w:rPr>
        <w:t xml:space="preserve"> трех методах, стала репутация продавца.</w:t>
      </w:r>
    </w:p>
    <w:p w14:paraId="584EFB9E" w14:textId="12A26D65" w:rsidR="00393E51" w:rsidRPr="000F0568" w:rsidRDefault="00393E51" w:rsidP="00CF5011">
      <w:pPr>
        <w:rPr>
          <w:lang w:eastAsia="ru-RU"/>
        </w:rPr>
      </w:pPr>
      <w:r>
        <w:rPr>
          <w:lang w:eastAsia="ru-RU"/>
        </w:rPr>
        <w:t xml:space="preserve">Таким образом, можно сделать вывод, что сильнее всего на решение о покупке свежей или охлажденной рыбы влияют ее внешний вид и запах. Это связано с тем, что неблагоприятный запах </w:t>
      </w:r>
      <w:r w:rsidR="00325780">
        <w:rPr>
          <w:lang w:eastAsia="ru-RU"/>
        </w:rPr>
        <w:t xml:space="preserve">несвежей </w:t>
      </w:r>
      <w:r>
        <w:rPr>
          <w:lang w:eastAsia="ru-RU"/>
        </w:rPr>
        <w:t>рыбы может разойтись по всему магазину, что может вызвать отторжение покупателя еще на подступах к рыбному отделу.</w:t>
      </w:r>
      <w:r w:rsidR="00325780">
        <w:rPr>
          <w:lang w:eastAsia="ru-RU"/>
        </w:rPr>
        <w:t xml:space="preserve"> Поэтому часть респондентов в исследованиях, проводимых ВЦИОМ, </w:t>
      </w:r>
      <w:r w:rsidR="008517AB">
        <w:rPr>
          <w:lang w:eastAsia="ru-RU"/>
        </w:rPr>
        <w:t xml:space="preserve">и </w:t>
      </w:r>
      <w:r w:rsidR="00325780">
        <w:rPr>
          <w:lang w:eastAsia="ru-RU"/>
        </w:rPr>
        <w:t xml:space="preserve">отмечала неблагоприятный запах рыбы как фактор, почему они не покупают </w:t>
      </w:r>
      <w:r w:rsidR="008517AB">
        <w:rPr>
          <w:lang w:eastAsia="ru-RU"/>
        </w:rPr>
        <w:t>этот продукт</w:t>
      </w:r>
      <w:r w:rsidR="00325780">
        <w:rPr>
          <w:lang w:eastAsia="ru-RU"/>
        </w:rPr>
        <w:t>.</w:t>
      </w:r>
      <w:r w:rsidR="008517AB">
        <w:rPr>
          <w:lang w:eastAsia="ru-RU"/>
        </w:rPr>
        <w:t xml:space="preserve"> Особенно это характерно как раз для свежей или охлажденной рыбы, которая в случае превышения допустимых сроков хранения или в случае неправильного хранения </w:t>
      </w:r>
      <w:r w:rsidR="00D13709">
        <w:rPr>
          <w:lang w:eastAsia="ru-RU"/>
        </w:rPr>
        <w:t>будет иметь тухлый запах.</w:t>
      </w:r>
      <w:r w:rsidR="00325780">
        <w:rPr>
          <w:lang w:eastAsia="ru-RU"/>
        </w:rPr>
        <w:t xml:space="preserve"> </w:t>
      </w:r>
      <w:r w:rsidR="00143D3F">
        <w:rPr>
          <w:lang w:eastAsia="ru-RU"/>
        </w:rPr>
        <w:t>Внешний вид рыбы</w:t>
      </w:r>
      <w:r w:rsidR="009E5184">
        <w:rPr>
          <w:lang w:eastAsia="ru-RU"/>
        </w:rPr>
        <w:t xml:space="preserve"> также</w:t>
      </w:r>
      <w:r w:rsidR="00143D3F">
        <w:rPr>
          <w:lang w:eastAsia="ru-RU"/>
        </w:rPr>
        <w:t xml:space="preserve"> является одним из самых значимых драйверов</w:t>
      </w:r>
      <w:r w:rsidR="009E5184">
        <w:rPr>
          <w:lang w:eastAsia="ru-RU"/>
        </w:rPr>
        <w:t xml:space="preserve"> ценности</w:t>
      </w:r>
      <w:r w:rsidR="00143D3F">
        <w:rPr>
          <w:lang w:eastAsia="ru-RU"/>
        </w:rPr>
        <w:t xml:space="preserve"> по той причине, что покупатели чаще всего именно визуально оценивают рыбу</w:t>
      </w:r>
      <w:r w:rsidR="009E5184">
        <w:rPr>
          <w:lang w:eastAsia="ru-RU"/>
        </w:rPr>
        <w:t xml:space="preserve"> на наличие каких-либо повреждений или заветренных частей</w:t>
      </w:r>
      <w:r w:rsidR="00143D3F">
        <w:rPr>
          <w:lang w:eastAsia="ru-RU"/>
        </w:rPr>
        <w:t xml:space="preserve"> перед тем, как совершить покупку.</w:t>
      </w:r>
      <w:r w:rsidR="005E548B">
        <w:rPr>
          <w:lang w:eastAsia="ru-RU"/>
        </w:rPr>
        <w:t xml:space="preserve"> После внешнего вида и запаха рыбы идут уже такие драйверы, как консистенция и вкус рыбы. Их более </w:t>
      </w:r>
      <w:r w:rsidR="005E548B">
        <w:rPr>
          <w:lang w:eastAsia="ru-RU"/>
        </w:rPr>
        <w:lastRenderedPageBreak/>
        <w:t>низкое положение можно объяснить, например, тем, что не все покупатели проверяют при покупке свежей рыбы ее консистенцию путем нажатия пальцем на</w:t>
      </w:r>
      <w:r w:rsidR="00821ACB">
        <w:rPr>
          <w:lang w:eastAsia="ru-RU"/>
        </w:rPr>
        <w:t xml:space="preserve"> саму</w:t>
      </w:r>
      <w:r w:rsidR="005E548B">
        <w:rPr>
          <w:lang w:eastAsia="ru-RU"/>
        </w:rPr>
        <w:t xml:space="preserve"> рыбу, о чем было поведано как раз</w:t>
      </w:r>
      <w:r w:rsidR="00821ACB">
        <w:rPr>
          <w:lang w:eastAsia="ru-RU"/>
        </w:rPr>
        <w:t xml:space="preserve"> только</w:t>
      </w:r>
      <w:r w:rsidR="005E548B">
        <w:rPr>
          <w:lang w:eastAsia="ru-RU"/>
        </w:rPr>
        <w:t xml:space="preserve"> в ходе экспертного интервью. Также покупател</w:t>
      </w:r>
      <w:r w:rsidR="00821ACB">
        <w:rPr>
          <w:lang w:eastAsia="ru-RU"/>
        </w:rPr>
        <w:t>и</w:t>
      </w:r>
      <w:r w:rsidR="005E548B">
        <w:rPr>
          <w:lang w:eastAsia="ru-RU"/>
        </w:rPr>
        <w:t xml:space="preserve"> в определенной степени готовы пренебречь вкусом рыбы, т.к. </w:t>
      </w:r>
      <w:r w:rsidR="00821ACB">
        <w:rPr>
          <w:lang w:eastAsia="ru-RU"/>
        </w:rPr>
        <w:t xml:space="preserve">более важны </w:t>
      </w:r>
      <w:r w:rsidR="005E548B">
        <w:rPr>
          <w:lang w:eastAsia="ru-RU"/>
        </w:rPr>
        <w:t>полезные свойства</w:t>
      </w:r>
      <w:r w:rsidR="00821ACB">
        <w:rPr>
          <w:lang w:eastAsia="ru-RU"/>
        </w:rPr>
        <w:t>, которыми обладает рыба</w:t>
      </w:r>
      <w:r w:rsidR="005E548B">
        <w:rPr>
          <w:lang w:eastAsia="ru-RU"/>
        </w:rPr>
        <w:t xml:space="preserve">. Наконец, меньше всего на покупку свежей или охлажденной рыбы влияет репутация продавца, что объясняется тем, что покупатели оценивают в первую очередь качество </w:t>
      </w:r>
      <w:r w:rsidR="00BB0A03">
        <w:rPr>
          <w:lang w:eastAsia="ru-RU"/>
        </w:rPr>
        <w:t>продукта</w:t>
      </w:r>
      <w:r w:rsidR="005E548B">
        <w:rPr>
          <w:lang w:eastAsia="ru-RU"/>
        </w:rPr>
        <w:t>, а не самого продавца.</w:t>
      </w:r>
    </w:p>
    <w:p w14:paraId="51624CF1" w14:textId="17DD4C9D" w:rsidR="006D7609" w:rsidRPr="00FA359A" w:rsidRDefault="00CF5011" w:rsidP="006425D7">
      <w:pPr>
        <w:pStyle w:val="2"/>
        <w:rPr>
          <w:sz w:val="24"/>
          <w:szCs w:val="24"/>
          <w:lang w:eastAsia="ru-RU"/>
        </w:rPr>
      </w:pPr>
      <w:bookmarkStart w:id="20" w:name="_Toc41070148"/>
      <w:r w:rsidRPr="00FA359A">
        <w:rPr>
          <w:sz w:val="24"/>
          <w:szCs w:val="24"/>
          <w:lang w:eastAsia="ru-RU"/>
        </w:rPr>
        <w:t>2.</w:t>
      </w:r>
      <w:r w:rsidR="00B42D62" w:rsidRPr="00FA359A">
        <w:rPr>
          <w:sz w:val="24"/>
          <w:szCs w:val="24"/>
          <w:lang w:eastAsia="ru-RU"/>
        </w:rPr>
        <w:t>5</w:t>
      </w:r>
      <w:r w:rsidRPr="00FA359A">
        <w:rPr>
          <w:sz w:val="24"/>
          <w:szCs w:val="24"/>
          <w:lang w:eastAsia="ru-RU"/>
        </w:rPr>
        <w:t xml:space="preserve">. </w:t>
      </w:r>
      <w:r w:rsidR="006D7609" w:rsidRPr="00FA359A">
        <w:rPr>
          <w:sz w:val="24"/>
          <w:szCs w:val="24"/>
          <w:lang w:eastAsia="ru-RU"/>
        </w:rPr>
        <w:t>Определение готовности покупателей платить за доставку сделанного заказа</w:t>
      </w:r>
      <w:bookmarkEnd w:id="20"/>
    </w:p>
    <w:p w14:paraId="7B1972BF" w14:textId="0AEF3119" w:rsidR="00F42681" w:rsidRDefault="00347942" w:rsidP="00812036">
      <w:pPr>
        <w:rPr>
          <w:lang w:eastAsia="ru-RU"/>
        </w:rPr>
      </w:pPr>
      <w:r>
        <w:rPr>
          <w:lang w:eastAsia="ru-RU"/>
        </w:rPr>
        <w:t>Ч</w:t>
      </w:r>
      <w:r w:rsidR="00143B01">
        <w:rPr>
          <w:lang w:eastAsia="ru-RU"/>
        </w:rPr>
        <w:t xml:space="preserve">тобы определить готовность покупателей платить за такую услугу, как доставка совершенного заказа онлайн, был использован метод Ван </w:t>
      </w:r>
      <w:proofErr w:type="spellStart"/>
      <w:r w:rsidR="00143B01">
        <w:rPr>
          <w:lang w:eastAsia="ru-RU"/>
        </w:rPr>
        <w:t>Вестендорпа</w:t>
      </w:r>
      <w:proofErr w:type="spellEnd"/>
      <w:r w:rsidR="00143B01">
        <w:rPr>
          <w:lang w:eastAsia="ru-RU"/>
        </w:rPr>
        <w:t>, который позволяет выявить различные внутренние цены покупателя. Для этого респонденту задавалось четыре вопроса</w:t>
      </w:r>
      <w:r w:rsidR="00D828F2">
        <w:rPr>
          <w:rStyle w:val="af8"/>
          <w:lang w:eastAsia="ru-RU"/>
        </w:rPr>
        <w:footnoteReference w:id="44"/>
      </w:r>
      <w:r w:rsidR="00143B01">
        <w:rPr>
          <w:lang w:eastAsia="ru-RU"/>
        </w:rPr>
        <w:t>, направленных на определение слишком дорогой цены</w:t>
      </w:r>
      <w:r w:rsidR="00143B01" w:rsidRPr="00143B01">
        <w:rPr>
          <w:lang w:eastAsia="ru-RU"/>
        </w:rPr>
        <w:t xml:space="preserve"> </w:t>
      </w:r>
      <w:r w:rsidR="00143B01">
        <w:rPr>
          <w:lang w:eastAsia="ru-RU"/>
        </w:rPr>
        <w:t>на доставку, при которой покупатель бы отказался от ее оплаты и соответственно от самого заказа, максимально допустимой цены на доставку, которую покупатель все-таки согласился бы заплатить при совершении заказа, оптимальной или выгодной цены на доставку, а также</w:t>
      </w:r>
      <w:r w:rsidR="00812036">
        <w:rPr>
          <w:lang w:eastAsia="ru-RU"/>
        </w:rPr>
        <w:t xml:space="preserve"> на определение</w:t>
      </w:r>
      <w:r w:rsidR="00143B01">
        <w:rPr>
          <w:lang w:eastAsia="ru-RU"/>
        </w:rPr>
        <w:t xml:space="preserve"> слишком низкой цены на доставку</w:t>
      </w:r>
      <w:r w:rsidR="00812036">
        <w:rPr>
          <w:lang w:eastAsia="ru-RU"/>
        </w:rPr>
        <w:t>, которую в данном случае можно будет считать бесплатной, т.е.</w:t>
      </w:r>
      <w:r w:rsidR="002B102B">
        <w:rPr>
          <w:lang w:eastAsia="ru-RU"/>
        </w:rPr>
        <w:t xml:space="preserve"> это такая низкая цена на доставку, что выделять ее</w:t>
      </w:r>
      <w:r w:rsidR="00596451">
        <w:rPr>
          <w:lang w:eastAsia="ru-RU"/>
        </w:rPr>
        <w:t xml:space="preserve"> отдельно</w:t>
      </w:r>
      <w:r w:rsidR="002B102B">
        <w:rPr>
          <w:lang w:eastAsia="ru-RU"/>
        </w:rPr>
        <w:t xml:space="preserve">, по мнению покупателей, </w:t>
      </w:r>
      <w:r w:rsidR="00812036">
        <w:rPr>
          <w:lang w:eastAsia="ru-RU"/>
        </w:rPr>
        <w:t>не имеет никакого смысла</w:t>
      </w:r>
      <w:r w:rsidR="002B102B">
        <w:rPr>
          <w:lang w:eastAsia="ru-RU"/>
        </w:rPr>
        <w:t>.</w:t>
      </w:r>
    </w:p>
    <w:p w14:paraId="187FDB80" w14:textId="08326916" w:rsidR="00347942" w:rsidRDefault="00347942" w:rsidP="00812036">
      <w:pPr>
        <w:rPr>
          <w:lang w:eastAsia="ru-RU"/>
        </w:rPr>
      </w:pPr>
      <w:r>
        <w:rPr>
          <w:lang w:eastAsia="ru-RU"/>
        </w:rPr>
        <w:t>Данные для этого анализа собирались с помощью опроса, описанного в предыдущем параграфе</w:t>
      </w:r>
      <w:r w:rsidR="00002B12">
        <w:rPr>
          <w:lang w:eastAsia="ru-RU"/>
        </w:rPr>
        <w:t xml:space="preserve"> и представленного в приложении 2</w:t>
      </w:r>
      <w:r>
        <w:rPr>
          <w:lang w:eastAsia="ru-RU"/>
        </w:rPr>
        <w:t>.</w:t>
      </w:r>
    </w:p>
    <w:p w14:paraId="2CA681E9" w14:textId="02F862DA" w:rsidR="00724D27" w:rsidRDefault="00724D27" w:rsidP="00812036">
      <w:pPr>
        <w:rPr>
          <w:lang w:eastAsia="ru-RU"/>
        </w:rPr>
      </w:pPr>
      <w:r>
        <w:rPr>
          <w:lang w:eastAsia="ru-RU"/>
        </w:rPr>
        <w:t xml:space="preserve">Результаты применения метода Ван </w:t>
      </w:r>
      <w:proofErr w:type="spellStart"/>
      <w:r>
        <w:rPr>
          <w:lang w:eastAsia="ru-RU"/>
        </w:rPr>
        <w:t>Вестендорпа</w:t>
      </w:r>
      <w:proofErr w:type="spellEnd"/>
      <w:r w:rsidR="00D828F2">
        <w:rPr>
          <w:rStyle w:val="af8"/>
          <w:lang w:eastAsia="ru-RU"/>
        </w:rPr>
        <w:footnoteReference w:id="45"/>
      </w:r>
      <w:r>
        <w:rPr>
          <w:lang w:eastAsia="ru-RU"/>
        </w:rPr>
        <w:t xml:space="preserve"> для определения готовности покупателей платить за доставку представлены на рисунке 13.</w:t>
      </w:r>
    </w:p>
    <w:p w14:paraId="13158B87" w14:textId="3B36AF46" w:rsidR="002B102B" w:rsidRDefault="00745175" w:rsidP="00457489">
      <w:pPr>
        <w:pStyle w:val="ae"/>
      </w:pPr>
      <w:r>
        <w:lastRenderedPageBreak/>
        <w:drawing>
          <wp:inline distT="0" distB="0" distL="0" distR="0" wp14:anchorId="3BEED105" wp14:editId="5156B4D8">
            <wp:extent cx="5541591" cy="313954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63008" cy="3151678"/>
                    </a:xfrm>
                    <a:prstGeom prst="rect">
                      <a:avLst/>
                    </a:prstGeom>
                  </pic:spPr>
                </pic:pic>
              </a:graphicData>
            </a:graphic>
          </wp:inline>
        </w:drawing>
      </w:r>
    </w:p>
    <w:p w14:paraId="23128CC1" w14:textId="49DC21CA" w:rsidR="00457489" w:rsidRPr="00012E5A" w:rsidRDefault="00457489" w:rsidP="00012E5A">
      <w:pPr>
        <w:pStyle w:val="af"/>
        <w:spacing w:after="0"/>
        <w:rPr>
          <w:i w:val="0"/>
          <w:iCs/>
        </w:rPr>
      </w:pPr>
      <w:r w:rsidRPr="00012E5A">
        <w:rPr>
          <w:i w:val="0"/>
          <w:iCs/>
        </w:rPr>
        <w:t xml:space="preserve">Рис.13 Измерение готовности покупателей платить за доставку с помощью метода Ван </w:t>
      </w:r>
      <w:proofErr w:type="spellStart"/>
      <w:r w:rsidRPr="00012E5A">
        <w:rPr>
          <w:i w:val="0"/>
          <w:iCs/>
        </w:rPr>
        <w:t>Вестендорпа</w:t>
      </w:r>
      <w:proofErr w:type="spellEnd"/>
    </w:p>
    <w:p w14:paraId="1D092E22" w14:textId="76BAB0E6" w:rsidR="00012E5A" w:rsidRPr="00012E5A" w:rsidRDefault="00DC682E" w:rsidP="00012E5A">
      <w:pPr>
        <w:spacing w:after="120"/>
        <w:rPr>
          <w:lang w:eastAsia="ru-RU"/>
        </w:rPr>
      </w:pPr>
      <w:r>
        <w:rPr>
          <w:lang w:eastAsia="ru-RU"/>
        </w:rPr>
        <w:t>Составлено по</w:t>
      </w:r>
      <w:r w:rsidR="00012E5A">
        <w:rPr>
          <w:lang w:eastAsia="ru-RU"/>
        </w:rPr>
        <w:t xml:space="preserve">: </w:t>
      </w:r>
      <w:r w:rsidR="00012E5A" w:rsidRPr="00012E5A">
        <w:rPr>
          <w:lang w:eastAsia="ru-RU"/>
        </w:rPr>
        <w:t>[</w:t>
      </w:r>
      <w:r w:rsidR="00012E5A">
        <w:rPr>
          <w:lang w:eastAsia="ru-RU"/>
        </w:rPr>
        <w:t>данны</w:t>
      </w:r>
      <w:r>
        <w:rPr>
          <w:lang w:eastAsia="ru-RU"/>
        </w:rPr>
        <w:t>е</w:t>
      </w:r>
      <w:r w:rsidR="00012E5A">
        <w:rPr>
          <w:lang w:eastAsia="ru-RU"/>
        </w:rPr>
        <w:t xml:space="preserve"> первичного исследования</w:t>
      </w:r>
      <w:r w:rsidR="00012E5A" w:rsidRPr="00012E5A">
        <w:rPr>
          <w:lang w:eastAsia="ru-RU"/>
        </w:rPr>
        <w:t>]</w:t>
      </w:r>
      <w:r w:rsidR="00012E5A">
        <w:rPr>
          <w:lang w:eastAsia="ru-RU"/>
        </w:rPr>
        <w:t>.</w:t>
      </w:r>
    </w:p>
    <w:p w14:paraId="37D4197D" w14:textId="75A9BBFD" w:rsidR="004105EC" w:rsidRPr="004105EC" w:rsidRDefault="007F3D9B" w:rsidP="004105EC">
      <w:pPr>
        <w:rPr>
          <w:lang w:eastAsia="ru-RU"/>
        </w:rPr>
      </w:pPr>
      <w:r>
        <w:rPr>
          <w:lang w:val="en-US" w:eastAsia="ru-RU"/>
        </w:rPr>
        <w:t>PMC</w:t>
      </w:r>
      <w:r>
        <w:rPr>
          <w:lang w:eastAsia="ru-RU"/>
        </w:rPr>
        <w:t xml:space="preserve"> обозначает предельную дешевизну,</w:t>
      </w:r>
      <w:r w:rsidR="002939B6">
        <w:rPr>
          <w:lang w:eastAsia="ru-RU"/>
        </w:rPr>
        <w:t xml:space="preserve"> т.е. такую цену</w:t>
      </w:r>
      <w:r w:rsidR="00512518">
        <w:rPr>
          <w:lang w:eastAsia="ru-RU"/>
        </w:rPr>
        <w:t xml:space="preserve"> на доставку</w:t>
      </w:r>
      <w:r w:rsidR="002939B6">
        <w:rPr>
          <w:lang w:eastAsia="ru-RU"/>
        </w:rPr>
        <w:t>, ниже которой устанавливать цену уже бессмысленно</w:t>
      </w:r>
      <w:r w:rsidR="00512518">
        <w:rPr>
          <w:lang w:eastAsia="ru-RU"/>
        </w:rPr>
        <w:t xml:space="preserve"> по мнению покупателей</w:t>
      </w:r>
      <w:r w:rsidR="00371630">
        <w:rPr>
          <w:lang w:eastAsia="ru-RU"/>
        </w:rPr>
        <w:t>.</w:t>
      </w:r>
      <w:r>
        <w:rPr>
          <w:lang w:eastAsia="ru-RU"/>
        </w:rPr>
        <w:t xml:space="preserve"> </w:t>
      </w:r>
      <w:r>
        <w:rPr>
          <w:lang w:val="en-US" w:eastAsia="ru-RU"/>
        </w:rPr>
        <w:t>PME</w:t>
      </w:r>
      <w:r w:rsidRPr="007F3D9B">
        <w:rPr>
          <w:lang w:eastAsia="ru-RU"/>
        </w:rPr>
        <w:t xml:space="preserve"> </w:t>
      </w:r>
      <w:r w:rsidR="002A77F8">
        <w:rPr>
          <w:lang w:eastAsia="ru-RU"/>
        </w:rPr>
        <w:t>означает</w:t>
      </w:r>
      <w:r>
        <w:rPr>
          <w:lang w:eastAsia="ru-RU"/>
        </w:rPr>
        <w:t xml:space="preserve"> предельную дороговизну, т.е. такую цену на доставку, выше которой покупатели не будут готовы за нее платить.</w:t>
      </w:r>
      <w:r w:rsidR="00512518">
        <w:rPr>
          <w:lang w:eastAsia="ru-RU"/>
        </w:rPr>
        <w:t xml:space="preserve"> </w:t>
      </w:r>
      <w:r w:rsidR="00512518">
        <w:rPr>
          <w:lang w:val="en-US" w:eastAsia="ru-RU"/>
        </w:rPr>
        <w:t>OPP</w:t>
      </w:r>
      <w:r w:rsidR="00512518">
        <w:rPr>
          <w:lang w:eastAsia="ru-RU"/>
        </w:rPr>
        <w:t xml:space="preserve"> – это точка оптимальной цены на доставку, когда наименьшее количество покупателей не готов</w:t>
      </w:r>
      <w:r w:rsidR="00340D42">
        <w:rPr>
          <w:lang w:eastAsia="ru-RU"/>
        </w:rPr>
        <w:t>о</w:t>
      </w:r>
      <w:r w:rsidR="00512518">
        <w:rPr>
          <w:lang w:eastAsia="ru-RU"/>
        </w:rPr>
        <w:t xml:space="preserve"> платить за нее, т.к. цена слишком высокая, но </w:t>
      </w:r>
      <w:r w:rsidR="00340D42">
        <w:rPr>
          <w:lang w:eastAsia="ru-RU"/>
        </w:rPr>
        <w:t xml:space="preserve">и в то же время считает эту цену бессмысленной. Наконец, </w:t>
      </w:r>
      <w:r w:rsidR="00340D42">
        <w:rPr>
          <w:lang w:val="en-US" w:eastAsia="ru-RU"/>
        </w:rPr>
        <w:t>IDPP</w:t>
      </w:r>
      <w:r w:rsidR="00340D42">
        <w:rPr>
          <w:lang w:eastAsia="ru-RU"/>
        </w:rPr>
        <w:t xml:space="preserve"> – это точка безразличия, т.е. это такая цена на доставку, которая устраивает большинство покупателей.</w:t>
      </w:r>
    </w:p>
    <w:p w14:paraId="10F74ADE" w14:textId="5E887AC6" w:rsidR="004105EC" w:rsidRDefault="004105EC" w:rsidP="00724D27">
      <w:pPr>
        <w:rPr>
          <w:lang w:eastAsia="ru-RU"/>
        </w:rPr>
      </w:pPr>
      <w:r>
        <w:rPr>
          <w:lang w:eastAsia="ru-RU"/>
        </w:rPr>
        <w:t>Проанализировав представленные на рисунке 13 данные, можно сделать следующие выводы касательно готовности покупателей свежей или охлажденной рыбы платить за доставку совершенного онлайн заказа:</w:t>
      </w:r>
    </w:p>
    <w:p w14:paraId="34DAEB67" w14:textId="412F865D" w:rsidR="004105EC" w:rsidRDefault="004105EC" w:rsidP="001672EA">
      <w:pPr>
        <w:pStyle w:val="af5"/>
        <w:numPr>
          <w:ilvl w:val="0"/>
          <w:numId w:val="16"/>
        </w:numPr>
        <w:rPr>
          <w:lang w:eastAsia="ru-RU"/>
        </w:rPr>
      </w:pPr>
      <w:r>
        <w:rPr>
          <w:lang w:eastAsia="ru-RU"/>
        </w:rPr>
        <w:t xml:space="preserve">Зоной допустимых цен (расстояние от </w:t>
      </w:r>
      <w:r>
        <w:rPr>
          <w:lang w:val="en-US" w:eastAsia="ru-RU"/>
        </w:rPr>
        <w:t>PMC</w:t>
      </w:r>
      <w:r w:rsidRPr="004105EC">
        <w:rPr>
          <w:lang w:eastAsia="ru-RU"/>
        </w:rPr>
        <w:t xml:space="preserve"> </w:t>
      </w:r>
      <w:r>
        <w:rPr>
          <w:lang w:eastAsia="ru-RU"/>
        </w:rPr>
        <w:t xml:space="preserve">до </w:t>
      </w:r>
      <w:r>
        <w:rPr>
          <w:lang w:val="en-US" w:eastAsia="ru-RU"/>
        </w:rPr>
        <w:t>PME</w:t>
      </w:r>
      <w:r>
        <w:rPr>
          <w:lang w:eastAsia="ru-RU"/>
        </w:rPr>
        <w:t>) является диапазон цен от 150 до 250 рублей;</w:t>
      </w:r>
    </w:p>
    <w:p w14:paraId="574278AC" w14:textId="56EC5685" w:rsidR="004105EC" w:rsidRDefault="004105EC" w:rsidP="001672EA">
      <w:pPr>
        <w:pStyle w:val="af5"/>
        <w:numPr>
          <w:ilvl w:val="0"/>
          <w:numId w:val="16"/>
        </w:numPr>
        <w:rPr>
          <w:lang w:eastAsia="ru-RU"/>
        </w:rPr>
      </w:pPr>
      <w:r>
        <w:rPr>
          <w:lang w:eastAsia="ru-RU"/>
        </w:rPr>
        <w:t xml:space="preserve">Зоной рекомендуемых цен (расстояние от </w:t>
      </w:r>
      <w:r>
        <w:rPr>
          <w:lang w:val="en-US" w:eastAsia="ru-RU"/>
        </w:rPr>
        <w:t>OPP</w:t>
      </w:r>
      <w:r>
        <w:rPr>
          <w:lang w:eastAsia="ru-RU"/>
        </w:rPr>
        <w:t xml:space="preserve"> до </w:t>
      </w:r>
      <w:r>
        <w:rPr>
          <w:lang w:val="en-US" w:eastAsia="ru-RU"/>
        </w:rPr>
        <w:t>IDPP</w:t>
      </w:r>
      <w:r>
        <w:rPr>
          <w:lang w:eastAsia="ru-RU"/>
        </w:rPr>
        <w:t xml:space="preserve">) является диапазон цен от 150 до </w:t>
      </w:r>
      <w:r w:rsidR="001703D5">
        <w:rPr>
          <w:lang w:eastAsia="ru-RU"/>
        </w:rPr>
        <w:t>200 рублей.</w:t>
      </w:r>
    </w:p>
    <w:p w14:paraId="43C0215B" w14:textId="5C13B017" w:rsidR="00540FC6" w:rsidRDefault="00540FC6" w:rsidP="00540FC6">
      <w:pPr>
        <w:rPr>
          <w:lang w:eastAsia="ru-RU"/>
        </w:rPr>
      </w:pPr>
      <w:r>
        <w:rPr>
          <w:lang w:eastAsia="ru-RU"/>
        </w:rPr>
        <w:t xml:space="preserve">Чтобы определить цену заказа, начиная с которой, по мнению покупателей, доставка должна быть бесплатной, был </w:t>
      </w:r>
      <w:r w:rsidR="00801A98">
        <w:rPr>
          <w:lang w:eastAsia="ru-RU"/>
        </w:rPr>
        <w:t xml:space="preserve">использован </w:t>
      </w:r>
      <w:r>
        <w:rPr>
          <w:lang w:eastAsia="ru-RU"/>
        </w:rPr>
        <w:t>метод абсолютного значения цены</w:t>
      </w:r>
      <w:r w:rsidR="00155D34">
        <w:rPr>
          <w:lang w:eastAsia="ru-RU"/>
        </w:rPr>
        <w:t>, т.е. покупателей напрямую спрашивали о том, с какой цены заказа они ожидают бесплатную доставку</w:t>
      </w:r>
      <w:r w:rsidR="00801A98">
        <w:rPr>
          <w:lang w:eastAsia="ru-RU"/>
        </w:rPr>
        <w:t>. Результаты применения данного метода в разрезе пола и возраста представлены в таблице 25.</w:t>
      </w:r>
    </w:p>
    <w:p w14:paraId="4125200E" w14:textId="75A0D8AC" w:rsidR="00801A98" w:rsidRDefault="00801A98" w:rsidP="00801A98">
      <w:pPr>
        <w:pStyle w:val="af2"/>
      </w:pPr>
      <w:r w:rsidRPr="00012E5A">
        <w:lastRenderedPageBreak/>
        <w:t>Таблица 25</w:t>
      </w:r>
      <w:r>
        <w:t xml:space="preserve"> Опрос абсолютного значения цены заказа, начиная с которой доставка ожидается бесплатной, </w:t>
      </w:r>
      <w:proofErr w:type="spellStart"/>
      <w:r>
        <w:t>руб</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843"/>
        <w:gridCol w:w="6231"/>
      </w:tblGrid>
      <w:tr w:rsidR="00801A98" w14:paraId="422BD440" w14:textId="77777777" w:rsidTr="00523198">
        <w:tc>
          <w:tcPr>
            <w:tcW w:w="3114" w:type="dxa"/>
            <w:gridSpan w:val="2"/>
          </w:tcPr>
          <w:p w14:paraId="564C5A8C" w14:textId="35349F54" w:rsidR="00801A98" w:rsidRDefault="00801A98" w:rsidP="00801A98">
            <w:pPr>
              <w:pStyle w:val="a8"/>
            </w:pPr>
            <w:r>
              <w:t>Демографический признак</w:t>
            </w:r>
          </w:p>
        </w:tc>
        <w:tc>
          <w:tcPr>
            <w:tcW w:w="6231" w:type="dxa"/>
            <w:vAlign w:val="center"/>
          </w:tcPr>
          <w:p w14:paraId="4A3A85CD" w14:textId="215E1056" w:rsidR="00801A98" w:rsidRDefault="009F465A" w:rsidP="009F465A">
            <w:pPr>
              <w:pStyle w:val="a8"/>
            </w:pPr>
            <w:r>
              <w:t>Среднее з</w:t>
            </w:r>
            <w:r w:rsidR="00801A98">
              <w:t>начение цены</w:t>
            </w:r>
            <w:r>
              <w:t xml:space="preserve"> заказа, округленное до целого</w:t>
            </w:r>
          </w:p>
        </w:tc>
      </w:tr>
      <w:tr w:rsidR="00801A98" w14:paraId="2C54F9D8" w14:textId="77777777" w:rsidTr="00523198">
        <w:tc>
          <w:tcPr>
            <w:tcW w:w="1271" w:type="dxa"/>
            <w:vMerge w:val="restart"/>
          </w:tcPr>
          <w:p w14:paraId="267A7FBB" w14:textId="2366E804" w:rsidR="00801A98" w:rsidRDefault="00801A98" w:rsidP="00801A98">
            <w:pPr>
              <w:ind w:firstLine="0"/>
            </w:pPr>
            <w:r>
              <w:t>Пол</w:t>
            </w:r>
          </w:p>
        </w:tc>
        <w:tc>
          <w:tcPr>
            <w:tcW w:w="1843" w:type="dxa"/>
          </w:tcPr>
          <w:p w14:paraId="4482F2AA" w14:textId="7EFA543A" w:rsidR="00801A98" w:rsidRDefault="00801A98" w:rsidP="00801A98">
            <w:pPr>
              <w:ind w:firstLine="0"/>
            </w:pPr>
            <w:r>
              <w:t>Мужчина</w:t>
            </w:r>
          </w:p>
        </w:tc>
        <w:tc>
          <w:tcPr>
            <w:tcW w:w="6231" w:type="dxa"/>
          </w:tcPr>
          <w:p w14:paraId="6EA43367" w14:textId="05A8C4B4" w:rsidR="00801A98" w:rsidRDefault="00801A98" w:rsidP="00801A98">
            <w:pPr>
              <w:ind w:firstLine="0"/>
              <w:jc w:val="center"/>
            </w:pPr>
            <w:r>
              <w:t>1288</w:t>
            </w:r>
          </w:p>
        </w:tc>
      </w:tr>
      <w:tr w:rsidR="00801A98" w14:paraId="2FE86CC8" w14:textId="77777777" w:rsidTr="00523198">
        <w:tc>
          <w:tcPr>
            <w:tcW w:w="1271" w:type="dxa"/>
            <w:vMerge/>
          </w:tcPr>
          <w:p w14:paraId="53019E06" w14:textId="77777777" w:rsidR="00801A98" w:rsidRDefault="00801A98" w:rsidP="00801A98">
            <w:pPr>
              <w:ind w:firstLine="0"/>
            </w:pPr>
          </w:p>
        </w:tc>
        <w:tc>
          <w:tcPr>
            <w:tcW w:w="1843" w:type="dxa"/>
          </w:tcPr>
          <w:p w14:paraId="00181BC2" w14:textId="4F74B550" w:rsidR="00801A98" w:rsidRDefault="00801A98" w:rsidP="00801A98">
            <w:pPr>
              <w:ind w:firstLine="0"/>
            </w:pPr>
            <w:r>
              <w:t>Женщина</w:t>
            </w:r>
          </w:p>
        </w:tc>
        <w:tc>
          <w:tcPr>
            <w:tcW w:w="6231" w:type="dxa"/>
          </w:tcPr>
          <w:p w14:paraId="37ED9135" w14:textId="346C4B1F" w:rsidR="00801A98" w:rsidRDefault="00801A98" w:rsidP="00801A98">
            <w:pPr>
              <w:ind w:firstLine="0"/>
              <w:jc w:val="center"/>
            </w:pPr>
            <w:r>
              <w:t>178</w:t>
            </w:r>
            <w:r w:rsidR="009F465A">
              <w:t>5</w:t>
            </w:r>
          </w:p>
        </w:tc>
      </w:tr>
      <w:tr w:rsidR="00801A98" w14:paraId="03D2157C" w14:textId="77777777" w:rsidTr="00523198">
        <w:tc>
          <w:tcPr>
            <w:tcW w:w="1271" w:type="dxa"/>
            <w:vMerge w:val="restart"/>
          </w:tcPr>
          <w:p w14:paraId="02A2038F" w14:textId="2C9B8164" w:rsidR="00801A98" w:rsidRDefault="00801A98" w:rsidP="00801A98">
            <w:pPr>
              <w:ind w:firstLine="0"/>
            </w:pPr>
            <w:r>
              <w:t>Возраст</w:t>
            </w:r>
          </w:p>
        </w:tc>
        <w:tc>
          <w:tcPr>
            <w:tcW w:w="1843" w:type="dxa"/>
          </w:tcPr>
          <w:p w14:paraId="1C6F42B1" w14:textId="7816B9D3" w:rsidR="00801A98" w:rsidRDefault="00801A98" w:rsidP="00801A98">
            <w:pPr>
              <w:ind w:firstLine="0"/>
            </w:pPr>
            <w:r>
              <w:t>18 – 24</w:t>
            </w:r>
          </w:p>
        </w:tc>
        <w:tc>
          <w:tcPr>
            <w:tcW w:w="6231" w:type="dxa"/>
          </w:tcPr>
          <w:p w14:paraId="735E4D8D" w14:textId="6985BCB3" w:rsidR="00801A98" w:rsidRDefault="00801A98" w:rsidP="00801A98">
            <w:pPr>
              <w:ind w:firstLine="0"/>
              <w:jc w:val="center"/>
            </w:pPr>
            <w:r>
              <w:t>1506</w:t>
            </w:r>
          </w:p>
        </w:tc>
      </w:tr>
      <w:tr w:rsidR="00801A98" w14:paraId="51728689" w14:textId="77777777" w:rsidTr="00523198">
        <w:tc>
          <w:tcPr>
            <w:tcW w:w="1271" w:type="dxa"/>
            <w:vMerge/>
          </w:tcPr>
          <w:p w14:paraId="2D8EE1E2" w14:textId="77777777" w:rsidR="00801A98" w:rsidRDefault="00801A98" w:rsidP="00801A98">
            <w:pPr>
              <w:ind w:firstLine="0"/>
            </w:pPr>
          </w:p>
        </w:tc>
        <w:tc>
          <w:tcPr>
            <w:tcW w:w="1843" w:type="dxa"/>
          </w:tcPr>
          <w:p w14:paraId="5D7C588B" w14:textId="2D3D1E39" w:rsidR="00801A98" w:rsidRDefault="00801A98" w:rsidP="00801A98">
            <w:pPr>
              <w:ind w:firstLine="0"/>
            </w:pPr>
            <w:r>
              <w:t>25 – 34</w:t>
            </w:r>
          </w:p>
        </w:tc>
        <w:tc>
          <w:tcPr>
            <w:tcW w:w="6231" w:type="dxa"/>
          </w:tcPr>
          <w:p w14:paraId="065DA43E" w14:textId="42A0BD3E" w:rsidR="00801A98" w:rsidRDefault="00801A98" w:rsidP="00801A98">
            <w:pPr>
              <w:ind w:firstLine="0"/>
              <w:jc w:val="center"/>
            </w:pPr>
            <w:r>
              <w:t>1771</w:t>
            </w:r>
          </w:p>
        </w:tc>
      </w:tr>
      <w:tr w:rsidR="00801A98" w14:paraId="017AC93F" w14:textId="77777777" w:rsidTr="00523198">
        <w:tc>
          <w:tcPr>
            <w:tcW w:w="1271" w:type="dxa"/>
            <w:vMerge/>
          </w:tcPr>
          <w:p w14:paraId="31A00F76" w14:textId="77777777" w:rsidR="00801A98" w:rsidRDefault="00801A98" w:rsidP="00801A98">
            <w:pPr>
              <w:ind w:firstLine="0"/>
            </w:pPr>
          </w:p>
        </w:tc>
        <w:tc>
          <w:tcPr>
            <w:tcW w:w="1843" w:type="dxa"/>
          </w:tcPr>
          <w:p w14:paraId="647DE59A" w14:textId="20077A9B" w:rsidR="00801A98" w:rsidRDefault="00801A98" w:rsidP="00801A98">
            <w:pPr>
              <w:ind w:firstLine="0"/>
            </w:pPr>
            <w:r>
              <w:t>35 – 44</w:t>
            </w:r>
          </w:p>
        </w:tc>
        <w:tc>
          <w:tcPr>
            <w:tcW w:w="6231" w:type="dxa"/>
          </w:tcPr>
          <w:p w14:paraId="4CDE2694" w14:textId="521ECB29" w:rsidR="00801A98" w:rsidRDefault="00801A98" w:rsidP="00801A98">
            <w:pPr>
              <w:ind w:firstLine="0"/>
              <w:jc w:val="center"/>
            </w:pPr>
            <w:r>
              <w:t>1812</w:t>
            </w:r>
          </w:p>
        </w:tc>
      </w:tr>
      <w:tr w:rsidR="00801A98" w14:paraId="067B0B93" w14:textId="77777777" w:rsidTr="00523198">
        <w:tc>
          <w:tcPr>
            <w:tcW w:w="1271" w:type="dxa"/>
            <w:vMerge/>
          </w:tcPr>
          <w:p w14:paraId="5E872251" w14:textId="77777777" w:rsidR="00801A98" w:rsidRDefault="00801A98" w:rsidP="00801A98">
            <w:pPr>
              <w:ind w:firstLine="0"/>
            </w:pPr>
          </w:p>
        </w:tc>
        <w:tc>
          <w:tcPr>
            <w:tcW w:w="1843" w:type="dxa"/>
          </w:tcPr>
          <w:p w14:paraId="013C729E" w14:textId="777B13F1" w:rsidR="00801A98" w:rsidRDefault="00801A98" w:rsidP="00801A98">
            <w:pPr>
              <w:ind w:firstLine="0"/>
            </w:pPr>
            <w:r>
              <w:t>45 – 54</w:t>
            </w:r>
          </w:p>
        </w:tc>
        <w:tc>
          <w:tcPr>
            <w:tcW w:w="6231" w:type="dxa"/>
          </w:tcPr>
          <w:p w14:paraId="0705D9A4" w14:textId="6604E8C3" w:rsidR="00801A98" w:rsidRDefault="00801A98" w:rsidP="00801A98">
            <w:pPr>
              <w:ind w:firstLine="0"/>
              <w:jc w:val="center"/>
            </w:pPr>
            <w:r>
              <w:t>1227</w:t>
            </w:r>
          </w:p>
        </w:tc>
      </w:tr>
      <w:tr w:rsidR="00801A98" w14:paraId="53EA4A02" w14:textId="77777777" w:rsidTr="00523198">
        <w:tc>
          <w:tcPr>
            <w:tcW w:w="1271" w:type="dxa"/>
            <w:vMerge/>
          </w:tcPr>
          <w:p w14:paraId="3977BEB6" w14:textId="77777777" w:rsidR="00801A98" w:rsidRDefault="00801A98" w:rsidP="00801A98">
            <w:pPr>
              <w:ind w:firstLine="0"/>
            </w:pPr>
          </w:p>
        </w:tc>
        <w:tc>
          <w:tcPr>
            <w:tcW w:w="1843" w:type="dxa"/>
          </w:tcPr>
          <w:p w14:paraId="41DC2612" w14:textId="11F08C95" w:rsidR="00801A98" w:rsidRDefault="00801A98" w:rsidP="00801A98">
            <w:pPr>
              <w:ind w:firstLine="0"/>
            </w:pPr>
            <w:r>
              <w:t>55 и более</w:t>
            </w:r>
          </w:p>
        </w:tc>
        <w:tc>
          <w:tcPr>
            <w:tcW w:w="6231" w:type="dxa"/>
          </w:tcPr>
          <w:p w14:paraId="35AD4985" w14:textId="50F8DBBB" w:rsidR="00801A98" w:rsidRDefault="00801A98" w:rsidP="00801A98">
            <w:pPr>
              <w:ind w:firstLine="0"/>
              <w:jc w:val="center"/>
            </w:pPr>
            <w:r>
              <w:t>1100</w:t>
            </w:r>
          </w:p>
        </w:tc>
      </w:tr>
      <w:tr w:rsidR="00801A98" w14:paraId="2560DFEF" w14:textId="77777777" w:rsidTr="00523198">
        <w:tc>
          <w:tcPr>
            <w:tcW w:w="3114" w:type="dxa"/>
            <w:gridSpan w:val="2"/>
          </w:tcPr>
          <w:p w14:paraId="4A4F0A33" w14:textId="501EDCC0" w:rsidR="00801A98" w:rsidRDefault="00801A98" w:rsidP="00801A98">
            <w:pPr>
              <w:ind w:firstLine="0"/>
            </w:pPr>
            <w:r>
              <w:t>Среднее по всей выборке</w:t>
            </w:r>
          </w:p>
        </w:tc>
        <w:tc>
          <w:tcPr>
            <w:tcW w:w="6231" w:type="dxa"/>
          </w:tcPr>
          <w:p w14:paraId="554724F0" w14:textId="0432D14C" w:rsidR="00801A98" w:rsidRPr="00A56213" w:rsidRDefault="00801A98" w:rsidP="00801A98">
            <w:pPr>
              <w:ind w:firstLine="0"/>
              <w:jc w:val="center"/>
              <w:rPr>
                <w:b/>
                <w:bCs/>
              </w:rPr>
            </w:pPr>
            <w:r w:rsidRPr="00A56213">
              <w:rPr>
                <w:b/>
                <w:bCs/>
              </w:rPr>
              <w:t>1685</w:t>
            </w:r>
          </w:p>
        </w:tc>
      </w:tr>
    </w:tbl>
    <w:p w14:paraId="75D24B38" w14:textId="12BBAD7B" w:rsidR="00801A98" w:rsidRPr="00012E5A" w:rsidRDefault="00DC682E" w:rsidP="00012E5A">
      <w:pPr>
        <w:spacing w:after="120"/>
        <w:rPr>
          <w:lang w:eastAsia="ru-RU"/>
        </w:rPr>
      </w:pPr>
      <w:r>
        <w:rPr>
          <w:lang w:eastAsia="ru-RU"/>
        </w:rPr>
        <w:t>Составлено по</w:t>
      </w:r>
      <w:r w:rsidR="00801A98">
        <w:rPr>
          <w:lang w:eastAsia="ru-RU"/>
        </w:rPr>
        <w:t xml:space="preserve">: </w:t>
      </w:r>
      <w:r w:rsidR="00012E5A" w:rsidRPr="00012E5A">
        <w:rPr>
          <w:lang w:eastAsia="ru-RU"/>
        </w:rPr>
        <w:t>[</w:t>
      </w:r>
      <w:r w:rsidR="00801A98">
        <w:rPr>
          <w:lang w:eastAsia="ru-RU"/>
        </w:rPr>
        <w:t>данны</w:t>
      </w:r>
      <w:r>
        <w:rPr>
          <w:lang w:eastAsia="ru-RU"/>
        </w:rPr>
        <w:t>е</w:t>
      </w:r>
      <w:r w:rsidR="00801A98">
        <w:rPr>
          <w:lang w:eastAsia="ru-RU"/>
        </w:rPr>
        <w:t xml:space="preserve"> первичного исследования</w:t>
      </w:r>
      <w:r w:rsidR="00012E5A" w:rsidRPr="00012E5A">
        <w:rPr>
          <w:lang w:eastAsia="ru-RU"/>
        </w:rPr>
        <w:t>]</w:t>
      </w:r>
      <w:r w:rsidR="00012E5A">
        <w:rPr>
          <w:lang w:eastAsia="ru-RU"/>
        </w:rPr>
        <w:t>.</w:t>
      </w:r>
    </w:p>
    <w:p w14:paraId="29F608EF" w14:textId="1E680C6F" w:rsidR="00801A98" w:rsidRPr="00825EAA" w:rsidRDefault="00911321" w:rsidP="00825EAA">
      <w:pPr>
        <w:rPr>
          <w:lang w:eastAsia="ru-RU"/>
        </w:rPr>
      </w:pPr>
      <w:r>
        <w:rPr>
          <w:lang w:eastAsia="ru-RU"/>
        </w:rPr>
        <w:t xml:space="preserve">Как видно из таблицы 25, женщины, которые составляют большую часть подписчиков интернет-магазинов в социальной сети </w:t>
      </w:r>
      <w:r>
        <w:rPr>
          <w:lang w:val="en-US" w:eastAsia="ru-RU"/>
        </w:rPr>
        <w:t>Instagram</w:t>
      </w:r>
      <w:r>
        <w:rPr>
          <w:lang w:eastAsia="ru-RU"/>
        </w:rPr>
        <w:t>, ожидают бесплатную доставку при более высокой цене заказа, нежели мужчины.</w:t>
      </w:r>
      <w:r w:rsidR="00825EAA">
        <w:rPr>
          <w:lang w:eastAsia="ru-RU"/>
        </w:rPr>
        <w:t xml:space="preserve"> То же самое наблюдается и для</w:t>
      </w:r>
      <w:r>
        <w:rPr>
          <w:lang w:eastAsia="ru-RU"/>
        </w:rPr>
        <w:t xml:space="preserve"> люд</w:t>
      </w:r>
      <w:r w:rsidR="00825EAA">
        <w:rPr>
          <w:lang w:eastAsia="ru-RU"/>
        </w:rPr>
        <w:t>ей</w:t>
      </w:r>
      <w:r>
        <w:rPr>
          <w:lang w:eastAsia="ru-RU"/>
        </w:rPr>
        <w:t xml:space="preserve"> в возрасте от 25 до 44 лет.</w:t>
      </w:r>
      <w:r w:rsidR="00825EAA">
        <w:rPr>
          <w:lang w:eastAsia="ru-RU"/>
        </w:rPr>
        <w:t xml:space="preserve"> </w:t>
      </w:r>
      <w:r w:rsidR="00865EDD">
        <w:rPr>
          <w:lang w:eastAsia="ru-RU"/>
        </w:rPr>
        <w:t>Учитывая, что</w:t>
      </w:r>
      <w:r w:rsidR="00DD1FAA">
        <w:rPr>
          <w:lang w:eastAsia="ru-RU"/>
        </w:rPr>
        <w:t xml:space="preserve"> женщины являются основной группой подписчиков в социальной сети </w:t>
      </w:r>
      <w:r w:rsidR="00DD1FAA">
        <w:rPr>
          <w:lang w:val="en-US" w:eastAsia="ru-RU"/>
        </w:rPr>
        <w:t>Instagram</w:t>
      </w:r>
      <w:r w:rsidR="00DD1FAA">
        <w:rPr>
          <w:lang w:eastAsia="ru-RU"/>
        </w:rPr>
        <w:t>, а</w:t>
      </w:r>
      <w:r w:rsidR="00865EDD">
        <w:rPr>
          <w:lang w:eastAsia="ru-RU"/>
        </w:rPr>
        <w:t xml:space="preserve"> возрастные группы 25 – 34 и 35 – 44 являются целевым сегментом покупателей магазина </w:t>
      </w:r>
      <w:r w:rsidR="00865EDD" w:rsidRPr="00865EDD">
        <w:rPr>
          <w:lang w:eastAsia="ru-RU"/>
        </w:rPr>
        <w:t>“</w:t>
      </w:r>
      <w:r w:rsidR="00865EDD">
        <w:rPr>
          <w:lang w:eastAsia="ru-RU"/>
        </w:rPr>
        <w:t>Фиш-Берри</w:t>
      </w:r>
      <w:r w:rsidR="00865EDD" w:rsidRPr="00865EDD">
        <w:rPr>
          <w:lang w:eastAsia="ru-RU"/>
        </w:rPr>
        <w:t>”</w:t>
      </w:r>
      <w:r w:rsidR="00865EDD">
        <w:rPr>
          <w:lang w:eastAsia="ru-RU"/>
        </w:rPr>
        <w:t xml:space="preserve">, то для установления цены заказа, начиная с которой цена на доставку будет бесплатной, </w:t>
      </w:r>
      <w:r w:rsidR="006D2CC7">
        <w:rPr>
          <w:lang w:eastAsia="ru-RU"/>
        </w:rPr>
        <w:t>нужно</w:t>
      </w:r>
      <w:r w:rsidR="00865EDD">
        <w:rPr>
          <w:lang w:eastAsia="ru-RU"/>
        </w:rPr>
        <w:t xml:space="preserve"> ориентироваться в первую очередь на </w:t>
      </w:r>
      <w:r w:rsidR="00483497">
        <w:rPr>
          <w:lang w:eastAsia="ru-RU"/>
        </w:rPr>
        <w:t>значения</w:t>
      </w:r>
      <w:r w:rsidR="00825EAA">
        <w:rPr>
          <w:lang w:eastAsia="ru-RU"/>
        </w:rPr>
        <w:t>, характерные для</w:t>
      </w:r>
      <w:r w:rsidR="00865EDD">
        <w:rPr>
          <w:lang w:eastAsia="ru-RU"/>
        </w:rPr>
        <w:t xml:space="preserve"> данных групп.</w:t>
      </w:r>
    </w:p>
    <w:p w14:paraId="199839C3" w14:textId="289CFE74" w:rsidR="006D7609" w:rsidRPr="00FA359A" w:rsidRDefault="006D7609" w:rsidP="006D7609">
      <w:pPr>
        <w:pStyle w:val="2"/>
        <w:rPr>
          <w:sz w:val="24"/>
          <w:szCs w:val="24"/>
          <w:lang w:eastAsia="ru-RU"/>
        </w:rPr>
      </w:pPr>
      <w:bookmarkStart w:id="21" w:name="_Toc41070149"/>
      <w:r w:rsidRPr="00FA359A">
        <w:rPr>
          <w:sz w:val="24"/>
          <w:szCs w:val="24"/>
          <w:lang w:eastAsia="ru-RU"/>
        </w:rPr>
        <w:t>2.</w:t>
      </w:r>
      <w:r w:rsidR="006425D7" w:rsidRPr="00FA359A">
        <w:rPr>
          <w:sz w:val="24"/>
          <w:szCs w:val="24"/>
          <w:lang w:eastAsia="ru-RU"/>
        </w:rPr>
        <w:t>6</w:t>
      </w:r>
      <w:r w:rsidRPr="00FA359A">
        <w:rPr>
          <w:sz w:val="24"/>
          <w:szCs w:val="24"/>
          <w:lang w:eastAsia="ru-RU"/>
        </w:rPr>
        <w:t>. Оценка возможностей формирования продуктового набора</w:t>
      </w:r>
      <w:bookmarkEnd w:id="21"/>
    </w:p>
    <w:p w14:paraId="1B032AF5" w14:textId="15D2D650" w:rsidR="004072DD" w:rsidRDefault="00310210" w:rsidP="002E2CB6">
      <w:pPr>
        <w:rPr>
          <w:lang w:eastAsia="ru-RU"/>
        </w:rPr>
      </w:pPr>
      <w:r>
        <w:rPr>
          <w:lang w:eastAsia="ru-RU"/>
        </w:rPr>
        <w:t>В рамках данного параграфа</w:t>
      </w:r>
      <w:r w:rsidR="00F70FC4">
        <w:rPr>
          <w:lang w:eastAsia="ru-RU"/>
        </w:rPr>
        <w:t xml:space="preserve"> б</w:t>
      </w:r>
      <w:r>
        <w:rPr>
          <w:lang w:eastAsia="ru-RU"/>
        </w:rPr>
        <w:t>удут</w:t>
      </w:r>
      <w:r w:rsidR="00F70FC4">
        <w:rPr>
          <w:lang w:eastAsia="ru-RU"/>
        </w:rPr>
        <w:t xml:space="preserve"> использованы </w:t>
      </w:r>
      <w:r>
        <w:rPr>
          <w:lang w:eastAsia="ru-RU"/>
        </w:rPr>
        <w:t xml:space="preserve">первичные </w:t>
      </w:r>
      <w:r w:rsidR="00F70FC4">
        <w:rPr>
          <w:lang w:eastAsia="ru-RU"/>
        </w:rPr>
        <w:t>данные</w:t>
      </w:r>
      <w:r>
        <w:rPr>
          <w:lang w:eastAsia="ru-RU"/>
        </w:rPr>
        <w:t>, полученные с помощью проведенного в Интернете</w:t>
      </w:r>
      <w:r w:rsidR="00F70FC4">
        <w:rPr>
          <w:lang w:eastAsia="ru-RU"/>
        </w:rPr>
        <w:t xml:space="preserve"> опроса, </w:t>
      </w:r>
      <w:r>
        <w:rPr>
          <w:lang w:eastAsia="ru-RU"/>
        </w:rPr>
        <w:t xml:space="preserve">который был </w:t>
      </w:r>
      <w:r w:rsidR="00F70FC4">
        <w:rPr>
          <w:lang w:eastAsia="ru-RU"/>
        </w:rPr>
        <w:t>описан</w:t>
      </w:r>
      <w:r>
        <w:rPr>
          <w:lang w:eastAsia="ru-RU"/>
        </w:rPr>
        <w:t xml:space="preserve"> ранее</w:t>
      </w:r>
      <w:r w:rsidR="00F70FC4">
        <w:rPr>
          <w:lang w:eastAsia="ru-RU"/>
        </w:rPr>
        <w:t xml:space="preserve"> в параграфе 2.4.</w:t>
      </w:r>
    </w:p>
    <w:p w14:paraId="7206FB1E" w14:textId="2DBC4D4D" w:rsidR="002A22FC" w:rsidRPr="007D54F4" w:rsidRDefault="00310210" w:rsidP="002E2CB6">
      <w:pPr>
        <w:rPr>
          <w:lang w:eastAsia="ru-RU"/>
        </w:rPr>
      </w:pPr>
      <w:r>
        <w:rPr>
          <w:lang w:eastAsia="ru-RU"/>
        </w:rPr>
        <w:t>Чтобы оценить возможности создания рыбного набора, в</w:t>
      </w:r>
      <w:r w:rsidR="002A22FC">
        <w:rPr>
          <w:lang w:eastAsia="ru-RU"/>
        </w:rPr>
        <w:t xml:space="preserve"> первую очередь необходимо </w:t>
      </w:r>
      <w:r w:rsidR="00001198">
        <w:rPr>
          <w:lang w:eastAsia="ru-RU"/>
        </w:rPr>
        <w:t>выяснить</w:t>
      </w:r>
      <w:r w:rsidR="002A22FC">
        <w:rPr>
          <w:lang w:eastAsia="ru-RU"/>
        </w:rPr>
        <w:t xml:space="preserve"> существующий спрос на различные позиции из ассортимента магазина </w:t>
      </w:r>
      <w:r w:rsidR="002A22FC" w:rsidRPr="002A22FC">
        <w:rPr>
          <w:lang w:eastAsia="ru-RU"/>
        </w:rPr>
        <w:t>“</w:t>
      </w:r>
      <w:r w:rsidR="002A22FC">
        <w:rPr>
          <w:lang w:eastAsia="ru-RU"/>
        </w:rPr>
        <w:t>Фиш-Берри</w:t>
      </w:r>
      <w:r w:rsidR="002A22FC" w:rsidRPr="002A22FC">
        <w:rPr>
          <w:lang w:eastAsia="ru-RU"/>
        </w:rPr>
        <w:t>”</w:t>
      </w:r>
      <w:r w:rsidR="002A22FC">
        <w:rPr>
          <w:lang w:eastAsia="ru-RU"/>
        </w:rPr>
        <w:t>. Данная информация представлена на рисунке 14</w:t>
      </w:r>
      <w:r w:rsidR="007D54F4">
        <w:rPr>
          <w:lang w:eastAsia="ru-RU"/>
        </w:rPr>
        <w:t>, из которого видно, что наибольшей популярностью среди покупателей свежей или охлажденной рыбы пользуются такие виды, как потрошеная радужная форель, стейки радужной форели, филе трески, а также филе радужной форели. При этом потрошеная пикша, а также стейки и спинка трески обладают наименьшим спросом, хотя примечательно, что спинка трески является самой ценной частью рыбы, т.к. это самое нежное мясо без костей.</w:t>
      </w:r>
    </w:p>
    <w:p w14:paraId="262714D5" w14:textId="521D1997" w:rsidR="00F70FC4" w:rsidRDefault="002A22FC" w:rsidP="002A22FC">
      <w:pPr>
        <w:pStyle w:val="ae"/>
      </w:pPr>
      <w:r>
        <w:lastRenderedPageBreak/>
        <w:drawing>
          <wp:inline distT="0" distB="0" distL="0" distR="0" wp14:anchorId="67B2DB71" wp14:editId="1C9CBF80">
            <wp:extent cx="5940425" cy="323913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3239135"/>
                    </a:xfrm>
                    <a:prstGeom prst="rect">
                      <a:avLst/>
                    </a:prstGeom>
                  </pic:spPr>
                </pic:pic>
              </a:graphicData>
            </a:graphic>
          </wp:inline>
        </w:drawing>
      </w:r>
    </w:p>
    <w:p w14:paraId="416B9504" w14:textId="4DD5EF51" w:rsidR="002A22FC" w:rsidRPr="00012E5A" w:rsidRDefault="002A22FC" w:rsidP="00012E5A">
      <w:pPr>
        <w:pStyle w:val="af"/>
        <w:spacing w:after="0"/>
        <w:rPr>
          <w:i w:val="0"/>
          <w:iCs/>
        </w:rPr>
      </w:pPr>
      <w:r w:rsidRPr="00012E5A">
        <w:rPr>
          <w:i w:val="0"/>
          <w:iCs/>
        </w:rPr>
        <w:t>Рис.14 Спрос на различные виды рыбы</w:t>
      </w:r>
      <w:r w:rsidR="005E2834" w:rsidRPr="00012E5A">
        <w:rPr>
          <w:i w:val="0"/>
          <w:iCs/>
        </w:rPr>
        <w:t>, присутствующие в</w:t>
      </w:r>
      <w:r w:rsidRPr="00012E5A">
        <w:rPr>
          <w:i w:val="0"/>
          <w:iCs/>
        </w:rPr>
        <w:t xml:space="preserve"> ассортимент</w:t>
      </w:r>
      <w:r w:rsidR="005E2834" w:rsidRPr="00012E5A">
        <w:rPr>
          <w:i w:val="0"/>
          <w:iCs/>
        </w:rPr>
        <w:t>е</w:t>
      </w:r>
      <w:r w:rsidRPr="00012E5A">
        <w:rPr>
          <w:i w:val="0"/>
          <w:iCs/>
        </w:rPr>
        <w:t xml:space="preserve"> магазина “Фиш-Берри”</w:t>
      </w:r>
    </w:p>
    <w:p w14:paraId="234AC7CD" w14:textId="1AADCE1F" w:rsidR="00012E5A" w:rsidRPr="00012E5A" w:rsidRDefault="00DC682E" w:rsidP="00012E5A">
      <w:pPr>
        <w:spacing w:after="120"/>
        <w:rPr>
          <w:lang w:eastAsia="ru-RU"/>
        </w:rPr>
      </w:pPr>
      <w:r>
        <w:rPr>
          <w:lang w:eastAsia="ru-RU"/>
        </w:rPr>
        <w:t>Составлено по</w:t>
      </w:r>
      <w:r w:rsidR="00012E5A">
        <w:rPr>
          <w:lang w:eastAsia="ru-RU"/>
        </w:rPr>
        <w:t xml:space="preserve">: </w:t>
      </w:r>
      <w:r w:rsidR="00012E5A" w:rsidRPr="00012E5A">
        <w:rPr>
          <w:lang w:eastAsia="ru-RU"/>
        </w:rPr>
        <w:t>[</w:t>
      </w:r>
      <w:r w:rsidR="00012E5A">
        <w:rPr>
          <w:lang w:eastAsia="ru-RU"/>
        </w:rPr>
        <w:t>данны</w:t>
      </w:r>
      <w:r>
        <w:rPr>
          <w:lang w:eastAsia="ru-RU"/>
        </w:rPr>
        <w:t>е</w:t>
      </w:r>
      <w:r w:rsidR="00012E5A">
        <w:rPr>
          <w:lang w:eastAsia="ru-RU"/>
        </w:rPr>
        <w:t xml:space="preserve"> первичного исследования</w:t>
      </w:r>
      <w:r w:rsidR="00012E5A" w:rsidRPr="00012E5A">
        <w:rPr>
          <w:lang w:eastAsia="ru-RU"/>
        </w:rPr>
        <w:t>]</w:t>
      </w:r>
      <w:r w:rsidR="00012E5A">
        <w:rPr>
          <w:lang w:eastAsia="ru-RU"/>
        </w:rPr>
        <w:t>.</w:t>
      </w:r>
    </w:p>
    <w:p w14:paraId="77183FA9" w14:textId="6EC7788F" w:rsidR="00C9781B" w:rsidRDefault="00C9781B" w:rsidP="00C9781B">
      <w:pPr>
        <w:rPr>
          <w:lang w:eastAsia="ru-RU"/>
        </w:rPr>
      </w:pPr>
      <w:r>
        <w:rPr>
          <w:lang w:eastAsia="ru-RU"/>
        </w:rPr>
        <w:t>Основываясь на</w:t>
      </w:r>
      <w:r w:rsidR="00772630">
        <w:rPr>
          <w:lang w:eastAsia="ru-RU"/>
        </w:rPr>
        <w:t xml:space="preserve"> полученных</w:t>
      </w:r>
      <w:r>
        <w:rPr>
          <w:lang w:eastAsia="ru-RU"/>
        </w:rPr>
        <w:t xml:space="preserve"> данных о спросе, весь ассортимент</w:t>
      </w:r>
      <w:r w:rsidR="00772630">
        <w:rPr>
          <w:lang w:eastAsia="ru-RU"/>
        </w:rPr>
        <w:t xml:space="preserve"> рыбы</w:t>
      </w:r>
      <w:r>
        <w:rPr>
          <w:lang w:eastAsia="ru-RU"/>
        </w:rPr>
        <w:t xml:space="preserve"> магазина </w:t>
      </w:r>
      <w:r w:rsidRPr="00C9781B">
        <w:rPr>
          <w:lang w:eastAsia="ru-RU"/>
        </w:rPr>
        <w:t>“</w:t>
      </w:r>
      <w:r>
        <w:rPr>
          <w:lang w:eastAsia="ru-RU"/>
        </w:rPr>
        <w:t>Фиш-Берри</w:t>
      </w:r>
      <w:r w:rsidRPr="00C9781B">
        <w:rPr>
          <w:lang w:eastAsia="ru-RU"/>
        </w:rPr>
        <w:t>”</w:t>
      </w:r>
      <w:r>
        <w:rPr>
          <w:lang w:eastAsia="ru-RU"/>
        </w:rPr>
        <w:t xml:space="preserve"> можно разделить на три </w:t>
      </w:r>
      <w:r w:rsidR="00E84E80">
        <w:rPr>
          <w:lang w:eastAsia="ru-RU"/>
        </w:rPr>
        <w:t>группы</w:t>
      </w:r>
      <w:r>
        <w:rPr>
          <w:lang w:eastAsia="ru-RU"/>
        </w:rPr>
        <w:t>:</w:t>
      </w:r>
    </w:p>
    <w:p w14:paraId="4931B7CF" w14:textId="29E52192" w:rsidR="00C9781B" w:rsidRDefault="00772630" w:rsidP="001672EA">
      <w:pPr>
        <w:pStyle w:val="af5"/>
        <w:numPr>
          <w:ilvl w:val="0"/>
          <w:numId w:val="17"/>
        </w:numPr>
        <w:rPr>
          <w:lang w:eastAsia="ru-RU"/>
        </w:rPr>
      </w:pPr>
      <w:r>
        <w:rPr>
          <w:lang w:eastAsia="ru-RU"/>
        </w:rPr>
        <w:t>Низкий спрос (до 10%):</w:t>
      </w:r>
    </w:p>
    <w:p w14:paraId="4A61806E" w14:textId="3080967E" w:rsidR="00772630" w:rsidRDefault="00772630" w:rsidP="001672EA">
      <w:pPr>
        <w:pStyle w:val="af5"/>
        <w:numPr>
          <w:ilvl w:val="0"/>
          <w:numId w:val="18"/>
        </w:numPr>
        <w:rPr>
          <w:lang w:eastAsia="ru-RU"/>
        </w:rPr>
      </w:pPr>
      <w:r>
        <w:rPr>
          <w:lang w:eastAsia="ru-RU"/>
        </w:rPr>
        <w:t>Пикша</w:t>
      </w:r>
      <w:r w:rsidR="007E12B0">
        <w:rPr>
          <w:lang w:eastAsia="ru-RU"/>
        </w:rPr>
        <w:t xml:space="preserve"> –</w:t>
      </w:r>
      <w:r>
        <w:rPr>
          <w:lang w:eastAsia="ru-RU"/>
        </w:rPr>
        <w:t xml:space="preserve"> потрошеная без головы</w:t>
      </w:r>
    </w:p>
    <w:p w14:paraId="24A854A1" w14:textId="5EEFCF66" w:rsidR="00772630" w:rsidRDefault="00772630" w:rsidP="001672EA">
      <w:pPr>
        <w:pStyle w:val="af5"/>
        <w:numPr>
          <w:ilvl w:val="0"/>
          <w:numId w:val="18"/>
        </w:numPr>
        <w:rPr>
          <w:lang w:eastAsia="ru-RU"/>
        </w:rPr>
      </w:pPr>
      <w:r>
        <w:rPr>
          <w:lang w:eastAsia="ru-RU"/>
        </w:rPr>
        <w:t>Треска – спинка</w:t>
      </w:r>
    </w:p>
    <w:p w14:paraId="4C508EA4" w14:textId="138C5F7E" w:rsidR="00772630" w:rsidRDefault="00772630" w:rsidP="001672EA">
      <w:pPr>
        <w:pStyle w:val="af5"/>
        <w:numPr>
          <w:ilvl w:val="0"/>
          <w:numId w:val="18"/>
        </w:numPr>
        <w:rPr>
          <w:lang w:eastAsia="ru-RU"/>
        </w:rPr>
      </w:pPr>
      <w:r>
        <w:rPr>
          <w:lang w:eastAsia="ru-RU"/>
        </w:rPr>
        <w:t>Треска – стейк</w:t>
      </w:r>
    </w:p>
    <w:p w14:paraId="7053A813" w14:textId="52499270" w:rsidR="00772630" w:rsidRDefault="00772630" w:rsidP="001672EA">
      <w:pPr>
        <w:pStyle w:val="af5"/>
        <w:numPr>
          <w:ilvl w:val="0"/>
          <w:numId w:val="18"/>
        </w:numPr>
        <w:rPr>
          <w:lang w:eastAsia="ru-RU"/>
        </w:rPr>
      </w:pPr>
      <w:r>
        <w:rPr>
          <w:lang w:eastAsia="ru-RU"/>
        </w:rPr>
        <w:t>Треска – потрошеная без головы</w:t>
      </w:r>
    </w:p>
    <w:p w14:paraId="6B83C57A" w14:textId="4971FD2C" w:rsidR="00772630" w:rsidRDefault="00772630" w:rsidP="001672EA">
      <w:pPr>
        <w:pStyle w:val="af5"/>
        <w:numPr>
          <w:ilvl w:val="0"/>
          <w:numId w:val="18"/>
        </w:numPr>
        <w:rPr>
          <w:lang w:eastAsia="ru-RU"/>
        </w:rPr>
      </w:pPr>
      <w:r>
        <w:rPr>
          <w:lang w:eastAsia="ru-RU"/>
        </w:rPr>
        <w:t>Камбала – потрошеная без головы</w:t>
      </w:r>
    </w:p>
    <w:p w14:paraId="75330AF4" w14:textId="4B10CB65" w:rsidR="00772630" w:rsidRDefault="00772630" w:rsidP="001672EA">
      <w:pPr>
        <w:pStyle w:val="af5"/>
        <w:numPr>
          <w:ilvl w:val="0"/>
          <w:numId w:val="17"/>
        </w:numPr>
        <w:rPr>
          <w:lang w:eastAsia="ru-RU"/>
        </w:rPr>
      </w:pPr>
      <w:r>
        <w:rPr>
          <w:lang w:eastAsia="ru-RU"/>
        </w:rPr>
        <w:t>Средний спрос (от 10 до 30%):</w:t>
      </w:r>
    </w:p>
    <w:p w14:paraId="30C6F36C" w14:textId="38D370C3" w:rsidR="00772630" w:rsidRDefault="00772630" w:rsidP="001672EA">
      <w:pPr>
        <w:pStyle w:val="af5"/>
        <w:numPr>
          <w:ilvl w:val="0"/>
          <w:numId w:val="18"/>
        </w:numPr>
        <w:rPr>
          <w:lang w:eastAsia="ru-RU"/>
        </w:rPr>
      </w:pPr>
      <w:r>
        <w:rPr>
          <w:lang w:eastAsia="ru-RU"/>
        </w:rPr>
        <w:t>Форель радужная – филе на коже</w:t>
      </w:r>
    </w:p>
    <w:p w14:paraId="2299B6FE" w14:textId="35BCEC70" w:rsidR="00772630" w:rsidRDefault="00772630" w:rsidP="001672EA">
      <w:pPr>
        <w:pStyle w:val="af5"/>
        <w:numPr>
          <w:ilvl w:val="0"/>
          <w:numId w:val="18"/>
        </w:numPr>
        <w:rPr>
          <w:lang w:eastAsia="ru-RU"/>
        </w:rPr>
      </w:pPr>
      <w:r>
        <w:rPr>
          <w:lang w:eastAsia="ru-RU"/>
        </w:rPr>
        <w:t>Треска – филе без кожи</w:t>
      </w:r>
    </w:p>
    <w:p w14:paraId="32944B2B" w14:textId="5B754AD4" w:rsidR="00772630" w:rsidRDefault="00772630" w:rsidP="001672EA">
      <w:pPr>
        <w:pStyle w:val="af5"/>
        <w:numPr>
          <w:ilvl w:val="0"/>
          <w:numId w:val="17"/>
        </w:numPr>
        <w:rPr>
          <w:lang w:eastAsia="ru-RU"/>
        </w:rPr>
      </w:pPr>
      <w:r>
        <w:rPr>
          <w:lang w:eastAsia="ru-RU"/>
        </w:rPr>
        <w:t>Высокий спрос (от 30% и выше):</w:t>
      </w:r>
    </w:p>
    <w:p w14:paraId="3DC483A1" w14:textId="519878F3" w:rsidR="00772630" w:rsidRDefault="00772630" w:rsidP="001672EA">
      <w:pPr>
        <w:pStyle w:val="af5"/>
        <w:numPr>
          <w:ilvl w:val="0"/>
          <w:numId w:val="18"/>
        </w:numPr>
        <w:rPr>
          <w:lang w:eastAsia="ru-RU"/>
        </w:rPr>
      </w:pPr>
      <w:r>
        <w:rPr>
          <w:lang w:eastAsia="ru-RU"/>
        </w:rPr>
        <w:t>Форель радужная – стейк</w:t>
      </w:r>
    </w:p>
    <w:p w14:paraId="167E2147" w14:textId="5EE815F5" w:rsidR="00772630" w:rsidRDefault="00772630" w:rsidP="001672EA">
      <w:pPr>
        <w:pStyle w:val="af5"/>
        <w:numPr>
          <w:ilvl w:val="0"/>
          <w:numId w:val="18"/>
        </w:numPr>
        <w:rPr>
          <w:lang w:eastAsia="ru-RU"/>
        </w:rPr>
      </w:pPr>
      <w:r>
        <w:rPr>
          <w:lang w:eastAsia="ru-RU"/>
        </w:rPr>
        <w:t>Форель радужная – потрошеная с головой</w:t>
      </w:r>
    </w:p>
    <w:p w14:paraId="22461B10" w14:textId="0FD2CC89" w:rsidR="00F41755" w:rsidRDefault="000B05DF" w:rsidP="00F41755">
      <w:pPr>
        <w:rPr>
          <w:lang w:eastAsia="ru-RU"/>
        </w:rPr>
      </w:pPr>
      <w:r>
        <w:rPr>
          <w:lang w:eastAsia="ru-RU"/>
        </w:rPr>
        <w:t>Такое распределение</w:t>
      </w:r>
      <w:r w:rsidR="003D280D">
        <w:rPr>
          <w:lang w:eastAsia="ru-RU"/>
        </w:rPr>
        <w:t xml:space="preserve"> спроса</w:t>
      </w:r>
      <w:r>
        <w:rPr>
          <w:lang w:eastAsia="ru-RU"/>
        </w:rPr>
        <w:t xml:space="preserve"> характерно и для</w:t>
      </w:r>
      <w:r w:rsidR="00030A20">
        <w:rPr>
          <w:lang w:eastAsia="ru-RU"/>
        </w:rPr>
        <w:t xml:space="preserve"> самого</w:t>
      </w:r>
      <w:r>
        <w:rPr>
          <w:lang w:eastAsia="ru-RU"/>
        </w:rPr>
        <w:t xml:space="preserve"> магазина </w:t>
      </w:r>
      <w:r w:rsidRPr="000B05DF">
        <w:rPr>
          <w:lang w:eastAsia="ru-RU"/>
        </w:rPr>
        <w:t>“</w:t>
      </w:r>
      <w:r>
        <w:rPr>
          <w:lang w:eastAsia="ru-RU"/>
        </w:rPr>
        <w:t>Фиш-Берри</w:t>
      </w:r>
      <w:r w:rsidRPr="000B05DF">
        <w:rPr>
          <w:lang w:eastAsia="ru-RU"/>
        </w:rPr>
        <w:t>”</w:t>
      </w:r>
      <w:r>
        <w:rPr>
          <w:lang w:eastAsia="ru-RU"/>
        </w:rPr>
        <w:t xml:space="preserve">. </w:t>
      </w:r>
      <w:r w:rsidR="00772630">
        <w:rPr>
          <w:lang w:eastAsia="ru-RU"/>
        </w:rPr>
        <w:t xml:space="preserve">При этом </w:t>
      </w:r>
      <w:r w:rsidR="00F41755">
        <w:rPr>
          <w:lang w:eastAsia="ru-RU"/>
        </w:rPr>
        <w:t>важно</w:t>
      </w:r>
      <w:r w:rsidR="00772630">
        <w:rPr>
          <w:lang w:eastAsia="ru-RU"/>
        </w:rPr>
        <w:t xml:space="preserve"> отметить, что</w:t>
      </w:r>
      <w:r w:rsidR="00F35B80">
        <w:rPr>
          <w:lang w:eastAsia="ru-RU"/>
        </w:rPr>
        <w:t xml:space="preserve"> филе трески и радужной форели, несмотря на то, что </w:t>
      </w:r>
      <w:r w:rsidR="00F41755">
        <w:rPr>
          <w:lang w:eastAsia="ru-RU"/>
        </w:rPr>
        <w:t>вошли</w:t>
      </w:r>
      <w:r w:rsidR="00F35B80">
        <w:rPr>
          <w:lang w:eastAsia="ru-RU"/>
        </w:rPr>
        <w:t xml:space="preserve"> </w:t>
      </w:r>
      <w:r w:rsidR="00F41755">
        <w:rPr>
          <w:lang w:eastAsia="ru-RU"/>
        </w:rPr>
        <w:t>в</w:t>
      </w:r>
      <w:r w:rsidR="00772630">
        <w:rPr>
          <w:lang w:eastAsia="ru-RU"/>
        </w:rPr>
        <w:t xml:space="preserve"> групп</w:t>
      </w:r>
      <w:r w:rsidR="00F41755">
        <w:rPr>
          <w:lang w:eastAsia="ru-RU"/>
        </w:rPr>
        <w:t>у</w:t>
      </w:r>
      <w:r w:rsidR="00772630">
        <w:rPr>
          <w:lang w:eastAsia="ru-RU"/>
        </w:rPr>
        <w:t xml:space="preserve"> среднего спроса</w:t>
      </w:r>
      <w:r w:rsidR="00F35B80">
        <w:rPr>
          <w:lang w:eastAsia="ru-RU"/>
        </w:rPr>
        <w:t>, все равно</w:t>
      </w:r>
      <w:r w:rsidR="00772630">
        <w:rPr>
          <w:lang w:eastAsia="ru-RU"/>
        </w:rPr>
        <w:t xml:space="preserve"> польз</w:t>
      </w:r>
      <w:r w:rsidR="00F35B80">
        <w:rPr>
          <w:lang w:eastAsia="ru-RU"/>
        </w:rPr>
        <w:t>ую</w:t>
      </w:r>
      <w:r w:rsidR="00772630">
        <w:rPr>
          <w:lang w:eastAsia="ru-RU"/>
        </w:rPr>
        <w:t>тся достаточно</w:t>
      </w:r>
      <w:r w:rsidR="00DD5A9A">
        <w:rPr>
          <w:lang w:eastAsia="ru-RU"/>
        </w:rPr>
        <w:t xml:space="preserve">й популярностью </w:t>
      </w:r>
      <w:r w:rsidR="00772630">
        <w:rPr>
          <w:lang w:eastAsia="ru-RU"/>
        </w:rPr>
        <w:t>у</w:t>
      </w:r>
      <w:r w:rsidR="00DD5A9A">
        <w:rPr>
          <w:lang w:eastAsia="ru-RU"/>
        </w:rPr>
        <w:t xml:space="preserve"> покупателей</w:t>
      </w:r>
      <w:r w:rsidR="00772630">
        <w:rPr>
          <w:lang w:eastAsia="ru-RU"/>
        </w:rPr>
        <w:t xml:space="preserve"> магазина </w:t>
      </w:r>
      <w:r w:rsidR="00772630" w:rsidRPr="00772630">
        <w:rPr>
          <w:lang w:eastAsia="ru-RU"/>
        </w:rPr>
        <w:t>“</w:t>
      </w:r>
      <w:r w:rsidR="00772630">
        <w:rPr>
          <w:lang w:eastAsia="ru-RU"/>
        </w:rPr>
        <w:t>Фиш-Берри</w:t>
      </w:r>
      <w:r w:rsidR="00F35B80" w:rsidRPr="00F35B80">
        <w:rPr>
          <w:lang w:eastAsia="ru-RU"/>
        </w:rPr>
        <w:t>”</w:t>
      </w:r>
      <w:r w:rsidR="00F41755">
        <w:rPr>
          <w:lang w:eastAsia="ru-RU"/>
        </w:rPr>
        <w:t xml:space="preserve">. </w:t>
      </w:r>
      <w:r>
        <w:rPr>
          <w:lang w:eastAsia="ru-RU"/>
        </w:rPr>
        <w:t xml:space="preserve">В </w:t>
      </w:r>
      <w:r w:rsidR="00DD5A9A">
        <w:rPr>
          <w:lang w:eastAsia="ru-RU"/>
        </w:rPr>
        <w:t>целом</w:t>
      </w:r>
      <w:r>
        <w:rPr>
          <w:lang w:eastAsia="ru-RU"/>
        </w:rPr>
        <w:t xml:space="preserve"> г</w:t>
      </w:r>
      <w:r w:rsidR="00F35B80">
        <w:rPr>
          <w:lang w:eastAsia="ru-RU"/>
        </w:rPr>
        <w:t xml:space="preserve">руппы среднего и высокого спроса обладают большей </w:t>
      </w:r>
      <w:r w:rsidR="00F35B80">
        <w:rPr>
          <w:lang w:eastAsia="ru-RU"/>
        </w:rPr>
        <w:lastRenderedPageBreak/>
        <w:t xml:space="preserve">ценностью для покупателей свежей рыбы по сравнению с группой низкого спроса, которая </w:t>
      </w:r>
      <w:r w:rsidR="00DD5A9A">
        <w:rPr>
          <w:lang w:eastAsia="ru-RU"/>
        </w:rPr>
        <w:t xml:space="preserve">также </w:t>
      </w:r>
      <w:r w:rsidR="00F35B80">
        <w:rPr>
          <w:lang w:eastAsia="ru-RU"/>
        </w:rPr>
        <w:t>имеет низкий уровень продаж</w:t>
      </w:r>
      <w:r w:rsidR="00DD5A9A">
        <w:rPr>
          <w:lang w:eastAsia="ru-RU"/>
        </w:rPr>
        <w:t xml:space="preserve"> и</w:t>
      </w:r>
      <w:r w:rsidR="00F35B80">
        <w:rPr>
          <w:lang w:eastAsia="ru-RU"/>
        </w:rPr>
        <w:t xml:space="preserve"> в магазине </w:t>
      </w:r>
      <w:r w:rsidR="00F35B80" w:rsidRPr="00F35B80">
        <w:rPr>
          <w:lang w:eastAsia="ru-RU"/>
        </w:rPr>
        <w:t>“</w:t>
      </w:r>
      <w:r w:rsidR="00F35B80">
        <w:rPr>
          <w:lang w:eastAsia="ru-RU"/>
        </w:rPr>
        <w:t>Фиш-Берри</w:t>
      </w:r>
      <w:r w:rsidR="00F35B80" w:rsidRPr="00F35B80">
        <w:rPr>
          <w:lang w:eastAsia="ru-RU"/>
        </w:rPr>
        <w:t>”</w:t>
      </w:r>
      <w:r w:rsidR="00F35B80">
        <w:rPr>
          <w:lang w:eastAsia="ru-RU"/>
        </w:rPr>
        <w:t xml:space="preserve">. Соответственно, </w:t>
      </w:r>
      <w:r w:rsidR="00DD5A9A">
        <w:rPr>
          <w:lang w:eastAsia="ru-RU"/>
        </w:rPr>
        <w:t xml:space="preserve">задачей </w:t>
      </w:r>
      <w:r w:rsidR="00F35B80">
        <w:rPr>
          <w:lang w:eastAsia="ru-RU"/>
        </w:rPr>
        <w:t>рыбн</w:t>
      </w:r>
      <w:r w:rsidR="00DD5A9A">
        <w:rPr>
          <w:lang w:eastAsia="ru-RU"/>
        </w:rPr>
        <w:t>ого</w:t>
      </w:r>
      <w:r w:rsidR="00F35B80">
        <w:rPr>
          <w:lang w:eastAsia="ru-RU"/>
        </w:rPr>
        <w:t xml:space="preserve"> набор</w:t>
      </w:r>
      <w:r w:rsidR="00DD5A9A">
        <w:rPr>
          <w:lang w:eastAsia="ru-RU"/>
        </w:rPr>
        <w:t>а, помимо отстройки от конкурентов,</w:t>
      </w:r>
      <w:r w:rsidR="00F41755">
        <w:rPr>
          <w:lang w:eastAsia="ru-RU"/>
        </w:rPr>
        <w:t xml:space="preserve"> будет </w:t>
      </w:r>
      <w:r w:rsidR="00DD5A9A">
        <w:rPr>
          <w:lang w:eastAsia="ru-RU"/>
        </w:rPr>
        <w:t>являться</w:t>
      </w:r>
      <w:r w:rsidR="00F41755">
        <w:rPr>
          <w:lang w:eastAsia="ru-RU"/>
        </w:rPr>
        <w:t xml:space="preserve"> повы</w:t>
      </w:r>
      <w:r w:rsidR="00DD5A9A">
        <w:rPr>
          <w:lang w:eastAsia="ru-RU"/>
        </w:rPr>
        <w:t>шение</w:t>
      </w:r>
      <w:r w:rsidR="00F41755">
        <w:rPr>
          <w:lang w:eastAsia="ru-RU"/>
        </w:rPr>
        <w:t xml:space="preserve"> продаж непопулярных позиций в ассортименте за счет высокой ценности других видов рыбы, </w:t>
      </w:r>
      <w:r w:rsidR="00DD5A9A">
        <w:rPr>
          <w:lang w:eastAsia="ru-RU"/>
        </w:rPr>
        <w:t>которой обладают</w:t>
      </w:r>
      <w:r w:rsidR="00F41755">
        <w:rPr>
          <w:lang w:eastAsia="ru-RU"/>
        </w:rPr>
        <w:t xml:space="preserve"> </w:t>
      </w:r>
      <w:r w:rsidR="00DD5A9A">
        <w:rPr>
          <w:lang w:eastAsia="ru-RU"/>
        </w:rPr>
        <w:t xml:space="preserve">представители </w:t>
      </w:r>
      <w:r w:rsidR="00F41755">
        <w:rPr>
          <w:lang w:eastAsia="ru-RU"/>
        </w:rPr>
        <w:t>групп среднего и высокого спроса.</w:t>
      </w:r>
    </w:p>
    <w:p w14:paraId="0F562EEA" w14:textId="168F37DD" w:rsidR="00F41755" w:rsidRDefault="00F41755" w:rsidP="00F41755">
      <w:pPr>
        <w:rPr>
          <w:lang w:eastAsia="ru-RU"/>
        </w:rPr>
      </w:pPr>
      <w:r>
        <w:rPr>
          <w:lang w:eastAsia="ru-RU"/>
        </w:rPr>
        <w:t>Таким образом, рыбный набор будет включать в себя три составляющие, две из которых обладают высокой ценностью для покупателя</w:t>
      </w:r>
      <w:r w:rsidR="000B05DF">
        <w:rPr>
          <w:lang w:eastAsia="ru-RU"/>
        </w:rPr>
        <w:t>, а третья как раз пользуется низким спросом</w:t>
      </w:r>
      <w:r w:rsidR="00411CFB">
        <w:rPr>
          <w:lang w:eastAsia="ru-RU"/>
        </w:rPr>
        <w:t xml:space="preserve">, т.е. получается, что за счет первых двух </w:t>
      </w:r>
      <w:r w:rsidR="00140BD6">
        <w:rPr>
          <w:lang w:eastAsia="ru-RU"/>
        </w:rPr>
        <w:t>элементов</w:t>
      </w:r>
      <w:r w:rsidR="00411CFB">
        <w:rPr>
          <w:lang w:eastAsia="ru-RU"/>
        </w:rPr>
        <w:t xml:space="preserve"> рыбного набора будет продаваться трет</w:t>
      </w:r>
      <w:r w:rsidR="00140BD6">
        <w:rPr>
          <w:lang w:eastAsia="ru-RU"/>
        </w:rPr>
        <w:t>ий</w:t>
      </w:r>
      <w:r w:rsidR="00A76743">
        <w:rPr>
          <w:lang w:eastAsia="ru-RU"/>
        </w:rPr>
        <w:t>.</w:t>
      </w:r>
    </w:p>
    <w:p w14:paraId="087D918D" w14:textId="00260B0D" w:rsidR="0016758C" w:rsidRDefault="00411CFB" w:rsidP="00BF15BA">
      <w:pPr>
        <w:rPr>
          <w:lang w:eastAsia="ru-RU"/>
        </w:rPr>
      </w:pPr>
      <w:r>
        <w:rPr>
          <w:lang w:eastAsia="ru-RU"/>
        </w:rPr>
        <w:t>Для</w:t>
      </w:r>
      <w:r w:rsidR="00DA5238" w:rsidRPr="00411CFB">
        <w:rPr>
          <w:lang w:eastAsia="ru-RU"/>
        </w:rPr>
        <w:t xml:space="preserve"> обоснова</w:t>
      </w:r>
      <w:r>
        <w:rPr>
          <w:lang w:eastAsia="ru-RU"/>
        </w:rPr>
        <w:t>ния того факта</w:t>
      </w:r>
      <w:r w:rsidR="00DA5238" w:rsidRPr="00411CFB">
        <w:rPr>
          <w:lang w:eastAsia="ru-RU"/>
        </w:rPr>
        <w:t>, почему</w:t>
      </w:r>
      <w:r>
        <w:rPr>
          <w:lang w:eastAsia="ru-RU"/>
        </w:rPr>
        <w:t xml:space="preserve"> рыбный набор</w:t>
      </w:r>
      <w:r w:rsidR="00DA5238" w:rsidRPr="00411CFB">
        <w:rPr>
          <w:lang w:eastAsia="ru-RU"/>
        </w:rPr>
        <w:t xml:space="preserve"> </w:t>
      </w:r>
      <w:r>
        <w:rPr>
          <w:lang w:eastAsia="ru-RU"/>
        </w:rPr>
        <w:t>должен включать в себя</w:t>
      </w:r>
      <w:r w:rsidR="00DA5238" w:rsidRPr="00411CFB">
        <w:rPr>
          <w:lang w:eastAsia="ru-RU"/>
        </w:rPr>
        <w:t xml:space="preserve"> именно три </w:t>
      </w:r>
      <w:r>
        <w:rPr>
          <w:lang w:eastAsia="ru-RU"/>
        </w:rPr>
        <w:t>позиции, проведем анализ частоты покупки свежей или охлажденной рыбы</w:t>
      </w:r>
      <w:r w:rsidR="00CE1C1D">
        <w:rPr>
          <w:lang w:eastAsia="ru-RU"/>
        </w:rPr>
        <w:t xml:space="preserve"> в Санкт-Петербурге</w:t>
      </w:r>
      <w:r>
        <w:rPr>
          <w:lang w:eastAsia="ru-RU"/>
        </w:rPr>
        <w:t xml:space="preserve">, </w:t>
      </w:r>
      <w:r w:rsidR="00140BD6">
        <w:rPr>
          <w:lang w:eastAsia="ru-RU"/>
        </w:rPr>
        <w:t>ежемесячных затрат</w:t>
      </w:r>
      <w:r>
        <w:rPr>
          <w:lang w:eastAsia="ru-RU"/>
        </w:rPr>
        <w:t xml:space="preserve"> покупателей на</w:t>
      </w:r>
      <w:r w:rsidR="00CE1C1D">
        <w:rPr>
          <w:lang w:eastAsia="ru-RU"/>
        </w:rPr>
        <w:t xml:space="preserve"> покупку</w:t>
      </w:r>
      <w:r>
        <w:rPr>
          <w:lang w:eastAsia="ru-RU"/>
        </w:rPr>
        <w:t xml:space="preserve"> свеж</w:t>
      </w:r>
      <w:r w:rsidR="00CE1C1D">
        <w:rPr>
          <w:lang w:eastAsia="ru-RU"/>
        </w:rPr>
        <w:t>ей</w:t>
      </w:r>
      <w:r>
        <w:rPr>
          <w:lang w:eastAsia="ru-RU"/>
        </w:rPr>
        <w:t xml:space="preserve"> рыб</w:t>
      </w:r>
      <w:r w:rsidR="00CE1C1D">
        <w:rPr>
          <w:lang w:eastAsia="ru-RU"/>
        </w:rPr>
        <w:t>ы</w:t>
      </w:r>
      <w:r>
        <w:rPr>
          <w:lang w:eastAsia="ru-RU"/>
        </w:rPr>
        <w:t xml:space="preserve">, а также текущего среднего чека магазина </w:t>
      </w:r>
      <w:r w:rsidRPr="00411CFB">
        <w:rPr>
          <w:lang w:eastAsia="ru-RU"/>
        </w:rPr>
        <w:t>“</w:t>
      </w:r>
      <w:r>
        <w:rPr>
          <w:lang w:eastAsia="ru-RU"/>
        </w:rPr>
        <w:t>Фиш-Берри</w:t>
      </w:r>
      <w:r w:rsidRPr="00411CFB">
        <w:rPr>
          <w:lang w:eastAsia="ru-RU"/>
        </w:rPr>
        <w:t>”</w:t>
      </w:r>
      <w:r>
        <w:rPr>
          <w:lang w:eastAsia="ru-RU"/>
        </w:rPr>
        <w:t>.</w:t>
      </w:r>
    </w:p>
    <w:p w14:paraId="13F20DBC" w14:textId="369F1805" w:rsidR="00BF15BA" w:rsidRDefault="00414486" w:rsidP="00BF15BA">
      <w:pPr>
        <w:rPr>
          <w:lang w:eastAsia="ru-RU"/>
        </w:rPr>
      </w:pPr>
      <w:r>
        <w:rPr>
          <w:lang w:eastAsia="ru-RU"/>
        </w:rPr>
        <w:t xml:space="preserve">На рисунке 15 представлены данные по частоте покупки свежей или охлажденной рыбы в Санкт-Петербурге. Половина респондентов покупает свежую рыбу раз в месяц, а еще 30% - несколько раз в месяц. Получается, что суммарно 80% респондентов покупают свежую рыбу 1-3 раза в месяц. </w:t>
      </w:r>
      <w:r w:rsidR="008A2091">
        <w:rPr>
          <w:lang w:eastAsia="ru-RU"/>
        </w:rPr>
        <w:t>Можно выдвинуть предположение</w:t>
      </w:r>
      <w:r>
        <w:rPr>
          <w:lang w:eastAsia="ru-RU"/>
        </w:rPr>
        <w:t xml:space="preserve"> о том, что рыба покупается в большинстве случаев не на один раз, а сразу на некоторый определенный период времени, например на месяц</w:t>
      </w:r>
      <w:r w:rsidR="008A2091">
        <w:rPr>
          <w:lang w:eastAsia="ru-RU"/>
        </w:rPr>
        <w:t xml:space="preserve"> или несколько недель</w:t>
      </w:r>
      <w:r>
        <w:rPr>
          <w:lang w:eastAsia="ru-RU"/>
        </w:rPr>
        <w:t>: некоторая рыба может быть приготовлена сразу после покупки, остальная же идет в морозильную камеру холодильника на хранение.</w:t>
      </w:r>
    </w:p>
    <w:p w14:paraId="00FF356F" w14:textId="3290DB22" w:rsidR="00507DBE" w:rsidRDefault="00507DBE" w:rsidP="00507DBE">
      <w:pPr>
        <w:pStyle w:val="ae"/>
      </w:pPr>
      <w:r>
        <w:drawing>
          <wp:inline distT="0" distB="0" distL="0" distR="0" wp14:anchorId="1575C74C" wp14:editId="47ACE79B">
            <wp:extent cx="4766773" cy="2800957"/>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63866" cy="2916769"/>
                    </a:xfrm>
                    <a:prstGeom prst="rect">
                      <a:avLst/>
                    </a:prstGeom>
                  </pic:spPr>
                </pic:pic>
              </a:graphicData>
            </a:graphic>
          </wp:inline>
        </w:drawing>
      </w:r>
    </w:p>
    <w:p w14:paraId="7A336EE8" w14:textId="0991F10D" w:rsidR="00507DBE" w:rsidRPr="00012E5A" w:rsidRDefault="00507DBE" w:rsidP="00012E5A">
      <w:pPr>
        <w:pStyle w:val="af"/>
        <w:spacing w:after="0"/>
        <w:rPr>
          <w:i w:val="0"/>
          <w:iCs/>
        </w:rPr>
      </w:pPr>
      <w:r w:rsidRPr="00012E5A">
        <w:rPr>
          <w:i w:val="0"/>
          <w:iCs/>
        </w:rPr>
        <w:t>Рис.15 Частота покупки свежей или охлажденной рыбы в Санкт-Петербурге</w:t>
      </w:r>
    </w:p>
    <w:p w14:paraId="3ED93DFD" w14:textId="534124F0" w:rsidR="00012E5A" w:rsidRPr="00012E5A" w:rsidRDefault="00DC682E" w:rsidP="00012E5A">
      <w:pPr>
        <w:spacing w:after="120"/>
        <w:rPr>
          <w:lang w:eastAsia="ru-RU"/>
        </w:rPr>
      </w:pPr>
      <w:r>
        <w:rPr>
          <w:lang w:eastAsia="ru-RU"/>
        </w:rPr>
        <w:t>Составлено по</w:t>
      </w:r>
      <w:r w:rsidR="00012E5A">
        <w:rPr>
          <w:lang w:eastAsia="ru-RU"/>
        </w:rPr>
        <w:t xml:space="preserve">: </w:t>
      </w:r>
      <w:r w:rsidR="00012E5A" w:rsidRPr="00012E5A">
        <w:rPr>
          <w:lang w:eastAsia="ru-RU"/>
        </w:rPr>
        <w:t>[</w:t>
      </w:r>
      <w:r w:rsidR="00012E5A">
        <w:rPr>
          <w:lang w:eastAsia="ru-RU"/>
        </w:rPr>
        <w:t>данны</w:t>
      </w:r>
      <w:r>
        <w:rPr>
          <w:lang w:eastAsia="ru-RU"/>
        </w:rPr>
        <w:t>е</w:t>
      </w:r>
      <w:r w:rsidR="00012E5A">
        <w:rPr>
          <w:lang w:eastAsia="ru-RU"/>
        </w:rPr>
        <w:t xml:space="preserve"> первичного исследования</w:t>
      </w:r>
      <w:r w:rsidR="00012E5A" w:rsidRPr="00012E5A">
        <w:rPr>
          <w:lang w:eastAsia="ru-RU"/>
        </w:rPr>
        <w:t>]</w:t>
      </w:r>
      <w:r w:rsidR="00012E5A">
        <w:rPr>
          <w:lang w:eastAsia="ru-RU"/>
        </w:rPr>
        <w:t>.</w:t>
      </w:r>
    </w:p>
    <w:p w14:paraId="03440B02" w14:textId="70201E2E" w:rsidR="00507DBE" w:rsidRDefault="00932325" w:rsidP="00507DBE">
      <w:pPr>
        <w:rPr>
          <w:lang w:eastAsia="ru-RU"/>
        </w:rPr>
      </w:pPr>
      <w:r>
        <w:rPr>
          <w:lang w:eastAsia="ru-RU"/>
        </w:rPr>
        <w:lastRenderedPageBreak/>
        <w:t xml:space="preserve">Для подтверждения </w:t>
      </w:r>
      <w:r w:rsidR="008A2091">
        <w:rPr>
          <w:lang w:eastAsia="ru-RU"/>
        </w:rPr>
        <w:t xml:space="preserve">этого предположения </w:t>
      </w:r>
      <w:r>
        <w:rPr>
          <w:lang w:eastAsia="ru-RU"/>
        </w:rPr>
        <w:t>приведем</w:t>
      </w:r>
      <w:r w:rsidR="00A47B07">
        <w:rPr>
          <w:lang w:eastAsia="ru-RU"/>
        </w:rPr>
        <w:t xml:space="preserve"> в таблице 26</w:t>
      </w:r>
      <w:r>
        <w:rPr>
          <w:lang w:eastAsia="ru-RU"/>
        </w:rPr>
        <w:t xml:space="preserve"> результаты анализа ежемесячных затрат на покупку свежей или охлажденной </w:t>
      </w:r>
      <w:r w:rsidR="00A47B07">
        <w:rPr>
          <w:lang w:eastAsia="ru-RU"/>
        </w:rPr>
        <w:t>рыбы покупател</w:t>
      </w:r>
      <w:r w:rsidR="008A2091">
        <w:rPr>
          <w:lang w:eastAsia="ru-RU"/>
        </w:rPr>
        <w:t>ями, приобретающими рыбу раз в месяц</w:t>
      </w:r>
      <w:r>
        <w:rPr>
          <w:lang w:eastAsia="ru-RU"/>
        </w:rPr>
        <w:t>.</w:t>
      </w:r>
    </w:p>
    <w:p w14:paraId="58784A1A" w14:textId="3BC6A990" w:rsidR="009F465A" w:rsidRDefault="009F465A" w:rsidP="009F465A">
      <w:pPr>
        <w:pStyle w:val="af2"/>
      </w:pPr>
      <w:r w:rsidRPr="00012E5A">
        <w:t>Таблица 26</w:t>
      </w:r>
      <w:r>
        <w:t xml:space="preserve"> </w:t>
      </w:r>
      <w:r w:rsidR="00932325">
        <w:t>Ежемесячные з</w:t>
      </w:r>
      <w:r w:rsidR="00D91535">
        <w:t>атраты</w:t>
      </w:r>
      <w:r w:rsidR="00932325">
        <w:t xml:space="preserve"> покупателей</w:t>
      </w:r>
      <w:r w:rsidR="00D91535">
        <w:t xml:space="preserve"> на п</w:t>
      </w:r>
      <w:r w:rsidR="00932325">
        <w:t>риобретение</w:t>
      </w:r>
      <w:r w:rsidR="00D91535">
        <w:t xml:space="preserve"> </w:t>
      </w:r>
      <w:r w:rsidR="00D2555F">
        <w:t>свежей или охлажденной рыбы</w:t>
      </w:r>
      <w:r w:rsidR="00932325">
        <w:t>, делающих покупку рыбы раз в месяц</w:t>
      </w:r>
      <w:r w:rsidR="00D2555F">
        <w:t xml:space="preserve">, </w:t>
      </w:r>
      <w:proofErr w:type="spellStart"/>
      <w:r w:rsidR="00D2555F">
        <w:t>руб</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985"/>
        <w:gridCol w:w="6089"/>
      </w:tblGrid>
      <w:tr w:rsidR="009F465A" w14:paraId="0125F4CD" w14:textId="77777777" w:rsidTr="00523198">
        <w:tc>
          <w:tcPr>
            <w:tcW w:w="3256" w:type="dxa"/>
            <w:gridSpan w:val="2"/>
          </w:tcPr>
          <w:p w14:paraId="19BF9A05" w14:textId="77777777" w:rsidR="009F465A" w:rsidRDefault="009F465A" w:rsidP="00001198">
            <w:pPr>
              <w:pStyle w:val="a8"/>
            </w:pPr>
            <w:r>
              <w:t>Демографический признак</w:t>
            </w:r>
          </w:p>
        </w:tc>
        <w:tc>
          <w:tcPr>
            <w:tcW w:w="6089" w:type="dxa"/>
            <w:vAlign w:val="center"/>
          </w:tcPr>
          <w:p w14:paraId="66846BBC" w14:textId="5E9D468D" w:rsidR="009F465A" w:rsidRDefault="00D91535" w:rsidP="009F465A">
            <w:pPr>
              <w:pStyle w:val="a8"/>
            </w:pPr>
            <w:r>
              <w:t>Среднее значение затрат, округленное до целого</w:t>
            </w:r>
          </w:p>
        </w:tc>
      </w:tr>
      <w:tr w:rsidR="009F465A" w14:paraId="385E8594" w14:textId="77777777" w:rsidTr="00523198">
        <w:tc>
          <w:tcPr>
            <w:tcW w:w="1271" w:type="dxa"/>
            <w:vMerge w:val="restart"/>
          </w:tcPr>
          <w:p w14:paraId="282D065C" w14:textId="77777777" w:rsidR="009F465A" w:rsidRDefault="009F465A" w:rsidP="00001198">
            <w:pPr>
              <w:ind w:firstLine="0"/>
            </w:pPr>
            <w:r>
              <w:t>Пол</w:t>
            </w:r>
          </w:p>
        </w:tc>
        <w:tc>
          <w:tcPr>
            <w:tcW w:w="1985" w:type="dxa"/>
          </w:tcPr>
          <w:p w14:paraId="6259BF81" w14:textId="77777777" w:rsidR="009F465A" w:rsidRDefault="009F465A" w:rsidP="00001198">
            <w:pPr>
              <w:ind w:firstLine="0"/>
            </w:pPr>
            <w:r>
              <w:t>Мужчина</w:t>
            </w:r>
          </w:p>
        </w:tc>
        <w:tc>
          <w:tcPr>
            <w:tcW w:w="6089" w:type="dxa"/>
          </w:tcPr>
          <w:p w14:paraId="2814932A" w14:textId="4B107397" w:rsidR="009F465A" w:rsidRDefault="00A47B07" w:rsidP="00001198">
            <w:pPr>
              <w:ind w:firstLine="0"/>
              <w:jc w:val="center"/>
            </w:pPr>
            <w:r>
              <w:t>2036</w:t>
            </w:r>
          </w:p>
        </w:tc>
      </w:tr>
      <w:tr w:rsidR="009F465A" w14:paraId="56D98D14" w14:textId="77777777" w:rsidTr="00523198">
        <w:tc>
          <w:tcPr>
            <w:tcW w:w="1271" w:type="dxa"/>
            <w:vMerge/>
          </w:tcPr>
          <w:p w14:paraId="1D375802" w14:textId="77777777" w:rsidR="009F465A" w:rsidRDefault="009F465A" w:rsidP="00001198">
            <w:pPr>
              <w:ind w:firstLine="0"/>
            </w:pPr>
          </w:p>
        </w:tc>
        <w:tc>
          <w:tcPr>
            <w:tcW w:w="1985" w:type="dxa"/>
          </w:tcPr>
          <w:p w14:paraId="6F380503" w14:textId="77777777" w:rsidR="009F465A" w:rsidRDefault="009F465A" w:rsidP="00001198">
            <w:pPr>
              <w:ind w:firstLine="0"/>
            </w:pPr>
            <w:r>
              <w:t>Женщина</w:t>
            </w:r>
          </w:p>
        </w:tc>
        <w:tc>
          <w:tcPr>
            <w:tcW w:w="6089" w:type="dxa"/>
          </w:tcPr>
          <w:p w14:paraId="53253E72" w14:textId="3790DC8F" w:rsidR="009F465A" w:rsidRDefault="00A47B07" w:rsidP="00001198">
            <w:pPr>
              <w:ind w:firstLine="0"/>
              <w:jc w:val="center"/>
            </w:pPr>
            <w:r>
              <w:t>2749</w:t>
            </w:r>
          </w:p>
        </w:tc>
      </w:tr>
      <w:tr w:rsidR="009F465A" w14:paraId="227896FA" w14:textId="77777777" w:rsidTr="00523198">
        <w:tc>
          <w:tcPr>
            <w:tcW w:w="1271" w:type="dxa"/>
            <w:vMerge w:val="restart"/>
          </w:tcPr>
          <w:p w14:paraId="73062728" w14:textId="77777777" w:rsidR="009F465A" w:rsidRDefault="009F465A" w:rsidP="00001198">
            <w:pPr>
              <w:ind w:firstLine="0"/>
            </w:pPr>
            <w:r>
              <w:t>Возраст</w:t>
            </w:r>
          </w:p>
        </w:tc>
        <w:tc>
          <w:tcPr>
            <w:tcW w:w="1985" w:type="dxa"/>
          </w:tcPr>
          <w:p w14:paraId="4E192324" w14:textId="77777777" w:rsidR="009F465A" w:rsidRDefault="009F465A" w:rsidP="00001198">
            <w:pPr>
              <w:ind w:firstLine="0"/>
            </w:pPr>
            <w:r>
              <w:t>18 – 24</w:t>
            </w:r>
          </w:p>
        </w:tc>
        <w:tc>
          <w:tcPr>
            <w:tcW w:w="6089" w:type="dxa"/>
          </w:tcPr>
          <w:p w14:paraId="3565EE6D" w14:textId="7AE619B8" w:rsidR="009F465A" w:rsidRDefault="00A47B07" w:rsidP="00001198">
            <w:pPr>
              <w:ind w:firstLine="0"/>
              <w:jc w:val="center"/>
            </w:pPr>
            <w:r>
              <w:t>1942</w:t>
            </w:r>
          </w:p>
        </w:tc>
      </w:tr>
      <w:tr w:rsidR="009F465A" w14:paraId="362110FF" w14:textId="77777777" w:rsidTr="00523198">
        <w:tc>
          <w:tcPr>
            <w:tcW w:w="1271" w:type="dxa"/>
            <w:vMerge/>
          </w:tcPr>
          <w:p w14:paraId="0744C453" w14:textId="77777777" w:rsidR="009F465A" w:rsidRDefault="009F465A" w:rsidP="00001198">
            <w:pPr>
              <w:ind w:firstLine="0"/>
            </w:pPr>
          </w:p>
        </w:tc>
        <w:tc>
          <w:tcPr>
            <w:tcW w:w="1985" w:type="dxa"/>
          </w:tcPr>
          <w:p w14:paraId="742C4CE9" w14:textId="77777777" w:rsidR="009F465A" w:rsidRDefault="009F465A" w:rsidP="00001198">
            <w:pPr>
              <w:ind w:firstLine="0"/>
            </w:pPr>
            <w:r>
              <w:t>25 – 34</w:t>
            </w:r>
          </w:p>
        </w:tc>
        <w:tc>
          <w:tcPr>
            <w:tcW w:w="6089" w:type="dxa"/>
          </w:tcPr>
          <w:p w14:paraId="628F7FA7" w14:textId="51411399" w:rsidR="009F465A" w:rsidRDefault="00A47B07" w:rsidP="00001198">
            <w:pPr>
              <w:ind w:firstLine="0"/>
              <w:jc w:val="center"/>
            </w:pPr>
            <w:r>
              <w:t>2868</w:t>
            </w:r>
          </w:p>
        </w:tc>
      </w:tr>
      <w:tr w:rsidR="009F465A" w14:paraId="2408E840" w14:textId="77777777" w:rsidTr="00523198">
        <w:tc>
          <w:tcPr>
            <w:tcW w:w="1271" w:type="dxa"/>
            <w:vMerge/>
          </w:tcPr>
          <w:p w14:paraId="2D95CC9F" w14:textId="77777777" w:rsidR="009F465A" w:rsidRDefault="009F465A" w:rsidP="00001198">
            <w:pPr>
              <w:ind w:firstLine="0"/>
            </w:pPr>
          </w:p>
        </w:tc>
        <w:tc>
          <w:tcPr>
            <w:tcW w:w="1985" w:type="dxa"/>
          </w:tcPr>
          <w:p w14:paraId="66D7BC43" w14:textId="77777777" w:rsidR="009F465A" w:rsidRDefault="009F465A" w:rsidP="00001198">
            <w:pPr>
              <w:ind w:firstLine="0"/>
            </w:pPr>
            <w:r>
              <w:t>35 – 44</w:t>
            </w:r>
          </w:p>
        </w:tc>
        <w:tc>
          <w:tcPr>
            <w:tcW w:w="6089" w:type="dxa"/>
          </w:tcPr>
          <w:p w14:paraId="7D5E41A2" w14:textId="023A71DF" w:rsidR="009F465A" w:rsidRDefault="00A47B07" w:rsidP="00001198">
            <w:pPr>
              <w:ind w:firstLine="0"/>
              <w:jc w:val="center"/>
            </w:pPr>
            <w:r>
              <w:t>2818</w:t>
            </w:r>
          </w:p>
        </w:tc>
      </w:tr>
      <w:tr w:rsidR="009F465A" w14:paraId="6E938CFE" w14:textId="77777777" w:rsidTr="00523198">
        <w:tc>
          <w:tcPr>
            <w:tcW w:w="1271" w:type="dxa"/>
            <w:vMerge/>
          </w:tcPr>
          <w:p w14:paraId="04C2B798" w14:textId="77777777" w:rsidR="009F465A" w:rsidRDefault="009F465A" w:rsidP="00001198">
            <w:pPr>
              <w:ind w:firstLine="0"/>
            </w:pPr>
          </w:p>
        </w:tc>
        <w:tc>
          <w:tcPr>
            <w:tcW w:w="1985" w:type="dxa"/>
          </w:tcPr>
          <w:p w14:paraId="3D09FB9D" w14:textId="77777777" w:rsidR="009F465A" w:rsidRDefault="009F465A" w:rsidP="00001198">
            <w:pPr>
              <w:ind w:firstLine="0"/>
            </w:pPr>
            <w:r>
              <w:t>45 – 54</w:t>
            </w:r>
          </w:p>
        </w:tc>
        <w:tc>
          <w:tcPr>
            <w:tcW w:w="6089" w:type="dxa"/>
          </w:tcPr>
          <w:p w14:paraId="4306951F" w14:textId="736DD754" w:rsidR="009F465A" w:rsidRDefault="00A47B07" w:rsidP="00001198">
            <w:pPr>
              <w:ind w:firstLine="0"/>
              <w:jc w:val="center"/>
            </w:pPr>
            <w:r>
              <w:t>1510</w:t>
            </w:r>
          </w:p>
        </w:tc>
      </w:tr>
      <w:tr w:rsidR="009F465A" w14:paraId="20945CB9" w14:textId="77777777" w:rsidTr="00523198">
        <w:tc>
          <w:tcPr>
            <w:tcW w:w="1271" w:type="dxa"/>
            <w:vMerge/>
          </w:tcPr>
          <w:p w14:paraId="2D94D819" w14:textId="77777777" w:rsidR="009F465A" w:rsidRDefault="009F465A" w:rsidP="00001198">
            <w:pPr>
              <w:ind w:firstLine="0"/>
            </w:pPr>
          </w:p>
        </w:tc>
        <w:tc>
          <w:tcPr>
            <w:tcW w:w="1985" w:type="dxa"/>
          </w:tcPr>
          <w:p w14:paraId="4232F93E" w14:textId="77777777" w:rsidR="009F465A" w:rsidRDefault="009F465A" w:rsidP="00001198">
            <w:pPr>
              <w:ind w:firstLine="0"/>
            </w:pPr>
            <w:r>
              <w:t>55 и более</w:t>
            </w:r>
          </w:p>
        </w:tc>
        <w:tc>
          <w:tcPr>
            <w:tcW w:w="6089" w:type="dxa"/>
          </w:tcPr>
          <w:p w14:paraId="3890A846" w14:textId="71DF4F69" w:rsidR="009F465A" w:rsidRDefault="00A47B07" w:rsidP="00001198">
            <w:pPr>
              <w:ind w:firstLine="0"/>
              <w:jc w:val="center"/>
            </w:pPr>
            <w:r>
              <w:t>2250</w:t>
            </w:r>
          </w:p>
        </w:tc>
      </w:tr>
      <w:tr w:rsidR="009F465A" w14:paraId="353D5921" w14:textId="77777777" w:rsidTr="00523198">
        <w:tc>
          <w:tcPr>
            <w:tcW w:w="3256" w:type="dxa"/>
            <w:gridSpan w:val="2"/>
          </w:tcPr>
          <w:p w14:paraId="76B5F022" w14:textId="77777777" w:rsidR="009F465A" w:rsidRDefault="009F465A" w:rsidP="00001198">
            <w:pPr>
              <w:ind w:firstLine="0"/>
            </w:pPr>
            <w:r>
              <w:t>Среднее по всей выборке</w:t>
            </w:r>
          </w:p>
        </w:tc>
        <w:tc>
          <w:tcPr>
            <w:tcW w:w="6089" w:type="dxa"/>
          </w:tcPr>
          <w:p w14:paraId="3CCA3AC5" w14:textId="085B33A5" w:rsidR="009F465A" w:rsidRPr="00A56213" w:rsidRDefault="00A47B07" w:rsidP="00001198">
            <w:pPr>
              <w:ind w:firstLine="0"/>
              <w:jc w:val="center"/>
              <w:rPr>
                <w:b/>
                <w:bCs/>
              </w:rPr>
            </w:pPr>
            <w:r>
              <w:rPr>
                <w:b/>
                <w:bCs/>
              </w:rPr>
              <w:t>2609</w:t>
            </w:r>
          </w:p>
        </w:tc>
      </w:tr>
    </w:tbl>
    <w:p w14:paraId="3F5A4CFA" w14:textId="200AA857" w:rsidR="009F465A" w:rsidRPr="00012E5A" w:rsidRDefault="00DC682E" w:rsidP="00012E5A">
      <w:pPr>
        <w:spacing w:after="120"/>
        <w:rPr>
          <w:lang w:eastAsia="ru-RU"/>
        </w:rPr>
      </w:pPr>
      <w:r>
        <w:rPr>
          <w:lang w:eastAsia="ru-RU"/>
        </w:rPr>
        <w:t>Составлено по</w:t>
      </w:r>
      <w:r w:rsidR="009F465A">
        <w:rPr>
          <w:lang w:eastAsia="ru-RU"/>
        </w:rPr>
        <w:t xml:space="preserve">: </w:t>
      </w:r>
      <w:r w:rsidR="00012E5A" w:rsidRPr="00012E5A">
        <w:rPr>
          <w:lang w:eastAsia="ru-RU"/>
        </w:rPr>
        <w:t>[</w:t>
      </w:r>
      <w:r w:rsidR="009F465A">
        <w:rPr>
          <w:lang w:eastAsia="ru-RU"/>
        </w:rPr>
        <w:t>данны</w:t>
      </w:r>
      <w:r>
        <w:rPr>
          <w:lang w:eastAsia="ru-RU"/>
        </w:rPr>
        <w:t>е</w:t>
      </w:r>
      <w:r w:rsidR="009F465A">
        <w:rPr>
          <w:lang w:eastAsia="ru-RU"/>
        </w:rPr>
        <w:t xml:space="preserve"> первичного исследования</w:t>
      </w:r>
      <w:r w:rsidR="00012E5A" w:rsidRPr="00012E5A">
        <w:rPr>
          <w:lang w:eastAsia="ru-RU"/>
        </w:rPr>
        <w:t>]</w:t>
      </w:r>
      <w:r w:rsidR="00012E5A">
        <w:rPr>
          <w:lang w:eastAsia="ru-RU"/>
        </w:rPr>
        <w:t>.</w:t>
      </w:r>
    </w:p>
    <w:p w14:paraId="4D735D71" w14:textId="07598F6E" w:rsidR="005C5A8E" w:rsidRDefault="0056688F" w:rsidP="00507DBE">
      <w:pPr>
        <w:rPr>
          <w:lang w:eastAsia="ru-RU"/>
        </w:rPr>
      </w:pPr>
      <w:r>
        <w:rPr>
          <w:lang w:eastAsia="ru-RU"/>
        </w:rPr>
        <w:t>Как видно из приведенных в таблице 26 данных, средние ежемесячные затраты</w:t>
      </w:r>
      <w:r w:rsidR="00713B54">
        <w:rPr>
          <w:lang w:eastAsia="ru-RU"/>
        </w:rPr>
        <w:t xml:space="preserve"> покупателей, которые приобретают свежую рыб</w:t>
      </w:r>
      <w:r w:rsidR="00EB0886">
        <w:rPr>
          <w:lang w:eastAsia="ru-RU"/>
        </w:rPr>
        <w:t>у раз в месяц</w:t>
      </w:r>
      <w:r w:rsidR="00713B54">
        <w:rPr>
          <w:lang w:eastAsia="ru-RU"/>
        </w:rPr>
        <w:t xml:space="preserve">, составляют 2609 руб. Если же </w:t>
      </w:r>
      <w:r w:rsidR="00EB0886">
        <w:rPr>
          <w:lang w:eastAsia="ru-RU"/>
        </w:rPr>
        <w:t>по</w:t>
      </w:r>
      <w:r w:rsidR="00713B54">
        <w:rPr>
          <w:lang w:eastAsia="ru-RU"/>
        </w:rPr>
        <w:t xml:space="preserve">смотреть более детально, то женщины, составляющие основную часть подписчиков интернет-магазинов в социальной сети </w:t>
      </w:r>
      <w:r w:rsidR="00713B54">
        <w:rPr>
          <w:lang w:val="en-US" w:eastAsia="ru-RU"/>
        </w:rPr>
        <w:t>Instagram</w:t>
      </w:r>
      <w:r w:rsidR="00713B54">
        <w:rPr>
          <w:lang w:eastAsia="ru-RU"/>
        </w:rPr>
        <w:t xml:space="preserve">, а также возрастные группы от 25 до 34 и от 35 до 44 лет, являющиеся целевым сегментом покупателей магазина </w:t>
      </w:r>
      <w:r w:rsidR="00713B54" w:rsidRPr="00713B54">
        <w:rPr>
          <w:lang w:eastAsia="ru-RU"/>
        </w:rPr>
        <w:t>“</w:t>
      </w:r>
      <w:r w:rsidR="00713B54">
        <w:rPr>
          <w:lang w:eastAsia="ru-RU"/>
        </w:rPr>
        <w:t>Фиш-Берри</w:t>
      </w:r>
      <w:r w:rsidR="00713B54" w:rsidRPr="00713B54">
        <w:rPr>
          <w:lang w:eastAsia="ru-RU"/>
        </w:rPr>
        <w:t>”</w:t>
      </w:r>
      <w:r w:rsidR="00713B54">
        <w:rPr>
          <w:lang w:eastAsia="ru-RU"/>
        </w:rPr>
        <w:t>, ежемесячно тратят на покупку свежей рыбы в среднем почти</w:t>
      </w:r>
      <w:r w:rsidR="00EB0886">
        <w:rPr>
          <w:lang w:eastAsia="ru-RU"/>
        </w:rPr>
        <w:t xml:space="preserve"> даже</w:t>
      </w:r>
      <w:r w:rsidR="00713B54">
        <w:rPr>
          <w:lang w:eastAsia="ru-RU"/>
        </w:rPr>
        <w:t xml:space="preserve"> на 8% больше, чем</w:t>
      </w:r>
      <w:r w:rsidR="00E3326E">
        <w:rPr>
          <w:lang w:eastAsia="ru-RU"/>
        </w:rPr>
        <w:t xml:space="preserve"> тратят</w:t>
      </w:r>
      <w:r w:rsidR="00713B54">
        <w:rPr>
          <w:lang w:eastAsia="ru-RU"/>
        </w:rPr>
        <w:t xml:space="preserve"> все покупатели, которые покупают рыбу раз в месяц</w:t>
      </w:r>
      <w:r w:rsidR="00E3326E">
        <w:rPr>
          <w:lang w:eastAsia="ru-RU"/>
        </w:rPr>
        <w:t xml:space="preserve">, что показывает, что за </w:t>
      </w:r>
      <w:r w:rsidR="00EB0886">
        <w:rPr>
          <w:lang w:eastAsia="ru-RU"/>
        </w:rPr>
        <w:t>один поход</w:t>
      </w:r>
      <w:r w:rsidR="00E3326E">
        <w:rPr>
          <w:lang w:eastAsia="ru-RU"/>
        </w:rPr>
        <w:t xml:space="preserve"> в магазин </w:t>
      </w:r>
      <w:r w:rsidR="00EB0886">
        <w:rPr>
          <w:lang w:eastAsia="ru-RU"/>
        </w:rPr>
        <w:t xml:space="preserve">действительно </w:t>
      </w:r>
      <w:r w:rsidR="00E3326E">
        <w:rPr>
          <w:lang w:eastAsia="ru-RU"/>
        </w:rPr>
        <w:t xml:space="preserve">покупается сразу несколько </w:t>
      </w:r>
      <w:r w:rsidR="00527837">
        <w:rPr>
          <w:lang w:eastAsia="ru-RU"/>
        </w:rPr>
        <w:t xml:space="preserve">позиций </w:t>
      </w:r>
      <w:r w:rsidR="00E3326E">
        <w:rPr>
          <w:lang w:eastAsia="ru-RU"/>
        </w:rPr>
        <w:t>рыб</w:t>
      </w:r>
      <w:r w:rsidR="00527837">
        <w:rPr>
          <w:lang w:eastAsia="ru-RU"/>
        </w:rPr>
        <w:t>ы</w:t>
      </w:r>
      <w:r w:rsidR="00EB0886">
        <w:rPr>
          <w:lang w:eastAsia="ru-RU"/>
        </w:rPr>
        <w:t>.</w:t>
      </w:r>
    </w:p>
    <w:p w14:paraId="4FCDD3CB" w14:textId="37CDC6DA" w:rsidR="00713B54" w:rsidRPr="004A6061" w:rsidRDefault="00713B54" w:rsidP="00507DBE">
      <w:pPr>
        <w:rPr>
          <w:lang w:eastAsia="ru-RU"/>
        </w:rPr>
      </w:pPr>
      <w:r>
        <w:rPr>
          <w:lang w:eastAsia="ru-RU"/>
        </w:rPr>
        <w:t xml:space="preserve">Таким образом, оценивая возможности формирования </w:t>
      </w:r>
      <w:r w:rsidR="004A6061">
        <w:rPr>
          <w:lang w:eastAsia="ru-RU"/>
        </w:rPr>
        <w:t>продуктового</w:t>
      </w:r>
      <w:r>
        <w:rPr>
          <w:lang w:eastAsia="ru-RU"/>
        </w:rPr>
        <w:t xml:space="preserve"> набора, важно отметить, что половина покупателей свежей или охлажденной рыбы приобретает </w:t>
      </w:r>
      <w:r w:rsidR="00E3326E">
        <w:rPr>
          <w:lang w:eastAsia="ru-RU"/>
        </w:rPr>
        <w:t>ее раз в месяц. При этом средние ежемесячные затраты на покупку рыбы этой групп</w:t>
      </w:r>
      <w:r w:rsidR="00474AC9">
        <w:rPr>
          <w:lang w:eastAsia="ru-RU"/>
        </w:rPr>
        <w:t>ой</w:t>
      </w:r>
      <w:r w:rsidR="00E3326E">
        <w:rPr>
          <w:lang w:eastAsia="ru-RU"/>
        </w:rPr>
        <w:t xml:space="preserve"> покупателей составляют 2609 руб</w:t>
      </w:r>
      <w:r w:rsidR="00B41D46">
        <w:rPr>
          <w:lang w:eastAsia="ru-RU"/>
        </w:rPr>
        <w:t>лей</w:t>
      </w:r>
      <w:r w:rsidR="00E3326E">
        <w:rPr>
          <w:lang w:eastAsia="ru-RU"/>
        </w:rPr>
        <w:t>, что говорит о том, что за один поход в магазин</w:t>
      </w:r>
      <w:r w:rsidR="00474AC9">
        <w:rPr>
          <w:lang w:eastAsia="ru-RU"/>
        </w:rPr>
        <w:t>,</w:t>
      </w:r>
      <w:r w:rsidR="00E3326E">
        <w:rPr>
          <w:lang w:eastAsia="ru-RU"/>
        </w:rPr>
        <w:t xml:space="preserve"> как правило</w:t>
      </w:r>
      <w:r w:rsidR="00474AC9">
        <w:rPr>
          <w:lang w:eastAsia="ru-RU"/>
        </w:rPr>
        <w:t>,</w:t>
      </w:r>
      <w:r w:rsidR="00E3326E">
        <w:rPr>
          <w:lang w:eastAsia="ru-RU"/>
        </w:rPr>
        <w:t xml:space="preserve"> приобретается не</w:t>
      </w:r>
      <w:r w:rsidR="00F76D55">
        <w:rPr>
          <w:lang w:eastAsia="ru-RU"/>
        </w:rPr>
        <w:t>сколько позиций</w:t>
      </w:r>
      <w:r w:rsidR="00E3326E">
        <w:rPr>
          <w:lang w:eastAsia="ru-RU"/>
        </w:rPr>
        <w:t xml:space="preserve"> рыб</w:t>
      </w:r>
      <w:r w:rsidR="00F76D55">
        <w:rPr>
          <w:lang w:eastAsia="ru-RU"/>
        </w:rPr>
        <w:t>ы</w:t>
      </w:r>
      <w:r w:rsidR="00E3326E">
        <w:rPr>
          <w:lang w:eastAsia="ru-RU"/>
        </w:rPr>
        <w:t xml:space="preserve">. Более того, важно добавить, что средний чек самого магазина </w:t>
      </w:r>
      <w:r w:rsidR="00E3326E" w:rsidRPr="00E3326E">
        <w:rPr>
          <w:lang w:eastAsia="ru-RU"/>
        </w:rPr>
        <w:t>“</w:t>
      </w:r>
      <w:r w:rsidR="00E3326E">
        <w:rPr>
          <w:lang w:eastAsia="ru-RU"/>
        </w:rPr>
        <w:t>Фиш-Берри</w:t>
      </w:r>
      <w:r w:rsidR="00E3326E" w:rsidRPr="00E3326E">
        <w:rPr>
          <w:lang w:eastAsia="ru-RU"/>
        </w:rPr>
        <w:t>”</w:t>
      </w:r>
      <w:r w:rsidR="00E3326E">
        <w:rPr>
          <w:lang w:eastAsia="ru-RU"/>
        </w:rPr>
        <w:t xml:space="preserve"> составляет на данный момент 2500 руб</w:t>
      </w:r>
      <w:r w:rsidR="00B41D46">
        <w:rPr>
          <w:lang w:eastAsia="ru-RU"/>
        </w:rPr>
        <w:t>лей</w:t>
      </w:r>
      <w:r w:rsidR="00E3326E">
        <w:rPr>
          <w:lang w:eastAsia="ru-RU"/>
        </w:rPr>
        <w:t>, а покупатели</w:t>
      </w:r>
      <w:r w:rsidR="002E213E">
        <w:rPr>
          <w:lang w:eastAsia="ru-RU"/>
        </w:rPr>
        <w:t xml:space="preserve"> всегда</w:t>
      </w:r>
      <w:r w:rsidR="00E3326E">
        <w:rPr>
          <w:lang w:eastAsia="ru-RU"/>
        </w:rPr>
        <w:t xml:space="preserve"> делают заказ сразу на несколько видов рыб</w:t>
      </w:r>
      <w:r w:rsidR="00B21BFA">
        <w:rPr>
          <w:lang w:eastAsia="ru-RU"/>
        </w:rPr>
        <w:t>ы</w:t>
      </w:r>
      <w:r w:rsidR="00E3326E">
        <w:rPr>
          <w:lang w:eastAsia="ru-RU"/>
        </w:rPr>
        <w:t>.</w:t>
      </w:r>
      <w:r w:rsidR="004A6061">
        <w:rPr>
          <w:lang w:eastAsia="ru-RU"/>
        </w:rPr>
        <w:t xml:space="preserve"> Поэтому</w:t>
      </w:r>
      <w:r w:rsidR="002E213E">
        <w:rPr>
          <w:lang w:eastAsia="ru-RU"/>
        </w:rPr>
        <w:t xml:space="preserve"> исходя из текущих условий и поведения покупателей свежей рыбы,</w:t>
      </w:r>
      <w:r w:rsidR="004A6061">
        <w:rPr>
          <w:lang w:eastAsia="ru-RU"/>
        </w:rPr>
        <w:t xml:space="preserve"> формирование рыбного набора из трех составляющих представляется оптимальным решением для магазина </w:t>
      </w:r>
      <w:r w:rsidR="004A6061" w:rsidRPr="004A6061">
        <w:rPr>
          <w:lang w:eastAsia="ru-RU"/>
        </w:rPr>
        <w:t>“</w:t>
      </w:r>
      <w:r w:rsidR="004A6061">
        <w:rPr>
          <w:lang w:eastAsia="ru-RU"/>
        </w:rPr>
        <w:t>Фиш-Берри</w:t>
      </w:r>
      <w:r w:rsidR="004A6061" w:rsidRPr="004A6061">
        <w:rPr>
          <w:lang w:eastAsia="ru-RU"/>
        </w:rPr>
        <w:t>”</w:t>
      </w:r>
      <w:r w:rsidR="004A6061">
        <w:rPr>
          <w:lang w:eastAsia="ru-RU"/>
        </w:rPr>
        <w:t>.</w:t>
      </w:r>
    </w:p>
    <w:p w14:paraId="3E68CF7A" w14:textId="414CDB49" w:rsidR="006425D7" w:rsidRPr="00FA359A" w:rsidRDefault="006425D7" w:rsidP="006425D7">
      <w:pPr>
        <w:pStyle w:val="2"/>
        <w:rPr>
          <w:sz w:val="24"/>
          <w:szCs w:val="24"/>
          <w:lang w:eastAsia="ru-RU"/>
        </w:rPr>
      </w:pPr>
      <w:bookmarkStart w:id="22" w:name="_Toc41070150"/>
      <w:r w:rsidRPr="00FA359A">
        <w:rPr>
          <w:sz w:val="24"/>
          <w:szCs w:val="24"/>
          <w:lang w:eastAsia="ru-RU"/>
        </w:rPr>
        <w:lastRenderedPageBreak/>
        <w:t>2.7. Определение готовности покупателей платить за различные виды рыбы</w:t>
      </w:r>
      <w:bookmarkEnd w:id="22"/>
    </w:p>
    <w:p w14:paraId="5F1AD353" w14:textId="27DE967C" w:rsidR="00DF403E" w:rsidRPr="007A6736" w:rsidRDefault="00DF403E" w:rsidP="00DF403E">
      <w:pPr>
        <w:rPr>
          <w:lang w:eastAsia="ru-RU"/>
        </w:rPr>
      </w:pPr>
      <w:r w:rsidRPr="00B90286">
        <w:rPr>
          <w:lang w:eastAsia="ru-RU"/>
        </w:rPr>
        <w:t xml:space="preserve">Для </w:t>
      </w:r>
      <w:r w:rsidR="00E6697B" w:rsidRPr="00B90286">
        <w:rPr>
          <w:lang w:eastAsia="ru-RU"/>
        </w:rPr>
        <w:t>определения готовности покупателей платить за различные виды рыбы</w:t>
      </w:r>
      <w:r w:rsidRPr="00B90286">
        <w:rPr>
          <w:lang w:eastAsia="ru-RU"/>
        </w:rPr>
        <w:t xml:space="preserve"> было проведено количественное исследование, в рамках которого использовал</w:t>
      </w:r>
      <w:r w:rsidR="00582706">
        <w:rPr>
          <w:lang w:eastAsia="ru-RU"/>
        </w:rPr>
        <w:t>ся</w:t>
      </w:r>
      <w:r w:rsidRPr="00B90286">
        <w:rPr>
          <w:lang w:eastAsia="ru-RU"/>
        </w:rPr>
        <w:t xml:space="preserve"> метод</w:t>
      </w:r>
      <w:r w:rsidR="00582706">
        <w:rPr>
          <w:lang w:eastAsia="ru-RU"/>
        </w:rPr>
        <w:t xml:space="preserve"> </w:t>
      </w:r>
      <w:r w:rsidR="00582706" w:rsidRPr="006961F7">
        <w:t>“</w:t>
      </w:r>
      <w:r w:rsidR="00582706">
        <w:t>цена – реакция покупателей</w:t>
      </w:r>
      <w:r w:rsidR="00582706" w:rsidRPr="006961F7">
        <w:t>”</w:t>
      </w:r>
      <w:r w:rsidRPr="00B90286">
        <w:rPr>
          <w:lang w:eastAsia="ru-RU"/>
        </w:rPr>
        <w:t xml:space="preserve"> для решения поставленной задачи</w:t>
      </w:r>
      <w:r w:rsidR="00582706">
        <w:rPr>
          <w:lang w:eastAsia="ru-RU"/>
        </w:rPr>
        <w:t xml:space="preserve">. </w:t>
      </w:r>
      <w:r w:rsidR="00B90286" w:rsidRPr="00B90286">
        <w:rPr>
          <w:lang w:eastAsia="ru-RU"/>
        </w:rPr>
        <w:t>В</w:t>
      </w:r>
      <w:r w:rsidR="00B90286">
        <w:rPr>
          <w:lang w:eastAsia="ru-RU"/>
        </w:rPr>
        <w:t xml:space="preserve"> рамках эт</w:t>
      </w:r>
      <w:r w:rsidR="00582706">
        <w:rPr>
          <w:lang w:eastAsia="ru-RU"/>
        </w:rPr>
        <w:t>ого</w:t>
      </w:r>
      <w:r w:rsidR="00B90286">
        <w:rPr>
          <w:lang w:eastAsia="ru-RU"/>
        </w:rPr>
        <w:t xml:space="preserve"> метод</w:t>
      </w:r>
      <w:r w:rsidR="00582706">
        <w:rPr>
          <w:lang w:eastAsia="ru-RU"/>
        </w:rPr>
        <w:t>а</w:t>
      </w:r>
      <w:r w:rsidR="00B90286">
        <w:rPr>
          <w:lang w:eastAsia="ru-RU"/>
        </w:rPr>
        <w:t xml:space="preserve"> покупателям</w:t>
      </w:r>
      <w:r w:rsidR="009D751A">
        <w:rPr>
          <w:lang w:eastAsia="ru-RU"/>
        </w:rPr>
        <w:t xml:space="preserve"> были предложены заранее определенные уровни цен на каждый вид рыбы, опираясь на себестоимость</w:t>
      </w:r>
      <w:r w:rsidR="002D5D08">
        <w:rPr>
          <w:lang w:eastAsia="ru-RU"/>
        </w:rPr>
        <w:t xml:space="preserve"> этих видов для</w:t>
      </w:r>
      <w:r w:rsidR="009D751A">
        <w:rPr>
          <w:lang w:eastAsia="ru-RU"/>
        </w:rPr>
        <w:t xml:space="preserve"> </w:t>
      </w:r>
      <w:r w:rsidR="00D735C6">
        <w:rPr>
          <w:lang w:eastAsia="ru-RU"/>
        </w:rPr>
        <w:t xml:space="preserve">магазина </w:t>
      </w:r>
      <w:r w:rsidR="00D735C6" w:rsidRPr="00D735C6">
        <w:rPr>
          <w:lang w:eastAsia="ru-RU"/>
        </w:rPr>
        <w:t>“</w:t>
      </w:r>
      <w:r w:rsidR="00D735C6">
        <w:rPr>
          <w:lang w:eastAsia="ru-RU"/>
        </w:rPr>
        <w:t>Фиш-Берри</w:t>
      </w:r>
      <w:r w:rsidR="00D735C6" w:rsidRPr="00D735C6">
        <w:rPr>
          <w:lang w:eastAsia="ru-RU"/>
        </w:rPr>
        <w:t>”</w:t>
      </w:r>
      <w:r w:rsidR="00D735C6">
        <w:rPr>
          <w:lang w:eastAsia="ru-RU"/>
        </w:rPr>
        <w:t xml:space="preserve"> </w:t>
      </w:r>
      <w:r w:rsidR="009D751A">
        <w:rPr>
          <w:lang w:eastAsia="ru-RU"/>
        </w:rPr>
        <w:t>и среднюю рентабельность по рынку</w:t>
      </w:r>
      <w:r w:rsidR="00C917FF">
        <w:rPr>
          <w:lang w:eastAsia="ru-RU"/>
        </w:rPr>
        <w:t>, которая рассчитывалась как отношение прибыли проданной продукции к ее себестоимост</w:t>
      </w:r>
      <w:r w:rsidR="00AD1D6E">
        <w:rPr>
          <w:lang w:eastAsia="ru-RU"/>
        </w:rPr>
        <w:t>и</w:t>
      </w:r>
      <w:r w:rsidR="00C917FF">
        <w:rPr>
          <w:lang w:eastAsia="ru-RU"/>
        </w:rPr>
        <w:t xml:space="preserve"> </w:t>
      </w:r>
      <w:r w:rsidR="00AD1D6E">
        <w:rPr>
          <w:lang w:eastAsia="ru-RU"/>
        </w:rPr>
        <w:t>и которая в 2018 году для рыболовства и рыбоводства составила 54%</w:t>
      </w:r>
      <w:r w:rsidR="00AD1D6E">
        <w:rPr>
          <w:rStyle w:val="af8"/>
          <w:lang w:eastAsia="ru-RU"/>
        </w:rPr>
        <w:footnoteReference w:id="46"/>
      </w:r>
      <w:r w:rsidR="009D751A">
        <w:rPr>
          <w:lang w:eastAsia="ru-RU"/>
        </w:rPr>
        <w:t>.</w:t>
      </w:r>
      <w:r w:rsidR="003B0447">
        <w:rPr>
          <w:lang w:eastAsia="ru-RU"/>
        </w:rPr>
        <w:t xml:space="preserve"> При этом</w:t>
      </w:r>
      <w:r w:rsidR="008201BE">
        <w:rPr>
          <w:lang w:eastAsia="ru-RU"/>
        </w:rPr>
        <w:t xml:space="preserve"> в опросе</w:t>
      </w:r>
      <w:r w:rsidR="003B0447">
        <w:rPr>
          <w:lang w:eastAsia="ru-RU"/>
        </w:rPr>
        <w:t xml:space="preserve"> </w:t>
      </w:r>
      <w:r w:rsidR="00A8089E">
        <w:rPr>
          <w:lang w:eastAsia="ru-RU"/>
        </w:rPr>
        <w:t>делался акцент на</w:t>
      </w:r>
      <w:r w:rsidR="005B4E72" w:rsidRPr="005B4E72">
        <w:rPr>
          <w:lang w:eastAsia="ru-RU"/>
        </w:rPr>
        <w:t xml:space="preserve"> </w:t>
      </w:r>
      <w:r w:rsidR="005B4E72">
        <w:rPr>
          <w:lang w:eastAsia="ru-RU"/>
        </w:rPr>
        <w:t xml:space="preserve">преимуществах магазина </w:t>
      </w:r>
      <w:r w:rsidR="005B4E72" w:rsidRPr="005B4E72">
        <w:rPr>
          <w:lang w:eastAsia="ru-RU"/>
        </w:rPr>
        <w:t>“</w:t>
      </w:r>
      <w:r w:rsidR="005B4E72">
        <w:rPr>
          <w:lang w:eastAsia="ru-RU"/>
        </w:rPr>
        <w:t>Фиш-Берри</w:t>
      </w:r>
      <w:r w:rsidR="005B4E72" w:rsidRPr="005B4E72">
        <w:rPr>
          <w:lang w:eastAsia="ru-RU"/>
        </w:rPr>
        <w:t>”</w:t>
      </w:r>
      <w:r w:rsidR="005B4E72">
        <w:rPr>
          <w:lang w:eastAsia="ru-RU"/>
        </w:rPr>
        <w:t>, а именно на</w:t>
      </w:r>
      <w:r w:rsidR="00A8089E">
        <w:rPr>
          <w:lang w:eastAsia="ru-RU"/>
        </w:rPr>
        <w:t xml:space="preserve"> том, что </w:t>
      </w:r>
      <w:r w:rsidR="008201BE">
        <w:rPr>
          <w:lang w:eastAsia="ru-RU"/>
        </w:rPr>
        <w:t>продаваемая</w:t>
      </w:r>
      <w:r w:rsidR="00A8089E">
        <w:rPr>
          <w:lang w:eastAsia="ru-RU"/>
        </w:rPr>
        <w:t xml:space="preserve"> рыба будет доставлена напрямую с производства без каких-либо посредников, не имеет никаких химических добавок с целью увеличения периода </w:t>
      </w:r>
      <w:r w:rsidR="005B4E72">
        <w:rPr>
          <w:lang w:eastAsia="ru-RU"/>
        </w:rPr>
        <w:t>своего</w:t>
      </w:r>
      <w:r w:rsidR="00A8089E">
        <w:rPr>
          <w:lang w:eastAsia="ru-RU"/>
        </w:rPr>
        <w:t xml:space="preserve"> хранения, а также является качественной, т.е. не имеет физических повреждений, заветренных частей и обладает свежим запахом за счет минимального срока хранения с момента вылова.</w:t>
      </w:r>
      <w:r w:rsidR="007A6736">
        <w:rPr>
          <w:lang w:eastAsia="ru-RU"/>
        </w:rPr>
        <w:t xml:space="preserve"> Это было сделано для того, чтобы покупатели воспринимали рыбу, продаваемую магазином </w:t>
      </w:r>
      <w:r w:rsidR="007A6736" w:rsidRPr="007A6736">
        <w:rPr>
          <w:lang w:eastAsia="ru-RU"/>
        </w:rPr>
        <w:t>“</w:t>
      </w:r>
      <w:r w:rsidR="007A6736">
        <w:rPr>
          <w:lang w:eastAsia="ru-RU"/>
        </w:rPr>
        <w:t>Фиш-Берри</w:t>
      </w:r>
      <w:r w:rsidR="007A6736" w:rsidRPr="007A6736">
        <w:rPr>
          <w:lang w:eastAsia="ru-RU"/>
        </w:rPr>
        <w:t>”</w:t>
      </w:r>
      <w:r w:rsidR="007A6736">
        <w:rPr>
          <w:lang w:eastAsia="ru-RU"/>
        </w:rPr>
        <w:t>, как рыбу высо</w:t>
      </w:r>
      <w:r w:rsidR="008201BE">
        <w:rPr>
          <w:lang w:eastAsia="ru-RU"/>
        </w:rPr>
        <w:t>кого качества, котор</w:t>
      </w:r>
      <w:r w:rsidR="00687E45">
        <w:rPr>
          <w:lang w:eastAsia="ru-RU"/>
        </w:rPr>
        <w:t>ую</w:t>
      </w:r>
      <w:r w:rsidR="008201BE">
        <w:rPr>
          <w:lang w:eastAsia="ru-RU"/>
        </w:rPr>
        <w:t xml:space="preserve"> нельзя будет найти у</w:t>
      </w:r>
      <w:r w:rsidR="007A6736">
        <w:rPr>
          <w:lang w:eastAsia="ru-RU"/>
        </w:rPr>
        <w:t xml:space="preserve"> конкурентов.</w:t>
      </w:r>
    </w:p>
    <w:p w14:paraId="2329F3D7" w14:textId="5473C391" w:rsidR="00DF403E" w:rsidRPr="00CE5D66" w:rsidRDefault="00DF403E" w:rsidP="00DF403E">
      <w:pPr>
        <w:rPr>
          <w:lang w:eastAsia="ru-RU"/>
        </w:rPr>
      </w:pPr>
      <w:r w:rsidRPr="00D936A4">
        <w:rPr>
          <w:lang w:eastAsia="ru-RU"/>
        </w:rPr>
        <w:t xml:space="preserve">В качестве метода опроса был использован представленный в приложении </w:t>
      </w:r>
      <w:r w:rsidR="00D936A4" w:rsidRPr="00D936A4">
        <w:rPr>
          <w:lang w:eastAsia="ru-RU"/>
        </w:rPr>
        <w:t>3</w:t>
      </w:r>
      <w:r w:rsidRPr="00D936A4">
        <w:rPr>
          <w:lang w:eastAsia="ru-RU"/>
        </w:rPr>
        <w:t xml:space="preserve"> опрос в Интернете по простой случайной выборке, в котором принимали участие</w:t>
      </w:r>
      <w:r w:rsidR="00AB3AB8">
        <w:rPr>
          <w:lang w:eastAsia="ru-RU"/>
        </w:rPr>
        <w:t xml:space="preserve"> исключительно</w:t>
      </w:r>
      <w:r w:rsidR="00D936A4" w:rsidRPr="00D936A4">
        <w:rPr>
          <w:lang w:eastAsia="ru-RU"/>
        </w:rPr>
        <w:t xml:space="preserve"> подписчики аккаунта “Фиш-Берри” в социальной сети </w:t>
      </w:r>
      <w:r w:rsidR="00D936A4" w:rsidRPr="00D936A4">
        <w:rPr>
          <w:lang w:val="en-US" w:eastAsia="ru-RU"/>
        </w:rPr>
        <w:t>Instagram</w:t>
      </w:r>
      <w:r w:rsidR="00D936A4" w:rsidRPr="00D936A4">
        <w:rPr>
          <w:lang w:eastAsia="ru-RU"/>
        </w:rPr>
        <w:t>, т.е.</w:t>
      </w:r>
      <w:r w:rsidR="00D936A4">
        <w:rPr>
          <w:lang w:eastAsia="ru-RU"/>
        </w:rPr>
        <w:t xml:space="preserve"> </w:t>
      </w:r>
      <w:r w:rsidR="00B741DC">
        <w:rPr>
          <w:lang w:eastAsia="ru-RU"/>
        </w:rPr>
        <w:t>это те люди</w:t>
      </w:r>
      <w:r w:rsidR="00D936A4">
        <w:rPr>
          <w:lang w:eastAsia="ru-RU"/>
        </w:rPr>
        <w:t>, которые уже</w:t>
      </w:r>
      <w:r w:rsidR="00AB3AB8">
        <w:rPr>
          <w:lang w:eastAsia="ru-RU"/>
        </w:rPr>
        <w:t xml:space="preserve"> знают о магазине и</w:t>
      </w:r>
      <w:r w:rsidR="00D936A4">
        <w:rPr>
          <w:lang w:eastAsia="ru-RU"/>
        </w:rPr>
        <w:t xml:space="preserve"> </w:t>
      </w:r>
      <w:r w:rsidR="00E611DE">
        <w:rPr>
          <w:lang w:eastAsia="ru-RU"/>
        </w:rPr>
        <w:t>входят в число потенциальных покупателей</w:t>
      </w:r>
      <w:r w:rsidR="00D936A4">
        <w:rPr>
          <w:lang w:eastAsia="ru-RU"/>
        </w:rPr>
        <w:t>.</w:t>
      </w:r>
      <w:r w:rsidR="0063148D">
        <w:rPr>
          <w:lang w:eastAsia="ru-RU"/>
        </w:rPr>
        <w:t xml:space="preserve"> Общее количество подписчиков</w:t>
      </w:r>
      <w:r w:rsidR="00DD664E">
        <w:rPr>
          <w:lang w:eastAsia="ru-RU"/>
        </w:rPr>
        <w:t xml:space="preserve"> аккаунта </w:t>
      </w:r>
      <w:r w:rsidR="0063148D" w:rsidRPr="0063148D">
        <w:rPr>
          <w:lang w:eastAsia="ru-RU"/>
        </w:rPr>
        <w:t>“</w:t>
      </w:r>
      <w:r w:rsidR="0063148D">
        <w:rPr>
          <w:lang w:eastAsia="ru-RU"/>
        </w:rPr>
        <w:t>Фиш-Берри</w:t>
      </w:r>
      <w:r w:rsidR="0063148D" w:rsidRPr="0063148D">
        <w:rPr>
          <w:lang w:eastAsia="ru-RU"/>
        </w:rPr>
        <w:t>”</w:t>
      </w:r>
      <w:r w:rsidR="00DD664E">
        <w:rPr>
          <w:lang w:eastAsia="ru-RU"/>
        </w:rPr>
        <w:t xml:space="preserve"> </w:t>
      </w:r>
      <w:r w:rsidR="0057418D">
        <w:rPr>
          <w:lang w:eastAsia="ru-RU"/>
        </w:rPr>
        <w:t>в марте 2020 года</w:t>
      </w:r>
      <w:r w:rsidR="0063148D">
        <w:rPr>
          <w:lang w:eastAsia="ru-RU"/>
        </w:rPr>
        <w:t xml:space="preserve"> состав</w:t>
      </w:r>
      <w:r w:rsidR="0057418D">
        <w:rPr>
          <w:lang w:eastAsia="ru-RU"/>
        </w:rPr>
        <w:t>ило</w:t>
      </w:r>
      <w:r w:rsidR="0063148D">
        <w:rPr>
          <w:lang w:eastAsia="ru-RU"/>
        </w:rPr>
        <w:t xml:space="preserve"> 15</w:t>
      </w:r>
      <w:r w:rsidR="00726ABA">
        <w:rPr>
          <w:lang w:eastAsia="ru-RU"/>
        </w:rPr>
        <w:t>4</w:t>
      </w:r>
      <w:r w:rsidR="0063148D">
        <w:rPr>
          <w:lang w:eastAsia="ru-RU"/>
        </w:rPr>
        <w:t xml:space="preserve"> человек.</w:t>
      </w:r>
      <w:r w:rsidR="00D936A4">
        <w:rPr>
          <w:lang w:eastAsia="ru-RU"/>
        </w:rPr>
        <w:t xml:space="preserve"> Для увеличения количества респондентов была предложена скидка 10% на </w:t>
      </w:r>
      <w:r w:rsidR="0063148D">
        <w:rPr>
          <w:lang w:eastAsia="ru-RU"/>
        </w:rPr>
        <w:t>весь следующий</w:t>
      </w:r>
      <w:r w:rsidR="00D936A4">
        <w:rPr>
          <w:lang w:eastAsia="ru-RU"/>
        </w:rPr>
        <w:t xml:space="preserve"> заказ в интернет-магазине </w:t>
      </w:r>
      <w:r w:rsidR="00D936A4" w:rsidRPr="00D936A4">
        <w:rPr>
          <w:lang w:eastAsia="ru-RU"/>
        </w:rPr>
        <w:t>“</w:t>
      </w:r>
      <w:r w:rsidR="00D936A4">
        <w:rPr>
          <w:lang w:eastAsia="ru-RU"/>
        </w:rPr>
        <w:t>Фиш-</w:t>
      </w:r>
      <w:r w:rsidR="00D936A4" w:rsidRPr="0063148D">
        <w:rPr>
          <w:lang w:eastAsia="ru-RU"/>
        </w:rPr>
        <w:t>Берри” всем</w:t>
      </w:r>
      <w:r w:rsidR="0063148D" w:rsidRPr="0063148D">
        <w:rPr>
          <w:lang w:eastAsia="ru-RU"/>
        </w:rPr>
        <w:t>,</w:t>
      </w:r>
      <w:r w:rsidR="00D936A4" w:rsidRPr="0063148D">
        <w:rPr>
          <w:lang w:eastAsia="ru-RU"/>
        </w:rPr>
        <w:t xml:space="preserve"> кто примет участие в опросе.</w:t>
      </w:r>
      <w:r w:rsidRPr="0063148D">
        <w:rPr>
          <w:lang w:eastAsia="ru-RU"/>
        </w:rPr>
        <w:t xml:space="preserve"> В</w:t>
      </w:r>
      <w:r w:rsidR="0063148D" w:rsidRPr="0063148D">
        <w:rPr>
          <w:lang w:eastAsia="ru-RU"/>
        </w:rPr>
        <w:t xml:space="preserve"> итоге</w:t>
      </w:r>
      <w:r w:rsidRPr="0063148D">
        <w:rPr>
          <w:lang w:eastAsia="ru-RU"/>
        </w:rPr>
        <w:t xml:space="preserve"> в опросе приняло участие 5</w:t>
      </w:r>
      <w:r w:rsidR="0063148D" w:rsidRPr="0063148D">
        <w:rPr>
          <w:lang w:eastAsia="ru-RU"/>
        </w:rPr>
        <w:t>7</w:t>
      </w:r>
      <w:r w:rsidRPr="0063148D">
        <w:rPr>
          <w:lang w:eastAsia="ru-RU"/>
        </w:rPr>
        <w:t xml:space="preserve"> </w:t>
      </w:r>
      <w:r w:rsidR="0063148D" w:rsidRPr="0063148D">
        <w:rPr>
          <w:lang w:eastAsia="ru-RU"/>
        </w:rPr>
        <w:t>респондентов</w:t>
      </w:r>
      <w:r w:rsidRPr="0063148D">
        <w:rPr>
          <w:lang w:eastAsia="ru-RU"/>
        </w:rPr>
        <w:t xml:space="preserve">. Для полученной выборки с вероятностью 95% размер ошибки составляет </w:t>
      </w:r>
      <w:r w:rsidR="0063148D" w:rsidRPr="0063148D">
        <w:rPr>
          <w:lang w:eastAsia="ru-RU"/>
        </w:rPr>
        <w:t>10</w:t>
      </w:r>
      <w:r w:rsidRPr="0063148D">
        <w:rPr>
          <w:lang w:eastAsia="ru-RU"/>
        </w:rPr>
        <w:t>%</w:t>
      </w:r>
      <w:r w:rsidRPr="0063148D">
        <w:rPr>
          <w:rStyle w:val="af8"/>
          <w:lang w:eastAsia="ru-RU"/>
        </w:rPr>
        <w:footnoteReference w:id="47"/>
      </w:r>
      <w:r w:rsidRPr="0063148D">
        <w:rPr>
          <w:lang w:eastAsia="ru-RU"/>
        </w:rPr>
        <w:t>.</w:t>
      </w:r>
    </w:p>
    <w:p w14:paraId="7E3433E4" w14:textId="7990D840" w:rsidR="004C3BA1" w:rsidRPr="00D8614D" w:rsidRDefault="00D8614D" w:rsidP="00DF403E">
      <w:pPr>
        <w:rPr>
          <w:highlight w:val="yellow"/>
          <w:lang w:eastAsia="ru-RU"/>
        </w:rPr>
      </w:pPr>
      <w:r>
        <w:rPr>
          <w:lang w:eastAsia="ru-RU"/>
        </w:rPr>
        <w:t xml:space="preserve">Для оценки репрезентативности полученной выборки по полу воспользуемся данными, полученными с помощью сервиса </w:t>
      </w:r>
      <w:r w:rsidRPr="00D8614D">
        <w:rPr>
          <w:lang w:eastAsia="ru-RU"/>
        </w:rPr>
        <w:t>“</w:t>
      </w:r>
      <w:proofErr w:type="spellStart"/>
      <w:r>
        <w:rPr>
          <w:lang w:val="en-US" w:eastAsia="ru-RU"/>
        </w:rPr>
        <w:t>getpapabot</w:t>
      </w:r>
      <w:proofErr w:type="spellEnd"/>
      <w:r w:rsidRPr="00D8614D">
        <w:rPr>
          <w:lang w:eastAsia="ru-RU"/>
        </w:rPr>
        <w:t>”</w:t>
      </w:r>
      <w:r w:rsidR="002F2259">
        <w:rPr>
          <w:rStyle w:val="af8"/>
          <w:lang w:eastAsia="ru-RU"/>
        </w:rPr>
        <w:footnoteReference w:id="48"/>
      </w:r>
      <w:r>
        <w:rPr>
          <w:lang w:eastAsia="ru-RU"/>
        </w:rPr>
        <w:t xml:space="preserve"> о распределении подписчиков аккаунта </w:t>
      </w:r>
      <w:r w:rsidRPr="00D8614D">
        <w:rPr>
          <w:lang w:eastAsia="ru-RU"/>
        </w:rPr>
        <w:t>“</w:t>
      </w:r>
      <w:r>
        <w:rPr>
          <w:lang w:eastAsia="ru-RU"/>
        </w:rPr>
        <w:t>Фиш-Берри</w:t>
      </w:r>
      <w:r w:rsidRPr="00D8614D">
        <w:rPr>
          <w:lang w:eastAsia="ru-RU"/>
        </w:rPr>
        <w:t>”</w:t>
      </w:r>
      <w:r>
        <w:rPr>
          <w:lang w:eastAsia="ru-RU"/>
        </w:rPr>
        <w:t xml:space="preserve"> в социальной сети </w:t>
      </w:r>
      <w:r>
        <w:rPr>
          <w:lang w:val="en-US" w:eastAsia="ru-RU"/>
        </w:rPr>
        <w:t>Instagram</w:t>
      </w:r>
      <w:r>
        <w:rPr>
          <w:lang w:eastAsia="ru-RU"/>
        </w:rPr>
        <w:t xml:space="preserve"> по полу: 75</w:t>
      </w:r>
      <w:r w:rsidRPr="00D8614D">
        <w:rPr>
          <w:lang w:eastAsia="ru-RU"/>
        </w:rPr>
        <w:t>% – женщины и 25% –</w:t>
      </w:r>
      <w:r>
        <w:rPr>
          <w:lang w:eastAsia="ru-RU"/>
        </w:rPr>
        <w:t xml:space="preserve"> мужчины.</w:t>
      </w:r>
    </w:p>
    <w:p w14:paraId="20283817" w14:textId="627F6898" w:rsidR="00DF403E" w:rsidRPr="00D8614D" w:rsidRDefault="00D8614D" w:rsidP="00DF403E">
      <w:pPr>
        <w:rPr>
          <w:lang w:eastAsia="ru-RU"/>
        </w:rPr>
      </w:pPr>
      <w:r w:rsidRPr="00D8614D">
        <w:rPr>
          <w:lang w:eastAsia="ru-RU"/>
        </w:rPr>
        <w:lastRenderedPageBreak/>
        <w:t>Чтобы</w:t>
      </w:r>
      <w:r w:rsidR="00DF403E" w:rsidRPr="00D8614D">
        <w:rPr>
          <w:lang w:eastAsia="ru-RU"/>
        </w:rPr>
        <w:t xml:space="preserve"> оцен</w:t>
      </w:r>
      <w:r w:rsidRPr="00D8614D">
        <w:rPr>
          <w:lang w:eastAsia="ru-RU"/>
        </w:rPr>
        <w:t>ить</w:t>
      </w:r>
      <w:r w:rsidR="00DF403E" w:rsidRPr="00D8614D">
        <w:rPr>
          <w:lang w:eastAsia="ru-RU"/>
        </w:rPr>
        <w:t xml:space="preserve"> репрезентативност</w:t>
      </w:r>
      <w:r w:rsidR="00487899">
        <w:rPr>
          <w:lang w:eastAsia="ru-RU"/>
        </w:rPr>
        <w:t>ь</w:t>
      </w:r>
      <w:r w:rsidR="00DF403E" w:rsidRPr="00D8614D">
        <w:rPr>
          <w:lang w:eastAsia="ru-RU"/>
        </w:rPr>
        <w:t xml:space="preserve"> выборки будет использован</w:t>
      </w:r>
      <w:r w:rsidR="00487899">
        <w:rPr>
          <w:lang w:eastAsia="ru-RU"/>
        </w:rPr>
        <w:t xml:space="preserve"> такой же подход, как и подход, описанный в параграфе 2.4, т.е. будет использован критерий</w:t>
      </w:r>
      <w:r w:rsidR="00DF403E" w:rsidRPr="00D8614D">
        <w:rPr>
          <w:lang w:eastAsia="ru-RU"/>
        </w:rPr>
        <w:t xml:space="preserve"> Хи-квадрат. </w:t>
      </w:r>
      <w:r w:rsidR="00487899">
        <w:rPr>
          <w:lang w:eastAsia="ru-RU"/>
        </w:rPr>
        <w:t>Г</w:t>
      </w:r>
      <w:r w:rsidR="00DF403E" w:rsidRPr="00D8614D">
        <w:rPr>
          <w:lang w:eastAsia="ru-RU"/>
        </w:rPr>
        <w:t>ипотез</w:t>
      </w:r>
      <w:r w:rsidR="00487899">
        <w:rPr>
          <w:lang w:eastAsia="ru-RU"/>
        </w:rPr>
        <w:t>а</w:t>
      </w:r>
      <w:r w:rsidR="00DF403E" w:rsidRPr="00D8614D">
        <w:rPr>
          <w:lang w:eastAsia="ru-RU"/>
        </w:rPr>
        <w:t xml:space="preserve"> для данного теста</w:t>
      </w:r>
      <w:r w:rsidR="00487899">
        <w:rPr>
          <w:lang w:eastAsia="ru-RU"/>
        </w:rPr>
        <w:t xml:space="preserve"> будет звучать следующим образом</w:t>
      </w:r>
      <w:r w:rsidR="00DF403E" w:rsidRPr="00D8614D">
        <w:rPr>
          <w:lang w:eastAsia="ru-RU"/>
        </w:rPr>
        <w:t>:</w:t>
      </w:r>
    </w:p>
    <w:p w14:paraId="41FC8699" w14:textId="48581BE4" w:rsidR="00DF403E" w:rsidRPr="00D8614D" w:rsidRDefault="00DF403E" w:rsidP="001672EA">
      <w:pPr>
        <w:pStyle w:val="af5"/>
        <w:numPr>
          <w:ilvl w:val="0"/>
          <w:numId w:val="15"/>
        </w:numPr>
        <w:rPr>
          <w:lang w:eastAsia="ru-RU"/>
        </w:rPr>
      </w:pPr>
      <w:r w:rsidRPr="00D8614D">
        <w:rPr>
          <w:lang w:eastAsia="ru-RU"/>
        </w:rPr>
        <w:t>Н</w:t>
      </w:r>
      <w:r w:rsidRPr="00D8614D">
        <w:rPr>
          <w:rFonts w:cs="Times New Roman (Основной текст"/>
          <w:vertAlign w:val="subscript"/>
          <w:lang w:eastAsia="ru-RU"/>
        </w:rPr>
        <w:t>0</w:t>
      </w:r>
      <w:r w:rsidRPr="00D8614D">
        <w:rPr>
          <w:lang w:eastAsia="ru-RU"/>
        </w:rPr>
        <w:t>: доли групп по полу в выборке равны установленным квотам</w:t>
      </w:r>
      <w:r w:rsidR="00487899">
        <w:rPr>
          <w:lang w:eastAsia="ru-RU"/>
        </w:rPr>
        <w:t>;</w:t>
      </w:r>
    </w:p>
    <w:p w14:paraId="0FC476EC" w14:textId="7732E19A" w:rsidR="00DF403E" w:rsidRPr="00D8614D" w:rsidRDefault="00DF403E" w:rsidP="001672EA">
      <w:pPr>
        <w:pStyle w:val="af5"/>
        <w:numPr>
          <w:ilvl w:val="0"/>
          <w:numId w:val="15"/>
        </w:numPr>
        <w:rPr>
          <w:lang w:eastAsia="ru-RU"/>
        </w:rPr>
      </w:pPr>
      <w:r w:rsidRPr="00D8614D">
        <w:rPr>
          <w:lang w:eastAsia="ru-RU"/>
        </w:rPr>
        <w:t>Н</w:t>
      </w:r>
      <w:r w:rsidRPr="00D8614D">
        <w:rPr>
          <w:rFonts w:cs="Times New Roman (Основной текст"/>
          <w:vertAlign w:val="subscript"/>
          <w:lang w:eastAsia="ru-RU"/>
        </w:rPr>
        <w:t>1</w:t>
      </w:r>
      <w:r w:rsidRPr="00D8614D">
        <w:rPr>
          <w:lang w:eastAsia="ru-RU"/>
        </w:rPr>
        <w:t>: доли групп по полу в выборке не равны установленным квотам</w:t>
      </w:r>
      <w:r w:rsidR="00487899">
        <w:rPr>
          <w:lang w:eastAsia="ru-RU"/>
        </w:rPr>
        <w:t>.</w:t>
      </w:r>
    </w:p>
    <w:p w14:paraId="16D9C07D" w14:textId="2E2F3D9A" w:rsidR="00DF403E" w:rsidRPr="00DF403E" w:rsidRDefault="00D8614D" w:rsidP="00DF403E">
      <w:pPr>
        <w:pStyle w:val="ae"/>
        <w:rPr>
          <w:highlight w:val="yellow"/>
        </w:rPr>
      </w:pPr>
      <w:r w:rsidRPr="00D8614D">
        <w:drawing>
          <wp:inline distT="0" distB="0" distL="0" distR="0" wp14:anchorId="655B06D3" wp14:editId="5299897F">
            <wp:extent cx="1488476" cy="1975232"/>
            <wp:effectExtent l="0" t="0" r="0" b="6350"/>
            <wp:docPr id="15" name="Рисунок 15"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68114" cy="2080913"/>
                    </a:xfrm>
                    <a:prstGeom prst="rect">
                      <a:avLst/>
                    </a:prstGeom>
                  </pic:spPr>
                </pic:pic>
              </a:graphicData>
            </a:graphic>
          </wp:inline>
        </w:drawing>
      </w:r>
    </w:p>
    <w:p w14:paraId="3ABA2AD7" w14:textId="59F46A41" w:rsidR="00DF403E" w:rsidRPr="00D8614D" w:rsidRDefault="00DF403E" w:rsidP="00DF403E">
      <w:pPr>
        <w:pStyle w:val="af"/>
        <w:spacing w:after="0"/>
        <w:rPr>
          <w:i w:val="0"/>
          <w:iCs/>
        </w:rPr>
      </w:pPr>
      <w:r w:rsidRPr="00D8614D">
        <w:rPr>
          <w:i w:val="0"/>
          <w:iCs/>
        </w:rPr>
        <w:t>Рис.1</w:t>
      </w:r>
      <w:r w:rsidR="00D8614D" w:rsidRPr="00D8614D">
        <w:rPr>
          <w:i w:val="0"/>
          <w:iCs/>
        </w:rPr>
        <w:t>6</w:t>
      </w:r>
      <w:r w:rsidRPr="00D8614D">
        <w:rPr>
          <w:i w:val="0"/>
          <w:iCs/>
        </w:rPr>
        <w:t xml:space="preserve"> Тестирование гипотезы о равенстве установленным квотам групп по полу</w:t>
      </w:r>
    </w:p>
    <w:p w14:paraId="130A5320" w14:textId="77777777" w:rsidR="00DF403E" w:rsidRPr="00D8614D" w:rsidRDefault="00DF403E" w:rsidP="00DF403E">
      <w:pPr>
        <w:spacing w:after="120"/>
        <w:rPr>
          <w:lang w:eastAsia="ru-RU"/>
        </w:rPr>
      </w:pPr>
      <w:r w:rsidRPr="00D8614D">
        <w:rPr>
          <w:lang w:eastAsia="ru-RU"/>
        </w:rPr>
        <w:t>Источник: [</w:t>
      </w:r>
      <w:r w:rsidRPr="00D8614D">
        <w:rPr>
          <w:lang w:val="en-US" w:eastAsia="ru-RU"/>
        </w:rPr>
        <w:t>IBM</w:t>
      </w:r>
      <w:r w:rsidRPr="00D8614D">
        <w:rPr>
          <w:lang w:eastAsia="ru-RU"/>
        </w:rPr>
        <w:t xml:space="preserve"> </w:t>
      </w:r>
      <w:r w:rsidRPr="00D8614D">
        <w:rPr>
          <w:lang w:val="en-US" w:eastAsia="ru-RU"/>
        </w:rPr>
        <w:t>SPSS</w:t>
      </w:r>
      <w:r w:rsidRPr="00D8614D">
        <w:rPr>
          <w:lang w:eastAsia="ru-RU"/>
        </w:rPr>
        <w:t xml:space="preserve"> </w:t>
      </w:r>
      <w:r w:rsidRPr="00D8614D">
        <w:rPr>
          <w:lang w:val="en-US" w:eastAsia="ru-RU"/>
        </w:rPr>
        <w:t>Statistics</w:t>
      </w:r>
      <w:r w:rsidRPr="00D8614D">
        <w:rPr>
          <w:lang w:eastAsia="ru-RU"/>
        </w:rPr>
        <w:t>].</w:t>
      </w:r>
    </w:p>
    <w:p w14:paraId="0E239E03" w14:textId="1690E79C" w:rsidR="00DF403E" w:rsidRPr="00171112" w:rsidRDefault="00DF403E" w:rsidP="00DF403E">
      <w:r w:rsidRPr="00171112">
        <w:t>Из рисунка 1</w:t>
      </w:r>
      <w:r w:rsidR="00D8614D" w:rsidRPr="00171112">
        <w:t>6</w:t>
      </w:r>
      <w:r w:rsidRPr="00171112">
        <w:t xml:space="preserve"> видно, что расчетное Р-значение равняется 0,</w:t>
      </w:r>
      <w:r w:rsidR="00D8614D" w:rsidRPr="00171112">
        <w:t>4</w:t>
      </w:r>
      <w:r w:rsidRPr="00171112">
        <w:t>, т.е. оно больше 0,05, поэтому принимаем основную гипотезу</w:t>
      </w:r>
      <w:r w:rsidR="00171112" w:rsidRPr="00171112">
        <w:t xml:space="preserve">, т.е. </w:t>
      </w:r>
      <w:r w:rsidRPr="00171112">
        <w:t xml:space="preserve">выборка репрезентативна по </w:t>
      </w:r>
      <w:r w:rsidR="00171112" w:rsidRPr="00171112">
        <w:t>полу</w:t>
      </w:r>
      <w:r w:rsidRPr="00171112">
        <w:t>.</w:t>
      </w:r>
    </w:p>
    <w:p w14:paraId="59CB6EA3" w14:textId="45C7671D" w:rsidR="00814E2A" w:rsidRDefault="00814E2A" w:rsidP="006D64F9">
      <w:pPr>
        <w:rPr>
          <w:lang w:eastAsia="ru-RU"/>
        </w:rPr>
      </w:pPr>
      <w:r>
        <w:rPr>
          <w:lang w:eastAsia="ru-RU"/>
        </w:rPr>
        <w:t xml:space="preserve">Если говорить про репрезентативность выборки по возрасту, то информация о распределении подписчиков аккаунта </w:t>
      </w:r>
      <w:r w:rsidRPr="00D8614D">
        <w:rPr>
          <w:lang w:eastAsia="ru-RU"/>
        </w:rPr>
        <w:t>“</w:t>
      </w:r>
      <w:r>
        <w:rPr>
          <w:lang w:eastAsia="ru-RU"/>
        </w:rPr>
        <w:t>Фиш-Берри</w:t>
      </w:r>
      <w:r w:rsidRPr="00D8614D">
        <w:rPr>
          <w:lang w:eastAsia="ru-RU"/>
        </w:rPr>
        <w:t>”</w:t>
      </w:r>
      <w:r>
        <w:rPr>
          <w:lang w:eastAsia="ru-RU"/>
        </w:rPr>
        <w:t xml:space="preserve"> в социальной сети </w:t>
      </w:r>
      <w:r>
        <w:rPr>
          <w:lang w:val="en-US" w:eastAsia="ru-RU"/>
        </w:rPr>
        <w:t>Instagram</w:t>
      </w:r>
      <w:r>
        <w:rPr>
          <w:lang w:eastAsia="ru-RU"/>
        </w:rPr>
        <w:t xml:space="preserve"> по различным возрастным группам не представлена, поэтому применить</w:t>
      </w:r>
      <w:r w:rsidR="00B27D68">
        <w:rPr>
          <w:lang w:eastAsia="ru-RU"/>
        </w:rPr>
        <w:t xml:space="preserve"> статистический</w:t>
      </w:r>
      <w:r>
        <w:rPr>
          <w:lang w:eastAsia="ru-RU"/>
        </w:rPr>
        <w:t xml:space="preserve"> критерий для оценки репрезентативность не получится.</w:t>
      </w:r>
      <w:r w:rsidR="006D64F9">
        <w:rPr>
          <w:lang w:eastAsia="ru-RU"/>
        </w:rPr>
        <w:t xml:space="preserve"> </w:t>
      </w:r>
      <w:r>
        <w:rPr>
          <w:lang w:eastAsia="ru-RU"/>
        </w:rPr>
        <w:t>Тем не менее на рисунке 17</w:t>
      </w:r>
      <w:r w:rsidR="006374E3">
        <w:rPr>
          <w:lang w:eastAsia="ru-RU"/>
        </w:rPr>
        <w:t xml:space="preserve"> представлено распределение респондентов по возрасту. Респондентов младше 18 лет в выборке нет, и почти 67% всей выборки составляет целевой сегмент покупателей </w:t>
      </w:r>
      <w:r w:rsidR="006374E3" w:rsidRPr="006374E3">
        <w:rPr>
          <w:lang w:eastAsia="ru-RU"/>
        </w:rPr>
        <w:t>“</w:t>
      </w:r>
      <w:r w:rsidR="006374E3">
        <w:rPr>
          <w:lang w:eastAsia="ru-RU"/>
        </w:rPr>
        <w:t>Фиш-Берри</w:t>
      </w:r>
      <w:r w:rsidR="006374E3" w:rsidRPr="006374E3">
        <w:rPr>
          <w:lang w:eastAsia="ru-RU"/>
        </w:rPr>
        <w:t>”</w:t>
      </w:r>
      <w:r w:rsidR="006374E3">
        <w:rPr>
          <w:lang w:eastAsia="ru-RU"/>
        </w:rPr>
        <w:t>. При этом относительно других возрастных групп большую часть (40%) занимает группа от 25 до 34 лет, являющаяся самой привлекательной для интернет-магазинов. Таким образом, полученную выборку можно оценить как репрезентативную по возрастному признаку</w:t>
      </w:r>
      <w:r w:rsidR="00074A6E">
        <w:rPr>
          <w:lang w:eastAsia="ru-RU"/>
        </w:rPr>
        <w:t>.</w:t>
      </w:r>
    </w:p>
    <w:p w14:paraId="70BF59BF" w14:textId="39713F27" w:rsidR="00814E2A" w:rsidRDefault="00814E2A" w:rsidP="00814E2A">
      <w:pPr>
        <w:pStyle w:val="ae"/>
      </w:pPr>
      <w:r>
        <w:lastRenderedPageBreak/>
        <w:drawing>
          <wp:inline distT="0" distB="0" distL="0" distR="0" wp14:anchorId="48DD1395" wp14:editId="7CB0F01F">
            <wp:extent cx="4297039" cy="2665379"/>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60850" cy="2829016"/>
                    </a:xfrm>
                    <a:prstGeom prst="rect">
                      <a:avLst/>
                    </a:prstGeom>
                  </pic:spPr>
                </pic:pic>
              </a:graphicData>
            </a:graphic>
          </wp:inline>
        </w:drawing>
      </w:r>
    </w:p>
    <w:p w14:paraId="48909E73" w14:textId="54176BEE" w:rsidR="00814E2A" w:rsidRPr="002B5EFD" w:rsidRDefault="00814E2A" w:rsidP="006374E3">
      <w:pPr>
        <w:pStyle w:val="af"/>
        <w:spacing w:after="0"/>
        <w:rPr>
          <w:i w:val="0"/>
          <w:iCs/>
        </w:rPr>
      </w:pPr>
      <w:bookmarkStart w:id="23" w:name="OLE_LINK7"/>
      <w:r w:rsidRPr="002B5EFD">
        <w:rPr>
          <w:i w:val="0"/>
          <w:iCs/>
        </w:rPr>
        <w:t>Рис.17 Распределение респондентов по возрасту</w:t>
      </w:r>
    </w:p>
    <w:p w14:paraId="4FE62535" w14:textId="26076244" w:rsidR="006374E3" w:rsidRPr="00D8614D" w:rsidRDefault="006374E3" w:rsidP="006374E3">
      <w:pPr>
        <w:spacing w:after="120"/>
        <w:rPr>
          <w:lang w:eastAsia="ru-RU"/>
        </w:rPr>
      </w:pPr>
      <w:r>
        <w:rPr>
          <w:lang w:eastAsia="ru-RU"/>
        </w:rPr>
        <w:t xml:space="preserve">Составлено по: </w:t>
      </w:r>
      <w:r w:rsidRPr="00012E5A">
        <w:rPr>
          <w:lang w:eastAsia="ru-RU"/>
        </w:rPr>
        <w:t>[</w:t>
      </w:r>
      <w:r>
        <w:rPr>
          <w:lang w:eastAsia="ru-RU"/>
        </w:rPr>
        <w:t>данные первичного исследования</w:t>
      </w:r>
      <w:r w:rsidRPr="00012E5A">
        <w:rPr>
          <w:lang w:eastAsia="ru-RU"/>
        </w:rPr>
        <w:t>]</w:t>
      </w:r>
      <w:r>
        <w:rPr>
          <w:lang w:eastAsia="ru-RU"/>
        </w:rPr>
        <w:t>.</w:t>
      </w:r>
      <w:bookmarkEnd w:id="23"/>
    </w:p>
    <w:p w14:paraId="58BA2E07" w14:textId="634F2D53" w:rsidR="00074A6E" w:rsidRDefault="00074A6E" w:rsidP="00074A6E">
      <w:pPr>
        <w:rPr>
          <w:lang w:eastAsia="ru-RU"/>
        </w:rPr>
      </w:pPr>
      <w:r>
        <w:rPr>
          <w:lang w:eastAsia="ru-RU"/>
        </w:rPr>
        <w:t xml:space="preserve">Кроме этого, респонденты со средним и выше среднего доходом, которые являются целевым сегментом покупателей </w:t>
      </w:r>
      <w:r w:rsidRPr="00074A6E">
        <w:rPr>
          <w:lang w:eastAsia="ru-RU"/>
        </w:rPr>
        <w:t>“</w:t>
      </w:r>
      <w:r>
        <w:rPr>
          <w:lang w:eastAsia="ru-RU"/>
        </w:rPr>
        <w:t>Фиш-Берри</w:t>
      </w:r>
      <w:r w:rsidRPr="00074A6E">
        <w:rPr>
          <w:lang w:eastAsia="ru-RU"/>
        </w:rPr>
        <w:t>”</w:t>
      </w:r>
      <w:r>
        <w:rPr>
          <w:lang w:eastAsia="ru-RU"/>
        </w:rPr>
        <w:t xml:space="preserve">, составляют почти 81%, т.е. значительную часть выборки, поэтому в целом </w:t>
      </w:r>
      <w:r>
        <w:t>полученные с помощью проведенного опроса данные можно использовать в практических целях.</w:t>
      </w:r>
    </w:p>
    <w:p w14:paraId="20F96305" w14:textId="4B851B6D" w:rsidR="00DE4FF3" w:rsidRPr="00C8020C" w:rsidRDefault="00DE4FF3" w:rsidP="006374E3">
      <w:pPr>
        <w:rPr>
          <w:lang w:eastAsia="ru-RU"/>
        </w:rPr>
      </w:pPr>
      <w:r>
        <w:rPr>
          <w:lang w:eastAsia="ru-RU"/>
        </w:rPr>
        <w:t>Если говорить про готовность покупателей платить за различные виды рыбы, то</w:t>
      </w:r>
      <w:r w:rsidR="003B0447">
        <w:rPr>
          <w:lang w:eastAsia="ru-RU"/>
        </w:rPr>
        <w:t xml:space="preserve"> </w:t>
      </w:r>
      <w:r>
        <w:rPr>
          <w:lang w:eastAsia="ru-RU"/>
        </w:rPr>
        <w:t>наибольшую значимост</w:t>
      </w:r>
      <w:r w:rsidR="003B0447">
        <w:rPr>
          <w:lang w:eastAsia="ru-RU"/>
        </w:rPr>
        <w:t>ь будут</w:t>
      </w:r>
      <w:r>
        <w:rPr>
          <w:lang w:eastAsia="ru-RU"/>
        </w:rPr>
        <w:t xml:space="preserve"> имет</w:t>
      </w:r>
      <w:r w:rsidR="003B0447">
        <w:rPr>
          <w:lang w:eastAsia="ru-RU"/>
        </w:rPr>
        <w:t>ь</w:t>
      </w:r>
      <w:r>
        <w:rPr>
          <w:lang w:eastAsia="ru-RU"/>
        </w:rPr>
        <w:t xml:space="preserve"> разновидности радужной форели (потрошеная, филе и стейки) и филе трески, т.к. они относятся к группам высокого и среднего спроса, т.е. обладают наибольшей популярностью у покупателей свежей рыбы</w:t>
      </w:r>
      <w:r w:rsidR="007F2843">
        <w:rPr>
          <w:lang w:eastAsia="ru-RU"/>
        </w:rPr>
        <w:t>.</w:t>
      </w:r>
      <w:r w:rsidR="00C8020C">
        <w:rPr>
          <w:lang w:eastAsia="ru-RU"/>
        </w:rPr>
        <w:t xml:space="preserve"> </w:t>
      </w:r>
      <w:r w:rsidR="007F12B2">
        <w:rPr>
          <w:lang w:eastAsia="ru-RU"/>
        </w:rPr>
        <w:t>В определении готовности покупателей платить за</w:t>
      </w:r>
      <w:r w:rsidR="00C8020C">
        <w:rPr>
          <w:lang w:eastAsia="ru-RU"/>
        </w:rPr>
        <w:t xml:space="preserve"> различные виды рыбы</w:t>
      </w:r>
      <w:r w:rsidR="007F12B2">
        <w:rPr>
          <w:lang w:eastAsia="ru-RU"/>
        </w:rPr>
        <w:t xml:space="preserve"> также</w:t>
      </w:r>
      <w:r w:rsidR="00C8020C">
        <w:rPr>
          <w:lang w:eastAsia="ru-RU"/>
        </w:rPr>
        <w:t xml:space="preserve"> важно</w:t>
      </w:r>
      <w:r w:rsidR="007F12B2">
        <w:rPr>
          <w:lang w:eastAsia="ru-RU"/>
        </w:rPr>
        <w:t xml:space="preserve"> </w:t>
      </w:r>
      <w:r w:rsidR="00C8020C">
        <w:rPr>
          <w:lang w:eastAsia="ru-RU"/>
        </w:rPr>
        <w:t xml:space="preserve">учитывать тот факт, что на данный момент </w:t>
      </w:r>
      <w:r w:rsidR="00C8020C" w:rsidRPr="00C8020C">
        <w:rPr>
          <w:lang w:eastAsia="ru-RU"/>
        </w:rPr>
        <w:t>“</w:t>
      </w:r>
      <w:r w:rsidR="00C8020C">
        <w:rPr>
          <w:lang w:eastAsia="ru-RU"/>
        </w:rPr>
        <w:t>Фиш-Берри</w:t>
      </w:r>
      <w:r w:rsidR="00C8020C" w:rsidRPr="00C8020C">
        <w:rPr>
          <w:lang w:eastAsia="ru-RU"/>
        </w:rPr>
        <w:t>”</w:t>
      </w:r>
      <w:r w:rsidR="00C8020C">
        <w:rPr>
          <w:lang w:eastAsia="ru-RU"/>
        </w:rPr>
        <w:t xml:space="preserve"> в первую очередь ориентируется на средний и средний плюс ценовые сегменты покупателей.</w:t>
      </w:r>
    </w:p>
    <w:p w14:paraId="32AE2806" w14:textId="3999B9ED" w:rsidR="00645504" w:rsidRDefault="00645504" w:rsidP="006374E3">
      <w:pPr>
        <w:rPr>
          <w:lang w:eastAsia="ru-RU"/>
        </w:rPr>
      </w:pPr>
      <w:r>
        <w:rPr>
          <w:lang w:eastAsia="ru-RU"/>
        </w:rPr>
        <w:t>На рисунке 18 представлены результаты восприятия предложенных цен на потрошеную радужную форель с головой.</w:t>
      </w:r>
      <w:r w:rsidR="00083A40">
        <w:rPr>
          <w:lang w:eastAsia="ru-RU"/>
        </w:rPr>
        <w:t xml:space="preserve"> Достаточно большой частью </w:t>
      </w:r>
      <w:r w:rsidR="00E75379">
        <w:rPr>
          <w:lang w:eastAsia="ru-RU"/>
        </w:rPr>
        <w:t>респондентов</w:t>
      </w:r>
      <w:r w:rsidR="00083A40">
        <w:rPr>
          <w:lang w:eastAsia="ru-RU"/>
        </w:rPr>
        <w:t xml:space="preserve"> цены 530 и 570 рублей за килограмм оцениваются как низкие, а цены 750 и 800 рублей за килограмм</w:t>
      </w:r>
      <w:r w:rsidR="00E75379">
        <w:rPr>
          <w:lang w:eastAsia="ru-RU"/>
        </w:rPr>
        <w:t xml:space="preserve"> подавляющим большинством</w:t>
      </w:r>
      <w:r w:rsidR="00083A40">
        <w:rPr>
          <w:lang w:eastAsia="ru-RU"/>
        </w:rPr>
        <w:t xml:space="preserve"> – наоборот, как высокие.</w:t>
      </w:r>
      <w:r>
        <w:rPr>
          <w:lang w:eastAsia="ru-RU"/>
        </w:rPr>
        <w:t xml:space="preserve"> Исходя из имеющихся данных, можно заключить, что </w:t>
      </w:r>
      <w:r w:rsidR="00354CED">
        <w:rPr>
          <w:lang w:eastAsia="ru-RU"/>
        </w:rPr>
        <w:t>готовность покупателей платить за</w:t>
      </w:r>
      <w:r>
        <w:rPr>
          <w:lang w:eastAsia="ru-RU"/>
        </w:rPr>
        <w:t xml:space="preserve"> данную позицию ассортимента находится в диапазоне от 620 до 700 рублей за килограмм.</w:t>
      </w:r>
    </w:p>
    <w:p w14:paraId="0A40D211" w14:textId="08363959" w:rsidR="002B5EFD" w:rsidRDefault="002B5EFD" w:rsidP="002B5EFD">
      <w:pPr>
        <w:pStyle w:val="ae"/>
      </w:pPr>
      <w:r>
        <w:lastRenderedPageBreak/>
        <w:drawing>
          <wp:inline distT="0" distB="0" distL="0" distR="0" wp14:anchorId="037124F3" wp14:editId="7CFE9572">
            <wp:extent cx="4321864" cy="2615758"/>
            <wp:effectExtent l="0" t="0" r="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82917" cy="2713233"/>
                    </a:xfrm>
                    <a:prstGeom prst="rect">
                      <a:avLst/>
                    </a:prstGeom>
                  </pic:spPr>
                </pic:pic>
              </a:graphicData>
            </a:graphic>
          </wp:inline>
        </w:drawing>
      </w:r>
    </w:p>
    <w:p w14:paraId="2342C8A0" w14:textId="5204B0AD" w:rsidR="002B5EFD" w:rsidRPr="002B5EFD" w:rsidRDefault="002B5EFD" w:rsidP="002B5EFD">
      <w:pPr>
        <w:pStyle w:val="af"/>
        <w:spacing w:after="0"/>
        <w:rPr>
          <w:i w:val="0"/>
          <w:iCs/>
        </w:rPr>
      </w:pPr>
      <w:r w:rsidRPr="002B5EFD">
        <w:rPr>
          <w:i w:val="0"/>
          <w:iCs/>
        </w:rPr>
        <w:t>Рис.18 Реакция покупателей на уровень цены на</w:t>
      </w:r>
      <w:r w:rsidR="00C63E0A">
        <w:rPr>
          <w:i w:val="0"/>
          <w:iCs/>
        </w:rPr>
        <w:t xml:space="preserve"> потрошеную радужную</w:t>
      </w:r>
      <w:r w:rsidRPr="002B5EFD">
        <w:rPr>
          <w:i w:val="0"/>
          <w:iCs/>
        </w:rPr>
        <w:t xml:space="preserve"> форель с головой</w:t>
      </w:r>
    </w:p>
    <w:p w14:paraId="2B0A02A7" w14:textId="75A6D64F" w:rsidR="00450955" w:rsidRDefault="002B5EFD" w:rsidP="00582706">
      <w:pPr>
        <w:spacing w:after="120"/>
        <w:rPr>
          <w:lang w:eastAsia="ru-RU"/>
        </w:rPr>
      </w:pPr>
      <w:r>
        <w:rPr>
          <w:lang w:eastAsia="ru-RU"/>
        </w:rPr>
        <w:t xml:space="preserve">Составлено по: </w:t>
      </w:r>
      <w:r w:rsidRPr="00012E5A">
        <w:rPr>
          <w:lang w:eastAsia="ru-RU"/>
        </w:rPr>
        <w:t>[</w:t>
      </w:r>
      <w:r>
        <w:rPr>
          <w:lang w:eastAsia="ru-RU"/>
        </w:rPr>
        <w:t>данные первичного исследования</w:t>
      </w:r>
      <w:r w:rsidRPr="00012E5A">
        <w:rPr>
          <w:lang w:eastAsia="ru-RU"/>
        </w:rPr>
        <w:t>]</w:t>
      </w:r>
      <w:r>
        <w:rPr>
          <w:lang w:eastAsia="ru-RU"/>
        </w:rPr>
        <w:t>.</w:t>
      </w:r>
    </w:p>
    <w:p w14:paraId="25855CFC" w14:textId="46293FD6" w:rsidR="00C52686" w:rsidRDefault="00C52686" w:rsidP="00C52686">
      <w:pPr>
        <w:rPr>
          <w:lang w:eastAsia="ru-RU"/>
        </w:rPr>
      </w:pPr>
      <w:r>
        <w:rPr>
          <w:lang w:eastAsia="ru-RU"/>
        </w:rPr>
        <w:t>На рисунке 19 представлены результаты восприятия предложенных цен на филе радужн</w:t>
      </w:r>
      <w:r w:rsidR="001D4022">
        <w:rPr>
          <w:lang w:eastAsia="ru-RU"/>
        </w:rPr>
        <w:t>ой</w:t>
      </w:r>
      <w:r>
        <w:rPr>
          <w:lang w:eastAsia="ru-RU"/>
        </w:rPr>
        <w:t xml:space="preserve"> форел</w:t>
      </w:r>
      <w:r w:rsidR="001D4022">
        <w:rPr>
          <w:lang w:eastAsia="ru-RU"/>
        </w:rPr>
        <w:t>и</w:t>
      </w:r>
      <w:r>
        <w:rPr>
          <w:lang w:eastAsia="ru-RU"/>
        </w:rPr>
        <w:t xml:space="preserve"> на коже. </w:t>
      </w:r>
      <w:r w:rsidR="00105D6B">
        <w:rPr>
          <w:lang w:eastAsia="ru-RU"/>
        </w:rPr>
        <w:t>Примерно 30%</w:t>
      </w:r>
      <w:r w:rsidR="00446144">
        <w:rPr>
          <w:lang w:eastAsia="ru-RU"/>
        </w:rPr>
        <w:t xml:space="preserve"> и почти 20%</w:t>
      </w:r>
      <w:r w:rsidR="00105D6B">
        <w:rPr>
          <w:lang w:eastAsia="ru-RU"/>
        </w:rPr>
        <w:t xml:space="preserve"> респондентов оценивают цен</w:t>
      </w:r>
      <w:r w:rsidR="00446144">
        <w:rPr>
          <w:lang w:eastAsia="ru-RU"/>
        </w:rPr>
        <w:t>ы</w:t>
      </w:r>
      <w:r w:rsidR="00105D6B">
        <w:rPr>
          <w:lang w:eastAsia="ru-RU"/>
        </w:rPr>
        <w:t xml:space="preserve"> 720 </w:t>
      </w:r>
      <w:r w:rsidR="00446144">
        <w:rPr>
          <w:lang w:eastAsia="ru-RU"/>
        </w:rPr>
        <w:t xml:space="preserve">и 780 </w:t>
      </w:r>
      <w:r w:rsidR="00105D6B">
        <w:rPr>
          <w:lang w:eastAsia="ru-RU"/>
        </w:rPr>
        <w:t>рублей за килограмм</w:t>
      </w:r>
      <w:r w:rsidR="00446144">
        <w:rPr>
          <w:lang w:eastAsia="ru-RU"/>
        </w:rPr>
        <w:t xml:space="preserve"> соответственно</w:t>
      </w:r>
      <w:r w:rsidR="00105D6B">
        <w:rPr>
          <w:lang w:eastAsia="ru-RU"/>
        </w:rPr>
        <w:t xml:space="preserve"> как низк</w:t>
      </w:r>
      <w:r w:rsidR="00446144">
        <w:rPr>
          <w:lang w:eastAsia="ru-RU"/>
        </w:rPr>
        <w:t>ие</w:t>
      </w:r>
      <w:r w:rsidR="00105D6B">
        <w:rPr>
          <w:lang w:eastAsia="ru-RU"/>
        </w:rPr>
        <w:t xml:space="preserve">, </w:t>
      </w:r>
      <w:r w:rsidR="001D4022">
        <w:rPr>
          <w:lang w:eastAsia="ru-RU"/>
        </w:rPr>
        <w:t>а</w:t>
      </w:r>
      <w:r w:rsidR="00105D6B">
        <w:rPr>
          <w:lang w:eastAsia="ru-RU"/>
        </w:rPr>
        <w:t xml:space="preserve"> цену 960 рублей за килограмм</w:t>
      </w:r>
      <w:r w:rsidR="001D4022">
        <w:rPr>
          <w:lang w:eastAsia="ru-RU"/>
        </w:rPr>
        <w:t xml:space="preserve"> лишь </w:t>
      </w:r>
      <w:r w:rsidR="00446144">
        <w:rPr>
          <w:lang w:eastAsia="ru-RU"/>
        </w:rPr>
        <w:t>чуть больше</w:t>
      </w:r>
      <w:r w:rsidR="001D4022">
        <w:rPr>
          <w:lang w:eastAsia="ru-RU"/>
        </w:rPr>
        <w:t xml:space="preserve"> 20% оценивают</w:t>
      </w:r>
      <w:r w:rsidR="00105D6B">
        <w:rPr>
          <w:lang w:eastAsia="ru-RU"/>
        </w:rPr>
        <w:t xml:space="preserve"> как приемлемую, т.е. всего одна пятая покупателей будет готова приобрести продукт по такой цене, поэтому </w:t>
      </w:r>
      <w:r w:rsidR="001E24AD">
        <w:rPr>
          <w:lang w:eastAsia="ru-RU"/>
        </w:rPr>
        <w:t>готовность покупателей платить</w:t>
      </w:r>
      <w:r w:rsidR="001D4022">
        <w:rPr>
          <w:lang w:eastAsia="ru-RU"/>
        </w:rPr>
        <w:t xml:space="preserve"> </w:t>
      </w:r>
      <w:r w:rsidR="001E24AD">
        <w:rPr>
          <w:lang w:eastAsia="ru-RU"/>
        </w:rPr>
        <w:t>з</w:t>
      </w:r>
      <w:r w:rsidR="001D4022">
        <w:rPr>
          <w:lang w:eastAsia="ru-RU"/>
        </w:rPr>
        <w:t>а</w:t>
      </w:r>
      <w:r w:rsidR="00105D6B">
        <w:rPr>
          <w:lang w:eastAsia="ru-RU"/>
        </w:rPr>
        <w:t xml:space="preserve"> филе </w:t>
      </w:r>
      <w:r w:rsidR="002B7EF1">
        <w:rPr>
          <w:lang w:eastAsia="ru-RU"/>
        </w:rPr>
        <w:t xml:space="preserve">радужной </w:t>
      </w:r>
      <w:r w:rsidR="00105D6B">
        <w:rPr>
          <w:lang w:eastAsia="ru-RU"/>
        </w:rPr>
        <w:t xml:space="preserve">форели </w:t>
      </w:r>
      <w:r w:rsidR="001E24AD">
        <w:rPr>
          <w:lang w:eastAsia="ru-RU"/>
        </w:rPr>
        <w:t>лежит в</w:t>
      </w:r>
      <w:r w:rsidR="00105D6B">
        <w:rPr>
          <w:lang w:eastAsia="ru-RU"/>
        </w:rPr>
        <w:t xml:space="preserve"> диапазон</w:t>
      </w:r>
      <w:r w:rsidR="001E24AD">
        <w:rPr>
          <w:lang w:eastAsia="ru-RU"/>
        </w:rPr>
        <w:t>е</w:t>
      </w:r>
      <w:r w:rsidR="00105D6B">
        <w:rPr>
          <w:lang w:eastAsia="ru-RU"/>
        </w:rPr>
        <w:t xml:space="preserve"> от 8</w:t>
      </w:r>
      <w:r w:rsidR="00446144">
        <w:rPr>
          <w:lang w:eastAsia="ru-RU"/>
        </w:rPr>
        <w:t>4</w:t>
      </w:r>
      <w:r w:rsidR="00105D6B">
        <w:rPr>
          <w:lang w:eastAsia="ru-RU"/>
        </w:rPr>
        <w:t>0 до 900 рублей за килограмм.</w:t>
      </w:r>
    </w:p>
    <w:p w14:paraId="47DD2D68" w14:textId="00AB1DBD" w:rsidR="00C63E0A" w:rsidRDefault="00C63E0A" w:rsidP="00C63E0A">
      <w:pPr>
        <w:pStyle w:val="ae"/>
      </w:pPr>
      <w:r>
        <w:drawing>
          <wp:inline distT="0" distB="0" distL="0" distR="0" wp14:anchorId="563E35A4" wp14:editId="184BD13C">
            <wp:extent cx="4435995" cy="268483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32624" cy="2743318"/>
                    </a:xfrm>
                    <a:prstGeom prst="rect">
                      <a:avLst/>
                    </a:prstGeom>
                  </pic:spPr>
                </pic:pic>
              </a:graphicData>
            </a:graphic>
          </wp:inline>
        </w:drawing>
      </w:r>
    </w:p>
    <w:p w14:paraId="265D4AE3" w14:textId="47B96D33" w:rsidR="00C63E0A" w:rsidRPr="002B5EFD" w:rsidRDefault="00C63E0A" w:rsidP="00C63E0A">
      <w:pPr>
        <w:pStyle w:val="af"/>
        <w:spacing w:after="0"/>
        <w:rPr>
          <w:i w:val="0"/>
          <w:iCs/>
        </w:rPr>
      </w:pPr>
      <w:r w:rsidRPr="002B5EFD">
        <w:rPr>
          <w:i w:val="0"/>
          <w:iCs/>
        </w:rPr>
        <w:t>Рис.1</w:t>
      </w:r>
      <w:r>
        <w:rPr>
          <w:i w:val="0"/>
          <w:iCs/>
        </w:rPr>
        <w:t>9</w:t>
      </w:r>
      <w:r w:rsidRPr="002B5EFD">
        <w:rPr>
          <w:i w:val="0"/>
          <w:iCs/>
        </w:rPr>
        <w:t xml:space="preserve"> Реакция покупателей на уровень цены на</w:t>
      </w:r>
      <w:r>
        <w:rPr>
          <w:i w:val="0"/>
          <w:iCs/>
        </w:rPr>
        <w:t xml:space="preserve"> филе</w:t>
      </w:r>
      <w:r w:rsidRPr="002B5EFD">
        <w:rPr>
          <w:i w:val="0"/>
          <w:iCs/>
        </w:rPr>
        <w:t xml:space="preserve"> </w:t>
      </w:r>
      <w:r>
        <w:rPr>
          <w:i w:val="0"/>
          <w:iCs/>
        </w:rPr>
        <w:t xml:space="preserve">радужной </w:t>
      </w:r>
      <w:r w:rsidRPr="002B5EFD">
        <w:rPr>
          <w:i w:val="0"/>
          <w:iCs/>
        </w:rPr>
        <w:t>форел</w:t>
      </w:r>
      <w:r>
        <w:rPr>
          <w:i w:val="0"/>
          <w:iCs/>
        </w:rPr>
        <w:t>и</w:t>
      </w:r>
      <w:r w:rsidRPr="002B5EFD">
        <w:rPr>
          <w:i w:val="0"/>
          <w:iCs/>
        </w:rPr>
        <w:t xml:space="preserve"> </w:t>
      </w:r>
      <w:r>
        <w:rPr>
          <w:i w:val="0"/>
          <w:iCs/>
        </w:rPr>
        <w:t>на коже</w:t>
      </w:r>
    </w:p>
    <w:p w14:paraId="640E9EA9" w14:textId="77777777" w:rsidR="00C63E0A" w:rsidRDefault="00C63E0A" w:rsidP="00C63E0A">
      <w:pPr>
        <w:spacing w:after="120"/>
        <w:rPr>
          <w:lang w:eastAsia="ru-RU"/>
        </w:rPr>
      </w:pPr>
      <w:r>
        <w:rPr>
          <w:lang w:eastAsia="ru-RU"/>
        </w:rPr>
        <w:t xml:space="preserve">Составлено по: </w:t>
      </w:r>
      <w:r w:rsidRPr="00012E5A">
        <w:rPr>
          <w:lang w:eastAsia="ru-RU"/>
        </w:rPr>
        <w:t>[</w:t>
      </w:r>
      <w:r>
        <w:rPr>
          <w:lang w:eastAsia="ru-RU"/>
        </w:rPr>
        <w:t>данные первичного исследования</w:t>
      </w:r>
      <w:r w:rsidRPr="00012E5A">
        <w:rPr>
          <w:lang w:eastAsia="ru-RU"/>
        </w:rPr>
        <w:t>]</w:t>
      </w:r>
      <w:r>
        <w:rPr>
          <w:lang w:eastAsia="ru-RU"/>
        </w:rPr>
        <w:t>.</w:t>
      </w:r>
    </w:p>
    <w:p w14:paraId="33D89A9A" w14:textId="664BA046" w:rsidR="001D4022" w:rsidRDefault="00B35A00" w:rsidP="00C63E0A">
      <w:pPr>
        <w:rPr>
          <w:lang w:eastAsia="ru-RU"/>
        </w:rPr>
      </w:pPr>
      <w:r>
        <w:rPr>
          <w:lang w:eastAsia="ru-RU"/>
        </w:rPr>
        <w:t xml:space="preserve">На рисунке 20 представлены результаты восприятия предложенных цен на стейки радужной форели. </w:t>
      </w:r>
      <w:r w:rsidR="001D4022">
        <w:rPr>
          <w:lang w:eastAsia="ru-RU"/>
        </w:rPr>
        <w:t>Здесь</w:t>
      </w:r>
      <w:r>
        <w:rPr>
          <w:lang w:eastAsia="ru-RU"/>
        </w:rPr>
        <w:t xml:space="preserve"> важно </w:t>
      </w:r>
      <w:r w:rsidR="001D4022">
        <w:rPr>
          <w:lang w:eastAsia="ru-RU"/>
        </w:rPr>
        <w:t>отметить</w:t>
      </w:r>
      <w:r>
        <w:rPr>
          <w:lang w:eastAsia="ru-RU"/>
        </w:rPr>
        <w:t xml:space="preserve">, что себестоимость филе и стейков форели для </w:t>
      </w:r>
      <w:r>
        <w:rPr>
          <w:lang w:eastAsia="ru-RU"/>
        </w:rPr>
        <w:lastRenderedPageBreak/>
        <w:t xml:space="preserve">магазина </w:t>
      </w:r>
      <w:r w:rsidRPr="00B35A00">
        <w:rPr>
          <w:lang w:eastAsia="ru-RU"/>
        </w:rPr>
        <w:t>“</w:t>
      </w:r>
      <w:r>
        <w:rPr>
          <w:lang w:eastAsia="ru-RU"/>
        </w:rPr>
        <w:t>Фиш-Берри</w:t>
      </w:r>
      <w:r w:rsidRPr="00B35A00">
        <w:rPr>
          <w:lang w:eastAsia="ru-RU"/>
        </w:rPr>
        <w:t>”</w:t>
      </w:r>
      <w:r>
        <w:rPr>
          <w:lang w:eastAsia="ru-RU"/>
        </w:rPr>
        <w:t xml:space="preserve"> одинакова.</w:t>
      </w:r>
      <w:r w:rsidR="001D4022">
        <w:rPr>
          <w:lang w:eastAsia="ru-RU"/>
        </w:rPr>
        <w:t xml:space="preserve"> </w:t>
      </w:r>
      <w:r w:rsidR="0041379E">
        <w:rPr>
          <w:lang w:eastAsia="ru-RU"/>
        </w:rPr>
        <w:t>Однако н</w:t>
      </w:r>
      <w:r w:rsidR="001D4022">
        <w:rPr>
          <w:lang w:eastAsia="ru-RU"/>
        </w:rPr>
        <w:t>есмотря на схожее распределение восприятия цен на филе и стейки форели, респонденты готовы все же больше платить</w:t>
      </w:r>
      <w:r w:rsidR="00446144">
        <w:rPr>
          <w:lang w:eastAsia="ru-RU"/>
        </w:rPr>
        <w:t xml:space="preserve"> именно</w:t>
      </w:r>
      <w:r w:rsidR="001D4022">
        <w:rPr>
          <w:lang w:eastAsia="ru-RU"/>
        </w:rPr>
        <w:t xml:space="preserve"> за стейки. Это можно увидеть на примере цен 840, 900 и даже 960 рублей за килограмм</w:t>
      </w:r>
      <w:r w:rsidR="0041379E">
        <w:rPr>
          <w:lang w:eastAsia="ru-RU"/>
        </w:rPr>
        <w:t>, которые являются приемлемыми</w:t>
      </w:r>
      <w:r w:rsidR="00446144">
        <w:rPr>
          <w:lang w:eastAsia="ru-RU"/>
        </w:rPr>
        <w:t xml:space="preserve"> соответственно</w:t>
      </w:r>
      <w:r w:rsidR="0041379E">
        <w:rPr>
          <w:lang w:eastAsia="ru-RU"/>
        </w:rPr>
        <w:t xml:space="preserve"> для 55%, 42% и 25% респондентов, если рассматривать цены на стейки, против 42%, 32% и 21% респондентов, если рассматривать цены на филе. </w:t>
      </w:r>
      <w:r w:rsidR="00070616">
        <w:rPr>
          <w:lang w:eastAsia="ru-RU"/>
        </w:rPr>
        <w:t>Исходя из готовности платить</w:t>
      </w:r>
      <w:r w:rsidR="00734F91">
        <w:rPr>
          <w:lang w:eastAsia="ru-RU"/>
        </w:rPr>
        <w:t xml:space="preserve"> большую сумму</w:t>
      </w:r>
      <w:r w:rsidR="00070616">
        <w:rPr>
          <w:lang w:eastAsia="ru-RU"/>
        </w:rPr>
        <w:t xml:space="preserve"> за стейки радужной форели</w:t>
      </w:r>
      <w:r w:rsidR="00734F91">
        <w:rPr>
          <w:lang w:eastAsia="ru-RU"/>
        </w:rPr>
        <w:t xml:space="preserve">, чем </w:t>
      </w:r>
      <w:r w:rsidR="005E238F">
        <w:rPr>
          <w:lang w:eastAsia="ru-RU"/>
        </w:rPr>
        <w:t>за</w:t>
      </w:r>
      <w:r w:rsidR="00734F91">
        <w:rPr>
          <w:lang w:eastAsia="ru-RU"/>
        </w:rPr>
        <w:t xml:space="preserve"> филе</w:t>
      </w:r>
      <w:r w:rsidR="00070616">
        <w:rPr>
          <w:lang w:eastAsia="ru-RU"/>
        </w:rPr>
        <w:t>, цены</w:t>
      </w:r>
      <w:r w:rsidR="00C35911">
        <w:rPr>
          <w:lang w:eastAsia="ru-RU"/>
        </w:rPr>
        <w:t xml:space="preserve"> на них</w:t>
      </w:r>
      <w:r w:rsidR="00401E54">
        <w:rPr>
          <w:lang w:eastAsia="ru-RU"/>
        </w:rPr>
        <w:t xml:space="preserve"> </w:t>
      </w:r>
      <w:r w:rsidR="0041376F">
        <w:rPr>
          <w:lang w:eastAsia="ru-RU"/>
        </w:rPr>
        <w:t>впоследствии</w:t>
      </w:r>
      <w:r w:rsidR="00C35911">
        <w:rPr>
          <w:lang w:eastAsia="ru-RU"/>
        </w:rPr>
        <w:t xml:space="preserve"> следует дифференцировать, </w:t>
      </w:r>
      <w:r w:rsidR="00401E54">
        <w:rPr>
          <w:lang w:eastAsia="ru-RU"/>
        </w:rPr>
        <w:t>поэтому</w:t>
      </w:r>
      <w:r w:rsidR="00C35911">
        <w:rPr>
          <w:lang w:eastAsia="ru-RU"/>
        </w:rPr>
        <w:t xml:space="preserve"> </w:t>
      </w:r>
      <w:r w:rsidR="0041376F">
        <w:rPr>
          <w:lang w:eastAsia="ru-RU"/>
        </w:rPr>
        <w:t>готовность покупателей платить</w:t>
      </w:r>
      <w:r w:rsidR="00C35911">
        <w:rPr>
          <w:lang w:eastAsia="ru-RU"/>
        </w:rPr>
        <w:t xml:space="preserve"> </w:t>
      </w:r>
      <w:r w:rsidR="0041376F">
        <w:rPr>
          <w:lang w:eastAsia="ru-RU"/>
        </w:rPr>
        <w:t>з</w:t>
      </w:r>
      <w:r w:rsidR="00C35911">
        <w:rPr>
          <w:lang w:eastAsia="ru-RU"/>
        </w:rPr>
        <w:t>а стейки</w:t>
      </w:r>
      <w:r w:rsidR="007F28D1">
        <w:rPr>
          <w:lang w:eastAsia="ru-RU"/>
        </w:rPr>
        <w:t xml:space="preserve"> радужной форели</w:t>
      </w:r>
      <w:r w:rsidR="00C35911">
        <w:rPr>
          <w:lang w:eastAsia="ru-RU"/>
        </w:rPr>
        <w:t xml:space="preserve"> </w:t>
      </w:r>
      <w:r w:rsidR="00401E54">
        <w:rPr>
          <w:lang w:eastAsia="ru-RU"/>
        </w:rPr>
        <w:t>может</w:t>
      </w:r>
      <w:r w:rsidR="00C35911">
        <w:rPr>
          <w:lang w:eastAsia="ru-RU"/>
        </w:rPr>
        <w:t xml:space="preserve"> находиться в диапазоне от 840 </w:t>
      </w:r>
      <w:r w:rsidR="00937F69">
        <w:rPr>
          <w:lang w:eastAsia="ru-RU"/>
        </w:rPr>
        <w:t xml:space="preserve">и </w:t>
      </w:r>
      <w:r w:rsidR="00734F91">
        <w:rPr>
          <w:lang w:eastAsia="ru-RU"/>
        </w:rPr>
        <w:t xml:space="preserve">вплоть </w:t>
      </w:r>
      <w:r w:rsidR="00C35911">
        <w:rPr>
          <w:lang w:eastAsia="ru-RU"/>
        </w:rPr>
        <w:t>до 960 рублей за килограмм.</w:t>
      </w:r>
    </w:p>
    <w:p w14:paraId="3D2E66F1" w14:textId="0F9F675A" w:rsidR="00C63E0A" w:rsidRDefault="00C63E0A" w:rsidP="00C63E0A">
      <w:pPr>
        <w:pStyle w:val="ae"/>
      </w:pPr>
      <w:r>
        <w:drawing>
          <wp:inline distT="0" distB="0" distL="0" distR="0" wp14:anchorId="10EC3824" wp14:editId="2293929B">
            <wp:extent cx="4468140" cy="2704289"/>
            <wp:effectExtent l="0" t="0" r="254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89143" cy="2777524"/>
                    </a:xfrm>
                    <a:prstGeom prst="rect">
                      <a:avLst/>
                    </a:prstGeom>
                  </pic:spPr>
                </pic:pic>
              </a:graphicData>
            </a:graphic>
          </wp:inline>
        </w:drawing>
      </w:r>
    </w:p>
    <w:p w14:paraId="2ADBC57C" w14:textId="3E6376DC" w:rsidR="00C63E0A" w:rsidRPr="002B5EFD" w:rsidRDefault="00C63E0A" w:rsidP="00C63E0A">
      <w:pPr>
        <w:pStyle w:val="af"/>
        <w:spacing w:after="0"/>
        <w:rPr>
          <w:i w:val="0"/>
          <w:iCs/>
        </w:rPr>
      </w:pPr>
      <w:r w:rsidRPr="002B5EFD">
        <w:rPr>
          <w:i w:val="0"/>
          <w:iCs/>
        </w:rPr>
        <w:t>Рис.</w:t>
      </w:r>
      <w:r>
        <w:rPr>
          <w:i w:val="0"/>
          <w:iCs/>
        </w:rPr>
        <w:t>20</w:t>
      </w:r>
      <w:r w:rsidRPr="002B5EFD">
        <w:rPr>
          <w:i w:val="0"/>
          <w:iCs/>
        </w:rPr>
        <w:t xml:space="preserve"> Реакция покупателей на уровень цены на</w:t>
      </w:r>
      <w:r>
        <w:rPr>
          <w:i w:val="0"/>
          <w:iCs/>
        </w:rPr>
        <w:t xml:space="preserve"> стейки радужной</w:t>
      </w:r>
      <w:r w:rsidRPr="002B5EFD">
        <w:rPr>
          <w:i w:val="0"/>
          <w:iCs/>
        </w:rPr>
        <w:t xml:space="preserve"> форел</w:t>
      </w:r>
      <w:r>
        <w:rPr>
          <w:i w:val="0"/>
          <w:iCs/>
        </w:rPr>
        <w:t>и</w:t>
      </w:r>
    </w:p>
    <w:p w14:paraId="4C33E9A2" w14:textId="77777777" w:rsidR="00C63E0A" w:rsidRDefault="00C63E0A" w:rsidP="00C63E0A">
      <w:pPr>
        <w:spacing w:after="120"/>
        <w:rPr>
          <w:lang w:eastAsia="ru-RU"/>
        </w:rPr>
      </w:pPr>
      <w:r>
        <w:rPr>
          <w:lang w:eastAsia="ru-RU"/>
        </w:rPr>
        <w:t xml:space="preserve">Составлено по: </w:t>
      </w:r>
      <w:r w:rsidRPr="00012E5A">
        <w:rPr>
          <w:lang w:eastAsia="ru-RU"/>
        </w:rPr>
        <w:t>[</w:t>
      </w:r>
      <w:r>
        <w:rPr>
          <w:lang w:eastAsia="ru-RU"/>
        </w:rPr>
        <w:t>данные первичного исследования</w:t>
      </w:r>
      <w:r w:rsidRPr="00012E5A">
        <w:rPr>
          <w:lang w:eastAsia="ru-RU"/>
        </w:rPr>
        <w:t>]</w:t>
      </w:r>
      <w:r>
        <w:rPr>
          <w:lang w:eastAsia="ru-RU"/>
        </w:rPr>
        <w:t>.</w:t>
      </w:r>
    </w:p>
    <w:p w14:paraId="714CA270" w14:textId="385F50C0" w:rsidR="00C63E0A" w:rsidRPr="00C8020C" w:rsidRDefault="0041376F" w:rsidP="00C63E0A">
      <w:r>
        <w:t>Наконец, н</w:t>
      </w:r>
      <w:r w:rsidR="00FE1D97">
        <w:t xml:space="preserve">а рисунке 21 представлена информация касательно готовности платить еще для одного представителя групп высокого и среднего спроса – филе трески без кожи. </w:t>
      </w:r>
      <w:r w:rsidR="00C8020C">
        <w:t>Для данной позиции ассортимент</w:t>
      </w:r>
      <w:r>
        <w:t>а</w:t>
      </w:r>
      <w:r w:rsidR="00C8020C">
        <w:t xml:space="preserve"> </w:t>
      </w:r>
      <w:r w:rsidR="00C8020C" w:rsidRPr="00C8020C">
        <w:t>“</w:t>
      </w:r>
      <w:r w:rsidR="00C8020C">
        <w:t>Фиш-Берри</w:t>
      </w:r>
      <w:r w:rsidR="00C8020C" w:rsidRPr="00C8020C">
        <w:t xml:space="preserve">” </w:t>
      </w:r>
      <w:r>
        <w:t>готовность покупателей платить за нее</w:t>
      </w:r>
      <w:r w:rsidR="00C8020C">
        <w:t xml:space="preserve"> </w:t>
      </w:r>
      <w:r>
        <w:t>лежит в пределах</w:t>
      </w:r>
      <w:r w:rsidR="00C8020C">
        <w:t xml:space="preserve"> от 530 до 570 рублей за килограмм, т.к. начиная с цены 610 рублей за килограмм респонденты воспринимают цены высокими и не будут</w:t>
      </w:r>
      <w:r>
        <w:t xml:space="preserve"> готовы</w:t>
      </w:r>
      <w:r w:rsidR="00C8020C">
        <w:t xml:space="preserve"> уже покупать филе трески, а в случае 460 и 500 рублей еще присутствует доля тех, кто считает эти цены низкими и, соответственно, готов заплатить больше.</w:t>
      </w:r>
      <w:r w:rsidR="00195004">
        <w:t xml:space="preserve"> При этом интересно заметить, что в случае трески и за филе, и за стейки</w:t>
      </w:r>
      <w:r w:rsidR="000C1C78">
        <w:t xml:space="preserve">, себестоимость которых для </w:t>
      </w:r>
      <w:r w:rsidR="000C1C78" w:rsidRPr="000C1C78">
        <w:t>“</w:t>
      </w:r>
      <w:r w:rsidR="000C1C78">
        <w:t>Фиш-Берри</w:t>
      </w:r>
      <w:r w:rsidR="000C1C78" w:rsidRPr="000C1C78">
        <w:t>”</w:t>
      </w:r>
      <w:r w:rsidR="000C1C78">
        <w:t xml:space="preserve"> одинакова,</w:t>
      </w:r>
      <w:r w:rsidR="00195004">
        <w:t xml:space="preserve"> респонденты готовы заплатить примерно одинаковую сумму, не отдавая</w:t>
      </w:r>
      <w:r w:rsidR="005072AA">
        <w:t xml:space="preserve"> большее</w:t>
      </w:r>
      <w:r w:rsidR="00195004">
        <w:t xml:space="preserve"> предпочтение</w:t>
      </w:r>
      <w:r w:rsidR="00C27F9D">
        <w:t xml:space="preserve"> чему-то конкретному</w:t>
      </w:r>
      <w:r w:rsidR="000C36FA">
        <w:t>.</w:t>
      </w:r>
    </w:p>
    <w:p w14:paraId="68A9284B" w14:textId="326AA701" w:rsidR="00C63E0A" w:rsidRDefault="00C63E0A" w:rsidP="00C63E0A">
      <w:pPr>
        <w:pStyle w:val="ae"/>
      </w:pPr>
      <w:r>
        <w:lastRenderedPageBreak/>
        <w:drawing>
          <wp:inline distT="0" distB="0" distL="0" distR="0" wp14:anchorId="13BCB2DD" wp14:editId="14753A1A">
            <wp:extent cx="4210199" cy="2548171"/>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93450" cy="2598558"/>
                    </a:xfrm>
                    <a:prstGeom prst="rect">
                      <a:avLst/>
                    </a:prstGeom>
                  </pic:spPr>
                </pic:pic>
              </a:graphicData>
            </a:graphic>
          </wp:inline>
        </w:drawing>
      </w:r>
    </w:p>
    <w:p w14:paraId="4F8ED24C" w14:textId="2CDFA708" w:rsidR="00C63E0A" w:rsidRPr="002B5EFD" w:rsidRDefault="00C63E0A" w:rsidP="00C63E0A">
      <w:pPr>
        <w:pStyle w:val="af"/>
        <w:spacing w:after="0"/>
        <w:rPr>
          <w:i w:val="0"/>
          <w:iCs/>
        </w:rPr>
      </w:pPr>
      <w:r w:rsidRPr="002B5EFD">
        <w:rPr>
          <w:i w:val="0"/>
          <w:iCs/>
        </w:rPr>
        <w:t>Рис.</w:t>
      </w:r>
      <w:r>
        <w:rPr>
          <w:i w:val="0"/>
          <w:iCs/>
        </w:rPr>
        <w:t>21</w:t>
      </w:r>
      <w:r w:rsidRPr="002B5EFD">
        <w:rPr>
          <w:i w:val="0"/>
          <w:iCs/>
        </w:rPr>
        <w:t xml:space="preserve"> Реакция покупателей на уровень цены на</w:t>
      </w:r>
      <w:r>
        <w:rPr>
          <w:i w:val="0"/>
          <w:iCs/>
        </w:rPr>
        <w:t xml:space="preserve"> филе</w:t>
      </w:r>
      <w:r w:rsidRPr="002B5EFD">
        <w:rPr>
          <w:i w:val="0"/>
          <w:iCs/>
        </w:rPr>
        <w:t xml:space="preserve"> </w:t>
      </w:r>
      <w:r>
        <w:rPr>
          <w:i w:val="0"/>
          <w:iCs/>
        </w:rPr>
        <w:t>трески без кожи</w:t>
      </w:r>
    </w:p>
    <w:p w14:paraId="35268ABF" w14:textId="77777777" w:rsidR="00C63E0A" w:rsidRDefault="00C63E0A" w:rsidP="00C63E0A">
      <w:pPr>
        <w:spacing w:after="120"/>
        <w:rPr>
          <w:lang w:eastAsia="ru-RU"/>
        </w:rPr>
      </w:pPr>
      <w:r>
        <w:rPr>
          <w:lang w:eastAsia="ru-RU"/>
        </w:rPr>
        <w:t xml:space="preserve">Составлено по: </w:t>
      </w:r>
      <w:r w:rsidRPr="00012E5A">
        <w:rPr>
          <w:lang w:eastAsia="ru-RU"/>
        </w:rPr>
        <w:t>[</w:t>
      </w:r>
      <w:r>
        <w:rPr>
          <w:lang w:eastAsia="ru-RU"/>
        </w:rPr>
        <w:t>данные первичного исследования</w:t>
      </w:r>
      <w:r w:rsidRPr="00012E5A">
        <w:rPr>
          <w:lang w:eastAsia="ru-RU"/>
        </w:rPr>
        <w:t>]</w:t>
      </w:r>
      <w:r>
        <w:rPr>
          <w:lang w:eastAsia="ru-RU"/>
        </w:rPr>
        <w:t>.</w:t>
      </w:r>
    </w:p>
    <w:p w14:paraId="1FE94481" w14:textId="3E783AA3" w:rsidR="008C21C2" w:rsidRDefault="008C21C2" w:rsidP="00C63E0A">
      <w:pPr>
        <w:rPr>
          <w:lang w:eastAsia="ru-RU"/>
        </w:rPr>
      </w:pPr>
      <w:r>
        <w:rPr>
          <w:lang w:eastAsia="ru-RU"/>
        </w:rPr>
        <w:t xml:space="preserve">Результаты реакции респондентов на уровни цен на </w:t>
      </w:r>
      <w:r w:rsidR="00B22B6F">
        <w:rPr>
          <w:lang w:eastAsia="ru-RU"/>
        </w:rPr>
        <w:t>разновидности</w:t>
      </w:r>
      <w:r>
        <w:rPr>
          <w:lang w:eastAsia="ru-RU"/>
        </w:rPr>
        <w:t xml:space="preserve"> рыбы, которые входят в группу низкого спроса, представлены в приложении 4.</w:t>
      </w:r>
      <w:r w:rsidR="00084B48">
        <w:rPr>
          <w:lang w:eastAsia="ru-RU"/>
        </w:rPr>
        <w:t xml:space="preserve"> Для данных позиций ассортимента </w:t>
      </w:r>
      <w:r w:rsidR="0003661C">
        <w:rPr>
          <w:lang w:eastAsia="ru-RU"/>
        </w:rPr>
        <w:t>готовность покупателей платить</w:t>
      </w:r>
      <w:r w:rsidR="00084B48">
        <w:rPr>
          <w:lang w:eastAsia="ru-RU"/>
        </w:rPr>
        <w:t xml:space="preserve"> определял</w:t>
      </w:r>
      <w:r w:rsidR="0003661C">
        <w:rPr>
          <w:lang w:eastAsia="ru-RU"/>
        </w:rPr>
        <w:t>а</w:t>
      </w:r>
      <w:r w:rsidR="00084B48">
        <w:rPr>
          <w:lang w:eastAsia="ru-RU"/>
        </w:rPr>
        <w:t xml:space="preserve">сь схожим образом, как и для групп высокого и среднего спроса, т.е. </w:t>
      </w:r>
      <w:r w:rsidR="003803BD">
        <w:rPr>
          <w:lang w:eastAsia="ru-RU"/>
        </w:rPr>
        <w:t xml:space="preserve">на основании соотношения восприятия цены в качестве низкой, приемлемой или высокой, учитывая целевой сегмент покупателей магазина </w:t>
      </w:r>
      <w:r w:rsidR="003803BD" w:rsidRPr="003803BD">
        <w:rPr>
          <w:lang w:eastAsia="ru-RU"/>
        </w:rPr>
        <w:t>“</w:t>
      </w:r>
      <w:r w:rsidR="003803BD">
        <w:rPr>
          <w:lang w:eastAsia="ru-RU"/>
        </w:rPr>
        <w:t>Фиш-Берри</w:t>
      </w:r>
      <w:r w:rsidR="003803BD" w:rsidRPr="003803BD">
        <w:rPr>
          <w:lang w:eastAsia="ru-RU"/>
        </w:rPr>
        <w:t>”</w:t>
      </w:r>
      <w:r w:rsidR="003803BD">
        <w:rPr>
          <w:lang w:eastAsia="ru-RU"/>
        </w:rPr>
        <w:t>.</w:t>
      </w:r>
    </w:p>
    <w:p w14:paraId="0D185548" w14:textId="77777777" w:rsidR="00D90A7C" w:rsidRDefault="005C4913" w:rsidP="00C63E0A">
      <w:pPr>
        <w:rPr>
          <w:lang w:eastAsia="ru-RU"/>
        </w:rPr>
      </w:pPr>
      <w:r>
        <w:rPr>
          <w:lang w:eastAsia="ru-RU"/>
        </w:rPr>
        <w:t>Таким образом, для определения оптимальных ценовых диапазонов на различные виды рыбы</w:t>
      </w:r>
      <w:r w:rsidR="00117872">
        <w:rPr>
          <w:lang w:eastAsia="ru-RU"/>
        </w:rPr>
        <w:t xml:space="preserve"> из ассортимента </w:t>
      </w:r>
      <w:r w:rsidR="00117872" w:rsidRPr="00117872">
        <w:rPr>
          <w:lang w:eastAsia="ru-RU"/>
        </w:rPr>
        <w:t>“</w:t>
      </w:r>
      <w:r w:rsidR="00117872">
        <w:rPr>
          <w:lang w:eastAsia="ru-RU"/>
        </w:rPr>
        <w:t>Фиш-Берри</w:t>
      </w:r>
      <w:r w:rsidR="00117872" w:rsidRPr="00117872">
        <w:rPr>
          <w:lang w:eastAsia="ru-RU"/>
        </w:rPr>
        <w:t>”</w:t>
      </w:r>
      <w:r>
        <w:rPr>
          <w:lang w:eastAsia="ru-RU"/>
        </w:rPr>
        <w:t xml:space="preserve"> учитывал</w:t>
      </w:r>
      <w:r w:rsidR="000756CE">
        <w:rPr>
          <w:lang w:eastAsia="ru-RU"/>
        </w:rPr>
        <w:t>ась</w:t>
      </w:r>
      <w:r>
        <w:rPr>
          <w:lang w:eastAsia="ru-RU"/>
        </w:rPr>
        <w:t xml:space="preserve"> </w:t>
      </w:r>
      <w:r w:rsidR="000756CE">
        <w:rPr>
          <w:lang w:eastAsia="ru-RU"/>
        </w:rPr>
        <w:t xml:space="preserve">максимально возможная прибыль, которую магазин </w:t>
      </w:r>
      <w:r w:rsidR="000756CE" w:rsidRPr="000756CE">
        <w:rPr>
          <w:lang w:eastAsia="ru-RU"/>
        </w:rPr>
        <w:t>“</w:t>
      </w:r>
      <w:r w:rsidR="000756CE">
        <w:rPr>
          <w:lang w:eastAsia="ru-RU"/>
        </w:rPr>
        <w:t>Фиш-Берри</w:t>
      </w:r>
      <w:r w:rsidR="000756CE" w:rsidRPr="000756CE">
        <w:rPr>
          <w:lang w:eastAsia="ru-RU"/>
        </w:rPr>
        <w:t>”</w:t>
      </w:r>
      <w:r w:rsidR="000756CE">
        <w:rPr>
          <w:lang w:eastAsia="ru-RU"/>
        </w:rPr>
        <w:t xml:space="preserve"> сможет получить при текущей готовности покупателей платить за различные виды рыбы и текущей ориентации на средний и средний плюс ценовые сегменты покупателей, т.е. максимум прибыли выступал в данном случае</w:t>
      </w:r>
      <w:r w:rsidR="00BA1C6A">
        <w:rPr>
          <w:lang w:eastAsia="ru-RU"/>
        </w:rPr>
        <w:t xml:space="preserve"> </w:t>
      </w:r>
      <w:r w:rsidR="000756CE">
        <w:rPr>
          <w:lang w:eastAsia="ru-RU"/>
        </w:rPr>
        <w:t>в</w:t>
      </w:r>
      <w:r w:rsidR="00BA1C6A">
        <w:rPr>
          <w:lang w:eastAsia="ru-RU"/>
        </w:rPr>
        <w:t xml:space="preserve"> качестве критерия оптимальности.</w:t>
      </w:r>
    </w:p>
    <w:p w14:paraId="37B7A62A" w14:textId="2221FDF5" w:rsidR="003803BD" w:rsidRDefault="003803BD" w:rsidP="00C63E0A">
      <w:pPr>
        <w:rPr>
          <w:lang w:eastAsia="ru-RU"/>
        </w:rPr>
      </w:pPr>
      <w:r>
        <w:rPr>
          <w:lang w:eastAsia="ru-RU"/>
        </w:rPr>
        <w:t xml:space="preserve">Обобщенные результаты по оптимальным ценовым диапазонам для каждой позиции ассортимента </w:t>
      </w:r>
      <w:r w:rsidRPr="003803BD">
        <w:rPr>
          <w:lang w:eastAsia="ru-RU"/>
        </w:rPr>
        <w:t>“</w:t>
      </w:r>
      <w:r>
        <w:rPr>
          <w:lang w:eastAsia="ru-RU"/>
        </w:rPr>
        <w:t>Фиш-Берри</w:t>
      </w:r>
      <w:r w:rsidRPr="003803BD">
        <w:rPr>
          <w:lang w:eastAsia="ru-RU"/>
        </w:rPr>
        <w:t>”</w:t>
      </w:r>
      <w:r>
        <w:rPr>
          <w:lang w:eastAsia="ru-RU"/>
        </w:rPr>
        <w:t xml:space="preserve"> на основании применения метода </w:t>
      </w:r>
      <w:r w:rsidRPr="003803BD">
        <w:rPr>
          <w:lang w:eastAsia="ru-RU"/>
        </w:rPr>
        <w:t>“</w:t>
      </w:r>
      <w:r>
        <w:rPr>
          <w:lang w:eastAsia="ru-RU"/>
        </w:rPr>
        <w:t>цена – реакция покупателей</w:t>
      </w:r>
      <w:r w:rsidRPr="003803BD">
        <w:rPr>
          <w:lang w:eastAsia="ru-RU"/>
        </w:rPr>
        <w:t>”</w:t>
      </w:r>
      <w:r>
        <w:rPr>
          <w:lang w:eastAsia="ru-RU"/>
        </w:rPr>
        <w:t xml:space="preserve"> представлены в таблице 27.</w:t>
      </w:r>
    </w:p>
    <w:p w14:paraId="2C158946" w14:textId="55233469" w:rsidR="003803BD" w:rsidRPr="003803BD" w:rsidRDefault="003803BD" w:rsidP="003803BD">
      <w:pPr>
        <w:pStyle w:val="af2"/>
      </w:pPr>
      <w:r w:rsidRPr="00012E5A">
        <w:t>Таблица 2</w:t>
      </w:r>
      <w:r>
        <w:t xml:space="preserve">7 Оптимальные цены на разные виды рыбы на основе метода </w:t>
      </w:r>
      <w:r w:rsidRPr="003803BD">
        <w:t>“</w:t>
      </w:r>
      <w:r>
        <w:t>цена – реакция покупателей</w:t>
      </w:r>
      <w:r w:rsidRPr="003803BD">
        <w:t>”</w:t>
      </w:r>
      <w:r w:rsidR="00E65E6B">
        <w:t xml:space="preserve">, </w:t>
      </w:r>
      <w:proofErr w:type="spellStart"/>
      <w:r w:rsidR="00E65E6B">
        <w:t>руб</w:t>
      </w:r>
      <w:proofErr w:type="spellEnd"/>
      <w:r w:rsidR="00E65E6B">
        <w:t xml:space="preserve"> / кг</w:t>
      </w:r>
    </w:p>
    <w:tbl>
      <w:tblPr>
        <w:tblStyle w:val="af4"/>
        <w:tblW w:w="0" w:type="auto"/>
        <w:tblLook w:val="04A0" w:firstRow="1" w:lastRow="0" w:firstColumn="1" w:lastColumn="0" w:noHBand="0" w:noVBand="1"/>
      </w:tblPr>
      <w:tblGrid>
        <w:gridCol w:w="2405"/>
        <w:gridCol w:w="4678"/>
        <w:gridCol w:w="2262"/>
      </w:tblGrid>
      <w:tr w:rsidR="007B22D3" w14:paraId="286A516A" w14:textId="77777777" w:rsidTr="007B22D3">
        <w:tc>
          <w:tcPr>
            <w:tcW w:w="2405" w:type="dxa"/>
          </w:tcPr>
          <w:p w14:paraId="5FD68889" w14:textId="4BCF0CA2" w:rsidR="007B22D3" w:rsidRPr="00E6086E" w:rsidRDefault="007B22D3" w:rsidP="00E6086E">
            <w:pPr>
              <w:pStyle w:val="a8"/>
            </w:pPr>
            <w:r>
              <w:t>Группа спроса</w:t>
            </w:r>
          </w:p>
        </w:tc>
        <w:tc>
          <w:tcPr>
            <w:tcW w:w="4678" w:type="dxa"/>
          </w:tcPr>
          <w:p w14:paraId="34E1A7E4" w14:textId="135931C2" w:rsidR="007B22D3" w:rsidRPr="00E6086E" w:rsidRDefault="007B22D3" w:rsidP="00E6086E">
            <w:pPr>
              <w:pStyle w:val="a8"/>
            </w:pPr>
            <w:r w:rsidRPr="00E6086E">
              <w:t>Позиция ассортимента</w:t>
            </w:r>
          </w:p>
        </w:tc>
        <w:tc>
          <w:tcPr>
            <w:tcW w:w="2262" w:type="dxa"/>
          </w:tcPr>
          <w:p w14:paraId="4FF295D1" w14:textId="13B9FD47" w:rsidR="007B22D3" w:rsidRPr="00E6086E" w:rsidRDefault="007B22D3" w:rsidP="00E6086E">
            <w:pPr>
              <w:pStyle w:val="a8"/>
            </w:pPr>
            <w:r w:rsidRPr="00E6086E">
              <w:t>Ценовой диапазон</w:t>
            </w:r>
          </w:p>
        </w:tc>
      </w:tr>
      <w:tr w:rsidR="007B22D3" w14:paraId="6E4147FF" w14:textId="77777777" w:rsidTr="007B22D3">
        <w:tc>
          <w:tcPr>
            <w:tcW w:w="2405" w:type="dxa"/>
            <w:vMerge w:val="restart"/>
            <w:vAlign w:val="center"/>
          </w:tcPr>
          <w:p w14:paraId="079C93A7" w14:textId="773276C6" w:rsidR="007B22D3" w:rsidRDefault="007B22D3" w:rsidP="007B22D3">
            <w:pPr>
              <w:ind w:firstLine="0"/>
              <w:jc w:val="center"/>
            </w:pPr>
            <w:r>
              <w:t>Высокий</w:t>
            </w:r>
          </w:p>
        </w:tc>
        <w:tc>
          <w:tcPr>
            <w:tcW w:w="4678" w:type="dxa"/>
          </w:tcPr>
          <w:p w14:paraId="11C204DC" w14:textId="4440DE4A" w:rsidR="007B22D3" w:rsidRPr="00E6086E" w:rsidRDefault="007B22D3" w:rsidP="007B22D3">
            <w:pPr>
              <w:ind w:firstLine="0"/>
              <w:jc w:val="left"/>
            </w:pPr>
            <w:r>
              <w:t>Форель радужная – потрошеная с головой</w:t>
            </w:r>
          </w:p>
        </w:tc>
        <w:tc>
          <w:tcPr>
            <w:tcW w:w="2262" w:type="dxa"/>
          </w:tcPr>
          <w:p w14:paraId="5B412BFC" w14:textId="5E3B066E" w:rsidR="007B22D3" w:rsidRPr="00E6086E" w:rsidRDefault="007F28D1" w:rsidP="00E6086E">
            <w:pPr>
              <w:ind w:firstLine="0"/>
              <w:jc w:val="center"/>
            </w:pPr>
            <w:r>
              <w:t>620 – 700</w:t>
            </w:r>
          </w:p>
        </w:tc>
      </w:tr>
      <w:tr w:rsidR="007B22D3" w14:paraId="5D7130D5" w14:textId="77777777" w:rsidTr="007B22D3">
        <w:tc>
          <w:tcPr>
            <w:tcW w:w="2405" w:type="dxa"/>
            <w:vMerge/>
          </w:tcPr>
          <w:p w14:paraId="52CD839C" w14:textId="77777777" w:rsidR="007B22D3" w:rsidRDefault="007B22D3" w:rsidP="007B22D3">
            <w:pPr>
              <w:ind w:firstLine="0"/>
              <w:jc w:val="left"/>
            </w:pPr>
          </w:p>
        </w:tc>
        <w:tc>
          <w:tcPr>
            <w:tcW w:w="4678" w:type="dxa"/>
          </w:tcPr>
          <w:p w14:paraId="5973FF97" w14:textId="1CD92E2F" w:rsidR="007B22D3" w:rsidRPr="00E6086E" w:rsidRDefault="007B22D3" w:rsidP="007B22D3">
            <w:pPr>
              <w:ind w:firstLine="0"/>
              <w:jc w:val="left"/>
            </w:pPr>
            <w:r>
              <w:t>Форель радужная – стейк</w:t>
            </w:r>
          </w:p>
        </w:tc>
        <w:tc>
          <w:tcPr>
            <w:tcW w:w="2262" w:type="dxa"/>
          </w:tcPr>
          <w:p w14:paraId="52212ABB" w14:textId="53B402BA" w:rsidR="007B22D3" w:rsidRPr="00E6086E" w:rsidRDefault="002B7EF1" w:rsidP="00E6086E">
            <w:pPr>
              <w:ind w:firstLine="0"/>
              <w:jc w:val="center"/>
            </w:pPr>
            <w:r>
              <w:t>840 – 960</w:t>
            </w:r>
          </w:p>
        </w:tc>
      </w:tr>
    </w:tbl>
    <w:p w14:paraId="4CE31671" w14:textId="77777777" w:rsidR="00623EF8" w:rsidRDefault="00623EF8">
      <w:r>
        <w:br w:type="page"/>
      </w:r>
    </w:p>
    <w:p w14:paraId="3EE0C504" w14:textId="0C3F8F15" w:rsidR="00623EF8" w:rsidRDefault="00623EF8" w:rsidP="00623EF8">
      <w:pPr>
        <w:jc w:val="right"/>
      </w:pPr>
      <w:r>
        <w:lastRenderedPageBreak/>
        <w:t>Продолжение таблицы 27</w:t>
      </w:r>
    </w:p>
    <w:tbl>
      <w:tblPr>
        <w:tblStyle w:val="af4"/>
        <w:tblW w:w="0" w:type="auto"/>
        <w:tblLook w:val="04A0" w:firstRow="1" w:lastRow="0" w:firstColumn="1" w:lastColumn="0" w:noHBand="0" w:noVBand="1"/>
      </w:tblPr>
      <w:tblGrid>
        <w:gridCol w:w="2405"/>
        <w:gridCol w:w="4678"/>
        <w:gridCol w:w="2262"/>
      </w:tblGrid>
      <w:tr w:rsidR="00C735D1" w14:paraId="03707188" w14:textId="77777777" w:rsidTr="007B22D3">
        <w:tc>
          <w:tcPr>
            <w:tcW w:w="2405" w:type="dxa"/>
            <w:vAlign w:val="center"/>
          </w:tcPr>
          <w:p w14:paraId="49BCF197" w14:textId="155B99A5" w:rsidR="00C735D1" w:rsidRDefault="00C735D1" w:rsidP="00C735D1">
            <w:pPr>
              <w:pStyle w:val="a8"/>
            </w:pPr>
            <w:r>
              <w:t>Группа спроса</w:t>
            </w:r>
          </w:p>
        </w:tc>
        <w:tc>
          <w:tcPr>
            <w:tcW w:w="4678" w:type="dxa"/>
          </w:tcPr>
          <w:p w14:paraId="708CFCE7" w14:textId="037C1BA2" w:rsidR="00C735D1" w:rsidRDefault="00C735D1" w:rsidP="00C735D1">
            <w:pPr>
              <w:pStyle w:val="a8"/>
            </w:pPr>
            <w:r>
              <w:t>Позиция ассортимента</w:t>
            </w:r>
          </w:p>
        </w:tc>
        <w:tc>
          <w:tcPr>
            <w:tcW w:w="2262" w:type="dxa"/>
          </w:tcPr>
          <w:p w14:paraId="6BCF1BF5" w14:textId="2F252DEF" w:rsidR="00C735D1" w:rsidRDefault="00C735D1" w:rsidP="00C735D1">
            <w:pPr>
              <w:pStyle w:val="a8"/>
            </w:pPr>
            <w:r>
              <w:t>Ценовой диапазон</w:t>
            </w:r>
          </w:p>
        </w:tc>
      </w:tr>
      <w:tr w:rsidR="007B22D3" w14:paraId="40E28D39" w14:textId="77777777" w:rsidTr="007B22D3">
        <w:tc>
          <w:tcPr>
            <w:tcW w:w="2405" w:type="dxa"/>
            <w:vMerge w:val="restart"/>
            <w:vAlign w:val="center"/>
          </w:tcPr>
          <w:p w14:paraId="53AD4C9A" w14:textId="5F75FFCC" w:rsidR="007B22D3" w:rsidRPr="00E6086E" w:rsidRDefault="007B22D3" w:rsidP="007B22D3">
            <w:pPr>
              <w:ind w:firstLine="0"/>
              <w:jc w:val="center"/>
            </w:pPr>
            <w:r>
              <w:t>Средний</w:t>
            </w:r>
          </w:p>
        </w:tc>
        <w:tc>
          <w:tcPr>
            <w:tcW w:w="4678" w:type="dxa"/>
          </w:tcPr>
          <w:p w14:paraId="5A6B409B" w14:textId="220BBF80" w:rsidR="007B22D3" w:rsidRPr="00E6086E" w:rsidRDefault="007B22D3" w:rsidP="007B22D3">
            <w:pPr>
              <w:ind w:firstLine="0"/>
              <w:jc w:val="left"/>
            </w:pPr>
            <w:r>
              <w:t>Треска – филе без кожи</w:t>
            </w:r>
          </w:p>
        </w:tc>
        <w:tc>
          <w:tcPr>
            <w:tcW w:w="2262" w:type="dxa"/>
          </w:tcPr>
          <w:p w14:paraId="5F9A635B" w14:textId="1384651B" w:rsidR="007B22D3" w:rsidRPr="00E6086E" w:rsidRDefault="002B7EF1" w:rsidP="00E6086E">
            <w:pPr>
              <w:ind w:firstLine="0"/>
              <w:jc w:val="center"/>
            </w:pPr>
            <w:r>
              <w:t>530 – 570</w:t>
            </w:r>
          </w:p>
        </w:tc>
      </w:tr>
      <w:tr w:rsidR="007B22D3" w14:paraId="2E7913A1" w14:textId="77777777" w:rsidTr="007B22D3">
        <w:tc>
          <w:tcPr>
            <w:tcW w:w="2405" w:type="dxa"/>
            <w:vMerge/>
          </w:tcPr>
          <w:p w14:paraId="285E49FB" w14:textId="77777777" w:rsidR="007B22D3" w:rsidRPr="00E6086E" w:rsidRDefault="007B22D3" w:rsidP="007B22D3">
            <w:pPr>
              <w:ind w:firstLine="0"/>
              <w:jc w:val="left"/>
            </w:pPr>
          </w:p>
        </w:tc>
        <w:tc>
          <w:tcPr>
            <w:tcW w:w="4678" w:type="dxa"/>
          </w:tcPr>
          <w:p w14:paraId="4E50A484" w14:textId="34B68E18" w:rsidR="007B22D3" w:rsidRPr="00E6086E" w:rsidRDefault="007B22D3" w:rsidP="007B22D3">
            <w:pPr>
              <w:ind w:firstLine="0"/>
              <w:jc w:val="left"/>
            </w:pPr>
            <w:r>
              <w:t>Форель радужная – ф</w:t>
            </w:r>
            <w:r w:rsidR="002B7EF1">
              <w:t>иле</w:t>
            </w:r>
            <w:r>
              <w:t xml:space="preserve"> на коже</w:t>
            </w:r>
          </w:p>
        </w:tc>
        <w:tc>
          <w:tcPr>
            <w:tcW w:w="2262" w:type="dxa"/>
          </w:tcPr>
          <w:p w14:paraId="06C42982" w14:textId="02B61F33" w:rsidR="007B22D3" w:rsidRPr="00E6086E" w:rsidRDefault="00F7507A" w:rsidP="00E6086E">
            <w:pPr>
              <w:ind w:firstLine="0"/>
              <w:jc w:val="center"/>
            </w:pPr>
            <w:r>
              <w:t>840 – 900</w:t>
            </w:r>
          </w:p>
        </w:tc>
      </w:tr>
      <w:tr w:rsidR="007B22D3" w14:paraId="7FFEEDE9" w14:textId="77777777" w:rsidTr="007B22D3">
        <w:tc>
          <w:tcPr>
            <w:tcW w:w="2405" w:type="dxa"/>
            <w:vMerge w:val="restart"/>
            <w:vAlign w:val="center"/>
          </w:tcPr>
          <w:p w14:paraId="3D21D910" w14:textId="1A8166D0" w:rsidR="007B22D3" w:rsidRPr="00E6086E" w:rsidRDefault="007B22D3" w:rsidP="007B22D3">
            <w:pPr>
              <w:ind w:firstLine="0"/>
              <w:jc w:val="center"/>
            </w:pPr>
            <w:r>
              <w:t>Низкий</w:t>
            </w:r>
          </w:p>
        </w:tc>
        <w:tc>
          <w:tcPr>
            <w:tcW w:w="4678" w:type="dxa"/>
          </w:tcPr>
          <w:p w14:paraId="75F2D230" w14:textId="400DFDF9" w:rsidR="007B22D3" w:rsidRPr="00E6086E" w:rsidRDefault="007B22D3" w:rsidP="007B22D3">
            <w:pPr>
              <w:ind w:firstLine="0"/>
              <w:jc w:val="left"/>
            </w:pPr>
            <w:r>
              <w:t>Камбала – потрошеная без головы</w:t>
            </w:r>
          </w:p>
        </w:tc>
        <w:tc>
          <w:tcPr>
            <w:tcW w:w="2262" w:type="dxa"/>
          </w:tcPr>
          <w:p w14:paraId="7F767F4F" w14:textId="29961A3D" w:rsidR="007B22D3" w:rsidRPr="00E6086E" w:rsidRDefault="00BF496A" w:rsidP="00E6086E">
            <w:pPr>
              <w:ind w:firstLine="0"/>
              <w:jc w:val="center"/>
            </w:pPr>
            <w:r>
              <w:t>390 – 420</w:t>
            </w:r>
          </w:p>
        </w:tc>
      </w:tr>
      <w:tr w:rsidR="007B22D3" w14:paraId="3560BE82" w14:textId="77777777" w:rsidTr="007B22D3">
        <w:tc>
          <w:tcPr>
            <w:tcW w:w="2405" w:type="dxa"/>
            <w:vMerge/>
          </w:tcPr>
          <w:p w14:paraId="148D7677" w14:textId="77777777" w:rsidR="007B22D3" w:rsidRPr="00E6086E" w:rsidRDefault="007B22D3" w:rsidP="007B22D3">
            <w:pPr>
              <w:ind w:firstLine="0"/>
              <w:jc w:val="left"/>
            </w:pPr>
          </w:p>
        </w:tc>
        <w:tc>
          <w:tcPr>
            <w:tcW w:w="4678" w:type="dxa"/>
          </w:tcPr>
          <w:p w14:paraId="71F9F95B" w14:textId="4800FB93" w:rsidR="007B22D3" w:rsidRPr="00E6086E" w:rsidRDefault="007B22D3" w:rsidP="007B22D3">
            <w:pPr>
              <w:ind w:firstLine="0"/>
              <w:jc w:val="left"/>
            </w:pPr>
            <w:r>
              <w:t>Треска – потрошеная без головы</w:t>
            </w:r>
          </w:p>
        </w:tc>
        <w:tc>
          <w:tcPr>
            <w:tcW w:w="2262" w:type="dxa"/>
          </w:tcPr>
          <w:p w14:paraId="1DDFFFB0" w14:textId="102160C5" w:rsidR="007B22D3" w:rsidRPr="00E6086E" w:rsidRDefault="00ED4610" w:rsidP="00E6086E">
            <w:pPr>
              <w:ind w:firstLine="0"/>
              <w:jc w:val="center"/>
            </w:pPr>
            <w:r>
              <w:t>375 – 400</w:t>
            </w:r>
          </w:p>
        </w:tc>
      </w:tr>
      <w:tr w:rsidR="007B22D3" w14:paraId="25237192" w14:textId="77777777" w:rsidTr="007B22D3">
        <w:tc>
          <w:tcPr>
            <w:tcW w:w="2405" w:type="dxa"/>
            <w:vMerge/>
          </w:tcPr>
          <w:p w14:paraId="1E92D1E8" w14:textId="77777777" w:rsidR="007B22D3" w:rsidRPr="00E6086E" w:rsidRDefault="007B22D3" w:rsidP="007B22D3">
            <w:pPr>
              <w:ind w:firstLine="0"/>
              <w:jc w:val="left"/>
            </w:pPr>
          </w:p>
        </w:tc>
        <w:tc>
          <w:tcPr>
            <w:tcW w:w="4678" w:type="dxa"/>
          </w:tcPr>
          <w:p w14:paraId="5B794436" w14:textId="772EAB6E" w:rsidR="007B22D3" w:rsidRPr="00E6086E" w:rsidRDefault="007B22D3" w:rsidP="007B22D3">
            <w:pPr>
              <w:ind w:firstLine="0"/>
              <w:jc w:val="left"/>
            </w:pPr>
            <w:r>
              <w:t>Треска – стейк</w:t>
            </w:r>
          </w:p>
        </w:tc>
        <w:tc>
          <w:tcPr>
            <w:tcW w:w="2262" w:type="dxa"/>
          </w:tcPr>
          <w:p w14:paraId="563AB44A" w14:textId="095B1004" w:rsidR="007B22D3" w:rsidRPr="00E6086E" w:rsidRDefault="00FC2A02" w:rsidP="00E6086E">
            <w:pPr>
              <w:ind w:firstLine="0"/>
              <w:jc w:val="center"/>
            </w:pPr>
            <w:r>
              <w:t>530 – 570</w:t>
            </w:r>
          </w:p>
        </w:tc>
      </w:tr>
      <w:tr w:rsidR="007B22D3" w14:paraId="204E0948" w14:textId="77777777" w:rsidTr="007B22D3">
        <w:tc>
          <w:tcPr>
            <w:tcW w:w="2405" w:type="dxa"/>
            <w:vMerge/>
          </w:tcPr>
          <w:p w14:paraId="5CA7EC82" w14:textId="77777777" w:rsidR="007B22D3" w:rsidRPr="00E6086E" w:rsidRDefault="007B22D3" w:rsidP="007B22D3">
            <w:pPr>
              <w:ind w:firstLine="0"/>
              <w:jc w:val="left"/>
            </w:pPr>
          </w:p>
        </w:tc>
        <w:tc>
          <w:tcPr>
            <w:tcW w:w="4678" w:type="dxa"/>
          </w:tcPr>
          <w:p w14:paraId="5BC8BD16" w14:textId="6BBBE37D" w:rsidR="007B22D3" w:rsidRPr="00E6086E" w:rsidRDefault="007B22D3" w:rsidP="007B22D3">
            <w:pPr>
              <w:ind w:firstLine="0"/>
              <w:jc w:val="left"/>
            </w:pPr>
            <w:r>
              <w:t>Треска – спинка</w:t>
            </w:r>
          </w:p>
        </w:tc>
        <w:tc>
          <w:tcPr>
            <w:tcW w:w="2262" w:type="dxa"/>
          </w:tcPr>
          <w:p w14:paraId="3F0AE709" w14:textId="63AD451B" w:rsidR="007B22D3" w:rsidRPr="00E6086E" w:rsidRDefault="00BF496A" w:rsidP="00E6086E">
            <w:pPr>
              <w:ind w:firstLine="0"/>
              <w:jc w:val="center"/>
            </w:pPr>
            <w:r>
              <w:t>700 – 750</w:t>
            </w:r>
          </w:p>
        </w:tc>
      </w:tr>
      <w:tr w:rsidR="007B22D3" w14:paraId="0B6E99DB" w14:textId="77777777" w:rsidTr="007B22D3">
        <w:tc>
          <w:tcPr>
            <w:tcW w:w="2405" w:type="dxa"/>
            <w:vMerge/>
          </w:tcPr>
          <w:p w14:paraId="1158011B" w14:textId="77777777" w:rsidR="007B22D3" w:rsidRPr="00E6086E" w:rsidRDefault="007B22D3" w:rsidP="007B22D3">
            <w:pPr>
              <w:ind w:firstLine="0"/>
              <w:jc w:val="left"/>
            </w:pPr>
          </w:p>
        </w:tc>
        <w:tc>
          <w:tcPr>
            <w:tcW w:w="4678" w:type="dxa"/>
          </w:tcPr>
          <w:p w14:paraId="6CC6CDCB" w14:textId="211E71EE" w:rsidR="007B22D3" w:rsidRPr="00E6086E" w:rsidRDefault="007B22D3" w:rsidP="007B22D3">
            <w:pPr>
              <w:ind w:firstLine="0"/>
              <w:jc w:val="left"/>
            </w:pPr>
            <w:r>
              <w:t>Пикша – потрошеная без головы</w:t>
            </w:r>
          </w:p>
        </w:tc>
        <w:tc>
          <w:tcPr>
            <w:tcW w:w="2262" w:type="dxa"/>
          </w:tcPr>
          <w:p w14:paraId="21D1DF42" w14:textId="3793E78C" w:rsidR="007B22D3" w:rsidRPr="00E6086E" w:rsidRDefault="00BF496A" w:rsidP="00E6086E">
            <w:pPr>
              <w:ind w:firstLine="0"/>
              <w:jc w:val="center"/>
            </w:pPr>
            <w:r>
              <w:t>270 – 325</w:t>
            </w:r>
          </w:p>
        </w:tc>
      </w:tr>
    </w:tbl>
    <w:p w14:paraId="2B201C01" w14:textId="060C26D5" w:rsidR="003803BD" w:rsidRPr="003803BD" w:rsidRDefault="00E65E6B" w:rsidP="00C63E0A">
      <w:pPr>
        <w:rPr>
          <w:highlight w:val="cyan"/>
        </w:rPr>
      </w:pPr>
      <w:r>
        <w:rPr>
          <w:lang w:eastAsia="ru-RU"/>
        </w:rPr>
        <w:t xml:space="preserve">Составлено по: </w:t>
      </w:r>
      <w:r w:rsidRPr="00012E5A">
        <w:rPr>
          <w:lang w:eastAsia="ru-RU"/>
        </w:rPr>
        <w:t>[</w:t>
      </w:r>
      <w:r>
        <w:rPr>
          <w:lang w:eastAsia="ru-RU"/>
        </w:rPr>
        <w:t>данные первичного исследования</w:t>
      </w:r>
      <w:r w:rsidRPr="00012E5A">
        <w:rPr>
          <w:lang w:eastAsia="ru-RU"/>
        </w:rPr>
        <w:t>]</w:t>
      </w:r>
      <w:r>
        <w:rPr>
          <w:lang w:eastAsia="ru-RU"/>
        </w:rPr>
        <w:t>.</w:t>
      </w:r>
    </w:p>
    <w:p w14:paraId="2D30FB42" w14:textId="7AFADB0A" w:rsidR="009A5931" w:rsidRDefault="00FA359A" w:rsidP="00180F14">
      <w:pPr>
        <w:pStyle w:val="1"/>
        <w:rPr>
          <w:caps w:val="0"/>
          <w:sz w:val="24"/>
          <w:szCs w:val="24"/>
        </w:rPr>
      </w:pPr>
      <w:bookmarkStart w:id="24" w:name="_Toc41070151"/>
      <w:r w:rsidRPr="00FA359A">
        <w:rPr>
          <w:caps w:val="0"/>
          <w:sz w:val="24"/>
          <w:szCs w:val="24"/>
        </w:rPr>
        <w:lastRenderedPageBreak/>
        <w:t>ГЛАВА 3. РАЗРАБОТКА РЕКОМЕНДАЦИЙ ПО КЛЮЧЕВЫМ ЭЛЕМЕНТАМ СТРАТЕГИИ ЦЕНООБРАЗОВАНИЯ ООО “МАЙ”</w:t>
      </w:r>
      <w:bookmarkEnd w:id="24"/>
    </w:p>
    <w:p w14:paraId="3BCDD210" w14:textId="098EDA86" w:rsidR="004318CE" w:rsidRPr="00FA359A" w:rsidRDefault="004318CE" w:rsidP="004318CE">
      <w:pPr>
        <w:pStyle w:val="2"/>
        <w:rPr>
          <w:sz w:val="24"/>
          <w:szCs w:val="24"/>
        </w:rPr>
      </w:pPr>
      <w:bookmarkStart w:id="25" w:name="_Toc41070152"/>
      <w:r w:rsidRPr="00FA359A">
        <w:rPr>
          <w:sz w:val="24"/>
          <w:szCs w:val="24"/>
        </w:rPr>
        <w:t>3.</w:t>
      </w:r>
      <w:r>
        <w:rPr>
          <w:sz w:val="24"/>
          <w:szCs w:val="24"/>
        </w:rPr>
        <w:t>1</w:t>
      </w:r>
      <w:r w:rsidRPr="00FA359A">
        <w:rPr>
          <w:sz w:val="24"/>
          <w:szCs w:val="24"/>
        </w:rPr>
        <w:t>. Определение ценового позиционирования магазина “Фиш-Берри”</w:t>
      </w:r>
      <w:bookmarkEnd w:id="25"/>
    </w:p>
    <w:p w14:paraId="6200798A" w14:textId="202547F3" w:rsidR="004318CE" w:rsidRPr="00BD5946" w:rsidRDefault="004318CE" w:rsidP="004318CE">
      <w:r w:rsidRPr="00F06D51">
        <w:t xml:space="preserve">Чтобы определить ценовое позиционирование </w:t>
      </w:r>
      <w:r w:rsidR="000A3046">
        <w:t xml:space="preserve">для </w:t>
      </w:r>
      <w:r w:rsidRPr="00F06D51">
        <w:t>магазина “Фиш-Берри”, необходимо сначала определить желаемую позицию “Фиш-Берри” на карте ценности, которая зависит от того, как покупатели воспринимают цены и выгоды того или иного магазина на рынке свежей рыбы</w:t>
      </w:r>
      <w:r w:rsidR="005670DD">
        <w:t xml:space="preserve"> в Санкт-Петербурге</w:t>
      </w:r>
      <w:r w:rsidRPr="00F06D51">
        <w:t>.</w:t>
      </w:r>
    </w:p>
    <w:p w14:paraId="47439925" w14:textId="4D2E07A4" w:rsidR="004318CE" w:rsidRPr="00F06D51" w:rsidRDefault="004318CE" w:rsidP="004318CE">
      <w:r w:rsidRPr="00F06D51">
        <w:t>Для построения карты ценности</w:t>
      </w:r>
      <w:r>
        <w:t xml:space="preserve"> </w:t>
      </w:r>
      <w:r w:rsidR="00BA0AC5">
        <w:t>использовались первичные данные, полученные с помощью описанного в параграфе 2.4</w:t>
      </w:r>
      <w:r>
        <w:t xml:space="preserve"> опрос</w:t>
      </w:r>
      <w:r w:rsidR="00BA0AC5">
        <w:t>а</w:t>
      </w:r>
      <w:r>
        <w:t>, в котором</w:t>
      </w:r>
      <w:r w:rsidRPr="00F06D51">
        <w:t xml:space="preserve"> респонденты оцени</w:t>
      </w:r>
      <w:r w:rsidR="002A35D4">
        <w:t>вали</w:t>
      </w:r>
      <w:r w:rsidRPr="00F06D51">
        <w:t xml:space="preserve"> места, </w:t>
      </w:r>
      <w:r w:rsidR="00BA0AC5">
        <w:t>где</w:t>
      </w:r>
      <w:r w:rsidRPr="00F06D51">
        <w:t xml:space="preserve"> они покупали свежую или охлажденную рыбу, по выявленным в ходе качественного исследования драйверам ценности от 1 (чрезвычайно низкий уровень) до 7 (чрезвычайно высокий уровень). Кроме этого, респонденты оценивали привлекательность ценовых предложений от 1 (очень низкие цены) до 7 (очень высокие цены)</w:t>
      </w:r>
      <w:r w:rsidR="008F537E">
        <w:t xml:space="preserve">, а также соотношение цены и качества </w:t>
      </w:r>
      <w:r w:rsidR="00186AF9">
        <w:t>по</w:t>
      </w:r>
      <w:r w:rsidR="008F537E">
        <w:t xml:space="preserve"> те</w:t>
      </w:r>
      <w:r w:rsidR="00186AF9">
        <w:t>м</w:t>
      </w:r>
      <w:r w:rsidR="008F537E">
        <w:t xml:space="preserve"> же самы</w:t>
      </w:r>
      <w:r w:rsidR="00186AF9">
        <w:t>м</w:t>
      </w:r>
      <w:r w:rsidR="008F537E">
        <w:t xml:space="preserve"> места</w:t>
      </w:r>
      <w:r w:rsidR="00186AF9">
        <w:t>м</w:t>
      </w:r>
      <w:r w:rsidR="008F537E">
        <w:t xml:space="preserve"> покупки свежей или охлажденной рыбы от 1 (цены чрезмерно занижены) до 7 (цены чрезмерно завышены).</w:t>
      </w:r>
    </w:p>
    <w:p w14:paraId="0756FD82" w14:textId="0A40B9C9" w:rsidR="004318CE" w:rsidRDefault="00BA0AC5" w:rsidP="004318CE">
      <w:r>
        <w:t>Ч</w:t>
      </w:r>
      <w:r w:rsidR="004318CE">
        <w:t xml:space="preserve">тобы оценить общие воспринимаемые выгоды, предлагаемые тем или иным магазином, необходимо определить степень влияния каждого драйвера ценности на </w:t>
      </w:r>
      <w:r>
        <w:t>общий результат</w:t>
      </w:r>
      <w:r w:rsidR="004318CE">
        <w:t xml:space="preserve">. </w:t>
      </w:r>
      <w:r w:rsidR="00AB0D17">
        <w:t>Для этого</w:t>
      </w:r>
      <w:r w:rsidR="004318CE">
        <w:t xml:space="preserve"> </w:t>
      </w:r>
      <w:r w:rsidR="000F3CB2">
        <w:t>были</w:t>
      </w:r>
      <w:r w:rsidR="004318CE">
        <w:t xml:space="preserve"> вычислены</w:t>
      </w:r>
      <w:r w:rsidR="004318CE" w:rsidRPr="00F06D51">
        <w:t xml:space="preserve"> весовы</w:t>
      </w:r>
      <w:r w:rsidR="004318CE">
        <w:t>е</w:t>
      </w:r>
      <w:r w:rsidR="004318CE" w:rsidRPr="00F06D51">
        <w:t xml:space="preserve"> коэффициент</w:t>
      </w:r>
      <w:r w:rsidR="004318CE">
        <w:t>ы</w:t>
      </w:r>
      <w:r w:rsidR="004318CE" w:rsidRPr="00F06D51">
        <w:t xml:space="preserve"> каждого драйвера ценности </w:t>
      </w:r>
      <w:r w:rsidR="004318CE">
        <w:t>с использованием</w:t>
      </w:r>
      <w:r w:rsidR="004318CE" w:rsidRPr="00F06D51">
        <w:t xml:space="preserve"> метод</w:t>
      </w:r>
      <w:r w:rsidR="004318CE">
        <w:t>ов</w:t>
      </w:r>
      <w:r w:rsidR="004318CE" w:rsidRPr="00F06D51">
        <w:t xml:space="preserve"> рейтинговой оценки, ранжирования и парных сравнений</w:t>
      </w:r>
      <w:r w:rsidR="004318CE" w:rsidRPr="00F06D51">
        <w:rPr>
          <w:rStyle w:val="af8"/>
        </w:rPr>
        <w:footnoteReference w:id="49"/>
      </w:r>
      <w:r w:rsidR="004318CE" w:rsidRPr="00F06D51">
        <w:t xml:space="preserve">, с помощью которых проводилось измерение относительной значимости данных драйверов. Полученные с помощью каждого метода весовые коэффициенты </w:t>
      </w:r>
      <w:r w:rsidR="000F3CB2">
        <w:t>были</w:t>
      </w:r>
      <w:r w:rsidR="004318CE">
        <w:t xml:space="preserve"> затем</w:t>
      </w:r>
      <w:r w:rsidR="004318CE" w:rsidRPr="00F06D51">
        <w:t xml:space="preserve"> усреднены для получения единого весового коэффициента для каждого драйвера ценности.</w:t>
      </w:r>
    </w:p>
    <w:p w14:paraId="73C58978" w14:textId="03F37CD8" w:rsidR="00AB0D17" w:rsidRDefault="00AB0D17" w:rsidP="004318CE">
      <w:r w:rsidRPr="00AB0D17">
        <w:t>Полученные з</w:t>
      </w:r>
      <w:r w:rsidR="005C6C68" w:rsidRPr="00AB0D17">
        <w:t>начения весовых коэффициентов, оценка</w:t>
      </w:r>
      <w:r>
        <w:t xml:space="preserve"> воспринимаемых цен и </w:t>
      </w:r>
      <w:r w:rsidR="005C6C68" w:rsidRPr="00AB0D17">
        <w:t>выявленных драйверов ценности</w:t>
      </w:r>
      <w:r w:rsidRPr="00AB0D17">
        <w:t xml:space="preserve"> по каждому м</w:t>
      </w:r>
      <w:r w:rsidR="005B2C04">
        <w:t>агазину</w:t>
      </w:r>
      <w:r w:rsidRPr="00AB0D17">
        <w:t>, в котором респонденты покупали свежую или охлажденную рыбу</w:t>
      </w:r>
      <w:r w:rsidR="005C6C68" w:rsidRPr="00AB0D17">
        <w:t>,</w:t>
      </w:r>
      <w:r w:rsidRPr="00AB0D17">
        <w:t xml:space="preserve"> а также</w:t>
      </w:r>
      <w:r w:rsidR="005C6C68" w:rsidRPr="00AB0D17">
        <w:t xml:space="preserve"> определенные</w:t>
      </w:r>
      <w:r w:rsidRPr="00AB0D17">
        <w:t xml:space="preserve"> на основе </w:t>
      </w:r>
      <w:proofErr w:type="spellStart"/>
      <w:r w:rsidRPr="00AB0D17">
        <w:t>мультиатрибутивной</w:t>
      </w:r>
      <w:proofErr w:type="spellEnd"/>
      <w:r w:rsidRPr="00AB0D17">
        <w:t xml:space="preserve"> модели</w:t>
      </w:r>
      <w:r w:rsidR="00EC2784">
        <w:t xml:space="preserve"> </w:t>
      </w:r>
      <w:r w:rsidR="00D60E91">
        <w:t xml:space="preserve">с использованием формулы </w:t>
      </w:r>
      <w:r w:rsidR="00EC2784">
        <w:t>(1)</w:t>
      </w:r>
      <w:r w:rsidRPr="00AB0D17">
        <w:t xml:space="preserve"> общие</w:t>
      </w:r>
      <w:r w:rsidR="005C6C68" w:rsidRPr="00AB0D17">
        <w:t xml:space="preserve"> воспринимаемые выгоды</w:t>
      </w:r>
      <w:r w:rsidR="00B5532C">
        <w:t>, необходимые для построения карты ценности,</w:t>
      </w:r>
      <w:r w:rsidRPr="00AB0D17">
        <w:t xml:space="preserve"> представлены в приложении 5.</w:t>
      </w:r>
    </w:p>
    <w:p w14:paraId="38D8248E" w14:textId="6FA33F68" w:rsidR="008C0142" w:rsidRPr="008C0142" w:rsidRDefault="00C735D1" w:rsidP="00EC2784">
      <w:pPr>
        <w:spacing w:before="120" w:after="120"/>
        <w:jc w:val="center"/>
        <w:rPr>
          <w:rFonts w:eastAsiaTheme="minorEastAsia"/>
        </w:rPr>
      </w:pPr>
      <m:oMath>
        <m:sSub>
          <m:sSubPr>
            <m:ctrlPr>
              <w:rPr>
                <w:rFonts w:ascii="Cambria Math" w:hAnsi="Cambria Math"/>
                <w:iCs/>
              </w:rPr>
            </m:ctrlPr>
          </m:sSubPr>
          <m:e>
            <m:r>
              <m:rPr>
                <m:sty m:val="p"/>
              </m:rPr>
              <w:rPr>
                <w:rFonts w:ascii="Cambria Math" w:hAnsi="Cambria Math"/>
                <w:lang w:val="en-US"/>
              </w:rPr>
              <m:t>R</m:t>
            </m:r>
          </m:e>
          <m:sub>
            <m:r>
              <m:rPr>
                <m:sty m:val="p"/>
              </m:rPr>
              <w:rPr>
                <w:rFonts w:ascii="Cambria Math" w:hAnsi="Cambria Math"/>
                <w:lang w:val="en-US"/>
              </w:rPr>
              <m:t>b</m:t>
            </m:r>
          </m:sub>
        </m:sSub>
        <m:r>
          <m:rPr>
            <m:sty m:val="p"/>
          </m:rPr>
          <w:rPr>
            <w:rFonts w:ascii="Cambria Math" w:eastAsia="Cambria Math" w:hAnsi="Cambria Math"/>
          </w:rPr>
          <m:t>=</m:t>
        </m:r>
        <m:nary>
          <m:naryPr>
            <m:chr m:val="∑"/>
            <m:grow m:val="1"/>
            <m:ctrlPr>
              <w:rPr>
                <w:rFonts w:ascii="Cambria Math" w:hAnsi="Cambria Math"/>
                <w:iCs/>
              </w:rPr>
            </m:ctrlPr>
          </m:naryPr>
          <m:sub>
            <m:r>
              <m:rPr>
                <m:sty m:val="p"/>
              </m:rPr>
              <w:rPr>
                <w:rFonts w:ascii="Cambria Math" w:eastAsia="Cambria Math" w:hAnsi="Cambria Math"/>
              </w:rPr>
              <m:t>i=1</m:t>
            </m:r>
          </m:sub>
          <m:sup>
            <m:r>
              <m:rPr>
                <m:sty m:val="p"/>
              </m:rPr>
              <w:rPr>
                <w:rFonts w:ascii="Cambria Math" w:eastAsia="Cambria Math" w:hAnsi="Cambria Math"/>
              </w:rPr>
              <m:t>n</m:t>
            </m:r>
          </m:sup>
          <m:e>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i</m:t>
                </m:r>
              </m:sub>
            </m:sSub>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ib</m:t>
                </m:r>
              </m:sub>
            </m:sSub>
          </m:e>
        </m:nary>
      </m:oMath>
      <w:r w:rsidR="008C0142" w:rsidRPr="00D01ACD">
        <w:rPr>
          <w:rFonts w:eastAsiaTheme="minorEastAsia"/>
          <w:iCs/>
        </w:rPr>
        <w:t>,</w:t>
      </w:r>
      <w:r w:rsidR="008C0142" w:rsidRPr="008C0142">
        <w:rPr>
          <w:rFonts w:eastAsiaTheme="minorEastAsia"/>
        </w:rPr>
        <w:t xml:space="preserve"> (1)</w:t>
      </w:r>
    </w:p>
    <w:p w14:paraId="4BA79384" w14:textId="2BA1FDDF" w:rsidR="008C0142" w:rsidRDefault="008C0142" w:rsidP="008C0142">
      <w:r>
        <w:t>где</w:t>
      </w:r>
      <w:r>
        <w:tab/>
      </w:r>
      <w:proofErr w:type="spellStart"/>
      <w:r>
        <w:rPr>
          <w:lang w:val="en-US"/>
        </w:rPr>
        <w:t>R</w:t>
      </w:r>
      <w:r w:rsidRPr="008C0142">
        <w:rPr>
          <w:rFonts w:cs="Times New Roman (Основной текст"/>
          <w:vertAlign w:val="subscript"/>
          <w:lang w:val="en-US"/>
        </w:rPr>
        <w:t>b</w:t>
      </w:r>
      <w:proofErr w:type="spellEnd"/>
      <w:r w:rsidRPr="008C0142">
        <w:t xml:space="preserve"> – </w:t>
      </w:r>
      <w:r>
        <w:t xml:space="preserve">общая оценка воспринимаемых выгод магазина </w:t>
      </w:r>
      <w:r>
        <w:rPr>
          <w:lang w:val="en-US"/>
        </w:rPr>
        <w:t>b</w:t>
      </w:r>
      <w:r>
        <w:t>;</w:t>
      </w:r>
    </w:p>
    <w:p w14:paraId="00950EFC" w14:textId="0ED87374" w:rsidR="008C0142" w:rsidRDefault="008C0142" w:rsidP="008C0142">
      <w:r>
        <w:tab/>
      </w:r>
      <w:proofErr w:type="spellStart"/>
      <w:r>
        <w:rPr>
          <w:lang w:val="en-US"/>
        </w:rPr>
        <w:t>i</w:t>
      </w:r>
      <w:proofErr w:type="spellEnd"/>
      <w:r w:rsidRPr="008C0142">
        <w:t xml:space="preserve"> </w:t>
      </w:r>
      <w:r>
        <w:t>–</w:t>
      </w:r>
      <w:r w:rsidRPr="008C0142">
        <w:t xml:space="preserve"> </w:t>
      </w:r>
      <w:r>
        <w:t>номер драйвера ценности;</w:t>
      </w:r>
    </w:p>
    <w:p w14:paraId="2FDA3879" w14:textId="720225C7" w:rsidR="008C0142" w:rsidRDefault="008C0142" w:rsidP="00A335CE">
      <w:r>
        <w:tab/>
      </w:r>
      <w:r>
        <w:rPr>
          <w:lang w:val="en-US"/>
        </w:rPr>
        <w:t>n</w:t>
      </w:r>
      <w:r w:rsidRPr="00AD234B">
        <w:t xml:space="preserve"> – </w:t>
      </w:r>
      <w:r>
        <w:t>число драйверов ценности;</w:t>
      </w:r>
    </w:p>
    <w:p w14:paraId="7811D480" w14:textId="5F52B888" w:rsidR="008C0142" w:rsidRDefault="008C0142" w:rsidP="00A335CE">
      <w:r>
        <w:tab/>
      </w:r>
      <w:r>
        <w:rPr>
          <w:lang w:val="en-US"/>
        </w:rPr>
        <w:t>W</w:t>
      </w:r>
      <w:r w:rsidRPr="00697A5E">
        <w:rPr>
          <w:rFonts w:cs="Times New Roman (Основной текст"/>
          <w:vertAlign w:val="subscript"/>
          <w:lang w:val="en-US"/>
        </w:rPr>
        <w:t>i</w:t>
      </w:r>
      <w:r w:rsidRPr="008C0142">
        <w:t xml:space="preserve"> – </w:t>
      </w:r>
      <w:r>
        <w:t xml:space="preserve">вес </w:t>
      </w:r>
      <w:proofErr w:type="spellStart"/>
      <w:r>
        <w:rPr>
          <w:lang w:val="en-US"/>
        </w:rPr>
        <w:t>i</w:t>
      </w:r>
      <w:proofErr w:type="spellEnd"/>
      <w:r w:rsidRPr="008C0142">
        <w:t>-</w:t>
      </w:r>
      <w:r>
        <w:t>го драйвера ценности</w:t>
      </w:r>
      <w:r w:rsidR="00A335CE">
        <w:t>;</w:t>
      </w:r>
    </w:p>
    <w:p w14:paraId="037E28AE" w14:textId="0B10F9D1" w:rsidR="00A335CE" w:rsidRPr="008C0142" w:rsidRDefault="00A335CE" w:rsidP="008C0142">
      <w:pPr>
        <w:spacing w:after="120"/>
      </w:pPr>
      <w:r>
        <w:lastRenderedPageBreak/>
        <w:tab/>
      </w:r>
      <w:r>
        <w:rPr>
          <w:lang w:val="en-US"/>
        </w:rPr>
        <w:t>B</w:t>
      </w:r>
      <w:r w:rsidRPr="008C0142">
        <w:rPr>
          <w:rFonts w:cs="Times New Roman (Основной текст"/>
          <w:vertAlign w:val="subscript"/>
          <w:lang w:val="en-US"/>
        </w:rPr>
        <w:t>ib</w:t>
      </w:r>
      <w:r w:rsidRPr="008C0142">
        <w:t xml:space="preserve"> – </w:t>
      </w:r>
      <w:r>
        <w:t xml:space="preserve">оценка магазина </w:t>
      </w:r>
      <w:r>
        <w:rPr>
          <w:lang w:val="en-US"/>
        </w:rPr>
        <w:t>b</w:t>
      </w:r>
      <w:r w:rsidRPr="008C0142">
        <w:t xml:space="preserve"> </w:t>
      </w:r>
      <w:r>
        <w:t xml:space="preserve">по драйверу ценности </w:t>
      </w:r>
      <w:proofErr w:type="spellStart"/>
      <w:r>
        <w:rPr>
          <w:lang w:val="en-US"/>
        </w:rPr>
        <w:t>i</w:t>
      </w:r>
      <w:proofErr w:type="spellEnd"/>
      <w:r>
        <w:t>.</w:t>
      </w:r>
    </w:p>
    <w:p w14:paraId="04B2009A" w14:textId="5808A9D3" w:rsidR="004318CE" w:rsidRDefault="00F16A9D" w:rsidP="004318CE">
      <w:r>
        <w:t xml:space="preserve">На рисунке 22 представлена карта ценности для рынка свежей рыбы в Санкт-Петербурге, а легенда для данной карты – в таблице 28. Зеленым цветом выделены розничные магазины, под которыми подразумеваются физические точки продаж, а синим – интернет-магазины в социальной сети </w:t>
      </w:r>
      <w:r>
        <w:rPr>
          <w:lang w:val="en-US"/>
        </w:rPr>
        <w:t>Instagram</w:t>
      </w:r>
      <w:r>
        <w:t xml:space="preserve">, представляющие онлайн продажи. При этом отдельным желтым цветом выделена компания </w:t>
      </w:r>
      <w:r w:rsidRPr="00F16A9D">
        <w:t>“</w:t>
      </w:r>
      <w:r>
        <w:t>Курильский Берег СПб</w:t>
      </w:r>
      <w:r w:rsidRPr="00F16A9D">
        <w:t>”</w:t>
      </w:r>
      <w:r>
        <w:t xml:space="preserve">, т.к. она является конкурентом как со стороны офлайн, так и со стороны онлайн магазинов, а красным – </w:t>
      </w:r>
      <w:r w:rsidR="001879D0">
        <w:t xml:space="preserve">сам </w:t>
      </w:r>
      <w:r>
        <w:t xml:space="preserve">магазин </w:t>
      </w:r>
      <w:r w:rsidRPr="00F16A9D">
        <w:t>“</w:t>
      </w:r>
      <w:r>
        <w:t>Фиш-Берри</w:t>
      </w:r>
      <w:r w:rsidRPr="00F16A9D">
        <w:t>”</w:t>
      </w:r>
      <w:r>
        <w:t>.</w:t>
      </w:r>
    </w:p>
    <w:p w14:paraId="501503F4" w14:textId="047533F5" w:rsidR="00160E61" w:rsidRPr="00530103" w:rsidRDefault="00186AF9" w:rsidP="004318CE">
      <w:r>
        <w:t xml:space="preserve">Основываясь на результатах восприятия соотношения цены и качества, </w:t>
      </w:r>
      <w:r w:rsidR="00FE46D1">
        <w:t xml:space="preserve">которые </w:t>
      </w:r>
      <w:r>
        <w:t>представлен</w:t>
      </w:r>
      <w:r w:rsidR="00FE46D1">
        <w:t>ы</w:t>
      </w:r>
      <w:r>
        <w:t xml:space="preserve"> в приложении 5, можно заключить, что цены на рынке свежей рыбы</w:t>
      </w:r>
      <w:r w:rsidR="00442ED5">
        <w:t xml:space="preserve"> в Санкт-Петербурге</w:t>
      </w:r>
      <w:r>
        <w:t xml:space="preserve"> немного завышены. При этом восприятие цены и качества продаваемой рыбы в гипермаркетах, супермаркетах и специализированных магазинах находится выше среднего уровня по рынку, а для интернет-магазинов, наоборот – ниже среднего уровня</w:t>
      </w:r>
      <w:r w:rsidR="000F0E7A">
        <w:t xml:space="preserve">. </w:t>
      </w:r>
      <w:r w:rsidR="00530103">
        <w:t xml:space="preserve">В связи с этим линия эквивалентной ценности </w:t>
      </w:r>
      <w:r w:rsidR="00530103" w:rsidRPr="00530103">
        <w:t>(</w:t>
      </w:r>
      <w:r w:rsidR="00530103">
        <w:rPr>
          <w:lang w:val="en-US"/>
        </w:rPr>
        <w:t>Value</w:t>
      </w:r>
      <w:r w:rsidR="00530103" w:rsidRPr="00530103">
        <w:t xml:space="preserve"> </w:t>
      </w:r>
      <w:r w:rsidR="00530103">
        <w:rPr>
          <w:lang w:val="en-US"/>
        </w:rPr>
        <w:t>Equivalence</w:t>
      </w:r>
      <w:r w:rsidR="00530103" w:rsidRPr="00530103">
        <w:t xml:space="preserve"> </w:t>
      </w:r>
      <w:r w:rsidR="00530103">
        <w:rPr>
          <w:lang w:val="en-US"/>
        </w:rPr>
        <w:t>Line</w:t>
      </w:r>
      <w:r w:rsidR="00530103" w:rsidRPr="00530103">
        <w:t xml:space="preserve"> </w:t>
      </w:r>
      <w:r w:rsidR="00530103">
        <w:t>–</w:t>
      </w:r>
      <w:r w:rsidR="00530103" w:rsidRPr="00530103">
        <w:t xml:space="preserve"> </w:t>
      </w:r>
      <w:r w:rsidR="00530103">
        <w:rPr>
          <w:lang w:val="en-US"/>
        </w:rPr>
        <w:t>VEL</w:t>
      </w:r>
      <w:r w:rsidR="00530103" w:rsidRPr="00530103">
        <w:t>)</w:t>
      </w:r>
      <w:r w:rsidR="00530103">
        <w:t xml:space="preserve"> была смещена на карте ценности таким образом, что</w:t>
      </w:r>
      <w:r w:rsidR="00CB30A0">
        <w:t xml:space="preserve">бы отразить данное </w:t>
      </w:r>
      <w:r w:rsidR="006179B0">
        <w:t>различие</w:t>
      </w:r>
      <w:r w:rsidR="00CB30A0">
        <w:t>.</w:t>
      </w:r>
      <w:r w:rsidR="00530103">
        <w:t xml:space="preserve"> </w:t>
      </w:r>
      <w:r w:rsidR="00CB30A0">
        <w:t>Р</w:t>
      </w:r>
      <w:r w:rsidR="00530103">
        <w:t>озничные магазины (группа зеленого цвета)</w:t>
      </w:r>
      <w:r w:rsidR="00CB30A0">
        <w:t>, таким образом,</w:t>
      </w:r>
      <w:r w:rsidR="00530103">
        <w:t xml:space="preserve"> оказались либо на линии </w:t>
      </w:r>
      <w:r w:rsidR="00530103">
        <w:rPr>
          <w:lang w:val="en-US"/>
        </w:rPr>
        <w:t>VEL</w:t>
      </w:r>
      <w:r w:rsidR="00530103" w:rsidRPr="00530103">
        <w:t xml:space="preserve"> </w:t>
      </w:r>
      <w:r w:rsidR="00530103">
        <w:t>либо над ней</w:t>
      </w:r>
      <w:r w:rsidR="0031591C">
        <w:t>, т.е. цены розничных магазинов воспринимаются как</w:t>
      </w:r>
      <w:r w:rsidR="00904C20">
        <w:t xml:space="preserve"> соответствующие предлагаемой ценности или же как относительно</w:t>
      </w:r>
      <w:r w:rsidR="0031591C">
        <w:t xml:space="preserve"> более завышенные</w:t>
      </w:r>
      <w:r w:rsidR="00530103">
        <w:t xml:space="preserve">, а интернет-магазины (группа синего цвета) – под линией </w:t>
      </w:r>
      <w:r w:rsidR="00530103">
        <w:rPr>
          <w:lang w:val="en-US"/>
        </w:rPr>
        <w:t>VEL</w:t>
      </w:r>
      <w:r w:rsidR="00530103">
        <w:t>,</w:t>
      </w:r>
      <w:r w:rsidR="0031591C">
        <w:t xml:space="preserve"> т.е. интернет-магазины имеют относительно выгодные цены</w:t>
      </w:r>
      <w:r w:rsidR="00530103">
        <w:t>.</w:t>
      </w:r>
    </w:p>
    <w:p w14:paraId="359A0A99" w14:textId="2A985AEE" w:rsidR="00135632" w:rsidRDefault="0063515B" w:rsidP="00C158A9">
      <w:pPr>
        <w:pStyle w:val="ae"/>
      </w:pPr>
      <w:r>
        <mc:AlternateContent>
          <mc:Choice Requires="wps">
            <w:drawing>
              <wp:anchor distT="0" distB="0" distL="114300" distR="114300" simplePos="0" relativeHeight="251692032" behindDoc="0" locked="0" layoutInCell="1" allowOverlap="1" wp14:anchorId="31E5193B" wp14:editId="5F67D5F0">
                <wp:simplePos x="0" y="0"/>
                <wp:positionH relativeFrom="column">
                  <wp:posOffset>4814421</wp:posOffset>
                </wp:positionH>
                <wp:positionV relativeFrom="paragraph">
                  <wp:posOffset>1690857</wp:posOffset>
                </wp:positionV>
                <wp:extent cx="1429966" cy="319405"/>
                <wp:effectExtent l="0" t="0" r="0" b="0"/>
                <wp:wrapNone/>
                <wp:docPr id="11" name="TextBox 2"/>
                <wp:cNvGraphicFramePr/>
                <a:graphic xmlns:a="http://schemas.openxmlformats.org/drawingml/2006/main">
                  <a:graphicData uri="http://schemas.microsoft.com/office/word/2010/wordprocessingShape">
                    <wps:wsp>
                      <wps:cNvSpPr txBox="1"/>
                      <wps:spPr>
                        <a:xfrm>
                          <a:off x="0" y="0"/>
                          <a:ext cx="1429966" cy="3194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F518C01" w14:textId="3890F174" w:rsidR="00C735D1" w:rsidRPr="0063515B" w:rsidRDefault="00C735D1" w:rsidP="0063515B">
                            <w:pPr>
                              <w:ind w:firstLine="0"/>
                              <w:jc w:val="center"/>
                              <w:rPr>
                                <w:sz w:val="20"/>
                                <w:szCs w:val="20"/>
                              </w:rPr>
                            </w:pPr>
                            <w:r w:rsidRPr="0063515B">
                              <w:rPr>
                                <w:b/>
                                <w:bCs/>
                                <w:color w:val="000000" w:themeColor="text1"/>
                                <w:sz w:val="22"/>
                                <w:lang w:val="en-US"/>
                              </w:rPr>
                              <w:t>"</w:t>
                            </w:r>
                            <w:r w:rsidRPr="0063515B">
                              <w:rPr>
                                <w:b/>
                                <w:bCs/>
                                <w:color w:val="000000" w:themeColor="text1"/>
                                <w:sz w:val="22"/>
                              </w:rPr>
                              <w:t>Фиш-Берри</w:t>
                            </w:r>
                            <w:r w:rsidRPr="0063515B">
                              <w:rPr>
                                <w:b/>
                                <w:bCs/>
                                <w:color w:val="000000" w:themeColor="text1"/>
                                <w:sz w:val="22"/>
                                <w:lang w:val="en-US"/>
                              </w:rPr>
                              <w:t>"</w:t>
                            </w:r>
                            <w:r w:rsidRPr="0063515B">
                              <w:rPr>
                                <w:b/>
                                <w:bCs/>
                                <w:color w:val="000000" w:themeColor="text1"/>
                                <w:sz w:val="22"/>
                              </w:rPr>
                              <w:t xml:space="preserve"> </w:t>
                            </w:r>
                            <w:r>
                              <w:rPr>
                                <w:b/>
                                <w:bCs/>
                                <w:color w:val="000000" w:themeColor="text1"/>
                                <w:sz w:val="22"/>
                              </w:rPr>
                              <w:t>2</w:t>
                            </w:r>
                            <w:r w:rsidRPr="0063515B">
                              <w:rPr>
                                <w:b/>
                                <w:bCs/>
                                <w:color w:val="000000" w:themeColor="text1"/>
                                <w:sz w:val="22"/>
                              </w:rPr>
                              <w:t>.0</w:t>
                            </w:r>
                          </w:p>
                        </w:txbxContent>
                      </wps:txbx>
                      <wps:bodyPr vertOverflow="clip" horzOverflow="clip" wrap="square" rtlCol="0" anchor="t">
                        <a:spAutoFit/>
                      </wps:bodyPr>
                    </wps:wsp>
                  </a:graphicData>
                </a:graphic>
                <wp14:sizeRelH relativeFrom="margin">
                  <wp14:pctWidth>0</wp14:pctWidth>
                </wp14:sizeRelH>
              </wp:anchor>
            </w:drawing>
          </mc:Choice>
          <mc:Fallback>
            <w:pict>
              <v:shapetype w14:anchorId="31E5193B" id="_x0000_t202" coordsize="21600,21600" o:spt="202" path="m,l,21600r21600,l21600,xe">
                <v:stroke joinstyle="miter"/>
                <v:path gradientshapeok="t" o:connecttype="rect"/>
              </v:shapetype>
              <v:shape id="TextBox 2" o:spid="_x0000_s1026" type="#_x0000_t202" style="position:absolute;left:0;text-align:left;margin-left:379.1pt;margin-top:133.15pt;width:112.6pt;height:25.1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" filled="f" stroked="f">
                <v:textbox style="mso-fit-shape-to-text:t">
                  <w:txbxContent>
                    <w:p w14:paraId="2F518C01" w14:textId="3890F174" w:rsidR="00C735D1" w:rsidRPr="0063515B" w:rsidRDefault="00C735D1" w:rsidP="0063515B">
                      <w:pPr>
                        <w:ind w:firstLine="0"/>
                        <w:jc w:val="center"/>
                        <w:rPr>
                          <w:sz w:val="20"/>
                          <w:szCs w:val="20"/>
                        </w:rPr>
                      </w:pPr>
                      <w:r w:rsidRPr="0063515B">
                        <w:rPr>
                          <w:b/>
                          <w:bCs/>
                          <w:color w:val="000000" w:themeColor="text1"/>
                          <w:sz w:val="22"/>
                          <w:lang w:val="en-US"/>
                        </w:rPr>
                        <w:t>"</w:t>
                      </w:r>
                      <w:r w:rsidRPr="0063515B">
                        <w:rPr>
                          <w:b/>
                          <w:bCs/>
                          <w:color w:val="000000" w:themeColor="text1"/>
                          <w:sz w:val="22"/>
                        </w:rPr>
                        <w:t>Фиш-Берри</w:t>
                      </w:r>
                      <w:r w:rsidRPr="0063515B">
                        <w:rPr>
                          <w:b/>
                          <w:bCs/>
                          <w:color w:val="000000" w:themeColor="text1"/>
                          <w:sz w:val="22"/>
                          <w:lang w:val="en-US"/>
                        </w:rPr>
                        <w:t>"</w:t>
                      </w:r>
                      <w:r w:rsidRPr="0063515B">
                        <w:rPr>
                          <w:b/>
                          <w:bCs/>
                          <w:color w:val="000000" w:themeColor="text1"/>
                          <w:sz w:val="22"/>
                        </w:rPr>
                        <w:t xml:space="preserve"> </w:t>
                      </w:r>
                      <w:r>
                        <w:rPr>
                          <w:b/>
                          <w:bCs/>
                          <w:color w:val="000000" w:themeColor="text1"/>
                          <w:sz w:val="22"/>
                        </w:rPr>
                        <w:t>2</w:t>
                      </w:r>
                      <w:r w:rsidRPr="0063515B">
                        <w:rPr>
                          <w:b/>
                          <w:bCs/>
                          <w:color w:val="000000" w:themeColor="text1"/>
                          <w:sz w:val="22"/>
                        </w:rPr>
                        <w:t>.0</w:t>
                      </w:r>
                    </w:p>
                  </w:txbxContent>
                </v:textbox>
              </v:shape>
            </w:pict>
          </mc:Fallback>
        </mc:AlternateContent>
      </w:r>
      <w:r w:rsidR="008C2301">
        <mc:AlternateContent>
          <mc:Choice Requires="wps">
            <w:drawing>
              <wp:anchor distT="0" distB="0" distL="114300" distR="114300" simplePos="0" relativeHeight="251659264" behindDoc="0" locked="0" layoutInCell="1" allowOverlap="1" wp14:anchorId="596FA1E6" wp14:editId="7D332FDE">
                <wp:simplePos x="0" y="0"/>
                <wp:positionH relativeFrom="column">
                  <wp:posOffset>4425571</wp:posOffset>
                </wp:positionH>
                <wp:positionV relativeFrom="paragraph">
                  <wp:posOffset>1883221</wp:posOffset>
                </wp:positionV>
                <wp:extent cx="1429966" cy="319405"/>
                <wp:effectExtent l="0" t="0" r="0" b="0"/>
                <wp:wrapNone/>
                <wp:docPr id="63" name="TextBox 2"/>
                <wp:cNvGraphicFramePr/>
                <a:graphic xmlns:a="http://schemas.openxmlformats.org/drawingml/2006/main">
                  <a:graphicData uri="http://schemas.microsoft.com/office/word/2010/wordprocessingShape">
                    <wps:wsp>
                      <wps:cNvSpPr txBox="1"/>
                      <wps:spPr>
                        <a:xfrm>
                          <a:off x="0" y="0"/>
                          <a:ext cx="1429966" cy="3194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7E67CE2" w14:textId="2D476B8E" w:rsidR="00C735D1" w:rsidRPr="0063515B" w:rsidRDefault="00C735D1" w:rsidP="00C158A9">
                            <w:pPr>
                              <w:ind w:firstLine="0"/>
                              <w:jc w:val="center"/>
                              <w:rPr>
                                <w:sz w:val="20"/>
                                <w:szCs w:val="20"/>
                              </w:rPr>
                            </w:pPr>
                            <w:r w:rsidRPr="0063515B">
                              <w:rPr>
                                <w:b/>
                                <w:bCs/>
                                <w:color w:val="000000" w:themeColor="text1"/>
                                <w:sz w:val="22"/>
                                <w:lang w:val="en-US"/>
                              </w:rPr>
                              <w:t>"</w:t>
                            </w:r>
                            <w:r w:rsidRPr="0063515B">
                              <w:rPr>
                                <w:b/>
                                <w:bCs/>
                                <w:color w:val="000000" w:themeColor="text1"/>
                                <w:sz w:val="22"/>
                              </w:rPr>
                              <w:t>Фиш-Берри</w:t>
                            </w:r>
                            <w:r w:rsidRPr="0063515B">
                              <w:rPr>
                                <w:b/>
                                <w:bCs/>
                                <w:color w:val="000000" w:themeColor="text1"/>
                                <w:sz w:val="22"/>
                                <w:lang w:val="en-US"/>
                              </w:rPr>
                              <w:t>"</w:t>
                            </w:r>
                            <w:r w:rsidRPr="0063515B">
                              <w:rPr>
                                <w:b/>
                                <w:bCs/>
                                <w:color w:val="000000" w:themeColor="text1"/>
                                <w:sz w:val="22"/>
                              </w:rPr>
                              <w:t xml:space="preserve"> 1.0</w:t>
                            </w:r>
                          </w:p>
                        </w:txbxContent>
                      </wps:txbx>
                      <wps:bodyPr vertOverflow="clip" horzOverflow="clip" wrap="square" rtlCol="0" anchor="t">
                        <a:spAutoFit/>
                      </wps:bodyPr>
                    </wps:wsp>
                  </a:graphicData>
                </a:graphic>
                <wp14:sizeRelH relativeFrom="margin">
                  <wp14:pctWidth>0</wp14:pctWidth>
                </wp14:sizeRelH>
              </wp:anchor>
            </w:drawing>
          </mc:Choice>
          <mc:Fallback>
            <w:pict>
              <v:shape w14:anchorId="596FA1E6" id="_x0000_s1027" type="#_x0000_t202" style="position:absolute;left:0;text-align:left;margin-left:348.45pt;margin-top:148.3pt;width:112.6pt;height:25.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" filled="f" stroked="f">
                <v:textbox style="mso-fit-shape-to-text:t">
                  <w:txbxContent>
                    <w:p w14:paraId="17E67CE2" w14:textId="2D476B8E" w:rsidR="00C735D1" w:rsidRPr="0063515B" w:rsidRDefault="00C735D1" w:rsidP="00C158A9">
                      <w:pPr>
                        <w:ind w:firstLine="0"/>
                        <w:jc w:val="center"/>
                        <w:rPr>
                          <w:sz w:val="20"/>
                          <w:szCs w:val="20"/>
                        </w:rPr>
                      </w:pPr>
                      <w:r w:rsidRPr="0063515B">
                        <w:rPr>
                          <w:b/>
                          <w:bCs/>
                          <w:color w:val="000000" w:themeColor="text1"/>
                          <w:sz w:val="22"/>
                          <w:lang w:val="en-US"/>
                        </w:rPr>
                        <w:t>"</w:t>
                      </w:r>
                      <w:r w:rsidRPr="0063515B">
                        <w:rPr>
                          <w:b/>
                          <w:bCs/>
                          <w:color w:val="000000" w:themeColor="text1"/>
                          <w:sz w:val="22"/>
                        </w:rPr>
                        <w:t>Фиш-Берри</w:t>
                      </w:r>
                      <w:r w:rsidRPr="0063515B">
                        <w:rPr>
                          <w:b/>
                          <w:bCs/>
                          <w:color w:val="000000" w:themeColor="text1"/>
                          <w:sz w:val="22"/>
                          <w:lang w:val="en-US"/>
                        </w:rPr>
                        <w:t>"</w:t>
                      </w:r>
                      <w:r w:rsidRPr="0063515B">
                        <w:rPr>
                          <w:b/>
                          <w:bCs/>
                          <w:color w:val="000000" w:themeColor="text1"/>
                          <w:sz w:val="22"/>
                        </w:rPr>
                        <w:t xml:space="preserve"> 1.0</w:t>
                      </w:r>
                    </w:p>
                  </w:txbxContent>
                </v:textbox>
              </v:shape>
            </w:pict>
          </mc:Fallback>
        </mc:AlternateContent>
      </w:r>
      <w:r w:rsidR="008C2301">
        <mc:AlternateContent>
          <mc:Choice Requires="wps">
            <w:drawing>
              <wp:anchor distT="0" distB="0" distL="114300" distR="114300" simplePos="0" relativeHeight="251688960" behindDoc="0" locked="0" layoutInCell="1" allowOverlap="1" wp14:anchorId="64E13565" wp14:editId="17DD0AAA">
                <wp:simplePos x="0" y="0"/>
                <wp:positionH relativeFrom="column">
                  <wp:posOffset>4687570</wp:posOffset>
                </wp:positionH>
                <wp:positionV relativeFrom="paragraph">
                  <wp:posOffset>1666672</wp:posOffset>
                </wp:positionV>
                <wp:extent cx="392079" cy="194539"/>
                <wp:effectExtent l="0" t="25400" r="40005" b="21590"/>
                <wp:wrapNone/>
                <wp:docPr id="24" name="Прямая со стрелкой 24"/>
                <wp:cNvGraphicFramePr/>
                <a:graphic xmlns:a="http://schemas.openxmlformats.org/drawingml/2006/main">
                  <a:graphicData uri="http://schemas.microsoft.com/office/word/2010/wordprocessingShape">
                    <wps:wsp>
                      <wps:cNvCnPr/>
                      <wps:spPr>
                        <a:xfrm flipV="1">
                          <a:off x="0" y="0"/>
                          <a:ext cx="392079" cy="194539"/>
                        </a:xfrm>
                        <a:prstGeom prst="straightConnector1">
                          <a:avLst/>
                        </a:prstGeom>
                        <a:ln>
                          <a:solidFill>
                            <a:srgbClr val="AC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F923C0D" id="_x0000_t32" coordsize="21600,21600" o:spt="32" o:oned="t" path="m,l21600,21600e" filled="f">
                <v:path arrowok="t" fillok="f" o:connecttype="none"/>
                <o:lock v:ext="edit" shapetype="t"/>
              </v:shapetype>
              <v:shape id="Прямая со стрелкой 24" o:spid="_x0000_s1026" type="#_x0000_t32" style="position:absolute;margin-left:369.1pt;margin-top:131.25pt;width:30.85pt;height:15.3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" strokecolor="#ac0000">
                <v:stroke dashstyle="dash" endarrow="block"/>
              </v:shape>
            </w:pict>
          </mc:Fallback>
        </mc:AlternateContent>
      </w:r>
      <w:r w:rsidR="008C2301">
        <mc:AlternateContent>
          <mc:Choice Requires="wps">
            <w:drawing>
              <wp:anchor distT="0" distB="0" distL="114300" distR="114300" simplePos="0" relativeHeight="251689984" behindDoc="0" locked="0" layoutInCell="1" allowOverlap="1" wp14:anchorId="11601844" wp14:editId="58EAB1E5">
                <wp:simplePos x="0" y="0"/>
                <wp:positionH relativeFrom="column">
                  <wp:posOffset>5077460</wp:posOffset>
                </wp:positionH>
                <wp:positionV relativeFrom="paragraph">
                  <wp:posOffset>1624127</wp:posOffset>
                </wp:positionV>
                <wp:extent cx="71755" cy="71755"/>
                <wp:effectExtent l="12700" t="12700" r="17145" b="17145"/>
                <wp:wrapNone/>
                <wp:docPr id="29" name="Овал 29"/>
                <wp:cNvGraphicFramePr/>
                <a:graphic xmlns:a="http://schemas.openxmlformats.org/drawingml/2006/main">
                  <a:graphicData uri="http://schemas.microsoft.com/office/word/2010/wordprocessingShape">
                    <wps:wsp>
                      <wps:cNvSpPr/>
                      <wps:spPr>
                        <a:xfrm>
                          <a:off x="0" y="0"/>
                          <a:ext cx="71755" cy="71755"/>
                        </a:xfrm>
                        <a:prstGeom prst="ellipse">
                          <a:avLst/>
                        </a:prstGeom>
                        <a:solidFill>
                          <a:srgbClr val="FF0000"/>
                        </a:solidFill>
                        <a:ln>
                          <a:solidFill>
                            <a:srgbClr val="AC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C57F00" id="Овал 29" o:spid="_x0000_s1026" style="position:absolute;margin-left:399.8pt;margin-top:127.9pt;width:5.65pt;height:5.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" fillcolor="red" strokecolor="#ac0000" strokeweight="2pt"/>
            </w:pict>
          </mc:Fallback>
        </mc:AlternateContent>
      </w:r>
      <w:r w:rsidR="008C2301">
        <mc:AlternateContent>
          <mc:Choice Requires="wps">
            <w:drawing>
              <wp:anchor distT="0" distB="0" distL="114300" distR="114300" simplePos="0" relativeHeight="251661312" behindDoc="0" locked="0" layoutInCell="1" allowOverlap="1" wp14:anchorId="27BFD5CE" wp14:editId="03E2DD38">
                <wp:simplePos x="0" y="0"/>
                <wp:positionH relativeFrom="column">
                  <wp:posOffset>4966132</wp:posOffset>
                </wp:positionH>
                <wp:positionV relativeFrom="paragraph">
                  <wp:posOffset>862330</wp:posOffset>
                </wp:positionV>
                <wp:extent cx="606425" cy="359410"/>
                <wp:effectExtent l="0" t="0" r="0" b="0"/>
                <wp:wrapNone/>
                <wp:docPr id="64" name="TextBox 3"/>
                <wp:cNvGraphicFramePr/>
                <a:graphic xmlns:a="http://schemas.openxmlformats.org/drawingml/2006/main">
                  <a:graphicData uri="http://schemas.microsoft.com/office/word/2010/wordprocessingShape">
                    <wps:wsp>
                      <wps:cNvSpPr txBox="1"/>
                      <wps:spPr>
                        <a:xfrm>
                          <a:off x="0" y="0"/>
                          <a:ext cx="606425" cy="35941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5002986" w14:textId="77777777" w:rsidR="00C735D1" w:rsidRPr="00FE46D1" w:rsidRDefault="00C735D1" w:rsidP="00C158A9">
                            <w:pPr>
                              <w:ind w:firstLine="0"/>
                              <w:rPr>
                                <w:sz w:val="21"/>
                                <w:szCs w:val="21"/>
                              </w:rPr>
                            </w:pPr>
                            <w:r w:rsidRPr="00FE46D1">
                              <w:rPr>
                                <w:b/>
                                <w:bCs/>
                                <w:color w:val="000000" w:themeColor="text1"/>
                                <w:szCs w:val="24"/>
                                <w:lang w:val="en-US"/>
                              </w:rPr>
                              <w:t>VEL</w:t>
                            </w:r>
                          </w:p>
                        </w:txbxContent>
                      </wps:txbx>
                      <wps:bodyPr vertOverflow="clip" horzOverflow="clip" wrap="none" rtlCol="0" anchor="t">
                        <a:noAutofit/>
                      </wps:bodyPr>
                    </wps:wsp>
                  </a:graphicData>
                </a:graphic>
                <wp14:sizeRelV relativeFrom="margin">
                  <wp14:pctHeight>0</wp14:pctHeight>
                </wp14:sizeRelV>
              </wp:anchor>
            </w:drawing>
          </mc:Choice>
          <mc:Fallback>
            <w:pict>
              <v:shape w14:anchorId="27BFD5CE" id="TextBox 3" o:spid="_x0000_s1028" type="#_x0000_t202" style="position:absolute;left:0;text-align:left;margin-left:391.05pt;margin-top:67.9pt;width:47.75pt;height:28.3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" filled="f" stroked="f">
                <v:textbox>
                  <w:txbxContent>
                    <w:p w14:paraId="35002986" w14:textId="77777777" w:rsidR="00C735D1" w:rsidRPr="00FE46D1" w:rsidRDefault="00C735D1" w:rsidP="00C158A9">
                      <w:pPr>
                        <w:ind w:firstLine="0"/>
                        <w:rPr>
                          <w:sz w:val="21"/>
                          <w:szCs w:val="21"/>
                        </w:rPr>
                      </w:pPr>
                      <w:r w:rsidRPr="00FE46D1">
                        <w:rPr>
                          <w:b/>
                          <w:bCs/>
                          <w:color w:val="000000" w:themeColor="text1"/>
                          <w:szCs w:val="24"/>
                          <w:lang w:val="en-US"/>
                        </w:rPr>
                        <w:t>VEL</w:t>
                      </w:r>
                    </w:p>
                  </w:txbxContent>
                </v:textbox>
              </v:shape>
            </w:pict>
          </mc:Fallback>
        </mc:AlternateContent>
      </w:r>
      <w:r w:rsidR="008C2301">
        <mc:AlternateContent>
          <mc:Choice Requires="wps">
            <w:drawing>
              <wp:anchor distT="0" distB="0" distL="114300" distR="114300" simplePos="0" relativeHeight="251663360" behindDoc="0" locked="0" layoutInCell="1" allowOverlap="1" wp14:anchorId="4F784DD2" wp14:editId="25ABD645">
                <wp:simplePos x="0" y="0"/>
                <wp:positionH relativeFrom="column">
                  <wp:posOffset>5034280</wp:posOffset>
                </wp:positionH>
                <wp:positionV relativeFrom="paragraph">
                  <wp:posOffset>1251382</wp:posOffset>
                </wp:positionV>
                <wp:extent cx="363855" cy="320675"/>
                <wp:effectExtent l="0" t="0" r="0" b="0"/>
                <wp:wrapNone/>
                <wp:docPr id="65" name="TextBox 15"/>
                <wp:cNvGraphicFramePr/>
                <a:graphic xmlns:a="http://schemas.openxmlformats.org/drawingml/2006/main">
                  <a:graphicData uri="http://schemas.microsoft.com/office/word/2010/wordprocessingShape">
                    <wps:wsp>
                      <wps:cNvSpPr txBox="1"/>
                      <wps:spPr>
                        <a:xfrm>
                          <a:off x="0" y="0"/>
                          <a:ext cx="363855" cy="32067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474FD50" w14:textId="77777777" w:rsidR="00C735D1" w:rsidRPr="00FE46D1" w:rsidRDefault="00C735D1" w:rsidP="00C158A9">
                            <w:pPr>
                              <w:ind w:firstLine="0"/>
                              <w:rPr>
                                <w:sz w:val="21"/>
                                <w:szCs w:val="21"/>
                              </w:rPr>
                            </w:pPr>
                            <w:r w:rsidRPr="00FE46D1">
                              <w:rPr>
                                <w:color w:val="000000" w:themeColor="text1"/>
                                <w:sz w:val="22"/>
                              </w:rPr>
                              <w:t>12</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F784DD2" id="TextBox 15" o:spid="_x0000_s1029" type="#_x0000_t202" style="position:absolute;left:0;text-align:left;margin-left:396.4pt;margin-top:98.55pt;width:28.65pt;height:2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" filled="f" stroked="f">
                <v:textbox>
                  <w:txbxContent>
                    <w:p w14:paraId="1474FD50" w14:textId="77777777" w:rsidR="00C735D1" w:rsidRPr="00FE46D1" w:rsidRDefault="00C735D1" w:rsidP="00C158A9">
                      <w:pPr>
                        <w:ind w:firstLine="0"/>
                        <w:rPr>
                          <w:sz w:val="21"/>
                          <w:szCs w:val="21"/>
                        </w:rPr>
                      </w:pPr>
                      <w:r w:rsidRPr="00FE46D1">
                        <w:rPr>
                          <w:color w:val="000000" w:themeColor="text1"/>
                          <w:sz w:val="22"/>
                        </w:rPr>
                        <w:t>12</w:t>
                      </w:r>
                    </w:p>
                  </w:txbxContent>
                </v:textbox>
              </v:shape>
            </w:pict>
          </mc:Fallback>
        </mc:AlternateContent>
      </w:r>
      <w:r w:rsidR="008C2301">
        <mc:AlternateContent>
          <mc:Choice Requires="wps">
            <w:drawing>
              <wp:anchor distT="0" distB="0" distL="114300" distR="114300" simplePos="0" relativeHeight="251667456" behindDoc="0" locked="0" layoutInCell="1" allowOverlap="1" wp14:anchorId="515E73B7" wp14:editId="0A338586">
                <wp:simplePos x="0" y="0"/>
                <wp:positionH relativeFrom="column">
                  <wp:posOffset>4358640</wp:posOffset>
                </wp:positionH>
                <wp:positionV relativeFrom="paragraph">
                  <wp:posOffset>1729537</wp:posOffset>
                </wp:positionV>
                <wp:extent cx="363855" cy="271780"/>
                <wp:effectExtent l="0" t="0" r="0" b="0"/>
                <wp:wrapNone/>
                <wp:docPr id="67" name="TextBox 16"/>
                <wp:cNvGraphicFramePr/>
                <a:graphic xmlns:a="http://schemas.openxmlformats.org/drawingml/2006/main">
                  <a:graphicData uri="http://schemas.microsoft.com/office/word/2010/wordprocessingShape">
                    <wps:wsp>
                      <wps:cNvSpPr txBox="1"/>
                      <wps:spPr>
                        <a:xfrm>
                          <a:off x="0" y="0"/>
                          <a:ext cx="363855" cy="2717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C6E2B9B" w14:textId="226B39EA" w:rsidR="00C735D1" w:rsidRPr="00FE46D1" w:rsidRDefault="00C735D1" w:rsidP="00C158A9">
                            <w:pPr>
                              <w:ind w:firstLine="0"/>
                              <w:rPr>
                                <w:sz w:val="22"/>
                              </w:rPr>
                            </w:pPr>
                            <w:r w:rsidRPr="00FE46D1">
                              <w:rPr>
                                <w:color w:val="000000" w:themeColor="text1"/>
                                <w:sz w:val="22"/>
                              </w:rPr>
                              <w:t>11</w:t>
                            </w:r>
                          </w:p>
                        </w:txbxContent>
                      </wps:txbx>
                      <wps:bodyPr vertOverflow="clip" horzOverflow="clip" wrap="none" rtlCol="0" anchor="t">
                        <a:noAutofit/>
                      </wps:bodyPr>
                    </wps:wsp>
                  </a:graphicData>
                </a:graphic>
                <wp14:sizeRelV relativeFrom="margin">
                  <wp14:pctHeight>0</wp14:pctHeight>
                </wp14:sizeRelV>
              </wp:anchor>
            </w:drawing>
          </mc:Choice>
          <mc:Fallback>
            <w:pict>
              <v:shape w14:anchorId="515E73B7" id="TextBox 16" o:spid="_x0000_s1030" type="#_x0000_t202" style="position:absolute;left:0;text-align:left;margin-left:343.2pt;margin-top:136.2pt;width:28.65pt;height:21.4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" filled="f" stroked="f">
                <v:textbox>
                  <w:txbxContent>
                    <w:p w14:paraId="5C6E2B9B" w14:textId="226B39EA" w:rsidR="00C735D1" w:rsidRPr="00FE46D1" w:rsidRDefault="00C735D1" w:rsidP="00C158A9">
                      <w:pPr>
                        <w:ind w:firstLine="0"/>
                        <w:rPr>
                          <w:sz w:val="22"/>
                        </w:rPr>
                      </w:pPr>
                      <w:r w:rsidRPr="00FE46D1">
                        <w:rPr>
                          <w:color w:val="000000" w:themeColor="text1"/>
                          <w:sz w:val="22"/>
                        </w:rPr>
                        <w:t>11</w:t>
                      </w:r>
                    </w:p>
                  </w:txbxContent>
                </v:textbox>
              </v:shape>
            </w:pict>
          </mc:Fallback>
        </mc:AlternateContent>
      </w:r>
      <w:r w:rsidR="008C2301">
        <mc:AlternateContent>
          <mc:Choice Requires="wps">
            <w:drawing>
              <wp:anchor distT="0" distB="0" distL="114300" distR="114300" simplePos="0" relativeHeight="251665408" behindDoc="0" locked="0" layoutInCell="1" allowOverlap="1" wp14:anchorId="2BC94355" wp14:editId="5C63E8E8">
                <wp:simplePos x="0" y="0"/>
                <wp:positionH relativeFrom="column">
                  <wp:posOffset>4571365</wp:posOffset>
                </wp:positionH>
                <wp:positionV relativeFrom="paragraph">
                  <wp:posOffset>1530782</wp:posOffset>
                </wp:positionV>
                <wp:extent cx="363855" cy="271780"/>
                <wp:effectExtent l="0" t="0" r="0" b="0"/>
                <wp:wrapNone/>
                <wp:docPr id="66" name="TextBox 16"/>
                <wp:cNvGraphicFramePr/>
                <a:graphic xmlns:a="http://schemas.openxmlformats.org/drawingml/2006/main">
                  <a:graphicData uri="http://schemas.microsoft.com/office/word/2010/wordprocessingShape">
                    <wps:wsp>
                      <wps:cNvSpPr txBox="1"/>
                      <wps:spPr>
                        <a:xfrm>
                          <a:off x="0" y="0"/>
                          <a:ext cx="363855" cy="2717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FBFE28F" w14:textId="77777777" w:rsidR="00C735D1" w:rsidRPr="00FE46D1" w:rsidRDefault="00C735D1" w:rsidP="00C158A9">
                            <w:pPr>
                              <w:ind w:firstLine="0"/>
                              <w:rPr>
                                <w:sz w:val="22"/>
                              </w:rPr>
                            </w:pPr>
                            <w:r w:rsidRPr="00FE46D1">
                              <w:rPr>
                                <w:color w:val="000000" w:themeColor="text1"/>
                                <w:sz w:val="22"/>
                              </w:rPr>
                              <w:t>13</w:t>
                            </w:r>
                          </w:p>
                        </w:txbxContent>
                      </wps:txbx>
                      <wps:bodyPr vertOverflow="clip" horzOverflow="clip" wrap="none" rtlCol="0" anchor="t">
                        <a:noAutofit/>
                      </wps:bodyPr>
                    </wps:wsp>
                  </a:graphicData>
                </a:graphic>
                <wp14:sizeRelV relativeFrom="margin">
                  <wp14:pctHeight>0</wp14:pctHeight>
                </wp14:sizeRelV>
              </wp:anchor>
            </w:drawing>
          </mc:Choice>
          <mc:Fallback>
            <w:pict>
              <v:shape w14:anchorId="2BC94355" id="_x0000_s1031" type="#_x0000_t202" style="position:absolute;left:0;text-align:left;margin-left:359.95pt;margin-top:120.55pt;width:28.65pt;height:21.4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" filled="f" stroked="f">
                <v:textbox>
                  <w:txbxContent>
                    <w:p w14:paraId="0FBFE28F" w14:textId="77777777" w:rsidR="00C735D1" w:rsidRPr="00FE46D1" w:rsidRDefault="00C735D1" w:rsidP="00C158A9">
                      <w:pPr>
                        <w:ind w:firstLine="0"/>
                        <w:rPr>
                          <w:sz w:val="22"/>
                        </w:rPr>
                      </w:pPr>
                      <w:r w:rsidRPr="00FE46D1">
                        <w:rPr>
                          <w:color w:val="000000" w:themeColor="text1"/>
                          <w:sz w:val="22"/>
                        </w:rPr>
                        <w:t>13</w:t>
                      </w:r>
                    </w:p>
                  </w:txbxContent>
                </v:textbox>
              </v:shape>
            </w:pict>
          </mc:Fallback>
        </mc:AlternateContent>
      </w:r>
      <w:r w:rsidR="008C2301">
        <mc:AlternateContent>
          <mc:Choice Requires="wps">
            <w:drawing>
              <wp:anchor distT="0" distB="0" distL="114300" distR="114300" simplePos="0" relativeHeight="251669504" behindDoc="0" locked="0" layoutInCell="1" allowOverlap="1" wp14:anchorId="3FABB4A9" wp14:editId="4F75BF62">
                <wp:simplePos x="0" y="0"/>
                <wp:positionH relativeFrom="column">
                  <wp:posOffset>4339590</wp:posOffset>
                </wp:positionH>
                <wp:positionV relativeFrom="paragraph">
                  <wp:posOffset>1519352</wp:posOffset>
                </wp:positionV>
                <wp:extent cx="363855" cy="271780"/>
                <wp:effectExtent l="0" t="0" r="0" b="0"/>
                <wp:wrapNone/>
                <wp:docPr id="68" name="TextBox 16"/>
                <wp:cNvGraphicFramePr/>
                <a:graphic xmlns:a="http://schemas.openxmlformats.org/drawingml/2006/main">
                  <a:graphicData uri="http://schemas.microsoft.com/office/word/2010/wordprocessingShape">
                    <wps:wsp>
                      <wps:cNvSpPr txBox="1"/>
                      <wps:spPr>
                        <a:xfrm>
                          <a:off x="0" y="0"/>
                          <a:ext cx="363855" cy="2717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574F3B3" w14:textId="59433E77" w:rsidR="00C735D1" w:rsidRPr="00FE46D1" w:rsidRDefault="00C735D1" w:rsidP="00C158A9">
                            <w:pPr>
                              <w:ind w:firstLine="0"/>
                              <w:rPr>
                                <w:sz w:val="22"/>
                              </w:rPr>
                            </w:pPr>
                            <w:r w:rsidRPr="00FE46D1">
                              <w:rPr>
                                <w:color w:val="000000" w:themeColor="text1"/>
                                <w:sz w:val="22"/>
                              </w:rPr>
                              <w:t>8</w:t>
                            </w:r>
                          </w:p>
                        </w:txbxContent>
                      </wps:txbx>
                      <wps:bodyPr vertOverflow="clip" horzOverflow="clip" wrap="none" rtlCol="0" anchor="t">
                        <a:noAutofit/>
                      </wps:bodyPr>
                    </wps:wsp>
                  </a:graphicData>
                </a:graphic>
                <wp14:sizeRelV relativeFrom="margin">
                  <wp14:pctHeight>0</wp14:pctHeight>
                </wp14:sizeRelV>
              </wp:anchor>
            </w:drawing>
          </mc:Choice>
          <mc:Fallback>
            <w:pict>
              <v:shape w14:anchorId="3FABB4A9" id="_x0000_s1032" type="#_x0000_t202" style="position:absolute;left:0;text-align:left;margin-left:341.7pt;margin-top:119.65pt;width:28.65pt;height:21.4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" filled="f" stroked="f">
                <v:textbox>
                  <w:txbxContent>
                    <w:p w14:paraId="7574F3B3" w14:textId="59433E77" w:rsidR="00C735D1" w:rsidRPr="00FE46D1" w:rsidRDefault="00C735D1" w:rsidP="00C158A9">
                      <w:pPr>
                        <w:ind w:firstLine="0"/>
                        <w:rPr>
                          <w:sz w:val="22"/>
                        </w:rPr>
                      </w:pPr>
                      <w:r w:rsidRPr="00FE46D1">
                        <w:rPr>
                          <w:color w:val="000000" w:themeColor="text1"/>
                          <w:sz w:val="22"/>
                        </w:rPr>
                        <w:t>8</w:t>
                      </w:r>
                    </w:p>
                  </w:txbxContent>
                </v:textbox>
              </v:shape>
            </w:pict>
          </mc:Fallback>
        </mc:AlternateContent>
      </w:r>
      <w:r w:rsidR="008C2301">
        <mc:AlternateContent>
          <mc:Choice Requires="wps">
            <w:drawing>
              <wp:anchor distT="0" distB="0" distL="114300" distR="114300" simplePos="0" relativeHeight="251671552" behindDoc="0" locked="0" layoutInCell="1" allowOverlap="1" wp14:anchorId="5878B9DD" wp14:editId="4C0D383E">
                <wp:simplePos x="0" y="0"/>
                <wp:positionH relativeFrom="column">
                  <wp:posOffset>3806622</wp:posOffset>
                </wp:positionH>
                <wp:positionV relativeFrom="paragraph">
                  <wp:posOffset>1786255</wp:posOffset>
                </wp:positionV>
                <wp:extent cx="363855" cy="273050"/>
                <wp:effectExtent l="0" t="0" r="0" b="0"/>
                <wp:wrapNone/>
                <wp:docPr id="69" name="TextBox 16"/>
                <wp:cNvGraphicFramePr/>
                <a:graphic xmlns:a="http://schemas.openxmlformats.org/drawingml/2006/main">
                  <a:graphicData uri="http://schemas.microsoft.com/office/word/2010/wordprocessingShape">
                    <wps:wsp>
                      <wps:cNvSpPr txBox="1"/>
                      <wps:spPr>
                        <a:xfrm>
                          <a:off x="0" y="0"/>
                          <a:ext cx="363855" cy="27305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10B187B" w14:textId="77AAD2E7" w:rsidR="00C735D1" w:rsidRPr="00FE46D1" w:rsidRDefault="00C735D1" w:rsidP="00C158A9">
                            <w:pPr>
                              <w:ind w:firstLine="0"/>
                              <w:rPr>
                                <w:sz w:val="22"/>
                              </w:rPr>
                            </w:pPr>
                            <w:r w:rsidRPr="00FE46D1">
                              <w:rPr>
                                <w:color w:val="000000" w:themeColor="text1"/>
                                <w:sz w:val="22"/>
                              </w:rPr>
                              <w:t>10</w:t>
                            </w:r>
                          </w:p>
                        </w:txbxContent>
                      </wps:txbx>
                      <wps:bodyPr vertOverflow="clip" horzOverflow="clip" wrap="none" rtlCol="0" anchor="t">
                        <a:noAutofit/>
                      </wps:bodyPr>
                    </wps:wsp>
                  </a:graphicData>
                </a:graphic>
                <wp14:sizeRelV relativeFrom="margin">
                  <wp14:pctHeight>0</wp14:pctHeight>
                </wp14:sizeRelV>
              </wp:anchor>
            </w:drawing>
          </mc:Choice>
          <mc:Fallback>
            <w:pict>
              <v:shape w14:anchorId="5878B9DD" id="_x0000_s1033" type="#_x0000_t202" style="position:absolute;left:0;text-align:left;margin-left:299.75pt;margin-top:140.65pt;width:28.65pt;height:21.5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" filled="f" stroked="f">
                <v:textbox>
                  <w:txbxContent>
                    <w:p w14:paraId="510B187B" w14:textId="77AAD2E7" w:rsidR="00C735D1" w:rsidRPr="00FE46D1" w:rsidRDefault="00C735D1" w:rsidP="00C158A9">
                      <w:pPr>
                        <w:ind w:firstLine="0"/>
                        <w:rPr>
                          <w:sz w:val="22"/>
                        </w:rPr>
                      </w:pPr>
                      <w:r w:rsidRPr="00FE46D1">
                        <w:rPr>
                          <w:color w:val="000000" w:themeColor="text1"/>
                          <w:sz w:val="22"/>
                        </w:rPr>
                        <w:t>10</w:t>
                      </w:r>
                    </w:p>
                  </w:txbxContent>
                </v:textbox>
              </v:shape>
            </w:pict>
          </mc:Fallback>
        </mc:AlternateContent>
      </w:r>
      <w:r w:rsidR="008C2301">
        <mc:AlternateContent>
          <mc:Choice Requires="wps">
            <w:drawing>
              <wp:anchor distT="0" distB="0" distL="114300" distR="114300" simplePos="0" relativeHeight="251675648" behindDoc="0" locked="0" layoutInCell="1" allowOverlap="1" wp14:anchorId="6EF2F67F" wp14:editId="319EC1BF">
                <wp:simplePos x="0" y="0"/>
                <wp:positionH relativeFrom="column">
                  <wp:posOffset>3649345</wp:posOffset>
                </wp:positionH>
                <wp:positionV relativeFrom="paragraph">
                  <wp:posOffset>1680413</wp:posOffset>
                </wp:positionV>
                <wp:extent cx="262255" cy="271780"/>
                <wp:effectExtent l="0" t="0" r="0" b="0"/>
                <wp:wrapNone/>
                <wp:docPr id="71" name="TextBox 16"/>
                <wp:cNvGraphicFramePr/>
                <a:graphic xmlns:a="http://schemas.openxmlformats.org/drawingml/2006/main">
                  <a:graphicData uri="http://schemas.microsoft.com/office/word/2010/wordprocessingShape">
                    <wps:wsp>
                      <wps:cNvSpPr txBox="1"/>
                      <wps:spPr>
                        <a:xfrm>
                          <a:off x="0" y="0"/>
                          <a:ext cx="262255" cy="2717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0B8066D" w14:textId="38DEC08D" w:rsidR="00C735D1" w:rsidRPr="00FE46D1" w:rsidRDefault="00C735D1" w:rsidP="00C158A9">
                            <w:pPr>
                              <w:ind w:firstLine="0"/>
                              <w:rPr>
                                <w:sz w:val="22"/>
                              </w:rPr>
                            </w:pPr>
                            <w:r w:rsidRPr="00FE46D1">
                              <w:rPr>
                                <w:color w:val="000000" w:themeColor="text1"/>
                                <w:sz w:val="22"/>
                              </w:rPr>
                              <w:t>5</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EF2F67F" id="_x0000_s1034" type="#_x0000_t202" style="position:absolute;left:0;text-align:left;margin-left:287.35pt;margin-top:132.3pt;width:20.65pt;height:2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" filled="f" stroked="f">
                <v:textbox>
                  <w:txbxContent>
                    <w:p w14:paraId="40B8066D" w14:textId="38DEC08D" w:rsidR="00C735D1" w:rsidRPr="00FE46D1" w:rsidRDefault="00C735D1" w:rsidP="00C158A9">
                      <w:pPr>
                        <w:ind w:firstLine="0"/>
                        <w:rPr>
                          <w:sz w:val="22"/>
                        </w:rPr>
                      </w:pPr>
                      <w:r w:rsidRPr="00FE46D1">
                        <w:rPr>
                          <w:color w:val="000000" w:themeColor="text1"/>
                          <w:sz w:val="22"/>
                        </w:rPr>
                        <w:t>5</w:t>
                      </w:r>
                    </w:p>
                  </w:txbxContent>
                </v:textbox>
              </v:shape>
            </w:pict>
          </mc:Fallback>
        </mc:AlternateContent>
      </w:r>
      <w:r w:rsidR="008C2301">
        <mc:AlternateContent>
          <mc:Choice Requires="wps">
            <w:drawing>
              <wp:anchor distT="0" distB="0" distL="114300" distR="114300" simplePos="0" relativeHeight="251673600" behindDoc="0" locked="0" layoutInCell="1" allowOverlap="1" wp14:anchorId="3A0C236F" wp14:editId="1EB1725E">
                <wp:simplePos x="0" y="0"/>
                <wp:positionH relativeFrom="column">
                  <wp:posOffset>3870960</wp:posOffset>
                </wp:positionH>
                <wp:positionV relativeFrom="paragraph">
                  <wp:posOffset>1386408</wp:posOffset>
                </wp:positionV>
                <wp:extent cx="363855" cy="271780"/>
                <wp:effectExtent l="0" t="0" r="0" b="0"/>
                <wp:wrapNone/>
                <wp:docPr id="70" name="TextBox 16"/>
                <wp:cNvGraphicFramePr/>
                <a:graphic xmlns:a="http://schemas.openxmlformats.org/drawingml/2006/main">
                  <a:graphicData uri="http://schemas.microsoft.com/office/word/2010/wordprocessingShape">
                    <wps:wsp>
                      <wps:cNvSpPr txBox="1"/>
                      <wps:spPr>
                        <a:xfrm>
                          <a:off x="0" y="0"/>
                          <a:ext cx="363855" cy="2717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AFBA66D" w14:textId="508353D0" w:rsidR="00C735D1" w:rsidRPr="00FE46D1" w:rsidRDefault="00C735D1" w:rsidP="00C158A9">
                            <w:pPr>
                              <w:ind w:firstLine="0"/>
                              <w:rPr>
                                <w:sz w:val="22"/>
                              </w:rPr>
                            </w:pPr>
                            <w:r w:rsidRPr="00FE46D1">
                              <w:rPr>
                                <w:color w:val="000000" w:themeColor="text1"/>
                                <w:sz w:val="22"/>
                              </w:rPr>
                              <w:t>9</w:t>
                            </w:r>
                          </w:p>
                        </w:txbxContent>
                      </wps:txbx>
                      <wps:bodyPr vertOverflow="clip" horzOverflow="clip" wrap="none" rtlCol="0" anchor="t">
                        <a:noAutofit/>
                      </wps:bodyPr>
                    </wps:wsp>
                  </a:graphicData>
                </a:graphic>
                <wp14:sizeRelV relativeFrom="margin">
                  <wp14:pctHeight>0</wp14:pctHeight>
                </wp14:sizeRelV>
              </wp:anchor>
            </w:drawing>
          </mc:Choice>
          <mc:Fallback>
            <w:pict>
              <v:shape w14:anchorId="3A0C236F" id="_x0000_s1035" type="#_x0000_t202" style="position:absolute;left:0;text-align:left;margin-left:304.8pt;margin-top:109.15pt;width:28.65pt;height:21.4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" filled="f" stroked="f">
                <v:textbox>
                  <w:txbxContent>
                    <w:p w14:paraId="3AFBA66D" w14:textId="508353D0" w:rsidR="00C735D1" w:rsidRPr="00FE46D1" w:rsidRDefault="00C735D1" w:rsidP="00C158A9">
                      <w:pPr>
                        <w:ind w:firstLine="0"/>
                        <w:rPr>
                          <w:sz w:val="22"/>
                        </w:rPr>
                      </w:pPr>
                      <w:r w:rsidRPr="00FE46D1">
                        <w:rPr>
                          <w:color w:val="000000" w:themeColor="text1"/>
                          <w:sz w:val="22"/>
                        </w:rPr>
                        <w:t>9</w:t>
                      </w:r>
                    </w:p>
                  </w:txbxContent>
                </v:textbox>
              </v:shape>
            </w:pict>
          </mc:Fallback>
        </mc:AlternateContent>
      </w:r>
      <w:r w:rsidR="008C2301">
        <mc:AlternateContent>
          <mc:Choice Requires="wps">
            <w:drawing>
              <wp:anchor distT="0" distB="0" distL="114300" distR="114300" simplePos="0" relativeHeight="251677696" behindDoc="0" locked="0" layoutInCell="1" allowOverlap="1" wp14:anchorId="09AE7716" wp14:editId="6033EDEF">
                <wp:simplePos x="0" y="0"/>
                <wp:positionH relativeFrom="column">
                  <wp:posOffset>3571240</wp:posOffset>
                </wp:positionH>
                <wp:positionV relativeFrom="paragraph">
                  <wp:posOffset>1088187</wp:posOffset>
                </wp:positionV>
                <wp:extent cx="363855" cy="271780"/>
                <wp:effectExtent l="0" t="0" r="0" b="0"/>
                <wp:wrapNone/>
                <wp:docPr id="72" name="TextBox 16"/>
                <wp:cNvGraphicFramePr/>
                <a:graphic xmlns:a="http://schemas.openxmlformats.org/drawingml/2006/main">
                  <a:graphicData uri="http://schemas.microsoft.com/office/word/2010/wordprocessingShape">
                    <wps:wsp>
                      <wps:cNvSpPr txBox="1"/>
                      <wps:spPr>
                        <a:xfrm>
                          <a:off x="0" y="0"/>
                          <a:ext cx="363855" cy="2717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A119C49" w14:textId="6DF99DA9" w:rsidR="00C735D1" w:rsidRPr="00FE46D1" w:rsidRDefault="00C735D1" w:rsidP="00C158A9">
                            <w:pPr>
                              <w:ind w:firstLine="0"/>
                              <w:rPr>
                                <w:sz w:val="22"/>
                              </w:rPr>
                            </w:pPr>
                            <w:r w:rsidRPr="00FE46D1">
                              <w:rPr>
                                <w:color w:val="000000" w:themeColor="text1"/>
                                <w:sz w:val="22"/>
                              </w:rPr>
                              <w:t>6</w:t>
                            </w:r>
                          </w:p>
                        </w:txbxContent>
                      </wps:txbx>
                      <wps:bodyPr vertOverflow="clip" horzOverflow="clip" wrap="none" rtlCol="0" anchor="t">
                        <a:noAutofit/>
                      </wps:bodyPr>
                    </wps:wsp>
                  </a:graphicData>
                </a:graphic>
                <wp14:sizeRelH relativeFrom="margin">
                  <wp14:pctWidth>0</wp14:pctWidth>
                </wp14:sizeRelH>
                <wp14:sizeRelV relativeFrom="margin">
                  <wp14:pctHeight>0</wp14:pctHeight>
                </wp14:sizeRelV>
              </wp:anchor>
            </w:drawing>
          </mc:Choice>
          <mc:Fallback>
            <w:pict>
              <v:shape w14:anchorId="09AE7716" id="_x0000_s1036" type="#_x0000_t202" style="position:absolute;left:0;text-align:left;margin-left:281.2pt;margin-top:85.7pt;width:28.65pt;height:21.4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" filled="f" stroked="f">
                <v:textbox>
                  <w:txbxContent>
                    <w:p w14:paraId="4A119C49" w14:textId="6DF99DA9" w:rsidR="00C735D1" w:rsidRPr="00FE46D1" w:rsidRDefault="00C735D1" w:rsidP="00C158A9">
                      <w:pPr>
                        <w:ind w:firstLine="0"/>
                        <w:rPr>
                          <w:sz w:val="22"/>
                        </w:rPr>
                      </w:pPr>
                      <w:r w:rsidRPr="00FE46D1">
                        <w:rPr>
                          <w:color w:val="000000" w:themeColor="text1"/>
                          <w:sz w:val="22"/>
                        </w:rPr>
                        <w:t>6</w:t>
                      </w:r>
                    </w:p>
                  </w:txbxContent>
                </v:textbox>
              </v:shape>
            </w:pict>
          </mc:Fallback>
        </mc:AlternateContent>
      </w:r>
      <w:r w:rsidR="008C2301">
        <mc:AlternateContent>
          <mc:Choice Requires="wps">
            <w:drawing>
              <wp:anchor distT="0" distB="0" distL="114300" distR="114300" simplePos="0" relativeHeight="251681792" behindDoc="0" locked="0" layoutInCell="1" allowOverlap="1" wp14:anchorId="30EBA725" wp14:editId="33B06141">
                <wp:simplePos x="0" y="0"/>
                <wp:positionH relativeFrom="column">
                  <wp:posOffset>2967990</wp:posOffset>
                </wp:positionH>
                <wp:positionV relativeFrom="paragraph">
                  <wp:posOffset>1610360</wp:posOffset>
                </wp:positionV>
                <wp:extent cx="363855" cy="271780"/>
                <wp:effectExtent l="0" t="0" r="0" b="0"/>
                <wp:wrapNone/>
                <wp:docPr id="74" name="TextBox 16"/>
                <wp:cNvGraphicFramePr/>
                <a:graphic xmlns:a="http://schemas.openxmlformats.org/drawingml/2006/main">
                  <a:graphicData uri="http://schemas.microsoft.com/office/word/2010/wordprocessingShape">
                    <wps:wsp>
                      <wps:cNvSpPr txBox="1"/>
                      <wps:spPr>
                        <a:xfrm>
                          <a:off x="0" y="0"/>
                          <a:ext cx="363855" cy="2717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A6B91D4" w14:textId="420411F6" w:rsidR="00C735D1" w:rsidRPr="00FE46D1" w:rsidRDefault="00C735D1" w:rsidP="00C158A9">
                            <w:pPr>
                              <w:ind w:firstLine="0"/>
                              <w:rPr>
                                <w:sz w:val="22"/>
                              </w:rPr>
                            </w:pPr>
                            <w:r w:rsidRPr="00FE46D1">
                              <w:rPr>
                                <w:color w:val="000000" w:themeColor="text1"/>
                                <w:sz w:val="22"/>
                              </w:rPr>
                              <w:t>3</w:t>
                            </w:r>
                          </w:p>
                        </w:txbxContent>
                      </wps:txbx>
                      <wps:bodyPr vertOverflow="clip" horzOverflow="clip" wrap="none" rtlCol="0" anchor="t">
                        <a:noAutofit/>
                      </wps:bodyPr>
                    </wps:wsp>
                  </a:graphicData>
                </a:graphic>
                <wp14:sizeRelH relativeFrom="margin">
                  <wp14:pctWidth>0</wp14:pctWidth>
                </wp14:sizeRelH>
                <wp14:sizeRelV relativeFrom="margin">
                  <wp14:pctHeight>0</wp14:pctHeight>
                </wp14:sizeRelV>
              </wp:anchor>
            </w:drawing>
          </mc:Choice>
          <mc:Fallback>
            <w:pict>
              <v:shape w14:anchorId="30EBA725" id="_x0000_s1037" type="#_x0000_t202" style="position:absolute;left:0;text-align:left;margin-left:233.7pt;margin-top:126.8pt;width:28.65pt;height:21.4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" filled="f" stroked="f">
                <v:textbox>
                  <w:txbxContent>
                    <w:p w14:paraId="5A6B91D4" w14:textId="420411F6" w:rsidR="00C735D1" w:rsidRPr="00FE46D1" w:rsidRDefault="00C735D1" w:rsidP="00C158A9">
                      <w:pPr>
                        <w:ind w:firstLine="0"/>
                        <w:rPr>
                          <w:sz w:val="22"/>
                        </w:rPr>
                      </w:pPr>
                      <w:r w:rsidRPr="00FE46D1">
                        <w:rPr>
                          <w:color w:val="000000" w:themeColor="text1"/>
                          <w:sz w:val="22"/>
                        </w:rPr>
                        <w:t>3</w:t>
                      </w:r>
                    </w:p>
                  </w:txbxContent>
                </v:textbox>
              </v:shape>
            </w:pict>
          </mc:Fallback>
        </mc:AlternateContent>
      </w:r>
      <w:r w:rsidR="008C2301">
        <mc:AlternateContent>
          <mc:Choice Requires="wps">
            <w:drawing>
              <wp:anchor distT="0" distB="0" distL="114300" distR="114300" simplePos="0" relativeHeight="251679744" behindDoc="0" locked="0" layoutInCell="1" allowOverlap="1" wp14:anchorId="7D8CDAB5" wp14:editId="70EFC4AF">
                <wp:simplePos x="0" y="0"/>
                <wp:positionH relativeFrom="column">
                  <wp:posOffset>3227070</wp:posOffset>
                </wp:positionH>
                <wp:positionV relativeFrom="paragraph">
                  <wp:posOffset>1536903</wp:posOffset>
                </wp:positionV>
                <wp:extent cx="363855" cy="271780"/>
                <wp:effectExtent l="0" t="0" r="0" b="0"/>
                <wp:wrapNone/>
                <wp:docPr id="73" name="TextBox 16"/>
                <wp:cNvGraphicFramePr/>
                <a:graphic xmlns:a="http://schemas.openxmlformats.org/drawingml/2006/main">
                  <a:graphicData uri="http://schemas.microsoft.com/office/word/2010/wordprocessingShape">
                    <wps:wsp>
                      <wps:cNvSpPr txBox="1"/>
                      <wps:spPr>
                        <a:xfrm>
                          <a:off x="0" y="0"/>
                          <a:ext cx="363855" cy="2717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B62FBC7" w14:textId="2141B190" w:rsidR="00C735D1" w:rsidRPr="00FE46D1" w:rsidRDefault="00C735D1" w:rsidP="00C158A9">
                            <w:pPr>
                              <w:ind w:firstLine="0"/>
                              <w:rPr>
                                <w:sz w:val="22"/>
                              </w:rPr>
                            </w:pPr>
                            <w:r w:rsidRPr="00FE46D1">
                              <w:rPr>
                                <w:color w:val="000000" w:themeColor="text1"/>
                                <w:sz w:val="22"/>
                              </w:rPr>
                              <w:t>7</w:t>
                            </w:r>
                          </w:p>
                        </w:txbxContent>
                      </wps:txbx>
                      <wps:bodyPr vertOverflow="clip" horzOverflow="clip" wrap="none" rtlCol="0" anchor="t">
                        <a:noAutofit/>
                      </wps:bodyPr>
                    </wps:wsp>
                  </a:graphicData>
                </a:graphic>
                <wp14:sizeRelH relativeFrom="margin">
                  <wp14:pctWidth>0</wp14:pctWidth>
                </wp14:sizeRelH>
                <wp14:sizeRelV relativeFrom="margin">
                  <wp14:pctHeight>0</wp14:pctHeight>
                </wp14:sizeRelV>
              </wp:anchor>
            </w:drawing>
          </mc:Choice>
          <mc:Fallback>
            <w:pict>
              <v:shape w14:anchorId="7D8CDAB5" id="_x0000_s1038" type="#_x0000_t202" style="position:absolute;left:0;text-align:left;margin-left:254.1pt;margin-top:121pt;width:28.65pt;height:21.4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" filled="f" stroked="f">
                <v:textbox>
                  <w:txbxContent>
                    <w:p w14:paraId="6B62FBC7" w14:textId="2141B190" w:rsidR="00C735D1" w:rsidRPr="00FE46D1" w:rsidRDefault="00C735D1" w:rsidP="00C158A9">
                      <w:pPr>
                        <w:ind w:firstLine="0"/>
                        <w:rPr>
                          <w:sz w:val="22"/>
                        </w:rPr>
                      </w:pPr>
                      <w:r w:rsidRPr="00FE46D1">
                        <w:rPr>
                          <w:color w:val="000000" w:themeColor="text1"/>
                          <w:sz w:val="22"/>
                        </w:rPr>
                        <w:t>7</w:t>
                      </w:r>
                    </w:p>
                  </w:txbxContent>
                </v:textbox>
              </v:shape>
            </w:pict>
          </mc:Fallback>
        </mc:AlternateContent>
      </w:r>
      <w:r w:rsidR="008C2301">
        <mc:AlternateContent>
          <mc:Choice Requires="wps">
            <w:drawing>
              <wp:anchor distT="0" distB="0" distL="114300" distR="114300" simplePos="0" relativeHeight="251687936" behindDoc="0" locked="0" layoutInCell="1" allowOverlap="1" wp14:anchorId="0054A783" wp14:editId="7A7F7ED3">
                <wp:simplePos x="0" y="0"/>
                <wp:positionH relativeFrom="column">
                  <wp:posOffset>2528773</wp:posOffset>
                </wp:positionH>
                <wp:positionV relativeFrom="paragraph">
                  <wp:posOffset>1703070</wp:posOffset>
                </wp:positionV>
                <wp:extent cx="363855" cy="271780"/>
                <wp:effectExtent l="0" t="0" r="0" b="0"/>
                <wp:wrapNone/>
                <wp:docPr id="77" name="TextBox 16"/>
                <wp:cNvGraphicFramePr/>
                <a:graphic xmlns:a="http://schemas.openxmlformats.org/drawingml/2006/main">
                  <a:graphicData uri="http://schemas.microsoft.com/office/word/2010/wordprocessingShape">
                    <wps:wsp>
                      <wps:cNvSpPr txBox="1"/>
                      <wps:spPr>
                        <a:xfrm>
                          <a:off x="0" y="0"/>
                          <a:ext cx="363855" cy="2717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2471EEC" w14:textId="1B4E1856" w:rsidR="00C735D1" w:rsidRPr="00FE46D1" w:rsidRDefault="00C735D1" w:rsidP="00C158A9">
                            <w:pPr>
                              <w:ind w:firstLine="0"/>
                              <w:rPr>
                                <w:sz w:val="22"/>
                              </w:rPr>
                            </w:pPr>
                            <w:r w:rsidRPr="00FE46D1">
                              <w:rPr>
                                <w:color w:val="000000" w:themeColor="text1"/>
                                <w:sz w:val="22"/>
                              </w:rPr>
                              <w:t>4</w:t>
                            </w:r>
                          </w:p>
                        </w:txbxContent>
                      </wps:txbx>
                      <wps:bodyPr vertOverflow="clip" horzOverflow="clip" wrap="none" rtlCol="0" anchor="t">
                        <a:noAutofit/>
                      </wps:bodyPr>
                    </wps:wsp>
                  </a:graphicData>
                </a:graphic>
                <wp14:sizeRelH relativeFrom="margin">
                  <wp14:pctWidth>0</wp14:pctWidth>
                </wp14:sizeRelH>
                <wp14:sizeRelV relativeFrom="margin">
                  <wp14:pctHeight>0</wp14:pctHeight>
                </wp14:sizeRelV>
              </wp:anchor>
            </w:drawing>
          </mc:Choice>
          <mc:Fallback>
            <w:pict>
              <v:shape w14:anchorId="0054A783" id="_x0000_s1039" type="#_x0000_t202" style="position:absolute;left:0;text-align:left;margin-left:199.1pt;margin-top:134.1pt;width:28.65pt;height:21.4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" filled="f" stroked="f">
                <v:textbox>
                  <w:txbxContent>
                    <w:p w14:paraId="32471EEC" w14:textId="1B4E1856" w:rsidR="00C735D1" w:rsidRPr="00FE46D1" w:rsidRDefault="00C735D1" w:rsidP="00C158A9">
                      <w:pPr>
                        <w:ind w:firstLine="0"/>
                        <w:rPr>
                          <w:sz w:val="22"/>
                        </w:rPr>
                      </w:pPr>
                      <w:r w:rsidRPr="00FE46D1">
                        <w:rPr>
                          <w:color w:val="000000" w:themeColor="text1"/>
                          <w:sz w:val="22"/>
                        </w:rPr>
                        <w:t>4</w:t>
                      </w:r>
                    </w:p>
                  </w:txbxContent>
                </v:textbox>
              </v:shape>
            </w:pict>
          </mc:Fallback>
        </mc:AlternateContent>
      </w:r>
      <w:r w:rsidR="008C2301">
        <mc:AlternateContent>
          <mc:Choice Requires="wps">
            <w:drawing>
              <wp:anchor distT="0" distB="0" distL="114300" distR="114300" simplePos="0" relativeHeight="251685888" behindDoc="0" locked="0" layoutInCell="1" allowOverlap="1" wp14:anchorId="6FE139EF" wp14:editId="45B96FAA">
                <wp:simplePos x="0" y="0"/>
                <wp:positionH relativeFrom="column">
                  <wp:posOffset>2786380</wp:posOffset>
                </wp:positionH>
                <wp:positionV relativeFrom="paragraph">
                  <wp:posOffset>2048307</wp:posOffset>
                </wp:positionV>
                <wp:extent cx="363855" cy="271780"/>
                <wp:effectExtent l="0" t="0" r="0" b="0"/>
                <wp:wrapNone/>
                <wp:docPr id="76" name="TextBox 16"/>
                <wp:cNvGraphicFramePr/>
                <a:graphic xmlns:a="http://schemas.openxmlformats.org/drawingml/2006/main">
                  <a:graphicData uri="http://schemas.microsoft.com/office/word/2010/wordprocessingShape">
                    <wps:wsp>
                      <wps:cNvSpPr txBox="1"/>
                      <wps:spPr>
                        <a:xfrm>
                          <a:off x="0" y="0"/>
                          <a:ext cx="363855" cy="2717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A0D7465" w14:textId="3D5CB14B" w:rsidR="00C735D1" w:rsidRPr="00FE46D1" w:rsidRDefault="00C735D1" w:rsidP="00C158A9">
                            <w:pPr>
                              <w:ind w:firstLine="0"/>
                              <w:rPr>
                                <w:sz w:val="22"/>
                              </w:rPr>
                            </w:pPr>
                            <w:r w:rsidRPr="00FE46D1">
                              <w:rPr>
                                <w:color w:val="000000" w:themeColor="text1"/>
                                <w:sz w:val="22"/>
                              </w:rPr>
                              <w:t>2</w:t>
                            </w:r>
                          </w:p>
                        </w:txbxContent>
                      </wps:txbx>
                      <wps:bodyPr vertOverflow="clip" horzOverflow="clip" wrap="none" rtlCol="0" anchor="t">
                        <a:noAutofit/>
                      </wps:bodyPr>
                    </wps:wsp>
                  </a:graphicData>
                </a:graphic>
                <wp14:sizeRelH relativeFrom="margin">
                  <wp14:pctWidth>0</wp14:pctWidth>
                </wp14:sizeRelH>
                <wp14:sizeRelV relativeFrom="margin">
                  <wp14:pctHeight>0</wp14:pctHeight>
                </wp14:sizeRelV>
              </wp:anchor>
            </w:drawing>
          </mc:Choice>
          <mc:Fallback>
            <w:pict>
              <v:shape w14:anchorId="6FE139EF" id="_x0000_s1040" type="#_x0000_t202" style="position:absolute;left:0;text-align:left;margin-left:219.4pt;margin-top:161.3pt;width:28.65pt;height:21.4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" filled="f" stroked="f">
                <v:textbox>
                  <w:txbxContent>
                    <w:p w14:paraId="7A0D7465" w14:textId="3D5CB14B" w:rsidR="00C735D1" w:rsidRPr="00FE46D1" w:rsidRDefault="00C735D1" w:rsidP="00C158A9">
                      <w:pPr>
                        <w:ind w:firstLine="0"/>
                        <w:rPr>
                          <w:sz w:val="22"/>
                        </w:rPr>
                      </w:pPr>
                      <w:r w:rsidRPr="00FE46D1">
                        <w:rPr>
                          <w:color w:val="000000" w:themeColor="text1"/>
                          <w:sz w:val="22"/>
                        </w:rPr>
                        <w:t>2</w:t>
                      </w:r>
                    </w:p>
                  </w:txbxContent>
                </v:textbox>
              </v:shape>
            </w:pict>
          </mc:Fallback>
        </mc:AlternateContent>
      </w:r>
      <w:r w:rsidR="008C2301">
        <mc:AlternateContent>
          <mc:Choice Requires="wps">
            <w:drawing>
              <wp:anchor distT="0" distB="0" distL="114300" distR="114300" simplePos="0" relativeHeight="251683840" behindDoc="0" locked="0" layoutInCell="1" allowOverlap="1" wp14:anchorId="41DA8F17" wp14:editId="5BC00A7F">
                <wp:simplePos x="0" y="0"/>
                <wp:positionH relativeFrom="column">
                  <wp:posOffset>3052445</wp:posOffset>
                </wp:positionH>
                <wp:positionV relativeFrom="paragraph">
                  <wp:posOffset>1926793</wp:posOffset>
                </wp:positionV>
                <wp:extent cx="363855" cy="271780"/>
                <wp:effectExtent l="0" t="0" r="0" b="0"/>
                <wp:wrapNone/>
                <wp:docPr id="75" name="TextBox 16"/>
                <wp:cNvGraphicFramePr/>
                <a:graphic xmlns:a="http://schemas.openxmlformats.org/drawingml/2006/main">
                  <a:graphicData uri="http://schemas.microsoft.com/office/word/2010/wordprocessingShape">
                    <wps:wsp>
                      <wps:cNvSpPr txBox="1"/>
                      <wps:spPr>
                        <a:xfrm>
                          <a:off x="0" y="0"/>
                          <a:ext cx="363855" cy="2717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8A156A7" w14:textId="3E162B3A" w:rsidR="00C735D1" w:rsidRPr="00FE46D1" w:rsidRDefault="00C735D1" w:rsidP="00C158A9">
                            <w:pPr>
                              <w:ind w:firstLine="0"/>
                              <w:rPr>
                                <w:sz w:val="22"/>
                              </w:rPr>
                            </w:pPr>
                            <w:r w:rsidRPr="00FE46D1">
                              <w:rPr>
                                <w:color w:val="000000" w:themeColor="text1"/>
                                <w:sz w:val="22"/>
                              </w:rPr>
                              <w:t>1</w:t>
                            </w:r>
                          </w:p>
                        </w:txbxContent>
                      </wps:txbx>
                      <wps:bodyPr vertOverflow="clip" horzOverflow="clip" wrap="none" rtlCol="0" anchor="t">
                        <a:noAutofit/>
                      </wps:bodyPr>
                    </wps:wsp>
                  </a:graphicData>
                </a:graphic>
                <wp14:sizeRelH relativeFrom="margin">
                  <wp14:pctWidth>0</wp14:pctWidth>
                </wp14:sizeRelH>
                <wp14:sizeRelV relativeFrom="margin">
                  <wp14:pctHeight>0</wp14:pctHeight>
                </wp14:sizeRelV>
              </wp:anchor>
            </w:drawing>
          </mc:Choice>
          <mc:Fallback>
            <w:pict>
              <v:shape w14:anchorId="41DA8F17" id="_x0000_s1041" type="#_x0000_t202" style="position:absolute;left:0;text-align:left;margin-left:240.35pt;margin-top:151.7pt;width:28.65pt;height:21.4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" filled="f" stroked="f">
                <v:textbox>
                  <w:txbxContent>
                    <w:p w14:paraId="28A156A7" w14:textId="3E162B3A" w:rsidR="00C735D1" w:rsidRPr="00FE46D1" w:rsidRDefault="00C735D1" w:rsidP="00C158A9">
                      <w:pPr>
                        <w:ind w:firstLine="0"/>
                        <w:rPr>
                          <w:sz w:val="22"/>
                        </w:rPr>
                      </w:pPr>
                      <w:r w:rsidRPr="00FE46D1">
                        <w:rPr>
                          <w:color w:val="000000" w:themeColor="text1"/>
                          <w:sz w:val="22"/>
                        </w:rPr>
                        <w:t>1</w:t>
                      </w:r>
                    </w:p>
                  </w:txbxContent>
                </v:textbox>
              </v:shape>
            </w:pict>
          </mc:Fallback>
        </mc:AlternateContent>
      </w:r>
      <w:r w:rsidR="00C158A9">
        <w:drawing>
          <wp:inline distT="0" distB="0" distL="0" distR="0" wp14:anchorId="314D8700" wp14:editId="530DE9A3">
            <wp:extent cx="5035043" cy="3134052"/>
            <wp:effectExtent l="0" t="0" r="0" b="317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99151" cy="3173956"/>
                    </a:xfrm>
                    <a:prstGeom prst="rect">
                      <a:avLst/>
                    </a:prstGeom>
                  </pic:spPr>
                </pic:pic>
              </a:graphicData>
            </a:graphic>
          </wp:inline>
        </w:drawing>
      </w:r>
    </w:p>
    <w:p w14:paraId="020F4CA9" w14:textId="5D163E94" w:rsidR="00FE5275" w:rsidRPr="002B5EFD" w:rsidRDefault="00FE5275" w:rsidP="00FE5275">
      <w:pPr>
        <w:pStyle w:val="af"/>
        <w:spacing w:after="0"/>
        <w:rPr>
          <w:i w:val="0"/>
          <w:iCs/>
        </w:rPr>
      </w:pPr>
      <w:r w:rsidRPr="002B5EFD">
        <w:rPr>
          <w:i w:val="0"/>
          <w:iCs/>
        </w:rPr>
        <w:t>Рис.</w:t>
      </w:r>
      <w:r>
        <w:rPr>
          <w:i w:val="0"/>
          <w:iCs/>
        </w:rPr>
        <w:t>22</w:t>
      </w:r>
      <w:r w:rsidRPr="002B5EFD">
        <w:rPr>
          <w:i w:val="0"/>
          <w:iCs/>
        </w:rPr>
        <w:t xml:space="preserve"> </w:t>
      </w:r>
      <w:r>
        <w:rPr>
          <w:i w:val="0"/>
          <w:iCs/>
        </w:rPr>
        <w:t>Карта ценности для рынка свежей рыбы в Санкт-Петербурге</w:t>
      </w:r>
    </w:p>
    <w:p w14:paraId="56E82409" w14:textId="1F95EAB9" w:rsidR="00EC6B23" w:rsidRDefault="00FE5275" w:rsidP="00F16A9D">
      <w:pPr>
        <w:spacing w:after="120"/>
        <w:rPr>
          <w:lang w:eastAsia="ru-RU"/>
        </w:rPr>
      </w:pPr>
      <w:r>
        <w:rPr>
          <w:lang w:eastAsia="ru-RU"/>
        </w:rPr>
        <w:t xml:space="preserve">Составлено по: </w:t>
      </w:r>
      <w:r w:rsidRPr="00012E5A">
        <w:rPr>
          <w:lang w:eastAsia="ru-RU"/>
        </w:rPr>
        <w:t>[</w:t>
      </w:r>
      <w:r>
        <w:rPr>
          <w:lang w:eastAsia="ru-RU"/>
        </w:rPr>
        <w:t>данные первичного исследования</w:t>
      </w:r>
      <w:r w:rsidRPr="00012E5A">
        <w:rPr>
          <w:lang w:eastAsia="ru-RU"/>
        </w:rPr>
        <w:t>]</w:t>
      </w:r>
      <w:r>
        <w:rPr>
          <w:lang w:eastAsia="ru-RU"/>
        </w:rPr>
        <w:t>.</w:t>
      </w:r>
    </w:p>
    <w:p w14:paraId="38CCBE78" w14:textId="4E963C41" w:rsidR="00BE05F4" w:rsidRDefault="00BE05F4" w:rsidP="00BE05F4">
      <w:pPr>
        <w:pStyle w:val="af2"/>
      </w:pPr>
      <w:r w:rsidRPr="00012E5A">
        <w:lastRenderedPageBreak/>
        <w:t>Таблица 2</w:t>
      </w:r>
      <w:r w:rsidR="003803BD">
        <w:t>8</w:t>
      </w:r>
      <w:r>
        <w:t xml:space="preserve"> Легенда для карты ценности</w:t>
      </w:r>
    </w:p>
    <w:tbl>
      <w:tblPr>
        <w:tblStyle w:val="af4"/>
        <w:tblW w:w="0" w:type="auto"/>
        <w:tblLook w:val="04A0" w:firstRow="1" w:lastRow="0" w:firstColumn="1" w:lastColumn="0" w:noHBand="0" w:noVBand="1"/>
      </w:tblPr>
      <w:tblGrid>
        <w:gridCol w:w="3539"/>
        <w:gridCol w:w="5806"/>
      </w:tblGrid>
      <w:tr w:rsidR="00BE05F4" w14:paraId="64B55337" w14:textId="77777777" w:rsidTr="00F16A9D">
        <w:tc>
          <w:tcPr>
            <w:tcW w:w="3539" w:type="dxa"/>
          </w:tcPr>
          <w:p w14:paraId="1631282D" w14:textId="5032BD5C" w:rsidR="00BE05F4" w:rsidRDefault="00BE05F4" w:rsidP="00BE05F4">
            <w:pPr>
              <w:pStyle w:val="a8"/>
              <w:rPr>
                <w:lang w:eastAsia="ru-RU"/>
              </w:rPr>
            </w:pPr>
            <w:r>
              <w:rPr>
                <w:lang w:eastAsia="ru-RU"/>
              </w:rPr>
              <w:t>Номер на карте ценности</w:t>
            </w:r>
          </w:p>
        </w:tc>
        <w:tc>
          <w:tcPr>
            <w:tcW w:w="5806" w:type="dxa"/>
          </w:tcPr>
          <w:p w14:paraId="76DF044F" w14:textId="54C9171C" w:rsidR="00BE05F4" w:rsidRDefault="00BE05F4" w:rsidP="00BE05F4">
            <w:pPr>
              <w:pStyle w:val="a8"/>
              <w:rPr>
                <w:lang w:eastAsia="ru-RU"/>
              </w:rPr>
            </w:pPr>
            <w:r>
              <w:rPr>
                <w:lang w:eastAsia="ru-RU"/>
              </w:rPr>
              <w:t>Название компании</w:t>
            </w:r>
          </w:p>
        </w:tc>
      </w:tr>
      <w:tr w:rsidR="00BE05F4" w14:paraId="4B44C466" w14:textId="77777777" w:rsidTr="00F16A9D">
        <w:trPr>
          <w:trHeight w:val="216"/>
        </w:trPr>
        <w:tc>
          <w:tcPr>
            <w:tcW w:w="3539" w:type="dxa"/>
          </w:tcPr>
          <w:p w14:paraId="1B466363" w14:textId="48FE746F" w:rsidR="00BE05F4" w:rsidRPr="00BE05F4" w:rsidRDefault="00BE05F4" w:rsidP="00BE05F4">
            <w:pPr>
              <w:pStyle w:val="a8"/>
              <w:rPr>
                <w:b w:val="0"/>
                <w:bCs/>
                <w:lang w:eastAsia="ru-RU"/>
              </w:rPr>
            </w:pPr>
            <w:r>
              <w:rPr>
                <w:b w:val="0"/>
                <w:bCs/>
                <w:lang w:eastAsia="ru-RU"/>
              </w:rPr>
              <w:t>1</w:t>
            </w:r>
          </w:p>
        </w:tc>
        <w:tc>
          <w:tcPr>
            <w:tcW w:w="5806" w:type="dxa"/>
          </w:tcPr>
          <w:p w14:paraId="765F90D9" w14:textId="18161D65" w:rsidR="00BE05F4" w:rsidRPr="00BE05F4" w:rsidRDefault="00BE05F4" w:rsidP="00BE05F4">
            <w:pPr>
              <w:pStyle w:val="a8"/>
              <w:rPr>
                <w:b w:val="0"/>
                <w:bCs/>
                <w:lang w:eastAsia="ru-RU"/>
              </w:rPr>
            </w:pPr>
            <w:r w:rsidRPr="00BE05F4">
              <w:rPr>
                <w:b w:val="0"/>
                <w:bCs/>
                <w:lang w:eastAsia="ru-RU"/>
              </w:rPr>
              <w:t>Перекресток</w:t>
            </w:r>
          </w:p>
        </w:tc>
      </w:tr>
      <w:tr w:rsidR="00BE05F4" w14:paraId="297849A7" w14:textId="77777777" w:rsidTr="00F16A9D">
        <w:tc>
          <w:tcPr>
            <w:tcW w:w="3539" w:type="dxa"/>
          </w:tcPr>
          <w:p w14:paraId="282F68BA" w14:textId="64C595AC" w:rsidR="00BE05F4" w:rsidRPr="00BE05F4" w:rsidRDefault="00BE05F4" w:rsidP="00BE05F4">
            <w:pPr>
              <w:pStyle w:val="a8"/>
              <w:rPr>
                <w:b w:val="0"/>
                <w:bCs/>
                <w:lang w:eastAsia="ru-RU"/>
              </w:rPr>
            </w:pPr>
            <w:r>
              <w:rPr>
                <w:b w:val="0"/>
                <w:bCs/>
                <w:lang w:eastAsia="ru-RU"/>
              </w:rPr>
              <w:t>2</w:t>
            </w:r>
          </w:p>
        </w:tc>
        <w:tc>
          <w:tcPr>
            <w:tcW w:w="5806" w:type="dxa"/>
          </w:tcPr>
          <w:p w14:paraId="3DD18216" w14:textId="5DF9E917" w:rsidR="00BE05F4" w:rsidRPr="00BE05F4" w:rsidRDefault="00BE05F4" w:rsidP="00BE05F4">
            <w:pPr>
              <w:pStyle w:val="a8"/>
              <w:rPr>
                <w:b w:val="0"/>
                <w:bCs/>
                <w:lang w:eastAsia="ru-RU"/>
              </w:rPr>
            </w:pPr>
            <w:r w:rsidRPr="00BE05F4">
              <w:rPr>
                <w:b w:val="0"/>
                <w:bCs/>
                <w:lang w:eastAsia="ru-RU"/>
              </w:rPr>
              <w:t>Лента</w:t>
            </w:r>
          </w:p>
        </w:tc>
      </w:tr>
      <w:tr w:rsidR="00BE05F4" w14:paraId="58B7C6BE" w14:textId="77777777" w:rsidTr="00F16A9D">
        <w:tc>
          <w:tcPr>
            <w:tcW w:w="3539" w:type="dxa"/>
          </w:tcPr>
          <w:p w14:paraId="06AE6656" w14:textId="0B0BCF0A" w:rsidR="00BE05F4" w:rsidRPr="00BE05F4" w:rsidRDefault="00BE05F4" w:rsidP="00BE05F4">
            <w:pPr>
              <w:pStyle w:val="a8"/>
              <w:rPr>
                <w:b w:val="0"/>
                <w:bCs/>
                <w:lang w:eastAsia="ru-RU"/>
              </w:rPr>
            </w:pPr>
            <w:r>
              <w:rPr>
                <w:b w:val="0"/>
                <w:bCs/>
                <w:lang w:eastAsia="ru-RU"/>
              </w:rPr>
              <w:t>3</w:t>
            </w:r>
          </w:p>
        </w:tc>
        <w:tc>
          <w:tcPr>
            <w:tcW w:w="5806" w:type="dxa"/>
          </w:tcPr>
          <w:p w14:paraId="6B989C79" w14:textId="4982BB24" w:rsidR="00BE05F4" w:rsidRPr="00BE05F4" w:rsidRDefault="00BE05F4" w:rsidP="00BE05F4">
            <w:pPr>
              <w:pStyle w:val="a8"/>
              <w:rPr>
                <w:b w:val="0"/>
                <w:bCs/>
                <w:lang w:eastAsia="ru-RU"/>
              </w:rPr>
            </w:pPr>
            <w:r w:rsidRPr="00BE05F4">
              <w:rPr>
                <w:b w:val="0"/>
                <w:bCs/>
                <w:lang w:eastAsia="ru-RU"/>
              </w:rPr>
              <w:t>О</w:t>
            </w:r>
            <w:r w:rsidRPr="00BE05F4">
              <w:rPr>
                <w:b w:val="0"/>
                <w:bCs/>
                <w:lang w:val="en-US" w:eastAsia="ru-RU"/>
              </w:rPr>
              <w:t>’</w:t>
            </w:r>
            <w:r w:rsidRPr="00BE05F4">
              <w:rPr>
                <w:b w:val="0"/>
                <w:bCs/>
                <w:lang w:eastAsia="ru-RU"/>
              </w:rPr>
              <w:t>КЕЙ</w:t>
            </w:r>
          </w:p>
        </w:tc>
      </w:tr>
      <w:tr w:rsidR="00BE05F4" w14:paraId="3C1C4654" w14:textId="77777777" w:rsidTr="00F16A9D">
        <w:tc>
          <w:tcPr>
            <w:tcW w:w="3539" w:type="dxa"/>
          </w:tcPr>
          <w:p w14:paraId="1D50395F" w14:textId="5F126728" w:rsidR="00BE05F4" w:rsidRPr="00BE05F4" w:rsidRDefault="00BE05F4" w:rsidP="00BE05F4">
            <w:pPr>
              <w:pStyle w:val="a8"/>
              <w:rPr>
                <w:b w:val="0"/>
                <w:bCs/>
                <w:lang w:eastAsia="ru-RU"/>
              </w:rPr>
            </w:pPr>
            <w:r>
              <w:rPr>
                <w:b w:val="0"/>
                <w:bCs/>
                <w:lang w:eastAsia="ru-RU"/>
              </w:rPr>
              <w:t>4</w:t>
            </w:r>
          </w:p>
        </w:tc>
        <w:tc>
          <w:tcPr>
            <w:tcW w:w="5806" w:type="dxa"/>
          </w:tcPr>
          <w:p w14:paraId="29B5BCE4" w14:textId="4FD86EA5" w:rsidR="00BE05F4" w:rsidRPr="00BE05F4" w:rsidRDefault="00BE05F4" w:rsidP="00BE05F4">
            <w:pPr>
              <w:pStyle w:val="a8"/>
              <w:rPr>
                <w:b w:val="0"/>
                <w:bCs/>
                <w:lang w:eastAsia="ru-RU"/>
              </w:rPr>
            </w:pPr>
            <w:r w:rsidRPr="00BE05F4">
              <w:rPr>
                <w:b w:val="0"/>
                <w:bCs/>
                <w:lang w:eastAsia="ru-RU"/>
              </w:rPr>
              <w:t>Ашан</w:t>
            </w:r>
          </w:p>
        </w:tc>
      </w:tr>
      <w:tr w:rsidR="00BE05F4" w14:paraId="5B8E2AF5" w14:textId="77777777" w:rsidTr="00F16A9D">
        <w:tc>
          <w:tcPr>
            <w:tcW w:w="3539" w:type="dxa"/>
          </w:tcPr>
          <w:p w14:paraId="23C2D3A4" w14:textId="600C5008" w:rsidR="00BE05F4" w:rsidRPr="00BE05F4" w:rsidRDefault="00BE05F4" w:rsidP="00BE05F4">
            <w:pPr>
              <w:pStyle w:val="a8"/>
              <w:rPr>
                <w:b w:val="0"/>
                <w:bCs/>
                <w:lang w:eastAsia="ru-RU"/>
              </w:rPr>
            </w:pPr>
            <w:r>
              <w:rPr>
                <w:b w:val="0"/>
                <w:bCs/>
                <w:lang w:eastAsia="ru-RU"/>
              </w:rPr>
              <w:t>5</w:t>
            </w:r>
          </w:p>
        </w:tc>
        <w:tc>
          <w:tcPr>
            <w:tcW w:w="5806" w:type="dxa"/>
          </w:tcPr>
          <w:p w14:paraId="043E0D3A" w14:textId="084C3FBC" w:rsidR="00BE05F4" w:rsidRPr="00BE05F4" w:rsidRDefault="00BE05F4" w:rsidP="00BE05F4">
            <w:pPr>
              <w:pStyle w:val="a8"/>
              <w:rPr>
                <w:b w:val="0"/>
                <w:bCs/>
                <w:lang w:eastAsia="ru-RU"/>
              </w:rPr>
            </w:pPr>
            <w:r w:rsidRPr="00BE05F4">
              <w:rPr>
                <w:b w:val="0"/>
                <w:bCs/>
                <w:lang w:val="en-US" w:eastAsia="ru-RU"/>
              </w:rPr>
              <w:t>METRO</w:t>
            </w:r>
          </w:p>
        </w:tc>
      </w:tr>
      <w:tr w:rsidR="00BE05F4" w14:paraId="5FC943A1" w14:textId="77777777" w:rsidTr="00F16A9D">
        <w:tc>
          <w:tcPr>
            <w:tcW w:w="3539" w:type="dxa"/>
          </w:tcPr>
          <w:p w14:paraId="7812DE61" w14:textId="53672F54" w:rsidR="00BE05F4" w:rsidRPr="00BE05F4" w:rsidRDefault="00BE05F4" w:rsidP="00BE05F4">
            <w:pPr>
              <w:pStyle w:val="a8"/>
              <w:rPr>
                <w:b w:val="0"/>
                <w:bCs/>
                <w:lang w:eastAsia="ru-RU"/>
              </w:rPr>
            </w:pPr>
            <w:r>
              <w:rPr>
                <w:b w:val="0"/>
                <w:bCs/>
                <w:lang w:eastAsia="ru-RU"/>
              </w:rPr>
              <w:t>6</w:t>
            </w:r>
          </w:p>
        </w:tc>
        <w:tc>
          <w:tcPr>
            <w:tcW w:w="5806" w:type="dxa"/>
          </w:tcPr>
          <w:p w14:paraId="06EA263A" w14:textId="4DAA4759" w:rsidR="00BE05F4" w:rsidRPr="00BE05F4" w:rsidRDefault="00BE05F4" w:rsidP="00BE05F4">
            <w:pPr>
              <w:pStyle w:val="a8"/>
              <w:rPr>
                <w:b w:val="0"/>
                <w:bCs/>
                <w:lang w:eastAsia="ru-RU"/>
              </w:rPr>
            </w:pPr>
            <w:r w:rsidRPr="00BE05F4">
              <w:rPr>
                <w:b w:val="0"/>
                <w:bCs/>
                <w:lang w:eastAsia="ru-RU"/>
              </w:rPr>
              <w:t>Призма</w:t>
            </w:r>
          </w:p>
        </w:tc>
      </w:tr>
      <w:tr w:rsidR="00BE05F4" w14:paraId="0DF40692" w14:textId="77777777" w:rsidTr="00F16A9D">
        <w:tc>
          <w:tcPr>
            <w:tcW w:w="3539" w:type="dxa"/>
          </w:tcPr>
          <w:p w14:paraId="4734590B" w14:textId="388F7CFD" w:rsidR="00BE05F4" w:rsidRPr="00BE05F4" w:rsidRDefault="00BE05F4" w:rsidP="00BE05F4">
            <w:pPr>
              <w:pStyle w:val="a8"/>
              <w:rPr>
                <w:b w:val="0"/>
                <w:bCs/>
                <w:lang w:eastAsia="ru-RU"/>
              </w:rPr>
            </w:pPr>
            <w:r>
              <w:rPr>
                <w:b w:val="0"/>
                <w:bCs/>
                <w:lang w:eastAsia="ru-RU"/>
              </w:rPr>
              <w:t>7</w:t>
            </w:r>
          </w:p>
        </w:tc>
        <w:tc>
          <w:tcPr>
            <w:tcW w:w="5806" w:type="dxa"/>
          </w:tcPr>
          <w:p w14:paraId="3E48E7DE" w14:textId="59720462" w:rsidR="00BE05F4" w:rsidRPr="00BE05F4" w:rsidRDefault="00BE05F4" w:rsidP="00BE05F4">
            <w:pPr>
              <w:pStyle w:val="a8"/>
              <w:rPr>
                <w:b w:val="0"/>
                <w:bCs/>
                <w:lang w:eastAsia="ru-RU"/>
              </w:rPr>
            </w:pPr>
            <w:r w:rsidRPr="00BE05F4">
              <w:rPr>
                <w:b w:val="0"/>
                <w:bCs/>
                <w:lang w:eastAsia="ru-RU"/>
              </w:rPr>
              <w:t>Карусель</w:t>
            </w:r>
          </w:p>
        </w:tc>
      </w:tr>
      <w:tr w:rsidR="00BE05F4" w14:paraId="70C1DB22" w14:textId="77777777" w:rsidTr="00F16A9D">
        <w:tc>
          <w:tcPr>
            <w:tcW w:w="3539" w:type="dxa"/>
          </w:tcPr>
          <w:p w14:paraId="65ACB720" w14:textId="73BAB6B8" w:rsidR="00BE05F4" w:rsidRPr="00BE05F4" w:rsidRDefault="00BE05F4" w:rsidP="00BE05F4">
            <w:pPr>
              <w:pStyle w:val="a8"/>
              <w:rPr>
                <w:b w:val="0"/>
                <w:bCs/>
                <w:lang w:eastAsia="ru-RU"/>
              </w:rPr>
            </w:pPr>
            <w:r>
              <w:rPr>
                <w:b w:val="0"/>
                <w:bCs/>
                <w:lang w:eastAsia="ru-RU"/>
              </w:rPr>
              <w:t>8</w:t>
            </w:r>
          </w:p>
        </w:tc>
        <w:tc>
          <w:tcPr>
            <w:tcW w:w="5806" w:type="dxa"/>
          </w:tcPr>
          <w:p w14:paraId="2DFA2749" w14:textId="36C1A065" w:rsidR="00BE05F4" w:rsidRPr="00BE05F4" w:rsidRDefault="00BE05F4" w:rsidP="00BE05F4">
            <w:pPr>
              <w:pStyle w:val="a8"/>
              <w:rPr>
                <w:b w:val="0"/>
                <w:bCs/>
                <w:lang w:eastAsia="ru-RU"/>
              </w:rPr>
            </w:pPr>
            <w:r w:rsidRPr="00BE05F4">
              <w:rPr>
                <w:b w:val="0"/>
                <w:bCs/>
                <w:lang w:eastAsia="ru-RU"/>
              </w:rPr>
              <w:t>Курильский Берег СПб</w:t>
            </w:r>
          </w:p>
        </w:tc>
      </w:tr>
      <w:tr w:rsidR="00BE05F4" w14:paraId="1A253F6E" w14:textId="77777777" w:rsidTr="00F16A9D">
        <w:tc>
          <w:tcPr>
            <w:tcW w:w="3539" w:type="dxa"/>
          </w:tcPr>
          <w:p w14:paraId="5800895B" w14:textId="5D00B59D" w:rsidR="00BE05F4" w:rsidRPr="00BE05F4" w:rsidRDefault="00BE05F4" w:rsidP="00BE05F4">
            <w:pPr>
              <w:pStyle w:val="a8"/>
              <w:rPr>
                <w:b w:val="0"/>
                <w:bCs/>
                <w:lang w:eastAsia="ru-RU"/>
              </w:rPr>
            </w:pPr>
            <w:r>
              <w:rPr>
                <w:b w:val="0"/>
                <w:bCs/>
                <w:lang w:eastAsia="ru-RU"/>
              </w:rPr>
              <w:t>9</w:t>
            </w:r>
          </w:p>
        </w:tc>
        <w:tc>
          <w:tcPr>
            <w:tcW w:w="5806" w:type="dxa"/>
          </w:tcPr>
          <w:p w14:paraId="27A25861" w14:textId="4737FB53" w:rsidR="00BE05F4" w:rsidRPr="00BE05F4" w:rsidRDefault="00BE05F4" w:rsidP="00BE05F4">
            <w:pPr>
              <w:pStyle w:val="a8"/>
              <w:rPr>
                <w:b w:val="0"/>
                <w:bCs/>
                <w:lang w:eastAsia="ru-RU"/>
              </w:rPr>
            </w:pPr>
            <w:r w:rsidRPr="00BE05F4">
              <w:rPr>
                <w:b w:val="0"/>
                <w:bCs/>
                <w:lang w:eastAsia="ru-RU"/>
              </w:rPr>
              <w:t>Камчатка</w:t>
            </w:r>
          </w:p>
        </w:tc>
      </w:tr>
      <w:tr w:rsidR="00BE05F4" w14:paraId="488C082B" w14:textId="77777777" w:rsidTr="00F16A9D">
        <w:tc>
          <w:tcPr>
            <w:tcW w:w="3539" w:type="dxa"/>
          </w:tcPr>
          <w:p w14:paraId="21FF2FA9" w14:textId="1A8D1FD8" w:rsidR="00BE05F4" w:rsidRPr="00BE05F4" w:rsidRDefault="00BE05F4" w:rsidP="00BE05F4">
            <w:pPr>
              <w:pStyle w:val="a8"/>
              <w:rPr>
                <w:b w:val="0"/>
                <w:bCs/>
                <w:lang w:eastAsia="ru-RU"/>
              </w:rPr>
            </w:pPr>
            <w:r>
              <w:rPr>
                <w:lang w:eastAsia="ru-RU"/>
              </w:rPr>
              <w:t>–</w:t>
            </w:r>
          </w:p>
        </w:tc>
        <w:tc>
          <w:tcPr>
            <w:tcW w:w="5806" w:type="dxa"/>
          </w:tcPr>
          <w:p w14:paraId="55D431EC" w14:textId="79C859DF" w:rsidR="00BE05F4" w:rsidRPr="00BE05F4" w:rsidRDefault="00BE05F4" w:rsidP="00BE05F4">
            <w:pPr>
              <w:pStyle w:val="a8"/>
              <w:rPr>
                <w:b w:val="0"/>
                <w:bCs/>
                <w:lang w:eastAsia="ru-RU"/>
              </w:rPr>
            </w:pPr>
            <w:r w:rsidRPr="00BE05F4">
              <w:rPr>
                <w:b w:val="0"/>
                <w:bCs/>
                <w:lang w:eastAsia="ru-RU"/>
              </w:rPr>
              <w:t>Фиш-Берри</w:t>
            </w:r>
          </w:p>
        </w:tc>
      </w:tr>
      <w:tr w:rsidR="00BE05F4" w14:paraId="6BF43434" w14:textId="77777777" w:rsidTr="00F16A9D">
        <w:tc>
          <w:tcPr>
            <w:tcW w:w="3539" w:type="dxa"/>
          </w:tcPr>
          <w:p w14:paraId="3F2246DE" w14:textId="581F330C" w:rsidR="00BE05F4" w:rsidRPr="00BE05F4" w:rsidRDefault="00BE05F4" w:rsidP="00BE05F4">
            <w:pPr>
              <w:pStyle w:val="a8"/>
              <w:rPr>
                <w:b w:val="0"/>
                <w:bCs/>
                <w:lang w:eastAsia="ru-RU"/>
              </w:rPr>
            </w:pPr>
            <w:r>
              <w:rPr>
                <w:b w:val="0"/>
                <w:bCs/>
                <w:lang w:eastAsia="ru-RU"/>
              </w:rPr>
              <w:t>10</w:t>
            </w:r>
          </w:p>
        </w:tc>
        <w:tc>
          <w:tcPr>
            <w:tcW w:w="5806" w:type="dxa"/>
          </w:tcPr>
          <w:p w14:paraId="2105860C" w14:textId="5B46ADF6" w:rsidR="00BE05F4" w:rsidRPr="00BE05F4" w:rsidRDefault="00BE05F4" w:rsidP="00BE05F4">
            <w:pPr>
              <w:pStyle w:val="a8"/>
              <w:rPr>
                <w:b w:val="0"/>
                <w:bCs/>
                <w:lang w:eastAsia="ru-RU"/>
              </w:rPr>
            </w:pPr>
            <w:r w:rsidRPr="00BE05F4">
              <w:rPr>
                <w:b w:val="0"/>
                <w:bCs/>
                <w:lang w:eastAsia="ru-RU"/>
              </w:rPr>
              <w:t>Рыба в сети</w:t>
            </w:r>
          </w:p>
        </w:tc>
      </w:tr>
      <w:tr w:rsidR="00BE05F4" w14:paraId="1D7CD1E3" w14:textId="77777777" w:rsidTr="00F16A9D">
        <w:tc>
          <w:tcPr>
            <w:tcW w:w="3539" w:type="dxa"/>
          </w:tcPr>
          <w:p w14:paraId="1283916D" w14:textId="620E50C0" w:rsidR="00BE05F4" w:rsidRPr="00BE05F4" w:rsidRDefault="00BE05F4" w:rsidP="00BE05F4">
            <w:pPr>
              <w:pStyle w:val="a8"/>
              <w:rPr>
                <w:b w:val="0"/>
                <w:bCs/>
                <w:lang w:eastAsia="ru-RU"/>
              </w:rPr>
            </w:pPr>
            <w:r>
              <w:rPr>
                <w:b w:val="0"/>
                <w:bCs/>
                <w:lang w:eastAsia="ru-RU"/>
              </w:rPr>
              <w:t>11</w:t>
            </w:r>
          </w:p>
        </w:tc>
        <w:tc>
          <w:tcPr>
            <w:tcW w:w="5806" w:type="dxa"/>
          </w:tcPr>
          <w:p w14:paraId="5C6EB0AD" w14:textId="55871DF6" w:rsidR="00BE05F4" w:rsidRPr="00BE05F4" w:rsidRDefault="00BE05F4" w:rsidP="00BE05F4">
            <w:pPr>
              <w:pStyle w:val="a8"/>
              <w:rPr>
                <w:b w:val="0"/>
                <w:bCs/>
                <w:lang w:eastAsia="ru-RU"/>
              </w:rPr>
            </w:pPr>
            <w:r w:rsidRPr="00BE05F4">
              <w:rPr>
                <w:b w:val="0"/>
                <w:bCs/>
                <w:lang w:eastAsia="ru-RU"/>
              </w:rPr>
              <w:t>Рыбные правила</w:t>
            </w:r>
          </w:p>
        </w:tc>
      </w:tr>
      <w:tr w:rsidR="00BE05F4" w14:paraId="589C06A4" w14:textId="77777777" w:rsidTr="00F16A9D">
        <w:tc>
          <w:tcPr>
            <w:tcW w:w="3539" w:type="dxa"/>
          </w:tcPr>
          <w:p w14:paraId="588CC0AA" w14:textId="66C13329" w:rsidR="00BE05F4" w:rsidRPr="00BE05F4" w:rsidRDefault="00BE05F4" w:rsidP="00BE05F4">
            <w:pPr>
              <w:pStyle w:val="a8"/>
              <w:rPr>
                <w:b w:val="0"/>
                <w:bCs/>
                <w:lang w:eastAsia="ru-RU"/>
              </w:rPr>
            </w:pPr>
            <w:r>
              <w:rPr>
                <w:b w:val="0"/>
                <w:bCs/>
                <w:lang w:eastAsia="ru-RU"/>
              </w:rPr>
              <w:t>12</w:t>
            </w:r>
          </w:p>
        </w:tc>
        <w:tc>
          <w:tcPr>
            <w:tcW w:w="5806" w:type="dxa"/>
          </w:tcPr>
          <w:p w14:paraId="2AC81360" w14:textId="402D5EBE" w:rsidR="00BE05F4" w:rsidRPr="00BE05F4" w:rsidRDefault="00BE05F4" w:rsidP="00BE05F4">
            <w:pPr>
              <w:pStyle w:val="a8"/>
              <w:rPr>
                <w:b w:val="0"/>
                <w:bCs/>
                <w:lang w:eastAsia="ru-RU"/>
              </w:rPr>
            </w:pPr>
            <w:proofErr w:type="spellStart"/>
            <w:r w:rsidRPr="00BE05F4">
              <w:rPr>
                <w:b w:val="0"/>
                <w:bCs/>
                <w:lang w:eastAsia="ru-RU"/>
              </w:rPr>
              <w:t>Фишмарт</w:t>
            </w:r>
            <w:proofErr w:type="spellEnd"/>
          </w:p>
        </w:tc>
      </w:tr>
      <w:tr w:rsidR="00BE05F4" w14:paraId="114C5794" w14:textId="77777777" w:rsidTr="00F16A9D">
        <w:tc>
          <w:tcPr>
            <w:tcW w:w="3539" w:type="dxa"/>
          </w:tcPr>
          <w:p w14:paraId="74B7A754" w14:textId="24541E58" w:rsidR="00BE05F4" w:rsidRPr="00BE05F4" w:rsidRDefault="00BE05F4" w:rsidP="00BE05F4">
            <w:pPr>
              <w:pStyle w:val="a8"/>
              <w:rPr>
                <w:b w:val="0"/>
                <w:bCs/>
                <w:lang w:eastAsia="ru-RU"/>
              </w:rPr>
            </w:pPr>
            <w:r>
              <w:rPr>
                <w:b w:val="0"/>
                <w:bCs/>
                <w:lang w:eastAsia="ru-RU"/>
              </w:rPr>
              <w:t>13</w:t>
            </w:r>
          </w:p>
        </w:tc>
        <w:tc>
          <w:tcPr>
            <w:tcW w:w="5806" w:type="dxa"/>
          </w:tcPr>
          <w:p w14:paraId="449B34FB" w14:textId="7031FE87" w:rsidR="00BE05F4" w:rsidRPr="00BE05F4" w:rsidRDefault="00BE05F4" w:rsidP="00BE05F4">
            <w:pPr>
              <w:pStyle w:val="a8"/>
              <w:rPr>
                <w:b w:val="0"/>
                <w:bCs/>
                <w:lang w:eastAsia="ru-RU"/>
              </w:rPr>
            </w:pPr>
            <w:r w:rsidRPr="00BE05F4">
              <w:rPr>
                <w:b w:val="0"/>
                <w:bCs/>
                <w:lang w:eastAsia="ru-RU"/>
              </w:rPr>
              <w:t>Рыба домой</w:t>
            </w:r>
          </w:p>
        </w:tc>
      </w:tr>
    </w:tbl>
    <w:p w14:paraId="1D6073ED" w14:textId="1F006E37" w:rsidR="00BE05F4" w:rsidRDefault="00BE05F4" w:rsidP="00BE05F4">
      <w:pPr>
        <w:spacing w:after="120"/>
        <w:rPr>
          <w:lang w:eastAsia="ru-RU"/>
        </w:rPr>
      </w:pPr>
      <w:r>
        <w:rPr>
          <w:lang w:eastAsia="ru-RU"/>
        </w:rPr>
        <w:t xml:space="preserve">Составлено по: </w:t>
      </w:r>
      <w:r w:rsidRPr="00012E5A">
        <w:rPr>
          <w:lang w:eastAsia="ru-RU"/>
        </w:rPr>
        <w:t>[</w:t>
      </w:r>
      <w:r>
        <w:rPr>
          <w:lang w:eastAsia="ru-RU"/>
        </w:rPr>
        <w:t>данные первичного исследования</w:t>
      </w:r>
      <w:r w:rsidRPr="00012E5A">
        <w:rPr>
          <w:lang w:eastAsia="ru-RU"/>
        </w:rPr>
        <w:t>]</w:t>
      </w:r>
      <w:r>
        <w:rPr>
          <w:lang w:eastAsia="ru-RU"/>
        </w:rPr>
        <w:t>.</w:t>
      </w:r>
    </w:p>
    <w:p w14:paraId="6E90FA7C" w14:textId="2B62CD93" w:rsidR="006B3C71" w:rsidRDefault="00313B37" w:rsidP="00F15F98">
      <w:pPr>
        <w:rPr>
          <w:lang w:eastAsia="ru-RU"/>
        </w:rPr>
      </w:pPr>
      <w:r>
        <w:rPr>
          <w:lang w:eastAsia="ru-RU"/>
        </w:rPr>
        <w:t xml:space="preserve">Анализируя положение игроков на карте ценности можно заметить, что розничные магазины уступают по воспринимаемым выгодам интернет-магазинам в социальной сети </w:t>
      </w:r>
      <w:r>
        <w:rPr>
          <w:lang w:val="en-US" w:eastAsia="ru-RU"/>
        </w:rPr>
        <w:t>Instagram</w:t>
      </w:r>
      <w:r>
        <w:rPr>
          <w:lang w:eastAsia="ru-RU"/>
        </w:rPr>
        <w:t xml:space="preserve">. Это обусловлено тем, что интернет-магазины при своем позиционировании стараются акцентировать внимание на свежести и качестве продаваемой рыбы, что и находит отражение в относительно высоких воспринимаемых выгодах. </w:t>
      </w:r>
      <w:r w:rsidR="00591C5E">
        <w:rPr>
          <w:lang w:eastAsia="ru-RU"/>
        </w:rPr>
        <w:t>В</w:t>
      </w:r>
      <w:r>
        <w:rPr>
          <w:lang w:eastAsia="ru-RU"/>
        </w:rPr>
        <w:t xml:space="preserve"> розничных </w:t>
      </w:r>
      <w:r w:rsidR="00591C5E">
        <w:rPr>
          <w:lang w:eastAsia="ru-RU"/>
        </w:rPr>
        <w:t xml:space="preserve">же </w:t>
      </w:r>
      <w:r>
        <w:rPr>
          <w:lang w:eastAsia="ru-RU"/>
        </w:rPr>
        <w:t>магазинах</w:t>
      </w:r>
      <w:r w:rsidR="00591C5E">
        <w:rPr>
          <w:lang w:eastAsia="ru-RU"/>
        </w:rPr>
        <w:t>, наоборот,</w:t>
      </w:r>
      <w:r>
        <w:rPr>
          <w:lang w:eastAsia="ru-RU"/>
        </w:rPr>
        <w:t xml:space="preserve"> качество рыбы не всегда находится на высоком уровне, т.к. могут нарушаться технологические требования к хранению свежей или охлажденной рыбы, что отражается в</w:t>
      </w:r>
      <w:r w:rsidR="004E0390">
        <w:rPr>
          <w:lang w:eastAsia="ru-RU"/>
        </w:rPr>
        <w:t xml:space="preserve"> ее</w:t>
      </w:r>
      <w:r w:rsidR="00591C5E">
        <w:rPr>
          <w:lang w:eastAsia="ru-RU"/>
        </w:rPr>
        <w:t xml:space="preserve"> несвежем</w:t>
      </w:r>
      <w:r>
        <w:rPr>
          <w:lang w:eastAsia="ru-RU"/>
        </w:rPr>
        <w:t xml:space="preserve"> внешнем виде и запахе.</w:t>
      </w:r>
      <w:r w:rsidR="000A79F8">
        <w:rPr>
          <w:lang w:eastAsia="ru-RU"/>
        </w:rPr>
        <w:t xml:space="preserve"> Если говорить про</w:t>
      </w:r>
      <w:r w:rsidR="004E0390">
        <w:rPr>
          <w:lang w:eastAsia="ru-RU"/>
        </w:rPr>
        <w:t xml:space="preserve"> </w:t>
      </w:r>
      <w:r w:rsidR="000A79F8">
        <w:rPr>
          <w:lang w:eastAsia="ru-RU"/>
        </w:rPr>
        <w:t>в</w:t>
      </w:r>
      <w:r w:rsidR="004E0390">
        <w:rPr>
          <w:lang w:eastAsia="ru-RU"/>
        </w:rPr>
        <w:t>осприятие цен</w:t>
      </w:r>
      <w:r w:rsidR="000A79F8">
        <w:rPr>
          <w:lang w:eastAsia="ru-RU"/>
        </w:rPr>
        <w:t>, то оценка уровня цен</w:t>
      </w:r>
      <w:r w:rsidR="004E0390">
        <w:rPr>
          <w:lang w:eastAsia="ru-RU"/>
        </w:rPr>
        <w:t xml:space="preserve"> большинства игроков рынка находится примерно на одном численном уровне, однако за счет разного восприятия выгод, предлагаемых тем или иным магазином, и объясняется тот факт, что</w:t>
      </w:r>
      <w:r w:rsidR="00904C20">
        <w:rPr>
          <w:lang w:eastAsia="ru-RU"/>
        </w:rPr>
        <w:t xml:space="preserve"> в конечном итоге</w:t>
      </w:r>
      <w:r w:rsidR="004E0390">
        <w:rPr>
          <w:lang w:eastAsia="ru-RU"/>
        </w:rPr>
        <w:t xml:space="preserve"> цены розничных магазинов воспринимаются </w:t>
      </w:r>
      <w:r w:rsidR="00904C20">
        <w:rPr>
          <w:lang w:eastAsia="ru-RU"/>
        </w:rPr>
        <w:t>либо как соответствующие предложенной ценности либо как более завышенные, тогда как цены интернет-магазинов однозначно воспринимаются покупателями как относительно выгодные.</w:t>
      </w:r>
    </w:p>
    <w:p w14:paraId="0875408B" w14:textId="400A664D" w:rsidR="000A79F8" w:rsidRDefault="00E439D0" w:rsidP="00F15F98">
      <w:pPr>
        <w:rPr>
          <w:lang w:eastAsia="ru-RU"/>
        </w:rPr>
      </w:pPr>
      <w:r>
        <w:rPr>
          <w:lang w:eastAsia="ru-RU"/>
        </w:rPr>
        <w:t xml:space="preserve">На рисунке 22 также видно, что на данный момент магазин </w:t>
      </w:r>
      <w:r w:rsidRPr="00E439D0">
        <w:rPr>
          <w:lang w:eastAsia="ru-RU"/>
        </w:rPr>
        <w:t>“</w:t>
      </w:r>
      <w:r>
        <w:rPr>
          <w:lang w:eastAsia="ru-RU"/>
        </w:rPr>
        <w:t>Фиш-Берри</w:t>
      </w:r>
      <w:r w:rsidRPr="00E439D0">
        <w:rPr>
          <w:lang w:eastAsia="ru-RU"/>
        </w:rPr>
        <w:t>”</w:t>
      </w:r>
      <w:r>
        <w:rPr>
          <w:lang w:eastAsia="ru-RU"/>
        </w:rPr>
        <w:t xml:space="preserve"> занимает практически одинаковую позицию на карте ценности, как и </w:t>
      </w:r>
      <w:r w:rsidR="00B3359E">
        <w:rPr>
          <w:lang w:eastAsia="ru-RU"/>
        </w:rPr>
        <w:t>три другие компании</w:t>
      </w:r>
      <w:r w:rsidR="0063515B">
        <w:rPr>
          <w:lang w:eastAsia="ru-RU"/>
        </w:rPr>
        <w:t xml:space="preserve"> (позиция </w:t>
      </w:r>
      <w:r w:rsidR="0063515B" w:rsidRPr="0063515B">
        <w:rPr>
          <w:lang w:eastAsia="ru-RU"/>
        </w:rPr>
        <w:t>“</w:t>
      </w:r>
      <w:r w:rsidR="0063515B">
        <w:rPr>
          <w:lang w:eastAsia="ru-RU"/>
        </w:rPr>
        <w:t>Фиш-Берри</w:t>
      </w:r>
      <w:r w:rsidR="0063515B" w:rsidRPr="0063515B">
        <w:rPr>
          <w:lang w:eastAsia="ru-RU"/>
        </w:rPr>
        <w:t>”</w:t>
      </w:r>
      <w:r w:rsidR="0063515B">
        <w:rPr>
          <w:lang w:eastAsia="ru-RU"/>
        </w:rPr>
        <w:t xml:space="preserve"> 1.0)</w:t>
      </w:r>
      <w:r w:rsidR="0057038A">
        <w:rPr>
          <w:lang w:eastAsia="ru-RU"/>
        </w:rPr>
        <w:t xml:space="preserve">, что усложняет текущую деятельность для магазина, т.к. </w:t>
      </w:r>
      <w:r w:rsidR="0057038A" w:rsidRPr="0057038A">
        <w:rPr>
          <w:lang w:eastAsia="ru-RU"/>
        </w:rPr>
        <w:t>“</w:t>
      </w:r>
      <w:r w:rsidR="0057038A">
        <w:rPr>
          <w:lang w:eastAsia="ru-RU"/>
        </w:rPr>
        <w:t>Фиш-Берри</w:t>
      </w:r>
      <w:r w:rsidR="0057038A" w:rsidRPr="0057038A">
        <w:rPr>
          <w:lang w:eastAsia="ru-RU"/>
        </w:rPr>
        <w:t>”</w:t>
      </w:r>
      <w:r w:rsidR="0057038A">
        <w:rPr>
          <w:lang w:eastAsia="ru-RU"/>
        </w:rPr>
        <w:t xml:space="preserve"> </w:t>
      </w:r>
      <w:r w:rsidR="0057038A">
        <w:rPr>
          <w:lang w:eastAsia="ru-RU"/>
        </w:rPr>
        <w:lastRenderedPageBreak/>
        <w:t xml:space="preserve">является сравнительно новым и малоизвестным магазином, тогда как </w:t>
      </w:r>
      <w:r w:rsidR="0057038A" w:rsidRPr="00E439D0">
        <w:rPr>
          <w:lang w:eastAsia="ru-RU"/>
        </w:rPr>
        <w:t>“</w:t>
      </w:r>
      <w:r w:rsidR="0057038A">
        <w:rPr>
          <w:lang w:eastAsia="ru-RU"/>
        </w:rPr>
        <w:t>Курильский Берег СПб</w:t>
      </w:r>
      <w:r w:rsidR="0057038A" w:rsidRPr="00E439D0">
        <w:rPr>
          <w:lang w:eastAsia="ru-RU"/>
        </w:rPr>
        <w:t>”</w:t>
      </w:r>
      <w:r w:rsidR="0057038A">
        <w:rPr>
          <w:lang w:eastAsia="ru-RU"/>
        </w:rPr>
        <w:t xml:space="preserve">, </w:t>
      </w:r>
      <w:r w:rsidR="0057038A" w:rsidRPr="00E439D0">
        <w:rPr>
          <w:lang w:eastAsia="ru-RU"/>
        </w:rPr>
        <w:t>“</w:t>
      </w:r>
      <w:r w:rsidR="0057038A">
        <w:rPr>
          <w:lang w:eastAsia="ru-RU"/>
        </w:rPr>
        <w:t>Рыбные правила</w:t>
      </w:r>
      <w:r w:rsidR="0057038A" w:rsidRPr="00E439D0">
        <w:rPr>
          <w:lang w:eastAsia="ru-RU"/>
        </w:rPr>
        <w:t>”</w:t>
      </w:r>
      <w:r w:rsidR="0057038A">
        <w:rPr>
          <w:lang w:eastAsia="ru-RU"/>
        </w:rPr>
        <w:t xml:space="preserve"> и </w:t>
      </w:r>
      <w:r w:rsidR="0057038A" w:rsidRPr="00E439D0">
        <w:rPr>
          <w:lang w:eastAsia="ru-RU"/>
        </w:rPr>
        <w:t>“</w:t>
      </w:r>
      <w:r w:rsidR="0057038A">
        <w:rPr>
          <w:lang w:eastAsia="ru-RU"/>
        </w:rPr>
        <w:t>Рыба домой</w:t>
      </w:r>
      <w:r w:rsidR="0057038A" w:rsidRPr="00E439D0">
        <w:rPr>
          <w:lang w:eastAsia="ru-RU"/>
        </w:rPr>
        <w:t>”</w:t>
      </w:r>
      <w:r w:rsidR="0057038A">
        <w:rPr>
          <w:lang w:eastAsia="ru-RU"/>
        </w:rPr>
        <w:t xml:space="preserve"> являются уже более устоявшимися игроками рынка</w:t>
      </w:r>
      <w:r w:rsidR="00624E5B">
        <w:rPr>
          <w:lang w:eastAsia="ru-RU"/>
        </w:rPr>
        <w:t xml:space="preserve">, поэтому в текущих условиях </w:t>
      </w:r>
      <w:r w:rsidR="00624E5B" w:rsidRPr="00624E5B">
        <w:rPr>
          <w:lang w:eastAsia="ru-RU"/>
        </w:rPr>
        <w:t>“</w:t>
      </w:r>
      <w:r w:rsidR="00624E5B">
        <w:rPr>
          <w:lang w:eastAsia="ru-RU"/>
        </w:rPr>
        <w:t>Фиш-Берри</w:t>
      </w:r>
      <w:r w:rsidR="00624E5B" w:rsidRPr="00624E5B">
        <w:rPr>
          <w:lang w:eastAsia="ru-RU"/>
        </w:rPr>
        <w:t>”</w:t>
      </w:r>
      <w:r w:rsidR="00624E5B">
        <w:rPr>
          <w:lang w:eastAsia="ru-RU"/>
        </w:rPr>
        <w:t xml:space="preserve"> будет очень сложно развиваться и наращивать свою клиентскую базу.</w:t>
      </w:r>
    </w:p>
    <w:p w14:paraId="5149E525" w14:textId="34F0CB4C" w:rsidR="007C7275" w:rsidRDefault="00020CFE" w:rsidP="00F15F98">
      <w:pPr>
        <w:rPr>
          <w:lang w:eastAsia="ru-RU"/>
        </w:rPr>
      </w:pPr>
      <w:r>
        <w:rPr>
          <w:lang w:eastAsia="ru-RU"/>
        </w:rPr>
        <w:t>Чтобы занять</w:t>
      </w:r>
      <w:r w:rsidR="006A787A">
        <w:rPr>
          <w:lang w:eastAsia="ru-RU"/>
        </w:rPr>
        <w:t xml:space="preserve"> более</w:t>
      </w:r>
      <w:r>
        <w:rPr>
          <w:lang w:eastAsia="ru-RU"/>
        </w:rPr>
        <w:t xml:space="preserve"> конкурентн</w:t>
      </w:r>
      <w:r w:rsidR="006679E5">
        <w:rPr>
          <w:lang w:eastAsia="ru-RU"/>
        </w:rPr>
        <w:t>ую</w:t>
      </w:r>
      <w:r>
        <w:rPr>
          <w:lang w:eastAsia="ru-RU"/>
        </w:rPr>
        <w:t xml:space="preserve"> позицию на рынке, </w:t>
      </w:r>
      <w:r w:rsidRPr="00020CFE">
        <w:rPr>
          <w:lang w:eastAsia="ru-RU"/>
        </w:rPr>
        <w:t>“</w:t>
      </w:r>
      <w:r>
        <w:rPr>
          <w:lang w:eastAsia="ru-RU"/>
        </w:rPr>
        <w:t>Фиш-Берри</w:t>
      </w:r>
      <w:r w:rsidRPr="00020CFE">
        <w:rPr>
          <w:lang w:eastAsia="ru-RU"/>
        </w:rPr>
        <w:t>”</w:t>
      </w:r>
      <w:r>
        <w:rPr>
          <w:lang w:eastAsia="ru-RU"/>
        </w:rPr>
        <w:t xml:space="preserve"> необходимо пере</w:t>
      </w:r>
      <w:r w:rsidR="006679E5">
        <w:rPr>
          <w:lang w:eastAsia="ru-RU"/>
        </w:rPr>
        <w:t>йти</w:t>
      </w:r>
      <w:r>
        <w:rPr>
          <w:lang w:eastAsia="ru-RU"/>
        </w:rPr>
        <w:t xml:space="preserve"> в позицию </w:t>
      </w:r>
      <w:r w:rsidRPr="00020CFE">
        <w:rPr>
          <w:lang w:eastAsia="ru-RU"/>
        </w:rPr>
        <w:t>“</w:t>
      </w:r>
      <w:r>
        <w:rPr>
          <w:lang w:eastAsia="ru-RU"/>
        </w:rPr>
        <w:t>Фиш-Берри</w:t>
      </w:r>
      <w:r w:rsidRPr="00020CFE">
        <w:rPr>
          <w:lang w:eastAsia="ru-RU"/>
        </w:rPr>
        <w:t>”</w:t>
      </w:r>
      <w:r>
        <w:rPr>
          <w:lang w:eastAsia="ru-RU"/>
        </w:rPr>
        <w:t xml:space="preserve"> 2.0, в которой цены покупателями будут восприниматься как более высокие</w:t>
      </w:r>
      <w:r w:rsidR="006679E5">
        <w:rPr>
          <w:lang w:eastAsia="ru-RU"/>
        </w:rPr>
        <w:t xml:space="preserve"> относительно текущего уровня</w:t>
      </w:r>
      <w:r>
        <w:rPr>
          <w:lang w:eastAsia="ru-RU"/>
        </w:rPr>
        <w:t xml:space="preserve">, но при этом и воспринимаемые выгоды </w:t>
      </w:r>
      <w:r w:rsidR="006679E5">
        <w:rPr>
          <w:lang w:eastAsia="ru-RU"/>
        </w:rPr>
        <w:t xml:space="preserve">также </w:t>
      </w:r>
      <w:r>
        <w:rPr>
          <w:lang w:eastAsia="ru-RU"/>
        </w:rPr>
        <w:t>усилятся. Эт</w:t>
      </w:r>
      <w:r w:rsidR="006679E5">
        <w:rPr>
          <w:lang w:eastAsia="ru-RU"/>
        </w:rPr>
        <w:t>а</w:t>
      </w:r>
      <w:r>
        <w:rPr>
          <w:lang w:eastAsia="ru-RU"/>
        </w:rPr>
        <w:t xml:space="preserve"> позиция будет</w:t>
      </w:r>
      <w:r w:rsidR="006679E5">
        <w:rPr>
          <w:lang w:eastAsia="ru-RU"/>
        </w:rPr>
        <w:t xml:space="preserve"> являться</w:t>
      </w:r>
      <w:r>
        <w:rPr>
          <w:lang w:eastAsia="ru-RU"/>
        </w:rPr>
        <w:t xml:space="preserve"> конкурентно</w:t>
      </w:r>
      <w:r w:rsidR="006679E5">
        <w:rPr>
          <w:lang w:eastAsia="ru-RU"/>
        </w:rPr>
        <w:t>й</w:t>
      </w:r>
      <w:r>
        <w:rPr>
          <w:lang w:eastAsia="ru-RU"/>
        </w:rPr>
        <w:t xml:space="preserve"> по нескольким причинам. Во-первых, восприятие цен останется примерно на т</w:t>
      </w:r>
      <w:r w:rsidR="006679E5">
        <w:rPr>
          <w:lang w:eastAsia="ru-RU"/>
        </w:rPr>
        <w:t>ом</w:t>
      </w:r>
      <w:r>
        <w:rPr>
          <w:lang w:eastAsia="ru-RU"/>
        </w:rPr>
        <w:t xml:space="preserve"> же уровне, как и для большинства компаний</w:t>
      </w:r>
      <w:r w:rsidR="006679E5">
        <w:rPr>
          <w:lang w:eastAsia="ru-RU"/>
        </w:rPr>
        <w:t xml:space="preserve"> на рынке</w:t>
      </w:r>
      <w:r>
        <w:rPr>
          <w:lang w:eastAsia="ru-RU"/>
        </w:rPr>
        <w:t>, но получаемые выгоды</w:t>
      </w:r>
      <w:r w:rsidR="006679E5">
        <w:rPr>
          <w:lang w:eastAsia="ru-RU"/>
        </w:rPr>
        <w:t xml:space="preserve"> при этом</w:t>
      </w:r>
      <w:r>
        <w:rPr>
          <w:lang w:eastAsia="ru-RU"/>
        </w:rPr>
        <w:t xml:space="preserve"> будут восприниматься покупателями как более существенные по сравнению с конкурентами. Во-вторых, сравнивая новую позицию</w:t>
      </w:r>
      <w:r w:rsidR="006679E5">
        <w:rPr>
          <w:lang w:eastAsia="ru-RU"/>
        </w:rPr>
        <w:t xml:space="preserve"> по воспринимаемым выгодам</w:t>
      </w:r>
      <w:r>
        <w:rPr>
          <w:lang w:eastAsia="ru-RU"/>
        </w:rPr>
        <w:t>, важно отметить, что выгоды будут восприниматься примерно одинаково</w:t>
      </w:r>
      <w:r w:rsidR="006679E5">
        <w:rPr>
          <w:lang w:eastAsia="ru-RU"/>
        </w:rPr>
        <w:t xml:space="preserve"> с компанией </w:t>
      </w:r>
      <w:r w:rsidR="006679E5" w:rsidRPr="00020CFE">
        <w:rPr>
          <w:lang w:eastAsia="ru-RU"/>
        </w:rPr>
        <w:t>“</w:t>
      </w:r>
      <w:proofErr w:type="spellStart"/>
      <w:r w:rsidR="006679E5">
        <w:rPr>
          <w:lang w:eastAsia="ru-RU"/>
        </w:rPr>
        <w:t>Фишмарт</w:t>
      </w:r>
      <w:proofErr w:type="spellEnd"/>
      <w:r w:rsidR="006679E5" w:rsidRPr="00020CFE">
        <w:rPr>
          <w:lang w:eastAsia="ru-RU"/>
        </w:rPr>
        <w:t>”</w:t>
      </w:r>
      <w:r>
        <w:rPr>
          <w:lang w:eastAsia="ru-RU"/>
        </w:rPr>
        <w:t xml:space="preserve">, но </w:t>
      </w:r>
      <w:r w:rsidRPr="00020CFE">
        <w:rPr>
          <w:lang w:eastAsia="ru-RU"/>
        </w:rPr>
        <w:t>“</w:t>
      </w:r>
      <w:r>
        <w:rPr>
          <w:lang w:eastAsia="ru-RU"/>
        </w:rPr>
        <w:t>Фиш-Берри</w:t>
      </w:r>
      <w:r w:rsidRPr="00020CFE">
        <w:rPr>
          <w:lang w:eastAsia="ru-RU"/>
        </w:rPr>
        <w:t>”</w:t>
      </w:r>
      <w:r>
        <w:rPr>
          <w:lang w:eastAsia="ru-RU"/>
        </w:rPr>
        <w:t xml:space="preserve"> будет иметь преимущество с точки зрения воспри</w:t>
      </w:r>
      <w:r w:rsidR="006679E5">
        <w:rPr>
          <w:lang w:eastAsia="ru-RU"/>
        </w:rPr>
        <w:t>ятия</w:t>
      </w:r>
      <w:r>
        <w:rPr>
          <w:lang w:eastAsia="ru-RU"/>
        </w:rPr>
        <w:t xml:space="preserve"> цен, тем самым ставя себя в более выигрышное положение.</w:t>
      </w:r>
    </w:p>
    <w:p w14:paraId="445F810C" w14:textId="35631FEE" w:rsidR="00F74DA0" w:rsidRDefault="00020CFE" w:rsidP="00F15F98">
      <w:pPr>
        <w:rPr>
          <w:lang w:eastAsia="ru-RU"/>
        </w:rPr>
      </w:pPr>
      <w:r>
        <w:rPr>
          <w:lang w:eastAsia="ru-RU"/>
        </w:rPr>
        <w:t>Таким образом, нов</w:t>
      </w:r>
      <w:r w:rsidR="00495A0F">
        <w:rPr>
          <w:lang w:eastAsia="ru-RU"/>
        </w:rPr>
        <w:t>ое</w:t>
      </w:r>
      <w:r>
        <w:rPr>
          <w:lang w:eastAsia="ru-RU"/>
        </w:rPr>
        <w:t xml:space="preserve"> положение на карте ценности</w:t>
      </w:r>
      <w:r w:rsidR="007142CD">
        <w:rPr>
          <w:lang w:eastAsia="ru-RU"/>
        </w:rPr>
        <w:t xml:space="preserve"> </w:t>
      </w:r>
      <w:r w:rsidR="007142CD" w:rsidRPr="007142CD">
        <w:rPr>
          <w:lang w:eastAsia="ru-RU"/>
        </w:rPr>
        <w:t>“</w:t>
      </w:r>
      <w:r w:rsidR="007142CD">
        <w:rPr>
          <w:lang w:eastAsia="ru-RU"/>
        </w:rPr>
        <w:t>Фиш-Берри</w:t>
      </w:r>
      <w:r w:rsidR="007142CD" w:rsidRPr="007142CD">
        <w:rPr>
          <w:lang w:eastAsia="ru-RU"/>
        </w:rPr>
        <w:t>”</w:t>
      </w:r>
      <w:r w:rsidR="007142CD">
        <w:rPr>
          <w:lang w:eastAsia="ru-RU"/>
        </w:rPr>
        <w:t xml:space="preserve"> 2.0 позволит выделить себя на рынке свежей рыбы</w:t>
      </w:r>
      <w:r w:rsidR="00CF0D3E">
        <w:rPr>
          <w:lang w:eastAsia="ru-RU"/>
        </w:rPr>
        <w:t xml:space="preserve"> в Санкт-Петербурге</w:t>
      </w:r>
      <w:r w:rsidR="007142CD">
        <w:rPr>
          <w:lang w:eastAsia="ru-RU"/>
        </w:rPr>
        <w:t xml:space="preserve"> и успешно конкурировать с другими компаниями. Однако чтобы достичь этой позиции</w:t>
      </w:r>
      <w:r w:rsidR="00537CC4">
        <w:rPr>
          <w:lang w:eastAsia="ru-RU"/>
        </w:rPr>
        <w:t>,</w:t>
      </w:r>
      <w:r w:rsidR="007142CD">
        <w:rPr>
          <w:lang w:eastAsia="ru-RU"/>
        </w:rPr>
        <w:t xml:space="preserve"> необходимо будет предпринять ряд действий. </w:t>
      </w:r>
      <w:r w:rsidR="002354F1">
        <w:rPr>
          <w:lang w:eastAsia="ru-RU"/>
        </w:rPr>
        <w:t>Чтоб</w:t>
      </w:r>
      <w:r w:rsidR="00537CC4">
        <w:rPr>
          <w:lang w:eastAsia="ru-RU"/>
        </w:rPr>
        <w:t>ы</w:t>
      </w:r>
      <w:r w:rsidR="002354F1">
        <w:rPr>
          <w:lang w:eastAsia="ru-RU"/>
        </w:rPr>
        <w:t xml:space="preserve"> повысить уровень воспринимаемых цен, необходимо будет незначительно повысить</w:t>
      </w:r>
      <w:r w:rsidR="00727362">
        <w:rPr>
          <w:lang w:eastAsia="ru-RU"/>
        </w:rPr>
        <w:t xml:space="preserve"> текущие</w:t>
      </w:r>
      <w:r w:rsidR="002354F1">
        <w:rPr>
          <w:lang w:eastAsia="ru-RU"/>
        </w:rPr>
        <w:t xml:space="preserve"> цены на наиболее приоритетные позиции ассортимента, которые пользуются наибольшим спросом со стороны покупателей</w:t>
      </w:r>
      <w:r w:rsidR="00F74DA0">
        <w:rPr>
          <w:lang w:eastAsia="ru-RU"/>
        </w:rPr>
        <w:t>. Данными позициями выступают разновидности радужной форели – потрошеная, филе и стейки.</w:t>
      </w:r>
      <w:r w:rsidR="000C20AB">
        <w:rPr>
          <w:lang w:eastAsia="ru-RU"/>
        </w:rPr>
        <w:t xml:space="preserve"> </w:t>
      </w:r>
      <w:r w:rsidR="000C20AB" w:rsidRPr="000C20AB">
        <w:rPr>
          <w:lang w:eastAsia="ru-RU"/>
        </w:rPr>
        <w:t>В этом случае увеличение цен на популярные товары приведет к тому, что оценка уровня цен</w:t>
      </w:r>
      <w:r w:rsidR="002C316E">
        <w:rPr>
          <w:lang w:eastAsia="ru-RU"/>
        </w:rPr>
        <w:t xml:space="preserve"> всего</w:t>
      </w:r>
      <w:r w:rsidR="000C20AB" w:rsidRPr="000C20AB">
        <w:rPr>
          <w:lang w:eastAsia="ru-RU"/>
        </w:rPr>
        <w:t xml:space="preserve"> магазина “Фиш-Берри” станет более высокой</w:t>
      </w:r>
      <w:r w:rsidR="000C20AB">
        <w:rPr>
          <w:lang w:eastAsia="ru-RU"/>
        </w:rPr>
        <w:t>.</w:t>
      </w:r>
    </w:p>
    <w:p w14:paraId="314760A1" w14:textId="09330985" w:rsidR="00020CFE" w:rsidRPr="00EF4641" w:rsidRDefault="00F74DA0" w:rsidP="005F4E7F">
      <w:pPr>
        <w:rPr>
          <w:lang w:eastAsia="ru-RU"/>
        </w:rPr>
      </w:pPr>
      <w:r>
        <w:rPr>
          <w:lang w:eastAsia="ru-RU"/>
        </w:rPr>
        <w:t>Ч</w:t>
      </w:r>
      <w:r w:rsidR="002354F1">
        <w:rPr>
          <w:lang w:eastAsia="ru-RU"/>
        </w:rPr>
        <w:t>тобы добиться увеличения в оценке воспринимаемых выгод, необходимо будет акцентировать внимание</w:t>
      </w:r>
      <w:r w:rsidR="007D099F">
        <w:rPr>
          <w:lang w:eastAsia="ru-RU"/>
        </w:rPr>
        <w:t xml:space="preserve"> при коммуникации с покупателями</w:t>
      </w:r>
      <w:r w:rsidR="002354F1">
        <w:rPr>
          <w:lang w:eastAsia="ru-RU"/>
        </w:rPr>
        <w:t xml:space="preserve"> на </w:t>
      </w:r>
      <w:r w:rsidR="00EF4641">
        <w:rPr>
          <w:lang w:eastAsia="ru-RU"/>
        </w:rPr>
        <w:t>всех</w:t>
      </w:r>
      <w:r w:rsidR="002354F1">
        <w:rPr>
          <w:lang w:eastAsia="ru-RU"/>
        </w:rPr>
        <w:t xml:space="preserve"> преимуществах, которыми обладает магазин </w:t>
      </w:r>
      <w:r w:rsidR="002354F1" w:rsidRPr="002354F1">
        <w:rPr>
          <w:lang w:eastAsia="ru-RU"/>
        </w:rPr>
        <w:t>“</w:t>
      </w:r>
      <w:r w:rsidR="002354F1">
        <w:rPr>
          <w:lang w:eastAsia="ru-RU"/>
        </w:rPr>
        <w:t>Фиш-Берри</w:t>
      </w:r>
      <w:r w:rsidR="002354F1" w:rsidRPr="002354F1">
        <w:rPr>
          <w:lang w:eastAsia="ru-RU"/>
        </w:rPr>
        <w:t>”</w:t>
      </w:r>
      <w:r w:rsidR="002C316E">
        <w:rPr>
          <w:lang w:eastAsia="ru-RU"/>
        </w:rPr>
        <w:t>, т.к.</w:t>
      </w:r>
      <w:r w:rsidR="002354F1">
        <w:rPr>
          <w:lang w:eastAsia="ru-RU"/>
        </w:rPr>
        <w:t xml:space="preserve"> </w:t>
      </w:r>
      <w:r w:rsidR="002C316E">
        <w:rPr>
          <w:lang w:eastAsia="ru-RU"/>
        </w:rPr>
        <w:t>н</w:t>
      </w:r>
      <w:r w:rsidR="00EF4641">
        <w:rPr>
          <w:lang w:eastAsia="ru-RU"/>
        </w:rPr>
        <w:t xml:space="preserve">а данный момент </w:t>
      </w:r>
      <w:r w:rsidR="00EF4641" w:rsidRPr="00EF4641">
        <w:rPr>
          <w:lang w:eastAsia="ru-RU"/>
        </w:rPr>
        <w:t>“</w:t>
      </w:r>
      <w:r w:rsidR="00EF4641">
        <w:rPr>
          <w:lang w:eastAsia="ru-RU"/>
        </w:rPr>
        <w:t>Фиш-Берри</w:t>
      </w:r>
      <w:r w:rsidR="00EF4641" w:rsidRPr="00EF4641">
        <w:rPr>
          <w:lang w:eastAsia="ru-RU"/>
        </w:rPr>
        <w:t>”</w:t>
      </w:r>
      <w:r w:rsidR="00EF4641">
        <w:rPr>
          <w:lang w:eastAsia="ru-RU"/>
        </w:rPr>
        <w:t xml:space="preserve"> лишь доносит до покупателей информацию о том, что существует такая услуга, как доставка, что свойственно практически всем интернет-магазинам, а также что</w:t>
      </w:r>
      <w:r w:rsidR="005F4E7F">
        <w:rPr>
          <w:lang w:eastAsia="ru-RU"/>
        </w:rPr>
        <w:t xml:space="preserve"> приобретаемая</w:t>
      </w:r>
      <w:r w:rsidR="00EF4641">
        <w:rPr>
          <w:lang w:eastAsia="ru-RU"/>
        </w:rPr>
        <w:t xml:space="preserve"> рыба будет доставлена напрямую с производства и без посредников (рисунок 23).</w:t>
      </w:r>
    </w:p>
    <w:p w14:paraId="38E435C7" w14:textId="2A0D946D" w:rsidR="00726ABA" w:rsidRDefault="00726ABA" w:rsidP="00726ABA">
      <w:pPr>
        <w:pStyle w:val="ae"/>
      </w:pPr>
      <w:r w:rsidRPr="00726ABA">
        <w:lastRenderedPageBreak/>
        <w:drawing>
          <wp:inline distT="0" distB="0" distL="0" distR="0" wp14:anchorId="29E28BC5" wp14:editId="6775B780">
            <wp:extent cx="5940425" cy="1679575"/>
            <wp:effectExtent l="0" t="0" r="3175" b="0"/>
            <wp:docPr id="18" name="Рисунок 18"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1679575"/>
                    </a:xfrm>
                    <a:prstGeom prst="rect">
                      <a:avLst/>
                    </a:prstGeom>
                  </pic:spPr>
                </pic:pic>
              </a:graphicData>
            </a:graphic>
          </wp:inline>
        </w:drawing>
      </w:r>
    </w:p>
    <w:p w14:paraId="3815F1CA" w14:textId="4A75ED75" w:rsidR="00726ABA" w:rsidRPr="00726ABA" w:rsidRDefault="00726ABA" w:rsidP="00726ABA">
      <w:pPr>
        <w:pStyle w:val="af"/>
        <w:spacing w:after="0"/>
        <w:rPr>
          <w:i w:val="0"/>
          <w:iCs/>
        </w:rPr>
      </w:pPr>
      <w:r w:rsidRPr="002B5EFD">
        <w:rPr>
          <w:i w:val="0"/>
          <w:iCs/>
        </w:rPr>
        <w:t>Рис.</w:t>
      </w:r>
      <w:r>
        <w:rPr>
          <w:i w:val="0"/>
          <w:iCs/>
        </w:rPr>
        <w:t>23</w:t>
      </w:r>
      <w:r w:rsidRPr="002B5EFD">
        <w:rPr>
          <w:i w:val="0"/>
          <w:iCs/>
        </w:rPr>
        <w:t xml:space="preserve"> </w:t>
      </w:r>
      <w:r>
        <w:rPr>
          <w:i w:val="0"/>
          <w:iCs/>
        </w:rPr>
        <w:t xml:space="preserve">Донесение преимуществ магазина </w:t>
      </w:r>
      <w:r w:rsidRPr="00726ABA">
        <w:rPr>
          <w:i w:val="0"/>
          <w:iCs/>
        </w:rPr>
        <w:t>“</w:t>
      </w:r>
      <w:r>
        <w:rPr>
          <w:i w:val="0"/>
          <w:iCs/>
        </w:rPr>
        <w:t>Фиш-Берри</w:t>
      </w:r>
      <w:r w:rsidRPr="00726ABA">
        <w:rPr>
          <w:i w:val="0"/>
          <w:iCs/>
        </w:rPr>
        <w:t>”</w:t>
      </w:r>
      <w:r>
        <w:rPr>
          <w:i w:val="0"/>
          <w:iCs/>
        </w:rPr>
        <w:t xml:space="preserve"> </w:t>
      </w:r>
      <w:r w:rsidR="002C316E">
        <w:rPr>
          <w:i w:val="0"/>
          <w:iCs/>
        </w:rPr>
        <w:t xml:space="preserve">до </w:t>
      </w:r>
      <w:r>
        <w:rPr>
          <w:i w:val="0"/>
          <w:iCs/>
        </w:rPr>
        <w:t>покупател</w:t>
      </w:r>
      <w:r w:rsidR="002C316E">
        <w:rPr>
          <w:i w:val="0"/>
          <w:iCs/>
        </w:rPr>
        <w:t>ей</w:t>
      </w:r>
    </w:p>
    <w:p w14:paraId="6603D4CA" w14:textId="0463140A" w:rsidR="00726ABA" w:rsidRDefault="00726ABA" w:rsidP="00726ABA">
      <w:pPr>
        <w:spacing w:after="120"/>
        <w:rPr>
          <w:lang w:eastAsia="ru-RU"/>
        </w:rPr>
      </w:pPr>
      <w:r>
        <w:rPr>
          <w:lang w:eastAsia="ru-RU"/>
        </w:rPr>
        <w:t xml:space="preserve">Источник: </w:t>
      </w:r>
      <w:r w:rsidRPr="00012E5A">
        <w:rPr>
          <w:lang w:eastAsia="ru-RU"/>
        </w:rPr>
        <w:t>[</w:t>
      </w:r>
      <w:r>
        <w:rPr>
          <w:lang w:eastAsia="ru-RU"/>
        </w:rPr>
        <w:t xml:space="preserve">аккаунт магазина </w:t>
      </w:r>
      <w:r w:rsidRPr="00726ABA">
        <w:rPr>
          <w:lang w:eastAsia="ru-RU"/>
        </w:rPr>
        <w:t>“</w:t>
      </w:r>
      <w:r>
        <w:rPr>
          <w:lang w:eastAsia="ru-RU"/>
        </w:rPr>
        <w:t>Фиш-Берри</w:t>
      </w:r>
      <w:r w:rsidRPr="00726ABA">
        <w:rPr>
          <w:lang w:eastAsia="ru-RU"/>
        </w:rPr>
        <w:t>”</w:t>
      </w:r>
      <w:r>
        <w:rPr>
          <w:lang w:eastAsia="ru-RU"/>
        </w:rPr>
        <w:t xml:space="preserve"> в социальной сети </w:t>
      </w:r>
      <w:r>
        <w:rPr>
          <w:lang w:val="en-US" w:eastAsia="ru-RU"/>
        </w:rPr>
        <w:t>Instagram</w:t>
      </w:r>
      <w:r w:rsidRPr="00012E5A">
        <w:rPr>
          <w:lang w:eastAsia="ru-RU"/>
        </w:rPr>
        <w:t>]</w:t>
      </w:r>
      <w:r>
        <w:rPr>
          <w:lang w:eastAsia="ru-RU"/>
        </w:rPr>
        <w:t>.</w:t>
      </w:r>
    </w:p>
    <w:p w14:paraId="68047F93" w14:textId="7DE332F9" w:rsidR="00EF4641" w:rsidRPr="00EF4641" w:rsidRDefault="00EF4641" w:rsidP="00EF4641">
      <w:pPr>
        <w:rPr>
          <w:lang w:eastAsia="ru-RU"/>
        </w:rPr>
      </w:pPr>
      <w:r>
        <w:rPr>
          <w:lang w:eastAsia="ru-RU"/>
        </w:rPr>
        <w:t>Однако данный список преимуществ в аккаунте</w:t>
      </w:r>
      <w:r w:rsidR="005F4E7F">
        <w:rPr>
          <w:lang w:eastAsia="ru-RU"/>
        </w:rPr>
        <w:t xml:space="preserve"> </w:t>
      </w:r>
      <w:r w:rsidR="005F4E7F" w:rsidRPr="005F4E7F">
        <w:rPr>
          <w:lang w:eastAsia="ru-RU"/>
        </w:rPr>
        <w:t>“</w:t>
      </w:r>
      <w:r w:rsidR="005F4E7F">
        <w:rPr>
          <w:lang w:eastAsia="ru-RU"/>
        </w:rPr>
        <w:t>Фиш-Берри</w:t>
      </w:r>
      <w:r w:rsidR="005F4E7F" w:rsidRPr="005F4E7F">
        <w:rPr>
          <w:lang w:eastAsia="ru-RU"/>
        </w:rPr>
        <w:t>”</w:t>
      </w:r>
      <w:r>
        <w:rPr>
          <w:lang w:eastAsia="ru-RU"/>
        </w:rPr>
        <w:t xml:space="preserve"> в социальной сети </w:t>
      </w:r>
      <w:r>
        <w:rPr>
          <w:lang w:val="en-US" w:eastAsia="ru-RU"/>
        </w:rPr>
        <w:t>Instagram</w:t>
      </w:r>
      <w:r w:rsidRPr="00EF4641">
        <w:rPr>
          <w:lang w:eastAsia="ru-RU"/>
        </w:rPr>
        <w:t xml:space="preserve"> </w:t>
      </w:r>
      <w:r>
        <w:rPr>
          <w:lang w:eastAsia="ru-RU"/>
        </w:rPr>
        <w:t>можно расширить, чтобы показать еще большую ценность пр</w:t>
      </w:r>
      <w:r w:rsidR="005F4E7F">
        <w:rPr>
          <w:lang w:eastAsia="ru-RU"/>
        </w:rPr>
        <w:t>едложения</w:t>
      </w:r>
      <w:r>
        <w:rPr>
          <w:lang w:eastAsia="ru-RU"/>
        </w:rPr>
        <w:t>.</w:t>
      </w:r>
      <w:r w:rsidR="005F4E7F">
        <w:rPr>
          <w:lang w:eastAsia="ru-RU"/>
        </w:rPr>
        <w:t xml:space="preserve"> </w:t>
      </w:r>
      <w:r w:rsidR="00C0657B">
        <w:rPr>
          <w:lang w:eastAsia="ru-RU"/>
        </w:rPr>
        <w:t xml:space="preserve">Во-первых, необходимо добавить информацию о том, что в продаваемой рыбе отсутствуют </w:t>
      </w:r>
      <w:r w:rsidR="00617A80">
        <w:rPr>
          <w:lang w:eastAsia="ru-RU"/>
        </w:rPr>
        <w:t xml:space="preserve">какие-либо </w:t>
      </w:r>
      <w:r w:rsidR="00C0657B">
        <w:rPr>
          <w:lang w:eastAsia="ru-RU"/>
        </w:rPr>
        <w:t>химические добавки, которые обычно</w:t>
      </w:r>
      <w:r w:rsidR="00617A80">
        <w:rPr>
          <w:lang w:eastAsia="ru-RU"/>
        </w:rPr>
        <w:t xml:space="preserve"> добавляются с целью</w:t>
      </w:r>
      <w:r w:rsidR="00C0657B">
        <w:rPr>
          <w:lang w:eastAsia="ru-RU"/>
        </w:rPr>
        <w:t xml:space="preserve"> увеличени</w:t>
      </w:r>
      <w:r w:rsidR="00617A80">
        <w:rPr>
          <w:lang w:eastAsia="ru-RU"/>
        </w:rPr>
        <w:t>я</w:t>
      </w:r>
      <w:r w:rsidR="00C0657B">
        <w:rPr>
          <w:lang w:eastAsia="ru-RU"/>
        </w:rPr>
        <w:t xml:space="preserve"> срока хранения свежей рыбы.</w:t>
      </w:r>
      <w:r w:rsidR="00606650">
        <w:rPr>
          <w:lang w:eastAsia="ru-RU"/>
        </w:rPr>
        <w:t xml:space="preserve"> Во-вторых, нужно показать</w:t>
      </w:r>
      <w:r w:rsidR="0065376E">
        <w:rPr>
          <w:lang w:eastAsia="ru-RU"/>
        </w:rPr>
        <w:t xml:space="preserve"> и объяснить</w:t>
      </w:r>
      <w:r w:rsidR="00606650">
        <w:rPr>
          <w:lang w:eastAsia="ru-RU"/>
        </w:rPr>
        <w:t xml:space="preserve"> покупателям, что продаваемая рыба хранится короткий промежуток времени с момента ее вылова, что обеспечивает ее максимальную свежесть и высокое качество, т.е. как только рыба поступает на производство, она тут же доставл</w:t>
      </w:r>
      <w:r w:rsidR="0015703F">
        <w:rPr>
          <w:lang w:eastAsia="ru-RU"/>
        </w:rPr>
        <w:t>яется</w:t>
      </w:r>
      <w:r w:rsidR="00606650">
        <w:rPr>
          <w:lang w:eastAsia="ru-RU"/>
        </w:rPr>
        <w:t xml:space="preserve"> уже </w:t>
      </w:r>
      <w:r w:rsidR="0015703F">
        <w:rPr>
          <w:lang w:eastAsia="ru-RU"/>
        </w:rPr>
        <w:t xml:space="preserve">конечному </w:t>
      </w:r>
      <w:r w:rsidR="00606650">
        <w:rPr>
          <w:lang w:eastAsia="ru-RU"/>
        </w:rPr>
        <w:t>покупателю.</w:t>
      </w:r>
      <w:r w:rsidR="000C20AB">
        <w:rPr>
          <w:lang w:eastAsia="ru-RU"/>
        </w:rPr>
        <w:t xml:space="preserve"> Донесение данной информации до покупателей, на которой раньше в принципе не делался акцент, приведет к повышению ценности предложения для них, тем самым увеличив воспринимаемые выгоды</w:t>
      </w:r>
      <w:r w:rsidR="00444869">
        <w:rPr>
          <w:lang w:eastAsia="ru-RU"/>
        </w:rPr>
        <w:t xml:space="preserve"> магазина </w:t>
      </w:r>
      <w:r w:rsidR="00444869" w:rsidRPr="00444869">
        <w:rPr>
          <w:lang w:eastAsia="ru-RU"/>
        </w:rPr>
        <w:t>“</w:t>
      </w:r>
      <w:r w:rsidR="00444869">
        <w:rPr>
          <w:lang w:eastAsia="ru-RU"/>
        </w:rPr>
        <w:t>Фиш-Берри</w:t>
      </w:r>
      <w:r w:rsidR="00444869" w:rsidRPr="00444869">
        <w:rPr>
          <w:lang w:eastAsia="ru-RU"/>
        </w:rPr>
        <w:t>”</w:t>
      </w:r>
      <w:r w:rsidR="000C20AB">
        <w:rPr>
          <w:lang w:eastAsia="ru-RU"/>
        </w:rPr>
        <w:t>.</w:t>
      </w:r>
    </w:p>
    <w:p w14:paraId="11BED0E6" w14:textId="5967C1F1" w:rsidR="005A147C" w:rsidRPr="00C16791" w:rsidRDefault="00E70F62" w:rsidP="00F15F98">
      <w:pPr>
        <w:rPr>
          <w:lang w:eastAsia="ru-RU"/>
        </w:rPr>
      </w:pPr>
      <w:r>
        <w:rPr>
          <w:lang w:eastAsia="ru-RU"/>
        </w:rPr>
        <w:t xml:space="preserve">Таким образом, </w:t>
      </w:r>
      <w:r w:rsidR="00C16791">
        <w:rPr>
          <w:lang w:eastAsia="ru-RU"/>
        </w:rPr>
        <w:t xml:space="preserve">переход в </w:t>
      </w:r>
      <w:r>
        <w:rPr>
          <w:lang w:eastAsia="ru-RU"/>
        </w:rPr>
        <w:t xml:space="preserve">новую позицию </w:t>
      </w:r>
      <w:r w:rsidRPr="00E70F62">
        <w:rPr>
          <w:lang w:eastAsia="ru-RU"/>
        </w:rPr>
        <w:t>“</w:t>
      </w:r>
      <w:r>
        <w:rPr>
          <w:lang w:eastAsia="ru-RU"/>
        </w:rPr>
        <w:t>Фиш-Берри</w:t>
      </w:r>
      <w:r w:rsidRPr="00E70F62">
        <w:rPr>
          <w:lang w:eastAsia="ru-RU"/>
        </w:rPr>
        <w:t>”</w:t>
      </w:r>
      <w:r>
        <w:rPr>
          <w:lang w:eastAsia="ru-RU"/>
        </w:rPr>
        <w:t xml:space="preserve"> 2.0 можно</w:t>
      </w:r>
      <w:r w:rsidR="003A0339">
        <w:rPr>
          <w:lang w:eastAsia="ru-RU"/>
        </w:rPr>
        <w:t xml:space="preserve"> будет</w:t>
      </w:r>
      <w:r>
        <w:rPr>
          <w:lang w:eastAsia="ru-RU"/>
        </w:rPr>
        <w:t xml:space="preserve"> рассматривать как </w:t>
      </w:r>
      <w:r w:rsidR="00C16791">
        <w:rPr>
          <w:lang w:eastAsia="ru-RU"/>
        </w:rPr>
        <w:t>осуществление более премиального ценового позиционирования магазина</w:t>
      </w:r>
      <w:r w:rsidR="006F0F28">
        <w:rPr>
          <w:lang w:eastAsia="ru-RU"/>
        </w:rPr>
        <w:t xml:space="preserve"> на рынке свежей рыбы в Санкт-Петербурге</w:t>
      </w:r>
      <w:r w:rsidR="00C16791">
        <w:rPr>
          <w:lang w:eastAsia="ru-RU"/>
        </w:rPr>
        <w:t>, для которого будут характерны ориентация на высший уровень качества</w:t>
      </w:r>
      <w:r w:rsidR="005D2DCA">
        <w:rPr>
          <w:lang w:eastAsia="ru-RU"/>
        </w:rPr>
        <w:t xml:space="preserve"> и свежести</w:t>
      </w:r>
      <w:r w:rsidR="00C16791">
        <w:rPr>
          <w:lang w:eastAsia="ru-RU"/>
        </w:rPr>
        <w:t xml:space="preserve"> продаваемой рыбы, а также </w:t>
      </w:r>
      <w:r w:rsidR="008F50DC">
        <w:rPr>
          <w:lang w:eastAsia="ru-RU"/>
        </w:rPr>
        <w:t xml:space="preserve">на </w:t>
      </w:r>
      <w:r w:rsidR="00C16791">
        <w:rPr>
          <w:lang w:eastAsia="ru-RU"/>
        </w:rPr>
        <w:t>значительн</w:t>
      </w:r>
      <w:r w:rsidR="008F50DC">
        <w:rPr>
          <w:lang w:eastAsia="ru-RU"/>
        </w:rPr>
        <w:t>ую</w:t>
      </w:r>
      <w:r w:rsidR="00C16791">
        <w:rPr>
          <w:lang w:eastAsia="ru-RU"/>
        </w:rPr>
        <w:t xml:space="preserve"> приверженность покупателей, которые будут готовы приобретать рыб</w:t>
      </w:r>
      <w:r w:rsidR="008F50DC">
        <w:rPr>
          <w:lang w:eastAsia="ru-RU"/>
        </w:rPr>
        <w:t>у</w:t>
      </w:r>
      <w:r w:rsidR="00C16791">
        <w:rPr>
          <w:lang w:eastAsia="ru-RU"/>
        </w:rPr>
        <w:t xml:space="preserve"> по предлагаемым ценам</w:t>
      </w:r>
      <w:r w:rsidR="00471713">
        <w:rPr>
          <w:lang w:eastAsia="ru-RU"/>
        </w:rPr>
        <w:t>, осознавая</w:t>
      </w:r>
      <w:r w:rsidR="003F3AFD">
        <w:rPr>
          <w:lang w:eastAsia="ru-RU"/>
        </w:rPr>
        <w:t xml:space="preserve"> высокую</w:t>
      </w:r>
      <w:r w:rsidR="00471713">
        <w:rPr>
          <w:lang w:eastAsia="ru-RU"/>
        </w:rPr>
        <w:t xml:space="preserve"> ценность предложения</w:t>
      </w:r>
      <w:r w:rsidR="005A7866">
        <w:rPr>
          <w:rStyle w:val="af8"/>
          <w:lang w:eastAsia="ru-RU"/>
        </w:rPr>
        <w:footnoteReference w:id="50"/>
      </w:r>
      <w:r w:rsidR="00C16791">
        <w:rPr>
          <w:lang w:eastAsia="ru-RU"/>
        </w:rPr>
        <w:t>.</w:t>
      </w:r>
    </w:p>
    <w:p w14:paraId="314F33C9" w14:textId="29B6540E" w:rsidR="00523863" w:rsidRPr="00631882" w:rsidRDefault="00523863" w:rsidP="00523863">
      <w:pPr>
        <w:pStyle w:val="2"/>
        <w:rPr>
          <w:sz w:val="24"/>
          <w:szCs w:val="24"/>
        </w:rPr>
      </w:pPr>
      <w:bookmarkStart w:id="26" w:name="_Toc41070153"/>
      <w:r w:rsidRPr="00FA359A">
        <w:rPr>
          <w:sz w:val="24"/>
          <w:szCs w:val="24"/>
        </w:rPr>
        <w:t>3.</w:t>
      </w:r>
      <w:r>
        <w:rPr>
          <w:sz w:val="24"/>
          <w:szCs w:val="24"/>
        </w:rPr>
        <w:t>2</w:t>
      </w:r>
      <w:r w:rsidRPr="00FA359A">
        <w:rPr>
          <w:sz w:val="24"/>
          <w:szCs w:val="24"/>
        </w:rPr>
        <w:t>. Разработка политики связанного ценообразования магазина “Фиш-Берри”</w:t>
      </w:r>
      <w:bookmarkEnd w:id="26"/>
    </w:p>
    <w:p w14:paraId="468268C8" w14:textId="5BC40D88" w:rsidR="00523863" w:rsidRPr="007C55D5" w:rsidRDefault="00523863" w:rsidP="00523863">
      <w:pPr>
        <w:rPr>
          <w:highlight w:val="cyan"/>
        </w:rPr>
      </w:pPr>
      <w:r w:rsidRPr="003F753B">
        <w:t>В качестве</w:t>
      </w:r>
      <w:r w:rsidR="003F753B" w:rsidRPr="003F753B">
        <w:t xml:space="preserve"> формы реализации</w:t>
      </w:r>
      <w:r w:rsidRPr="003F753B">
        <w:t xml:space="preserve"> политики связанного ценообразования </w:t>
      </w:r>
      <w:r w:rsidR="003F753B" w:rsidRPr="003F753B">
        <w:t xml:space="preserve">будет </w:t>
      </w:r>
      <w:r w:rsidRPr="003F753B">
        <w:t>рассматр</w:t>
      </w:r>
      <w:r w:rsidR="003F753B" w:rsidRPr="003F753B">
        <w:t>иваться</w:t>
      </w:r>
      <w:r w:rsidRPr="003F753B">
        <w:t xml:space="preserve"> создание </w:t>
      </w:r>
      <w:r w:rsidR="003F753B" w:rsidRPr="003F753B">
        <w:t>смешанного продуктового</w:t>
      </w:r>
      <w:r w:rsidRPr="003F753B">
        <w:t xml:space="preserve"> набора</w:t>
      </w:r>
      <w:r w:rsidR="003F753B" w:rsidRPr="003F753B">
        <w:t xml:space="preserve"> (</w:t>
      </w:r>
      <w:r w:rsidR="003F753B" w:rsidRPr="003F753B">
        <w:rPr>
          <w:lang w:val="en-US"/>
        </w:rPr>
        <w:t>mixed</w:t>
      </w:r>
      <w:r w:rsidR="003F753B" w:rsidRPr="003F753B">
        <w:t xml:space="preserve"> </w:t>
      </w:r>
      <w:r w:rsidR="003F753B" w:rsidRPr="003F753B">
        <w:rPr>
          <w:lang w:val="en-US"/>
        </w:rPr>
        <w:t>bundling</w:t>
      </w:r>
      <w:r w:rsidR="003F753B" w:rsidRPr="003F753B">
        <w:rPr>
          <w:rStyle w:val="af8"/>
        </w:rPr>
        <w:footnoteReference w:id="51"/>
      </w:r>
      <w:r w:rsidR="003F753B" w:rsidRPr="003F753B">
        <w:t>)</w:t>
      </w:r>
      <w:r w:rsidR="006D1E8E">
        <w:t>. Э</w:t>
      </w:r>
      <w:r w:rsidR="003F753B" w:rsidRPr="003F753B">
        <w:t>то означает, что можно будет купить как набор, так и все его составляющие по отдельности</w:t>
      </w:r>
      <w:r w:rsidRPr="003F753B">
        <w:t>.</w:t>
      </w:r>
      <w:r w:rsidR="007C55D5" w:rsidRPr="007C55D5">
        <w:t xml:space="preserve"> </w:t>
      </w:r>
      <w:r w:rsidR="00DE3C97">
        <w:t>Целью набора явля</w:t>
      </w:r>
      <w:r w:rsidR="00376DDD">
        <w:t>е</w:t>
      </w:r>
      <w:r w:rsidR="00DE3C97">
        <w:t>тся</w:t>
      </w:r>
      <w:r w:rsidR="00D86DCC">
        <w:t xml:space="preserve"> не только</w:t>
      </w:r>
      <w:r w:rsidR="00DE3C97">
        <w:t xml:space="preserve"> отстройка от конкурентов, </w:t>
      </w:r>
      <w:r w:rsidR="00D86DCC">
        <w:t>но</w:t>
      </w:r>
      <w:r w:rsidR="00DE3C97">
        <w:t xml:space="preserve"> также</w:t>
      </w:r>
      <w:r w:rsidR="00D86DCC">
        <w:t xml:space="preserve"> и</w:t>
      </w:r>
      <w:r w:rsidR="00DE3C97">
        <w:t xml:space="preserve"> повышение продаж </w:t>
      </w:r>
      <w:r w:rsidR="00DE3C97">
        <w:lastRenderedPageBreak/>
        <w:t xml:space="preserve">той рыбы, которая входит в группу низкого спроса, за счет пользующихся </w:t>
      </w:r>
      <w:r w:rsidR="00EC0EB5">
        <w:t>высоким</w:t>
      </w:r>
      <w:r w:rsidR="00DE3C97">
        <w:t xml:space="preserve"> спросом</w:t>
      </w:r>
      <w:r w:rsidR="00EC0EB5">
        <w:t xml:space="preserve"> других</w:t>
      </w:r>
      <w:r w:rsidR="00DE3C97">
        <w:t xml:space="preserve"> видов рыбы. </w:t>
      </w:r>
      <w:r w:rsidR="007C55D5" w:rsidRPr="007C55D5">
        <w:t>Как было</w:t>
      </w:r>
      <w:r w:rsidR="007C55D5">
        <w:t xml:space="preserve"> определено ранее</w:t>
      </w:r>
      <w:r w:rsidR="00FA514D">
        <w:t xml:space="preserve"> в параграфе 2.6</w:t>
      </w:r>
      <w:r w:rsidR="007C55D5">
        <w:t xml:space="preserve">, оптимальным решением для магазина </w:t>
      </w:r>
      <w:r w:rsidR="007C55D5" w:rsidRPr="007C55D5">
        <w:t>“</w:t>
      </w:r>
      <w:r w:rsidR="007C55D5">
        <w:t>Фиш-Берри</w:t>
      </w:r>
      <w:r w:rsidR="007C55D5" w:rsidRPr="007C55D5">
        <w:t>”</w:t>
      </w:r>
      <w:r w:rsidR="007C55D5">
        <w:t xml:space="preserve"> будет включение в рыбны</w:t>
      </w:r>
      <w:r w:rsidR="00A5485A">
        <w:t>й</w:t>
      </w:r>
      <w:r w:rsidR="007C55D5">
        <w:t xml:space="preserve"> набор трех составляющих.</w:t>
      </w:r>
    </w:p>
    <w:p w14:paraId="4E3AA5B7" w14:textId="1E948656" w:rsidR="004064D2" w:rsidRDefault="00523863" w:rsidP="005D1385">
      <w:r w:rsidRPr="00945A52">
        <w:t>Для определения</w:t>
      </w:r>
      <w:r w:rsidR="00FA514D" w:rsidRPr="00945A52">
        <w:t xml:space="preserve"> данных</w:t>
      </w:r>
      <w:r w:rsidRPr="00945A52">
        <w:t xml:space="preserve"> трех составляющих рыбного набора</w:t>
      </w:r>
      <w:r w:rsidR="00FA514D" w:rsidRPr="00945A52">
        <w:t xml:space="preserve"> был проведен </w:t>
      </w:r>
      <w:r w:rsidRPr="00945A52">
        <w:t>совместный анализ (</w:t>
      </w:r>
      <w:r w:rsidRPr="00945A52">
        <w:rPr>
          <w:lang w:val="en-US"/>
        </w:rPr>
        <w:t>conjoint</w:t>
      </w:r>
      <w:r w:rsidRPr="00945A52">
        <w:t xml:space="preserve"> </w:t>
      </w:r>
      <w:r w:rsidRPr="00945A52">
        <w:rPr>
          <w:lang w:val="en-US"/>
        </w:rPr>
        <w:t>analysis</w:t>
      </w:r>
      <w:r w:rsidRPr="00945A52">
        <w:rPr>
          <w:rStyle w:val="af8"/>
        </w:rPr>
        <w:footnoteReference w:id="52"/>
      </w:r>
      <w:r w:rsidRPr="00945A52">
        <w:t>)</w:t>
      </w:r>
      <w:r w:rsidR="00FA514D" w:rsidRPr="00945A52">
        <w:t xml:space="preserve"> в рамках опроса, описанного в параграфе 2.7</w:t>
      </w:r>
      <w:r w:rsidR="00945A52" w:rsidRPr="00945A52">
        <w:t>. В данном опросе</w:t>
      </w:r>
      <w:r w:rsidRPr="00945A52">
        <w:t xml:space="preserve"> респонденты оценива</w:t>
      </w:r>
      <w:r w:rsidR="00945A52" w:rsidRPr="00945A52">
        <w:t>ли по десятибалльной шкале</w:t>
      </w:r>
      <w:r w:rsidRPr="00945A52">
        <w:t xml:space="preserve"> привлекательность </w:t>
      </w:r>
      <w:r w:rsidR="005D1385">
        <w:t xml:space="preserve">различной комбинации </w:t>
      </w:r>
      <w:r w:rsidRPr="00945A52">
        <w:t>рыбных наборов</w:t>
      </w:r>
      <w:r w:rsidR="005D1385">
        <w:t xml:space="preserve">, состоящей их трех элементов. </w:t>
      </w:r>
      <w:r w:rsidR="001B7CBB">
        <w:t>Различные виды рыбы включались в первую, вторую и</w:t>
      </w:r>
      <w:r w:rsidR="005D1385">
        <w:t>ли</w:t>
      </w:r>
      <w:r w:rsidR="001B7CBB">
        <w:t xml:space="preserve"> третью составляющ</w:t>
      </w:r>
      <w:r w:rsidR="005D1385">
        <w:t>ую</w:t>
      </w:r>
      <w:r w:rsidR="001B7CBB">
        <w:t xml:space="preserve"> набора исходя из принадлежности к группе низкого, среднего или выс</w:t>
      </w:r>
      <w:r w:rsidR="003C2181">
        <w:t>о</w:t>
      </w:r>
      <w:r w:rsidR="001B7CBB">
        <w:t>кого спроса.</w:t>
      </w:r>
      <w:r w:rsidR="005D1385">
        <w:t xml:space="preserve"> Таким образом, распределение по уровням каждой составляющей выглядело следующим образом:</w:t>
      </w:r>
    </w:p>
    <w:p w14:paraId="42F24CF6" w14:textId="3B3FB4A7" w:rsidR="005D1385" w:rsidRDefault="005D1385" w:rsidP="001672EA">
      <w:pPr>
        <w:pStyle w:val="af5"/>
        <w:numPr>
          <w:ilvl w:val="0"/>
          <w:numId w:val="42"/>
        </w:numPr>
      </w:pPr>
      <w:r>
        <w:t>Первая составляющая</w:t>
      </w:r>
    </w:p>
    <w:p w14:paraId="16023466" w14:textId="3913EF76" w:rsidR="005D1385" w:rsidRDefault="005D1385" w:rsidP="001672EA">
      <w:pPr>
        <w:pStyle w:val="af5"/>
        <w:numPr>
          <w:ilvl w:val="0"/>
          <w:numId w:val="43"/>
        </w:numPr>
      </w:pPr>
      <w:r>
        <w:t>Форель радужная – потрошеная с головой</w:t>
      </w:r>
    </w:p>
    <w:p w14:paraId="4CD650FE" w14:textId="270383DD" w:rsidR="005D1385" w:rsidRDefault="005D1385" w:rsidP="001672EA">
      <w:pPr>
        <w:pStyle w:val="af5"/>
        <w:numPr>
          <w:ilvl w:val="0"/>
          <w:numId w:val="43"/>
        </w:numPr>
      </w:pPr>
      <w:r>
        <w:t>Форель радужная – стейк</w:t>
      </w:r>
    </w:p>
    <w:p w14:paraId="382EF9AB" w14:textId="6DA0FCB3" w:rsidR="005D1385" w:rsidRDefault="005D1385" w:rsidP="001672EA">
      <w:pPr>
        <w:pStyle w:val="af5"/>
        <w:numPr>
          <w:ilvl w:val="0"/>
          <w:numId w:val="42"/>
        </w:numPr>
      </w:pPr>
      <w:r>
        <w:t>Вторая составляющая</w:t>
      </w:r>
    </w:p>
    <w:p w14:paraId="540B6273" w14:textId="01B8BD15" w:rsidR="005D1385" w:rsidRDefault="005D1385" w:rsidP="001672EA">
      <w:pPr>
        <w:pStyle w:val="af5"/>
        <w:numPr>
          <w:ilvl w:val="0"/>
          <w:numId w:val="44"/>
        </w:numPr>
      </w:pPr>
      <w:r>
        <w:t>Треска – филе без кожи</w:t>
      </w:r>
    </w:p>
    <w:p w14:paraId="273A712C" w14:textId="1B5F3F87" w:rsidR="005D1385" w:rsidRDefault="005D1385" w:rsidP="001672EA">
      <w:pPr>
        <w:pStyle w:val="af5"/>
        <w:numPr>
          <w:ilvl w:val="0"/>
          <w:numId w:val="44"/>
        </w:numPr>
      </w:pPr>
      <w:r>
        <w:t>Форель радужная – филе на коже</w:t>
      </w:r>
    </w:p>
    <w:p w14:paraId="190AFCD6" w14:textId="53CCC6B2" w:rsidR="005D1385" w:rsidRDefault="005D1385" w:rsidP="001672EA">
      <w:pPr>
        <w:pStyle w:val="af5"/>
        <w:numPr>
          <w:ilvl w:val="0"/>
          <w:numId w:val="42"/>
        </w:numPr>
      </w:pPr>
      <w:r>
        <w:t>Третья составляющая</w:t>
      </w:r>
    </w:p>
    <w:p w14:paraId="71EF6A3C" w14:textId="3E44E5C4" w:rsidR="005D1385" w:rsidRDefault="005D1385" w:rsidP="001672EA">
      <w:pPr>
        <w:pStyle w:val="af5"/>
        <w:numPr>
          <w:ilvl w:val="0"/>
          <w:numId w:val="44"/>
        </w:numPr>
      </w:pPr>
      <w:r>
        <w:t>Камбала – потрошеная без головы</w:t>
      </w:r>
    </w:p>
    <w:p w14:paraId="742F70A2" w14:textId="5D349E85" w:rsidR="005D1385" w:rsidRDefault="005D1385" w:rsidP="001672EA">
      <w:pPr>
        <w:pStyle w:val="af5"/>
        <w:numPr>
          <w:ilvl w:val="0"/>
          <w:numId w:val="44"/>
        </w:numPr>
      </w:pPr>
      <w:r>
        <w:t>Треска – потрошеная без головы</w:t>
      </w:r>
    </w:p>
    <w:p w14:paraId="46B24C47" w14:textId="65038E12" w:rsidR="005D1385" w:rsidRDefault="005D1385" w:rsidP="001672EA">
      <w:pPr>
        <w:pStyle w:val="af5"/>
        <w:numPr>
          <w:ilvl w:val="0"/>
          <w:numId w:val="44"/>
        </w:numPr>
      </w:pPr>
      <w:r>
        <w:t>Треска – стейк</w:t>
      </w:r>
    </w:p>
    <w:p w14:paraId="0D56C7B5" w14:textId="55CE4C3F" w:rsidR="005D1385" w:rsidRDefault="005D1385" w:rsidP="001672EA">
      <w:pPr>
        <w:pStyle w:val="af5"/>
        <w:numPr>
          <w:ilvl w:val="0"/>
          <w:numId w:val="44"/>
        </w:numPr>
      </w:pPr>
      <w:r>
        <w:t>Треска – спинка</w:t>
      </w:r>
    </w:p>
    <w:p w14:paraId="14F228C6" w14:textId="2FCB1BA7" w:rsidR="005D1385" w:rsidRPr="00945A52" w:rsidRDefault="005D1385" w:rsidP="001672EA">
      <w:pPr>
        <w:pStyle w:val="af5"/>
        <w:numPr>
          <w:ilvl w:val="0"/>
          <w:numId w:val="44"/>
        </w:numPr>
      </w:pPr>
      <w:r>
        <w:t>Пикша – потрошеная без головы</w:t>
      </w:r>
    </w:p>
    <w:p w14:paraId="1922E04B" w14:textId="0B641A15" w:rsidR="00AA5958" w:rsidRDefault="00EF39C5" w:rsidP="00002790">
      <w:r>
        <w:t>В таблице 29 представлена общая важность каждой рассматриваемой составляющей рыбного набора. Можно заметить, что третья составляющая</w:t>
      </w:r>
      <w:r w:rsidR="00311091">
        <w:t xml:space="preserve"> </w:t>
      </w:r>
      <w:r>
        <w:t>продуктового набора</w:t>
      </w:r>
      <w:r w:rsidR="00311091">
        <w:t>, включающая разновидности рыбы из группы низкого спроса,</w:t>
      </w:r>
      <w:r>
        <w:t xml:space="preserve"> обладает наибольшей важностью. Это обусловлено тем, что </w:t>
      </w:r>
      <w:r w:rsidR="00EC34AC">
        <w:t xml:space="preserve">представители первых двух составляющих в целом пользуются </w:t>
      </w:r>
      <w:r w:rsidR="009C68E3">
        <w:t>популярностью</w:t>
      </w:r>
      <w:r w:rsidR="00EC34AC">
        <w:t xml:space="preserve"> у большинства покупателей</w:t>
      </w:r>
      <w:r w:rsidR="009C68E3">
        <w:t>,</w:t>
      </w:r>
      <w:r w:rsidR="00EC34AC">
        <w:t xml:space="preserve"> и независимо от того, как</w:t>
      </w:r>
      <w:r w:rsidR="009C68E3">
        <w:t>ие</w:t>
      </w:r>
      <w:r w:rsidR="00EC34AC">
        <w:t xml:space="preserve"> именно разновидност</w:t>
      </w:r>
      <w:r w:rsidR="009C68E3">
        <w:t>и</w:t>
      </w:r>
      <w:r w:rsidR="00EC34AC">
        <w:t xml:space="preserve"> рыбы включать в </w:t>
      </w:r>
      <w:r w:rsidR="00525756">
        <w:t>рыбный набор</w:t>
      </w:r>
      <w:r w:rsidR="009C68E3">
        <w:t>,</w:t>
      </w:r>
      <w:r w:rsidR="00EC34AC">
        <w:t xml:space="preserve"> </w:t>
      </w:r>
      <w:r w:rsidR="00525756">
        <w:t>он</w:t>
      </w:r>
      <w:r w:rsidR="00EC34AC">
        <w:t xml:space="preserve"> все равно останется привлекательным для покупателей. </w:t>
      </w:r>
      <w:r w:rsidR="009C68E3">
        <w:t>Однако в случае третьей составляющей это не так.</w:t>
      </w:r>
      <w:r w:rsidR="00EC34AC">
        <w:t xml:space="preserve"> </w:t>
      </w:r>
      <w:r w:rsidR="009C68E3">
        <w:t>И</w:t>
      </w:r>
      <w:r w:rsidR="00EC34AC">
        <w:t xml:space="preserve">менно </w:t>
      </w:r>
      <w:r w:rsidR="009C68E3">
        <w:t>она</w:t>
      </w:r>
      <w:r w:rsidR="00EC34AC">
        <w:t xml:space="preserve"> будет определять общую привлекательность рыбного набора, т.к. он</w:t>
      </w:r>
      <w:r w:rsidR="009C68E3">
        <w:t>а</w:t>
      </w:r>
      <w:r w:rsidR="00EC34AC">
        <w:t xml:space="preserve"> способн</w:t>
      </w:r>
      <w:r w:rsidR="009C68E3">
        <w:t>а</w:t>
      </w:r>
      <w:r w:rsidR="00EC34AC">
        <w:t xml:space="preserve"> либо существенно понизить </w:t>
      </w:r>
      <w:r w:rsidR="000073BE">
        <w:t>ее</w:t>
      </w:r>
      <w:r w:rsidR="004D7A85">
        <w:t>,</w:t>
      </w:r>
      <w:r w:rsidR="009C68E3">
        <w:t xml:space="preserve"> даже несмотря на высокую ценность первых двух составляющих в случае, если рыба, рассматриваемая в качестве третьего элемента набора, </w:t>
      </w:r>
      <w:r w:rsidR="009C68E3">
        <w:lastRenderedPageBreak/>
        <w:t xml:space="preserve">абсолютно не нравится покупателям, </w:t>
      </w:r>
      <w:r w:rsidR="00EC34AC">
        <w:t xml:space="preserve">либо в совокупности с первыми двумя составляющими </w:t>
      </w:r>
      <w:r w:rsidR="009C68E3">
        <w:t>пользоваться спросом у</w:t>
      </w:r>
      <w:r w:rsidR="00EC34AC">
        <w:t xml:space="preserve"> покупател</w:t>
      </w:r>
      <w:r w:rsidR="009C68E3">
        <w:t>ей</w:t>
      </w:r>
      <w:r w:rsidR="00EC34AC">
        <w:t>.</w:t>
      </w:r>
    </w:p>
    <w:p w14:paraId="2082864C" w14:textId="32A740A7" w:rsidR="002231E0" w:rsidRDefault="002231E0" w:rsidP="002231E0">
      <w:pPr>
        <w:pStyle w:val="af2"/>
      </w:pPr>
      <w:r w:rsidRPr="00012E5A">
        <w:t>Таблица 2</w:t>
      </w:r>
      <w:r w:rsidR="003803BD">
        <w:t>9</w:t>
      </w:r>
      <w:r>
        <w:t xml:space="preserve"> Значения важности составляющих рыбного набора</w:t>
      </w:r>
    </w:p>
    <w:tbl>
      <w:tblPr>
        <w:tblStyle w:val="af4"/>
        <w:tblW w:w="0" w:type="auto"/>
        <w:tblLook w:val="04A0" w:firstRow="1" w:lastRow="0" w:firstColumn="1" w:lastColumn="0" w:noHBand="0" w:noVBand="1"/>
      </w:tblPr>
      <w:tblGrid>
        <w:gridCol w:w="5240"/>
        <w:gridCol w:w="4105"/>
      </w:tblGrid>
      <w:tr w:rsidR="002231E0" w14:paraId="7F3FEA02" w14:textId="77777777" w:rsidTr="002231E0">
        <w:tc>
          <w:tcPr>
            <w:tcW w:w="5240" w:type="dxa"/>
          </w:tcPr>
          <w:p w14:paraId="6A1A9F5B" w14:textId="7A7C41CA" w:rsidR="002231E0" w:rsidRDefault="002231E0" w:rsidP="002231E0">
            <w:pPr>
              <w:pStyle w:val="a8"/>
            </w:pPr>
            <w:r>
              <w:t>Составляющая продуктового набора</w:t>
            </w:r>
          </w:p>
        </w:tc>
        <w:tc>
          <w:tcPr>
            <w:tcW w:w="4105" w:type="dxa"/>
          </w:tcPr>
          <w:p w14:paraId="1A606643" w14:textId="1A527172" w:rsidR="002231E0" w:rsidRDefault="002231E0" w:rsidP="002231E0">
            <w:pPr>
              <w:pStyle w:val="a8"/>
            </w:pPr>
            <w:r>
              <w:t>Усредненная оценка важности</w:t>
            </w:r>
          </w:p>
        </w:tc>
      </w:tr>
      <w:tr w:rsidR="002231E0" w14:paraId="240FA045" w14:textId="77777777" w:rsidTr="002231E0">
        <w:tc>
          <w:tcPr>
            <w:tcW w:w="5240" w:type="dxa"/>
          </w:tcPr>
          <w:p w14:paraId="52014E7B" w14:textId="74DB376C" w:rsidR="002231E0" w:rsidRDefault="002231E0" w:rsidP="002231E0">
            <w:pPr>
              <w:ind w:firstLine="0"/>
              <w:jc w:val="center"/>
            </w:pPr>
            <w:r>
              <w:t>Первая</w:t>
            </w:r>
          </w:p>
        </w:tc>
        <w:tc>
          <w:tcPr>
            <w:tcW w:w="4105" w:type="dxa"/>
          </w:tcPr>
          <w:p w14:paraId="172C92FD" w14:textId="1AA0507F" w:rsidR="002231E0" w:rsidRDefault="002231E0" w:rsidP="002231E0">
            <w:pPr>
              <w:ind w:firstLine="0"/>
              <w:jc w:val="center"/>
            </w:pPr>
            <w:r>
              <w:t>18,779</w:t>
            </w:r>
          </w:p>
        </w:tc>
      </w:tr>
      <w:tr w:rsidR="002231E0" w14:paraId="26881546" w14:textId="77777777" w:rsidTr="002231E0">
        <w:tc>
          <w:tcPr>
            <w:tcW w:w="5240" w:type="dxa"/>
          </w:tcPr>
          <w:p w14:paraId="06843EED" w14:textId="58F1A7E8" w:rsidR="002231E0" w:rsidRDefault="002231E0" w:rsidP="002231E0">
            <w:pPr>
              <w:ind w:firstLine="0"/>
              <w:jc w:val="center"/>
            </w:pPr>
            <w:r>
              <w:t>Вторая</w:t>
            </w:r>
          </w:p>
        </w:tc>
        <w:tc>
          <w:tcPr>
            <w:tcW w:w="4105" w:type="dxa"/>
          </w:tcPr>
          <w:p w14:paraId="1A6EC4FE" w14:textId="61C6D21B" w:rsidR="002231E0" w:rsidRDefault="002231E0" w:rsidP="002231E0">
            <w:pPr>
              <w:ind w:firstLine="0"/>
              <w:jc w:val="center"/>
            </w:pPr>
            <w:r>
              <w:t>18,642</w:t>
            </w:r>
          </w:p>
        </w:tc>
      </w:tr>
      <w:tr w:rsidR="002231E0" w14:paraId="1716823E" w14:textId="77777777" w:rsidTr="002231E0">
        <w:tc>
          <w:tcPr>
            <w:tcW w:w="5240" w:type="dxa"/>
          </w:tcPr>
          <w:p w14:paraId="4DA4DF78" w14:textId="26112B07" w:rsidR="002231E0" w:rsidRDefault="002231E0" w:rsidP="002231E0">
            <w:pPr>
              <w:ind w:firstLine="0"/>
              <w:jc w:val="center"/>
            </w:pPr>
            <w:r>
              <w:t>Третья</w:t>
            </w:r>
          </w:p>
        </w:tc>
        <w:tc>
          <w:tcPr>
            <w:tcW w:w="4105" w:type="dxa"/>
          </w:tcPr>
          <w:p w14:paraId="491DCB8B" w14:textId="67F5D040" w:rsidR="002231E0" w:rsidRDefault="002231E0" w:rsidP="002231E0">
            <w:pPr>
              <w:ind w:firstLine="0"/>
              <w:jc w:val="center"/>
            </w:pPr>
            <w:r>
              <w:t>62,579</w:t>
            </w:r>
          </w:p>
        </w:tc>
      </w:tr>
      <w:tr w:rsidR="002231E0" w14:paraId="0D15F6DB" w14:textId="77777777" w:rsidTr="002231E0">
        <w:tc>
          <w:tcPr>
            <w:tcW w:w="5240" w:type="dxa"/>
          </w:tcPr>
          <w:p w14:paraId="558F49D5" w14:textId="214FE637" w:rsidR="002231E0" w:rsidRDefault="002231E0" w:rsidP="002231E0">
            <w:pPr>
              <w:pStyle w:val="a8"/>
            </w:pPr>
            <w:r>
              <w:t>Сумма</w:t>
            </w:r>
          </w:p>
        </w:tc>
        <w:tc>
          <w:tcPr>
            <w:tcW w:w="4105" w:type="dxa"/>
          </w:tcPr>
          <w:p w14:paraId="75104AE4" w14:textId="35F9CC45" w:rsidR="002231E0" w:rsidRDefault="002231E0" w:rsidP="002231E0">
            <w:pPr>
              <w:pStyle w:val="a8"/>
            </w:pPr>
            <w:r>
              <w:t>100</w:t>
            </w:r>
          </w:p>
        </w:tc>
      </w:tr>
    </w:tbl>
    <w:p w14:paraId="39186AC3" w14:textId="77777777" w:rsidR="007960A0" w:rsidRPr="00012E5A" w:rsidRDefault="007960A0" w:rsidP="007960A0">
      <w:pPr>
        <w:spacing w:after="120"/>
        <w:rPr>
          <w:lang w:eastAsia="ru-RU"/>
        </w:rPr>
      </w:pPr>
      <w:r>
        <w:rPr>
          <w:lang w:eastAsia="ru-RU"/>
        </w:rPr>
        <w:t xml:space="preserve">Составлено по: </w:t>
      </w:r>
      <w:r w:rsidRPr="00012E5A">
        <w:rPr>
          <w:lang w:eastAsia="ru-RU"/>
        </w:rPr>
        <w:t>[</w:t>
      </w:r>
      <w:r>
        <w:rPr>
          <w:lang w:eastAsia="ru-RU"/>
        </w:rPr>
        <w:t>данные первичного исследования</w:t>
      </w:r>
      <w:r w:rsidRPr="00012E5A">
        <w:rPr>
          <w:lang w:eastAsia="ru-RU"/>
        </w:rPr>
        <w:t>]</w:t>
      </w:r>
      <w:r>
        <w:rPr>
          <w:lang w:eastAsia="ru-RU"/>
        </w:rPr>
        <w:t>.</w:t>
      </w:r>
    </w:p>
    <w:p w14:paraId="20EF65C3" w14:textId="510E43D6" w:rsidR="006B5D5A" w:rsidRPr="00AD234B" w:rsidRDefault="00AD234B" w:rsidP="00002790">
      <w:r>
        <w:t>Теперь перейдем к определению непосредственно самих составляющих рыбного набора. На рисунке 2</w:t>
      </w:r>
      <w:r w:rsidR="00726ABA">
        <w:t>4</w:t>
      </w:r>
      <w:r>
        <w:t xml:space="preserve"> представлена полезность двух вариантов, которые рассматривались в качестве первой составляющей набора. Эти варианты принадлежат к группе высокого спроса и пользуются наибольшей популярностью у покупателей. Как видно из результатов совместного анализа,</w:t>
      </w:r>
      <w:r w:rsidR="000931EF">
        <w:t xml:space="preserve"> </w:t>
      </w:r>
      <w:r>
        <w:t xml:space="preserve">включение стейков радужной форели в качестве первого элемента рыбного набора </w:t>
      </w:r>
      <w:r w:rsidR="00BE16F3">
        <w:t xml:space="preserve">будет </w:t>
      </w:r>
      <w:r>
        <w:t>положительно сказыват</w:t>
      </w:r>
      <w:r w:rsidR="00BE16F3">
        <w:t>ь</w:t>
      </w:r>
      <w:r>
        <w:t>ся на общей его привлекательности</w:t>
      </w:r>
      <w:r w:rsidR="00392BBB">
        <w:t>, тогда как потрошеная радужная форель будет оказывать негативное влияние на оценку привлекательности рыбного набора.</w:t>
      </w:r>
    </w:p>
    <w:p w14:paraId="11AEB6CA" w14:textId="29DD69FF" w:rsidR="004E52B2" w:rsidRDefault="00616E99" w:rsidP="00616E99">
      <w:pPr>
        <w:pStyle w:val="ae"/>
      </w:pPr>
      <w:r w:rsidRPr="00616E99">
        <w:drawing>
          <wp:inline distT="0" distB="0" distL="0" distR="0" wp14:anchorId="08CD3F75" wp14:editId="37E41296">
            <wp:extent cx="3969466" cy="2166975"/>
            <wp:effectExtent l="0" t="0" r="5715" b="5080"/>
            <wp:docPr id="80" name="Рисунок 80"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68416" cy="2220993"/>
                    </a:xfrm>
                    <a:prstGeom prst="rect">
                      <a:avLst/>
                    </a:prstGeom>
                  </pic:spPr>
                </pic:pic>
              </a:graphicData>
            </a:graphic>
          </wp:inline>
        </w:drawing>
      </w:r>
    </w:p>
    <w:p w14:paraId="400676E8" w14:textId="4A265A0D" w:rsidR="007960A0" w:rsidRPr="002B5EFD" w:rsidRDefault="007960A0" w:rsidP="007960A0">
      <w:pPr>
        <w:pStyle w:val="af"/>
        <w:spacing w:after="0"/>
        <w:rPr>
          <w:i w:val="0"/>
          <w:iCs/>
        </w:rPr>
      </w:pPr>
      <w:r w:rsidRPr="002B5EFD">
        <w:rPr>
          <w:i w:val="0"/>
          <w:iCs/>
        </w:rPr>
        <w:t>Рис.</w:t>
      </w:r>
      <w:r>
        <w:rPr>
          <w:i w:val="0"/>
          <w:iCs/>
        </w:rPr>
        <w:t>2</w:t>
      </w:r>
      <w:r w:rsidR="00726ABA">
        <w:rPr>
          <w:i w:val="0"/>
          <w:iCs/>
        </w:rPr>
        <w:t>4</w:t>
      </w:r>
      <w:r w:rsidRPr="002B5EFD">
        <w:rPr>
          <w:i w:val="0"/>
          <w:iCs/>
        </w:rPr>
        <w:t xml:space="preserve"> </w:t>
      </w:r>
      <w:r>
        <w:rPr>
          <w:i w:val="0"/>
          <w:iCs/>
        </w:rPr>
        <w:t>Полезности различных видов рыбы в рамках первой составляющей рыбного набора</w:t>
      </w:r>
    </w:p>
    <w:p w14:paraId="530C7A05" w14:textId="20B2068F" w:rsidR="007960A0" w:rsidRDefault="007960A0" w:rsidP="007960A0">
      <w:pPr>
        <w:spacing w:after="120"/>
        <w:rPr>
          <w:lang w:eastAsia="ru-RU"/>
        </w:rPr>
      </w:pPr>
      <w:r>
        <w:rPr>
          <w:lang w:eastAsia="ru-RU"/>
        </w:rPr>
        <w:t xml:space="preserve">Составлено по: </w:t>
      </w:r>
      <w:r w:rsidRPr="00012E5A">
        <w:rPr>
          <w:lang w:eastAsia="ru-RU"/>
        </w:rPr>
        <w:t>[</w:t>
      </w:r>
      <w:r>
        <w:rPr>
          <w:lang w:eastAsia="ru-RU"/>
        </w:rPr>
        <w:t>данные первичного исследования</w:t>
      </w:r>
      <w:r w:rsidRPr="00012E5A">
        <w:rPr>
          <w:lang w:eastAsia="ru-RU"/>
        </w:rPr>
        <w:t>]</w:t>
      </w:r>
      <w:r>
        <w:rPr>
          <w:lang w:eastAsia="ru-RU"/>
        </w:rPr>
        <w:t>.</w:t>
      </w:r>
    </w:p>
    <w:p w14:paraId="68B24F46" w14:textId="5C32576C" w:rsidR="007960A0" w:rsidRDefault="000931EF" w:rsidP="007960A0">
      <w:pPr>
        <w:spacing w:after="120"/>
        <w:rPr>
          <w:lang w:eastAsia="ru-RU"/>
        </w:rPr>
      </w:pPr>
      <w:r>
        <w:rPr>
          <w:lang w:eastAsia="ru-RU"/>
        </w:rPr>
        <w:t>Если говорить про вторую составляющую набора, то здесь присутствуют разновидности рыбы, принадлежащие к группе среднего спроса, которые однако также обладают высокой ценностью для покупателей</w:t>
      </w:r>
      <w:r w:rsidR="00D73D5F">
        <w:rPr>
          <w:lang w:eastAsia="ru-RU"/>
        </w:rPr>
        <w:t xml:space="preserve">, в том числе и для покупателей </w:t>
      </w:r>
      <w:r w:rsidR="00D73D5F" w:rsidRPr="00D73D5F">
        <w:rPr>
          <w:lang w:eastAsia="ru-RU"/>
        </w:rPr>
        <w:t>“</w:t>
      </w:r>
      <w:r w:rsidR="00D73D5F">
        <w:rPr>
          <w:lang w:eastAsia="ru-RU"/>
        </w:rPr>
        <w:t>Фиш-Берри</w:t>
      </w:r>
      <w:r w:rsidR="00D73D5F" w:rsidRPr="00D73D5F">
        <w:rPr>
          <w:lang w:eastAsia="ru-RU"/>
        </w:rPr>
        <w:t>”</w:t>
      </w:r>
      <w:r>
        <w:rPr>
          <w:lang w:eastAsia="ru-RU"/>
        </w:rPr>
        <w:t>. Как видно из рисунка 2</w:t>
      </w:r>
      <w:r w:rsidR="00726ABA">
        <w:rPr>
          <w:lang w:eastAsia="ru-RU"/>
        </w:rPr>
        <w:t>5</w:t>
      </w:r>
      <w:r>
        <w:rPr>
          <w:lang w:eastAsia="ru-RU"/>
        </w:rPr>
        <w:t>, наибольшей полезностью обладает филе радужной форели на коже, включение которого в рыбный набор</w:t>
      </w:r>
      <w:r w:rsidR="00D73D5F">
        <w:rPr>
          <w:lang w:eastAsia="ru-RU"/>
        </w:rPr>
        <w:t xml:space="preserve"> в качестве второй составляющей</w:t>
      </w:r>
      <w:r>
        <w:rPr>
          <w:lang w:eastAsia="ru-RU"/>
        </w:rPr>
        <w:t xml:space="preserve"> </w:t>
      </w:r>
      <w:r w:rsidR="00D73D5F">
        <w:rPr>
          <w:lang w:eastAsia="ru-RU"/>
        </w:rPr>
        <w:lastRenderedPageBreak/>
        <w:t>будет</w:t>
      </w:r>
      <w:r>
        <w:rPr>
          <w:lang w:eastAsia="ru-RU"/>
        </w:rPr>
        <w:t xml:space="preserve"> положительно сказывается на общей его привлекательности в отличии от филе трески без кожи, которое, наоборот, понизит привлекательность набора для покупателей.</w:t>
      </w:r>
    </w:p>
    <w:p w14:paraId="2CF82CC2" w14:textId="4492501E" w:rsidR="00616E99" w:rsidRDefault="00616E99" w:rsidP="00616E99">
      <w:pPr>
        <w:pStyle w:val="ae"/>
      </w:pPr>
      <w:r w:rsidRPr="00616E99">
        <w:drawing>
          <wp:inline distT="0" distB="0" distL="0" distR="0" wp14:anchorId="597443AF" wp14:editId="72752EBE">
            <wp:extent cx="4091850" cy="2200982"/>
            <wp:effectExtent l="0" t="0" r="0" b="0"/>
            <wp:docPr id="81" name="Рисунок 81"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57162" cy="2236113"/>
                    </a:xfrm>
                    <a:prstGeom prst="rect">
                      <a:avLst/>
                    </a:prstGeom>
                  </pic:spPr>
                </pic:pic>
              </a:graphicData>
            </a:graphic>
          </wp:inline>
        </w:drawing>
      </w:r>
    </w:p>
    <w:p w14:paraId="49C1F3ED" w14:textId="4F44F130" w:rsidR="007960A0" w:rsidRPr="002B5EFD" w:rsidRDefault="007960A0" w:rsidP="007960A0">
      <w:pPr>
        <w:pStyle w:val="af"/>
        <w:spacing w:after="0"/>
        <w:rPr>
          <w:i w:val="0"/>
          <w:iCs/>
        </w:rPr>
      </w:pPr>
      <w:r w:rsidRPr="002B5EFD">
        <w:rPr>
          <w:i w:val="0"/>
          <w:iCs/>
        </w:rPr>
        <w:t>Рис.</w:t>
      </w:r>
      <w:r>
        <w:rPr>
          <w:i w:val="0"/>
          <w:iCs/>
        </w:rPr>
        <w:t>2</w:t>
      </w:r>
      <w:r w:rsidR="00726ABA">
        <w:rPr>
          <w:i w:val="0"/>
          <w:iCs/>
        </w:rPr>
        <w:t>5</w:t>
      </w:r>
      <w:r w:rsidRPr="002B5EFD">
        <w:rPr>
          <w:i w:val="0"/>
          <w:iCs/>
        </w:rPr>
        <w:t xml:space="preserve"> </w:t>
      </w:r>
      <w:r>
        <w:rPr>
          <w:i w:val="0"/>
          <w:iCs/>
        </w:rPr>
        <w:t>Полезности различных видов рыбы в рамках второй составляющей рыбного набора</w:t>
      </w:r>
    </w:p>
    <w:p w14:paraId="30B7B4BF" w14:textId="129DE193" w:rsidR="007960A0" w:rsidRDefault="007960A0" w:rsidP="007960A0">
      <w:pPr>
        <w:spacing w:after="120"/>
        <w:rPr>
          <w:lang w:eastAsia="ru-RU"/>
        </w:rPr>
      </w:pPr>
      <w:r>
        <w:rPr>
          <w:lang w:eastAsia="ru-RU"/>
        </w:rPr>
        <w:t xml:space="preserve">Составлено по: </w:t>
      </w:r>
      <w:r w:rsidRPr="00012E5A">
        <w:rPr>
          <w:lang w:eastAsia="ru-RU"/>
        </w:rPr>
        <w:t>[</w:t>
      </w:r>
      <w:r>
        <w:rPr>
          <w:lang w:eastAsia="ru-RU"/>
        </w:rPr>
        <w:t>данные первичного исследования</w:t>
      </w:r>
      <w:r w:rsidRPr="00012E5A">
        <w:rPr>
          <w:lang w:eastAsia="ru-RU"/>
        </w:rPr>
        <w:t>]</w:t>
      </w:r>
      <w:r>
        <w:rPr>
          <w:lang w:eastAsia="ru-RU"/>
        </w:rPr>
        <w:t>.</w:t>
      </w:r>
    </w:p>
    <w:p w14:paraId="4DE3843E" w14:textId="55878528" w:rsidR="007960A0" w:rsidRPr="00002580" w:rsidRDefault="00E0091D" w:rsidP="007960A0">
      <w:pPr>
        <w:spacing w:after="120"/>
        <w:rPr>
          <w:lang w:eastAsia="ru-RU"/>
        </w:rPr>
      </w:pPr>
      <w:r>
        <w:rPr>
          <w:lang w:eastAsia="ru-RU"/>
        </w:rPr>
        <w:t xml:space="preserve">Наконец, </w:t>
      </w:r>
      <w:r w:rsidR="00D86DCC">
        <w:rPr>
          <w:lang w:eastAsia="ru-RU"/>
        </w:rPr>
        <w:t>в качестве третьей составляющей набора были рассмотрены представители группы низкого спроса</w:t>
      </w:r>
      <w:r w:rsidR="005E59C3">
        <w:rPr>
          <w:lang w:eastAsia="ru-RU"/>
        </w:rPr>
        <w:t>, пользующи</w:t>
      </w:r>
      <w:r w:rsidR="00002580">
        <w:rPr>
          <w:lang w:eastAsia="ru-RU"/>
        </w:rPr>
        <w:t>е</w:t>
      </w:r>
      <w:r w:rsidR="005E59C3">
        <w:rPr>
          <w:lang w:eastAsia="ru-RU"/>
        </w:rPr>
        <w:t>ся небольш</w:t>
      </w:r>
      <w:r w:rsidR="00002580">
        <w:rPr>
          <w:lang w:eastAsia="ru-RU"/>
        </w:rPr>
        <w:t>ой популярностью</w:t>
      </w:r>
      <w:r w:rsidR="005E59C3">
        <w:rPr>
          <w:lang w:eastAsia="ru-RU"/>
        </w:rPr>
        <w:t xml:space="preserve"> у покупателей</w:t>
      </w:r>
      <w:r w:rsidR="00DE503D">
        <w:rPr>
          <w:lang w:eastAsia="ru-RU"/>
        </w:rPr>
        <w:t>.</w:t>
      </w:r>
      <w:r w:rsidR="00002580">
        <w:rPr>
          <w:lang w:eastAsia="ru-RU"/>
        </w:rPr>
        <w:t xml:space="preserve"> Учитывая, что на разновидности рыбы</w:t>
      </w:r>
      <w:r w:rsidR="000238C5">
        <w:rPr>
          <w:lang w:eastAsia="ru-RU"/>
        </w:rPr>
        <w:t xml:space="preserve"> из данной группы</w:t>
      </w:r>
      <w:r w:rsidR="00002580">
        <w:rPr>
          <w:lang w:eastAsia="ru-RU"/>
        </w:rPr>
        <w:t xml:space="preserve"> в отдельности существует небольшой спрос, то в набор целесообразно</w:t>
      </w:r>
      <w:r w:rsidR="00AC4FF8">
        <w:rPr>
          <w:lang w:eastAsia="ru-RU"/>
        </w:rPr>
        <w:t xml:space="preserve"> будет</w:t>
      </w:r>
      <w:r w:rsidR="00002580">
        <w:rPr>
          <w:lang w:eastAsia="ru-RU"/>
        </w:rPr>
        <w:t xml:space="preserve"> </w:t>
      </w:r>
      <w:r w:rsidR="00BE16F3">
        <w:rPr>
          <w:lang w:eastAsia="ru-RU"/>
        </w:rPr>
        <w:t>включить</w:t>
      </w:r>
      <w:r w:rsidR="00002580">
        <w:rPr>
          <w:lang w:eastAsia="ru-RU"/>
        </w:rPr>
        <w:t xml:space="preserve"> некую альтернативу, чтобы у покупателей была возможность </w:t>
      </w:r>
      <w:r w:rsidR="00AC4FF8">
        <w:rPr>
          <w:lang w:eastAsia="ru-RU"/>
        </w:rPr>
        <w:t xml:space="preserve">сделать </w:t>
      </w:r>
      <w:r w:rsidR="00002580">
        <w:rPr>
          <w:lang w:eastAsia="ru-RU"/>
        </w:rPr>
        <w:t>выб</w:t>
      </w:r>
      <w:r w:rsidR="00AC4FF8">
        <w:rPr>
          <w:lang w:eastAsia="ru-RU"/>
        </w:rPr>
        <w:t>о</w:t>
      </w:r>
      <w:r w:rsidR="00002580">
        <w:rPr>
          <w:lang w:eastAsia="ru-RU"/>
        </w:rPr>
        <w:t>р</w:t>
      </w:r>
      <w:r w:rsidR="00AC4FF8">
        <w:rPr>
          <w:lang w:eastAsia="ru-RU"/>
        </w:rPr>
        <w:t xml:space="preserve"> в пользу того или иного предложения, основываясь на личных предпочтениях. Это важно еще</w:t>
      </w:r>
      <w:r w:rsidR="00C753F4">
        <w:rPr>
          <w:lang w:eastAsia="ru-RU"/>
        </w:rPr>
        <w:t xml:space="preserve"> и</w:t>
      </w:r>
      <w:r w:rsidR="00AC4FF8">
        <w:rPr>
          <w:lang w:eastAsia="ru-RU"/>
        </w:rPr>
        <w:t xml:space="preserve"> с той точки зрения, что, как уже упоминалось ранее, именно третья составляющая имеет наибольшую значимость в наборе,</w:t>
      </w:r>
      <w:r w:rsidR="00BE16F3">
        <w:rPr>
          <w:lang w:eastAsia="ru-RU"/>
        </w:rPr>
        <w:t xml:space="preserve"> т.е.</w:t>
      </w:r>
      <w:r w:rsidR="00AC4FF8">
        <w:rPr>
          <w:lang w:eastAsia="ru-RU"/>
        </w:rPr>
        <w:t xml:space="preserve"> если покупателю она не понравится, то высока вероятность</w:t>
      </w:r>
      <w:r w:rsidR="00FB4B44">
        <w:rPr>
          <w:lang w:eastAsia="ru-RU"/>
        </w:rPr>
        <w:t xml:space="preserve"> того</w:t>
      </w:r>
      <w:r w:rsidR="00AC4FF8">
        <w:rPr>
          <w:lang w:eastAsia="ru-RU"/>
        </w:rPr>
        <w:t>, что набор не будет куплен, поэтому</w:t>
      </w:r>
      <w:r w:rsidR="00A848AC">
        <w:rPr>
          <w:lang w:eastAsia="ru-RU"/>
        </w:rPr>
        <w:t xml:space="preserve"> так</w:t>
      </w:r>
      <w:r w:rsidR="00AC4FF8">
        <w:rPr>
          <w:lang w:eastAsia="ru-RU"/>
        </w:rPr>
        <w:t xml:space="preserve"> важно предоставить</w:t>
      </w:r>
      <w:r w:rsidR="00A848AC">
        <w:rPr>
          <w:lang w:eastAsia="ru-RU"/>
        </w:rPr>
        <w:t xml:space="preserve"> покупателю</w:t>
      </w:r>
      <w:r w:rsidR="00AC4FF8">
        <w:rPr>
          <w:lang w:eastAsia="ru-RU"/>
        </w:rPr>
        <w:t xml:space="preserve"> выбор, чтобы избежать </w:t>
      </w:r>
      <w:r w:rsidR="00E27AD6">
        <w:rPr>
          <w:lang w:eastAsia="ru-RU"/>
        </w:rPr>
        <w:t>отказа от покупки</w:t>
      </w:r>
      <w:r w:rsidR="00AC4FF8">
        <w:rPr>
          <w:lang w:eastAsia="ru-RU"/>
        </w:rPr>
        <w:t>.</w:t>
      </w:r>
      <w:r w:rsidR="000238C5">
        <w:rPr>
          <w:lang w:eastAsia="ru-RU"/>
        </w:rPr>
        <w:t xml:space="preserve"> Этот выбор будет основан на том, какие представител</w:t>
      </w:r>
      <w:r w:rsidR="00A314DF">
        <w:rPr>
          <w:lang w:eastAsia="ru-RU"/>
        </w:rPr>
        <w:t>и</w:t>
      </w:r>
      <w:r w:rsidR="000238C5">
        <w:rPr>
          <w:lang w:eastAsia="ru-RU"/>
        </w:rPr>
        <w:t xml:space="preserve"> группы низкого спроса будут положительно влиять на общую привлекательность рыбного набора</w:t>
      </w:r>
      <w:r w:rsidR="00C966FC">
        <w:rPr>
          <w:lang w:eastAsia="ru-RU"/>
        </w:rPr>
        <w:t xml:space="preserve">, а какие </w:t>
      </w:r>
      <w:r w:rsidR="00423208">
        <w:rPr>
          <w:lang w:eastAsia="ru-RU"/>
        </w:rPr>
        <w:t>отрицательно</w:t>
      </w:r>
      <w:r w:rsidR="000238C5">
        <w:rPr>
          <w:lang w:eastAsia="ru-RU"/>
        </w:rPr>
        <w:t>. Из рисунка 2</w:t>
      </w:r>
      <w:r w:rsidR="00726ABA">
        <w:rPr>
          <w:lang w:eastAsia="ru-RU"/>
        </w:rPr>
        <w:t>6</w:t>
      </w:r>
      <w:r w:rsidR="000238C5">
        <w:rPr>
          <w:lang w:eastAsia="ru-RU"/>
        </w:rPr>
        <w:t xml:space="preserve"> можно увидеть, что </w:t>
      </w:r>
      <w:r w:rsidR="00B21FE3">
        <w:rPr>
          <w:lang w:eastAsia="ru-RU"/>
        </w:rPr>
        <w:t>положительное влияние будут оказывать</w:t>
      </w:r>
      <w:r w:rsidR="000238C5">
        <w:rPr>
          <w:lang w:eastAsia="ru-RU"/>
        </w:rPr>
        <w:t xml:space="preserve"> три позиции: потрошеная камбала без головы, стейки трески и спинка трески, которые и будут рассматриваться в качестве альтернатив</w:t>
      </w:r>
      <w:r w:rsidR="001E1EC6">
        <w:rPr>
          <w:lang w:eastAsia="ru-RU"/>
        </w:rPr>
        <w:t>ы</w:t>
      </w:r>
      <w:r w:rsidR="000238C5">
        <w:rPr>
          <w:lang w:eastAsia="ru-RU"/>
        </w:rPr>
        <w:t xml:space="preserve"> для третьей составляющей набора.</w:t>
      </w:r>
      <w:r w:rsidR="005F31BC">
        <w:rPr>
          <w:lang w:eastAsia="ru-RU"/>
        </w:rPr>
        <w:t xml:space="preserve"> При этом в рамках трех этих позиций наибольшую полезность имеют стейки трески, затем идет спинка трески и </w:t>
      </w:r>
      <w:r w:rsidR="00A7604B">
        <w:rPr>
          <w:lang w:eastAsia="ru-RU"/>
        </w:rPr>
        <w:t xml:space="preserve">уже </w:t>
      </w:r>
      <w:r w:rsidR="005F31BC">
        <w:rPr>
          <w:lang w:eastAsia="ru-RU"/>
        </w:rPr>
        <w:t>наименьшей положительной полезностью обладает потрошеная камбала.</w:t>
      </w:r>
    </w:p>
    <w:p w14:paraId="18C1A4C0" w14:textId="4B5E4F93" w:rsidR="00616E99" w:rsidRDefault="00F70B68" w:rsidP="00616E99">
      <w:pPr>
        <w:pStyle w:val="ae"/>
      </w:pPr>
      <w:r w:rsidRPr="00F70B68">
        <w:lastRenderedPageBreak/>
        <w:drawing>
          <wp:inline distT="0" distB="0" distL="0" distR="0" wp14:anchorId="3A4D6277" wp14:editId="51F98A6B">
            <wp:extent cx="4314524" cy="2295853"/>
            <wp:effectExtent l="0" t="0" r="3810" b="3175"/>
            <wp:docPr id="82" name="Рисунок 82"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66236" cy="2323370"/>
                    </a:xfrm>
                    <a:prstGeom prst="rect">
                      <a:avLst/>
                    </a:prstGeom>
                  </pic:spPr>
                </pic:pic>
              </a:graphicData>
            </a:graphic>
          </wp:inline>
        </w:drawing>
      </w:r>
    </w:p>
    <w:p w14:paraId="36ADF696" w14:textId="3C318D60" w:rsidR="007960A0" w:rsidRPr="002B5EFD" w:rsidRDefault="007960A0" w:rsidP="007960A0">
      <w:pPr>
        <w:pStyle w:val="af"/>
        <w:spacing w:after="0"/>
        <w:rPr>
          <w:i w:val="0"/>
          <w:iCs/>
        </w:rPr>
      </w:pPr>
      <w:r w:rsidRPr="002B5EFD">
        <w:rPr>
          <w:i w:val="0"/>
          <w:iCs/>
        </w:rPr>
        <w:t>Рис.</w:t>
      </w:r>
      <w:r>
        <w:rPr>
          <w:i w:val="0"/>
          <w:iCs/>
        </w:rPr>
        <w:t>2</w:t>
      </w:r>
      <w:r w:rsidR="00726ABA">
        <w:rPr>
          <w:i w:val="0"/>
          <w:iCs/>
        </w:rPr>
        <w:t>6</w:t>
      </w:r>
      <w:r w:rsidRPr="002B5EFD">
        <w:rPr>
          <w:i w:val="0"/>
          <w:iCs/>
        </w:rPr>
        <w:t xml:space="preserve"> </w:t>
      </w:r>
      <w:r>
        <w:rPr>
          <w:i w:val="0"/>
          <w:iCs/>
        </w:rPr>
        <w:t>Полезности различных видов рыбы в рамках третьей составляющей рыбного набора</w:t>
      </w:r>
    </w:p>
    <w:p w14:paraId="4AD99D6D" w14:textId="19793CA3" w:rsidR="007960A0" w:rsidRDefault="007960A0" w:rsidP="007960A0">
      <w:pPr>
        <w:spacing w:after="120"/>
        <w:rPr>
          <w:lang w:eastAsia="ru-RU"/>
        </w:rPr>
      </w:pPr>
      <w:r>
        <w:rPr>
          <w:lang w:eastAsia="ru-RU"/>
        </w:rPr>
        <w:t xml:space="preserve">Составлено по: </w:t>
      </w:r>
      <w:r w:rsidRPr="00012E5A">
        <w:rPr>
          <w:lang w:eastAsia="ru-RU"/>
        </w:rPr>
        <w:t>[</w:t>
      </w:r>
      <w:r>
        <w:rPr>
          <w:lang w:eastAsia="ru-RU"/>
        </w:rPr>
        <w:t>данные первичного исследования</w:t>
      </w:r>
      <w:r w:rsidRPr="00012E5A">
        <w:rPr>
          <w:lang w:eastAsia="ru-RU"/>
        </w:rPr>
        <w:t>]</w:t>
      </w:r>
      <w:r>
        <w:rPr>
          <w:lang w:eastAsia="ru-RU"/>
        </w:rPr>
        <w:t>.</w:t>
      </w:r>
    </w:p>
    <w:p w14:paraId="0C2F11F4" w14:textId="0CE6E745" w:rsidR="00E0091D" w:rsidRDefault="00E0091D" w:rsidP="00AA5958">
      <w:r w:rsidRPr="00E0091D">
        <w:t>Таким</w:t>
      </w:r>
      <w:r>
        <w:t xml:space="preserve"> образом, </w:t>
      </w:r>
      <w:r w:rsidR="008A39C1">
        <w:t xml:space="preserve">возможны будут три варианта рыбного набора в зависимости от того, что будет представлено в качестве третьей составляющей. При этом первые две составляющие являются, можно сказать, фундаментом набора, т.к. несут основную ценность предложения для покупателя. </w:t>
      </w:r>
      <w:r w:rsidR="001D0AEA">
        <w:t>Итоговые варианты рыбных наборов представлены ниже</w:t>
      </w:r>
      <w:r w:rsidR="006B189F">
        <w:t>:</w:t>
      </w:r>
    </w:p>
    <w:p w14:paraId="5FF94736" w14:textId="3BFBA8EF" w:rsidR="006B189F" w:rsidRDefault="005845B0" w:rsidP="006B189F">
      <w:pPr>
        <w:pStyle w:val="af5"/>
        <w:numPr>
          <w:ilvl w:val="0"/>
          <w:numId w:val="45"/>
        </w:numPr>
      </w:pPr>
      <w:r>
        <w:t>Форель радужная – стейк</w:t>
      </w:r>
      <w:r w:rsidR="001D0AEA">
        <w:t>, форель радужная – филе на коже, треска – стейк</w:t>
      </w:r>
      <w:r>
        <w:t>;</w:t>
      </w:r>
    </w:p>
    <w:p w14:paraId="6EB361C3" w14:textId="784F0930" w:rsidR="005845B0" w:rsidRDefault="001D0AEA" w:rsidP="006B189F">
      <w:pPr>
        <w:pStyle w:val="af5"/>
        <w:numPr>
          <w:ilvl w:val="0"/>
          <w:numId w:val="45"/>
        </w:numPr>
      </w:pPr>
      <w:r>
        <w:t>Форель радужная – стейк, ф</w:t>
      </w:r>
      <w:r w:rsidR="005845B0">
        <w:t>орель радужная – филе на коже</w:t>
      </w:r>
      <w:r>
        <w:t>, треска – спинка</w:t>
      </w:r>
      <w:r w:rsidR="005845B0">
        <w:t>;</w:t>
      </w:r>
    </w:p>
    <w:p w14:paraId="3ACD79BD" w14:textId="67406446" w:rsidR="005845B0" w:rsidRDefault="001D0AEA" w:rsidP="006B189F">
      <w:pPr>
        <w:pStyle w:val="af5"/>
        <w:numPr>
          <w:ilvl w:val="0"/>
          <w:numId w:val="45"/>
        </w:numPr>
      </w:pPr>
      <w:r>
        <w:t>Форель радужная – стейк, форель радужная – филе на коже, к</w:t>
      </w:r>
      <w:r w:rsidR="008A39C1">
        <w:t>амбала – потрошеная без головы</w:t>
      </w:r>
      <w:r w:rsidR="00661CD1">
        <w:t>.</w:t>
      </w:r>
    </w:p>
    <w:p w14:paraId="18C0A70F" w14:textId="2B3CCD23" w:rsidR="0094685B" w:rsidRPr="00E0091D" w:rsidRDefault="000A66A0" w:rsidP="0094685B">
      <w:r>
        <w:t>Однако для формирования конечной цены на рыбный набор необходимо</w:t>
      </w:r>
      <w:r w:rsidR="00236DE7">
        <w:t xml:space="preserve"> </w:t>
      </w:r>
      <w:r>
        <w:t xml:space="preserve">определить, какое </w:t>
      </w:r>
      <w:r w:rsidR="00387AC5">
        <w:t xml:space="preserve">физическое </w:t>
      </w:r>
      <w:r>
        <w:t xml:space="preserve">количество каждой составляющей будет представлено в наборе. </w:t>
      </w:r>
      <w:r w:rsidR="00236DE7">
        <w:t xml:space="preserve">Для решения этого вопроса в рамках опроса, описанного в параграфе 2.4, респонденты оценивали предпочтительное количество </w:t>
      </w:r>
      <w:r w:rsidR="00DD29EC">
        <w:t>той или иной</w:t>
      </w:r>
      <w:r w:rsidR="00236DE7">
        <w:t xml:space="preserve"> рыбы</w:t>
      </w:r>
      <w:r w:rsidR="00950740">
        <w:t xml:space="preserve"> при покупке</w:t>
      </w:r>
      <w:r w:rsidR="00236DE7">
        <w:t>.</w:t>
      </w:r>
      <w:r w:rsidR="009046DE">
        <w:t xml:space="preserve"> Ниже представлена информация по предпочтительному количеству тех позиций, которые будут</w:t>
      </w:r>
      <w:r w:rsidR="00C862AB">
        <w:t xml:space="preserve"> непосредственно</w:t>
      </w:r>
      <w:r w:rsidR="009046DE">
        <w:t xml:space="preserve"> включены в рыбный набор.</w:t>
      </w:r>
    </w:p>
    <w:p w14:paraId="5B17EB1E" w14:textId="50D456E3" w:rsidR="007960A0" w:rsidRDefault="00F05977" w:rsidP="007960A0">
      <w:pPr>
        <w:spacing w:after="120"/>
        <w:rPr>
          <w:lang w:eastAsia="ru-RU"/>
        </w:rPr>
      </w:pPr>
      <w:r w:rsidRPr="00BF26CB">
        <w:rPr>
          <w:lang w:eastAsia="ru-RU"/>
        </w:rPr>
        <w:t xml:space="preserve">Если рассматривать </w:t>
      </w:r>
      <w:r w:rsidR="00BF26CB">
        <w:rPr>
          <w:lang w:eastAsia="ru-RU"/>
        </w:rPr>
        <w:t>первую составляющую набора – стейки радужной форели, то из рисунка 2</w:t>
      </w:r>
      <w:r w:rsidR="00726ABA">
        <w:rPr>
          <w:lang w:eastAsia="ru-RU"/>
        </w:rPr>
        <w:t>7</w:t>
      </w:r>
      <w:r w:rsidR="00BF26CB">
        <w:rPr>
          <w:lang w:eastAsia="ru-RU"/>
        </w:rPr>
        <w:t xml:space="preserve"> видно, что около 40% респондентов предпочло бы купить 4 стейка, тогда как почти вдвое меньшее количество людей предпочло</w:t>
      </w:r>
      <w:r w:rsidR="00022D3A">
        <w:rPr>
          <w:lang w:eastAsia="ru-RU"/>
        </w:rPr>
        <w:t xml:space="preserve"> бы</w:t>
      </w:r>
      <w:r w:rsidR="00BF26CB">
        <w:rPr>
          <w:lang w:eastAsia="ru-RU"/>
        </w:rPr>
        <w:t xml:space="preserve"> 3 стейка, что является </w:t>
      </w:r>
      <w:r w:rsidR="00022D3A">
        <w:rPr>
          <w:lang w:eastAsia="ru-RU"/>
        </w:rPr>
        <w:t>уже</w:t>
      </w:r>
      <w:r w:rsidR="00BF26CB">
        <w:rPr>
          <w:lang w:eastAsia="ru-RU"/>
        </w:rPr>
        <w:t xml:space="preserve"> вторым выбором покупателей. Т.к. 4 стейка значительно превосходят остальные варианты, то именно это количество и будет включено в рыбный набор. </w:t>
      </w:r>
      <w:r w:rsidR="00CB3F9C">
        <w:rPr>
          <w:lang w:eastAsia="ru-RU"/>
        </w:rPr>
        <w:t xml:space="preserve">Вес одного стейка составляет примерно 250 грамм, т.е. </w:t>
      </w:r>
      <w:r w:rsidR="00533756">
        <w:rPr>
          <w:lang w:eastAsia="ru-RU"/>
        </w:rPr>
        <w:t xml:space="preserve">итоговый </w:t>
      </w:r>
      <w:r w:rsidR="00CB3F9C">
        <w:rPr>
          <w:lang w:eastAsia="ru-RU"/>
        </w:rPr>
        <w:t>вес первой составляющей в наборе составит около 1 килограмма.</w:t>
      </w:r>
    </w:p>
    <w:p w14:paraId="6672BDB6" w14:textId="00FC5441" w:rsidR="00F70B68" w:rsidRDefault="003F5170" w:rsidP="00901183">
      <w:pPr>
        <w:pStyle w:val="ae"/>
      </w:pPr>
      <w:r>
        <w:lastRenderedPageBreak/>
        <w:drawing>
          <wp:inline distT="0" distB="0" distL="0" distR="0" wp14:anchorId="6B38F829" wp14:editId="2C8694CF">
            <wp:extent cx="4685003" cy="2711343"/>
            <wp:effectExtent l="0" t="0" r="190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18053" cy="2730470"/>
                    </a:xfrm>
                    <a:prstGeom prst="rect">
                      <a:avLst/>
                    </a:prstGeom>
                  </pic:spPr>
                </pic:pic>
              </a:graphicData>
            </a:graphic>
          </wp:inline>
        </w:drawing>
      </w:r>
    </w:p>
    <w:p w14:paraId="39E5F219" w14:textId="7F8C9126" w:rsidR="003F5170" w:rsidRPr="002B5EFD" w:rsidRDefault="003F5170" w:rsidP="003F5170">
      <w:pPr>
        <w:pStyle w:val="af"/>
        <w:spacing w:after="0"/>
        <w:rPr>
          <w:i w:val="0"/>
          <w:iCs/>
        </w:rPr>
      </w:pPr>
      <w:r w:rsidRPr="002B5EFD">
        <w:rPr>
          <w:i w:val="0"/>
          <w:iCs/>
        </w:rPr>
        <w:t>Рис.</w:t>
      </w:r>
      <w:r>
        <w:rPr>
          <w:i w:val="0"/>
          <w:iCs/>
        </w:rPr>
        <w:t>2</w:t>
      </w:r>
      <w:r w:rsidR="00726ABA">
        <w:rPr>
          <w:i w:val="0"/>
          <w:iCs/>
        </w:rPr>
        <w:t>7</w:t>
      </w:r>
      <w:r w:rsidRPr="002B5EFD">
        <w:rPr>
          <w:i w:val="0"/>
          <w:iCs/>
        </w:rPr>
        <w:t xml:space="preserve"> </w:t>
      </w:r>
      <w:r>
        <w:rPr>
          <w:i w:val="0"/>
          <w:iCs/>
        </w:rPr>
        <w:t>Предпочтительное количество стейков радужной форели при покупке</w:t>
      </w:r>
    </w:p>
    <w:p w14:paraId="4585743C" w14:textId="2BC902C1" w:rsidR="003F5170" w:rsidRDefault="003F5170" w:rsidP="003F5170">
      <w:pPr>
        <w:spacing w:after="120"/>
        <w:rPr>
          <w:lang w:eastAsia="ru-RU"/>
        </w:rPr>
      </w:pPr>
      <w:r>
        <w:rPr>
          <w:lang w:eastAsia="ru-RU"/>
        </w:rPr>
        <w:t xml:space="preserve">Составлено по: </w:t>
      </w:r>
      <w:r w:rsidRPr="00012E5A">
        <w:rPr>
          <w:lang w:eastAsia="ru-RU"/>
        </w:rPr>
        <w:t>[</w:t>
      </w:r>
      <w:r>
        <w:rPr>
          <w:lang w:eastAsia="ru-RU"/>
        </w:rPr>
        <w:t>данные первичного исследования</w:t>
      </w:r>
      <w:r w:rsidRPr="00012E5A">
        <w:rPr>
          <w:lang w:eastAsia="ru-RU"/>
        </w:rPr>
        <w:t>]</w:t>
      </w:r>
      <w:r>
        <w:rPr>
          <w:lang w:eastAsia="ru-RU"/>
        </w:rPr>
        <w:t>.</w:t>
      </w:r>
    </w:p>
    <w:p w14:paraId="597B8199" w14:textId="0AA5D0E8" w:rsidR="003F5170" w:rsidRDefault="004F3936" w:rsidP="003F5170">
      <w:pPr>
        <w:spacing w:after="120"/>
        <w:rPr>
          <w:lang w:eastAsia="ru-RU"/>
        </w:rPr>
      </w:pPr>
      <w:r>
        <w:rPr>
          <w:lang w:eastAsia="ru-RU"/>
        </w:rPr>
        <w:t>На рисунке 2</w:t>
      </w:r>
      <w:r w:rsidR="00726ABA">
        <w:rPr>
          <w:lang w:eastAsia="ru-RU"/>
        </w:rPr>
        <w:t>8</w:t>
      </w:r>
      <w:r>
        <w:rPr>
          <w:lang w:eastAsia="ru-RU"/>
        </w:rPr>
        <w:t xml:space="preserve"> представлена информация по предпочтительному количеству филе радужной форели при покупке. Больше половины респондентов, около 60%, сделали выбор в пользу одного филе. Второй по популярности выбор также, как и в первом случае, уступает первому почти в два раза, поэтому вторая составляющая в рыбном наборе будет состоять из одного филе радужной форели, вес которого находится в диапазоне от 0,7 до 1,5 кг</w:t>
      </w:r>
      <w:r w:rsidR="00022D3A">
        <w:rPr>
          <w:lang w:eastAsia="ru-RU"/>
        </w:rPr>
        <w:t xml:space="preserve"> в зависимости от веса</w:t>
      </w:r>
      <w:r w:rsidR="000B43DA">
        <w:rPr>
          <w:lang w:eastAsia="ru-RU"/>
        </w:rPr>
        <w:t xml:space="preserve"> первоначальной</w:t>
      </w:r>
      <w:r w:rsidR="00022D3A">
        <w:rPr>
          <w:lang w:eastAsia="ru-RU"/>
        </w:rPr>
        <w:t xml:space="preserve"> целой рыбы</w:t>
      </w:r>
      <w:r>
        <w:rPr>
          <w:lang w:eastAsia="ru-RU"/>
        </w:rPr>
        <w:t>.</w:t>
      </w:r>
    </w:p>
    <w:p w14:paraId="6AB4F870" w14:textId="00C85AE5" w:rsidR="00901183" w:rsidRDefault="00194E2D" w:rsidP="00194E2D">
      <w:pPr>
        <w:pStyle w:val="ae"/>
      </w:pPr>
      <w:r>
        <w:drawing>
          <wp:inline distT="0" distB="0" distL="0" distR="0" wp14:anchorId="5F35F1ED" wp14:editId="37DA151F">
            <wp:extent cx="4762631" cy="293598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82782" cy="2948403"/>
                    </a:xfrm>
                    <a:prstGeom prst="rect">
                      <a:avLst/>
                    </a:prstGeom>
                  </pic:spPr>
                </pic:pic>
              </a:graphicData>
            </a:graphic>
          </wp:inline>
        </w:drawing>
      </w:r>
    </w:p>
    <w:p w14:paraId="4EE2BE93" w14:textId="54B8C8F7" w:rsidR="003F5170" w:rsidRPr="002B5EFD" w:rsidRDefault="003F5170" w:rsidP="003F5170">
      <w:pPr>
        <w:pStyle w:val="af"/>
        <w:spacing w:after="0"/>
        <w:rPr>
          <w:i w:val="0"/>
          <w:iCs/>
        </w:rPr>
      </w:pPr>
      <w:bookmarkStart w:id="27" w:name="OLE_LINK6"/>
      <w:r w:rsidRPr="002B5EFD">
        <w:rPr>
          <w:i w:val="0"/>
          <w:iCs/>
        </w:rPr>
        <w:t>Рис.</w:t>
      </w:r>
      <w:r>
        <w:rPr>
          <w:i w:val="0"/>
          <w:iCs/>
        </w:rPr>
        <w:t>2</w:t>
      </w:r>
      <w:r w:rsidR="00726ABA">
        <w:rPr>
          <w:i w:val="0"/>
          <w:iCs/>
        </w:rPr>
        <w:t>8</w:t>
      </w:r>
      <w:r w:rsidRPr="002B5EFD">
        <w:rPr>
          <w:i w:val="0"/>
          <w:iCs/>
        </w:rPr>
        <w:t xml:space="preserve"> </w:t>
      </w:r>
      <w:r>
        <w:rPr>
          <w:i w:val="0"/>
          <w:iCs/>
        </w:rPr>
        <w:t>Предпочтительное количество филе радужной форели на коже при покупке</w:t>
      </w:r>
    </w:p>
    <w:p w14:paraId="6BB5EEA8" w14:textId="3D919A64" w:rsidR="003F5170" w:rsidRDefault="003F5170" w:rsidP="003F5170">
      <w:pPr>
        <w:spacing w:after="120"/>
        <w:rPr>
          <w:lang w:eastAsia="ru-RU"/>
        </w:rPr>
      </w:pPr>
      <w:r>
        <w:rPr>
          <w:lang w:eastAsia="ru-RU"/>
        </w:rPr>
        <w:t xml:space="preserve">Составлено по: </w:t>
      </w:r>
      <w:r w:rsidRPr="00012E5A">
        <w:rPr>
          <w:lang w:eastAsia="ru-RU"/>
        </w:rPr>
        <w:t>[</w:t>
      </w:r>
      <w:r>
        <w:rPr>
          <w:lang w:eastAsia="ru-RU"/>
        </w:rPr>
        <w:t>данные первичного исследования</w:t>
      </w:r>
      <w:r w:rsidRPr="00012E5A">
        <w:rPr>
          <w:lang w:eastAsia="ru-RU"/>
        </w:rPr>
        <w:t>]</w:t>
      </w:r>
      <w:r>
        <w:rPr>
          <w:lang w:eastAsia="ru-RU"/>
        </w:rPr>
        <w:t>.</w:t>
      </w:r>
    </w:p>
    <w:bookmarkEnd w:id="27"/>
    <w:p w14:paraId="15DCD5CF" w14:textId="75CBF0F3" w:rsidR="003F5170" w:rsidRDefault="00B05FC0" w:rsidP="003F5170">
      <w:pPr>
        <w:spacing w:after="120"/>
        <w:rPr>
          <w:lang w:eastAsia="ru-RU"/>
        </w:rPr>
      </w:pPr>
      <w:r>
        <w:rPr>
          <w:lang w:eastAsia="ru-RU"/>
        </w:rPr>
        <w:lastRenderedPageBreak/>
        <w:t>Е</w:t>
      </w:r>
      <w:r w:rsidR="004D305D">
        <w:rPr>
          <w:lang w:eastAsia="ru-RU"/>
        </w:rPr>
        <w:t>сли анализировать количество стейков трески, которые бы предпочли покупатели приобрести, то</w:t>
      </w:r>
      <w:r w:rsidR="00726ABA">
        <w:rPr>
          <w:lang w:eastAsia="ru-RU"/>
        </w:rPr>
        <w:t xml:space="preserve"> из рисунка 29 следует, что</w:t>
      </w:r>
      <w:r w:rsidR="004D305D">
        <w:rPr>
          <w:lang w:eastAsia="ru-RU"/>
        </w:rPr>
        <w:t xml:space="preserve"> наиболее предпочтительным выбором являются</w:t>
      </w:r>
      <w:r w:rsidR="00C403AF">
        <w:rPr>
          <w:lang w:eastAsia="ru-RU"/>
        </w:rPr>
        <w:t xml:space="preserve"> также</w:t>
      </w:r>
      <w:r w:rsidR="004D305D">
        <w:rPr>
          <w:lang w:eastAsia="ru-RU"/>
        </w:rPr>
        <w:t xml:space="preserve"> 4 стейка, </w:t>
      </w:r>
      <w:r w:rsidR="00C403AF">
        <w:rPr>
          <w:lang w:eastAsia="ru-RU"/>
        </w:rPr>
        <w:t>как и в случае</w:t>
      </w:r>
      <w:r w:rsidR="004D305D">
        <w:rPr>
          <w:lang w:eastAsia="ru-RU"/>
        </w:rPr>
        <w:t xml:space="preserve"> стейков радужной форели. Примерно 55% респондентов сделал</w:t>
      </w:r>
      <w:r w:rsidR="007104B1">
        <w:rPr>
          <w:lang w:eastAsia="ru-RU"/>
        </w:rPr>
        <w:t>и</w:t>
      </w:r>
      <w:r w:rsidR="004D305D">
        <w:rPr>
          <w:lang w:eastAsia="ru-RU"/>
        </w:rPr>
        <w:t xml:space="preserve"> выбор в пользу именно этого количества.</w:t>
      </w:r>
      <w:r w:rsidR="007104B1">
        <w:rPr>
          <w:lang w:eastAsia="ru-RU"/>
        </w:rPr>
        <w:t xml:space="preserve"> Второй по значимости выбор (2 стейка) уже уступает первому более чем в 2 раза, поэтому</w:t>
      </w:r>
      <w:r>
        <w:rPr>
          <w:lang w:eastAsia="ru-RU"/>
        </w:rPr>
        <w:t xml:space="preserve"> первый вариант</w:t>
      </w:r>
      <w:r w:rsidR="007104B1">
        <w:rPr>
          <w:lang w:eastAsia="ru-RU"/>
        </w:rPr>
        <w:t xml:space="preserve"> треть</w:t>
      </w:r>
      <w:r>
        <w:rPr>
          <w:lang w:eastAsia="ru-RU"/>
        </w:rPr>
        <w:t>ей</w:t>
      </w:r>
      <w:r w:rsidR="007104B1">
        <w:rPr>
          <w:lang w:eastAsia="ru-RU"/>
        </w:rPr>
        <w:t xml:space="preserve"> составляющ</w:t>
      </w:r>
      <w:r>
        <w:rPr>
          <w:lang w:eastAsia="ru-RU"/>
        </w:rPr>
        <w:t>ей</w:t>
      </w:r>
      <w:r w:rsidR="007104B1">
        <w:rPr>
          <w:lang w:eastAsia="ru-RU"/>
        </w:rPr>
        <w:t xml:space="preserve"> </w:t>
      </w:r>
      <w:r>
        <w:rPr>
          <w:lang w:eastAsia="ru-RU"/>
        </w:rPr>
        <w:t xml:space="preserve">набора </w:t>
      </w:r>
      <w:r w:rsidR="007104B1">
        <w:rPr>
          <w:lang w:eastAsia="ru-RU"/>
        </w:rPr>
        <w:t>будет представлен в количестве 4 стейков трески. Вес одного стейка трески</w:t>
      </w:r>
      <w:r w:rsidR="005765CA">
        <w:rPr>
          <w:lang w:eastAsia="ru-RU"/>
        </w:rPr>
        <w:t xml:space="preserve"> </w:t>
      </w:r>
      <w:r w:rsidR="007104B1">
        <w:rPr>
          <w:lang w:eastAsia="ru-RU"/>
        </w:rPr>
        <w:t>составляет примерно 250</w:t>
      </w:r>
      <w:r w:rsidR="005765CA">
        <w:rPr>
          <w:lang w:eastAsia="ru-RU"/>
        </w:rPr>
        <w:t>-300</w:t>
      </w:r>
      <w:r w:rsidR="007104B1">
        <w:rPr>
          <w:lang w:eastAsia="ru-RU"/>
        </w:rPr>
        <w:t xml:space="preserve"> грамм</w:t>
      </w:r>
      <w:r w:rsidR="00C403AF">
        <w:rPr>
          <w:lang w:eastAsia="ru-RU"/>
        </w:rPr>
        <w:t>.</w:t>
      </w:r>
      <w:r w:rsidR="007104B1">
        <w:rPr>
          <w:lang w:eastAsia="ru-RU"/>
        </w:rPr>
        <w:t xml:space="preserve"> </w:t>
      </w:r>
      <w:r w:rsidR="00C403AF">
        <w:rPr>
          <w:lang w:eastAsia="ru-RU"/>
        </w:rPr>
        <w:t>С</w:t>
      </w:r>
      <w:r>
        <w:rPr>
          <w:lang w:eastAsia="ru-RU"/>
        </w:rPr>
        <w:t xml:space="preserve">оответственно, </w:t>
      </w:r>
      <w:r w:rsidR="007104B1">
        <w:rPr>
          <w:lang w:eastAsia="ru-RU"/>
        </w:rPr>
        <w:t>итоговый вес</w:t>
      </w:r>
      <w:r w:rsidR="00C403AF">
        <w:rPr>
          <w:lang w:eastAsia="ru-RU"/>
        </w:rPr>
        <w:t xml:space="preserve"> в наборе этого варианта</w:t>
      </w:r>
      <w:r w:rsidR="007104B1">
        <w:rPr>
          <w:lang w:eastAsia="ru-RU"/>
        </w:rPr>
        <w:t xml:space="preserve"> будет на уровне 1</w:t>
      </w:r>
      <w:r w:rsidR="005765CA">
        <w:rPr>
          <w:lang w:eastAsia="ru-RU"/>
        </w:rPr>
        <w:t>-1,2</w:t>
      </w:r>
      <w:r w:rsidR="007104B1">
        <w:rPr>
          <w:lang w:eastAsia="ru-RU"/>
        </w:rPr>
        <w:t xml:space="preserve"> килограмма.</w:t>
      </w:r>
    </w:p>
    <w:p w14:paraId="279C73BF" w14:textId="08E7E0D3" w:rsidR="00194E2D" w:rsidRDefault="003F5170" w:rsidP="00FC5D1F">
      <w:pPr>
        <w:pStyle w:val="ae"/>
      </w:pPr>
      <w:r>
        <w:drawing>
          <wp:inline distT="0" distB="0" distL="0" distR="0" wp14:anchorId="42A8BD4B" wp14:editId="4A18F06A">
            <wp:extent cx="5210850" cy="306468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21329" cy="3070845"/>
                    </a:xfrm>
                    <a:prstGeom prst="rect">
                      <a:avLst/>
                    </a:prstGeom>
                  </pic:spPr>
                </pic:pic>
              </a:graphicData>
            </a:graphic>
          </wp:inline>
        </w:drawing>
      </w:r>
    </w:p>
    <w:p w14:paraId="6F688075" w14:textId="7D81F2C4" w:rsidR="003F5170" w:rsidRPr="002B5EFD" w:rsidRDefault="003F5170" w:rsidP="003F5170">
      <w:pPr>
        <w:pStyle w:val="af"/>
        <w:spacing w:after="0"/>
        <w:rPr>
          <w:i w:val="0"/>
          <w:iCs/>
        </w:rPr>
      </w:pPr>
      <w:r w:rsidRPr="002B5EFD">
        <w:rPr>
          <w:i w:val="0"/>
          <w:iCs/>
        </w:rPr>
        <w:t>Рис.</w:t>
      </w:r>
      <w:r>
        <w:rPr>
          <w:i w:val="0"/>
          <w:iCs/>
        </w:rPr>
        <w:t>2</w:t>
      </w:r>
      <w:r w:rsidR="00726ABA">
        <w:rPr>
          <w:i w:val="0"/>
          <w:iCs/>
        </w:rPr>
        <w:t>9</w:t>
      </w:r>
      <w:r w:rsidRPr="002B5EFD">
        <w:rPr>
          <w:i w:val="0"/>
          <w:iCs/>
        </w:rPr>
        <w:t xml:space="preserve"> </w:t>
      </w:r>
      <w:r>
        <w:rPr>
          <w:i w:val="0"/>
          <w:iCs/>
        </w:rPr>
        <w:t>Предпочтительное количество стейков трески при покупке</w:t>
      </w:r>
    </w:p>
    <w:p w14:paraId="171508DC" w14:textId="139E673A" w:rsidR="003F5170" w:rsidRDefault="003F5170" w:rsidP="003F5170">
      <w:pPr>
        <w:spacing w:after="120"/>
        <w:rPr>
          <w:lang w:eastAsia="ru-RU"/>
        </w:rPr>
      </w:pPr>
      <w:r>
        <w:rPr>
          <w:lang w:eastAsia="ru-RU"/>
        </w:rPr>
        <w:t xml:space="preserve">Составлено по: </w:t>
      </w:r>
      <w:r w:rsidRPr="00012E5A">
        <w:rPr>
          <w:lang w:eastAsia="ru-RU"/>
        </w:rPr>
        <w:t>[</w:t>
      </w:r>
      <w:r>
        <w:rPr>
          <w:lang w:eastAsia="ru-RU"/>
        </w:rPr>
        <w:t>данные первичного исследования</w:t>
      </w:r>
      <w:r w:rsidRPr="00012E5A">
        <w:rPr>
          <w:lang w:eastAsia="ru-RU"/>
        </w:rPr>
        <w:t>]</w:t>
      </w:r>
      <w:r>
        <w:rPr>
          <w:lang w:eastAsia="ru-RU"/>
        </w:rPr>
        <w:t>.</w:t>
      </w:r>
    </w:p>
    <w:p w14:paraId="3EEACEB9" w14:textId="3C45D7D8" w:rsidR="00BB098A" w:rsidRDefault="00B05FC0" w:rsidP="003F5170">
      <w:pPr>
        <w:spacing w:after="120"/>
        <w:rPr>
          <w:lang w:eastAsia="ru-RU"/>
        </w:rPr>
      </w:pPr>
      <w:r>
        <w:rPr>
          <w:lang w:eastAsia="ru-RU"/>
        </w:rPr>
        <w:t xml:space="preserve">Рассматривая второй вариант третьей составляющей набора – спинка трески, на рисунке </w:t>
      </w:r>
      <w:r w:rsidR="00726ABA">
        <w:rPr>
          <w:lang w:eastAsia="ru-RU"/>
        </w:rPr>
        <w:t>30</w:t>
      </w:r>
      <w:r>
        <w:rPr>
          <w:lang w:eastAsia="ru-RU"/>
        </w:rPr>
        <w:t xml:space="preserve"> можно увидеть, что большинство респондентов предпочло бы приобрести более 3 спинок трески за одну покупку. </w:t>
      </w:r>
      <w:r w:rsidR="00560641">
        <w:rPr>
          <w:lang w:eastAsia="ru-RU"/>
        </w:rPr>
        <w:t>В качестве конкретного количества для добавления в набор остановимся на 4 спинках, что будет эквивалентно количеству стейков, добавляемых в первом варианте. Вес одной спинки</w:t>
      </w:r>
      <w:r w:rsidR="008C575D">
        <w:rPr>
          <w:lang w:eastAsia="ru-RU"/>
        </w:rPr>
        <w:t>, также как и для стейка трески,</w:t>
      </w:r>
      <w:r w:rsidR="00560641">
        <w:rPr>
          <w:lang w:eastAsia="ru-RU"/>
        </w:rPr>
        <w:t xml:space="preserve"> составляет примерно 250-300 грамм, тогда итоговый вес в наборе будет около 1-1,2 к</w:t>
      </w:r>
      <w:r w:rsidR="008C575D">
        <w:rPr>
          <w:lang w:eastAsia="ru-RU"/>
        </w:rPr>
        <w:t>ило</w:t>
      </w:r>
      <w:r w:rsidR="00560641">
        <w:rPr>
          <w:lang w:eastAsia="ru-RU"/>
        </w:rPr>
        <w:t>г</w:t>
      </w:r>
      <w:r w:rsidR="008C575D">
        <w:rPr>
          <w:lang w:eastAsia="ru-RU"/>
        </w:rPr>
        <w:t>рамма</w:t>
      </w:r>
      <w:r w:rsidR="00560641">
        <w:rPr>
          <w:lang w:eastAsia="ru-RU"/>
        </w:rPr>
        <w:t>.</w:t>
      </w:r>
    </w:p>
    <w:p w14:paraId="47F6A5B8" w14:textId="77762722" w:rsidR="008B4258" w:rsidRDefault="00F1728D" w:rsidP="00F1728D">
      <w:pPr>
        <w:pStyle w:val="ae"/>
      </w:pPr>
      <w:r>
        <w:lastRenderedPageBreak/>
        <w:drawing>
          <wp:inline distT="0" distB="0" distL="0" distR="0" wp14:anchorId="7A1012D5" wp14:editId="5C569401">
            <wp:extent cx="4625813" cy="2924819"/>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69099" cy="2952188"/>
                    </a:xfrm>
                    <a:prstGeom prst="rect">
                      <a:avLst/>
                    </a:prstGeom>
                  </pic:spPr>
                </pic:pic>
              </a:graphicData>
            </a:graphic>
          </wp:inline>
        </w:drawing>
      </w:r>
    </w:p>
    <w:p w14:paraId="08D7C9F0" w14:textId="6E3A22AE" w:rsidR="00F1728D" w:rsidRPr="002B5EFD" w:rsidRDefault="00F1728D" w:rsidP="00F1728D">
      <w:pPr>
        <w:pStyle w:val="af"/>
        <w:spacing w:after="0"/>
        <w:rPr>
          <w:i w:val="0"/>
          <w:iCs/>
        </w:rPr>
      </w:pPr>
      <w:r w:rsidRPr="002B5EFD">
        <w:rPr>
          <w:i w:val="0"/>
          <w:iCs/>
        </w:rPr>
        <w:t>Рис.</w:t>
      </w:r>
      <w:r w:rsidR="00726ABA">
        <w:rPr>
          <w:i w:val="0"/>
          <w:iCs/>
        </w:rPr>
        <w:t>30</w:t>
      </w:r>
      <w:r w:rsidRPr="002B5EFD">
        <w:rPr>
          <w:i w:val="0"/>
          <w:iCs/>
        </w:rPr>
        <w:t xml:space="preserve"> </w:t>
      </w:r>
      <w:r>
        <w:rPr>
          <w:i w:val="0"/>
          <w:iCs/>
        </w:rPr>
        <w:t>Предпочтительное количество спинок трески при покупке</w:t>
      </w:r>
    </w:p>
    <w:p w14:paraId="0AC83ACA" w14:textId="7D55BC14" w:rsidR="00F1728D" w:rsidRDefault="00F1728D" w:rsidP="00F1728D">
      <w:pPr>
        <w:spacing w:after="120"/>
        <w:rPr>
          <w:lang w:eastAsia="ru-RU"/>
        </w:rPr>
      </w:pPr>
      <w:r>
        <w:rPr>
          <w:lang w:eastAsia="ru-RU"/>
        </w:rPr>
        <w:t xml:space="preserve">Составлено по: </w:t>
      </w:r>
      <w:r w:rsidRPr="00012E5A">
        <w:rPr>
          <w:lang w:eastAsia="ru-RU"/>
        </w:rPr>
        <w:t>[</w:t>
      </w:r>
      <w:r>
        <w:rPr>
          <w:lang w:eastAsia="ru-RU"/>
        </w:rPr>
        <w:t>данные первичного исследования</w:t>
      </w:r>
      <w:r w:rsidRPr="00012E5A">
        <w:rPr>
          <w:lang w:eastAsia="ru-RU"/>
        </w:rPr>
        <w:t>]</w:t>
      </w:r>
      <w:r>
        <w:rPr>
          <w:lang w:eastAsia="ru-RU"/>
        </w:rPr>
        <w:t>.</w:t>
      </w:r>
    </w:p>
    <w:p w14:paraId="5D1D415A" w14:textId="28939147" w:rsidR="00BC5B4A" w:rsidRDefault="00B05FC0" w:rsidP="00F1728D">
      <w:pPr>
        <w:spacing w:after="120"/>
        <w:rPr>
          <w:lang w:eastAsia="ru-RU"/>
        </w:rPr>
      </w:pPr>
      <w:r>
        <w:rPr>
          <w:lang w:eastAsia="ru-RU"/>
        </w:rPr>
        <w:t xml:space="preserve">Наконец, </w:t>
      </w:r>
      <w:r w:rsidR="002A5BA8">
        <w:rPr>
          <w:lang w:eastAsia="ru-RU"/>
        </w:rPr>
        <w:t>последним вариантом третьей составляющей набора является потрошеная камбала. Как видно из рисунка 3</w:t>
      </w:r>
      <w:r w:rsidR="00726ABA">
        <w:rPr>
          <w:lang w:eastAsia="ru-RU"/>
        </w:rPr>
        <w:t>1</w:t>
      </w:r>
      <w:r w:rsidR="002A5BA8">
        <w:rPr>
          <w:lang w:eastAsia="ru-RU"/>
        </w:rPr>
        <w:t>, покупатели купили</w:t>
      </w:r>
      <w:r w:rsidR="002C5E5C">
        <w:rPr>
          <w:lang w:eastAsia="ru-RU"/>
        </w:rPr>
        <w:t xml:space="preserve"> бы</w:t>
      </w:r>
      <w:r w:rsidR="002A5BA8">
        <w:rPr>
          <w:lang w:eastAsia="ru-RU"/>
        </w:rPr>
        <w:t xml:space="preserve"> </w:t>
      </w:r>
      <w:r w:rsidR="002C5E5C">
        <w:rPr>
          <w:lang w:eastAsia="ru-RU"/>
        </w:rPr>
        <w:t>потрошеную</w:t>
      </w:r>
      <w:r w:rsidR="002A5BA8">
        <w:rPr>
          <w:lang w:eastAsia="ru-RU"/>
        </w:rPr>
        <w:t xml:space="preserve"> камбалу</w:t>
      </w:r>
      <w:r w:rsidR="002C5E5C">
        <w:rPr>
          <w:lang w:eastAsia="ru-RU"/>
        </w:rPr>
        <w:t xml:space="preserve"> среднего размера</w:t>
      </w:r>
      <w:r w:rsidR="002A5BA8">
        <w:rPr>
          <w:lang w:eastAsia="ru-RU"/>
        </w:rPr>
        <w:t xml:space="preserve"> весом от 1 до 1,5 килограмм с наибольшей вероятностью, поэтому именно она и будет включена в конечную структуру набора.</w:t>
      </w:r>
    </w:p>
    <w:p w14:paraId="11F28EDB" w14:textId="2F6253FF" w:rsidR="00BC5B4A" w:rsidRDefault="009D7077" w:rsidP="009D7077">
      <w:pPr>
        <w:pStyle w:val="ae"/>
      </w:pPr>
      <w:r>
        <w:drawing>
          <wp:inline distT="0" distB="0" distL="0" distR="0" wp14:anchorId="6AFC6E98" wp14:editId="14A0CE5E">
            <wp:extent cx="4616034" cy="2759257"/>
            <wp:effectExtent l="0" t="0" r="571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16034" cy="2759257"/>
                    </a:xfrm>
                    <a:prstGeom prst="rect">
                      <a:avLst/>
                    </a:prstGeom>
                  </pic:spPr>
                </pic:pic>
              </a:graphicData>
            </a:graphic>
          </wp:inline>
        </w:drawing>
      </w:r>
    </w:p>
    <w:p w14:paraId="3101A695" w14:textId="1A314407" w:rsidR="009D7077" w:rsidRPr="002B5EFD" w:rsidRDefault="009D7077" w:rsidP="009D7077">
      <w:pPr>
        <w:pStyle w:val="af"/>
        <w:spacing w:after="0"/>
        <w:rPr>
          <w:i w:val="0"/>
          <w:iCs/>
        </w:rPr>
      </w:pPr>
      <w:r w:rsidRPr="002B5EFD">
        <w:rPr>
          <w:i w:val="0"/>
          <w:iCs/>
        </w:rPr>
        <w:t>Рис.</w:t>
      </w:r>
      <w:r>
        <w:rPr>
          <w:i w:val="0"/>
          <w:iCs/>
        </w:rPr>
        <w:t>3</w:t>
      </w:r>
      <w:r w:rsidR="00726ABA">
        <w:rPr>
          <w:i w:val="0"/>
          <w:iCs/>
        </w:rPr>
        <w:t>1</w:t>
      </w:r>
      <w:r w:rsidRPr="002B5EFD">
        <w:rPr>
          <w:i w:val="0"/>
          <w:iCs/>
        </w:rPr>
        <w:t xml:space="preserve"> </w:t>
      </w:r>
      <w:r>
        <w:rPr>
          <w:i w:val="0"/>
          <w:iCs/>
        </w:rPr>
        <w:t>Предпочтительный вариант камбалы потрошеной без головы при покупке</w:t>
      </w:r>
    </w:p>
    <w:p w14:paraId="6A3D2C29" w14:textId="3A053BD6" w:rsidR="009D7077" w:rsidRPr="009D7077" w:rsidRDefault="009D7077" w:rsidP="009D7077">
      <w:pPr>
        <w:spacing w:after="120"/>
        <w:rPr>
          <w:lang w:eastAsia="ru-RU"/>
        </w:rPr>
      </w:pPr>
      <w:r>
        <w:rPr>
          <w:lang w:eastAsia="ru-RU"/>
        </w:rPr>
        <w:t xml:space="preserve">Составлено по: </w:t>
      </w:r>
      <w:r w:rsidRPr="00012E5A">
        <w:rPr>
          <w:lang w:eastAsia="ru-RU"/>
        </w:rPr>
        <w:t>[</w:t>
      </w:r>
      <w:r>
        <w:rPr>
          <w:lang w:eastAsia="ru-RU"/>
        </w:rPr>
        <w:t>данные первичного исследования</w:t>
      </w:r>
      <w:r w:rsidRPr="00012E5A">
        <w:rPr>
          <w:lang w:eastAsia="ru-RU"/>
        </w:rPr>
        <w:t>]</w:t>
      </w:r>
      <w:r>
        <w:rPr>
          <w:lang w:eastAsia="ru-RU"/>
        </w:rPr>
        <w:t>.</w:t>
      </w:r>
    </w:p>
    <w:p w14:paraId="3C1C6DB7" w14:textId="1498C6BD" w:rsidR="006B3517" w:rsidRDefault="0094685B" w:rsidP="00FC5D1F">
      <w:pPr>
        <w:rPr>
          <w:lang w:eastAsia="ru-RU"/>
        </w:rPr>
      </w:pPr>
      <w:r w:rsidRPr="0094685B">
        <w:rPr>
          <w:lang w:eastAsia="ru-RU"/>
        </w:rPr>
        <w:t>Таким</w:t>
      </w:r>
      <w:r>
        <w:rPr>
          <w:lang w:eastAsia="ru-RU"/>
        </w:rPr>
        <w:t xml:space="preserve"> образом, политик</w:t>
      </w:r>
      <w:r w:rsidR="00F11728">
        <w:rPr>
          <w:lang w:eastAsia="ru-RU"/>
        </w:rPr>
        <w:t>а</w:t>
      </w:r>
      <w:r>
        <w:rPr>
          <w:lang w:eastAsia="ru-RU"/>
        </w:rPr>
        <w:t xml:space="preserve"> связанного ценообразования магазина </w:t>
      </w:r>
      <w:r w:rsidRPr="0094685B">
        <w:rPr>
          <w:lang w:eastAsia="ru-RU"/>
        </w:rPr>
        <w:t>“</w:t>
      </w:r>
      <w:r>
        <w:rPr>
          <w:lang w:eastAsia="ru-RU"/>
        </w:rPr>
        <w:t>Фиш-Берри</w:t>
      </w:r>
      <w:r w:rsidRPr="0094685B">
        <w:rPr>
          <w:lang w:eastAsia="ru-RU"/>
        </w:rPr>
        <w:t>”</w:t>
      </w:r>
      <w:r w:rsidR="00F11728">
        <w:rPr>
          <w:lang w:eastAsia="ru-RU"/>
        </w:rPr>
        <w:t xml:space="preserve"> будет реализована в форме</w:t>
      </w:r>
      <w:r w:rsidR="00C753F4">
        <w:rPr>
          <w:lang w:eastAsia="ru-RU"/>
        </w:rPr>
        <w:t xml:space="preserve"> трех</w:t>
      </w:r>
      <w:r w:rsidR="00023A18">
        <w:rPr>
          <w:lang w:eastAsia="ru-RU"/>
        </w:rPr>
        <w:t xml:space="preserve"> смешанн</w:t>
      </w:r>
      <w:r w:rsidR="00C753F4">
        <w:rPr>
          <w:lang w:eastAsia="ru-RU"/>
        </w:rPr>
        <w:t>ых</w:t>
      </w:r>
      <w:r w:rsidR="00F11728">
        <w:rPr>
          <w:lang w:eastAsia="ru-RU"/>
        </w:rPr>
        <w:t xml:space="preserve"> набор</w:t>
      </w:r>
      <w:r w:rsidR="00C753F4">
        <w:rPr>
          <w:lang w:eastAsia="ru-RU"/>
        </w:rPr>
        <w:t>ов</w:t>
      </w:r>
      <w:r w:rsidR="008C5086">
        <w:rPr>
          <w:lang w:eastAsia="ru-RU"/>
        </w:rPr>
        <w:t>. П</w:t>
      </w:r>
      <w:r w:rsidR="00C753F4">
        <w:rPr>
          <w:lang w:eastAsia="ru-RU"/>
        </w:rPr>
        <w:t>ри этом п</w:t>
      </w:r>
      <w:r w:rsidR="008C5086">
        <w:rPr>
          <w:lang w:eastAsia="ru-RU"/>
        </w:rPr>
        <w:t xml:space="preserve">ервые две составляющие будут </w:t>
      </w:r>
      <w:r w:rsidR="006741D5">
        <w:rPr>
          <w:lang w:eastAsia="ru-RU"/>
        </w:rPr>
        <w:t xml:space="preserve">неизменными и будут </w:t>
      </w:r>
      <w:r w:rsidR="008C5086">
        <w:rPr>
          <w:lang w:eastAsia="ru-RU"/>
        </w:rPr>
        <w:t>являться стержневым</w:t>
      </w:r>
      <w:r w:rsidR="006741D5">
        <w:rPr>
          <w:lang w:eastAsia="ru-RU"/>
        </w:rPr>
        <w:t>и</w:t>
      </w:r>
      <w:r w:rsidR="008C5086">
        <w:rPr>
          <w:lang w:eastAsia="ru-RU"/>
        </w:rPr>
        <w:t xml:space="preserve"> элемент</w:t>
      </w:r>
      <w:r w:rsidR="006741D5">
        <w:rPr>
          <w:lang w:eastAsia="ru-RU"/>
        </w:rPr>
        <w:t>ами</w:t>
      </w:r>
      <w:r w:rsidR="00C753F4">
        <w:rPr>
          <w:lang w:eastAsia="ru-RU"/>
        </w:rPr>
        <w:t xml:space="preserve"> каждого</w:t>
      </w:r>
      <w:r w:rsidR="008C5086">
        <w:rPr>
          <w:lang w:eastAsia="ru-RU"/>
        </w:rPr>
        <w:t xml:space="preserve"> набора, которы</w:t>
      </w:r>
      <w:r w:rsidR="006741D5">
        <w:rPr>
          <w:lang w:eastAsia="ru-RU"/>
        </w:rPr>
        <w:t>е</w:t>
      </w:r>
      <w:r w:rsidR="008C5086">
        <w:rPr>
          <w:lang w:eastAsia="ru-RU"/>
        </w:rPr>
        <w:t xml:space="preserve"> буд</w:t>
      </w:r>
      <w:r w:rsidR="006741D5">
        <w:rPr>
          <w:lang w:eastAsia="ru-RU"/>
        </w:rPr>
        <w:t>у</w:t>
      </w:r>
      <w:r w:rsidR="008C5086">
        <w:rPr>
          <w:lang w:eastAsia="ru-RU"/>
        </w:rPr>
        <w:t xml:space="preserve">т </w:t>
      </w:r>
      <w:r w:rsidR="008C5086">
        <w:rPr>
          <w:lang w:eastAsia="ru-RU"/>
        </w:rPr>
        <w:lastRenderedPageBreak/>
        <w:t>нести основную ценность для покупателей и за счет котор</w:t>
      </w:r>
      <w:r w:rsidR="006741D5">
        <w:rPr>
          <w:lang w:eastAsia="ru-RU"/>
        </w:rPr>
        <w:t>ых</w:t>
      </w:r>
      <w:r w:rsidR="008C5086">
        <w:rPr>
          <w:lang w:eastAsia="ru-RU"/>
        </w:rPr>
        <w:t xml:space="preserve"> будут осуществляться продажи третье</w:t>
      </w:r>
      <w:r w:rsidR="00C753F4">
        <w:rPr>
          <w:lang w:eastAsia="ru-RU"/>
        </w:rPr>
        <w:t>го</w:t>
      </w:r>
      <w:r w:rsidR="008C5086">
        <w:rPr>
          <w:lang w:eastAsia="ru-RU"/>
        </w:rPr>
        <w:t xml:space="preserve"> элемента</w:t>
      </w:r>
      <w:r w:rsidR="00C753F4">
        <w:rPr>
          <w:lang w:eastAsia="ru-RU"/>
        </w:rPr>
        <w:t xml:space="preserve">, имеющего низкий спрос, если рассматривать его в отдельности. Наборы будут отличаться друг от друга именно третьей составляющей, </w:t>
      </w:r>
      <w:r w:rsidR="003D5230">
        <w:rPr>
          <w:lang w:eastAsia="ru-RU"/>
        </w:rPr>
        <w:t>которая в наибольшей степени оказывает влияние на принятие положительного решения о покупке набора</w:t>
      </w:r>
      <w:r w:rsidR="00755D0B">
        <w:rPr>
          <w:lang w:eastAsia="ru-RU"/>
        </w:rPr>
        <w:t>. С целью минимизации</w:t>
      </w:r>
      <w:r w:rsidR="006741D5">
        <w:rPr>
          <w:lang w:eastAsia="ru-RU"/>
        </w:rPr>
        <w:t xml:space="preserve"> риска</w:t>
      </w:r>
      <w:r w:rsidR="00755D0B">
        <w:rPr>
          <w:lang w:eastAsia="ru-RU"/>
        </w:rPr>
        <w:t xml:space="preserve"> отказа от покупки покупателям будет предложена альтернатива в рамках третьей составляющей набора.</w:t>
      </w:r>
    </w:p>
    <w:p w14:paraId="4C2D4BFE" w14:textId="5781270B" w:rsidR="00FB7874" w:rsidRPr="0094685B" w:rsidRDefault="006B3517" w:rsidP="00FC5D1F">
      <w:pPr>
        <w:rPr>
          <w:lang w:eastAsia="ru-RU"/>
        </w:rPr>
      </w:pPr>
      <w:r>
        <w:rPr>
          <w:lang w:eastAsia="ru-RU"/>
        </w:rPr>
        <w:t>В приложении 6 представлены результаты оценки полезности каждой составляющей набора, что позволило оценить общую привлекательность наборов по 10-балльной шкале. Самым привлекательным набором оказался набор, включающий в себя стейки радужной форели, филе радужной форели и стейки трески. Общая же структура всех наборов представлена в таблице 30.</w:t>
      </w:r>
    </w:p>
    <w:p w14:paraId="4015CBD0" w14:textId="32170C64" w:rsidR="008041DF" w:rsidRPr="008041DF" w:rsidRDefault="00D650A7" w:rsidP="008041DF">
      <w:pPr>
        <w:pStyle w:val="af2"/>
      </w:pPr>
      <w:r w:rsidRPr="00012E5A">
        <w:t xml:space="preserve">Таблица </w:t>
      </w:r>
      <w:r>
        <w:t>30 Структура рыбн</w:t>
      </w:r>
      <w:r w:rsidR="00905EA4">
        <w:t>ых</w:t>
      </w:r>
      <w:r>
        <w:t xml:space="preserve"> набор</w:t>
      </w:r>
      <w:r w:rsidR="00905EA4">
        <w:t>ов</w:t>
      </w:r>
    </w:p>
    <w:tbl>
      <w:tblPr>
        <w:tblStyle w:val="af4"/>
        <w:tblW w:w="9351" w:type="dxa"/>
        <w:tblLook w:val="04A0" w:firstRow="1" w:lastRow="0" w:firstColumn="1" w:lastColumn="0" w:noHBand="0" w:noVBand="1"/>
      </w:tblPr>
      <w:tblGrid>
        <w:gridCol w:w="986"/>
        <w:gridCol w:w="2244"/>
        <w:gridCol w:w="1976"/>
        <w:gridCol w:w="1499"/>
        <w:gridCol w:w="1370"/>
        <w:gridCol w:w="1276"/>
      </w:tblGrid>
      <w:tr w:rsidR="00D274EF" w14:paraId="01CF880B" w14:textId="77777777" w:rsidTr="00D274EF">
        <w:tc>
          <w:tcPr>
            <w:tcW w:w="986" w:type="dxa"/>
            <w:vAlign w:val="center"/>
          </w:tcPr>
          <w:p w14:paraId="406F8961" w14:textId="61F5EE46" w:rsidR="00D274EF" w:rsidRDefault="00D274EF" w:rsidP="00F11728">
            <w:pPr>
              <w:pStyle w:val="a8"/>
              <w:rPr>
                <w:lang w:eastAsia="ru-RU"/>
              </w:rPr>
            </w:pPr>
            <w:r>
              <w:rPr>
                <w:lang w:eastAsia="ru-RU"/>
              </w:rPr>
              <w:t>№ набора</w:t>
            </w:r>
          </w:p>
        </w:tc>
        <w:tc>
          <w:tcPr>
            <w:tcW w:w="2244" w:type="dxa"/>
            <w:vAlign w:val="center"/>
          </w:tcPr>
          <w:p w14:paraId="731F3D3A" w14:textId="05F369EB" w:rsidR="00D274EF" w:rsidRDefault="00D274EF" w:rsidP="00F11728">
            <w:pPr>
              <w:pStyle w:val="a8"/>
              <w:rPr>
                <w:lang w:eastAsia="ru-RU"/>
              </w:rPr>
            </w:pPr>
            <w:r>
              <w:rPr>
                <w:lang w:eastAsia="ru-RU"/>
              </w:rPr>
              <w:t>Наименование составляющей</w:t>
            </w:r>
          </w:p>
        </w:tc>
        <w:tc>
          <w:tcPr>
            <w:tcW w:w="1976" w:type="dxa"/>
            <w:vAlign w:val="center"/>
          </w:tcPr>
          <w:p w14:paraId="107CDE3F" w14:textId="0F1EC61E" w:rsidR="00D274EF" w:rsidRDefault="00D274EF" w:rsidP="00F11728">
            <w:pPr>
              <w:pStyle w:val="a8"/>
              <w:rPr>
                <w:lang w:eastAsia="ru-RU"/>
              </w:rPr>
            </w:pPr>
            <w:r>
              <w:rPr>
                <w:lang w:eastAsia="ru-RU"/>
              </w:rPr>
              <w:t>Изображение</w:t>
            </w:r>
          </w:p>
        </w:tc>
        <w:tc>
          <w:tcPr>
            <w:tcW w:w="1499" w:type="dxa"/>
            <w:vAlign w:val="center"/>
          </w:tcPr>
          <w:p w14:paraId="477A096C" w14:textId="64AC9A68" w:rsidR="00D274EF" w:rsidRDefault="00D274EF" w:rsidP="00F11728">
            <w:pPr>
              <w:pStyle w:val="a8"/>
              <w:rPr>
                <w:lang w:eastAsia="ru-RU"/>
              </w:rPr>
            </w:pPr>
            <w:r>
              <w:rPr>
                <w:lang w:eastAsia="ru-RU"/>
              </w:rPr>
              <w:t>Количество</w:t>
            </w:r>
          </w:p>
        </w:tc>
        <w:tc>
          <w:tcPr>
            <w:tcW w:w="1370" w:type="dxa"/>
            <w:vAlign w:val="center"/>
          </w:tcPr>
          <w:p w14:paraId="10242353" w14:textId="6AE25A81" w:rsidR="00D274EF" w:rsidRDefault="00D274EF" w:rsidP="00F11728">
            <w:pPr>
              <w:pStyle w:val="a8"/>
              <w:rPr>
                <w:lang w:eastAsia="ru-RU"/>
              </w:rPr>
            </w:pPr>
            <w:r w:rsidRPr="00D274EF">
              <w:rPr>
                <w:lang w:eastAsia="ru-RU"/>
              </w:rPr>
              <w:t>Общий вес, кг</w:t>
            </w:r>
          </w:p>
        </w:tc>
        <w:tc>
          <w:tcPr>
            <w:tcW w:w="1276" w:type="dxa"/>
            <w:vAlign w:val="center"/>
          </w:tcPr>
          <w:p w14:paraId="2166DA40" w14:textId="416716D6" w:rsidR="00D274EF" w:rsidRDefault="00D274EF" w:rsidP="00F11728">
            <w:pPr>
              <w:pStyle w:val="a8"/>
              <w:rPr>
                <w:lang w:eastAsia="ru-RU"/>
              </w:rPr>
            </w:pPr>
            <w:r>
              <w:rPr>
                <w:lang w:eastAsia="ru-RU"/>
              </w:rPr>
              <w:t>Оценка набора</w:t>
            </w:r>
            <w:r w:rsidR="00D660C2">
              <w:rPr>
                <w:lang w:eastAsia="ru-RU"/>
              </w:rPr>
              <w:t xml:space="preserve"> (из 10)</w:t>
            </w:r>
          </w:p>
        </w:tc>
      </w:tr>
      <w:tr w:rsidR="00D274EF" w14:paraId="5D397894" w14:textId="77777777" w:rsidTr="00D274EF">
        <w:trPr>
          <w:trHeight w:val="364"/>
        </w:trPr>
        <w:tc>
          <w:tcPr>
            <w:tcW w:w="986" w:type="dxa"/>
            <w:vMerge w:val="restart"/>
            <w:vAlign w:val="center"/>
          </w:tcPr>
          <w:p w14:paraId="373FF15F" w14:textId="0E1D3918" w:rsidR="00D274EF" w:rsidRDefault="00D274EF" w:rsidP="00F11728">
            <w:pPr>
              <w:ind w:firstLine="0"/>
              <w:jc w:val="center"/>
              <w:rPr>
                <w:lang w:eastAsia="ru-RU"/>
              </w:rPr>
            </w:pPr>
            <w:r>
              <w:rPr>
                <w:lang w:eastAsia="ru-RU"/>
              </w:rPr>
              <w:t>1</w:t>
            </w:r>
          </w:p>
        </w:tc>
        <w:tc>
          <w:tcPr>
            <w:tcW w:w="2244" w:type="dxa"/>
            <w:vAlign w:val="center"/>
          </w:tcPr>
          <w:p w14:paraId="2D214268" w14:textId="0B31CBF2" w:rsidR="00D274EF" w:rsidRDefault="00D274EF" w:rsidP="00D274EF">
            <w:pPr>
              <w:ind w:firstLine="0"/>
              <w:jc w:val="left"/>
              <w:rPr>
                <w:lang w:eastAsia="ru-RU"/>
              </w:rPr>
            </w:pPr>
            <w:r>
              <w:rPr>
                <w:lang w:eastAsia="ru-RU"/>
              </w:rPr>
              <w:t>Форель радужная – стейк</w:t>
            </w:r>
          </w:p>
        </w:tc>
        <w:tc>
          <w:tcPr>
            <w:tcW w:w="1976" w:type="dxa"/>
            <w:vMerge w:val="restart"/>
            <w:vAlign w:val="center"/>
          </w:tcPr>
          <w:p w14:paraId="0B369291" w14:textId="77777777" w:rsidR="00D274EF" w:rsidRDefault="00D274EF" w:rsidP="00F11728">
            <w:pPr>
              <w:ind w:firstLine="0"/>
              <w:jc w:val="center"/>
              <w:rPr>
                <w:lang w:eastAsia="ru-RU"/>
              </w:rPr>
            </w:pPr>
            <w:r>
              <w:rPr>
                <w:noProof/>
                <w:lang w:eastAsia="ru-RU"/>
              </w:rPr>
              <w:drawing>
                <wp:inline distT="0" distB="0" distL="0" distR="0" wp14:anchorId="0728DDB1" wp14:editId="0779D667">
                  <wp:extent cx="1019716" cy="524193"/>
                  <wp:effectExtent l="0" t="0" r="0" b="0"/>
                  <wp:docPr id="7" name="Рисунок 7" descr="Изображение выглядит как стол, еда, фрукт, деревян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0-03-15 at 23.01.39.jpeg"/>
                          <pic:cNvPicPr/>
                        </pic:nvPicPr>
                        <pic:blipFill>
                          <a:blip r:embed="rId46"/>
                          <a:stretch>
                            <a:fillRect/>
                          </a:stretch>
                        </pic:blipFill>
                        <pic:spPr>
                          <a:xfrm>
                            <a:off x="0" y="0"/>
                            <a:ext cx="1065797" cy="547881"/>
                          </a:xfrm>
                          <a:prstGeom prst="rect">
                            <a:avLst/>
                          </a:prstGeom>
                        </pic:spPr>
                      </pic:pic>
                    </a:graphicData>
                  </a:graphic>
                </wp:inline>
              </w:drawing>
            </w:r>
          </w:p>
          <w:p w14:paraId="32A79CF5" w14:textId="77777777" w:rsidR="00D274EF" w:rsidRDefault="00D274EF" w:rsidP="00F11728">
            <w:pPr>
              <w:ind w:firstLine="0"/>
              <w:jc w:val="center"/>
              <w:rPr>
                <w:lang w:eastAsia="ru-RU"/>
              </w:rPr>
            </w:pPr>
            <w:r>
              <w:rPr>
                <w:noProof/>
                <w:lang w:eastAsia="ru-RU"/>
              </w:rPr>
              <w:drawing>
                <wp:inline distT="0" distB="0" distL="0" distR="0" wp14:anchorId="7B22CED8" wp14:editId="5C45E757">
                  <wp:extent cx="1020085" cy="500501"/>
                  <wp:effectExtent l="0" t="0" r="0" b="0"/>
                  <wp:docPr id="42" name="Рисунок 42" descr="Изображение выглядит как стол, внутренний, еда, сиди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15 at 23.01.39 (1).jpeg"/>
                          <pic:cNvPicPr/>
                        </pic:nvPicPr>
                        <pic:blipFill>
                          <a:blip r:embed="rId47"/>
                          <a:stretch>
                            <a:fillRect/>
                          </a:stretch>
                        </pic:blipFill>
                        <pic:spPr>
                          <a:xfrm>
                            <a:off x="0" y="0"/>
                            <a:ext cx="1078295" cy="529061"/>
                          </a:xfrm>
                          <a:prstGeom prst="rect">
                            <a:avLst/>
                          </a:prstGeom>
                        </pic:spPr>
                      </pic:pic>
                    </a:graphicData>
                  </a:graphic>
                </wp:inline>
              </w:drawing>
            </w:r>
          </w:p>
          <w:p w14:paraId="6FFD60DA" w14:textId="6CDFDD9A" w:rsidR="00D274EF" w:rsidRDefault="00D274EF" w:rsidP="00F11728">
            <w:pPr>
              <w:ind w:firstLine="0"/>
              <w:jc w:val="center"/>
              <w:rPr>
                <w:lang w:eastAsia="ru-RU"/>
              </w:rPr>
            </w:pPr>
            <w:r>
              <w:rPr>
                <w:noProof/>
                <w:lang w:eastAsia="ru-RU"/>
              </w:rPr>
              <w:drawing>
                <wp:inline distT="0" distB="0" distL="0" distR="0" wp14:anchorId="634542EC" wp14:editId="543DAAD0">
                  <wp:extent cx="952038" cy="656906"/>
                  <wp:effectExtent l="0" t="0" r="635" b="3810"/>
                  <wp:docPr id="43" name="Рисунок 43" descr="Изображение выглядит как внутренний, кот, белый, укладывае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Стейк трески — копия.jpg"/>
                          <pic:cNvPicPr/>
                        </pic:nvPicPr>
                        <pic:blipFill>
                          <a:blip r:embed="rId48"/>
                          <a:stretch>
                            <a:fillRect/>
                          </a:stretch>
                        </pic:blipFill>
                        <pic:spPr>
                          <a:xfrm>
                            <a:off x="0" y="0"/>
                            <a:ext cx="995001" cy="686550"/>
                          </a:xfrm>
                          <a:prstGeom prst="rect">
                            <a:avLst/>
                          </a:prstGeom>
                        </pic:spPr>
                      </pic:pic>
                    </a:graphicData>
                  </a:graphic>
                </wp:inline>
              </w:drawing>
            </w:r>
          </w:p>
        </w:tc>
        <w:tc>
          <w:tcPr>
            <w:tcW w:w="1499" w:type="dxa"/>
            <w:vAlign w:val="center"/>
          </w:tcPr>
          <w:p w14:paraId="326DC051" w14:textId="01819A61" w:rsidR="003225C8" w:rsidRDefault="00D274EF" w:rsidP="003225C8">
            <w:pPr>
              <w:ind w:firstLine="0"/>
              <w:jc w:val="center"/>
              <w:rPr>
                <w:lang w:eastAsia="ru-RU"/>
              </w:rPr>
            </w:pPr>
            <w:r>
              <w:rPr>
                <w:lang w:eastAsia="ru-RU"/>
              </w:rPr>
              <w:t>4 стейка</w:t>
            </w:r>
          </w:p>
        </w:tc>
        <w:tc>
          <w:tcPr>
            <w:tcW w:w="1370" w:type="dxa"/>
            <w:vMerge w:val="restart"/>
            <w:vAlign w:val="center"/>
          </w:tcPr>
          <w:p w14:paraId="68E41032" w14:textId="7C10933F" w:rsidR="00D274EF" w:rsidRDefault="003225C8" w:rsidP="00F11728">
            <w:pPr>
              <w:ind w:firstLine="0"/>
              <w:jc w:val="center"/>
              <w:rPr>
                <w:lang w:eastAsia="ru-RU"/>
              </w:rPr>
            </w:pPr>
            <w:r>
              <w:rPr>
                <w:lang w:eastAsia="ru-RU"/>
              </w:rPr>
              <w:t>2,7 – 3,</w:t>
            </w:r>
            <w:r w:rsidR="008C575D">
              <w:rPr>
                <w:lang w:eastAsia="ru-RU"/>
              </w:rPr>
              <w:t>7</w:t>
            </w:r>
            <w:r>
              <w:rPr>
                <w:lang w:eastAsia="ru-RU"/>
              </w:rPr>
              <w:t xml:space="preserve"> кг</w:t>
            </w:r>
          </w:p>
        </w:tc>
        <w:tc>
          <w:tcPr>
            <w:tcW w:w="1276" w:type="dxa"/>
            <w:vMerge w:val="restart"/>
            <w:vAlign w:val="center"/>
          </w:tcPr>
          <w:p w14:paraId="66797990" w14:textId="7D40089B" w:rsidR="00D274EF" w:rsidRPr="00D660C2" w:rsidRDefault="008C5086" w:rsidP="00D660C2">
            <w:pPr>
              <w:ind w:firstLine="0"/>
              <w:jc w:val="center"/>
              <w:rPr>
                <w:b/>
                <w:bCs/>
                <w:lang w:eastAsia="ru-RU"/>
              </w:rPr>
            </w:pPr>
            <w:r w:rsidRPr="008C5086">
              <w:rPr>
                <w:b/>
                <w:bCs/>
                <w:lang w:eastAsia="ru-RU"/>
              </w:rPr>
              <w:t>7,714</w:t>
            </w:r>
          </w:p>
        </w:tc>
      </w:tr>
      <w:tr w:rsidR="00D274EF" w14:paraId="484A65F5" w14:textId="77777777" w:rsidTr="00D274EF">
        <w:trPr>
          <w:trHeight w:val="362"/>
        </w:trPr>
        <w:tc>
          <w:tcPr>
            <w:tcW w:w="986" w:type="dxa"/>
            <w:vMerge/>
            <w:vAlign w:val="center"/>
          </w:tcPr>
          <w:p w14:paraId="34F98DBB" w14:textId="77777777" w:rsidR="00D274EF" w:rsidRDefault="00D274EF" w:rsidP="00F11728">
            <w:pPr>
              <w:ind w:firstLine="0"/>
              <w:jc w:val="center"/>
              <w:rPr>
                <w:lang w:eastAsia="ru-RU"/>
              </w:rPr>
            </w:pPr>
          </w:p>
        </w:tc>
        <w:tc>
          <w:tcPr>
            <w:tcW w:w="2244" w:type="dxa"/>
            <w:vAlign w:val="center"/>
          </w:tcPr>
          <w:p w14:paraId="64BF018B" w14:textId="03DC6518" w:rsidR="00D274EF" w:rsidRDefault="00D274EF" w:rsidP="00D274EF">
            <w:pPr>
              <w:ind w:firstLine="0"/>
              <w:jc w:val="left"/>
              <w:rPr>
                <w:lang w:eastAsia="ru-RU"/>
              </w:rPr>
            </w:pPr>
            <w:r>
              <w:rPr>
                <w:lang w:eastAsia="ru-RU"/>
              </w:rPr>
              <w:t>Форель радужная – филе на коже</w:t>
            </w:r>
          </w:p>
        </w:tc>
        <w:tc>
          <w:tcPr>
            <w:tcW w:w="1976" w:type="dxa"/>
            <w:vMerge/>
            <w:vAlign w:val="center"/>
          </w:tcPr>
          <w:p w14:paraId="0EAB1DB2" w14:textId="77777777" w:rsidR="00D274EF" w:rsidRDefault="00D274EF" w:rsidP="00F11728">
            <w:pPr>
              <w:ind w:firstLine="0"/>
              <w:jc w:val="center"/>
              <w:rPr>
                <w:noProof/>
                <w:lang w:eastAsia="ru-RU"/>
              </w:rPr>
            </w:pPr>
          </w:p>
        </w:tc>
        <w:tc>
          <w:tcPr>
            <w:tcW w:w="1499" w:type="dxa"/>
            <w:vAlign w:val="center"/>
          </w:tcPr>
          <w:p w14:paraId="559EF43A" w14:textId="5180C05B" w:rsidR="00D274EF" w:rsidRDefault="00D274EF" w:rsidP="00F11728">
            <w:pPr>
              <w:ind w:firstLine="0"/>
              <w:jc w:val="center"/>
              <w:rPr>
                <w:lang w:eastAsia="ru-RU"/>
              </w:rPr>
            </w:pPr>
            <w:r>
              <w:rPr>
                <w:lang w:eastAsia="ru-RU"/>
              </w:rPr>
              <w:t>1 филе</w:t>
            </w:r>
          </w:p>
        </w:tc>
        <w:tc>
          <w:tcPr>
            <w:tcW w:w="1370" w:type="dxa"/>
            <w:vMerge/>
            <w:vAlign w:val="center"/>
          </w:tcPr>
          <w:p w14:paraId="06538F64" w14:textId="77777777" w:rsidR="00D274EF" w:rsidRDefault="00D274EF" w:rsidP="00F11728">
            <w:pPr>
              <w:ind w:firstLine="0"/>
              <w:jc w:val="center"/>
              <w:rPr>
                <w:lang w:eastAsia="ru-RU"/>
              </w:rPr>
            </w:pPr>
          </w:p>
        </w:tc>
        <w:tc>
          <w:tcPr>
            <w:tcW w:w="1276" w:type="dxa"/>
            <w:vMerge/>
            <w:vAlign w:val="center"/>
          </w:tcPr>
          <w:p w14:paraId="4E0C489C" w14:textId="73EDD6BA" w:rsidR="00D274EF" w:rsidRDefault="00D274EF" w:rsidP="00F11728">
            <w:pPr>
              <w:ind w:firstLine="0"/>
              <w:jc w:val="center"/>
              <w:rPr>
                <w:lang w:eastAsia="ru-RU"/>
              </w:rPr>
            </w:pPr>
          </w:p>
        </w:tc>
      </w:tr>
      <w:tr w:rsidR="00D274EF" w14:paraId="5AEA9E24" w14:textId="77777777" w:rsidTr="00D274EF">
        <w:trPr>
          <w:trHeight w:val="362"/>
        </w:trPr>
        <w:tc>
          <w:tcPr>
            <w:tcW w:w="986" w:type="dxa"/>
            <w:vMerge/>
            <w:vAlign w:val="center"/>
          </w:tcPr>
          <w:p w14:paraId="6936474F" w14:textId="77777777" w:rsidR="00D274EF" w:rsidRDefault="00D274EF" w:rsidP="00F11728">
            <w:pPr>
              <w:ind w:firstLine="0"/>
              <w:jc w:val="center"/>
              <w:rPr>
                <w:lang w:eastAsia="ru-RU"/>
              </w:rPr>
            </w:pPr>
          </w:p>
        </w:tc>
        <w:tc>
          <w:tcPr>
            <w:tcW w:w="2244" w:type="dxa"/>
            <w:vAlign w:val="center"/>
          </w:tcPr>
          <w:p w14:paraId="625AA3B3" w14:textId="4F4F6E3C" w:rsidR="00D274EF" w:rsidRDefault="00D274EF" w:rsidP="00D274EF">
            <w:pPr>
              <w:ind w:firstLine="0"/>
              <w:jc w:val="left"/>
              <w:rPr>
                <w:lang w:eastAsia="ru-RU"/>
              </w:rPr>
            </w:pPr>
            <w:r>
              <w:rPr>
                <w:lang w:eastAsia="ru-RU"/>
              </w:rPr>
              <w:t>Треска – стейк</w:t>
            </w:r>
          </w:p>
        </w:tc>
        <w:tc>
          <w:tcPr>
            <w:tcW w:w="1976" w:type="dxa"/>
            <w:vMerge/>
            <w:vAlign w:val="center"/>
          </w:tcPr>
          <w:p w14:paraId="4A46E97C" w14:textId="77777777" w:rsidR="00D274EF" w:rsidRDefault="00D274EF" w:rsidP="00F11728">
            <w:pPr>
              <w:ind w:firstLine="0"/>
              <w:jc w:val="center"/>
              <w:rPr>
                <w:noProof/>
                <w:lang w:eastAsia="ru-RU"/>
              </w:rPr>
            </w:pPr>
          </w:p>
        </w:tc>
        <w:tc>
          <w:tcPr>
            <w:tcW w:w="1499" w:type="dxa"/>
            <w:vAlign w:val="center"/>
          </w:tcPr>
          <w:p w14:paraId="1D7823A0" w14:textId="3559B275" w:rsidR="00D274EF" w:rsidRDefault="00D274EF" w:rsidP="00F11728">
            <w:pPr>
              <w:ind w:firstLine="0"/>
              <w:jc w:val="center"/>
              <w:rPr>
                <w:lang w:eastAsia="ru-RU"/>
              </w:rPr>
            </w:pPr>
            <w:r>
              <w:rPr>
                <w:lang w:eastAsia="ru-RU"/>
              </w:rPr>
              <w:t>4 стейка</w:t>
            </w:r>
          </w:p>
        </w:tc>
        <w:tc>
          <w:tcPr>
            <w:tcW w:w="1370" w:type="dxa"/>
            <w:vMerge/>
            <w:vAlign w:val="center"/>
          </w:tcPr>
          <w:p w14:paraId="7043CBC9" w14:textId="77777777" w:rsidR="00D274EF" w:rsidRDefault="00D274EF" w:rsidP="00F11728">
            <w:pPr>
              <w:ind w:firstLine="0"/>
              <w:jc w:val="center"/>
              <w:rPr>
                <w:lang w:eastAsia="ru-RU"/>
              </w:rPr>
            </w:pPr>
          </w:p>
        </w:tc>
        <w:tc>
          <w:tcPr>
            <w:tcW w:w="1276" w:type="dxa"/>
            <w:vMerge/>
            <w:vAlign w:val="center"/>
          </w:tcPr>
          <w:p w14:paraId="24FB61FB" w14:textId="2880CCF6" w:rsidR="00D274EF" w:rsidRDefault="00D274EF" w:rsidP="00F11728">
            <w:pPr>
              <w:ind w:firstLine="0"/>
              <w:jc w:val="center"/>
              <w:rPr>
                <w:lang w:eastAsia="ru-RU"/>
              </w:rPr>
            </w:pPr>
          </w:p>
        </w:tc>
      </w:tr>
      <w:tr w:rsidR="00D274EF" w14:paraId="7FC5EF90" w14:textId="77777777" w:rsidTr="00D274EF">
        <w:trPr>
          <w:trHeight w:val="210"/>
        </w:trPr>
        <w:tc>
          <w:tcPr>
            <w:tcW w:w="986" w:type="dxa"/>
            <w:vMerge w:val="restart"/>
            <w:vAlign w:val="center"/>
          </w:tcPr>
          <w:p w14:paraId="71E44479" w14:textId="12240817" w:rsidR="00D274EF" w:rsidRDefault="00D274EF" w:rsidP="00F11728">
            <w:pPr>
              <w:ind w:firstLine="0"/>
              <w:jc w:val="center"/>
              <w:rPr>
                <w:lang w:eastAsia="ru-RU"/>
              </w:rPr>
            </w:pPr>
            <w:r>
              <w:rPr>
                <w:lang w:eastAsia="ru-RU"/>
              </w:rPr>
              <w:t>2</w:t>
            </w:r>
          </w:p>
        </w:tc>
        <w:tc>
          <w:tcPr>
            <w:tcW w:w="2244" w:type="dxa"/>
            <w:vAlign w:val="center"/>
          </w:tcPr>
          <w:p w14:paraId="55DA7E39" w14:textId="0D7AB0FA" w:rsidR="00D274EF" w:rsidRDefault="00D274EF" w:rsidP="00D274EF">
            <w:pPr>
              <w:ind w:firstLine="0"/>
              <w:jc w:val="left"/>
              <w:rPr>
                <w:lang w:eastAsia="ru-RU"/>
              </w:rPr>
            </w:pPr>
            <w:r>
              <w:rPr>
                <w:lang w:eastAsia="ru-RU"/>
              </w:rPr>
              <w:t>Форель радужная – стейк</w:t>
            </w:r>
          </w:p>
        </w:tc>
        <w:tc>
          <w:tcPr>
            <w:tcW w:w="1976" w:type="dxa"/>
            <w:vMerge w:val="restart"/>
            <w:vAlign w:val="center"/>
          </w:tcPr>
          <w:p w14:paraId="7921DBDF" w14:textId="77777777" w:rsidR="00D274EF" w:rsidRDefault="00D274EF" w:rsidP="00F11728">
            <w:pPr>
              <w:ind w:firstLine="0"/>
              <w:jc w:val="center"/>
              <w:rPr>
                <w:lang w:eastAsia="ru-RU"/>
              </w:rPr>
            </w:pPr>
            <w:r>
              <w:rPr>
                <w:noProof/>
                <w:lang w:eastAsia="ru-RU"/>
              </w:rPr>
              <w:drawing>
                <wp:inline distT="0" distB="0" distL="0" distR="0" wp14:anchorId="4D2A9BFC" wp14:editId="76AEEB7C">
                  <wp:extent cx="1019716" cy="524193"/>
                  <wp:effectExtent l="0" t="0" r="0" b="0"/>
                  <wp:docPr id="44" name="Рисунок 44" descr="Изображение выглядит как стол, еда, фрукт, деревян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0-03-15 at 23.01.39.jpeg"/>
                          <pic:cNvPicPr/>
                        </pic:nvPicPr>
                        <pic:blipFill>
                          <a:blip r:embed="rId46"/>
                          <a:stretch>
                            <a:fillRect/>
                          </a:stretch>
                        </pic:blipFill>
                        <pic:spPr>
                          <a:xfrm>
                            <a:off x="0" y="0"/>
                            <a:ext cx="1065797" cy="547881"/>
                          </a:xfrm>
                          <a:prstGeom prst="rect">
                            <a:avLst/>
                          </a:prstGeom>
                        </pic:spPr>
                      </pic:pic>
                    </a:graphicData>
                  </a:graphic>
                </wp:inline>
              </w:drawing>
            </w:r>
          </w:p>
          <w:p w14:paraId="4577F79C" w14:textId="77777777" w:rsidR="00D274EF" w:rsidRDefault="00D274EF" w:rsidP="00F11728">
            <w:pPr>
              <w:ind w:firstLine="0"/>
              <w:jc w:val="center"/>
              <w:rPr>
                <w:lang w:eastAsia="ru-RU"/>
              </w:rPr>
            </w:pPr>
            <w:r>
              <w:rPr>
                <w:noProof/>
                <w:lang w:eastAsia="ru-RU"/>
              </w:rPr>
              <w:drawing>
                <wp:inline distT="0" distB="0" distL="0" distR="0" wp14:anchorId="0EDDD7F8" wp14:editId="6FB2EFCD">
                  <wp:extent cx="1020085" cy="500501"/>
                  <wp:effectExtent l="0" t="0" r="0" b="0"/>
                  <wp:docPr id="45" name="Рисунок 45" descr="Изображение выглядит как стол, внутренний, еда, сиди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15 at 23.01.39 (1).jpeg"/>
                          <pic:cNvPicPr/>
                        </pic:nvPicPr>
                        <pic:blipFill>
                          <a:blip r:embed="rId47"/>
                          <a:stretch>
                            <a:fillRect/>
                          </a:stretch>
                        </pic:blipFill>
                        <pic:spPr>
                          <a:xfrm>
                            <a:off x="0" y="0"/>
                            <a:ext cx="1078295" cy="529061"/>
                          </a:xfrm>
                          <a:prstGeom prst="rect">
                            <a:avLst/>
                          </a:prstGeom>
                        </pic:spPr>
                      </pic:pic>
                    </a:graphicData>
                  </a:graphic>
                </wp:inline>
              </w:drawing>
            </w:r>
          </w:p>
          <w:p w14:paraId="3A293D5B" w14:textId="31930CCD" w:rsidR="00D274EF" w:rsidRDefault="00D274EF" w:rsidP="00F11728">
            <w:pPr>
              <w:ind w:firstLine="0"/>
              <w:jc w:val="center"/>
              <w:rPr>
                <w:lang w:eastAsia="ru-RU"/>
              </w:rPr>
            </w:pPr>
            <w:r>
              <w:rPr>
                <w:noProof/>
                <w:lang w:eastAsia="ru-RU"/>
              </w:rPr>
              <w:drawing>
                <wp:inline distT="0" distB="0" distL="0" distR="0" wp14:anchorId="715ED8CE" wp14:editId="5EB0555A">
                  <wp:extent cx="981919" cy="736414"/>
                  <wp:effectExtent l="0" t="0" r="0" b="635"/>
                  <wp:docPr id="35" name="Рисунок 35" descr="Изображение выглядит как стол, еда, доска, деревян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0-03-15 at 23.17.37.jpeg"/>
                          <pic:cNvPicPr/>
                        </pic:nvPicPr>
                        <pic:blipFill>
                          <a:blip r:embed="rId49"/>
                          <a:stretch>
                            <a:fillRect/>
                          </a:stretch>
                        </pic:blipFill>
                        <pic:spPr>
                          <a:xfrm>
                            <a:off x="0" y="0"/>
                            <a:ext cx="1029987" cy="772464"/>
                          </a:xfrm>
                          <a:prstGeom prst="rect">
                            <a:avLst/>
                          </a:prstGeom>
                        </pic:spPr>
                      </pic:pic>
                    </a:graphicData>
                  </a:graphic>
                </wp:inline>
              </w:drawing>
            </w:r>
          </w:p>
        </w:tc>
        <w:tc>
          <w:tcPr>
            <w:tcW w:w="1499" w:type="dxa"/>
            <w:vAlign w:val="center"/>
          </w:tcPr>
          <w:p w14:paraId="06573A61" w14:textId="1A91846F" w:rsidR="00D274EF" w:rsidRDefault="00D274EF" w:rsidP="00F11728">
            <w:pPr>
              <w:ind w:firstLine="0"/>
              <w:jc w:val="center"/>
              <w:rPr>
                <w:lang w:eastAsia="ru-RU"/>
              </w:rPr>
            </w:pPr>
            <w:r>
              <w:rPr>
                <w:lang w:eastAsia="ru-RU"/>
              </w:rPr>
              <w:t>4 стейка</w:t>
            </w:r>
          </w:p>
        </w:tc>
        <w:tc>
          <w:tcPr>
            <w:tcW w:w="1370" w:type="dxa"/>
            <w:vMerge w:val="restart"/>
            <w:vAlign w:val="center"/>
          </w:tcPr>
          <w:p w14:paraId="0437236C" w14:textId="0C298678" w:rsidR="00D274EF" w:rsidRDefault="003225C8" w:rsidP="00F11728">
            <w:pPr>
              <w:ind w:firstLine="0"/>
              <w:jc w:val="center"/>
              <w:rPr>
                <w:lang w:eastAsia="ru-RU"/>
              </w:rPr>
            </w:pPr>
            <w:r>
              <w:rPr>
                <w:lang w:eastAsia="ru-RU"/>
              </w:rPr>
              <w:t>2,7 – 3,7 кг</w:t>
            </w:r>
          </w:p>
        </w:tc>
        <w:tc>
          <w:tcPr>
            <w:tcW w:w="1276" w:type="dxa"/>
            <w:vMerge w:val="restart"/>
            <w:vAlign w:val="center"/>
          </w:tcPr>
          <w:p w14:paraId="5B239988" w14:textId="3079BF9A" w:rsidR="008C5086" w:rsidRPr="00D660C2" w:rsidRDefault="008C5086" w:rsidP="00D660C2">
            <w:pPr>
              <w:ind w:firstLine="0"/>
              <w:jc w:val="center"/>
              <w:rPr>
                <w:b/>
                <w:bCs/>
                <w:lang w:eastAsia="ru-RU"/>
              </w:rPr>
            </w:pPr>
            <w:r w:rsidRPr="008C5086">
              <w:rPr>
                <w:b/>
                <w:bCs/>
                <w:lang w:eastAsia="ru-RU"/>
              </w:rPr>
              <w:t>7,374</w:t>
            </w:r>
          </w:p>
        </w:tc>
      </w:tr>
      <w:tr w:rsidR="00D274EF" w14:paraId="12BBF6EB" w14:textId="77777777" w:rsidTr="00D274EF">
        <w:trPr>
          <w:trHeight w:val="209"/>
        </w:trPr>
        <w:tc>
          <w:tcPr>
            <w:tcW w:w="986" w:type="dxa"/>
            <w:vMerge/>
            <w:vAlign w:val="center"/>
          </w:tcPr>
          <w:p w14:paraId="79182896" w14:textId="77777777" w:rsidR="00D274EF" w:rsidRDefault="00D274EF" w:rsidP="00F11728">
            <w:pPr>
              <w:ind w:firstLine="0"/>
              <w:jc w:val="center"/>
              <w:rPr>
                <w:lang w:eastAsia="ru-RU"/>
              </w:rPr>
            </w:pPr>
          </w:p>
        </w:tc>
        <w:tc>
          <w:tcPr>
            <w:tcW w:w="2244" w:type="dxa"/>
            <w:vAlign w:val="center"/>
          </w:tcPr>
          <w:p w14:paraId="2EDA0638" w14:textId="5F455D19" w:rsidR="00D274EF" w:rsidRDefault="00D274EF" w:rsidP="00D274EF">
            <w:pPr>
              <w:ind w:firstLine="0"/>
              <w:jc w:val="left"/>
              <w:rPr>
                <w:lang w:eastAsia="ru-RU"/>
              </w:rPr>
            </w:pPr>
            <w:r>
              <w:rPr>
                <w:lang w:eastAsia="ru-RU"/>
              </w:rPr>
              <w:t>Форель радужная – филе на коже</w:t>
            </w:r>
          </w:p>
        </w:tc>
        <w:tc>
          <w:tcPr>
            <w:tcW w:w="1976" w:type="dxa"/>
            <w:vMerge/>
            <w:vAlign w:val="center"/>
          </w:tcPr>
          <w:p w14:paraId="7D2D5267" w14:textId="77777777" w:rsidR="00D274EF" w:rsidRDefault="00D274EF" w:rsidP="00F11728">
            <w:pPr>
              <w:ind w:firstLine="0"/>
              <w:jc w:val="center"/>
              <w:rPr>
                <w:lang w:eastAsia="ru-RU"/>
              </w:rPr>
            </w:pPr>
          </w:p>
        </w:tc>
        <w:tc>
          <w:tcPr>
            <w:tcW w:w="1499" w:type="dxa"/>
            <w:vAlign w:val="center"/>
          </w:tcPr>
          <w:p w14:paraId="4EBF453C" w14:textId="7D3C291A" w:rsidR="00D274EF" w:rsidRDefault="00D274EF" w:rsidP="00F11728">
            <w:pPr>
              <w:ind w:firstLine="0"/>
              <w:jc w:val="center"/>
              <w:rPr>
                <w:lang w:eastAsia="ru-RU"/>
              </w:rPr>
            </w:pPr>
            <w:r>
              <w:rPr>
                <w:lang w:eastAsia="ru-RU"/>
              </w:rPr>
              <w:t>1 филе</w:t>
            </w:r>
          </w:p>
        </w:tc>
        <w:tc>
          <w:tcPr>
            <w:tcW w:w="1370" w:type="dxa"/>
            <w:vMerge/>
            <w:vAlign w:val="center"/>
          </w:tcPr>
          <w:p w14:paraId="1ACFE68A" w14:textId="77777777" w:rsidR="00D274EF" w:rsidRDefault="00D274EF" w:rsidP="00F11728">
            <w:pPr>
              <w:ind w:firstLine="0"/>
              <w:jc w:val="center"/>
              <w:rPr>
                <w:lang w:eastAsia="ru-RU"/>
              </w:rPr>
            </w:pPr>
          </w:p>
        </w:tc>
        <w:tc>
          <w:tcPr>
            <w:tcW w:w="1276" w:type="dxa"/>
            <w:vMerge/>
            <w:vAlign w:val="center"/>
          </w:tcPr>
          <w:p w14:paraId="34CC0A82" w14:textId="77777777" w:rsidR="00D274EF" w:rsidRDefault="00D274EF" w:rsidP="00F11728">
            <w:pPr>
              <w:ind w:firstLine="0"/>
              <w:jc w:val="center"/>
              <w:rPr>
                <w:lang w:eastAsia="ru-RU"/>
              </w:rPr>
            </w:pPr>
          </w:p>
        </w:tc>
      </w:tr>
      <w:tr w:rsidR="00D274EF" w14:paraId="7E40CC61" w14:textId="77777777" w:rsidTr="00D274EF">
        <w:trPr>
          <w:trHeight w:val="209"/>
        </w:trPr>
        <w:tc>
          <w:tcPr>
            <w:tcW w:w="986" w:type="dxa"/>
            <w:vMerge/>
            <w:vAlign w:val="center"/>
          </w:tcPr>
          <w:p w14:paraId="4FFC591B" w14:textId="77777777" w:rsidR="00D274EF" w:rsidRDefault="00D274EF" w:rsidP="00F11728">
            <w:pPr>
              <w:ind w:firstLine="0"/>
              <w:jc w:val="center"/>
              <w:rPr>
                <w:lang w:eastAsia="ru-RU"/>
              </w:rPr>
            </w:pPr>
          </w:p>
        </w:tc>
        <w:tc>
          <w:tcPr>
            <w:tcW w:w="2244" w:type="dxa"/>
            <w:vAlign w:val="center"/>
          </w:tcPr>
          <w:p w14:paraId="1EF34271" w14:textId="057DAAD6" w:rsidR="00D274EF" w:rsidRDefault="00023A18" w:rsidP="00D274EF">
            <w:pPr>
              <w:ind w:firstLine="0"/>
              <w:jc w:val="left"/>
              <w:rPr>
                <w:lang w:eastAsia="ru-RU"/>
              </w:rPr>
            </w:pPr>
            <w:r>
              <w:rPr>
                <w:lang w:eastAsia="ru-RU"/>
              </w:rPr>
              <w:t>Треска – спинка</w:t>
            </w:r>
          </w:p>
        </w:tc>
        <w:tc>
          <w:tcPr>
            <w:tcW w:w="1976" w:type="dxa"/>
            <w:vMerge/>
            <w:vAlign w:val="center"/>
          </w:tcPr>
          <w:p w14:paraId="7548B686" w14:textId="77777777" w:rsidR="00D274EF" w:rsidRDefault="00D274EF" w:rsidP="00F11728">
            <w:pPr>
              <w:ind w:firstLine="0"/>
              <w:jc w:val="center"/>
              <w:rPr>
                <w:lang w:eastAsia="ru-RU"/>
              </w:rPr>
            </w:pPr>
          </w:p>
        </w:tc>
        <w:tc>
          <w:tcPr>
            <w:tcW w:w="1499" w:type="dxa"/>
            <w:vAlign w:val="center"/>
          </w:tcPr>
          <w:p w14:paraId="018F2BD8" w14:textId="659C3EBD" w:rsidR="00D274EF" w:rsidRDefault="003225C8" w:rsidP="00F11728">
            <w:pPr>
              <w:ind w:firstLine="0"/>
              <w:jc w:val="center"/>
              <w:rPr>
                <w:lang w:eastAsia="ru-RU"/>
              </w:rPr>
            </w:pPr>
            <w:r>
              <w:rPr>
                <w:lang w:eastAsia="ru-RU"/>
              </w:rPr>
              <w:t>4 спинки</w:t>
            </w:r>
          </w:p>
        </w:tc>
        <w:tc>
          <w:tcPr>
            <w:tcW w:w="1370" w:type="dxa"/>
            <w:vMerge/>
            <w:vAlign w:val="center"/>
          </w:tcPr>
          <w:p w14:paraId="6C91A601" w14:textId="77777777" w:rsidR="00D274EF" w:rsidRDefault="00D274EF" w:rsidP="00F11728">
            <w:pPr>
              <w:ind w:firstLine="0"/>
              <w:jc w:val="center"/>
              <w:rPr>
                <w:lang w:eastAsia="ru-RU"/>
              </w:rPr>
            </w:pPr>
          </w:p>
        </w:tc>
        <w:tc>
          <w:tcPr>
            <w:tcW w:w="1276" w:type="dxa"/>
            <w:vMerge/>
            <w:vAlign w:val="center"/>
          </w:tcPr>
          <w:p w14:paraId="2A9A5878" w14:textId="77777777" w:rsidR="00D274EF" w:rsidRDefault="00D274EF" w:rsidP="00F11728">
            <w:pPr>
              <w:ind w:firstLine="0"/>
              <w:jc w:val="center"/>
              <w:rPr>
                <w:lang w:eastAsia="ru-RU"/>
              </w:rPr>
            </w:pPr>
          </w:p>
        </w:tc>
      </w:tr>
    </w:tbl>
    <w:p w14:paraId="7EC3AC4A" w14:textId="77777777" w:rsidR="006741D5" w:rsidRDefault="006741D5">
      <w:r>
        <w:br w:type="page"/>
      </w:r>
    </w:p>
    <w:p w14:paraId="0168AEFC" w14:textId="3F715E25" w:rsidR="006741D5" w:rsidRDefault="006741D5" w:rsidP="006741D5">
      <w:pPr>
        <w:jc w:val="right"/>
      </w:pPr>
      <w:r>
        <w:lastRenderedPageBreak/>
        <w:t>Продолжение таблицы 30</w:t>
      </w:r>
    </w:p>
    <w:tbl>
      <w:tblPr>
        <w:tblStyle w:val="af4"/>
        <w:tblW w:w="9351" w:type="dxa"/>
        <w:tblLook w:val="04A0" w:firstRow="1" w:lastRow="0" w:firstColumn="1" w:lastColumn="0" w:noHBand="0" w:noVBand="1"/>
      </w:tblPr>
      <w:tblGrid>
        <w:gridCol w:w="986"/>
        <w:gridCol w:w="2244"/>
        <w:gridCol w:w="1976"/>
        <w:gridCol w:w="1499"/>
        <w:gridCol w:w="1370"/>
        <w:gridCol w:w="1276"/>
      </w:tblGrid>
      <w:tr w:rsidR="006741D5" w14:paraId="606AEF3C" w14:textId="77777777" w:rsidTr="00D274EF">
        <w:trPr>
          <w:trHeight w:val="323"/>
        </w:trPr>
        <w:tc>
          <w:tcPr>
            <w:tcW w:w="986" w:type="dxa"/>
            <w:vAlign w:val="center"/>
          </w:tcPr>
          <w:p w14:paraId="71298C9F" w14:textId="391CF55D" w:rsidR="006741D5" w:rsidRDefault="006741D5" w:rsidP="006741D5">
            <w:pPr>
              <w:pStyle w:val="a8"/>
              <w:rPr>
                <w:lang w:eastAsia="ru-RU"/>
              </w:rPr>
            </w:pPr>
            <w:r>
              <w:rPr>
                <w:lang w:eastAsia="ru-RU"/>
              </w:rPr>
              <w:t>№ набора</w:t>
            </w:r>
          </w:p>
        </w:tc>
        <w:tc>
          <w:tcPr>
            <w:tcW w:w="2244" w:type="dxa"/>
            <w:vAlign w:val="center"/>
          </w:tcPr>
          <w:p w14:paraId="6204B236" w14:textId="26FDB8F1" w:rsidR="006741D5" w:rsidRDefault="006741D5" w:rsidP="006741D5">
            <w:pPr>
              <w:pStyle w:val="a8"/>
              <w:rPr>
                <w:lang w:eastAsia="ru-RU"/>
              </w:rPr>
            </w:pPr>
            <w:r>
              <w:rPr>
                <w:lang w:eastAsia="ru-RU"/>
              </w:rPr>
              <w:t>Наименование составляющей</w:t>
            </w:r>
          </w:p>
        </w:tc>
        <w:tc>
          <w:tcPr>
            <w:tcW w:w="1976" w:type="dxa"/>
            <w:vAlign w:val="center"/>
          </w:tcPr>
          <w:p w14:paraId="6935A498" w14:textId="6EACCC51" w:rsidR="006741D5" w:rsidRDefault="006741D5" w:rsidP="006741D5">
            <w:pPr>
              <w:pStyle w:val="a8"/>
              <w:rPr>
                <w:noProof/>
                <w:lang w:eastAsia="ru-RU"/>
              </w:rPr>
            </w:pPr>
            <w:r>
              <w:rPr>
                <w:lang w:eastAsia="ru-RU"/>
              </w:rPr>
              <w:t>Изображение</w:t>
            </w:r>
          </w:p>
        </w:tc>
        <w:tc>
          <w:tcPr>
            <w:tcW w:w="1499" w:type="dxa"/>
            <w:vAlign w:val="center"/>
          </w:tcPr>
          <w:p w14:paraId="49F85966" w14:textId="7627264D" w:rsidR="006741D5" w:rsidRDefault="006741D5" w:rsidP="006741D5">
            <w:pPr>
              <w:pStyle w:val="a8"/>
              <w:rPr>
                <w:lang w:eastAsia="ru-RU"/>
              </w:rPr>
            </w:pPr>
            <w:r>
              <w:rPr>
                <w:lang w:eastAsia="ru-RU"/>
              </w:rPr>
              <w:t>Количество</w:t>
            </w:r>
          </w:p>
        </w:tc>
        <w:tc>
          <w:tcPr>
            <w:tcW w:w="1370" w:type="dxa"/>
            <w:vAlign w:val="center"/>
          </w:tcPr>
          <w:p w14:paraId="578A7366" w14:textId="56F540F2" w:rsidR="006741D5" w:rsidRDefault="006741D5" w:rsidP="006741D5">
            <w:pPr>
              <w:pStyle w:val="a8"/>
              <w:rPr>
                <w:lang w:eastAsia="ru-RU"/>
              </w:rPr>
            </w:pPr>
            <w:r w:rsidRPr="00D274EF">
              <w:rPr>
                <w:lang w:eastAsia="ru-RU"/>
              </w:rPr>
              <w:t>Общий вес, кг</w:t>
            </w:r>
          </w:p>
        </w:tc>
        <w:tc>
          <w:tcPr>
            <w:tcW w:w="1276" w:type="dxa"/>
            <w:vAlign w:val="center"/>
          </w:tcPr>
          <w:p w14:paraId="7579E59F" w14:textId="19C97030" w:rsidR="006741D5" w:rsidRPr="008C5086" w:rsidRDefault="006741D5" w:rsidP="006741D5">
            <w:pPr>
              <w:pStyle w:val="a8"/>
              <w:rPr>
                <w:bCs/>
                <w:lang w:eastAsia="ru-RU"/>
              </w:rPr>
            </w:pPr>
            <w:r>
              <w:rPr>
                <w:lang w:eastAsia="ru-RU"/>
              </w:rPr>
              <w:t>Оценка набора (из 10)</w:t>
            </w:r>
          </w:p>
        </w:tc>
      </w:tr>
      <w:tr w:rsidR="006741D5" w14:paraId="2D374239" w14:textId="77777777" w:rsidTr="00D274EF">
        <w:trPr>
          <w:trHeight w:val="323"/>
        </w:trPr>
        <w:tc>
          <w:tcPr>
            <w:tcW w:w="986" w:type="dxa"/>
            <w:vMerge w:val="restart"/>
            <w:vAlign w:val="center"/>
          </w:tcPr>
          <w:p w14:paraId="33511DCD" w14:textId="270B7CE9" w:rsidR="006741D5" w:rsidRDefault="006741D5" w:rsidP="006741D5">
            <w:pPr>
              <w:ind w:firstLine="0"/>
              <w:jc w:val="center"/>
              <w:rPr>
                <w:lang w:eastAsia="ru-RU"/>
              </w:rPr>
            </w:pPr>
            <w:r>
              <w:rPr>
                <w:lang w:eastAsia="ru-RU"/>
              </w:rPr>
              <w:t>3</w:t>
            </w:r>
          </w:p>
        </w:tc>
        <w:tc>
          <w:tcPr>
            <w:tcW w:w="2244" w:type="dxa"/>
            <w:vAlign w:val="center"/>
          </w:tcPr>
          <w:p w14:paraId="5BDD77A2" w14:textId="4E746ED4" w:rsidR="006741D5" w:rsidRDefault="006741D5" w:rsidP="006741D5">
            <w:pPr>
              <w:ind w:firstLine="0"/>
              <w:jc w:val="left"/>
              <w:rPr>
                <w:lang w:eastAsia="ru-RU"/>
              </w:rPr>
            </w:pPr>
            <w:r>
              <w:rPr>
                <w:lang w:eastAsia="ru-RU"/>
              </w:rPr>
              <w:t>Форель радужная – стейк</w:t>
            </w:r>
          </w:p>
        </w:tc>
        <w:tc>
          <w:tcPr>
            <w:tcW w:w="1976" w:type="dxa"/>
            <w:vMerge w:val="restart"/>
            <w:vAlign w:val="center"/>
          </w:tcPr>
          <w:p w14:paraId="70343717" w14:textId="77777777" w:rsidR="006741D5" w:rsidRDefault="006741D5" w:rsidP="006741D5">
            <w:pPr>
              <w:ind w:firstLine="0"/>
              <w:jc w:val="center"/>
              <w:rPr>
                <w:lang w:eastAsia="ru-RU"/>
              </w:rPr>
            </w:pPr>
            <w:r>
              <w:rPr>
                <w:noProof/>
                <w:lang w:eastAsia="ru-RU"/>
              </w:rPr>
              <w:drawing>
                <wp:inline distT="0" distB="0" distL="0" distR="0" wp14:anchorId="3407CE91" wp14:editId="2A8C5C6E">
                  <wp:extent cx="1019716" cy="524193"/>
                  <wp:effectExtent l="0" t="0" r="0" b="0"/>
                  <wp:docPr id="46" name="Рисунок 46" descr="Изображение выглядит как стол, еда, фрукт, деревян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0-03-15 at 23.01.39.jpeg"/>
                          <pic:cNvPicPr/>
                        </pic:nvPicPr>
                        <pic:blipFill>
                          <a:blip r:embed="rId46"/>
                          <a:stretch>
                            <a:fillRect/>
                          </a:stretch>
                        </pic:blipFill>
                        <pic:spPr>
                          <a:xfrm>
                            <a:off x="0" y="0"/>
                            <a:ext cx="1065797" cy="547881"/>
                          </a:xfrm>
                          <a:prstGeom prst="rect">
                            <a:avLst/>
                          </a:prstGeom>
                        </pic:spPr>
                      </pic:pic>
                    </a:graphicData>
                  </a:graphic>
                </wp:inline>
              </w:drawing>
            </w:r>
          </w:p>
          <w:p w14:paraId="03C49EC4" w14:textId="77777777" w:rsidR="006741D5" w:rsidRDefault="006741D5" w:rsidP="006741D5">
            <w:pPr>
              <w:ind w:firstLine="0"/>
              <w:jc w:val="center"/>
              <w:rPr>
                <w:lang w:eastAsia="ru-RU"/>
              </w:rPr>
            </w:pPr>
            <w:r>
              <w:rPr>
                <w:noProof/>
                <w:lang w:eastAsia="ru-RU"/>
              </w:rPr>
              <w:drawing>
                <wp:inline distT="0" distB="0" distL="0" distR="0" wp14:anchorId="39080419" wp14:editId="03920FD9">
                  <wp:extent cx="1020085" cy="500501"/>
                  <wp:effectExtent l="0" t="0" r="0" b="0"/>
                  <wp:docPr id="47" name="Рисунок 47" descr="Изображение выглядит как стол, внутренний, еда, сиди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15 at 23.01.39 (1).jpeg"/>
                          <pic:cNvPicPr/>
                        </pic:nvPicPr>
                        <pic:blipFill>
                          <a:blip r:embed="rId47"/>
                          <a:stretch>
                            <a:fillRect/>
                          </a:stretch>
                        </pic:blipFill>
                        <pic:spPr>
                          <a:xfrm>
                            <a:off x="0" y="0"/>
                            <a:ext cx="1078295" cy="529061"/>
                          </a:xfrm>
                          <a:prstGeom prst="rect">
                            <a:avLst/>
                          </a:prstGeom>
                        </pic:spPr>
                      </pic:pic>
                    </a:graphicData>
                  </a:graphic>
                </wp:inline>
              </w:drawing>
            </w:r>
          </w:p>
          <w:p w14:paraId="5A437996" w14:textId="4EC12ADF" w:rsidR="006741D5" w:rsidRDefault="006741D5" w:rsidP="006741D5">
            <w:pPr>
              <w:ind w:firstLine="0"/>
              <w:jc w:val="center"/>
              <w:rPr>
                <w:lang w:eastAsia="ru-RU"/>
              </w:rPr>
            </w:pPr>
            <w:r>
              <w:rPr>
                <w:noProof/>
                <w:lang w:eastAsia="ru-RU"/>
              </w:rPr>
              <w:drawing>
                <wp:inline distT="0" distB="0" distL="0" distR="0" wp14:anchorId="639698D5" wp14:editId="6A14C5E9">
                  <wp:extent cx="942421" cy="569886"/>
                  <wp:effectExtent l="0" t="0" r="0" b="1905"/>
                  <wp:docPr id="37" name="Рисунок 37" descr="Изображение выглядит как стол, деревянный, внутренний, ед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0-03-15 at 23.01.40.jpeg"/>
                          <pic:cNvPicPr/>
                        </pic:nvPicPr>
                        <pic:blipFill>
                          <a:blip r:embed="rId50"/>
                          <a:stretch>
                            <a:fillRect/>
                          </a:stretch>
                        </pic:blipFill>
                        <pic:spPr>
                          <a:xfrm>
                            <a:off x="0" y="0"/>
                            <a:ext cx="1011356" cy="611571"/>
                          </a:xfrm>
                          <a:prstGeom prst="rect">
                            <a:avLst/>
                          </a:prstGeom>
                        </pic:spPr>
                      </pic:pic>
                    </a:graphicData>
                  </a:graphic>
                </wp:inline>
              </w:drawing>
            </w:r>
          </w:p>
        </w:tc>
        <w:tc>
          <w:tcPr>
            <w:tcW w:w="1499" w:type="dxa"/>
            <w:vAlign w:val="center"/>
          </w:tcPr>
          <w:p w14:paraId="27D8B669" w14:textId="0ACA930B" w:rsidR="006741D5" w:rsidRDefault="006741D5" w:rsidP="006741D5">
            <w:pPr>
              <w:ind w:firstLine="0"/>
              <w:jc w:val="center"/>
              <w:rPr>
                <w:lang w:eastAsia="ru-RU"/>
              </w:rPr>
            </w:pPr>
            <w:r>
              <w:rPr>
                <w:lang w:eastAsia="ru-RU"/>
              </w:rPr>
              <w:t>4 стейка</w:t>
            </w:r>
          </w:p>
        </w:tc>
        <w:tc>
          <w:tcPr>
            <w:tcW w:w="1370" w:type="dxa"/>
            <w:vMerge w:val="restart"/>
            <w:vAlign w:val="center"/>
          </w:tcPr>
          <w:p w14:paraId="20EFFC0E" w14:textId="41AB964F" w:rsidR="006741D5" w:rsidRDefault="006741D5" w:rsidP="006741D5">
            <w:pPr>
              <w:ind w:firstLine="0"/>
              <w:jc w:val="center"/>
              <w:rPr>
                <w:lang w:eastAsia="ru-RU"/>
              </w:rPr>
            </w:pPr>
            <w:r>
              <w:rPr>
                <w:lang w:eastAsia="ru-RU"/>
              </w:rPr>
              <w:t>2,7 – 4 кг</w:t>
            </w:r>
          </w:p>
        </w:tc>
        <w:tc>
          <w:tcPr>
            <w:tcW w:w="1276" w:type="dxa"/>
            <w:vMerge w:val="restart"/>
            <w:vAlign w:val="center"/>
          </w:tcPr>
          <w:p w14:paraId="699C535F" w14:textId="45C00931" w:rsidR="006741D5" w:rsidRPr="00D660C2" w:rsidRDefault="006741D5" w:rsidP="006741D5">
            <w:pPr>
              <w:ind w:firstLine="0"/>
              <w:jc w:val="center"/>
              <w:rPr>
                <w:b/>
                <w:bCs/>
                <w:lang w:eastAsia="ru-RU"/>
              </w:rPr>
            </w:pPr>
            <w:r w:rsidRPr="008C5086">
              <w:rPr>
                <w:b/>
                <w:bCs/>
                <w:lang w:eastAsia="ru-RU"/>
              </w:rPr>
              <w:t>7,181</w:t>
            </w:r>
          </w:p>
        </w:tc>
      </w:tr>
      <w:tr w:rsidR="006741D5" w14:paraId="1EE5EE02" w14:textId="77777777" w:rsidTr="00D274EF">
        <w:trPr>
          <w:trHeight w:val="321"/>
        </w:trPr>
        <w:tc>
          <w:tcPr>
            <w:tcW w:w="986" w:type="dxa"/>
            <w:vMerge/>
            <w:vAlign w:val="center"/>
          </w:tcPr>
          <w:p w14:paraId="2C5CC53C" w14:textId="77777777" w:rsidR="006741D5" w:rsidRDefault="006741D5" w:rsidP="006741D5">
            <w:pPr>
              <w:ind w:firstLine="0"/>
              <w:jc w:val="center"/>
              <w:rPr>
                <w:lang w:eastAsia="ru-RU"/>
              </w:rPr>
            </w:pPr>
          </w:p>
        </w:tc>
        <w:tc>
          <w:tcPr>
            <w:tcW w:w="2244" w:type="dxa"/>
            <w:vAlign w:val="center"/>
          </w:tcPr>
          <w:p w14:paraId="7E075E38" w14:textId="63CCA1D1" w:rsidR="006741D5" w:rsidRDefault="006741D5" w:rsidP="006741D5">
            <w:pPr>
              <w:ind w:firstLine="0"/>
              <w:jc w:val="left"/>
              <w:rPr>
                <w:lang w:eastAsia="ru-RU"/>
              </w:rPr>
            </w:pPr>
            <w:r>
              <w:rPr>
                <w:lang w:eastAsia="ru-RU"/>
              </w:rPr>
              <w:t>Форель радужная – филе на коже</w:t>
            </w:r>
          </w:p>
        </w:tc>
        <w:tc>
          <w:tcPr>
            <w:tcW w:w="1976" w:type="dxa"/>
            <w:vMerge/>
            <w:vAlign w:val="center"/>
          </w:tcPr>
          <w:p w14:paraId="7BB678DC" w14:textId="77777777" w:rsidR="006741D5" w:rsidRDefault="006741D5" w:rsidP="006741D5">
            <w:pPr>
              <w:ind w:firstLine="0"/>
              <w:jc w:val="center"/>
              <w:rPr>
                <w:lang w:eastAsia="ru-RU"/>
              </w:rPr>
            </w:pPr>
          </w:p>
        </w:tc>
        <w:tc>
          <w:tcPr>
            <w:tcW w:w="1499" w:type="dxa"/>
            <w:vAlign w:val="center"/>
          </w:tcPr>
          <w:p w14:paraId="22478D21" w14:textId="4FCBBA02" w:rsidR="006741D5" w:rsidRDefault="006741D5" w:rsidP="006741D5">
            <w:pPr>
              <w:ind w:firstLine="0"/>
              <w:jc w:val="center"/>
              <w:rPr>
                <w:lang w:eastAsia="ru-RU"/>
              </w:rPr>
            </w:pPr>
            <w:r>
              <w:rPr>
                <w:lang w:eastAsia="ru-RU"/>
              </w:rPr>
              <w:t>1 филе</w:t>
            </w:r>
          </w:p>
        </w:tc>
        <w:tc>
          <w:tcPr>
            <w:tcW w:w="1370" w:type="dxa"/>
            <w:vMerge/>
            <w:vAlign w:val="center"/>
          </w:tcPr>
          <w:p w14:paraId="2DFDF28C" w14:textId="77777777" w:rsidR="006741D5" w:rsidRDefault="006741D5" w:rsidP="006741D5">
            <w:pPr>
              <w:ind w:firstLine="0"/>
              <w:jc w:val="center"/>
              <w:rPr>
                <w:lang w:eastAsia="ru-RU"/>
              </w:rPr>
            </w:pPr>
          </w:p>
        </w:tc>
        <w:tc>
          <w:tcPr>
            <w:tcW w:w="1276" w:type="dxa"/>
            <w:vMerge/>
            <w:vAlign w:val="center"/>
          </w:tcPr>
          <w:p w14:paraId="024EAA3F" w14:textId="77777777" w:rsidR="006741D5" w:rsidRDefault="006741D5" w:rsidP="006741D5">
            <w:pPr>
              <w:ind w:firstLine="0"/>
              <w:jc w:val="center"/>
              <w:rPr>
                <w:lang w:eastAsia="ru-RU"/>
              </w:rPr>
            </w:pPr>
          </w:p>
        </w:tc>
      </w:tr>
      <w:tr w:rsidR="006741D5" w14:paraId="33D7A727" w14:textId="77777777" w:rsidTr="00D274EF">
        <w:trPr>
          <w:trHeight w:val="321"/>
        </w:trPr>
        <w:tc>
          <w:tcPr>
            <w:tcW w:w="986" w:type="dxa"/>
            <w:vMerge/>
            <w:vAlign w:val="center"/>
          </w:tcPr>
          <w:p w14:paraId="75E88244" w14:textId="77777777" w:rsidR="006741D5" w:rsidRDefault="006741D5" w:rsidP="006741D5">
            <w:pPr>
              <w:ind w:firstLine="0"/>
              <w:jc w:val="center"/>
              <w:rPr>
                <w:lang w:eastAsia="ru-RU"/>
              </w:rPr>
            </w:pPr>
          </w:p>
        </w:tc>
        <w:tc>
          <w:tcPr>
            <w:tcW w:w="2244" w:type="dxa"/>
            <w:vAlign w:val="center"/>
          </w:tcPr>
          <w:p w14:paraId="73DA5CBE" w14:textId="4FCA3DAF" w:rsidR="006741D5" w:rsidRDefault="006741D5" w:rsidP="006741D5">
            <w:pPr>
              <w:ind w:firstLine="0"/>
              <w:jc w:val="left"/>
              <w:rPr>
                <w:lang w:eastAsia="ru-RU"/>
              </w:rPr>
            </w:pPr>
            <w:r>
              <w:rPr>
                <w:lang w:eastAsia="ru-RU"/>
              </w:rPr>
              <w:t>Камбала – потрошеная без головы</w:t>
            </w:r>
          </w:p>
        </w:tc>
        <w:tc>
          <w:tcPr>
            <w:tcW w:w="1976" w:type="dxa"/>
            <w:vMerge/>
            <w:vAlign w:val="center"/>
          </w:tcPr>
          <w:p w14:paraId="1B24D08C" w14:textId="77777777" w:rsidR="006741D5" w:rsidRDefault="006741D5" w:rsidP="006741D5">
            <w:pPr>
              <w:ind w:firstLine="0"/>
              <w:jc w:val="center"/>
              <w:rPr>
                <w:lang w:eastAsia="ru-RU"/>
              </w:rPr>
            </w:pPr>
          </w:p>
        </w:tc>
        <w:tc>
          <w:tcPr>
            <w:tcW w:w="1499" w:type="dxa"/>
            <w:vAlign w:val="center"/>
          </w:tcPr>
          <w:p w14:paraId="6E615782" w14:textId="75A730C7" w:rsidR="006741D5" w:rsidRDefault="006741D5" w:rsidP="006741D5">
            <w:pPr>
              <w:ind w:firstLine="0"/>
              <w:jc w:val="center"/>
              <w:rPr>
                <w:lang w:eastAsia="ru-RU"/>
              </w:rPr>
            </w:pPr>
            <w:r>
              <w:rPr>
                <w:lang w:eastAsia="ru-RU"/>
              </w:rPr>
              <w:t>Средняя (1-1,5 кг)</w:t>
            </w:r>
          </w:p>
        </w:tc>
        <w:tc>
          <w:tcPr>
            <w:tcW w:w="1370" w:type="dxa"/>
            <w:vMerge/>
            <w:vAlign w:val="center"/>
          </w:tcPr>
          <w:p w14:paraId="27670F76" w14:textId="77777777" w:rsidR="006741D5" w:rsidRDefault="006741D5" w:rsidP="006741D5">
            <w:pPr>
              <w:ind w:firstLine="0"/>
              <w:jc w:val="center"/>
              <w:rPr>
                <w:lang w:eastAsia="ru-RU"/>
              </w:rPr>
            </w:pPr>
          </w:p>
        </w:tc>
        <w:tc>
          <w:tcPr>
            <w:tcW w:w="1276" w:type="dxa"/>
            <w:vMerge/>
            <w:vAlign w:val="center"/>
          </w:tcPr>
          <w:p w14:paraId="37C8F7D0" w14:textId="77777777" w:rsidR="006741D5" w:rsidRDefault="006741D5" w:rsidP="006741D5">
            <w:pPr>
              <w:ind w:firstLine="0"/>
              <w:jc w:val="center"/>
              <w:rPr>
                <w:lang w:eastAsia="ru-RU"/>
              </w:rPr>
            </w:pPr>
          </w:p>
        </w:tc>
      </w:tr>
    </w:tbl>
    <w:p w14:paraId="5AAA2CA4" w14:textId="1AE422D3" w:rsidR="00D650A7" w:rsidRPr="00FC5D1F" w:rsidRDefault="00AC5E3C" w:rsidP="00FC5D1F">
      <w:pPr>
        <w:rPr>
          <w:lang w:eastAsia="ru-RU"/>
        </w:rPr>
      </w:pPr>
      <w:r>
        <w:rPr>
          <w:lang w:eastAsia="ru-RU"/>
        </w:rPr>
        <w:t>Источник</w:t>
      </w:r>
      <w:r w:rsidR="00D650A7">
        <w:rPr>
          <w:lang w:eastAsia="ru-RU"/>
        </w:rPr>
        <w:t xml:space="preserve">: </w:t>
      </w:r>
      <w:r w:rsidR="00D650A7" w:rsidRPr="00012E5A">
        <w:rPr>
          <w:lang w:eastAsia="ru-RU"/>
        </w:rPr>
        <w:t>[</w:t>
      </w:r>
      <w:r>
        <w:rPr>
          <w:lang w:eastAsia="ru-RU"/>
        </w:rPr>
        <w:t>составлено автором</w:t>
      </w:r>
      <w:r w:rsidR="00D650A7" w:rsidRPr="00012E5A">
        <w:rPr>
          <w:lang w:eastAsia="ru-RU"/>
        </w:rPr>
        <w:t>]</w:t>
      </w:r>
      <w:r w:rsidR="00D650A7">
        <w:rPr>
          <w:lang w:eastAsia="ru-RU"/>
        </w:rPr>
        <w:t>.</w:t>
      </w:r>
    </w:p>
    <w:p w14:paraId="6045E65F" w14:textId="1225489B" w:rsidR="00B94E14" w:rsidRPr="00621D3E" w:rsidRDefault="006D7609" w:rsidP="00621D3E">
      <w:pPr>
        <w:pStyle w:val="2"/>
        <w:rPr>
          <w:sz w:val="24"/>
          <w:szCs w:val="24"/>
        </w:rPr>
      </w:pPr>
      <w:bookmarkStart w:id="28" w:name="_Toc41070154"/>
      <w:r w:rsidRPr="00FA359A">
        <w:rPr>
          <w:sz w:val="24"/>
          <w:szCs w:val="24"/>
        </w:rPr>
        <w:t>3.</w:t>
      </w:r>
      <w:r w:rsidR="00523863">
        <w:rPr>
          <w:sz w:val="24"/>
          <w:szCs w:val="24"/>
        </w:rPr>
        <w:t>3</w:t>
      </w:r>
      <w:r w:rsidRPr="00FA359A">
        <w:rPr>
          <w:sz w:val="24"/>
          <w:szCs w:val="24"/>
        </w:rPr>
        <w:t xml:space="preserve">. </w:t>
      </w:r>
      <w:r w:rsidR="009A5D4D" w:rsidRPr="00FA359A">
        <w:rPr>
          <w:sz w:val="24"/>
          <w:szCs w:val="24"/>
        </w:rPr>
        <w:t xml:space="preserve">Выбор метрик цены, обоснование уровня </w:t>
      </w:r>
      <w:r w:rsidR="009A5D4D" w:rsidRPr="004318CE">
        <w:rPr>
          <w:sz w:val="24"/>
          <w:szCs w:val="24"/>
        </w:rPr>
        <w:t>цен и п</w:t>
      </w:r>
      <w:r w:rsidRPr="004318CE">
        <w:rPr>
          <w:sz w:val="24"/>
          <w:szCs w:val="24"/>
        </w:rPr>
        <w:t>ланирование ценовой динамики магазина “Фиш-Берри” на перспективу</w:t>
      </w:r>
      <w:bookmarkEnd w:id="28"/>
    </w:p>
    <w:p w14:paraId="4FDB48C1" w14:textId="2A9A5F0E" w:rsidR="00B56606" w:rsidRPr="00621D3E" w:rsidRDefault="00B56606" w:rsidP="00180F14">
      <w:r w:rsidRPr="00621D3E">
        <w:t>Метрику цены на продукцию магазина “Фиш-Берри” необходимо рассмотреть с двух сторон: продаваем</w:t>
      </w:r>
      <w:r w:rsidR="006F048F" w:rsidRPr="00621D3E">
        <w:t>ая</w:t>
      </w:r>
      <w:r w:rsidRPr="00621D3E">
        <w:t xml:space="preserve"> по отдельности рыб</w:t>
      </w:r>
      <w:r w:rsidR="006F048F" w:rsidRPr="00621D3E">
        <w:t>а</w:t>
      </w:r>
      <w:r w:rsidRPr="00621D3E">
        <w:t xml:space="preserve"> и рыбн</w:t>
      </w:r>
      <w:r w:rsidR="00621D3E" w:rsidRPr="00621D3E">
        <w:t>ые</w:t>
      </w:r>
      <w:r w:rsidRPr="00621D3E">
        <w:t xml:space="preserve"> набор</w:t>
      </w:r>
      <w:r w:rsidR="00621D3E" w:rsidRPr="00621D3E">
        <w:t>ы</w:t>
      </w:r>
      <w:r w:rsidRPr="00621D3E">
        <w:t>. В первом случае следует придерживаться характерного для рынка</w:t>
      </w:r>
      <w:r w:rsidR="00621D3E" w:rsidRPr="00621D3E">
        <w:t xml:space="preserve"> свежей рыбы</w:t>
      </w:r>
      <w:r w:rsidRPr="00621D3E">
        <w:t xml:space="preserve"> подхода – устанавливать и указывать цену за 1 </w:t>
      </w:r>
      <w:r w:rsidR="00DD5E0C">
        <w:t>килограмм</w:t>
      </w:r>
      <w:r w:rsidRPr="00621D3E">
        <w:t xml:space="preserve"> того или иного вида рыбы. Данн</w:t>
      </w:r>
      <w:r w:rsidR="006F048F" w:rsidRPr="00621D3E">
        <w:t>ая</w:t>
      </w:r>
      <w:r w:rsidRPr="00621D3E">
        <w:t xml:space="preserve"> метрик</w:t>
      </w:r>
      <w:r w:rsidR="006F048F" w:rsidRPr="00621D3E">
        <w:t>а</w:t>
      </w:r>
      <w:r w:rsidRPr="00621D3E">
        <w:t xml:space="preserve"> цены</w:t>
      </w:r>
      <w:r w:rsidR="006F048F" w:rsidRPr="00621D3E">
        <w:t xml:space="preserve"> понятна покупателю, и ее</w:t>
      </w:r>
      <w:r w:rsidRPr="00621D3E">
        <w:t xml:space="preserve"> придерживаются все игроки рынка: розничные сети, специализированные магазины, а также интернет-магазины.</w:t>
      </w:r>
    </w:p>
    <w:p w14:paraId="1543E7BB" w14:textId="022C2C1E" w:rsidR="00B56606" w:rsidRDefault="00B56606" w:rsidP="00180F14">
      <w:r w:rsidRPr="00621D3E">
        <w:t>В</w:t>
      </w:r>
      <w:r w:rsidR="00AF66BC">
        <w:t>о</w:t>
      </w:r>
      <w:r w:rsidRPr="00621D3E">
        <w:t xml:space="preserve"> </w:t>
      </w:r>
      <w:r w:rsidR="00926ABA" w:rsidRPr="00621D3E">
        <w:t xml:space="preserve">втором случае </w:t>
      </w:r>
      <w:r w:rsidRPr="00621D3E">
        <w:t xml:space="preserve">необходимо устанавливать единую цену </w:t>
      </w:r>
      <w:r w:rsidR="00621D3E" w:rsidRPr="00621D3E">
        <w:t>на весь</w:t>
      </w:r>
      <w:r w:rsidRPr="00621D3E">
        <w:t xml:space="preserve"> </w:t>
      </w:r>
      <w:r w:rsidR="00926ABA" w:rsidRPr="00621D3E">
        <w:t>рыбн</w:t>
      </w:r>
      <w:r w:rsidR="00621D3E" w:rsidRPr="00621D3E">
        <w:t>ый</w:t>
      </w:r>
      <w:r w:rsidR="00926ABA" w:rsidRPr="00621D3E">
        <w:t xml:space="preserve"> набор, который включа</w:t>
      </w:r>
      <w:r w:rsidR="00621D3E" w:rsidRPr="00621D3E">
        <w:t>ет</w:t>
      </w:r>
      <w:r w:rsidR="00926ABA" w:rsidRPr="00621D3E">
        <w:t xml:space="preserve"> в себя три </w:t>
      </w:r>
      <w:r w:rsidR="00621D3E" w:rsidRPr="00621D3E">
        <w:t>составляющие</w:t>
      </w:r>
      <w:r w:rsidR="00926ABA" w:rsidRPr="00621D3E">
        <w:t xml:space="preserve">. Это обусловлено несколькими причинами. Во-первых, объединенные воедино разные статьи расходов воспринимаются покупателями менее значимыми, чем каждая статья расходов по отдельности. Во-вторых, т.к. в создаваемом рыбном наборе будут товары-лидеры, которые </w:t>
      </w:r>
      <w:r w:rsidR="00621D3E" w:rsidRPr="00621D3E">
        <w:t>обладают высокой ценностью для покупателей</w:t>
      </w:r>
      <w:r w:rsidR="00926ABA" w:rsidRPr="00621D3E">
        <w:t xml:space="preserve">, то дополнительные затраты на третий элемент набора </w:t>
      </w:r>
      <w:r w:rsidR="006F048F" w:rsidRPr="00621D3E">
        <w:t>буд</w:t>
      </w:r>
      <w:r w:rsidR="00926ABA" w:rsidRPr="00621D3E">
        <w:t>ут восприниматься</w:t>
      </w:r>
      <w:r w:rsidR="000738C4" w:rsidRPr="00621D3E">
        <w:t xml:space="preserve"> покупателями</w:t>
      </w:r>
      <w:r w:rsidR="00926ABA" w:rsidRPr="00621D3E">
        <w:t xml:space="preserve"> уже менее </w:t>
      </w:r>
      <w:r w:rsidR="000738C4" w:rsidRPr="00621D3E">
        <w:t>остро</w:t>
      </w:r>
      <w:r w:rsidR="000738C4" w:rsidRPr="00621D3E">
        <w:rPr>
          <w:rStyle w:val="af8"/>
        </w:rPr>
        <w:footnoteReference w:id="53"/>
      </w:r>
      <w:r w:rsidR="000738C4" w:rsidRPr="00621D3E">
        <w:t>.</w:t>
      </w:r>
    </w:p>
    <w:p w14:paraId="304303D2" w14:textId="06F2B8D0" w:rsidR="00345038" w:rsidRDefault="00EB43D4" w:rsidP="00D253E2">
      <w:r>
        <w:t xml:space="preserve">Как упоминалось ранее, </w:t>
      </w:r>
      <w:r w:rsidR="00A052E0">
        <w:t>чтобы</w:t>
      </w:r>
      <w:r>
        <w:t xml:space="preserve"> дости</w:t>
      </w:r>
      <w:r w:rsidR="00A052E0">
        <w:t>чь</w:t>
      </w:r>
      <w:r>
        <w:t xml:space="preserve"> желаемой позиции на карте ценности </w:t>
      </w:r>
      <w:r w:rsidR="009C3556">
        <w:t>(</w:t>
      </w:r>
      <w:r w:rsidR="009C3556" w:rsidRPr="009C3556">
        <w:t>“</w:t>
      </w:r>
      <w:r w:rsidR="009C3556">
        <w:t>Фиш-Берри</w:t>
      </w:r>
      <w:r w:rsidR="009C3556" w:rsidRPr="009C3556">
        <w:t>”</w:t>
      </w:r>
      <w:r w:rsidR="009C3556">
        <w:t xml:space="preserve"> 2.0)</w:t>
      </w:r>
      <w:r w:rsidR="00A052E0">
        <w:t xml:space="preserve"> для осуществления более премиального ценового позиционирования,</w:t>
      </w:r>
      <w:r w:rsidR="009C3556">
        <w:t xml:space="preserve"> </w:t>
      </w:r>
      <w:r>
        <w:t xml:space="preserve">магазину </w:t>
      </w:r>
      <w:r w:rsidRPr="00EB43D4">
        <w:t>“</w:t>
      </w:r>
      <w:r>
        <w:t>Фиш-Берри</w:t>
      </w:r>
      <w:r w:rsidRPr="00EB43D4">
        <w:t>”</w:t>
      </w:r>
      <w:r>
        <w:t xml:space="preserve"> необходимо незначительно повысить цены на наиболее </w:t>
      </w:r>
      <w:r w:rsidR="008A3B43">
        <w:t>популярные</w:t>
      </w:r>
      <w:r>
        <w:t xml:space="preserve"> позиции в своем ассортименте, чтобы тем самым добиться увеличения в</w:t>
      </w:r>
      <w:r w:rsidR="0058659E">
        <w:t>оспринимаемого</w:t>
      </w:r>
      <w:r>
        <w:t xml:space="preserve"> уровня цен со стороны покупателей.</w:t>
      </w:r>
      <w:r w:rsidR="00D253E2">
        <w:t xml:space="preserve"> </w:t>
      </w:r>
      <w:r w:rsidR="004410F1" w:rsidRPr="00D253E2">
        <w:t xml:space="preserve">Основным </w:t>
      </w:r>
      <w:r w:rsidR="00D253E2" w:rsidRPr="00D253E2">
        <w:t>видом рыбы</w:t>
      </w:r>
      <w:r w:rsidR="004410F1" w:rsidRPr="00D253E2">
        <w:t xml:space="preserve">, который использует покупатель для </w:t>
      </w:r>
      <w:r w:rsidR="004410F1" w:rsidRPr="00D253E2">
        <w:lastRenderedPageBreak/>
        <w:t xml:space="preserve">оценки уровня цен магазина </w:t>
      </w:r>
      <w:r w:rsidR="00CB1011" w:rsidRPr="00D253E2">
        <w:t>в рамках товарной группы</w:t>
      </w:r>
      <w:r w:rsidR="004410F1" w:rsidRPr="00D253E2">
        <w:t xml:space="preserve"> свежей или охлажденной рыбы является форель</w:t>
      </w:r>
      <w:r w:rsidR="004410F1" w:rsidRPr="00D253E2">
        <w:rPr>
          <w:rStyle w:val="af8"/>
        </w:rPr>
        <w:footnoteReference w:id="54"/>
      </w:r>
      <w:r w:rsidR="004410F1" w:rsidRPr="00D253E2">
        <w:t>.</w:t>
      </w:r>
      <w:r w:rsidR="00795832" w:rsidRPr="00D253E2">
        <w:t xml:space="preserve"> Если вспомнить распределение спроса на различные виды рыбы по группам из параграфа 2.6, то</w:t>
      </w:r>
      <w:r w:rsidR="00DD5E0C">
        <w:t xml:space="preserve"> та или иная вариация</w:t>
      </w:r>
      <w:r w:rsidR="00795832" w:rsidRPr="00D253E2">
        <w:t xml:space="preserve"> форел</w:t>
      </w:r>
      <w:r w:rsidR="00DD5E0C">
        <w:t>и</w:t>
      </w:r>
      <w:r w:rsidR="00795832" w:rsidRPr="00D253E2">
        <w:t xml:space="preserve"> относ</w:t>
      </w:r>
      <w:r w:rsidR="00DD5E0C">
        <w:t>и</w:t>
      </w:r>
      <w:r w:rsidR="00795832" w:rsidRPr="00D253E2">
        <w:t>т</w:t>
      </w:r>
      <w:r w:rsidR="00D253E2" w:rsidRPr="00D253E2">
        <w:t>ся</w:t>
      </w:r>
      <w:r w:rsidR="00795832" w:rsidRPr="00D253E2">
        <w:t xml:space="preserve"> к группам высокого и</w:t>
      </w:r>
      <w:r w:rsidR="00DD5E0C">
        <w:t>ли</w:t>
      </w:r>
      <w:r w:rsidR="00795832" w:rsidRPr="00D253E2">
        <w:t xml:space="preserve"> среднего спроса, что говорит о ее популярности среди покупателей.</w:t>
      </w:r>
      <w:r w:rsidR="004410F1" w:rsidRPr="00D253E2">
        <w:t xml:space="preserve"> В магазине “Фиш-Берри” основной объем </w:t>
      </w:r>
      <w:r w:rsidR="00936B7A" w:rsidRPr="00D253E2">
        <w:t>продаж также приходится</w:t>
      </w:r>
      <w:r w:rsidR="00DD5E0C">
        <w:t xml:space="preserve"> именно</w:t>
      </w:r>
      <w:r w:rsidR="00936B7A" w:rsidRPr="00D253E2">
        <w:t xml:space="preserve"> на форель, поэтому наибольшую значимость будет иметь обоснование уровня цен именно для разновидностей форели: потрошеная, филе и стейки, т.к.</w:t>
      </w:r>
      <w:r w:rsidR="00C2739A">
        <w:t xml:space="preserve"> они являются наиболее приоритетными позициями в ассортименте </w:t>
      </w:r>
      <w:r w:rsidR="00C2739A" w:rsidRPr="00C2739A">
        <w:t>“</w:t>
      </w:r>
      <w:r w:rsidR="00C2739A">
        <w:t>Фиш-Берри</w:t>
      </w:r>
      <w:r w:rsidR="00C2739A" w:rsidRPr="00C2739A">
        <w:t>”</w:t>
      </w:r>
      <w:r w:rsidR="00C2739A">
        <w:t>, и</w:t>
      </w:r>
      <w:r w:rsidR="00936B7A" w:rsidRPr="00D253E2">
        <w:t xml:space="preserve"> покупатели в </w:t>
      </w:r>
      <w:r w:rsidR="00D253E2" w:rsidRPr="00D253E2">
        <w:t>большинстве случаев именно</w:t>
      </w:r>
      <w:r w:rsidR="00936B7A" w:rsidRPr="00D253E2">
        <w:t xml:space="preserve"> по ценам на форель будут </w:t>
      </w:r>
      <w:r w:rsidR="002D03CB" w:rsidRPr="00D253E2">
        <w:t>судить о</w:t>
      </w:r>
      <w:r w:rsidR="00C2739A">
        <w:t>б уровне</w:t>
      </w:r>
      <w:r w:rsidR="00936B7A" w:rsidRPr="00D253E2">
        <w:t xml:space="preserve"> цен всего магазина.</w:t>
      </w:r>
    </w:p>
    <w:p w14:paraId="782C1F92" w14:textId="302725A3" w:rsidR="00A93EDD" w:rsidRPr="00911B95" w:rsidRDefault="008210F0" w:rsidP="00D253E2">
      <w:r>
        <w:t>Для</w:t>
      </w:r>
      <w:r w:rsidR="00A052E0">
        <w:t xml:space="preserve"> </w:t>
      </w:r>
      <w:r w:rsidR="00D112DE">
        <w:t>определ</w:t>
      </w:r>
      <w:r>
        <w:t>ения</w:t>
      </w:r>
      <w:r w:rsidR="00D112DE">
        <w:t xml:space="preserve">, насколько именно можно повысить цены на разновидности радужной форели, </w:t>
      </w:r>
      <w:r w:rsidR="0010763F">
        <w:t>были использованы</w:t>
      </w:r>
      <w:r w:rsidR="00D112DE">
        <w:t xml:space="preserve"> результат</w:t>
      </w:r>
      <w:r w:rsidR="00380C16">
        <w:t>ы</w:t>
      </w:r>
      <w:r w:rsidR="00D112DE">
        <w:t xml:space="preserve"> исследования готовности покупателей платить за различные виды рыбы, которое было описано в параграфе 2.7. </w:t>
      </w:r>
      <w:r>
        <w:t>Чтобы добиться небольшого увеличения в оценке воспринимаемых цен и тем самым осуществ</w:t>
      </w:r>
      <w:r w:rsidR="00241B0C">
        <w:t>лять</w:t>
      </w:r>
      <w:r>
        <w:t xml:space="preserve"> более премиальное ценовое позиционирование, магазину </w:t>
      </w:r>
      <w:r w:rsidRPr="008210F0">
        <w:t>“</w:t>
      </w:r>
      <w:r>
        <w:t>Фиш-Берри</w:t>
      </w:r>
      <w:r w:rsidRPr="008210F0">
        <w:t>”</w:t>
      </w:r>
      <w:r>
        <w:t xml:space="preserve"> следует установить цены на наиболее приоритетные свои позиции, т.е. на радужную форель, соответствующие максимальной готовности покупателей платить за каждую ее разновидность. Численно максимальная готовность платить соответствует правой границе оптимальных </w:t>
      </w:r>
      <w:r w:rsidR="00241B0C">
        <w:t xml:space="preserve">ценовых </w:t>
      </w:r>
      <w:r>
        <w:t>диапазонов, представленных в</w:t>
      </w:r>
      <w:r w:rsidR="00DD5E0C">
        <w:t xml:space="preserve"> параграфе 2.7 в</w:t>
      </w:r>
      <w:r>
        <w:t xml:space="preserve"> таблице 27.</w:t>
      </w:r>
      <w:r w:rsidR="008E25CB">
        <w:t xml:space="preserve"> </w:t>
      </w:r>
      <w:r w:rsidR="00E138B5">
        <w:t>Планируемое</w:t>
      </w:r>
      <w:r w:rsidR="00241B0C">
        <w:t xml:space="preserve"> же</w:t>
      </w:r>
      <w:r w:rsidR="00E138B5">
        <w:t xml:space="preserve"> изменение цен на разновидности радужной форели представлено в таблице 31, из которой видно, что цены на данные позиции в среднем вырастут на 5%, что </w:t>
      </w:r>
      <w:r w:rsidR="00911B95">
        <w:t>как раз и позволит незначительно повысить воспринимаемые покупателями цены всего</w:t>
      </w:r>
      <w:r w:rsidR="00E138B5">
        <w:t xml:space="preserve"> </w:t>
      </w:r>
      <w:r w:rsidR="00911B95">
        <w:t xml:space="preserve">магазина </w:t>
      </w:r>
      <w:r w:rsidR="00911B95" w:rsidRPr="00911B95">
        <w:t>“</w:t>
      </w:r>
      <w:r w:rsidR="00911B95">
        <w:t>Фиш-Берри</w:t>
      </w:r>
      <w:r w:rsidR="00911B95" w:rsidRPr="00911B95">
        <w:t>”</w:t>
      </w:r>
      <w:r w:rsidR="00911B95">
        <w:t>.</w:t>
      </w:r>
    </w:p>
    <w:p w14:paraId="07C0FB68" w14:textId="348864F0" w:rsidR="00454508" w:rsidRDefault="00A93EDD" w:rsidP="00A93EDD">
      <w:pPr>
        <w:pStyle w:val="af2"/>
      </w:pPr>
      <w:r>
        <w:t xml:space="preserve">Таблица 31 Изменение цен на разновидности радужной форели в магазине </w:t>
      </w:r>
      <w:r w:rsidRPr="00A93EDD">
        <w:t>“</w:t>
      </w:r>
      <w:r>
        <w:t>Фиш-Берри</w:t>
      </w:r>
      <w:r w:rsidRPr="00A93EDD">
        <w:t>”</w:t>
      </w:r>
    </w:p>
    <w:tbl>
      <w:tblPr>
        <w:tblStyle w:val="af4"/>
        <w:tblW w:w="0" w:type="auto"/>
        <w:tblLook w:val="04A0" w:firstRow="1" w:lastRow="0" w:firstColumn="1" w:lastColumn="0" w:noHBand="0" w:noVBand="1"/>
      </w:tblPr>
      <w:tblGrid>
        <w:gridCol w:w="2643"/>
        <w:gridCol w:w="1542"/>
        <w:gridCol w:w="1542"/>
        <w:gridCol w:w="1498"/>
        <w:gridCol w:w="2120"/>
      </w:tblGrid>
      <w:tr w:rsidR="00A93EDD" w14:paraId="6FA939A4" w14:textId="77777777" w:rsidTr="008A3B43">
        <w:tc>
          <w:tcPr>
            <w:tcW w:w="2643" w:type="dxa"/>
          </w:tcPr>
          <w:p w14:paraId="2F1E64A5" w14:textId="3B350BDC" w:rsidR="00A93EDD" w:rsidRDefault="00A93EDD" w:rsidP="00A93EDD">
            <w:pPr>
              <w:pStyle w:val="a8"/>
              <w:rPr>
                <w:lang w:eastAsia="ru-RU"/>
              </w:rPr>
            </w:pPr>
            <w:r>
              <w:rPr>
                <w:lang w:eastAsia="ru-RU"/>
              </w:rPr>
              <w:t>Позиция ассортимента</w:t>
            </w:r>
          </w:p>
        </w:tc>
        <w:tc>
          <w:tcPr>
            <w:tcW w:w="1542" w:type="dxa"/>
          </w:tcPr>
          <w:p w14:paraId="3C07E203" w14:textId="3B86699B" w:rsidR="00A93EDD" w:rsidRDefault="00A93EDD" w:rsidP="00A93EDD">
            <w:pPr>
              <w:pStyle w:val="a8"/>
              <w:rPr>
                <w:lang w:eastAsia="ru-RU"/>
              </w:rPr>
            </w:pPr>
            <w:r>
              <w:rPr>
                <w:lang w:eastAsia="ru-RU"/>
              </w:rPr>
              <w:t xml:space="preserve">Текущая цена, </w:t>
            </w:r>
            <w:proofErr w:type="spellStart"/>
            <w:r>
              <w:rPr>
                <w:lang w:eastAsia="ru-RU"/>
              </w:rPr>
              <w:t>руб</w:t>
            </w:r>
            <w:proofErr w:type="spellEnd"/>
            <w:r>
              <w:rPr>
                <w:lang w:eastAsia="ru-RU"/>
              </w:rPr>
              <w:t>/кг</w:t>
            </w:r>
          </w:p>
        </w:tc>
        <w:tc>
          <w:tcPr>
            <w:tcW w:w="1542" w:type="dxa"/>
          </w:tcPr>
          <w:p w14:paraId="15765F4A" w14:textId="7C51F783" w:rsidR="00A93EDD" w:rsidRDefault="00A93EDD" w:rsidP="00A93EDD">
            <w:pPr>
              <w:pStyle w:val="a8"/>
              <w:rPr>
                <w:lang w:eastAsia="ru-RU"/>
              </w:rPr>
            </w:pPr>
            <w:r>
              <w:rPr>
                <w:lang w:eastAsia="ru-RU"/>
              </w:rPr>
              <w:t xml:space="preserve">Будущая цена, </w:t>
            </w:r>
            <w:proofErr w:type="spellStart"/>
            <w:r>
              <w:rPr>
                <w:lang w:eastAsia="ru-RU"/>
              </w:rPr>
              <w:t>руб</w:t>
            </w:r>
            <w:proofErr w:type="spellEnd"/>
            <w:r>
              <w:rPr>
                <w:lang w:eastAsia="ru-RU"/>
              </w:rPr>
              <w:t>/кг</w:t>
            </w:r>
          </w:p>
        </w:tc>
        <w:tc>
          <w:tcPr>
            <w:tcW w:w="1498" w:type="dxa"/>
          </w:tcPr>
          <w:p w14:paraId="79325752" w14:textId="7186E24F" w:rsidR="00A93EDD" w:rsidRDefault="00A93EDD" w:rsidP="00A93EDD">
            <w:pPr>
              <w:pStyle w:val="a8"/>
              <w:rPr>
                <w:lang w:eastAsia="ru-RU"/>
              </w:rPr>
            </w:pPr>
            <w:r>
              <w:rPr>
                <w:lang w:eastAsia="ru-RU"/>
              </w:rPr>
              <w:t>Изменение цены</w:t>
            </w:r>
          </w:p>
        </w:tc>
        <w:tc>
          <w:tcPr>
            <w:tcW w:w="2120" w:type="dxa"/>
          </w:tcPr>
          <w:p w14:paraId="1B4CE2E5" w14:textId="247CF97A" w:rsidR="00A93EDD" w:rsidRDefault="00A93EDD" w:rsidP="00A93EDD">
            <w:pPr>
              <w:pStyle w:val="a8"/>
              <w:rPr>
                <w:lang w:eastAsia="ru-RU"/>
              </w:rPr>
            </w:pPr>
            <w:r>
              <w:rPr>
                <w:lang w:eastAsia="ru-RU"/>
              </w:rPr>
              <w:t>Среднее изменение цен</w:t>
            </w:r>
          </w:p>
        </w:tc>
      </w:tr>
      <w:tr w:rsidR="00A93EDD" w14:paraId="5188DD49" w14:textId="77777777" w:rsidTr="008A3B43">
        <w:tc>
          <w:tcPr>
            <w:tcW w:w="2643" w:type="dxa"/>
          </w:tcPr>
          <w:p w14:paraId="4A15293C" w14:textId="25E7BF76" w:rsidR="00A93EDD" w:rsidRDefault="00A93EDD" w:rsidP="00A93EDD">
            <w:pPr>
              <w:ind w:firstLine="0"/>
              <w:rPr>
                <w:lang w:eastAsia="ru-RU"/>
              </w:rPr>
            </w:pPr>
            <w:r>
              <w:rPr>
                <w:lang w:eastAsia="ru-RU"/>
              </w:rPr>
              <w:t>Форель радужная – потрошеная с головой</w:t>
            </w:r>
          </w:p>
        </w:tc>
        <w:tc>
          <w:tcPr>
            <w:tcW w:w="1542" w:type="dxa"/>
            <w:vAlign w:val="center"/>
          </w:tcPr>
          <w:p w14:paraId="28DBC8ED" w14:textId="1937167C" w:rsidR="00A93EDD" w:rsidRDefault="008A3B43" w:rsidP="00A93EDD">
            <w:pPr>
              <w:ind w:firstLine="0"/>
              <w:jc w:val="center"/>
              <w:rPr>
                <w:lang w:eastAsia="ru-RU"/>
              </w:rPr>
            </w:pPr>
            <w:r>
              <w:rPr>
                <w:lang w:eastAsia="ru-RU"/>
              </w:rPr>
              <w:t>659</w:t>
            </w:r>
          </w:p>
        </w:tc>
        <w:tc>
          <w:tcPr>
            <w:tcW w:w="1542" w:type="dxa"/>
            <w:vAlign w:val="center"/>
          </w:tcPr>
          <w:p w14:paraId="12B7F5AE" w14:textId="6D8E3B6E" w:rsidR="00A93EDD" w:rsidRDefault="008A3B43" w:rsidP="00A93EDD">
            <w:pPr>
              <w:ind w:firstLine="0"/>
              <w:jc w:val="center"/>
              <w:rPr>
                <w:lang w:eastAsia="ru-RU"/>
              </w:rPr>
            </w:pPr>
            <w:r>
              <w:rPr>
                <w:lang w:eastAsia="ru-RU"/>
              </w:rPr>
              <w:t>699</w:t>
            </w:r>
          </w:p>
        </w:tc>
        <w:tc>
          <w:tcPr>
            <w:tcW w:w="1498" w:type="dxa"/>
            <w:vAlign w:val="center"/>
          </w:tcPr>
          <w:p w14:paraId="3658D5ED" w14:textId="2073E6E3" w:rsidR="00A93EDD" w:rsidRDefault="008A3B43" w:rsidP="00A93EDD">
            <w:pPr>
              <w:ind w:firstLine="0"/>
              <w:jc w:val="center"/>
              <w:rPr>
                <w:lang w:eastAsia="ru-RU"/>
              </w:rPr>
            </w:pPr>
            <w:r>
              <w:rPr>
                <w:lang w:eastAsia="ru-RU"/>
              </w:rPr>
              <w:t>+6%</w:t>
            </w:r>
          </w:p>
        </w:tc>
        <w:tc>
          <w:tcPr>
            <w:tcW w:w="2120" w:type="dxa"/>
            <w:vMerge w:val="restart"/>
            <w:vAlign w:val="center"/>
          </w:tcPr>
          <w:p w14:paraId="0913A40B" w14:textId="01684CA2" w:rsidR="00A93EDD" w:rsidRPr="008A3B43" w:rsidRDefault="008A3B43" w:rsidP="00A93EDD">
            <w:pPr>
              <w:ind w:firstLine="0"/>
              <w:jc w:val="center"/>
              <w:rPr>
                <w:b/>
                <w:bCs/>
                <w:lang w:eastAsia="ru-RU"/>
              </w:rPr>
            </w:pPr>
            <w:r w:rsidRPr="008A3B43">
              <w:rPr>
                <w:b/>
                <w:bCs/>
                <w:lang w:eastAsia="ru-RU"/>
              </w:rPr>
              <w:t>+5%</w:t>
            </w:r>
          </w:p>
        </w:tc>
      </w:tr>
      <w:tr w:rsidR="00A93EDD" w14:paraId="557F67D9" w14:textId="77777777" w:rsidTr="008A3B43">
        <w:tc>
          <w:tcPr>
            <w:tcW w:w="2643" w:type="dxa"/>
          </w:tcPr>
          <w:p w14:paraId="0A9E2891" w14:textId="63A5310A" w:rsidR="00A93EDD" w:rsidRDefault="00A93EDD" w:rsidP="00A93EDD">
            <w:pPr>
              <w:ind w:firstLine="0"/>
              <w:rPr>
                <w:lang w:eastAsia="ru-RU"/>
              </w:rPr>
            </w:pPr>
            <w:r>
              <w:rPr>
                <w:lang w:eastAsia="ru-RU"/>
              </w:rPr>
              <w:t>Форель радужная – филе на коже</w:t>
            </w:r>
          </w:p>
        </w:tc>
        <w:tc>
          <w:tcPr>
            <w:tcW w:w="1542" w:type="dxa"/>
            <w:vAlign w:val="center"/>
          </w:tcPr>
          <w:p w14:paraId="7086FD7E" w14:textId="4229931F" w:rsidR="00A93EDD" w:rsidRDefault="008A3B43" w:rsidP="00A93EDD">
            <w:pPr>
              <w:ind w:firstLine="0"/>
              <w:jc w:val="center"/>
              <w:rPr>
                <w:lang w:eastAsia="ru-RU"/>
              </w:rPr>
            </w:pPr>
            <w:r>
              <w:rPr>
                <w:lang w:eastAsia="ru-RU"/>
              </w:rPr>
              <w:t>889</w:t>
            </w:r>
          </w:p>
        </w:tc>
        <w:tc>
          <w:tcPr>
            <w:tcW w:w="1542" w:type="dxa"/>
            <w:vAlign w:val="center"/>
          </w:tcPr>
          <w:p w14:paraId="05B7BB2B" w14:textId="55DA1E27" w:rsidR="00A93EDD" w:rsidRDefault="008A3B43" w:rsidP="00A93EDD">
            <w:pPr>
              <w:ind w:firstLine="0"/>
              <w:jc w:val="center"/>
              <w:rPr>
                <w:lang w:eastAsia="ru-RU"/>
              </w:rPr>
            </w:pPr>
            <w:r>
              <w:rPr>
                <w:lang w:eastAsia="ru-RU"/>
              </w:rPr>
              <w:t>899</w:t>
            </w:r>
          </w:p>
        </w:tc>
        <w:tc>
          <w:tcPr>
            <w:tcW w:w="1498" w:type="dxa"/>
            <w:vAlign w:val="center"/>
          </w:tcPr>
          <w:p w14:paraId="749425C7" w14:textId="196D50A8" w:rsidR="00A93EDD" w:rsidRDefault="008A3B43" w:rsidP="00A93EDD">
            <w:pPr>
              <w:ind w:firstLine="0"/>
              <w:jc w:val="center"/>
              <w:rPr>
                <w:lang w:eastAsia="ru-RU"/>
              </w:rPr>
            </w:pPr>
            <w:r>
              <w:rPr>
                <w:lang w:eastAsia="ru-RU"/>
              </w:rPr>
              <w:t>+1%</w:t>
            </w:r>
          </w:p>
        </w:tc>
        <w:tc>
          <w:tcPr>
            <w:tcW w:w="2120" w:type="dxa"/>
            <w:vMerge/>
            <w:vAlign w:val="center"/>
          </w:tcPr>
          <w:p w14:paraId="727A363B" w14:textId="77777777" w:rsidR="00A93EDD" w:rsidRDefault="00A93EDD" w:rsidP="00A93EDD">
            <w:pPr>
              <w:ind w:firstLine="0"/>
              <w:jc w:val="center"/>
              <w:rPr>
                <w:lang w:eastAsia="ru-RU"/>
              </w:rPr>
            </w:pPr>
          </w:p>
        </w:tc>
      </w:tr>
      <w:tr w:rsidR="00A93EDD" w14:paraId="68051BA6" w14:textId="77777777" w:rsidTr="008A3B43">
        <w:tc>
          <w:tcPr>
            <w:tcW w:w="2643" w:type="dxa"/>
          </w:tcPr>
          <w:p w14:paraId="13BFD7C3" w14:textId="5133D721" w:rsidR="00A93EDD" w:rsidRDefault="00A93EDD" w:rsidP="00A93EDD">
            <w:pPr>
              <w:ind w:firstLine="0"/>
              <w:rPr>
                <w:lang w:eastAsia="ru-RU"/>
              </w:rPr>
            </w:pPr>
            <w:r>
              <w:rPr>
                <w:lang w:eastAsia="ru-RU"/>
              </w:rPr>
              <w:t>Форель радужная – стейк</w:t>
            </w:r>
          </w:p>
        </w:tc>
        <w:tc>
          <w:tcPr>
            <w:tcW w:w="1542" w:type="dxa"/>
            <w:vAlign w:val="center"/>
          </w:tcPr>
          <w:p w14:paraId="41C504D8" w14:textId="1EF63ABB" w:rsidR="00A93EDD" w:rsidRDefault="008A3B43" w:rsidP="00A93EDD">
            <w:pPr>
              <w:ind w:firstLine="0"/>
              <w:jc w:val="center"/>
              <w:rPr>
                <w:lang w:eastAsia="ru-RU"/>
              </w:rPr>
            </w:pPr>
            <w:r>
              <w:rPr>
                <w:lang w:eastAsia="ru-RU"/>
              </w:rPr>
              <w:t>889</w:t>
            </w:r>
          </w:p>
        </w:tc>
        <w:tc>
          <w:tcPr>
            <w:tcW w:w="1542" w:type="dxa"/>
            <w:vAlign w:val="center"/>
          </w:tcPr>
          <w:p w14:paraId="3E57A45E" w14:textId="66324A93" w:rsidR="00A93EDD" w:rsidRDefault="008A3B43" w:rsidP="00A93EDD">
            <w:pPr>
              <w:ind w:firstLine="0"/>
              <w:jc w:val="center"/>
              <w:rPr>
                <w:lang w:eastAsia="ru-RU"/>
              </w:rPr>
            </w:pPr>
            <w:r>
              <w:rPr>
                <w:lang w:eastAsia="ru-RU"/>
              </w:rPr>
              <w:t>9</w:t>
            </w:r>
            <w:r w:rsidR="003720F8">
              <w:rPr>
                <w:lang w:eastAsia="ru-RU"/>
              </w:rPr>
              <w:t>4</w:t>
            </w:r>
            <w:r>
              <w:rPr>
                <w:lang w:eastAsia="ru-RU"/>
              </w:rPr>
              <w:t>9</w:t>
            </w:r>
          </w:p>
        </w:tc>
        <w:tc>
          <w:tcPr>
            <w:tcW w:w="1498" w:type="dxa"/>
            <w:vAlign w:val="center"/>
          </w:tcPr>
          <w:p w14:paraId="43497214" w14:textId="3CCF3EF3" w:rsidR="00A93EDD" w:rsidRDefault="008A3B43" w:rsidP="00A93EDD">
            <w:pPr>
              <w:ind w:firstLine="0"/>
              <w:jc w:val="center"/>
              <w:rPr>
                <w:lang w:eastAsia="ru-RU"/>
              </w:rPr>
            </w:pPr>
            <w:r>
              <w:rPr>
                <w:lang w:eastAsia="ru-RU"/>
              </w:rPr>
              <w:t>+</w:t>
            </w:r>
            <w:r w:rsidR="003720F8">
              <w:rPr>
                <w:lang w:eastAsia="ru-RU"/>
              </w:rPr>
              <w:t>7</w:t>
            </w:r>
            <w:r>
              <w:rPr>
                <w:lang w:eastAsia="ru-RU"/>
              </w:rPr>
              <w:t>%</w:t>
            </w:r>
          </w:p>
        </w:tc>
        <w:tc>
          <w:tcPr>
            <w:tcW w:w="2120" w:type="dxa"/>
            <w:vMerge/>
            <w:vAlign w:val="center"/>
          </w:tcPr>
          <w:p w14:paraId="73AA517D" w14:textId="77777777" w:rsidR="00A93EDD" w:rsidRDefault="00A93EDD" w:rsidP="00A93EDD">
            <w:pPr>
              <w:ind w:firstLine="0"/>
              <w:jc w:val="center"/>
              <w:rPr>
                <w:lang w:eastAsia="ru-RU"/>
              </w:rPr>
            </w:pPr>
          </w:p>
        </w:tc>
      </w:tr>
    </w:tbl>
    <w:p w14:paraId="6F9520C1" w14:textId="3EBBD8C4" w:rsidR="00A93EDD" w:rsidRDefault="008A3B43" w:rsidP="008A733F">
      <w:pPr>
        <w:spacing w:after="120"/>
        <w:rPr>
          <w:lang w:eastAsia="ru-RU"/>
        </w:rPr>
      </w:pPr>
      <w:r>
        <w:rPr>
          <w:lang w:eastAsia="ru-RU"/>
        </w:rPr>
        <w:t xml:space="preserve">Источник: </w:t>
      </w:r>
      <w:r w:rsidRPr="00012E5A">
        <w:rPr>
          <w:lang w:eastAsia="ru-RU"/>
        </w:rPr>
        <w:t>[</w:t>
      </w:r>
      <w:r>
        <w:rPr>
          <w:lang w:eastAsia="ru-RU"/>
        </w:rPr>
        <w:t>составлено автором</w:t>
      </w:r>
      <w:r w:rsidRPr="00012E5A">
        <w:rPr>
          <w:lang w:eastAsia="ru-RU"/>
        </w:rPr>
        <w:t>]</w:t>
      </w:r>
      <w:r>
        <w:rPr>
          <w:lang w:eastAsia="ru-RU"/>
        </w:rPr>
        <w:t>.</w:t>
      </w:r>
    </w:p>
    <w:p w14:paraId="4777AC79" w14:textId="4B058FEC" w:rsidR="00FE35B6" w:rsidRDefault="00FE35B6" w:rsidP="00A93EDD">
      <w:pPr>
        <w:rPr>
          <w:lang w:eastAsia="ru-RU"/>
        </w:rPr>
      </w:pPr>
      <w:r>
        <w:rPr>
          <w:lang w:eastAsia="ru-RU"/>
        </w:rPr>
        <w:lastRenderedPageBreak/>
        <w:t>Как упоминалось в параграфе 2.7, за стейки радужной форели покупатели готовы платить больше</w:t>
      </w:r>
      <w:r w:rsidR="00DD5E0C">
        <w:rPr>
          <w:lang w:eastAsia="ru-RU"/>
        </w:rPr>
        <w:t>, чем за филе</w:t>
      </w:r>
      <w:r>
        <w:rPr>
          <w:lang w:eastAsia="ru-RU"/>
        </w:rPr>
        <w:t xml:space="preserve">, поэтому в предлагаемых будущих ценах как раз нашла отражение дифференциация цен на филе и стейки форели, несмотря на одинаковую их себестоимость для магазина </w:t>
      </w:r>
      <w:r w:rsidRPr="00FE35B6">
        <w:rPr>
          <w:lang w:eastAsia="ru-RU"/>
        </w:rPr>
        <w:t>“</w:t>
      </w:r>
      <w:r>
        <w:rPr>
          <w:lang w:eastAsia="ru-RU"/>
        </w:rPr>
        <w:t>Фиш-Берри</w:t>
      </w:r>
      <w:r w:rsidRPr="00FE35B6">
        <w:rPr>
          <w:lang w:eastAsia="ru-RU"/>
        </w:rPr>
        <w:t>”</w:t>
      </w:r>
      <w:r>
        <w:rPr>
          <w:lang w:eastAsia="ru-RU"/>
        </w:rPr>
        <w:t>.</w:t>
      </w:r>
      <w:r w:rsidR="00803F8D">
        <w:rPr>
          <w:lang w:eastAsia="ru-RU"/>
        </w:rPr>
        <w:t xml:space="preserve"> При этом</w:t>
      </w:r>
      <w:r w:rsidR="00B30F79">
        <w:rPr>
          <w:lang w:eastAsia="ru-RU"/>
        </w:rPr>
        <w:t xml:space="preserve"> </w:t>
      </w:r>
      <w:r w:rsidR="00DD5E0C">
        <w:rPr>
          <w:lang w:eastAsia="ru-RU"/>
        </w:rPr>
        <w:t>важно отметить, что</w:t>
      </w:r>
      <w:r w:rsidR="00803F8D">
        <w:rPr>
          <w:lang w:eastAsia="ru-RU"/>
        </w:rPr>
        <w:t xml:space="preserve"> изменение цен на</w:t>
      </w:r>
      <w:r w:rsidR="00B30F79">
        <w:rPr>
          <w:lang w:eastAsia="ru-RU"/>
        </w:rPr>
        <w:t xml:space="preserve"> все</w:t>
      </w:r>
      <w:r w:rsidR="00803F8D">
        <w:rPr>
          <w:lang w:eastAsia="ru-RU"/>
        </w:rPr>
        <w:t xml:space="preserve"> разновидности форели, как на наиболее приоритетные позиции в ассортименте, необходимо </w:t>
      </w:r>
      <w:r w:rsidR="00A24B1F">
        <w:rPr>
          <w:lang w:eastAsia="ru-RU"/>
        </w:rPr>
        <w:t xml:space="preserve">начать </w:t>
      </w:r>
      <w:r w:rsidR="00803F8D">
        <w:rPr>
          <w:lang w:eastAsia="ru-RU"/>
        </w:rPr>
        <w:t xml:space="preserve">осуществлять </w:t>
      </w:r>
      <w:r w:rsidR="00851B41">
        <w:rPr>
          <w:lang w:eastAsia="ru-RU"/>
        </w:rPr>
        <w:t>в самое ближайшее время</w:t>
      </w:r>
      <w:r w:rsidR="00803F8D">
        <w:rPr>
          <w:lang w:eastAsia="ru-RU"/>
        </w:rPr>
        <w:t xml:space="preserve">, чтобы </w:t>
      </w:r>
      <w:r w:rsidR="004E6271">
        <w:rPr>
          <w:lang w:eastAsia="ru-RU"/>
        </w:rPr>
        <w:t xml:space="preserve">начать </w:t>
      </w:r>
      <w:r w:rsidR="00803F8D">
        <w:rPr>
          <w:lang w:eastAsia="ru-RU"/>
        </w:rPr>
        <w:t>дви</w:t>
      </w:r>
      <w:r w:rsidR="00A24B1F">
        <w:rPr>
          <w:lang w:eastAsia="ru-RU"/>
        </w:rPr>
        <w:t>гаться</w:t>
      </w:r>
      <w:r w:rsidR="00803F8D">
        <w:rPr>
          <w:lang w:eastAsia="ru-RU"/>
        </w:rPr>
        <w:t xml:space="preserve"> к желаемой позиции на карте ценности.</w:t>
      </w:r>
    </w:p>
    <w:p w14:paraId="69DA9B7C" w14:textId="060569E6" w:rsidR="00FE35B6" w:rsidRDefault="0041253C" w:rsidP="00A93EDD">
      <w:pPr>
        <w:rPr>
          <w:lang w:eastAsia="ru-RU"/>
        </w:rPr>
      </w:pPr>
      <w:r>
        <w:rPr>
          <w:lang w:eastAsia="ru-RU"/>
        </w:rPr>
        <w:t>Кроме этого, чтобы повышение цен</w:t>
      </w:r>
      <w:r w:rsidR="003A6BF1">
        <w:rPr>
          <w:lang w:eastAsia="ru-RU"/>
        </w:rPr>
        <w:t xml:space="preserve"> воспринималось покупателями в той степени, в которой</w:t>
      </w:r>
      <w:r w:rsidR="00FF46BA">
        <w:rPr>
          <w:lang w:eastAsia="ru-RU"/>
        </w:rPr>
        <w:t xml:space="preserve"> это</w:t>
      </w:r>
      <w:r w:rsidR="003A6BF1">
        <w:rPr>
          <w:lang w:eastAsia="ru-RU"/>
        </w:rPr>
        <w:t xml:space="preserve"> необходимо магазину </w:t>
      </w:r>
      <w:r w:rsidR="003A6BF1" w:rsidRPr="003A6BF1">
        <w:rPr>
          <w:lang w:eastAsia="ru-RU"/>
        </w:rPr>
        <w:t>“</w:t>
      </w:r>
      <w:r w:rsidR="003A6BF1">
        <w:rPr>
          <w:lang w:eastAsia="ru-RU"/>
        </w:rPr>
        <w:t>Фиш-Берри</w:t>
      </w:r>
      <w:r w:rsidR="003A6BF1" w:rsidRPr="003A6BF1">
        <w:rPr>
          <w:lang w:eastAsia="ru-RU"/>
        </w:rPr>
        <w:t>”</w:t>
      </w:r>
      <w:r w:rsidR="00FF46BA">
        <w:rPr>
          <w:lang w:eastAsia="ru-RU"/>
        </w:rPr>
        <w:t xml:space="preserve"> для перехода в желаемую позицию на карте ценности</w:t>
      </w:r>
      <w:r w:rsidR="003A6BF1">
        <w:rPr>
          <w:lang w:eastAsia="ru-RU"/>
        </w:rPr>
        <w:t xml:space="preserve"> и не было</w:t>
      </w:r>
      <w:r w:rsidR="00FF46BA">
        <w:rPr>
          <w:lang w:eastAsia="ru-RU"/>
        </w:rPr>
        <w:t xml:space="preserve"> слишком</w:t>
      </w:r>
      <w:r w:rsidR="003A6BF1">
        <w:rPr>
          <w:lang w:eastAsia="ru-RU"/>
        </w:rPr>
        <w:t xml:space="preserve"> чрезмерным,</w:t>
      </w:r>
      <w:r w:rsidR="0051059B">
        <w:rPr>
          <w:lang w:eastAsia="ru-RU"/>
        </w:rPr>
        <w:t xml:space="preserve"> цены оканчиваются на 9 и</w:t>
      </w:r>
      <w:r w:rsidR="003A6BF1">
        <w:rPr>
          <w:lang w:eastAsia="ru-RU"/>
        </w:rPr>
        <w:t xml:space="preserve"> тем самым</w:t>
      </w:r>
      <w:r w:rsidR="0051059B">
        <w:rPr>
          <w:lang w:eastAsia="ru-RU"/>
        </w:rPr>
        <w:t xml:space="preserve"> не переходят на новый десяток</w:t>
      </w:r>
      <w:r w:rsidR="00FF46BA">
        <w:rPr>
          <w:lang w:eastAsia="ru-RU"/>
        </w:rPr>
        <w:t>, что позволяет сдерживать рост воспринимаемого уровня цен</w:t>
      </w:r>
      <w:r w:rsidR="0051059B">
        <w:rPr>
          <w:lang w:eastAsia="ru-RU"/>
        </w:rPr>
        <w:t>.</w:t>
      </w:r>
      <w:r w:rsidR="003A6BF1">
        <w:rPr>
          <w:lang w:eastAsia="ru-RU"/>
        </w:rPr>
        <w:t xml:space="preserve"> В случае</w:t>
      </w:r>
      <w:r w:rsidR="00FF46BA">
        <w:rPr>
          <w:lang w:eastAsia="ru-RU"/>
        </w:rPr>
        <w:t xml:space="preserve"> же</w:t>
      </w:r>
      <w:r w:rsidR="003A6BF1">
        <w:rPr>
          <w:lang w:eastAsia="ru-RU"/>
        </w:rPr>
        <w:t xml:space="preserve"> потрошеной форели и филе форели цены не переходят на новую сотню, т.е. самые левые числа в ценах, 6 и 8 соответственно, остаются неизмененными при планируемом изменении цен</w:t>
      </w:r>
      <w:r w:rsidR="00FF46BA">
        <w:rPr>
          <w:lang w:eastAsia="ru-RU"/>
        </w:rPr>
        <w:t>, что также позволит не допустить существенного увеличения в оценке воспринимаемых цен магазина</w:t>
      </w:r>
      <w:r w:rsidR="00B410E5">
        <w:rPr>
          <w:rStyle w:val="af8"/>
          <w:lang w:eastAsia="ru-RU"/>
        </w:rPr>
        <w:footnoteReference w:id="55"/>
      </w:r>
      <w:r w:rsidR="003A6BF1">
        <w:rPr>
          <w:lang w:eastAsia="ru-RU"/>
        </w:rPr>
        <w:t xml:space="preserve">. </w:t>
      </w:r>
      <w:r w:rsidR="00FF46BA">
        <w:rPr>
          <w:lang w:eastAsia="ru-RU"/>
        </w:rPr>
        <w:t>Таким образом, д</w:t>
      </w:r>
      <w:r w:rsidR="003A6BF1">
        <w:rPr>
          <w:lang w:eastAsia="ru-RU"/>
        </w:rPr>
        <w:t>анный подход к информированию покупателей о новых ценах</w:t>
      </w:r>
      <w:r w:rsidR="00FF46BA">
        <w:rPr>
          <w:lang w:eastAsia="ru-RU"/>
        </w:rPr>
        <w:t xml:space="preserve"> поможет добиться необходимого незначительного повышения в оценк</w:t>
      </w:r>
      <w:r w:rsidR="00F81977">
        <w:rPr>
          <w:lang w:eastAsia="ru-RU"/>
        </w:rPr>
        <w:t>е</w:t>
      </w:r>
      <w:r w:rsidR="00FF46BA">
        <w:rPr>
          <w:lang w:eastAsia="ru-RU"/>
        </w:rPr>
        <w:t xml:space="preserve"> воспринимаемых покупателями цен магазина </w:t>
      </w:r>
      <w:r w:rsidR="00FF46BA" w:rsidRPr="00FF46BA">
        <w:rPr>
          <w:lang w:eastAsia="ru-RU"/>
        </w:rPr>
        <w:t>“</w:t>
      </w:r>
      <w:r w:rsidR="00FF46BA">
        <w:rPr>
          <w:lang w:eastAsia="ru-RU"/>
        </w:rPr>
        <w:t>Фиш-Берри</w:t>
      </w:r>
      <w:r w:rsidR="00FF46BA" w:rsidRPr="00FF46BA">
        <w:rPr>
          <w:lang w:eastAsia="ru-RU"/>
        </w:rPr>
        <w:t>”</w:t>
      </w:r>
      <w:r w:rsidR="003A6BF1">
        <w:rPr>
          <w:lang w:eastAsia="ru-RU"/>
        </w:rPr>
        <w:t>.</w:t>
      </w:r>
      <w:r w:rsidR="00FF46BA">
        <w:rPr>
          <w:lang w:eastAsia="ru-RU"/>
        </w:rPr>
        <w:t xml:space="preserve"> </w:t>
      </w:r>
      <w:r w:rsidR="00B410E5">
        <w:rPr>
          <w:lang w:eastAsia="ru-RU"/>
        </w:rPr>
        <w:t>Такой же прием будет использован и</w:t>
      </w:r>
      <w:r w:rsidR="00F81977">
        <w:rPr>
          <w:lang w:eastAsia="ru-RU"/>
        </w:rPr>
        <w:t xml:space="preserve"> в дальнейшем </w:t>
      </w:r>
      <w:r w:rsidR="00B410E5">
        <w:rPr>
          <w:lang w:eastAsia="ru-RU"/>
        </w:rPr>
        <w:t>при установлении цен на продуктовые наборы, а также при планировании изменения цены на доставку</w:t>
      </w:r>
      <w:r w:rsidR="00F81977">
        <w:rPr>
          <w:lang w:eastAsia="ru-RU"/>
        </w:rPr>
        <w:t xml:space="preserve"> и цен на оставшиеся позиции в ассортименте </w:t>
      </w:r>
      <w:r w:rsidR="00F81977" w:rsidRPr="00F81977">
        <w:rPr>
          <w:lang w:eastAsia="ru-RU"/>
        </w:rPr>
        <w:t>“</w:t>
      </w:r>
      <w:r w:rsidR="00F81977">
        <w:rPr>
          <w:lang w:eastAsia="ru-RU"/>
        </w:rPr>
        <w:t>Фиш-Берри</w:t>
      </w:r>
      <w:r w:rsidR="00F81977" w:rsidRPr="00F81977">
        <w:rPr>
          <w:lang w:eastAsia="ru-RU"/>
        </w:rPr>
        <w:t>”</w:t>
      </w:r>
      <w:r w:rsidR="00B410E5">
        <w:rPr>
          <w:lang w:eastAsia="ru-RU"/>
        </w:rPr>
        <w:t>.</w:t>
      </w:r>
    </w:p>
    <w:p w14:paraId="0AC6AAE0" w14:textId="3FC0C48F" w:rsidR="00374FB4" w:rsidRDefault="00033508" w:rsidP="00A93EDD">
      <w:pPr>
        <w:rPr>
          <w:lang w:eastAsia="ru-RU"/>
        </w:rPr>
      </w:pPr>
      <w:r>
        <w:rPr>
          <w:lang w:eastAsia="ru-RU"/>
        </w:rPr>
        <w:t>Перед тем как</w:t>
      </w:r>
      <w:r w:rsidR="00AB5A77">
        <w:rPr>
          <w:lang w:eastAsia="ru-RU"/>
        </w:rPr>
        <w:t xml:space="preserve"> начать</w:t>
      </w:r>
      <w:r>
        <w:rPr>
          <w:lang w:eastAsia="ru-RU"/>
        </w:rPr>
        <w:t xml:space="preserve"> определ</w:t>
      </w:r>
      <w:r w:rsidR="00AB5A77">
        <w:rPr>
          <w:lang w:eastAsia="ru-RU"/>
        </w:rPr>
        <w:t>я</w:t>
      </w:r>
      <w:r>
        <w:rPr>
          <w:lang w:eastAsia="ru-RU"/>
        </w:rPr>
        <w:t>ть цены на рыбные наборы, вспомним сначала их структуры, которые отличаются между собой лишь третьей составляющей:</w:t>
      </w:r>
    </w:p>
    <w:p w14:paraId="71A96F35" w14:textId="3B1DDAE5" w:rsidR="00033508" w:rsidRDefault="00033508" w:rsidP="00033508">
      <w:pPr>
        <w:pStyle w:val="af5"/>
        <w:numPr>
          <w:ilvl w:val="0"/>
          <w:numId w:val="46"/>
        </w:numPr>
        <w:rPr>
          <w:lang w:eastAsia="ru-RU"/>
        </w:rPr>
      </w:pPr>
      <w:r>
        <w:rPr>
          <w:lang w:eastAsia="ru-RU"/>
        </w:rPr>
        <w:t>Форель радужная – стейк (4 стейка</w:t>
      </w:r>
      <w:r w:rsidR="00056347">
        <w:rPr>
          <w:lang w:eastAsia="ru-RU"/>
        </w:rPr>
        <w:t xml:space="preserve"> = 1 кг</w:t>
      </w:r>
      <w:r>
        <w:rPr>
          <w:lang w:eastAsia="ru-RU"/>
        </w:rPr>
        <w:t>), форель радужная – филе на коже (1 филе</w:t>
      </w:r>
      <w:r w:rsidR="00056347">
        <w:rPr>
          <w:lang w:eastAsia="ru-RU"/>
        </w:rPr>
        <w:t xml:space="preserve"> = 0,7-1,5 кг</w:t>
      </w:r>
      <w:r>
        <w:rPr>
          <w:lang w:eastAsia="ru-RU"/>
        </w:rPr>
        <w:t>), треска – стейк (4 стейка</w:t>
      </w:r>
      <w:r w:rsidR="00056347">
        <w:rPr>
          <w:lang w:eastAsia="ru-RU"/>
        </w:rPr>
        <w:t xml:space="preserve"> = 1</w:t>
      </w:r>
      <w:r w:rsidR="00A01298">
        <w:rPr>
          <w:lang w:eastAsia="ru-RU"/>
        </w:rPr>
        <w:t>-1,2</w:t>
      </w:r>
      <w:r w:rsidR="00056347">
        <w:rPr>
          <w:lang w:eastAsia="ru-RU"/>
        </w:rPr>
        <w:t xml:space="preserve"> кг</w:t>
      </w:r>
      <w:r>
        <w:rPr>
          <w:lang w:eastAsia="ru-RU"/>
        </w:rPr>
        <w:t>);</w:t>
      </w:r>
    </w:p>
    <w:p w14:paraId="0485AC44" w14:textId="2C3ED52E" w:rsidR="00033508" w:rsidRDefault="00033508" w:rsidP="00033508">
      <w:pPr>
        <w:pStyle w:val="af5"/>
        <w:numPr>
          <w:ilvl w:val="0"/>
          <w:numId w:val="46"/>
        </w:numPr>
        <w:rPr>
          <w:lang w:eastAsia="ru-RU"/>
        </w:rPr>
      </w:pPr>
      <w:r>
        <w:rPr>
          <w:lang w:eastAsia="ru-RU"/>
        </w:rPr>
        <w:t>Форель радужная – стейк (4 стейка</w:t>
      </w:r>
      <w:r w:rsidR="00056347">
        <w:rPr>
          <w:lang w:eastAsia="ru-RU"/>
        </w:rPr>
        <w:t xml:space="preserve"> = 1 кг</w:t>
      </w:r>
      <w:r>
        <w:rPr>
          <w:lang w:eastAsia="ru-RU"/>
        </w:rPr>
        <w:t>), форель радужная – филе на коже (1 филе</w:t>
      </w:r>
      <w:r w:rsidR="00056347">
        <w:rPr>
          <w:lang w:eastAsia="ru-RU"/>
        </w:rPr>
        <w:t xml:space="preserve"> = 0,7-1,5 кг</w:t>
      </w:r>
      <w:r>
        <w:rPr>
          <w:lang w:eastAsia="ru-RU"/>
        </w:rPr>
        <w:t>), треска – спинка (4 спинки</w:t>
      </w:r>
      <w:r w:rsidR="00056347">
        <w:rPr>
          <w:lang w:eastAsia="ru-RU"/>
        </w:rPr>
        <w:t xml:space="preserve"> = 1-1,2 кг</w:t>
      </w:r>
      <w:r>
        <w:rPr>
          <w:lang w:eastAsia="ru-RU"/>
        </w:rPr>
        <w:t>);</w:t>
      </w:r>
    </w:p>
    <w:p w14:paraId="29B4F906" w14:textId="07966004" w:rsidR="00033508" w:rsidRDefault="00033508" w:rsidP="00033508">
      <w:pPr>
        <w:pStyle w:val="af5"/>
        <w:numPr>
          <w:ilvl w:val="0"/>
          <w:numId w:val="46"/>
        </w:numPr>
        <w:rPr>
          <w:lang w:eastAsia="ru-RU"/>
        </w:rPr>
      </w:pPr>
      <w:r>
        <w:rPr>
          <w:lang w:eastAsia="ru-RU"/>
        </w:rPr>
        <w:t>Форель радужная – стейк (4 стейка</w:t>
      </w:r>
      <w:r w:rsidR="00056347">
        <w:rPr>
          <w:lang w:eastAsia="ru-RU"/>
        </w:rPr>
        <w:t xml:space="preserve"> = 1 кг</w:t>
      </w:r>
      <w:r>
        <w:rPr>
          <w:lang w:eastAsia="ru-RU"/>
        </w:rPr>
        <w:t>), форель радужная – филе на коже (1 филе</w:t>
      </w:r>
      <w:r w:rsidR="00056347">
        <w:rPr>
          <w:lang w:eastAsia="ru-RU"/>
        </w:rPr>
        <w:t xml:space="preserve"> = 0,7-1,5 кг</w:t>
      </w:r>
      <w:r>
        <w:rPr>
          <w:lang w:eastAsia="ru-RU"/>
        </w:rPr>
        <w:t>), камбала – потрошеная без головы (средняя = 1-1,5 кг).</w:t>
      </w:r>
    </w:p>
    <w:p w14:paraId="52091DA4" w14:textId="3D4F662B" w:rsidR="00033508" w:rsidRDefault="00613DCA" w:rsidP="00056347">
      <w:pPr>
        <w:rPr>
          <w:lang w:eastAsia="ru-RU"/>
        </w:rPr>
      </w:pPr>
      <w:r>
        <w:rPr>
          <w:lang w:eastAsia="ru-RU"/>
        </w:rPr>
        <w:t>При этом д</w:t>
      </w:r>
      <w:r w:rsidR="00AB5A77">
        <w:rPr>
          <w:lang w:eastAsia="ru-RU"/>
        </w:rPr>
        <w:t>ля установления конечной цены</w:t>
      </w:r>
      <w:r w:rsidR="003C7D8C">
        <w:rPr>
          <w:lang w:eastAsia="ru-RU"/>
        </w:rPr>
        <w:t xml:space="preserve"> рыбного</w:t>
      </w:r>
      <w:r w:rsidR="00AB5A77">
        <w:rPr>
          <w:lang w:eastAsia="ru-RU"/>
        </w:rPr>
        <w:t xml:space="preserve"> набора будут учитываться средние веса</w:t>
      </w:r>
      <w:r>
        <w:rPr>
          <w:lang w:eastAsia="ru-RU"/>
        </w:rPr>
        <w:t xml:space="preserve"> включаемого в набор количества</w:t>
      </w:r>
      <w:r w:rsidR="00AB5A77">
        <w:rPr>
          <w:lang w:eastAsia="ru-RU"/>
        </w:rPr>
        <w:t xml:space="preserve"> филе радужной форели,</w:t>
      </w:r>
      <w:r w:rsidR="00A01298">
        <w:rPr>
          <w:lang w:eastAsia="ru-RU"/>
        </w:rPr>
        <w:t xml:space="preserve"> стейков трески,</w:t>
      </w:r>
      <w:r w:rsidR="00AB5A77">
        <w:rPr>
          <w:lang w:eastAsia="ru-RU"/>
        </w:rPr>
        <w:t xml:space="preserve"> спинок трески</w:t>
      </w:r>
      <w:r w:rsidR="00FB1A55">
        <w:rPr>
          <w:lang w:eastAsia="ru-RU"/>
        </w:rPr>
        <w:t xml:space="preserve"> и</w:t>
      </w:r>
      <w:r w:rsidR="00AB5A77">
        <w:rPr>
          <w:lang w:eastAsia="ru-RU"/>
        </w:rPr>
        <w:t xml:space="preserve"> потрошеной камбалы</w:t>
      </w:r>
      <w:r>
        <w:rPr>
          <w:lang w:eastAsia="ru-RU"/>
        </w:rPr>
        <w:t>, а</w:t>
      </w:r>
      <w:r w:rsidR="0047382D">
        <w:rPr>
          <w:lang w:eastAsia="ru-RU"/>
        </w:rPr>
        <w:t xml:space="preserve"> ц</w:t>
      </w:r>
      <w:r w:rsidR="007264D3">
        <w:rPr>
          <w:lang w:eastAsia="ru-RU"/>
        </w:rPr>
        <w:t xml:space="preserve">ены на каждую составляющую </w:t>
      </w:r>
      <w:r w:rsidR="00FD2CFC">
        <w:rPr>
          <w:lang w:eastAsia="ru-RU"/>
        </w:rPr>
        <w:t xml:space="preserve">набора </w:t>
      </w:r>
      <w:r w:rsidR="007264D3">
        <w:rPr>
          <w:lang w:eastAsia="ru-RU"/>
        </w:rPr>
        <w:t>будут определяться исходя из ее</w:t>
      </w:r>
      <w:r w:rsidR="004D5179">
        <w:rPr>
          <w:lang w:eastAsia="ru-RU"/>
        </w:rPr>
        <w:t xml:space="preserve"> среднего значения в</w:t>
      </w:r>
      <w:r w:rsidR="007264D3">
        <w:rPr>
          <w:lang w:eastAsia="ru-RU"/>
        </w:rPr>
        <w:t xml:space="preserve"> оптимально</w:t>
      </w:r>
      <w:r w:rsidR="004D5179">
        <w:rPr>
          <w:lang w:eastAsia="ru-RU"/>
        </w:rPr>
        <w:t>м</w:t>
      </w:r>
      <w:r w:rsidR="007264D3">
        <w:rPr>
          <w:lang w:eastAsia="ru-RU"/>
        </w:rPr>
        <w:t xml:space="preserve"> диапазон</w:t>
      </w:r>
      <w:r w:rsidR="004D5179">
        <w:rPr>
          <w:lang w:eastAsia="ru-RU"/>
        </w:rPr>
        <w:t>е</w:t>
      </w:r>
      <w:r w:rsidR="007264D3">
        <w:rPr>
          <w:lang w:eastAsia="ru-RU"/>
        </w:rPr>
        <w:t xml:space="preserve"> цен, который представлен в</w:t>
      </w:r>
      <w:r w:rsidR="00DD5E0C">
        <w:rPr>
          <w:lang w:eastAsia="ru-RU"/>
        </w:rPr>
        <w:t xml:space="preserve"> параграфе 2.7 в</w:t>
      </w:r>
      <w:r w:rsidR="007264D3">
        <w:rPr>
          <w:lang w:eastAsia="ru-RU"/>
        </w:rPr>
        <w:t xml:space="preserve"> таблице 27.</w:t>
      </w:r>
      <w:r w:rsidR="004D5179">
        <w:rPr>
          <w:lang w:eastAsia="ru-RU"/>
        </w:rPr>
        <w:t xml:space="preserve"> Это сделано для того, чтобы покупка </w:t>
      </w:r>
      <w:r w:rsidR="00D01AB3">
        <w:rPr>
          <w:lang w:eastAsia="ru-RU"/>
        </w:rPr>
        <w:t xml:space="preserve">рыбного </w:t>
      </w:r>
      <w:r w:rsidR="004D5179">
        <w:rPr>
          <w:lang w:eastAsia="ru-RU"/>
        </w:rPr>
        <w:lastRenderedPageBreak/>
        <w:t>набора была в целом более выгодной по сравнению с покупкой рыбы по отдельности.</w:t>
      </w:r>
      <w:r w:rsidR="00D01AB3">
        <w:rPr>
          <w:lang w:eastAsia="ru-RU"/>
        </w:rPr>
        <w:t xml:space="preserve"> Таким образом,</w:t>
      </w:r>
      <w:r w:rsidR="007264D3">
        <w:rPr>
          <w:lang w:eastAsia="ru-RU"/>
        </w:rPr>
        <w:t xml:space="preserve"> каждая </w:t>
      </w:r>
      <w:r w:rsidR="0055644F">
        <w:rPr>
          <w:lang w:eastAsia="ru-RU"/>
        </w:rPr>
        <w:t>составляющая</w:t>
      </w:r>
      <w:r w:rsidR="00D01AB3">
        <w:rPr>
          <w:lang w:eastAsia="ru-RU"/>
        </w:rPr>
        <w:t xml:space="preserve"> набора</w:t>
      </w:r>
      <w:r w:rsidR="0055644F">
        <w:rPr>
          <w:lang w:eastAsia="ru-RU"/>
        </w:rPr>
        <w:t xml:space="preserve"> в отдельности будет продаваться по более высокой цене, чем цена</w:t>
      </w:r>
      <w:r w:rsidR="001E138F">
        <w:rPr>
          <w:lang w:eastAsia="ru-RU"/>
        </w:rPr>
        <w:t xml:space="preserve"> этой</w:t>
      </w:r>
      <w:r w:rsidR="0055644F">
        <w:rPr>
          <w:lang w:eastAsia="ru-RU"/>
        </w:rPr>
        <w:t xml:space="preserve"> составляющей в</w:t>
      </w:r>
      <w:r w:rsidR="001E138F">
        <w:rPr>
          <w:lang w:eastAsia="ru-RU"/>
        </w:rPr>
        <w:t xml:space="preserve"> самом</w:t>
      </w:r>
      <w:r w:rsidR="0055644F">
        <w:rPr>
          <w:lang w:eastAsia="ru-RU"/>
        </w:rPr>
        <w:t xml:space="preserve"> наборе, т.е. если покупатель захочет приобрести какой-либо конкретный элемент набора в отдельности, то он должен будет заплатить за него</w:t>
      </w:r>
      <w:r w:rsidR="007E11A7">
        <w:rPr>
          <w:lang w:eastAsia="ru-RU"/>
        </w:rPr>
        <w:t xml:space="preserve"> большую стоимость</w:t>
      </w:r>
      <w:r w:rsidR="0055644F">
        <w:rPr>
          <w:lang w:eastAsia="ru-RU"/>
        </w:rPr>
        <w:t xml:space="preserve">, чем если бы он покупал </w:t>
      </w:r>
      <w:r w:rsidR="007E11A7">
        <w:rPr>
          <w:lang w:eastAsia="ru-RU"/>
        </w:rPr>
        <w:t xml:space="preserve">рыбный </w:t>
      </w:r>
      <w:r w:rsidR="0055644F">
        <w:rPr>
          <w:lang w:eastAsia="ru-RU"/>
        </w:rPr>
        <w:t xml:space="preserve">набор, в котором </w:t>
      </w:r>
      <w:r w:rsidR="00DD5E0C">
        <w:rPr>
          <w:lang w:eastAsia="ru-RU"/>
        </w:rPr>
        <w:t xml:space="preserve">присутствует </w:t>
      </w:r>
      <w:r w:rsidR="007E11A7">
        <w:rPr>
          <w:lang w:eastAsia="ru-RU"/>
        </w:rPr>
        <w:t>этот элемент</w:t>
      </w:r>
      <w:r w:rsidR="0055644F">
        <w:rPr>
          <w:lang w:eastAsia="ru-RU"/>
        </w:rPr>
        <w:t xml:space="preserve">. </w:t>
      </w:r>
      <w:r w:rsidR="007E11A7">
        <w:rPr>
          <w:lang w:eastAsia="ru-RU"/>
        </w:rPr>
        <w:t>В</w:t>
      </w:r>
      <w:r w:rsidR="0055644F">
        <w:rPr>
          <w:lang w:eastAsia="ru-RU"/>
        </w:rPr>
        <w:t xml:space="preserve"> целом покупка набора представляется более выгодной</w:t>
      </w:r>
      <w:r w:rsidR="007E11A7">
        <w:rPr>
          <w:lang w:eastAsia="ru-RU"/>
        </w:rPr>
        <w:t xml:space="preserve"> для покупателя</w:t>
      </w:r>
      <w:r w:rsidR="0055644F">
        <w:rPr>
          <w:lang w:eastAsia="ru-RU"/>
        </w:rPr>
        <w:t xml:space="preserve"> по сравнению с приобретением какого-либо </w:t>
      </w:r>
      <w:r w:rsidR="007E11A7">
        <w:rPr>
          <w:lang w:eastAsia="ru-RU"/>
        </w:rPr>
        <w:t>его элемента</w:t>
      </w:r>
      <w:r w:rsidR="0055644F">
        <w:rPr>
          <w:lang w:eastAsia="ru-RU"/>
        </w:rPr>
        <w:t xml:space="preserve"> в отдельности по той причине, что</w:t>
      </w:r>
      <w:r w:rsidR="007E11A7">
        <w:rPr>
          <w:lang w:eastAsia="ru-RU"/>
        </w:rPr>
        <w:t xml:space="preserve"> если покупается</w:t>
      </w:r>
      <w:r w:rsidR="0055644F">
        <w:rPr>
          <w:lang w:eastAsia="ru-RU"/>
        </w:rPr>
        <w:t xml:space="preserve"> набор</w:t>
      </w:r>
      <w:r w:rsidR="007E11A7">
        <w:rPr>
          <w:lang w:eastAsia="ru-RU"/>
        </w:rPr>
        <w:t>, то</w:t>
      </w:r>
      <w:r w:rsidR="0055644F">
        <w:rPr>
          <w:lang w:eastAsia="ru-RU"/>
        </w:rPr>
        <w:t xml:space="preserve"> п</w:t>
      </w:r>
      <w:r w:rsidR="007E11A7">
        <w:rPr>
          <w:lang w:eastAsia="ru-RU"/>
        </w:rPr>
        <w:t>риобретаются</w:t>
      </w:r>
      <w:r w:rsidR="0055644F">
        <w:rPr>
          <w:lang w:eastAsia="ru-RU"/>
        </w:rPr>
        <w:t xml:space="preserve"> сразу три разновидности рыбы вместе, а не</w:t>
      </w:r>
      <w:r w:rsidR="007E11A7">
        <w:rPr>
          <w:lang w:eastAsia="ru-RU"/>
        </w:rPr>
        <w:t xml:space="preserve"> лишь</w:t>
      </w:r>
      <w:r w:rsidR="0055644F">
        <w:rPr>
          <w:lang w:eastAsia="ru-RU"/>
        </w:rPr>
        <w:t xml:space="preserve"> </w:t>
      </w:r>
      <w:r w:rsidR="007E11A7">
        <w:rPr>
          <w:lang w:eastAsia="ru-RU"/>
        </w:rPr>
        <w:t>одна в отдельности</w:t>
      </w:r>
      <w:r w:rsidR="0055644F">
        <w:rPr>
          <w:lang w:eastAsia="ru-RU"/>
        </w:rPr>
        <w:t>.</w:t>
      </w:r>
    </w:p>
    <w:p w14:paraId="50839523" w14:textId="055A54AA" w:rsidR="007E11A7" w:rsidRPr="006F170B" w:rsidRDefault="00864185" w:rsidP="00056347">
      <w:pPr>
        <w:rPr>
          <w:lang w:eastAsia="ru-RU"/>
        </w:rPr>
      </w:pPr>
      <w:r>
        <w:rPr>
          <w:lang w:eastAsia="ru-RU"/>
        </w:rPr>
        <w:t>В таблице 3</w:t>
      </w:r>
      <w:r w:rsidR="0019163C">
        <w:rPr>
          <w:lang w:eastAsia="ru-RU"/>
        </w:rPr>
        <w:t>2</w:t>
      </w:r>
      <w:r>
        <w:rPr>
          <w:lang w:eastAsia="ru-RU"/>
        </w:rPr>
        <w:t xml:space="preserve"> представлены конечные единые цены на все три набора, которые будут представлены в магазине </w:t>
      </w:r>
      <w:r w:rsidRPr="00864185">
        <w:rPr>
          <w:lang w:eastAsia="ru-RU"/>
        </w:rPr>
        <w:t>“</w:t>
      </w:r>
      <w:r>
        <w:rPr>
          <w:lang w:eastAsia="ru-RU"/>
        </w:rPr>
        <w:t>Фиш-Берри</w:t>
      </w:r>
      <w:r w:rsidRPr="00864185">
        <w:rPr>
          <w:lang w:eastAsia="ru-RU"/>
        </w:rPr>
        <w:t>”</w:t>
      </w:r>
      <w:r>
        <w:rPr>
          <w:lang w:eastAsia="ru-RU"/>
        </w:rPr>
        <w:t xml:space="preserve">. Цена первого набора будет составлять 2449 рублей, что примерно соответствует текущему среднему чеку </w:t>
      </w:r>
      <w:r w:rsidRPr="00864185">
        <w:rPr>
          <w:lang w:eastAsia="ru-RU"/>
        </w:rPr>
        <w:t>“</w:t>
      </w:r>
      <w:r>
        <w:rPr>
          <w:lang w:eastAsia="ru-RU"/>
        </w:rPr>
        <w:t>Фиш-Берри</w:t>
      </w:r>
      <w:r w:rsidRPr="00864185">
        <w:rPr>
          <w:lang w:eastAsia="ru-RU"/>
        </w:rPr>
        <w:t>”</w:t>
      </w:r>
      <w:r>
        <w:rPr>
          <w:lang w:eastAsia="ru-RU"/>
        </w:rPr>
        <w:t>. Второй набор будет дороже первого за счет наличия в нем спинок трески, которые являются самой ценной частью рыбы и в то же время обладают наибольшей себестоимостью. Его цена составит 2649 рублей. Наконец, третий набор</w:t>
      </w:r>
      <w:r w:rsidR="00FB1A55">
        <w:rPr>
          <w:lang w:eastAsia="ru-RU"/>
        </w:rPr>
        <w:t>, включающий потрошеную рыбу,</w:t>
      </w:r>
      <w:r>
        <w:rPr>
          <w:lang w:eastAsia="ru-RU"/>
        </w:rPr>
        <w:t xml:space="preserve"> будет самым дешевым из представленных</w:t>
      </w:r>
      <w:r w:rsidR="00FB1A55">
        <w:rPr>
          <w:lang w:eastAsia="ru-RU"/>
        </w:rPr>
        <w:t>.</w:t>
      </w:r>
    </w:p>
    <w:p w14:paraId="271753F3" w14:textId="3660900C" w:rsidR="007E11A7" w:rsidRPr="007E11A7" w:rsidRDefault="007E11A7" w:rsidP="007E11A7">
      <w:pPr>
        <w:pStyle w:val="af2"/>
      </w:pPr>
      <w:r>
        <w:t>Таблица 3</w:t>
      </w:r>
      <w:r w:rsidR="0019163C">
        <w:t>2</w:t>
      </w:r>
      <w:r>
        <w:t xml:space="preserve"> Определение цен на рыбные наборы для магазина </w:t>
      </w:r>
      <w:r w:rsidRPr="007E11A7">
        <w:t>“</w:t>
      </w:r>
      <w:r>
        <w:t>Фиш-Берри</w:t>
      </w:r>
      <w:r w:rsidRPr="007E11A7">
        <w:t>”</w:t>
      </w:r>
      <w:r>
        <w:t xml:space="preserve">, </w:t>
      </w:r>
      <w:proofErr w:type="spellStart"/>
      <w:r>
        <w:t>руб</w:t>
      </w:r>
      <w:proofErr w:type="spellEnd"/>
    </w:p>
    <w:tbl>
      <w:tblPr>
        <w:tblStyle w:val="af4"/>
        <w:tblW w:w="0" w:type="auto"/>
        <w:tblLook w:val="04A0" w:firstRow="1" w:lastRow="0" w:firstColumn="1" w:lastColumn="0" w:noHBand="0" w:noVBand="1"/>
      </w:tblPr>
      <w:tblGrid>
        <w:gridCol w:w="988"/>
        <w:gridCol w:w="2835"/>
        <w:gridCol w:w="3402"/>
        <w:gridCol w:w="2120"/>
      </w:tblGrid>
      <w:tr w:rsidR="007E11A7" w14:paraId="451B4971" w14:textId="77777777" w:rsidTr="006F170B">
        <w:tc>
          <w:tcPr>
            <w:tcW w:w="988" w:type="dxa"/>
            <w:vAlign w:val="center"/>
          </w:tcPr>
          <w:p w14:paraId="1430BF33" w14:textId="743862B6" w:rsidR="007E11A7" w:rsidRDefault="00F37FA6" w:rsidP="00F37FA6">
            <w:pPr>
              <w:pStyle w:val="a8"/>
              <w:rPr>
                <w:lang w:eastAsia="ru-RU"/>
              </w:rPr>
            </w:pPr>
            <w:r>
              <w:rPr>
                <w:lang w:eastAsia="ru-RU"/>
              </w:rPr>
              <w:t>№ набора</w:t>
            </w:r>
          </w:p>
        </w:tc>
        <w:tc>
          <w:tcPr>
            <w:tcW w:w="2835" w:type="dxa"/>
            <w:vAlign w:val="center"/>
          </w:tcPr>
          <w:p w14:paraId="2D23C665" w14:textId="4AB8FCD2" w:rsidR="007E11A7" w:rsidRDefault="00F37FA6" w:rsidP="00F37FA6">
            <w:pPr>
              <w:pStyle w:val="a8"/>
              <w:rPr>
                <w:lang w:eastAsia="ru-RU"/>
              </w:rPr>
            </w:pPr>
            <w:r>
              <w:rPr>
                <w:lang w:eastAsia="ru-RU"/>
              </w:rPr>
              <w:t>Наименование составляющей</w:t>
            </w:r>
          </w:p>
        </w:tc>
        <w:tc>
          <w:tcPr>
            <w:tcW w:w="3402" w:type="dxa"/>
            <w:vAlign w:val="center"/>
          </w:tcPr>
          <w:p w14:paraId="507ED360" w14:textId="64061576" w:rsidR="007E11A7" w:rsidRDefault="00F37FA6" w:rsidP="00F37FA6">
            <w:pPr>
              <w:pStyle w:val="a8"/>
              <w:rPr>
                <w:lang w:eastAsia="ru-RU"/>
              </w:rPr>
            </w:pPr>
            <w:r>
              <w:rPr>
                <w:lang w:eastAsia="ru-RU"/>
              </w:rPr>
              <w:t>Цена составляющей</w:t>
            </w:r>
            <w:r w:rsidR="004F2ECE">
              <w:rPr>
                <w:lang w:eastAsia="ru-RU"/>
              </w:rPr>
              <w:t xml:space="preserve"> исходя из ее веса</w:t>
            </w:r>
            <w:r w:rsidR="006F170B">
              <w:rPr>
                <w:lang w:eastAsia="ru-RU"/>
              </w:rPr>
              <w:t xml:space="preserve"> в наборе</w:t>
            </w:r>
          </w:p>
        </w:tc>
        <w:tc>
          <w:tcPr>
            <w:tcW w:w="2120" w:type="dxa"/>
            <w:vAlign w:val="center"/>
          </w:tcPr>
          <w:p w14:paraId="2C7FFD0B" w14:textId="54791A6D" w:rsidR="007E11A7" w:rsidRDefault="00F37FA6" w:rsidP="00F37FA6">
            <w:pPr>
              <w:pStyle w:val="a8"/>
              <w:rPr>
                <w:lang w:eastAsia="ru-RU"/>
              </w:rPr>
            </w:pPr>
            <w:r>
              <w:rPr>
                <w:lang w:eastAsia="ru-RU"/>
              </w:rPr>
              <w:t>Итоговая цена набора для покупателя</w:t>
            </w:r>
          </w:p>
        </w:tc>
      </w:tr>
      <w:tr w:rsidR="00F37FA6" w14:paraId="10CDA954" w14:textId="77777777" w:rsidTr="006F170B">
        <w:tc>
          <w:tcPr>
            <w:tcW w:w="988" w:type="dxa"/>
            <w:vMerge w:val="restart"/>
            <w:vAlign w:val="center"/>
          </w:tcPr>
          <w:p w14:paraId="42DD419A" w14:textId="09AAA99E" w:rsidR="00F37FA6" w:rsidRDefault="00F37FA6" w:rsidP="00F37FA6">
            <w:pPr>
              <w:ind w:firstLine="0"/>
              <w:jc w:val="center"/>
              <w:rPr>
                <w:lang w:eastAsia="ru-RU"/>
              </w:rPr>
            </w:pPr>
            <w:r>
              <w:rPr>
                <w:lang w:eastAsia="ru-RU"/>
              </w:rPr>
              <w:t>1</w:t>
            </w:r>
          </w:p>
        </w:tc>
        <w:tc>
          <w:tcPr>
            <w:tcW w:w="2835" w:type="dxa"/>
          </w:tcPr>
          <w:p w14:paraId="3D2A8AB6" w14:textId="1A1392D3" w:rsidR="00F37FA6" w:rsidRDefault="00F37FA6" w:rsidP="007E11A7">
            <w:pPr>
              <w:ind w:firstLine="0"/>
              <w:rPr>
                <w:lang w:eastAsia="ru-RU"/>
              </w:rPr>
            </w:pPr>
            <w:r>
              <w:rPr>
                <w:lang w:eastAsia="ru-RU"/>
              </w:rPr>
              <w:t>Форель радужная – стейк</w:t>
            </w:r>
          </w:p>
        </w:tc>
        <w:tc>
          <w:tcPr>
            <w:tcW w:w="3402" w:type="dxa"/>
            <w:vAlign w:val="center"/>
          </w:tcPr>
          <w:p w14:paraId="241832D3" w14:textId="74ECDE84" w:rsidR="00F37FA6" w:rsidRDefault="00477E69" w:rsidP="00F37FA6">
            <w:pPr>
              <w:ind w:firstLine="0"/>
              <w:jc w:val="center"/>
              <w:rPr>
                <w:lang w:eastAsia="ru-RU"/>
              </w:rPr>
            </w:pPr>
            <w:r>
              <w:rPr>
                <w:lang w:eastAsia="ru-RU"/>
              </w:rPr>
              <w:t>900</w:t>
            </w:r>
          </w:p>
        </w:tc>
        <w:tc>
          <w:tcPr>
            <w:tcW w:w="2120" w:type="dxa"/>
            <w:vMerge w:val="restart"/>
            <w:vAlign w:val="center"/>
          </w:tcPr>
          <w:p w14:paraId="4F627FCD" w14:textId="26E2A90D" w:rsidR="00F37FA6" w:rsidRPr="00F37FA6" w:rsidRDefault="0040225D" w:rsidP="00F37FA6">
            <w:pPr>
              <w:ind w:firstLine="0"/>
              <w:jc w:val="center"/>
              <w:rPr>
                <w:b/>
                <w:bCs/>
                <w:lang w:eastAsia="ru-RU"/>
              </w:rPr>
            </w:pPr>
            <w:r>
              <w:rPr>
                <w:b/>
                <w:bCs/>
                <w:lang w:eastAsia="ru-RU"/>
              </w:rPr>
              <w:t>2</w:t>
            </w:r>
            <w:r w:rsidR="008C575D">
              <w:rPr>
                <w:b/>
                <w:bCs/>
                <w:lang w:eastAsia="ru-RU"/>
              </w:rPr>
              <w:t>44</w:t>
            </w:r>
            <w:r>
              <w:rPr>
                <w:b/>
                <w:bCs/>
                <w:lang w:eastAsia="ru-RU"/>
              </w:rPr>
              <w:t>9</w:t>
            </w:r>
          </w:p>
        </w:tc>
      </w:tr>
      <w:tr w:rsidR="00F37FA6" w14:paraId="4969BF0A" w14:textId="77777777" w:rsidTr="006F170B">
        <w:tc>
          <w:tcPr>
            <w:tcW w:w="988" w:type="dxa"/>
            <w:vMerge/>
          </w:tcPr>
          <w:p w14:paraId="3CE5A46D" w14:textId="77777777" w:rsidR="00F37FA6" w:rsidRDefault="00F37FA6" w:rsidP="007E11A7">
            <w:pPr>
              <w:ind w:firstLine="0"/>
              <w:rPr>
                <w:lang w:eastAsia="ru-RU"/>
              </w:rPr>
            </w:pPr>
          </w:p>
        </w:tc>
        <w:tc>
          <w:tcPr>
            <w:tcW w:w="2835" w:type="dxa"/>
          </w:tcPr>
          <w:p w14:paraId="50E1CA2E" w14:textId="1A0EAEC2" w:rsidR="00F37FA6" w:rsidRDefault="00F37FA6" w:rsidP="007E11A7">
            <w:pPr>
              <w:ind w:firstLine="0"/>
              <w:rPr>
                <w:lang w:eastAsia="ru-RU"/>
              </w:rPr>
            </w:pPr>
            <w:r>
              <w:rPr>
                <w:lang w:eastAsia="ru-RU"/>
              </w:rPr>
              <w:t>Форель радужная – филе на коже</w:t>
            </w:r>
          </w:p>
        </w:tc>
        <w:tc>
          <w:tcPr>
            <w:tcW w:w="3402" w:type="dxa"/>
            <w:vAlign w:val="center"/>
          </w:tcPr>
          <w:p w14:paraId="011625B9" w14:textId="140DFAF3" w:rsidR="00F37FA6" w:rsidRDefault="00477E69" w:rsidP="00F37FA6">
            <w:pPr>
              <w:ind w:firstLine="0"/>
              <w:jc w:val="center"/>
              <w:rPr>
                <w:lang w:eastAsia="ru-RU"/>
              </w:rPr>
            </w:pPr>
            <w:r>
              <w:rPr>
                <w:lang w:eastAsia="ru-RU"/>
              </w:rPr>
              <w:t>9</w:t>
            </w:r>
            <w:r w:rsidR="008C575D">
              <w:rPr>
                <w:lang w:eastAsia="ru-RU"/>
              </w:rPr>
              <w:t>5</w:t>
            </w:r>
            <w:r>
              <w:rPr>
                <w:lang w:eastAsia="ru-RU"/>
              </w:rPr>
              <w:t>0</w:t>
            </w:r>
          </w:p>
        </w:tc>
        <w:tc>
          <w:tcPr>
            <w:tcW w:w="2120" w:type="dxa"/>
            <w:vMerge/>
            <w:vAlign w:val="center"/>
          </w:tcPr>
          <w:p w14:paraId="49B1E9F9" w14:textId="77777777" w:rsidR="00F37FA6" w:rsidRPr="00F37FA6" w:rsidRDefault="00F37FA6" w:rsidP="00F37FA6">
            <w:pPr>
              <w:ind w:firstLine="0"/>
              <w:jc w:val="center"/>
              <w:rPr>
                <w:b/>
                <w:bCs/>
                <w:lang w:eastAsia="ru-RU"/>
              </w:rPr>
            </w:pPr>
          </w:p>
        </w:tc>
      </w:tr>
      <w:tr w:rsidR="00F37FA6" w14:paraId="3FED1904" w14:textId="77777777" w:rsidTr="006F170B">
        <w:tc>
          <w:tcPr>
            <w:tcW w:w="988" w:type="dxa"/>
            <w:vMerge/>
          </w:tcPr>
          <w:p w14:paraId="78D2AFCE" w14:textId="77777777" w:rsidR="00F37FA6" w:rsidRDefault="00F37FA6" w:rsidP="007E11A7">
            <w:pPr>
              <w:ind w:firstLine="0"/>
              <w:rPr>
                <w:lang w:eastAsia="ru-RU"/>
              </w:rPr>
            </w:pPr>
          </w:p>
        </w:tc>
        <w:tc>
          <w:tcPr>
            <w:tcW w:w="2835" w:type="dxa"/>
          </w:tcPr>
          <w:p w14:paraId="45AF757C" w14:textId="58F177FE" w:rsidR="00F37FA6" w:rsidRDefault="00F37FA6" w:rsidP="007E11A7">
            <w:pPr>
              <w:ind w:firstLine="0"/>
              <w:rPr>
                <w:lang w:eastAsia="ru-RU"/>
              </w:rPr>
            </w:pPr>
            <w:r>
              <w:rPr>
                <w:lang w:eastAsia="ru-RU"/>
              </w:rPr>
              <w:t>Треска – стейк</w:t>
            </w:r>
          </w:p>
        </w:tc>
        <w:tc>
          <w:tcPr>
            <w:tcW w:w="3402" w:type="dxa"/>
            <w:vAlign w:val="center"/>
          </w:tcPr>
          <w:p w14:paraId="773AF56D" w14:textId="26A4F790" w:rsidR="00F37FA6" w:rsidRDefault="008C575D" w:rsidP="00F37FA6">
            <w:pPr>
              <w:ind w:firstLine="0"/>
              <w:jc w:val="center"/>
              <w:rPr>
                <w:lang w:eastAsia="ru-RU"/>
              </w:rPr>
            </w:pPr>
            <w:r>
              <w:rPr>
                <w:lang w:eastAsia="ru-RU"/>
              </w:rPr>
              <w:t>60</w:t>
            </w:r>
            <w:r w:rsidR="00477E69">
              <w:rPr>
                <w:lang w:eastAsia="ru-RU"/>
              </w:rPr>
              <w:t>0</w:t>
            </w:r>
          </w:p>
        </w:tc>
        <w:tc>
          <w:tcPr>
            <w:tcW w:w="2120" w:type="dxa"/>
            <w:vMerge/>
            <w:vAlign w:val="center"/>
          </w:tcPr>
          <w:p w14:paraId="2BE65F91" w14:textId="77777777" w:rsidR="00F37FA6" w:rsidRPr="00F37FA6" w:rsidRDefault="00F37FA6" w:rsidP="00F37FA6">
            <w:pPr>
              <w:ind w:firstLine="0"/>
              <w:jc w:val="center"/>
              <w:rPr>
                <w:b/>
                <w:bCs/>
                <w:lang w:eastAsia="ru-RU"/>
              </w:rPr>
            </w:pPr>
          </w:p>
        </w:tc>
      </w:tr>
      <w:tr w:rsidR="00F37FA6" w14:paraId="50D4E456" w14:textId="77777777" w:rsidTr="006F170B">
        <w:tc>
          <w:tcPr>
            <w:tcW w:w="988" w:type="dxa"/>
            <w:vMerge w:val="restart"/>
            <w:vAlign w:val="center"/>
          </w:tcPr>
          <w:p w14:paraId="05E5720B" w14:textId="7339D96D" w:rsidR="00F37FA6" w:rsidRDefault="00F37FA6" w:rsidP="00F37FA6">
            <w:pPr>
              <w:ind w:firstLine="0"/>
              <w:jc w:val="center"/>
              <w:rPr>
                <w:lang w:eastAsia="ru-RU"/>
              </w:rPr>
            </w:pPr>
            <w:r>
              <w:rPr>
                <w:lang w:eastAsia="ru-RU"/>
              </w:rPr>
              <w:t>2</w:t>
            </w:r>
          </w:p>
        </w:tc>
        <w:tc>
          <w:tcPr>
            <w:tcW w:w="2835" w:type="dxa"/>
          </w:tcPr>
          <w:p w14:paraId="4E54BD54" w14:textId="6EF97DDA" w:rsidR="00F37FA6" w:rsidRDefault="00F37FA6" w:rsidP="00F37FA6">
            <w:pPr>
              <w:ind w:firstLine="0"/>
              <w:rPr>
                <w:lang w:eastAsia="ru-RU"/>
              </w:rPr>
            </w:pPr>
            <w:r>
              <w:rPr>
                <w:lang w:eastAsia="ru-RU"/>
              </w:rPr>
              <w:t>Форель радужная – стейк</w:t>
            </w:r>
          </w:p>
        </w:tc>
        <w:tc>
          <w:tcPr>
            <w:tcW w:w="3402" w:type="dxa"/>
            <w:vAlign w:val="center"/>
          </w:tcPr>
          <w:p w14:paraId="23F0153C" w14:textId="01A65646" w:rsidR="00F37FA6" w:rsidRDefault="00477E69" w:rsidP="00F37FA6">
            <w:pPr>
              <w:ind w:firstLine="0"/>
              <w:jc w:val="center"/>
              <w:rPr>
                <w:lang w:eastAsia="ru-RU"/>
              </w:rPr>
            </w:pPr>
            <w:r>
              <w:rPr>
                <w:lang w:eastAsia="ru-RU"/>
              </w:rPr>
              <w:t>900</w:t>
            </w:r>
          </w:p>
        </w:tc>
        <w:tc>
          <w:tcPr>
            <w:tcW w:w="2120" w:type="dxa"/>
            <w:vMerge w:val="restart"/>
            <w:vAlign w:val="center"/>
          </w:tcPr>
          <w:p w14:paraId="4C6B70D8" w14:textId="309BAEFF" w:rsidR="00F37FA6" w:rsidRPr="00F37FA6" w:rsidRDefault="0040225D" w:rsidP="00F37FA6">
            <w:pPr>
              <w:ind w:firstLine="0"/>
              <w:jc w:val="center"/>
              <w:rPr>
                <w:b/>
                <w:bCs/>
                <w:lang w:eastAsia="ru-RU"/>
              </w:rPr>
            </w:pPr>
            <w:r>
              <w:rPr>
                <w:b/>
                <w:bCs/>
                <w:lang w:eastAsia="ru-RU"/>
              </w:rPr>
              <w:t>2649</w:t>
            </w:r>
          </w:p>
        </w:tc>
      </w:tr>
      <w:tr w:rsidR="00F37FA6" w14:paraId="0497301B" w14:textId="77777777" w:rsidTr="006F170B">
        <w:tc>
          <w:tcPr>
            <w:tcW w:w="988" w:type="dxa"/>
            <w:vMerge/>
            <w:vAlign w:val="center"/>
          </w:tcPr>
          <w:p w14:paraId="1248973A" w14:textId="77777777" w:rsidR="00F37FA6" w:rsidRDefault="00F37FA6" w:rsidP="00F37FA6">
            <w:pPr>
              <w:ind w:firstLine="0"/>
              <w:jc w:val="center"/>
              <w:rPr>
                <w:lang w:eastAsia="ru-RU"/>
              </w:rPr>
            </w:pPr>
          </w:p>
        </w:tc>
        <w:tc>
          <w:tcPr>
            <w:tcW w:w="2835" w:type="dxa"/>
          </w:tcPr>
          <w:p w14:paraId="05DE59B3" w14:textId="745E04BC" w:rsidR="00F37FA6" w:rsidRDefault="00F37FA6" w:rsidP="00F37FA6">
            <w:pPr>
              <w:ind w:firstLine="0"/>
              <w:rPr>
                <w:lang w:eastAsia="ru-RU"/>
              </w:rPr>
            </w:pPr>
            <w:r>
              <w:rPr>
                <w:lang w:eastAsia="ru-RU"/>
              </w:rPr>
              <w:t>Форель радужная – филе на коже</w:t>
            </w:r>
          </w:p>
        </w:tc>
        <w:tc>
          <w:tcPr>
            <w:tcW w:w="3402" w:type="dxa"/>
            <w:vAlign w:val="center"/>
          </w:tcPr>
          <w:p w14:paraId="3E23E266" w14:textId="5DE5E4C2" w:rsidR="00F37FA6" w:rsidRDefault="00477E69" w:rsidP="00F37FA6">
            <w:pPr>
              <w:ind w:firstLine="0"/>
              <w:jc w:val="center"/>
              <w:rPr>
                <w:lang w:eastAsia="ru-RU"/>
              </w:rPr>
            </w:pPr>
            <w:r>
              <w:rPr>
                <w:lang w:eastAsia="ru-RU"/>
              </w:rPr>
              <w:t>9</w:t>
            </w:r>
            <w:r w:rsidR="008C575D">
              <w:rPr>
                <w:lang w:eastAsia="ru-RU"/>
              </w:rPr>
              <w:t>5</w:t>
            </w:r>
            <w:r>
              <w:rPr>
                <w:lang w:eastAsia="ru-RU"/>
              </w:rPr>
              <w:t>0</w:t>
            </w:r>
          </w:p>
        </w:tc>
        <w:tc>
          <w:tcPr>
            <w:tcW w:w="2120" w:type="dxa"/>
            <w:vMerge/>
            <w:vAlign w:val="center"/>
          </w:tcPr>
          <w:p w14:paraId="01B129A4" w14:textId="77777777" w:rsidR="00F37FA6" w:rsidRPr="00F37FA6" w:rsidRDefault="00F37FA6" w:rsidP="00F37FA6">
            <w:pPr>
              <w:ind w:firstLine="0"/>
              <w:jc w:val="center"/>
              <w:rPr>
                <w:b/>
                <w:bCs/>
                <w:lang w:eastAsia="ru-RU"/>
              </w:rPr>
            </w:pPr>
          </w:p>
        </w:tc>
      </w:tr>
      <w:tr w:rsidR="00F37FA6" w14:paraId="61833F4C" w14:textId="77777777" w:rsidTr="006F170B">
        <w:tc>
          <w:tcPr>
            <w:tcW w:w="988" w:type="dxa"/>
            <w:vMerge/>
            <w:vAlign w:val="center"/>
          </w:tcPr>
          <w:p w14:paraId="371D1FC7" w14:textId="77777777" w:rsidR="00F37FA6" w:rsidRDefault="00F37FA6" w:rsidP="00F37FA6">
            <w:pPr>
              <w:ind w:firstLine="0"/>
              <w:jc w:val="center"/>
              <w:rPr>
                <w:lang w:eastAsia="ru-RU"/>
              </w:rPr>
            </w:pPr>
          </w:p>
        </w:tc>
        <w:tc>
          <w:tcPr>
            <w:tcW w:w="2835" w:type="dxa"/>
          </w:tcPr>
          <w:p w14:paraId="7358E6F4" w14:textId="5E5C2A7B" w:rsidR="00F37FA6" w:rsidRDefault="00F37FA6" w:rsidP="00F37FA6">
            <w:pPr>
              <w:ind w:firstLine="0"/>
              <w:rPr>
                <w:lang w:eastAsia="ru-RU"/>
              </w:rPr>
            </w:pPr>
            <w:r>
              <w:rPr>
                <w:lang w:eastAsia="ru-RU"/>
              </w:rPr>
              <w:t>Треска – спинка</w:t>
            </w:r>
          </w:p>
        </w:tc>
        <w:tc>
          <w:tcPr>
            <w:tcW w:w="3402" w:type="dxa"/>
            <w:vAlign w:val="center"/>
          </w:tcPr>
          <w:p w14:paraId="34A10F1C" w14:textId="6BE63365" w:rsidR="00F37FA6" w:rsidRDefault="00D55F81" w:rsidP="00F37FA6">
            <w:pPr>
              <w:ind w:firstLine="0"/>
              <w:jc w:val="center"/>
              <w:rPr>
                <w:lang w:eastAsia="ru-RU"/>
              </w:rPr>
            </w:pPr>
            <w:r>
              <w:rPr>
                <w:lang w:eastAsia="ru-RU"/>
              </w:rPr>
              <w:t>800</w:t>
            </w:r>
          </w:p>
        </w:tc>
        <w:tc>
          <w:tcPr>
            <w:tcW w:w="2120" w:type="dxa"/>
            <w:vMerge/>
            <w:vAlign w:val="center"/>
          </w:tcPr>
          <w:p w14:paraId="21CD7160" w14:textId="77777777" w:rsidR="00F37FA6" w:rsidRPr="00F37FA6" w:rsidRDefault="00F37FA6" w:rsidP="00F37FA6">
            <w:pPr>
              <w:ind w:firstLine="0"/>
              <w:jc w:val="center"/>
              <w:rPr>
                <w:b/>
                <w:bCs/>
                <w:lang w:eastAsia="ru-RU"/>
              </w:rPr>
            </w:pPr>
          </w:p>
        </w:tc>
      </w:tr>
      <w:tr w:rsidR="00F37FA6" w14:paraId="53575FB6" w14:textId="77777777" w:rsidTr="006F170B">
        <w:tc>
          <w:tcPr>
            <w:tcW w:w="988" w:type="dxa"/>
            <w:vMerge w:val="restart"/>
            <w:vAlign w:val="center"/>
          </w:tcPr>
          <w:p w14:paraId="03203522" w14:textId="0D57324C" w:rsidR="00F37FA6" w:rsidRDefault="00F37FA6" w:rsidP="00F37FA6">
            <w:pPr>
              <w:ind w:firstLine="0"/>
              <w:jc w:val="center"/>
              <w:rPr>
                <w:lang w:eastAsia="ru-RU"/>
              </w:rPr>
            </w:pPr>
            <w:r>
              <w:rPr>
                <w:lang w:eastAsia="ru-RU"/>
              </w:rPr>
              <w:t>3</w:t>
            </w:r>
          </w:p>
        </w:tc>
        <w:tc>
          <w:tcPr>
            <w:tcW w:w="2835" w:type="dxa"/>
          </w:tcPr>
          <w:p w14:paraId="05A309C2" w14:textId="67D51EED" w:rsidR="00F37FA6" w:rsidRDefault="00F37FA6" w:rsidP="00F37FA6">
            <w:pPr>
              <w:ind w:firstLine="0"/>
              <w:rPr>
                <w:lang w:eastAsia="ru-RU"/>
              </w:rPr>
            </w:pPr>
            <w:r>
              <w:rPr>
                <w:lang w:eastAsia="ru-RU"/>
              </w:rPr>
              <w:t>Форель радужная – стейк</w:t>
            </w:r>
          </w:p>
        </w:tc>
        <w:tc>
          <w:tcPr>
            <w:tcW w:w="3402" w:type="dxa"/>
            <w:vAlign w:val="center"/>
          </w:tcPr>
          <w:p w14:paraId="5ABA17FE" w14:textId="73851C15" w:rsidR="00F37FA6" w:rsidRDefault="00477E69" w:rsidP="00F37FA6">
            <w:pPr>
              <w:ind w:firstLine="0"/>
              <w:jc w:val="center"/>
              <w:rPr>
                <w:lang w:eastAsia="ru-RU"/>
              </w:rPr>
            </w:pPr>
            <w:r>
              <w:rPr>
                <w:lang w:eastAsia="ru-RU"/>
              </w:rPr>
              <w:t>900</w:t>
            </w:r>
          </w:p>
        </w:tc>
        <w:tc>
          <w:tcPr>
            <w:tcW w:w="2120" w:type="dxa"/>
            <w:vMerge w:val="restart"/>
            <w:vAlign w:val="center"/>
          </w:tcPr>
          <w:p w14:paraId="303744CE" w14:textId="1EBF0D1C" w:rsidR="00F37FA6" w:rsidRPr="00F37FA6" w:rsidRDefault="0040225D" w:rsidP="00F37FA6">
            <w:pPr>
              <w:ind w:firstLine="0"/>
              <w:jc w:val="center"/>
              <w:rPr>
                <w:b/>
                <w:bCs/>
                <w:lang w:eastAsia="ru-RU"/>
              </w:rPr>
            </w:pPr>
            <w:r>
              <w:rPr>
                <w:b/>
                <w:bCs/>
                <w:lang w:eastAsia="ru-RU"/>
              </w:rPr>
              <w:t>2349</w:t>
            </w:r>
          </w:p>
        </w:tc>
      </w:tr>
      <w:tr w:rsidR="00F37FA6" w14:paraId="5E37BD00" w14:textId="77777777" w:rsidTr="006F170B">
        <w:tc>
          <w:tcPr>
            <w:tcW w:w="988" w:type="dxa"/>
            <w:vMerge/>
          </w:tcPr>
          <w:p w14:paraId="1695665A" w14:textId="77777777" w:rsidR="00F37FA6" w:rsidRDefault="00F37FA6" w:rsidP="00F37FA6">
            <w:pPr>
              <w:ind w:firstLine="0"/>
              <w:rPr>
                <w:lang w:eastAsia="ru-RU"/>
              </w:rPr>
            </w:pPr>
          </w:p>
        </w:tc>
        <w:tc>
          <w:tcPr>
            <w:tcW w:w="2835" w:type="dxa"/>
          </w:tcPr>
          <w:p w14:paraId="7C845A6B" w14:textId="7610631B" w:rsidR="00F37FA6" w:rsidRDefault="00F37FA6" w:rsidP="00F37FA6">
            <w:pPr>
              <w:ind w:firstLine="0"/>
              <w:rPr>
                <w:lang w:eastAsia="ru-RU"/>
              </w:rPr>
            </w:pPr>
            <w:r>
              <w:rPr>
                <w:lang w:eastAsia="ru-RU"/>
              </w:rPr>
              <w:t>Форель радужная – филе на коже</w:t>
            </w:r>
          </w:p>
        </w:tc>
        <w:tc>
          <w:tcPr>
            <w:tcW w:w="3402" w:type="dxa"/>
            <w:vAlign w:val="center"/>
          </w:tcPr>
          <w:p w14:paraId="7C8DAA66" w14:textId="412FB519" w:rsidR="00F37FA6" w:rsidRDefault="00477E69" w:rsidP="00F37FA6">
            <w:pPr>
              <w:ind w:firstLine="0"/>
              <w:jc w:val="center"/>
              <w:rPr>
                <w:lang w:eastAsia="ru-RU"/>
              </w:rPr>
            </w:pPr>
            <w:r>
              <w:rPr>
                <w:lang w:eastAsia="ru-RU"/>
              </w:rPr>
              <w:t>9</w:t>
            </w:r>
            <w:r w:rsidR="008C575D">
              <w:rPr>
                <w:lang w:eastAsia="ru-RU"/>
              </w:rPr>
              <w:t>5</w:t>
            </w:r>
            <w:r>
              <w:rPr>
                <w:lang w:eastAsia="ru-RU"/>
              </w:rPr>
              <w:t>0</w:t>
            </w:r>
          </w:p>
        </w:tc>
        <w:tc>
          <w:tcPr>
            <w:tcW w:w="2120" w:type="dxa"/>
            <w:vMerge/>
            <w:vAlign w:val="center"/>
          </w:tcPr>
          <w:p w14:paraId="61CF0676" w14:textId="77777777" w:rsidR="00F37FA6" w:rsidRDefault="00F37FA6" w:rsidP="00F37FA6">
            <w:pPr>
              <w:ind w:firstLine="0"/>
              <w:jc w:val="center"/>
              <w:rPr>
                <w:lang w:eastAsia="ru-RU"/>
              </w:rPr>
            </w:pPr>
          </w:p>
        </w:tc>
      </w:tr>
      <w:tr w:rsidR="00F37FA6" w14:paraId="36741AFD" w14:textId="77777777" w:rsidTr="006F170B">
        <w:tc>
          <w:tcPr>
            <w:tcW w:w="988" w:type="dxa"/>
            <w:vMerge/>
          </w:tcPr>
          <w:p w14:paraId="66B0FAB6" w14:textId="77777777" w:rsidR="00F37FA6" w:rsidRDefault="00F37FA6" w:rsidP="00F37FA6">
            <w:pPr>
              <w:ind w:firstLine="0"/>
              <w:rPr>
                <w:lang w:eastAsia="ru-RU"/>
              </w:rPr>
            </w:pPr>
          </w:p>
        </w:tc>
        <w:tc>
          <w:tcPr>
            <w:tcW w:w="2835" w:type="dxa"/>
          </w:tcPr>
          <w:p w14:paraId="2E8EFCE6" w14:textId="4088D9BA" w:rsidR="00F37FA6" w:rsidRDefault="00F37FA6" w:rsidP="00F37FA6">
            <w:pPr>
              <w:ind w:firstLine="0"/>
              <w:rPr>
                <w:lang w:eastAsia="ru-RU"/>
              </w:rPr>
            </w:pPr>
            <w:r>
              <w:rPr>
                <w:lang w:eastAsia="ru-RU"/>
              </w:rPr>
              <w:t>Камбала – потрошеная без головы</w:t>
            </w:r>
          </w:p>
        </w:tc>
        <w:tc>
          <w:tcPr>
            <w:tcW w:w="3402" w:type="dxa"/>
            <w:vAlign w:val="center"/>
          </w:tcPr>
          <w:p w14:paraId="3E88C2CB" w14:textId="56FE15CF" w:rsidR="00F37FA6" w:rsidRDefault="00D55F81" w:rsidP="00F37FA6">
            <w:pPr>
              <w:ind w:firstLine="0"/>
              <w:jc w:val="center"/>
              <w:rPr>
                <w:lang w:eastAsia="ru-RU"/>
              </w:rPr>
            </w:pPr>
            <w:r>
              <w:rPr>
                <w:lang w:eastAsia="ru-RU"/>
              </w:rPr>
              <w:t>500</w:t>
            </w:r>
          </w:p>
        </w:tc>
        <w:tc>
          <w:tcPr>
            <w:tcW w:w="2120" w:type="dxa"/>
            <w:vMerge/>
            <w:vAlign w:val="center"/>
          </w:tcPr>
          <w:p w14:paraId="1FA5CB47" w14:textId="77777777" w:rsidR="00F37FA6" w:rsidRDefault="00F37FA6" w:rsidP="00F37FA6">
            <w:pPr>
              <w:ind w:firstLine="0"/>
              <w:jc w:val="center"/>
              <w:rPr>
                <w:lang w:eastAsia="ru-RU"/>
              </w:rPr>
            </w:pPr>
          </w:p>
        </w:tc>
      </w:tr>
    </w:tbl>
    <w:p w14:paraId="7C860077" w14:textId="6229B151" w:rsidR="007E11A7" w:rsidRDefault="00F37FA6" w:rsidP="008A733F">
      <w:pPr>
        <w:spacing w:after="120"/>
        <w:rPr>
          <w:lang w:eastAsia="ru-RU"/>
        </w:rPr>
      </w:pPr>
      <w:r>
        <w:rPr>
          <w:lang w:eastAsia="ru-RU"/>
        </w:rPr>
        <w:t xml:space="preserve">Источник: </w:t>
      </w:r>
      <w:r w:rsidRPr="00012E5A">
        <w:rPr>
          <w:lang w:eastAsia="ru-RU"/>
        </w:rPr>
        <w:t>[</w:t>
      </w:r>
      <w:r>
        <w:rPr>
          <w:lang w:eastAsia="ru-RU"/>
        </w:rPr>
        <w:t>составлено автором</w:t>
      </w:r>
      <w:r w:rsidRPr="00012E5A">
        <w:rPr>
          <w:lang w:eastAsia="ru-RU"/>
        </w:rPr>
        <w:t>]</w:t>
      </w:r>
      <w:r>
        <w:rPr>
          <w:lang w:eastAsia="ru-RU"/>
        </w:rPr>
        <w:t>.</w:t>
      </w:r>
    </w:p>
    <w:p w14:paraId="5FA47B64" w14:textId="5DAB58C7" w:rsidR="00F37FA6" w:rsidRDefault="00FB1A55" w:rsidP="00FB1A55">
      <w:pPr>
        <w:rPr>
          <w:lang w:eastAsia="ru-RU"/>
        </w:rPr>
      </w:pPr>
      <w:r>
        <w:rPr>
          <w:lang w:eastAsia="ru-RU"/>
        </w:rPr>
        <w:lastRenderedPageBreak/>
        <w:t xml:space="preserve">Таким образом, три рыбных набора будут соответствовать различной стоимости сделанного в магазине </w:t>
      </w:r>
      <w:r w:rsidRPr="00FB1A55">
        <w:rPr>
          <w:lang w:eastAsia="ru-RU"/>
        </w:rPr>
        <w:t>“</w:t>
      </w:r>
      <w:r>
        <w:rPr>
          <w:lang w:eastAsia="ru-RU"/>
        </w:rPr>
        <w:t>Фиш-Берри</w:t>
      </w:r>
      <w:r w:rsidRPr="00FB1A55">
        <w:rPr>
          <w:lang w:eastAsia="ru-RU"/>
        </w:rPr>
        <w:t>”</w:t>
      </w:r>
      <w:r>
        <w:rPr>
          <w:lang w:eastAsia="ru-RU"/>
        </w:rPr>
        <w:t xml:space="preserve"> заказа: первый примерно соответствует</w:t>
      </w:r>
      <w:r w:rsidR="008E777E">
        <w:rPr>
          <w:lang w:eastAsia="ru-RU"/>
        </w:rPr>
        <w:t xml:space="preserve"> текущему</w:t>
      </w:r>
      <w:r>
        <w:rPr>
          <w:lang w:eastAsia="ru-RU"/>
        </w:rPr>
        <w:t xml:space="preserve"> среднему чеку магазина, цена второго находится выше среднего чека, а цена третьего – ниже среднего чека</w:t>
      </w:r>
      <w:r w:rsidR="00292104">
        <w:rPr>
          <w:lang w:eastAsia="ru-RU"/>
        </w:rPr>
        <w:t>, покрывая тем самым различные ценовые варианты.</w:t>
      </w:r>
    </w:p>
    <w:p w14:paraId="60B7925F" w14:textId="4402E1C6" w:rsidR="00ED0EDF" w:rsidRDefault="004309FE" w:rsidP="00FB1A55">
      <w:pPr>
        <w:rPr>
          <w:lang w:eastAsia="ru-RU"/>
        </w:rPr>
      </w:pPr>
      <w:r>
        <w:rPr>
          <w:lang w:eastAsia="ru-RU"/>
        </w:rPr>
        <w:t>Теперь перейдем к установлению цены на доставку с</w:t>
      </w:r>
      <w:r w:rsidR="00F027A2">
        <w:rPr>
          <w:lang w:eastAsia="ru-RU"/>
        </w:rPr>
        <w:t>деланного</w:t>
      </w:r>
      <w:r>
        <w:rPr>
          <w:lang w:eastAsia="ru-RU"/>
        </w:rPr>
        <w:t xml:space="preserve"> заказа. Основываясь на результатах, полученных с помощью метода Ван </w:t>
      </w:r>
      <w:proofErr w:type="spellStart"/>
      <w:r>
        <w:rPr>
          <w:lang w:eastAsia="ru-RU"/>
        </w:rPr>
        <w:t>Вестендорпа</w:t>
      </w:r>
      <w:proofErr w:type="spellEnd"/>
      <w:r>
        <w:rPr>
          <w:lang w:eastAsia="ru-RU"/>
        </w:rPr>
        <w:t xml:space="preserve"> и описанных в параграфе 2.5, цену на доставку следует снизить с текущих 249 руб</w:t>
      </w:r>
      <w:r w:rsidR="00E6307C">
        <w:rPr>
          <w:lang w:eastAsia="ru-RU"/>
        </w:rPr>
        <w:t>лей</w:t>
      </w:r>
      <w:r>
        <w:rPr>
          <w:lang w:eastAsia="ru-RU"/>
        </w:rPr>
        <w:t>, что соответствует значению предельной дороговизны, т.е. если цена будет выше 249 руб</w:t>
      </w:r>
      <w:r w:rsidR="00E6307C">
        <w:rPr>
          <w:lang w:eastAsia="ru-RU"/>
        </w:rPr>
        <w:t>лей</w:t>
      </w:r>
      <w:r>
        <w:rPr>
          <w:lang w:eastAsia="ru-RU"/>
        </w:rPr>
        <w:t xml:space="preserve">, то покупатели уже могут отказаться от этой услуги и даже от самого заказа, </w:t>
      </w:r>
      <w:r w:rsidR="00BC1FA3">
        <w:rPr>
          <w:lang w:eastAsia="ru-RU"/>
        </w:rPr>
        <w:t>до 199 руб</w:t>
      </w:r>
      <w:r w:rsidR="00E6307C">
        <w:rPr>
          <w:lang w:eastAsia="ru-RU"/>
        </w:rPr>
        <w:t>лей</w:t>
      </w:r>
      <w:r w:rsidR="00BC1FA3">
        <w:rPr>
          <w:lang w:eastAsia="ru-RU"/>
        </w:rPr>
        <w:t xml:space="preserve">, которая будет устраивать большинство покупателей. При этом важно отметить, что самое левое число в цене поменяется с 2 на 1, что </w:t>
      </w:r>
      <w:r w:rsidR="00E6307C">
        <w:rPr>
          <w:lang w:eastAsia="ru-RU"/>
        </w:rPr>
        <w:t>приведет к тому, что цена на доставку будет восприниматься покупателями как более низкая по сравнению даже с 200 рублями</w:t>
      </w:r>
      <w:r w:rsidR="005F2861">
        <w:rPr>
          <w:lang w:eastAsia="ru-RU"/>
        </w:rPr>
        <w:t>, т.к. в этом случае самое левое число в цене оста</w:t>
      </w:r>
      <w:r w:rsidR="006F170B">
        <w:rPr>
          <w:lang w:eastAsia="ru-RU"/>
        </w:rPr>
        <w:t>лось бы таким же, как и при текущей цене</w:t>
      </w:r>
      <w:r w:rsidR="005F2861">
        <w:rPr>
          <w:lang w:eastAsia="ru-RU"/>
        </w:rPr>
        <w:t>, поэтому восприятие цены сильно бы не поменялось. Соответственно, цена 199 рублей на доставку будет восприниматься покупателями как относительно выгодная</w:t>
      </w:r>
      <w:r w:rsidR="005312F9">
        <w:rPr>
          <w:lang w:eastAsia="ru-RU"/>
        </w:rPr>
        <w:t xml:space="preserve"> для них</w:t>
      </w:r>
      <w:r w:rsidR="005F2861">
        <w:rPr>
          <w:lang w:eastAsia="ru-RU"/>
        </w:rPr>
        <w:t xml:space="preserve"> цена, за которую они</w:t>
      </w:r>
      <w:r w:rsidR="00EB678F">
        <w:rPr>
          <w:lang w:eastAsia="ru-RU"/>
        </w:rPr>
        <w:t xml:space="preserve"> точно</w:t>
      </w:r>
      <w:r w:rsidR="005F2861">
        <w:rPr>
          <w:lang w:eastAsia="ru-RU"/>
        </w:rPr>
        <w:t xml:space="preserve"> будут готовы оплачивать данную дополнительную услугу.</w:t>
      </w:r>
    </w:p>
    <w:p w14:paraId="737F14E4" w14:textId="65588EF0" w:rsidR="00E918A4" w:rsidRDefault="007E74B7" w:rsidP="00454508">
      <w:pPr>
        <w:rPr>
          <w:lang w:eastAsia="ru-RU"/>
        </w:rPr>
      </w:pPr>
      <w:r>
        <w:rPr>
          <w:lang w:eastAsia="ru-RU"/>
        </w:rPr>
        <w:t>Если же рассматривать стоимость самого заказа, начиная с которой доставка для него будет бесплатной, то в этом случае</w:t>
      </w:r>
      <w:r w:rsidR="0060534D">
        <w:rPr>
          <w:lang w:eastAsia="ru-RU"/>
        </w:rPr>
        <w:t xml:space="preserve">, наоборот, стоимость следует повысить с текущих 1500 до 1800 рублей. Это объясняется тем, что </w:t>
      </w:r>
      <w:r w:rsidR="00E917F5">
        <w:rPr>
          <w:lang w:eastAsia="ru-RU"/>
        </w:rPr>
        <w:t>согласно данным, представленным в параграфе 2.5 в таблице 25, женщины, являющиеся основной группой подписчиков</w:t>
      </w:r>
      <w:r w:rsidR="006F170B">
        <w:rPr>
          <w:lang w:eastAsia="ru-RU"/>
        </w:rPr>
        <w:t xml:space="preserve"> аккаунта</w:t>
      </w:r>
      <w:r w:rsidR="00E917F5">
        <w:rPr>
          <w:lang w:eastAsia="ru-RU"/>
        </w:rPr>
        <w:t xml:space="preserve"> </w:t>
      </w:r>
      <w:r w:rsidR="00E917F5" w:rsidRPr="00E917F5">
        <w:rPr>
          <w:lang w:eastAsia="ru-RU"/>
        </w:rPr>
        <w:t>“</w:t>
      </w:r>
      <w:r w:rsidR="00E917F5">
        <w:rPr>
          <w:lang w:eastAsia="ru-RU"/>
        </w:rPr>
        <w:t>Фиш-Берри</w:t>
      </w:r>
      <w:r w:rsidR="00E917F5" w:rsidRPr="00E917F5">
        <w:rPr>
          <w:lang w:eastAsia="ru-RU"/>
        </w:rPr>
        <w:t>”</w:t>
      </w:r>
      <w:r w:rsidR="00E917F5">
        <w:rPr>
          <w:lang w:eastAsia="ru-RU"/>
        </w:rPr>
        <w:t xml:space="preserve"> в социальной сети </w:t>
      </w:r>
      <w:r w:rsidR="00E917F5">
        <w:rPr>
          <w:lang w:val="en-US" w:eastAsia="ru-RU"/>
        </w:rPr>
        <w:t>Instagram</w:t>
      </w:r>
      <w:r w:rsidR="00E917F5">
        <w:rPr>
          <w:lang w:eastAsia="ru-RU"/>
        </w:rPr>
        <w:t xml:space="preserve">, а также возрастные группы 25-34 и 35-44, являющиеся основным целевым сегментом покупателей магазина </w:t>
      </w:r>
      <w:r w:rsidR="00E917F5" w:rsidRPr="00E917F5">
        <w:rPr>
          <w:lang w:eastAsia="ru-RU"/>
        </w:rPr>
        <w:t>“</w:t>
      </w:r>
      <w:r w:rsidR="00E917F5">
        <w:rPr>
          <w:lang w:eastAsia="ru-RU"/>
        </w:rPr>
        <w:t>Фиш-Берри</w:t>
      </w:r>
      <w:r w:rsidR="00E917F5" w:rsidRPr="00E917F5">
        <w:rPr>
          <w:lang w:eastAsia="ru-RU"/>
        </w:rPr>
        <w:t>”</w:t>
      </w:r>
      <w:r w:rsidR="00E917F5">
        <w:rPr>
          <w:lang w:eastAsia="ru-RU"/>
        </w:rPr>
        <w:t>, ожидают бесплатную доставку для соверш</w:t>
      </w:r>
      <w:r w:rsidR="00347197">
        <w:rPr>
          <w:lang w:eastAsia="ru-RU"/>
        </w:rPr>
        <w:t>аемого</w:t>
      </w:r>
      <w:r w:rsidR="00E917F5">
        <w:rPr>
          <w:lang w:eastAsia="ru-RU"/>
        </w:rPr>
        <w:t xml:space="preserve"> заказа примерно с такой его стоимости.</w:t>
      </w:r>
      <w:r w:rsidR="00CC2A77">
        <w:rPr>
          <w:lang w:eastAsia="ru-RU"/>
        </w:rPr>
        <w:t xml:space="preserve"> Отсюда следует, что при покупке любого рыбного набора в магазине </w:t>
      </w:r>
      <w:r w:rsidR="00CC2A77" w:rsidRPr="00CC2A77">
        <w:rPr>
          <w:lang w:eastAsia="ru-RU"/>
        </w:rPr>
        <w:t>“</w:t>
      </w:r>
      <w:r w:rsidR="00CC2A77">
        <w:rPr>
          <w:lang w:eastAsia="ru-RU"/>
        </w:rPr>
        <w:t>Фиш-Берри</w:t>
      </w:r>
      <w:r w:rsidR="00CC2A77" w:rsidRPr="00CC2A77">
        <w:rPr>
          <w:lang w:eastAsia="ru-RU"/>
        </w:rPr>
        <w:t>”</w:t>
      </w:r>
      <w:r w:rsidR="00CC2A77">
        <w:rPr>
          <w:lang w:eastAsia="ru-RU"/>
        </w:rPr>
        <w:t xml:space="preserve"> доставка для него будет бесплатной, что будет в определенной степени дополнительно стимулировать его покупку.</w:t>
      </w:r>
      <w:r w:rsidR="00D35956">
        <w:rPr>
          <w:lang w:eastAsia="ru-RU"/>
        </w:rPr>
        <w:t xml:space="preserve"> Кроме этого, важно отметить, что </w:t>
      </w:r>
      <w:r w:rsidR="00FB51FD">
        <w:rPr>
          <w:lang w:eastAsia="ru-RU"/>
        </w:rPr>
        <w:t>оплачивать доставку в большинстве случаев требуется только тогда, когда покуп</w:t>
      </w:r>
      <w:r w:rsidR="002772E9">
        <w:rPr>
          <w:lang w:eastAsia="ru-RU"/>
        </w:rPr>
        <w:t>атель приобретает</w:t>
      </w:r>
      <w:r w:rsidR="00FB51FD">
        <w:rPr>
          <w:lang w:eastAsia="ru-RU"/>
        </w:rPr>
        <w:t xml:space="preserve"> одн</w:t>
      </w:r>
      <w:r w:rsidR="002772E9">
        <w:rPr>
          <w:lang w:eastAsia="ru-RU"/>
        </w:rPr>
        <w:t>у</w:t>
      </w:r>
      <w:r w:rsidR="00A34D13">
        <w:rPr>
          <w:lang w:eastAsia="ru-RU"/>
        </w:rPr>
        <w:t xml:space="preserve">, максимум </w:t>
      </w:r>
      <w:r w:rsidR="00FB51FD">
        <w:rPr>
          <w:lang w:eastAsia="ru-RU"/>
        </w:rPr>
        <w:t>две позиции из ассортимента</w:t>
      </w:r>
      <w:r w:rsidR="00E918A4">
        <w:rPr>
          <w:lang w:eastAsia="ru-RU"/>
        </w:rPr>
        <w:t>, т.е. если покупатель хочет получить бесплатную доставку, то ему необходимо рассматривать покупку как минимум двух, а то и трех позиций из ассортимента, что также будет в определенной степени дополнительно стимулировать покупку большего количества рыбы за один раз.</w:t>
      </w:r>
    </w:p>
    <w:p w14:paraId="05207CFB" w14:textId="71F3ACD5" w:rsidR="00281C5F" w:rsidRPr="00197E82" w:rsidRDefault="00281C5F" w:rsidP="00454508">
      <w:pPr>
        <w:rPr>
          <w:shd w:val="clear" w:color="auto" w:fill="FFFFFF"/>
          <w:lang w:eastAsia="ru-RU"/>
        </w:rPr>
      </w:pPr>
      <w:r>
        <w:rPr>
          <w:shd w:val="clear" w:color="auto" w:fill="FFFFFF"/>
          <w:lang w:eastAsia="ru-RU"/>
        </w:rPr>
        <w:t xml:space="preserve">Если изменение цен на разновидности радужной форели (потрошеная, филе и стейки) </w:t>
      </w:r>
      <w:r w:rsidR="007E4254">
        <w:rPr>
          <w:shd w:val="clear" w:color="auto" w:fill="FFFFFF"/>
          <w:lang w:eastAsia="ru-RU"/>
        </w:rPr>
        <w:t>является</w:t>
      </w:r>
      <w:r>
        <w:rPr>
          <w:shd w:val="clear" w:color="auto" w:fill="FFFFFF"/>
          <w:lang w:eastAsia="ru-RU"/>
        </w:rPr>
        <w:t xml:space="preserve"> необходим</w:t>
      </w:r>
      <w:r w:rsidR="007E4254">
        <w:rPr>
          <w:shd w:val="clear" w:color="auto" w:fill="FFFFFF"/>
          <w:lang w:eastAsia="ru-RU"/>
        </w:rPr>
        <w:t>ым</w:t>
      </w:r>
      <w:r>
        <w:rPr>
          <w:shd w:val="clear" w:color="auto" w:fill="FFFFFF"/>
          <w:lang w:eastAsia="ru-RU"/>
        </w:rPr>
        <w:t xml:space="preserve"> действие</w:t>
      </w:r>
      <w:r w:rsidR="007E4254">
        <w:rPr>
          <w:shd w:val="clear" w:color="auto" w:fill="FFFFFF"/>
          <w:lang w:eastAsia="ru-RU"/>
        </w:rPr>
        <w:t>м</w:t>
      </w:r>
      <w:r>
        <w:rPr>
          <w:shd w:val="clear" w:color="auto" w:fill="FFFFFF"/>
          <w:lang w:eastAsia="ru-RU"/>
        </w:rPr>
        <w:t xml:space="preserve"> </w:t>
      </w:r>
      <w:r w:rsidR="007E4254">
        <w:rPr>
          <w:shd w:val="clear" w:color="auto" w:fill="FFFFFF"/>
          <w:lang w:eastAsia="ru-RU"/>
        </w:rPr>
        <w:t xml:space="preserve">уже </w:t>
      </w:r>
      <w:r w:rsidR="00220332">
        <w:rPr>
          <w:shd w:val="clear" w:color="auto" w:fill="FFFFFF"/>
          <w:lang w:eastAsia="ru-RU"/>
        </w:rPr>
        <w:t>в самое ближайшее время</w:t>
      </w:r>
      <w:r w:rsidR="007E4254">
        <w:rPr>
          <w:shd w:val="clear" w:color="auto" w:fill="FFFFFF"/>
          <w:lang w:eastAsia="ru-RU"/>
        </w:rPr>
        <w:t xml:space="preserve"> для начала осуществления нового ценового позиционирования</w:t>
      </w:r>
      <w:r>
        <w:rPr>
          <w:shd w:val="clear" w:color="auto" w:fill="FFFFFF"/>
          <w:lang w:eastAsia="ru-RU"/>
        </w:rPr>
        <w:t xml:space="preserve">, то </w:t>
      </w:r>
      <w:r w:rsidR="007E4254">
        <w:rPr>
          <w:shd w:val="clear" w:color="auto" w:fill="FFFFFF"/>
          <w:lang w:eastAsia="ru-RU"/>
        </w:rPr>
        <w:t>планирование</w:t>
      </w:r>
      <w:r w:rsidR="006F170B">
        <w:rPr>
          <w:shd w:val="clear" w:color="auto" w:fill="FFFFFF"/>
          <w:lang w:eastAsia="ru-RU"/>
        </w:rPr>
        <w:t xml:space="preserve"> ценовой</w:t>
      </w:r>
      <w:r w:rsidR="007E4254">
        <w:rPr>
          <w:shd w:val="clear" w:color="auto" w:fill="FFFFFF"/>
          <w:lang w:eastAsia="ru-RU"/>
        </w:rPr>
        <w:t xml:space="preserve"> динамики на оставшиеся позиции ассортимента </w:t>
      </w:r>
      <w:r w:rsidR="007E4254" w:rsidRPr="007E4254">
        <w:rPr>
          <w:shd w:val="clear" w:color="auto" w:fill="FFFFFF"/>
          <w:lang w:eastAsia="ru-RU"/>
        </w:rPr>
        <w:t>“</w:t>
      </w:r>
      <w:r w:rsidR="007E4254">
        <w:rPr>
          <w:shd w:val="clear" w:color="auto" w:fill="FFFFFF"/>
          <w:lang w:eastAsia="ru-RU"/>
        </w:rPr>
        <w:t>Фиш-Берри</w:t>
      </w:r>
      <w:r w:rsidR="007E4254" w:rsidRPr="007E4254">
        <w:rPr>
          <w:shd w:val="clear" w:color="auto" w:fill="FFFFFF"/>
          <w:lang w:eastAsia="ru-RU"/>
        </w:rPr>
        <w:t>”</w:t>
      </w:r>
      <w:r w:rsidR="007E4254">
        <w:rPr>
          <w:shd w:val="clear" w:color="auto" w:fill="FFFFFF"/>
          <w:lang w:eastAsia="ru-RU"/>
        </w:rPr>
        <w:t xml:space="preserve"> необходимо рассматривать как действие </w:t>
      </w:r>
      <w:r w:rsidR="007E4254">
        <w:rPr>
          <w:shd w:val="clear" w:color="auto" w:fill="FFFFFF"/>
          <w:lang w:eastAsia="ru-RU"/>
        </w:rPr>
        <w:lastRenderedPageBreak/>
        <w:t xml:space="preserve">в краткосрочной перспективе, которое необходимо реализовать в течение года. При этом динамика цен на оставшиеся позиции также будет рассматриваться с точки зрения роста цен. В качестве оснований для </w:t>
      </w:r>
      <w:r w:rsidR="00800E4F">
        <w:rPr>
          <w:shd w:val="clear" w:color="auto" w:fill="FFFFFF"/>
          <w:lang w:eastAsia="ru-RU"/>
        </w:rPr>
        <w:t>этого</w:t>
      </w:r>
      <w:r w:rsidR="007E4254">
        <w:rPr>
          <w:shd w:val="clear" w:color="auto" w:fill="FFFFFF"/>
          <w:lang w:eastAsia="ru-RU"/>
        </w:rPr>
        <w:t xml:space="preserve"> можно выделить все то же новое ценовое позиционирование, а также позитивные изменения воспринимаемой ценности</w:t>
      </w:r>
      <w:r w:rsidR="008913F8">
        <w:rPr>
          <w:shd w:val="clear" w:color="auto" w:fill="FFFFFF"/>
          <w:lang w:eastAsia="ru-RU"/>
        </w:rPr>
        <w:t xml:space="preserve"> продукции магазина </w:t>
      </w:r>
      <w:r w:rsidR="008913F8" w:rsidRPr="008913F8">
        <w:rPr>
          <w:shd w:val="clear" w:color="auto" w:fill="FFFFFF"/>
          <w:lang w:eastAsia="ru-RU"/>
        </w:rPr>
        <w:t>“</w:t>
      </w:r>
      <w:r w:rsidR="008913F8">
        <w:rPr>
          <w:shd w:val="clear" w:color="auto" w:fill="FFFFFF"/>
          <w:lang w:eastAsia="ru-RU"/>
        </w:rPr>
        <w:t>Фиш-Берри</w:t>
      </w:r>
      <w:r w:rsidR="008913F8" w:rsidRPr="008913F8">
        <w:rPr>
          <w:shd w:val="clear" w:color="auto" w:fill="FFFFFF"/>
          <w:lang w:eastAsia="ru-RU"/>
        </w:rPr>
        <w:t>”</w:t>
      </w:r>
      <w:r w:rsidR="008913F8">
        <w:rPr>
          <w:shd w:val="clear" w:color="auto" w:fill="FFFFFF"/>
          <w:lang w:eastAsia="ru-RU"/>
        </w:rPr>
        <w:t xml:space="preserve"> за счет предложенных в параграфе 3.1 действий, что приведет к увеличению числа покупателей, которые</w:t>
      </w:r>
      <w:r w:rsidR="00800E4F">
        <w:rPr>
          <w:shd w:val="clear" w:color="auto" w:fill="FFFFFF"/>
          <w:lang w:eastAsia="ru-RU"/>
        </w:rPr>
        <w:t xml:space="preserve"> будут</w:t>
      </w:r>
      <w:r w:rsidR="008913F8">
        <w:rPr>
          <w:shd w:val="clear" w:color="auto" w:fill="FFFFFF"/>
          <w:lang w:eastAsia="ru-RU"/>
        </w:rPr>
        <w:t xml:space="preserve"> осозна</w:t>
      </w:r>
      <w:r w:rsidR="00800E4F">
        <w:rPr>
          <w:shd w:val="clear" w:color="auto" w:fill="FFFFFF"/>
          <w:lang w:eastAsia="ru-RU"/>
        </w:rPr>
        <w:t>вать</w:t>
      </w:r>
      <w:r w:rsidR="008913F8">
        <w:rPr>
          <w:shd w:val="clear" w:color="auto" w:fill="FFFFFF"/>
          <w:lang w:eastAsia="ru-RU"/>
        </w:rPr>
        <w:t xml:space="preserve"> высокую ценность продаваемой магазином </w:t>
      </w:r>
      <w:r w:rsidR="008913F8" w:rsidRPr="008913F8">
        <w:rPr>
          <w:shd w:val="clear" w:color="auto" w:fill="FFFFFF"/>
          <w:lang w:eastAsia="ru-RU"/>
        </w:rPr>
        <w:t>“</w:t>
      </w:r>
      <w:r w:rsidR="008913F8">
        <w:rPr>
          <w:shd w:val="clear" w:color="auto" w:fill="FFFFFF"/>
          <w:lang w:eastAsia="ru-RU"/>
        </w:rPr>
        <w:t>Фиш-Берри</w:t>
      </w:r>
      <w:r w:rsidR="008913F8" w:rsidRPr="008913F8">
        <w:rPr>
          <w:shd w:val="clear" w:color="auto" w:fill="FFFFFF"/>
          <w:lang w:eastAsia="ru-RU"/>
        </w:rPr>
        <w:t>”</w:t>
      </w:r>
      <w:r w:rsidR="008913F8">
        <w:rPr>
          <w:shd w:val="clear" w:color="auto" w:fill="FFFFFF"/>
          <w:lang w:eastAsia="ru-RU"/>
        </w:rPr>
        <w:t xml:space="preserve"> рыбы.</w:t>
      </w:r>
      <w:r w:rsidR="00D92880">
        <w:rPr>
          <w:shd w:val="clear" w:color="auto" w:fill="FFFFFF"/>
          <w:lang w:eastAsia="ru-RU"/>
        </w:rPr>
        <w:t xml:space="preserve"> С точки зрения способа увеличения цены будет использовано прямое увеличение</w:t>
      </w:r>
      <w:r w:rsidR="00195B30">
        <w:rPr>
          <w:shd w:val="clear" w:color="auto" w:fill="FFFFFF"/>
          <w:lang w:eastAsia="ru-RU"/>
        </w:rPr>
        <w:t>. При этом опять же оно не должно быть слишком сильным, чтобы не вызвать значительного повышения оценки воспринимаемых цен магазина.</w:t>
      </w:r>
      <w:r w:rsidR="00197E82">
        <w:rPr>
          <w:shd w:val="clear" w:color="auto" w:fill="FFFFFF"/>
          <w:lang w:eastAsia="ru-RU"/>
        </w:rPr>
        <w:t xml:space="preserve"> Если говорить про конкретное значение, на которое следует повышать цены на оставшиеся </w:t>
      </w:r>
      <w:r w:rsidR="00800E4F">
        <w:rPr>
          <w:shd w:val="clear" w:color="auto" w:fill="FFFFFF"/>
          <w:lang w:eastAsia="ru-RU"/>
        </w:rPr>
        <w:t>позиции ассортимента</w:t>
      </w:r>
      <w:r w:rsidR="00197E82">
        <w:rPr>
          <w:shd w:val="clear" w:color="auto" w:fill="FFFFFF"/>
          <w:lang w:eastAsia="ru-RU"/>
        </w:rPr>
        <w:t>, то необходимо будет увеличить текущие цены также</w:t>
      </w:r>
      <w:r w:rsidR="00264928">
        <w:rPr>
          <w:shd w:val="clear" w:color="auto" w:fill="FFFFFF"/>
          <w:lang w:eastAsia="ru-RU"/>
        </w:rPr>
        <w:t xml:space="preserve"> в среднем</w:t>
      </w:r>
      <w:r w:rsidR="00197E82">
        <w:rPr>
          <w:shd w:val="clear" w:color="auto" w:fill="FFFFFF"/>
          <w:lang w:eastAsia="ru-RU"/>
        </w:rPr>
        <w:t xml:space="preserve"> на 5%</w:t>
      </w:r>
      <w:r w:rsidR="00264928">
        <w:rPr>
          <w:shd w:val="clear" w:color="auto" w:fill="FFFFFF"/>
          <w:lang w:eastAsia="ru-RU"/>
        </w:rPr>
        <w:t>, как и для разновидностей радужной форели, чтобы соответствовать более премиальному ценовому позиционированию</w:t>
      </w:r>
      <w:r w:rsidR="00E83783">
        <w:rPr>
          <w:shd w:val="clear" w:color="auto" w:fill="FFFFFF"/>
          <w:lang w:eastAsia="ru-RU"/>
        </w:rPr>
        <w:t>.</w:t>
      </w:r>
    </w:p>
    <w:p w14:paraId="4E03A160" w14:textId="314F9E94" w:rsidR="007264D3" w:rsidRPr="00AE243F" w:rsidRDefault="00E107E0" w:rsidP="00454508">
      <w:pPr>
        <w:rPr>
          <w:rFonts w:cs="Times New Roman"/>
          <w:szCs w:val="24"/>
          <w:lang w:eastAsia="ru-RU"/>
        </w:rPr>
      </w:pPr>
      <w:r>
        <w:rPr>
          <w:shd w:val="clear" w:color="auto" w:fill="FFFFFF"/>
          <w:lang w:eastAsia="ru-RU"/>
        </w:rPr>
        <w:t>Подводя общий итог, можно отметить еще раз, что метрика цены</w:t>
      </w:r>
      <w:r w:rsidR="00800E4F">
        <w:rPr>
          <w:shd w:val="clear" w:color="auto" w:fill="FFFFFF"/>
          <w:lang w:eastAsia="ru-RU"/>
        </w:rPr>
        <w:t xml:space="preserve"> в магазине</w:t>
      </w:r>
      <w:r>
        <w:rPr>
          <w:shd w:val="clear" w:color="auto" w:fill="FFFFFF"/>
          <w:lang w:eastAsia="ru-RU"/>
        </w:rPr>
        <w:t xml:space="preserve"> </w:t>
      </w:r>
      <w:r w:rsidRPr="00E107E0">
        <w:rPr>
          <w:shd w:val="clear" w:color="auto" w:fill="FFFFFF"/>
          <w:lang w:eastAsia="ru-RU"/>
        </w:rPr>
        <w:t>“</w:t>
      </w:r>
      <w:r>
        <w:rPr>
          <w:shd w:val="clear" w:color="auto" w:fill="FFFFFF"/>
          <w:lang w:eastAsia="ru-RU"/>
        </w:rPr>
        <w:t>Фиш-Берри</w:t>
      </w:r>
      <w:r w:rsidRPr="00E107E0">
        <w:rPr>
          <w:shd w:val="clear" w:color="auto" w:fill="FFFFFF"/>
          <w:lang w:eastAsia="ru-RU"/>
        </w:rPr>
        <w:t>”</w:t>
      </w:r>
      <w:r>
        <w:rPr>
          <w:shd w:val="clear" w:color="auto" w:fill="FFFFFF"/>
          <w:lang w:eastAsia="ru-RU"/>
        </w:rPr>
        <w:t xml:space="preserve"> будет зависеть от того, в какой форме покупатель приобретает продукцию магазина: если покупается рыба в отдельности, то цена будет указана в рублях за один килограмм для данного вида, а если покупается рыбный набор из трех составляющих, то для него устанавливается единая цена. </w:t>
      </w:r>
      <w:r w:rsidR="00007917">
        <w:rPr>
          <w:shd w:val="clear" w:color="auto" w:fill="FFFFFF"/>
          <w:lang w:eastAsia="ru-RU"/>
        </w:rPr>
        <w:t>Рассматривая наиболее приоритетные позиции ассортимента магазина, которыми являются разновидности радужной форели, стоит отметить, что цены на них необходимо повысить в среднем на 5%</w:t>
      </w:r>
      <w:r w:rsidR="002D6CFC">
        <w:rPr>
          <w:shd w:val="clear" w:color="auto" w:fill="FFFFFF"/>
          <w:lang w:eastAsia="ru-RU"/>
        </w:rPr>
        <w:t xml:space="preserve"> в самое ближайшее время, чтобы начать двигаться к желаемой позиции на карте ценности (</w:t>
      </w:r>
      <w:r w:rsidR="002D6CFC" w:rsidRPr="002D6CFC">
        <w:rPr>
          <w:shd w:val="clear" w:color="auto" w:fill="FFFFFF"/>
          <w:lang w:eastAsia="ru-RU"/>
        </w:rPr>
        <w:t>“</w:t>
      </w:r>
      <w:r w:rsidR="002D6CFC">
        <w:rPr>
          <w:shd w:val="clear" w:color="auto" w:fill="FFFFFF"/>
          <w:lang w:eastAsia="ru-RU"/>
        </w:rPr>
        <w:t>Фиш-Берри</w:t>
      </w:r>
      <w:r w:rsidR="002D6CFC" w:rsidRPr="002D6CFC">
        <w:rPr>
          <w:shd w:val="clear" w:color="auto" w:fill="FFFFFF"/>
          <w:lang w:eastAsia="ru-RU"/>
        </w:rPr>
        <w:t>”</w:t>
      </w:r>
      <w:r w:rsidR="002D6CFC">
        <w:rPr>
          <w:shd w:val="clear" w:color="auto" w:fill="FFFFFF"/>
          <w:lang w:eastAsia="ru-RU"/>
        </w:rPr>
        <w:t xml:space="preserve"> 2.0): планируемая цена потрошеной радужной форели после повышения цены – 699 </w:t>
      </w:r>
      <w:proofErr w:type="spellStart"/>
      <w:r w:rsidR="002D6CFC">
        <w:rPr>
          <w:shd w:val="clear" w:color="auto" w:fill="FFFFFF"/>
          <w:lang w:eastAsia="ru-RU"/>
        </w:rPr>
        <w:t>руб</w:t>
      </w:r>
      <w:proofErr w:type="spellEnd"/>
      <w:r w:rsidR="002D6CFC">
        <w:rPr>
          <w:shd w:val="clear" w:color="auto" w:fill="FFFFFF"/>
          <w:lang w:eastAsia="ru-RU"/>
        </w:rPr>
        <w:t xml:space="preserve"> / кг, филе – 899 </w:t>
      </w:r>
      <w:proofErr w:type="spellStart"/>
      <w:r w:rsidR="002D6CFC">
        <w:rPr>
          <w:shd w:val="clear" w:color="auto" w:fill="FFFFFF"/>
          <w:lang w:eastAsia="ru-RU"/>
        </w:rPr>
        <w:t>руб</w:t>
      </w:r>
      <w:proofErr w:type="spellEnd"/>
      <w:r w:rsidR="002D6CFC">
        <w:rPr>
          <w:shd w:val="clear" w:color="auto" w:fill="FFFFFF"/>
          <w:lang w:eastAsia="ru-RU"/>
        </w:rPr>
        <w:t xml:space="preserve"> / кг и стейков – 949 </w:t>
      </w:r>
      <w:proofErr w:type="spellStart"/>
      <w:r w:rsidR="002D6CFC">
        <w:rPr>
          <w:shd w:val="clear" w:color="auto" w:fill="FFFFFF"/>
          <w:lang w:eastAsia="ru-RU"/>
        </w:rPr>
        <w:t>руб</w:t>
      </w:r>
      <w:proofErr w:type="spellEnd"/>
      <w:r w:rsidR="002D6CFC">
        <w:rPr>
          <w:shd w:val="clear" w:color="auto" w:fill="FFFFFF"/>
          <w:lang w:eastAsia="ru-RU"/>
        </w:rPr>
        <w:t xml:space="preserve"> / кг. </w:t>
      </w:r>
      <w:r w:rsidR="00AE243F">
        <w:rPr>
          <w:shd w:val="clear" w:color="auto" w:fill="FFFFFF"/>
          <w:lang w:eastAsia="ru-RU"/>
        </w:rPr>
        <w:t>Если говорить про цены на наборы, то здесь присутствуют различные варианты: цена первого набора</w:t>
      </w:r>
      <w:r w:rsidR="00800E4F">
        <w:rPr>
          <w:shd w:val="clear" w:color="auto" w:fill="FFFFFF"/>
          <w:lang w:eastAsia="ru-RU"/>
        </w:rPr>
        <w:t xml:space="preserve"> будет</w:t>
      </w:r>
      <w:r w:rsidR="00AE243F">
        <w:rPr>
          <w:shd w:val="clear" w:color="auto" w:fill="FFFFFF"/>
          <w:lang w:eastAsia="ru-RU"/>
        </w:rPr>
        <w:t xml:space="preserve"> примерно соответств</w:t>
      </w:r>
      <w:r w:rsidR="00800E4F">
        <w:rPr>
          <w:shd w:val="clear" w:color="auto" w:fill="FFFFFF"/>
          <w:lang w:eastAsia="ru-RU"/>
        </w:rPr>
        <w:t>овать</w:t>
      </w:r>
      <w:r w:rsidR="00AE243F">
        <w:rPr>
          <w:shd w:val="clear" w:color="auto" w:fill="FFFFFF"/>
          <w:lang w:eastAsia="ru-RU"/>
        </w:rPr>
        <w:t xml:space="preserve"> текущему среднему чеку </w:t>
      </w:r>
      <w:r w:rsidR="00AE243F" w:rsidRPr="00AE243F">
        <w:rPr>
          <w:shd w:val="clear" w:color="auto" w:fill="FFFFFF"/>
          <w:lang w:eastAsia="ru-RU"/>
        </w:rPr>
        <w:t>“</w:t>
      </w:r>
      <w:r w:rsidR="00AE243F">
        <w:rPr>
          <w:shd w:val="clear" w:color="auto" w:fill="FFFFFF"/>
          <w:lang w:eastAsia="ru-RU"/>
        </w:rPr>
        <w:t>Фиш-Берри</w:t>
      </w:r>
      <w:r w:rsidR="00AE243F" w:rsidRPr="00AE243F">
        <w:rPr>
          <w:shd w:val="clear" w:color="auto" w:fill="FFFFFF"/>
          <w:lang w:eastAsia="ru-RU"/>
        </w:rPr>
        <w:t>”</w:t>
      </w:r>
      <w:r w:rsidR="00AE243F">
        <w:rPr>
          <w:shd w:val="clear" w:color="auto" w:fill="FFFFFF"/>
          <w:lang w:eastAsia="ru-RU"/>
        </w:rPr>
        <w:t>, цена второго набора</w:t>
      </w:r>
      <w:r w:rsidR="00800E4F">
        <w:rPr>
          <w:shd w:val="clear" w:color="auto" w:fill="FFFFFF"/>
          <w:lang w:eastAsia="ru-RU"/>
        </w:rPr>
        <w:t xml:space="preserve"> будет</w:t>
      </w:r>
      <w:r w:rsidR="00AE243F">
        <w:rPr>
          <w:shd w:val="clear" w:color="auto" w:fill="FFFFFF"/>
          <w:lang w:eastAsia="ru-RU"/>
        </w:rPr>
        <w:t xml:space="preserve"> находит</w:t>
      </w:r>
      <w:r w:rsidR="00800E4F">
        <w:rPr>
          <w:shd w:val="clear" w:color="auto" w:fill="FFFFFF"/>
          <w:lang w:eastAsia="ru-RU"/>
        </w:rPr>
        <w:t>ь</w:t>
      </w:r>
      <w:r w:rsidR="00AE243F">
        <w:rPr>
          <w:shd w:val="clear" w:color="auto" w:fill="FFFFFF"/>
          <w:lang w:eastAsia="ru-RU"/>
        </w:rPr>
        <w:t>ся выше среднего чека, а третьего – ниже. Переходя к цене на доставку сделанных заказов, стоит отметить, что цену следует снизить с 249 до 199 рублей. Однако при этом стоимость заказа, когда доставка будет бесплатной можно, наоборот, повысить с 1500 до 1800 рублей, что</w:t>
      </w:r>
      <w:r w:rsidR="00800E4F">
        <w:rPr>
          <w:shd w:val="clear" w:color="auto" w:fill="FFFFFF"/>
          <w:lang w:eastAsia="ru-RU"/>
        </w:rPr>
        <w:t xml:space="preserve"> в определенной степени</w:t>
      </w:r>
      <w:r w:rsidR="00AE243F">
        <w:rPr>
          <w:shd w:val="clear" w:color="auto" w:fill="FFFFFF"/>
          <w:lang w:eastAsia="ru-RU"/>
        </w:rPr>
        <w:t xml:space="preserve"> </w:t>
      </w:r>
      <w:r w:rsidR="00800E4F">
        <w:rPr>
          <w:shd w:val="clear" w:color="auto" w:fill="FFFFFF"/>
          <w:lang w:eastAsia="ru-RU"/>
        </w:rPr>
        <w:t>с</w:t>
      </w:r>
      <w:r w:rsidR="00AE243F">
        <w:rPr>
          <w:shd w:val="clear" w:color="auto" w:fill="FFFFFF"/>
          <w:lang w:eastAsia="ru-RU"/>
        </w:rPr>
        <w:t xml:space="preserve">компенсирует снижение цены на доставку. Наконец, </w:t>
      </w:r>
      <w:r w:rsidR="00611D9E">
        <w:rPr>
          <w:shd w:val="clear" w:color="auto" w:fill="FFFFFF"/>
          <w:lang w:eastAsia="ru-RU"/>
        </w:rPr>
        <w:t>для оставшихся позиций ассортимента (</w:t>
      </w:r>
      <w:r w:rsidR="00E829F0">
        <w:rPr>
          <w:shd w:val="clear" w:color="auto" w:fill="FFFFFF"/>
          <w:lang w:eastAsia="ru-RU"/>
        </w:rPr>
        <w:t>все</w:t>
      </w:r>
      <w:r w:rsidR="0036700B">
        <w:rPr>
          <w:shd w:val="clear" w:color="auto" w:fill="FFFFFF"/>
          <w:lang w:eastAsia="ru-RU"/>
        </w:rPr>
        <w:t>,</w:t>
      </w:r>
      <w:r w:rsidR="00E829F0">
        <w:rPr>
          <w:shd w:val="clear" w:color="auto" w:fill="FFFFFF"/>
          <w:lang w:eastAsia="ru-RU"/>
        </w:rPr>
        <w:t xml:space="preserve"> </w:t>
      </w:r>
      <w:r w:rsidR="00611D9E">
        <w:rPr>
          <w:shd w:val="clear" w:color="auto" w:fill="FFFFFF"/>
          <w:lang w:eastAsia="ru-RU"/>
        </w:rPr>
        <w:t>кроме радужной форели) следует также планировать в течение ближайшего года рост цен в среднем на 5%</w:t>
      </w:r>
      <w:r w:rsidR="00F10572">
        <w:rPr>
          <w:shd w:val="clear" w:color="auto" w:fill="FFFFFF"/>
          <w:lang w:eastAsia="ru-RU"/>
        </w:rPr>
        <w:t xml:space="preserve"> по каждой позиции</w:t>
      </w:r>
      <w:r w:rsidR="00611D9E">
        <w:rPr>
          <w:shd w:val="clear" w:color="auto" w:fill="FFFFFF"/>
          <w:lang w:eastAsia="ru-RU"/>
        </w:rPr>
        <w:t>, чтобы соответствовать новому ценовому позиционированию.</w:t>
      </w:r>
    </w:p>
    <w:p w14:paraId="7AD4B559" w14:textId="2F958F9B" w:rsidR="00C66394" w:rsidRPr="00C44628" w:rsidRDefault="00DB1B70" w:rsidP="00DB1B70">
      <w:pPr>
        <w:pStyle w:val="2"/>
        <w:rPr>
          <w:sz w:val="24"/>
          <w:szCs w:val="24"/>
        </w:rPr>
      </w:pPr>
      <w:bookmarkStart w:id="31" w:name="_Toc41070155"/>
      <w:r w:rsidRPr="00DB1B70">
        <w:rPr>
          <w:sz w:val="24"/>
          <w:szCs w:val="24"/>
        </w:rPr>
        <w:lastRenderedPageBreak/>
        <w:t>3.4. Экономическ</w:t>
      </w:r>
      <w:r w:rsidR="00C44628">
        <w:rPr>
          <w:sz w:val="24"/>
          <w:szCs w:val="24"/>
        </w:rPr>
        <w:t xml:space="preserve">ое обоснование рекомендаций по развитию розничного бизнеса ООО </w:t>
      </w:r>
      <w:r w:rsidR="00C44628" w:rsidRPr="00C44628">
        <w:rPr>
          <w:sz w:val="24"/>
          <w:szCs w:val="24"/>
        </w:rPr>
        <w:t>“</w:t>
      </w:r>
      <w:r w:rsidR="00C44628">
        <w:rPr>
          <w:sz w:val="24"/>
          <w:szCs w:val="24"/>
        </w:rPr>
        <w:t>Май</w:t>
      </w:r>
      <w:r w:rsidR="00C44628" w:rsidRPr="00C44628">
        <w:rPr>
          <w:sz w:val="24"/>
          <w:szCs w:val="24"/>
        </w:rPr>
        <w:t>”</w:t>
      </w:r>
      <w:bookmarkEnd w:id="31"/>
    </w:p>
    <w:p w14:paraId="73FBC803" w14:textId="42051F73" w:rsidR="002971B4" w:rsidRDefault="008D0444" w:rsidP="002971B4">
      <w:r>
        <w:t xml:space="preserve">Прежде чем переходить к экономическому обоснованию предложенных рекомендаций стоит отметить, что в </w:t>
      </w:r>
      <w:r w:rsidR="003825DD">
        <w:t>период</w:t>
      </w:r>
      <w:r>
        <w:t xml:space="preserve"> распространения </w:t>
      </w:r>
      <w:r>
        <w:rPr>
          <w:lang w:val="en-US"/>
        </w:rPr>
        <w:t>COVID</w:t>
      </w:r>
      <w:r w:rsidRPr="008D0444">
        <w:t>-19</w:t>
      </w:r>
      <w:r>
        <w:t xml:space="preserve"> интернет-магазины получают хорошую возможность для своего развития, т.к. люди стремятся минимизировать всяческие социальные контакты для снижения риска заболевания новой </w:t>
      </w:r>
      <w:r w:rsidR="001A3FE6">
        <w:t>инфекцией</w:t>
      </w:r>
      <w:r>
        <w:t xml:space="preserve">. Это приводит к тому, что многие магазины закрываются, </w:t>
      </w:r>
      <w:r w:rsidR="001A3FE6">
        <w:t>а</w:t>
      </w:r>
      <w:r>
        <w:t xml:space="preserve"> переход для них в онлайн пространство выглядит </w:t>
      </w:r>
      <w:r w:rsidR="001A3FE6">
        <w:t>жизненно необходимым</w:t>
      </w:r>
      <w:r>
        <w:t xml:space="preserve"> шагом, чтобы спасти свой бизнес от банкротства. Таким образом, в текущих реалиях интернет-магазины, в том числе и </w:t>
      </w:r>
      <w:r w:rsidRPr="008D0444">
        <w:t>“</w:t>
      </w:r>
      <w:r>
        <w:t>Фиш-Берри</w:t>
      </w:r>
      <w:r w:rsidRPr="008D0444">
        <w:t>”</w:t>
      </w:r>
      <w:r>
        <w:t xml:space="preserve">, имеют хорошую возможность, чтобы нарастить свою базу покупателей и тем самым </w:t>
      </w:r>
      <w:r w:rsidR="003825DD">
        <w:t>построить прочный фундамент для стабильного развития</w:t>
      </w:r>
      <w:r>
        <w:t>.</w:t>
      </w:r>
    </w:p>
    <w:p w14:paraId="3E9D512B" w14:textId="18C371B1" w:rsidR="00474C38" w:rsidRDefault="001A3FE6" w:rsidP="00930101">
      <w:r>
        <w:t>Кроме этого, важно акцентировать внимание на том, что среднее повышение цен на разновидности</w:t>
      </w:r>
      <w:r w:rsidR="004F4B8A">
        <w:t xml:space="preserve"> радужной</w:t>
      </w:r>
      <w:r>
        <w:t xml:space="preserve"> форели (потрошеная, филе и стейки) на 5% и планируемое увеличение цен на оставшиеся позиции в ассортименте </w:t>
      </w:r>
      <w:r w:rsidRPr="001A3FE6">
        <w:t>“</w:t>
      </w:r>
      <w:r>
        <w:t>Фиш-Берри</w:t>
      </w:r>
      <w:r w:rsidRPr="001A3FE6">
        <w:t>”</w:t>
      </w:r>
      <w:r>
        <w:t xml:space="preserve"> также на 5% не приведут к снижению </w:t>
      </w:r>
      <w:r w:rsidR="00AC2F11">
        <w:t xml:space="preserve">текущего </w:t>
      </w:r>
      <w:r>
        <w:t>потребительско</w:t>
      </w:r>
      <w:r w:rsidR="004F4B8A">
        <w:t>го</w:t>
      </w:r>
      <w:r>
        <w:t xml:space="preserve"> спроса</w:t>
      </w:r>
      <w:r w:rsidR="00082E7D">
        <w:t xml:space="preserve"> на продукцию магазина</w:t>
      </w:r>
      <w:r>
        <w:t xml:space="preserve">. </w:t>
      </w:r>
      <w:r w:rsidR="00082E7D">
        <w:t xml:space="preserve">Такое заключение основано на том, что во время проведения глубинных интервью уже с текущими покупателями </w:t>
      </w:r>
      <w:r w:rsidR="00082E7D" w:rsidRPr="00082E7D">
        <w:t>“</w:t>
      </w:r>
      <w:r w:rsidR="00082E7D">
        <w:t>Фиш-Берри</w:t>
      </w:r>
      <w:r w:rsidR="00082E7D" w:rsidRPr="00082E7D">
        <w:t>”</w:t>
      </w:r>
      <w:r w:rsidR="00082E7D">
        <w:t xml:space="preserve"> было отмечено, что в случае повышения цен магазина на 5-10% они все равно были бы готовы продолжать покупать рыбу в</w:t>
      </w:r>
      <w:r w:rsidR="004F4B8A">
        <w:t xml:space="preserve"> этом</w:t>
      </w:r>
      <w:r w:rsidR="00082E7D">
        <w:t xml:space="preserve"> магазине, т.к. осознают высокую ценность продукта благодаря его высокому качеству и </w:t>
      </w:r>
      <w:r w:rsidR="004F4B8A">
        <w:t xml:space="preserve">высокой </w:t>
      </w:r>
      <w:r w:rsidR="00082E7D">
        <w:t>свежести. Помимо этого</w:t>
      </w:r>
      <w:r w:rsidR="004F4B8A">
        <w:t>,</w:t>
      </w:r>
      <w:r w:rsidR="00082E7D">
        <w:t xml:space="preserve"> повышение цен будет поддержано коммуникацией покупателям о преимуществах магазина, на которых раньше не делался фокус</w:t>
      </w:r>
      <w:r w:rsidR="00EA0D59">
        <w:t xml:space="preserve">, что позволяет действительно </w:t>
      </w:r>
      <w:r w:rsidR="0052651A">
        <w:t>утверждать</w:t>
      </w:r>
      <w:r w:rsidR="00EA0D59">
        <w:t xml:space="preserve">, что </w:t>
      </w:r>
      <w:r w:rsidR="00AC2F11">
        <w:t xml:space="preserve">текущие покупатели не переключатся на конкурентов и продолжат покупать рыбу в магазине </w:t>
      </w:r>
      <w:r w:rsidR="00AC2F11" w:rsidRPr="00AC2F11">
        <w:t>“</w:t>
      </w:r>
      <w:r w:rsidR="00AC2F11">
        <w:t>Фиш-Берри</w:t>
      </w:r>
      <w:r w:rsidR="00AC2F11" w:rsidRPr="00AC2F11">
        <w:t>”</w:t>
      </w:r>
      <w:r w:rsidR="00EA0D59">
        <w:t>.</w:t>
      </w:r>
    </w:p>
    <w:p w14:paraId="1C0E630B" w14:textId="258B9241" w:rsidR="00930101" w:rsidRDefault="0052651A" w:rsidP="00930101">
      <w:r>
        <w:t xml:space="preserve">Начнем экономическое обоснование предложенных рекомендаций с цены на доставку и стоимости заказа, начиная с которой доставка будет бесплатной. На данный момент без внедренных предложений средний чек магазина </w:t>
      </w:r>
      <w:r w:rsidRPr="0052651A">
        <w:t>“</w:t>
      </w:r>
      <w:r>
        <w:t>Фиш-Берри</w:t>
      </w:r>
      <w:r w:rsidRPr="0052651A">
        <w:t>”</w:t>
      </w:r>
      <w:r>
        <w:t xml:space="preserve"> составляет 2500 рублей, а доставка начинается бесплатной при заказе от 1500 рублей. Это привело к тому, что сейчас магазин не получает никакого дохода от оплаты доставки, т.к. стоимость всех заказов</w:t>
      </w:r>
      <w:r w:rsidR="00A4345D">
        <w:t xml:space="preserve"> – </w:t>
      </w:r>
      <w:r>
        <w:t xml:space="preserve">больше 1500 рублей. Если рассматривать реализацию предложения по увеличению стоимости заказа, когда доставка будет для него бесплатной, с 1500 до 1800 рублей, то, основываясь на текущих результатах магазина, можно предположить, что примерно 10% всех месячных заказов будут с платной доставкой, что позволит иметь доход от этой услуги, отличный от 0. При этом уменьшение самой стоимости доставки с 249 до 199 рублей будет играть больше психологическую роль, т.к., по мнению большинства </w:t>
      </w:r>
      <w:r>
        <w:lastRenderedPageBreak/>
        <w:t>покупателей, именно цена в 199 рублей является наиболее оптимальной для них, когда они готовы платить за доставку</w:t>
      </w:r>
      <w:r w:rsidR="00CB24DA">
        <w:t>, т.е. такая цена не оттолкнет покупателей от совершения заказа</w:t>
      </w:r>
      <w:r>
        <w:t>.</w:t>
      </w:r>
    </w:p>
    <w:p w14:paraId="7E011FB5" w14:textId="5CED82D1" w:rsidR="00CB24DA" w:rsidRDefault="0027509B" w:rsidP="00930101">
      <w:r>
        <w:t>Для определения рентабельности продаж</w:t>
      </w:r>
      <w:r w:rsidR="009169BE">
        <w:t xml:space="preserve"> на единицу продукции</w:t>
      </w:r>
      <w:r>
        <w:t xml:space="preserve"> в первую очередь по разновидностям</w:t>
      </w:r>
      <w:r w:rsidR="0057361F">
        <w:t xml:space="preserve"> радужной</w:t>
      </w:r>
      <w:r>
        <w:t xml:space="preserve"> форели (потрошеная, филе, стейки), как для наиболее приоритетных позиций ассортимента </w:t>
      </w:r>
      <w:r w:rsidRPr="0027509B">
        <w:t>“</w:t>
      </w:r>
      <w:r>
        <w:t>Фиш-Берри</w:t>
      </w:r>
      <w:r w:rsidRPr="0027509B">
        <w:t>”</w:t>
      </w:r>
      <w:r w:rsidR="0057361F">
        <w:t>,</w:t>
      </w:r>
      <w:r>
        <w:t xml:space="preserve"> воспользуемся формулой (2) для </w:t>
      </w:r>
      <w:r w:rsidR="0057361F">
        <w:t xml:space="preserve">расчета </w:t>
      </w:r>
      <w:r>
        <w:t>рентабельности продаж по валовой прибыли</w:t>
      </w:r>
      <w:r w:rsidR="009169BE">
        <w:t>:</w:t>
      </w:r>
    </w:p>
    <w:p w14:paraId="286E9E68" w14:textId="7C7792B2" w:rsidR="0057361F" w:rsidRDefault="00C735D1" w:rsidP="0057361F">
      <w:pPr>
        <w:spacing w:before="120" w:after="120"/>
        <w:jc w:val="center"/>
        <w:rPr>
          <w:rFonts w:eastAsiaTheme="minorEastAsia" w:cs="Times New Roman"/>
        </w:rPr>
      </w:pPr>
      <m:oMath>
        <m:sSub>
          <m:sSubPr>
            <m:ctrlPr>
              <w:rPr>
                <w:rFonts w:ascii="Cambria Math" w:hAnsi="Cambria Math" w:cs="Times New Roman"/>
                <w:iCs/>
                <w:szCs w:val="24"/>
              </w:rPr>
            </m:ctrlPr>
          </m:sSubPr>
          <m:e>
            <m:r>
              <m:rPr>
                <m:sty m:val="p"/>
              </m:rPr>
              <w:rPr>
                <w:rFonts w:ascii="Cambria Math" w:hAnsi="Cambria Math" w:cs="Times New Roman"/>
                <w:szCs w:val="24"/>
              </w:rPr>
              <m:t>Рентабельность продаж</m:t>
            </m:r>
          </m:e>
          <m:sub>
            <m:r>
              <m:rPr>
                <m:sty m:val="p"/>
              </m:rPr>
              <w:rPr>
                <w:rFonts w:ascii="Cambria Math" w:hAnsi="Cambria Math" w:cs="Times New Roman"/>
                <w:szCs w:val="24"/>
              </w:rPr>
              <m:t>по валовой прибыли</m:t>
            </m:r>
          </m:sub>
        </m:sSub>
        <m:r>
          <m:rPr>
            <m:sty m:val="p"/>
          </m:rPr>
          <w:rPr>
            <w:rFonts w:ascii="Cambria Math" w:hAnsi="Cambria Math" w:cs="Times New Roman"/>
            <w:szCs w:val="24"/>
          </w:rPr>
          <m:t>=</m:t>
        </m:r>
        <m:f>
          <m:fPr>
            <m:ctrlPr>
              <w:rPr>
                <w:rFonts w:ascii="Cambria Math" w:hAnsi="Cambria Math" w:cs="Times New Roman"/>
                <w:iCs/>
                <w:szCs w:val="24"/>
              </w:rPr>
            </m:ctrlPr>
          </m:fPr>
          <m:num>
            <m:r>
              <m:rPr>
                <m:sty m:val="p"/>
              </m:rPr>
              <w:rPr>
                <w:rFonts w:ascii="Cambria Math" w:hAnsi="Cambria Math" w:cs="Times New Roman"/>
                <w:szCs w:val="24"/>
              </w:rPr>
              <m:t>Валовая прибыль</m:t>
            </m:r>
          </m:num>
          <m:den>
            <m:r>
              <m:rPr>
                <m:sty m:val="p"/>
              </m:rPr>
              <w:rPr>
                <w:rFonts w:ascii="Cambria Math" w:hAnsi="Cambria Math" w:cs="Times New Roman"/>
                <w:szCs w:val="24"/>
              </w:rPr>
              <m:t>Выручка</m:t>
            </m:r>
          </m:den>
        </m:f>
      </m:oMath>
      <w:r w:rsidR="009169BE" w:rsidRPr="001F3F1A">
        <w:rPr>
          <w:rFonts w:eastAsiaTheme="minorEastAsia" w:cs="Times New Roman"/>
        </w:rPr>
        <w:t>,</w:t>
      </w:r>
      <w:r w:rsidR="009169BE" w:rsidRPr="009169BE">
        <w:rPr>
          <w:rFonts w:eastAsiaTheme="minorEastAsia" w:cs="Times New Roman"/>
        </w:rPr>
        <w:t xml:space="preserve"> (2)</w:t>
      </w:r>
    </w:p>
    <w:p w14:paraId="54DDBD97" w14:textId="64202A8A" w:rsidR="0057361F" w:rsidRDefault="009377F9" w:rsidP="0057361F">
      <w:r>
        <w:t>Учитывая повышени</w:t>
      </w:r>
      <w:r w:rsidR="007E34F1">
        <w:t>я</w:t>
      </w:r>
      <w:r>
        <w:t xml:space="preserve"> цен для каждой позиции радужной форели, </w:t>
      </w:r>
      <w:r w:rsidR="007E34F1">
        <w:t xml:space="preserve">которые </w:t>
      </w:r>
      <w:r>
        <w:t>представлен</w:t>
      </w:r>
      <w:r w:rsidR="007E34F1">
        <w:t>ы</w:t>
      </w:r>
      <w:r>
        <w:t xml:space="preserve"> в параграфе 3.3 в таблице 31, рентабельности продаж по валовой прибыли на единицу продукции</w:t>
      </w:r>
      <w:r w:rsidR="00A4345D">
        <w:t xml:space="preserve"> с увеличением цен</w:t>
      </w:r>
      <w:r>
        <w:t xml:space="preserve"> изменятся следующим образом:</w:t>
      </w:r>
    </w:p>
    <w:p w14:paraId="265BAE5C" w14:textId="6037F75E" w:rsidR="009377F9" w:rsidRDefault="009377F9" w:rsidP="009377F9">
      <w:pPr>
        <w:pStyle w:val="af5"/>
        <w:numPr>
          <w:ilvl w:val="0"/>
          <w:numId w:val="47"/>
        </w:numPr>
      </w:pPr>
      <w:r>
        <w:t>Форель радужная – потрошеная с головой: 33,2% =</w:t>
      </w:r>
      <w:r w:rsidRPr="009377F9">
        <w:t xml:space="preserve">&gt; </w:t>
      </w:r>
      <w:r>
        <w:t>37%;</w:t>
      </w:r>
    </w:p>
    <w:p w14:paraId="56AEB136" w14:textId="62675BC0" w:rsidR="009377F9" w:rsidRDefault="009377F9" w:rsidP="009377F9">
      <w:pPr>
        <w:pStyle w:val="af5"/>
        <w:numPr>
          <w:ilvl w:val="0"/>
          <w:numId w:val="47"/>
        </w:numPr>
      </w:pPr>
      <w:r>
        <w:t>Форель радужная – филе на коже: 31,7% =</w:t>
      </w:r>
      <w:r w:rsidRPr="009377F9">
        <w:t>&gt;</w:t>
      </w:r>
      <w:r>
        <w:t xml:space="preserve"> 32,5%;</w:t>
      </w:r>
    </w:p>
    <w:p w14:paraId="2BB476AA" w14:textId="32E8139B" w:rsidR="009377F9" w:rsidRDefault="009377F9" w:rsidP="009377F9">
      <w:pPr>
        <w:pStyle w:val="af5"/>
        <w:numPr>
          <w:ilvl w:val="0"/>
          <w:numId w:val="47"/>
        </w:numPr>
      </w:pPr>
      <w:r>
        <w:t>Форель радужная – стейки: 31,7% =</w:t>
      </w:r>
      <w:r>
        <w:rPr>
          <w:lang w:val="en-US"/>
        </w:rPr>
        <w:t>&gt;</w:t>
      </w:r>
      <w:r>
        <w:t xml:space="preserve"> 36%.</w:t>
      </w:r>
    </w:p>
    <w:p w14:paraId="0C44F130" w14:textId="19904586" w:rsidR="009377F9" w:rsidRDefault="009377F9" w:rsidP="009377F9">
      <w:r>
        <w:t>В среднем рентабельность</w:t>
      </w:r>
      <w:r w:rsidR="00FA7875">
        <w:t xml:space="preserve"> продаж по валовой прибыли</w:t>
      </w:r>
      <w:r>
        <w:t xml:space="preserve"> п</w:t>
      </w:r>
      <w:r w:rsidR="00FA7875">
        <w:t>о</w:t>
      </w:r>
      <w:r>
        <w:t xml:space="preserve"> товарной группе радужная форель повысится на 3%</w:t>
      </w:r>
      <w:r w:rsidR="00FA7875">
        <w:t xml:space="preserve">. При этом, как упоминалось выше, увеличение цен не вызовет снижения спроса со стороны покупателей, </w:t>
      </w:r>
      <w:r w:rsidR="000A17D4">
        <w:t xml:space="preserve">что позволит теперь магазину </w:t>
      </w:r>
      <w:r w:rsidR="000A17D4" w:rsidRPr="00FA7875">
        <w:t>“</w:t>
      </w:r>
      <w:r w:rsidR="000A17D4">
        <w:t>Фиш-Берри</w:t>
      </w:r>
      <w:r w:rsidR="000A17D4" w:rsidRPr="00FA7875">
        <w:t>”</w:t>
      </w:r>
      <w:r w:rsidR="00FA7875">
        <w:t xml:space="preserve"> с продажи радужной форели получать больш</w:t>
      </w:r>
      <w:r w:rsidR="00A4345D">
        <w:t>ий</w:t>
      </w:r>
      <w:r w:rsidR="00FA7875">
        <w:t xml:space="preserve"> </w:t>
      </w:r>
      <w:r w:rsidR="00A4345D">
        <w:t>доход</w:t>
      </w:r>
      <w:r w:rsidR="00FA7875">
        <w:t>, тем самым повышая свою эффективность.</w:t>
      </w:r>
    </w:p>
    <w:p w14:paraId="205F5C1A" w14:textId="6B3807D1" w:rsidR="00FA7875" w:rsidRDefault="0094772C" w:rsidP="009377F9">
      <w:r>
        <w:t>Для расчета рентабельности продаж рыбных наборов также будет использована формула (2)</w:t>
      </w:r>
      <w:r w:rsidR="00F848B1">
        <w:t>:</w:t>
      </w:r>
    </w:p>
    <w:p w14:paraId="5F90D5C9" w14:textId="3DCB2B88" w:rsidR="00F848B1" w:rsidRDefault="00F848B1" w:rsidP="00F848B1">
      <w:pPr>
        <w:pStyle w:val="af5"/>
        <w:numPr>
          <w:ilvl w:val="0"/>
          <w:numId w:val="48"/>
        </w:numPr>
      </w:pPr>
      <w:r>
        <w:t>Первый набор (стейки радужной форели, филе радужной форели, стейки трески): 30,5%;</w:t>
      </w:r>
    </w:p>
    <w:p w14:paraId="4B22BCD0" w14:textId="02B46C5E" w:rsidR="00F848B1" w:rsidRDefault="00F848B1" w:rsidP="00F848B1">
      <w:pPr>
        <w:pStyle w:val="af5"/>
        <w:numPr>
          <w:ilvl w:val="0"/>
          <w:numId w:val="48"/>
        </w:numPr>
      </w:pPr>
      <w:r>
        <w:t>Второй набор (стейки радужной форели, филе радужной форели, спинки трески): 27%;</w:t>
      </w:r>
    </w:p>
    <w:p w14:paraId="0EB24E1C" w14:textId="3C89BFE6" w:rsidR="00F848B1" w:rsidRDefault="00F848B1" w:rsidP="00F848B1">
      <w:pPr>
        <w:pStyle w:val="af5"/>
        <w:numPr>
          <w:ilvl w:val="0"/>
          <w:numId w:val="48"/>
        </w:numPr>
      </w:pPr>
      <w:r>
        <w:t>Третий набор (стейки радужной форели, филе радужной форели, потрошеная камбала): 33%.</w:t>
      </w:r>
    </w:p>
    <w:p w14:paraId="0B93B320" w14:textId="6521B6D9" w:rsidR="00F848B1" w:rsidRDefault="00F848B1" w:rsidP="00F848B1">
      <w:r>
        <w:t>Средняя рентабельность продаж по валовой прибыли рыбных наборов составит 30%</w:t>
      </w:r>
      <w:r w:rsidR="00ED4C17">
        <w:t xml:space="preserve">, что позволит </w:t>
      </w:r>
      <w:r w:rsidR="00ED4C17" w:rsidRPr="00ED4C17">
        <w:t>“</w:t>
      </w:r>
      <w:r w:rsidR="00ED4C17">
        <w:t>Фиш-Берри</w:t>
      </w:r>
      <w:r w:rsidR="00ED4C17" w:rsidRPr="00ED4C17">
        <w:t>”</w:t>
      </w:r>
      <w:r w:rsidR="00ED4C17">
        <w:t xml:space="preserve"> покрывать другие затраты магазина, а также получать устойчивую прибыль от продажи наборов, которую впоследствии можно буд</w:t>
      </w:r>
      <w:r w:rsidR="00A4345D">
        <w:t>е</w:t>
      </w:r>
      <w:r w:rsidR="00ED4C17">
        <w:t>т реинвестировать в развитие магазина.</w:t>
      </w:r>
    </w:p>
    <w:p w14:paraId="5FAFD0D7" w14:textId="32991250" w:rsidR="00ED4C17" w:rsidRDefault="007E34F1" w:rsidP="00F848B1">
      <w:r>
        <w:t xml:space="preserve">Касательно оставшихся позиций ассортимента </w:t>
      </w:r>
      <w:r w:rsidRPr="007E34F1">
        <w:t>“</w:t>
      </w:r>
      <w:r>
        <w:t>Фиш-Берри</w:t>
      </w:r>
      <w:r w:rsidRPr="007E34F1">
        <w:t>”</w:t>
      </w:r>
      <w:r>
        <w:t xml:space="preserve"> можно сказать, что планируемый рост цен по ним в среднем на 5% также приведет к росту рентабельности продаж по валовой прибыл</w:t>
      </w:r>
      <w:r w:rsidR="003B3D2D">
        <w:t>и</w:t>
      </w:r>
      <w:r>
        <w:t>, что позволит магазину получать дополнительную прибыль с продажи этих позиций.</w:t>
      </w:r>
    </w:p>
    <w:p w14:paraId="5DBB7477" w14:textId="493B5816" w:rsidR="00EF31F2" w:rsidRPr="00EF31F2" w:rsidRDefault="003B3D2D" w:rsidP="00F848B1">
      <w:r>
        <w:lastRenderedPageBreak/>
        <w:t xml:space="preserve">На рисунке 32 представлены прогнозные значения денежных потоков магазина </w:t>
      </w:r>
      <w:r w:rsidRPr="003B3D2D">
        <w:t>“</w:t>
      </w:r>
      <w:r>
        <w:t>Фиш-Берри</w:t>
      </w:r>
      <w:r w:rsidRPr="003B3D2D">
        <w:t>”</w:t>
      </w:r>
      <w:r>
        <w:t xml:space="preserve"> с июня текущего года по май следующего. Синим цветом отмечены месяц</w:t>
      </w:r>
      <w:r w:rsidR="003752E8">
        <w:t>ы</w:t>
      </w:r>
      <w:r>
        <w:t>, в которые необходимо будет проводить рекламн</w:t>
      </w:r>
      <w:r w:rsidR="003752E8">
        <w:t>ые</w:t>
      </w:r>
      <w:r>
        <w:t xml:space="preserve"> кампани</w:t>
      </w:r>
      <w:r w:rsidR="003752E8">
        <w:t xml:space="preserve">и </w:t>
      </w:r>
      <w:r>
        <w:t xml:space="preserve">в социальной сети </w:t>
      </w:r>
      <w:r>
        <w:rPr>
          <w:lang w:val="en-US"/>
        </w:rPr>
        <w:t>Instagram</w:t>
      </w:r>
      <w:r>
        <w:t xml:space="preserve"> с целью продвижения аккаунта </w:t>
      </w:r>
      <w:r w:rsidRPr="003B3D2D">
        <w:t>“</w:t>
      </w:r>
      <w:r>
        <w:t>Фиш-Берри</w:t>
      </w:r>
      <w:r w:rsidRPr="003B3D2D">
        <w:t>”</w:t>
      </w:r>
      <w:r w:rsidR="003752E8">
        <w:t xml:space="preserve"> и</w:t>
      </w:r>
      <w:r>
        <w:t xml:space="preserve"> для увеличения количества его подписчиков</w:t>
      </w:r>
      <w:r w:rsidR="008C4A60">
        <w:t xml:space="preserve">, а </w:t>
      </w:r>
      <w:r w:rsidR="00415AEE">
        <w:t>оранжевым</w:t>
      </w:r>
      <w:r w:rsidR="00EF31F2">
        <w:t xml:space="preserve"> – месяц</w:t>
      </w:r>
      <w:r w:rsidR="00A4345D">
        <w:t>ы</w:t>
      </w:r>
      <w:r w:rsidR="00EF31F2">
        <w:t>, в которые буд</w:t>
      </w:r>
      <w:r w:rsidR="00A4345D">
        <w:t>у</w:t>
      </w:r>
      <w:r w:rsidR="00EF31F2">
        <w:t>т проводиться публикаци</w:t>
      </w:r>
      <w:r w:rsidR="00A4345D">
        <w:t>и</w:t>
      </w:r>
      <w:r w:rsidR="003752E8">
        <w:t xml:space="preserve"> различных</w:t>
      </w:r>
      <w:r w:rsidR="00EF31F2">
        <w:t xml:space="preserve"> постов</w:t>
      </w:r>
      <w:r w:rsidR="00A4345D">
        <w:t xml:space="preserve"> и работа с контентом аккаунта</w:t>
      </w:r>
      <w:r w:rsidR="00EF31F2">
        <w:t xml:space="preserve"> с целью поддержания текущего количества подписчиков и увеличения конверсии магазина. Под конверсией в этом случае мы будем понимать отношение количества человек, совершивших заказ в </w:t>
      </w:r>
      <w:r w:rsidR="00942F61">
        <w:t xml:space="preserve">магазине </w:t>
      </w:r>
      <w:r w:rsidR="00EF31F2" w:rsidRPr="00EF31F2">
        <w:t>“</w:t>
      </w:r>
      <w:r w:rsidR="00EF31F2">
        <w:t>Фиш-Берри</w:t>
      </w:r>
      <w:r w:rsidR="00EF31F2" w:rsidRPr="00EF31F2">
        <w:t>”</w:t>
      </w:r>
      <w:r w:rsidR="00EF31F2">
        <w:t xml:space="preserve"> в текущем месяце, к общему числу подписчиков аккаунта в этом же месяце.</w:t>
      </w:r>
    </w:p>
    <w:p w14:paraId="55C0CF85" w14:textId="59FF49C2" w:rsidR="00DE4BD4" w:rsidRDefault="006C2CF9" w:rsidP="00AC5E3C">
      <w:pPr>
        <w:pStyle w:val="ae"/>
      </w:pPr>
      <w:r w:rsidRPr="006C2CF9">
        <w:drawing>
          <wp:inline distT="0" distB="0" distL="0" distR="0" wp14:anchorId="31BD73F0" wp14:editId="4732DAD1">
            <wp:extent cx="5940425" cy="2603500"/>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2603500"/>
                    </a:xfrm>
                    <a:prstGeom prst="rect">
                      <a:avLst/>
                    </a:prstGeom>
                  </pic:spPr>
                </pic:pic>
              </a:graphicData>
            </a:graphic>
          </wp:inline>
        </w:drawing>
      </w:r>
    </w:p>
    <w:p w14:paraId="3D18BAAA" w14:textId="436619FE" w:rsidR="00AC5E3C" w:rsidRPr="00AC5E3C" w:rsidRDefault="00AC5E3C" w:rsidP="00AC5E3C">
      <w:pPr>
        <w:pStyle w:val="af"/>
        <w:spacing w:after="0"/>
        <w:rPr>
          <w:i w:val="0"/>
          <w:iCs/>
        </w:rPr>
      </w:pPr>
      <w:r w:rsidRPr="002B5EFD">
        <w:rPr>
          <w:i w:val="0"/>
          <w:iCs/>
        </w:rPr>
        <w:t>Рис.</w:t>
      </w:r>
      <w:r>
        <w:rPr>
          <w:i w:val="0"/>
          <w:iCs/>
        </w:rPr>
        <w:t>32</w:t>
      </w:r>
      <w:r w:rsidRPr="002B5EFD">
        <w:rPr>
          <w:i w:val="0"/>
          <w:iCs/>
        </w:rPr>
        <w:t xml:space="preserve"> </w:t>
      </w:r>
      <w:r w:rsidR="00F349EE">
        <w:rPr>
          <w:i w:val="0"/>
          <w:iCs/>
        </w:rPr>
        <w:t>Реалистичный п</w:t>
      </w:r>
      <w:r>
        <w:rPr>
          <w:i w:val="0"/>
          <w:iCs/>
        </w:rPr>
        <w:t>рогноз денежны</w:t>
      </w:r>
      <w:r w:rsidR="00F349EE">
        <w:rPr>
          <w:i w:val="0"/>
          <w:iCs/>
        </w:rPr>
        <w:t>х</w:t>
      </w:r>
      <w:r>
        <w:rPr>
          <w:i w:val="0"/>
          <w:iCs/>
        </w:rPr>
        <w:t xml:space="preserve"> пото</w:t>
      </w:r>
      <w:r w:rsidR="00F349EE">
        <w:rPr>
          <w:i w:val="0"/>
          <w:iCs/>
        </w:rPr>
        <w:t>ков</w:t>
      </w:r>
      <w:r>
        <w:rPr>
          <w:i w:val="0"/>
          <w:iCs/>
        </w:rPr>
        <w:t>, генерируемы</w:t>
      </w:r>
      <w:r w:rsidR="00F349EE">
        <w:rPr>
          <w:i w:val="0"/>
          <w:iCs/>
        </w:rPr>
        <w:t>х</w:t>
      </w:r>
      <w:r>
        <w:rPr>
          <w:i w:val="0"/>
          <w:iCs/>
        </w:rPr>
        <w:t xml:space="preserve"> магазином </w:t>
      </w:r>
      <w:r w:rsidRPr="00AC5E3C">
        <w:rPr>
          <w:i w:val="0"/>
          <w:iCs/>
        </w:rPr>
        <w:t>“</w:t>
      </w:r>
      <w:r>
        <w:rPr>
          <w:i w:val="0"/>
          <w:iCs/>
        </w:rPr>
        <w:t>Фиш-Берри</w:t>
      </w:r>
      <w:r w:rsidRPr="00AC5E3C">
        <w:rPr>
          <w:i w:val="0"/>
          <w:iCs/>
        </w:rPr>
        <w:t>”</w:t>
      </w:r>
      <w:r w:rsidR="00F65FAD">
        <w:rPr>
          <w:i w:val="0"/>
          <w:iCs/>
        </w:rPr>
        <w:t xml:space="preserve"> с июня 2020 года по май 2021 года</w:t>
      </w:r>
    </w:p>
    <w:p w14:paraId="78BDE691" w14:textId="24212DE6" w:rsidR="00AC5E3C" w:rsidRPr="009D7077" w:rsidRDefault="00AC5E3C" w:rsidP="00AC5E3C">
      <w:pPr>
        <w:spacing w:after="120"/>
        <w:rPr>
          <w:lang w:eastAsia="ru-RU"/>
        </w:rPr>
      </w:pPr>
      <w:r>
        <w:rPr>
          <w:lang w:eastAsia="ru-RU"/>
        </w:rPr>
        <w:t xml:space="preserve">Источник: </w:t>
      </w:r>
      <w:r w:rsidRPr="00012E5A">
        <w:rPr>
          <w:lang w:eastAsia="ru-RU"/>
        </w:rPr>
        <w:t>[</w:t>
      </w:r>
      <w:r>
        <w:rPr>
          <w:lang w:eastAsia="ru-RU"/>
        </w:rPr>
        <w:t>составлено автором</w:t>
      </w:r>
      <w:r w:rsidRPr="00012E5A">
        <w:rPr>
          <w:lang w:eastAsia="ru-RU"/>
        </w:rPr>
        <w:t>]</w:t>
      </w:r>
      <w:r>
        <w:rPr>
          <w:lang w:eastAsia="ru-RU"/>
        </w:rPr>
        <w:t>.</w:t>
      </w:r>
    </w:p>
    <w:p w14:paraId="15E0004B" w14:textId="087A4EE8" w:rsidR="001943EF" w:rsidRPr="00CE4DB3" w:rsidRDefault="001943EF" w:rsidP="00106569">
      <w:r>
        <w:t xml:space="preserve">Понижение конверсии по сравнению с текущим средним результатом можно объяснить </w:t>
      </w:r>
      <w:r w:rsidR="00CE4DB3">
        <w:t>следующим образом</w:t>
      </w:r>
      <w:r w:rsidR="00B50F46">
        <w:t>. В</w:t>
      </w:r>
      <w:r>
        <w:t xml:space="preserve"> данный момент продукцию </w:t>
      </w:r>
      <w:r w:rsidRPr="001943EF">
        <w:t>“</w:t>
      </w:r>
      <w:r>
        <w:t>Фиш-Берри</w:t>
      </w:r>
      <w:r w:rsidRPr="001943EF">
        <w:t>”</w:t>
      </w:r>
      <w:r>
        <w:t xml:space="preserve"> в основном приобретают знакомые и друзья этих знакомых, которые хорошо общаются и знают сотрудника, который занимается развитием этого проекта.</w:t>
      </w:r>
      <w:r w:rsidR="00A4345D">
        <w:t xml:space="preserve"> </w:t>
      </w:r>
      <w:r w:rsidR="00CE4DB3">
        <w:t>Однако с активным ростом количества подписчиков</w:t>
      </w:r>
      <w:r w:rsidR="00A4345D">
        <w:t>,</w:t>
      </w:r>
      <w:r w:rsidR="00CE4DB3">
        <w:t xml:space="preserve"> благодаря проведению рекламных кампаний</w:t>
      </w:r>
      <w:r w:rsidR="00A4345D">
        <w:t>, пропорционально</w:t>
      </w:r>
      <w:r w:rsidR="00CE4DB3">
        <w:t xml:space="preserve"> удерж</w:t>
      </w:r>
      <w:r w:rsidR="00F265EB">
        <w:t>ив</w:t>
      </w:r>
      <w:r w:rsidR="00CE4DB3">
        <w:t>ать конверсию на прежнем уровне будет очень сложно, поэтому закладывается ее уменьшение, но если сравнивать с количеств</w:t>
      </w:r>
      <w:r w:rsidR="00A4345D">
        <w:t>ом</w:t>
      </w:r>
      <w:r w:rsidR="00CE4DB3">
        <w:t xml:space="preserve"> заказов, то они будут расти, т.к. будет расти и аудитория </w:t>
      </w:r>
      <w:r w:rsidR="00CE4DB3" w:rsidRPr="00CE4DB3">
        <w:t>“</w:t>
      </w:r>
      <w:r w:rsidR="00CE4DB3">
        <w:t>Фиш-Берри</w:t>
      </w:r>
      <w:r w:rsidR="00CE4DB3" w:rsidRPr="00CE4DB3">
        <w:t>”</w:t>
      </w:r>
      <w:r w:rsidR="00CE4DB3">
        <w:t xml:space="preserve"> в социальной сети </w:t>
      </w:r>
      <w:r w:rsidR="00CE4DB3">
        <w:rPr>
          <w:lang w:val="en-US"/>
        </w:rPr>
        <w:t>Instagram</w:t>
      </w:r>
      <w:r w:rsidR="00CE4DB3">
        <w:t>. В период проведения рекламных кампаний закладывается определенное снижение значения конверсии по той причине, что</w:t>
      </w:r>
      <w:r w:rsidR="00387496">
        <w:t xml:space="preserve"> количество заказов не сможет расти с той же скоростью, что и</w:t>
      </w:r>
      <w:r w:rsidR="00CE4DB3">
        <w:t xml:space="preserve"> </w:t>
      </w:r>
      <w:r w:rsidR="00A4345D">
        <w:t xml:space="preserve">общее </w:t>
      </w:r>
      <w:r w:rsidR="00CE4DB3">
        <w:t>количество подписчиков</w:t>
      </w:r>
      <w:r w:rsidR="00A4345D">
        <w:t xml:space="preserve"> аккаунта </w:t>
      </w:r>
      <w:r w:rsidR="00A4345D" w:rsidRPr="00A4345D">
        <w:t>“</w:t>
      </w:r>
      <w:r w:rsidR="00A4345D">
        <w:t>Фиш-Берри</w:t>
      </w:r>
      <w:r w:rsidR="00A4345D" w:rsidRPr="00A4345D">
        <w:t>”</w:t>
      </w:r>
      <w:r w:rsidR="00A4345D">
        <w:t xml:space="preserve"> в социальной сети </w:t>
      </w:r>
      <w:r w:rsidR="00A4345D">
        <w:rPr>
          <w:lang w:val="en-US"/>
        </w:rPr>
        <w:t>Instagram</w:t>
      </w:r>
      <w:r w:rsidR="00387496">
        <w:t>.</w:t>
      </w:r>
      <w:r w:rsidR="00CE4DB3">
        <w:t xml:space="preserve"> Однако после рекламных </w:t>
      </w:r>
      <w:r w:rsidR="00CE4DB3">
        <w:lastRenderedPageBreak/>
        <w:t>кампаний буд</w:t>
      </w:r>
      <w:r w:rsidR="00B571F1">
        <w:t>е</w:t>
      </w:r>
      <w:r w:rsidR="00CE4DB3">
        <w:t xml:space="preserve">т проводиться </w:t>
      </w:r>
      <w:r w:rsidR="00B571F1">
        <w:t>работа с публикуемым контентом</w:t>
      </w:r>
      <w:r w:rsidR="00CE4DB3">
        <w:t>, чтобы повышать</w:t>
      </w:r>
      <w:r w:rsidR="00387496">
        <w:t xml:space="preserve"> конверсию и активно работать с текущими подписчиками</w:t>
      </w:r>
      <w:r w:rsidR="00CE4DB3">
        <w:t>.</w:t>
      </w:r>
    </w:p>
    <w:p w14:paraId="6D76ADB6" w14:textId="0F77CD05" w:rsidR="001943EF" w:rsidRDefault="00106569" w:rsidP="00106569">
      <w:r>
        <w:t xml:space="preserve">В июне-июле реклама необходима, чтобы поддержать текущий оборот магазина, т.к. поставки радужной форели, на которую приходится около 60% объема продаж магазина, в эти месяцы будут отсутствовать и возобновятся только в августе. </w:t>
      </w:r>
      <w:r w:rsidR="00CF3A29">
        <w:t xml:space="preserve">По этой причине средний чек понизится с 2500 </w:t>
      </w:r>
      <w:r w:rsidR="00CE4DB3">
        <w:t xml:space="preserve">примерно </w:t>
      </w:r>
      <w:r w:rsidR="00CF3A29">
        <w:t>до 1700 рублей</w:t>
      </w:r>
      <w:r w:rsidR="00CE4DB3">
        <w:t>, основываясь на текущих результатах продаж магазина</w:t>
      </w:r>
      <w:r w:rsidR="00CF3A29">
        <w:t xml:space="preserve">, </w:t>
      </w:r>
      <w:r w:rsidR="007413C1">
        <w:t>т.к.</w:t>
      </w:r>
      <w:r w:rsidR="00CF3A29">
        <w:t xml:space="preserve"> </w:t>
      </w:r>
      <w:r w:rsidR="00CF3A29" w:rsidRPr="008C4A60">
        <w:t>“</w:t>
      </w:r>
      <w:r w:rsidR="00CF3A29">
        <w:t>Фиш-Берри</w:t>
      </w:r>
      <w:r w:rsidR="00CF3A29" w:rsidRPr="008C4A60">
        <w:t>”</w:t>
      </w:r>
      <w:r w:rsidR="00CF3A29">
        <w:t xml:space="preserve"> сможет рассчитывать только на продажи оставшихся позиций своего ассортимента</w:t>
      </w:r>
      <w:r w:rsidR="00B571F1">
        <w:t>. Р</w:t>
      </w:r>
      <w:r w:rsidR="00CF3A29">
        <w:t>еклама как раз будет нужна для того, чтобы продвигать эту продукцию.</w:t>
      </w:r>
    </w:p>
    <w:p w14:paraId="7BC8206E" w14:textId="1A0F763C" w:rsidR="00CE4DB3" w:rsidRDefault="00106569" w:rsidP="00106569">
      <w:r>
        <w:t>В августе, основываясь на увелич</w:t>
      </w:r>
      <w:r w:rsidR="00CE4DB3">
        <w:t>ении</w:t>
      </w:r>
      <w:r>
        <w:t xml:space="preserve"> коэффициент</w:t>
      </w:r>
      <w:r w:rsidR="00CE4DB3">
        <w:t>а</w:t>
      </w:r>
      <w:r>
        <w:t xml:space="preserve"> сезонности продаж рыбы и рыбных изделий по сравнению с предыдущими месяцами</w:t>
      </w:r>
      <w:r>
        <w:rPr>
          <w:rStyle w:val="af8"/>
        </w:rPr>
        <w:footnoteReference w:id="56"/>
      </w:r>
      <w:r>
        <w:t>, а также учитывая возобновление поставок радужной форели, можно ожидать значительного прироста в объеме продаж</w:t>
      </w:r>
      <w:r w:rsidR="00387496">
        <w:t>, а также восстановления среднего чека до прежнего уровня</w:t>
      </w:r>
      <w:r>
        <w:t xml:space="preserve">, поэтому с целью </w:t>
      </w:r>
      <w:r w:rsidR="00CE4DB3">
        <w:t>поддержания этой тенденции</w:t>
      </w:r>
      <w:r>
        <w:t xml:space="preserve"> также будет проводиться реклама.</w:t>
      </w:r>
      <w:r w:rsidR="00CE4DB3">
        <w:t xml:space="preserve"> Кроме этого</w:t>
      </w:r>
      <w:r w:rsidR="00387496">
        <w:t xml:space="preserve">, благодаря увеличению цен на разновидности радужной форели (потрошеная, филе и стейки) и принимая во внимание распределение объема продаж по этим позициям ассортимента, средний чек </w:t>
      </w:r>
      <w:r w:rsidR="00B571F1">
        <w:t xml:space="preserve">магазина </w:t>
      </w:r>
      <w:r w:rsidR="00387496">
        <w:t>вырастет</w:t>
      </w:r>
      <w:r w:rsidR="00B571F1">
        <w:t xml:space="preserve"> с 2500</w:t>
      </w:r>
      <w:r w:rsidR="00387496">
        <w:t xml:space="preserve"> до 2550 рублей.</w:t>
      </w:r>
    </w:p>
    <w:p w14:paraId="3EE7005A" w14:textId="3B3A5386" w:rsidR="006C3775" w:rsidRDefault="00106569" w:rsidP="00AB4D8D">
      <w:r>
        <w:t>Самый пик продаж приходится на декабрь, когда потихоньку приближаются праздники, поэтому в это</w:t>
      </w:r>
      <w:r w:rsidR="006C3775">
        <w:t>м</w:t>
      </w:r>
      <w:r>
        <w:t xml:space="preserve"> месяц</w:t>
      </w:r>
      <w:r w:rsidR="006C3775">
        <w:t>е ожидается наибольшая конверсия. Чтобы получить от этого выгоды</w:t>
      </w:r>
      <w:r>
        <w:t xml:space="preserve"> также будет проводиться рекламная кампания с целью</w:t>
      </w:r>
      <w:r w:rsidR="006C3775">
        <w:t xml:space="preserve"> активного</w:t>
      </w:r>
      <w:r>
        <w:t xml:space="preserve"> продвижения </w:t>
      </w:r>
      <w:r w:rsidR="006C3775">
        <w:t>магазина</w:t>
      </w:r>
      <w:r>
        <w:t>.</w:t>
      </w:r>
      <w:r w:rsidR="006C3775">
        <w:t xml:space="preserve"> При этом именно в декабре следует повысить цены на оставшиеся позиции ассортимента, пользуясь повышенным спросом на продукцию, что приведет к росту среднего чека магазина</w:t>
      </w:r>
      <w:r w:rsidR="00B571F1">
        <w:t xml:space="preserve"> уже</w:t>
      </w:r>
      <w:r w:rsidR="006C3775">
        <w:t xml:space="preserve"> до </w:t>
      </w:r>
      <w:r w:rsidR="003D5F64">
        <w:t>2600 рублей.</w:t>
      </w:r>
      <w:r w:rsidR="00280FC6">
        <w:t xml:space="preserve"> Однако </w:t>
      </w:r>
      <w:r w:rsidR="006C3775">
        <w:t xml:space="preserve">затем в январе закладывается </w:t>
      </w:r>
      <w:r w:rsidR="00280FC6">
        <w:t xml:space="preserve">значительное </w:t>
      </w:r>
      <w:r w:rsidR="006C3775">
        <w:t>падение</w:t>
      </w:r>
      <w:r w:rsidR="00280FC6">
        <w:t xml:space="preserve"> конверсии</w:t>
      </w:r>
      <w:r w:rsidR="006C3775">
        <w:t xml:space="preserve">, потому что покупатели </w:t>
      </w:r>
      <w:r w:rsidR="00280FC6">
        <w:t>после праздников будут не готовы</w:t>
      </w:r>
      <w:r w:rsidR="006C3775">
        <w:t xml:space="preserve"> активно покупать что-либо.</w:t>
      </w:r>
      <w:r w:rsidR="00F94278">
        <w:t xml:space="preserve"> В связи с этим в январе-марте будет проводиться работа с контентом, чтобы постепенно повы</w:t>
      </w:r>
      <w:r w:rsidR="007F6046">
        <w:t>сить</w:t>
      </w:r>
      <w:r w:rsidR="00F94278">
        <w:t xml:space="preserve"> конверсию.</w:t>
      </w:r>
    </w:p>
    <w:p w14:paraId="5E484F7B" w14:textId="1E739398" w:rsidR="00106569" w:rsidRPr="007316C7" w:rsidRDefault="007316C7" w:rsidP="00106569">
      <w:r>
        <w:t>Наконец, в апреле и мае согласно коэффициенту сезонности</w:t>
      </w:r>
      <w:r>
        <w:rPr>
          <w:rStyle w:val="af8"/>
        </w:rPr>
        <w:footnoteReference w:id="57"/>
      </w:r>
      <w:r>
        <w:t xml:space="preserve"> намечается небольшое замедление продаж рыбы и рыбной продукции. Чтобы магазин </w:t>
      </w:r>
      <w:r w:rsidRPr="003752E8">
        <w:t>“</w:t>
      </w:r>
      <w:r>
        <w:t>Фиш-Берри</w:t>
      </w:r>
      <w:r w:rsidRPr="003752E8">
        <w:t>”</w:t>
      </w:r>
      <w:r>
        <w:t xml:space="preserve"> продолжал развиваться в это время и не терял своих доходов, будет проведена рекламная кампания</w:t>
      </w:r>
      <w:r w:rsidR="00AB4D8D">
        <w:t xml:space="preserve"> для продвижения продукции среди потенциальный покупателей.</w:t>
      </w:r>
    </w:p>
    <w:p w14:paraId="3A616E3F" w14:textId="207A0E61" w:rsidR="00AC5E3C" w:rsidRDefault="00B571F1" w:rsidP="00AC5E3C">
      <w:r>
        <w:lastRenderedPageBreak/>
        <w:t>С точки зрения</w:t>
      </w:r>
      <w:r w:rsidR="00DF0D94">
        <w:t xml:space="preserve"> рыбны</w:t>
      </w:r>
      <w:r>
        <w:t>х</w:t>
      </w:r>
      <w:r w:rsidR="00DF0D94">
        <w:t xml:space="preserve"> набор</w:t>
      </w:r>
      <w:r>
        <w:t>ов, заказы по ним</w:t>
      </w:r>
      <w:r w:rsidR="00DF0D94">
        <w:t xml:space="preserve"> планировал</w:t>
      </w:r>
      <w:r>
        <w:t>и</w:t>
      </w:r>
      <w:r w:rsidR="00DF0D94">
        <w:t>сь на уровне 10-15%, т.к. такие позиции ассортимента, как стейки и спинки трески, а также потрошеная камбала имеют пока что совсем небольшой спрос у покупателей, поэтому их нужно будет продвигать практически с нуля с помощью рекламных кампаний.</w:t>
      </w:r>
      <w:r>
        <w:t xml:space="preserve"> Однако помочь</w:t>
      </w:r>
      <w:r w:rsidR="00DF0D94">
        <w:t xml:space="preserve"> в продвижении сможет радужная форель, которая входит в наборы в качестве первой и второй составляющей.</w:t>
      </w:r>
    </w:p>
    <w:p w14:paraId="50D07EEC" w14:textId="2E40C992" w:rsidR="003930D2" w:rsidRDefault="003930D2" w:rsidP="00AC5E3C">
      <w:r>
        <w:t xml:space="preserve">Затраты на рекламу в социальной сети </w:t>
      </w:r>
      <w:r>
        <w:rPr>
          <w:lang w:val="en-US"/>
        </w:rPr>
        <w:t>Instagram</w:t>
      </w:r>
      <w:r>
        <w:t xml:space="preserve"> оценивались с помощью онлайн калькулятора</w:t>
      </w:r>
      <w:r>
        <w:rPr>
          <w:rStyle w:val="af8"/>
        </w:rPr>
        <w:footnoteReference w:id="58"/>
      </w:r>
      <w:r>
        <w:t xml:space="preserve"> исходя из желаемого прироста подписчиков</w:t>
      </w:r>
      <w:r w:rsidR="006B5A88">
        <w:t xml:space="preserve"> магазином </w:t>
      </w:r>
      <w:r w:rsidR="006B5A88" w:rsidRPr="006B5A88">
        <w:t>“</w:t>
      </w:r>
      <w:r w:rsidR="006B5A88">
        <w:t>Фиш-Берри</w:t>
      </w:r>
      <w:r w:rsidR="006B5A88" w:rsidRPr="006B5A88">
        <w:t>”</w:t>
      </w:r>
      <w:r>
        <w:t>, а затраты на доставку – по цене 4,5 рубля за километр при средней преодолеваемой дистанции для доставки заказа 15 километр</w:t>
      </w:r>
      <w:r w:rsidR="006B5A88">
        <w:t>ов</w:t>
      </w:r>
      <w:r w:rsidR="00C25C9B">
        <w:t>.</w:t>
      </w:r>
    </w:p>
    <w:p w14:paraId="57BE67A3" w14:textId="3F49EC91" w:rsidR="003930D2" w:rsidRDefault="00783361" w:rsidP="00AC5E3C">
      <w:r>
        <w:t xml:space="preserve">Кроме этого, в нулевом периоде (первый период – июнь) магазину </w:t>
      </w:r>
      <w:r w:rsidRPr="00783361">
        <w:t>“</w:t>
      </w:r>
      <w:r>
        <w:t>Фиш-Берри</w:t>
      </w:r>
      <w:r w:rsidRPr="00783361">
        <w:t>”</w:t>
      </w:r>
      <w:r>
        <w:t xml:space="preserve"> следует сделать ряд инвестиций, которые помогут ему в дальнейшем:</w:t>
      </w:r>
    </w:p>
    <w:p w14:paraId="1EAA7EA1" w14:textId="403E876C" w:rsidR="00783361" w:rsidRDefault="00783361" w:rsidP="00783361">
      <w:pPr>
        <w:pStyle w:val="af5"/>
        <w:numPr>
          <w:ilvl w:val="0"/>
          <w:numId w:val="49"/>
        </w:numPr>
      </w:pPr>
      <w:r>
        <w:t>Организация профессиональной фотосъемки своей продукции (6000 рублей</w:t>
      </w:r>
      <w:r w:rsidR="006B5A88">
        <w:t xml:space="preserve"> за 2 часа работы</w:t>
      </w:r>
      <w:r>
        <w:t xml:space="preserve">) – в социальной сети </w:t>
      </w:r>
      <w:r>
        <w:rPr>
          <w:lang w:val="en-US"/>
        </w:rPr>
        <w:t>Instagram</w:t>
      </w:r>
      <w:r>
        <w:t xml:space="preserve"> большое значение имеет визуализация публикуемого контента, поэтому очень важно иметь качественные фотографии;</w:t>
      </w:r>
    </w:p>
    <w:p w14:paraId="51F0332E" w14:textId="70101A62" w:rsidR="00783361" w:rsidRDefault="00783361" w:rsidP="00783361">
      <w:pPr>
        <w:pStyle w:val="af5"/>
        <w:numPr>
          <w:ilvl w:val="0"/>
          <w:numId w:val="49"/>
        </w:numPr>
      </w:pPr>
      <w:r>
        <w:t xml:space="preserve">Покупка </w:t>
      </w:r>
      <w:proofErr w:type="spellStart"/>
      <w:r>
        <w:t>брендированных</w:t>
      </w:r>
      <w:proofErr w:type="spellEnd"/>
      <w:r>
        <w:t xml:space="preserve"> пакетов (7500 рублей) и наклеек на продукцию (6295 рублей)</w:t>
      </w:r>
      <w:r w:rsidR="0036460B">
        <w:t xml:space="preserve"> на полугодичный период работы магазина</w:t>
      </w:r>
      <w:r>
        <w:t>.</w:t>
      </w:r>
    </w:p>
    <w:p w14:paraId="107CDD93" w14:textId="3CBC1C9C" w:rsidR="00783361" w:rsidRDefault="00783361" w:rsidP="00783361">
      <w:r>
        <w:t>Итого</w:t>
      </w:r>
      <w:r w:rsidR="0036460B">
        <w:t>вые</w:t>
      </w:r>
      <w:r>
        <w:t xml:space="preserve"> инвестиции в нулевом периоде составят 19795 рублей.</w:t>
      </w:r>
      <w:r w:rsidR="0036460B">
        <w:t xml:space="preserve"> Чтобы оценить экономическую эффективность данных вложений, а также других расходов в последующие периоды, рассчитаем показатель</w:t>
      </w:r>
      <w:r w:rsidR="00814A7B">
        <w:t xml:space="preserve"> чистой приведенной стоимости</w:t>
      </w:r>
      <w:r w:rsidR="0036460B">
        <w:t xml:space="preserve"> </w:t>
      </w:r>
      <w:r w:rsidR="00814A7B">
        <w:t>(</w:t>
      </w:r>
      <w:r w:rsidR="0036460B">
        <w:rPr>
          <w:lang w:val="en-US"/>
        </w:rPr>
        <w:t>NPV</w:t>
      </w:r>
      <w:r w:rsidR="00814A7B">
        <w:t>)</w:t>
      </w:r>
      <w:r w:rsidR="0036460B">
        <w:t xml:space="preserve"> магазина </w:t>
      </w:r>
      <w:r w:rsidR="0036460B" w:rsidRPr="0036460B">
        <w:t>“</w:t>
      </w:r>
      <w:r w:rsidR="0036460B">
        <w:t>Фиш-Берри</w:t>
      </w:r>
      <w:r w:rsidR="0036460B" w:rsidRPr="0036460B">
        <w:t>”</w:t>
      </w:r>
      <w:r w:rsidR="0036460B">
        <w:t xml:space="preserve"> по формуле (3):</w:t>
      </w:r>
    </w:p>
    <w:p w14:paraId="5942AF49" w14:textId="1BA4ED4F" w:rsidR="0036460B" w:rsidRDefault="00D01ACD" w:rsidP="0036460B">
      <w:pPr>
        <w:spacing w:before="120" w:after="120"/>
        <w:jc w:val="center"/>
        <w:rPr>
          <w:rFonts w:eastAsiaTheme="minorEastAsia"/>
        </w:rPr>
      </w:pPr>
      <m:oMath>
        <m:r>
          <m:rPr>
            <m:sty m:val="p"/>
          </m:rPr>
          <w:rPr>
            <w:rFonts w:ascii="Cambria Math" w:hAnsi="Cambria Math"/>
          </w:rPr>
          <m:t xml:space="preserve">NPV= </m:t>
        </m:r>
        <m:nary>
          <m:naryPr>
            <m:chr m:val="∑"/>
            <m:limLoc m:val="undOvr"/>
            <m:ctrlPr>
              <w:rPr>
                <w:rFonts w:ascii="Cambria Math" w:hAnsi="Cambria Math"/>
                <w:iCs/>
              </w:rPr>
            </m:ctrlPr>
          </m:naryPr>
          <m:sub>
            <m:r>
              <m:rPr>
                <m:sty m:val="p"/>
              </m:rPr>
              <w:rPr>
                <w:rFonts w:ascii="Cambria Math" w:hAnsi="Cambria Math"/>
              </w:rPr>
              <m:t>i=1</m:t>
            </m:r>
          </m:sub>
          <m:sup>
            <m:r>
              <m:rPr>
                <m:sty m:val="p"/>
              </m:rPr>
              <w:rPr>
                <w:rFonts w:ascii="Cambria Math" w:hAnsi="Cambria Math"/>
              </w:rPr>
              <m:t>n</m:t>
            </m:r>
          </m:sup>
          <m:e>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CF</m:t>
                    </m:r>
                  </m:e>
                  <m:sub>
                    <m:r>
                      <m:rPr>
                        <m:sty m:val="p"/>
                      </m:rPr>
                      <w:rPr>
                        <w:rFonts w:ascii="Cambria Math" w:hAnsi="Cambria Math"/>
                      </w:rPr>
                      <m:t>i</m:t>
                    </m:r>
                  </m:sub>
                </m:sSub>
              </m:num>
              <m:den>
                <m:sSup>
                  <m:sSupPr>
                    <m:ctrlPr>
                      <w:rPr>
                        <w:rFonts w:ascii="Cambria Math" w:hAnsi="Cambria Math"/>
                        <w:iCs/>
                      </w:rPr>
                    </m:ctrlPr>
                  </m:sSupPr>
                  <m:e>
                    <m:r>
                      <m:rPr>
                        <m:sty m:val="p"/>
                      </m:rPr>
                      <w:rPr>
                        <w:rFonts w:ascii="Cambria Math" w:hAnsi="Cambria Math"/>
                      </w:rPr>
                      <m:t>(1+r)</m:t>
                    </m:r>
                  </m:e>
                  <m:sup>
                    <m:r>
                      <m:rPr>
                        <m:sty m:val="p"/>
                      </m:rPr>
                      <w:rPr>
                        <w:rFonts w:ascii="Cambria Math" w:hAnsi="Cambria Math"/>
                      </w:rPr>
                      <m:t>i</m:t>
                    </m:r>
                  </m:sup>
                </m:sSup>
              </m:den>
            </m:f>
          </m:e>
        </m:nary>
        <m:r>
          <m:rPr>
            <m:sty m:val="p"/>
          </m:rPr>
          <w:rPr>
            <w:rFonts w:ascii="Cambria Math" w:hAnsi="Cambria Math"/>
          </w:rPr>
          <m:t>-In</m:t>
        </m:r>
      </m:oMath>
      <w:r w:rsidR="0036460B" w:rsidRPr="0036460B">
        <w:rPr>
          <w:rFonts w:eastAsiaTheme="minorEastAsia"/>
        </w:rPr>
        <w:t xml:space="preserve">, </w:t>
      </w:r>
      <w:r w:rsidR="0036460B">
        <w:rPr>
          <w:rFonts w:eastAsiaTheme="minorEastAsia"/>
        </w:rPr>
        <w:t>(3)</w:t>
      </w:r>
    </w:p>
    <w:p w14:paraId="3F5A1E58" w14:textId="0628D8B7" w:rsidR="0036460B" w:rsidRDefault="0036460B" w:rsidP="0036460B">
      <w:r>
        <w:t>где</w:t>
      </w:r>
      <w:r>
        <w:tab/>
      </w:r>
      <w:proofErr w:type="spellStart"/>
      <w:r w:rsidR="00630114">
        <w:rPr>
          <w:lang w:val="en-US"/>
        </w:rPr>
        <w:t>CF</w:t>
      </w:r>
      <w:r w:rsidR="00630114">
        <w:rPr>
          <w:rFonts w:cs="Times New Roman (Основной текст"/>
          <w:vertAlign w:val="subscript"/>
          <w:lang w:val="en-US"/>
        </w:rPr>
        <w:t>i</w:t>
      </w:r>
      <w:proofErr w:type="spellEnd"/>
      <w:r w:rsidRPr="008C0142">
        <w:t xml:space="preserve"> – </w:t>
      </w:r>
      <w:r w:rsidR="00630114">
        <w:t xml:space="preserve">денежный поток в период </w:t>
      </w:r>
      <w:proofErr w:type="spellStart"/>
      <w:r w:rsidR="00630114">
        <w:rPr>
          <w:lang w:val="en-US"/>
        </w:rPr>
        <w:t>i</w:t>
      </w:r>
      <w:proofErr w:type="spellEnd"/>
      <w:r>
        <w:t>;</w:t>
      </w:r>
    </w:p>
    <w:p w14:paraId="7F4ADD86" w14:textId="0CDBBA1B" w:rsidR="0036460B" w:rsidRDefault="0036460B" w:rsidP="0036460B">
      <w:r>
        <w:tab/>
      </w:r>
      <w:proofErr w:type="spellStart"/>
      <w:r>
        <w:rPr>
          <w:lang w:val="en-US"/>
        </w:rPr>
        <w:t>i</w:t>
      </w:r>
      <w:proofErr w:type="spellEnd"/>
      <w:r w:rsidRPr="008C0142">
        <w:t xml:space="preserve"> </w:t>
      </w:r>
      <w:r>
        <w:t>–</w:t>
      </w:r>
      <w:r w:rsidRPr="008C0142">
        <w:t xml:space="preserve"> </w:t>
      </w:r>
      <w:r>
        <w:t xml:space="preserve">номер </w:t>
      </w:r>
      <w:r w:rsidR="00630114">
        <w:t>периода</w:t>
      </w:r>
      <w:r>
        <w:t>;</w:t>
      </w:r>
    </w:p>
    <w:p w14:paraId="7621496C" w14:textId="39913810" w:rsidR="0036460B" w:rsidRDefault="0036460B" w:rsidP="0036460B">
      <w:r>
        <w:tab/>
      </w:r>
      <w:r>
        <w:rPr>
          <w:lang w:val="en-US"/>
        </w:rPr>
        <w:t>n</w:t>
      </w:r>
      <w:r w:rsidRPr="00AD234B">
        <w:t xml:space="preserve"> – </w:t>
      </w:r>
      <w:r w:rsidR="00630114">
        <w:t>количество периодов</w:t>
      </w:r>
      <w:r>
        <w:t>;</w:t>
      </w:r>
    </w:p>
    <w:p w14:paraId="760ABC3A" w14:textId="1C9EA2E4" w:rsidR="0036460B" w:rsidRDefault="0036460B" w:rsidP="0036460B">
      <w:r>
        <w:tab/>
      </w:r>
      <w:r w:rsidR="00630114">
        <w:rPr>
          <w:lang w:val="en-US"/>
        </w:rPr>
        <w:t>r</w:t>
      </w:r>
      <w:r w:rsidRPr="008C0142">
        <w:t xml:space="preserve"> – </w:t>
      </w:r>
      <w:r w:rsidR="00630114">
        <w:t>ставка дисконтирования</w:t>
      </w:r>
      <w:r>
        <w:t>;</w:t>
      </w:r>
    </w:p>
    <w:p w14:paraId="14E3F0FD" w14:textId="3536ADA2" w:rsidR="0036460B" w:rsidRPr="008C0142" w:rsidRDefault="0036460B" w:rsidP="0036460B">
      <w:pPr>
        <w:spacing w:after="120"/>
      </w:pPr>
      <w:r>
        <w:tab/>
      </w:r>
      <w:r w:rsidR="00630114">
        <w:rPr>
          <w:lang w:val="en-US"/>
        </w:rPr>
        <w:t>In</w:t>
      </w:r>
      <w:r w:rsidRPr="008C0142">
        <w:t xml:space="preserve"> – </w:t>
      </w:r>
      <w:r w:rsidR="00630114">
        <w:t>инвестиции в нулево</w:t>
      </w:r>
      <w:r w:rsidR="00EC2CAD">
        <w:t>м</w:t>
      </w:r>
      <w:r w:rsidR="00630114">
        <w:t xml:space="preserve"> период</w:t>
      </w:r>
      <w:r w:rsidR="00EC2CAD">
        <w:t>е</w:t>
      </w:r>
      <w:r>
        <w:t>.</w:t>
      </w:r>
    </w:p>
    <w:p w14:paraId="630B7B29" w14:textId="5EFD7D0A" w:rsidR="0036460B" w:rsidRDefault="00D01FE1" w:rsidP="0036460B">
      <w:r>
        <w:t>Чтобы рассчитать</w:t>
      </w:r>
      <w:r w:rsidR="00756ACA">
        <w:t xml:space="preserve"> ставку дисконтирования воспользуемся формулой (4) на основе премий за риск:</w:t>
      </w:r>
    </w:p>
    <w:p w14:paraId="1DA062B3" w14:textId="30AD6BE5" w:rsidR="00756ACA" w:rsidRDefault="00D01ACD" w:rsidP="00756ACA">
      <w:pPr>
        <w:spacing w:before="120" w:after="120"/>
        <w:jc w:val="center"/>
        <w:rPr>
          <w:rFonts w:eastAsiaTheme="minorEastAsia"/>
        </w:rPr>
      </w:pPr>
      <m:oMath>
        <m:r>
          <m:rPr>
            <m:sty m:val="p"/>
          </m:rPr>
          <w:rPr>
            <w:rFonts w:ascii="Cambria Math" w:hAnsi="Cambria Math"/>
          </w:rPr>
          <m:t xml:space="preserve">r= </m:t>
        </m:r>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f</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p</m:t>
            </m:r>
          </m:sub>
        </m:sSub>
        <m:r>
          <m:rPr>
            <m:sty m:val="p"/>
          </m:rPr>
          <w:rPr>
            <w:rFonts w:ascii="Cambria Math" w:hAnsi="Cambria Math"/>
          </w:rPr>
          <m:t>+I</m:t>
        </m:r>
      </m:oMath>
      <w:r w:rsidR="00756ACA" w:rsidRPr="00D01ACD">
        <w:rPr>
          <w:rFonts w:eastAsiaTheme="minorEastAsia"/>
          <w:iCs/>
        </w:rPr>
        <w:t xml:space="preserve">, </w:t>
      </w:r>
      <w:r w:rsidR="00756ACA">
        <w:rPr>
          <w:rFonts w:eastAsiaTheme="minorEastAsia"/>
        </w:rPr>
        <w:t>(4)</w:t>
      </w:r>
    </w:p>
    <w:p w14:paraId="1C870FC2" w14:textId="2F68B038" w:rsidR="00756ACA" w:rsidRDefault="00756ACA" w:rsidP="00756ACA">
      <w:r>
        <w:lastRenderedPageBreak/>
        <w:t>где</w:t>
      </w:r>
      <w:r>
        <w:tab/>
      </w:r>
      <w:r>
        <w:rPr>
          <w:lang w:val="en-US"/>
        </w:rPr>
        <w:t>r</w:t>
      </w:r>
      <w:r w:rsidRPr="008C0142">
        <w:t xml:space="preserve"> – </w:t>
      </w:r>
      <w:r>
        <w:t>ставка дисконтирования;</w:t>
      </w:r>
    </w:p>
    <w:p w14:paraId="047456C7" w14:textId="56B10C55" w:rsidR="00756ACA" w:rsidRDefault="00756ACA" w:rsidP="00756ACA">
      <w:r>
        <w:tab/>
      </w:r>
      <w:r>
        <w:rPr>
          <w:lang w:val="en-US"/>
        </w:rPr>
        <w:t>r</w:t>
      </w:r>
      <w:r w:rsidRPr="00756ACA">
        <w:rPr>
          <w:rFonts w:cs="Times New Roman (Основной текст"/>
          <w:vertAlign w:val="subscript"/>
          <w:lang w:val="en-US"/>
        </w:rPr>
        <w:t>f</w:t>
      </w:r>
      <w:r w:rsidRPr="008C0142">
        <w:t xml:space="preserve"> </w:t>
      </w:r>
      <w:r>
        <w:t>–</w:t>
      </w:r>
      <w:r w:rsidRPr="008C0142">
        <w:t xml:space="preserve"> </w:t>
      </w:r>
      <w:r>
        <w:t>безрисковая процентная ставка;</w:t>
      </w:r>
    </w:p>
    <w:p w14:paraId="56A608EF" w14:textId="6B04D1BF" w:rsidR="00756ACA" w:rsidRDefault="00756ACA" w:rsidP="00756ACA">
      <w:r>
        <w:tab/>
      </w:r>
      <w:r>
        <w:rPr>
          <w:lang w:val="en-US"/>
        </w:rPr>
        <w:t>r</w:t>
      </w:r>
      <w:r>
        <w:rPr>
          <w:rFonts w:cs="Times New Roman (Основной текст"/>
          <w:vertAlign w:val="subscript"/>
          <w:lang w:val="en-US"/>
        </w:rPr>
        <w:t>p</w:t>
      </w:r>
      <w:r w:rsidRPr="00AD234B">
        <w:t xml:space="preserve"> – </w:t>
      </w:r>
      <w:r>
        <w:t>премия за риск;</w:t>
      </w:r>
    </w:p>
    <w:p w14:paraId="3AB1A924" w14:textId="1C00D74C" w:rsidR="00756ACA" w:rsidRPr="008C0142" w:rsidRDefault="00756ACA" w:rsidP="00756ACA">
      <w:pPr>
        <w:spacing w:after="120"/>
      </w:pPr>
      <w:r>
        <w:tab/>
      </w:r>
      <w:r>
        <w:rPr>
          <w:lang w:val="en-US"/>
        </w:rPr>
        <w:t>I</w:t>
      </w:r>
      <w:r w:rsidRPr="008C0142">
        <w:t xml:space="preserve"> – </w:t>
      </w:r>
      <w:r>
        <w:t>уровень инфляции.</w:t>
      </w:r>
    </w:p>
    <w:p w14:paraId="1C28EE2D" w14:textId="7B46D609" w:rsidR="00756ACA" w:rsidRDefault="003F76D8" w:rsidP="00756ACA">
      <w:r>
        <w:t>Для оценки безрисковой процентной ставки</w:t>
      </w:r>
      <w:r w:rsidR="0015049C">
        <w:t xml:space="preserve"> используем доходность 1-летних государственных облигаций, которая в 2018 году составила 7%</w:t>
      </w:r>
      <w:r w:rsidR="0015049C">
        <w:rPr>
          <w:rStyle w:val="af8"/>
        </w:rPr>
        <w:footnoteReference w:id="59"/>
      </w:r>
      <w:r w:rsidR="0015049C">
        <w:t xml:space="preserve">. Для оценки премии за риск </w:t>
      </w:r>
      <w:r w:rsidR="00814A7B">
        <w:t>будет использована</w:t>
      </w:r>
      <w:r w:rsidR="0015049C">
        <w:t xml:space="preserve"> методик</w:t>
      </w:r>
      <w:r w:rsidR="00814A7B">
        <w:t>а</w:t>
      </w:r>
      <w:r w:rsidR="0015049C">
        <w:t xml:space="preserve"> компании </w:t>
      </w:r>
      <w:r w:rsidR="0015049C" w:rsidRPr="0015049C">
        <w:t>“</w:t>
      </w:r>
      <w:r w:rsidR="0015049C">
        <w:t>Альт-Инвест</w:t>
      </w:r>
      <w:r w:rsidR="0015049C" w:rsidRPr="0015049C">
        <w:t>”</w:t>
      </w:r>
      <w:r w:rsidR="0015049C">
        <w:t>, согласно которой премия за риск расширения рынков сбыта продукции составляет 6%</w:t>
      </w:r>
      <w:r w:rsidR="0015049C">
        <w:rPr>
          <w:rStyle w:val="af8"/>
        </w:rPr>
        <w:footnoteReference w:id="60"/>
      </w:r>
      <w:r w:rsidR="0015049C">
        <w:t>. Наконец, годовой уровень инфляции в Санкт-Петербурге на данный момент составляет 2,8%</w:t>
      </w:r>
      <w:r w:rsidR="0015049C">
        <w:rPr>
          <w:rStyle w:val="af8"/>
        </w:rPr>
        <w:footnoteReference w:id="61"/>
      </w:r>
      <w:r w:rsidR="0015049C">
        <w:t>.</w:t>
      </w:r>
      <w:r w:rsidR="00C65E45">
        <w:t xml:space="preserve"> Таким образом, </w:t>
      </w:r>
      <w:r w:rsidR="008425D3">
        <w:t xml:space="preserve">годовая </w:t>
      </w:r>
      <w:r w:rsidR="00C65E45">
        <w:t>ставка дисконтирования получается равной 15,8%.</w:t>
      </w:r>
      <w:r w:rsidR="008425D3">
        <w:t xml:space="preserve"> Однако в нашем случае период равен одному месяцу, поэтому необходимо перейти от годовой ставки дисконтирования к месячной, используя формулу (5):</w:t>
      </w:r>
    </w:p>
    <w:p w14:paraId="35A386A7" w14:textId="1D1CF028" w:rsidR="008425D3" w:rsidRPr="008425D3" w:rsidRDefault="00C735D1" w:rsidP="008425D3">
      <w:pPr>
        <w:spacing w:before="120" w:after="120"/>
        <w:jc w:val="center"/>
      </w:pPr>
      <m:oMath>
        <m:sSub>
          <m:sSubPr>
            <m:ctrlPr>
              <w:rPr>
                <w:rFonts w:ascii="Cambria Math" w:hAnsi="Cambria Math"/>
                <w:iCs/>
              </w:rPr>
            </m:ctrlPr>
          </m:sSubPr>
          <m:e>
            <m:r>
              <m:rPr>
                <m:sty m:val="p"/>
              </m:rPr>
              <w:rPr>
                <w:rFonts w:ascii="Cambria Math" w:hAnsi="Cambria Math"/>
                <w:lang w:val="en-US"/>
              </w:rPr>
              <m:t>r</m:t>
            </m:r>
          </m:e>
          <m:sub>
            <m:r>
              <m:rPr>
                <m:sty m:val="p"/>
              </m:rPr>
              <w:rPr>
                <w:rFonts w:ascii="Cambria Math" w:hAnsi="Cambria Math"/>
              </w:rPr>
              <m:t>меньшего периода</m:t>
            </m:r>
          </m:sub>
        </m:sSub>
        <m:r>
          <m:rPr>
            <m:sty m:val="p"/>
          </m:rPr>
          <w:rPr>
            <w:rFonts w:ascii="Cambria Math" w:hAnsi="Cambria Math"/>
          </w:rPr>
          <m:t>=</m:t>
        </m:r>
        <m:rad>
          <m:radPr>
            <m:ctrlPr>
              <w:rPr>
                <w:rFonts w:ascii="Cambria Math" w:hAnsi="Cambria Math"/>
                <w:iCs/>
              </w:rPr>
            </m:ctrlPr>
          </m:radPr>
          <m:deg>
            <m:r>
              <m:rPr>
                <m:sty m:val="p"/>
              </m:rPr>
              <w:rPr>
                <w:rFonts w:ascii="Cambria Math" w:hAnsi="Cambria Math"/>
                <w:lang w:val="en-US"/>
              </w:rPr>
              <m:t>n</m:t>
            </m:r>
          </m:deg>
          <m:e>
            <m:r>
              <m:rPr>
                <m:sty m:val="p"/>
              </m:rPr>
              <w:rPr>
                <w:rFonts w:ascii="Cambria Math" w:hAnsi="Cambria Math"/>
              </w:rPr>
              <m:t>1+</m:t>
            </m:r>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год</m:t>
                </m:r>
              </m:sub>
            </m:sSub>
          </m:e>
        </m:rad>
        <m:r>
          <m:rPr>
            <m:sty m:val="p"/>
          </m:rPr>
          <w:rPr>
            <w:rFonts w:ascii="Cambria Math" w:hAnsi="Cambria Math"/>
          </w:rPr>
          <m:t>-1</m:t>
        </m:r>
      </m:oMath>
      <w:r w:rsidR="008425D3" w:rsidRPr="00D01ACD">
        <w:rPr>
          <w:rFonts w:eastAsiaTheme="minorEastAsia"/>
          <w:iCs/>
        </w:rPr>
        <w:t>,</w:t>
      </w:r>
      <w:r w:rsidR="008425D3">
        <w:rPr>
          <w:rFonts w:eastAsiaTheme="minorEastAsia"/>
        </w:rPr>
        <w:t xml:space="preserve"> (5)</w:t>
      </w:r>
    </w:p>
    <w:p w14:paraId="2BCD0853" w14:textId="05AFEE07" w:rsidR="008425D3" w:rsidRDefault="008425D3" w:rsidP="008425D3">
      <w:r>
        <w:t>где</w:t>
      </w:r>
      <w:r>
        <w:tab/>
      </w:r>
      <w:r>
        <w:rPr>
          <w:lang w:val="en-US"/>
        </w:rPr>
        <w:t>n</w:t>
      </w:r>
      <w:r w:rsidRPr="008C0142">
        <w:t xml:space="preserve"> – </w:t>
      </w:r>
      <w:r>
        <w:t>сколько раз меньший период укладывается в году;</w:t>
      </w:r>
    </w:p>
    <w:p w14:paraId="73C52148" w14:textId="3B097BF8" w:rsidR="008425D3" w:rsidRDefault="008425D3" w:rsidP="008425D3">
      <w:r>
        <w:tab/>
      </w:r>
      <w:r>
        <w:rPr>
          <w:lang w:val="en-US"/>
        </w:rPr>
        <w:t>r</w:t>
      </w:r>
      <w:r>
        <w:rPr>
          <w:rFonts w:cs="Times New Roman (Основной текст"/>
          <w:vertAlign w:val="subscript"/>
        </w:rPr>
        <w:t>меньшего периода</w:t>
      </w:r>
      <w:r w:rsidRPr="008C0142">
        <w:t xml:space="preserve"> </w:t>
      </w:r>
      <w:r>
        <w:t>–</w:t>
      </w:r>
      <w:r w:rsidRPr="008C0142">
        <w:t xml:space="preserve"> </w:t>
      </w:r>
      <w:r>
        <w:t>ставка дисконтирования меньшего периода;</w:t>
      </w:r>
    </w:p>
    <w:p w14:paraId="6C9AABC8" w14:textId="66C5BF94" w:rsidR="008425D3" w:rsidRDefault="008425D3" w:rsidP="008425D3">
      <w:pPr>
        <w:spacing w:after="120"/>
      </w:pPr>
      <w:r>
        <w:tab/>
      </w:r>
      <w:r>
        <w:rPr>
          <w:lang w:val="en-US"/>
        </w:rPr>
        <w:t>r</w:t>
      </w:r>
      <w:r>
        <w:rPr>
          <w:rFonts w:cs="Times New Roman (Основной текст"/>
          <w:vertAlign w:val="subscript"/>
        </w:rPr>
        <w:t>год</w:t>
      </w:r>
      <w:r w:rsidRPr="00AD234B">
        <w:t xml:space="preserve"> – </w:t>
      </w:r>
      <w:r>
        <w:t>годовая ставка дисконтирования.</w:t>
      </w:r>
    </w:p>
    <w:p w14:paraId="17DBBC64" w14:textId="4BE4EEE6" w:rsidR="00527760" w:rsidRDefault="008425D3" w:rsidP="00756ACA">
      <w:r>
        <w:t>Таким образом, месячная ставка дисконтирования составит 1,23%.</w:t>
      </w:r>
      <w:r w:rsidR="00E9219E" w:rsidRPr="00E9219E">
        <w:t xml:space="preserve"> </w:t>
      </w:r>
      <w:r w:rsidR="00E9219E">
        <w:t xml:space="preserve">Подставляя </w:t>
      </w:r>
      <w:r w:rsidR="00C11370">
        <w:t xml:space="preserve">все </w:t>
      </w:r>
      <w:r w:rsidR="00E9219E">
        <w:t>значения в формулу (3)</w:t>
      </w:r>
      <w:r w:rsidR="00C11370">
        <w:t>,</w:t>
      </w:r>
      <w:r w:rsidR="00E9219E">
        <w:t xml:space="preserve"> получаем </w:t>
      </w:r>
      <w:r w:rsidR="00E9219E">
        <w:rPr>
          <w:lang w:val="en-US"/>
        </w:rPr>
        <w:t>NPV</w:t>
      </w:r>
      <w:r w:rsidR="00E9219E" w:rsidRPr="00E9219E">
        <w:t xml:space="preserve"> </w:t>
      </w:r>
      <w:r w:rsidR="00E9219E">
        <w:t>равный 251</w:t>
      </w:r>
      <w:r w:rsidR="001F4F9E">
        <w:t>,</w:t>
      </w:r>
      <w:r w:rsidR="00E9219E">
        <w:t>87</w:t>
      </w:r>
      <w:r w:rsidR="001F4F9E">
        <w:t xml:space="preserve"> тыс.</w:t>
      </w:r>
      <w:r w:rsidR="00E9219E">
        <w:t xml:space="preserve"> рублей, что больше 0. Это означает, что за 12 месяцев работы магазин </w:t>
      </w:r>
      <w:r w:rsidR="00E9219E" w:rsidRPr="00E9219E">
        <w:t>“</w:t>
      </w:r>
      <w:r w:rsidR="00E9219E">
        <w:t>Фиш-Берри</w:t>
      </w:r>
      <w:r w:rsidR="00E9219E" w:rsidRPr="00E9219E">
        <w:t>”</w:t>
      </w:r>
      <w:r w:rsidR="00373CD5">
        <w:t xml:space="preserve"> не только</w:t>
      </w:r>
      <w:r w:rsidR="00E9219E">
        <w:t xml:space="preserve"> окупит первоначальные инвестиции</w:t>
      </w:r>
      <w:r w:rsidR="00D92850">
        <w:t xml:space="preserve"> и остальные затраты</w:t>
      </w:r>
      <w:r w:rsidR="00373CD5">
        <w:t>, но</w:t>
      </w:r>
      <w:r w:rsidR="00E9219E">
        <w:t xml:space="preserve"> и заработает прибыль, что в свою очередь </w:t>
      </w:r>
      <w:r w:rsidR="00373CD5">
        <w:t>показывает</w:t>
      </w:r>
      <w:r w:rsidR="00E9219E">
        <w:t xml:space="preserve"> эффективность его работы.</w:t>
      </w:r>
    </w:p>
    <w:p w14:paraId="0A163352" w14:textId="4CDA5B14" w:rsidR="00E9219E" w:rsidRDefault="00E9219E" w:rsidP="00756ACA">
      <w:r>
        <w:t xml:space="preserve">Помимо </w:t>
      </w:r>
      <w:r>
        <w:rPr>
          <w:lang w:val="en-US"/>
        </w:rPr>
        <w:t>NPV</w:t>
      </w:r>
      <w:r w:rsidRPr="00E9219E">
        <w:t xml:space="preserve"> </w:t>
      </w:r>
      <w:r>
        <w:t>рассчитаем</w:t>
      </w:r>
      <w:r w:rsidR="00373CD5">
        <w:t xml:space="preserve"> также</w:t>
      </w:r>
      <w:r>
        <w:t xml:space="preserve"> дисконтированный период окупаемости</w:t>
      </w:r>
      <w:r w:rsidR="00373CD5">
        <w:t xml:space="preserve"> по формуле (6)</w:t>
      </w:r>
      <w:r w:rsidR="00C11370">
        <w:t xml:space="preserve"> для</w:t>
      </w:r>
      <w:r>
        <w:t xml:space="preserve"> </w:t>
      </w:r>
      <w:r w:rsidR="00C11370">
        <w:t>определения количества времени, которое потребуется магазину</w:t>
      </w:r>
      <w:r>
        <w:t xml:space="preserve"> </w:t>
      </w:r>
      <w:r w:rsidRPr="00E9219E">
        <w:t>“</w:t>
      </w:r>
      <w:r>
        <w:t>Фиш-Берри</w:t>
      </w:r>
      <w:r w:rsidRPr="00E9219E">
        <w:t>”</w:t>
      </w:r>
      <w:r w:rsidR="00C11370">
        <w:t>, чтобы</w:t>
      </w:r>
      <w:r>
        <w:t xml:space="preserve"> окупит</w:t>
      </w:r>
      <w:r w:rsidR="00C11370">
        <w:t>ь</w:t>
      </w:r>
      <w:r>
        <w:t xml:space="preserve"> свои инвестиции в профессиональную фотосъемку, а также</w:t>
      </w:r>
      <w:r w:rsidR="00373CD5">
        <w:t xml:space="preserve"> в</w:t>
      </w:r>
      <w:r>
        <w:t xml:space="preserve"> покупку </w:t>
      </w:r>
      <w:proofErr w:type="spellStart"/>
      <w:r>
        <w:t>брендированных</w:t>
      </w:r>
      <w:proofErr w:type="spellEnd"/>
      <w:r>
        <w:t xml:space="preserve"> пакетов и наклеек.</w:t>
      </w:r>
    </w:p>
    <w:p w14:paraId="1A648395" w14:textId="6AF64049" w:rsidR="00373CD5" w:rsidRDefault="00373CD5" w:rsidP="00D01ACD">
      <w:pPr>
        <w:jc w:val="center"/>
        <w:rPr>
          <w:rFonts w:eastAsiaTheme="minorEastAsia" w:cs="Times New Roman"/>
          <w:iCs/>
        </w:rPr>
      </w:pPr>
      <m:oMath>
        <m:r>
          <m:rPr>
            <m:sty m:val="p"/>
          </m:rPr>
          <w:rPr>
            <w:rFonts w:ascii="Cambria Math" w:hAnsi="Cambria Math" w:cs="Times New Roman"/>
          </w:rPr>
          <m:t>DPP=</m:t>
        </m:r>
        <m:r>
          <m:rPr>
            <m:sty m:val="p"/>
          </m:rPr>
          <w:rPr>
            <w:rFonts w:ascii="Cambria Math" w:hAnsi="Cambria Math" w:cs="Times New Roman"/>
            <w:lang w:val="en-US"/>
          </w:rPr>
          <m:t>min</m:t>
        </m:r>
        <m:r>
          <m:rPr>
            <m:sty m:val="p"/>
          </m:rPr>
          <w:rPr>
            <w:rFonts w:ascii="Cambria Math" w:hAnsi="Cambria Math" w:cs="Times New Roman"/>
          </w:rPr>
          <m:t>⁡(</m:t>
        </m:r>
        <m:nary>
          <m:naryPr>
            <m:chr m:val="∑"/>
            <m:limLoc m:val="subSup"/>
            <m:ctrlPr>
              <w:rPr>
                <w:rFonts w:ascii="Cambria Math" w:hAnsi="Cambria Math" w:cs="Times New Roman"/>
                <w:iCs/>
                <w:lang w:val="en-US"/>
              </w:rPr>
            </m:ctrlPr>
          </m:naryPr>
          <m:sub>
            <m:r>
              <m:rPr>
                <m:sty m:val="p"/>
              </m:rPr>
              <w:rPr>
                <w:rFonts w:ascii="Cambria Math" w:hAnsi="Cambria Math" w:cs="Times New Roman"/>
                <w:lang w:val="en-US"/>
              </w:rPr>
              <m:t>i</m:t>
            </m:r>
            <m:r>
              <m:rPr>
                <m:sty m:val="p"/>
              </m:rPr>
              <w:rPr>
                <w:rFonts w:ascii="Cambria Math" w:hAnsi="Cambria Math" w:cs="Times New Roman"/>
              </w:rPr>
              <m:t>=1</m:t>
            </m:r>
          </m:sub>
          <m:sup>
            <m:r>
              <m:rPr>
                <m:sty m:val="p"/>
              </m:rPr>
              <w:rPr>
                <w:rFonts w:ascii="Cambria Math" w:hAnsi="Cambria Math" w:cs="Times New Roman"/>
                <w:lang w:val="en-US"/>
              </w:rPr>
              <m:t>n</m:t>
            </m:r>
          </m:sup>
          <m:e>
            <m:f>
              <m:fPr>
                <m:ctrlPr>
                  <w:rPr>
                    <w:rFonts w:ascii="Cambria Math" w:hAnsi="Cambria Math" w:cs="Times New Roman"/>
                    <w:iCs/>
                    <w:lang w:val="en-US"/>
                  </w:rPr>
                </m:ctrlPr>
              </m:fPr>
              <m:num>
                <m:sSub>
                  <m:sSubPr>
                    <m:ctrlPr>
                      <w:rPr>
                        <w:rFonts w:ascii="Cambria Math" w:hAnsi="Cambria Math" w:cs="Times New Roman"/>
                        <w:iCs/>
                        <w:lang w:val="en-US"/>
                      </w:rPr>
                    </m:ctrlPr>
                  </m:sSubPr>
                  <m:e>
                    <m:r>
                      <m:rPr>
                        <m:sty m:val="p"/>
                      </m:rPr>
                      <w:rPr>
                        <w:rFonts w:ascii="Cambria Math" w:hAnsi="Cambria Math" w:cs="Times New Roman"/>
                        <w:lang w:val="en-US"/>
                      </w:rPr>
                      <m:t>CF</m:t>
                    </m:r>
                  </m:e>
                  <m:sub>
                    <m:r>
                      <m:rPr>
                        <m:sty m:val="p"/>
                      </m:rPr>
                      <w:rPr>
                        <w:rFonts w:ascii="Cambria Math" w:hAnsi="Cambria Math" w:cs="Times New Roman"/>
                        <w:lang w:val="en-US"/>
                      </w:rPr>
                      <m:t>i</m:t>
                    </m:r>
                  </m:sub>
                </m:sSub>
              </m:num>
              <m:den>
                <m:sSup>
                  <m:sSupPr>
                    <m:ctrlPr>
                      <w:rPr>
                        <w:rFonts w:ascii="Cambria Math" w:hAnsi="Cambria Math" w:cs="Times New Roman"/>
                        <w:iCs/>
                        <w:lang w:val="en-US"/>
                      </w:rPr>
                    </m:ctrlPr>
                  </m:sSupPr>
                  <m:e>
                    <m:r>
                      <m:rPr>
                        <m:sty m:val="p"/>
                      </m:rPr>
                      <w:rPr>
                        <w:rFonts w:ascii="Cambria Math" w:hAnsi="Cambria Math" w:cs="Times New Roman"/>
                      </w:rPr>
                      <m:t>(1+</m:t>
                    </m:r>
                    <m:r>
                      <m:rPr>
                        <m:sty m:val="p"/>
                      </m:rPr>
                      <w:rPr>
                        <w:rFonts w:ascii="Cambria Math" w:hAnsi="Cambria Math" w:cs="Times New Roman"/>
                        <w:lang w:val="en-US"/>
                      </w:rPr>
                      <m:t>r</m:t>
                    </m:r>
                    <m:r>
                      <m:rPr>
                        <m:sty m:val="p"/>
                      </m:rPr>
                      <w:rPr>
                        <w:rFonts w:ascii="Cambria Math" w:hAnsi="Cambria Math" w:cs="Times New Roman"/>
                      </w:rPr>
                      <m:t>)</m:t>
                    </m:r>
                  </m:e>
                  <m:sup>
                    <m:r>
                      <m:rPr>
                        <m:sty m:val="p"/>
                      </m:rPr>
                      <w:rPr>
                        <w:rFonts w:ascii="Cambria Math" w:hAnsi="Cambria Math" w:cs="Times New Roman"/>
                        <w:lang w:val="en-US"/>
                      </w:rPr>
                      <m:t>i</m:t>
                    </m:r>
                  </m:sup>
                </m:sSup>
              </m:den>
            </m:f>
            <m:r>
              <m:rPr>
                <m:sty m:val="p"/>
              </m:rPr>
              <w:rPr>
                <w:rFonts w:ascii="Cambria Math" w:hAnsi="Cambria Math" w:cs="Times New Roman"/>
              </w:rPr>
              <m:t>≥</m:t>
            </m:r>
            <m:r>
              <m:rPr>
                <m:sty m:val="p"/>
              </m:rPr>
              <w:rPr>
                <w:rFonts w:ascii="Cambria Math" w:hAnsi="Cambria Math" w:cs="Times New Roman"/>
                <w:lang w:val="en-US"/>
              </w:rPr>
              <m:t>In</m:t>
            </m:r>
          </m:e>
        </m:nary>
        <m:r>
          <m:rPr>
            <m:sty m:val="p"/>
          </m:rPr>
          <w:rPr>
            <w:rFonts w:ascii="Cambria Math" w:hAnsi="Cambria Math" w:cs="Times New Roman"/>
          </w:rPr>
          <m:t>)</m:t>
        </m:r>
      </m:oMath>
      <w:r w:rsidRPr="00D01ACD">
        <w:rPr>
          <w:rFonts w:eastAsiaTheme="minorEastAsia" w:cs="Times New Roman"/>
          <w:iCs/>
        </w:rPr>
        <w:t>, (6)</w:t>
      </w:r>
    </w:p>
    <w:p w14:paraId="279DAF2B" w14:textId="214A57EC" w:rsidR="00D01ACD" w:rsidRDefault="00D01ACD" w:rsidP="00D01ACD">
      <w:r>
        <w:t>где</w:t>
      </w:r>
      <w:r>
        <w:tab/>
      </w:r>
      <w:r>
        <w:rPr>
          <w:lang w:val="en-US"/>
        </w:rPr>
        <w:t>DPP</w:t>
      </w:r>
      <w:r w:rsidRPr="008C0142">
        <w:t xml:space="preserve"> – </w:t>
      </w:r>
      <w:r>
        <w:t>дисконтированный период окупаемости;</w:t>
      </w:r>
    </w:p>
    <w:p w14:paraId="41A33BAE" w14:textId="77777777" w:rsidR="00D01ACD" w:rsidRDefault="00D01ACD" w:rsidP="00D01ACD">
      <w:r>
        <w:tab/>
      </w:r>
      <w:proofErr w:type="spellStart"/>
      <w:r>
        <w:rPr>
          <w:lang w:val="en-US"/>
        </w:rPr>
        <w:t>CF</w:t>
      </w:r>
      <w:r>
        <w:rPr>
          <w:rFonts w:cs="Times New Roman (Основной текст"/>
          <w:vertAlign w:val="subscript"/>
          <w:lang w:val="en-US"/>
        </w:rPr>
        <w:t>i</w:t>
      </w:r>
      <w:proofErr w:type="spellEnd"/>
      <w:r w:rsidRPr="008C0142">
        <w:t xml:space="preserve"> – </w:t>
      </w:r>
      <w:r>
        <w:t xml:space="preserve">денежный поток в период </w:t>
      </w:r>
      <w:proofErr w:type="spellStart"/>
      <w:r>
        <w:rPr>
          <w:lang w:val="en-US"/>
        </w:rPr>
        <w:t>i</w:t>
      </w:r>
      <w:proofErr w:type="spellEnd"/>
      <w:r>
        <w:t>;</w:t>
      </w:r>
    </w:p>
    <w:p w14:paraId="2E356CC3" w14:textId="77777777" w:rsidR="00D01ACD" w:rsidRDefault="00D01ACD" w:rsidP="00D01ACD">
      <w:r>
        <w:lastRenderedPageBreak/>
        <w:tab/>
      </w:r>
      <w:proofErr w:type="spellStart"/>
      <w:r>
        <w:rPr>
          <w:lang w:val="en-US"/>
        </w:rPr>
        <w:t>i</w:t>
      </w:r>
      <w:proofErr w:type="spellEnd"/>
      <w:r w:rsidRPr="008C0142">
        <w:t xml:space="preserve"> </w:t>
      </w:r>
      <w:r>
        <w:t>–</w:t>
      </w:r>
      <w:r w:rsidRPr="008C0142">
        <w:t xml:space="preserve"> </w:t>
      </w:r>
      <w:r>
        <w:t>номер периода;</w:t>
      </w:r>
    </w:p>
    <w:p w14:paraId="529A338E" w14:textId="77777777" w:rsidR="00D01ACD" w:rsidRDefault="00D01ACD" w:rsidP="00D01ACD">
      <w:r>
        <w:tab/>
      </w:r>
      <w:r>
        <w:rPr>
          <w:lang w:val="en-US"/>
        </w:rPr>
        <w:t>n</w:t>
      </w:r>
      <w:r w:rsidRPr="00AD234B">
        <w:t xml:space="preserve"> – </w:t>
      </w:r>
      <w:r>
        <w:t>количество периодов;</w:t>
      </w:r>
    </w:p>
    <w:p w14:paraId="00B8A9B4" w14:textId="77777777" w:rsidR="00D01ACD" w:rsidRDefault="00D01ACD" w:rsidP="00D01ACD">
      <w:r>
        <w:tab/>
      </w:r>
      <w:r>
        <w:rPr>
          <w:lang w:val="en-US"/>
        </w:rPr>
        <w:t>r</w:t>
      </w:r>
      <w:r w:rsidRPr="008C0142">
        <w:t xml:space="preserve"> – </w:t>
      </w:r>
      <w:r>
        <w:t>ставка дисконтирования;</w:t>
      </w:r>
    </w:p>
    <w:p w14:paraId="040D1D8B" w14:textId="32D5FF35" w:rsidR="00D01ACD" w:rsidRDefault="00D01ACD" w:rsidP="00D01ACD">
      <w:pPr>
        <w:spacing w:after="120"/>
      </w:pPr>
      <w:r>
        <w:tab/>
      </w:r>
      <w:r>
        <w:rPr>
          <w:lang w:val="en-US"/>
        </w:rPr>
        <w:t>In</w:t>
      </w:r>
      <w:r w:rsidRPr="008C0142">
        <w:t xml:space="preserve"> – </w:t>
      </w:r>
      <w:r>
        <w:t>инвестиции в нулево</w:t>
      </w:r>
      <w:r w:rsidR="00EC2CAD">
        <w:t>м</w:t>
      </w:r>
      <w:r>
        <w:t xml:space="preserve"> период</w:t>
      </w:r>
      <w:r w:rsidR="00EC2CAD">
        <w:t>е</w:t>
      </w:r>
      <w:r>
        <w:t>.</w:t>
      </w:r>
    </w:p>
    <w:p w14:paraId="43460CA4" w14:textId="7502BD8F" w:rsidR="00D01ACD" w:rsidRDefault="00E32E03" w:rsidP="00D01ACD">
      <w:r>
        <w:t>Подставляя все значения в формулу (6), получаем, что д</w:t>
      </w:r>
      <w:r w:rsidR="009D5AFF">
        <w:t>исконтированный период окупаемости</w:t>
      </w:r>
      <w:r>
        <w:t xml:space="preserve"> для магазина </w:t>
      </w:r>
      <w:r w:rsidRPr="00E32E03">
        <w:t>“</w:t>
      </w:r>
      <w:r>
        <w:t>Фиш-Берри</w:t>
      </w:r>
      <w:r w:rsidRPr="00E32E03">
        <w:t>”</w:t>
      </w:r>
      <w:r w:rsidR="009D5AFF">
        <w:t xml:space="preserve"> со</w:t>
      </w:r>
      <w:r>
        <w:t xml:space="preserve">ставляет 4 месяца, т.е. с учетом проводимой рекламной кампании в июне-августе инвестиции в фотосъемку и приобретение </w:t>
      </w:r>
      <w:proofErr w:type="spellStart"/>
      <w:r>
        <w:t>брендированной</w:t>
      </w:r>
      <w:proofErr w:type="spellEnd"/>
      <w:r>
        <w:t xml:space="preserve"> упаковки окупятся в сентябре.</w:t>
      </w:r>
    </w:p>
    <w:p w14:paraId="052F0B8B" w14:textId="75E5A90F" w:rsidR="006C2CF9" w:rsidRDefault="00EE453F" w:rsidP="00D01ACD">
      <w:r>
        <w:t>Кроме этого, т</w:t>
      </w:r>
      <w:r w:rsidR="00863865">
        <w:t xml:space="preserve">ак как магазин </w:t>
      </w:r>
      <w:r w:rsidR="00863865" w:rsidRPr="00863865">
        <w:t>“</w:t>
      </w:r>
      <w:r w:rsidR="00863865">
        <w:t>Фиш-Берри</w:t>
      </w:r>
      <w:r w:rsidR="00863865" w:rsidRPr="00863865">
        <w:t>”</w:t>
      </w:r>
      <w:r w:rsidR="00863865">
        <w:t xml:space="preserve"> будет осуществлять рекламные кампании для своего продвижения, которые можно рассмотреть в качеств</w:t>
      </w:r>
      <w:r>
        <w:t>е</w:t>
      </w:r>
      <w:r w:rsidR="00863865">
        <w:t xml:space="preserve"> маркетинговых инвестиций в развитие проекта, то необходимо оценить отдачу </w:t>
      </w:r>
      <w:r w:rsidR="00587443">
        <w:t>от</w:t>
      </w:r>
      <w:r w:rsidR="00863865">
        <w:t xml:space="preserve"> эти</w:t>
      </w:r>
      <w:r w:rsidR="00587443">
        <w:t>х</w:t>
      </w:r>
      <w:r w:rsidR="00863865">
        <w:t xml:space="preserve"> самы</w:t>
      </w:r>
      <w:r w:rsidR="00587443">
        <w:t>х</w:t>
      </w:r>
      <w:r w:rsidR="00863865">
        <w:t xml:space="preserve"> инвестици</w:t>
      </w:r>
      <w:r w:rsidR="00587443">
        <w:t>й</w:t>
      </w:r>
      <w:r w:rsidR="00680E6B">
        <w:t xml:space="preserve"> с помощью такого показателя, как </w:t>
      </w:r>
      <w:r w:rsidR="00680E6B">
        <w:rPr>
          <w:lang w:val="en-US"/>
        </w:rPr>
        <w:t>ROMI</w:t>
      </w:r>
      <w:r w:rsidR="00680E6B">
        <w:t xml:space="preserve"> (</w:t>
      </w:r>
      <w:r w:rsidR="00680E6B">
        <w:rPr>
          <w:lang w:val="en-US"/>
        </w:rPr>
        <w:t>return</w:t>
      </w:r>
      <w:r w:rsidR="00680E6B" w:rsidRPr="00680E6B">
        <w:t xml:space="preserve"> </w:t>
      </w:r>
      <w:r w:rsidR="00680E6B">
        <w:rPr>
          <w:lang w:val="en-US"/>
        </w:rPr>
        <w:t>on</w:t>
      </w:r>
      <w:r w:rsidR="00680E6B" w:rsidRPr="00680E6B">
        <w:t xml:space="preserve"> </w:t>
      </w:r>
      <w:r w:rsidR="00680E6B">
        <w:rPr>
          <w:lang w:val="en-US"/>
        </w:rPr>
        <w:t>marketing</w:t>
      </w:r>
      <w:r w:rsidR="00680E6B" w:rsidRPr="00680E6B">
        <w:t xml:space="preserve"> </w:t>
      </w:r>
      <w:r w:rsidR="00680E6B">
        <w:rPr>
          <w:lang w:val="en-US"/>
        </w:rPr>
        <w:t>investment</w:t>
      </w:r>
      <w:r w:rsidR="00680E6B">
        <w:t>), который будем рассчит</w:t>
      </w:r>
      <w:r w:rsidR="003151C7">
        <w:t>ыв</w:t>
      </w:r>
      <w:r w:rsidR="00680E6B">
        <w:t>ать по формуле (7):</w:t>
      </w:r>
    </w:p>
    <w:p w14:paraId="359909C8" w14:textId="5AE1BC1D" w:rsidR="00680E6B" w:rsidRDefault="00680E6B" w:rsidP="00680E6B">
      <w:pPr>
        <w:spacing w:before="120" w:after="120"/>
        <w:jc w:val="center"/>
        <w:rPr>
          <w:rFonts w:eastAsiaTheme="minorEastAsia"/>
          <w:iCs/>
        </w:rPr>
      </w:pPr>
      <m:oMath>
        <m:r>
          <m:rPr>
            <m:sty m:val="p"/>
          </m:rPr>
          <w:rPr>
            <w:rFonts w:ascii="Cambria Math" w:hAnsi="Cambria Math"/>
          </w:rPr>
          <m:t>ROMI=</m:t>
        </m:r>
        <m:f>
          <m:fPr>
            <m:ctrlPr>
              <w:rPr>
                <w:rFonts w:ascii="Cambria Math" w:hAnsi="Cambria Math"/>
                <w:iCs/>
                <w:lang w:val="en-US"/>
              </w:rPr>
            </m:ctrlPr>
          </m:fPr>
          <m:num>
            <m:r>
              <m:rPr>
                <m:sty m:val="p"/>
              </m:rPr>
              <w:rPr>
                <w:rFonts w:ascii="Cambria Math" w:hAnsi="Cambria Math"/>
              </w:rPr>
              <m:t>(Валовая прибыль-Затраты на рекламу)</m:t>
            </m:r>
          </m:num>
          <m:den>
            <m:r>
              <m:rPr>
                <m:sty m:val="p"/>
              </m:rPr>
              <w:rPr>
                <w:rFonts w:ascii="Cambria Math" w:hAnsi="Cambria Math"/>
              </w:rPr>
              <m:t>Затраты на рекламу</m:t>
            </m:r>
          </m:den>
        </m:f>
        <m:r>
          <m:rPr>
            <m:sty m:val="p"/>
          </m:rPr>
          <w:rPr>
            <w:rFonts w:ascii="Cambria Math" w:hAnsi="Cambria Math"/>
          </w:rPr>
          <m:t>*100%</m:t>
        </m:r>
      </m:oMath>
      <w:r>
        <w:rPr>
          <w:rFonts w:eastAsiaTheme="minorEastAsia"/>
          <w:i/>
        </w:rPr>
        <w:t xml:space="preserve">, </w:t>
      </w:r>
      <w:r>
        <w:rPr>
          <w:rFonts w:eastAsiaTheme="minorEastAsia"/>
          <w:iCs/>
        </w:rPr>
        <w:t>(7)</w:t>
      </w:r>
    </w:p>
    <w:p w14:paraId="5AB770AB" w14:textId="2DD09C93" w:rsidR="00587443" w:rsidRDefault="00587443" w:rsidP="00680E6B">
      <w:r>
        <w:t>В таблице 3</w:t>
      </w:r>
      <w:r w:rsidR="0019163C">
        <w:t>3</w:t>
      </w:r>
      <w:r>
        <w:t xml:space="preserve"> представлены расчетные прогнозные значения показателя </w:t>
      </w:r>
      <w:r>
        <w:rPr>
          <w:lang w:val="en-US"/>
        </w:rPr>
        <w:t>ROMI</w:t>
      </w:r>
      <w:r>
        <w:t xml:space="preserve"> для каждого месяца, когда будет проводиться рекламная кампания магазина </w:t>
      </w:r>
      <w:r w:rsidRPr="00587443">
        <w:t>“</w:t>
      </w:r>
      <w:r>
        <w:t>Фиш-Берри</w:t>
      </w:r>
      <w:r w:rsidRPr="00587443">
        <w:t>”</w:t>
      </w:r>
      <w:r>
        <w:t xml:space="preserve"> в социальной сети </w:t>
      </w:r>
      <w:r>
        <w:rPr>
          <w:lang w:val="en-US"/>
        </w:rPr>
        <w:t>Instagram</w:t>
      </w:r>
      <w:r>
        <w:t xml:space="preserve">. Интерпретировать результаты показателя </w:t>
      </w:r>
      <w:r>
        <w:rPr>
          <w:lang w:val="en-US"/>
        </w:rPr>
        <w:t>ROMI</w:t>
      </w:r>
      <w:r>
        <w:t xml:space="preserve"> можно следующим образом:</w:t>
      </w:r>
    </w:p>
    <w:p w14:paraId="7DC1CD55" w14:textId="1F918A9E" w:rsidR="00587443" w:rsidRDefault="00587443" w:rsidP="00587443">
      <w:pPr>
        <w:pStyle w:val="af5"/>
        <w:numPr>
          <w:ilvl w:val="0"/>
          <w:numId w:val="50"/>
        </w:numPr>
      </w:pPr>
      <w:r>
        <w:t xml:space="preserve">если его значение меньше 100%, то реклама не окупается и нуждается в </w:t>
      </w:r>
      <w:r w:rsidR="002F3A44">
        <w:t xml:space="preserve">ее </w:t>
      </w:r>
      <w:r>
        <w:t>пересмотре;</w:t>
      </w:r>
    </w:p>
    <w:p w14:paraId="20FA9647" w14:textId="45D043C2" w:rsidR="00680E6B" w:rsidRDefault="00587443" w:rsidP="00587443">
      <w:pPr>
        <w:pStyle w:val="af5"/>
        <w:numPr>
          <w:ilvl w:val="0"/>
          <w:numId w:val="50"/>
        </w:numPr>
      </w:pPr>
      <w:r>
        <w:t>если больше 100%, то каждый вложенный рубль в эту рекламу возвращается и генерирует еще доход сверху этого;</w:t>
      </w:r>
    </w:p>
    <w:p w14:paraId="61C445DD" w14:textId="39B6377B" w:rsidR="00587443" w:rsidRDefault="00587443" w:rsidP="00587443">
      <w:pPr>
        <w:pStyle w:val="af5"/>
        <w:numPr>
          <w:ilvl w:val="0"/>
          <w:numId w:val="50"/>
        </w:numPr>
      </w:pPr>
      <w:r>
        <w:t>если равен 100%, то это означает точку безубыточности рекламной кампании</w:t>
      </w:r>
      <w:r w:rsidR="00147A9F">
        <w:t>.</w:t>
      </w:r>
    </w:p>
    <w:p w14:paraId="74A43933" w14:textId="324A3FB4" w:rsidR="00EE453F" w:rsidRPr="00EE453F" w:rsidRDefault="00EE453F" w:rsidP="00EE453F">
      <w:pPr>
        <w:pStyle w:val="af2"/>
      </w:pPr>
      <w:r w:rsidRPr="00EE453F">
        <w:t>Таблица 3</w:t>
      </w:r>
      <w:r w:rsidR="0019163C">
        <w:t>3</w:t>
      </w:r>
      <w:r w:rsidRPr="00EE453F">
        <w:t xml:space="preserve"> Значения показателя ROMI</w:t>
      </w:r>
      <w:r w:rsidR="00292F49">
        <w:t xml:space="preserve"> при реалистичном прогнозе</w:t>
      </w:r>
      <w:r w:rsidRPr="00EE453F">
        <w:t xml:space="preserve"> в разные месяцы проведения рекламной кампании магазином “Фиш-Берри”</w:t>
      </w:r>
    </w:p>
    <w:tbl>
      <w:tblPr>
        <w:tblStyle w:val="af4"/>
        <w:tblW w:w="0" w:type="auto"/>
        <w:tblLook w:val="04A0" w:firstRow="1" w:lastRow="0" w:firstColumn="1" w:lastColumn="0" w:noHBand="0" w:noVBand="1"/>
      </w:tblPr>
      <w:tblGrid>
        <w:gridCol w:w="1335"/>
        <w:gridCol w:w="1335"/>
        <w:gridCol w:w="1335"/>
        <w:gridCol w:w="1335"/>
        <w:gridCol w:w="1335"/>
        <w:gridCol w:w="1335"/>
        <w:gridCol w:w="1335"/>
      </w:tblGrid>
      <w:tr w:rsidR="00EE453F" w14:paraId="5EA51C6F" w14:textId="77777777" w:rsidTr="00D91681">
        <w:tc>
          <w:tcPr>
            <w:tcW w:w="1335" w:type="dxa"/>
          </w:tcPr>
          <w:p w14:paraId="5B334C8A" w14:textId="77777777" w:rsidR="00EE453F" w:rsidRDefault="00EE453F" w:rsidP="00D91681">
            <w:pPr>
              <w:pStyle w:val="a8"/>
              <w:rPr>
                <w:lang w:eastAsia="ru-RU"/>
              </w:rPr>
            </w:pPr>
            <w:r>
              <w:rPr>
                <w:lang w:eastAsia="ru-RU"/>
              </w:rPr>
              <w:t>Месяц</w:t>
            </w:r>
          </w:p>
        </w:tc>
        <w:tc>
          <w:tcPr>
            <w:tcW w:w="1335" w:type="dxa"/>
          </w:tcPr>
          <w:p w14:paraId="5A0C4371" w14:textId="193AC96C" w:rsidR="00EE453F" w:rsidRDefault="00FC777F" w:rsidP="00D91681">
            <w:pPr>
              <w:ind w:firstLine="0"/>
              <w:jc w:val="center"/>
              <w:rPr>
                <w:lang w:eastAsia="ru-RU"/>
              </w:rPr>
            </w:pPr>
            <w:r>
              <w:rPr>
                <w:lang w:eastAsia="ru-RU"/>
              </w:rPr>
              <w:t>И</w:t>
            </w:r>
            <w:r w:rsidR="00EE453F">
              <w:rPr>
                <w:lang w:eastAsia="ru-RU"/>
              </w:rPr>
              <w:t>юнь</w:t>
            </w:r>
          </w:p>
        </w:tc>
        <w:tc>
          <w:tcPr>
            <w:tcW w:w="1335" w:type="dxa"/>
          </w:tcPr>
          <w:p w14:paraId="238422D0" w14:textId="6A128A8C" w:rsidR="00EE453F" w:rsidRDefault="00FC777F" w:rsidP="00D91681">
            <w:pPr>
              <w:ind w:firstLine="0"/>
              <w:jc w:val="center"/>
              <w:rPr>
                <w:lang w:eastAsia="ru-RU"/>
              </w:rPr>
            </w:pPr>
            <w:r>
              <w:rPr>
                <w:lang w:eastAsia="ru-RU"/>
              </w:rPr>
              <w:t>И</w:t>
            </w:r>
            <w:r w:rsidR="00EE453F">
              <w:rPr>
                <w:lang w:eastAsia="ru-RU"/>
              </w:rPr>
              <w:t>юль</w:t>
            </w:r>
          </w:p>
        </w:tc>
        <w:tc>
          <w:tcPr>
            <w:tcW w:w="1335" w:type="dxa"/>
          </w:tcPr>
          <w:p w14:paraId="1F385A75" w14:textId="6CDDE5BA" w:rsidR="00EE453F" w:rsidRDefault="00FC777F" w:rsidP="00D91681">
            <w:pPr>
              <w:ind w:firstLine="0"/>
              <w:jc w:val="center"/>
              <w:rPr>
                <w:lang w:eastAsia="ru-RU"/>
              </w:rPr>
            </w:pPr>
            <w:r>
              <w:rPr>
                <w:lang w:eastAsia="ru-RU"/>
              </w:rPr>
              <w:t>А</w:t>
            </w:r>
            <w:r w:rsidR="00EE453F">
              <w:rPr>
                <w:lang w:eastAsia="ru-RU"/>
              </w:rPr>
              <w:t>вгуст</w:t>
            </w:r>
          </w:p>
        </w:tc>
        <w:tc>
          <w:tcPr>
            <w:tcW w:w="1335" w:type="dxa"/>
          </w:tcPr>
          <w:p w14:paraId="4FF30CA0" w14:textId="30FA1298" w:rsidR="00EE453F" w:rsidRDefault="00FC777F" w:rsidP="00D91681">
            <w:pPr>
              <w:ind w:firstLine="0"/>
              <w:jc w:val="center"/>
              <w:rPr>
                <w:lang w:eastAsia="ru-RU"/>
              </w:rPr>
            </w:pPr>
            <w:r>
              <w:rPr>
                <w:lang w:eastAsia="ru-RU"/>
              </w:rPr>
              <w:t>Д</w:t>
            </w:r>
            <w:r w:rsidR="00EE453F">
              <w:rPr>
                <w:lang w:eastAsia="ru-RU"/>
              </w:rPr>
              <w:t>екабрь</w:t>
            </w:r>
          </w:p>
        </w:tc>
        <w:tc>
          <w:tcPr>
            <w:tcW w:w="1335" w:type="dxa"/>
          </w:tcPr>
          <w:p w14:paraId="3A3832F6" w14:textId="3E3BC1A7" w:rsidR="00EE453F" w:rsidRDefault="00FC777F" w:rsidP="00D91681">
            <w:pPr>
              <w:ind w:firstLine="0"/>
              <w:jc w:val="center"/>
              <w:rPr>
                <w:lang w:eastAsia="ru-RU"/>
              </w:rPr>
            </w:pPr>
            <w:r>
              <w:rPr>
                <w:lang w:eastAsia="ru-RU"/>
              </w:rPr>
              <w:t>А</w:t>
            </w:r>
            <w:r w:rsidR="00EE453F">
              <w:rPr>
                <w:lang w:eastAsia="ru-RU"/>
              </w:rPr>
              <w:t>прель</w:t>
            </w:r>
          </w:p>
        </w:tc>
        <w:tc>
          <w:tcPr>
            <w:tcW w:w="1335" w:type="dxa"/>
          </w:tcPr>
          <w:p w14:paraId="1907E33B" w14:textId="114ACD3D" w:rsidR="00EE453F" w:rsidRDefault="00FC777F" w:rsidP="00D91681">
            <w:pPr>
              <w:ind w:firstLine="0"/>
              <w:jc w:val="center"/>
              <w:rPr>
                <w:lang w:eastAsia="ru-RU"/>
              </w:rPr>
            </w:pPr>
            <w:r>
              <w:rPr>
                <w:lang w:eastAsia="ru-RU"/>
              </w:rPr>
              <w:t>М</w:t>
            </w:r>
            <w:r w:rsidR="00EE453F">
              <w:rPr>
                <w:lang w:eastAsia="ru-RU"/>
              </w:rPr>
              <w:t>ай</w:t>
            </w:r>
          </w:p>
        </w:tc>
      </w:tr>
      <w:tr w:rsidR="00EE453F" w14:paraId="6A784272" w14:textId="77777777" w:rsidTr="00D91681">
        <w:tc>
          <w:tcPr>
            <w:tcW w:w="1335" w:type="dxa"/>
          </w:tcPr>
          <w:p w14:paraId="7F40AB88" w14:textId="77777777" w:rsidR="00EE453F" w:rsidRPr="00131BE1" w:rsidRDefault="00EE453F" w:rsidP="00D91681">
            <w:pPr>
              <w:pStyle w:val="a8"/>
              <w:rPr>
                <w:lang w:eastAsia="ru-RU"/>
              </w:rPr>
            </w:pPr>
            <w:r>
              <w:rPr>
                <w:lang w:val="en-US" w:eastAsia="ru-RU"/>
              </w:rPr>
              <w:t>ROMI</w:t>
            </w:r>
          </w:p>
        </w:tc>
        <w:tc>
          <w:tcPr>
            <w:tcW w:w="1335" w:type="dxa"/>
          </w:tcPr>
          <w:p w14:paraId="6F017F1C" w14:textId="77777777" w:rsidR="00EE453F" w:rsidRPr="00131BE1" w:rsidRDefault="00EE453F" w:rsidP="00D91681">
            <w:pPr>
              <w:ind w:firstLine="0"/>
              <w:jc w:val="center"/>
              <w:rPr>
                <w:lang w:eastAsia="ru-RU"/>
              </w:rPr>
            </w:pPr>
            <w:r>
              <w:rPr>
                <w:lang w:eastAsia="ru-RU"/>
              </w:rPr>
              <w:t>9%</w:t>
            </w:r>
          </w:p>
        </w:tc>
        <w:tc>
          <w:tcPr>
            <w:tcW w:w="1335" w:type="dxa"/>
          </w:tcPr>
          <w:p w14:paraId="27763502" w14:textId="77777777" w:rsidR="00EE453F" w:rsidRDefault="00EE453F" w:rsidP="00D91681">
            <w:pPr>
              <w:ind w:firstLine="0"/>
              <w:jc w:val="center"/>
              <w:rPr>
                <w:lang w:eastAsia="ru-RU"/>
              </w:rPr>
            </w:pPr>
            <w:r>
              <w:rPr>
                <w:lang w:eastAsia="ru-RU"/>
              </w:rPr>
              <w:t>16%</w:t>
            </w:r>
          </w:p>
        </w:tc>
        <w:tc>
          <w:tcPr>
            <w:tcW w:w="1335" w:type="dxa"/>
          </w:tcPr>
          <w:p w14:paraId="7CDC4D7D" w14:textId="77777777" w:rsidR="00EE453F" w:rsidRDefault="00EE453F" w:rsidP="00D91681">
            <w:pPr>
              <w:ind w:firstLine="0"/>
              <w:jc w:val="center"/>
              <w:rPr>
                <w:lang w:eastAsia="ru-RU"/>
              </w:rPr>
            </w:pPr>
            <w:r>
              <w:rPr>
                <w:lang w:eastAsia="ru-RU"/>
              </w:rPr>
              <w:t>86%</w:t>
            </w:r>
          </w:p>
        </w:tc>
        <w:tc>
          <w:tcPr>
            <w:tcW w:w="1335" w:type="dxa"/>
          </w:tcPr>
          <w:p w14:paraId="2A95A45B" w14:textId="77777777" w:rsidR="00EE453F" w:rsidRDefault="00EE453F" w:rsidP="00D91681">
            <w:pPr>
              <w:ind w:firstLine="0"/>
              <w:jc w:val="center"/>
              <w:rPr>
                <w:lang w:eastAsia="ru-RU"/>
              </w:rPr>
            </w:pPr>
            <w:r>
              <w:rPr>
                <w:lang w:eastAsia="ru-RU"/>
              </w:rPr>
              <w:t>214%</w:t>
            </w:r>
          </w:p>
        </w:tc>
        <w:tc>
          <w:tcPr>
            <w:tcW w:w="1335" w:type="dxa"/>
          </w:tcPr>
          <w:p w14:paraId="49CEF8EC" w14:textId="77777777" w:rsidR="00EE453F" w:rsidRDefault="00EE453F" w:rsidP="00D91681">
            <w:pPr>
              <w:ind w:firstLine="0"/>
              <w:jc w:val="center"/>
              <w:rPr>
                <w:lang w:eastAsia="ru-RU"/>
              </w:rPr>
            </w:pPr>
            <w:r>
              <w:rPr>
                <w:lang w:eastAsia="ru-RU"/>
              </w:rPr>
              <w:t>177%</w:t>
            </w:r>
          </w:p>
        </w:tc>
        <w:tc>
          <w:tcPr>
            <w:tcW w:w="1335" w:type="dxa"/>
          </w:tcPr>
          <w:p w14:paraId="2430429D" w14:textId="77777777" w:rsidR="00EE453F" w:rsidRDefault="00EE453F" w:rsidP="00D91681">
            <w:pPr>
              <w:ind w:firstLine="0"/>
              <w:jc w:val="center"/>
              <w:rPr>
                <w:lang w:eastAsia="ru-RU"/>
              </w:rPr>
            </w:pPr>
            <w:r>
              <w:rPr>
                <w:lang w:eastAsia="ru-RU"/>
              </w:rPr>
              <w:t>424%</w:t>
            </w:r>
          </w:p>
        </w:tc>
      </w:tr>
    </w:tbl>
    <w:p w14:paraId="2EF47E76" w14:textId="2F8AEEFC" w:rsidR="00EE453F" w:rsidRDefault="00EE453F" w:rsidP="00EE453F">
      <w:pPr>
        <w:spacing w:after="120"/>
        <w:rPr>
          <w:lang w:eastAsia="ru-RU"/>
        </w:rPr>
      </w:pPr>
      <w:r>
        <w:rPr>
          <w:lang w:eastAsia="ru-RU"/>
        </w:rPr>
        <w:t xml:space="preserve">Источник: </w:t>
      </w:r>
      <w:r w:rsidRPr="00012E5A">
        <w:rPr>
          <w:lang w:eastAsia="ru-RU"/>
        </w:rPr>
        <w:t>[</w:t>
      </w:r>
      <w:r>
        <w:rPr>
          <w:lang w:eastAsia="ru-RU"/>
        </w:rPr>
        <w:t>составлено автором</w:t>
      </w:r>
      <w:r w:rsidRPr="00012E5A">
        <w:rPr>
          <w:lang w:eastAsia="ru-RU"/>
        </w:rPr>
        <w:t>]</w:t>
      </w:r>
      <w:r>
        <w:rPr>
          <w:lang w:eastAsia="ru-RU"/>
        </w:rPr>
        <w:t>.</w:t>
      </w:r>
    </w:p>
    <w:p w14:paraId="1E7B4A1E" w14:textId="28CD5A37" w:rsidR="00147A9F" w:rsidRDefault="00147A9F" w:rsidP="00147A9F">
      <w:r>
        <w:t xml:space="preserve">Низкие результаты показателя </w:t>
      </w:r>
      <w:r>
        <w:rPr>
          <w:lang w:val="en-US"/>
        </w:rPr>
        <w:t>ROMI</w:t>
      </w:r>
      <w:r>
        <w:t xml:space="preserve"> в июне-августе можно объяснить тем, что аккаунт магазина </w:t>
      </w:r>
      <w:r w:rsidRPr="00147A9F">
        <w:t>“</w:t>
      </w:r>
      <w:r>
        <w:t>Фиш-Берри</w:t>
      </w:r>
      <w:r w:rsidRPr="00147A9F">
        <w:t>”</w:t>
      </w:r>
      <w:r>
        <w:t xml:space="preserve"> в социальной сети</w:t>
      </w:r>
      <w:r w:rsidR="002F3A44">
        <w:t xml:space="preserve"> </w:t>
      </w:r>
      <w:r w:rsidR="002F3A44">
        <w:rPr>
          <w:lang w:val="en-US"/>
        </w:rPr>
        <w:t>Instagram</w:t>
      </w:r>
      <w:r>
        <w:t xml:space="preserve"> еще не является популярным</w:t>
      </w:r>
      <w:r w:rsidR="002F3A44">
        <w:t xml:space="preserve"> по количеству подписчиков</w:t>
      </w:r>
      <w:r>
        <w:t>, чтобы обеспечивать достаточный объем продаж</w:t>
      </w:r>
      <w:r w:rsidR="002F3A44">
        <w:t>, необходимый для полного возврата вложенных в рекламу средств</w:t>
      </w:r>
      <w:r>
        <w:t xml:space="preserve">. Однако в этот период затраты на рекламу необходимо рассматривать с позиции маркетинговых инвестиций, которые в </w:t>
      </w:r>
      <w:r>
        <w:lastRenderedPageBreak/>
        <w:t>будущем помогут магазину увеличить свой товарный оборот за счет активного продвижения своего аккаунта</w:t>
      </w:r>
      <w:r w:rsidR="002F1655">
        <w:t xml:space="preserve"> прямо сейчас</w:t>
      </w:r>
      <w:r>
        <w:t>. Кроме этого, в июне и июле не планиру</w:t>
      </w:r>
      <w:r w:rsidR="002F1655">
        <w:t>ю</w:t>
      </w:r>
      <w:r>
        <w:t>тся поставк</w:t>
      </w:r>
      <w:r w:rsidR="002F1655">
        <w:t>и</w:t>
      </w:r>
      <w:r>
        <w:t xml:space="preserve"> радужной форели, что осложнит работу магазина, т.к. на радужную форель приходится основной объем продаж. Реклама здесь будет нацелена на поддержание текущего объема продаж, продвигая оста</w:t>
      </w:r>
      <w:r w:rsidR="00960FFB">
        <w:t>льные</w:t>
      </w:r>
      <w:r>
        <w:t xml:space="preserve"> позиции ассортимента, чтобы не допустить </w:t>
      </w:r>
      <w:r w:rsidR="00547D35">
        <w:t>убытка для магазина.</w:t>
      </w:r>
      <w:r w:rsidR="002F1655">
        <w:t xml:space="preserve"> Наконец, в декабре, апреле и мае, когда </w:t>
      </w:r>
      <w:r w:rsidR="002F1655" w:rsidRPr="002F1655">
        <w:t>“</w:t>
      </w:r>
      <w:r w:rsidR="002F1655">
        <w:t>Фиш-Берри</w:t>
      </w:r>
      <w:r w:rsidR="002F1655" w:rsidRPr="002F1655">
        <w:t>”</w:t>
      </w:r>
      <w:r w:rsidR="002F1655">
        <w:t xml:space="preserve"> </w:t>
      </w:r>
      <w:r w:rsidR="002F3A44">
        <w:t xml:space="preserve">уже </w:t>
      </w:r>
      <w:r w:rsidR="002F1655">
        <w:t>значительно расширит свою аудиторию в социальной сети</w:t>
      </w:r>
      <w:r w:rsidR="002F3A44">
        <w:t xml:space="preserve"> </w:t>
      </w:r>
      <w:r w:rsidR="002F3A44">
        <w:rPr>
          <w:lang w:val="en-US"/>
        </w:rPr>
        <w:t>Instagram</w:t>
      </w:r>
      <w:r w:rsidR="002F1655">
        <w:t>, что обеспечит увеличение получаемой выручки, инвестиции в рекламу не только будут полностью окупаться, но будут и генерировать доход сверх вложенных средств, обеспечивая тем самым</w:t>
      </w:r>
      <w:r w:rsidR="007504EA">
        <w:t xml:space="preserve"> высокую</w:t>
      </w:r>
      <w:r w:rsidR="002F1655">
        <w:t xml:space="preserve"> эффективность проводимых рекламных кампаний.</w:t>
      </w:r>
    </w:p>
    <w:p w14:paraId="48719A9A" w14:textId="46FA228F" w:rsidR="001E554F" w:rsidRDefault="001E554F" w:rsidP="00147A9F">
      <w:r>
        <w:t xml:space="preserve">Представленные выше расчеты </w:t>
      </w:r>
      <w:r>
        <w:rPr>
          <w:lang w:val="en-US"/>
        </w:rPr>
        <w:t>NPV</w:t>
      </w:r>
      <w:r w:rsidRPr="001E554F">
        <w:t xml:space="preserve">, </w:t>
      </w:r>
      <w:r>
        <w:rPr>
          <w:lang w:val="en-US"/>
        </w:rPr>
        <w:t>DPP</w:t>
      </w:r>
      <w:r w:rsidRPr="001E554F">
        <w:t xml:space="preserve"> </w:t>
      </w:r>
      <w:r>
        <w:t xml:space="preserve">и </w:t>
      </w:r>
      <w:r>
        <w:rPr>
          <w:lang w:val="en-US"/>
        </w:rPr>
        <w:t>ROMI</w:t>
      </w:r>
      <w:r>
        <w:t xml:space="preserve"> можно </w:t>
      </w:r>
      <w:r w:rsidR="00F349EE">
        <w:t>считать</w:t>
      </w:r>
      <w:r>
        <w:t xml:space="preserve"> реалистичн</w:t>
      </w:r>
      <w:r w:rsidR="00F349EE">
        <w:t>ым</w:t>
      </w:r>
      <w:r>
        <w:t xml:space="preserve"> прогноз</w:t>
      </w:r>
      <w:r w:rsidR="00F349EE">
        <w:t>ом</w:t>
      </w:r>
      <w:r>
        <w:t xml:space="preserve"> для магазина </w:t>
      </w:r>
      <w:r w:rsidRPr="001E554F">
        <w:t>“</w:t>
      </w:r>
      <w:r>
        <w:t>Фиш-Берри</w:t>
      </w:r>
      <w:r w:rsidRPr="001E554F">
        <w:t>”</w:t>
      </w:r>
      <w:r w:rsidR="00BC6CE1">
        <w:t xml:space="preserve">, т.к. средняя конверсия магазина за рассматриваемый период будет практически соответствовать среднему значению </w:t>
      </w:r>
      <w:r w:rsidR="001862D3">
        <w:t>конверсии,</w:t>
      </w:r>
      <w:r w:rsidR="00BC6CE1">
        <w:t xml:space="preserve"> </w:t>
      </w:r>
      <w:r w:rsidR="001862D3">
        <w:t xml:space="preserve">которая </w:t>
      </w:r>
      <w:r w:rsidR="00BC6CE1">
        <w:t>характерн</w:t>
      </w:r>
      <w:r w:rsidR="001862D3">
        <w:t>а в целом</w:t>
      </w:r>
      <w:r w:rsidR="00BC6CE1">
        <w:t xml:space="preserve"> для интернет-магазинов</w:t>
      </w:r>
      <w:r w:rsidR="001862D3">
        <w:t xml:space="preserve"> и</w:t>
      </w:r>
      <w:r w:rsidR="00BC6CE1">
        <w:t xml:space="preserve"> которая обычно находится в диапазоне от 0,3 до 8%</w:t>
      </w:r>
      <w:r w:rsidR="00BC6CE1">
        <w:rPr>
          <w:rStyle w:val="af8"/>
        </w:rPr>
        <w:footnoteReference w:id="62"/>
      </w:r>
      <w:r w:rsidR="00BC6CE1">
        <w:t>.</w:t>
      </w:r>
      <w:r>
        <w:t xml:space="preserve"> </w:t>
      </w:r>
      <w:r w:rsidR="00F349EE">
        <w:t>Однако рассмотрим также пессимистичный и оптимистичный прогнозы, которые будут иметь место</w:t>
      </w:r>
      <w:r w:rsidR="00D04779">
        <w:t xml:space="preserve"> в случаях</w:t>
      </w:r>
      <w:r w:rsidR="00F349EE">
        <w:t xml:space="preserve"> уменьшени</w:t>
      </w:r>
      <w:r w:rsidR="00D04779">
        <w:t>я</w:t>
      </w:r>
      <w:r w:rsidR="00F349EE">
        <w:t xml:space="preserve"> и</w:t>
      </w:r>
      <w:r w:rsidR="00D04779">
        <w:t>ли</w:t>
      </w:r>
      <w:r w:rsidR="00F349EE">
        <w:t xml:space="preserve"> увеличени</w:t>
      </w:r>
      <w:r w:rsidR="00D04779">
        <w:t>я</w:t>
      </w:r>
      <w:r w:rsidR="00F349EE">
        <w:t xml:space="preserve"> конверсии магазина соответственно, что повлечет за собой </w:t>
      </w:r>
      <w:r w:rsidR="001862D3">
        <w:t>пониженное или повышенное</w:t>
      </w:r>
      <w:r w:rsidR="00F349EE">
        <w:t xml:space="preserve"> количеств</w:t>
      </w:r>
      <w:r w:rsidR="001862D3">
        <w:t>о</w:t>
      </w:r>
      <w:r w:rsidR="00F349EE">
        <w:t xml:space="preserve"> соверш</w:t>
      </w:r>
      <w:r w:rsidR="00FC40D6">
        <w:t>аемых</w:t>
      </w:r>
      <w:r w:rsidR="00936F7D">
        <w:t xml:space="preserve"> ежемесячно</w:t>
      </w:r>
      <w:r w:rsidR="00F349EE">
        <w:t xml:space="preserve"> заказов. В рамках пессимистичного прогноза рассмотрим конверсию, которая будет на 1,5% ниже, чем при реалистичном прогнозе, а в рамках оптимистичного прогноза – на 1,5% выше.</w:t>
      </w:r>
    </w:p>
    <w:p w14:paraId="0F2C1F2F" w14:textId="52949B28" w:rsidR="00DD14C3" w:rsidRPr="001759FB" w:rsidRDefault="00D04779" w:rsidP="00147A9F">
      <w:r>
        <w:t>В таблице 3</w:t>
      </w:r>
      <w:r w:rsidR="0019163C">
        <w:t>4</w:t>
      </w:r>
      <w:r>
        <w:t xml:space="preserve"> представлены результаты расчетов </w:t>
      </w:r>
      <w:r>
        <w:rPr>
          <w:lang w:val="en-US"/>
        </w:rPr>
        <w:t>NPV</w:t>
      </w:r>
      <w:r w:rsidRPr="00D04779">
        <w:t xml:space="preserve">, </w:t>
      </w:r>
      <w:r>
        <w:rPr>
          <w:lang w:val="en-US"/>
        </w:rPr>
        <w:t>DPP</w:t>
      </w:r>
      <w:r w:rsidRPr="00D04779">
        <w:t xml:space="preserve"> </w:t>
      </w:r>
      <w:r>
        <w:t xml:space="preserve">и </w:t>
      </w:r>
      <w:r>
        <w:rPr>
          <w:lang w:val="en-US"/>
        </w:rPr>
        <w:t>ROMI</w:t>
      </w:r>
      <w:r>
        <w:t xml:space="preserve"> для различных вариантов развития</w:t>
      </w:r>
      <w:r w:rsidR="0051789A">
        <w:t xml:space="preserve"> событий</w:t>
      </w:r>
      <w:r>
        <w:t xml:space="preserve"> с использованием уже вышеуказанных формул.</w:t>
      </w:r>
    </w:p>
    <w:p w14:paraId="2B209211" w14:textId="0315E119" w:rsidR="00FC777F" w:rsidRPr="00FC777F" w:rsidRDefault="00FC777F" w:rsidP="00FC777F">
      <w:pPr>
        <w:pStyle w:val="af2"/>
      </w:pPr>
      <w:r w:rsidRPr="00EE453F">
        <w:t>Таблица 3</w:t>
      </w:r>
      <w:r w:rsidR="0019163C">
        <w:t>4</w:t>
      </w:r>
      <w:r w:rsidRPr="00EE453F">
        <w:t xml:space="preserve"> </w:t>
      </w:r>
      <w:r>
        <w:t xml:space="preserve">Пессимистичный, реалистичный и оптимистичный прогнозы для магазина </w:t>
      </w:r>
      <w:r w:rsidRPr="00FC777F">
        <w:t>“</w:t>
      </w:r>
      <w:r>
        <w:t>Фиш-Берри</w:t>
      </w:r>
      <w:r w:rsidRPr="00FC777F">
        <w:t>”</w:t>
      </w:r>
    </w:p>
    <w:tbl>
      <w:tblPr>
        <w:tblStyle w:val="af4"/>
        <w:tblW w:w="0" w:type="auto"/>
        <w:tblLook w:val="04A0" w:firstRow="1" w:lastRow="0" w:firstColumn="1" w:lastColumn="0" w:noHBand="0" w:noVBand="1"/>
      </w:tblPr>
      <w:tblGrid>
        <w:gridCol w:w="2405"/>
        <w:gridCol w:w="2268"/>
        <w:gridCol w:w="2268"/>
        <w:gridCol w:w="2404"/>
      </w:tblGrid>
      <w:tr w:rsidR="00FC777F" w14:paraId="0A138F60" w14:textId="77777777" w:rsidTr="00FC777F">
        <w:tc>
          <w:tcPr>
            <w:tcW w:w="2405" w:type="dxa"/>
          </w:tcPr>
          <w:p w14:paraId="6D35CE23" w14:textId="05393468" w:rsidR="00FC777F" w:rsidRDefault="00FC777F" w:rsidP="00FC777F">
            <w:pPr>
              <w:pStyle w:val="a8"/>
            </w:pPr>
            <w:r>
              <w:t>Показатель</w:t>
            </w:r>
          </w:p>
        </w:tc>
        <w:tc>
          <w:tcPr>
            <w:tcW w:w="2268" w:type="dxa"/>
          </w:tcPr>
          <w:p w14:paraId="44320C86" w14:textId="08092793" w:rsidR="00FC777F" w:rsidRDefault="00FC777F" w:rsidP="00FC777F">
            <w:pPr>
              <w:pStyle w:val="a8"/>
            </w:pPr>
            <w:r>
              <w:t>Пессимистичный</w:t>
            </w:r>
          </w:p>
        </w:tc>
        <w:tc>
          <w:tcPr>
            <w:tcW w:w="2268" w:type="dxa"/>
          </w:tcPr>
          <w:p w14:paraId="4F175B9A" w14:textId="5D20AECD" w:rsidR="00FC777F" w:rsidRDefault="00FC777F" w:rsidP="00FC777F">
            <w:pPr>
              <w:pStyle w:val="a8"/>
            </w:pPr>
            <w:r>
              <w:t>Реалистичный</w:t>
            </w:r>
          </w:p>
        </w:tc>
        <w:tc>
          <w:tcPr>
            <w:tcW w:w="2404" w:type="dxa"/>
          </w:tcPr>
          <w:p w14:paraId="4E220480" w14:textId="1F3B3578" w:rsidR="00FC777F" w:rsidRDefault="00FC777F" w:rsidP="00FC777F">
            <w:pPr>
              <w:pStyle w:val="a8"/>
            </w:pPr>
            <w:r>
              <w:t>Оптимистичный</w:t>
            </w:r>
          </w:p>
        </w:tc>
      </w:tr>
      <w:tr w:rsidR="00936F7D" w14:paraId="7A861954" w14:textId="77777777" w:rsidTr="00FC777F">
        <w:tc>
          <w:tcPr>
            <w:tcW w:w="2405" w:type="dxa"/>
            <w:vAlign w:val="center"/>
          </w:tcPr>
          <w:p w14:paraId="5A6F78AD" w14:textId="1A106EE3" w:rsidR="00936F7D" w:rsidRPr="00936F7D" w:rsidRDefault="00936F7D" w:rsidP="00FC777F">
            <w:pPr>
              <w:ind w:firstLine="0"/>
              <w:jc w:val="center"/>
            </w:pPr>
            <w:r>
              <w:t>Средняя конверсия за 12 месяцев</w:t>
            </w:r>
          </w:p>
        </w:tc>
        <w:tc>
          <w:tcPr>
            <w:tcW w:w="2268" w:type="dxa"/>
            <w:vAlign w:val="center"/>
          </w:tcPr>
          <w:p w14:paraId="01757997" w14:textId="6278B38B" w:rsidR="00936F7D" w:rsidRDefault="00936F7D" w:rsidP="00FC777F">
            <w:pPr>
              <w:ind w:firstLine="0"/>
              <w:jc w:val="center"/>
            </w:pPr>
            <w:r>
              <w:t>2,2%</w:t>
            </w:r>
          </w:p>
        </w:tc>
        <w:tc>
          <w:tcPr>
            <w:tcW w:w="2268" w:type="dxa"/>
            <w:vAlign w:val="center"/>
          </w:tcPr>
          <w:p w14:paraId="12C6492F" w14:textId="171B137C" w:rsidR="00936F7D" w:rsidRDefault="00936F7D" w:rsidP="00FC777F">
            <w:pPr>
              <w:ind w:firstLine="0"/>
              <w:jc w:val="center"/>
            </w:pPr>
            <w:r>
              <w:t>3,7%</w:t>
            </w:r>
          </w:p>
        </w:tc>
        <w:tc>
          <w:tcPr>
            <w:tcW w:w="2404" w:type="dxa"/>
            <w:vAlign w:val="center"/>
          </w:tcPr>
          <w:p w14:paraId="5BF253CF" w14:textId="0CEA5142" w:rsidR="00936F7D" w:rsidRDefault="00936F7D" w:rsidP="00FC777F">
            <w:pPr>
              <w:ind w:firstLine="0"/>
              <w:jc w:val="center"/>
            </w:pPr>
            <w:r>
              <w:t>5,2%</w:t>
            </w:r>
          </w:p>
        </w:tc>
      </w:tr>
      <w:tr w:rsidR="00FC777F" w14:paraId="1C04799B" w14:textId="77777777" w:rsidTr="00FC777F">
        <w:tc>
          <w:tcPr>
            <w:tcW w:w="2405" w:type="dxa"/>
            <w:vAlign w:val="center"/>
          </w:tcPr>
          <w:p w14:paraId="2870516B" w14:textId="11FF5C57" w:rsidR="00FC777F" w:rsidRPr="00FC777F" w:rsidRDefault="00FC777F" w:rsidP="00FC777F">
            <w:pPr>
              <w:ind w:firstLine="0"/>
              <w:jc w:val="center"/>
              <w:rPr>
                <w:lang w:val="en-US"/>
              </w:rPr>
            </w:pPr>
            <w:r>
              <w:rPr>
                <w:lang w:val="en-US"/>
              </w:rPr>
              <w:t>NPV</w:t>
            </w:r>
          </w:p>
        </w:tc>
        <w:tc>
          <w:tcPr>
            <w:tcW w:w="2268" w:type="dxa"/>
            <w:vAlign w:val="center"/>
          </w:tcPr>
          <w:p w14:paraId="77F049A3" w14:textId="09DDB64F" w:rsidR="00FC777F" w:rsidRDefault="00DD14C3" w:rsidP="00FC777F">
            <w:pPr>
              <w:ind w:firstLine="0"/>
              <w:jc w:val="center"/>
            </w:pPr>
            <w:r>
              <w:t>95,16 тыс. руб.</w:t>
            </w:r>
          </w:p>
        </w:tc>
        <w:tc>
          <w:tcPr>
            <w:tcW w:w="2268" w:type="dxa"/>
            <w:vAlign w:val="center"/>
          </w:tcPr>
          <w:p w14:paraId="5845F543" w14:textId="42D32B16" w:rsidR="00FC777F" w:rsidRDefault="00FC777F" w:rsidP="00FC777F">
            <w:pPr>
              <w:ind w:firstLine="0"/>
              <w:jc w:val="center"/>
            </w:pPr>
            <w:r>
              <w:t>251,87 тыс.</w:t>
            </w:r>
            <w:r w:rsidR="00F0220D">
              <w:t xml:space="preserve"> </w:t>
            </w:r>
            <w:r>
              <w:t>руб.</w:t>
            </w:r>
          </w:p>
        </w:tc>
        <w:tc>
          <w:tcPr>
            <w:tcW w:w="2404" w:type="dxa"/>
            <w:vAlign w:val="center"/>
          </w:tcPr>
          <w:p w14:paraId="0EDEFFB5" w14:textId="4189140E" w:rsidR="00FC777F" w:rsidRDefault="00F0220D" w:rsidP="00FC777F">
            <w:pPr>
              <w:ind w:firstLine="0"/>
              <w:jc w:val="center"/>
            </w:pPr>
            <w:r>
              <w:t>406,11 тыс. руб.</w:t>
            </w:r>
          </w:p>
        </w:tc>
      </w:tr>
      <w:tr w:rsidR="00FC777F" w14:paraId="48B92000" w14:textId="77777777" w:rsidTr="00FC777F">
        <w:tc>
          <w:tcPr>
            <w:tcW w:w="2405" w:type="dxa"/>
            <w:vAlign w:val="center"/>
          </w:tcPr>
          <w:p w14:paraId="564D2986" w14:textId="27C3257D" w:rsidR="00FC777F" w:rsidRPr="00FC777F" w:rsidRDefault="00FC777F" w:rsidP="00FC777F">
            <w:pPr>
              <w:ind w:firstLine="0"/>
              <w:jc w:val="center"/>
              <w:rPr>
                <w:lang w:val="en-US"/>
              </w:rPr>
            </w:pPr>
            <w:r>
              <w:rPr>
                <w:lang w:val="en-US"/>
              </w:rPr>
              <w:t>DPP</w:t>
            </w:r>
          </w:p>
        </w:tc>
        <w:tc>
          <w:tcPr>
            <w:tcW w:w="2268" w:type="dxa"/>
            <w:vAlign w:val="center"/>
          </w:tcPr>
          <w:p w14:paraId="693EE93F" w14:textId="28F700BB" w:rsidR="00FC777F" w:rsidRDefault="00DD14C3" w:rsidP="00FC777F">
            <w:pPr>
              <w:ind w:firstLine="0"/>
              <w:jc w:val="center"/>
            </w:pPr>
            <w:r>
              <w:t>5 мес.</w:t>
            </w:r>
          </w:p>
        </w:tc>
        <w:tc>
          <w:tcPr>
            <w:tcW w:w="2268" w:type="dxa"/>
            <w:vAlign w:val="center"/>
          </w:tcPr>
          <w:p w14:paraId="2D87017C" w14:textId="64EED3FE" w:rsidR="00FC777F" w:rsidRDefault="00FC777F" w:rsidP="00FC777F">
            <w:pPr>
              <w:ind w:firstLine="0"/>
              <w:jc w:val="center"/>
            </w:pPr>
            <w:r>
              <w:t>4 мес.</w:t>
            </w:r>
          </w:p>
        </w:tc>
        <w:tc>
          <w:tcPr>
            <w:tcW w:w="2404" w:type="dxa"/>
            <w:vAlign w:val="center"/>
          </w:tcPr>
          <w:p w14:paraId="2F50C598" w14:textId="7A526262" w:rsidR="00FC777F" w:rsidRDefault="00DD14C3" w:rsidP="00FC777F">
            <w:pPr>
              <w:ind w:firstLine="0"/>
              <w:jc w:val="center"/>
            </w:pPr>
            <w:r>
              <w:t>3 мес.</w:t>
            </w:r>
          </w:p>
        </w:tc>
      </w:tr>
    </w:tbl>
    <w:p w14:paraId="50E11178" w14:textId="77777777" w:rsidR="001862D3" w:rsidRDefault="001862D3">
      <w:r>
        <w:br w:type="page"/>
      </w:r>
    </w:p>
    <w:p w14:paraId="6567FC49" w14:textId="73088C2D" w:rsidR="001862D3" w:rsidRDefault="001862D3" w:rsidP="001862D3">
      <w:pPr>
        <w:jc w:val="right"/>
      </w:pPr>
      <w:r>
        <w:lastRenderedPageBreak/>
        <w:t>Продолжение таблицы 3</w:t>
      </w:r>
      <w:r w:rsidR="0019163C">
        <w:t>4</w:t>
      </w:r>
    </w:p>
    <w:tbl>
      <w:tblPr>
        <w:tblStyle w:val="af4"/>
        <w:tblW w:w="0" w:type="auto"/>
        <w:tblLook w:val="04A0" w:firstRow="1" w:lastRow="0" w:firstColumn="1" w:lastColumn="0" w:noHBand="0" w:noVBand="1"/>
      </w:tblPr>
      <w:tblGrid>
        <w:gridCol w:w="1271"/>
        <w:gridCol w:w="1134"/>
        <w:gridCol w:w="2268"/>
        <w:gridCol w:w="2268"/>
        <w:gridCol w:w="2404"/>
      </w:tblGrid>
      <w:tr w:rsidR="001862D3" w14:paraId="2D4D9AB3" w14:textId="77777777" w:rsidTr="00C735D1">
        <w:tc>
          <w:tcPr>
            <w:tcW w:w="2405" w:type="dxa"/>
            <w:gridSpan w:val="2"/>
            <w:vAlign w:val="center"/>
          </w:tcPr>
          <w:p w14:paraId="0033C992" w14:textId="2AC82E5F" w:rsidR="001862D3" w:rsidRDefault="001862D3" w:rsidP="001862D3">
            <w:pPr>
              <w:pStyle w:val="a8"/>
            </w:pPr>
            <w:r>
              <w:t>Показатель</w:t>
            </w:r>
          </w:p>
        </w:tc>
        <w:tc>
          <w:tcPr>
            <w:tcW w:w="2268" w:type="dxa"/>
            <w:vAlign w:val="center"/>
          </w:tcPr>
          <w:p w14:paraId="5DC8A86D" w14:textId="462DC524" w:rsidR="001862D3" w:rsidRDefault="001862D3" w:rsidP="001862D3">
            <w:pPr>
              <w:pStyle w:val="a8"/>
            </w:pPr>
            <w:r>
              <w:t>Пессимистичный</w:t>
            </w:r>
          </w:p>
        </w:tc>
        <w:tc>
          <w:tcPr>
            <w:tcW w:w="2268" w:type="dxa"/>
            <w:vAlign w:val="center"/>
          </w:tcPr>
          <w:p w14:paraId="75F234E3" w14:textId="20CC3DFA" w:rsidR="001862D3" w:rsidRDefault="001862D3" w:rsidP="001862D3">
            <w:pPr>
              <w:pStyle w:val="a8"/>
            </w:pPr>
            <w:r>
              <w:t>Реалистичный</w:t>
            </w:r>
          </w:p>
        </w:tc>
        <w:tc>
          <w:tcPr>
            <w:tcW w:w="2404" w:type="dxa"/>
            <w:vAlign w:val="center"/>
          </w:tcPr>
          <w:p w14:paraId="67E3E824" w14:textId="5A52416E" w:rsidR="001862D3" w:rsidRDefault="001862D3" w:rsidP="001862D3">
            <w:pPr>
              <w:pStyle w:val="a8"/>
            </w:pPr>
            <w:r>
              <w:t>Оптимистичный</w:t>
            </w:r>
          </w:p>
        </w:tc>
      </w:tr>
      <w:tr w:rsidR="00FC777F" w14:paraId="088A83FA" w14:textId="77777777" w:rsidTr="00FC777F">
        <w:tc>
          <w:tcPr>
            <w:tcW w:w="1271" w:type="dxa"/>
            <w:vMerge w:val="restart"/>
            <w:vAlign w:val="center"/>
          </w:tcPr>
          <w:p w14:paraId="2B70066E" w14:textId="050CA34A" w:rsidR="00FC777F" w:rsidRPr="00FC777F" w:rsidRDefault="00FC777F" w:rsidP="00FC777F">
            <w:pPr>
              <w:ind w:firstLine="0"/>
              <w:jc w:val="center"/>
              <w:rPr>
                <w:lang w:val="en-US"/>
              </w:rPr>
            </w:pPr>
            <w:r>
              <w:rPr>
                <w:lang w:val="en-US"/>
              </w:rPr>
              <w:t>ROMI</w:t>
            </w:r>
          </w:p>
        </w:tc>
        <w:tc>
          <w:tcPr>
            <w:tcW w:w="1134" w:type="dxa"/>
          </w:tcPr>
          <w:p w14:paraId="03B3786A" w14:textId="5DA01795" w:rsidR="00FC777F" w:rsidRDefault="00FC777F" w:rsidP="00147A9F">
            <w:pPr>
              <w:ind w:firstLine="0"/>
            </w:pPr>
            <w:r>
              <w:t>Июнь</w:t>
            </w:r>
          </w:p>
        </w:tc>
        <w:tc>
          <w:tcPr>
            <w:tcW w:w="2268" w:type="dxa"/>
            <w:vAlign w:val="center"/>
          </w:tcPr>
          <w:p w14:paraId="171F34CE" w14:textId="07304798" w:rsidR="00FC777F" w:rsidRDefault="00DD14C3" w:rsidP="00FC777F">
            <w:pPr>
              <w:ind w:firstLine="0"/>
              <w:jc w:val="center"/>
            </w:pPr>
            <w:r>
              <w:t>-32%</w:t>
            </w:r>
          </w:p>
        </w:tc>
        <w:tc>
          <w:tcPr>
            <w:tcW w:w="2268" w:type="dxa"/>
            <w:vAlign w:val="center"/>
          </w:tcPr>
          <w:p w14:paraId="23398274" w14:textId="6EDEBCB9" w:rsidR="00FC777F" w:rsidRDefault="00FC777F" w:rsidP="00FC777F">
            <w:pPr>
              <w:ind w:firstLine="0"/>
              <w:jc w:val="center"/>
            </w:pPr>
            <w:r>
              <w:t>9%</w:t>
            </w:r>
          </w:p>
        </w:tc>
        <w:tc>
          <w:tcPr>
            <w:tcW w:w="2404" w:type="dxa"/>
            <w:vAlign w:val="center"/>
          </w:tcPr>
          <w:p w14:paraId="704E57C8" w14:textId="3996EC6A" w:rsidR="00FC777F" w:rsidRDefault="00FC777F" w:rsidP="00FC777F">
            <w:pPr>
              <w:ind w:firstLine="0"/>
              <w:jc w:val="center"/>
            </w:pPr>
            <w:r>
              <w:t>49%</w:t>
            </w:r>
          </w:p>
        </w:tc>
      </w:tr>
      <w:tr w:rsidR="00FC777F" w14:paraId="16015AE5" w14:textId="77777777" w:rsidTr="00FC777F">
        <w:tc>
          <w:tcPr>
            <w:tcW w:w="1271" w:type="dxa"/>
            <w:vMerge/>
          </w:tcPr>
          <w:p w14:paraId="44F5CC16" w14:textId="77777777" w:rsidR="00FC777F" w:rsidRDefault="00FC777F" w:rsidP="00147A9F">
            <w:pPr>
              <w:ind w:firstLine="0"/>
            </w:pPr>
          </w:p>
        </w:tc>
        <w:tc>
          <w:tcPr>
            <w:tcW w:w="1134" w:type="dxa"/>
          </w:tcPr>
          <w:p w14:paraId="24A33FA9" w14:textId="3C29B8DD" w:rsidR="00FC777F" w:rsidRDefault="00FC777F" w:rsidP="00147A9F">
            <w:pPr>
              <w:ind w:firstLine="0"/>
            </w:pPr>
            <w:r>
              <w:t>Июль</w:t>
            </w:r>
          </w:p>
        </w:tc>
        <w:tc>
          <w:tcPr>
            <w:tcW w:w="2268" w:type="dxa"/>
            <w:vAlign w:val="center"/>
          </w:tcPr>
          <w:p w14:paraId="25CDFDCE" w14:textId="051AA43B" w:rsidR="00FC777F" w:rsidRDefault="00DD14C3" w:rsidP="00FC777F">
            <w:pPr>
              <w:ind w:firstLine="0"/>
              <w:jc w:val="center"/>
            </w:pPr>
            <w:r>
              <w:t>-34%</w:t>
            </w:r>
          </w:p>
        </w:tc>
        <w:tc>
          <w:tcPr>
            <w:tcW w:w="2268" w:type="dxa"/>
            <w:vAlign w:val="center"/>
          </w:tcPr>
          <w:p w14:paraId="6A8E7F48" w14:textId="04A6FE21" w:rsidR="00FC777F" w:rsidRDefault="00FC777F" w:rsidP="00FC777F">
            <w:pPr>
              <w:ind w:firstLine="0"/>
              <w:jc w:val="center"/>
            </w:pPr>
            <w:r>
              <w:t>16%</w:t>
            </w:r>
          </w:p>
        </w:tc>
        <w:tc>
          <w:tcPr>
            <w:tcW w:w="2404" w:type="dxa"/>
            <w:vAlign w:val="center"/>
          </w:tcPr>
          <w:p w14:paraId="77B5D6E1" w14:textId="537EB7AF" w:rsidR="00FC777F" w:rsidRDefault="00FC777F" w:rsidP="00FC777F">
            <w:pPr>
              <w:ind w:firstLine="0"/>
              <w:jc w:val="center"/>
            </w:pPr>
            <w:r>
              <w:t>65%</w:t>
            </w:r>
          </w:p>
        </w:tc>
      </w:tr>
      <w:tr w:rsidR="00FC777F" w14:paraId="5489EAD5" w14:textId="77777777" w:rsidTr="00FC777F">
        <w:tc>
          <w:tcPr>
            <w:tcW w:w="1271" w:type="dxa"/>
            <w:vMerge/>
          </w:tcPr>
          <w:p w14:paraId="4D08BF0F" w14:textId="77777777" w:rsidR="00FC777F" w:rsidRDefault="00FC777F" w:rsidP="00147A9F">
            <w:pPr>
              <w:ind w:firstLine="0"/>
            </w:pPr>
          </w:p>
        </w:tc>
        <w:tc>
          <w:tcPr>
            <w:tcW w:w="1134" w:type="dxa"/>
          </w:tcPr>
          <w:p w14:paraId="6396814E" w14:textId="31039AD2" w:rsidR="00FC777F" w:rsidRDefault="00FC777F" w:rsidP="00147A9F">
            <w:pPr>
              <w:ind w:firstLine="0"/>
            </w:pPr>
            <w:r>
              <w:t>Август</w:t>
            </w:r>
          </w:p>
        </w:tc>
        <w:tc>
          <w:tcPr>
            <w:tcW w:w="2268" w:type="dxa"/>
            <w:vAlign w:val="center"/>
          </w:tcPr>
          <w:p w14:paraId="1FEB8BE4" w14:textId="2DEDBD46" w:rsidR="00FC777F" w:rsidRDefault="00DD14C3" w:rsidP="00FC777F">
            <w:pPr>
              <w:ind w:firstLine="0"/>
              <w:jc w:val="center"/>
            </w:pPr>
            <w:r>
              <w:t>6%</w:t>
            </w:r>
          </w:p>
        </w:tc>
        <w:tc>
          <w:tcPr>
            <w:tcW w:w="2268" w:type="dxa"/>
            <w:vAlign w:val="center"/>
          </w:tcPr>
          <w:p w14:paraId="2A627BA7" w14:textId="718F3B7B" w:rsidR="00FC777F" w:rsidRDefault="00FC777F" w:rsidP="00FC777F">
            <w:pPr>
              <w:ind w:firstLine="0"/>
              <w:jc w:val="center"/>
            </w:pPr>
            <w:r>
              <w:t>86%</w:t>
            </w:r>
          </w:p>
        </w:tc>
        <w:tc>
          <w:tcPr>
            <w:tcW w:w="2404" w:type="dxa"/>
            <w:vAlign w:val="center"/>
          </w:tcPr>
          <w:p w14:paraId="1F2E76A2" w14:textId="1AA87DF6" w:rsidR="00FC777F" w:rsidRDefault="00FC777F" w:rsidP="00FC777F">
            <w:pPr>
              <w:ind w:firstLine="0"/>
              <w:jc w:val="center"/>
            </w:pPr>
            <w:r>
              <w:t>165%</w:t>
            </w:r>
          </w:p>
        </w:tc>
      </w:tr>
      <w:tr w:rsidR="00FC777F" w14:paraId="6FFD387D" w14:textId="77777777" w:rsidTr="00FC777F">
        <w:tc>
          <w:tcPr>
            <w:tcW w:w="1271" w:type="dxa"/>
            <w:vMerge/>
          </w:tcPr>
          <w:p w14:paraId="4A02E03E" w14:textId="77777777" w:rsidR="00FC777F" w:rsidRDefault="00FC777F" w:rsidP="00147A9F">
            <w:pPr>
              <w:ind w:firstLine="0"/>
            </w:pPr>
          </w:p>
        </w:tc>
        <w:tc>
          <w:tcPr>
            <w:tcW w:w="1134" w:type="dxa"/>
          </w:tcPr>
          <w:p w14:paraId="6B6195D2" w14:textId="2116C9C4" w:rsidR="00FC777F" w:rsidRDefault="00FC777F" w:rsidP="00147A9F">
            <w:pPr>
              <w:ind w:firstLine="0"/>
            </w:pPr>
            <w:r>
              <w:t>Декабрь</w:t>
            </w:r>
          </w:p>
        </w:tc>
        <w:tc>
          <w:tcPr>
            <w:tcW w:w="2268" w:type="dxa"/>
            <w:vAlign w:val="center"/>
          </w:tcPr>
          <w:p w14:paraId="19BD7754" w14:textId="361CE037" w:rsidR="00FC777F" w:rsidRDefault="00DD14C3" w:rsidP="00FC777F">
            <w:pPr>
              <w:ind w:firstLine="0"/>
              <w:jc w:val="center"/>
            </w:pPr>
            <w:r>
              <w:t>120%</w:t>
            </w:r>
          </w:p>
        </w:tc>
        <w:tc>
          <w:tcPr>
            <w:tcW w:w="2268" w:type="dxa"/>
            <w:vAlign w:val="center"/>
          </w:tcPr>
          <w:p w14:paraId="1497837F" w14:textId="335C0298" w:rsidR="00FC777F" w:rsidRDefault="00FC777F" w:rsidP="00FC777F">
            <w:pPr>
              <w:ind w:firstLine="0"/>
              <w:jc w:val="center"/>
            </w:pPr>
            <w:r>
              <w:t>214%</w:t>
            </w:r>
          </w:p>
        </w:tc>
        <w:tc>
          <w:tcPr>
            <w:tcW w:w="2404" w:type="dxa"/>
            <w:vAlign w:val="center"/>
          </w:tcPr>
          <w:p w14:paraId="139C5889" w14:textId="3545A354" w:rsidR="00FC777F" w:rsidRDefault="00FC777F" w:rsidP="00FC777F">
            <w:pPr>
              <w:ind w:firstLine="0"/>
              <w:jc w:val="center"/>
            </w:pPr>
            <w:r>
              <w:t>308%</w:t>
            </w:r>
          </w:p>
        </w:tc>
      </w:tr>
      <w:tr w:rsidR="00FC777F" w14:paraId="509AA414" w14:textId="77777777" w:rsidTr="00FC777F">
        <w:tc>
          <w:tcPr>
            <w:tcW w:w="1271" w:type="dxa"/>
            <w:vMerge/>
          </w:tcPr>
          <w:p w14:paraId="606D0081" w14:textId="77777777" w:rsidR="00FC777F" w:rsidRDefault="00FC777F" w:rsidP="00147A9F">
            <w:pPr>
              <w:ind w:firstLine="0"/>
            </w:pPr>
          </w:p>
        </w:tc>
        <w:tc>
          <w:tcPr>
            <w:tcW w:w="1134" w:type="dxa"/>
          </w:tcPr>
          <w:p w14:paraId="50B940AF" w14:textId="0A34FD1F" w:rsidR="00FC777F" w:rsidRDefault="00FC777F" w:rsidP="00147A9F">
            <w:pPr>
              <w:ind w:firstLine="0"/>
            </w:pPr>
            <w:r>
              <w:t>Апрель</w:t>
            </w:r>
          </w:p>
        </w:tc>
        <w:tc>
          <w:tcPr>
            <w:tcW w:w="2268" w:type="dxa"/>
            <w:vAlign w:val="center"/>
          </w:tcPr>
          <w:p w14:paraId="6DF36206" w14:textId="3DEE6F7B" w:rsidR="00FC777F" w:rsidRDefault="00DD14C3" w:rsidP="00FC777F">
            <w:pPr>
              <w:ind w:firstLine="0"/>
              <w:jc w:val="center"/>
            </w:pPr>
            <w:r>
              <w:t>38%</w:t>
            </w:r>
          </w:p>
        </w:tc>
        <w:tc>
          <w:tcPr>
            <w:tcW w:w="2268" w:type="dxa"/>
            <w:vAlign w:val="center"/>
          </w:tcPr>
          <w:p w14:paraId="2D0461F6" w14:textId="06758E9F" w:rsidR="00FC777F" w:rsidRDefault="00FC777F" w:rsidP="00FC777F">
            <w:pPr>
              <w:ind w:firstLine="0"/>
              <w:jc w:val="center"/>
            </w:pPr>
            <w:r>
              <w:t>177%</w:t>
            </w:r>
          </w:p>
        </w:tc>
        <w:tc>
          <w:tcPr>
            <w:tcW w:w="2404" w:type="dxa"/>
            <w:vAlign w:val="center"/>
          </w:tcPr>
          <w:p w14:paraId="1C2EF5DB" w14:textId="52EE4E97" w:rsidR="00FC777F" w:rsidRDefault="00FC777F" w:rsidP="00FC777F">
            <w:pPr>
              <w:ind w:firstLine="0"/>
              <w:jc w:val="center"/>
            </w:pPr>
            <w:r>
              <w:t>314%</w:t>
            </w:r>
          </w:p>
        </w:tc>
      </w:tr>
      <w:tr w:rsidR="00FC777F" w14:paraId="31FF6D10" w14:textId="77777777" w:rsidTr="00FC777F">
        <w:tc>
          <w:tcPr>
            <w:tcW w:w="1271" w:type="dxa"/>
            <w:vMerge/>
          </w:tcPr>
          <w:p w14:paraId="57958515" w14:textId="77777777" w:rsidR="00FC777F" w:rsidRDefault="00FC777F" w:rsidP="00147A9F">
            <w:pPr>
              <w:ind w:firstLine="0"/>
            </w:pPr>
          </w:p>
        </w:tc>
        <w:tc>
          <w:tcPr>
            <w:tcW w:w="1134" w:type="dxa"/>
          </w:tcPr>
          <w:p w14:paraId="1E1F4D19" w14:textId="2A6B25A7" w:rsidR="00FC777F" w:rsidRDefault="00FC777F" w:rsidP="00147A9F">
            <w:pPr>
              <w:ind w:firstLine="0"/>
            </w:pPr>
            <w:r>
              <w:t>Май</w:t>
            </w:r>
          </w:p>
        </w:tc>
        <w:tc>
          <w:tcPr>
            <w:tcW w:w="2268" w:type="dxa"/>
            <w:vAlign w:val="center"/>
          </w:tcPr>
          <w:p w14:paraId="31DD8316" w14:textId="6C143017" w:rsidR="00FC777F" w:rsidRDefault="00DD14C3" w:rsidP="00FC777F">
            <w:pPr>
              <w:ind w:firstLine="0"/>
              <w:jc w:val="center"/>
            </w:pPr>
            <w:r>
              <w:t>161%</w:t>
            </w:r>
          </w:p>
        </w:tc>
        <w:tc>
          <w:tcPr>
            <w:tcW w:w="2268" w:type="dxa"/>
            <w:vAlign w:val="center"/>
          </w:tcPr>
          <w:p w14:paraId="19FAB604" w14:textId="73C9C04E" w:rsidR="00FC777F" w:rsidRDefault="00FC777F" w:rsidP="00FC777F">
            <w:pPr>
              <w:ind w:firstLine="0"/>
              <w:jc w:val="center"/>
            </w:pPr>
            <w:r>
              <w:t>424%</w:t>
            </w:r>
          </w:p>
        </w:tc>
        <w:tc>
          <w:tcPr>
            <w:tcW w:w="2404" w:type="dxa"/>
            <w:vAlign w:val="center"/>
          </w:tcPr>
          <w:p w14:paraId="422574D2" w14:textId="0A1279CA" w:rsidR="00FC777F" w:rsidRDefault="00FC777F" w:rsidP="00FC777F">
            <w:pPr>
              <w:ind w:firstLine="0"/>
              <w:jc w:val="center"/>
            </w:pPr>
            <w:r>
              <w:t>683%</w:t>
            </w:r>
          </w:p>
        </w:tc>
      </w:tr>
    </w:tbl>
    <w:p w14:paraId="7D193DFF" w14:textId="67A3E301" w:rsidR="00FC777F" w:rsidRDefault="00FC777F" w:rsidP="00FC777F">
      <w:pPr>
        <w:spacing w:after="120"/>
        <w:rPr>
          <w:lang w:eastAsia="ru-RU"/>
        </w:rPr>
      </w:pPr>
      <w:r>
        <w:rPr>
          <w:lang w:eastAsia="ru-RU"/>
        </w:rPr>
        <w:t xml:space="preserve">Источник: </w:t>
      </w:r>
      <w:r w:rsidRPr="00012E5A">
        <w:rPr>
          <w:lang w:eastAsia="ru-RU"/>
        </w:rPr>
        <w:t>[</w:t>
      </w:r>
      <w:r>
        <w:rPr>
          <w:lang w:eastAsia="ru-RU"/>
        </w:rPr>
        <w:t>составлено автором</w:t>
      </w:r>
      <w:r w:rsidRPr="00012E5A">
        <w:rPr>
          <w:lang w:eastAsia="ru-RU"/>
        </w:rPr>
        <w:t>]</w:t>
      </w:r>
      <w:r>
        <w:rPr>
          <w:lang w:eastAsia="ru-RU"/>
        </w:rPr>
        <w:t>.</w:t>
      </w:r>
    </w:p>
    <w:p w14:paraId="15487A5A" w14:textId="152805B0" w:rsidR="009C02DD" w:rsidRPr="00292F49" w:rsidRDefault="009C02DD" w:rsidP="009C02DD">
      <w:r>
        <w:t>Как видно из таблицы 3</w:t>
      </w:r>
      <w:r w:rsidR="0019163C">
        <w:t>4</w:t>
      </w:r>
      <w:r>
        <w:t xml:space="preserve">, </w:t>
      </w:r>
      <w:r>
        <w:rPr>
          <w:lang w:val="en-US"/>
        </w:rPr>
        <w:t>NPV</w:t>
      </w:r>
      <w:r w:rsidRPr="00BA2356">
        <w:t xml:space="preserve"> </w:t>
      </w:r>
      <w:r>
        <w:t xml:space="preserve">во всех случаях будет больше 0, т.е. инвестиции, сделанные в нулевом периоде, окупятся, и </w:t>
      </w:r>
      <w:r w:rsidRPr="00BA2356">
        <w:t>“</w:t>
      </w:r>
      <w:r>
        <w:t>Фиш-Берри</w:t>
      </w:r>
      <w:r w:rsidRPr="00BA2356">
        <w:t>”</w:t>
      </w:r>
      <w:r>
        <w:t xml:space="preserve"> сможет</w:t>
      </w:r>
      <w:r w:rsidRPr="007B7483">
        <w:t xml:space="preserve"> </w:t>
      </w:r>
      <w:r>
        <w:t>также заработать прибыль</w:t>
      </w:r>
      <w:r w:rsidR="00FC40D6">
        <w:t>, показывая эффекти</w:t>
      </w:r>
      <w:r w:rsidR="001D1708">
        <w:t>в</w:t>
      </w:r>
      <w:r w:rsidR="00FC40D6">
        <w:t>ность своей работы.</w:t>
      </w:r>
      <w:r>
        <w:t xml:space="preserve"> Если говорить про дисконтированный период окупаемости начальных инвестиций, то при оптимистичном прогнозе они окупятся на месяц раньше по сравнению </w:t>
      </w:r>
      <w:r w:rsidR="00CF2038">
        <w:t>с</w:t>
      </w:r>
      <w:r>
        <w:t xml:space="preserve"> реалистичным планом, а в случае пессимистичного развития событий – на месяц позже. Наконец, анализируя показатель </w:t>
      </w:r>
      <w:r>
        <w:rPr>
          <w:lang w:val="en-US"/>
        </w:rPr>
        <w:t>ROMI</w:t>
      </w:r>
      <w:r>
        <w:t xml:space="preserve">, стоит еще раз отметить, что реклама для магазина </w:t>
      </w:r>
      <w:r w:rsidRPr="001759FB">
        <w:t>“</w:t>
      </w:r>
      <w:r>
        <w:t>Фиш-Берри</w:t>
      </w:r>
      <w:r w:rsidRPr="001759FB">
        <w:t>”</w:t>
      </w:r>
      <w:r>
        <w:t xml:space="preserve"> является необходимым элементом своего продвижения и расширения количества своих подписчиков, что будет </w:t>
      </w:r>
      <w:r w:rsidR="00CF2038">
        <w:t xml:space="preserve">напрямую </w:t>
      </w:r>
      <w:r>
        <w:t xml:space="preserve">влиять на количество совершаемых заказов, т.е. вложения в рекламу являются маркетинговыми инвестициями, которые помогут быстрее развиваться магазину </w:t>
      </w:r>
      <w:r w:rsidRPr="009C02DD">
        <w:t>“</w:t>
      </w:r>
      <w:r>
        <w:t>Фиш-Берри</w:t>
      </w:r>
      <w:r w:rsidRPr="009C02DD">
        <w:t>”</w:t>
      </w:r>
      <w:r>
        <w:t xml:space="preserve"> в будущем. В первые три месяца при пессимистичном развитии событий у магазина </w:t>
      </w:r>
      <w:r w:rsidR="00292F49">
        <w:t xml:space="preserve">будет убыток по причине отсутствия поставок радужной форели в июне-июле, слабой популярности самого магазина и небольшого количества заказов, поэтому в этот период </w:t>
      </w:r>
      <w:r w:rsidR="00292F49">
        <w:rPr>
          <w:lang w:val="en-US"/>
        </w:rPr>
        <w:t>ROMI</w:t>
      </w:r>
      <w:r w:rsidR="00292F49" w:rsidRPr="00292F49">
        <w:t xml:space="preserve"> </w:t>
      </w:r>
      <w:r w:rsidR="00292F49">
        <w:t>будет низким, даже отрицательным</w:t>
      </w:r>
      <w:r w:rsidR="000F3E94">
        <w:t>, т.е. на начальном этапе реклама не будет окупаться.</w:t>
      </w:r>
      <w:r w:rsidR="00292F49">
        <w:t xml:space="preserve"> Однако в декабре и мае</w:t>
      </w:r>
      <w:r w:rsidR="00CF2038">
        <w:t>, когда база потенциальных покупателей значительно расширится,</w:t>
      </w:r>
      <w:r w:rsidR="00292F49">
        <w:t xml:space="preserve"> инвестиции в рекламу</w:t>
      </w:r>
      <w:r w:rsidR="00CF2038">
        <w:t xml:space="preserve"> будут</w:t>
      </w:r>
      <w:r w:rsidR="00292F49">
        <w:t xml:space="preserve"> не только полностью окуп</w:t>
      </w:r>
      <w:r w:rsidR="00CF2038">
        <w:t>а</w:t>
      </w:r>
      <w:r w:rsidR="00292F49">
        <w:t>т</w:t>
      </w:r>
      <w:r w:rsidR="00CF2038">
        <w:t>ь</w:t>
      </w:r>
      <w:r w:rsidR="00292F49">
        <w:t>ся, но прин</w:t>
      </w:r>
      <w:r w:rsidR="00CF2038">
        <w:t>осить</w:t>
      </w:r>
      <w:r w:rsidR="00292F49">
        <w:t xml:space="preserve"> сверх этого доход. В оптимистичном</w:t>
      </w:r>
      <w:r w:rsidR="00CF2038">
        <w:t xml:space="preserve"> же</w:t>
      </w:r>
      <w:r w:rsidR="00292F49">
        <w:t xml:space="preserve"> прогнозе</w:t>
      </w:r>
      <w:r w:rsidR="000F3E94">
        <w:t xml:space="preserve"> в первые два месяца</w:t>
      </w:r>
      <w:r w:rsidR="00292F49">
        <w:t xml:space="preserve"> реклама</w:t>
      </w:r>
      <w:r w:rsidR="00A5724D">
        <w:t>,</w:t>
      </w:r>
      <w:r w:rsidR="000F3E94">
        <w:t xml:space="preserve"> главным образом</w:t>
      </w:r>
      <w:r w:rsidR="00A5724D">
        <w:t>,</w:t>
      </w:r>
      <w:r w:rsidR="000F3E94">
        <w:t xml:space="preserve"> нацелена на популяризацию аккаунта </w:t>
      </w:r>
      <w:r w:rsidR="000F3E94" w:rsidRPr="000F3E94">
        <w:t>“</w:t>
      </w:r>
      <w:r w:rsidR="000F3E94">
        <w:t>Фиш-Берри</w:t>
      </w:r>
      <w:r w:rsidR="000F3E94" w:rsidRPr="000F3E94">
        <w:t>”</w:t>
      </w:r>
      <w:r w:rsidR="000F3E94">
        <w:t xml:space="preserve"> в социальной сети </w:t>
      </w:r>
      <w:r w:rsidR="000F3E94">
        <w:rPr>
          <w:lang w:val="en-US"/>
        </w:rPr>
        <w:t>Instagram</w:t>
      </w:r>
      <w:r w:rsidR="000F3E94">
        <w:t xml:space="preserve"> и, начиная с августа,</w:t>
      </w:r>
      <w:r w:rsidR="00292F49">
        <w:t xml:space="preserve"> будет</w:t>
      </w:r>
      <w:r w:rsidR="000F3E94">
        <w:t xml:space="preserve"> уже</w:t>
      </w:r>
      <w:r w:rsidR="00292F49">
        <w:t xml:space="preserve"> стабильно генерировать прибыль сверх вложенных в нее средств.</w:t>
      </w:r>
    </w:p>
    <w:p w14:paraId="2E402EB5" w14:textId="458E4B9C" w:rsidR="00F848B1" w:rsidRPr="0094772C" w:rsidRDefault="003D6735" w:rsidP="00FD76B5">
      <w:r>
        <w:t>Таким образом, подводя</w:t>
      </w:r>
      <w:r w:rsidR="001E2BAB">
        <w:t xml:space="preserve"> общий</w:t>
      </w:r>
      <w:r>
        <w:t xml:space="preserve"> итог экономической эффективности магазина </w:t>
      </w:r>
      <w:r w:rsidRPr="003D6735">
        <w:t>“</w:t>
      </w:r>
      <w:r>
        <w:t>Фиш-Берри</w:t>
      </w:r>
      <w:r w:rsidRPr="003D6735">
        <w:t>”</w:t>
      </w:r>
      <w:r w:rsidR="00EC668D">
        <w:t>, можно утверждать, что предложенные рекомендации по ключевым элементам стратегии ценообразования позволят магазину развиваться и увеличивать сво</w:t>
      </w:r>
      <w:r w:rsidR="007504EA">
        <w:t>й</w:t>
      </w:r>
      <w:r w:rsidR="00EC668D">
        <w:t xml:space="preserve"> </w:t>
      </w:r>
      <w:r w:rsidR="001E2BAB">
        <w:t>доход</w:t>
      </w:r>
      <w:r w:rsidR="00D73FCD">
        <w:t xml:space="preserve"> при любом развитии событий</w:t>
      </w:r>
      <w:r w:rsidR="00EC668D">
        <w:t>.</w:t>
      </w:r>
      <w:r w:rsidR="001E2BAB">
        <w:t xml:space="preserve"> </w:t>
      </w:r>
      <w:r w:rsidR="002F71F1">
        <w:t>Средний чек магазина и р</w:t>
      </w:r>
      <w:r w:rsidR="001E2BAB">
        <w:t>ентабельность продаж повыс</w:t>
      </w:r>
      <w:r w:rsidR="002F71F1">
        <w:t>я</w:t>
      </w:r>
      <w:r w:rsidR="001E2BAB">
        <w:t>тся без изменения спроса на продукцию, что принесет дополнительную прибыль. Инвестиции, сделанные в нулевом периоде, полностью окупятся</w:t>
      </w:r>
      <w:r w:rsidR="007504EA">
        <w:t xml:space="preserve"> за достаточно небольшой промежуток времени</w:t>
      </w:r>
      <w:r w:rsidR="001E2BAB">
        <w:t>, а рекламные к</w:t>
      </w:r>
      <w:r w:rsidR="007504EA">
        <w:t>а</w:t>
      </w:r>
      <w:r w:rsidR="001E2BAB">
        <w:t>мпании после прироста количества подписчиков</w:t>
      </w:r>
      <w:r w:rsidR="00D73FCD">
        <w:t xml:space="preserve"> и увеличения </w:t>
      </w:r>
      <w:r w:rsidR="00D73FCD">
        <w:lastRenderedPageBreak/>
        <w:t xml:space="preserve">популярности самого магазина </w:t>
      </w:r>
      <w:r w:rsidR="00D73FCD" w:rsidRPr="00D73FCD">
        <w:t>“</w:t>
      </w:r>
      <w:r w:rsidR="00D73FCD">
        <w:t>Фиш-Берри</w:t>
      </w:r>
      <w:r w:rsidR="00D73FCD" w:rsidRPr="00D73FCD">
        <w:t>”</w:t>
      </w:r>
      <w:r w:rsidR="001E2BAB">
        <w:t xml:space="preserve"> будут</w:t>
      </w:r>
      <w:r w:rsidR="007504EA">
        <w:t xml:space="preserve"> не только</w:t>
      </w:r>
      <w:r w:rsidR="001E2BAB">
        <w:t xml:space="preserve"> полностью возвращаться, но и приносит</w:t>
      </w:r>
      <w:r w:rsidR="007504EA">
        <w:t>ь</w:t>
      </w:r>
      <w:r w:rsidR="001E2BAB">
        <w:t xml:space="preserve"> доход сверху. Кроме этого, благодаря ценовому позиционированию и планированию ценовой динамик</w:t>
      </w:r>
      <w:r w:rsidR="007504EA">
        <w:t>и</w:t>
      </w:r>
      <w:r w:rsidR="001E2BAB">
        <w:t xml:space="preserve"> на различные позиции ассортимента</w:t>
      </w:r>
      <w:r w:rsidR="00A775E3">
        <w:t xml:space="preserve"> магазин</w:t>
      </w:r>
      <w:r w:rsidR="001E2BAB">
        <w:t xml:space="preserve"> </w:t>
      </w:r>
      <w:r w:rsidR="001E2BAB" w:rsidRPr="001E2BAB">
        <w:t>“</w:t>
      </w:r>
      <w:r w:rsidR="001E2BAB">
        <w:t>Фиш-Берри</w:t>
      </w:r>
      <w:r w:rsidR="001E2BAB" w:rsidRPr="001E2BAB">
        <w:t>”</w:t>
      </w:r>
      <w:r w:rsidR="001E2BAB">
        <w:t xml:space="preserve"> сможет</w:t>
      </w:r>
      <w:r w:rsidR="00A775E3">
        <w:t xml:space="preserve"> занять конкурентно способную позицию на рынке свежей рыбы в Санкт-Петербурге и</w:t>
      </w:r>
      <w:r w:rsidR="001E2BAB">
        <w:t xml:space="preserve"> достичь своей цели </w:t>
      </w:r>
      <w:r w:rsidR="00C15FC3">
        <w:t xml:space="preserve">по </w:t>
      </w:r>
      <w:r w:rsidR="007504EA">
        <w:t xml:space="preserve">месячному </w:t>
      </w:r>
      <w:r w:rsidR="00C15FC3">
        <w:t>товарному обороту в 150 тысяч рублей</w:t>
      </w:r>
      <w:r w:rsidR="00FF46B5">
        <w:t xml:space="preserve"> при реалистичном развитии событий</w:t>
      </w:r>
      <w:r w:rsidR="00C15FC3">
        <w:t xml:space="preserve"> первый раз в декабре, что скорее еще будет обусловлено </w:t>
      </w:r>
      <w:r w:rsidR="00D357A0">
        <w:t xml:space="preserve">самым </w:t>
      </w:r>
      <w:r w:rsidR="00FF46B5">
        <w:t>высоким</w:t>
      </w:r>
      <w:r w:rsidR="00C15FC3">
        <w:t xml:space="preserve"> пиком продаж</w:t>
      </w:r>
      <w:r w:rsidR="00FF46B5">
        <w:t xml:space="preserve"> в </w:t>
      </w:r>
      <w:r w:rsidR="00D357A0">
        <w:t>году</w:t>
      </w:r>
      <w:r w:rsidR="00C15FC3">
        <w:t>, но, начиная с марта, данный результат уже будет стабильным и устойчивым.</w:t>
      </w:r>
    </w:p>
    <w:p w14:paraId="00EF56C1" w14:textId="1085BFB4" w:rsidR="000D6BAE" w:rsidRPr="00FA359A" w:rsidRDefault="00FA359A" w:rsidP="00714AED">
      <w:pPr>
        <w:pStyle w:val="1"/>
        <w:rPr>
          <w:sz w:val="24"/>
          <w:szCs w:val="24"/>
        </w:rPr>
      </w:pPr>
      <w:bookmarkStart w:id="36" w:name="_Toc41070156"/>
      <w:r>
        <w:rPr>
          <w:caps w:val="0"/>
          <w:sz w:val="24"/>
          <w:szCs w:val="24"/>
        </w:rPr>
        <w:lastRenderedPageBreak/>
        <w:t>З</w:t>
      </w:r>
      <w:r w:rsidRPr="00FA359A">
        <w:rPr>
          <w:caps w:val="0"/>
          <w:sz w:val="24"/>
          <w:szCs w:val="24"/>
        </w:rPr>
        <w:t>аключение</w:t>
      </w:r>
      <w:bookmarkEnd w:id="36"/>
    </w:p>
    <w:p w14:paraId="4A35D628" w14:textId="79530CDA" w:rsidR="00F2480E" w:rsidRDefault="00BF1086" w:rsidP="00D35825">
      <w:pPr>
        <w:rPr>
          <w:lang w:eastAsia="ru-RU"/>
        </w:rPr>
      </w:pPr>
      <w:r>
        <w:rPr>
          <w:lang w:eastAsia="ru-RU"/>
        </w:rPr>
        <w:t xml:space="preserve">Рынок свежей рыбы в Санкт-Петербурге имеет хороший потенциал для своего развития, который обусловлен несколькими </w:t>
      </w:r>
      <w:r w:rsidR="00B32736">
        <w:rPr>
          <w:lang w:eastAsia="ru-RU"/>
        </w:rPr>
        <w:t>причинами</w:t>
      </w:r>
      <w:r>
        <w:rPr>
          <w:lang w:eastAsia="ru-RU"/>
        </w:rPr>
        <w:t xml:space="preserve">: стремление розничных сетей развивать данную категорию, т.к. она в значительной степени оказывает влияние </w:t>
      </w:r>
      <w:r w:rsidR="00B97346">
        <w:rPr>
          <w:lang w:eastAsia="ru-RU"/>
        </w:rPr>
        <w:t>на</w:t>
      </w:r>
      <w:r w:rsidR="0049547F">
        <w:rPr>
          <w:lang w:eastAsia="ru-RU"/>
        </w:rPr>
        <w:t xml:space="preserve"> их</w:t>
      </w:r>
      <w:r w:rsidR="00B97346">
        <w:rPr>
          <w:lang w:eastAsia="ru-RU"/>
        </w:rPr>
        <w:t xml:space="preserve"> имидж и репутацию,</w:t>
      </w:r>
      <w:r>
        <w:rPr>
          <w:lang w:eastAsia="ru-RU"/>
        </w:rPr>
        <w:t xml:space="preserve"> повсеместное распространение тренда за здоровый образ жизни</w:t>
      </w:r>
      <w:r w:rsidR="00B97346">
        <w:rPr>
          <w:lang w:eastAsia="ru-RU"/>
        </w:rPr>
        <w:t>, рост цен на свежую рыб</w:t>
      </w:r>
      <w:r w:rsidR="00711898">
        <w:rPr>
          <w:lang w:eastAsia="ru-RU"/>
        </w:rPr>
        <w:t>у</w:t>
      </w:r>
      <w:r w:rsidR="00B97346">
        <w:rPr>
          <w:lang w:eastAsia="ru-RU"/>
        </w:rPr>
        <w:t xml:space="preserve"> ниже уровня инфляции</w:t>
      </w:r>
      <w:r w:rsidR="00711898">
        <w:rPr>
          <w:lang w:eastAsia="ru-RU"/>
        </w:rPr>
        <w:t xml:space="preserve"> и</w:t>
      </w:r>
      <w:r w:rsidR="00C91356">
        <w:rPr>
          <w:lang w:eastAsia="ru-RU"/>
        </w:rPr>
        <w:t xml:space="preserve"> ниже</w:t>
      </w:r>
      <w:r w:rsidR="00711898">
        <w:rPr>
          <w:lang w:eastAsia="ru-RU"/>
        </w:rPr>
        <w:t xml:space="preserve"> цен на другие продукты питания</w:t>
      </w:r>
      <w:r w:rsidR="00B32736">
        <w:rPr>
          <w:lang w:eastAsia="ru-RU"/>
        </w:rPr>
        <w:t xml:space="preserve"> и</w:t>
      </w:r>
      <w:r w:rsidR="00711898">
        <w:rPr>
          <w:lang w:eastAsia="ru-RU"/>
        </w:rPr>
        <w:t xml:space="preserve"> достаточно высок</w:t>
      </w:r>
      <w:r w:rsidR="00A0021B">
        <w:rPr>
          <w:lang w:eastAsia="ru-RU"/>
        </w:rPr>
        <w:t>ий процент населения Санкт-Петербурга,</w:t>
      </w:r>
      <w:r w:rsidR="00711898">
        <w:rPr>
          <w:lang w:eastAsia="ru-RU"/>
        </w:rPr>
        <w:t xml:space="preserve"> приобрет</w:t>
      </w:r>
      <w:r w:rsidR="00A0021B">
        <w:rPr>
          <w:lang w:eastAsia="ru-RU"/>
        </w:rPr>
        <w:t>ающий</w:t>
      </w:r>
      <w:r w:rsidR="00711898">
        <w:rPr>
          <w:lang w:eastAsia="ru-RU"/>
        </w:rPr>
        <w:t xml:space="preserve"> рыб</w:t>
      </w:r>
      <w:r w:rsidR="00A0021B">
        <w:rPr>
          <w:lang w:eastAsia="ru-RU"/>
        </w:rPr>
        <w:t>у</w:t>
      </w:r>
      <w:r w:rsidR="00B32736">
        <w:rPr>
          <w:lang w:eastAsia="ru-RU"/>
        </w:rPr>
        <w:t>. Данные факторы</w:t>
      </w:r>
      <w:r w:rsidR="00711898">
        <w:rPr>
          <w:lang w:eastAsia="ru-RU"/>
        </w:rPr>
        <w:t xml:space="preserve"> буд</w:t>
      </w:r>
      <w:r w:rsidR="00B32736">
        <w:rPr>
          <w:lang w:eastAsia="ru-RU"/>
        </w:rPr>
        <w:t>у</w:t>
      </w:r>
      <w:r w:rsidR="00711898">
        <w:rPr>
          <w:lang w:eastAsia="ru-RU"/>
        </w:rPr>
        <w:t>т положительно сказываться</w:t>
      </w:r>
      <w:r w:rsidR="00B32736">
        <w:rPr>
          <w:lang w:eastAsia="ru-RU"/>
        </w:rPr>
        <w:t xml:space="preserve"> </w:t>
      </w:r>
      <w:r w:rsidR="00711898">
        <w:rPr>
          <w:lang w:eastAsia="ru-RU"/>
        </w:rPr>
        <w:t xml:space="preserve">на развитии розничного направления ООО </w:t>
      </w:r>
      <w:r w:rsidR="00711898" w:rsidRPr="00711898">
        <w:rPr>
          <w:lang w:eastAsia="ru-RU"/>
        </w:rPr>
        <w:t>“</w:t>
      </w:r>
      <w:r w:rsidR="00711898">
        <w:rPr>
          <w:lang w:eastAsia="ru-RU"/>
        </w:rPr>
        <w:t>Май</w:t>
      </w:r>
      <w:r w:rsidR="00711898" w:rsidRPr="00711898">
        <w:rPr>
          <w:lang w:eastAsia="ru-RU"/>
        </w:rPr>
        <w:t>”</w:t>
      </w:r>
      <w:r w:rsidR="0049547F">
        <w:rPr>
          <w:lang w:eastAsia="ru-RU"/>
        </w:rPr>
        <w:t xml:space="preserve"> – магазина </w:t>
      </w:r>
      <w:r w:rsidR="0049547F" w:rsidRPr="0049547F">
        <w:rPr>
          <w:lang w:eastAsia="ru-RU"/>
        </w:rPr>
        <w:t>“</w:t>
      </w:r>
      <w:r w:rsidR="0049547F">
        <w:rPr>
          <w:lang w:eastAsia="ru-RU"/>
        </w:rPr>
        <w:t>Фиш-Берри</w:t>
      </w:r>
      <w:r w:rsidR="0049547F" w:rsidRPr="0049547F">
        <w:rPr>
          <w:lang w:eastAsia="ru-RU"/>
        </w:rPr>
        <w:t>”</w:t>
      </w:r>
      <w:r w:rsidR="00B32736">
        <w:rPr>
          <w:lang w:eastAsia="ru-RU"/>
        </w:rPr>
        <w:t xml:space="preserve">, которому также будет способствовать и активное расширение онлайн торговли продуктами питания, что становится особенно актуальным в условиях распространения </w:t>
      </w:r>
      <w:r w:rsidR="00B32736">
        <w:rPr>
          <w:lang w:val="en-US" w:eastAsia="ru-RU"/>
        </w:rPr>
        <w:t>COVID</w:t>
      </w:r>
      <w:r w:rsidR="00B32736">
        <w:rPr>
          <w:lang w:eastAsia="ru-RU"/>
        </w:rPr>
        <w:t>-19.</w:t>
      </w:r>
      <w:r w:rsidR="008C5A62">
        <w:rPr>
          <w:lang w:eastAsia="ru-RU"/>
        </w:rPr>
        <w:t xml:space="preserve"> Однако </w:t>
      </w:r>
      <w:r w:rsidR="00FE331D">
        <w:rPr>
          <w:lang w:eastAsia="ru-RU"/>
        </w:rPr>
        <w:t xml:space="preserve">чтобы предлагать покупателю качественную свежую рыбу, отсутствие которой является одним из главных сдерживающих факторов роста ее потребления, необходимо строго соблюдать технологические условия хранения такой рыбы. </w:t>
      </w:r>
      <w:r w:rsidR="00AB6DF7">
        <w:rPr>
          <w:lang w:eastAsia="ru-RU"/>
        </w:rPr>
        <w:t xml:space="preserve">Кроме этого, рынок свежей рыбы в Санкт-Петербурге является достаточно конкурентным. В качестве конкурентов магазина </w:t>
      </w:r>
      <w:r w:rsidR="00AB6DF7" w:rsidRPr="00AB6DF7">
        <w:rPr>
          <w:lang w:eastAsia="ru-RU"/>
        </w:rPr>
        <w:t>“</w:t>
      </w:r>
      <w:r w:rsidR="00AB6DF7">
        <w:rPr>
          <w:lang w:eastAsia="ru-RU"/>
        </w:rPr>
        <w:t>Фиш-Берри</w:t>
      </w:r>
      <w:r w:rsidR="00AB6DF7" w:rsidRPr="00AB6DF7">
        <w:rPr>
          <w:lang w:eastAsia="ru-RU"/>
        </w:rPr>
        <w:t>”</w:t>
      </w:r>
      <w:r w:rsidR="00AB6DF7">
        <w:rPr>
          <w:lang w:eastAsia="ru-RU"/>
        </w:rPr>
        <w:t xml:space="preserve"> выступают как офлайн магазины (гипермаркеты, супермаркеты, специализированные магазины), так и интернет-магазины</w:t>
      </w:r>
      <w:r w:rsidR="002005C8">
        <w:rPr>
          <w:lang w:eastAsia="ru-RU"/>
        </w:rPr>
        <w:t>, представляющие онлайн сферу</w:t>
      </w:r>
      <w:r w:rsidR="00AB6DF7">
        <w:rPr>
          <w:lang w:eastAsia="ru-RU"/>
        </w:rPr>
        <w:t>.</w:t>
      </w:r>
    </w:p>
    <w:p w14:paraId="2C816119" w14:textId="397597CC" w:rsidR="00B84C36" w:rsidRDefault="002005C8" w:rsidP="00D35825">
      <w:pPr>
        <w:rPr>
          <w:lang w:eastAsia="ru-RU"/>
        </w:rPr>
      </w:pPr>
      <w:r>
        <w:rPr>
          <w:lang w:eastAsia="ru-RU"/>
        </w:rPr>
        <w:t>Однако</w:t>
      </w:r>
      <w:r w:rsidR="00D17700">
        <w:rPr>
          <w:lang w:eastAsia="ru-RU"/>
        </w:rPr>
        <w:t xml:space="preserve"> у магазина </w:t>
      </w:r>
      <w:r w:rsidR="00D17700" w:rsidRPr="00D17700">
        <w:rPr>
          <w:lang w:eastAsia="ru-RU"/>
        </w:rPr>
        <w:t>“</w:t>
      </w:r>
      <w:r w:rsidR="00D17700">
        <w:rPr>
          <w:lang w:eastAsia="ru-RU"/>
        </w:rPr>
        <w:t>Фиш-Берри</w:t>
      </w:r>
      <w:r w:rsidR="00D17700" w:rsidRPr="00D17700">
        <w:rPr>
          <w:lang w:eastAsia="ru-RU"/>
        </w:rPr>
        <w:t>”</w:t>
      </w:r>
      <w:r w:rsidR="00D17700">
        <w:rPr>
          <w:lang w:eastAsia="ru-RU"/>
        </w:rPr>
        <w:t xml:space="preserve"> есть ряд конкурентных преимуществ, которые отличают его от других игроков рынка: например, отсутствие химических добавок в рыбу или доставка напрямую с производства без посредников, что обеспечивает высокое качество и свежесть продаваемой рыб</w:t>
      </w:r>
      <w:r>
        <w:rPr>
          <w:lang w:eastAsia="ru-RU"/>
        </w:rPr>
        <w:t>ы</w:t>
      </w:r>
      <w:r w:rsidR="00D17700">
        <w:rPr>
          <w:lang w:eastAsia="ru-RU"/>
        </w:rPr>
        <w:t xml:space="preserve">. Чтобы занять конкурентное место на рынке свежей рыбы в Санкт-Петербурге, магазину </w:t>
      </w:r>
      <w:r w:rsidR="00D17700" w:rsidRPr="00D17700">
        <w:rPr>
          <w:lang w:eastAsia="ru-RU"/>
        </w:rPr>
        <w:t>“</w:t>
      </w:r>
      <w:r w:rsidR="00D17700">
        <w:rPr>
          <w:lang w:eastAsia="ru-RU"/>
        </w:rPr>
        <w:t>Фиш-Берри</w:t>
      </w:r>
      <w:r w:rsidR="00D17700" w:rsidRPr="00D17700">
        <w:rPr>
          <w:lang w:eastAsia="ru-RU"/>
        </w:rPr>
        <w:t>”</w:t>
      </w:r>
      <w:r w:rsidR="00D17700">
        <w:rPr>
          <w:lang w:eastAsia="ru-RU"/>
        </w:rPr>
        <w:t xml:space="preserve"> следует осуществлять более премиальное ценовое позиционирование относительно текущего состояния. В этом случае </w:t>
      </w:r>
      <w:r w:rsidR="00D17700" w:rsidRPr="00D17700">
        <w:rPr>
          <w:lang w:eastAsia="ru-RU"/>
        </w:rPr>
        <w:t>“</w:t>
      </w:r>
      <w:r w:rsidR="00D17700">
        <w:rPr>
          <w:lang w:eastAsia="ru-RU"/>
        </w:rPr>
        <w:t>Фиш-Берри</w:t>
      </w:r>
      <w:r w:rsidR="00D17700" w:rsidRPr="00D17700">
        <w:rPr>
          <w:lang w:eastAsia="ru-RU"/>
        </w:rPr>
        <w:t>”</w:t>
      </w:r>
      <w:r w:rsidR="00D17700">
        <w:rPr>
          <w:lang w:eastAsia="ru-RU"/>
        </w:rPr>
        <w:t xml:space="preserve"> сможет выделить себя на рынке</w:t>
      </w:r>
      <w:r w:rsidR="00B84C36">
        <w:rPr>
          <w:lang w:eastAsia="ru-RU"/>
        </w:rPr>
        <w:t xml:space="preserve">. </w:t>
      </w:r>
      <w:r>
        <w:rPr>
          <w:lang w:eastAsia="ru-RU"/>
        </w:rPr>
        <w:t>Ч</w:t>
      </w:r>
      <w:r w:rsidR="00D17700">
        <w:rPr>
          <w:lang w:eastAsia="ru-RU"/>
        </w:rPr>
        <w:t>тобы перейти в новую позицию необходимо</w:t>
      </w:r>
      <w:r w:rsidR="00B84C36">
        <w:rPr>
          <w:lang w:eastAsia="ru-RU"/>
        </w:rPr>
        <w:t xml:space="preserve"> будет</w:t>
      </w:r>
      <w:r w:rsidR="00D17700">
        <w:rPr>
          <w:lang w:eastAsia="ru-RU"/>
        </w:rPr>
        <w:t xml:space="preserve"> увеличить оценку воспринимаемых выгод, акцентируя внимание на всех имеющихся преимущества</w:t>
      </w:r>
      <w:r w:rsidR="00B84C36">
        <w:rPr>
          <w:lang w:eastAsia="ru-RU"/>
        </w:rPr>
        <w:t>х</w:t>
      </w:r>
      <w:r w:rsidR="00D17700">
        <w:rPr>
          <w:lang w:eastAsia="ru-RU"/>
        </w:rPr>
        <w:t>, и оценку воспринимаемых цен</w:t>
      </w:r>
      <w:r>
        <w:rPr>
          <w:lang w:eastAsia="ru-RU"/>
        </w:rPr>
        <w:t>.</w:t>
      </w:r>
      <w:r w:rsidR="00D17700">
        <w:rPr>
          <w:lang w:eastAsia="ru-RU"/>
        </w:rPr>
        <w:t xml:space="preserve"> </w:t>
      </w:r>
      <w:r>
        <w:rPr>
          <w:lang w:eastAsia="ru-RU"/>
        </w:rPr>
        <w:t>Н</w:t>
      </w:r>
      <w:r w:rsidR="00D17700">
        <w:rPr>
          <w:lang w:eastAsia="ru-RU"/>
        </w:rPr>
        <w:t xml:space="preserve">аибольшую значимость для магазина играет радужная форель, на которую приходится его основной объем продаж. </w:t>
      </w:r>
      <w:r>
        <w:rPr>
          <w:lang w:eastAsia="ru-RU"/>
        </w:rPr>
        <w:t>Поэтому</w:t>
      </w:r>
      <w:r w:rsidR="00B84C36">
        <w:rPr>
          <w:lang w:eastAsia="ru-RU"/>
        </w:rPr>
        <w:t xml:space="preserve"> изменение цен затронет в первую очередь</w:t>
      </w:r>
      <w:r w:rsidR="00D17700">
        <w:rPr>
          <w:lang w:eastAsia="ru-RU"/>
        </w:rPr>
        <w:t xml:space="preserve"> разновидности радужной форели</w:t>
      </w:r>
      <w:r w:rsidR="00B84C36">
        <w:rPr>
          <w:lang w:eastAsia="ru-RU"/>
        </w:rPr>
        <w:t>, которые</w:t>
      </w:r>
      <w:r w:rsidR="00D17700">
        <w:rPr>
          <w:lang w:eastAsia="ru-RU"/>
        </w:rPr>
        <w:t xml:space="preserve"> будут повышены в среднем на 5%, что однако не приведет к уменьшению спроса со стороны покупателей, </w:t>
      </w:r>
      <w:r w:rsidR="00B84C36">
        <w:rPr>
          <w:lang w:eastAsia="ru-RU"/>
        </w:rPr>
        <w:t xml:space="preserve">которые будут готовы продолжать покупать рыбу в магазине </w:t>
      </w:r>
      <w:r w:rsidR="00B84C36" w:rsidRPr="00B84C36">
        <w:rPr>
          <w:lang w:eastAsia="ru-RU"/>
        </w:rPr>
        <w:t>“</w:t>
      </w:r>
      <w:r w:rsidR="00B84C36">
        <w:rPr>
          <w:lang w:eastAsia="ru-RU"/>
        </w:rPr>
        <w:t>Фиш-Берри</w:t>
      </w:r>
      <w:r w:rsidR="00B84C36" w:rsidRPr="00B84C36">
        <w:rPr>
          <w:lang w:eastAsia="ru-RU"/>
        </w:rPr>
        <w:t>”</w:t>
      </w:r>
      <w:r w:rsidR="00B84C36">
        <w:rPr>
          <w:lang w:eastAsia="ru-RU"/>
        </w:rPr>
        <w:t>, т.к. понимают высокую ценность этой покупки</w:t>
      </w:r>
      <w:r w:rsidR="00745C29">
        <w:rPr>
          <w:lang w:eastAsia="ru-RU"/>
        </w:rPr>
        <w:t>.</w:t>
      </w:r>
    </w:p>
    <w:p w14:paraId="25FE829E" w14:textId="04736692" w:rsidR="00AB6DF7" w:rsidRDefault="00745C29" w:rsidP="00D35825">
      <w:pPr>
        <w:rPr>
          <w:lang w:eastAsia="ru-RU"/>
        </w:rPr>
      </w:pPr>
      <w:r>
        <w:rPr>
          <w:lang w:eastAsia="ru-RU"/>
        </w:rPr>
        <w:t>Повышение цен на радужную форель приведет к повышению ее рентабельности продаж, а также к небольшому увеличению общего среднего чека магазина.</w:t>
      </w:r>
      <w:r w:rsidR="00B84C36">
        <w:rPr>
          <w:lang w:eastAsia="ru-RU"/>
        </w:rPr>
        <w:t xml:space="preserve"> Все это положительно скажется на финансовых результатах магазина, который</w:t>
      </w:r>
      <w:r w:rsidR="002005C8">
        <w:rPr>
          <w:lang w:eastAsia="ru-RU"/>
        </w:rPr>
        <w:t xml:space="preserve"> благодаря этому</w:t>
      </w:r>
      <w:r w:rsidR="00B84C36">
        <w:rPr>
          <w:lang w:eastAsia="ru-RU"/>
        </w:rPr>
        <w:t xml:space="preserve"> сможет увеличить свою выручку и прибыль.</w:t>
      </w:r>
      <w:r>
        <w:rPr>
          <w:lang w:eastAsia="ru-RU"/>
        </w:rPr>
        <w:t xml:space="preserve"> Если говорить про оста</w:t>
      </w:r>
      <w:r w:rsidR="00C610BD">
        <w:rPr>
          <w:lang w:eastAsia="ru-RU"/>
        </w:rPr>
        <w:t>льные</w:t>
      </w:r>
      <w:r>
        <w:rPr>
          <w:lang w:eastAsia="ru-RU"/>
        </w:rPr>
        <w:t xml:space="preserve"> позиции </w:t>
      </w:r>
      <w:r>
        <w:rPr>
          <w:lang w:eastAsia="ru-RU"/>
        </w:rPr>
        <w:lastRenderedPageBreak/>
        <w:t>ассортимента, то на них тоже следует повысить цены в краткосрочной перспективе на 5%, что также приведет и к увеличению среднего чека магазина</w:t>
      </w:r>
      <w:r w:rsidR="003D6431">
        <w:rPr>
          <w:lang w:eastAsia="ru-RU"/>
        </w:rPr>
        <w:t>,</w:t>
      </w:r>
      <w:r>
        <w:rPr>
          <w:lang w:eastAsia="ru-RU"/>
        </w:rPr>
        <w:t xml:space="preserve"> и к увеличению </w:t>
      </w:r>
      <w:r w:rsidR="00B84C36">
        <w:rPr>
          <w:lang w:eastAsia="ru-RU"/>
        </w:rPr>
        <w:t>рентабельности данных позиций ассортимента</w:t>
      </w:r>
      <w:r>
        <w:rPr>
          <w:lang w:eastAsia="ru-RU"/>
        </w:rPr>
        <w:t xml:space="preserve">. Причем сделать это лучше всего будет под новый год, </w:t>
      </w:r>
      <w:r w:rsidR="00B84C36">
        <w:rPr>
          <w:lang w:eastAsia="ru-RU"/>
        </w:rPr>
        <w:t>когда</w:t>
      </w:r>
      <w:r>
        <w:rPr>
          <w:lang w:eastAsia="ru-RU"/>
        </w:rPr>
        <w:t xml:space="preserve"> </w:t>
      </w:r>
      <w:r w:rsidR="00B84C36">
        <w:rPr>
          <w:lang w:eastAsia="ru-RU"/>
        </w:rPr>
        <w:t>будет</w:t>
      </w:r>
      <w:r>
        <w:rPr>
          <w:lang w:eastAsia="ru-RU"/>
        </w:rPr>
        <w:t xml:space="preserve"> самый пик продаж</w:t>
      </w:r>
      <w:r w:rsidR="00B84C36">
        <w:rPr>
          <w:lang w:eastAsia="ru-RU"/>
        </w:rPr>
        <w:t>, что позволит значительно увеличить прибыль</w:t>
      </w:r>
      <w:r w:rsidR="002005C8">
        <w:rPr>
          <w:lang w:eastAsia="ru-RU"/>
        </w:rPr>
        <w:t xml:space="preserve"> и</w:t>
      </w:r>
      <w:r w:rsidR="00B84C36">
        <w:rPr>
          <w:lang w:eastAsia="ru-RU"/>
        </w:rPr>
        <w:t xml:space="preserve"> не потерять в количестве заказов.</w:t>
      </w:r>
    </w:p>
    <w:p w14:paraId="3D824AE6" w14:textId="7AB608A1" w:rsidR="00B84C36" w:rsidRDefault="001D4CF1" w:rsidP="00D35825">
      <w:pPr>
        <w:rPr>
          <w:lang w:eastAsia="ru-RU"/>
        </w:rPr>
      </w:pPr>
      <w:r>
        <w:rPr>
          <w:lang w:eastAsia="ru-RU"/>
        </w:rPr>
        <w:t xml:space="preserve">Еще одной составляющей, которая поможет отстроиться от конкурентов и повысить продажи непопулярных в данный момент позиций ассортимента, является политика связанного ценообразования. В рамках данной политики будут реализованы смешанные продуктовые наборы, т.е. составляющие набора можно будет приобрести как в отдельности, так и единым комплектом. </w:t>
      </w:r>
      <w:r w:rsidR="009E3840">
        <w:rPr>
          <w:lang w:eastAsia="ru-RU"/>
        </w:rPr>
        <w:t>Стержневыми элементами набора будут являться две разновидности радужной форели – филе и стейки, которые и будут нести главную ценность для покупателя, за счет которой будет продаваться третий элемент – стейки трески, спинки трески или же потрошеная камбала.</w:t>
      </w:r>
      <w:r w:rsidR="00596BC6">
        <w:rPr>
          <w:lang w:eastAsia="ru-RU"/>
        </w:rPr>
        <w:t xml:space="preserve"> Таким образом, будет три варианта рыбного набора, которые будут отличаться между собой третьей составляющей и, соответственно, ценой. Данные наборы будут покрывать различные ценовые варианты: цена одного набора </w:t>
      </w:r>
      <w:r w:rsidR="002005C8">
        <w:rPr>
          <w:lang w:eastAsia="ru-RU"/>
        </w:rPr>
        <w:t xml:space="preserve">будет </w:t>
      </w:r>
      <w:r w:rsidR="00596BC6">
        <w:rPr>
          <w:lang w:eastAsia="ru-RU"/>
        </w:rPr>
        <w:t>практически соответств</w:t>
      </w:r>
      <w:r w:rsidR="002005C8">
        <w:rPr>
          <w:lang w:eastAsia="ru-RU"/>
        </w:rPr>
        <w:t>овать</w:t>
      </w:r>
      <w:r w:rsidR="00596BC6">
        <w:rPr>
          <w:lang w:eastAsia="ru-RU"/>
        </w:rPr>
        <w:t xml:space="preserve"> текущему среднему чеку магазина </w:t>
      </w:r>
      <w:r w:rsidR="00596BC6" w:rsidRPr="00596BC6">
        <w:rPr>
          <w:lang w:eastAsia="ru-RU"/>
        </w:rPr>
        <w:t>“</w:t>
      </w:r>
      <w:r w:rsidR="00596BC6">
        <w:rPr>
          <w:lang w:eastAsia="ru-RU"/>
        </w:rPr>
        <w:t>Фиш-Берри</w:t>
      </w:r>
      <w:r w:rsidR="00596BC6" w:rsidRPr="00596BC6">
        <w:rPr>
          <w:lang w:eastAsia="ru-RU"/>
        </w:rPr>
        <w:t>”</w:t>
      </w:r>
      <w:r w:rsidR="00596BC6">
        <w:rPr>
          <w:lang w:eastAsia="ru-RU"/>
        </w:rPr>
        <w:t>, другого находит</w:t>
      </w:r>
      <w:r w:rsidR="002005C8">
        <w:rPr>
          <w:lang w:eastAsia="ru-RU"/>
        </w:rPr>
        <w:t>ь</w:t>
      </w:r>
      <w:r w:rsidR="00596BC6">
        <w:rPr>
          <w:lang w:eastAsia="ru-RU"/>
        </w:rPr>
        <w:t>ся выше среднего чека и, наконец, третьего – ниже среднего чека, что позволит покупателям выбрать доступный для них вариант.</w:t>
      </w:r>
    </w:p>
    <w:p w14:paraId="16F59C19" w14:textId="1F308681" w:rsidR="00401410" w:rsidRPr="003F5FD7" w:rsidRDefault="003F5FD7" w:rsidP="00D35825">
      <w:pPr>
        <w:rPr>
          <w:lang w:eastAsia="ru-RU"/>
        </w:rPr>
      </w:pPr>
      <w:r>
        <w:rPr>
          <w:lang w:eastAsia="ru-RU"/>
        </w:rPr>
        <w:t xml:space="preserve">Наконец, увеличение стоимости заказа, начиная с которой доставка для покупателей будет бесплатной, приведет к появлению новой статьи доходов для магазина </w:t>
      </w:r>
      <w:r w:rsidRPr="003F5FD7">
        <w:rPr>
          <w:lang w:eastAsia="ru-RU"/>
        </w:rPr>
        <w:t>“</w:t>
      </w:r>
      <w:r>
        <w:rPr>
          <w:lang w:eastAsia="ru-RU"/>
        </w:rPr>
        <w:t>Фиш-Берри</w:t>
      </w:r>
      <w:r w:rsidRPr="003F5FD7">
        <w:rPr>
          <w:lang w:eastAsia="ru-RU"/>
        </w:rPr>
        <w:t>”</w:t>
      </w:r>
      <w:r>
        <w:rPr>
          <w:lang w:eastAsia="ru-RU"/>
        </w:rPr>
        <w:t>, т.к. примерно 10% всего месячного количества заказов теперь будет с платной доставкой. Уменьшение же цены доставки до 199 рублей поспособствует тому, что</w:t>
      </w:r>
      <w:r w:rsidR="002005C8">
        <w:rPr>
          <w:lang w:eastAsia="ru-RU"/>
        </w:rPr>
        <w:t xml:space="preserve"> практически всех</w:t>
      </w:r>
      <w:r>
        <w:rPr>
          <w:lang w:eastAsia="ru-RU"/>
        </w:rPr>
        <w:t xml:space="preserve"> покупателей будет устраивать такая цена, и они будут готовы ее оплачивать.</w:t>
      </w:r>
    </w:p>
    <w:p w14:paraId="5AB2D6B8" w14:textId="3044FB10" w:rsidR="003F5FD7" w:rsidRPr="003F5FD7" w:rsidRDefault="003F5FD7" w:rsidP="00D35825">
      <w:pPr>
        <w:rPr>
          <w:lang w:eastAsia="ru-RU"/>
        </w:rPr>
      </w:pPr>
      <w:r>
        <w:rPr>
          <w:lang w:eastAsia="ru-RU"/>
        </w:rPr>
        <w:t>Таким образом, предложенные рекомендации по ключевы</w:t>
      </w:r>
      <w:r w:rsidR="002005C8">
        <w:rPr>
          <w:lang w:eastAsia="ru-RU"/>
        </w:rPr>
        <w:t>м</w:t>
      </w:r>
      <w:r>
        <w:rPr>
          <w:lang w:eastAsia="ru-RU"/>
        </w:rPr>
        <w:t xml:space="preserve"> элементам стратегии ценообразования магазина </w:t>
      </w:r>
      <w:r w:rsidRPr="003F5FD7">
        <w:rPr>
          <w:lang w:eastAsia="ru-RU"/>
        </w:rPr>
        <w:t>“</w:t>
      </w:r>
      <w:r>
        <w:rPr>
          <w:lang w:eastAsia="ru-RU"/>
        </w:rPr>
        <w:t>Фиш-Берри</w:t>
      </w:r>
      <w:r w:rsidRPr="003F5FD7">
        <w:rPr>
          <w:lang w:eastAsia="ru-RU"/>
        </w:rPr>
        <w:t>”</w:t>
      </w:r>
      <w:r>
        <w:rPr>
          <w:lang w:eastAsia="ru-RU"/>
        </w:rPr>
        <w:t xml:space="preserve">, как направления розничных продаж ООО </w:t>
      </w:r>
      <w:r w:rsidRPr="003F5FD7">
        <w:rPr>
          <w:lang w:eastAsia="ru-RU"/>
        </w:rPr>
        <w:t>“</w:t>
      </w:r>
      <w:r>
        <w:rPr>
          <w:lang w:eastAsia="ru-RU"/>
        </w:rPr>
        <w:t>Май</w:t>
      </w:r>
      <w:r w:rsidRPr="003F5FD7">
        <w:rPr>
          <w:lang w:eastAsia="ru-RU"/>
        </w:rPr>
        <w:t>”</w:t>
      </w:r>
      <w:r>
        <w:rPr>
          <w:lang w:eastAsia="ru-RU"/>
        </w:rPr>
        <w:t>, помогут компании</w:t>
      </w:r>
      <w:r w:rsidR="001B7069">
        <w:rPr>
          <w:lang w:eastAsia="ru-RU"/>
        </w:rPr>
        <w:t xml:space="preserve"> занять конкурентно способное положение на рынке свежей рыбы в Санкт-Петербурге,</w:t>
      </w:r>
      <w:r>
        <w:rPr>
          <w:lang w:eastAsia="ru-RU"/>
        </w:rPr>
        <w:t xml:space="preserve"> увеличить рентабельность</w:t>
      </w:r>
      <w:r w:rsidR="001B7069">
        <w:rPr>
          <w:lang w:eastAsia="ru-RU"/>
        </w:rPr>
        <w:t xml:space="preserve"> своих</w:t>
      </w:r>
      <w:r>
        <w:rPr>
          <w:lang w:eastAsia="ru-RU"/>
        </w:rPr>
        <w:t xml:space="preserve"> продаж</w:t>
      </w:r>
      <w:r w:rsidR="005543D9">
        <w:rPr>
          <w:lang w:eastAsia="ru-RU"/>
        </w:rPr>
        <w:t xml:space="preserve"> и</w:t>
      </w:r>
      <w:r w:rsidR="001B7069">
        <w:rPr>
          <w:lang w:eastAsia="ru-RU"/>
        </w:rPr>
        <w:t xml:space="preserve"> средний чек магазина</w:t>
      </w:r>
      <w:r w:rsidR="002005C8">
        <w:rPr>
          <w:lang w:eastAsia="ru-RU"/>
        </w:rPr>
        <w:t xml:space="preserve"> без снижения спроса со стороны покупателей</w:t>
      </w:r>
      <w:r w:rsidR="001B7069">
        <w:rPr>
          <w:lang w:eastAsia="ru-RU"/>
        </w:rPr>
        <w:t>,</w:t>
      </w:r>
      <w:r w:rsidR="008C0EF4">
        <w:rPr>
          <w:lang w:eastAsia="ru-RU"/>
        </w:rPr>
        <w:t xml:space="preserve"> </w:t>
      </w:r>
      <w:r w:rsidR="001B7069">
        <w:rPr>
          <w:lang w:eastAsia="ru-RU"/>
        </w:rPr>
        <w:t>получить новую статью доходов за счет оплаты доставки</w:t>
      </w:r>
      <w:r w:rsidR="008C0EF4">
        <w:rPr>
          <w:lang w:eastAsia="ru-RU"/>
        </w:rPr>
        <w:t xml:space="preserve">, а также </w:t>
      </w:r>
      <w:r w:rsidR="001B7069">
        <w:rPr>
          <w:lang w:eastAsia="ru-RU"/>
        </w:rPr>
        <w:t>повысить продажи тех позиций своего ассортимента, которые на данный момент пользуются небольшой популярностью</w:t>
      </w:r>
      <w:r w:rsidR="008C0EF4">
        <w:rPr>
          <w:lang w:eastAsia="ru-RU"/>
        </w:rPr>
        <w:t>, и, как общий итог, увеличить получаемую</w:t>
      </w:r>
      <w:r w:rsidR="005543D9">
        <w:rPr>
          <w:lang w:eastAsia="ru-RU"/>
        </w:rPr>
        <w:t xml:space="preserve"> магазином</w:t>
      </w:r>
      <w:r w:rsidR="008C0EF4">
        <w:rPr>
          <w:lang w:eastAsia="ru-RU"/>
        </w:rPr>
        <w:t xml:space="preserve"> прибыль.</w:t>
      </w:r>
    </w:p>
    <w:p w14:paraId="24E84598" w14:textId="7692AD06" w:rsidR="00714AED" w:rsidRPr="00FA359A" w:rsidRDefault="00FA359A" w:rsidP="00714AED">
      <w:pPr>
        <w:pStyle w:val="1"/>
        <w:rPr>
          <w:sz w:val="24"/>
          <w:szCs w:val="24"/>
        </w:rPr>
      </w:pPr>
      <w:bookmarkStart w:id="37" w:name="_Toc41070157"/>
      <w:r>
        <w:rPr>
          <w:caps w:val="0"/>
          <w:sz w:val="24"/>
          <w:szCs w:val="24"/>
        </w:rPr>
        <w:lastRenderedPageBreak/>
        <w:t>С</w:t>
      </w:r>
      <w:r w:rsidRPr="00FA359A">
        <w:rPr>
          <w:caps w:val="0"/>
          <w:sz w:val="24"/>
          <w:szCs w:val="24"/>
        </w:rPr>
        <w:t>писок использованной литературы</w:t>
      </w:r>
      <w:bookmarkEnd w:id="37"/>
    </w:p>
    <w:p w14:paraId="56E8EAC7" w14:textId="43C64AA2" w:rsidR="002323DD" w:rsidRDefault="002323DD" w:rsidP="001672EA">
      <w:pPr>
        <w:pStyle w:val="af5"/>
        <w:numPr>
          <w:ilvl w:val="0"/>
          <w:numId w:val="41"/>
        </w:numPr>
        <w:ind w:left="426" w:hanging="426"/>
      </w:pPr>
      <w:r w:rsidRPr="00D828F2">
        <w:t>Ан</w:t>
      </w:r>
      <w:r>
        <w:t>охин А.М. Методы определения коэффициентов важности критериев / А.М. Анохин, В.А. Глотов, В.В. Павельев, А.М. Черкашин // Автоматика и телемеханика. – 1997. - № 8. – С. 3-35;</w:t>
      </w:r>
    </w:p>
    <w:p w14:paraId="292A052A" w14:textId="083D22A4" w:rsidR="002323DD" w:rsidRDefault="002323DD" w:rsidP="001672EA">
      <w:pPr>
        <w:pStyle w:val="af5"/>
        <w:numPr>
          <w:ilvl w:val="0"/>
          <w:numId w:val="41"/>
        </w:numPr>
        <w:ind w:left="426" w:hanging="426"/>
      </w:pPr>
      <w:proofErr w:type="spellStart"/>
      <w:r>
        <w:t>Банки.ру</w:t>
      </w:r>
      <w:proofErr w:type="spellEnd"/>
      <w:r>
        <w:t xml:space="preserve"> : </w:t>
      </w:r>
      <w:proofErr w:type="spellStart"/>
      <w:r>
        <w:t>информ</w:t>
      </w:r>
      <w:proofErr w:type="spellEnd"/>
      <w:r>
        <w:t xml:space="preserve">. агентство. Исследование: в России женщины тратят в Интернете в 1,5 раза больше мужчин // </w:t>
      </w:r>
      <w:proofErr w:type="spellStart"/>
      <w:r>
        <w:t>Банки.ру</w:t>
      </w:r>
      <w:proofErr w:type="spellEnd"/>
      <w:r>
        <w:t xml:space="preserve">, 2005-2020. – </w:t>
      </w:r>
      <w:r w:rsidRPr="00064C51">
        <w:rPr>
          <w:lang w:val="en-US"/>
        </w:rPr>
        <w:t>URL</w:t>
      </w:r>
      <w:r w:rsidRPr="00D12DB4">
        <w:t>:</w:t>
      </w:r>
      <w:r>
        <w:t xml:space="preserve"> </w:t>
      </w:r>
      <w:r w:rsidRPr="00D12DB4">
        <w:t>https://www.banki.ru/news/lenta/?id=8951294</w:t>
      </w:r>
      <w:r>
        <w:t xml:space="preserve"> (дата обращения: 11.02.2020);</w:t>
      </w:r>
    </w:p>
    <w:p w14:paraId="2C66924B" w14:textId="09E4B170" w:rsidR="002323DD" w:rsidRDefault="002323DD" w:rsidP="001672EA">
      <w:pPr>
        <w:pStyle w:val="af5"/>
        <w:numPr>
          <w:ilvl w:val="0"/>
          <w:numId w:val="41"/>
        </w:numPr>
        <w:ind w:left="426" w:hanging="426"/>
      </w:pPr>
      <w:r>
        <w:t xml:space="preserve">Всероссийский центр изучения общественного мнения : </w:t>
      </w:r>
      <w:proofErr w:type="spellStart"/>
      <w:r>
        <w:t>информ</w:t>
      </w:r>
      <w:proofErr w:type="spellEnd"/>
      <w:r>
        <w:t>.-</w:t>
      </w:r>
      <w:proofErr w:type="spellStart"/>
      <w:r>
        <w:t>аналит</w:t>
      </w:r>
      <w:proofErr w:type="spellEnd"/>
      <w:r>
        <w:t xml:space="preserve">. агентство. Потребление рыбы в России: кто на крючке? // ВЦИОМ, 2020. – </w:t>
      </w:r>
      <w:r w:rsidRPr="00064C51">
        <w:rPr>
          <w:lang w:val="en-US"/>
        </w:rPr>
        <w:t>URL</w:t>
      </w:r>
      <w:r w:rsidRPr="00111288">
        <w:t>:</w:t>
      </w:r>
      <w:r>
        <w:t xml:space="preserve"> </w:t>
      </w:r>
      <w:r w:rsidRPr="000D0FB4">
        <w:t>https://wciom.ru/index.php?id=236&amp;uid=9306</w:t>
      </w:r>
      <w:r>
        <w:t xml:space="preserve"> (дата обращения: 05.03.2020);</w:t>
      </w:r>
    </w:p>
    <w:p w14:paraId="2577DA66" w14:textId="2BFEA3B4" w:rsidR="002323DD" w:rsidRDefault="002323DD" w:rsidP="001672EA">
      <w:pPr>
        <w:pStyle w:val="af5"/>
        <w:numPr>
          <w:ilvl w:val="0"/>
          <w:numId w:val="41"/>
        </w:numPr>
        <w:ind w:left="426" w:hanging="426"/>
      </w:pPr>
      <w:r>
        <w:t xml:space="preserve">Всероссийский центр изучения общественного мнения : </w:t>
      </w:r>
      <w:proofErr w:type="spellStart"/>
      <w:r>
        <w:t>информ</w:t>
      </w:r>
      <w:proofErr w:type="spellEnd"/>
      <w:r>
        <w:t>.-</w:t>
      </w:r>
      <w:proofErr w:type="spellStart"/>
      <w:r>
        <w:t>аналит</w:t>
      </w:r>
      <w:proofErr w:type="spellEnd"/>
      <w:r>
        <w:t xml:space="preserve">. агентство. Рыба зовет, или какую рыбу любят в России // ВЦИОМ, 2020. – </w:t>
      </w:r>
      <w:r w:rsidRPr="00064C51">
        <w:rPr>
          <w:lang w:val="en-US"/>
        </w:rPr>
        <w:t>URL</w:t>
      </w:r>
      <w:r w:rsidRPr="00111288">
        <w:t>:</w:t>
      </w:r>
      <w:r>
        <w:t xml:space="preserve"> </w:t>
      </w:r>
      <w:r w:rsidRPr="00CF089B">
        <w:t>https://wciom.ru/index.php?id=236&amp;uid=115649</w:t>
      </w:r>
      <w:r>
        <w:t xml:space="preserve"> (дата обращения: 05.03.2020);</w:t>
      </w:r>
    </w:p>
    <w:p w14:paraId="64696D08" w14:textId="77777777" w:rsidR="002323DD" w:rsidRDefault="002323DD" w:rsidP="001672EA">
      <w:pPr>
        <w:pStyle w:val="af5"/>
        <w:numPr>
          <w:ilvl w:val="0"/>
          <w:numId w:val="41"/>
        </w:numPr>
        <w:ind w:left="426" w:hanging="426"/>
      </w:pPr>
      <w:r>
        <w:t xml:space="preserve">Всероссийский центр изучения общественного мнения : </w:t>
      </w:r>
      <w:proofErr w:type="spellStart"/>
      <w:r>
        <w:t>информ</w:t>
      </w:r>
      <w:proofErr w:type="spellEnd"/>
      <w:r>
        <w:t>.-</w:t>
      </w:r>
      <w:proofErr w:type="spellStart"/>
      <w:r>
        <w:t>аналит</w:t>
      </w:r>
      <w:proofErr w:type="spellEnd"/>
      <w:r>
        <w:t xml:space="preserve">. агентство. </w:t>
      </w:r>
      <w:r w:rsidRPr="00111288">
        <w:t>“</w:t>
      </w:r>
      <w:r>
        <w:t>Рыбный день</w:t>
      </w:r>
      <w:r w:rsidRPr="00111288">
        <w:t>”</w:t>
      </w:r>
      <w:r>
        <w:t xml:space="preserve"> для молодых россиян // ВЦИОМ, 2020. – </w:t>
      </w:r>
      <w:r w:rsidRPr="00064C51">
        <w:rPr>
          <w:lang w:val="en-US"/>
        </w:rPr>
        <w:t>URL</w:t>
      </w:r>
      <w:r w:rsidRPr="00111288">
        <w:t>:</w:t>
      </w:r>
      <w:r>
        <w:t xml:space="preserve"> </w:t>
      </w:r>
      <w:r w:rsidRPr="00111288">
        <w:t xml:space="preserve">https://wciom.ru/index.php?id=236&amp;uid=9796 </w:t>
      </w:r>
      <w:r>
        <w:t>(дата обращения: 05.03.2020);</w:t>
      </w:r>
    </w:p>
    <w:p w14:paraId="2240C98C" w14:textId="59F11EB3" w:rsidR="002323DD" w:rsidRDefault="002323DD" w:rsidP="001672EA">
      <w:pPr>
        <w:pStyle w:val="af5"/>
        <w:numPr>
          <w:ilvl w:val="0"/>
          <w:numId w:val="41"/>
        </w:numPr>
        <w:ind w:left="426" w:hanging="426"/>
      </w:pPr>
      <w:proofErr w:type="spellStart"/>
      <w:r>
        <w:t>ВыборМой</w:t>
      </w:r>
      <w:proofErr w:type="spellEnd"/>
      <w:r>
        <w:t>.</w:t>
      </w:r>
      <w:proofErr w:type="spellStart"/>
      <w:r w:rsidRPr="00064C51">
        <w:rPr>
          <w:lang w:val="en-US"/>
        </w:rPr>
        <w:t>ru</w:t>
      </w:r>
      <w:proofErr w:type="spellEnd"/>
      <w:r w:rsidRPr="00913372">
        <w:t xml:space="preserve"> </w:t>
      </w:r>
      <w:r w:rsidRPr="00897C83">
        <w:t>:</w:t>
      </w:r>
      <w:r>
        <w:t xml:space="preserve"> интернет-издание. Как правильно выбирать рыбу. – </w:t>
      </w:r>
      <w:r w:rsidRPr="00064C51">
        <w:rPr>
          <w:lang w:val="en-US"/>
        </w:rPr>
        <w:t>URL</w:t>
      </w:r>
      <w:r w:rsidRPr="00897C83">
        <w:t>:</w:t>
      </w:r>
      <w:r w:rsidRPr="00913372">
        <w:t xml:space="preserve"> </w:t>
      </w:r>
      <w:r w:rsidRPr="00064C51">
        <w:rPr>
          <w:lang w:val="en-US"/>
        </w:rPr>
        <w:t>http</w:t>
      </w:r>
      <w:r w:rsidRPr="00897C83">
        <w:t>://</w:t>
      </w:r>
      <w:proofErr w:type="spellStart"/>
      <w:r w:rsidRPr="00064C51">
        <w:rPr>
          <w:lang w:val="en-US"/>
        </w:rPr>
        <w:t>vibormoi</w:t>
      </w:r>
      <w:proofErr w:type="spellEnd"/>
      <w:r w:rsidRPr="00897C83">
        <w:t>.</w:t>
      </w:r>
      <w:proofErr w:type="spellStart"/>
      <w:r w:rsidRPr="00064C51">
        <w:rPr>
          <w:lang w:val="en-US"/>
        </w:rPr>
        <w:t>ru</w:t>
      </w:r>
      <w:proofErr w:type="spellEnd"/>
      <w:r w:rsidRPr="00897C83">
        <w:t>/</w:t>
      </w:r>
      <w:proofErr w:type="spellStart"/>
      <w:r w:rsidRPr="00064C51">
        <w:rPr>
          <w:lang w:val="en-US"/>
        </w:rPr>
        <w:t>produkti</w:t>
      </w:r>
      <w:proofErr w:type="spellEnd"/>
      <w:r w:rsidRPr="00897C83">
        <w:t>/104-</w:t>
      </w:r>
      <w:proofErr w:type="spellStart"/>
      <w:r w:rsidRPr="00064C51">
        <w:rPr>
          <w:lang w:val="en-US"/>
        </w:rPr>
        <w:t>kak</w:t>
      </w:r>
      <w:proofErr w:type="spellEnd"/>
      <w:r w:rsidRPr="00897C83">
        <w:t>-</w:t>
      </w:r>
      <w:proofErr w:type="spellStart"/>
      <w:r w:rsidRPr="00064C51">
        <w:rPr>
          <w:lang w:val="en-US"/>
        </w:rPr>
        <w:t>pravilno</w:t>
      </w:r>
      <w:proofErr w:type="spellEnd"/>
      <w:r w:rsidRPr="00897C83">
        <w:t>-</w:t>
      </w:r>
      <w:proofErr w:type="spellStart"/>
      <w:r w:rsidRPr="00064C51">
        <w:rPr>
          <w:lang w:val="en-US"/>
        </w:rPr>
        <w:t>vibirat</w:t>
      </w:r>
      <w:proofErr w:type="spellEnd"/>
      <w:r w:rsidRPr="00897C83">
        <w:t>-</w:t>
      </w:r>
      <w:proofErr w:type="spellStart"/>
      <w:r w:rsidRPr="00064C51">
        <w:rPr>
          <w:lang w:val="en-US"/>
        </w:rPr>
        <w:t>ribu</w:t>
      </w:r>
      <w:proofErr w:type="spellEnd"/>
      <w:r w:rsidRPr="00897C83">
        <w:t>.</w:t>
      </w:r>
      <w:r w:rsidRPr="00064C51">
        <w:rPr>
          <w:lang w:val="en-US"/>
        </w:rPr>
        <w:t>html</w:t>
      </w:r>
      <w:r>
        <w:t xml:space="preserve"> (дата обращения: 06.02.2020);</w:t>
      </w:r>
    </w:p>
    <w:p w14:paraId="12339B56" w14:textId="4A7780D3" w:rsidR="00E85178" w:rsidRDefault="00E85178" w:rsidP="001672EA">
      <w:pPr>
        <w:pStyle w:val="af5"/>
        <w:numPr>
          <w:ilvl w:val="0"/>
          <w:numId w:val="41"/>
        </w:numPr>
        <w:ind w:left="426" w:hanging="426"/>
      </w:pPr>
      <w:r>
        <w:t xml:space="preserve">Гарант : </w:t>
      </w:r>
      <w:proofErr w:type="spellStart"/>
      <w:r>
        <w:t>информ</w:t>
      </w:r>
      <w:proofErr w:type="spellEnd"/>
      <w:r>
        <w:t xml:space="preserve">. агентство. Налоговая нагрузка по видам экономической деятельности в 2018 году </w:t>
      </w:r>
      <w:r w:rsidRPr="00913372">
        <w:t>//</w:t>
      </w:r>
      <w:r>
        <w:t xml:space="preserve"> ГАРАНТ-СЕРВИС, 2020. –</w:t>
      </w:r>
      <w:r w:rsidRPr="00913372">
        <w:t xml:space="preserve"> </w:t>
      </w:r>
      <w:r>
        <w:rPr>
          <w:lang w:val="en-US"/>
        </w:rPr>
        <w:t>URL</w:t>
      </w:r>
      <w:r w:rsidRPr="00913372">
        <w:t>:</w:t>
      </w:r>
      <w:r>
        <w:t xml:space="preserve"> </w:t>
      </w:r>
      <w:r w:rsidRPr="00E85178">
        <w:rPr>
          <w:lang w:val="en-US"/>
        </w:rPr>
        <w:t>https</w:t>
      </w:r>
      <w:r w:rsidRPr="00E85178">
        <w:t>://</w:t>
      </w:r>
      <w:r w:rsidRPr="00E85178">
        <w:rPr>
          <w:lang w:val="en-US"/>
        </w:rPr>
        <w:t>www</w:t>
      </w:r>
      <w:r w:rsidRPr="00E85178">
        <w:t>.</w:t>
      </w:r>
      <w:proofErr w:type="spellStart"/>
      <w:r w:rsidRPr="00E85178">
        <w:rPr>
          <w:lang w:val="en-US"/>
        </w:rPr>
        <w:t>garant</w:t>
      </w:r>
      <w:proofErr w:type="spellEnd"/>
      <w:r w:rsidRPr="00E85178">
        <w:t>.</w:t>
      </w:r>
      <w:proofErr w:type="spellStart"/>
      <w:r w:rsidRPr="00E85178">
        <w:rPr>
          <w:lang w:val="en-US"/>
        </w:rPr>
        <w:t>ru</w:t>
      </w:r>
      <w:proofErr w:type="spellEnd"/>
      <w:r w:rsidRPr="00E85178">
        <w:t>/</w:t>
      </w:r>
      <w:r w:rsidRPr="00E85178">
        <w:rPr>
          <w:lang w:val="en-US"/>
        </w:rPr>
        <w:t>products</w:t>
      </w:r>
      <w:r w:rsidRPr="00E85178">
        <w:t>/</w:t>
      </w:r>
      <w:proofErr w:type="spellStart"/>
      <w:r w:rsidRPr="00E85178">
        <w:rPr>
          <w:lang w:val="en-US"/>
        </w:rPr>
        <w:t>ipo</w:t>
      </w:r>
      <w:proofErr w:type="spellEnd"/>
      <w:r w:rsidRPr="00E85178">
        <w:t>/</w:t>
      </w:r>
      <w:r w:rsidRPr="00E85178">
        <w:rPr>
          <w:lang w:val="en-US"/>
        </w:rPr>
        <w:t>prime</w:t>
      </w:r>
      <w:r w:rsidRPr="00E85178">
        <w:t>/</w:t>
      </w:r>
      <w:r w:rsidRPr="00E85178">
        <w:rPr>
          <w:lang w:val="en-US"/>
        </w:rPr>
        <w:t>doc</w:t>
      </w:r>
      <w:r w:rsidRPr="00E85178">
        <w:t>/72147454/#</w:t>
      </w:r>
      <w:r w:rsidRPr="00E85178">
        <w:rPr>
          <w:lang w:val="en-US"/>
        </w:rPr>
        <w:t>review</w:t>
      </w:r>
      <w:r w:rsidRPr="00E85178">
        <w:t xml:space="preserve"> (дата обращения: 21.04.2020)</w:t>
      </w:r>
      <w:r>
        <w:t>;</w:t>
      </w:r>
    </w:p>
    <w:p w14:paraId="5137F83F" w14:textId="7588D695" w:rsidR="002323DD" w:rsidRDefault="002323DD" w:rsidP="001672EA">
      <w:pPr>
        <w:pStyle w:val="af5"/>
        <w:numPr>
          <w:ilvl w:val="0"/>
          <w:numId w:val="41"/>
        </w:numPr>
        <w:ind w:left="426" w:hanging="426"/>
      </w:pPr>
      <w:r w:rsidRPr="00D828F2">
        <w:t>Гл</w:t>
      </w:r>
      <w:r>
        <w:t xml:space="preserve">адких И.В. Измерение значимости характеристик товара в маркетинговых исследованиях / И.В. Гладких, Ж.В. </w:t>
      </w:r>
      <w:proofErr w:type="spellStart"/>
      <w:r>
        <w:t>Светланова</w:t>
      </w:r>
      <w:proofErr w:type="spellEnd"/>
      <w:r>
        <w:t xml:space="preserve"> // Вестник Санкт-Петербургского университета. – 2006. – № 2. – С. 65-87;</w:t>
      </w:r>
    </w:p>
    <w:p w14:paraId="02CC8A67" w14:textId="66B2D456" w:rsidR="002323DD" w:rsidRDefault="002323DD" w:rsidP="001672EA">
      <w:pPr>
        <w:pStyle w:val="af5"/>
        <w:numPr>
          <w:ilvl w:val="0"/>
          <w:numId w:val="41"/>
        </w:numPr>
        <w:ind w:left="426" w:hanging="426"/>
      </w:pPr>
      <w:r w:rsidRPr="00D828F2">
        <w:t>Гл</w:t>
      </w:r>
      <w:r>
        <w:t xml:space="preserve">адких И.В. Управление процессом восприятия и оценки розничных цен покупателем / И.В. Гладких, Ж.В. </w:t>
      </w:r>
      <w:proofErr w:type="spellStart"/>
      <w:r>
        <w:t>Светланова</w:t>
      </w:r>
      <w:proofErr w:type="spellEnd"/>
      <w:r>
        <w:t xml:space="preserve"> // Вестник Санкт-Петербургского университета. – 2010. – № 1. – С. 87-118;</w:t>
      </w:r>
    </w:p>
    <w:p w14:paraId="43151A68" w14:textId="30D32DD3" w:rsidR="002323DD" w:rsidRDefault="002323DD" w:rsidP="001672EA">
      <w:pPr>
        <w:pStyle w:val="af5"/>
        <w:numPr>
          <w:ilvl w:val="0"/>
          <w:numId w:val="41"/>
        </w:numPr>
        <w:ind w:left="426" w:hanging="426"/>
      </w:pPr>
      <w:r w:rsidRPr="00576CC0">
        <w:t>Глад</w:t>
      </w:r>
      <w:r>
        <w:t xml:space="preserve">ких И.В. Ценовая стратегия компании: ориентация на потребителя. – СПб. : Изд-во </w:t>
      </w:r>
      <w:r w:rsidRPr="0070210E">
        <w:t>“</w:t>
      </w:r>
      <w:r>
        <w:t>Высшая школа менеджмента</w:t>
      </w:r>
      <w:r w:rsidRPr="0070210E">
        <w:t>”</w:t>
      </w:r>
      <w:r>
        <w:t>, 2013. – 471 с.;</w:t>
      </w:r>
    </w:p>
    <w:p w14:paraId="3091B8FE" w14:textId="070CCC8F" w:rsidR="002323DD" w:rsidRDefault="002323DD" w:rsidP="001672EA">
      <w:pPr>
        <w:pStyle w:val="af5"/>
        <w:numPr>
          <w:ilvl w:val="0"/>
          <w:numId w:val="41"/>
        </w:numPr>
        <w:ind w:left="426" w:hanging="426"/>
      </w:pPr>
      <w:r w:rsidRPr="00F43D05">
        <w:t>Гл</w:t>
      </w:r>
      <w:r>
        <w:t>адких</w:t>
      </w:r>
      <w:r w:rsidRPr="0070210E">
        <w:t xml:space="preserve"> </w:t>
      </w:r>
      <w:r>
        <w:t>И</w:t>
      </w:r>
      <w:r w:rsidRPr="0070210E">
        <w:t>.</w:t>
      </w:r>
      <w:r>
        <w:t>В</w:t>
      </w:r>
      <w:r w:rsidRPr="0070210E">
        <w:t>.</w:t>
      </w:r>
      <w:r>
        <w:t xml:space="preserve"> Ценовое позиционирование бренда: аспекты анализа / И.В. Гладких, С.А. </w:t>
      </w:r>
      <w:proofErr w:type="spellStart"/>
      <w:r>
        <w:t>Старов</w:t>
      </w:r>
      <w:proofErr w:type="spellEnd"/>
      <w:r>
        <w:t xml:space="preserve"> // Бренд-менеджмент. – 2017. - № 3. С. 178-190;</w:t>
      </w:r>
    </w:p>
    <w:p w14:paraId="1BA2D556" w14:textId="56F11AC6" w:rsidR="002323DD" w:rsidRDefault="002323DD" w:rsidP="001672EA">
      <w:pPr>
        <w:pStyle w:val="af5"/>
        <w:numPr>
          <w:ilvl w:val="0"/>
          <w:numId w:val="41"/>
        </w:numPr>
        <w:ind w:left="426" w:hanging="426"/>
      </w:pPr>
      <w:r w:rsidRPr="00F43D05">
        <w:lastRenderedPageBreak/>
        <w:t>Гл</w:t>
      </w:r>
      <w:r>
        <w:t xml:space="preserve">адких И.В. Ценовое позиционирование розничных магазинов / И.В. Гладких, Ж.В. </w:t>
      </w:r>
      <w:proofErr w:type="spellStart"/>
      <w:r>
        <w:t>Светланова</w:t>
      </w:r>
      <w:proofErr w:type="spellEnd"/>
      <w:r>
        <w:t xml:space="preserve">, Т.Ю. </w:t>
      </w:r>
      <w:proofErr w:type="spellStart"/>
      <w:r>
        <w:t>Сваринская</w:t>
      </w:r>
      <w:proofErr w:type="spellEnd"/>
      <w:r>
        <w:t xml:space="preserve"> // Вестник Санкт-Петербургского университета. – 2007. – № 4. – С. 73-96;</w:t>
      </w:r>
    </w:p>
    <w:p w14:paraId="7A9CF837" w14:textId="63F8DBBD" w:rsidR="00CC5C37" w:rsidRDefault="00CC5C37" w:rsidP="001672EA">
      <w:pPr>
        <w:pStyle w:val="af5"/>
        <w:numPr>
          <w:ilvl w:val="0"/>
          <w:numId w:val="41"/>
        </w:numPr>
        <w:ind w:left="426" w:hanging="426"/>
      </w:pPr>
      <w:r>
        <w:t xml:space="preserve">Жданов И. Ставка дисконтирования. 10 современных методов расчета // </w:t>
      </w:r>
      <w:proofErr w:type="spellStart"/>
      <w:r>
        <w:rPr>
          <w:lang w:val="en-US"/>
        </w:rPr>
        <w:t>Finzz</w:t>
      </w:r>
      <w:proofErr w:type="spellEnd"/>
      <w:r w:rsidRPr="00CC5C37">
        <w:t>.</w:t>
      </w:r>
      <w:proofErr w:type="spellStart"/>
      <w:r>
        <w:rPr>
          <w:lang w:val="en-US"/>
        </w:rPr>
        <w:t>ru</w:t>
      </w:r>
      <w:proofErr w:type="spellEnd"/>
      <w:r>
        <w:t xml:space="preserve"> : </w:t>
      </w:r>
      <w:proofErr w:type="spellStart"/>
      <w:r>
        <w:t>информ</w:t>
      </w:r>
      <w:proofErr w:type="spellEnd"/>
      <w:r>
        <w:t xml:space="preserve">. агентство. </w:t>
      </w:r>
      <w:proofErr w:type="spellStart"/>
      <w:r>
        <w:rPr>
          <w:lang w:val="en-US"/>
        </w:rPr>
        <w:t>Finzz</w:t>
      </w:r>
      <w:proofErr w:type="spellEnd"/>
      <w:r w:rsidRPr="00CC5C37">
        <w:t>.</w:t>
      </w:r>
      <w:proofErr w:type="spellStart"/>
      <w:r>
        <w:rPr>
          <w:lang w:val="en-US"/>
        </w:rPr>
        <w:t>ru</w:t>
      </w:r>
      <w:proofErr w:type="spellEnd"/>
      <w:r>
        <w:t xml:space="preserve">, 2020. – </w:t>
      </w:r>
      <w:r>
        <w:rPr>
          <w:lang w:val="en-US"/>
        </w:rPr>
        <w:t>URL</w:t>
      </w:r>
      <w:r w:rsidRPr="00CC5C37">
        <w:t>: https://finzz.ru/stavka-diskontirovaniya.html</w:t>
      </w:r>
      <w:r>
        <w:t xml:space="preserve"> </w:t>
      </w:r>
      <w:r w:rsidRPr="00AF3D05">
        <w:t>(дата обращения: 14.05.2020)</w:t>
      </w:r>
      <w:r>
        <w:t>;</w:t>
      </w:r>
    </w:p>
    <w:p w14:paraId="574FC298" w14:textId="179C33A8" w:rsidR="002323DD" w:rsidRDefault="002323DD" w:rsidP="001672EA">
      <w:pPr>
        <w:pStyle w:val="af5"/>
        <w:numPr>
          <w:ilvl w:val="0"/>
          <w:numId w:val="41"/>
        </w:numPr>
        <w:ind w:left="426" w:hanging="426"/>
      </w:pPr>
      <w:r>
        <w:t xml:space="preserve">Кодекс : </w:t>
      </w:r>
      <w:proofErr w:type="spellStart"/>
      <w:r>
        <w:t>информ</w:t>
      </w:r>
      <w:proofErr w:type="spellEnd"/>
      <w:r>
        <w:t xml:space="preserve">. агентство. ГОСТ 24896-2013 Рыба живая. Технические условия (с Поправкой) </w:t>
      </w:r>
      <w:r w:rsidRPr="00913372">
        <w:t>//</w:t>
      </w:r>
      <w:r>
        <w:t xml:space="preserve"> Кодекс, 2020. – </w:t>
      </w:r>
      <w:r w:rsidRPr="00064C51">
        <w:rPr>
          <w:lang w:val="en-US"/>
        </w:rPr>
        <w:t>URL</w:t>
      </w:r>
      <w:r>
        <w:t xml:space="preserve">: </w:t>
      </w:r>
      <w:r w:rsidRPr="00064C51">
        <w:rPr>
          <w:lang w:val="en-US"/>
        </w:rPr>
        <w:t>http</w:t>
      </w:r>
      <w:r w:rsidRPr="00913372">
        <w:t>://</w:t>
      </w:r>
      <w:r w:rsidRPr="00064C51">
        <w:rPr>
          <w:lang w:val="en-US"/>
        </w:rPr>
        <w:t>docs</w:t>
      </w:r>
      <w:r w:rsidRPr="00913372">
        <w:t>.</w:t>
      </w:r>
      <w:proofErr w:type="spellStart"/>
      <w:r w:rsidRPr="00064C51">
        <w:rPr>
          <w:lang w:val="en-US"/>
        </w:rPr>
        <w:t>cntd</w:t>
      </w:r>
      <w:proofErr w:type="spellEnd"/>
      <w:r w:rsidRPr="00913372">
        <w:t>.</w:t>
      </w:r>
      <w:proofErr w:type="spellStart"/>
      <w:r w:rsidRPr="00064C51">
        <w:rPr>
          <w:lang w:val="en-US"/>
        </w:rPr>
        <w:t>ru</w:t>
      </w:r>
      <w:proofErr w:type="spellEnd"/>
      <w:r w:rsidRPr="00913372">
        <w:t>/</w:t>
      </w:r>
      <w:r w:rsidRPr="00064C51">
        <w:rPr>
          <w:lang w:val="en-US"/>
        </w:rPr>
        <w:t>document</w:t>
      </w:r>
      <w:r w:rsidRPr="00913372">
        <w:t>/1200106208</w:t>
      </w:r>
      <w:r>
        <w:t xml:space="preserve"> (дата обращения: 06.02.2020);</w:t>
      </w:r>
    </w:p>
    <w:p w14:paraId="5E7673CB" w14:textId="5450A203" w:rsidR="002323DD" w:rsidRDefault="002323DD" w:rsidP="001672EA">
      <w:pPr>
        <w:pStyle w:val="af5"/>
        <w:numPr>
          <w:ilvl w:val="0"/>
          <w:numId w:val="41"/>
        </w:numPr>
        <w:ind w:left="426" w:hanging="426"/>
      </w:pPr>
      <w:r>
        <w:t xml:space="preserve">Кодекс : </w:t>
      </w:r>
      <w:proofErr w:type="spellStart"/>
      <w:r>
        <w:t>информ</w:t>
      </w:r>
      <w:proofErr w:type="spellEnd"/>
      <w:r>
        <w:t xml:space="preserve">. агентство. ГОСТ 32366-2013 Рыба мороженая. Технические условия (с Поправкой) </w:t>
      </w:r>
      <w:r w:rsidRPr="00913372">
        <w:t>//</w:t>
      </w:r>
      <w:r>
        <w:t xml:space="preserve"> Кодекс, 2020. – </w:t>
      </w:r>
      <w:r w:rsidRPr="00064C51">
        <w:rPr>
          <w:lang w:val="en-US"/>
        </w:rPr>
        <w:t>URL</w:t>
      </w:r>
      <w:r>
        <w:t xml:space="preserve">: </w:t>
      </w:r>
      <w:r w:rsidRPr="00064C51">
        <w:rPr>
          <w:lang w:val="en-US"/>
        </w:rPr>
        <w:t>http</w:t>
      </w:r>
      <w:r w:rsidRPr="00897C83">
        <w:t>://</w:t>
      </w:r>
      <w:r w:rsidRPr="00064C51">
        <w:rPr>
          <w:lang w:val="en-US"/>
        </w:rPr>
        <w:t>docs</w:t>
      </w:r>
      <w:r w:rsidRPr="00897C83">
        <w:t>.</w:t>
      </w:r>
      <w:proofErr w:type="spellStart"/>
      <w:r w:rsidRPr="00064C51">
        <w:rPr>
          <w:lang w:val="en-US"/>
        </w:rPr>
        <w:t>cntd</w:t>
      </w:r>
      <w:proofErr w:type="spellEnd"/>
      <w:r w:rsidRPr="00897C83">
        <w:t>.</w:t>
      </w:r>
      <w:proofErr w:type="spellStart"/>
      <w:r w:rsidRPr="00064C51">
        <w:rPr>
          <w:lang w:val="en-US"/>
        </w:rPr>
        <w:t>ru</w:t>
      </w:r>
      <w:proofErr w:type="spellEnd"/>
      <w:r w:rsidRPr="00897C83">
        <w:t>/</w:t>
      </w:r>
      <w:r w:rsidRPr="00064C51">
        <w:rPr>
          <w:lang w:val="en-US"/>
        </w:rPr>
        <w:t>document</w:t>
      </w:r>
      <w:r w:rsidRPr="00897C83">
        <w:t>/1200105891</w:t>
      </w:r>
      <w:r>
        <w:t xml:space="preserve"> (дата обращения: 06.02.2020);</w:t>
      </w:r>
    </w:p>
    <w:p w14:paraId="16084BC7" w14:textId="4077EC92" w:rsidR="002323DD" w:rsidRDefault="002323DD" w:rsidP="001672EA">
      <w:pPr>
        <w:pStyle w:val="af5"/>
        <w:numPr>
          <w:ilvl w:val="0"/>
          <w:numId w:val="41"/>
        </w:numPr>
        <w:ind w:left="426" w:hanging="426"/>
      </w:pPr>
      <w:r>
        <w:t xml:space="preserve">Кодекс : </w:t>
      </w:r>
      <w:proofErr w:type="spellStart"/>
      <w:r>
        <w:t>информ</w:t>
      </w:r>
      <w:proofErr w:type="spellEnd"/>
      <w:r>
        <w:t xml:space="preserve">. агентство. ГОСТ 814-96 Рыба охлажденная. Технические условия </w:t>
      </w:r>
      <w:r w:rsidRPr="00913372">
        <w:t>//</w:t>
      </w:r>
      <w:r>
        <w:t xml:space="preserve"> Кодекс, 2020. – </w:t>
      </w:r>
      <w:r w:rsidRPr="00064C51">
        <w:rPr>
          <w:lang w:val="en-US"/>
        </w:rPr>
        <w:t>URL</w:t>
      </w:r>
      <w:r>
        <w:t xml:space="preserve">: </w:t>
      </w:r>
      <w:r w:rsidRPr="00064C51">
        <w:rPr>
          <w:lang w:val="en-US"/>
        </w:rPr>
        <w:t>http</w:t>
      </w:r>
      <w:r w:rsidRPr="00913372">
        <w:t>://</w:t>
      </w:r>
      <w:r w:rsidRPr="00064C51">
        <w:rPr>
          <w:lang w:val="en-US"/>
        </w:rPr>
        <w:t>docs</w:t>
      </w:r>
      <w:r w:rsidRPr="00913372">
        <w:t>.</w:t>
      </w:r>
      <w:proofErr w:type="spellStart"/>
      <w:r w:rsidRPr="00064C51">
        <w:rPr>
          <w:lang w:val="en-US"/>
        </w:rPr>
        <w:t>cntd</w:t>
      </w:r>
      <w:proofErr w:type="spellEnd"/>
      <w:r w:rsidRPr="00913372">
        <w:t>.</w:t>
      </w:r>
      <w:proofErr w:type="spellStart"/>
      <w:r w:rsidRPr="00064C51">
        <w:rPr>
          <w:lang w:val="en-US"/>
        </w:rPr>
        <w:t>ru</w:t>
      </w:r>
      <w:proofErr w:type="spellEnd"/>
      <w:r w:rsidRPr="00913372">
        <w:t>/</w:t>
      </w:r>
      <w:r w:rsidRPr="00064C51">
        <w:rPr>
          <w:lang w:val="en-US"/>
        </w:rPr>
        <w:t>document</w:t>
      </w:r>
      <w:r w:rsidRPr="00913372">
        <w:t>/1200022142</w:t>
      </w:r>
      <w:r>
        <w:t xml:space="preserve"> (дата обращения: 06.02.2020);</w:t>
      </w:r>
    </w:p>
    <w:p w14:paraId="53BB820B" w14:textId="40A3A23E" w:rsidR="002323DD" w:rsidRDefault="002323DD" w:rsidP="001672EA">
      <w:pPr>
        <w:pStyle w:val="af5"/>
        <w:numPr>
          <w:ilvl w:val="0"/>
          <w:numId w:val="41"/>
        </w:numPr>
        <w:ind w:left="426" w:hanging="426"/>
      </w:pPr>
      <w:proofErr w:type="spellStart"/>
      <w:r>
        <w:t>КонсультантПлюс</w:t>
      </w:r>
      <w:proofErr w:type="spellEnd"/>
      <w:r>
        <w:t xml:space="preserve"> : </w:t>
      </w:r>
      <w:proofErr w:type="spellStart"/>
      <w:r>
        <w:t>информ</w:t>
      </w:r>
      <w:proofErr w:type="spellEnd"/>
      <w:r>
        <w:t xml:space="preserve">. агентство. Федеральный закон от 28.12.2009 </w:t>
      </w:r>
      <w:r w:rsidRPr="00064C51">
        <w:rPr>
          <w:lang w:val="en-US"/>
        </w:rPr>
        <w:t>N</w:t>
      </w:r>
      <w:r>
        <w:t xml:space="preserve"> 381-ФЗ (ред. от 25.12.2018) </w:t>
      </w:r>
      <w:r w:rsidRPr="00EC6BBA">
        <w:t>“</w:t>
      </w:r>
      <w:r>
        <w:t>Об основах государственного регулирования торговой деятельности в Российской Федерации</w:t>
      </w:r>
      <w:r w:rsidRPr="00EC6BBA">
        <w:t>”</w:t>
      </w:r>
      <w:r>
        <w:t xml:space="preserve"> // </w:t>
      </w:r>
      <w:proofErr w:type="spellStart"/>
      <w:r>
        <w:t>КонсультантПлюс</w:t>
      </w:r>
      <w:proofErr w:type="spellEnd"/>
      <w:r>
        <w:t xml:space="preserve">, 1997-2020. – </w:t>
      </w:r>
      <w:r w:rsidRPr="00064C51">
        <w:rPr>
          <w:lang w:val="en-US"/>
        </w:rPr>
        <w:t>URL</w:t>
      </w:r>
      <w:r w:rsidRPr="00EC6BBA">
        <w:t>: http://www.consultant.ru/document/cons_doc_LAW_95629/bd0ea2adacc64397446856f64d1dd12c1c2f05d8/ (</w:t>
      </w:r>
      <w:r>
        <w:t>дата обращения: 14.02.2020</w:t>
      </w:r>
      <w:r w:rsidRPr="00EC6BBA">
        <w:t>)</w:t>
      </w:r>
      <w:r>
        <w:t>;</w:t>
      </w:r>
    </w:p>
    <w:p w14:paraId="172FB9CB" w14:textId="1B95FB61" w:rsidR="00E319DC" w:rsidRDefault="00E319DC" w:rsidP="001672EA">
      <w:pPr>
        <w:pStyle w:val="af5"/>
        <w:numPr>
          <w:ilvl w:val="0"/>
          <w:numId w:val="41"/>
        </w:numPr>
        <w:ind w:left="426" w:hanging="426"/>
      </w:pPr>
      <w:r>
        <w:t xml:space="preserve">Лукьянчикова М. Большинство жителей Санкт-Петербурга активно посещают </w:t>
      </w:r>
      <w:proofErr w:type="spellStart"/>
      <w:r>
        <w:t>ВКонтакте</w:t>
      </w:r>
      <w:proofErr w:type="spellEnd"/>
      <w:r>
        <w:t xml:space="preserve"> и </w:t>
      </w:r>
      <w:r w:rsidRPr="00064C51">
        <w:rPr>
          <w:lang w:val="en-US"/>
        </w:rPr>
        <w:t>Instagram</w:t>
      </w:r>
      <w:r>
        <w:t xml:space="preserve"> </w:t>
      </w:r>
      <w:r w:rsidRPr="00DD375E">
        <w:t>//</w:t>
      </w:r>
      <w:r>
        <w:t xml:space="preserve"> Санкт-Петербург : </w:t>
      </w:r>
      <w:proofErr w:type="spellStart"/>
      <w:r>
        <w:t>информ</w:t>
      </w:r>
      <w:proofErr w:type="spellEnd"/>
      <w:r>
        <w:t xml:space="preserve">. агентство. Санкт-Петербург, 2020. – </w:t>
      </w:r>
      <w:r w:rsidRPr="00064C51">
        <w:rPr>
          <w:lang w:val="en-US"/>
        </w:rPr>
        <w:t>URL</w:t>
      </w:r>
      <w:r>
        <w:t xml:space="preserve">: </w:t>
      </w:r>
      <w:r w:rsidRPr="00DD375E">
        <w:t>http://turpiter.ru/bolshinstvo-zhitelej-sankt-peterburga-aktivno-poseshhayut-vkontakte-i-instagram/</w:t>
      </w:r>
      <w:r>
        <w:t xml:space="preserve"> (дата обращения: 03.02.2020);</w:t>
      </w:r>
    </w:p>
    <w:p w14:paraId="63D96E09" w14:textId="5E062375" w:rsidR="002323DD" w:rsidRDefault="002323DD" w:rsidP="001672EA">
      <w:pPr>
        <w:pStyle w:val="af5"/>
        <w:numPr>
          <w:ilvl w:val="0"/>
          <w:numId w:val="41"/>
        </w:numPr>
        <w:ind w:left="426" w:hanging="426"/>
      </w:pPr>
      <w:r>
        <w:t xml:space="preserve">Миронова В. Рыба: проблемная и прибыльная. // </w:t>
      </w:r>
      <w:proofErr w:type="spellStart"/>
      <w:r w:rsidRPr="00064C51">
        <w:rPr>
          <w:lang w:val="en-US"/>
        </w:rPr>
        <w:t>Rateil</w:t>
      </w:r>
      <w:proofErr w:type="spellEnd"/>
      <w:r w:rsidRPr="003B5C28">
        <w:t>.</w:t>
      </w:r>
      <w:proofErr w:type="spellStart"/>
      <w:r w:rsidRPr="00064C51">
        <w:rPr>
          <w:lang w:val="en-US"/>
        </w:rPr>
        <w:t>ru</w:t>
      </w:r>
      <w:proofErr w:type="spellEnd"/>
      <w:r w:rsidRPr="003B5C28">
        <w:t xml:space="preserve"> : </w:t>
      </w:r>
      <w:proofErr w:type="spellStart"/>
      <w:r>
        <w:t>информ</w:t>
      </w:r>
      <w:proofErr w:type="spellEnd"/>
      <w:r>
        <w:t xml:space="preserve">. агентство. </w:t>
      </w:r>
      <w:r w:rsidRPr="00064C51">
        <w:rPr>
          <w:lang w:val="en-US"/>
        </w:rPr>
        <w:t>Retail</w:t>
      </w:r>
      <w:r w:rsidRPr="003B5C28">
        <w:t>.</w:t>
      </w:r>
      <w:proofErr w:type="spellStart"/>
      <w:r w:rsidRPr="00064C51">
        <w:rPr>
          <w:lang w:val="en-US"/>
        </w:rPr>
        <w:t>ru</w:t>
      </w:r>
      <w:proofErr w:type="spellEnd"/>
      <w:r w:rsidRPr="003B5C28">
        <w:t xml:space="preserve">, 1999-2020. – </w:t>
      </w:r>
      <w:r w:rsidRPr="00064C51">
        <w:rPr>
          <w:lang w:val="en-US"/>
        </w:rPr>
        <w:t>URL</w:t>
      </w:r>
      <w:r w:rsidRPr="003B5C28">
        <w:t xml:space="preserve">: </w:t>
      </w:r>
      <w:r w:rsidRPr="00064C51">
        <w:rPr>
          <w:lang w:val="en-US"/>
        </w:rPr>
        <w:t>https</w:t>
      </w:r>
      <w:r w:rsidRPr="003B5C28">
        <w:t>://</w:t>
      </w:r>
      <w:r w:rsidRPr="00064C51">
        <w:rPr>
          <w:lang w:val="en-US"/>
        </w:rPr>
        <w:t>www</w:t>
      </w:r>
      <w:r w:rsidRPr="003B5C28">
        <w:t>.</w:t>
      </w:r>
      <w:r w:rsidRPr="00064C51">
        <w:rPr>
          <w:lang w:val="en-US"/>
        </w:rPr>
        <w:t>retail</w:t>
      </w:r>
      <w:r w:rsidRPr="003B5C28">
        <w:t>.</w:t>
      </w:r>
      <w:proofErr w:type="spellStart"/>
      <w:r w:rsidRPr="00064C51">
        <w:rPr>
          <w:lang w:val="en-US"/>
        </w:rPr>
        <w:t>ru</w:t>
      </w:r>
      <w:proofErr w:type="spellEnd"/>
      <w:r w:rsidRPr="003B5C28">
        <w:t>/</w:t>
      </w:r>
      <w:r w:rsidRPr="00064C51">
        <w:rPr>
          <w:lang w:val="en-US"/>
        </w:rPr>
        <w:t>articles</w:t>
      </w:r>
      <w:r w:rsidRPr="003B5C28">
        <w:t>/</w:t>
      </w:r>
      <w:proofErr w:type="spellStart"/>
      <w:r w:rsidRPr="00064C51">
        <w:rPr>
          <w:lang w:val="en-US"/>
        </w:rPr>
        <w:t>ryba</w:t>
      </w:r>
      <w:proofErr w:type="spellEnd"/>
      <w:r w:rsidRPr="003B5C28">
        <w:t>-</w:t>
      </w:r>
      <w:proofErr w:type="spellStart"/>
      <w:r w:rsidRPr="00064C51">
        <w:rPr>
          <w:lang w:val="en-US"/>
        </w:rPr>
        <w:t>problemnaya</w:t>
      </w:r>
      <w:proofErr w:type="spellEnd"/>
      <w:r w:rsidRPr="003B5C28">
        <w:t>-</w:t>
      </w:r>
      <w:proofErr w:type="spellStart"/>
      <w:r w:rsidRPr="00064C51">
        <w:rPr>
          <w:lang w:val="en-US"/>
        </w:rPr>
        <w:t>i</w:t>
      </w:r>
      <w:proofErr w:type="spellEnd"/>
      <w:r w:rsidRPr="003B5C28">
        <w:t>-</w:t>
      </w:r>
      <w:proofErr w:type="spellStart"/>
      <w:r w:rsidRPr="00064C51">
        <w:rPr>
          <w:lang w:val="en-US"/>
        </w:rPr>
        <w:t>pribylnaya</w:t>
      </w:r>
      <w:proofErr w:type="spellEnd"/>
      <w:r w:rsidRPr="003B5C28">
        <w:t>/ (</w:t>
      </w:r>
      <w:r>
        <w:t>дата обращения: 15.02.2020</w:t>
      </w:r>
      <w:r w:rsidRPr="003B5C28">
        <w:t>)</w:t>
      </w:r>
      <w:r>
        <w:t>;</w:t>
      </w:r>
    </w:p>
    <w:p w14:paraId="2C8B1C57" w14:textId="5C69F698" w:rsidR="002323DD" w:rsidRDefault="002323DD" w:rsidP="001672EA">
      <w:pPr>
        <w:pStyle w:val="af5"/>
        <w:numPr>
          <w:ilvl w:val="0"/>
          <w:numId w:val="41"/>
        </w:numPr>
        <w:ind w:left="426" w:hanging="426"/>
        <w:rPr>
          <w:lang w:eastAsia="ru-RU"/>
        </w:rPr>
      </w:pPr>
      <w:r>
        <w:rPr>
          <w:lang w:eastAsia="ru-RU"/>
        </w:rPr>
        <w:t>Регионы России. Социально-экономические показатели. 15. Сельское, лесное хозяйство, рыболовство и рыбоводство // Регионы России. Социально-экономические показатели. 2019. С. 771-831;</w:t>
      </w:r>
    </w:p>
    <w:p w14:paraId="6DB70EC7" w14:textId="0FBC4F8A" w:rsidR="002323DD" w:rsidRDefault="002323DD" w:rsidP="001672EA">
      <w:pPr>
        <w:pStyle w:val="af5"/>
        <w:numPr>
          <w:ilvl w:val="0"/>
          <w:numId w:val="41"/>
        </w:numPr>
        <w:ind w:left="426" w:hanging="426"/>
      </w:pPr>
      <w:proofErr w:type="spellStart"/>
      <w:r>
        <w:t>Рейхард</w:t>
      </w:r>
      <w:proofErr w:type="spellEnd"/>
      <w:r>
        <w:t xml:space="preserve"> И., </w:t>
      </w:r>
      <w:proofErr w:type="spellStart"/>
      <w:r>
        <w:t>Мунгалов</w:t>
      </w:r>
      <w:proofErr w:type="spellEnd"/>
      <w:r>
        <w:t xml:space="preserve"> М. Рыба подплыла к дому. Продажи рыбы в Петербурге за год выросли почти на 170 млн рублей // Деловой Петербург : </w:t>
      </w:r>
      <w:proofErr w:type="spellStart"/>
      <w:r>
        <w:t>информ</w:t>
      </w:r>
      <w:proofErr w:type="spellEnd"/>
      <w:r>
        <w:t xml:space="preserve">. </w:t>
      </w:r>
      <w:proofErr w:type="spellStart"/>
      <w:r>
        <w:t>агенство</w:t>
      </w:r>
      <w:proofErr w:type="spellEnd"/>
      <w:r>
        <w:t xml:space="preserve">. – </w:t>
      </w:r>
      <w:r w:rsidRPr="00064C51">
        <w:rPr>
          <w:lang w:val="en-US"/>
        </w:rPr>
        <w:t>URL</w:t>
      </w:r>
      <w:r w:rsidRPr="00EC6BBA">
        <w:t xml:space="preserve">: https://www.dp.ru/a/2019/02/05/Riba_podplila_k_domu </w:t>
      </w:r>
      <w:r>
        <w:t>(дата обращения: 14.02.2020);</w:t>
      </w:r>
    </w:p>
    <w:p w14:paraId="35C2F4E5" w14:textId="0850449D" w:rsidR="002323DD" w:rsidRDefault="002323DD" w:rsidP="001672EA">
      <w:pPr>
        <w:pStyle w:val="af5"/>
        <w:numPr>
          <w:ilvl w:val="0"/>
          <w:numId w:val="41"/>
        </w:numPr>
        <w:ind w:left="426" w:hanging="426"/>
      </w:pPr>
      <w:r>
        <w:lastRenderedPageBreak/>
        <w:t xml:space="preserve">РК-медиа : </w:t>
      </w:r>
      <w:proofErr w:type="spellStart"/>
      <w:r>
        <w:t>информ</w:t>
      </w:r>
      <w:proofErr w:type="spellEnd"/>
      <w:r>
        <w:t xml:space="preserve">. агентство. Свежая рыба: посмотри в глаза, а потом покупай </w:t>
      </w:r>
      <w:r w:rsidRPr="00913372">
        <w:t>//</w:t>
      </w:r>
      <w:r>
        <w:t xml:space="preserve"> РК-медиа, 2012-2020. –</w:t>
      </w:r>
      <w:r w:rsidRPr="00913372">
        <w:t xml:space="preserve"> </w:t>
      </w:r>
      <w:r w:rsidRPr="00064C51">
        <w:rPr>
          <w:lang w:val="en-US"/>
        </w:rPr>
        <w:t>URL</w:t>
      </w:r>
      <w:r w:rsidRPr="00913372">
        <w:t>:</w:t>
      </w:r>
      <w:r>
        <w:t xml:space="preserve"> </w:t>
      </w:r>
      <w:r w:rsidRPr="00064C51">
        <w:rPr>
          <w:lang w:val="en-US"/>
        </w:rPr>
        <w:t>https</w:t>
      </w:r>
      <w:r w:rsidRPr="00913372">
        <w:t>://</w:t>
      </w:r>
      <w:proofErr w:type="spellStart"/>
      <w:r w:rsidRPr="00064C51">
        <w:rPr>
          <w:lang w:val="en-US"/>
        </w:rPr>
        <w:t>roscontrol</w:t>
      </w:r>
      <w:proofErr w:type="spellEnd"/>
      <w:r w:rsidRPr="00913372">
        <w:t>.</w:t>
      </w:r>
      <w:r w:rsidRPr="00064C51">
        <w:rPr>
          <w:lang w:val="en-US"/>
        </w:rPr>
        <w:t>com</w:t>
      </w:r>
      <w:r w:rsidRPr="00913372">
        <w:t>/</w:t>
      </w:r>
      <w:proofErr w:type="spellStart"/>
      <w:r w:rsidRPr="00064C51">
        <w:rPr>
          <w:lang w:val="en-US"/>
        </w:rPr>
        <w:t>testlab</w:t>
      </w:r>
      <w:proofErr w:type="spellEnd"/>
      <w:r w:rsidRPr="00913372">
        <w:t>/</w:t>
      </w:r>
      <w:r w:rsidRPr="00064C51">
        <w:rPr>
          <w:lang w:val="en-US"/>
        </w:rPr>
        <w:t>article</w:t>
      </w:r>
      <w:r w:rsidRPr="00913372">
        <w:t>/</w:t>
      </w:r>
      <w:proofErr w:type="spellStart"/>
      <w:r w:rsidRPr="00064C51">
        <w:rPr>
          <w:lang w:val="en-US"/>
        </w:rPr>
        <w:t>ohlagdennaya</w:t>
      </w:r>
      <w:proofErr w:type="spellEnd"/>
      <w:r w:rsidRPr="00913372">
        <w:t>-</w:t>
      </w:r>
      <w:proofErr w:type="spellStart"/>
      <w:r w:rsidRPr="00064C51">
        <w:rPr>
          <w:lang w:val="en-US"/>
        </w:rPr>
        <w:t>riba</w:t>
      </w:r>
      <w:proofErr w:type="spellEnd"/>
      <w:r w:rsidRPr="00913372">
        <w:t>-</w:t>
      </w:r>
      <w:proofErr w:type="spellStart"/>
      <w:r w:rsidRPr="00064C51">
        <w:rPr>
          <w:lang w:val="en-US"/>
        </w:rPr>
        <w:t>vibiraem</w:t>
      </w:r>
      <w:proofErr w:type="spellEnd"/>
      <w:r w:rsidRPr="00913372">
        <w:t>-</w:t>
      </w:r>
      <w:proofErr w:type="spellStart"/>
      <w:r w:rsidRPr="00064C51">
        <w:rPr>
          <w:lang w:val="en-US"/>
        </w:rPr>
        <w:t>pravil</w:t>
      </w:r>
      <w:proofErr w:type="spellEnd"/>
      <w:r w:rsidRPr="00913372">
        <w:t>-</w:t>
      </w:r>
      <w:r w:rsidRPr="00064C51">
        <w:rPr>
          <w:lang w:val="en-US"/>
        </w:rPr>
        <w:t>no</w:t>
      </w:r>
      <w:r w:rsidRPr="00913372">
        <w:t xml:space="preserve">/# </w:t>
      </w:r>
      <w:r>
        <w:t>(дата обращения: 06.02.2020);</w:t>
      </w:r>
    </w:p>
    <w:p w14:paraId="0A64FB41" w14:textId="40A9DA24" w:rsidR="009E2A5C" w:rsidRDefault="009E2A5C" w:rsidP="001672EA">
      <w:pPr>
        <w:pStyle w:val="af5"/>
        <w:numPr>
          <w:ilvl w:val="0"/>
          <w:numId w:val="41"/>
        </w:numPr>
        <w:ind w:left="426" w:hanging="426"/>
      </w:pPr>
      <w:r>
        <w:t xml:space="preserve">Семенченко А. </w:t>
      </w:r>
      <w:proofErr w:type="spellStart"/>
      <w:r>
        <w:rPr>
          <w:lang w:val="en-US"/>
        </w:rPr>
        <w:t>Getpapabot</w:t>
      </w:r>
      <w:proofErr w:type="spellEnd"/>
      <w:r w:rsidRPr="009E2A5C">
        <w:t xml:space="preserve"> – </w:t>
      </w:r>
      <w:r>
        <w:t xml:space="preserve">выгрузка подписчиков </w:t>
      </w:r>
      <w:r>
        <w:rPr>
          <w:lang w:val="en-US"/>
        </w:rPr>
        <w:t>Instagram</w:t>
      </w:r>
      <w:r>
        <w:t xml:space="preserve"> </w:t>
      </w:r>
      <w:r w:rsidRPr="00ED64A3">
        <w:t>//</w:t>
      </w:r>
      <w:r>
        <w:t xml:space="preserve"> </w:t>
      </w:r>
      <w:proofErr w:type="spellStart"/>
      <w:r>
        <w:rPr>
          <w:lang w:val="en-US"/>
        </w:rPr>
        <w:t>Crelab</w:t>
      </w:r>
      <w:proofErr w:type="spellEnd"/>
      <w:r>
        <w:t xml:space="preserve"> : </w:t>
      </w:r>
      <w:proofErr w:type="spellStart"/>
      <w:r>
        <w:t>информ</w:t>
      </w:r>
      <w:proofErr w:type="spellEnd"/>
      <w:r>
        <w:t xml:space="preserve">. агентство. – </w:t>
      </w:r>
      <w:r>
        <w:rPr>
          <w:lang w:val="en-US"/>
        </w:rPr>
        <w:t>URL</w:t>
      </w:r>
      <w:r w:rsidRPr="00C65A19">
        <w:t>:</w:t>
      </w:r>
      <w:r>
        <w:t xml:space="preserve"> </w:t>
      </w:r>
      <w:r w:rsidRPr="009E2A5C">
        <w:t>https://crelab.ru/getpapabot/ (дата обращения: 19.04.2020)</w:t>
      </w:r>
      <w:r>
        <w:t>;</w:t>
      </w:r>
    </w:p>
    <w:p w14:paraId="09B03E51" w14:textId="72593906" w:rsidR="002323DD" w:rsidRDefault="002323DD" w:rsidP="001672EA">
      <w:pPr>
        <w:pStyle w:val="af5"/>
        <w:numPr>
          <w:ilvl w:val="0"/>
          <w:numId w:val="41"/>
        </w:numPr>
        <w:ind w:left="426" w:hanging="426"/>
      </w:pPr>
      <w:r>
        <w:t xml:space="preserve">Скляренко М. Рыбное место </w:t>
      </w:r>
      <w:r w:rsidRPr="00ED64A3">
        <w:t>//</w:t>
      </w:r>
      <w:r>
        <w:t xml:space="preserve"> Эксперт : </w:t>
      </w:r>
      <w:proofErr w:type="spellStart"/>
      <w:r>
        <w:t>информ</w:t>
      </w:r>
      <w:proofErr w:type="spellEnd"/>
      <w:r>
        <w:t xml:space="preserve">. агентство. Эксперт, 1995-2020. – </w:t>
      </w:r>
      <w:r w:rsidRPr="00064C51">
        <w:rPr>
          <w:lang w:val="en-US"/>
        </w:rPr>
        <w:t>URL</w:t>
      </w:r>
      <w:r w:rsidRPr="00C65A19">
        <w:t>:</w:t>
      </w:r>
      <w:r w:rsidRPr="00ED64A3">
        <w:t xml:space="preserve"> </w:t>
      </w:r>
      <w:r w:rsidRPr="00064C51">
        <w:rPr>
          <w:lang w:val="en-US"/>
        </w:rPr>
        <w:t>https</w:t>
      </w:r>
      <w:r w:rsidRPr="00C65A19">
        <w:t>://</w:t>
      </w:r>
      <w:r w:rsidRPr="00064C51">
        <w:rPr>
          <w:lang w:val="en-US"/>
        </w:rPr>
        <w:t>expert</w:t>
      </w:r>
      <w:r w:rsidRPr="00C65A19">
        <w:t>.</w:t>
      </w:r>
      <w:proofErr w:type="spellStart"/>
      <w:r w:rsidRPr="00064C51">
        <w:rPr>
          <w:lang w:val="en-US"/>
        </w:rPr>
        <w:t>ru</w:t>
      </w:r>
      <w:proofErr w:type="spellEnd"/>
      <w:r w:rsidRPr="00C65A19">
        <w:t>/</w:t>
      </w:r>
      <w:r w:rsidRPr="00064C51">
        <w:rPr>
          <w:lang w:val="en-US"/>
        </w:rPr>
        <w:t>northwest</w:t>
      </w:r>
      <w:r w:rsidRPr="00C65A19">
        <w:t>/2017/14/</w:t>
      </w:r>
      <w:proofErr w:type="spellStart"/>
      <w:r w:rsidRPr="00064C51">
        <w:rPr>
          <w:lang w:val="en-US"/>
        </w:rPr>
        <w:t>ryibnoe</w:t>
      </w:r>
      <w:proofErr w:type="spellEnd"/>
      <w:r w:rsidRPr="00C65A19">
        <w:t>-</w:t>
      </w:r>
      <w:r w:rsidRPr="00064C51">
        <w:rPr>
          <w:lang w:val="en-US"/>
        </w:rPr>
        <w:t>mesto</w:t>
      </w:r>
      <w:r w:rsidRPr="00C65A19">
        <w:t>/</w:t>
      </w:r>
      <w:r>
        <w:t xml:space="preserve"> (дата обращения: 08.02.2020);</w:t>
      </w:r>
    </w:p>
    <w:p w14:paraId="63ED9875" w14:textId="427EC515" w:rsidR="00C2492B" w:rsidRDefault="00C2492B" w:rsidP="001672EA">
      <w:pPr>
        <w:pStyle w:val="af5"/>
        <w:numPr>
          <w:ilvl w:val="0"/>
          <w:numId w:val="41"/>
        </w:numPr>
        <w:ind w:left="426" w:hanging="426"/>
      </w:pPr>
      <w:r w:rsidRPr="00086BDA">
        <w:t>Та</w:t>
      </w:r>
      <w:r>
        <w:t>расевич В.М. Ценовая политика предприятия. – 2-е изд. – СПб.: Питер, 2003. – 288 с.;</w:t>
      </w:r>
    </w:p>
    <w:p w14:paraId="78DA9DAA" w14:textId="3DA5DCDC" w:rsidR="002323DD" w:rsidRDefault="002323DD" w:rsidP="001672EA">
      <w:pPr>
        <w:pStyle w:val="af5"/>
        <w:numPr>
          <w:ilvl w:val="0"/>
          <w:numId w:val="41"/>
        </w:numPr>
        <w:ind w:left="426" w:hanging="426"/>
        <w:rPr>
          <w:lang w:eastAsia="ru-RU"/>
        </w:rPr>
      </w:pPr>
      <w:r>
        <w:rPr>
          <w:lang w:eastAsia="ru-RU"/>
        </w:rPr>
        <w:t>Торговля в России. 2. Потребительский рынок // Торговля в России. 2019. С. 39-86;</w:t>
      </w:r>
    </w:p>
    <w:p w14:paraId="1F16B838" w14:textId="63FCA9B5" w:rsidR="00C2492B" w:rsidRDefault="00C2492B" w:rsidP="001672EA">
      <w:pPr>
        <w:pStyle w:val="af5"/>
        <w:numPr>
          <w:ilvl w:val="0"/>
          <w:numId w:val="41"/>
        </w:numPr>
        <w:ind w:left="426" w:hanging="426"/>
      </w:pPr>
      <w:r>
        <w:t xml:space="preserve">Управление Федеральной антимонопольной службы по Санкт-Петербургу : </w:t>
      </w:r>
      <w:proofErr w:type="spellStart"/>
      <w:r>
        <w:t>информ</w:t>
      </w:r>
      <w:proofErr w:type="spellEnd"/>
      <w:r>
        <w:t>.</w:t>
      </w:r>
      <w:r w:rsidRPr="00ED64A3">
        <w:t>-</w:t>
      </w:r>
      <w:proofErr w:type="spellStart"/>
      <w:r>
        <w:t>аналит</w:t>
      </w:r>
      <w:proofErr w:type="spellEnd"/>
      <w:r>
        <w:t xml:space="preserve">. материалы. Продуктовый ритейл Петербурга 2018. Цифры, факты, тенденции. </w:t>
      </w:r>
      <w:r w:rsidRPr="00ED64A3">
        <w:t xml:space="preserve">– </w:t>
      </w:r>
      <w:r w:rsidRPr="00064C51">
        <w:rPr>
          <w:lang w:val="en-US"/>
        </w:rPr>
        <w:t>URL</w:t>
      </w:r>
      <w:r w:rsidRPr="00ED64A3">
        <w:t>:</w:t>
      </w:r>
      <w:r>
        <w:t xml:space="preserve"> </w:t>
      </w:r>
      <w:r w:rsidRPr="00133414">
        <w:t>https://spb.fas.gov.ru/news/10946</w:t>
      </w:r>
      <w:r>
        <w:t xml:space="preserve"> (дата обращения: 08.02.2020);</w:t>
      </w:r>
    </w:p>
    <w:p w14:paraId="6F077E5C" w14:textId="237B6C03" w:rsidR="00C2492B" w:rsidRDefault="00C2492B" w:rsidP="001672EA">
      <w:pPr>
        <w:pStyle w:val="af5"/>
        <w:numPr>
          <w:ilvl w:val="0"/>
          <w:numId w:val="41"/>
        </w:numPr>
        <w:ind w:left="426" w:hanging="426"/>
      </w:pPr>
      <w:r>
        <w:t xml:space="preserve">Управление Федеральной службы государственной статистики по г. Санкт-Петербургу и Ленинградской области : </w:t>
      </w:r>
      <w:proofErr w:type="spellStart"/>
      <w:r>
        <w:t>информ</w:t>
      </w:r>
      <w:proofErr w:type="spellEnd"/>
      <w:r>
        <w:t>.</w:t>
      </w:r>
      <w:r w:rsidRPr="00ED64A3">
        <w:t>-</w:t>
      </w:r>
      <w:proofErr w:type="spellStart"/>
      <w:r>
        <w:t>аналит</w:t>
      </w:r>
      <w:proofErr w:type="spellEnd"/>
      <w:r>
        <w:t xml:space="preserve">. материалы. Основные итоги выборочного обследования бюджетов домашних хозяйств Санкт-Петербурга). </w:t>
      </w:r>
      <w:r w:rsidRPr="00ED64A3">
        <w:t xml:space="preserve">– </w:t>
      </w:r>
      <w:r w:rsidRPr="00064C51">
        <w:rPr>
          <w:lang w:val="en-US"/>
        </w:rPr>
        <w:t>URL</w:t>
      </w:r>
      <w:r w:rsidRPr="00ED64A3">
        <w:t>:</w:t>
      </w:r>
      <w:r>
        <w:t xml:space="preserve"> </w:t>
      </w:r>
      <w:r w:rsidRPr="00E21A7A">
        <w:t>https://petrostat.gks.ru/storage/mediabank/15000319.pdf</w:t>
      </w:r>
      <w:r>
        <w:t xml:space="preserve"> (дата обращения: 08.02.2020);</w:t>
      </w:r>
    </w:p>
    <w:p w14:paraId="0493E93B" w14:textId="1FA06E98" w:rsidR="002323DD" w:rsidRDefault="002323DD" w:rsidP="001672EA">
      <w:pPr>
        <w:pStyle w:val="af5"/>
        <w:numPr>
          <w:ilvl w:val="0"/>
          <w:numId w:val="41"/>
        </w:numPr>
        <w:ind w:left="426" w:hanging="426"/>
      </w:pPr>
      <w:r>
        <w:t xml:space="preserve">Управление Федеральной службы государственной статистики по г. Санкт-Петербургу и Ленинградской области : </w:t>
      </w:r>
      <w:proofErr w:type="spellStart"/>
      <w:r>
        <w:t>информ</w:t>
      </w:r>
      <w:proofErr w:type="spellEnd"/>
      <w:r>
        <w:t>.</w:t>
      </w:r>
      <w:r w:rsidRPr="00ED64A3">
        <w:t>-</w:t>
      </w:r>
      <w:proofErr w:type="spellStart"/>
      <w:r>
        <w:t>аналит</w:t>
      </w:r>
      <w:proofErr w:type="spellEnd"/>
      <w:r>
        <w:t xml:space="preserve">. материалы. Потребление продуктов питания в домашних хозяйствах Санкт-Петербурга (по итогам выборочного обследования бюджетов домашних хозяйств). </w:t>
      </w:r>
      <w:r w:rsidRPr="00ED64A3">
        <w:t xml:space="preserve">– </w:t>
      </w:r>
      <w:r w:rsidRPr="00064C51">
        <w:rPr>
          <w:lang w:val="en-US"/>
        </w:rPr>
        <w:t>URL</w:t>
      </w:r>
      <w:r w:rsidRPr="00ED64A3">
        <w:t>:</w:t>
      </w:r>
      <w:r>
        <w:t xml:space="preserve"> </w:t>
      </w:r>
      <w:r w:rsidRPr="00064C51">
        <w:rPr>
          <w:lang w:val="en-US"/>
        </w:rPr>
        <w:t>https</w:t>
      </w:r>
      <w:r w:rsidRPr="00ED64A3">
        <w:t>://</w:t>
      </w:r>
      <w:proofErr w:type="spellStart"/>
      <w:r w:rsidRPr="00064C51">
        <w:rPr>
          <w:lang w:val="en-US"/>
        </w:rPr>
        <w:t>petrostat</w:t>
      </w:r>
      <w:proofErr w:type="spellEnd"/>
      <w:r w:rsidRPr="00ED64A3">
        <w:t>.</w:t>
      </w:r>
      <w:proofErr w:type="spellStart"/>
      <w:r w:rsidRPr="00064C51">
        <w:rPr>
          <w:lang w:val="en-US"/>
        </w:rPr>
        <w:t>gks</w:t>
      </w:r>
      <w:proofErr w:type="spellEnd"/>
      <w:r w:rsidRPr="00ED64A3">
        <w:t>.</w:t>
      </w:r>
      <w:proofErr w:type="spellStart"/>
      <w:r w:rsidRPr="00064C51">
        <w:rPr>
          <w:lang w:val="en-US"/>
        </w:rPr>
        <w:t>ru</w:t>
      </w:r>
      <w:proofErr w:type="spellEnd"/>
      <w:r w:rsidRPr="00ED64A3">
        <w:t>/</w:t>
      </w:r>
      <w:r w:rsidRPr="00064C51">
        <w:rPr>
          <w:lang w:val="en-US"/>
        </w:rPr>
        <w:t>storage</w:t>
      </w:r>
      <w:r w:rsidRPr="00ED64A3">
        <w:t>/</w:t>
      </w:r>
      <w:proofErr w:type="spellStart"/>
      <w:r w:rsidRPr="00064C51">
        <w:rPr>
          <w:lang w:val="en-US"/>
        </w:rPr>
        <w:t>mediabank</w:t>
      </w:r>
      <w:proofErr w:type="spellEnd"/>
      <w:r w:rsidRPr="00ED64A3">
        <w:t>/15000519.</w:t>
      </w:r>
      <w:r w:rsidRPr="00064C51">
        <w:rPr>
          <w:lang w:val="en-US"/>
        </w:rPr>
        <w:t>pdf</w:t>
      </w:r>
      <w:r>
        <w:t xml:space="preserve"> (дата обращения: 08.02.2020);</w:t>
      </w:r>
    </w:p>
    <w:p w14:paraId="10CFE9A0" w14:textId="733F45EA" w:rsidR="002323DD" w:rsidRDefault="002323DD" w:rsidP="001672EA">
      <w:pPr>
        <w:pStyle w:val="af5"/>
        <w:numPr>
          <w:ilvl w:val="0"/>
          <w:numId w:val="41"/>
        </w:numPr>
        <w:ind w:left="426" w:hanging="426"/>
      </w:pPr>
      <w:r>
        <w:t xml:space="preserve">Федеральная служба государственной статистики : </w:t>
      </w:r>
      <w:proofErr w:type="spellStart"/>
      <w:r>
        <w:t>информ</w:t>
      </w:r>
      <w:proofErr w:type="spellEnd"/>
      <w:r>
        <w:t>.</w:t>
      </w:r>
      <w:r w:rsidRPr="00ED64A3">
        <w:t>-</w:t>
      </w:r>
      <w:proofErr w:type="spellStart"/>
      <w:r>
        <w:t>аналит</w:t>
      </w:r>
      <w:proofErr w:type="spellEnd"/>
      <w:r>
        <w:t xml:space="preserve">. материалы. Цены. </w:t>
      </w:r>
      <w:r w:rsidRPr="00ED64A3">
        <w:t xml:space="preserve">– </w:t>
      </w:r>
      <w:r w:rsidRPr="00064C51">
        <w:rPr>
          <w:lang w:val="en-US"/>
        </w:rPr>
        <w:t>URL</w:t>
      </w:r>
      <w:r w:rsidRPr="00ED64A3">
        <w:t>:</w:t>
      </w:r>
      <w:r>
        <w:t xml:space="preserve"> </w:t>
      </w:r>
      <w:r w:rsidRPr="008174EE">
        <w:t>https://www.gks.ru/price</w:t>
      </w:r>
      <w:r>
        <w:t xml:space="preserve"> (дата обращения: 12.02.2020);</w:t>
      </w:r>
    </w:p>
    <w:p w14:paraId="4CB639CF" w14:textId="29723D5F" w:rsidR="00E319DC" w:rsidRDefault="00E319DC" w:rsidP="001672EA">
      <w:pPr>
        <w:pStyle w:val="af5"/>
        <w:numPr>
          <w:ilvl w:val="0"/>
          <w:numId w:val="41"/>
        </w:numPr>
        <w:ind w:left="426" w:hanging="426"/>
      </w:pPr>
      <w:r>
        <w:t xml:space="preserve">Федеральное агентство по рыболовству : </w:t>
      </w:r>
      <w:proofErr w:type="spellStart"/>
      <w:r>
        <w:t>информ</w:t>
      </w:r>
      <w:proofErr w:type="spellEnd"/>
      <w:r>
        <w:t>.-</w:t>
      </w:r>
      <w:proofErr w:type="spellStart"/>
      <w:r>
        <w:t>аналит</w:t>
      </w:r>
      <w:proofErr w:type="spellEnd"/>
      <w:r>
        <w:t xml:space="preserve">. материалы. Россияне стали есть больше рыбы и морепродуктов. – </w:t>
      </w:r>
      <w:r w:rsidRPr="00064C51">
        <w:rPr>
          <w:lang w:val="en-US"/>
        </w:rPr>
        <w:t>URL</w:t>
      </w:r>
      <w:r w:rsidRPr="00ED15BF">
        <w:t>:</w:t>
      </w:r>
      <w:r>
        <w:t xml:space="preserve"> </w:t>
      </w:r>
      <w:r w:rsidRPr="00064C51">
        <w:rPr>
          <w:lang w:val="en-US"/>
        </w:rPr>
        <w:t>http</w:t>
      </w:r>
      <w:r w:rsidRPr="00ED15BF">
        <w:t>://</w:t>
      </w:r>
      <w:r w:rsidRPr="00064C51">
        <w:rPr>
          <w:lang w:val="en-US"/>
        </w:rPr>
        <w:t>fish</w:t>
      </w:r>
      <w:r w:rsidRPr="00ED15BF">
        <w:t>.</w:t>
      </w:r>
      <w:r w:rsidRPr="00064C51">
        <w:rPr>
          <w:lang w:val="en-US"/>
        </w:rPr>
        <w:t>gov</w:t>
      </w:r>
      <w:r w:rsidRPr="00ED15BF">
        <w:t>.</w:t>
      </w:r>
      <w:proofErr w:type="spellStart"/>
      <w:r w:rsidRPr="00064C51">
        <w:rPr>
          <w:lang w:val="en-US"/>
        </w:rPr>
        <w:t>ru</w:t>
      </w:r>
      <w:proofErr w:type="spellEnd"/>
      <w:r w:rsidRPr="00ED15BF">
        <w:t>/</w:t>
      </w:r>
      <w:r w:rsidRPr="00064C51">
        <w:rPr>
          <w:lang w:val="en-US"/>
        </w:rPr>
        <w:t>press</w:t>
      </w:r>
      <w:r w:rsidRPr="00ED15BF">
        <w:t>-</w:t>
      </w:r>
      <w:proofErr w:type="spellStart"/>
      <w:r w:rsidRPr="00064C51">
        <w:rPr>
          <w:lang w:val="en-US"/>
        </w:rPr>
        <w:t>tsentr</w:t>
      </w:r>
      <w:proofErr w:type="spellEnd"/>
      <w:r w:rsidRPr="00ED15BF">
        <w:t>/</w:t>
      </w:r>
      <w:proofErr w:type="spellStart"/>
      <w:r w:rsidRPr="00064C51">
        <w:rPr>
          <w:lang w:val="en-US"/>
        </w:rPr>
        <w:t>novosti</w:t>
      </w:r>
      <w:proofErr w:type="spellEnd"/>
      <w:r w:rsidRPr="00ED15BF">
        <w:t>/28009-</w:t>
      </w:r>
      <w:proofErr w:type="spellStart"/>
      <w:r w:rsidRPr="00064C51">
        <w:rPr>
          <w:lang w:val="en-US"/>
        </w:rPr>
        <w:t>rossiyane</w:t>
      </w:r>
      <w:proofErr w:type="spellEnd"/>
      <w:r w:rsidRPr="00ED15BF">
        <w:t>-</w:t>
      </w:r>
      <w:proofErr w:type="spellStart"/>
      <w:r w:rsidRPr="00064C51">
        <w:rPr>
          <w:lang w:val="en-US"/>
        </w:rPr>
        <w:t>stali</w:t>
      </w:r>
      <w:proofErr w:type="spellEnd"/>
      <w:r w:rsidRPr="00ED15BF">
        <w:t>-</w:t>
      </w:r>
      <w:proofErr w:type="spellStart"/>
      <w:r w:rsidRPr="00064C51">
        <w:rPr>
          <w:lang w:val="en-US"/>
        </w:rPr>
        <w:t>est</w:t>
      </w:r>
      <w:proofErr w:type="spellEnd"/>
      <w:r w:rsidRPr="00ED15BF">
        <w:t>-</w:t>
      </w:r>
      <w:proofErr w:type="spellStart"/>
      <w:r w:rsidRPr="00064C51">
        <w:rPr>
          <w:lang w:val="en-US"/>
        </w:rPr>
        <w:t>bolshe</w:t>
      </w:r>
      <w:proofErr w:type="spellEnd"/>
      <w:r w:rsidRPr="00ED15BF">
        <w:t>-</w:t>
      </w:r>
      <w:proofErr w:type="spellStart"/>
      <w:r w:rsidRPr="00064C51">
        <w:rPr>
          <w:lang w:val="en-US"/>
        </w:rPr>
        <w:t>ryby</w:t>
      </w:r>
      <w:proofErr w:type="spellEnd"/>
      <w:r w:rsidRPr="00ED15BF">
        <w:t>-</w:t>
      </w:r>
      <w:proofErr w:type="spellStart"/>
      <w:r w:rsidRPr="00064C51">
        <w:rPr>
          <w:lang w:val="en-US"/>
        </w:rPr>
        <w:t>i</w:t>
      </w:r>
      <w:proofErr w:type="spellEnd"/>
      <w:r w:rsidRPr="00ED15BF">
        <w:t>-</w:t>
      </w:r>
      <w:proofErr w:type="spellStart"/>
      <w:r w:rsidRPr="00064C51">
        <w:rPr>
          <w:lang w:val="en-US"/>
        </w:rPr>
        <w:t>moreproduktov</w:t>
      </w:r>
      <w:proofErr w:type="spellEnd"/>
      <w:r>
        <w:t xml:space="preserve"> (дата обращения: 04.02.2020);</w:t>
      </w:r>
    </w:p>
    <w:p w14:paraId="1EA9305E" w14:textId="5CD47279" w:rsidR="002323DD" w:rsidRDefault="002323DD" w:rsidP="001672EA">
      <w:pPr>
        <w:pStyle w:val="af5"/>
        <w:numPr>
          <w:ilvl w:val="0"/>
          <w:numId w:val="41"/>
        </w:numPr>
        <w:ind w:left="426" w:hanging="426"/>
      </w:pPr>
      <w:proofErr w:type="spellStart"/>
      <w:r>
        <w:t>Холопова</w:t>
      </w:r>
      <w:proofErr w:type="spellEnd"/>
      <w:r>
        <w:t xml:space="preserve"> Л. Эксперты: россияне выбирают рыбу, как картошку // Комсомольская Правда : </w:t>
      </w:r>
      <w:proofErr w:type="spellStart"/>
      <w:r>
        <w:t>информ</w:t>
      </w:r>
      <w:proofErr w:type="spellEnd"/>
      <w:r>
        <w:t xml:space="preserve">. агентство. – </w:t>
      </w:r>
      <w:r w:rsidRPr="00064C51">
        <w:rPr>
          <w:lang w:val="en-US"/>
        </w:rPr>
        <w:t>URL</w:t>
      </w:r>
      <w:r w:rsidRPr="00FE29E6">
        <w:t>:</w:t>
      </w:r>
      <w:r>
        <w:t xml:space="preserve"> </w:t>
      </w:r>
      <w:r w:rsidRPr="00FE29E6">
        <w:t>https://www.spb.kp.ru/daily/26882.7/3925897/</w:t>
      </w:r>
      <w:r>
        <w:t xml:space="preserve"> (дата обращения: 14.02.2020);</w:t>
      </w:r>
    </w:p>
    <w:p w14:paraId="5D387AED" w14:textId="5102F1C4" w:rsidR="00A571FD" w:rsidRDefault="00A571FD" w:rsidP="001672EA">
      <w:pPr>
        <w:pStyle w:val="af5"/>
        <w:numPr>
          <w:ilvl w:val="0"/>
          <w:numId w:val="41"/>
        </w:numPr>
        <w:ind w:left="426" w:hanging="426"/>
      </w:pPr>
      <w:r>
        <w:t xml:space="preserve">Центральный банк Российской Федерации : </w:t>
      </w:r>
      <w:proofErr w:type="spellStart"/>
      <w:r>
        <w:t>информ</w:t>
      </w:r>
      <w:proofErr w:type="spellEnd"/>
      <w:r>
        <w:t>.</w:t>
      </w:r>
      <w:r w:rsidRPr="00ED64A3">
        <w:t>-</w:t>
      </w:r>
      <w:proofErr w:type="spellStart"/>
      <w:r>
        <w:t>аналит</w:t>
      </w:r>
      <w:proofErr w:type="spellEnd"/>
      <w:r>
        <w:t xml:space="preserve">. материалы. Годовая инфляция на Северо-Западе в марте несколько повысилась под влиянием временных факторов // Банк России, 2000-2020. </w:t>
      </w:r>
      <w:r w:rsidRPr="00ED64A3">
        <w:t xml:space="preserve">– </w:t>
      </w:r>
      <w:r w:rsidRPr="00064C51">
        <w:rPr>
          <w:lang w:val="en-US"/>
        </w:rPr>
        <w:t>URL</w:t>
      </w:r>
      <w:r w:rsidRPr="00ED64A3">
        <w:t>:</w:t>
      </w:r>
      <w:r>
        <w:t xml:space="preserve"> </w:t>
      </w:r>
      <w:r w:rsidRPr="00A571FD">
        <w:t>http://www.cbr.ru/press/regevent/?id=5789</w:t>
      </w:r>
      <w:r>
        <w:t xml:space="preserve"> </w:t>
      </w:r>
      <w:r w:rsidRPr="00AF3D05">
        <w:t>(дата обращения: 14.05.2020)</w:t>
      </w:r>
      <w:r>
        <w:t>;</w:t>
      </w:r>
    </w:p>
    <w:p w14:paraId="30C95887" w14:textId="491AD1EF" w:rsidR="00A571FD" w:rsidRDefault="00A571FD" w:rsidP="001672EA">
      <w:pPr>
        <w:pStyle w:val="af5"/>
        <w:numPr>
          <w:ilvl w:val="0"/>
          <w:numId w:val="41"/>
        </w:numPr>
        <w:ind w:left="426" w:hanging="426"/>
      </w:pPr>
      <w:r>
        <w:lastRenderedPageBreak/>
        <w:t xml:space="preserve">Центральный банк Российской Федерации : </w:t>
      </w:r>
      <w:proofErr w:type="spellStart"/>
      <w:r>
        <w:t>информ</w:t>
      </w:r>
      <w:proofErr w:type="spellEnd"/>
      <w:r>
        <w:t>.</w:t>
      </w:r>
      <w:r w:rsidRPr="00ED64A3">
        <w:t>-</w:t>
      </w:r>
      <w:proofErr w:type="spellStart"/>
      <w:r>
        <w:t>аналит</w:t>
      </w:r>
      <w:proofErr w:type="spellEnd"/>
      <w:r>
        <w:t xml:space="preserve">. материалы. Нормативные акты и оперативная информация // Вестник Банка России. – 2019. - № 77-78. </w:t>
      </w:r>
      <w:r w:rsidRPr="00ED64A3">
        <w:t xml:space="preserve">– </w:t>
      </w:r>
      <w:r w:rsidRPr="00064C51">
        <w:rPr>
          <w:lang w:val="en-US"/>
        </w:rPr>
        <w:t>URL</w:t>
      </w:r>
      <w:r w:rsidRPr="00ED64A3">
        <w:t>:</w:t>
      </w:r>
      <w:r>
        <w:t xml:space="preserve"> </w:t>
      </w:r>
      <w:r w:rsidRPr="00A571FD">
        <w:t>http://www.cbr.ru/queries/xsltblock/file/86302?fileid=-1&amp;scope=2129-2130</w:t>
      </w:r>
      <w:r>
        <w:t xml:space="preserve"> </w:t>
      </w:r>
      <w:r w:rsidRPr="00AF3D05">
        <w:t>(дата обращения: 14.05.2020)</w:t>
      </w:r>
      <w:r>
        <w:t>;</w:t>
      </w:r>
    </w:p>
    <w:p w14:paraId="7E995061" w14:textId="34A01B3F" w:rsidR="002323DD" w:rsidRDefault="002323DD" w:rsidP="001672EA">
      <w:pPr>
        <w:pStyle w:val="af5"/>
        <w:numPr>
          <w:ilvl w:val="0"/>
          <w:numId w:val="41"/>
        </w:numPr>
        <w:ind w:left="426" w:hanging="426"/>
      </w:pPr>
      <w:proofErr w:type="spellStart"/>
      <w:r>
        <w:t>Чирин</w:t>
      </w:r>
      <w:proofErr w:type="spellEnd"/>
      <w:r>
        <w:t xml:space="preserve"> В. Петербург выходит к морю, но рыба в городе дорогая. Почему? // Бумага : </w:t>
      </w:r>
      <w:proofErr w:type="spellStart"/>
      <w:r>
        <w:t>информ</w:t>
      </w:r>
      <w:proofErr w:type="spellEnd"/>
      <w:r>
        <w:t xml:space="preserve">. агентство. – </w:t>
      </w:r>
      <w:r w:rsidRPr="00064C51">
        <w:rPr>
          <w:lang w:val="en-US"/>
        </w:rPr>
        <w:t>URL</w:t>
      </w:r>
      <w:r w:rsidRPr="004B17EB">
        <w:t>:</w:t>
      </w:r>
      <w:r>
        <w:t xml:space="preserve"> </w:t>
      </w:r>
      <w:r w:rsidRPr="00064C51">
        <w:rPr>
          <w:lang w:val="en-US"/>
        </w:rPr>
        <w:t>https</w:t>
      </w:r>
      <w:r w:rsidRPr="00D12DB4">
        <w:t>://</w:t>
      </w:r>
      <w:proofErr w:type="spellStart"/>
      <w:r w:rsidRPr="00064C51">
        <w:rPr>
          <w:lang w:val="en-US"/>
        </w:rPr>
        <w:t>paperpaper</w:t>
      </w:r>
      <w:proofErr w:type="spellEnd"/>
      <w:r w:rsidRPr="00D12DB4">
        <w:t>.</w:t>
      </w:r>
      <w:proofErr w:type="spellStart"/>
      <w:r w:rsidRPr="00064C51">
        <w:rPr>
          <w:lang w:val="en-US"/>
        </w:rPr>
        <w:t>ru</w:t>
      </w:r>
      <w:proofErr w:type="spellEnd"/>
      <w:r w:rsidRPr="00D12DB4">
        <w:t>/</w:t>
      </w:r>
      <w:proofErr w:type="spellStart"/>
      <w:r w:rsidRPr="00064C51">
        <w:rPr>
          <w:lang w:val="en-US"/>
        </w:rPr>
        <w:t>spb</w:t>
      </w:r>
      <w:proofErr w:type="spellEnd"/>
      <w:r w:rsidRPr="00D12DB4">
        <w:t>-</w:t>
      </w:r>
      <w:r w:rsidRPr="00064C51">
        <w:rPr>
          <w:lang w:val="en-US"/>
        </w:rPr>
        <w:t>fish</w:t>
      </w:r>
      <w:r w:rsidRPr="00D12DB4">
        <w:t>/</w:t>
      </w:r>
      <w:r>
        <w:t xml:space="preserve"> (дата обращения: 10.02.2020);</w:t>
      </w:r>
    </w:p>
    <w:p w14:paraId="7D4219DF" w14:textId="13F14DE8" w:rsidR="00D04779" w:rsidRDefault="00D04779" w:rsidP="001672EA">
      <w:pPr>
        <w:pStyle w:val="af5"/>
        <w:numPr>
          <w:ilvl w:val="0"/>
          <w:numId w:val="41"/>
        </w:numPr>
        <w:ind w:left="426" w:hanging="426"/>
      </w:pPr>
      <w:r>
        <w:t xml:space="preserve">Шпак С. 23 способа увеличить конверсию интернет-магазина // </w:t>
      </w:r>
      <w:r>
        <w:rPr>
          <w:lang w:val="en-US"/>
        </w:rPr>
        <w:t>Carrot</w:t>
      </w:r>
      <w:r w:rsidRPr="00D04779">
        <w:t xml:space="preserve"> </w:t>
      </w:r>
      <w:r>
        <w:rPr>
          <w:lang w:val="en-US"/>
        </w:rPr>
        <w:t>quest</w:t>
      </w:r>
      <w:r>
        <w:t xml:space="preserve"> : </w:t>
      </w:r>
      <w:proofErr w:type="spellStart"/>
      <w:r>
        <w:t>информ</w:t>
      </w:r>
      <w:proofErr w:type="spellEnd"/>
      <w:r>
        <w:t>.-</w:t>
      </w:r>
      <w:proofErr w:type="spellStart"/>
      <w:r>
        <w:t>аналит</w:t>
      </w:r>
      <w:proofErr w:type="spellEnd"/>
      <w:r>
        <w:t xml:space="preserve">. агентство. – </w:t>
      </w:r>
      <w:r>
        <w:rPr>
          <w:lang w:val="en-US"/>
        </w:rPr>
        <w:t>URL</w:t>
      </w:r>
      <w:r w:rsidRPr="00CC5C37">
        <w:t xml:space="preserve">: </w:t>
      </w:r>
      <w:r w:rsidRPr="00D04779">
        <w:t>https://www.carrotquest.io/blog/kak-uvelichit-konversiyu-internet-magazina/</w:t>
      </w:r>
      <w:r>
        <w:t xml:space="preserve"> </w:t>
      </w:r>
      <w:r w:rsidRPr="00AF3D05">
        <w:t xml:space="preserve">(дата обращения: </w:t>
      </w:r>
      <w:r>
        <w:t>23</w:t>
      </w:r>
      <w:r w:rsidRPr="00AF3D05">
        <w:t>.05.2020)</w:t>
      </w:r>
      <w:r>
        <w:t>;</w:t>
      </w:r>
    </w:p>
    <w:p w14:paraId="6320EE2D" w14:textId="11AEE977" w:rsidR="00C2492B" w:rsidRPr="00C2492B" w:rsidRDefault="00C2492B" w:rsidP="001672EA">
      <w:pPr>
        <w:pStyle w:val="af5"/>
        <w:numPr>
          <w:ilvl w:val="0"/>
          <w:numId w:val="41"/>
        </w:numPr>
        <w:ind w:left="426" w:hanging="426"/>
      </w:pPr>
      <w:r w:rsidRPr="00064C51">
        <w:rPr>
          <w:lang w:val="en-US"/>
        </w:rPr>
        <w:t>Brand</w:t>
      </w:r>
      <w:r w:rsidRPr="00DD375E">
        <w:t xml:space="preserve"> </w:t>
      </w:r>
      <w:r w:rsidRPr="00064C51">
        <w:rPr>
          <w:lang w:val="en-US"/>
        </w:rPr>
        <w:t>Analytics</w:t>
      </w:r>
      <w:r w:rsidRPr="00DD375E">
        <w:t xml:space="preserve"> : </w:t>
      </w:r>
      <w:proofErr w:type="spellStart"/>
      <w:r>
        <w:t>информ</w:t>
      </w:r>
      <w:proofErr w:type="spellEnd"/>
      <w:r>
        <w:t>. агентство. Социальные сети в России: Цифры и тренды, осень 2018</w:t>
      </w:r>
      <w:r w:rsidRPr="00DD375E">
        <w:t xml:space="preserve"> // </w:t>
      </w:r>
      <w:r w:rsidRPr="00064C51">
        <w:rPr>
          <w:lang w:val="en-US"/>
        </w:rPr>
        <w:t>Brand</w:t>
      </w:r>
      <w:r w:rsidRPr="00DD375E">
        <w:t xml:space="preserve"> </w:t>
      </w:r>
      <w:r w:rsidRPr="00064C51">
        <w:rPr>
          <w:lang w:val="en-US"/>
        </w:rPr>
        <w:t>Analytics</w:t>
      </w:r>
      <w:r>
        <w:t xml:space="preserve">, 2012-2020. – </w:t>
      </w:r>
      <w:r w:rsidRPr="00064C51">
        <w:rPr>
          <w:lang w:val="en-US"/>
        </w:rPr>
        <w:t>URL</w:t>
      </w:r>
      <w:r>
        <w:t>:</w:t>
      </w:r>
      <w:r w:rsidRPr="00DD375E">
        <w:t xml:space="preserve"> </w:t>
      </w:r>
      <w:r w:rsidRPr="00064C51">
        <w:rPr>
          <w:lang w:val="en-US"/>
        </w:rPr>
        <w:t>https</w:t>
      </w:r>
      <w:r w:rsidRPr="00DD375E">
        <w:t>://</w:t>
      </w:r>
      <w:proofErr w:type="spellStart"/>
      <w:r w:rsidRPr="00064C51">
        <w:rPr>
          <w:lang w:val="en-US"/>
        </w:rPr>
        <w:t>br</w:t>
      </w:r>
      <w:proofErr w:type="spellEnd"/>
      <w:r w:rsidRPr="00DD375E">
        <w:t>-</w:t>
      </w:r>
      <w:r w:rsidRPr="00064C51">
        <w:rPr>
          <w:lang w:val="en-US"/>
        </w:rPr>
        <w:t>analytics</w:t>
      </w:r>
      <w:r w:rsidRPr="00DD375E">
        <w:t>.</w:t>
      </w:r>
      <w:proofErr w:type="spellStart"/>
      <w:r w:rsidRPr="00064C51">
        <w:rPr>
          <w:lang w:val="en-US"/>
        </w:rPr>
        <w:t>ru</w:t>
      </w:r>
      <w:proofErr w:type="spellEnd"/>
      <w:r w:rsidRPr="00DD375E">
        <w:t>/</w:t>
      </w:r>
      <w:r w:rsidRPr="00064C51">
        <w:rPr>
          <w:lang w:val="en-US"/>
        </w:rPr>
        <w:t>blog</w:t>
      </w:r>
      <w:r w:rsidRPr="00DD375E">
        <w:t>/</w:t>
      </w:r>
      <w:proofErr w:type="spellStart"/>
      <w:r w:rsidRPr="00064C51">
        <w:rPr>
          <w:lang w:val="en-US"/>
        </w:rPr>
        <w:t>socseti</w:t>
      </w:r>
      <w:proofErr w:type="spellEnd"/>
      <w:r w:rsidRPr="00DD375E">
        <w:t>-</w:t>
      </w:r>
      <w:r w:rsidRPr="00064C51">
        <w:rPr>
          <w:lang w:val="en-US"/>
        </w:rPr>
        <w:t>v</w:t>
      </w:r>
      <w:r w:rsidRPr="00DD375E">
        <w:t>-</w:t>
      </w:r>
      <w:proofErr w:type="spellStart"/>
      <w:r w:rsidRPr="00064C51">
        <w:rPr>
          <w:lang w:val="en-US"/>
        </w:rPr>
        <w:t>rossii</w:t>
      </w:r>
      <w:proofErr w:type="spellEnd"/>
      <w:r w:rsidRPr="00DD375E">
        <w:t>-</w:t>
      </w:r>
      <w:proofErr w:type="spellStart"/>
      <w:r w:rsidRPr="00064C51">
        <w:rPr>
          <w:lang w:val="en-US"/>
        </w:rPr>
        <w:t>osen</w:t>
      </w:r>
      <w:proofErr w:type="spellEnd"/>
      <w:r w:rsidRPr="00DD375E">
        <w:t>-2018/</w:t>
      </w:r>
      <w:r>
        <w:t xml:space="preserve"> (дата обращения: 03.02.2020);</w:t>
      </w:r>
    </w:p>
    <w:p w14:paraId="0E078ECC" w14:textId="58BAF693" w:rsidR="00C2492B" w:rsidRDefault="00C2492B" w:rsidP="001672EA">
      <w:pPr>
        <w:pStyle w:val="af5"/>
        <w:numPr>
          <w:ilvl w:val="0"/>
          <w:numId w:val="41"/>
        </w:numPr>
        <w:ind w:left="426" w:hanging="426"/>
      </w:pPr>
      <w:r w:rsidRPr="00064C51">
        <w:rPr>
          <w:lang w:val="en-US"/>
        </w:rPr>
        <w:t>Brand</w:t>
      </w:r>
      <w:r w:rsidRPr="00D16463">
        <w:t xml:space="preserve"> </w:t>
      </w:r>
      <w:r w:rsidRPr="00064C51">
        <w:rPr>
          <w:lang w:val="en-US"/>
        </w:rPr>
        <w:t>Analytics</w:t>
      </w:r>
      <w:r w:rsidRPr="00D16463">
        <w:t xml:space="preserve"> : </w:t>
      </w:r>
      <w:proofErr w:type="spellStart"/>
      <w:r>
        <w:t>информ</w:t>
      </w:r>
      <w:proofErr w:type="spellEnd"/>
      <w:r w:rsidRPr="00D16463">
        <w:t xml:space="preserve">. </w:t>
      </w:r>
      <w:r>
        <w:t xml:space="preserve">агентство. Социальный сети в России, осень 2018 // </w:t>
      </w:r>
      <w:r w:rsidRPr="00064C51">
        <w:rPr>
          <w:lang w:val="en-US"/>
        </w:rPr>
        <w:t>Brand</w:t>
      </w:r>
      <w:r w:rsidRPr="00D16463">
        <w:t xml:space="preserve"> </w:t>
      </w:r>
      <w:r w:rsidRPr="00064C51">
        <w:rPr>
          <w:lang w:val="en-US"/>
        </w:rPr>
        <w:t>Analytics</w:t>
      </w:r>
      <w:r w:rsidRPr="00D16463">
        <w:t xml:space="preserve">, </w:t>
      </w:r>
      <w:r>
        <w:t>2012-2020. –</w:t>
      </w:r>
      <w:r w:rsidRPr="00D16463">
        <w:t xml:space="preserve"> </w:t>
      </w:r>
      <w:r w:rsidRPr="00064C51">
        <w:rPr>
          <w:lang w:val="en-US"/>
        </w:rPr>
        <w:t>URL</w:t>
      </w:r>
      <w:r w:rsidRPr="00D16463">
        <w:t xml:space="preserve">: </w:t>
      </w:r>
      <w:r w:rsidRPr="00064C51">
        <w:rPr>
          <w:lang w:val="en-US"/>
        </w:rPr>
        <w:t>https</w:t>
      </w:r>
      <w:r w:rsidRPr="00D16463">
        <w:t>://</w:t>
      </w:r>
      <w:proofErr w:type="spellStart"/>
      <w:r w:rsidRPr="00064C51">
        <w:rPr>
          <w:lang w:val="en-US"/>
        </w:rPr>
        <w:t>br</w:t>
      </w:r>
      <w:proofErr w:type="spellEnd"/>
      <w:r w:rsidRPr="00D16463">
        <w:t>-</w:t>
      </w:r>
      <w:r w:rsidRPr="00064C51">
        <w:rPr>
          <w:lang w:val="en-US"/>
        </w:rPr>
        <w:t>analytics</w:t>
      </w:r>
      <w:r w:rsidRPr="00D16463">
        <w:t>.</w:t>
      </w:r>
      <w:proofErr w:type="spellStart"/>
      <w:r w:rsidRPr="00064C51">
        <w:rPr>
          <w:lang w:val="en-US"/>
        </w:rPr>
        <w:t>ru</w:t>
      </w:r>
      <w:proofErr w:type="spellEnd"/>
      <w:r w:rsidRPr="00D16463">
        <w:t>/</w:t>
      </w:r>
      <w:r w:rsidRPr="00064C51">
        <w:rPr>
          <w:lang w:val="en-US"/>
        </w:rPr>
        <w:t>blog</w:t>
      </w:r>
      <w:r w:rsidRPr="00D16463">
        <w:t>/</w:t>
      </w:r>
      <w:r w:rsidRPr="00064C51">
        <w:rPr>
          <w:lang w:val="en-US"/>
        </w:rPr>
        <w:t>wp</w:t>
      </w:r>
      <w:r w:rsidRPr="00D16463">
        <w:t>-</w:t>
      </w:r>
      <w:r w:rsidRPr="00064C51">
        <w:rPr>
          <w:lang w:val="en-US"/>
        </w:rPr>
        <w:t>content</w:t>
      </w:r>
      <w:r w:rsidRPr="00D16463">
        <w:t>/</w:t>
      </w:r>
      <w:r w:rsidRPr="00064C51">
        <w:rPr>
          <w:lang w:val="en-US"/>
        </w:rPr>
        <w:t>uploads</w:t>
      </w:r>
      <w:r w:rsidRPr="00D16463">
        <w:t>/2018/12/</w:t>
      </w:r>
      <w:proofErr w:type="spellStart"/>
      <w:r w:rsidRPr="00064C51">
        <w:rPr>
          <w:lang w:val="en-US"/>
        </w:rPr>
        <w:t>Sotsseti</w:t>
      </w:r>
      <w:proofErr w:type="spellEnd"/>
      <w:r w:rsidRPr="00D16463">
        <w:t>-</w:t>
      </w:r>
      <w:r w:rsidRPr="00064C51">
        <w:rPr>
          <w:lang w:val="en-US"/>
        </w:rPr>
        <w:t>Rossiya</w:t>
      </w:r>
      <w:r w:rsidRPr="00D16463">
        <w:t>-</w:t>
      </w:r>
      <w:proofErr w:type="spellStart"/>
      <w:r w:rsidRPr="00064C51">
        <w:rPr>
          <w:lang w:val="en-US"/>
        </w:rPr>
        <w:t>osen</w:t>
      </w:r>
      <w:proofErr w:type="spellEnd"/>
      <w:r w:rsidRPr="00D16463">
        <w:t>-2018.</w:t>
      </w:r>
      <w:r w:rsidRPr="00064C51">
        <w:rPr>
          <w:lang w:val="en-US"/>
        </w:rPr>
        <w:t>pdf</w:t>
      </w:r>
      <w:r w:rsidRPr="00D16463">
        <w:t xml:space="preserve"> </w:t>
      </w:r>
      <w:r>
        <w:t>(дата обращения: 03.02.2020);</w:t>
      </w:r>
    </w:p>
    <w:p w14:paraId="17923BCC" w14:textId="7DD47E7B" w:rsidR="00C2492B" w:rsidRPr="00064C51" w:rsidRDefault="00C2492B" w:rsidP="001672EA">
      <w:pPr>
        <w:pStyle w:val="af5"/>
        <w:numPr>
          <w:ilvl w:val="0"/>
          <w:numId w:val="41"/>
        </w:numPr>
        <w:ind w:left="426" w:hanging="426"/>
        <w:rPr>
          <w:lang w:val="en-US"/>
        </w:rPr>
      </w:pPr>
      <w:proofErr w:type="spellStart"/>
      <w:r w:rsidRPr="00064C51">
        <w:rPr>
          <w:lang w:val="en-US"/>
        </w:rPr>
        <w:t>D’Aveni</w:t>
      </w:r>
      <w:proofErr w:type="spellEnd"/>
      <w:r w:rsidRPr="00064C51">
        <w:rPr>
          <w:lang w:val="en-US"/>
        </w:rPr>
        <w:t xml:space="preserve"> R.A. Mapping Your Competitive Position // Harvard Business Review. – 2007. – URL: https://hbr.org/2007/11/mapping-your-competitive-position (</w:t>
      </w:r>
      <w:r>
        <w:t>дата</w:t>
      </w:r>
      <w:r w:rsidRPr="00064C51">
        <w:rPr>
          <w:lang w:val="en-US"/>
        </w:rPr>
        <w:t xml:space="preserve"> </w:t>
      </w:r>
      <w:r>
        <w:t>обращения</w:t>
      </w:r>
      <w:r w:rsidRPr="00064C51">
        <w:rPr>
          <w:lang w:val="en-US"/>
        </w:rPr>
        <w:t>: 13.03.2020);</w:t>
      </w:r>
    </w:p>
    <w:p w14:paraId="71FBEE10" w14:textId="22C67182" w:rsidR="00C2492B" w:rsidRDefault="00C2492B" w:rsidP="001672EA">
      <w:pPr>
        <w:pStyle w:val="af5"/>
        <w:numPr>
          <w:ilvl w:val="0"/>
          <w:numId w:val="41"/>
        </w:numPr>
        <w:ind w:left="426" w:hanging="426"/>
      </w:pPr>
      <w:proofErr w:type="spellStart"/>
      <w:r w:rsidRPr="00064C51">
        <w:rPr>
          <w:lang w:val="en-US"/>
        </w:rPr>
        <w:t>EFinland</w:t>
      </w:r>
      <w:proofErr w:type="spellEnd"/>
      <w:r w:rsidRPr="00316B87">
        <w:t>.</w:t>
      </w:r>
      <w:proofErr w:type="spellStart"/>
      <w:r w:rsidRPr="00064C51">
        <w:rPr>
          <w:lang w:val="en-US"/>
        </w:rPr>
        <w:t>ru</w:t>
      </w:r>
      <w:proofErr w:type="spellEnd"/>
      <w:r w:rsidRPr="00316B87">
        <w:t xml:space="preserve"> </w:t>
      </w:r>
      <w:r>
        <w:t xml:space="preserve">: </w:t>
      </w:r>
      <w:proofErr w:type="spellStart"/>
      <w:r>
        <w:t>информ</w:t>
      </w:r>
      <w:proofErr w:type="spellEnd"/>
      <w:r>
        <w:t xml:space="preserve">. агентство. Финская рыба: гид для покупателей, куда ехать и как выбрать // </w:t>
      </w:r>
      <w:proofErr w:type="spellStart"/>
      <w:r w:rsidRPr="00064C51">
        <w:rPr>
          <w:lang w:val="en-US"/>
        </w:rPr>
        <w:t>EFinland</w:t>
      </w:r>
      <w:proofErr w:type="spellEnd"/>
      <w:r w:rsidRPr="00316B87">
        <w:t>.</w:t>
      </w:r>
      <w:proofErr w:type="spellStart"/>
      <w:r w:rsidRPr="00064C51">
        <w:rPr>
          <w:lang w:val="en-US"/>
        </w:rPr>
        <w:t>ru</w:t>
      </w:r>
      <w:proofErr w:type="spellEnd"/>
      <w:r>
        <w:t xml:space="preserve">, 2009-2020. – </w:t>
      </w:r>
      <w:r w:rsidRPr="00064C51">
        <w:rPr>
          <w:lang w:val="en-US"/>
        </w:rPr>
        <w:t>URL</w:t>
      </w:r>
      <w:r w:rsidRPr="00316B87">
        <w:t xml:space="preserve">: </w:t>
      </w:r>
      <w:r w:rsidRPr="00064C51">
        <w:rPr>
          <w:lang w:val="en-US"/>
        </w:rPr>
        <w:t>https</w:t>
      </w:r>
      <w:r w:rsidRPr="00316B87">
        <w:t>://</w:t>
      </w:r>
      <w:r w:rsidRPr="00064C51">
        <w:rPr>
          <w:lang w:val="en-US"/>
        </w:rPr>
        <w:t>e</w:t>
      </w:r>
      <w:r w:rsidRPr="00316B87">
        <w:t>-</w:t>
      </w:r>
      <w:proofErr w:type="spellStart"/>
      <w:r w:rsidRPr="00064C51">
        <w:rPr>
          <w:lang w:val="en-US"/>
        </w:rPr>
        <w:t>finland</w:t>
      </w:r>
      <w:proofErr w:type="spellEnd"/>
      <w:r w:rsidRPr="00316B87">
        <w:t>.</w:t>
      </w:r>
      <w:proofErr w:type="spellStart"/>
      <w:r w:rsidRPr="00064C51">
        <w:rPr>
          <w:lang w:val="en-US"/>
        </w:rPr>
        <w:t>ru</w:t>
      </w:r>
      <w:proofErr w:type="spellEnd"/>
      <w:r w:rsidRPr="00316B87">
        <w:t>/</w:t>
      </w:r>
      <w:r w:rsidRPr="00064C51">
        <w:rPr>
          <w:lang w:val="en-US"/>
        </w:rPr>
        <w:t>travel</w:t>
      </w:r>
      <w:r w:rsidRPr="00316B87">
        <w:t>/</w:t>
      </w:r>
      <w:proofErr w:type="spellStart"/>
      <w:r w:rsidRPr="00064C51">
        <w:rPr>
          <w:lang w:val="en-US"/>
        </w:rPr>
        <w:t>shoping</w:t>
      </w:r>
      <w:proofErr w:type="spellEnd"/>
      <w:r w:rsidRPr="00316B87">
        <w:t>/</w:t>
      </w:r>
      <w:proofErr w:type="spellStart"/>
      <w:r w:rsidRPr="00064C51">
        <w:rPr>
          <w:lang w:val="en-US"/>
        </w:rPr>
        <w:t>finskaya</w:t>
      </w:r>
      <w:proofErr w:type="spellEnd"/>
      <w:r w:rsidRPr="00316B87">
        <w:t>-</w:t>
      </w:r>
      <w:proofErr w:type="spellStart"/>
      <w:r w:rsidRPr="00064C51">
        <w:rPr>
          <w:lang w:val="en-US"/>
        </w:rPr>
        <w:t>ryba</w:t>
      </w:r>
      <w:proofErr w:type="spellEnd"/>
      <w:r w:rsidRPr="00316B87">
        <w:t>-</w:t>
      </w:r>
      <w:proofErr w:type="spellStart"/>
      <w:r w:rsidRPr="00064C51">
        <w:rPr>
          <w:lang w:val="en-US"/>
        </w:rPr>
        <w:t>gid</w:t>
      </w:r>
      <w:proofErr w:type="spellEnd"/>
      <w:r w:rsidRPr="00316B87">
        <w:t>-</w:t>
      </w:r>
      <w:proofErr w:type="spellStart"/>
      <w:r w:rsidRPr="00064C51">
        <w:rPr>
          <w:lang w:val="en-US"/>
        </w:rPr>
        <w:t>dlya</w:t>
      </w:r>
      <w:proofErr w:type="spellEnd"/>
      <w:r w:rsidRPr="00316B87">
        <w:t>-</w:t>
      </w:r>
      <w:proofErr w:type="spellStart"/>
      <w:r w:rsidRPr="00064C51">
        <w:rPr>
          <w:lang w:val="en-US"/>
        </w:rPr>
        <w:t>pokupatelej</w:t>
      </w:r>
      <w:proofErr w:type="spellEnd"/>
      <w:r w:rsidRPr="00316B87">
        <w:t>-</w:t>
      </w:r>
      <w:proofErr w:type="spellStart"/>
      <w:r w:rsidRPr="00064C51">
        <w:rPr>
          <w:lang w:val="en-US"/>
        </w:rPr>
        <w:t>kuda</w:t>
      </w:r>
      <w:proofErr w:type="spellEnd"/>
      <w:r w:rsidRPr="00316B87">
        <w:t>-</w:t>
      </w:r>
      <w:proofErr w:type="spellStart"/>
      <w:r w:rsidRPr="00064C51">
        <w:rPr>
          <w:lang w:val="en-US"/>
        </w:rPr>
        <w:t>ehat</w:t>
      </w:r>
      <w:proofErr w:type="spellEnd"/>
      <w:r w:rsidRPr="00316B87">
        <w:t>-</w:t>
      </w:r>
      <w:proofErr w:type="spellStart"/>
      <w:r w:rsidRPr="00064C51">
        <w:rPr>
          <w:lang w:val="en-US"/>
        </w:rPr>
        <w:t>i</w:t>
      </w:r>
      <w:proofErr w:type="spellEnd"/>
      <w:r w:rsidRPr="00316B87">
        <w:t>-</w:t>
      </w:r>
      <w:proofErr w:type="spellStart"/>
      <w:r w:rsidRPr="00064C51">
        <w:rPr>
          <w:lang w:val="en-US"/>
        </w:rPr>
        <w:t>kak</w:t>
      </w:r>
      <w:proofErr w:type="spellEnd"/>
      <w:r w:rsidRPr="00316B87">
        <w:t>-</w:t>
      </w:r>
      <w:proofErr w:type="spellStart"/>
      <w:r w:rsidRPr="00064C51">
        <w:rPr>
          <w:lang w:val="en-US"/>
        </w:rPr>
        <w:t>vybrat</w:t>
      </w:r>
      <w:proofErr w:type="spellEnd"/>
      <w:r w:rsidRPr="00316B87">
        <w:t>/</w:t>
      </w:r>
      <w:r>
        <w:t xml:space="preserve"> (дата обращения: 03.03.2020);</w:t>
      </w:r>
    </w:p>
    <w:p w14:paraId="31FD4764" w14:textId="034D300E" w:rsidR="00636D5F" w:rsidRDefault="00636D5F" w:rsidP="001672EA">
      <w:pPr>
        <w:pStyle w:val="af5"/>
        <w:numPr>
          <w:ilvl w:val="0"/>
          <w:numId w:val="41"/>
        </w:numPr>
        <w:ind w:left="426" w:hanging="426"/>
      </w:pPr>
      <w:proofErr w:type="spellStart"/>
      <w:r>
        <w:rPr>
          <w:lang w:val="en-US"/>
        </w:rPr>
        <w:t>Epicstars</w:t>
      </w:r>
      <w:proofErr w:type="spellEnd"/>
      <w:r w:rsidRPr="00AF3D05">
        <w:t xml:space="preserve"> : </w:t>
      </w:r>
      <w:proofErr w:type="spellStart"/>
      <w:r w:rsidRPr="00AF3D05">
        <w:t>информ</w:t>
      </w:r>
      <w:proofErr w:type="spellEnd"/>
      <w:r w:rsidRPr="00AF3D05">
        <w:t>.-</w:t>
      </w:r>
      <w:proofErr w:type="spellStart"/>
      <w:r>
        <w:t>аналит</w:t>
      </w:r>
      <w:proofErr w:type="spellEnd"/>
      <w:r>
        <w:t>.</w:t>
      </w:r>
      <w:r w:rsidRPr="00AF3D05">
        <w:t xml:space="preserve"> агентство. </w:t>
      </w:r>
      <w:r>
        <w:t>Калькулятор рекламы в социальных сетях</w:t>
      </w:r>
      <w:r w:rsidRPr="00AF3D05">
        <w:t xml:space="preserve"> // </w:t>
      </w:r>
      <w:proofErr w:type="spellStart"/>
      <w:r>
        <w:rPr>
          <w:lang w:val="en-US"/>
        </w:rPr>
        <w:t>Epicstars</w:t>
      </w:r>
      <w:proofErr w:type="spellEnd"/>
      <w:r w:rsidRPr="00AF3D05">
        <w:t>.</w:t>
      </w:r>
      <w:r>
        <w:rPr>
          <w:lang w:val="en-US"/>
        </w:rPr>
        <w:t>com</w:t>
      </w:r>
      <w:r w:rsidRPr="00AF3D05">
        <w:t xml:space="preserve">, 2015-2020. – </w:t>
      </w:r>
      <w:r w:rsidRPr="00AF3D05">
        <w:rPr>
          <w:lang w:val="en-US"/>
        </w:rPr>
        <w:t>URL</w:t>
      </w:r>
      <w:r w:rsidRPr="00AF3D05">
        <w:t>: https://ru.epicstars.com/widgets/calculator/ (дата обращения: 14.05.2020)</w:t>
      </w:r>
      <w:r w:rsidRPr="00636D5F">
        <w:t>;</w:t>
      </w:r>
    </w:p>
    <w:p w14:paraId="7FD49B27" w14:textId="1397C2B8" w:rsidR="00C2492B" w:rsidRPr="00064C51" w:rsidRDefault="00C2492B" w:rsidP="001672EA">
      <w:pPr>
        <w:pStyle w:val="af5"/>
        <w:numPr>
          <w:ilvl w:val="0"/>
          <w:numId w:val="41"/>
        </w:numPr>
        <w:ind w:left="426" w:hanging="426"/>
        <w:rPr>
          <w:lang w:val="en-US"/>
        </w:rPr>
      </w:pPr>
      <w:r w:rsidRPr="00064C51">
        <w:rPr>
          <w:lang w:val="en-US"/>
        </w:rPr>
        <w:t>Fang Y. Bundle Pricing Decisions for Fresh Products  with Quality Deterioration / Y. Fang, Y. Jiang, X. Han // Journal of Food Quality. – 2018. – P. 1-8;</w:t>
      </w:r>
    </w:p>
    <w:p w14:paraId="4015BEF9" w14:textId="0C1FA53A" w:rsidR="00C2492B" w:rsidRPr="00064C51" w:rsidRDefault="00C2492B" w:rsidP="001672EA">
      <w:pPr>
        <w:pStyle w:val="af5"/>
        <w:numPr>
          <w:ilvl w:val="0"/>
          <w:numId w:val="41"/>
        </w:numPr>
        <w:ind w:left="426" w:hanging="426"/>
        <w:rPr>
          <w:lang w:val="en-US"/>
        </w:rPr>
      </w:pPr>
      <w:proofErr w:type="spellStart"/>
      <w:r w:rsidRPr="00064C51">
        <w:rPr>
          <w:lang w:val="en-US"/>
        </w:rPr>
        <w:t>Fassnacht</w:t>
      </w:r>
      <w:proofErr w:type="spellEnd"/>
      <w:r w:rsidRPr="00064C51">
        <w:rPr>
          <w:lang w:val="en-US"/>
        </w:rPr>
        <w:t xml:space="preserve"> M. Price Bundling / M. </w:t>
      </w:r>
      <w:proofErr w:type="spellStart"/>
      <w:r w:rsidRPr="00064C51">
        <w:rPr>
          <w:lang w:val="en-US"/>
        </w:rPr>
        <w:t>Fassnacht</w:t>
      </w:r>
      <w:proofErr w:type="spellEnd"/>
      <w:r w:rsidRPr="00064C51">
        <w:rPr>
          <w:lang w:val="en-US"/>
        </w:rPr>
        <w:t xml:space="preserve">, H. Simon, G. </w:t>
      </w:r>
      <w:proofErr w:type="spellStart"/>
      <w:r w:rsidRPr="00064C51">
        <w:rPr>
          <w:lang w:val="en-US"/>
        </w:rPr>
        <w:t>Wubker</w:t>
      </w:r>
      <w:proofErr w:type="spellEnd"/>
      <w:r w:rsidRPr="00064C51">
        <w:rPr>
          <w:lang w:val="en-US"/>
        </w:rPr>
        <w:t xml:space="preserve"> // Pricing Strategy &amp; Pricing. – 1995. – Vol. 3. - № 3. – P. 34-44;</w:t>
      </w:r>
    </w:p>
    <w:p w14:paraId="2595938A" w14:textId="7649E3A8" w:rsidR="00C2492B" w:rsidRPr="00064C51" w:rsidRDefault="00C2492B" w:rsidP="001672EA">
      <w:pPr>
        <w:pStyle w:val="af5"/>
        <w:numPr>
          <w:ilvl w:val="0"/>
          <w:numId w:val="41"/>
        </w:numPr>
        <w:ind w:left="426" w:hanging="426"/>
        <w:rPr>
          <w:lang w:val="en-US"/>
        </w:rPr>
      </w:pPr>
      <w:r w:rsidRPr="00064C51">
        <w:rPr>
          <w:lang w:val="en-US"/>
        </w:rPr>
        <w:t>Grigsby M. Analytic choices about pricing insights // Marketing insights. – 2015. – P. 38-43;</w:t>
      </w:r>
    </w:p>
    <w:p w14:paraId="5C052F57" w14:textId="0F972ED8" w:rsidR="00C2492B" w:rsidRDefault="00C2492B" w:rsidP="001672EA">
      <w:pPr>
        <w:pStyle w:val="af5"/>
        <w:numPr>
          <w:ilvl w:val="0"/>
          <w:numId w:val="41"/>
        </w:numPr>
        <w:ind w:left="426" w:hanging="426"/>
        <w:rPr>
          <w:lang w:val="en-US"/>
        </w:rPr>
      </w:pPr>
      <w:r w:rsidRPr="00064C51">
        <w:rPr>
          <w:lang w:val="en-US"/>
        </w:rPr>
        <w:t>Growth</w:t>
      </w:r>
      <w:r w:rsidRPr="00B94872">
        <w:rPr>
          <w:lang w:val="en-US"/>
        </w:rPr>
        <w:t xml:space="preserve"> </w:t>
      </w:r>
      <w:r w:rsidRPr="00064C51">
        <w:rPr>
          <w:lang w:val="en-US"/>
        </w:rPr>
        <w:t>from</w:t>
      </w:r>
      <w:r w:rsidRPr="00B94872">
        <w:rPr>
          <w:lang w:val="en-US"/>
        </w:rPr>
        <w:t xml:space="preserve"> </w:t>
      </w:r>
      <w:r w:rsidRPr="00064C51">
        <w:rPr>
          <w:lang w:val="en-US"/>
        </w:rPr>
        <w:t>Knowledge</w:t>
      </w:r>
      <w:r w:rsidRPr="00B94872">
        <w:rPr>
          <w:lang w:val="en-US"/>
        </w:rPr>
        <w:t xml:space="preserve"> : </w:t>
      </w:r>
      <w:proofErr w:type="spellStart"/>
      <w:r>
        <w:t>информ</w:t>
      </w:r>
      <w:proofErr w:type="spellEnd"/>
      <w:r w:rsidRPr="00B94872">
        <w:rPr>
          <w:lang w:val="en-US"/>
        </w:rPr>
        <w:t>.-</w:t>
      </w:r>
      <w:proofErr w:type="spellStart"/>
      <w:r>
        <w:t>аналит</w:t>
      </w:r>
      <w:proofErr w:type="spellEnd"/>
      <w:r w:rsidRPr="00B94872">
        <w:rPr>
          <w:lang w:val="en-US"/>
        </w:rPr>
        <w:t xml:space="preserve">. </w:t>
      </w:r>
      <w:r>
        <w:t>агентство</w:t>
      </w:r>
      <w:r w:rsidRPr="00B94872">
        <w:rPr>
          <w:lang w:val="en-US"/>
        </w:rPr>
        <w:t xml:space="preserve">. </w:t>
      </w:r>
      <w:r>
        <w:t>Исследование</w:t>
      </w:r>
      <w:r w:rsidRPr="00B94872">
        <w:rPr>
          <w:lang w:val="en-US"/>
        </w:rPr>
        <w:t xml:space="preserve"> </w:t>
      </w:r>
      <w:r w:rsidRPr="00064C51">
        <w:rPr>
          <w:lang w:val="en-US"/>
        </w:rPr>
        <w:t>GfK</w:t>
      </w:r>
      <w:r w:rsidRPr="00B94872">
        <w:rPr>
          <w:lang w:val="en-US"/>
        </w:rPr>
        <w:t xml:space="preserve">: </w:t>
      </w:r>
      <w:r>
        <w:t>Онлайн</w:t>
      </w:r>
      <w:r w:rsidRPr="00B94872">
        <w:rPr>
          <w:lang w:val="en-US"/>
        </w:rPr>
        <w:t>-</w:t>
      </w:r>
      <w:r>
        <w:t>покупка</w:t>
      </w:r>
      <w:r w:rsidRPr="00B94872">
        <w:rPr>
          <w:lang w:val="en-US"/>
        </w:rPr>
        <w:t xml:space="preserve"> </w:t>
      </w:r>
      <w:r>
        <w:t>продуктов</w:t>
      </w:r>
      <w:r w:rsidRPr="00B94872">
        <w:rPr>
          <w:lang w:val="en-US"/>
        </w:rPr>
        <w:t xml:space="preserve"> </w:t>
      </w:r>
      <w:r>
        <w:t>питания</w:t>
      </w:r>
      <w:r w:rsidRPr="00B94872">
        <w:rPr>
          <w:lang w:val="en-US"/>
        </w:rPr>
        <w:t xml:space="preserve"> // </w:t>
      </w:r>
      <w:r w:rsidRPr="00064C51">
        <w:rPr>
          <w:lang w:val="en-US"/>
        </w:rPr>
        <w:t>Growth</w:t>
      </w:r>
      <w:r w:rsidRPr="00B94872">
        <w:rPr>
          <w:lang w:val="en-US"/>
        </w:rPr>
        <w:t xml:space="preserve"> </w:t>
      </w:r>
      <w:r w:rsidRPr="00064C51">
        <w:rPr>
          <w:lang w:val="en-US"/>
        </w:rPr>
        <w:t>from</w:t>
      </w:r>
      <w:r w:rsidRPr="00B94872">
        <w:rPr>
          <w:lang w:val="en-US"/>
        </w:rPr>
        <w:t xml:space="preserve"> </w:t>
      </w:r>
      <w:r w:rsidRPr="00064C51">
        <w:rPr>
          <w:lang w:val="en-US"/>
        </w:rPr>
        <w:t>Knowledge</w:t>
      </w:r>
      <w:r w:rsidRPr="00B94872">
        <w:rPr>
          <w:lang w:val="en-US"/>
        </w:rPr>
        <w:t xml:space="preserve">, 2020. – </w:t>
      </w:r>
      <w:r w:rsidRPr="00064C51">
        <w:rPr>
          <w:lang w:val="en-US"/>
        </w:rPr>
        <w:t>URL</w:t>
      </w:r>
      <w:r w:rsidRPr="00B94872">
        <w:rPr>
          <w:lang w:val="en-US"/>
        </w:rPr>
        <w:t xml:space="preserve">: </w:t>
      </w:r>
      <w:r w:rsidRPr="00064C51">
        <w:rPr>
          <w:lang w:val="en-US"/>
        </w:rPr>
        <w:t>https</w:t>
      </w:r>
      <w:r w:rsidRPr="00B94872">
        <w:rPr>
          <w:lang w:val="en-US"/>
        </w:rPr>
        <w:t>://</w:t>
      </w:r>
      <w:r w:rsidRPr="00064C51">
        <w:rPr>
          <w:lang w:val="en-US"/>
        </w:rPr>
        <w:t>www</w:t>
      </w:r>
      <w:r w:rsidRPr="00B94872">
        <w:rPr>
          <w:lang w:val="en-US"/>
        </w:rPr>
        <w:t>.</w:t>
      </w:r>
      <w:r w:rsidRPr="00064C51">
        <w:rPr>
          <w:lang w:val="en-US"/>
        </w:rPr>
        <w:t>gfk</w:t>
      </w:r>
      <w:r w:rsidRPr="00B94872">
        <w:rPr>
          <w:lang w:val="en-US"/>
        </w:rPr>
        <w:t>.</w:t>
      </w:r>
      <w:r w:rsidRPr="00064C51">
        <w:rPr>
          <w:lang w:val="en-US"/>
        </w:rPr>
        <w:t>com</w:t>
      </w:r>
      <w:r w:rsidRPr="00B94872">
        <w:rPr>
          <w:lang w:val="en-US"/>
        </w:rPr>
        <w:t>/</w:t>
      </w:r>
      <w:r w:rsidRPr="00064C51">
        <w:rPr>
          <w:lang w:val="en-US"/>
        </w:rPr>
        <w:t>ru</w:t>
      </w:r>
      <w:r w:rsidRPr="00B94872">
        <w:rPr>
          <w:lang w:val="en-US"/>
        </w:rPr>
        <w:t>/</w:t>
      </w:r>
      <w:r w:rsidRPr="00064C51">
        <w:rPr>
          <w:lang w:val="en-US"/>
        </w:rPr>
        <w:t>insaity</w:t>
      </w:r>
      <w:r w:rsidRPr="00B94872">
        <w:rPr>
          <w:lang w:val="en-US"/>
        </w:rPr>
        <w:t>/</w:t>
      </w:r>
      <w:r w:rsidRPr="00064C51">
        <w:rPr>
          <w:lang w:val="en-US"/>
        </w:rPr>
        <w:t>press</w:t>
      </w:r>
      <w:r w:rsidRPr="00B94872">
        <w:rPr>
          <w:lang w:val="en-US"/>
        </w:rPr>
        <w:t>-</w:t>
      </w:r>
      <w:r w:rsidRPr="00064C51">
        <w:rPr>
          <w:lang w:val="en-US"/>
        </w:rPr>
        <w:t>release</w:t>
      </w:r>
      <w:r w:rsidRPr="00B94872">
        <w:rPr>
          <w:lang w:val="en-US"/>
        </w:rPr>
        <w:t>/</w:t>
      </w:r>
      <w:r w:rsidRPr="00064C51">
        <w:rPr>
          <w:lang w:val="en-US"/>
        </w:rPr>
        <w:t>issledovanie</w:t>
      </w:r>
      <w:r w:rsidRPr="00B94872">
        <w:rPr>
          <w:lang w:val="en-US"/>
        </w:rPr>
        <w:t>-</w:t>
      </w:r>
      <w:r w:rsidRPr="00064C51">
        <w:rPr>
          <w:lang w:val="en-US"/>
        </w:rPr>
        <w:t>gfk</w:t>
      </w:r>
      <w:r w:rsidRPr="00B94872">
        <w:rPr>
          <w:lang w:val="en-US"/>
        </w:rPr>
        <w:t>-</w:t>
      </w:r>
      <w:r w:rsidRPr="00064C51">
        <w:rPr>
          <w:lang w:val="en-US"/>
        </w:rPr>
        <w:t>onlain</w:t>
      </w:r>
      <w:r w:rsidRPr="00B94872">
        <w:rPr>
          <w:lang w:val="en-US"/>
        </w:rPr>
        <w:t>-</w:t>
      </w:r>
      <w:r w:rsidRPr="00064C51">
        <w:rPr>
          <w:lang w:val="en-US"/>
        </w:rPr>
        <w:t>pokupka</w:t>
      </w:r>
      <w:r w:rsidRPr="00B94872">
        <w:rPr>
          <w:lang w:val="en-US"/>
        </w:rPr>
        <w:t>-</w:t>
      </w:r>
      <w:r w:rsidRPr="00064C51">
        <w:rPr>
          <w:lang w:val="en-US"/>
        </w:rPr>
        <w:t>produktov</w:t>
      </w:r>
      <w:r w:rsidRPr="00B94872">
        <w:rPr>
          <w:lang w:val="en-US"/>
        </w:rPr>
        <w:t>-</w:t>
      </w:r>
      <w:r w:rsidRPr="00064C51">
        <w:rPr>
          <w:lang w:val="en-US"/>
        </w:rPr>
        <w:t>pitanija</w:t>
      </w:r>
      <w:r w:rsidRPr="00B94872">
        <w:rPr>
          <w:lang w:val="en-US"/>
        </w:rPr>
        <w:t>/ (</w:t>
      </w:r>
      <w:r>
        <w:t>дата</w:t>
      </w:r>
      <w:r w:rsidRPr="00B94872">
        <w:rPr>
          <w:lang w:val="en-US"/>
        </w:rPr>
        <w:t xml:space="preserve"> </w:t>
      </w:r>
      <w:r>
        <w:t>обращения</w:t>
      </w:r>
      <w:r w:rsidRPr="00B94872">
        <w:rPr>
          <w:lang w:val="en-US"/>
        </w:rPr>
        <w:t>: 15.02.2020);</w:t>
      </w:r>
    </w:p>
    <w:p w14:paraId="35ECCF4A" w14:textId="4F1074B9" w:rsidR="00AF3D05" w:rsidRPr="00AF3D05" w:rsidRDefault="00AF3D05" w:rsidP="001672EA">
      <w:pPr>
        <w:pStyle w:val="af5"/>
        <w:numPr>
          <w:ilvl w:val="0"/>
          <w:numId w:val="41"/>
        </w:numPr>
        <w:ind w:left="426" w:hanging="426"/>
      </w:pPr>
      <w:proofErr w:type="spellStart"/>
      <w:r w:rsidRPr="00AF3D05">
        <w:rPr>
          <w:lang w:val="en-US"/>
        </w:rPr>
        <w:lastRenderedPageBreak/>
        <w:t>Insoret</w:t>
      </w:r>
      <w:proofErr w:type="spellEnd"/>
      <w:r w:rsidRPr="00AF3D05">
        <w:t xml:space="preserve"> : </w:t>
      </w:r>
      <w:proofErr w:type="spellStart"/>
      <w:r w:rsidRPr="00AF3D05">
        <w:t>информ</w:t>
      </w:r>
      <w:proofErr w:type="spellEnd"/>
      <w:r w:rsidRPr="00AF3D05">
        <w:t xml:space="preserve">. агентство. Коэффициент сезонности. Рыба и рыбные изделия // </w:t>
      </w:r>
      <w:proofErr w:type="spellStart"/>
      <w:r w:rsidRPr="00AF3D05">
        <w:rPr>
          <w:lang w:val="en-US"/>
        </w:rPr>
        <w:t>Insoret</w:t>
      </w:r>
      <w:proofErr w:type="spellEnd"/>
      <w:r w:rsidRPr="00AF3D05">
        <w:t xml:space="preserve">, 2020. – </w:t>
      </w:r>
      <w:r w:rsidRPr="00AF3D05">
        <w:rPr>
          <w:lang w:val="en-US"/>
        </w:rPr>
        <w:t>URL</w:t>
      </w:r>
      <w:r w:rsidRPr="00AF3D05">
        <w:t xml:space="preserve">: </w:t>
      </w:r>
      <w:r w:rsidRPr="00AF3D05">
        <w:rPr>
          <w:lang w:val="en-US"/>
        </w:rPr>
        <w:t>https</w:t>
      </w:r>
      <w:r w:rsidRPr="00AF3D05">
        <w:t>://</w:t>
      </w:r>
      <w:proofErr w:type="spellStart"/>
      <w:r w:rsidRPr="00AF3D05">
        <w:rPr>
          <w:lang w:val="en-US"/>
        </w:rPr>
        <w:t>insoret</w:t>
      </w:r>
      <w:proofErr w:type="spellEnd"/>
      <w:r w:rsidRPr="00AF3D05">
        <w:t>.</w:t>
      </w:r>
      <w:proofErr w:type="spellStart"/>
      <w:r w:rsidRPr="00AF3D05">
        <w:rPr>
          <w:lang w:val="en-US"/>
        </w:rPr>
        <w:t>ru</w:t>
      </w:r>
      <w:proofErr w:type="spellEnd"/>
      <w:r w:rsidRPr="00AF3D05">
        <w:t>/</w:t>
      </w:r>
      <w:r w:rsidRPr="00AF3D05">
        <w:rPr>
          <w:lang w:val="en-US"/>
        </w:rPr>
        <w:t>indicators</w:t>
      </w:r>
      <w:r w:rsidRPr="00AF3D05">
        <w:t>/</w:t>
      </w:r>
      <w:r w:rsidRPr="00AF3D05">
        <w:rPr>
          <w:lang w:val="en-US"/>
        </w:rPr>
        <w:t>seasonality</w:t>
      </w:r>
      <w:r w:rsidRPr="00AF3D05">
        <w:t>/коэффициент-сезонности-рыба-и-рыбные/ (дата обращения: 14.05.2020);</w:t>
      </w:r>
    </w:p>
    <w:p w14:paraId="198BFFB8" w14:textId="03D64CD7" w:rsidR="00C2492B" w:rsidRPr="00064C51" w:rsidRDefault="00C2492B" w:rsidP="001672EA">
      <w:pPr>
        <w:pStyle w:val="af5"/>
        <w:numPr>
          <w:ilvl w:val="0"/>
          <w:numId w:val="41"/>
        </w:numPr>
        <w:ind w:left="426" w:hanging="426"/>
        <w:rPr>
          <w:lang w:val="en-US"/>
        </w:rPr>
      </w:pPr>
      <w:r w:rsidRPr="00064C51">
        <w:rPr>
          <w:lang w:val="en-US"/>
        </w:rPr>
        <w:t xml:space="preserve">Janssens W. Marketing Research with SPSS / W. Janssens, K. </w:t>
      </w:r>
      <w:proofErr w:type="spellStart"/>
      <w:r w:rsidRPr="00064C51">
        <w:rPr>
          <w:lang w:val="en-US"/>
        </w:rPr>
        <w:t>Wijnen</w:t>
      </w:r>
      <w:proofErr w:type="spellEnd"/>
      <w:r w:rsidRPr="00064C51">
        <w:rPr>
          <w:lang w:val="en-US"/>
        </w:rPr>
        <w:t xml:space="preserve">, P.D. </w:t>
      </w:r>
      <w:proofErr w:type="spellStart"/>
      <w:r w:rsidRPr="00064C51">
        <w:rPr>
          <w:lang w:val="en-US"/>
        </w:rPr>
        <w:t>Pelsmacker</w:t>
      </w:r>
      <w:proofErr w:type="spellEnd"/>
      <w:r w:rsidRPr="00064C51">
        <w:rPr>
          <w:lang w:val="en-US"/>
        </w:rPr>
        <w:t xml:space="preserve">, P.V. </w:t>
      </w:r>
      <w:proofErr w:type="spellStart"/>
      <w:r w:rsidRPr="00064C51">
        <w:rPr>
          <w:lang w:val="en-US"/>
        </w:rPr>
        <w:t>Kenhove</w:t>
      </w:r>
      <w:proofErr w:type="spellEnd"/>
      <w:r w:rsidRPr="00064C51">
        <w:rPr>
          <w:lang w:val="en-US"/>
        </w:rPr>
        <w:t>. – Pearson Education : Prentice Hall, 2008. – 441 p.;</w:t>
      </w:r>
    </w:p>
    <w:p w14:paraId="4F4E81BC" w14:textId="51C68AB7" w:rsidR="00C2492B" w:rsidRPr="00064C51" w:rsidRDefault="00C2492B" w:rsidP="001672EA">
      <w:pPr>
        <w:pStyle w:val="af5"/>
        <w:numPr>
          <w:ilvl w:val="0"/>
          <w:numId w:val="41"/>
        </w:numPr>
        <w:ind w:left="426" w:hanging="426"/>
        <w:rPr>
          <w:lang w:val="en-US"/>
        </w:rPr>
      </w:pPr>
      <w:proofErr w:type="spellStart"/>
      <w:r w:rsidRPr="00064C51">
        <w:rPr>
          <w:lang w:val="en-US"/>
        </w:rPr>
        <w:t>Kunter</w:t>
      </w:r>
      <w:proofErr w:type="spellEnd"/>
      <w:r w:rsidRPr="00064C51">
        <w:rPr>
          <w:lang w:val="en-US"/>
        </w:rPr>
        <w:t xml:space="preserve"> M. The Van </w:t>
      </w:r>
      <w:proofErr w:type="spellStart"/>
      <w:r w:rsidRPr="00064C51">
        <w:rPr>
          <w:lang w:val="en-US"/>
        </w:rPr>
        <w:t>Westendorp</w:t>
      </w:r>
      <w:proofErr w:type="spellEnd"/>
      <w:r w:rsidRPr="00064C51">
        <w:rPr>
          <w:lang w:val="en-US"/>
        </w:rPr>
        <w:t xml:space="preserve"> Price Sensitivity Meter As A Direct Measure Of Willingness To Pay // Research Gate. – 2016. – URL: https://www.researchgate.net/publication/304658564_The_Van_Westendorp_Price-Sensitivity_Meter_As_A_Direct_Measure_Of_Willingness-To-Pay (</w:t>
      </w:r>
      <w:r>
        <w:t>дата</w:t>
      </w:r>
      <w:r w:rsidRPr="00064C51">
        <w:rPr>
          <w:lang w:val="en-US"/>
        </w:rPr>
        <w:t xml:space="preserve"> </w:t>
      </w:r>
      <w:r>
        <w:t>обращения</w:t>
      </w:r>
      <w:r w:rsidRPr="00064C51">
        <w:rPr>
          <w:lang w:val="en-US"/>
        </w:rPr>
        <w:t>: 14.03.2020);</w:t>
      </w:r>
    </w:p>
    <w:p w14:paraId="48C47A61" w14:textId="3886AEE8" w:rsidR="00C2492B" w:rsidRPr="00064C51" w:rsidRDefault="00C2492B" w:rsidP="001672EA">
      <w:pPr>
        <w:pStyle w:val="af5"/>
        <w:numPr>
          <w:ilvl w:val="0"/>
          <w:numId w:val="41"/>
        </w:numPr>
        <w:ind w:left="426" w:hanging="426"/>
        <w:rPr>
          <w:lang w:val="en-US"/>
        </w:rPr>
      </w:pPr>
      <w:proofErr w:type="spellStart"/>
      <w:r w:rsidRPr="00064C51">
        <w:rPr>
          <w:lang w:val="en-US"/>
        </w:rPr>
        <w:t>Leszinski</w:t>
      </w:r>
      <w:proofErr w:type="spellEnd"/>
      <w:r w:rsidRPr="00064C51">
        <w:rPr>
          <w:lang w:val="en-US"/>
        </w:rPr>
        <w:t xml:space="preserve"> R. Setting value, not price / R. </w:t>
      </w:r>
      <w:proofErr w:type="spellStart"/>
      <w:r w:rsidRPr="00064C51">
        <w:rPr>
          <w:lang w:val="en-US"/>
        </w:rPr>
        <w:t>Leszinski</w:t>
      </w:r>
      <w:proofErr w:type="spellEnd"/>
      <w:r w:rsidRPr="00064C51">
        <w:rPr>
          <w:lang w:val="en-US"/>
        </w:rPr>
        <w:t xml:space="preserve">, M.V. </w:t>
      </w:r>
      <w:proofErr w:type="spellStart"/>
      <w:r w:rsidRPr="00064C51">
        <w:rPr>
          <w:lang w:val="en-US"/>
        </w:rPr>
        <w:t>Marn</w:t>
      </w:r>
      <w:proofErr w:type="spellEnd"/>
      <w:r w:rsidRPr="00064C51">
        <w:rPr>
          <w:lang w:val="en-US"/>
        </w:rPr>
        <w:t xml:space="preserve"> // McKinsey &amp; Company. – 1997. – URL: https://www.mckinsey.com/business-functions/marketing-and-sales/our-insights/setting-value-not-price (</w:t>
      </w:r>
      <w:r>
        <w:t>дата</w:t>
      </w:r>
      <w:r w:rsidRPr="00064C51">
        <w:rPr>
          <w:lang w:val="en-US"/>
        </w:rPr>
        <w:t xml:space="preserve"> </w:t>
      </w:r>
      <w:r>
        <w:t>обращения</w:t>
      </w:r>
      <w:r w:rsidRPr="00064C51">
        <w:rPr>
          <w:lang w:val="en-US"/>
        </w:rPr>
        <w:t>: 13.03.2020);</w:t>
      </w:r>
    </w:p>
    <w:p w14:paraId="61BE8351" w14:textId="2F513793" w:rsidR="00C2492B" w:rsidRPr="00064C51" w:rsidRDefault="00C2492B" w:rsidP="001672EA">
      <w:pPr>
        <w:pStyle w:val="af5"/>
        <w:numPr>
          <w:ilvl w:val="0"/>
          <w:numId w:val="41"/>
        </w:numPr>
        <w:ind w:left="426" w:hanging="426"/>
        <w:rPr>
          <w:lang w:val="en-US"/>
        </w:rPr>
      </w:pPr>
      <w:r w:rsidRPr="00064C51">
        <w:rPr>
          <w:lang w:val="en-US"/>
        </w:rPr>
        <w:t>Mahajan V. A Probabilistic Approach to Pricing a Bundle of Products or Services / V. Mahajan, R. Venkatesh // Journal of Marketing Research. – 1993. – Vol. 30. - № 4. – P. 494-508;</w:t>
      </w:r>
    </w:p>
    <w:p w14:paraId="59CDBD5F" w14:textId="72B0AAA9" w:rsidR="00C2492B" w:rsidRPr="00064C51" w:rsidRDefault="00C2492B" w:rsidP="001672EA">
      <w:pPr>
        <w:pStyle w:val="af5"/>
        <w:numPr>
          <w:ilvl w:val="0"/>
          <w:numId w:val="41"/>
        </w:numPr>
        <w:ind w:left="426" w:hanging="426"/>
        <w:rPr>
          <w:lang w:val="en-US"/>
        </w:rPr>
      </w:pPr>
      <w:r w:rsidRPr="00064C51">
        <w:rPr>
          <w:lang w:val="en-US"/>
        </w:rPr>
        <w:t>Malhotra N.K. Marketing Research: An Applied Approach / N.K. Malhotra, D.F. Birks. – 2nd ed. – Pearson Education : Prentice Hall, 2006. – 753 p;</w:t>
      </w:r>
    </w:p>
    <w:p w14:paraId="0C065BB5" w14:textId="6AB80FD5" w:rsidR="00C2492B" w:rsidRPr="00C2492B" w:rsidRDefault="00C2492B" w:rsidP="001672EA">
      <w:pPr>
        <w:pStyle w:val="af5"/>
        <w:numPr>
          <w:ilvl w:val="0"/>
          <w:numId w:val="41"/>
        </w:numPr>
        <w:ind w:left="426" w:hanging="426"/>
        <w:rPr>
          <w:lang w:eastAsia="ru-RU"/>
        </w:rPr>
      </w:pPr>
      <w:r w:rsidRPr="00064C51">
        <w:rPr>
          <w:lang w:val="en-US" w:eastAsia="ru-RU"/>
        </w:rPr>
        <w:t xml:space="preserve">MarketLine. Fish &amp; Seafood in Russia // MarketLine. </w:t>
      </w:r>
      <w:r>
        <w:rPr>
          <w:lang w:eastAsia="ru-RU"/>
        </w:rPr>
        <w:t>Июнь</w:t>
      </w:r>
      <w:r w:rsidRPr="00064C51">
        <w:rPr>
          <w:lang w:val="en-US" w:eastAsia="ru-RU"/>
        </w:rPr>
        <w:t xml:space="preserve"> 2018</w:t>
      </w:r>
      <w:r>
        <w:rPr>
          <w:lang w:eastAsia="ru-RU"/>
        </w:rPr>
        <w:t>. С. 1-31;</w:t>
      </w:r>
    </w:p>
    <w:p w14:paraId="2085E6DB" w14:textId="77777777" w:rsidR="00C2492B" w:rsidRDefault="00C2492B" w:rsidP="001672EA">
      <w:pPr>
        <w:pStyle w:val="af5"/>
        <w:numPr>
          <w:ilvl w:val="0"/>
          <w:numId w:val="41"/>
        </w:numPr>
        <w:ind w:left="426" w:hanging="426"/>
      </w:pPr>
      <w:proofErr w:type="spellStart"/>
      <w:r w:rsidRPr="00064C51">
        <w:rPr>
          <w:lang w:val="en-US"/>
        </w:rPr>
        <w:t>MyTarget</w:t>
      </w:r>
      <w:proofErr w:type="spellEnd"/>
      <w:r w:rsidRPr="00D12DB4">
        <w:t xml:space="preserve"> </w:t>
      </w:r>
      <w:r w:rsidRPr="00064C51">
        <w:rPr>
          <w:lang w:val="en-US"/>
        </w:rPr>
        <w:t>Pro</w:t>
      </w:r>
      <w:r w:rsidRPr="00D12DB4">
        <w:t xml:space="preserve"> : </w:t>
      </w:r>
      <w:proofErr w:type="spellStart"/>
      <w:r>
        <w:t>информ</w:t>
      </w:r>
      <w:proofErr w:type="spellEnd"/>
      <w:r>
        <w:t xml:space="preserve">. агентство. Исследование </w:t>
      </w:r>
      <w:r w:rsidRPr="00064C51">
        <w:rPr>
          <w:lang w:val="en-US"/>
        </w:rPr>
        <w:t>Mail</w:t>
      </w:r>
      <w:r w:rsidRPr="00D12DB4">
        <w:t>.</w:t>
      </w:r>
      <w:proofErr w:type="spellStart"/>
      <w:r w:rsidRPr="00064C51">
        <w:rPr>
          <w:lang w:val="en-US"/>
        </w:rPr>
        <w:t>ru</w:t>
      </w:r>
      <w:proofErr w:type="spellEnd"/>
      <w:r w:rsidRPr="00D12DB4">
        <w:t xml:space="preserve">: </w:t>
      </w:r>
      <w:r>
        <w:t xml:space="preserve">современные пользователи </w:t>
      </w:r>
      <w:proofErr w:type="spellStart"/>
      <w:r>
        <w:t>рунета</w:t>
      </w:r>
      <w:proofErr w:type="spellEnd"/>
      <w:r>
        <w:t xml:space="preserve"> чаще всего смотрят видео // </w:t>
      </w:r>
      <w:proofErr w:type="spellStart"/>
      <w:r w:rsidRPr="00064C51">
        <w:rPr>
          <w:lang w:val="en-US"/>
        </w:rPr>
        <w:t>MyTarget</w:t>
      </w:r>
      <w:proofErr w:type="spellEnd"/>
      <w:r w:rsidRPr="00D12DB4">
        <w:t xml:space="preserve"> </w:t>
      </w:r>
      <w:r w:rsidRPr="00064C51">
        <w:rPr>
          <w:lang w:val="en-US"/>
        </w:rPr>
        <w:t>Pro</w:t>
      </w:r>
      <w:r>
        <w:t xml:space="preserve">, 2020. – </w:t>
      </w:r>
      <w:r w:rsidRPr="00064C51">
        <w:rPr>
          <w:lang w:val="en-US"/>
        </w:rPr>
        <w:t>URL</w:t>
      </w:r>
      <w:r w:rsidRPr="00D12DB4">
        <w:t xml:space="preserve">: </w:t>
      </w:r>
      <w:r w:rsidRPr="00064C51">
        <w:rPr>
          <w:lang w:val="en-US"/>
        </w:rPr>
        <w:t>https</w:t>
      </w:r>
      <w:r w:rsidRPr="00D12DB4">
        <w:t>://</w:t>
      </w:r>
      <w:r w:rsidRPr="00064C51">
        <w:rPr>
          <w:lang w:val="en-US"/>
        </w:rPr>
        <w:t>target</w:t>
      </w:r>
      <w:r w:rsidRPr="00D12DB4">
        <w:t>.</w:t>
      </w:r>
      <w:r w:rsidRPr="00064C51">
        <w:rPr>
          <w:lang w:val="en-US"/>
        </w:rPr>
        <w:t>my</w:t>
      </w:r>
      <w:r w:rsidRPr="00D12DB4">
        <w:t>.</w:t>
      </w:r>
      <w:r w:rsidRPr="00064C51">
        <w:rPr>
          <w:lang w:val="en-US"/>
        </w:rPr>
        <w:t>com</w:t>
      </w:r>
      <w:r w:rsidRPr="00D12DB4">
        <w:t>/</w:t>
      </w:r>
      <w:r w:rsidRPr="00064C51">
        <w:rPr>
          <w:lang w:val="en-US"/>
        </w:rPr>
        <w:t>pro</w:t>
      </w:r>
      <w:r w:rsidRPr="00D12DB4">
        <w:t>/</w:t>
      </w:r>
      <w:r w:rsidRPr="00064C51">
        <w:rPr>
          <w:lang w:val="en-US"/>
        </w:rPr>
        <w:t>news</w:t>
      </w:r>
      <w:r w:rsidRPr="00D12DB4">
        <w:t>/</w:t>
      </w:r>
      <w:r w:rsidRPr="00064C51">
        <w:rPr>
          <w:lang w:val="en-US"/>
        </w:rPr>
        <w:t>research</w:t>
      </w:r>
      <w:r w:rsidRPr="00D12DB4">
        <w:t>-</w:t>
      </w:r>
      <w:r w:rsidRPr="00064C51">
        <w:rPr>
          <w:lang w:val="en-US"/>
        </w:rPr>
        <w:t>mail</w:t>
      </w:r>
      <w:r w:rsidRPr="00D12DB4">
        <w:t>-</w:t>
      </w:r>
      <w:proofErr w:type="spellStart"/>
      <w:r w:rsidRPr="00064C51">
        <w:rPr>
          <w:lang w:val="en-US"/>
        </w:rPr>
        <w:t>ru</w:t>
      </w:r>
      <w:proofErr w:type="spellEnd"/>
      <w:r w:rsidRPr="00D12DB4">
        <w:t>-</w:t>
      </w:r>
      <w:r w:rsidRPr="00064C51">
        <w:rPr>
          <w:lang w:val="en-US"/>
        </w:rPr>
        <w:t>group</w:t>
      </w:r>
      <w:r w:rsidRPr="00D12DB4">
        <w:t>-</w:t>
      </w:r>
      <w:proofErr w:type="spellStart"/>
      <w:r w:rsidRPr="00064C51">
        <w:rPr>
          <w:lang w:val="en-US"/>
        </w:rPr>
        <w:t>russian</w:t>
      </w:r>
      <w:proofErr w:type="spellEnd"/>
      <w:r w:rsidRPr="00D12DB4">
        <w:t>-</w:t>
      </w:r>
      <w:r w:rsidRPr="00064C51">
        <w:rPr>
          <w:lang w:val="en-US"/>
        </w:rPr>
        <w:t>internet</w:t>
      </w:r>
      <w:r w:rsidRPr="00D12DB4">
        <w:t>-</w:t>
      </w:r>
      <w:r w:rsidRPr="00064C51">
        <w:rPr>
          <w:lang w:val="en-US"/>
        </w:rPr>
        <w:t>users</w:t>
      </w:r>
      <w:r>
        <w:t xml:space="preserve"> (дата обращения: 11.02.2020);</w:t>
      </w:r>
    </w:p>
    <w:p w14:paraId="2DE7259D" w14:textId="55F81984" w:rsidR="00C2492B" w:rsidRPr="00C2492B" w:rsidRDefault="00C2492B" w:rsidP="001672EA">
      <w:pPr>
        <w:pStyle w:val="af5"/>
        <w:numPr>
          <w:ilvl w:val="0"/>
          <w:numId w:val="41"/>
        </w:numPr>
        <w:ind w:left="426" w:hanging="426"/>
        <w:rPr>
          <w:lang w:eastAsia="ru-RU"/>
        </w:rPr>
      </w:pPr>
      <w:r w:rsidRPr="00064C51">
        <w:rPr>
          <w:lang w:val="en-US" w:eastAsia="ru-RU"/>
        </w:rPr>
        <w:t xml:space="preserve">Passport GMID. Fish and Seafood in Russia // Passport GMID. </w:t>
      </w:r>
      <w:r>
        <w:rPr>
          <w:lang w:eastAsia="ru-RU"/>
        </w:rPr>
        <w:t>Апрель</w:t>
      </w:r>
      <w:r w:rsidRPr="00064C51">
        <w:rPr>
          <w:lang w:val="en-US" w:eastAsia="ru-RU"/>
        </w:rPr>
        <w:t xml:space="preserve"> 2019</w:t>
      </w:r>
      <w:r>
        <w:rPr>
          <w:lang w:eastAsia="ru-RU"/>
        </w:rPr>
        <w:t>. С. 1-7;</w:t>
      </w:r>
    </w:p>
    <w:p w14:paraId="756F0ECB" w14:textId="29F7BFA3" w:rsidR="00511567" w:rsidRDefault="00511567" w:rsidP="001672EA">
      <w:pPr>
        <w:pStyle w:val="af5"/>
        <w:numPr>
          <w:ilvl w:val="0"/>
          <w:numId w:val="41"/>
        </w:numPr>
        <w:ind w:left="426" w:hanging="426"/>
      </w:pPr>
      <w:proofErr w:type="spellStart"/>
      <w:r w:rsidRPr="00064C51">
        <w:rPr>
          <w:lang w:val="en-US"/>
        </w:rPr>
        <w:t>Statdata</w:t>
      </w:r>
      <w:proofErr w:type="spellEnd"/>
      <w:r w:rsidRPr="00ED64A3">
        <w:t>.</w:t>
      </w:r>
      <w:proofErr w:type="spellStart"/>
      <w:r w:rsidRPr="00064C51">
        <w:rPr>
          <w:lang w:val="en-US"/>
        </w:rPr>
        <w:t>ru</w:t>
      </w:r>
      <w:proofErr w:type="spellEnd"/>
      <w:r w:rsidRPr="00ED64A3">
        <w:t xml:space="preserve"> : </w:t>
      </w:r>
      <w:proofErr w:type="spellStart"/>
      <w:r>
        <w:t>информ</w:t>
      </w:r>
      <w:proofErr w:type="spellEnd"/>
      <w:r>
        <w:t xml:space="preserve">. агентство. Население Санкт-Петербурга по районам </w:t>
      </w:r>
      <w:r w:rsidRPr="00ED64A3">
        <w:t xml:space="preserve">// </w:t>
      </w:r>
      <w:proofErr w:type="spellStart"/>
      <w:r w:rsidRPr="00064C51">
        <w:rPr>
          <w:lang w:val="en-US"/>
        </w:rPr>
        <w:t>Statdata</w:t>
      </w:r>
      <w:proofErr w:type="spellEnd"/>
      <w:r w:rsidRPr="00ED64A3">
        <w:t>.</w:t>
      </w:r>
      <w:proofErr w:type="spellStart"/>
      <w:r w:rsidRPr="00064C51">
        <w:rPr>
          <w:lang w:val="en-US"/>
        </w:rPr>
        <w:t>ru</w:t>
      </w:r>
      <w:proofErr w:type="spellEnd"/>
      <w:r w:rsidRPr="00ED64A3">
        <w:t xml:space="preserve">, 2020. </w:t>
      </w:r>
      <w:r>
        <w:t>–</w:t>
      </w:r>
      <w:r w:rsidRPr="00ED64A3">
        <w:t xml:space="preserve"> </w:t>
      </w:r>
      <w:r w:rsidRPr="00064C51">
        <w:rPr>
          <w:lang w:val="en-US"/>
        </w:rPr>
        <w:t>URL</w:t>
      </w:r>
      <w:r w:rsidRPr="00ED64A3">
        <w:t xml:space="preserve">: </w:t>
      </w:r>
      <w:r w:rsidRPr="00064C51">
        <w:rPr>
          <w:lang w:val="en-US"/>
        </w:rPr>
        <w:t>http</w:t>
      </w:r>
      <w:r w:rsidRPr="00ED64A3">
        <w:t>://</w:t>
      </w:r>
      <w:r w:rsidRPr="00064C51">
        <w:rPr>
          <w:lang w:val="en-US"/>
        </w:rPr>
        <w:t>www</w:t>
      </w:r>
      <w:r w:rsidRPr="00ED64A3">
        <w:t>.</w:t>
      </w:r>
      <w:proofErr w:type="spellStart"/>
      <w:r w:rsidRPr="00064C51">
        <w:rPr>
          <w:lang w:val="en-US"/>
        </w:rPr>
        <w:t>statdata</w:t>
      </w:r>
      <w:proofErr w:type="spellEnd"/>
      <w:r w:rsidRPr="00ED64A3">
        <w:t>.</w:t>
      </w:r>
      <w:proofErr w:type="spellStart"/>
      <w:r w:rsidRPr="00064C51">
        <w:rPr>
          <w:lang w:val="en-US"/>
        </w:rPr>
        <w:t>ru</w:t>
      </w:r>
      <w:proofErr w:type="spellEnd"/>
      <w:r w:rsidRPr="00ED64A3">
        <w:t>/</w:t>
      </w:r>
      <w:proofErr w:type="spellStart"/>
      <w:r w:rsidRPr="00064C51">
        <w:rPr>
          <w:lang w:val="en-US"/>
        </w:rPr>
        <w:t>naselenie</w:t>
      </w:r>
      <w:proofErr w:type="spellEnd"/>
      <w:r w:rsidRPr="00ED64A3">
        <w:t>-</w:t>
      </w:r>
      <w:proofErr w:type="spellStart"/>
      <w:r w:rsidRPr="00064C51">
        <w:rPr>
          <w:lang w:val="en-US"/>
        </w:rPr>
        <w:t>sankt</w:t>
      </w:r>
      <w:proofErr w:type="spellEnd"/>
      <w:r w:rsidRPr="00ED64A3">
        <w:t>-</w:t>
      </w:r>
      <w:proofErr w:type="spellStart"/>
      <w:r w:rsidRPr="00064C51">
        <w:rPr>
          <w:lang w:val="en-US"/>
        </w:rPr>
        <w:t>peterburga</w:t>
      </w:r>
      <w:proofErr w:type="spellEnd"/>
      <w:r w:rsidRPr="00ED64A3">
        <w:t>-</w:t>
      </w:r>
      <w:r w:rsidRPr="00064C51">
        <w:rPr>
          <w:lang w:val="en-US"/>
        </w:rPr>
        <w:t>po</w:t>
      </w:r>
      <w:r w:rsidRPr="00ED64A3">
        <w:t>-</w:t>
      </w:r>
      <w:proofErr w:type="spellStart"/>
      <w:r w:rsidRPr="00064C51">
        <w:rPr>
          <w:lang w:val="en-US"/>
        </w:rPr>
        <w:t>rajonam</w:t>
      </w:r>
      <w:proofErr w:type="spellEnd"/>
      <w:r w:rsidRPr="00ED64A3">
        <w:t xml:space="preserve"> </w:t>
      </w:r>
      <w:r>
        <w:t>(дата обращения: 08.02.2020);</w:t>
      </w:r>
    </w:p>
    <w:p w14:paraId="207F8C29" w14:textId="631F7CF8" w:rsidR="00C2492B" w:rsidRPr="00064C51" w:rsidRDefault="00C2492B" w:rsidP="001672EA">
      <w:pPr>
        <w:pStyle w:val="af5"/>
        <w:numPr>
          <w:ilvl w:val="0"/>
          <w:numId w:val="41"/>
        </w:numPr>
        <w:ind w:left="426" w:hanging="426"/>
        <w:rPr>
          <w:lang w:val="en-US"/>
        </w:rPr>
      </w:pPr>
      <w:proofErr w:type="spellStart"/>
      <w:r w:rsidRPr="00064C51">
        <w:rPr>
          <w:lang w:val="en-US"/>
        </w:rPr>
        <w:t>Stremersch</w:t>
      </w:r>
      <w:proofErr w:type="spellEnd"/>
      <w:r w:rsidRPr="00064C51">
        <w:rPr>
          <w:lang w:val="en-US"/>
        </w:rPr>
        <w:t xml:space="preserve"> S. Strategic Bundling of Products and Prices: A New Synthesis for Marketing / S. </w:t>
      </w:r>
      <w:proofErr w:type="spellStart"/>
      <w:r w:rsidRPr="00064C51">
        <w:rPr>
          <w:lang w:val="en-US"/>
        </w:rPr>
        <w:t>Stremersch</w:t>
      </w:r>
      <w:proofErr w:type="spellEnd"/>
      <w:r w:rsidRPr="00064C51">
        <w:rPr>
          <w:lang w:val="en-US"/>
        </w:rPr>
        <w:t xml:space="preserve">, G.J. </w:t>
      </w:r>
      <w:proofErr w:type="spellStart"/>
      <w:r w:rsidRPr="00064C51">
        <w:rPr>
          <w:lang w:val="en-US"/>
        </w:rPr>
        <w:t>Tellis</w:t>
      </w:r>
      <w:proofErr w:type="spellEnd"/>
      <w:r w:rsidRPr="00064C51">
        <w:rPr>
          <w:lang w:val="en-US"/>
        </w:rPr>
        <w:t xml:space="preserve"> // Journal of Marketing. – 2002. – Vol. 66. – P. 55-72;</w:t>
      </w:r>
    </w:p>
    <w:p w14:paraId="272F5122" w14:textId="2155F706" w:rsidR="008503BE" w:rsidRDefault="00F2103F" w:rsidP="001672EA">
      <w:pPr>
        <w:pStyle w:val="af5"/>
        <w:numPr>
          <w:ilvl w:val="0"/>
          <w:numId w:val="41"/>
        </w:numPr>
        <w:ind w:left="426" w:hanging="426"/>
        <w:rPr>
          <w:lang w:val="en-US"/>
        </w:rPr>
      </w:pPr>
      <w:r w:rsidRPr="00064C51">
        <w:rPr>
          <w:lang w:val="en-US"/>
        </w:rPr>
        <w:t>SurveyMonkey</w:t>
      </w:r>
      <w:r w:rsidRPr="00B94872">
        <w:rPr>
          <w:lang w:val="en-US"/>
        </w:rPr>
        <w:t xml:space="preserve"> : </w:t>
      </w:r>
      <w:proofErr w:type="spellStart"/>
      <w:r>
        <w:t>информ</w:t>
      </w:r>
      <w:proofErr w:type="spellEnd"/>
      <w:r w:rsidRPr="00B94872">
        <w:rPr>
          <w:lang w:val="en-US"/>
        </w:rPr>
        <w:t>.-</w:t>
      </w:r>
      <w:proofErr w:type="spellStart"/>
      <w:r>
        <w:t>аналит</w:t>
      </w:r>
      <w:proofErr w:type="spellEnd"/>
      <w:r w:rsidRPr="00B94872">
        <w:rPr>
          <w:lang w:val="en-US"/>
        </w:rPr>
        <w:t xml:space="preserve">. </w:t>
      </w:r>
      <w:r>
        <w:t>агентство</w:t>
      </w:r>
      <w:r w:rsidRPr="00B94872">
        <w:rPr>
          <w:lang w:val="en-US"/>
        </w:rPr>
        <w:t xml:space="preserve">. </w:t>
      </w:r>
      <w:r w:rsidRPr="00064C51">
        <w:rPr>
          <w:lang w:val="en-US"/>
        </w:rPr>
        <w:t>Margin</w:t>
      </w:r>
      <w:r w:rsidRPr="00B94872">
        <w:rPr>
          <w:lang w:val="en-US"/>
        </w:rPr>
        <w:t xml:space="preserve"> </w:t>
      </w:r>
      <w:r w:rsidRPr="00064C51">
        <w:rPr>
          <w:lang w:val="en-US"/>
        </w:rPr>
        <w:t>of</w:t>
      </w:r>
      <w:r w:rsidRPr="00B94872">
        <w:rPr>
          <w:lang w:val="en-US"/>
        </w:rPr>
        <w:t xml:space="preserve"> </w:t>
      </w:r>
      <w:r w:rsidRPr="00064C51">
        <w:rPr>
          <w:lang w:val="en-US"/>
        </w:rPr>
        <w:t>error</w:t>
      </w:r>
      <w:r w:rsidRPr="00B94872">
        <w:rPr>
          <w:lang w:val="en-US"/>
        </w:rPr>
        <w:t xml:space="preserve"> </w:t>
      </w:r>
      <w:r w:rsidRPr="00064C51">
        <w:rPr>
          <w:lang w:val="en-US"/>
        </w:rPr>
        <w:t>calculator</w:t>
      </w:r>
      <w:r w:rsidRPr="00B94872">
        <w:rPr>
          <w:lang w:val="en-US"/>
        </w:rPr>
        <w:t xml:space="preserve"> // </w:t>
      </w:r>
      <w:r w:rsidRPr="00064C51">
        <w:rPr>
          <w:lang w:val="en-US"/>
        </w:rPr>
        <w:t>SurveyMonkey</w:t>
      </w:r>
      <w:r w:rsidRPr="00B94872">
        <w:rPr>
          <w:lang w:val="en-US"/>
        </w:rPr>
        <w:t xml:space="preserve">, 1999-2020. – </w:t>
      </w:r>
      <w:r w:rsidRPr="00064C51">
        <w:rPr>
          <w:lang w:val="en-US"/>
        </w:rPr>
        <w:t>URL</w:t>
      </w:r>
      <w:r w:rsidRPr="00B94872">
        <w:rPr>
          <w:lang w:val="en-US"/>
        </w:rPr>
        <w:t xml:space="preserve">: </w:t>
      </w:r>
      <w:r w:rsidRPr="00064C51">
        <w:rPr>
          <w:lang w:val="en-US"/>
        </w:rPr>
        <w:t>https</w:t>
      </w:r>
      <w:r w:rsidRPr="00B94872">
        <w:rPr>
          <w:lang w:val="en-US"/>
        </w:rPr>
        <w:t>://</w:t>
      </w:r>
      <w:r w:rsidRPr="00064C51">
        <w:rPr>
          <w:lang w:val="en-US"/>
        </w:rPr>
        <w:t>www</w:t>
      </w:r>
      <w:r w:rsidRPr="00B94872">
        <w:rPr>
          <w:lang w:val="en-US"/>
        </w:rPr>
        <w:t>.</w:t>
      </w:r>
      <w:r w:rsidRPr="00064C51">
        <w:rPr>
          <w:lang w:val="en-US"/>
        </w:rPr>
        <w:t>surveymonkey</w:t>
      </w:r>
      <w:r w:rsidRPr="00B94872">
        <w:rPr>
          <w:lang w:val="en-US"/>
        </w:rPr>
        <w:t>.</w:t>
      </w:r>
      <w:r w:rsidRPr="00064C51">
        <w:rPr>
          <w:lang w:val="en-US"/>
        </w:rPr>
        <w:t>com</w:t>
      </w:r>
      <w:r w:rsidRPr="00B94872">
        <w:rPr>
          <w:lang w:val="en-US"/>
        </w:rPr>
        <w:t>/</w:t>
      </w:r>
      <w:r w:rsidRPr="00064C51">
        <w:rPr>
          <w:lang w:val="en-US"/>
        </w:rPr>
        <w:t>mp</w:t>
      </w:r>
      <w:r w:rsidRPr="00B94872">
        <w:rPr>
          <w:lang w:val="en-US"/>
        </w:rPr>
        <w:t>/</w:t>
      </w:r>
      <w:r w:rsidRPr="00064C51">
        <w:rPr>
          <w:lang w:val="en-US"/>
        </w:rPr>
        <w:t>margin</w:t>
      </w:r>
      <w:r w:rsidRPr="00B94872">
        <w:rPr>
          <w:lang w:val="en-US"/>
        </w:rPr>
        <w:t>-</w:t>
      </w:r>
      <w:r w:rsidRPr="00064C51">
        <w:rPr>
          <w:lang w:val="en-US"/>
        </w:rPr>
        <w:t>of</w:t>
      </w:r>
      <w:r w:rsidRPr="00B94872">
        <w:rPr>
          <w:lang w:val="en-US"/>
        </w:rPr>
        <w:t>-</w:t>
      </w:r>
      <w:r w:rsidRPr="00064C51">
        <w:rPr>
          <w:lang w:val="en-US"/>
        </w:rPr>
        <w:t>error</w:t>
      </w:r>
      <w:r w:rsidRPr="00B94872">
        <w:rPr>
          <w:lang w:val="en-US"/>
        </w:rPr>
        <w:t>-</w:t>
      </w:r>
      <w:r w:rsidRPr="00064C51">
        <w:rPr>
          <w:lang w:val="en-US"/>
        </w:rPr>
        <w:t>calculator</w:t>
      </w:r>
      <w:r w:rsidRPr="00B94872">
        <w:rPr>
          <w:lang w:val="en-US"/>
        </w:rPr>
        <w:t>/ (</w:t>
      </w:r>
      <w:r>
        <w:t>дата</w:t>
      </w:r>
      <w:r w:rsidRPr="00B94872">
        <w:rPr>
          <w:lang w:val="en-US"/>
        </w:rPr>
        <w:t xml:space="preserve"> </w:t>
      </w:r>
      <w:r>
        <w:t>обращения</w:t>
      </w:r>
      <w:r w:rsidRPr="00B94872">
        <w:rPr>
          <w:lang w:val="en-US"/>
        </w:rPr>
        <w:t>: 15.03.2020)</w:t>
      </w:r>
      <w:r w:rsidR="0051059B">
        <w:rPr>
          <w:lang w:val="en-US"/>
        </w:rPr>
        <w:t>;</w:t>
      </w:r>
    </w:p>
    <w:p w14:paraId="79F25B8C" w14:textId="16953D96" w:rsidR="0051059B" w:rsidRPr="00BD5946" w:rsidRDefault="0051059B" w:rsidP="001672EA">
      <w:pPr>
        <w:pStyle w:val="af5"/>
        <w:numPr>
          <w:ilvl w:val="0"/>
          <w:numId w:val="41"/>
        </w:numPr>
        <w:ind w:left="426" w:hanging="426"/>
        <w:rPr>
          <w:lang w:val="en-US"/>
        </w:rPr>
      </w:pPr>
      <w:r>
        <w:rPr>
          <w:lang w:val="en-US"/>
        </w:rPr>
        <w:t>Thomas M. Penny Wise and Pound Foolish: The Left-Digit Effect in Price Cognition / M. Thomas, V. Morwitz // Journal of Consumer Research. – 2005. – Vol. 32. – P. 54-64.</w:t>
      </w:r>
    </w:p>
    <w:p w14:paraId="43883592" w14:textId="77777777" w:rsidR="005F4C5C" w:rsidRDefault="00FA359A" w:rsidP="009A3847">
      <w:pPr>
        <w:pStyle w:val="1"/>
        <w:jc w:val="right"/>
        <w:rPr>
          <w:caps w:val="0"/>
          <w:sz w:val="24"/>
          <w:szCs w:val="24"/>
        </w:rPr>
      </w:pPr>
      <w:bookmarkStart w:id="38" w:name="_Toc41070158"/>
      <w:r>
        <w:rPr>
          <w:caps w:val="0"/>
          <w:sz w:val="24"/>
          <w:szCs w:val="24"/>
        </w:rPr>
        <w:lastRenderedPageBreak/>
        <w:t>П</w:t>
      </w:r>
      <w:r w:rsidRPr="00FA359A">
        <w:rPr>
          <w:caps w:val="0"/>
          <w:sz w:val="24"/>
          <w:szCs w:val="24"/>
        </w:rPr>
        <w:t>риложение 1</w:t>
      </w:r>
      <w:bookmarkEnd w:id="38"/>
    </w:p>
    <w:p w14:paraId="696CEE9A" w14:textId="0D5332BF" w:rsidR="009A5931" w:rsidRDefault="00FA359A" w:rsidP="005F4C5C">
      <w:pPr>
        <w:ind w:firstLine="0"/>
        <w:jc w:val="center"/>
        <w:rPr>
          <w:b/>
          <w:bCs/>
        </w:rPr>
      </w:pPr>
      <w:r w:rsidRPr="005F4C5C">
        <w:rPr>
          <w:b/>
          <w:bCs/>
        </w:rPr>
        <w:t>Структура глубинного интервью</w:t>
      </w:r>
    </w:p>
    <w:p w14:paraId="4BCE8926" w14:textId="08A8B8DC" w:rsidR="00C11441" w:rsidRPr="005F4C5C" w:rsidRDefault="00C11441" w:rsidP="00EA74AD">
      <w:pPr>
        <w:pStyle w:val="af2"/>
        <w:rPr>
          <w:b/>
          <w:bCs/>
        </w:rPr>
      </w:pPr>
      <w:r w:rsidRPr="00012E5A">
        <w:t xml:space="preserve">Таблица </w:t>
      </w:r>
      <w:r>
        <w:t>1 Вопросы и отведенное время на глубинное интервью</w:t>
      </w:r>
    </w:p>
    <w:tbl>
      <w:tblPr>
        <w:tblStyle w:val="af4"/>
        <w:tblW w:w="0" w:type="auto"/>
        <w:tblLook w:val="04A0" w:firstRow="1" w:lastRow="0" w:firstColumn="1" w:lastColumn="0" w:noHBand="0" w:noVBand="1"/>
      </w:tblPr>
      <w:tblGrid>
        <w:gridCol w:w="7508"/>
        <w:gridCol w:w="1837"/>
      </w:tblGrid>
      <w:tr w:rsidR="002D3BA3" w14:paraId="001B9AB7" w14:textId="77777777" w:rsidTr="002D3BA3">
        <w:tc>
          <w:tcPr>
            <w:tcW w:w="7508" w:type="dxa"/>
          </w:tcPr>
          <w:p w14:paraId="2175ADB0" w14:textId="434A5A2C" w:rsidR="002D3BA3" w:rsidRDefault="002D3BA3" w:rsidP="002D3BA3">
            <w:pPr>
              <w:pStyle w:val="a8"/>
            </w:pPr>
            <w:r>
              <w:t>Направление вопросов</w:t>
            </w:r>
          </w:p>
        </w:tc>
        <w:tc>
          <w:tcPr>
            <w:tcW w:w="1837" w:type="dxa"/>
          </w:tcPr>
          <w:p w14:paraId="3A94F8DA" w14:textId="0669305D" w:rsidR="002D3BA3" w:rsidRDefault="002D3BA3" w:rsidP="002D3BA3">
            <w:pPr>
              <w:pStyle w:val="a8"/>
            </w:pPr>
            <w:r>
              <w:t>Время (мин)</w:t>
            </w:r>
          </w:p>
        </w:tc>
      </w:tr>
      <w:tr w:rsidR="002D3BA3" w14:paraId="5D93ACE0" w14:textId="77777777" w:rsidTr="00316768">
        <w:tc>
          <w:tcPr>
            <w:tcW w:w="7508" w:type="dxa"/>
          </w:tcPr>
          <w:p w14:paraId="4C4A61D0" w14:textId="77777777" w:rsidR="002D3BA3" w:rsidRDefault="002D3BA3" w:rsidP="002D3BA3">
            <w:pPr>
              <w:ind w:firstLine="0"/>
            </w:pPr>
            <w:r>
              <w:t>1. Покупатель:</w:t>
            </w:r>
          </w:p>
          <w:p w14:paraId="75541815" w14:textId="6C622FE0" w:rsidR="002D3BA3" w:rsidRDefault="002D3BA3" w:rsidP="001672EA">
            <w:pPr>
              <w:pStyle w:val="af5"/>
              <w:numPr>
                <w:ilvl w:val="0"/>
                <w:numId w:val="20"/>
              </w:numPr>
            </w:pPr>
            <w:r>
              <w:t>род деятельности;</w:t>
            </w:r>
          </w:p>
          <w:p w14:paraId="53DF854E" w14:textId="0A273869" w:rsidR="002D3BA3" w:rsidRDefault="002D3BA3" w:rsidP="001672EA">
            <w:pPr>
              <w:pStyle w:val="af5"/>
              <w:numPr>
                <w:ilvl w:val="0"/>
                <w:numId w:val="20"/>
              </w:numPr>
            </w:pPr>
            <w:r>
              <w:t>интересы / хобби;</w:t>
            </w:r>
          </w:p>
          <w:p w14:paraId="57D8F1CA" w14:textId="641E3906" w:rsidR="002D3BA3" w:rsidRDefault="002D3BA3" w:rsidP="001672EA">
            <w:pPr>
              <w:pStyle w:val="af5"/>
              <w:numPr>
                <w:ilvl w:val="0"/>
                <w:numId w:val="20"/>
              </w:numPr>
            </w:pPr>
            <w:r>
              <w:t>образование;</w:t>
            </w:r>
          </w:p>
          <w:p w14:paraId="3E0B17F3" w14:textId="6F7E0E67" w:rsidR="002D3BA3" w:rsidRDefault="002D3BA3" w:rsidP="001672EA">
            <w:pPr>
              <w:pStyle w:val="af5"/>
              <w:numPr>
                <w:ilvl w:val="0"/>
                <w:numId w:val="20"/>
              </w:numPr>
            </w:pPr>
            <w:r>
              <w:t>социальный статус.</w:t>
            </w:r>
          </w:p>
        </w:tc>
        <w:tc>
          <w:tcPr>
            <w:tcW w:w="1837" w:type="dxa"/>
            <w:vAlign w:val="center"/>
          </w:tcPr>
          <w:p w14:paraId="4AA2AB55" w14:textId="02E39A8B" w:rsidR="002D3BA3" w:rsidRDefault="002D3BA3" w:rsidP="00316768">
            <w:pPr>
              <w:ind w:firstLine="0"/>
              <w:jc w:val="center"/>
            </w:pPr>
            <w:r>
              <w:t>2</w:t>
            </w:r>
          </w:p>
        </w:tc>
      </w:tr>
      <w:tr w:rsidR="002D3BA3" w14:paraId="71829044" w14:textId="77777777" w:rsidTr="00316768">
        <w:tc>
          <w:tcPr>
            <w:tcW w:w="7508" w:type="dxa"/>
          </w:tcPr>
          <w:p w14:paraId="43C385D7" w14:textId="77777777" w:rsidR="002D3BA3" w:rsidRDefault="002D3BA3" w:rsidP="002D3BA3">
            <w:pPr>
              <w:ind w:firstLine="0"/>
            </w:pPr>
            <w:r>
              <w:t>2. Опыт покупки свежей рыбы:</w:t>
            </w:r>
          </w:p>
          <w:p w14:paraId="65BC624D" w14:textId="77777777" w:rsidR="002D3BA3" w:rsidRDefault="002D3BA3" w:rsidP="001672EA">
            <w:pPr>
              <w:pStyle w:val="af5"/>
              <w:numPr>
                <w:ilvl w:val="0"/>
                <w:numId w:val="21"/>
              </w:numPr>
            </w:pPr>
            <w:r>
              <w:t>места покупки;</w:t>
            </w:r>
          </w:p>
          <w:p w14:paraId="7F4CCA6E" w14:textId="77777777" w:rsidR="002D3BA3" w:rsidRDefault="002D3BA3" w:rsidP="001672EA">
            <w:pPr>
              <w:pStyle w:val="af5"/>
              <w:numPr>
                <w:ilvl w:val="0"/>
                <w:numId w:val="21"/>
              </w:numPr>
            </w:pPr>
            <w:r>
              <w:t>частота покупки;</w:t>
            </w:r>
          </w:p>
          <w:p w14:paraId="5296CC85" w14:textId="77777777" w:rsidR="002D3BA3" w:rsidRDefault="002D3BA3" w:rsidP="001672EA">
            <w:pPr>
              <w:pStyle w:val="af5"/>
              <w:numPr>
                <w:ilvl w:val="0"/>
                <w:numId w:val="21"/>
              </w:numPr>
            </w:pPr>
            <w:r>
              <w:t>драйверы ценности при покупке;</w:t>
            </w:r>
          </w:p>
          <w:p w14:paraId="055BF4C8" w14:textId="2C5F06F7" w:rsidR="002D3BA3" w:rsidRDefault="002D3BA3" w:rsidP="001672EA">
            <w:pPr>
              <w:pStyle w:val="af5"/>
              <w:numPr>
                <w:ilvl w:val="0"/>
                <w:numId w:val="21"/>
              </w:numPr>
            </w:pPr>
            <w:r>
              <w:t>сравнение разных мест покупки между собой.</w:t>
            </w:r>
          </w:p>
        </w:tc>
        <w:tc>
          <w:tcPr>
            <w:tcW w:w="1837" w:type="dxa"/>
            <w:vAlign w:val="center"/>
          </w:tcPr>
          <w:p w14:paraId="33CA433F" w14:textId="21FE6C16" w:rsidR="002D3BA3" w:rsidRDefault="002D3BA3" w:rsidP="00316768">
            <w:pPr>
              <w:ind w:firstLine="0"/>
              <w:jc w:val="center"/>
            </w:pPr>
            <w:r>
              <w:t>10</w:t>
            </w:r>
          </w:p>
        </w:tc>
      </w:tr>
      <w:tr w:rsidR="002D3BA3" w14:paraId="1FEF94DD" w14:textId="77777777" w:rsidTr="00316768">
        <w:tc>
          <w:tcPr>
            <w:tcW w:w="7508" w:type="dxa"/>
          </w:tcPr>
          <w:p w14:paraId="47CC8787" w14:textId="77777777" w:rsidR="002D3BA3" w:rsidRDefault="002D3BA3" w:rsidP="002D3BA3">
            <w:pPr>
              <w:ind w:firstLine="0"/>
            </w:pPr>
            <w:r>
              <w:t xml:space="preserve">3. Опыт взаимодействия с магазином </w:t>
            </w:r>
            <w:r w:rsidRPr="002D3BA3">
              <w:t>“</w:t>
            </w:r>
            <w:r>
              <w:t>Фиш-Берри</w:t>
            </w:r>
            <w:r w:rsidRPr="002D3BA3">
              <w:t>”</w:t>
            </w:r>
            <w:r>
              <w:t xml:space="preserve"> (для тех респондентов, кто покупал в </w:t>
            </w:r>
            <w:r w:rsidRPr="002D3BA3">
              <w:t>“</w:t>
            </w:r>
            <w:r>
              <w:t>Фиш-Берри</w:t>
            </w:r>
            <w:r w:rsidRPr="002D3BA3">
              <w:t>”</w:t>
            </w:r>
            <w:r>
              <w:t>):</w:t>
            </w:r>
          </w:p>
          <w:p w14:paraId="2D3932A4" w14:textId="77777777" w:rsidR="002D3BA3" w:rsidRDefault="002D3BA3" w:rsidP="001672EA">
            <w:pPr>
              <w:pStyle w:val="af5"/>
              <w:numPr>
                <w:ilvl w:val="0"/>
                <w:numId w:val="22"/>
              </w:numPr>
            </w:pPr>
            <w:r>
              <w:t>оценка качества продукции;</w:t>
            </w:r>
          </w:p>
          <w:p w14:paraId="37018923" w14:textId="77777777" w:rsidR="002D3BA3" w:rsidRDefault="002D3BA3" w:rsidP="001672EA">
            <w:pPr>
              <w:pStyle w:val="af5"/>
              <w:numPr>
                <w:ilvl w:val="0"/>
                <w:numId w:val="22"/>
              </w:numPr>
            </w:pPr>
            <w:r>
              <w:t>стоимость заказа;</w:t>
            </w:r>
          </w:p>
          <w:p w14:paraId="68E5CA71" w14:textId="77777777" w:rsidR="002D3BA3" w:rsidRDefault="002D3BA3" w:rsidP="001672EA">
            <w:pPr>
              <w:pStyle w:val="af5"/>
              <w:numPr>
                <w:ilvl w:val="0"/>
                <w:numId w:val="22"/>
              </w:numPr>
            </w:pPr>
            <w:r>
              <w:t>на какой период хватило заказанной продукции;</w:t>
            </w:r>
          </w:p>
          <w:p w14:paraId="38E56C60" w14:textId="581E7176" w:rsidR="002D3BA3" w:rsidRPr="002D3BA3" w:rsidRDefault="002D3BA3" w:rsidP="001672EA">
            <w:pPr>
              <w:pStyle w:val="af5"/>
              <w:numPr>
                <w:ilvl w:val="0"/>
                <w:numId w:val="22"/>
              </w:numPr>
            </w:pPr>
            <w:r>
              <w:t>реакция на гипотетическое повышения цен.</w:t>
            </w:r>
          </w:p>
        </w:tc>
        <w:tc>
          <w:tcPr>
            <w:tcW w:w="1837" w:type="dxa"/>
            <w:vAlign w:val="center"/>
          </w:tcPr>
          <w:p w14:paraId="547B7976" w14:textId="38853B2B" w:rsidR="002D3BA3" w:rsidRDefault="002D3BA3" w:rsidP="00316768">
            <w:pPr>
              <w:ind w:firstLine="0"/>
              <w:jc w:val="center"/>
            </w:pPr>
            <w:r>
              <w:t>5</w:t>
            </w:r>
          </w:p>
        </w:tc>
      </w:tr>
      <w:tr w:rsidR="002D3BA3" w14:paraId="235BE6CB" w14:textId="77777777" w:rsidTr="00316768">
        <w:tc>
          <w:tcPr>
            <w:tcW w:w="7508" w:type="dxa"/>
          </w:tcPr>
          <w:p w14:paraId="6A429F84" w14:textId="77777777" w:rsidR="002D3BA3" w:rsidRDefault="002D3BA3" w:rsidP="002D3BA3">
            <w:pPr>
              <w:ind w:firstLine="0"/>
            </w:pPr>
            <w:r>
              <w:t xml:space="preserve">4. Доставка (для тех респондентов, кто покупал в </w:t>
            </w:r>
            <w:r w:rsidRPr="002D3BA3">
              <w:t>“</w:t>
            </w:r>
            <w:r>
              <w:t>Фиш-Берри</w:t>
            </w:r>
            <w:r w:rsidRPr="002D3BA3">
              <w:t>”</w:t>
            </w:r>
            <w:r>
              <w:t>):</w:t>
            </w:r>
          </w:p>
          <w:p w14:paraId="1A734B5B" w14:textId="77777777" w:rsidR="002D3BA3" w:rsidRDefault="002D3BA3" w:rsidP="001672EA">
            <w:pPr>
              <w:pStyle w:val="af5"/>
              <w:numPr>
                <w:ilvl w:val="0"/>
                <w:numId w:val="23"/>
              </w:numPr>
            </w:pPr>
            <w:r>
              <w:t>готовность платить за доставку;</w:t>
            </w:r>
          </w:p>
          <w:p w14:paraId="452E9277" w14:textId="5304BADA" w:rsidR="002D3BA3" w:rsidRPr="002D3BA3" w:rsidRDefault="002D3BA3" w:rsidP="001672EA">
            <w:pPr>
              <w:pStyle w:val="af5"/>
              <w:numPr>
                <w:ilvl w:val="0"/>
                <w:numId w:val="23"/>
              </w:numPr>
            </w:pPr>
            <w:r>
              <w:t>цена заказа, начиная с которой доставка должна быть бесплатной.</w:t>
            </w:r>
          </w:p>
        </w:tc>
        <w:tc>
          <w:tcPr>
            <w:tcW w:w="1837" w:type="dxa"/>
            <w:vAlign w:val="center"/>
          </w:tcPr>
          <w:p w14:paraId="26B5B134" w14:textId="6A3BBCC8" w:rsidR="002D3BA3" w:rsidRDefault="002D3BA3" w:rsidP="00316768">
            <w:pPr>
              <w:ind w:firstLine="0"/>
              <w:jc w:val="center"/>
            </w:pPr>
            <w:r>
              <w:t>2</w:t>
            </w:r>
          </w:p>
        </w:tc>
      </w:tr>
      <w:tr w:rsidR="002D3BA3" w14:paraId="7B6E4EA5" w14:textId="77777777" w:rsidTr="00316768">
        <w:tc>
          <w:tcPr>
            <w:tcW w:w="7508" w:type="dxa"/>
          </w:tcPr>
          <w:p w14:paraId="6F75B7D4" w14:textId="77777777" w:rsidR="002D3BA3" w:rsidRDefault="002D3BA3" w:rsidP="002D3BA3">
            <w:pPr>
              <w:ind w:firstLine="0"/>
            </w:pPr>
            <w:r>
              <w:t>5. Цена:</w:t>
            </w:r>
          </w:p>
          <w:p w14:paraId="40A1B4E1" w14:textId="77777777" w:rsidR="002D3BA3" w:rsidRDefault="002D3BA3" w:rsidP="001672EA">
            <w:pPr>
              <w:pStyle w:val="af5"/>
              <w:numPr>
                <w:ilvl w:val="0"/>
                <w:numId w:val="24"/>
              </w:numPr>
            </w:pPr>
            <w:r>
              <w:t>оценка уровня цены;</w:t>
            </w:r>
          </w:p>
          <w:p w14:paraId="21C9442E" w14:textId="77777777" w:rsidR="002D3BA3" w:rsidRDefault="002D3BA3" w:rsidP="001672EA">
            <w:pPr>
              <w:pStyle w:val="af5"/>
              <w:numPr>
                <w:ilvl w:val="0"/>
                <w:numId w:val="24"/>
              </w:numPr>
            </w:pPr>
            <w:r>
              <w:t>используемые критерии оценки цены;</w:t>
            </w:r>
          </w:p>
          <w:p w14:paraId="17B1B77D" w14:textId="4D0F3915" w:rsidR="002D3BA3" w:rsidRDefault="002D3BA3" w:rsidP="001672EA">
            <w:pPr>
              <w:pStyle w:val="af5"/>
              <w:numPr>
                <w:ilvl w:val="0"/>
                <w:numId w:val="24"/>
              </w:numPr>
            </w:pPr>
            <w:r>
              <w:t>удовлетворенность текущей ценой, будет ли покупатель продолжать покупать по такой же цене.</w:t>
            </w:r>
          </w:p>
        </w:tc>
        <w:tc>
          <w:tcPr>
            <w:tcW w:w="1837" w:type="dxa"/>
            <w:vAlign w:val="center"/>
          </w:tcPr>
          <w:p w14:paraId="17D903AA" w14:textId="10C62E88" w:rsidR="002D3BA3" w:rsidRDefault="002D3BA3" w:rsidP="00316768">
            <w:pPr>
              <w:ind w:firstLine="0"/>
              <w:jc w:val="center"/>
            </w:pPr>
            <w:r>
              <w:t>5</w:t>
            </w:r>
          </w:p>
        </w:tc>
      </w:tr>
    </w:tbl>
    <w:p w14:paraId="66F9E7E2" w14:textId="7CA97DFC" w:rsidR="002D3BA3" w:rsidRPr="002D3BA3" w:rsidRDefault="00C11441" w:rsidP="002D3BA3">
      <w:r>
        <w:rPr>
          <w:lang w:eastAsia="ru-RU"/>
        </w:rPr>
        <w:t xml:space="preserve">Источник: </w:t>
      </w:r>
      <w:r w:rsidRPr="00012E5A">
        <w:rPr>
          <w:lang w:eastAsia="ru-RU"/>
        </w:rPr>
        <w:t>[</w:t>
      </w:r>
      <w:r>
        <w:rPr>
          <w:lang w:eastAsia="ru-RU"/>
        </w:rPr>
        <w:t>составлено автором</w:t>
      </w:r>
      <w:r w:rsidRPr="00012E5A">
        <w:rPr>
          <w:lang w:eastAsia="ru-RU"/>
        </w:rPr>
        <w:t>]</w:t>
      </w:r>
      <w:r>
        <w:rPr>
          <w:lang w:eastAsia="ru-RU"/>
        </w:rPr>
        <w:t>.</w:t>
      </w:r>
    </w:p>
    <w:p w14:paraId="515E37F3" w14:textId="33AA55DF" w:rsidR="005F4C5C" w:rsidRDefault="00FA359A" w:rsidP="001E329D">
      <w:pPr>
        <w:pStyle w:val="1"/>
        <w:jc w:val="right"/>
        <w:rPr>
          <w:caps w:val="0"/>
          <w:sz w:val="24"/>
          <w:szCs w:val="24"/>
        </w:rPr>
      </w:pPr>
      <w:bookmarkStart w:id="39" w:name="_Toc41070159"/>
      <w:r>
        <w:rPr>
          <w:caps w:val="0"/>
          <w:sz w:val="24"/>
          <w:szCs w:val="24"/>
        </w:rPr>
        <w:lastRenderedPageBreak/>
        <w:t>П</w:t>
      </w:r>
      <w:r w:rsidRPr="00FA359A">
        <w:rPr>
          <w:caps w:val="0"/>
          <w:sz w:val="24"/>
          <w:szCs w:val="24"/>
        </w:rPr>
        <w:t>риложение 2</w:t>
      </w:r>
      <w:bookmarkEnd w:id="39"/>
    </w:p>
    <w:p w14:paraId="2A5EA7DF" w14:textId="411B5A26" w:rsidR="00180F14" w:rsidRPr="005F4C5C" w:rsidRDefault="00FA359A" w:rsidP="005F4C5C">
      <w:pPr>
        <w:ind w:firstLine="0"/>
        <w:jc w:val="center"/>
        <w:rPr>
          <w:b/>
          <w:bCs/>
        </w:rPr>
      </w:pPr>
      <w:r w:rsidRPr="005F4C5C">
        <w:rPr>
          <w:b/>
          <w:bCs/>
        </w:rPr>
        <w:t>Опрос покупателей свежей или охлажденной рыбы</w:t>
      </w:r>
    </w:p>
    <w:p w14:paraId="63A2B36C" w14:textId="77777777" w:rsidR="00E97DD7" w:rsidRPr="003771BA" w:rsidRDefault="00E97DD7" w:rsidP="003F5309">
      <w:pPr>
        <w:rPr>
          <w:b/>
          <w:bCs/>
        </w:rPr>
      </w:pPr>
      <w:r w:rsidRPr="005F4C5C">
        <w:t>1. Скажите, пожалуйста, проживаете ли Вы в Санкт-Петербурге в настоящее время на постоянной основе?</w:t>
      </w:r>
      <w:r w:rsidRPr="003771BA">
        <w:rPr>
          <w:b/>
          <w:bCs/>
        </w:rPr>
        <w:t xml:space="preserve"> </w:t>
      </w:r>
      <w:r w:rsidRPr="003771BA">
        <w:t>(Одиночный выбор)</w:t>
      </w:r>
    </w:p>
    <w:p w14:paraId="73CA1EC2" w14:textId="77777777" w:rsidR="00E97DD7" w:rsidRPr="003771BA" w:rsidRDefault="00E97DD7" w:rsidP="003F5309">
      <w:pPr>
        <w:rPr>
          <w:rFonts w:cs="Times New Roman"/>
        </w:rPr>
      </w:pPr>
      <w:r w:rsidRPr="003771BA">
        <w:rPr>
          <w:rFonts w:cs="Times New Roman"/>
        </w:rPr>
        <w:t>___ Да</w:t>
      </w:r>
    </w:p>
    <w:p w14:paraId="2C0AE13A" w14:textId="77777777" w:rsidR="00E97DD7" w:rsidRPr="003771BA" w:rsidRDefault="00E97DD7" w:rsidP="003F5309">
      <w:pPr>
        <w:rPr>
          <w:rFonts w:cs="Times New Roman"/>
        </w:rPr>
      </w:pPr>
      <w:r w:rsidRPr="003771BA">
        <w:rPr>
          <w:rFonts w:cs="Times New Roman"/>
        </w:rPr>
        <w:t>___ Нет</w:t>
      </w:r>
    </w:p>
    <w:p w14:paraId="386F4583" w14:textId="77777777" w:rsidR="00E97DD7" w:rsidRPr="003771BA" w:rsidRDefault="00E97DD7" w:rsidP="003F5309">
      <w:r w:rsidRPr="005F4C5C">
        <w:t>2. Скажите, пожалуйста, какими социальными сетями Вы пользуетесь?</w:t>
      </w:r>
      <w:r w:rsidRPr="003771BA">
        <w:rPr>
          <w:b/>
          <w:bCs/>
        </w:rPr>
        <w:t xml:space="preserve"> </w:t>
      </w:r>
      <w:r w:rsidRPr="003771BA">
        <w:t>(Множественный выбор)</w:t>
      </w:r>
    </w:p>
    <w:p w14:paraId="1FCA8B75" w14:textId="77777777" w:rsidR="00E97DD7" w:rsidRPr="003771BA" w:rsidRDefault="00E97DD7" w:rsidP="003F5309">
      <w:pPr>
        <w:rPr>
          <w:rFonts w:cs="Times New Roman"/>
        </w:rPr>
      </w:pPr>
      <w:r w:rsidRPr="003771BA">
        <w:rPr>
          <w:rFonts w:cs="Times New Roman"/>
        </w:rPr>
        <w:t xml:space="preserve">___ </w:t>
      </w:r>
      <w:proofErr w:type="spellStart"/>
      <w:r w:rsidRPr="003771BA">
        <w:rPr>
          <w:rFonts w:cs="Times New Roman"/>
        </w:rPr>
        <w:t>Вконтакте</w:t>
      </w:r>
      <w:proofErr w:type="spellEnd"/>
    </w:p>
    <w:p w14:paraId="3854CB51" w14:textId="77777777" w:rsidR="00E97DD7" w:rsidRPr="003771BA" w:rsidRDefault="00E97DD7" w:rsidP="003F5309">
      <w:pPr>
        <w:rPr>
          <w:rFonts w:cs="Times New Roman"/>
        </w:rPr>
      </w:pPr>
      <w:r w:rsidRPr="003771BA">
        <w:rPr>
          <w:rFonts w:cs="Times New Roman"/>
        </w:rPr>
        <w:t xml:space="preserve">___ </w:t>
      </w:r>
      <w:proofErr w:type="spellStart"/>
      <w:r w:rsidRPr="003771BA">
        <w:rPr>
          <w:rFonts w:cs="Times New Roman"/>
        </w:rPr>
        <w:t>Instagram</w:t>
      </w:r>
      <w:proofErr w:type="spellEnd"/>
    </w:p>
    <w:p w14:paraId="2808A4AA" w14:textId="77777777" w:rsidR="00E97DD7" w:rsidRPr="003771BA" w:rsidRDefault="00E97DD7" w:rsidP="003F5309">
      <w:pPr>
        <w:rPr>
          <w:rFonts w:cs="Times New Roman"/>
        </w:rPr>
      </w:pPr>
      <w:r w:rsidRPr="003771BA">
        <w:rPr>
          <w:rFonts w:cs="Times New Roman"/>
        </w:rPr>
        <w:t>___ Одноклассники</w:t>
      </w:r>
    </w:p>
    <w:p w14:paraId="6EA1D71C" w14:textId="77777777" w:rsidR="00E97DD7" w:rsidRPr="003771BA" w:rsidRDefault="00E97DD7" w:rsidP="003F5309">
      <w:pPr>
        <w:rPr>
          <w:rFonts w:cs="Times New Roman"/>
        </w:rPr>
      </w:pPr>
      <w:r w:rsidRPr="003771BA">
        <w:rPr>
          <w:rFonts w:cs="Times New Roman"/>
        </w:rPr>
        <w:t xml:space="preserve">___ </w:t>
      </w:r>
      <w:proofErr w:type="spellStart"/>
      <w:r w:rsidRPr="003771BA">
        <w:rPr>
          <w:rFonts w:cs="Times New Roman"/>
        </w:rPr>
        <w:t>You</w:t>
      </w:r>
      <w:proofErr w:type="spellEnd"/>
      <w:r w:rsidRPr="003771BA">
        <w:rPr>
          <w:rFonts w:cs="Times New Roman"/>
        </w:rPr>
        <w:t xml:space="preserve"> </w:t>
      </w:r>
      <w:proofErr w:type="spellStart"/>
      <w:r w:rsidRPr="003771BA">
        <w:rPr>
          <w:rFonts w:cs="Times New Roman"/>
        </w:rPr>
        <w:t>Tube</w:t>
      </w:r>
      <w:proofErr w:type="spellEnd"/>
    </w:p>
    <w:p w14:paraId="51C646B4" w14:textId="77777777" w:rsidR="00E97DD7" w:rsidRPr="003771BA" w:rsidRDefault="00E97DD7" w:rsidP="003F5309">
      <w:pPr>
        <w:rPr>
          <w:rFonts w:cs="Times New Roman"/>
        </w:rPr>
      </w:pPr>
      <w:r w:rsidRPr="003771BA">
        <w:rPr>
          <w:rFonts w:cs="Times New Roman"/>
        </w:rPr>
        <w:t xml:space="preserve">___ </w:t>
      </w:r>
      <w:proofErr w:type="spellStart"/>
      <w:r w:rsidRPr="003771BA">
        <w:rPr>
          <w:rFonts w:cs="Times New Roman"/>
        </w:rPr>
        <w:t>Facebook</w:t>
      </w:r>
      <w:proofErr w:type="spellEnd"/>
    </w:p>
    <w:p w14:paraId="3E935935" w14:textId="77777777" w:rsidR="00E97DD7" w:rsidRPr="003771BA" w:rsidRDefault="00E97DD7" w:rsidP="003F5309">
      <w:pPr>
        <w:rPr>
          <w:rFonts w:cs="Times New Roman"/>
        </w:rPr>
      </w:pPr>
      <w:r w:rsidRPr="003771BA">
        <w:rPr>
          <w:rFonts w:cs="Times New Roman"/>
        </w:rPr>
        <w:t>___ Другое</w:t>
      </w:r>
    </w:p>
    <w:p w14:paraId="35D21CB9" w14:textId="77777777" w:rsidR="00E97DD7" w:rsidRPr="003771BA" w:rsidRDefault="00E97DD7" w:rsidP="003F5309">
      <w:pPr>
        <w:rPr>
          <w:rFonts w:cs="Times New Roman"/>
        </w:rPr>
      </w:pPr>
      <w:r w:rsidRPr="003771BA">
        <w:rPr>
          <w:rFonts w:cs="Times New Roman"/>
        </w:rPr>
        <w:t>______________________________________________________________________</w:t>
      </w:r>
    </w:p>
    <w:p w14:paraId="58A4B036" w14:textId="77777777" w:rsidR="00E97DD7" w:rsidRPr="003771BA" w:rsidRDefault="00E97DD7" w:rsidP="003F5309">
      <w:r w:rsidRPr="005F4C5C">
        <w:t>3. Скажите, пожалуйста, покупали ли Вы хотя бы раз свежую / охлажденную рыбу за последние 3 месяца?</w:t>
      </w:r>
      <w:r w:rsidRPr="003771BA">
        <w:rPr>
          <w:b/>
          <w:bCs/>
        </w:rPr>
        <w:t xml:space="preserve"> </w:t>
      </w:r>
      <w:r w:rsidRPr="003771BA">
        <w:t>(Одиночный выбор)</w:t>
      </w:r>
    </w:p>
    <w:p w14:paraId="4108DAA3" w14:textId="77777777" w:rsidR="00E97DD7" w:rsidRPr="003771BA" w:rsidRDefault="00E97DD7" w:rsidP="003F5309">
      <w:pPr>
        <w:rPr>
          <w:rFonts w:cs="Times New Roman"/>
        </w:rPr>
      </w:pPr>
      <w:r w:rsidRPr="003771BA">
        <w:rPr>
          <w:rFonts w:cs="Times New Roman"/>
        </w:rPr>
        <w:t>___ Да</w:t>
      </w:r>
    </w:p>
    <w:p w14:paraId="4AF7338B" w14:textId="0608671E" w:rsidR="00E97DD7" w:rsidRPr="003771BA" w:rsidRDefault="00E97DD7" w:rsidP="003F5309">
      <w:pPr>
        <w:rPr>
          <w:rFonts w:cs="Times New Roman"/>
        </w:rPr>
      </w:pPr>
      <w:r w:rsidRPr="003771BA">
        <w:rPr>
          <w:rFonts w:cs="Times New Roman"/>
        </w:rPr>
        <w:t>___ Нет</w:t>
      </w:r>
    </w:p>
    <w:p w14:paraId="08812F45" w14:textId="77777777" w:rsidR="00E97DD7" w:rsidRPr="003771BA" w:rsidRDefault="00E97DD7" w:rsidP="003F5309">
      <w:r w:rsidRPr="005F4C5C">
        <w:t>4. Скажите, пожалуйста, какую свежую / охлажденную рыбу Вы покупали?</w:t>
      </w:r>
      <w:r w:rsidRPr="003771BA">
        <w:rPr>
          <w:b/>
          <w:bCs/>
        </w:rPr>
        <w:t xml:space="preserve"> </w:t>
      </w:r>
      <w:r w:rsidRPr="003771BA">
        <w:t>(Множественный выбор)</w:t>
      </w:r>
    </w:p>
    <w:p w14:paraId="5EFF2063" w14:textId="77777777" w:rsidR="00E97DD7" w:rsidRPr="003771BA" w:rsidRDefault="00E97DD7" w:rsidP="003F5309">
      <w:pPr>
        <w:rPr>
          <w:rFonts w:cs="Times New Roman"/>
        </w:rPr>
      </w:pPr>
      <w:r w:rsidRPr="003771BA">
        <w:rPr>
          <w:rFonts w:cs="Times New Roman"/>
        </w:rPr>
        <w:t>___ Форель радужная - потрошеная с головой</w:t>
      </w:r>
    </w:p>
    <w:p w14:paraId="7C8A6A40" w14:textId="77777777" w:rsidR="00E97DD7" w:rsidRPr="003771BA" w:rsidRDefault="00E97DD7" w:rsidP="003F5309">
      <w:pPr>
        <w:rPr>
          <w:rFonts w:cs="Times New Roman"/>
        </w:rPr>
      </w:pPr>
      <w:r w:rsidRPr="003771BA">
        <w:rPr>
          <w:rFonts w:cs="Times New Roman"/>
        </w:rPr>
        <w:t>___ Форель радужная - филе на коже</w:t>
      </w:r>
    </w:p>
    <w:p w14:paraId="651B15DB" w14:textId="77777777" w:rsidR="00E97DD7" w:rsidRPr="003771BA" w:rsidRDefault="00E97DD7" w:rsidP="003F5309">
      <w:pPr>
        <w:rPr>
          <w:rFonts w:cs="Times New Roman"/>
        </w:rPr>
      </w:pPr>
      <w:r w:rsidRPr="003771BA">
        <w:rPr>
          <w:rFonts w:cs="Times New Roman"/>
        </w:rPr>
        <w:t>___ Форель радужная - стейк</w:t>
      </w:r>
    </w:p>
    <w:p w14:paraId="5B224F18" w14:textId="77777777" w:rsidR="00E97DD7" w:rsidRPr="003771BA" w:rsidRDefault="00E97DD7" w:rsidP="003F5309">
      <w:pPr>
        <w:rPr>
          <w:rFonts w:cs="Times New Roman"/>
        </w:rPr>
      </w:pPr>
      <w:r w:rsidRPr="003771BA">
        <w:rPr>
          <w:rFonts w:cs="Times New Roman"/>
        </w:rPr>
        <w:t>___ Треска - потрошеная без головы</w:t>
      </w:r>
    </w:p>
    <w:p w14:paraId="4E413212" w14:textId="77777777" w:rsidR="00E97DD7" w:rsidRPr="003771BA" w:rsidRDefault="00E97DD7" w:rsidP="003F5309">
      <w:pPr>
        <w:rPr>
          <w:rFonts w:cs="Times New Roman"/>
        </w:rPr>
      </w:pPr>
      <w:r w:rsidRPr="003771BA">
        <w:rPr>
          <w:rFonts w:cs="Times New Roman"/>
        </w:rPr>
        <w:t>___ Треска - филе без кожи</w:t>
      </w:r>
    </w:p>
    <w:p w14:paraId="362ABB06" w14:textId="77777777" w:rsidR="00E97DD7" w:rsidRPr="003771BA" w:rsidRDefault="00E97DD7" w:rsidP="003F5309">
      <w:pPr>
        <w:rPr>
          <w:rFonts w:cs="Times New Roman"/>
        </w:rPr>
      </w:pPr>
      <w:r w:rsidRPr="003771BA">
        <w:rPr>
          <w:rFonts w:cs="Times New Roman"/>
        </w:rPr>
        <w:t>___ Треска - стейк</w:t>
      </w:r>
    </w:p>
    <w:p w14:paraId="2055B0E5" w14:textId="77777777" w:rsidR="00E97DD7" w:rsidRPr="003771BA" w:rsidRDefault="00E97DD7" w:rsidP="003F5309">
      <w:pPr>
        <w:rPr>
          <w:rFonts w:cs="Times New Roman"/>
        </w:rPr>
      </w:pPr>
      <w:r w:rsidRPr="003771BA">
        <w:rPr>
          <w:rFonts w:cs="Times New Roman"/>
        </w:rPr>
        <w:t>___ Треска - спинка</w:t>
      </w:r>
    </w:p>
    <w:p w14:paraId="12700142" w14:textId="77777777" w:rsidR="00E97DD7" w:rsidRPr="003771BA" w:rsidRDefault="00E97DD7" w:rsidP="003F5309">
      <w:pPr>
        <w:rPr>
          <w:rFonts w:cs="Times New Roman"/>
        </w:rPr>
      </w:pPr>
      <w:r w:rsidRPr="003771BA">
        <w:rPr>
          <w:rFonts w:cs="Times New Roman"/>
        </w:rPr>
        <w:t>___ Камбала - потрошеная без головы</w:t>
      </w:r>
    </w:p>
    <w:p w14:paraId="6DED0010" w14:textId="77777777" w:rsidR="00E97DD7" w:rsidRPr="003771BA" w:rsidRDefault="00E97DD7" w:rsidP="003F5309">
      <w:pPr>
        <w:rPr>
          <w:rFonts w:cs="Times New Roman"/>
        </w:rPr>
      </w:pPr>
      <w:r w:rsidRPr="003771BA">
        <w:rPr>
          <w:rFonts w:cs="Times New Roman"/>
        </w:rPr>
        <w:t>___ Пикша - потрошеная без головы</w:t>
      </w:r>
    </w:p>
    <w:p w14:paraId="382863C5" w14:textId="77777777" w:rsidR="00E97DD7" w:rsidRPr="003771BA" w:rsidRDefault="00E97DD7" w:rsidP="003F5309">
      <w:pPr>
        <w:rPr>
          <w:rFonts w:cs="Times New Roman"/>
        </w:rPr>
      </w:pPr>
      <w:r w:rsidRPr="003771BA">
        <w:rPr>
          <w:rFonts w:cs="Times New Roman"/>
        </w:rPr>
        <w:t>___ Другое</w:t>
      </w:r>
    </w:p>
    <w:p w14:paraId="00883D15" w14:textId="1465E37D" w:rsidR="005B468A" w:rsidRDefault="00E97DD7" w:rsidP="003F5309">
      <w:r w:rsidRPr="003771BA">
        <w:t>______________________________________________________________________</w:t>
      </w:r>
      <w:r w:rsidR="005B468A">
        <w:br w:type="page"/>
      </w:r>
    </w:p>
    <w:p w14:paraId="059C112B" w14:textId="77777777" w:rsidR="00E97DD7" w:rsidRPr="003771BA" w:rsidRDefault="00E97DD7" w:rsidP="00D57AB7">
      <w:r w:rsidRPr="005F4C5C">
        <w:lastRenderedPageBreak/>
        <w:t>5. Какую форель радужную потрошеную с головой Вы купите с наибольшей вероятностью?</w:t>
      </w:r>
      <w:r w:rsidRPr="003771BA">
        <w:rPr>
          <w:b/>
          <w:bCs/>
        </w:rPr>
        <w:t xml:space="preserve"> </w:t>
      </w:r>
      <w:r w:rsidRPr="003771BA">
        <w:t>(Одиночный выбор)</w:t>
      </w:r>
    </w:p>
    <w:p w14:paraId="4F4B5D7D" w14:textId="77777777" w:rsidR="00E97DD7" w:rsidRPr="003771BA" w:rsidRDefault="00E97DD7" w:rsidP="00D57AB7">
      <w:pPr>
        <w:rPr>
          <w:rFonts w:cs="Times New Roman"/>
        </w:rPr>
      </w:pPr>
      <w:r w:rsidRPr="003771BA">
        <w:rPr>
          <w:rFonts w:cs="Times New Roman"/>
        </w:rPr>
        <w:t>___ Мелкая (1 - 1,5 кг)</w:t>
      </w:r>
    </w:p>
    <w:p w14:paraId="194E5299" w14:textId="77777777" w:rsidR="00E97DD7" w:rsidRPr="003771BA" w:rsidRDefault="00E97DD7" w:rsidP="00D57AB7">
      <w:pPr>
        <w:rPr>
          <w:rFonts w:cs="Times New Roman"/>
        </w:rPr>
      </w:pPr>
      <w:r w:rsidRPr="003771BA">
        <w:rPr>
          <w:rFonts w:cs="Times New Roman"/>
        </w:rPr>
        <w:t>___ Средняя (1,5 - 2 кг)</w:t>
      </w:r>
    </w:p>
    <w:p w14:paraId="6CC36510" w14:textId="77777777" w:rsidR="00E97DD7" w:rsidRPr="003771BA" w:rsidRDefault="00E97DD7" w:rsidP="00D57AB7">
      <w:pPr>
        <w:rPr>
          <w:rFonts w:cs="Times New Roman"/>
        </w:rPr>
      </w:pPr>
      <w:r w:rsidRPr="003771BA">
        <w:rPr>
          <w:rFonts w:cs="Times New Roman"/>
        </w:rPr>
        <w:t>___ Крупная (более 2 кг)</w:t>
      </w:r>
    </w:p>
    <w:p w14:paraId="1F08FA78" w14:textId="77777777" w:rsidR="00E97DD7" w:rsidRPr="003771BA" w:rsidRDefault="00E97DD7" w:rsidP="00D57AB7">
      <w:r w:rsidRPr="005F4C5C">
        <w:t>6. Какое количество филе радужной форели на коже будет для Вас наиболее предпочтительно при покупке?</w:t>
      </w:r>
      <w:r w:rsidRPr="003771BA">
        <w:rPr>
          <w:b/>
          <w:bCs/>
        </w:rPr>
        <w:t xml:space="preserve"> </w:t>
      </w:r>
      <w:r w:rsidRPr="003771BA">
        <w:t>(Выпадающий список)</w:t>
      </w:r>
    </w:p>
    <w:p w14:paraId="367D978D" w14:textId="77777777" w:rsidR="00E97DD7" w:rsidRPr="003771BA" w:rsidRDefault="00E97DD7" w:rsidP="00D57AB7">
      <w:pPr>
        <w:rPr>
          <w:rFonts w:cs="Times New Roman"/>
        </w:rPr>
      </w:pPr>
      <w:r w:rsidRPr="003771BA">
        <w:rPr>
          <w:rFonts w:cs="Times New Roman"/>
        </w:rPr>
        <w:t>Вес 1 филе - от 0,6 до 1,5 кг</w:t>
      </w:r>
    </w:p>
    <w:p w14:paraId="0B2BBA6B" w14:textId="77777777" w:rsidR="00E97DD7" w:rsidRPr="003771BA" w:rsidRDefault="00E97DD7" w:rsidP="00D57AB7">
      <w:pPr>
        <w:rPr>
          <w:rFonts w:cs="Times New Roman"/>
        </w:rPr>
      </w:pPr>
      <w:r w:rsidRPr="003771BA">
        <w:rPr>
          <w:rFonts w:cs="Times New Roman"/>
        </w:rPr>
        <w:t>___ 1</w:t>
      </w:r>
    </w:p>
    <w:p w14:paraId="279B4535" w14:textId="77777777" w:rsidR="00E97DD7" w:rsidRPr="003771BA" w:rsidRDefault="00E97DD7" w:rsidP="00D57AB7">
      <w:pPr>
        <w:rPr>
          <w:rFonts w:cs="Times New Roman"/>
        </w:rPr>
      </w:pPr>
      <w:r w:rsidRPr="003771BA">
        <w:rPr>
          <w:rFonts w:cs="Times New Roman"/>
        </w:rPr>
        <w:t>___ 2</w:t>
      </w:r>
    </w:p>
    <w:p w14:paraId="0ABACDC9" w14:textId="77777777" w:rsidR="00E97DD7" w:rsidRPr="003771BA" w:rsidRDefault="00E97DD7" w:rsidP="00D57AB7">
      <w:pPr>
        <w:rPr>
          <w:rFonts w:cs="Times New Roman"/>
        </w:rPr>
      </w:pPr>
      <w:r w:rsidRPr="003771BA">
        <w:rPr>
          <w:rFonts w:cs="Times New Roman"/>
        </w:rPr>
        <w:t>___ 3</w:t>
      </w:r>
    </w:p>
    <w:p w14:paraId="199E7158" w14:textId="0B68962F" w:rsidR="00E97DD7" w:rsidRPr="003771BA" w:rsidRDefault="00E97DD7" w:rsidP="00D57AB7">
      <w:pPr>
        <w:rPr>
          <w:rFonts w:cs="Times New Roman"/>
        </w:rPr>
      </w:pPr>
      <w:r w:rsidRPr="003771BA">
        <w:rPr>
          <w:rFonts w:cs="Times New Roman"/>
        </w:rPr>
        <w:t>___ Более 3</w:t>
      </w:r>
    </w:p>
    <w:p w14:paraId="6E6EF6D0" w14:textId="77777777" w:rsidR="00E97DD7" w:rsidRPr="003771BA" w:rsidRDefault="00E97DD7" w:rsidP="00D57AB7">
      <w:r w:rsidRPr="005F4C5C">
        <w:t>7. Какое количество стейков из радужной форели будет для Вас наиболее предпочтительно при покупке?</w:t>
      </w:r>
      <w:r w:rsidRPr="003771BA">
        <w:rPr>
          <w:b/>
          <w:bCs/>
        </w:rPr>
        <w:t xml:space="preserve"> </w:t>
      </w:r>
      <w:r w:rsidRPr="003771BA">
        <w:t>(Выпадающий список)</w:t>
      </w:r>
    </w:p>
    <w:p w14:paraId="31FF6C18" w14:textId="10562317" w:rsidR="00E97DD7" w:rsidRPr="003771BA" w:rsidRDefault="00E97DD7" w:rsidP="00D57AB7">
      <w:r w:rsidRPr="003771BA">
        <w:t>Вес 1 стейка ≈ 250 г</w:t>
      </w:r>
    </w:p>
    <w:p w14:paraId="2EE2A92A" w14:textId="77777777" w:rsidR="00E97DD7" w:rsidRPr="003771BA" w:rsidRDefault="00E97DD7" w:rsidP="00D57AB7">
      <w:pPr>
        <w:rPr>
          <w:rFonts w:cs="Times New Roman"/>
        </w:rPr>
      </w:pPr>
      <w:r w:rsidRPr="003771BA">
        <w:rPr>
          <w:rFonts w:cs="Times New Roman"/>
        </w:rPr>
        <w:t>___ 1</w:t>
      </w:r>
    </w:p>
    <w:p w14:paraId="48807EEF" w14:textId="77777777" w:rsidR="00E97DD7" w:rsidRPr="003771BA" w:rsidRDefault="00E97DD7" w:rsidP="00D57AB7">
      <w:pPr>
        <w:rPr>
          <w:rFonts w:cs="Times New Roman"/>
        </w:rPr>
      </w:pPr>
      <w:r w:rsidRPr="003771BA">
        <w:rPr>
          <w:rFonts w:cs="Times New Roman"/>
        </w:rPr>
        <w:t>___ 2</w:t>
      </w:r>
    </w:p>
    <w:p w14:paraId="04926607" w14:textId="77777777" w:rsidR="00E97DD7" w:rsidRPr="003771BA" w:rsidRDefault="00E97DD7" w:rsidP="00D57AB7">
      <w:pPr>
        <w:rPr>
          <w:rFonts w:cs="Times New Roman"/>
        </w:rPr>
      </w:pPr>
      <w:r w:rsidRPr="003771BA">
        <w:rPr>
          <w:rFonts w:cs="Times New Roman"/>
        </w:rPr>
        <w:t>___ 3</w:t>
      </w:r>
    </w:p>
    <w:p w14:paraId="7F60CDCA" w14:textId="77777777" w:rsidR="00E97DD7" w:rsidRPr="003771BA" w:rsidRDefault="00E97DD7" w:rsidP="00D57AB7">
      <w:pPr>
        <w:rPr>
          <w:rFonts w:cs="Times New Roman"/>
        </w:rPr>
      </w:pPr>
      <w:r w:rsidRPr="003771BA">
        <w:rPr>
          <w:rFonts w:cs="Times New Roman"/>
        </w:rPr>
        <w:t>___ 4</w:t>
      </w:r>
    </w:p>
    <w:p w14:paraId="3FC3C7E0" w14:textId="77777777" w:rsidR="00E97DD7" w:rsidRPr="003771BA" w:rsidRDefault="00E97DD7" w:rsidP="00D57AB7">
      <w:pPr>
        <w:rPr>
          <w:rFonts w:cs="Times New Roman"/>
        </w:rPr>
      </w:pPr>
      <w:r w:rsidRPr="003771BA">
        <w:rPr>
          <w:rFonts w:cs="Times New Roman"/>
        </w:rPr>
        <w:t>___ 5</w:t>
      </w:r>
    </w:p>
    <w:p w14:paraId="54D7C234" w14:textId="77777777" w:rsidR="00E97DD7" w:rsidRPr="003771BA" w:rsidRDefault="00E97DD7" w:rsidP="00D57AB7">
      <w:pPr>
        <w:rPr>
          <w:rFonts w:cs="Times New Roman"/>
        </w:rPr>
      </w:pPr>
      <w:r w:rsidRPr="003771BA">
        <w:rPr>
          <w:rFonts w:cs="Times New Roman"/>
        </w:rPr>
        <w:t>___ 6</w:t>
      </w:r>
    </w:p>
    <w:p w14:paraId="744218F5" w14:textId="77777777" w:rsidR="00E97DD7" w:rsidRPr="003771BA" w:rsidRDefault="00E97DD7" w:rsidP="00D57AB7">
      <w:pPr>
        <w:rPr>
          <w:rFonts w:cs="Times New Roman"/>
        </w:rPr>
      </w:pPr>
      <w:r w:rsidRPr="003771BA">
        <w:rPr>
          <w:rFonts w:cs="Times New Roman"/>
        </w:rPr>
        <w:t>___ 7</w:t>
      </w:r>
    </w:p>
    <w:p w14:paraId="26C46791" w14:textId="77777777" w:rsidR="00E97DD7" w:rsidRPr="003771BA" w:rsidRDefault="00E97DD7" w:rsidP="00D57AB7">
      <w:pPr>
        <w:rPr>
          <w:rFonts w:cs="Times New Roman"/>
        </w:rPr>
      </w:pPr>
      <w:r w:rsidRPr="003771BA">
        <w:rPr>
          <w:rFonts w:cs="Times New Roman"/>
        </w:rPr>
        <w:t>___ 8</w:t>
      </w:r>
    </w:p>
    <w:p w14:paraId="57C5E331" w14:textId="77777777" w:rsidR="00E97DD7" w:rsidRPr="003771BA" w:rsidRDefault="00E97DD7" w:rsidP="00D57AB7">
      <w:pPr>
        <w:rPr>
          <w:rFonts w:cs="Times New Roman"/>
        </w:rPr>
      </w:pPr>
      <w:r w:rsidRPr="003771BA">
        <w:rPr>
          <w:rFonts w:cs="Times New Roman"/>
        </w:rPr>
        <w:t>___ Более 8</w:t>
      </w:r>
    </w:p>
    <w:p w14:paraId="5DA9AD82" w14:textId="77777777" w:rsidR="00E97DD7" w:rsidRPr="003771BA" w:rsidRDefault="00E97DD7" w:rsidP="00D57AB7">
      <w:r w:rsidRPr="005F4C5C">
        <w:t>8. Какую треску потрошеную без головы Вы купите с наибольшей вероятностью?</w:t>
      </w:r>
      <w:r w:rsidRPr="003771BA">
        <w:rPr>
          <w:b/>
          <w:bCs/>
        </w:rPr>
        <w:t xml:space="preserve"> </w:t>
      </w:r>
      <w:r w:rsidRPr="003771BA">
        <w:t>(Одиночный выбор)</w:t>
      </w:r>
    </w:p>
    <w:p w14:paraId="517244D8" w14:textId="77777777" w:rsidR="00E97DD7" w:rsidRPr="003771BA" w:rsidRDefault="00E97DD7" w:rsidP="00D57AB7">
      <w:pPr>
        <w:rPr>
          <w:rFonts w:cs="Times New Roman"/>
        </w:rPr>
      </w:pPr>
      <w:r w:rsidRPr="003771BA">
        <w:rPr>
          <w:rFonts w:cs="Times New Roman"/>
        </w:rPr>
        <w:t>___ Мелкая (1 - 1,5 кг)</w:t>
      </w:r>
    </w:p>
    <w:p w14:paraId="27C7EC89" w14:textId="77777777" w:rsidR="00E97DD7" w:rsidRPr="003771BA" w:rsidRDefault="00E97DD7" w:rsidP="00D57AB7">
      <w:pPr>
        <w:rPr>
          <w:rFonts w:cs="Times New Roman"/>
        </w:rPr>
      </w:pPr>
      <w:r w:rsidRPr="003771BA">
        <w:rPr>
          <w:rFonts w:cs="Times New Roman"/>
        </w:rPr>
        <w:t>___ Средняя (1,5 - 2 кг)</w:t>
      </w:r>
    </w:p>
    <w:p w14:paraId="3BCA03FC" w14:textId="7709E685" w:rsidR="005B468A" w:rsidRDefault="00E97DD7" w:rsidP="00D57AB7">
      <w:pPr>
        <w:rPr>
          <w:rFonts w:cs="Times New Roman"/>
        </w:rPr>
      </w:pPr>
      <w:r w:rsidRPr="003771BA">
        <w:rPr>
          <w:rFonts w:cs="Times New Roman"/>
        </w:rPr>
        <w:t>___ Крупная (более 2 кг)</w:t>
      </w:r>
      <w:r w:rsidR="005B468A">
        <w:rPr>
          <w:rFonts w:cs="Times New Roman"/>
        </w:rPr>
        <w:br w:type="page"/>
      </w:r>
    </w:p>
    <w:p w14:paraId="5007A793" w14:textId="77777777" w:rsidR="00E97DD7" w:rsidRPr="003771BA" w:rsidRDefault="00E97DD7" w:rsidP="00D57AB7">
      <w:r w:rsidRPr="005F4C5C">
        <w:lastRenderedPageBreak/>
        <w:t>9. Какое количество филе трески без кожи будет для Вас наиболее предпочтительно при покупке?</w:t>
      </w:r>
      <w:r w:rsidRPr="003771BA">
        <w:rPr>
          <w:b/>
          <w:bCs/>
        </w:rPr>
        <w:t xml:space="preserve"> </w:t>
      </w:r>
      <w:r w:rsidRPr="003771BA">
        <w:t>(Выпадающий список)</w:t>
      </w:r>
    </w:p>
    <w:p w14:paraId="50B481C0" w14:textId="77777777" w:rsidR="00E97DD7" w:rsidRPr="003771BA" w:rsidRDefault="00E97DD7" w:rsidP="00D57AB7">
      <w:r w:rsidRPr="003771BA">
        <w:t>Вес 1 филе - от 0,6 до 1,5 кг</w:t>
      </w:r>
    </w:p>
    <w:p w14:paraId="37E28A4D" w14:textId="77777777" w:rsidR="00E97DD7" w:rsidRPr="003771BA" w:rsidRDefault="00E97DD7" w:rsidP="00D57AB7">
      <w:pPr>
        <w:rPr>
          <w:rFonts w:cs="Times New Roman"/>
        </w:rPr>
      </w:pPr>
      <w:r w:rsidRPr="003771BA">
        <w:rPr>
          <w:rFonts w:cs="Times New Roman"/>
        </w:rPr>
        <w:t>___ 1</w:t>
      </w:r>
    </w:p>
    <w:p w14:paraId="08E086DD" w14:textId="77777777" w:rsidR="00E97DD7" w:rsidRPr="003771BA" w:rsidRDefault="00E97DD7" w:rsidP="00D57AB7">
      <w:pPr>
        <w:rPr>
          <w:rFonts w:cs="Times New Roman"/>
        </w:rPr>
      </w:pPr>
      <w:r w:rsidRPr="003771BA">
        <w:rPr>
          <w:rFonts w:cs="Times New Roman"/>
        </w:rPr>
        <w:t>___ 2</w:t>
      </w:r>
    </w:p>
    <w:p w14:paraId="28A28C6D" w14:textId="77777777" w:rsidR="00E97DD7" w:rsidRPr="003771BA" w:rsidRDefault="00E97DD7" w:rsidP="00D57AB7">
      <w:pPr>
        <w:rPr>
          <w:rFonts w:cs="Times New Roman"/>
        </w:rPr>
      </w:pPr>
      <w:r w:rsidRPr="003771BA">
        <w:rPr>
          <w:rFonts w:cs="Times New Roman"/>
        </w:rPr>
        <w:t>___ 3</w:t>
      </w:r>
    </w:p>
    <w:p w14:paraId="371A6CCC" w14:textId="465649F6" w:rsidR="00E97DD7" w:rsidRPr="003771BA" w:rsidRDefault="00E97DD7" w:rsidP="00D57AB7">
      <w:pPr>
        <w:rPr>
          <w:rFonts w:cs="Times New Roman"/>
        </w:rPr>
      </w:pPr>
      <w:r w:rsidRPr="003771BA">
        <w:rPr>
          <w:rFonts w:cs="Times New Roman"/>
        </w:rPr>
        <w:t>___ Более 3</w:t>
      </w:r>
    </w:p>
    <w:p w14:paraId="0BCCAC26" w14:textId="538CEE24" w:rsidR="00E97DD7" w:rsidRDefault="00E97DD7" w:rsidP="00D57AB7">
      <w:r w:rsidRPr="005F4C5C">
        <w:t>10. Какое количество стейков из трески будет для Вас наиболее предпочтительно при покупке?</w:t>
      </w:r>
      <w:r w:rsidRPr="003771BA">
        <w:rPr>
          <w:b/>
          <w:bCs/>
        </w:rPr>
        <w:t xml:space="preserve"> </w:t>
      </w:r>
      <w:r w:rsidRPr="003771BA">
        <w:t>(Выпадающий список)</w:t>
      </w:r>
    </w:p>
    <w:p w14:paraId="6098AB2D" w14:textId="7DDF5299" w:rsidR="008B4258" w:rsidRPr="003771BA" w:rsidRDefault="008B4258" w:rsidP="00D57AB7">
      <w:r w:rsidRPr="003771BA">
        <w:t>Вес 1 стейка ≈ 250 г</w:t>
      </w:r>
    </w:p>
    <w:p w14:paraId="45F4DFB5" w14:textId="77777777" w:rsidR="00E97DD7" w:rsidRPr="003771BA" w:rsidRDefault="00E97DD7" w:rsidP="00D57AB7">
      <w:pPr>
        <w:rPr>
          <w:rFonts w:cs="Times New Roman"/>
        </w:rPr>
      </w:pPr>
      <w:r w:rsidRPr="003771BA">
        <w:rPr>
          <w:rFonts w:cs="Times New Roman"/>
        </w:rPr>
        <w:t>___ 1</w:t>
      </w:r>
    </w:p>
    <w:p w14:paraId="5E36FB8B" w14:textId="77777777" w:rsidR="00E97DD7" w:rsidRPr="003771BA" w:rsidRDefault="00E97DD7" w:rsidP="00D57AB7">
      <w:pPr>
        <w:rPr>
          <w:rFonts w:cs="Times New Roman"/>
        </w:rPr>
      </w:pPr>
      <w:r w:rsidRPr="003771BA">
        <w:rPr>
          <w:rFonts w:cs="Times New Roman"/>
        </w:rPr>
        <w:t>___ 2</w:t>
      </w:r>
    </w:p>
    <w:p w14:paraId="7E5CE6B3" w14:textId="77777777" w:rsidR="00E97DD7" w:rsidRPr="003771BA" w:rsidRDefault="00E97DD7" w:rsidP="00D57AB7">
      <w:pPr>
        <w:rPr>
          <w:rFonts w:cs="Times New Roman"/>
        </w:rPr>
      </w:pPr>
      <w:r w:rsidRPr="003771BA">
        <w:rPr>
          <w:rFonts w:cs="Times New Roman"/>
        </w:rPr>
        <w:t>___ 3</w:t>
      </w:r>
    </w:p>
    <w:p w14:paraId="4D0B4DBF" w14:textId="77777777" w:rsidR="00E97DD7" w:rsidRPr="003771BA" w:rsidRDefault="00E97DD7" w:rsidP="00D57AB7">
      <w:pPr>
        <w:rPr>
          <w:rFonts w:cs="Times New Roman"/>
        </w:rPr>
      </w:pPr>
      <w:r w:rsidRPr="003771BA">
        <w:rPr>
          <w:rFonts w:cs="Times New Roman"/>
        </w:rPr>
        <w:t>___ 4</w:t>
      </w:r>
    </w:p>
    <w:p w14:paraId="45B287CE" w14:textId="77777777" w:rsidR="00E97DD7" w:rsidRPr="003771BA" w:rsidRDefault="00E97DD7" w:rsidP="00D57AB7">
      <w:pPr>
        <w:rPr>
          <w:rFonts w:cs="Times New Roman"/>
        </w:rPr>
      </w:pPr>
      <w:r w:rsidRPr="003771BA">
        <w:rPr>
          <w:rFonts w:cs="Times New Roman"/>
        </w:rPr>
        <w:t>___ 5</w:t>
      </w:r>
    </w:p>
    <w:p w14:paraId="6D10C77E" w14:textId="77777777" w:rsidR="00E97DD7" w:rsidRPr="003771BA" w:rsidRDefault="00E97DD7" w:rsidP="00D57AB7">
      <w:pPr>
        <w:rPr>
          <w:rFonts w:cs="Times New Roman"/>
        </w:rPr>
      </w:pPr>
      <w:r w:rsidRPr="003771BA">
        <w:rPr>
          <w:rFonts w:cs="Times New Roman"/>
        </w:rPr>
        <w:t>___ 6</w:t>
      </w:r>
    </w:p>
    <w:p w14:paraId="37C22EED" w14:textId="77777777" w:rsidR="00E97DD7" w:rsidRPr="003771BA" w:rsidRDefault="00E97DD7" w:rsidP="00D57AB7">
      <w:pPr>
        <w:rPr>
          <w:rFonts w:cs="Times New Roman"/>
        </w:rPr>
      </w:pPr>
      <w:r w:rsidRPr="003771BA">
        <w:rPr>
          <w:rFonts w:cs="Times New Roman"/>
        </w:rPr>
        <w:t>___ 7</w:t>
      </w:r>
    </w:p>
    <w:p w14:paraId="2F8F0135" w14:textId="77777777" w:rsidR="00E97DD7" w:rsidRPr="003771BA" w:rsidRDefault="00E97DD7" w:rsidP="00D57AB7">
      <w:pPr>
        <w:rPr>
          <w:rFonts w:cs="Times New Roman"/>
        </w:rPr>
      </w:pPr>
      <w:r w:rsidRPr="003771BA">
        <w:rPr>
          <w:rFonts w:cs="Times New Roman"/>
        </w:rPr>
        <w:t>___ 8</w:t>
      </w:r>
    </w:p>
    <w:p w14:paraId="1C2E1031" w14:textId="77777777" w:rsidR="00E97DD7" w:rsidRPr="003771BA" w:rsidRDefault="00E97DD7" w:rsidP="00D57AB7">
      <w:pPr>
        <w:rPr>
          <w:rFonts w:cs="Times New Roman"/>
        </w:rPr>
      </w:pPr>
      <w:r w:rsidRPr="003771BA">
        <w:rPr>
          <w:rFonts w:cs="Times New Roman"/>
        </w:rPr>
        <w:t>___ Более 8</w:t>
      </w:r>
    </w:p>
    <w:p w14:paraId="2E2FFBA6" w14:textId="5C404E19" w:rsidR="00E97DD7" w:rsidRDefault="00E97DD7" w:rsidP="00D57AB7">
      <w:r w:rsidRPr="005F4C5C">
        <w:t>11. Какое количество спинок трески будет для Вас наиболее предпочтительно при покупке?</w:t>
      </w:r>
      <w:r w:rsidRPr="003771BA">
        <w:rPr>
          <w:b/>
          <w:bCs/>
        </w:rPr>
        <w:t xml:space="preserve"> </w:t>
      </w:r>
      <w:r w:rsidRPr="003771BA">
        <w:t>(Выпадающий список)</w:t>
      </w:r>
    </w:p>
    <w:p w14:paraId="2A00EF26" w14:textId="047179B1" w:rsidR="008B4258" w:rsidRPr="008B4258" w:rsidRDefault="008B4258" w:rsidP="00D57AB7">
      <w:r>
        <w:t>Вес 1 спинки – 250-300 г</w:t>
      </w:r>
    </w:p>
    <w:p w14:paraId="01D5CC9A" w14:textId="77777777" w:rsidR="00E97DD7" w:rsidRPr="003771BA" w:rsidRDefault="00E97DD7" w:rsidP="00D57AB7">
      <w:pPr>
        <w:rPr>
          <w:rFonts w:cs="Times New Roman"/>
        </w:rPr>
      </w:pPr>
      <w:r w:rsidRPr="003771BA">
        <w:rPr>
          <w:rFonts w:cs="Times New Roman"/>
        </w:rPr>
        <w:t>___ 1</w:t>
      </w:r>
    </w:p>
    <w:p w14:paraId="0216D364" w14:textId="77777777" w:rsidR="00E97DD7" w:rsidRPr="003771BA" w:rsidRDefault="00E97DD7" w:rsidP="00D57AB7">
      <w:pPr>
        <w:rPr>
          <w:rFonts w:cs="Times New Roman"/>
        </w:rPr>
      </w:pPr>
      <w:r w:rsidRPr="003771BA">
        <w:rPr>
          <w:rFonts w:cs="Times New Roman"/>
        </w:rPr>
        <w:t>___ 2</w:t>
      </w:r>
    </w:p>
    <w:p w14:paraId="40B85396" w14:textId="77777777" w:rsidR="00E97DD7" w:rsidRPr="003771BA" w:rsidRDefault="00E97DD7" w:rsidP="00D57AB7">
      <w:pPr>
        <w:rPr>
          <w:rFonts w:cs="Times New Roman"/>
        </w:rPr>
      </w:pPr>
      <w:r w:rsidRPr="003771BA">
        <w:rPr>
          <w:rFonts w:cs="Times New Roman"/>
        </w:rPr>
        <w:t>___ 3</w:t>
      </w:r>
    </w:p>
    <w:p w14:paraId="7A6B6B10" w14:textId="77777777" w:rsidR="00E97DD7" w:rsidRPr="003771BA" w:rsidRDefault="00E97DD7" w:rsidP="00D57AB7">
      <w:pPr>
        <w:rPr>
          <w:rFonts w:cs="Times New Roman"/>
        </w:rPr>
      </w:pPr>
      <w:r w:rsidRPr="003771BA">
        <w:rPr>
          <w:rFonts w:cs="Times New Roman"/>
        </w:rPr>
        <w:t>___ Более 3</w:t>
      </w:r>
    </w:p>
    <w:p w14:paraId="05F74B9D" w14:textId="77777777" w:rsidR="00E97DD7" w:rsidRPr="003771BA" w:rsidRDefault="00E97DD7" w:rsidP="00D57AB7">
      <w:pPr>
        <w:rPr>
          <w:b/>
          <w:bCs/>
        </w:rPr>
      </w:pPr>
      <w:r w:rsidRPr="005F4C5C">
        <w:t>12. Какую камбалу потрошеную без головы Вы купите с наибольшей вероятностью?</w:t>
      </w:r>
      <w:r w:rsidRPr="003771BA">
        <w:rPr>
          <w:b/>
          <w:bCs/>
        </w:rPr>
        <w:t xml:space="preserve"> </w:t>
      </w:r>
      <w:r w:rsidRPr="003771BA">
        <w:t>(Одиночный выбор)</w:t>
      </w:r>
    </w:p>
    <w:p w14:paraId="7B1C70D1" w14:textId="77777777" w:rsidR="00E97DD7" w:rsidRPr="003771BA" w:rsidRDefault="00E97DD7" w:rsidP="00D57AB7">
      <w:pPr>
        <w:rPr>
          <w:rFonts w:cs="Times New Roman"/>
        </w:rPr>
      </w:pPr>
      <w:r w:rsidRPr="003771BA">
        <w:rPr>
          <w:rFonts w:cs="Times New Roman"/>
        </w:rPr>
        <w:t>___ Мелкая (0,5 - 1 кг)</w:t>
      </w:r>
    </w:p>
    <w:p w14:paraId="0D20F744" w14:textId="77777777" w:rsidR="00E97DD7" w:rsidRPr="003771BA" w:rsidRDefault="00E97DD7" w:rsidP="00D57AB7">
      <w:pPr>
        <w:rPr>
          <w:rFonts w:cs="Times New Roman"/>
        </w:rPr>
      </w:pPr>
      <w:r w:rsidRPr="003771BA">
        <w:rPr>
          <w:rFonts w:cs="Times New Roman"/>
        </w:rPr>
        <w:t>___ Средняя (1 - 1,5 кг)</w:t>
      </w:r>
    </w:p>
    <w:p w14:paraId="06F7BCE3" w14:textId="0CA11E05" w:rsidR="005B468A" w:rsidRDefault="00E97DD7" w:rsidP="00D57AB7">
      <w:pPr>
        <w:rPr>
          <w:rFonts w:cs="Times New Roman"/>
        </w:rPr>
      </w:pPr>
      <w:r w:rsidRPr="003771BA">
        <w:rPr>
          <w:rFonts w:cs="Times New Roman"/>
        </w:rPr>
        <w:t>___ Крупная (более 1,5 кг)</w:t>
      </w:r>
      <w:r w:rsidR="005B468A">
        <w:rPr>
          <w:rFonts w:cs="Times New Roman"/>
        </w:rPr>
        <w:br w:type="page"/>
      </w:r>
    </w:p>
    <w:p w14:paraId="69161792" w14:textId="77777777" w:rsidR="00E97DD7" w:rsidRPr="003771BA" w:rsidRDefault="00E97DD7" w:rsidP="00D57AB7">
      <w:pPr>
        <w:rPr>
          <w:b/>
          <w:bCs/>
        </w:rPr>
      </w:pPr>
      <w:r w:rsidRPr="005F4C5C">
        <w:lastRenderedPageBreak/>
        <w:t>13. Скажите, пожалуйста, как часто Вы покупаете свежую / охлажденную рыбу?</w:t>
      </w:r>
      <w:r w:rsidRPr="003771BA">
        <w:rPr>
          <w:b/>
          <w:bCs/>
        </w:rPr>
        <w:t xml:space="preserve"> </w:t>
      </w:r>
      <w:r w:rsidRPr="003771BA">
        <w:t>(Одиночный выбор)</w:t>
      </w:r>
    </w:p>
    <w:p w14:paraId="0F932458" w14:textId="77777777" w:rsidR="00E97DD7" w:rsidRPr="003771BA" w:rsidRDefault="00E97DD7" w:rsidP="00D57AB7">
      <w:pPr>
        <w:rPr>
          <w:rFonts w:cs="Times New Roman"/>
        </w:rPr>
      </w:pPr>
      <w:r w:rsidRPr="003771BA">
        <w:rPr>
          <w:rFonts w:cs="Times New Roman"/>
        </w:rPr>
        <w:t>___ Ежедневно</w:t>
      </w:r>
    </w:p>
    <w:p w14:paraId="1AE5F174" w14:textId="77777777" w:rsidR="00E97DD7" w:rsidRPr="003771BA" w:rsidRDefault="00E97DD7" w:rsidP="00D57AB7">
      <w:pPr>
        <w:rPr>
          <w:rFonts w:cs="Times New Roman"/>
        </w:rPr>
      </w:pPr>
      <w:r w:rsidRPr="003771BA">
        <w:rPr>
          <w:rFonts w:cs="Times New Roman"/>
        </w:rPr>
        <w:t>___ 2-3 раза в неделю</w:t>
      </w:r>
    </w:p>
    <w:p w14:paraId="026CAC70" w14:textId="77777777" w:rsidR="00E97DD7" w:rsidRPr="003771BA" w:rsidRDefault="00E97DD7" w:rsidP="00D57AB7">
      <w:pPr>
        <w:rPr>
          <w:rFonts w:cs="Times New Roman"/>
        </w:rPr>
      </w:pPr>
      <w:r w:rsidRPr="003771BA">
        <w:rPr>
          <w:rFonts w:cs="Times New Roman"/>
        </w:rPr>
        <w:t>___ Раз в неделю</w:t>
      </w:r>
    </w:p>
    <w:p w14:paraId="1E1FE822" w14:textId="77777777" w:rsidR="00E97DD7" w:rsidRPr="003771BA" w:rsidRDefault="00E97DD7" w:rsidP="00D57AB7">
      <w:pPr>
        <w:rPr>
          <w:rFonts w:cs="Times New Roman"/>
        </w:rPr>
      </w:pPr>
      <w:r w:rsidRPr="003771BA">
        <w:rPr>
          <w:rFonts w:cs="Times New Roman"/>
        </w:rPr>
        <w:t>___ 2-3 раза в месяц</w:t>
      </w:r>
    </w:p>
    <w:p w14:paraId="4919109C" w14:textId="77777777" w:rsidR="00E97DD7" w:rsidRPr="003771BA" w:rsidRDefault="00E97DD7" w:rsidP="00D57AB7">
      <w:pPr>
        <w:rPr>
          <w:rFonts w:cs="Times New Roman"/>
        </w:rPr>
      </w:pPr>
      <w:r w:rsidRPr="003771BA">
        <w:rPr>
          <w:rFonts w:cs="Times New Roman"/>
        </w:rPr>
        <w:t>___ Раз в месяц</w:t>
      </w:r>
    </w:p>
    <w:p w14:paraId="619EFA40" w14:textId="77777777" w:rsidR="00E97DD7" w:rsidRPr="003771BA" w:rsidRDefault="00E97DD7" w:rsidP="00D57AB7">
      <w:pPr>
        <w:rPr>
          <w:rFonts w:cs="Times New Roman"/>
        </w:rPr>
      </w:pPr>
      <w:r w:rsidRPr="003771BA">
        <w:rPr>
          <w:rFonts w:cs="Times New Roman"/>
        </w:rPr>
        <w:t>___ Реже, чем раз в месяц</w:t>
      </w:r>
    </w:p>
    <w:p w14:paraId="2AF35154" w14:textId="77777777" w:rsidR="00E97DD7" w:rsidRPr="003771BA" w:rsidRDefault="00E97DD7" w:rsidP="00D57AB7">
      <w:r w:rsidRPr="005F4C5C">
        <w:t>14. Отметьте, пожалуйста, те места, где Вы покупали свежую / охлажденную рыбу за последние 3 месяца?</w:t>
      </w:r>
      <w:r w:rsidRPr="003771BA">
        <w:rPr>
          <w:b/>
          <w:bCs/>
        </w:rPr>
        <w:t xml:space="preserve"> </w:t>
      </w:r>
      <w:r w:rsidRPr="003771BA">
        <w:t>(Множественный выбор)</w:t>
      </w:r>
    </w:p>
    <w:p w14:paraId="5383C274" w14:textId="77777777" w:rsidR="00E97DD7" w:rsidRPr="003771BA" w:rsidRDefault="00E97DD7" w:rsidP="00D57AB7">
      <w:pPr>
        <w:rPr>
          <w:rFonts w:cs="Times New Roman"/>
        </w:rPr>
      </w:pPr>
      <w:r w:rsidRPr="003771BA">
        <w:rPr>
          <w:rFonts w:cs="Times New Roman"/>
        </w:rPr>
        <w:t>___ Перекресток</w:t>
      </w:r>
    </w:p>
    <w:p w14:paraId="00C7CC2A" w14:textId="77777777" w:rsidR="00E97DD7" w:rsidRPr="003771BA" w:rsidRDefault="00E97DD7" w:rsidP="00D57AB7">
      <w:pPr>
        <w:rPr>
          <w:rFonts w:cs="Times New Roman"/>
        </w:rPr>
      </w:pPr>
      <w:r w:rsidRPr="003771BA">
        <w:rPr>
          <w:rFonts w:cs="Times New Roman"/>
        </w:rPr>
        <w:t>___ Лента</w:t>
      </w:r>
    </w:p>
    <w:p w14:paraId="0BF00994" w14:textId="77777777" w:rsidR="00E97DD7" w:rsidRPr="003771BA" w:rsidRDefault="00E97DD7" w:rsidP="00D57AB7">
      <w:pPr>
        <w:rPr>
          <w:rFonts w:cs="Times New Roman"/>
        </w:rPr>
      </w:pPr>
      <w:r w:rsidRPr="003771BA">
        <w:rPr>
          <w:rFonts w:cs="Times New Roman"/>
        </w:rPr>
        <w:t>___ О'КЕЙ</w:t>
      </w:r>
    </w:p>
    <w:p w14:paraId="12AC2D97" w14:textId="77777777" w:rsidR="00E97DD7" w:rsidRPr="003771BA" w:rsidRDefault="00E97DD7" w:rsidP="00D57AB7">
      <w:pPr>
        <w:rPr>
          <w:rFonts w:cs="Times New Roman"/>
        </w:rPr>
      </w:pPr>
      <w:r w:rsidRPr="003771BA">
        <w:rPr>
          <w:rFonts w:cs="Times New Roman"/>
        </w:rPr>
        <w:t>___ Ашан</w:t>
      </w:r>
    </w:p>
    <w:p w14:paraId="725DA905" w14:textId="77777777" w:rsidR="00E97DD7" w:rsidRPr="003771BA" w:rsidRDefault="00E97DD7" w:rsidP="00D57AB7">
      <w:pPr>
        <w:rPr>
          <w:rFonts w:cs="Times New Roman"/>
        </w:rPr>
      </w:pPr>
      <w:r w:rsidRPr="003771BA">
        <w:rPr>
          <w:rFonts w:cs="Times New Roman"/>
        </w:rPr>
        <w:t>___ METRO</w:t>
      </w:r>
    </w:p>
    <w:p w14:paraId="0E2A1EFE" w14:textId="77777777" w:rsidR="00E97DD7" w:rsidRPr="003771BA" w:rsidRDefault="00E97DD7" w:rsidP="00D57AB7">
      <w:pPr>
        <w:rPr>
          <w:rFonts w:cs="Times New Roman"/>
        </w:rPr>
      </w:pPr>
      <w:r w:rsidRPr="003771BA">
        <w:rPr>
          <w:rFonts w:cs="Times New Roman"/>
        </w:rPr>
        <w:t>___ Призма</w:t>
      </w:r>
    </w:p>
    <w:p w14:paraId="00F39D04" w14:textId="77777777" w:rsidR="00E97DD7" w:rsidRPr="003771BA" w:rsidRDefault="00E97DD7" w:rsidP="00D57AB7">
      <w:pPr>
        <w:rPr>
          <w:rFonts w:cs="Times New Roman"/>
        </w:rPr>
      </w:pPr>
      <w:r w:rsidRPr="003771BA">
        <w:rPr>
          <w:rFonts w:cs="Times New Roman"/>
        </w:rPr>
        <w:t>___ Карусель</w:t>
      </w:r>
    </w:p>
    <w:p w14:paraId="1CDB5269" w14:textId="77777777" w:rsidR="00E97DD7" w:rsidRPr="003771BA" w:rsidRDefault="00E97DD7" w:rsidP="00D57AB7">
      <w:pPr>
        <w:rPr>
          <w:rFonts w:cs="Times New Roman"/>
        </w:rPr>
      </w:pPr>
      <w:r w:rsidRPr="003771BA">
        <w:rPr>
          <w:rFonts w:cs="Times New Roman"/>
        </w:rPr>
        <w:t>___ Курильский Берег СПб</w:t>
      </w:r>
    </w:p>
    <w:p w14:paraId="24F54337" w14:textId="77777777" w:rsidR="00E97DD7" w:rsidRPr="003771BA" w:rsidRDefault="00E97DD7" w:rsidP="00D57AB7">
      <w:pPr>
        <w:rPr>
          <w:rFonts w:cs="Times New Roman"/>
        </w:rPr>
      </w:pPr>
      <w:r w:rsidRPr="003771BA">
        <w:rPr>
          <w:rFonts w:cs="Times New Roman"/>
        </w:rPr>
        <w:t>___ Камчатка</w:t>
      </w:r>
    </w:p>
    <w:p w14:paraId="70205561" w14:textId="77777777" w:rsidR="00E97DD7" w:rsidRPr="003771BA" w:rsidRDefault="00E97DD7" w:rsidP="00D57AB7">
      <w:pPr>
        <w:rPr>
          <w:rFonts w:cs="Times New Roman"/>
        </w:rPr>
      </w:pPr>
      <w:r w:rsidRPr="003771BA">
        <w:rPr>
          <w:rFonts w:cs="Times New Roman"/>
        </w:rPr>
        <w:t>___ Фиш-Берри</w:t>
      </w:r>
    </w:p>
    <w:p w14:paraId="23785BDE" w14:textId="77777777" w:rsidR="00E97DD7" w:rsidRPr="003771BA" w:rsidRDefault="00E97DD7" w:rsidP="00D57AB7">
      <w:pPr>
        <w:rPr>
          <w:rFonts w:cs="Times New Roman"/>
        </w:rPr>
      </w:pPr>
      <w:r w:rsidRPr="003771BA">
        <w:rPr>
          <w:rFonts w:cs="Times New Roman"/>
        </w:rPr>
        <w:t>___ Рыба в сети</w:t>
      </w:r>
    </w:p>
    <w:p w14:paraId="5B692BFD" w14:textId="77777777" w:rsidR="00E97DD7" w:rsidRPr="003771BA" w:rsidRDefault="00E97DD7" w:rsidP="00D57AB7">
      <w:pPr>
        <w:rPr>
          <w:rFonts w:cs="Times New Roman"/>
        </w:rPr>
      </w:pPr>
      <w:r w:rsidRPr="003771BA">
        <w:rPr>
          <w:rFonts w:cs="Times New Roman"/>
        </w:rPr>
        <w:t>___ Рыбные правила</w:t>
      </w:r>
    </w:p>
    <w:p w14:paraId="6CC968AB" w14:textId="77777777" w:rsidR="00E97DD7" w:rsidRPr="003771BA" w:rsidRDefault="00E97DD7" w:rsidP="00D57AB7">
      <w:pPr>
        <w:rPr>
          <w:rFonts w:cs="Times New Roman"/>
        </w:rPr>
      </w:pPr>
      <w:r w:rsidRPr="003771BA">
        <w:rPr>
          <w:rFonts w:cs="Times New Roman"/>
        </w:rPr>
        <w:t>___ Fishmart.ru</w:t>
      </w:r>
    </w:p>
    <w:p w14:paraId="05C14735" w14:textId="77777777" w:rsidR="00E97DD7" w:rsidRPr="003771BA" w:rsidRDefault="00E97DD7" w:rsidP="00D57AB7">
      <w:pPr>
        <w:rPr>
          <w:rFonts w:cs="Times New Roman"/>
        </w:rPr>
      </w:pPr>
      <w:r w:rsidRPr="003771BA">
        <w:rPr>
          <w:rFonts w:cs="Times New Roman"/>
        </w:rPr>
        <w:t>___ Рыба домой</w:t>
      </w:r>
    </w:p>
    <w:p w14:paraId="62D5830F" w14:textId="77777777" w:rsidR="00E97DD7" w:rsidRPr="003771BA" w:rsidRDefault="00E97DD7" w:rsidP="00D57AB7">
      <w:pPr>
        <w:rPr>
          <w:rFonts w:cs="Times New Roman"/>
        </w:rPr>
      </w:pPr>
      <w:r w:rsidRPr="003771BA">
        <w:rPr>
          <w:rFonts w:cs="Times New Roman"/>
        </w:rPr>
        <w:t>___ Другое</w:t>
      </w:r>
    </w:p>
    <w:p w14:paraId="3411C93E" w14:textId="77777777" w:rsidR="00E97DD7" w:rsidRPr="003771BA" w:rsidRDefault="00E97DD7" w:rsidP="00D57AB7">
      <w:pPr>
        <w:rPr>
          <w:rFonts w:cs="Times New Roman"/>
        </w:rPr>
      </w:pPr>
      <w:r w:rsidRPr="003771BA">
        <w:rPr>
          <w:rFonts w:cs="Times New Roman"/>
        </w:rPr>
        <w:t>______________________________________________________________________</w:t>
      </w:r>
    </w:p>
    <w:p w14:paraId="29620D7E" w14:textId="77777777" w:rsidR="00E97DD7" w:rsidRPr="003771BA" w:rsidRDefault="00E97DD7" w:rsidP="00D57AB7">
      <w:r w:rsidRPr="005F4C5C">
        <w:t>15. Скажите, пожалуйста, сколько примерно Вы тратите на покупку свежей / охлажденной рыбы в месяц (</w:t>
      </w:r>
      <w:proofErr w:type="spellStart"/>
      <w:r w:rsidRPr="005F4C5C">
        <w:t>руб</w:t>
      </w:r>
      <w:proofErr w:type="spellEnd"/>
      <w:r w:rsidRPr="005F4C5C">
        <w:t>)?</w:t>
      </w:r>
      <w:r w:rsidRPr="003771BA">
        <w:rPr>
          <w:b/>
          <w:bCs/>
        </w:rPr>
        <w:t xml:space="preserve"> </w:t>
      </w:r>
      <w:r w:rsidRPr="003771BA">
        <w:t>(Свободный ответ)</w:t>
      </w:r>
    </w:p>
    <w:p w14:paraId="31AC5691" w14:textId="6B370EAD" w:rsidR="005B468A" w:rsidRDefault="00E97DD7" w:rsidP="00D57AB7">
      <w:pPr>
        <w:rPr>
          <w:rFonts w:cs="Times New Roman"/>
        </w:rPr>
      </w:pPr>
      <w:r w:rsidRPr="003771BA">
        <w:rPr>
          <w:rFonts w:cs="Times New Roman"/>
        </w:rPr>
        <w:t>______________________________________________________________________</w:t>
      </w:r>
      <w:r w:rsidR="005B468A">
        <w:rPr>
          <w:rFonts w:cs="Times New Roman"/>
        </w:rPr>
        <w:br w:type="page"/>
      </w:r>
    </w:p>
    <w:p w14:paraId="3B81D091" w14:textId="77777777" w:rsidR="00E97DD7" w:rsidRPr="003771BA" w:rsidRDefault="00E97DD7" w:rsidP="00D57AB7">
      <w:pPr>
        <w:rPr>
          <w:b/>
          <w:bCs/>
        </w:rPr>
      </w:pPr>
      <w:r w:rsidRPr="005F4C5C">
        <w:lastRenderedPageBreak/>
        <w:t xml:space="preserve">16. </w:t>
      </w:r>
      <w:proofErr w:type="spellStart"/>
      <w:r w:rsidRPr="005F4C5C">
        <w:t>Проранжируйте</w:t>
      </w:r>
      <w:proofErr w:type="spellEnd"/>
      <w:r w:rsidRPr="005F4C5C">
        <w:t xml:space="preserve"> (упорядочьте), пожалуйста, приведенные характеристики по степени их важности при покупке свежей / охлажденной рыбы:</w:t>
      </w:r>
      <w:r w:rsidRPr="003771BA">
        <w:rPr>
          <w:b/>
          <w:bCs/>
        </w:rPr>
        <w:t xml:space="preserve"> </w:t>
      </w:r>
      <w:r w:rsidRPr="003771BA">
        <w:t>(Ранжирование)</w:t>
      </w:r>
    </w:p>
    <w:p w14:paraId="7E2B26FC" w14:textId="77777777" w:rsidR="00E97DD7" w:rsidRPr="003771BA" w:rsidRDefault="00E97DD7" w:rsidP="00D57AB7">
      <w:pPr>
        <w:rPr>
          <w:rFonts w:cs="Times New Roman"/>
        </w:rPr>
      </w:pPr>
      <w:r w:rsidRPr="003771BA">
        <w:rPr>
          <w:rFonts w:cs="Times New Roman"/>
        </w:rPr>
        <w:t>___ Внешний вид рыбы (отсутствие наружных повреждений и заветренный частей; цвет жабр, мяса, жира, зрачков; блестящая чешуя)</w:t>
      </w:r>
    </w:p>
    <w:p w14:paraId="5883895B" w14:textId="77777777" w:rsidR="00E97DD7" w:rsidRPr="003771BA" w:rsidRDefault="00E97DD7" w:rsidP="00D57AB7">
      <w:pPr>
        <w:rPr>
          <w:rFonts w:cs="Times New Roman"/>
        </w:rPr>
      </w:pPr>
      <w:r w:rsidRPr="003771BA">
        <w:rPr>
          <w:rFonts w:cs="Times New Roman"/>
        </w:rPr>
        <w:t>___ Консистенция рыбы (плотная, не дряблая)</w:t>
      </w:r>
    </w:p>
    <w:p w14:paraId="493952FB" w14:textId="77777777" w:rsidR="00E97DD7" w:rsidRPr="003771BA" w:rsidRDefault="00E97DD7" w:rsidP="00D57AB7">
      <w:pPr>
        <w:rPr>
          <w:rFonts w:cs="Times New Roman"/>
        </w:rPr>
      </w:pPr>
      <w:r w:rsidRPr="003771BA">
        <w:rPr>
          <w:rFonts w:cs="Times New Roman"/>
        </w:rPr>
        <w:t>___ Запах рыбы (свойственный свежей рыбе, без посторонних признаков)</w:t>
      </w:r>
    </w:p>
    <w:p w14:paraId="373148BE" w14:textId="77777777" w:rsidR="00E97DD7" w:rsidRPr="003771BA" w:rsidRDefault="00E97DD7" w:rsidP="00D57AB7">
      <w:pPr>
        <w:rPr>
          <w:rFonts w:cs="Times New Roman"/>
        </w:rPr>
      </w:pPr>
      <w:r w:rsidRPr="003771BA">
        <w:rPr>
          <w:rFonts w:cs="Times New Roman"/>
        </w:rPr>
        <w:t>___ Вкус купленной рыбы</w:t>
      </w:r>
    </w:p>
    <w:p w14:paraId="78C06787" w14:textId="77777777" w:rsidR="00E97DD7" w:rsidRPr="003771BA" w:rsidRDefault="00E97DD7" w:rsidP="00D57AB7">
      <w:pPr>
        <w:rPr>
          <w:rFonts w:cs="Times New Roman"/>
        </w:rPr>
      </w:pPr>
      <w:r w:rsidRPr="003771BA">
        <w:rPr>
          <w:rFonts w:cs="Times New Roman"/>
        </w:rPr>
        <w:t>___ Репутация продавца рыбы</w:t>
      </w:r>
    </w:p>
    <w:p w14:paraId="0850A354" w14:textId="77777777" w:rsidR="00E97DD7" w:rsidRPr="003771BA" w:rsidRDefault="00E97DD7" w:rsidP="00D0146D">
      <w:pPr>
        <w:rPr>
          <w:b/>
          <w:bCs/>
        </w:rPr>
      </w:pPr>
      <w:r w:rsidRPr="005F4C5C">
        <w:t>17. Оцените, пожалуйста, степень значимости приведенных характеристик при покупке свежей / охлажденной рыбы по шкале от 1 (абсолютно не важен) до 7 (чрезвычайно важен):</w:t>
      </w:r>
      <w:r w:rsidRPr="003771BA">
        <w:rPr>
          <w:b/>
          <w:bCs/>
        </w:rPr>
        <w:t xml:space="preserve"> </w:t>
      </w:r>
      <w:r w:rsidRPr="003771BA">
        <w:t>(Матрица)</w:t>
      </w:r>
    </w:p>
    <w:tbl>
      <w:tblPr>
        <w:tblW w:w="5000" w:type="pct"/>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5351"/>
        <w:gridCol w:w="567"/>
        <w:gridCol w:w="567"/>
        <w:gridCol w:w="567"/>
        <w:gridCol w:w="567"/>
        <w:gridCol w:w="567"/>
        <w:gridCol w:w="567"/>
        <w:gridCol w:w="586"/>
      </w:tblGrid>
      <w:tr w:rsidR="00E97DD7" w:rsidRPr="003771BA" w14:paraId="04ADC2E7" w14:textId="77777777" w:rsidTr="00FA463B">
        <w:tc>
          <w:tcPr>
            <w:tcW w:w="5351" w:type="dxa"/>
            <w:tcBorders>
              <w:top w:val="double" w:sz="2" w:space="0" w:color="808080"/>
              <w:left w:val="double" w:sz="2" w:space="0" w:color="808080"/>
              <w:bottom w:val="double" w:sz="2" w:space="0" w:color="808080"/>
            </w:tcBorders>
            <w:shd w:val="clear" w:color="auto" w:fill="auto"/>
            <w:tcMar>
              <w:left w:w="27" w:type="dxa"/>
            </w:tcMar>
            <w:vAlign w:val="center"/>
          </w:tcPr>
          <w:p w14:paraId="1896759B" w14:textId="77777777" w:rsidR="00E97DD7" w:rsidRPr="003771BA" w:rsidRDefault="00E97DD7" w:rsidP="00FE19A4">
            <w:pPr>
              <w:pStyle w:val="TableContents"/>
              <w:rPr>
                <w:sz w:val="4"/>
                <w:szCs w:val="4"/>
                <w:lang w:val="ru-RU"/>
              </w:rPr>
            </w:pPr>
          </w:p>
        </w:tc>
        <w:tc>
          <w:tcPr>
            <w:tcW w:w="567" w:type="dxa"/>
            <w:tcBorders>
              <w:top w:val="double" w:sz="2" w:space="0" w:color="808080"/>
              <w:left w:val="double" w:sz="2" w:space="0" w:color="808080"/>
              <w:bottom w:val="double" w:sz="2" w:space="0" w:color="808080"/>
            </w:tcBorders>
            <w:shd w:val="clear" w:color="auto" w:fill="auto"/>
            <w:tcMar>
              <w:left w:w="27" w:type="dxa"/>
            </w:tcMar>
            <w:vAlign w:val="center"/>
          </w:tcPr>
          <w:p w14:paraId="5F2A759A" w14:textId="77777777" w:rsidR="00E97DD7" w:rsidRPr="003771BA" w:rsidRDefault="00E97DD7" w:rsidP="00FE19A4">
            <w:pPr>
              <w:pStyle w:val="TableHeading"/>
              <w:rPr>
                <w:rFonts w:ascii="Times New Roman" w:hAnsi="Times New Roman" w:cs="Times New Roman"/>
                <w:lang w:val="ru-RU"/>
              </w:rPr>
            </w:pPr>
            <w:r w:rsidRPr="003771BA">
              <w:rPr>
                <w:rFonts w:ascii="Times New Roman" w:hAnsi="Times New Roman" w:cs="Times New Roman"/>
                <w:lang w:val="ru-RU"/>
              </w:rPr>
              <w:t>1</w:t>
            </w:r>
          </w:p>
        </w:tc>
        <w:tc>
          <w:tcPr>
            <w:tcW w:w="567" w:type="dxa"/>
            <w:tcBorders>
              <w:top w:val="double" w:sz="2" w:space="0" w:color="808080"/>
              <w:left w:val="double" w:sz="2" w:space="0" w:color="808080"/>
              <w:bottom w:val="double" w:sz="2" w:space="0" w:color="808080"/>
            </w:tcBorders>
            <w:shd w:val="clear" w:color="auto" w:fill="auto"/>
            <w:tcMar>
              <w:left w:w="27" w:type="dxa"/>
            </w:tcMar>
            <w:vAlign w:val="center"/>
          </w:tcPr>
          <w:p w14:paraId="7AEE7AEB" w14:textId="77777777" w:rsidR="00E97DD7" w:rsidRPr="003771BA" w:rsidRDefault="00E97DD7" w:rsidP="00FE19A4">
            <w:pPr>
              <w:pStyle w:val="TableHeading"/>
              <w:rPr>
                <w:rFonts w:ascii="Times New Roman" w:hAnsi="Times New Roman" w:cs="Times New Roman"/>
                <w:lang w:val="ru-RU"/>
              </w:rPr>
            </w:pPr>
            <w:r w:rsidRPr="003771BA">
              <w:rPr>
                <w:rFonts w:ascii="Times New Roman" w:hAnsi="Times New Roman" w:cs="Times New Roman"/>
                <w:lang w:val="ru-RU"/>
              </w:rPr>
              <w:t>2</w:t>
            </w:r>
          </w:p>
        </w:tc>
        <w:tc>
          <w:tcPr>
            <w:tcW w:w="567" w:type="dxa"/>
            <w:tcBorders>
              <w:top w:val="double" w:sz="2" w:space="0" w:color="808080"/>
              <w:left w:val="double" w:sz="2" w:space="0" w:color="808080"/>
              <w:bottom w:val="double" w:sz="2" w:space="0" w:color="808080"/>
            </w:tcBorders>
            <w:shd w:val="clear" w:color="auto" w:fill="auto"/>
            <w:tcMar>
              <w:left w:w="27" w:type="dxa"/>
            </w:tcMar>
            <w:vAlign w:val="center"/>
          </w:tcPr>
          <w:p w14:paraId="29EE91BE" w14:textId="77777777" w:rsidR="00E97DD7" w:rsidRPr="003771BA" w:rsidRDefault="00E97DD7" w:rsidP="00FE19A4">
            <w:pPr>
              <w:pStyle w:val="TableHeading"/>
              <w:rPr>
                <w:rFonts w:ascii="Times New Roman" w:hAnsi="Times New Roman" w:cs="Times New Roman"/>
                <w:lang w:val="ru-RU"/>
              </w:rPr>
            </w:pPr>
            <w:r w:rsidRPr="003771BA">
              <w:rPr>
                <w:rFonts w:ascii="Times New Roman" w:hAnsi="Times New Roman" w:cs="Times New Roman"/>
                <w:lang w:val="ru-RU"/>
              </w:rPr>
              <w:t>3</w:t>
            </w:r>
          </w:p>
        </w:tc>
        <w:tc>
          <w:tcPr>
            <w:tcW w:w="567" w:type="dxa"/>
            <w:tcBorders>
              <w:top w:val="double" w:sz="2" w:space="0" w:color="808080"/>
              <w:left w:val="double" w:sz="2" w:space="0" w:color="808080"/>
              <w:bottom w:val="double" w:sz="2" w:space="0" w:color="808080"/>
            </w:tcBorders>
            <w:shd w:val="clear" w:color="auto" w:fill="auto"/>
            <w:tcMar>
              <w:left w:w="27" w:type="dxa"/>
            </w:tcMar>
            <w:vAlign w:val="center"/>
          </w:tcPr>
          <w:p w14:paraId="4059EFFA" w14:textId="77777777" w:rsidR="00E97DD7" w:rsidRPr="003771BA" w:rsidRDefault="00E97DD7" w:rsidP="00FE19A4">
            <w:pPr>
              <w:pStyle w:val="TableHeading"/>
              <w:rPr>
                <w:rFonts w:ascii="Times New Roman" w:hAnsi="Times New Roman" w:cs="Times New Roman"/>
                <w:lang w:val="ru-RU"/>
              </w:rPr>
            </w:pPr>
            <w:r w:rsidRPr="003771BA">
              <w:rPr>
                <w:rFonts w:ascii="Times New Roman" w:hAnsi="Times New Roman" w:cs="Times New Roman"/>
                <w:lang w:val="ru-RU"/>
              </w:rPr>
              <w:t>4</w:t>
            </w:r>
          </w:p>
        </w:tc>
        <w:tc>
          <w:tcPr>
            <w:tcW w:w="567" w:type="dxa"/>
            <w:tcBorders>
              <w:top w:val="double" w:sz="2" w:space="0" w:color="808080"/>
              <w:left w:val="double" w:sz="2" w:space="0" w:color="808080"/>
              <w:bottom w:val="double" w:sz="2" w:space="0" w:color="808080"/>
            </w:tcBorders>
            <w:shd w:val="clear" w:color="auto" w:fill="auto"/>
            <w:tcMar>
              <w:left w:w="27" w:type="dxa"/>
            </w:tcMar>
            <w:vAlign w:val="center"/>
          </w:tcPr>
          <w:p w14:paraId="55582E60" w14:textId="77777777" w:rsidR="00E97DD7" w:rsidRPr="003771BA" w:rsidRDefault="00E97DD7" w:rsidP="00FE19A4">
            <w:pPr>
              <w:pStyle w:val="TableHeading"/>
              <w:rPr>
                <w:rFonts w:ascii="Times New Roman" w:hAnsi="Times New Roman" w:cs="Times New Roman"/>
                <w:lang w:val="ru-RU"/>
              </w:rPr>
            </w:pPr>
            <w:r w:rsidRPr="003771BA">
              <w:rPr>
                <w:rFonts w:ascii="Times New Roman" w:hAnsi="Times New Roman" w:cs="Times New Roman"/>
                <w:lang w:val="ru-RU"/>
              </w:rPr>
              <w:t>5</w:t>
            </w:r>
          </w:p>
        </w:tc>
        <w:tc>
          <w:tcPr>
            <w:tcW w:w="567" w:type="dxa"/>
            <w:tcBorders>
              <w:top w:val="double" w:sz="2" w:space="0" w:color="808080"/>
              <w:left w:val="double" w:sz="2" w:space="0" w:color="808080"/>
              <w:bottom w:val="double" w:sz="2" w:space="0" w:color="808080"/>
            </w:tcBorders>
            <w:shd w:val="clear" w:color="auto" w:fill="auto"/>
            <w:tcMar>
              <w:left w:w="27" w:type="dxa"/>
            </w:tcMar>
            <w:vAlign w:val="center"/>
          </w:tcPr>
          <w:p w14:paraId="32F7E993" w14:textId="77777777" w:rsidR="00E97DD7" w:rsidRPr="003771BA" w:rsidRDefault="00E97DD7" w:rsidP="00FE19A4">
            <w:pPr>
              <w:pStyle w:val="TableHeading"/>
              <w:rPr>
                <w:rFonts w:ascii="Times New Roman" w:hAnsi="Times New Roman" w:cs="Times New Roman"/>
                <w:lang w:val="ru-RU"/>
              </w:rPr>
            </w:pPr>
            <w:r w:rsidRPr="003771BA">
              <w:rPr>
                <w:rFonts w:ascii="Times New Roman" w:hAnsi="Times New Roman" w:cs="Times New Roman"/>
                <w:lang w:val="ru-RU"/>
              </w:rPr>
              <w:t>6</w:t>
            </w:r>
          </w:p>
        </w:tc>
        <w:tc>
          <w:tcPr>
            <w:tcW w:w="586"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6BC877ED" w14:textId="77777777" w:rsidR="00E97DD7" w:rsidRPr="003771BA" w:rsidRDefault="00E97DD7" w:rsidP="00FE19A4">
            <w:pPr>
              <w:pStyle w:val="TableHeading"/>
              <w:rPr>
                <w:rFonts w:ascii="Times New Roman" w:hAnsi="Times New Roman" w:cs="Times New Roman"/>
                <w:lang w:val="ru-RU"/>
              </w:rPr>
            </w:pPr>
            <w:r w:rsidRPr="003771BA">
              <w:rPr>
                <w:rFonts w:ascii="Times New Roman" w:hAnsi="Times New Roman" w:cs="Times New Roman"/>
                <w:lang w:val="ru-RU"/>
              </w:rPr>
              <w:t>7</w:t>
            </w:r>
          </w:p>
        </w:tc>
      </w:tr>
      <w:tr w:rsidR="00E97DD7" w:rsidRPr="003771BA" w14:paraId="216DB6CC" w14:textId="77777777" w:rsidTr="00FA463B">
        <w:tc>
          <w:tcPr>
            <w:tcW w:w="5351" w:type="dxa"/>
            <w:tcBorders>
              <w:left w:val="double" w:sz="2" w:space="0" w:color="808080"/>
              <w:bottom w:val="double" w:sz="2" w:space="0" w:color="808080"/>
            </w:tcBorders>
            <w:shd w:val="clear" w:color="auto" w:fill="auto"/>
            <w:tcMar>
              <w:left w:w="27" w:type="dxa"/>
            </w:tcMar>
            <w:vAlign w:val="center"/>
          </w:tcPr>
          <w:p w14:paraId="191AB884" w14:textId="77777777" w:rsidR="00E97DD7" w:rsidRPr="003771BA" w:rsidRDefault="00E97DD7" w:rsidP="00FE19A4">
            <w:pPr>
              <w:pStyle w:val="TableHeading"/>
              <w:rPr>
                <w:rFonts w:ascii="Times New Roman" w:hAnsi="Times New Roman" w:cs="Times New Roman"/>
                <w:lang w:val="ru-RU"/>
              </w:rPr>
            </w:pPr>
            <w:r w:rsidRPr="003771BA">
              <w:rPr>
                <w:rFonts w:ascii="Times New Roman" w:hAnsi="Times New Roman" w:cs="Times New Roman"/>
                <w:lang w:val="ru-RU"/>
              </w:rPr>
              <w:t>Внешний вид рыбы (отсутствие наружных повреждений и заветренный частей; цвет жабр, мяса, жира, зрачков; блестящая чешуя)</w:t>
            </w:r>
          </w:p>
        </w:tc>
        <w:tc>
          <w:tcPr>
            <w:tcW w:w="567" w:type="dxa"/>
            <w:tcBorders>
              <w:left w:val="double" w:sz="2" w:space="0" w:color="808080"/>
              <w:bottom w:val="double" w:sz="2" w:space="0" w:color="808080"/>
            </w:tcBorders>
            <w:shd w:val="clear" w:color="auto" w:fill="auto"/>
            <w:tcMar>
              <w:left w:w="27" w:type="dxa"/>
            </w:tcMar>
            <w:vAlign w:val="center"/>
          </w:tcPr>
          <w:p w14:paraId="312553F4" w14:textId="77777777" w:rsidR="00E97DD7" w:rsidRPr="003771BA" w:rsidRDefault="00E97DD7" w:rsidP="00FE19A4">
            <w:pPr>
              <w:pStyle w:val="TableContents"/>
              <w:rPr>
                <w:sz w:val="4"/>
                <w:szCs w:val="4"/>
                <w:lang w:val="ru-RU"/>
              </w:rPr>
            </w:pPr>
          </w:p>
        </w:tc>
        <w:tc>
          <w:tcPr>
            <w:tcW w:w="567" w:type="dxa"/>
            <w:tcBorders>
              <w:left w:val="double" w:sz="2" w:space="0" w:color="808080"/>
              <w:bottom w:val="double" w:sz="2" w:space="0" w:color="808080"/>
            </w:tcBorders>
            <w:shd w:val="clear" w:color="auto" w:fill="auto"/>
            <w:tcMar>
              <w:left w:w="27" w:type="dxa"/>
            </w:tcMar>
            <w:vAlign w:val="center"/>
          </w:tcPr>
          <w:p w14:paraId="001293BB" w14:textId="77777777" w:rsidR="00E97DD7" w:rsidRPr="003771BA" w:rsidRDefault="00E97DD7" w:rsidP="00FE19A4">
            <w:pPr>
              <w:pStyle w:val="TableContents"/>
              <w:rPr>
                <w:sz w:val="4"/>
                <w:szCs w:val="4"/>
                <w:lang w:val="ru-RU"/>
              </w:rPr>
            </w:pPr>
          </w:p>
        </w:tc>
        <w:tc>
          <w:tcPr>
            <w:tcW w:w="567" w:type="dxa"/>
            <w:tcBorders>
              <w:left w:val="double" w:sz="2" w:space="0" w:color="808080"/>
              <w:bottom w:val="double" w:sz="2" w:space="0" w:color="808080"/>
            </w:tcBorders>
            <w:shd w:val="clear" w:color="auto" w:fill="auto"/>
            <w:tcMar>
              <w:left w:w="27" w:type="dxa"/>
            </w:tcMar>
            <w:vAlign w:val="center"/>
          </w:tcPr>
          <w:p w14:paraId="63BA2979" w14:textId="77777777" w:rsidR="00E97DD7" w:rsidRPr="003771BA" w:rsidRDefault="00E97DD7" w:rsidP="00FE19A4">
            <w:pPr>
              <w:pStyle w:val="TableContents"/>
              <w:rPr>
                <w:sz w:val="4"/>
                <w:szCs w:val="4"/>
                <w:lang w:val="ru-RU"/>
              </w:rPr>
            </w:pPr>
          </w:p>
        </w:tc>
        <w:tc>
          <w:tcPr>
            <w:tcW w:w="567" w:type="dxa"/>
            <w:tcBorders>
              <w:left w:val="double" w:sz="2" w:space="0" w:color="808080"/>
              <w:bottom w:val="double" w:sz="2" w:space="0" w:color="808080"/>
            </w:tcBorders>
            <w:shd w:val="clear" w:color="auto" w:fill="auto"/>
            <w:tcMar>
              <w:left w:w="27" w:type="dxa"/>
            </w:tcMar>
            <w:vAlign w:val="center"/>
          </w:tcPr>
          <w:p w14:paraId="77D5FE2B" w14:textId="77777777" w:rsidR="00E97DD7" w:rsidRPr="003771BA" w:rsidRDefault="00E97DD7" w:rsidP="00FE19A4">
            <w:pPr>
              <w:pStyle w:val="TableContents"/>
              <w:rPr>
                <w:sz w:val="4"/>
                <w:szCs w:val="4"/>
                <w:lang w:val="ru-RU"/>
              </w:rPr>
            </w:pPr>
          </w:p>
        </w:tc>
        <w:tc>
          <w:tcPr>
            <w:tcW w:w="567" w:type="dxa"/>
            <w:tcBorders>
              <w:left w:val="double" w:sz="2" w:space="0" w:color="808080"/>
              <w:bottom w:val="double" w:sz="2" w:space="0" w:color="808080"/>
            </w:tcBorders>
            <w:shd w:val="clear" w:color="auto" w:fill="auto"/>
            <w:tcMar>
              <w:left w:w="27" w:type="dxa"/>
            </w:tcMar>
            <w:vAlign w:val="center"/>
          </w:tcPr>
          <w:p w14:paraId="67849EB8" w14:textId="77777777" w:rsidR="00E97DD7" w:rsidRPr="003771BA" w:rsidRDefault="00E97DD7" w:rsidP="00FE19A4">
            <w:pPr>
              <w:pStyle w:val="TableContents"/>
              <w:rPr>
                <w:sz w:val="4"/>
                <w:szCs w:val="4"/>
                <w:lang w:val="ru-RU"/>
              </w:rPr>
            </w:pPr>
          </w:p>
        </w:tc>
        <w:tc>
          <w:tcPr>
            <w:tcW w:w="567" w:type="dxa"/>
            <w:tcBorders>
              <w:left w:val="double" w:sz="2" w:space="0" w:color="808080"/>
              <w:bottom w:val="double" w:sz="2" w:space="0" w:color="808080"/>
            </w:tcBorders>
            <w:shd w:val="clear" w:color="auto" w:fill="auto"/>
            <w:tcMar>
              <w:left w:w="27" w:type="dxa"/>
            </w:tcMar>
            <w:vAlign w:val="center"/>
          </w:tcPr>
          <w:p w14:paraId="65C9F6A5" w14:textId="77777777" w:rsidR="00E97DD7" w:rsidRPr="003771BA" w:rsidRDefault="00E97DD7" w:rsidP="00FE19A4">
            <w:pPr>
              <w:pStyle w:val="TableContents"/>
              <w:rPr>
                <w:sz w:val="4"/>
                <w:szCs w:val="4"/>
                <w:lang w:val="ru-RU"/>
              </w:rPr>
            </w:pPr>
          </w:p>
        </w:tc>
        <w:tc>
          <w:tcPr>
            <w:tcW w:w="586" w:type="dxa"/>
            <w:tcBorders>
              <w:left w:val="double" w:sz="2" w:space="0" w:color="808080"/>
              <w:bottom w:val="double" w:sz="2" w:space="0" w:color="808080"/>
              <w:right w:val="double" w:sz="2" w:space="0" w:color="808080"/>
            </w:tcBorders>
            <w:shd w:val="clear" w:color="auto" w:fill="auto"/>
            <w:tcMar>
              <w:left w:w="27" w:type="dxa"/>
            </w:tcMar>
            <w:vAlign w:val="center"/>
          </w:tcPr>
          <w:p w14:paraId="1008172C" w14:textId="77777777" w:rsidR="00E97DD7" w:rsidRPr="003771BA" w:rsidRDefault="00E97DD7" w:rsidP="00FE19A4">
            <w:pPr>
              <w:pStyle w:val="TableContents"/>
              <w:rPr>
                <w:sz w:val="4"/>
                <w:szCs w:val="4"/>
                <w:lang w:val="ru-RU"/>
              </w:rPr>
            </w:pPr>
          </w:p>
        </w:tc>
      </w:tr>
      <w:tr w:rsidR="00E97DD7" w:rsidRPr="003771BA" w14:paraId="7B0951BE" w14:textId="77777777" w:rsidTr="00FA463B">
        <w:tc>
          <w:tcPr>
            <w:tcW w:w="5351" w:type="dxa"/>
            <w:tcBorders>
              <w:left w:val="double" w:sz="2" w:space="0" w:color="808080"/>
              <w:bottom w:val="double" w:sz="2" w:space="0" w:color="808080"/>
            </w:tcBorders>
            <w:shd w:val="clear" w:color="auto" w:fill="auto"/>
            <w:tcMar>
              <w:left w:w="27" w:type="dxa"/>
            </w:tcMar>
            <w:vAlign w:val="center"/>
          </w:tcPr>
          <w:p w14:paraId="090A725A" w14:textId="77777777" w:rsidR="00E97DD7" w:rsidRPr="003771BA" w:rsidRDefault="00E97DD7" w:rsidP="00FE19A4">
            <w:pPr>
              <w:pStyle w:val="TableHeading"/>
              <w:rPr>
                <w:rFonts w:ascii="Times New Roman" w:hAnsi="Times New Roman" w:cs="Times New Roman"/>
                <w:lang w:val="ru-RU"/>
              </w:rPr>
            </w:pPr>
            <w:r w:rsidRPr="003771BA">
              <w:rPr>
                <w:rFonts w:ascii="Times New Roman" w:hAnsi="Times New Roman" w:cs="Times New Roman"/>
                <w:lang w:val="ru-RU"/>
              </w:rPr>
              <w:t>Консистенция рыбы (плотная, не дряблая)</w:t>
            </w:r>
          </w:p>
        </w:tc>
        <w:tc>
          <w:tcPr>
            <w:tcW w:w="567" w:type="dxa"/>
            <w:tcBorders>
              <w:left w:val="double" w:sz="2" w:space="0" w:color="808080"/>
              <w:bottom w:val="double" w:sz="2" w:space="0" w:color="808080"/>
            </w:tcBorders>
            <w:shd w:val="clear" w:color="auto" w:fill="auto"/>
            <w:tcMar>
              <w:left w:w="27" w:type="dxa"/>
            </w:tcMar>
            <w:vAlign w:val="center"/>
          </w:tcPr>
          <w:p w14:paraId="70D189AF" w14:textId="77777777" w:rsidR="00E97DD7" w:rsidRPr="003771BA" w:rsidRDefault="00E97DD7" w:rsidP="00FE19A4">
            <w:pPr>
              <w:pStyle w:val="TableContents"/>
              <w:rPr>
                <w:sz w:val="4"/>
                <w:szCs w:val="4"/>
                <w:lang w:val="ru-RU"/>
              </w:rPr>
            </w:pPr>
          </w:p>
        </w:tc>
        <w:tc>
          <w:tcPr>
            <w:tcW w:w="567" w:type="dxa"/>
            <w:tcBorders>
              <w:left w:val="double" w:sz="2" w:space="0" w:color="808080"/>
              <w:bottom w:val="double" w:sz="2" w:space="0" w:color="808080"/>
            </w:tcBorders>
            <w:shd w:val="clear" w:color="auto" w:fill="auto"/>
            <w:tcMar>
              <w:left w:w="27" w:type="dxa"/>
            </w:tcMar>
            <w:vAlign w:val="center"/>
          </w:tcPr>
          <w:p w14:paraId="319BF81C" w14:textId="77777777" w:rsidR="00E97DD7" w:rsidRPr="003771BA" w:rsidRDefault="00E97DD7" w:rsidP="00FE19A4">
            <w:pPr>
              <w:pStyle w:val="TableContents"/>
              <w:rPr>
                <w:sz w:val="4"/>
                <w:szCs w:val="4"/>
                <w:lang w:val="ru-RU"/>
              </w:rPr>
            </w:pPr>
          </w:p>
        </w:tc>
        <w:tc>
          <w:tcPr>
            <w:tcW w:w="567" w:type="dxa"/>
            <w:tcBorders>
              <w:left w:val="double" w:sz="2" w:space="0" w:color="808080"/>
              <w:bottom w:val="double" w:sz="2" w:space="0" w:color="808080"/>
            </w:tcBorders>
            <w:shd w:val="clear" w:color="auto" w:fill="auto"/>
            <w:tcMar>
              <w:left w:w="27" w:type="dxa"/>
            </w:tcMar>
            <w:vAlign w:val="center"/>
          </w:tcPr>
          <w:p w14:paraId="478A15A0" w14:textId="77777777" w:rsidR="00E97DD7" w:rsidRPr="003771BA" w:rsidRDefault="00E97DD7" w:rsidP="00FE19A4">
            <w:pPr>
              <w:pStyle w:val="TableContents"/>
              <w:rPr>
                <w:sz w:val="4"/>
                <w:szCs w:val="4"/>
                <w:lang w:val="ru-RU"/>
              </w:rPr>
            </w:pPr>
          </w:p>
        </w:tc>
        <w:tc>
          <w:tcPr>
            <w:tcW w:w="567" w:type="dxa"/>
            <w:tcBorders>
              <w:left w:val="double" w:sz="2" w:space="0" w:color="808080"/>
              <w:bottom w:val="double" w:sz="2" w:space="0" w:color="808080"/>
            </w:tcBorders>
            <w:shd w:val="clear" w:color="auto" w:fill="auto"/>
            <w:tcMar>
              <w:left w:w="27" w:type="dxa"/>
            </w:tcMar>
            <w:vAlign w:val="center"/>
          </w:tcPr>
          <w:p w14:paraId="176C7198" w14:textId="77777777" w:rsidR="00E97DD7" w:rsidRPr="003771BA" w:rsidRDefault="00E97DD7" w:rsidP="00FE19A4">
            <w:pPr>
              <w:pStyle w:val="TableContents"/>
              <w:rPr>
                <w:sz w:val="4"/>
                <w:szCs w:val="4"/>
                <w:lang w:val="ru-RU"/>
              </w:rPr>
            </w:pPr>
          </w:p>
        </w:tc>
        <w:tc>
          <w:tcPr>
            <w:tcW w:w="567" w:type="dxa"/>
            <w:tcBorders>
              <w:left w:val="double" w:sz="2" w:space="0" w:color="808080"/>
              <w:bottom w:val="double" w:sz="2" w:space="0" w:color="808080"/>
            </w:tcBorders>
            <w:shd w:val="clear" w:color="auto" w:fill="auto"/>
            <w:tcMar>
              <w:left w:w="27" w:type="dxa"/>
            </w:tcMar>
            <w:vAlign w:val="center"/>
          </w:tcPr>
          <w:p w14:paraId="364E9F39" w14:textId="77777777" w:rsidR="00E97DD7" w:rsidRPr="003771BA" w:rsidRDefault="00E97DD7" w:rsidP="00FE19A4">
            <w:pPr>
              <w:pStyle w:val="TableContents"/>
              <w:rPr>
                <w:sz w:val="4"/>
                <w:szCs w:val="4"/>
                <w:lang w:val="ru-RU"/>
              </w:rPr>
            </w:pPr>
          </w:p>
        </w:tc>
        <w:tc>
          <w:tcPr>
            <w:tcW w:w="567" w:type="dxa"/>
            <w:tcBorders>
              <w:left w:val="double" w:sz="2" w:space="0" w:color="808080"/>
              <w:bottom w:val="double" w:sz="2" w:space="0" w:color="808080"/>
            </w:tcBorders>
            <w:shd w:val="clear" w:color="auto" w:fill="auto"/>
            <w:tcMar>
              <w:left w:w="27" w:type="dxa"/>
            </w:tcMar>
            <w:vAlign w:val="center"/>
          </w:tcPr>
          <w:p w14:paraId="013F20BB" w14:textId="77777777" w:rsidR="00E97DD7" w:rsidRPr="003771BA" w:rsidRDefault="00E97DD7" w:rsidP="00FE19A4">
            <w:pPr>
              <w:pStyle w:val="TableContents"/>
              <w:rPr>
                <w:sz w:val="4"/>
                <w:szCs w:val="4"/>
                <w:lang w:val="ru-RU"/>
              </w:rPr>
            </w:pPr>
          </w:p>
        </w:tc>
        <w:tc>
          <w:tcPr>
            <w:tcW w:w="586" w:type="dxa"/>
            <w:tcBorders>
              <w:left w:val="double" w:sz="2" w:space="0" w:color="808080"/>
              <w:bottom w:val="double" w:sz="2" w:space="0" w:color="808080"/>
              <w:right w:val="double" w:sz="2" w:space="0" w:color="808080"/>
            </w:tcBorders>
            <w:shd w:val="clear" w:color="auto" w:fill="auto"/>
            <w:tcMar>
              <w:left w:w="27" w:type="dxa"/>
            </w:tcMar>
            <w:vAlign w:val="center"/>
          </w:tcPr>
          <w:p w14:paraId="6DD7634C" w14:textId="77777777" w:rsidR="00E97DD7" w:rsidRPr="003771BA" w:rsidRDefault="00E97DD7" w:rsidP="00FE19A4">
            <w:pPr>
              <w:pStyle w:val="TableContents"/>
              <w:rPr>
                <w:sz w:val="4"/>
                <w:szCs w:val="4"/>
                <w:lang w:val="ru-RU"/>
              </w:rPr>
            </w:pPr>
          </w:p>
        </w:tc>
      </w:tr>
      <w:tr w:rsidR="00E97DD7" w:rsidRPr="003771BA" w14:paraId="293A47E0" w14:textId="77777777" w:rsidTr="00FA463B">
        <w:tc>
          <w:tcPr>
            <w:tcW w:w="5351" w:type="dxa"/>
            <w:tcBorders>
              <w:left w:val="double" w:sz="2" w:space="0" w:color="808080"/>
              <w:bottom w:val="double" w:sz="2" w:space="0" w:color="808080"/>
            </w:tcBorders>
            <w:shd w:val="clear" w:color="auto" w:fill="auto"/>
            <w:tcMar>
              <w:left w:w="27" w:type="dxa"/>
            </w:tcMar>
            <w:vAlign w:val="center"/>
          </w:tcPr>
          <w:p w14:paraId="2F91EA6C" w14:textId="77777777" w:rsidR="00E97DD7" w:rsidRPr="003771BA" w:rsidRDefault="00E97DD7" w:rsidP="00FE19A4">
            <w:pPr>
              <w:pStyle w:val="TableHeading"/>
              <w:rPr>
                <w:rFonts w:ascii="Times New Roman" w:hAnsi="Times New Roman" w:cs="Times New Roman"/>
                <w:lang w:val="ru-RU"/>
              </w:rPr>
            </w:pPr>
            <w:r w:rsidRPr="003771BA">
              <w:rPr>
                <w:rFonts w:ascii="Times New Roman" w:hAnsi="Times New Roman" w:cs="Times New Roman"/>
                <w:lang w:val="ru-RU"/>
              </w:rPr>
              <w:t>Запах рыбы (свойственный свежей рыбе, без посторонних признаков)</w:t>
            </w:r>
          </w:p>
        </w:tc>
        <w:tc>
          <w:tcPr>
            <w:tcW w:w="567" w:type="dxa"/>
            <w:tcBorders>
              <w:left w:val="double" w:sz="2" w:space="0" w:color="808080"/>
              <w:bottom w:val="double" w:sz="2" w:space="0" w:color="808080"/>
            </w:tcBorders>
            <w:shd w:val="clear" w:color="auto" w:fill="auto"/>
            <w:tcMar>
              <w:left w:w="27" w:type="dxa"/>
            </w:tcMar>
            <w:vAlign w:val="center"/>
          </w:tcPr>
          <w:p w14:paraId="0BDB0994" w14:textId="77777777" w:rsidR="00E97DD7" w:rsidRPr="003771BA" w:rsidRDefault="00E97DD7" w:rsidP="00FE19A4">
            <w:pPr>
              <w:pStyle w:val="TableContents"/>
              <w:rPr>
                <w:sz w:val="4"/>
                <w:szCs w:val="4"/>
                <w:lang w:val="ru-RU"/>
              </w:rPr>
            </w:pPr>
          </w:p>
        </w:tc>
        <w:tc>
          <w:tcPr>
            <w:tcW w:w="567" w:type="dxa"/>
            <w:tcBorders>
              <w:left w:val="double" w:sz="2" w:space="0" w:color="808080"/>
              <w:bottom w:val="double" w:sz="2" w:space="0" w:color="808080"/>
            </w:tcBorders>
            <w:shd w:val="clear" w:color="auto" w:fill="auto"/>
            <w:tcMar>
              <w:left w:w="27" w:type="dxa"/>
            </w:tcMar>
            <w:vAlign w:val="center"/>
          </w:tcPr>
          <w:p w14:paraId="6D0B2C29" w14:textId="77777777" w:rsidR="00E97DD7" w:rsidRPr="003771BA" w:rsidRDefault="00E97DD7" w:rsidP="00FE19A4">
            <w:pPr>
              <w:pStyle w:val="TableContents"/>
              <w:rPr>
                <w:sz w:val="4"/>
                <w:szCs w:val="4"/>
                <w:lang w:val="ru-RU"/>
              </w:rPr>
            </w:pPr>
          </w:p>
        </w:tc>
        <w:tc>
          <w:tcPr>
            <w:tcW w:w="567" w:type="dxa"/>
            <w:tcBorders>
              <w:left w:val="double" w:sz="2" w:space="0" w:color="808080"/>
              <w:bottom w:val="double" w:sz="2" w:space="0" w:color="808080"/>
            </w:tcBorders>
            <w:shd w:val="clear" w:color="auto" w:fill="auto"/>
            <w:tcMar>
              <w:left w:w="27" w:type="dxa"/>
            </w:tcMar>
            <w:vAlign w:val="center"/>
          </w:tcPr>
          <w:p w14:paraId="60A9FFFA" w14:textId="77777777" w:rsidR="00E97DD7" w:rsidRPr="003771BA" w:rsidRDefault="00E97DD7" w:rsidP="00FE19A4">
            <w:pPr>
              <w:pStyle w:val="TableContents"/>
              <w:rPr>
                <w:sz w:val="4"/>
                <w:szCs w:val="4"/>
                <w:lang w:val="ru-RU"/>
              </w:rPr>
            </w:pPr>
          </w:p>
        </w:tc>
        <w:tc>
          <w:tcPr>
            <w:tcW w:w="567" w:type="dxa"/>
            <w:tcBorders>
              <w:left w:val="double" w:sz="2" w:space="0" w:color="808080"/>
              <w:bottom w:val="double" w:sz="2" w:space="0" w:color="808080"/>
            </w:tcBorders>
            <w:shd w:val="clear" w:color="auto" w:fill="auto"/>
            <w:tcMar>
              <w:left w:w="27" w:type="dxa"/>
            </w:tcMar>
            <w:vAlign w:val="center"/>
          </w:tcPr>
          <w:p w14:paraId="74CE06FD" w14:textId="77777777" w:rsidR="00E97DD7" w:rsidRPr="003771BA" w:rsidRDefault="00E97DD7" w:rsidP="00FE19A4">
            <w:pPr>
              <w:pStyle w:val="TableContents"/>
              <w:rPr>
                <w:sz w:val="4"/>
                <w:szCs w:val="4"/>
                <w:lang w:val="ru-RU"/>
              </w:rPr>
            </w:pPr>
          </w:p>
        </w:tc>
        <w:tc>
          <w:tcPr>
            <w:tcW w:w="567" w:type="dxa"/>
            <w:tcBorders>
              <w:left w:val="double" w:sz="2" w:space="0" w:color="808080"/>
              <w:bottom w:val="double" w:sz="2" w:space="0" w:color="808080"/>
            </w:tcBorders>
            <w:shd w:val="clear" w:color="auto" w:fill="auto"/>
            <w:tcMar>
              <w:left w:w="27" w:type="dxa"/>
            </w:tcMar>
            <w:vAlign w:val="center"/>
          </w:tcPr>
          <w:p w14:paraId="1EEF0AB4" w14:textId="77777777" w:rsidR="00E97DD7" w:rsidRPr="003771BA" w:rsidRDefault="00E97DD7" w:rsidP="00FE19A4">
            <w:pPr>
              <w:pStyle w:val="TableContents"/>
              <w:rPr>
                <w:sz w:val="4"/>
                <w:szCs w:val="4"/>
                <w:lang w:val="ru-RU"/>
              </w:rPr>
            </w:pPr>
          </w:p>
        </w:tc>
        <w:tc>
          <w:tcPr>
            <w:tcW w:w="567" w:type="dxa"/>
            <w:tcBorders>
              <w:left w:val="double" w:sz="2" w:space="0" w:color="808080"/>
              <w:bottom w:val="double" w:sz="2" w:space="0" w:color="808080"/>
            </w:tcBorders>
            <w:shd w:val="clear" w:color="auto" w:fill="auto"/>
            <w:tcMar>
              <w:left w:w="27" w:type="dxa"/>
            </w:tcMar>
            <w:vAlign w:val="center"/>
          </w:tcPr>
          <w:p w14:paraId="537A595B" w14:textId="77777777" w:rsidR="00E97DD7" w:rsidRPr="003771BA" w:rsidRDefault="00E97DD7" w:rsidP="00FE19A4">
            <w:pPr>
              <w:pStyle w:val="TableContents"/>
              <w:rPr>
                <w:sz w:val="4"/>
                <w:szCs w:val="4"/>
                <w:lang w:val="ru-RU"/>
              </w:rPr>
            </w:pPr>
          </w:p>
        </w:tc>
        <w:tc>
          <w:tcPr>
            <w:tcW w:w="586" w:type="dxa"/>
            <w:tcBorders>
              <w:left w:val="double" w:sz="2" w:space="0" w:color="808080"/>
              <w:bottom w:val="double" w:sz="2" w:space="0" w:color="808080"/>
              <w:right w:val="double" w:sz="2" w:space="0" w:color="808080"/>
            </w:tcBorders>
            <w:shd w:val="clear" w:color="auto" w:fill="auto"/>
            <w:tcMar>
              <w:left w:w="27" w:type="dxa"/>
            </w:tcMar>
            <w:vAlign w:val="center"/>
          </w:tcPr>
          <w:p w14:paraId="17C2DA38" w14:textId="77777777" w:rsidR="00E97DD7" w:rsidRPr="003771BA" w:rsidRDefault="00E97DD7" w:rsidP="00FE19A4">
            <w:pPr>
              <w:pStyle w:val="TableContents"/>
              <w:rPr>
                <w:sz w:val="4"/>
                <w:szCs w:val="4"/>
                <w:lang w:val="ru-RU"/>
              </w:rPr>
            </w:pPr>
          </w:p>
        </w:tc>
      </w:tr>
      <w:tr w:rsidR="00E97DD7" w:rsidRPr="003771BA" w14:paraId="00E2B5C0" w14:textId="77777777" w:rsidTr="00FA463B">
        <w:tc>
          <w:tcPr>
            <w:tcW w:w="5351" w:type="dxa"/>
            <w:tcBorders>
              <w:left w:val="double" w:sz="2" w:space="0" w:color="808080"/>
              <w:bottom w:val="double" w:sz="2" w:space="0" w:color="808080"/>
            </w:tcBorders>
            <w:shd w:val="clear" w:color="auto" w:fill="auto"/>
            <w:tcMar>
              <w:left w:w="27" w:type="dxa"/>
            </w:tcMar>
            <w:vAlign w:val="center"/>
          </w:tcPr>
          <w:p w14:paraId="3BE41253" w14:textId="77777777" w:rsidR="00E97DD7" w:rsidRPr="003771BA" w:rsidRDefault="00E97DD7" w:rsidP="00FE19A4">
            <w:pPr>
              <w:pStyle w:val="TableHeading"/>
              <w:rPr>
                <w:rFonts w:ascii="Times New Roman" w:hAnsi="Times New Roman" w:cs="Times New Roman"/>
                <w:lang w:val="ru-RU"/>
              </w:rPr>
            </w:pPr>
            <w:r w:rsidRPr="003771BA">
              <w:rPr>
                <w:rFonts w:ascii="Times New Roman" w:hAnsi="Times New Roman" w:cs="Times New Roman"/>
                <w:lang w:val="ru-RU"/>
              </w:rPr>
              <w:t>Вкус купленной рыбы</w:t>
            </w:r>
          </w:p>
        </w:tc>
        <w:tc>
          <w:tcPr>
            <w:tcW w:w="567" w:type="dxa"/>
            <w:tcBorders>
              <w:left w:val="double" w:sz="2" w:space="0" w:color="808080"/>
              <w:bottom w:val="double" w:sz="2" w:space="0" w:color="808080"/>
            </w:tcBorders>
            <w:shd w:val="clear" w:color="auto" w:fill="auto"/>
            <w:tcMar>
              <w:left w:w="27" w:type="dxa"/>
            </w:tcMar>
            <w:vAlign w:val="center"/>
          </w:tcPr>
          <w:p w14:paraId="379FCB9A" w14:textId="77777777" w:rsidR="00E97DD7" w:rsidRPr="003771BA" w:rsidRDefault="00E97DD7" w:rsidP="00FE19A4">
            <w:pPr>
              <w:pStyle w:val="TableContents"/>
              <w:rPr>
                <w:sz w:val="4"/>
                <w:szCs w:val="4"/>
                <w:lang w:val="ru-RU"/>
              </w:rPr>
            </w:pPr>
          </w:p>
        </w:tc>
        <w:tc>
          <w:tcPr>
            <w:tcW w:w="567" w:type="dxa"/>
            <w:tcBorders>
              <w:left w:val="double" w:sz="2" w:space="0" w:color="808080"/>
              <w:bottom w:val="double" w:sz="2" w:space="0" w:color="808080"/>
            </w:tcBorders>
            <w:shd w:val="clear" w:color="auto" w:fill="auto"/>
            <w:tcMar>
              <w:left w:w="27" w:type="dxa"/>
            </w:tcMar>
            <w:vAlign w:val="center"/>
          </w:tcPr>
          <w:p w14:paraId="0852976F" w14:textId="77777777" w:rsidR="00E97DD7" w:rsidRPr="003771BA" w:rsidRDefault="00E97DD7" w:rsidP="00FE19A4">
            <w:pPr>
              <w:pStyle w:val="TableContents"/>
              <w:rPr>
                <w:sz w:val="4"/>
                <w:szCs w:val="4"/>
                <w:lang w:val="ru-RU"/>
              </w:rPr>
            </w:pPr>
          </w:p>
        </w:tc>
        <w:tc>
          <w:tcPr>
            <w:tcW w:w="567" w:type="dxa"/>
            <w:tcBorders>
              <w:left w:val="double" w:sz="2" w:space="0" w:color="808080"/>
              <w:bottom w:val="double" w:sz="2" w:space="0" w:color="808080"/>
            </w:tcBorders>
            <w:shd w:val="clear" w:color="auto" w:fill="auto"/>
            <w:tcMar>
              <w:left w:w="27" w:type="dxa"/>
            </w:tcMar>
            <w:vAlign w:val="center"/>
          </w:tcPr>
          <w:p w14:paraId="6388318C" w14:textId="77777777" w:rsidR="00E97DD7" w:rsidRPr="003771BA" w:rsidRDefault="00E97DD7" w:rsidP="00FE19A4">
            <w:pPr>
              <w:pStyle w:val="TableContents"/>
              <w:rPr>
                <w:sz w:val="4"/>
                <w:szCs w:val="4"/>
                <w:lang w:val="ru-RU"/>
              </w:rPr>
            </w:pPr>
          </w:p>
        </w:tc>
        <w:tc>
          <w:tcPr>
            <w:tcW w:w="567" w:type="dxa"/>
            <w:tcBorders>
              <w:left w:val="double" w:sz="2" w:space="0" w:color="808080"/>
              <w:bottom w:val="double" w:sz="2" w:space="0" w:color="808080"/>
            </w:tcBorders>
            <w:shd w:val="clear" w:color="auto" w:fill="auto"/>
            <w:tcMar>
              <w:left w:w="27" w:type="dxa"/>
            </w:tcMar>
            <w:vAlign w:val="center"/>
          </w:tcPr>
          <w:p w14:paraId="7AE1B8D9" w14:textId="77777777" w:rsidR="00E97DD7" w:rsidRPr="003771BA" w:rsidRDefault="00E97DD7" w:rsidP="00FE19A4">
            <w:pPr>
              <w:pStyle w:val="TableContents"/>
              <w:rPr>
                <w:sz w:val="4"/>
                <w:szCs w:val="4"/>
                <w:lang w:val="ru-RU"/>
              </w:rPr>
            </w:pPr>
          </w:p>
        </w:tc>
        <w:tc>
          <w:tcPr>
            <w:tcW w:w="567" w:type="dxa"/>
            <w:tcBorders>
              <w:left w:val="double" w:sz="2" w:space="0" w:color="808080"/>
              <w:bottom w:val="double" w:sz="2" w:space="0" w:color="808080"/>
            </w:tcBorders>
            <w:shd w:val="clear" w:color="auto" w:fill="auto"/>
            <w:tcMar>
              <w:left w:w="27" w:type="dxa"/>
            </w:tcMar>
            <w:vAlign w:val="center"/>
          </w:tcPr>
          <w:p w14:paraId="407D59BD" w14:textId="77777777" w:rsidR="00E97DD7" w:rsidRPr="003771BA" w:rsidRDefault="00E97DD7" w:rsidP="00FE19A4">
            <w:pPr>
              <w:pStyle w:val="TableContents"/>
              <w:rPr>
                <w:sz w:val="4"/>
                <w:szCs w:val="4"/>
                <w:lang w:val="ru-RU"/>
              </w:rPr>
            </w:pPr>
          </w:p>
        </w:tc>
        <w:tc>
          <w:tcPr>
            <w:tcW w:w="567" w:type="dxa"/>
            <w:tcBorders>
              <w:left w:val="double" w:sz="2" w:space="0" w:color="808080"/>
              <w:bottom w:val="double" w:sz="2" w:space="0" w:color="808080"/>
            </w:tcBorders>
            <w:shd w:val="clear" w:color="auto" w:fill="auto"/>
            <w:tcMar>
              <w:left w:w="27" w:type="dxa"/>
            </w:tcMar>
            <w:vAlign w:val="center"/>
          </w:tcPr>
          <w:p w14:paraId="23E879B5" w14:textId="77777777" w:rsidR="00E97DD7" w:rsidRPr="003771BA" w:rsidRDefault="00E97DD7" w:rsidP="00FE19A4">
            <w:pPr>
              <w:pStyle w:val="TableContents"/>
              <w:rPr>
                <w:sz w:val="4"/>
                <w:szCs w:val="4"/>
                <w:lang w:val="ru-RU"/>
              </w:rPr>
            </w:pPr>
          </w:p>
        </w:tc>
        <w:tc>
          <w:tcPr>
            <w:tcW w:w="586" w:type="dxa"/>
            <w:tcBorders>
              <w:left w:val="double" w:sz="2" w:space="0" w:color="808080"/>
              <w:bottom w:val="double" w:sz="2" w:space="0" w:color="808080"/>
              <w:right w:val="double" w:sz="2" w:space="0" w:color="808080"/>
            </w:tcBorders>
            <w:shd w:val="clear" w:color="auto" w:fill="auto"/>
            <w:tcMar>
              <w:left w:w="27" w:type="dxa"/>
            </w:tcMar>
            <w:vAlign w:val="center"/>
          </w:tcPr>
          <w:p w14:paraId="2891EAA0" w14:textId="77777777" w:rsidR="00E97DD7" w:rsidRPr="003771BA" w:rsidRDefault="00E97DD7" w:rsidP="00FE19A4">
            <w:pPr>
              <w:pStyle w:val="TableContents"/>
              <w:rPr>
                <w:sz w:val="4"/>
                <w:szCs w:val="4"/>
                <w:lang w:val="ru-RU"/>
              </w:rPr>
            </w:pPr>
          </w:p>
        </w:tc>
      </w:tr>
      <w:tr w:rsidR="00E97DD7" w:rsidRPr="003771BA" w14:paraId="3FE1EBE4" w14:textId="77777777" w:rsidTr="00FA463B">
        <w:tc>
          <w:tcPr>
            <w:tcW w:w="5351" w:type="dxa"/>
            <w:tcBorders>
              <w:left w:val="double" w:sz="2" w:space="0" w:color="808080"/>
              <w:bottom w:val="double" w:sz="2" w:space="0" w:color="808080"/>
            </w:tcBorders>
            <w:shd w:val="clear" w:color="auto" w:fill="auto"/>
            <w:tcMar>
              <w:left w:w="27" w:type="dxa"/>
            </w:tcMar>
            <w:vAlign w:val="center"/>
          </w:tcPr>
          <w:p w14:paraId="14632E04" w14:textId="77777777" w:rsidR="00E97DD7" w:rsidRPr="003771BA" w:rsidRDefault="00E97DD7" w:rsidP="00FE19A4">
            <w:pPr>
              <w:pStyle w:val="TableHeading"/>
              <w:rPr>
                <w:rFonts w:ascii="Times New Roman" w:hAnsi="Times New Roman" w:cs="Times New Roman"/>
                <w:lang w:val="ru-RU"/>
              </w:rPr>
            </w:pPr>
            <w:r w:rsidRPr="003771BA">
              <w:rPr>
                <w:rFonts w:ascii="Times New Roman" w:hAnsi="Times New Roman" w:cs="Times New Roman"/>
                <w:lang w:val="ru-RU"/>
              </w:rPr>
              <w:t>Репутация продавца</w:t>
            </w:r>
          </w:p>
        </w:tc>
        <w:tc>
          <w:tcPr>
            <w:tcW w:w="567" w:type="dxa"/>
            <w:tcBorders>
              <w:left w:val="double" w:sz="2" w:space="0" w:color="808080"/>
              <w:bottom w:val="double" w:sz="2" w:space="0" w:color="808080"/>
            </w:tcBorders>
            <w:shd w:val="clear" w:color="auto" w:fill="auto"/>
            <w:tcMar>
              <w:left w:w="27" w:type="dxa"/>
            </w:tcMar>
            <w:vAlign w:val="center"/>
          </w:tcPr>
          <w:p w14:paraId="3BE909D3" w14:textId="77777777" w:rsidR="00E97DD7" w:rsidRPr="003771BA" w:rsidRDefault="00E97DD7" w:rsidP="00FE19A4">
            <w:pPr>
              <w:pStyle w:val="TableContents"/>
              <w:rPr>
                <w:sz w:val="4"/>
                <w:szCs w:val="4"/>
                <w:lang w:val="ru-RU"/>
              </w:rPr>
            </w:pPr>
          </w:p>
        </w:tc>
        <w:tc>
          <w:tcPr>
            <w:tcW w:w="567" w:type="dxa"/>
            <w:tcBorders>
              <w:left w:val="double" w:sz="2" w:space="0" w:color="808080"/>
              <w:bottom w:val="double" w:sz="2" w:space="0" w:color="808080"/>
            </w:tcBorders>
            <w:shd w:val="clear" w:color="auto" w:fill="auto"/>
            <w:tcMar>
              <w:left w:w="27" w:type="dxa"/>
            </w:tcMar>
            <w:vAlign w:val="center"/>
          </w:tcPr>
          <w:p w14:paraId="762AB5BC" w14:textId="77777777" w:rsidR="00E97DD7" w:rsidRPr="003771BA" w:rsidRDefault="00E97DD7" w:rsidP="00FE19A4">
            <w:pPr>
              <w:pStyle w:val="TableContents"/>
              <w:rPr>
                <w:sz w:val="4"/>
                <w:szCs w:val="4"/>
                <w:lang w:val="ru-RU"/>
              </w:rPr>
            </w:pPr>
          </w:p>
        </w:tc>
        <w:tc>
          <w:tcPr>
            <w:tcW w:w="567" w:type="dxa"/>
            <w:tcBorders>
              <w:left w:val="double" w:sz="2" w:space="0" w:color="808080"/>
              <w:bottom w:val="double" w:sz="2" w:space="0" w:color="808080"/>
            </w:tcBorders>
            <w:shd w:val="clear" w:color="auto" w:fill="auto"/>
            <w:tcMar>
              <w:left w:w="27" w:type="dxa"/>
            </w:tcMar>
            <w:vAlign w:val="center"/>
          </w:tcPr>
          <w:p w14:paraId="5F8AD9CB" w14:textId="77777777" w:rsidR="00E97DD7" w:rsidRPr="003771BA" w:rsidRDefault="00E97DD7" w:rsidP="00FE19A4">
            <w:pPr>
              <w:pStyle w:val="TableContents"/>
              <w:rPr>
                <w:sz w:val="4"/>
                <w:szCs w:val="4"/>
                <w:lang w:val="ru-RU"/>
              </w:rPr>
            </w:pPr>
          </w:p>
        </w:tc>
        <w:tc>
          <w:tcPr>
            <w:tcW w:w="567" w:type="dxa"/>
            <w:tcBorders>
              <w:left w:val="double" w:sz="2" w:space="0" w:color="808080"/>
              <w:bottom w:val="double" w:sz="2" w:space="0" w:color="808080"/>
            </w:tcBorders>
            <w:shd w:val="clear" w:color="auto" w:fill="auto"/>
            <w:tcMar>
              <w:left w:w="27" w:type="dxa"/>
            </w:tcMar>
            <w:vAlign w:val="center"/>
          </w:tcPr>
          <w:p w14:paraId="6CD21B2F" w14:textId="77777777" w:rsidR="00E97DD7" w:rsidRPr="003771BA" w:rsidRDefault="00E97DD7" w:rsidP="00FE19A4">
            <w:pPr>
              <w:pStyle w:val="TableContents"/>
              <w:rPr>
                <w:sz w:val="4"/>
                <w:szCs w:val="4"/>
                <w:lang w:val="ru-RU"/>
              </w:rPr>
            </w:pPr>
          </w:p>
        </w:tc>
        <w:tc>
          <w:tcPr>
            <w:tcW w:w="567" w:type="dxa"/>
            <w:tcBorders>
              <w:left w:val="double" w:sz="2" w:space="0" w:color="808080"/>
              <w:bottom w:val="double" w:sz="2" w:space="0" w:color="808080"/>
            </w:tcBorders>
            <w:shd w:val="clear" w:color="auto" w:fill="auto"/>
            <w:tcMar>
              <w:left w:w="27" w:type="dxa"/>
            </w:tcMar>
            <w:vAlign w:val="center"/>
          </w:tcPr>
          <w:p w14:paraId="5369BD21" w14:textId="77777777" w:rsidR="00E97DD7" w:rsidRPr="003771BA" w:rsidRDefault="00E97DD7" w:rsidP="00FE19A4">
            <w:pPr>
              <w:pStyle w:val="TableContents"/>
              <w:rPr>
                <w:sz w:val="4"/>
                <w:szCs w:val="4"/>
                <w:lang w:val="ru-RU"/>
              </w:rPr>
            </w:pPr>
          </w:p>
        </w:tc>
        <w:tc>
          <w:tcPr>
            <w:tcW w:w="567" w:type="dxa"/>
            <w:tcBorders>
              <w:left w:val="double" w:sz="2" w:space="0" w:color="808080"/>
              <w:bottom w:val="double" w:sz="2" w:space="0" w:color="808080"/>
            </w:tcBorders>
            <w:shd w:val="clear" w:color="auto" w:fill="auto"/>
            <w:tcMar>
              <w:left w:w="27" w:type="dxa"/>
            </w:tcMar>
            <w:vAlign w:val="center"/>
          </w:tcPr>
          <w:p w14:paraId="1A8979ED" w14:textId="77777777" w:rsidR="00E97DD7" w:rsidRPr="003771BA" w:rsidRDefault="00E97DD7" w:rsidP="00FE19A4">
            <w:pPr>
              <w:pStyle w:val="TableContents"/>
              <w:rPr>
                <w:sz w:val="4"/>
                <w:szCs w:val="4"/>
                <w:lang w:val="ru-RU"/>
              </w:rPr>
            </w:pPr>
          </w:p>
        </w:tc>
        <w:tc>
          <w:tcPr>
            <w:tcW w:w="586" w:type="dxa"/>
            <w:tcBorders>
              <w:left w:val="double" w:sz="2" w:space="0" w:color="808080"/>
              <w:bottom w:val="double" w:sz="2" w:space="0" w:color="808080"/>
              <w:right w:val="double" w:sz="2" w:space="0" w:color="808080"/>
            </w:tcBorders>
            <w:shd w:val="clear" w:color="auto" w:fill="auto"/>
            <w:tcMar>
              <w:left w:w="27" w:type="dxa"/>
            </w:tcMar>
            <w:vAlign w:val="center"/>
          </w:tcPr>
          <w:p w14:paraId="271731E5" w14:textId="77777777" w:rsidR="00E97DD7" w:rsidRPr="003771BA" w:rsidRDefault="00E97DD7" w:rsidP="00FE19A4">
            <w:pPr>
              <w:pStyle w:val="TableContents"/>
              <w:rPr>
                <w:sz w:val="4"/>
                <w:szCs w:val="4"/>
                <w:lang w:val="ru-RU"/>
              </w:rPr>
            </w:pPr>
          </w:p>
        </w:tc>
      </w:tr>
    </w:tbl>
    <w:p w14:paraId="0DB46802" w14:textId="77777777" w:rsidR="00D0146D" w:rsidRPr="003771BA" w:rsidRDefault="00D0146D" w:rsidP="00D0146D">
      <w:pPr>
        <w:rPr>
          <w:b/>
          <w:bCs/>
        </w:rPr>
      </w:pPr>
    </w:p>
    <w:p w14:paraId="59237187" w14:textId="51E65E17" w:rsidR="00E97DD7" w:rsidRPr="003771BA" w:rsidRDefault="00E97DD7" w:rsidP="00D57AB7">
      <w:r w:rsidRPr="005F4C5C">
        <w:t xml:space="preserve">18. Выберите, пожалуйста, более важную характеристику при покупке свежей / охлажденной рыбы: </w:t>
      </w:r>
      <w:r w:rsidRPr="003771BA">
        <w:t>(Одиночный выбор)</w:t>
      </w:r>
    </w:p>
    <w:p w14:paraId="3FC730DE" w14:textId="77777777" w:rsidR="00E97DD7" w:rsidRPr="003771BA" w:rsidRDefault="00E97DD7" w:rsidP="00D57AB7">
      <w:pPr>
        <w:rPr>
          <w:rFonts w:cs="Times New Roman"/>
        </w:rPr>
      </w:pPr>
      <w:r w:rsidRPr="003771BA">
        <w:rPr>
          <w:rFonts w:cs="Times New Roman"/>
        </w:rPr>
        <w:t>___ Внешний вид рыбы</w:t>
      </w:r>
    </w:p>
    <w:p w14:paraId="57AA92E8" w14:textId="77777777" w:rsidR="00E97DD7" w:rsidRPr="003771BA" w:rsidRDefault="00E97DD7" w:rsidP="00D57AB7">
      <w:pPr>
        <w:rPr>
          <w:rFonts w:cs="Times New Roman"/>
        </w:rPr>
      </w:pPr>
      <w:r w:rsidRPr="003771BA">
        <w:rPr>
          <w:rFonts w:cs="Times New Roman"/>
        </w:rPr>
        <w:t>___ Консистенция рыбы</w:t>
      </w:r>
    </w:p>
    <w:p w14:paraId="45D2BB74" w14:textId="77777777" w:rsidR="00E97DD7" w:rsidRPr="003771BA" w:rsidRDefault="00E97DD7" w:rsidP="00D57AB7">
      <w:r w:rsidRPr="005F4C5C">
        <w:t>19. Выберите, пожалуйста, более важную характеристику при покупке свежей / охлажденной рыбы:</w:t>
      </w:r>
      <w:r w:rsidRPr="003771BA">
        <w:rPr>
          <w:b/>
          <w:bCs/>
        </w:rPr>
        <w:t xml:space="preserve"> </w:t>
      </w:r>
      <w:r w:rsidRPr="003771BA">
        <w:t>(Одиночный выбор)</w:t>
      </w:r>
    </w:p>
    <w:p w14:paraId="406E1D91" w14:textId="77777777" w:rsidR="00E97DD7" w:rsidRPr="003771BA" w:rsidRDefault="00E97DD7" w:rsidP="00D57AB7">
      <w:pPr>
        <w:rPr>
          <w:rFonts w:cs="Times New Roman"/>
        </w:rPr>
      </w:pPr>
      <w:r w:rsidRPr="003771BA">
        <w:rPr>
          <w:rFonts w:cs="Times New Roman"/>
        </w:rPr>
        <w:t>___ Запах рыбы</w:t>
      </w:r>
    </w:p>
    <w:p w14:paraId="1F189086" w14:textId="0EE7385B" w:rsidR="00E97DD7" w:rsidRPr="003771BA" w:rsidRDefault="00E97DD7" w:rsidP="00D57AB7">
      <w:pPr>
        <w:rPr>
          <w:rFonts w:cs="Times New Roman"/>
        </w:rPr>
      </w:pPr>
      <w:r w:rsidRPr="003771BA">
        <w:rPr>
          <w:rFonts w:cs="Times New Roman"/>
        </w:rPr>
        <w:t>___ Вкус купленной рыбы</w:t>
      </w:r>
    </w:p>
    <w:p w14:paraId="0C6D1636" w14:textId="77777777" w:rsidR="00E97DD7" w:rsidRPr="003771BA" w:rsidRDefault="00E97DD7" w:rsidP="00D57AB7">
      <w:r w:rsidRPr="005F4C5C">
        <w:t>20. Выберите, пожалуйста, более важную характеристику при покупке свежей / охлажденной рыбы:</w:t>
      </w:r>
      <w:r w:rsidRPr="003771BA">
        <w:rPr>
          <w:b/>
          <w:bCs/>
        </w:rPr>
        <w:t xml:space="preserve"> </w:t>
      </w:r>
      <w:r w:rsidRPr="003771BA">
        <w:t>(Одиночный выбор)</w:t>
      </w:r>
    </w:p>
    <w:p w14:paraId="4FF9CB91" w14:textId="77777777" w:rsidR="00E97DD7" w:rsidRPr="003771BA" w:rsidRDefault="00E97DD7" w:rsidP="00D57AB7">
      <w:pPr>
        <w:rPr>
          <w:rFonts w:cs="Times New Roman"/>
        </w:rPr>
      </w:pPr>
      <w:r w:rsidRPr="003771BA">
        <w:rPr>
          <w:rFonts w:cs="Times New Roman"/>
        </w:rPr>
        <w:t>___ Консистенция рыбы</w:t>
      </w:r>
    </w:p>
    <w:p w14:paraId="3D034B20" w14:textId="77777777" w:rsidR="00E97DD7" w:rsidRPr="003771BA" w:rsidRDefault="00E97DD7" w:rsidP="00D57AB7">
      <w:pPr>
        <w:rPr>
          <w:rFonts w:cs="Times New Roman"/>
        </w:rPr>
      </w:pPr>
      <w:r w:rsidRPr="003771BA">
        <w:rPr>
          <w:rFonts w:cs="Times New Roman"/>
        </w:rPr>
        <w:t>___ Репутация продавца рыбы</w:t>
      </w:r>
    </w:p>
    <w:p w14:paraId="4265CF1C" w14:textId="77777777" w:rsidR="00E97DD7" w:rsidRPr="003771BA" w:rsidRDefault="00E97DD7" w:rsidP="00D57AB7">
      <w:r w:rsidRPr="005F4C5C">
        <w:lastRenderedPageBreak/>
        <w:t>21. Выберите, пожалуйста, более важную характеристику при покупке свежей / охлажденной рыбы:</w:t>
      </w:r>
      <w:r w:rsidRPr="003771BA">
        <w:rPr>
          <w:b/>
          <w:bCs/>
        </w:rPr>
        <w:t xml:space="preserve"> </w:t>
      </w:r>
      <w:r w:rsidRPr="003771BA">
        <w:t>(Одиночный выбор)</w:t>
      </w:r>
    </w:p>
    <w:p w14:paraId="56C73FC2" w14:textId="77777777" w:rsidR="00E97DD7" w:rsidRPr="003771BA" w:rsidRDefault="00E97DD7" w:rsidP="00D57AB7">
      <w:pPr>
        <w:rPr>
          <w:rFonts w:cs="Times New Roman"/>
        </w:rPr>
      </w:pPr>
      <w:r w:rsidRPr="003771BA">
        <w:rPr>
          <w:rFonts w:cs="Times New Roman"/>
        </w:rPr>
        <w:t>___ Внешний вид рыбы</w:t>
      </w:r>
    </w:p>
    <w:p w14:paraId="34E5E678" w14:textId="77777777" w:rsidR="00E97DD7" w:rsidRPr="003771BA" w:rsidRDefault="00E97DD7" w:rsidP="00D57AB7">
      <w:pPr>
        <w:rPr>
          <w:rFonts w:cs="Times New Roman"/>
        </w:rPr>
      </w:pPr>
      <w:r w:rsidRPr="003771BA">
        <w:rPr>
          <w:rFonts w:cs="Times New Roman"/>
        </w:rPr>
        <w:t>___ Запах рыбы</w:t>
      </w:r>
    </w:p>
    <w:p w14:paraId="72C76022" w14:textId="77777777" w:rsidR="00E97DD7" w:rsidRPr="003771BA" w:rsidRDefault="00E97DD7" w:rsidP="00D57AB7">
      <w:r w:rsidRPr="005F4C5C">
        <w:t>22. Выберите, пожалуйста, более важную характеристику при покупке свежей / охлажденной рыбы:</w:t>
      </w:r>
      <w:r w:rsidRPr="003771BA">
        <w:rPr>
          <w:b/>
          <w:bCs/>
        </w:rPr>
        <w:t xml:space="preserve"> </w:t>
      </w:r>
      <w:r w:rsidRPr="003771BA">
        <w:t>(Одиночный выбор)</w:t>
      </w:r>
    </w:p>
    <w:p w14:paraId="65BFF0AF" w14:textId="77777777" w:rsidR="00E97DD7" w:rsidRPr="003771BA" w:rsidRDefault="00E97DD7" w:rsidP="00D57AB7">
      <w:pPr>
        <w:rPr>
          <w:rFonts w:cs="Times New Roman"/>
        </w:rPr>
      </w:pPr>
      <w:r w:rsidRPr="003771BA">
        <w:rPr>
          <w:rFonts w:cs="Times New Roman"/>
        </w:rPr>
        <w:t>___ Консистенция рыбы</w:t>
      </w:r>
    </w:p>
    <w:p w14:paraId="0F815EFD" w14:textId="77777777" w:rsidR="00E97DD7" w:rsidRPr="003771BA" w:rsidRDefault="00E97DD7" w:rsidP="00D57AB7">
      <w:pPr>
        <w:rPr>
          <w:rFonts w:cs="Times New Roman"/>
        </w:rPr>
      </w:pPr>
      <w:r w:rsidRPr="003771BA">
        <w:rPr>
          <w:rFonts w:cs="Times New Roman"/>
        </w:rPr>
        <w:t>___ Вкус купленной рыбы</w:t>
      </w:r>
    </w:p>
    <w:p w14:paraId="7125DB96" w14:textId="77777777" w:rsidR="00E97DD7" w:rsidRPr="003771BA" w:rsidRDefault="00E97DD7" w:rsidP="00D57AB7">
      <w:r w:rsidRPr="005F4C5C">
        <w:t>23. Выберите, пожалуйста, более важную характеристику при покупке свежей / охлажденной рыбы:</w:t>
      </w:r>
      <w:r w:rsidRPr="003771BA">
        <w:rPr>
          <w:b/>
          <w:bCs/>
        </w:rPr>
        <w:t xml:space="preserve"> </w:t>
      </w:r>
      <w:r w:rsidRPr="003771BA">
        <w:t>(Одиночный выбор)</w:t>
      </w:r>
    </w:p>
    <w:p w14:paraId="5465F4DD" w14:textId="77777777" w:rsidR="00E97DD7" w:rsidRPr="003771BA" w:rsidRDefault="00E97DD7" w:rsidP="00D57AB7">
      <w:pPr>
        <w:rPr>
          <w:rFonts w:cs="Times New Roman"/>
        </w:rPr>
      </w:pPr>
      <w:r w:rsidRPr="003771BA">
        <w:rPr>
          <w:rFonts w:cs="Times New Roman"/>
        </w:rPr>
        <w:t>___ Запах рыбы</w:t>
      </w:r>
    </w:p>
    <w:p w14:paraId="666FA75D" w14:textId="77777777" w:rsidR="00E97DD7" w:rsidRPr="003771BA" w:rsidRDefault="00E97DD7" w:rsidP="00D57AB7">
      <w:pPr>
        <w:rPr>
          <w:rFonts w:cs="Times New Roman"/>
        </w:rPr>
      </w:pPr>
      <w:r w:rsidRPr="003771BA">
        <w:rPr>
          <w:rFonts w:cs="Times New Roman"/>
        </w:rPr>
        <w:t>___ Репутация продавца рыбы</w:t>
      </w:r>
    </w:p>
    <w:p w14:paraId="647475E5" w14:textId="77777777" w:rsidR="00E97DD7" w:rsidRPr="003771BA" w:rsidRDefault="00E97DD7" w:rsidP="00D57AB7">
      <w:r w:rsidRPr="005F4C5C">
        <w:t>24. Выберите, пожалуйста, более важную характеристику при покупке свежей / охлажденной рыбы:</w:t>
      </w:r>
      <w:r w:rsidRPr="003771BA">
        <w:rPr>
          <w:b/>
          <w:bCs/>
        </w:rPr>
        <w:t xml:space="preserve"> </w:t>
      </w:r>
      <w:r w:rsidRPr="003771BA">
        <w:t>(Одиночный выбор)</w:t>
      </w:r>
    </w:p>
    <w:p w14:paraId="62DBCD99" w14:textId="77777777" w:rsidR="00E97DD7" w:rsidRPr="003771BA" w:rsidRDefault="00E97DD7" w:rsidP="00D57AB7">
      <w:pPr>
        <w:rPr>
          <w:rFonts w:cs="Times New Roman"/>
        </w:rPr>
      </w:pPr>
      <w:r w:rsidRPr="003771BA">
        <w:rPr>
          <w:rFonts w:cs="Times New Roman"/>
        </w:rPr>
        <w:t>___ Внешний вид рыбы</w:t>
      </w:r>
    </w:p>
    <w:p w14:paraId="256B46A4" w14:textId="77777777" w:rsidR="00E97DD7" w:rsidRPr="003771BA" w:rsidRDefault="00E97DD7" w:rsidP="00D57AB7">
      <w:pPr>
        <w:rPr>
          <w:rFonts w:cs="Times New Roman"/>
        </w:rPr>
      </w:pPr>
      <w:r w:rsidRPr="003771BA">
        <w:rPr>
          <w:rFonts w:cs="Times New Roman"/>
        </w:rPr>
        <w:t>___ Вкус купленной рыбы</w:t>
      </w:r>
    </w:p>
    <w:p w14:paraId="1F81D62D" w14:textId="77777777" w:rsidR="00E97DD7" w:rsidRPr="003771BA" w:rsidRDefault="00E97DD7" w:rsidP="00D57AB7">
      <w:r w:rsidRPr="005F4C5C">
        <w:t>25. Выберите, пожалуйста, более важную характеристику при покупке свежей / охлажденной рыбы:</w:t>
      </w:r>
      <w:r w:rsidRPr="003771BA">
        <w:rPr>
          <w:b/>
          <w:bCs/>
        </w:rPr>
        <w:t xml:space="preserve"> </w:t>
      </w:r>
      <w:r w:rsidRPr="003771BA">
        <w:t>(Одиночный выбор)</w:t>
      </w:r>
    </w:p>
    <w:p w14:paraId="53023298" w14:textId="77777777" w:rsidR="00E97DD7" w:rsidRPr="003771BA" w:rsidRDefault="00E97DD7" w:rsidP="00D57AB7">
      <w:pPr>
        <w:rPr>
          <w:rFonts w:cs="Times New Roman"/>
        </w:rPr>
      </w:pPr>
      <w:r w:rsidRPr="003771BA">
        <w:rPr>
          <w:rFonts w:cs="Times New Roman"/>
        </w:rPr>
        <w:t>___ Консистенция рыбы</w:t>
      </w:r>
    </w:p>
    <w:p w14:paraId="165BDE8B" w14:textId="77777777" w:rsidR="00E97DD7" w:rsidRPr="003771BA" w:rsidRDefault="00E97DD7" w:rsidP="00D57AB7">
      <w:pPr>
        <w:rPr>
          <w:rFonts w:cs="Times New Roman"/>
        </w:rPr>
      </w:pPr>
      <w:r w:rsidRPr="003771BA">
        <w:rPr>
          <w:rFonts w:cs="Times New Roman"/>
        </w:rPr>
        <w:t>___ Запах рыбы</w:t>
      </w:r>
    </w:p>
    <w:p w14:paraId="5D752E7F" w14:textId="77777777" w:rsidR="00E97DD7" w:rsidRPr="003771BA" w:rsidRDefault="00E97DD7" w:rsidP="00D57AB7">
      <w:r w:rsidRPr="005F4C5C">
        <w:t>26. Выберите, пожалуйста, более важную характеристику при покупке свежей / охлажденной рыбы:</w:t>
      </w:r>
      <w:r w:rsidRPr="003771BA">
        <w:rPr>
          <w:b/>
          <w:bCs/>
        </w:rPr>
        <w:t xml:space="preserve"> </w:t>
      </w:r>
      <w:r w:rsidRPr="003771BA">
        <w:t>(Одиночный выбор)</w:t>
      </w:r>
    </w:p>
    <w:p w14:paraId="73859A39" w14:textId="77777777" w:rsidR="00E97DD7" w:rsidRPr="003771BA" w:rsidRDefault="00E97DD7" w:rsidP="00D57AB7">
      <w:pPr>
        <w:rPr>
          <w:rFonts w:cs="Times New Roman"/>
        </w:rPr>
      </w:pPr>
      <w:r w:rsidRPr="003771BA">
        <w:rPr>
          <w:rFonts w:cs="Times New Roman"/>
        </w:rPr>
        <w:t>___ Внешний вид рыбы</w:t>
      </w:r>
    </w:p>
    <w:p w14:paraId="63A434DE" w14:textId="5769C098" w:rsidR="00E97DD7" w:rsidRPr="003771BA" w:rsidRDefault="00E97DD7" w:rsidP="00D57AB7">
      <w:pPr>
        <w:rPr>
          <w:rFonts w:cs="Times New Roman"/>
        </w:rPr>
      </w:pPr>
      <w:r w:rsidRPr="003771BA">
        <w:rPr>
          <w:rFonts w:cs="Times New Roman"/>
        </w:rPr>
        <w:t>___ Репутация продавца рыбы</w:t>
      </w:r>
    </w:p>
    <w:p w14:paraId="2D8D16A5" w14:textId="77777777" w:rsidR="00E97DD7" w:rsidRPr="003771BA" w:rsidRDefault="00E97DD7" w:rsidP="00D57AB7">
      <w:pPr>
        <w:rPr>
          <w:b/>
          <w:bCs/>
        </w:rPr>
      </w:pPr>
      <w:r w:rsidRPr="005F4C5C">
        <w:t>27. Выберите, пожалуйста, более важную характеристику при покупке свежей / охлажденной рыбы:</w:t>
      </w:r>
      <w:r w:rsidRPr="003771BA">
        <w:rPr>
          <w:b/>
          <w:bCs/>
        </w:rPr>
        <w:t xml:space="preserve"> </w:t>
      </w:r>
      <w:r w:rsidRPr="003771BA">
        <w:t>(Одиночный выбор)</w:t>
      </w:r>
    </w:p>
    <w:p w14:paraId="18AA844C" w14:textId="77777777" w:rsidR="00E97DD7" w:rsidRPr="003771BA" w:rsidRDefault="00E97DD7" w:rsidP="00D57AB7">
      <w:pPr>
        <w:rPr>
          <w:rFonts w:cs="Times New Roman"/>
        </w:rPr>
      </w:pPr>
      <w:r w:rsidRPr="003771BA">
        <w:rPr>
          <w:rFonts w:cs="Times New Roman"/>
        </w:rPr>
        <w:t>___ Вкус купленной рыбы</w:t>
      </w:r>
    </w:p>
    <w:p w14:paraId="60A20E9B" w14:textId="25D7F84B" w:rsidR="005B468A" w:rsidRDefault="00E97DD7" w:rsidP="00D57AB7">
      <w:pPr>
        <w:rPr>
          <w:rFonts w:cs="Times New Roman"/>
        </w:rPr>
      </w:pPr>
      <w:r w:rsidRPr="003771BA">
        <w:rPr>
          <w:rFonts w:cs="Times New Roman"/>
        </w:rPr>
        <w:t>___ Репутация продавца рыбы</w:t>
      </w:r>
      <w:r w:rsidR="005B468A">
        <w:rPr>
          <w:rFonts w:cs="Times New Roman"/>
        </w:rPr>
        <w:br w:type="page"/>
      </w:r>
    </w:p>
    <w:p w14:paraId="44173696" w14:textId="77777777" w:rsidR="00E97DD7" w:rsidRPr="003771BA" w:rsidRDefault="00E97DD7" w:rsidP="00D0146D">
      <w:pPr>
        <w:rPr>
          <w:b/>
          <w:bCs/>
        </w:rPr>
      </w:pPr>
      <w:r w:rsidRPr="005F4C5C">
        <w:lastRenderedPageBreak/>
        <w:t>28. Оцените, пожалуйста, выбранные Вами места приобретения свежей / охлажденной рыбы по приведенным характеристикам по шкале от 1 (чрезвычайно низкий уровень) до 7 (чрезвычайно высокий уровень):</w:t>
      </w:r>
      <w:r w:rsidRPr="003771BA">
        <w:rPr>
          <w:b/>
          <w:bCs/>
        </w:rPr>
        <w:t xml:space="preserve"> </w:t>
      </w:r>
      <w:r w:rsidRPr="003771BA">
        <w:t>(Матрица 3D)</w:t>
      </w:r>
    </w:p>
    <w:tbl>
      <w:tblPr>
        <w:tblW w:w="5000" w:type="pct"/>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1756"/>
        <w:gridCol w:w="1494"/>
        <w:gridCol w:w="1861"/>
        <w:gridCol w:w="948"/>
        <w:gridCol w:w="1660"/>
        <w:gridCol w:w="1620"/>
      </w:tblGrid>
      <w:tr w:rsidR="00E97DD7" w:rsidRPr="003771BA" w14:paraId="5948E7A6" w14:textId="77777777" w:rsidTr="00FE19A4">
        <w:tc>
          <w:tcPr>
            <w:tcW w:w="1977" w:type="dxa"/>
            <w:tcBorders>
              <w:top w:val="double" w:sz="2" w:space="0" w:color="808080"/>
              <w:left w:val="double" w:sz="2" w:space="0" w:color="808080"/>
              <w:bottom w:val="double" w:sz="2" w:space="0" w:color="808080"/>
            </w:tcBorders>
            <w:shd w:val="clear" w:color="auto" w:fill="auto"/>
            <w:tcMar>
              <w:left w:w="27" w:type="dxa"/>
            </w:tcMar>
            <w:vAlign w:val="center"/>
          </w:tcPr>
          <w:p w14:paraId="4995F002" w14:textId="77777777" w:rsidR="00E97DD7" w:rsidRPr="003771BA" w:rsidRDefault="00E97DD7" w:rsidP="00FE19A4">
            <w:pPr>
              <w:pStyle w:val="TableContents"/>
              <w:rPr>
                <w:rFonts w:ascii="Times New Roman" w:hAnsi="Times New Roman" w:cs="Times New Roman"/>
                <w:lang w:val="ru-RU"/>
              </w:rPr>
            </w:pPr>
          </w:p>
        </w:tc>
        <w:tc>
          <w:tcPr>
            <w:tcW w:w="1724" w:type="dxa"/>
            <w:tcBorders>
              <w:top w:val="double" w:sz="2" w:space="0" w:color="808080"/>
              <w:left w:val="double" w:sz="2" w:space="0" w:color="808080"/>
              <w:bottom w:val="double" w:sz="2" w:space="0" w:color="808080"/>
            </w:tcBorders>
            <w:shd w:val="clear" w:color="auto" w:fill="auto"/>
            <w:tcMar>
              <w:left w:w="27" w:type="dxa"/>
            </w:tcMar>
            <w:vAlign w:val="center"/>
          </w:tcPr>
          <w:p w14:paraId="18255C90" w14:textId="77777777" w:rsidR="00E97DD7" w:rsidRPr="003771BA" w:rsidRDefault="00E97DD7" w:rsidP="00FE19A4">
            <w:pPr>
              <w:pStyle w:val="TableHeading"/>
              <w:rPr>
                <w:rFonts w:ascii="Times New Roman" w:hAnsi="Times New Roman" w:cs="Times New Roman"/>
                <w:lang w:val="ru-RU"/>
              </w:rPr>
            </w:pPr>
            <w:r w:rsidRPr="003771BA">
              <w:rPr>
                <w:rFonts w:ascii="Times New Roman" w:hAnsi="Times New Roman" w:cs="Times New Roman"/>
                <w:lang w:val="ru-RU"/>
              </w:rPr>
              <w:t>Внешний вид рыбы</w:t>
            </w:r>
          </w:p>
        </w:tc>
        <w:tc>
          <w:tcPr>
            <w:tcW w:w="2001" w:type="dxa"/>
            <w:tcBorders>
              <w:top w:val="double" w:sz="2" w:space="0" w:color="808080"/>
              <w:left w:val="double" w:sz="2" w:space="0" w:color="808080"/>
              <w:bottom w:val="double" w:sz="2" w:space="0" w:color="808080"/>
            </w:tcBorders>
            <w:shd w:val="clear" w:color="auto" w:fill="auto"/>
            <w:tcMar>
              <w:left w:w="27" w:type="dxa"/>
            </w:tcMar>
            <w:vAlign w:val="center"/>
          </w:tcPr>
          <w:p w14:paraId="6C5CC000" w14:textId="77777777" w:rsidR="00E97DD7" w:rsidRPr="003771BA" w:rsidRDefault="00E97DD7" w:rsidP="00FE19A4">
            <w:pPr>
              <w:pStyle w:val="TableHeading"/>
              <w:rPr>
                <w:rFonts w:ascii="Times New Roman" w:hAnsi="Times New Roman" w:cs="Times New Roman"/>
                <w:lang w:val="ru-RU"/>
              </w:rPr>
            </w:pPr>
            <w:r w:rsidRPr="003771BA">
              <w:rPr>
                <w:rFonts w:ascii="Times New Roman" w:hAnsi="Times New Roman" w:cs="Times New Roman"/>
                <w:lang w:val="ru-RU"/>
              </w:rPr>
              <w:t>Консистенция рыбы</w:t>
            </w:r>
          </w:p>
        </w:tc>
        <w:tc>
          <w:tcPr>
            <w:tcW w:w="1093" w:type="dxa"/>
            <w:tcBorders>
              <w:top w:val="double" w:sz="2" w:space="0" w:color="808080"/>
              <w:left w:val="double" w:sz="2" w:space="0" w:color="808080"/>
              <w:bottom w:val="double" w:sz="2" w:space="0" w:color="808080"/>
            </w:tcBorders>
            <w:shd w:val="clear" w:color="auto" w:fill="auto"/>
            <w:tcMar>
              <w:left w:w="27" w:type="dxa"/>
            </w:tcMar>
            <w:vAlign w:val="center"/>
          </w:tcPr>
          <w:p w14:paraId="3D3EA8FA" w14:textId="77777777" w:rsidR="00E97DD7" w:rsidRPr="003771BA" w:rsidRDefault="00E97DD7" w:rsidP="00FE19A4">
            <w:pPr>
              <w:pStyle w:val="TableHeading"/>
              <w:rPr>
                <w:rFonts w:ascii="Times New Roman" w:hAnsi="Times New Roman" w:cs="Times New Roman"/>
                <w:lang w:val="ru-RU"/>
              </w:rPr>
            </w:pPr>
            <w:r w:rsidRPr="003771BA">
              <w:rPr>
                <w:rFonts w:ascii="Times New Roman" w:hAnsi="Times New Roman" w:cs="Times New Roman"/>
                <w:lang w:val="ru-RU"/>
              </w:rPr>
              <w:t>Запах рыбы</w:t>
            </w:r>
          </w:p>
        </w:tc>
        <w:tc>
          <w:tcPr>
            <w:tcW w:w="1898" w:type="dxa"/>
            <w:tcBorders>
              <w:top w:val="double" w:sz="2" w:space="0" w:color="808080"/>
              <w:left w:val="double" w:sz="2" w:space="0" w:color="808080"/>
              <w:bottom w:val="double" w:sz="2" w:space="0" w:color="808080"/>
            </w:tcBorders>
            <w:shd w:val="clear" w:color="auto" w:fill="auto"/>
            <w:tcMar>
              <w:left w:w="27" w:type="dxa"/>
            </w:tcMar>
            <w:vAlign w:val="center"/>
          </w:tcPr>
          <w:p w14:paraId="27E544BB" w14:textId="77777777" w:rsidR="00E97DD7" w:rsidRPr="003771BA" w:rsidRDefault="00E97DD7" w:rsidP="00FE19A4">
            <w:pPr>
              <w:pStyle w:val="TableHeading"/>
              <w:rPr>
                <w:rFonts w:ascii="Times New Roman" w:hAnsi="Times New Roman" w:cs="Times New Roman"/>
                <w:lang w:val="ru-RU"/>
              </w:rPr>
            </w:pPr>
            <w:r w:rsidRPr="003771BA">
              <w:rPr>
                <w:rFonts w:ascii="Times New Roman" w:hAnsi="Times New Roman" w:cs="Times New Roman"/>
                <w:lang w:val="ru-RU"/>
              </w:rPr>
              <w:t>Вкус купленной рыбы</w:t>
            </w:r>
          </w:p>
        </w:tc>
        <w:tc>
          <w:tcPr>
            <w:tcW w:w="1846"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218A7F78" w14:textId="77777777" w:rsidR="00E97DD7" w:rsidRPr="003771BA" w:rsidRDefault="00E97DD7" w:rsidP="00FE19A4">
            <w:pPr>
              <w:pStyle w:val="TableHeading"/>
              <w:rPr>
                <w:rFonts w:ascii="Times New Roman" w:hAnsi="Times New Roman" w:cs="Times New Roman"/>
                <w:lang w:val="ru-RU"/>
              </w:rPr>
            </w:pPr>
            <w:r w:rsidRPr="003771BA">
              <w:rPr>
                <w:rFonts w:ascii="Times New Roman" w:hAnsi="Times New Roman" w:cs="Times New Roman"/>
                <w:lang w:val="ru-RU"/>
              </w:rPr>
              <w:t>Репутация продавца</w:t>
            </w:r>
          </w:p>
        </w:tc>
      </w:tr>
      <w:tr w:rsidR="00E97DD7" w:rsidRPr="003771BA" w14:paraId="43AF7606" w14:textId="77777777" w:rsidTr="00FE19A4">
        <w:tc>
          <w:tcPr>
            <w:tcW w:w="1977" w:type="dxa"/>
            <w:tcBorders>
              <w:left w:val="double" w:sz="2" w:space="0" w:color="808080"/>
              <w:bottom w:val="double" w:sz="2" w:space="0" w:color="808080"/>
            </w:tcBorders>
            <w:shd w:val="clear" w:color="auto" w:fill="auto"/>
            <w:tcMar>
              <w:left w:w="27" w:type="dxa"/>
            </w:tcMar>
            <w:vAlign w:val="center"/>
          </w:tcPr>
          <w:p w14:paraId="5CEBA8F7"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Перекресток</w:t>
            </w:r>
          </w:p>
        </w:tc>
        <w:tc>
          <w:tcPr>
            <w:tcW w:w="1724" w:type="dxa"/>
            <w:tcBorders>
              <w:left w:val="double" w:sz="2" w:space="0" w:color="808080"/>
              <w:bottom w:val="double" w:sz="2" w:space="0" w:color="808080"/>
            </w:tcBorders>
            <w:shd w:val="clear" w:color="auto" w:fill="auto"/>
            <w:tcMar>
              <w:left w:w="27" w:type="dxa"/>
            </w:tcMar>
            <w:vAlign w:val="center"/>
          </w:tcPr>
          <w:p w14:paraId="57BDE784"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2B67A05A"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417F57AA"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4D52ECB9"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0150587E"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025F80BE"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24DA9786"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2001" w:type="dxa"/>
            <w:tcBorders>
              <w:left w:val="double" w:sz="2" w:space="0" w:color="808080"/>
              <w:bottom w:val="double" w:sz="2" w:space="0" w:color="808080"/>
            </w:tcBorders>
            <w:shd w:val="clear" w:color="auto" w:fill="auto"/>
            <w:tcMar>
              <w:left w:w="27" w:type="dxa"/>
            </w:tcMar>
            <w:vAlign w:val="center"/>
          </w:tcPr>
          <w:p w14:paraId="70F3ABE1"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4F15D122"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1304E749"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3E299E82"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5DB2A389"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2938B575"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7F96188D"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1093" w:type="dxa"/>
            <w:tcBorders>
              <w:left w:val="double" w:sz="2" w:space="0" w:color="808080"/>
              <w:bottom w:val="double" w:sz="2" w:space="0" w:color="808080"/>
            </w:tcBorders>
            <w:shd w:val="clear" w:color="auto" w:fill="auto"/>
            <w:tcMar>
              <w:left w:w="27" w:type="dxa"/>
            </w:tcMar>
            <w:vAlign w:val="center"/>
          </w:tcPr>
          <w:p w14:paraId="3C38CB44"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69DAB4DC"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06594EDE"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2B334030"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68324B59"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6C819455"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42247C83"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1898" w:type="dxa"/>
            <w:tcBorders>
              <w:left w:val="double" w:sz="2" w:space="0" w:color="808080"/>
              <w:bottom w:val="double" w:sz="2" w:space="0" w:color="808080"/>
            </w:tcBorders>
            <w:shd w:val="clear" w:color="auto" w:fill="auto"/>
            <w:tcMar>
              <w:left w:w="27" w:type="dxa"/>
            </w:tcMar>
            <w:vAlign w:val="center"/>
          </w:tcPr>
          <w:p w14:paraId="0CC97C58"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28B3EBC6"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1968E06D"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677672BD"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461C9EE4"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53086FB0"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05B18B22"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1846" w:type="dxa"/>
            <w:tcBorders>
              <w:left w:val="double" w:sz="2" w:space="0" w:color="808080"/>
              <w:bottom w:val="double" w:sz="2" w:space="0" w:color="808080"/>
              <w:right w:val="double" w:sz="2" w:space="0" w:color="808080"/>
            </w:tcBorders>
            <w:shd w:val="clear" w:color="auto" w:fill="auto"/>
            <w:tcMar>
              <w:left w:w="27" w:type="dxa"/>
            </w:tcMar>
            <w:vAlign w:val="center"/>
          </w:tcPr>
          <w:p w14:paraId="073342D0"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5496E686"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3C168F07"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4879CC0B"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0395AD4C"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2025F449"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6B19466B"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r>
      <w:tr w:rsidR="00E97DD7" w:rsidRPr="003771BA" w14:paraId="725958AA" w14:textId="77777777" w:rsidTr="00FE19A4">
        <w:tc>
          <w:tcPr>
            <w:tcW w:w="1977" w:type="dxa"/>
            <w:tcBorders>
              <w:left w:val="double" w:sz="2" w:space="0" w:color="808080"/>
              <w:bottom w:val="double" w:sz="2" w:space="0" w:color="808080"/>
            </w:tcBorders>
            <w:shd w:val="clear" w:color="auto" w:fill="auto"/>
            <w:tcMar>
              <w:left w:w="27" w:type="dxa"/>
            </w:tcMar>
            <w:vAlign w:val="center"/>
          </w:tcPr>
          <w:p w14:paraId="3D4FA776"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Лента</w:t>
            </w:r>
          </w:p>
        </w:tc>
        <w:tc>
          <w:tcPr>
            <w:tcW w:w="1724" w:type="dxa"/>
            <w:tcBorders>
              <w:left w:val="double" w:sz="2" w:space="0" w:color="808080"/>
              <w:bottom w:val="double" w:sz="2" w:space="0" w:color="808080"/>
            </w:tcBorders>
            <w:shd w:val="clear" w:color="auto" w:fill="auto"/>
            <w:tcMar>
              <w:left w:w="27" w:type="dxa"/>
            </w:tcMar>
            <w:vAlign w:val="center"/>
          </w:tcPr>
          <w:p w14:paraId="33D82732"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06646E07"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55DDB33F"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35325446"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66D7D9D8"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01CD1A33"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3472CB21"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2001" w:type="dxa"/>
            <w:tcBorders>
              <w:left w:val="double" w:sz="2" w:space="0" w:color="808080"/>
              <w:bottom w:val="double" w:sz="2" w:space="0" w:color="808080"/>
            </w:tcBorders>
            <w:shd w:val="clear" w:color="auto" w:fill="auto"/>
            <w:tcMar>
              <w:left w:w="27" w:type="dxa"/>
            </w:tcMar>
            <w:vAlign w:val="center"/>
          </w:tcPr>
          <w:p w14:paraId="32E77819"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74F73005"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49FA20F5"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1BCF3BA3"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782F8D84"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5354EEB9"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7C570D17"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1093" w:type="dxa"/>
            <w:tcBorders>
              <w:left w:val="double" w:sz="2" w:space="0" w:color="808080"/>
              <w:bottom w:val="double" w:sz="2" w:space="0" w:color="808080"/>
            </w:tcBorders>
            <w:shd w:val="clear" w:color="auto" w:fill="auto"/>
            <w:tcMar>
              <w:left w:w="27" w:type="dxa"/>
            </w:tcMar>
            <w:vAlign w:val="center"/>
          </w:tcPr>
          <w:p w14:paraId="329E1C0C"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76A6D963"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79EEB3C8"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5573F392"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5C5401E0"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1DD8E66A"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250C2389"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1898" w:type="dxa"/>
            <w:tcBorders>
              <w:left w:val="double" w:sz="2" w:space="0" w:color="808080"/>
              <w:bottom w:val="double" w:sz="2" w:space="0" w:color="808080"/>
            </w:tcBorders>
            <w:shd w:val="clear" w:color="auto" w:fill="auto"/>
            <w:tcMar>
              <w:left w:w="27" w:type="dxa"/>
            </w:tcMar>
            <w:vAlign w:val="center"/>
          </w:tcPr>
          <w:p w14:paraId="5DBC0CFE"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124B5E64"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7070EE4E"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37730738"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52E8C3F0"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46B1AACC"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28F2416E"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1846" w:type="dxa"/>
            <w:tcBorders>
              <w:left w:val="double" w:sz="2" w:space="0" w:color="808080"/>
              <w:bottom w:val="double" w:sz="2" w:space="0" w:color="808080"/>
              <w:right w:val="double" w:sz="2" w:space="0" w:color="808080"/>
            </w:tcBorders>
            <w:shd w:val="clear" w:color="auto" w:fill="auto"/>
            <w:tcMar>
              <w:left w:w="27" w:type="dxa"/>
            </w:tcMar>
            <w:vAlign w:val="center"/>
          </w:tcPr>
          <w:p w14:paraId="70C4F352"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4EB7933D"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73986E23"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39C632E5"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039B508A"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786D6D56"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190866B8"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r>
      <w:tr w:rsidR="00E97DD7" w:rsidRPr="003771BA" w14:paraId="178A14EA" w14:textId="77777777" w:rsidTr="00FE19A4">
        <w:tc>
          <w:tcPr>
            <w:tcW w:w="1977" w:type="dxa"/>
            <w:tcBorders>
              <w:left w:val="double" w:sz="2" w:space="0" w:color="808080"/>
              <w:bottom w:val="double" w:sz="2" w:space="0" w:color="808080"/>
            </w:tcBorders>
            <w:shd w:val="clear" w:color="auto" w:fill="auto"/>
            <w:tcMar>
              <w:left w:w="27" w:type="dxa"/>
            </w:tcMar>
            <w:vAlign w:val="center"/>
          </w:tcPr>
          <w:p w14:paraId="68AB57F5"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О'КЕЙ</w:t>
            </w:r>
          </w:p>
        </w:tc>
        <w:tc>
          <w:tcPr>
            <w:tcW w:w="1724" w:type="dxa"/>
            <w:tcBorders>
              <w:left w:val="double" w:sz="2" w:space="0" w:color="808080"/>
              <w:bottom w:val="double" w:sz="2" w:space="0" w:color="808080"/>
            </w:tcBorders>
            <w:shd w:val="clear" w:color="auto" w:fill="auto"/>
            <w:tcMar>
              <w:left w:w="27" w:type="dxa"/>
            </w:tcMar>
            <w:vAlign w:val="center"/>
          </w:tcPr>
          <w:p w14:paraId="105A48EB"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72AC1CF6"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4FDFEF0B"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5CE26591"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745F4D14"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071CFD91"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7E385C8B"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2001" w:type="dxa"/>
            <w:tcBorders>
              <w:left w:val="double" w:sz="2" w:space="0" w:color="808080"/>
              <w:bottom w:val="double" w:sz="2" w:space="0" w:color="808080"/>
            </w:tcBorders>
            <w:shd w:val="clear" w:color="auto" w:fill="auto"/>
            <w:tcMar>
              <w:left w:w="27" w:type="dxa"/>
            </w:tcMar>
            <w:vAlign w:val="center"/>
          </w:tcPr>
          <w:p w14:paraId="53433B87"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554F8DC6"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67FEB5B3"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318D8CE3"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1E62B9C8"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4C7DF4EA"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172984E2"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1093" w:type="dxa"/>
            <w:tcBorders>
              <w:left w:val="double" w:sz="2" w:space="0" w:color="808080"/>
              <w:bottom w:val="double" w:sz="2" w:space="0" w:color="808080"/>
            </w:tcBorders>
            <w:shd w:val="clear" w:color="auto" w:fill="auto"/>
            <w:tcMar>
              <w:left w:w="27" w:type="dxa"/>
            </w:tcMar>
            <w:vAlign w:val="center"/>
          </w:tcPr>
          <w:p w14:paraId="2EDB9DB5"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3A3DE6CC"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73CBE2DE"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6FCB58C7"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6719CD7E"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63ED36B5"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1E58B917"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1898" w:type="dxa"/>
            <w:tcBorders>
              <w:left w:val="double" w:sz="2" w:space="0" w:color="808080"/>
              <w:bottom w:val="double" w:sz="2" w:space="0" w:color="808080"/>
            </w:tcBorders>
            <w:shd w:val="clear" w:color="auto" w:fill="auto"/>
            <w:tcMar>
              <w:left w:w="27" w:type="dxa"/>
            </w:tcMar>
            <w:vAlign w:val="center"/>
          </w:tcPr>
          <w:p w14:paraId="4CC15A15"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30A9B058"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78DEFC34"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1D7E47BC"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1092C00E"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68DE9ADF"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3EE84949"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1846" w:type="dxa"/>
            <w:tcBorders>
              <w:left w:val="double" w:sz="2" w:space="0" w:color="808080"/>
              <w:bottom w:val="double" w:sz="2" w:space="0" w:color="808080"/>
              <w:right w:val="double" w:sz="2" w:space="0" w:color="808080"/>
            </w:tcBorders>
            <w:shd w:val="clear" w:color="auto" w:fill="auto"/>
            <w:tcMar>
              <w:left w:w="27" w:type="dxa"/>
            </w:tcMar>
            <w:vAlign w:val="center"/>
          </w:tcPr>
          <w:p w14:paraId="70503B0D"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50F65124"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1493AFD1"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00CCA152"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455589B3"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7D9079BB"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2A9B0135"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r>
      <w:tr w:rsidR="00E97DD7" w:rsidRPr="003771BA" w14:paraId="2CAC2043" w14:textId="77777777" w:rsidTr="00FE19A4">
        <w:tc>
          <w:tcPr>
            <w:tcW w:w="1977" w:type="dxa"/>
            <w:tcBorders>
              <w:left w:val="double" w:sz="2" w:space="0" w:color="808080"/>
              <w:bottom w:val="double" w:sz="2" w:space="0" w:color="808080"/>
            </w:tcBorders>
            <w:shd w:val="clear" w:color="auto" w:fill="auto"/>
            <w:tcMar>
              <w:left w:w="27" w:type="dxa"/>
            </w:tcMar>
            <w:vAlign w:val="center"/>
          </w:tcPr>
          <w:p w14:paraId="27511380"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lastRenderedPageBreak/>
              <w:t>Ашан</w:t>
            </w:r>
          </w:p>
        </w:tc>
        <w:tc>
          <w:tcPr>
            <w:tcW w:w="1724" w:type="dxa"/>
            <w:tcBorders>
              <w:left w:val="double" w:sz="2" w:space="0" w:color="808080"/>
              <w:bottom w:val="double" w:sz="2" w:space="0" w:color="808080"/>
            </w:tcBorders>
            <w:shd w:val="clear" w:color="auto" w:fill="auto"/>
            <w:tcMar>
              <w:left w:w="27" w:type="dxa"/>
            </w:tcMar>
            <w:vAlign w:val="center"/>
          </w:tcPr>
          <w:p w14:paraId="6C65DBB5"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1AAA902A"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1C6953D5"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0FC1CB2E"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189C4B0D"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3EF7F30F"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49346F46"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2001" w:type="dxa"/>
            <w:tcBorders>
              <w:left w:val="double" w:sz="2" w:space="0" w:color="808080"/>
              <w:bottom w:val="double" w:sz="2" w:space="0" w:color="808080"/>
            </w:tcBorders>
            <w:shd w:val="clear" w:color="auto" w:fill="auto"/>
            <w:tcMar>
              <w:left w:w="27" w:type="dxa"/>
            </w:tcMar>
            <w:vAlign w:val="center"/>
          </w:tcPr>
          <w:p w14:paraId="7B9DAEB0"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6B43831B"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180995AD"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42BFD2DB"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54090090"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78676874"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321F29AB"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1093" w:type="dxa"/>
            <w:tcBorders>
              <w:left w:val="double" w:sz="2" w:space="0" w:color="808080"/>
              <w:bottom w:val="double" w:sz="2" w:space="0" w:color="808080"/>
            </w:tcBorders>
            <w:shd w:val="clear" w:color="auto" w:fill="auto"/>
            <w:tcMar>
              <w:left w:w="27" w:type="dxa"/>
            </w:tcMar>
            <w:vAlign w:val="center"/>
          </w:tcPr>
          <w:p w14:paraId="708E64F4"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21C3CAB2"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6F43D16C"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17C6165F"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2554F0FD"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46ADCF69"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14FABD26"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1898" w:type="dxa"/>
            <w:tcBorders>
              <w:left w:val="double" w:sz="2" w:space="0" w:color="808080"/>
              <w:bottom w:val="double" w:sz="2" w:space="0" w:color="808080"/>
            </w:tcBorders>
            <w:shd w:val="clear" w:color="auto" w:fill="auto"/>
            <w:tcMar>
              <w:left w:w="27" w:type="dxa"/>
            </w:tcMar>
            <w:vAlign w:val="center"/>
          </w:tcPr>
          <w:p w14:paraId="723711A6"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45AD0C02"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1AB28890"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4E2DBC00"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4B9234F9"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430720A7"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037C8B9A"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1846" w:type="dxa"/>
            <w:tcBorders>
              <w:left w:val="double" w:sz="2" w:space="0" w:color="808080"/>
              <w:bottom w:val="double" w:sz="2" w:space="0" w:color="808080"/>
              <w:right w:val="double" w:sz="2" w:space="0" w:color="808080"/>
            </w:tcBorders>
            <w:shd w:val="clear" w:color="auto" w:fill="auto"/>
            <w:tcMar>
              <w:left w:w="27" w:type="dxa"/>
            </w:tcMar>
            <w:vAlign w:val="center"/>
          </w:tcPr>
          <w:p w14:paraId="5C0439C2"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2928A4C4"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1745AC27"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66EA0971"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3B791383"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2EEE4BCD"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06DECEB1"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r>
      <w:tr w:rsidR="00E97DD7" w:rsidRPr="003771BA" w14:paraId="30C107A2" w14:textId="77777777" w:rsidTr="00FE19A4">
        <w:tc>
          <w:tcPr>
            <w:tcW w:w="1977" w:type="dxa"/>
            <w:tcBorders>
              <w:left w:val="double" w:sz="2" w:space="0" w:color="808080"/>
              <w:bottom w:val="double" w:sz="2" w:space="0" w:color="808080"/>
            </w:tcBorders>
            <w:shd w:val="clear" w:color="auto" w:fill="auto"/>
            <w:tcMar>
              <w:left w:w="27" w:type="dxa"/>
            </w:tcMar>
            <w:vAlign w:val="center"/>
          </w:tcPr>
          <w:p w14:paraId="625E7A83"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METRO</w:t>
            </w:r>
          </w:p>
        </w:tc>
        <w:tc>
          <w:tcPr>
            <w:tcW w:w="1724" w:type="dxa"/>
            <w:tcBorders>
              <w:left w:val="double" w:sz="2" w:space="0" w:color="808080"/>
              <w:bottom w:val="double" w:sz="2" w:space="0" w:color="808080"/>
            </w:tcBorders>
            <w:shd w:val="clear" w:color="auto" w:fill="auto"/>
            <w:tcMar>
              <w:left w:w="27" w:type="dxa"/>
            </w:tcMar>
            <w:vAlign w:val="center"/>
          </w:tcPr>
          <w:p w14:paraId="5D8EDB10"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4C76EF18"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09BF5658"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0C6033A8"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61AA64A8"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60E47CD0"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3895141A"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2001" w:type="dxa"/>
            <w:tcBorders>
              <w:left w:val="double" w:sz="2" w:space="0" w:color="808080"/>
              <w:bottom w:val="double" w:sz="2" w:space="0" w:color="808080"/>
            </w:tcBorders>
            <w:shd w:val="clear" w:color="auto" w:fill="auto"/>
            <w:tcMar>
              <w:left w:w="27" w:type="dxa"/>
            </w:tcMar>
            <w:vAlign w:val="center"/>
          </w:tcPr>
          <w:p w14:paraId="4A30E96F"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517825CF"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094F51EA"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43063E12"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61881DFE"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3DF370DD"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3F3DB516"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1093" w:type="dxa"/>
            <w:tcBorders>
              <w:left w:val="double" w:sz="2" w:space="0" w:color="808080"/>
              <w:bottom w:val="double" w:sz="2" w:space="0" w:color="808080"/>
            </w:tcBorders>
            <w:shd w:val="clear" w:color="auto" w:fill="auto"/>
            <w:tcMar>
              <w:left w:w="27" w:type="dxa"/>
            </w:tcMar>
            <w:vAlign w:val="center"/>
          </w:tcPr>
          <w:p w14:paraId="3D58EEED"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17D2BD16"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0AACB74F"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1F00FBA9"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03C35173"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77184E17"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7A78B3B9"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1898" w:type="dxa"/>
            <w:tcBorders>
              <w:left w:val="double" w:sz="2" w:space="0" w:color="808080"/>
              <w:bottom w:val="double" w:sz="2" w:space="0" w:color="808080"/>
            </w:tcBorders>
            <w:shd w:val="clear" w:color="auto" w:fill="auto"/>
            <w:tcMar>
              <w:left w:w="27" w:type="dxa"/>
            </w:tcMar>
            <w:vAlign w:val="center"/>
          </w:tcPr>
          <w:p w14:paraId="0393CBA7"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57F87A7E"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72800FC8"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35EA6DF5"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7D89250B"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115F1D6C"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08F8669E"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1846" w:type="dxa"/>
            <w:tcBorders>
              <w:left w:val="double" w:sz="2" w:space="0" w:color="808080"/>
              <w:bottom w:val="double" w:sz="2" w:space="0" w:color="808080"/>
              <w:right w:val="double" w:sz="2" w:space="0" w:color="808080"/>
            </w:tcBorders>
            <w:shd w:val="clear" w:color="auto" w:fill="auto"/>
            <w:tcMar>
              <w:left w:w="27" w:type="dxa"/>
            </w:tcMar>
            <w:vAlign w:val="center"/>
          </w:tcPr>
          <w:p w14:paraId="3C857F95"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687C5C34"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05EA385F"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05814332"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4AFB8EDC"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2FA46284"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50643E90"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r>
      <w:tr w:rsidR="00E97DD7" w:rsidRPr="003771BA" w14:paraId="1E38218A" w14:textId="77777777" w:rsidTr="00FE19A4">
        <w:tc>
          <w:tcPr>
            <w:tcW w:w="1977" w:type="dxa"/>
            <w:tcBorders>
              <w:left w:val="double" w:sz="2" w:space="0" w:color="808080"/>
              <w:bottom w:val="double" w:sz="2" w:space="0" w:color="808080"/>
            </w:tcBorders>
            <w:shd w:val="clear" w:color="auto" w:fill="auto"/>
            <w:tcMar>
              <w:left w:w="27" w:type="dxa"/>
            </w:tcMar>
            <w:vAlign w:val="center"/>
          </w:tcPr>
          <w:p w14:paraId="784EAC36"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Призма</w:t>
            </w:r>
          </w:p>
        </w:tc>
        <w:tc>
          <w:tcPr>
            <w:tcW w:w="1724" w:type="dxa"/>
            <w:tcBorders>
              <w:left w:val="double" w:sz="2" w:space="0" w:color="808080"/>
              <w:bottom w:val="double" w:sz="2" w:space="0" w:color="808080"/>
            </w:tcBorders>
            <w:shd w:val="clear" w:color="auto" w:fill="auto"/>
            <w:tcMar>
              <w:left w:w="27" w:type="dxa"/>
            </w:tcMar>
            <w:vAlign w:val="center"/>
          </w:tcPr>
          <w:p w14:paraId="7D319610"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7256ED27"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0BD4EF6D"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02F1DEA0"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13F6522E"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6BBB6F13"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10A11DDF"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2001" w:type="dxa"/>
            <w:tcBorders>
              <w:left w:val="double" w:sz="2" w:space="0" w:color="808080"/>
              <w:bottom w:val="double" w:sz="2" w:space="0" w:color="808080"/>
            </w:tcBorders>
            <w:shd w:val="clear" w:color="auto" w:fill="auto"/>
            <w:tcMar>
              <w:left w:w="27" w:type="dxa"/>
            </w:tcMar>
            <w:vAlign w:val="center"/>
          </w:tcPr>
          <w:p w14:paraId="1003B221"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78D565B7"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2DAC137E"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3D74A5E9"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3F0DAD04"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0AB35656"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1D03D997"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1093" w:type="dxa"/>
            <w:tcBorders>
              <w:left w:val="double" w:sz="2" w:space="0" w:color="808080"/>
              <w:bottom w:val="double" w:sz="2" w:space="0" w:color="808080"/>
            </w:tcBorders>
            <w:shd w:val="clear" w:color="auto" w:fill="auto"/>
            <w:tcMar>
              <w:left w:w="27" w:type="dxa"/>
            </w:tcMar>
            <w:vAlign w:val="center"/>
          </w:tcPr>
          <w:p w14:paraId="37BF401C"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3F0B4C3C"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2F788060"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3CE1AFE7"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39260045"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01E51842"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4CE05080"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1898" w:type="dxa"/>
            <w:tcBorders>
              <w:left w:val="double" w:sz="2" w:space="0" w:color="808080"/>
              <w:bottom w:val="double" w:sz="2" w:space="0" w:color="808080"/>
            </w:tcBorders>
            <w:shd w:val="clear" w:color="auto" w:fill="auto"/>
            <w:tcMar>
              <w:left w:w="27" w:type="dxa"/>
            </w:tcMar>
            <w:vAlign w:val="center"/>
          </w:tcPr>
          <w:p w14:paraId="547D2501"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6001746C"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32DC4401"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47299C00"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22528A56"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5391D304"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1C592F20"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1846" w:type="dxa"/>
            <w:tcBorders>
              <w:left w:val="double" w:sz="2" w:space="0" w:color="808080"/>
              <w:bottom w:val="double" w:sz="2" w:space="0" w:color="808080"/>
              <w:right w:val="double" w:sz="2" w:space="0" w:color="808080"/>
            </w:tcBorders>
            <w:shd w:val="clear" w:color="auto" w:fill="auto"/>
            <w:tcMar>
              <w:left w:w="27" w:type="dxa"/>
            </w:tcMar>
            <w:vAlign w:val="center"/>
          </w:tcPr>
          <w:p w14:paraId="24719CF8"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359F8E5E"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45256F6F"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4830D382"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142F086F"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6B633482"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57E2432E"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r>
      <w:tr w:rsidR="00E97DD7" w:rsidRPr="003771BA" w14:paraId="5AD9A62B" w14:textId="77777777" w:rsidTr="00FE19A4">
        <w:tc>
          <w:tcPr>
            <w:tcW w:w="1977" w:type="dxa"/>
            <w:tcBorders>
              <w:left w:val="double" w:sz="2" w:space="0" w:color="808080"/>
              <w:bottom w:val="double" w:sz="2" w:space="0" w:color="808080"/>
            </w:tcBorders>
            <w:shd w:val="clear" w:color="auto" w:fill="auto"/>
            <w:tcMar>
              <w:left w:w="27" w:type="dxa"/>
            </w:tcMar>
            <w:vAlign w:val="center"/>
          </w:tcPr>
          <w:p w14:paraId="6A6B7F33"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Карусель</w:t>
            </w:r>
          </w:p>
        </w:tc>
        <w:tc>
          <w:tcPr>
            <w:tcW w:w="1724" w:type="dxa"/>
            <w:tcBorders>
              <w:left w:val="double" w:sz="2" w:space="0" w:color="808080"/>
              <w:bottom w:val="double" w:sz="2" w:space="0" w:color="808080"/>
            </w:tcBorders>
            <w:shd w:val="clear" w:color="auto" w:fill="auto"/>
            <w:tcMar>
              <w:left w:w="27" w:type="dxa"/>
            </w:tcMar>
            <w:vAlign w:val="center"/>
          </w:tcPr>
          <w:p w14:paraId="38FBC016"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2D04EFCC"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31703CDA"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39DB4592"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2C08CBBB"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lastRenderedPageBreak/>
              <w:t>___ 5</w:t>
            </w:r>
          </w:p>
          <w:p w14:paraId="687C88AB"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0C93E9C2"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2001" w:type="dxa"/>
            <w:tcBorders>
              <w:left w:val="double" w:sz="2" w:space="0" w:color="808080"/>
              <w:bottom w:val="double" w:sz="2" w:space="0" w:color="808080"/>
            </w:tcBorders>
            <w:shd w:val="clear" w:color="auto" w:fill="auto"/>
            <w:tcMar>
              <w:left w:w="27" w:type="dxa"/>
            </w:tcMar>
            <w:vAlign w:val="center"/>
          </w:tcPr>
          <w:p w14:paraId="217B5E97"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lastRenderedPageBreak/>
              <w:t>___ 1</w:t>
            </w:r>
          </w:p>
          <w:p w14:paraId="14E899A7"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3A5B6A7E"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601140E8"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10F3FC05"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lastRenderedPageBreak/>
              <w:t>___ 5</w:t>
            </w:r>
          </w:p>
          <w:p w14:paraId="7B180954"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642AE096"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1093" w:type="dxa"/>
            <w:tcBorders>
              <w:left w:val="double" w:sz="2" w:space="0" w:color="808080"/>
              <w:bottom w:val="double" w:sz="2" w:space="0" w:color="808080"/>
            </w:tcBorders>
            <w:shd w:val="clear" w:color="auto" w:fill="auto"/>
            <w:tcMar>
              <w:left w:w="27" w:type="dxa"/>
            </w:tcMar>
            <w:vAlign w:val="center"/>
          </w:tcPr>
          <w:p w14:paraId="5BF6CB1C"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lastRenderedPageBreak/>
              <w:t>___ 1</w:t>
            </w:r>
          </w:p>
          <w:p w14:paraId="25DACB3D"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55B3A35F"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678F66E6"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036B7B45"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lastRenderedPageBreak/>
              <w:t>___ 5</w:t>
            </w:r>
          </w:p>
          <w:p w14:paraId="4D64C741"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2E3CE381"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1898" w:type="dxa"/>
            <w:tcBorders>
              <w:left w:val="double" w:sz="2" w:space="0" w:color="808080"/>
              <w:bottom w:val="double" w:sz="2" w:space="0" w:color="808080"/>
            </w:tcBorders>
            <w:shd w:val="clear" w:color="auto" w:fill="auto"/>
            <w:tcMar>
              <w:left w:w="27" w:type="dxa"/>
            </w:tcMar>
            <w:vAlign w:val="center"/>
          </w:tcPr>
          <w:p w14:paraId="70F08C00"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lastRenderedPageBreak/>
              <w:t>___ 1</w:t>
            </w:r>
          </w:p>
          <w:p w14:paraId="5737C86C"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1210AAC8"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24748271"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24BCDCFA"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lastRenderedPageBreak/>
              <w:t>___ 5</w:t>
            </w:r>
          </w:p>
          <w:p w14:paraId="7C7637EF"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5E4CD936"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1846" w:type="dxa"/>
            <w:tcBorders>
              <w:left w:val="double" w:sz="2" w:space="0" w:color="808080"/>
              <w:bottom w:val="double" w:sz="2" w:space="0" w:color="808080"/>
              <w:right w:val="double" w:sz="2" w:space="0" w:color="808080"/>
            </w:tcBorders>
            <w:shd w:val="clear" w:color="auto" w:fill="auto"/>
            <w:tcMar>
              <w:left w:w="27" w:type="dxa"/>
            </w:tcMar>
            <w:vAlign w:val="center"/>
          </w:tcPr>
          <w:p w14:paraId="4535E387"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lastRenderedPageBreak/>
              <w:t>___ 1</w:t>
            </w:r>
          </w:p>
          <w:p w14:paraId="3F6695FF"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5D953D50"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415E128F"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50FAD263"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lastRenderedPageBreak/>
              <w:t>___ 5</w:t>
            </w:r>
          </w:p>
          <w:p w14:paraId="41660305"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018EB59B"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r>
      <w:tr w:rsidR="00E97DD7" w:rsidRPr="003771BA" w14:paraId="6B88169F" w14:textId="77777777" w:rsidTr="00FE19A4">
        <w:tc>
          <w:tcPr>
            <w:tcW w:w="1977" w:type="dxa"/>
            <w:tcBorders>
              <w:left w:val="double" w:sz="2" w:space="0" w:color="808080"/>
              <w:bottom w:val="double" w:sz="2" w:space="0" w:color="808080"/>
            </w:tcBorders>
            <w:shd w:val="clear" w:color="auto" w:fill="auto"/>
            <w:tcMar>
              <w:left w:w="27" w:type="dxa"/>
            </w:tcMar>
            <w:vAlign w:val="center"/>
          </w:tcPr>
          <w:p w14:paraId="6AC89590"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lastRenderedPageBreak/>
              <w:t>Курильский Берег СПб</w:t>
            </w:r>
          </w:p>
        </w:tc>
        <w:tc>
          <w:tcPr>
            <w:tcW w:w="1724" w:type="dxa"/>
            <w:tcBorders>
              <w:left w:val="double" w:sz="2" w:space="0" w:color="808080"/>
              <w:bottom w:val="double" w:sz="2" w:space="0" w:color="808080"/>
            </w:tcBorders>
            <w:shd w:val="clear" w:color="auto" w:fill="auto"/>
            <w:tcMar>
              <w:left w:w="27" w:type="dxa"/>
            </w:tcMar>
            <w:vAlign w:val="center"/>
          </w:tcPr>
          <w:p w14:paraId="2C1EA7BB"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2F15727F"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64D64980"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0BCEABC3"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12A01FC6"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23EFB0CB"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3D5E289F"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2001" w:type="dxa"/>
            <w:tcBorders>
              <w:left w:val="double" w:sz="2" w:space="0" w:color="808080"/>
              <w:bottom w:val="double" w:sz="2" w:space="0" w:color="808080"/>
            </w:tcBorders>
            <w:shd w:val="clear" w:color="auto" w:fill="auto"/>
            <w:tcMar>
              <w:left w:w="27" w:type="dxa"/>
            </w:tcMar>
            <w:vAlign w:val="center"/>
          </w:tcPr>
          <w:p w14:paraId="60494389"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75B0CE8F"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1AF14474"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34DBDD66"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71C961ED"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55BEB310"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0FE8514B"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1093" w:type="dxa"/>
            <w:tcBorders>
              <w:left w:val="double" w:sz="2" w:space="0" w:color="808080"/>
              <w:bottom w:val="double" w:sz="2" w:space="0" w:color="808080"/>
            </w:tcBorders>
            <w:shd w:val="clear" w:color="auto" w:fill="auto"/>
            <w:tcMar>
              <w:left w:w="27" w:type="dxa"/>
            </w:tcMar>
            <w:vAlign w:val="center"/>
          </w:tcPr>
          <w:p w14:paraId="5E8373F9"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74050D77"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00E291A9"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0EFAA497"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4088DE11"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5DBC13C5"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134F49C8"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1898" w:type="dxa"/>
            <w:tcBorders>
              <w:left w:val="double" w:sz="2" w:space="0" w:color="808080"/>
              <w:bottom w:val="double" w:sz="2" w:space="0" w:color="808080"/>
            </w:tcBorders>
            <w:shd w:val="clear" w:color="auto" w:fill="auto"/>
            <w:tcMar>
              <w:left w:w="27" w:type="dxa"/>
            </w:tcMar>
            <w:vAlign w:val="center"/>
          </w:tcPr>
          <w:p w14:paraId="63CE2FA2"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7806399B"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21DCF4C2"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34A67D49"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722125F2"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7CB9993D"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7738C1C0"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1846" w:type="dxa"/>
            <w:tcBorders>
              <w:left w:val="double" w:sz="2" w:space="0" w:color="808080"/>
              <w:bottom w:val="double" w:sz="2" w:space="0" w:color="808080"/>
              <w:right w:val="double" w:sz="2" w:space="0" w:color="808080"/>
            </w:tcBorders>
            <w:shd w:val="clear" w:color="auto" w:fill="auto"/>
            <w:tcMar>
              <w:left w:w="27" w:type="dxa"/>
            </w:tcMar>
            <w:vAlign w:val="center"/>
          </w:tcPr>
          <w:p w14:paraId="576DE80C"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2E6BF398"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7E6CE2E2"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3249020C"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35E04945"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7867BDC5"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3EE82960"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r>
      <w:tr w:rsidR="00E97DD7" w:rsidRPr="003771BA" w14:paraId="72C5FE62" w14:textId="77777777" w:rsidTr="00FE19A4">
        <w:tc>
          <w:tcPr>
            <w:tcW w:w="1977" w:type="dxa"/>
            <w:tcBorders>
              <w:left w:val="double" w:sz="2" w:space="0" w:color="808080"/>
              <w:bottom w:val="double" w:sz="2" w:space="0" w:color="808080"/>
            </w:tcBorders>
            <w:shd w:val="clear" w:color="auto" w:fill="auto"/>
            <w:tcMar>
              <w:left w:w="27" w:type="dxa"/>
            </w:tcMar>
            <w:vAlign w:val="center"/>
          </w:tcPr>
          <w:p w14:paraId="5ED8CE4A"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Камчатка</w:t>
            </w:r>
          </w:p>
        </w:tc>
        <w:tc>
          <w:tcPr>
            <w:tcW w:w="1724" w:type="dxa"/>
            <w:tcBorders>
              <w:left w:val="double" w:sz="2" w:space="0" w:color="808080"/>
              <w:bottom w:val="double" w:sz="2" w:space="0" w:color="808080"/>
            </w:tcBorders>
            <w:shd w:val="clear" w:color="auto" w:fill="auto"/>
            <w:tcMar>
              <w:left w:w="27" w:type="dxa"/>
            </w:tcMar>
            <w:vAlign w:val="center"/>
          </w:tcPr>
          <w:p w14:paraId="3E6EE8E4"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3FE93DE8"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71F8C744"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700181AC"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04D89B00"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04BEF7B1"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2D30E69E"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2001" w:type="dxa"/>
            <w:tcBorders>
              <w:left w:val="double" w:sz="2" w:space="0" w:color="808080"/>
              <w:bottom w:val="double" w:sz="2" w:space="0" w:color="808080"/>
            </w:tcBorders>
            <w:shd w:val="clear" w:color="auto" w:fill="auto"/>
            <w:tcMar>
              <w:left w:w="27" w:type="dxa"/>
            </w:tcMar>
            <w:vAlign w:val="center"/>
          </w:tcPr>
          <w:p w14:paraId="480C0068"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0F787ACA"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1C0B452B"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7769356B"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1A334FEC"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3D8DC290"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026DE023"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1093" w:type="dxa"/>
            <w:tcBorders>
              <w:left w:val="double" w:sz="2" w:space="0" w:color="808080"/>
              <w:bottom w:val="double" w:sz="2" w:space="0" w:color="808080"/>
            </w:tcBorders>
            <w:shd w:val="clear" w:color="auto" w:fill="auto"/>
            <w:tcMar>
              <w:left w:w="27" w:type="dxa"/>
            </w:tcMar>
            <w:vAlign w:val="center"/>
          </w:tcPr>
          <w:p w14:paraId="4C3C5FAD"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432F5C32"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0AF0CDAC"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530EFB5A"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00CD8A8F"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684941C6"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5D6D411D"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1898" w:type="dxa"/>
            <w:tcBorders>
              <w:left w:val="double" w:sz="2" w:space="0" w:color="808080"/>
              <w:bottom w:val="double" w:sz="2" w:space="0" w:color="808080"/>
            </w:tcBorders>
            <w:shd w:val="clear" w:color="auto" w:fill="auto"/>
            <w:tcMar>
              <w:left w:w="27" w:type="dxa"/>
            </w:tcMar>
            <w:vAlign w:val="center"/>
          </w:tcPr>
          <w:p w14:paraId="4367E853"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04489C7C"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70A7FCD6"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779B9BFE"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27BC6206"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010958AD"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5E9B85D1"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1846" w:type="dxa"/>
            <w:tcBorders>
              <w:left w:val="double" w:sz="2" w:space="0" w:color="808080"/>
              <w:bottom w:val="double" w:sz="2" w:space="0" w:color="808080"/>
              <w:right w:val="double" w:sz="2" w:space="0" w:color="808080"/>
            </w:tcBorders>
            <w:shd w:val="clear" w:color="auto" w:fill="auto"/>
            <w:tcMar>
              <w:left w:w="27" w:type="dxa"/>
            </w:tcMar>
            <w:vAlign w:val="center"/>
          </w:tcPr>
          <w:p w14:paraId="0F6979C6"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5C714D83"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01B7775B"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766A8C96"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70A04EFA"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5102C0BC"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71A8C622"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r>
      <w:tr w:rsidR="00E97DD7" w:rsidRPr="003771BA" w14:paraId="6B035D7B" w14:textId="77777777" w:rsidTr="00FE19A4">
        <w:tc>
          <w:tcPr>
            <w:tcW w:w="1977" w:type="dxa"/>
            <w:tcBorders>
              <w:left w:val="double" w:sz="2" w:space="0" w:color="808080"/>
              <w:bottom w:val="double" w:sz="2" w:space="0" w:color="808080"/>
            </w:tcBorders>
            <w:shd w:val="clear" w:color="auto" w:fill="auto"/>
            <w:tcMar>
              <w:left w:w="27" w:type="dxa"/>
            </w:tcMar>
            <w:vAlign w:val="center"/>
          </w:tcPr>
          <w:p w14:paraId="30BCF581"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Фиш-Берри</w:t>
            </w:r>
          </w:p>
        </w:tc>
        <w:tc>
          <w:tcPr>
            <w:tcW w:w="1724" w:type="dxa"/>
            <w:tcBorders>
              <w:left w:val="double" w:sz="2" w:space="0" w:color="808080"/>
              <w:bottom w:val="double" w:sz="2" w:space="0" w:color="808080"/>
            </w:tcBorders>
            <w:shd w:val="clear" w:color="auto" w:fill="auto"/>
            <w:tcMar>
              <w:left w:w="27" w:type="dxa"/>
            </w:tcMar>
            <w:vAlign w:val="center"/>
          </w:tcPr>
          <w:p w14:paraId="5C233219"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4D45D9EC"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0BC621B5"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4B07D09B"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05DA9876"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2E17ABA7"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5D20F5C4"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2001" w:type="dxa"/>
            <w:tcBorders>
              <w:left w:val="double" w:sz="2" w:space="0" w:color="808080"/>
              <w:bottom w:val="double" w:sz="2" w:space="0" w:color="808080"/>
            </w:tcBorders>
            <w:shd w:val="clear" w:color="auto" w:fill="auto"/>
            <w:tcMar>
              <w:left w:w="27" w:type="dxa"/>
            </w:tcMar>
            <w:vAlign w:val="center"/>
          </w:tcPr>
          <w:p w14:paraId="548140B6"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7D9C5E28"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72D50EC7"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72A4D802"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38FFBE56"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4635BB97"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166A5B3C"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1093" w:type="dxa"/>
            <w:tcBorders>
              <w:left w:val="double" w:sz="2" w:space="0" w:color="808080"/>
              <w:bottom w:val="double" w:sz="2" w:space="0" w:color="808080"/>
            </w:tcBorders>
            <w:shd w:val="clear" w:color="auto" w:fill="auto"/>
            <w:tcMar>
              <w:left w:w="27" w:type="dxa"/>
            </w:tcMar>
            <w:vAlign w:val="center"/>
          </w:tcPr>
          <w:p w14:paraId="093ADC4D"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32221EBC"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6201E4F1"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7DB8D8CC"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376215DA"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48ED1CE5"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4B7A48B8"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1898" w:type="dxa"/>
            <w:tcBorders>
              <w:left w:val="double" w:sz="2" w:space="0" w:color="808080"/>
              <w:bottom w:val="double" w:sz="2" w:space="0" w:color="808080"/>
            </w:tcBorders>
            <w:shd w:val="clear" w:color="auto" w:fill="auto"/>
            <w:tcMar>
              <w:left w:w="27" w:type="dxa"/>
            </w:tcMar>
            <w:vAlign w:val="center"/>
          </w:tcPr>
          <w:p w14:paraId="2D449848"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3B92C90A"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09375808"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2B38E4C1"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40AC7C48"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3428AA87"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1722C4C1"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1846" w:type="dxa"/>
            <w:tcBorders>
              <w:left w:val="double" w:sz="2" w:space="0" w:color="808080"/>
              <w:bottom w:val="double" w:sz="2" w:space="0" w:color="808080"/>
              <w:right w:val="double" w:sz="2" w:space="0" w:color="808080"/>
            </w:tcBorders>
            <w:shd w:val="clear" w:color="auto" w:fill="auto"/>
            <w:tcMar>
              <w:left w:w="27" w:type="dxa"/>
            </w:tcMar>
            <w:vAlign w:val="center"/>
          </w:tcPr>
          <w:p w14:paraId="2BE2CD12"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36E204C8"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17DE2CF3"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416F13E9"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5D5B9CDF"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1E9DFEF1"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2E4A148E"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r>
      <w:tr w:rsidR="00E97DD7" w:rsidRPr="003771BA" w14:paraId="792BC57F" w14:textId="77777777" w:rsidTr="00FE19A4">
        <w:tc>
          <w:tcPr>
            <w:tcW w:w="1977" w:type="dxa"/>
            <w:tcBorders>
              <w:left w:val="double" w:sz="2" w:space="0" w:color="808080"/>
              <w:bottom w:val="double" w:sz="2" w:space="0" w:color="808080"/>
            </w:tcBorders>
            <w:shd w:val="clear" w:color="auto" w:fill="auto"/>
            <w:tcMar>
              <w:left w:w="27" w:type="dxa"/>
            </w:tcMar>
            <w:vAlign w:val="center"/>
          </w:tcPr>
          <w:p w14:paraId="7B2625FA"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Рыба в сети</w:t>
            </w:r>
          </w:p>
        </w:tc>
        <w:tc>
          <w:tcPr>
            <w:tcW w:w="1724" w:type="dxa"/>
            <w:tcBorders>
              <w:left w:val="double" w:sz="2" w:space="0" w:color="808080"/>
              <w:bottom w:val="double" w:sz="2" w:space="0" w:color="808080"/>
            </w:tcBorders>
            <w:shd w:val="clear" w:color="auto" w:fill="auto"/>
            <w:tcMar>
              <w:left w:w="27" w:type="dxa"/>
            </w:tcMar>
            <w:vAlign w:val="center"/>
          </w:tcPr>
          <w:p w14:paraId="018BD00D"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6BB9294F"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lastRenderedPageBreak/>
              <w:t>___ 2</w:t>
            </w:r>
          </w:p>
          <w:p w14:paraId="3972AA72"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7F01A842"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7DA0EBCD"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2183132E"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3C83A15B"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2001" w:type="dxa"/>
            <w:tcBorders>
              <w:left w:val="double" w:sz="2" w:space="0" w:color="808080"/>
              <w:bottom w:val="double" w:sz="2" w:space="0" w:color="808080"/>
            </w:tcBorders>
            <w:shd w:val="clear" w:color="auto" w:fill="auto"/>
            <w:tcMar>
              <w:left w:w="27" w:type="dxa"/>
            </w:tcMar>
            <w:vAlign w:val="center"/>
          </w:tcPr>
          <w:p w14:paraId="20D1EB24"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lastRenderedPageBreak/>
              <w:t>___ 1</w:t>
            </w:r>
          </w:p>
          <w:p w14:paraId="303677B4"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lastRenderedPageBreak/>
              <w:t>___ 2</w:t>
            </w:r>
          </w:p>
          <w:p w14:paraId="349B1400"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3C5B1526"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0D4721C8"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7CE7BA5D"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60E57147"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1093" w:type="dxa"/>
            <w:tcBorders>
              <w:left w:val="double" w:sz="2" w:space="0" w:color="808080"/>
              <w:bottom w:val="double" w:sz="2" w:space="0" w:color="808080"/>
            </w:tcBorders>
            <w:shd w:val="clear" w:color="auto" w:fill="auto"/>
            <w:tcMar>
              <w:left w:w="27" w:type="dxa"/>
            </w:tcMar>
            <w:vAlign w:val="center"/>
          </w:tcPr>
          <w:p w14:paraId="5D37956C"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lastRenderedPageBreak/>
              <w:t>___ 1</w:t>
            </w:r>
          </w:p>
          <w:p w14:paraId="386C27E7"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lastRenderedPageBreak/>
              <w:t>___ 2</w:t>
            </w:r>
          </w:p>
          <w:p w14:paraId="28439054"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43049DF6"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232CD018"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0937E783"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40B9484F"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1898" w:type="dxa"/>
            <w:tcBorders>
              <w:left w:val="double" w:sz="2" w:space="0" w:color="808080"/>
              <w:bottom w:val="double" w:sz="2" w:space="0" w:color="808080"/>
            </w:tcBorders>
            <w:shd w:val="clear" w:color="auto" w:fill="auto"/>
            <w:tcMar>
              <w:left w:w="27" w:type="dxa"/>
            </w:tcMar>
            <w:vAlign w:val="center"/>
          </w:tcPr>
          <w:p w14:paraId="1F17CFA0"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lastRenderedPageBreak/>
              <w:t>___ 1</w:t>
            </w:r>
          </w:p>
          <w:p w14:paraId="6F84E731"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lastRenderedPageBreak/>
              <w:t>___ 2</w:t>
            </w:r>
          </w:p>
          <w:p w14:paraId="58A63A3C"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7C14FE50"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4C6D4031"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16447ED4"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5CC25B7D"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1846" w:type="dxa"/>
            <w:tcBorders>
              <w:left w:val="double" w:sz="2" w:space="0" w:color="808080"/>
              <w:bottom w:val="double" w:sz="2" w:space="0" w:color="808080"/>
              <w:right w:val="double" w:sz="2" w:space="0" w:color="808080"/>
            </w:tcBorders>
            <w:shd w:val="clear" w:color="auto" w:fill="auto"/>
            <w:tcMar>
              <w:left w:w="27" w:type="dxa"/>
            </w:tcMar>
            <w:vAlign w:val="center"/>
          </w:tcPr>
          <w:p w14:paraId="273CA766"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lastRenderedPageBreak/>
              <w:t>___ 1</w:t>
            </w:r>
          </w:p>
          <w:p w14:paraId="5CEEB77D"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lastRenderedPageBreak/>
              <w:t>___ 2</w:t>
            </w:r>
          </w:p>
          <w:p w14:paraId="4D022288"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65F3995D"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4D4F7C72"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7D65FE52"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4CDA98FB"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r>
      <w:tr w:rsidR="00E97DD7" w:rsidRPr="003771BA" w14:paraId="27C8D5F8" w14:textId="77777777" w:rsidTr="00FE19A4">
        <w:tc>
          <w:tcPr>
            <w:tcW w:w="1977" w:type="dxa"/>
            <w:tcBorders>
              <w:left w:val="double" w:sz="2" w:space="0" w:color="808080"/>
              <w:bottom w:val="double" w:sz="2" w:space="0" w:color="808080"/>
            </w:tcBorders>
            <w:shd w:val="clear" w:color="auto" w:fill="auto"/>
            <w:tcMar>
              <w:left w:w="27" w:type="dxa"/>
            </w:tcMar>
            <w:vAlign w:val="center"/>
          </w:tcPr>
          <w:p w14:paraId="1F44A40E"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lastRenderedPageBreak/>
              <w:t>Рыбные правила</w:t>
            </w:r>
          </w:p>
        </w:tc>
        <w:tc>
          <w:tcPr>
            <w:tcW w:w="1724" w:type="dxa"/>
            <w:tcBorders>
              <w:left w:val="double" w:sz="2" w:space="0" w:color="808080"/>
              <w:bottom w:val="double" w:sz="2" w:space="0" w:color="808080"/>
            </w:tcBorders>
            <w:shd w:val="clear" w:color="auto" w:fill="auto"/>
            <w:tcMar>
              <w:left w:w="27" w:type="dxa"/>
            </w:tcMar>
            <w:vAlign w:val="center"/>
          </w:tcPr>
          <w:p w14:paraId="27567DEF"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3C2A134A"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3532D314"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79D86DE5"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7EFCDCE7"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45B38DB8"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145092CE"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2001" w:type="dxa"/>
            <w:tcBorders>
              <w:left w:val="double" w:sz="2" w:space="0" w:color="808080"/>
              <w:bottom w:val="double" w:sz="2" w:space="0" w:color="808080"/>
            </w:tcBorders>
            <w:shd w:val="clear" w:color="auto" w:fill="auto"/>
            <w:tcMar>
              <w:left w:w="27" w:type="dxa"/>
            </w:tcMar>
            <w:vAlign w:val="center"/>
          </w:tcPr>
          <w:p w14:paraId="721C9CD5"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4EB999D4"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414F3CFF"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17E3DA75"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1B40697D"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111B8F9E"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69616482"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1093" w:type="dxa"/>
            <w:tcBorders>
              <w:left w:val="double" w:sz="2" w:space="0" w:color="808080"/>
              <w:bottom w:val="double" w:sz="2" w:space="0" w:color="808080"/>
            </w:tcBorders>
            <w:shd w:val="clear" w:color="auto" w:fill="auto"/>
            <w:tcMar>
              <w:left w:w="27" w:type="dxa"/>
            </w:tcMar>
            <w:vAlign w:val="center"/>
          </w:tcPr>
          <w:p w14:paraId="5859AD56"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035B9B7B"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6C686BFD"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7D03AC7D"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10FD20B0"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59DBBB5B"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5DAF6D78"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1898" w:type="dxa"/>
            <w:tcBorders>
              <w:left w:val="double" w:sz="2" w:space="0" w:color="808080"/>
              <w:bottom w:val="double" w:sz="2" w:space="0" w:color="808080"/>
            </w:tcBorders>
            <w:shd w:val="clear" w:color="auto" w:fill="auto"/>
            <w:tcMar>
              <w:left w:w="27" w:type="dxa"/>
            </w:tcMar>
            <w:vAlign w:val="center"/>
          </w:tcPr>
          <w:p w14:paraId="2E078583"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7199C229"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32BA9B5A"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3BE69A4C"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18BA1DD8"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37179ED7"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203580DD"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1846" w:type="dxa"/>
            <w:tcBorders>
              <w:left w:val="double" w:sz="2" w:space="0" w:color="808080"/>
              <w:bottom w:val="double" w:sz="2" w:space="0" w:color="808080"/>
              <w:right w:val="double" w:sz="2" w:space="0" w:color="808080"/>
            </w:tcBorders>
            <w:shd w:val="clear" w:color="auto" w:fill="auto"/>
            <w:tcMar>
              <w:left w:w="27" w:type="dxa"/>
            </w:tcMar>
            <w:vAlign w:val="center"/>
          </w:tcPr>
          <w:p w14:paraId="3F9D6132"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13A69CE0"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79DCEB74"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2B41B62E"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12F6D210"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21E57101"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7A2CE7E3"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r>
      <w:tr w:rsidR="00E97DD7" w:rsidRPr="003771BA" w14:paraId="32158EAF" w14:textId="77777777" w:rsidTr="00FE19A4">
        <w:tc>
          <w:tcPr>
            <w:tcW w:w="1977" w:type="dxa"/>
            <w:tcBorders>
              <w:left w:val="double" w:sz="2" w:space="0" w:color="808080"/>
              <w:bottom w:val="double" w:sz="2" w:space="0" w:color="808080"/>
            </w:tcBorders>
            <w:shd w:val="clear" w:color="auto" w:fill="auto"/>
            <w:tcMar>
              <w:left w:w="27" w:type="dxa"/>
            </w:tcMar>
            <w:vAlign w:val="center"/>
          </w:tcPr>
          <w:p w14:paraId="5EC55126"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Fishmart.ru</w:t>
            </w:r>
          </w:p>
        </w:tc>
        <w:tc>
          <w:tcPr>
            <w:tcW w:w="1724" w:type="dxa"/>
            <w:tcBorders>
              <w:left w:val="double" w:sz="2" w:space="0" w:color="808080"/>
              <w:bottom w:val="double" w:sz="2" w:space="0" w:color="808080"/>
            </w:tcBorders>
            <w:shd w:val="clear" w:color="auto" w:fill="auto"/>
            <w:tcMar>
              <w:left w:w="27" w:type="dxa"/>
            </w:tcMar>
            <w:vAlign w:val="center"/>
          </w:tcPr>
          <w:p w14:paraId="52C718A3"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3B090C64"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652D36BC"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1299C568"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3036EAF8"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45E0EACF"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609CE24F"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2001" w:type="dxa"/>
            <w:tcBorders>
              <w:left w:val="double" w:sz="2" w:space="0" w:color="808080"/>
              <w:bottom w:val="double" w:sz="2" w:space="0" w:color="808080"/>
            </w:tcBorders>
            <w:shd w:val="clear" w:color="auto" w:fill="auto"/>
            <w:tcMar>
              <w:left w:w="27" w:type="dxa"/>
            </w:tcMar>
            <w:vAlign w:val="center"/>
          </w:tcPr>
          <w:p w14:paraId="7DA2EC1A"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6E48A7DD"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745CC464"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25E71AF4"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2E01C866"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1571CF05"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4A1F9DC0"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1093" w:type="dxa"/>
            <w:tcBorders>
              <w:left w:val="double" w:sz="2" w:space="0" w:color="808080"/>
              <w:bottom w:val="double" w:sz="2" w:space="0" w:color="808080"/>
            </w:tcBorders>
            <w:shd w:val="clear" w:color="auto" w:fill="auto"/>
            <w:tcMar>
              <w:left w:w="27" w:type="dxa"/>
            </w:tcMar>
            <w:vAlign w:val="center"/>
          </w:tcPr>
          <w:p w14:paraId="39F3ABA9"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540D5539"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1E8B5BF4"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635356DC"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0F38311B"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79C0A3F5"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6E5EF552"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1898" w:type="dxa"/>
            <w:tcBorders>
              <w:left w:val="double" w:sz="2" w:space="0" w:color="808080"/>
              <w:bottom w:val="double" w:sz="2" w:space="0" w:color="808080"/>
            </w:tcBorders>
            <w:shd w:val="clear" w:color="auto" w:fill="auto"/>
            <w:tcMar>
              <w:left w:w="27" w:type="dxa"/>
            </w:tcMar>
            <w:vAlign w:val="center"/>
          </w:tcPr>
          <w:p w14:paraId="4BF64CCA"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42ECC0EB"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0FB1C18E"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315B1152"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0DB43B21"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564D0747"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641D01A9"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1846" w:type="dxa"/>
            <w:tcBorders>
              <w:left w:val="double" w:sz="2" w:space="0" w:color="808080"/>
              <w:bottom w:val="double" w:sz="2" w:space="0" w:color="808080"/>
              <w:right w:val="double" w:sz="2" w:space="0" w:color="808080"/>
            </w:tcBorders>
            <w:shd w:val="clear" w:color="auto" w:fill="auto"/>
            <w:tcMar>
              <w:left w:w="27" w:type="dxa"/>
            </w:tcMar>
            <w:vAlign w:val="center"/>
          </w:tcPr>
          <w:p w14:paraId="47D5AC8D"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6B49763C"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7C49D3E7"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37534BB7"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118C7CA2"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5595FB76"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6</w:t>
            </w:r>
          </w:p>
          <w:p w14:paraId="75DCC8F0"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r>
      <w:tr w:rsidR="00E97DD7" w:rsidRPr="003771BA" w14:paraId="0205FC53" w14:textId="77777777" w:rsidTr="00FE19A4">
        <w:tc>
          <w:tcPr>
            <w:tcW w:w="1977" w:type="dxa"/>
            <w:tcBorders>
              <w:left w:val="double" w:sz="2" w:space="0" w:color="808080"/>
              <w:bottom w:val="double" w:sz="2" w:space="0" w:color="808080"/>
            </w:tcBorders>
            <w:shd w:val="clear" w:color="auto" w:fill="auto"/>
            <w:tcMar>
              <w:left w:w="27" w:type="dxa"/>
            </w:tcMar>
            <w:vAlign w:val="center"/>
          </w:tcPr>
          <w:p w14:paraId="000F8DD8"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Рыба домой</w:t>
            </w:r>
          </w:p>
        </w:tc>
        <w:tc>
          <w:tcPr>
            <w:tcW w:w="1724" w:type="dxa"/>
            <w:tcBorders>
              <w:left w:val="double" w:sz="2" w:space="0" w:color="808080"/>
              <w:bottom w:val="double" w:sz="2" w:space="0" w:color="808080"/>
            </w:tcBorders>
            <w:shd w:val="clear" w:color="auto" w:fill="auto"/>
            <w:tcMar>
              <w:left w:w="27" w:type="dxa"/>
            </w:tcMar>
            <w:vAlign w:val="center"/>
          </w:tcPr>
          <w:p w14:paraId="6FC148C5"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1</w:t>
            </w:r>
          </w:p>
          <w:p w14:paraId="65119B56"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6F811DC3"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475FB4C8"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3DA728B5"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50D18F9B"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lastRenderedPageBreak/>
              <w:t>___ 6</w:t>
            </w:r>
          </w:p>
          <w:p w14:paraId="127EFDB6"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2001" w:type="dxa"/>
            <w:tcBorders>
              <w:left w:val="double" w:sz="2" w:space="0" w:color="808080"/>
              <w:bottom w:val="double" w:sz="2" w:space="0" w:color="808080"/>
            </w:tcBorders>
            <w:shd w:val="clear" w:color="auto" w:fill="auto"/>
            <w:tcMar>
              <w:left w:w="27" w:type="dxa"/>
            </w:tcMar>
            <w:vAlign w:val="center"/>
          </w:tcPr>
          <w:p w14:paraId="2CD7DEC6"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lastRenderedPageBreak/>
              <w:t>___ 1</w:t>
            </w:r>
          </w:p>
          <w:p w14:paraId="708A197C"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7D0095CA"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1A7F6E61"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25BA4CCA"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7720BB25"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lastRenderedPageBreak/>
              <w:t>___ 6</w:t>
            </w:r>
          </w:p>
          <w:p w14:paraId="3DB86B82"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1093" w:type="dxa"/>
            <w:tcBorders>
              <w:left w:val="double" w:sz="2" w:space="0" w:color="808080"/>
              <w:bottom w:val="double" w:sz="2" w:space="0" w:color="808080"/>
            </w:tcBorders>
            <w:shd w:val="clear" w:color="auto" w:fill="auto"/>
            <w:tcMar>
              <w:left w:w="27" w:type="dxa"/>
            </w:tcMar>
            <w:vAlign w:val="center"/>
          </w:tcPr>
          <w:p w14:paraId="670137CF"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lastRenderedPageBreak/>
              <w:t>___ 1</w:t>
            </w:r>
          </w:p>
          <w:p w14:paraId="34C6FB62"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50A6A9C1"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24CB3213"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224CB807"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743CB610"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lastRenderedPageBreak/>
              <w:t>___ 6</w:t>
            </w:r>
          </w:p>
          <w:p w14:paraId="582175A1"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1898" w:type="dxa"/>
            <w:tcBorders>
              <w:left w:val="double" w:sz="2" w:space="0" w:color="808080"/>
              <w:bottom w:val="double" w:sz="2" w:space="0" w:color="808080"/>
            </w:tcBorders>
            <w:shd w:val="clear" w:color="auto" w:fill="auto"/>
            <w:tcMar>
              <w:left w:w="27" w:type="dxa"/>
            </w:tcMar>
            <w:vAlign w:val="center"/>
          </w:tcPr>
          <w:p w14:paraId="16AA7809"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lastRenderedPageBreak/>
              <w:t>___ 1</w:t>
            </w:r>
          </w:p>
          <w:p w14:paraId="24CB9CE1"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324E32A4"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7CF97B51"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09FCC60B"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414651F6"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lastRenderedPageBreak/>
              <w:t>___ 6</w:t>
            </w:r>
          </w:p>
          <w:p w14:paraId="41C32C86"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c>
          <w:tcPr>
            <w:tcW w:w="1846" w:type="dxa"/>
            <w:tcBorders>
              <w:left w:val="double" w:sz="2" w:space="0" w:color="808080"/>
              <w:bottom w:val="double" w:sz="2" w:space="0" w:color="808080"/>
              <w:right w:val="double" w:sz="2" w:space="0" w:color="808080"/>
            </w:tcBorders>
            <w:shd w:val="clear" w:color="auto" w:fill="auto"/>
            <w:tcMar>
              <w:left w:w="27" w:type="dxa"/>
            </w:tcMar>
            <w:vAlign w:val="center"/>
          </w:tcPr>
          <w:p w14:paraId="778FE891"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lastRenderedPageBreak/>
              <w:t>___ 1</w:t>
            </w:r>
          </w:p>
          <w:p w14:paraId="66DA0559"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2</w:t>
            </w:r>
          </w:p>
          <w:p w14:paraId="550C1F24"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3</w:t>
            </w:r>
          </w:p>
          <w:p w14:paraId="4D1392ED"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4</w:t>
            </w:r>
          </w:p>
          <w:p w14:paraId="02F868B1"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5</w:t>
            </w:r>
          </w:p>
          <w:p w14:paraId="0ED4F292"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lastRenderedPageBreak/>
              <w:t>___ 6</w:t>
            </w:r>
          </w:p>
          <w:p w14:paraId="1A6A7B39" w14:textId="77777777" w:rsidR="00E97DD7" w:rsidRPr="003771BA" w:rsidRDefault="00E97DD7" w:rsidP="00FE19A4">
            <w:pPr>
              <w:pStyle w:val="TableContents"/>
              <w:rPr>
                <w:rFonts w:ascii="Times New Roman" w:hAnsi="Times New Roman" w:cs="Times New Roman"/>
                <w:lang w:val="ru-RU"/>
              </w:rPr>
            </w:pPr>
            <w:r w:rsidRPr="003771BA">
              <w:rPr>
                <w:rFonts w:ascii="Times New Roman" w:hAnsi="Times New Roman" w:cs="Times New Roman"/>
                <w:lang w:val="ru-RU"/>
              </w:rPr>
              <w:t>___ 7</w:t>
            </w:r>
          </w:p>
        </w:tc>
      </w:tr>
    </w:tbl>
    <w:p w14:paraId="0C2A680C" w14:textId="77777777" w:rsidR="00D0146D" w:rsidRPr="003771BA" w:rsidRDefault="00D0146D" w:rsidP="00D0146D">
      <w:pPr>
        <w:rPr>
          <w:b/>
          <w:bCs/>
        </w:rPr>
      </w:pPr>
    </w:p>
    <w:p w14:paraId="3AAD9B9F" w14:textId="614416C5" w:rsidR="00E97DD7" w:rsidRPr="003771BA" w:rsidRDefault="00E97DD7" w:rsidP="00D0146D">
      <w:pPr>
        <w:rPr>
          <w:b/>
          <w:bCs/>
        </w:rPr>
      </w:pPr>
      <w:r w:rsidRPr="005F4C5C">
        <w:t>29. Оцените, пожалуйста, уровень цен в выбранных Вами местах приобретения свежей / охлажденной рыбы:</w:t>
      </w:r>
      <w:r w:rsidRPr="003771BA">
        <w:rPr>
          <w:b/>
          <w:bCs/>
        </w:rPr>
        <w:t xml:space="preserve"> </w:t>
      </w:r>
      <w:r w:rsidRPr="003771BA">
        <w:t>(Матрица)</w:t>
      </w:r>
    </w:p>
    <w:tbl>
      <w:tblPr>
        <w:tblW w:w="5000" w:type="pct"/>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1642"/>
        <w:gridCol w:w="937"/>
        <w:gridCol w:w="873"/>
        <w:gridCol w:w="1331"/>
        <w:gridCol w:w="990"/>
        <w:gridCol w:w="1382"/>
        <w:gridCol w:w="1040"/>
        <w:gridCol w:w="1144"/>
      </w:tblGrid>
      <w:tr w:rsidR="00E97DD7" w:rsidRPr="003771BA" w14:paraId="1EB434A4" w14:textId="77777777" w:rsidTr="00FE19A4">
        <w:tc>
          <w:tcPr>
            <w:tcW w:w="1832" w:type="dxa"/>
            <w:tcBorders>
              <w:top w:val="double" w:sz="2" w:space="0" w:color="808080"/>
              <w:left w:val="double" w:sz="2" w:space="0" w:color="808080"/>
              <w:bottom w:val="double" w:sz="2" w:space="0" w:color="808080"/>
            </w:tcBorders>
            <w:shd w:val="clear" w:color="auto" w:fill="auto"/>
            <w:tcMar>
              <w:left w:w="27" w:type="dxa"/>
            </w:tcMar>
            <w:vAlign w:val="center"/>
          </w:tcPr>
          <w:p w14:paraId="313807B2" w14:textId="77777777" w:rsidR="00E97DD7" w:rsidRPr="003771BA" w:rsidRDefault="00E97DD7" w:rsidP="00FE19A4">
            <w:pPr>
              <w:pStyle w:val="TableContents"/>
              <w:rPr>
                <w:rFonts w:ascii="Times New Roman" w:hAnsi="Times New Roman" w:cs="Times New Roman"/>
                <w:lang w:val="ru-RU"/>
              </w:rPr>
            </w:pPr>
          </w:p>
        </w:tc>
        <w:tc>
          <w:tcPr>
            <w:tcW w:w="1059" w:type="dxa"/>
            <w:tcBorders>
              <w:top w:val="double" w:sz="2" w:space="0" w:color="808080"/>
              <w:left w:val="double" w:sz="2" w:space="0" w:color="808080"/>
              <w:bottom w:val="double" w:sz="2" w:space="0" w:color="808080"/>
            </w:tcBorders>
            <w:shd w:val="clear" w:color="auto" w:fill="auto"/>
            <w:tcMar>
              <w:left w:w="27" w:type="dxa"/>
            </w:tcMar>
            <w:vAlign w:val="center"/>
          </w:tcPr>
          <w:p w14:paraId="4D8BF57B" w14:textId="77777777" w:rsidR="00E97DD7" w:rsidRPr="003771BA" w:rsidRDefault="00E97DD7" w:rsidP="00FE19A4">
            <w:pPr>
              <w:pStyle w:val="TableHeading"/>
              <w:rPr>
                <w:rFonts w:ascii="Times New Roman" w:hAnsi="Times New Roman" w:cs="Times New Roman"/>
                <w:lang w:val="ru-RU"/>
              </w:rPr>
            </w:pPr>
            <w:r w:rsidRPr="003771BA">
              <w:rPr>
                <w:rFonts w:ascii="Times New Roman" w:hAnsi="Times New Roman" w:cs="Times New Roman"/>
                <w:lang w:val="ru-RU"/>
              </w:rPr>
              <w:t>Очень низкие</w:t>
            </w:r>
          </w:p>
        </w:tc>
        <w:tc>
          <w:tcPr>
            <w:tcW w:w="886" w:type="dxa"/>
            <w:tcBorders>
              <w:top w:val="double" w:sz="2" w:space="0" w:color="808080"/>
              <w:left w:val="double" w:sz="2" w:space="0" w:color="808080"/>
              <w:bottom w:val="double" w:sz="2" w:space="0" w:color="808080"/>
            </w:tcBorders>
            <w:shd w:val="clear" w:color="auto" w:fill="auto"/>
            <w:tcMar>
              <w:left w:w="27" w:type="dxa"/>
            </w:tcMar>
            <w:vAlign w:val="center"/>
          </w:tcPr>
          <w:p w14:paraId="0D5543E8" w14:textId="77777777" w:rsidR="00E97DD7" w:rsidRPr="003771BA" w:rsidRDefault="00E97DD7" w:rsidP="00FE19A4">
            <w:pPr>
              <w:pStyle w:val="TableHeading"/>
              <w:rPr>
                <w:rFonts w:ascii="Times New Roman" w:hAnsi="Times New Roman" w:cs="Times New Roman"/>
                <w:lang w:val="ru-RU"/>
              </w:rPr>
            </w:pPr>
            <w:r w:rsidRPr="003771BA">
              <w:rPr>
                <w:rFonts w:ascii="Times New Roman" w:hAnsi="Times New Roman" w:cs="Times New Roman"/>
                <w:lang w:val="ru-RU"/>
              </w:rPr>
              <w:t>Низкие</w:t>
            </w:r>
          </w:p>
        </w:tc>
        <w:tc>
          <w:tcPr>
            <w:tcW w:w="1673" w:type="dxa"/>
            <w:tcBorders>
              <w:top w:val="double" w:sz="2" w:space="0" w:color="808080"/>
              <w:left w:val="double" w:sz="2" w:space="0" w:color="808080"/>
              <w:bottom w:val="double" w:sz="2" w:space="0" w:color="808080"/>
            </w:tcBorders>
            <w:shd w:val="clear" w:color="auto" w:fill="auto"/>
            <w:tcMar>
              <w:left w:w="27" w:type="dxa"/>
            </w:tcMar>
            <w:vAlign w:val="center"/>
          </w:tcPr>
          <w:p w14:paraId="1B1AD50E" w14:textId="77777777" w:rsidR="00E97DD7" w:rsidRPr="003771BA" w:rsidRDefault="00E97DD7" w:rsidP="00FE19A4">
            <w:pPr>
              <w:pStyle w:val="TableHeading"/>
              <w:rPr>
                <w:rFonts w:ascii="Times New Roman" w:hAnsi="Times New Roman" w:cs="Times New Roman"/>
                <w:lang w:val="ru-RU"/>
              </w:rPr>
            </w:pPr>
            <w:r w:rsidRPr="003771BA">
              <w:rPr>
                <w:rFonts w:ascii="Times New Roman" w:hAnsi="Times New Roman" w:cs="Times New Roman"/>
                <w:lang w:val="ru-RU"/>
              </w:rPr>
              <w:t>Скорее низкие, чем высокие</w:t>
            </w:r>
          </w:p>
        </w:tc>
        <w:tc>
          <w:tcPr>
            <w:tcW w:w="1006" w:type="dxa"/>
            <w:tcBorders>
              <w:top w:val="double" w:sz="2" w:space="0" w:color="808080"/>
              <w:left w:val="double" w:sz="2" w:space="0" w:color="808080"/>
              <w:bottom w:val="double" w:sz="2" w:space="0" w:color="808080"/>
            </w:tcBorders>
            <w:shd w:val="clear" w:color="auto" w:fill="auto"/>
            <w:tcMar>
              <w:left w:w="27" w:type="dxa"/>
            </w:tcMar>
            <w:vAlign w:val="center"/>
          </w:tcPr>
          <w:p w14:paraId="6F6C2F48" w14:textId="77777777" w:rsidR="00E97DD7" w:rsidRPr="003771BA" w:rsidRDefault="00E97DD7" w:rsidP="00FE19A4">
            <w:pPr>
              <w:pStyle w:val="TableHeading"/>
              <w:rPr>
                <w:rFonts w:ascii="Times New Roman" w:hAnsi="Times New Roman" w:cs="Times New Roman"/>
                <w:lang w:val="ru-RU"/>
              </w:rPr>
            </w:pPr>
            <w:r w:rsidRPr="003771BA">
              <w:rPr>
                <w:rFonts w:ascii="Times New Roman" w:hAnsi="Times New Roman" w:cs="Times New Roman"/>
                <w:lang w:val="ru-RU"/>
              </w:rPr>
              <w:t>Средние</w:t>
            </w:r>
          </w:p>
        </w:tc>
        <w:tc>
          <w:tcPr>
            <w:tcW w:w="1715" w:type="dxa"/>
            <w:tcBorders>
              <w:top w:val="double" w:sz="2" w:space="0" w:color="808080"/>
              <w:left w:val="double" w:sz="2" w:space="0" w:color="808080"/>
              <w:bottom w:val="double" w:sz="2" w:space="0" w:color="808080"/>
            </w:tcBorders>
            <w:shd w:val="clear" w:color="auto" w:fill="auto"/>
            <w:tcMar>
              <w:left w:w="27" w:type="dxa"/>
            </w:tcMar>
            <w:vAlign w:val="center"/>
          </w:tcPr>
          <w:p w14:paraId="245EDC03" w14:textId="77777777" w:rsidR="00E97DD7" w:rsidRPr="003771BA" w:rsidRDefault="00E97DD7" w:rsidP="00FE19A4">
            <w:pPr>
              <w:pStyle w:val="TableHeading"/>
              <w:rPr>
                <w:rFonts w:ascii="Times New Roman" w:hAnsi="Times New Roman" w:cs="Times New Roman"/>
                <w:lang w:val="ru-RU"/>
              </w:rPr>
            </w:pPr>
            <w:r w:rsidRPr="003771BA">
              <w:rPr>
                <w:rFonts w:ascii="Times New Roman" w:hAnsi="Times New Roman" w:cs="Times New Roman"/>
                <w:lang w:val="ru-RU"/>
              </w:rPr>
              <w:t>Скорее высокие, чем низкие</w:t>
            </w:r>
          </w:p>
        </w:tc>
        <w:tc>
          <w:tcPr>
            <w:tcW w:w="1066" w:type="dxa"/>
            <w:tcBorders>
              <w:top w:val="double" w:sz="2" w:space="0" w:color="808080"/>
              <w:left w:val="double" w:sz="2" w:space="0" w:color="808080"/>
              <w:bottom w:val="double" w:sz="2" w:space="0" w:color="808080"/>
            </w:tcBorders>
            <w:shd w:val="clear" w:color="auto" w:fill="auto"/>
            <w:tcMar>
              <w:left w:w="27" w:type="dxa"/>
            </w:tcMar>
            <w:vAlign w:val="center"/>
          </w:tcPr>
          <w:p w14:paraId="662B267F" w14:textId="77777777" w:rsidR="00E97DD7" w:rsidRPr="003771BA" w:rsidRDefault="00E97DD7" w:rsidP="00FE19A4">
            <w:pPr>
              <w:pStyle w:val="TableHeading"/>
              <w:rPr>
                <w:rFonts w:ascii="Times New Roman" w:hAnsi="Times New Roman" w:cs="Times New Roman"/>
                <w:lang w:val="ru-RU"/>
              </w:rPr>
            </w:pPr>
            <w:r w:rsidRPr="003771BA">
              <w:rPr>
                <w:rFonts w:ascii="Times New Roman" w:hAnsi="Times New Roman" w:cs="Times New Roman"/>
                <w:lang w:val="ru-RU"/>
              </w:rPr>
              <w:t>Высокие</w:t>
            </w:r>
          </w:p>
        </w:tc>
        <w:tc>
          <w:tcPr>
            <w:tcW w:w="1302"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2070B3F3" w14:textId="77777777" w:rsidR="00E97DD7" w:rsidRPr="003771BA" w:rsidRDefault="00E97DD7" w:rsidP="00FE19A4">
            <w:pPr>
              <w:pStyle w:val="TableHeading"/>
              <w:rPr>
                <w:rFonts w:ascii="Times New Roman" w:hAnsi="Times New Roman" w:cs="Times New Roman"/>
                <w:lang w:val="ru-RU"/>
              </w:rPr>
            </w:pPr>
            <w:r w:rsidRPr="003771BA">
              <w:rPr>
                <w:rFonts w:ascii="Times New Roman" w:hAnsi="Times New Roman" w:cs="Times New Roman"/>
                <w:lang w:val="ru-RU"/>
              </w:rPr>
              <w:t>Очень высокие</w:t>
            </w:r>
          </w:p>
        </w:tc>
      </w:tr>
      <w:tr w:rsidR="00E97DD7" w:rsidRPr="003771BA" w14:paraId="0CFFB2E3" w14:textId="77777777" w:rsidTr="00FE19A4">
        <w:tc>
          <w:tcPr>
            <w:tcW w:w="1832" w:type="dxa"/>
            <w:tcBorders>
              <w:left w:val="double" w:sz="2" w:space="0" w:color="808080"/>
              <w:bottom w:val="double" w:sz="2" w:space="0" w:color="808080"/>
            </w:tcBorders>
            <w:shd w:val="clear" w:color="auto" w:fill="auto"/>
            <w:tcMar>
              <w:left w:w="27" w:type="dxa"/>
            </w:tcMar>
            <w:vAlign w:val="center"/>
          </w:tcPr>
          <w:p w14:paraId="0254365F" w14:textId="77777777" w:rsidR="00E97DD7" w:rsidRPr="003771BA" w:rsidRDefault="00E97DD7" w:rsidP="00FE19A4">
            <w:pPr>
              <w:pStyle w:val="TableHeading"/>
              <w:rPr>
                <w:rFonts w:ascii="Times New Roman" w:hAnsi="Times New Roman" w:cs="Times New Roman"/>
                <w:lang w:val="ru-RU"/>
              </w:rPr>
            </w:pPr>
            <w:r w:rsidRPr="003771BA">
              <w:rPr>
                <w:rFonts w:ascii="Times New Roman" w:hAnsi="Times New Roman" w:cs="Times New Roman"/>
                <w:lang w:val="ru-RU"/>
              </w:rPr>
              <w:t>Перекресток</w:t>
            </w:r>
          </w:p>
        </w:tc>
        <w:tc>
          <w:tcPr>
            <w:tcW w:w="1059" w:type="dxa"/>
            <w:tcBorders>
              <w:left w:val="double" w:sz="2" w:space="0" w:color="808080"/>
              <w:bottom w:val="double" w:sz="2" w:space="0" w:color="808080"/>
            </w:tcBorders>
            <w:shd w:val="clear" w:color="auto" w:fill="auto"/>
            <w:tcMar>
              <w:left w:w="27" w:type="dxa"/>
            </w:tcMar>
            <w:vAlign w:val="center"/>
          </w:tcPr>
          <w:p w14:paraId="73B6963A" w14:textId="77777777" w:rsidR="00E97DD7" w:rsidRPr="003771BA" w:rsidRDefault="00E97DD7" w:rsidP="00FE19A4">
            <w:pPr>
              <w:pStyle w:val="TableContents"/>
              <w:rPr>
                <w:rFonts w:ascii="Times New Roman" w:hAnsi="Times New Roman" w:cs="Times New Roman"/>
                <w:lang w:val="ru-RU"/>
              </w:rPr>
            </w:pPr>
          </w:p>
        </w:tc>
        <w:tc>
          <w:tcPr>
            <w:tcW w:w="886" w:type="dxa"/>
            <w:tcBorders>
              <w:left w:val="double" w:sz="2" w:space="0" w:color="808080"/>
              <w:bottom w:val="double" w:sz="2" w:space="0" w:color="808080"/>
            </w:tcBorders>
            <w:shd w:val="clear" w:color="auto" w:fill="auto"/>
            <w:tcMar>
              <w:left w:w="27" w:type="dxa"/>
            </w:tcMar>
            <w:vAlign w:val="center"/>
          </w:tcPr>
          <w:p w14:paraId="3EAE265C" w14:textId="77777777" w:rsidR="00E97DD7" w:rsidRPr="003771BA" w:rsidRDefault="00E97DD7" w:rsidP="00FE19A4">
            <w:pPr>
              <w:pStyle w:val="TableContents"/>
              <w:rPr>
                <w:rFonts w:ascii="Times New Roman" w:hAnsi="Times New Roman" w:cs="Times New Roman"/>
                <w:lang w:val="ru-RU"/>
              </w:rPr>
            </w:pPr>
          </w:p>
        </w:tc>
        <w:tc>
          <w:tcPr>
            <w:tcW w:w="1673" w:type="dxa"/>
            <w:tcBorders>
              <w:left w:val="double" w:sz="2" w:space="0" w:color="808080"/>
              <w:bottom w:val="double" w:sz="2" w:space="0" w:color="808080"/>
            </w:tcBorders>
            <w:shd w:val="clear" w:color="auto" w:fill="auto"/>
            <w:tcMar>
              <w:left w:w="27" w:type="dxa"/>
            </w:tcMar>
            <w:vAlign w:val="center"/>
          </w:tcPr>
          <w:p w14:paraId="3A026892" w14:textId="77777777" w:rsidR="00E97DD7" w:rsidRPr="003771BA" w:rsidRDefault="00E97DD7" w:rsidP="00FE19A4">
            <w:pPr>
              <w:pStyle w:val="TableContents"/>
              <w:rPr>
                <w:rFonts w:ascii="Times New Roman" w:hAnsi="Times New Roman" w:cs="Times New Roman"/>
                <w:lang w:val="ru-RU"/>
              </w:rPr>
            </w:pPr>
          </w:p>
        </w:tc>
        <w:tc>
          <w:tcPr>
            <w:tcW w:w="1006" w:type="dxa"/>
            <w:tcBorders>
              <w:left w:val="double" w:sz="2" w:space="0" w:color="808080"/>
              <w:bottom w:val="double" w:sz="2" w:space="0" w:color="808080"/>
            </w:tcBorders>
            <w:shd w:val="clear" w:color="auto" w:fill="auto"/>
            <w:tcMar>
              <w:left w:w="27" w:type="dxa"/>
            </w:tcMar>
            <w:vAlign w:val="center"/>
          </w:tcPr>
          <w:p w14:paraId="09727804" w14:textId="77777777" w:rsidR="00E97DD7" w:rsidRPr="003771BA" w:rsidRDefault="00E97DD7" w:rsidP="00FE19A4">
            <w:pPr>
              <w:pStyle w:val="TableContents"/>
              <w:rPr>
                <w:rFonts w:ascii="Times New Roman" w:hAnsi="Times New Roman" w:cs="Times New Roman"/>
                <w:lang w:val="ru-RU"/>
              </w:rPr>
            </w:pPr>
          </w:p>
        </w:tc>
        <w:tc>
          <w:tcPr>
            <w:tcW w:w="1715" w:type="dxa"/>
            <w:tcBorders>
              <w:left w:val="double" w:sz="2" w:space="0" w:color="808080"/>
              <w:bottom w:val="double" w:sz="2" w:space="0" w:color="808080"/>
            </w:tcBorders>
            <w:shd w:val="clear" w:color="auto" w:fill="auto"/>
            <w:tcMar>
              <w:left w:w="27" w:type="dxa"/>
            </w:tcMar>
            <w:vAlign w:val="center"/>
          </w:tcPr>
          <w:p w14:paraId="0772F62B" w14:textId="77777777" w:rsidR="00E97DD7" w:rsidRPr="003771BA" w:rsidRDefault="00E97DD7" w:rsidP="00FE19A4">
            <w:pPr>
              <w:pStyle w:val="TableContents"/>
              <w:rPr>
                <w:rFonts w:ascii="Times New Roman" w:hAnsi="Times New Roman" w:cs="Times New Roman"/>
                <w:lang w:val="ru-RU"/>
              </w:rPr>
            </w:pPr>
          </w:p>
        </w:tc>
        <w:tc>
          <w:tcPr>
            <w:tcW w:w="1066" w:type="dxa"/>
            <w:tcBorders>
              <w:left w:val="double" w:sz="2" w:space="0" w:color="808080"/>
              <w:bottom w:val="double" w:sz="2" w:space="0" w:color="808080"/>
            </w:tcBorders>
            <w:shd w:val="clear" w:color="auto" w:fill="auto"/>
            <w:tcMar>
              <w:left w:w="27" w:type="dxa"/>
            </w:tcMar>
            <w:vAlign w:val="center"/>
          </w:tcPr>
          <w:p w14:paraId="605A7263" w14:textId="77777777" w:rsidR="00E97DD7" w:rsidRPr="003771BA" w:rsidRDefault="00E97DD7" w:rsidP="00FE19A4">
            <w:pPr>
              <w:pStyle w:val="TableContents"/>
              <w:rPr>
                <w:rFonts w:ascii="Times New Roman" w:hAnsi="Times New Roman" w:cs="Times New Roman"/>
                <w:lang w:val="ru-RU"/>
              </w:rPr>
            </w:pPr>
          </w:p>
        </w:tc>
        <w:tc>
          <w:tcPr>
            <w:tcW w:w="1302" w:type="dxa"/>
            <w:tcBorders>
              <w:left w:val="double" w:sz="2" w:space="0" w:color="808080"/>
              <w:bottom w:val="double" w:sz="2" w:space="0" w:color="808080"/>
              <w:right w:val="double" w:sz="2" w:space="0" w:color="808080"/>
            </w:tcBorders>
            <w:shd w:val="clear" w:color="auto" w:fill="auto"/>
            <w:tcMar>
              <w:left w:w="27" w:type="dxa"/>
            </w:tcMar>
            <w:vAlign w:val="center"/>
          </w:tcPr>
          <w:p w14:paraId="08E32499" w14:textId="77777777" w:rsidR="00E97DD7" w:rsidRPr="003771BA" w:rsidRDefault="00E97DD7" w:rsidP="00FE19A4">
            <w:pPr>
              <w:pStyle w:val="TableContents"/>
              <w:rPr>
                <w:rFonts w:ascii="Times New Roman" w:hAnsi="Times New Roman" w:cs="Times New Roman"/>
                <w:lang w:val="ru-RU"/>
              </w:rPr>
            </w:pPr>
          </w:p>
        </w:tc>
      </w:tr>
      <w:tr w:rsidR="00E97DD7" w:rsidRPr="003771BA" w14:paraId="45077A27" w14:textId="77777777" w:rsidTr="00FE19A4">
        <w:tc>
          <w:tcPr>
            <w:tcW w:w="1832" w:type="dxa"/>
            <w:tcBorders>
              <w:left w:val="double" w:sz="2" w:space="0" w:color="808080"/>
              <w:bottom w:val="double" w:sz="2" w:space="0" w:color="808080"/>
            </w:tcBorders>
            <w:shd w:val="clear" w:color="auto" w:fill="auto"/>
            <w:tcMar>
              <w:left w:w="27" w:type="dxa"/>
            </w:tcMar>
            <w:vAlign w:val="center"/>
          </w:tcPr>
          <w:p w14:paraId="487E75DF" w14:textId="77777777" w:rsidR="00E97DD7" w:rsidRPr="003771BA" w:rsidRDefault="00E97DD7" w:rsidP="00FE19A4">
            <w:pPr>
              <w:pStyle w:val="TableHeading"/>
              <w:rPr>
                <w:rFonts w:ascii="Times New Roman" w:hAnsi="Times New Roman" w:cs="Times New Roman"/>
                <w:lang w:val="ru-RU"/>
              </w:rPr>
            </w:pPr>
            <w:r w:rsidRPr="003771BA">
              <w:rPr>
                <w:rFonts w:ascii="Times New Roman" w:hAnsi="Times New Roman" w:cs="Times New Roman"/>
                <w:lang w:val="ru-RU"/>
              </w:rPr>
              <w:t>Лента</w:t>
            </w:r>
          </w:p>
        </w:tc>
        <w:tc>
          <w:tcPr>
            <w:tcW w:w="1059" w:type="dxa"/>
            <w:tcBorders>
              <w:left w:val="double" w:sz="2" w:space="0" w:color="808080"/>
              <w:bottom w:val="double" w:sz="2" w:space="0" w:color="808080"/>
            </w:tcBorders>
            <w:shd w:val="clear" w:color="auto" w:fill="auto"/>
            <w:tcMar>
              <w:left w:w="27" w:type="dxa"/>
            </w:tcMar>
            <w:vAlign w:val="center"/>
          </w:tcPr>
          <w:p w14:paraId="367CC9D3" w14:textId="77777777" w:rsidR="00E97DD7" w:rsidRPr="003771BA" w:rsidRDefault="00E97DD7" w:rsidP="00FE19A4">
            <w:pPr>
              <w:pStyle w:val="TableContents"/>
              <w:rPr>
                <w:rFonts w:ascii="Times New Roman" w:hAnsi="Times New Roman" w:cs="Times New Roman"/>
                <w:lang w:val="ru-RU"/>
              </w:rPr>
            </w:pPr>
          </w:p>
        </w:tc>
        <w:tc>
          <w:tcPr>
            <w:tcW w:w="886" w:type="dxa"/>
            <w:tcBorders>
              <w:left w:val="double" w:sz="2" w:space="0" w:color="808080"/>
              <w:bottom w:val="double" w:sz="2" w:space="0" w:color="808080"/>
            </w:tcBorders>
            <w:shd w:val="clear" w:color="auto" w:fill="auto"/>
            <w:tcMar>
              <w:left w:w="27" w:type="dxa"/>
            </w:tcMar>
            <w:vAlign w:val="center"/>
          </w:tcPr>
          <w:p w14:paraId="6C576703" w14:textId="77777777" w:rsidR="00E97DD7" w:rsidRPr="003771BA" w:rsidRDefault="00E97DD7" w:rsidP="00FE19A4">
            <w:pPr>
              <w:pStyle w:val="TableContents"/>
              <w:rPr>
                <w:rFonts w:ascii="Times New Roman" w:hAnsi="Times New Roman" w:cs="Times New Roman"/>
                <w:lang w:val="ru-RU"/>
              </w:rPr>
            </w:pPr>
          </w:p>
        </w:tc>
        <w:tc>
          <w:tcPr>
            <w:tcW w:w="1673" w:type="dxa"/>
            <w:tcBorders>
              <w:left w:val="double" w:sz="2" w:space="0" w:color="808080"/>
              <w:bottom w:val="double" w:sz="2" w:space="0" w:color="808080"/>
            </w:tcBorders>
            <w:shd w:val="clear" w:color="auto" w:fill="auto"/>
            <w:tcMar>
              <w:left w:w="27" w:type="dxa"/>
            </w:tcMar>
            <w:vAlign w:val="center"/>
          </w:tcPr>
          <w:p w14:paraId="7017C33E" w14:textId="77777777" w:rsidR="00E97DD7" w:rsidRPr="003771BA" w:rsidRDefault="00E97DD7" w:rsidP="00FE19A4">
            <w:pPr>
              <w:pStyle w:val="TableContents"/>
              <w:rPr>
                <w:rFonts w:ascii="Times New Roman" w:hAnsi="Times New Roman" w:cs="Times New Roman"/>
                <w:lang w:val="ru-RU"/>
              </w:rPr>
            </w:pPr>
          </w:p>
        </w:tc>
        <w:tc>
          <w:tcPr>
            <w:tcW w:w="1006" w:type="dxa"/>
            <w:tcBorders>
              <w:left w:val="double" w:sz="2" w:space="0" w:color="808080"/>
              <w:bottom w:val="double" w:sz="2" w:space="0" w:color="808080"/>
            </w:tcBorders>
            <w:shd w:val="clear" w:color="auto" w:fill="auto"/>
            <w:tcMar>
              <w:left w:w="27" w:type="dxa"/>
            </w:tcMar>
            <w:vAlign w:val="center"/>
          </w:tcPr>
          <w:p w14:paraId="5AAA03C1" w14:textId="77777777" w:rsidR="00E97DD7" w:rsidRPr="003771BA" w:rsidRDefault="00E97DD7" w:rsidP="00FE19A4">
            <w:pPr>
              <w:pStyle w:val="TableContents"/>
              <w:rPr>
                <w:rFonts w:ascii="Times New Roman" w:hAnsi="Times New Roman" w:cs="Times New Roman"/>
                <w:lang w:val="ru-RU"/>
              </w:rPr>
            </w:pPr>
          </w:p>
        </w:tc>
        <w:tc>
          <w:tcPr>
            <w:tcW w:w="1715" w:type="dxa"/>
            <w:tcBorders>
              <w:left w:val="double" w:sz="2" w:space="0" w:color="808080"/>
              <w:bottom w:val="double" w:sz="2" w:space="0" w:color="808080"/>
            </w:tcBorders>
            <w:shd w:val="clear" w:color="auto" w:fill="auto"/>
            <w:tcMar>
              <w:left w:w="27" w:type="dxa"/>
            </w:tcMar>
            <w:vAlign w:val="center"/>
          </w:tcPr>
          <w:p w14:paraId="475EE20C" w14:textId="77777777" w:rsidR="00E97DD7" w:rsidRPr="003771BA" w:rsidRDefault="00E97DD7" w:rsidP="00FE19A4">
            <w:pPr>
              <w:pStyle w:val="TableContents"/>
              <w:rPr>
                <w:rFonts w:ascii="Times New Roman" w:hAnsi="Times New Roman" w:cs="Times New Roman"/>
                <w:lang w:val="ru-RU"/>
              </w:rPr>
            </w:pPr>
          </w:p>
        </w:tc>
        <w:tc>
          <w:tcPr>
            <w:tcW w:w="1066" w:type="dxa"/>
            <w:tcBorders>
              <w:left w:val="double" w:sz="2" w:space="0" w:color="808080"/>
              <w:bottom w:val="double" w:sz="2" w:space="0" w:color="808080"/>
            </w:tcBorders>
            <w:shd w:val="clear" w:color="auto" w:fill="auto"/>
            <w:tcMar>
              <w:left w:w="27" w:type="dxa"/>
            </w:tcMar>
            <w:vAlign w:val="center"/>
          </w:tcPr>
          <w:p w14:paraId="1E12C585" w14:textId="77777777" w:rsidR="00E97DD7" w:rsidRPr="003771BA" w:rsidRDefault="00E97DD7" w:rsidP="00FE19A4">
            <w:pPr>
              <w:pStyle w:val="TableContents"/>
              <w:rPr>
                <w:rFonts w:ascii="Times New Roman" w:hAnsi="Times New Roman" w:cs="Times New Roman"/>
                <w:lang w:val="ru-RU"/>
              </w:rPr>
            </w:pPr>
          </w:p>
        </w:tc>
        <w:tc>
          <w:tcPr>
            <w:tcW w:w="1302" w:type="dxa"/>
            <w:tcBorders>
              <w:left w:val="double" w:sz="2" w:space="0" w:color="808080"/>
              <w:bottom w:val="double" w:sz="2" w:space="0" w:color="808080"/>
              <w:right w:val="double" w:sz="2" w:space="0" w:color="808080"/>
            </w:tcBorders>
            <w:shd w:val="clear" w:color="auto" w:fill="auto"/>
            <w:tcMar>
              <w:left w:w="27" w:type="dxa"/>
            </w:tcMar>
            <w:vAlign w:val="center"/>
          </w:tcPr>
          <w:p w14:paraId="51304D04" w14:textId="77777777" w:rsidR="00E97DD7" w:rsidRPr="003771BA" w:rsidRDefault="00E97DD7" w:rsidP="00FE19A4">
            <w:pPr>
              <w:pStyle w:val="TableContents"/>
              <w:rPr>
                <w:rFonts w:ascii="Times New Roman" w:hAnsi="Times New Roman" w:cs="Times New Roman"/>
                <w:lang w:val="ru-RU"/>
              </w:rPr>
            </w:pPr>
          </w:p>
        </w:tc>
      </w:tr>
      <w:tr w:rsidR="00E97DD7" w:rsidRPr="003771BA" w14:paraId="0FC0C428" w14:textId="77777777" w:rsidTr="00FE19A4">
        <w:tc>
          <w:tcPr>
            <w:tcW w:w="1832" w:type="dxa"/>
            <w:tcBorders>
              <w:left w:val="double" w:sz="2" w:space="0" w:color="808080"/>
              <w:bottom w:val="double" w:sz="2" w:space="0" w:color="808080"/>
            </w:tcBorders>
            <w:shd w:val="clear" w:color="auto" w:fill="auto"/>
            <w:tcMar>
              <w:left w:w="27" w:type="dxa"/>
            </w:tcMar>
            <w:vAlign w:val="center"/>
          </w:tcPr>
          <w:p w14:paraId="4AE612FE" w14:textId="77777777" w:rsidR="00E97DD7" w:rsidRPr="003771BA" w:rsidRDefault="00E97DD7" w:rsidP="00FE19A4">
            <w:pPr>
              <w:pStyle w:val="TableHeading"/>
              <w:rPr>
                <w:rFonts w:ascii="Times New Roman" w:hAnsi="Times New Roman" w:cs="Times New Roman"/>
                <w:lang w:val="ru-RU"/>
              </w:rPr>
            </w:pPr>
            <w:r w:rsidRPr="003771BA">
              <w:rPr>
                <w:rFonts w:ascii="Times New Roman" w:hAnsi="Times New Roman" w:cs="Times New Roman"/>
                <w:lang w:val="ru-RU"/>
              </w:rPr>
              <w:t>О'КЕЙ</w:t>
            </w:r>
          </w:p>
        </w:tc>
        <w:tc>
          <w:tcPr>
            <w:tcW w:w="1059" w:type="dxa"/>
            <w:tcBorders>
              <w:left w:val="double" w:sz="2" w:space="0" w:color="808080"/>
              <w:bottom w:val="double" w:sz="2" w:space="0" w:color="808080"/>
            </w:tcBorders>
            <w:shd w:val="clear" w:color="auto" w:fill="auto"/>
            <w:tcMar>
              <w:left w:w="27" w:type="dxa"/>
            </w:tcMar>
            <w:vAlign w:val="center"/>
          </w:tcPr>
          <w:p w14:paraId="77737888" w14:textId="77777777" w:rsidR="00E97DD7" w:rsidRPr="003771BA" w:rsidRDefault="00E97DD7" w:rsidP="00FE19A4">
            <w:pPr>
              <w:pStyle w:val="TableContents"/>
              <w:rPr>
                <w:rFonts w:ascii="Times New Roman" w:hAnsi="Times New Roman" w:cs="Times New Roman"/>
                <w:lang w:val="ru-RU"/>
              </w:rPr>
            </w:pPr>
          </w:p>
        </w:tc>
        <w:tc>
          <w:tcPr>
            <w:tcW w:w="886" w:type="dxa"/>
            <w:tcBorders>
              <w:left w:val="double" w:sz="2" w:space="0" w:color="808080"/>
              <w:bottom w:val="double" w:sz="2" w:space="0" w:color="808080"/>
            </w:tcBorders>
            <w:shd w:val="clear" w:color="auto" w:fill="auto"/>
            <w:tcMar>
              <w:left w:w="27" w:type="dxa"/>
            </w:tcMar>
            <w:vAlign w:val="center"/>
          </w:tcPr>
          <w:p w14:paraId="23E3E694" w14:textId="77777777" w:rsidR="00E97DD7" w:rsidRPr="003771BA" w:rsidRDefault="00E97DD7" w:rsidP="00FE19A4">
            <w:pPr>
              <w:pStyle w:val="TableContents"/>
              <w:rPr>
                <w:rFonts w:ascii="Times New Roman" w:hAnsi="Times New Roman" w:cs="Times New Roman"/>
                <w:lang w:val="ru-RU"/>
              </w:rPr>
            </w:pPr>
          </w:p>
        </w:tc>
        <w:tc>
          <w:tcPr>
            <w:tcW w:w="1673" w:type="dxa"/>
            <w:tcBorders>
              <w:left w:val="double" w:sz="2" w:space="0" w:color="808080"/>
              <w:bottom w:val="double" w:sz="2" w:space="0" w:color="808080"/>
            </w:tcBorders>
            <w:shd w:val="clear" w:color="auto" w:fill="auto"/>
            <w:tcMar>
              <w:left w:w="27" w:type="dxa"/>
            </w:tcMar>
            <w:vAlign w:val="center"/>
          </w:tcPr>
          <w:p w14:paraId="79118844" w14:textId="77777777" w:rsidR="00E97DD7" w:rsidRPr="003771BA" w:rsidRDefault="00E97DD7" w:rsidP="00FE19A4">
            <w:pPr>
              <w:pStyle w:val="TableContents"/>
              <w:rPr>
                <w:rFonts w:ascii="Times New Roman" w:hAnsi="Times New Roman" w:cs="Times New Roman"/>
                <w:lang w:val="ru-RU"/>
              </w:rPr>
            </w:pPr>
          </w:p>
        </w:tc>
        <w:tc>
          <w:tcPr>
            <w:tcW w:w="1006" w:type="dxa"/>
            <w:tcBorders>
              <w:left w:val="double" w:sz="2" w:space="0" w:color="808080"/>
              <w:bottom w:val="double" w:sz="2" w:space="0" w:color="808080"/>
            </w:tcBorders>
            <w:shd w:val="clear" w:color="auto" w:fill="auto"/>
            <w:tcMar>
              <w:left w:w="27" w:type="dxa"/>
            </w:tcMar>
            <w:vAlign w:val="center"/>
          </w:tcPr>
          <w:p w14:paraId="30A58400" w14:textId="77777777" w:rsidR="00E97DD7" w:rsidRPr="003771BA" w:rsidRDefault="00E97DD7" w:rsidP="00FE19A4">
            <w:pPr>
              <w:pStyle w:val="TableContents"/>
              <w:rPr>
                <w:rFonts w:ascii="Times New Roman" w:hAnsi="Times New Roman" w:cs="Times New Roman"/>
                <w:lang w:val="ru-RU"/>
              </w:rPr>
            </w:pPr>
          </w:p>
        </w:tc>
        <w:tc>
          <w:tcPr>
            <w:tcW w:w="1715" w:type="dxa"/>
            <w:tcBorders>
              <w:left w:val="double" w:sz="2" w:space="0" w:color="808080"/>
              <w:bottom w:val="double" w:sz="2" w:space="0" w:color="808080"/>
            </w:tcBorders>
            <w:shd w:val="clear" w:color="auto" w:fill="auto"/>
            <w:tcMar>
              <w:left w:w="27" w:type="dxa"/>
            </w:tcMar>
            <w:vAlign w:val="center"/>
          </w:tcPr>
          <w:p w14:paraId="58C5D209" w14:textId="77777777" w:rsidR="00E97DD7" w:rsidRPr="003771BA" w:rsidRDefault="00E97DD7" w:rsidP="00FE19A4">
            <w:pPr>
              <w:pStyle w:val="TableContents"/>
              <w:rPr>
                <w:rFonts w:ascii="Times New Roman" w:hAnsi="Times New Roman" w:cs="Times New Roman"/>
                <w:lang w:val="ru-RU"/>
              </w:rPr>
            </w:pPr>
          </w:p>
        </w:tc>
        <w:tc>
          <w:tcPr>
            <w:tcW w:w="1066" w:type="dxa"/>
            <w:tcBorders>
              <w:left w:val="double" w:sz="2" w:space="0" w:color="808080"/>
              <w:bottom w:val="double" w:sz="2" w:space="0" w:color="808080"/>
            </w:tcBorders>
            <w:shd w:val="clear" w:color="auto" w:fill="auto"/>
            <w:tcMar>
              <w:left w:w="27" w:type="dxa"/>
            </w:tcMar>
            <w:vAlign w:val="center"/>
          </w:tcPr>
          <w:p w14:paraId="38177B89" w14:textId="77777777" w:rsidR="00E97DD7" w:rsidRPr="003771BA" w:rsidRDefault="00E97DD7" w:rsidP="00FE19A4">
            <w:pPr>
              <w:pStyle w:val="TableContents"/>
              <w:rPr>
                <w:rFonts w:ascii="Times New Roman" w:hAnsi="Times New Roman" w:cs="Times New Roman"/>
                <w:lang w:val="ru-RU"/>
              </w:rPr>
            </w:pPr>
          </w:p>
        </w:tc>
        <w:tc>
          <w:tcPr>
            <w:tcW w:w="1302" w:type="dxa"/>
            <w:tcBorders>
              <w:left w:val="double" w:sz="2" w:space="0" w:color="808080"/>
              <w:bottom w:val="double" w:sz="2" w:space="0" w:color="808080"/>
              <w:right w:val="double" w:sz="2" w:space="0" w:color="808080"/>
            </w:tcBorders>
            <w:shd w:val="clear" w:color="auto" w:fill="auto"/>
            <w:tcMar>
              <w:left w:w="27" w:type="dxa"/>
            </w:tcMar>
            <w:vAlign w:val="center"/>
          </w:tcPr>
          <w:p w14:paraId="77EB0F8E" w14:textId="77777777" w:rsidR="00E97DD7" w:rsidRPr="003771BA" w:rsidRDefault="00E97DD7" w:rsidP="00FE19A4">
            <w:pPr>
              <w:pStyle w:val="TableContents"/>
              <w:rPr>
                <w:rFonts w:ascii="Times New Roman" w:hAnsi="Times New Roman" w:cs="Times New Roman"/>
                <w:lang w:val="ru-RU"/>
              </w:rPr>
            </w:pPr>
          </w:p>
        </w:tc>
      </w:tr>
      <w:tr w:rsidR="00E97DD7" w:rsidRPr="003771BA" w14:paraId="50616B02" w14:textId="77777777" w:rsidTr="00FE19A4">
        <w:tc>
          <w:tcPr>
            <w:tcW w:w="1832" w:type="dxa"/>
            <w:tcBorders>
              <w:left w:val="double" w:sz="2" w:space="0" w:color="808080"/>
              <w:bottom w:val="double" w:sz="2" w:space="0" w:color="808080"/>
            </w:tcBorders>
            <w:shd w:val="clear" w:color="auto" w:fill="auto"/>
            <w:tcMar>
              <w:left w:w="27" w:type="dxa"/>
            </w:tcMar>
            <w:vAlign w:val="center"/>
          </w:tcPr>
          <w:p w14:paraId="7131F8E3" w14:textId="77777777" w:rsidR="00E97DD7" w:rsidRPr="003771BA" w:rsidRDefault="00E97DD7" w:rsidP="00FE19A4">
            <w:pPr>
              <w:pStyle w:val="TableHeading"/>
              <w:rPr>
                <w:rFonts w:ascii="Times New Roman" w:hAnsi="Times New Roman" w:cs="Times New Roman"/>
                <w:lang w:val="ru-RU"/>
              </w:rPr>
            </w:pPr>
            <w:r w:rsidRPr="003771BA">
              <w:rPr>
                <w:rFonts w:ascii="Times New Roman" w:hAnsi="Times New Roman" w:cs="Times New Roman"/>
                <w:lang w:val="ru-RU"/>
              </w:rPr>
              <w:t>Ашан</w:t>
            </w:r>
          </w:p>
        </w:tc>
        <w:tc>
          <w:tcPr>
            <w:tcW w:w="1059" w:type="dxa"/>
            <w:tcBorders>
              <w:left w:val="double" w:sz="2" w:space="0" w:color="808080"/>
              <w:bottom w:val="double" w:sz="2" w:space="0" w:color="808080"/>
            </w:tcBorders>
            <w:shd w:val="clear" w:color="auto" w:fill="auto"/>
            <w:tcMar>
              <w:left w:w="27" w:type="dxa"/>
            </w:tcMar>
            <w:vAlign w:val="center"/>
          </w:tcPr>
          <w:p w14:paraId="25260BCF" w14:textId="77777777" w:rsidR="00E97DD7" w:rsidRPr="003771BA" w:rsidRDefault="00E97DD7" w:rsidP="00FE19A4">
            <w:pPr>
              <w:pStyle w:val="TableContents"/>
              <w:rPr>
                <w:rFonts w:ascii="Times New Roman" w:hAnsi="Times New Roman" w:cs="Times New Roman"/>
                <w:lang w:val="ru-RU"/>
              </w:rPr>
            </w:pPr>
          </w:p>
        </w:tc>
        <w:tc>
          <w:tcPr>
            <w:tcW w:w="886" w:type="dxa"/>
            <w:tcBorders>
              <w:left w:val="double" w:sz="2" w:space="0" w:color="808080"/>
              <w:bottom w:val="double" w:sz="2" w:space="0" w:color="808080"/>
            </w:tcBorders>
            <w:shd w:val="clear" w:color="auto" w:fill="auto"/>
            <w:tcMar>
              <w:left w:w="27" w:type="dxa"/>
            </w:tcMar>
            <w:vAlign w:val="center"/>
          </w:tcPr>
          <w:p w14:paraId="3F9FDB0B" w14:textId="77777777" w:rsidR="00E97DD7" w:rsidRPr="003771BA" w:rsidRDefault="00E97DD7" w:rsidP="00FE19A4">
            <w:pPr>
              <w:pStyle w:val="TableContents"/>
              <w:rPr>
                <w:rFonts w:ascii="Times New Roman" w:hAnsi="Times New Roman" w:cs="Times New Roman"/>
                <w:lang w:val="ru-RU"/>
              </w:rPr>
            </w:pPr>
          </w:p>
        </w:tc>
        <w:tc>
          <w:tcPr>
            <w:tcW w:w="1673" w:type="dxa"/>
            <w:tcBorders>
              <w:left w:val="double" w:sz="2" w:space="0" w:color="808080"/>
              <w:bottom w:val="double" w:sz="2" w:space="0" w:color="808080"/>
            </w:tcBorders>
            <w:shd w:val="clear" w:color="auto" w:fill="auto"/>
            <w:tcMar>
              <w:left w:w="27" w:type="dxa"/>
            </w:tcMar>
            <w:vAlign w:val="center"/>
          </w:tcPr>
          <w:p w14:paraId="72A2FC7A" w14:textId="77777777" w:rsidR="00E97DD7" w:rsidRPr="003771BA" w:rsidRDefault="00E97DD7" w:rsidP="00FE19A4">
            <w:pPr>
              <w:pStyle w:val="TableContents"/>
              <w:rPr>
                <w:rFonts w:ascii="Times New Roman" w:hAnsi="Times New Roman" w:cs="Times New Roman"/>
                <w:lang w:val="ru-RU"/>
              </w:rPr>
            </w:pPr>
          </w:p>
        </w:tc>
        <w:tc>
          <w:tcPr>
            <w:tcW w:w="1006" w:type="dxa"/>
            <w:tcBorders>
              <w:left w:val="double" w:sz="2" w:space="0" w:color="808080"/>
              <w:bottom w:val="double" w:sz="2" w:space="0" w:color="808080"/>
            </w:tcBorders>
            <w:shd w:val="clear" w:color="auto" w:fill="auto"/>
            <w:tcMar>
              <w:left w:w="27" w:type="dxa"/>
            </w:tcMar>
            <w:vAlign w:val="center"/>
          </w:tcPr>
          <w:p w14:paraId="71BCB919" w14:textId="77777777" w:rsidR="00E97DD7" w:rsidRPr="003771BA" w:rsidRDefault="00E97DD7" w:rsidP="00FE19A4">
            <w:pPr>
              <w:pStyle w:val="TableContents"/>
              <w:rPr>
                <w:rFonts w:ascii="Times New Roman" w:hAnsi="Times New Roman" w:cs="Times New Roman"/>
                <w:lang w:val="ru-RU"/>
              </w:rPr>
            </w:pPr>
          </w:p>
        </w:tc>
        <w:tc>
          <w:tcPr>
            <w:tcW w:w="1715" w:type="dxa"/>
            <w:tcBorders>
              <w:left w:val="double" w:sz="2" w:space="0" w:color="808080"/>
              <w:bottom w:val="double" w:sz="2" w:space="0" w:color="808080"/>
            </w:tcBorders>
            <w:shd w:val="clear" w:color="auto" w:fill="auto"/>
            <w:tcMar>
              <w:left w:w="27" w:type="dxa"/>
            </w:tcMar>
            <w:vAlign w:val="center"/>
          </w:tcPr>
          <w:p w14:paraId="7015D9C2" w14:textId="77777777" w:rsidR="00E97DD7" w:rsidRPr="003771BA" w:rsidRDefault="00E97DD7" w:rsidP="00FE19A4">
            <w:pPr>
              <w:pStyle w:val="TableContents"/>
              <w:rPr>
                <w:rFonts w:ascii="Times New Roman" w:hAnsi="Times New Roman" w:cs="Times New Roman"/>
                <w:lang w:val="ru-RU"/>
              </w:rPr>
            </w:pPr>
          </w:p>
        </w:tc>
        <w:tc>
          <w:tcPr>
            <w:tcW w:w="1066" w:type="dxa"/>
            <w:tcBorders>
              <w:left w:val="double" w:sz="2" w:space="0" w:color="808080"/>
              <w:bottom w:val="double" w:sz="2" w:space="0" w:color="808080"/>
            </w:tcBorders>
            <w:shd w:val="clear" w:color="auto" w:fill="auto"/>
            <w:tcMar>
              <w:left w:w="27" w:type="dxa"/>
            </w:tcMar>
            <w:vAlign w:val="center"/>
          </w:tcPr>
          <w:p w14:paraId="114FD40D" w14:textId="77777777" w:rsidR="00E97DD7" w:rsidRPr="003771BA" w:rsidRDefault="00E97DD7" w:rsidP="00FE19A4">
            <w:pPr>
              <w:pStyle w:val="TableContents"/>
              <w:rPr>
                <w:rFonts w:ascii="Times New Roman" w:hAnsi="Times New Roman" w:cs="Times New Roman"/>
                <w:lang w:val="ru-RU"/>
              </w:rPr>
            </w:pPr>
          </w:p>
        </w:tc>
        <w:tc>
          <w:tcPr>
            <w:tcW w:w="1302" w:type="dxa"/>
            <w:tcBorders>
              <w:left w:val="double" w:sz="2" w:space="0" w:color="808080"/>
              <w:bottom w:val="double" w:sz="2" w:space="0" w:color="808080"/>
              <w:right w:val="double" w:sz="2" w:space="0" w:color="808080"/>
            </w:tcBorders>
            <w:shd w:val="clear" w:color="auto" w:fill="auto"/>
            <w:tcMar>
              <w:left w:w="27" w:type="dxa"/>
            </w:tcMar>
            <w:vAlign w:val="center"/>
          </w:tcPr>
          <w:p w14:paraId="3E86B1D7" w14:textId="77777777" w:rsidR="00E97DD7" w:rsidRPr="003771BA" w:rsidRDefault="00E97DD7" w:rsidP="00FE19A4">
            <w:pPr>
              <w:pStyle w:val="TableContents"/>
              <w:rPr>
                <w:rFonts w:ascii="Times New Roman" w:hAnsi="Times New Roman" w:cs="Times New Roman"/>
                <w:lang w:val="ru-RU"/>
              </w:rPr>
            </w:pPr>
          </w:p>
        </w:tc>
      </w:tr>
      <w:tr w:rsidR="00E97DD7" w:rsidRPr="003771BA" w14:paraId="772AF961" w14:textId="77777777" w:rsidTr="00FE19A4">
        <w:tc>
          <w:tcPr>
            <w:tcW w:w="1832" w:type="dxa"/>
            <w:tcBorders>
              <w:left w:val="double" w:sz="2" w:space="0" w:color="808080"/>
              <w:bottom w:val="double" w:sz="2" w:space="0" w:color="808080"/>
            </w:tcBorders>
            <w:shd w:val="clear" w:color="auto" w:fill="auto"/>
            <w:tcMar>
              <w:left w:w="27" w:type="dxa"/>
            </w:tcMar>
            <w:vAlign w:val="center"/>
          </w:tcPr>
          <w:p w14:paraId="445306C4" w14:textId="77777777" w:rsidR="00E97DD7" w:rsidRPr="003771BA" w:rsidRDefault="00E97DD7" w:rsidP="00FE19A4">
            <w:pPr>
              <w:pStyle w:val="TableHeading"/>
              <w:rPr>
                <w:rFonts w:ascii="Times New Roman" w:hAnsi="Times New Roman" w:cs="Times New Roman"/>
                <w:lang w:val="ru-RU"/>
              </w:rPr>
            </w:pPr>
            <w:r w:rsidRPr="003771BA">
              <w:rPr>
                <w:rFonts w:ascii="Times New Roman" w:hAnsi="Times New Roman" w:cs="Times New Roman"/>
                <w:lang w:val="ru-RU"/>
              </w:rPr>
              <w:t>METRO</w:t>
            </w:r>
          </w:p>
        </w:tc>
        <w:tc>
          <w:tcPr>
            <w:tcW w:w="1059" w:type="dxa"/>
            <w:tcBorders>
              <w:left w:val="double" w:sz="2" w:space="0" w:color="808080"/>
              <w:bottom w:val="double" w:sz="2" w:space="0" w:color="808080"/>
            </w:tcBorders>
            <w:shd w:val="clear" w:color="auto" w:fill="auto"/>
            <w:tcMar>
              <w:left w:w="27" w:type="dxa"/>
            </w:tcMar>
            <w:vAlign w:val="center"/>
          </w:tcPr>
          <w:p w14:paraId="40375B47" w14:textId="77777777" w:rsidR="00E97DD7" w:rsidRPr="003771BA" w:rsidRDefault="00E97DD7" w:rsidP="00FE19A4">
            <w:pPr>
              <w:pStyle w:val="TableContents"/>
              <w:rPr>
                <w:rFonts w:ascii="Times New Roman" w:hAnsi="Times New Roman" w:cs="Times New Roman"/>
                <w:lang w:val="ru-RU"/>
              </w:rPr>
            </w:pPr>
          </w:p>
        </w:tc>
        <w:tc>
          <w:tcPr>
            <w:tcW w:w="886" w:type="dxa"/>
            <w:tcBorders>
              <w:left w:val="double" w:sz="2" w:space="0" w:color="808080"/>
              <w:bottom w:val="double" w:sz="2" w:space="0" w:color="808080"/>
            </w:tcBorders>
            <w:shd w:val="clear" w:color="auto" w:fill="auto"/>
            <w:tcMar>
              <w:left w:w="27" w:type="dxa"/>
            </w:tcMar>
            <w:vAlign w:val="center"/>
          </w:tcPr>
          <w:p w14:paraId="26B596F9" w14:textId="77777777" w:rsidR="00E97DD7" w:rsidRPr="003771BA" w:rsidRDefault="00E97DD7" w:rsidP="00FE19A4">
            <w:pPr>
              <w:pStyle w:val="TableContents"/>
              <w:rPr>
                <w:rFonts w:ascii="Times New Roman" w:hAnsi="Times New Roman" w:cs="Times New Roman"/>
                <w:lang w:val="ru-RU"/>
              </w:rPr>
            </w:pPr>
          </w:p>
        </w:tc>
        <w:tc>
          <w:tcPr>
            <w:tcW w:w="1673" w:type="dxa"/>
            <w:tcBorders>
              <w:left w:val="double" w:sz="2" w:space="0" w:color="808080"/>
              <w:bottom w:val="double" w:sz="2" w:space="0" w:color="808080"/>
            </w:tcBorders>
            <w:shd w:val="clear" w:color="auto" w:fill="auto"/>
            <w:tcMar>
              <w:left w:w="27" w:type="dxa"/>
            </w:tcMar>
            <w:vAlign w:val="center"/>
          </w:tcPr>
          <w:p w14:paraId="1F6DA2AE" w14:textId="77777777" w:rsidR="00E97DD7" w:rsidRPr="003771BA" w:rsidRDefault="00E97DD7" w:rsidP="00FE19A4">
            <w:pPr>
              <w:pStyle w:val="TableContents"/>
              <w:rPr>
                <w:rFonts w:ascii="Times New Roman" w:hAnsi="Times New Roman" w:cs="Times New Roman"/>
                <w:lang w:val="ru-RU"/>
              </w:rPr>
            </w:pPr>
          </w:p>
        </w:tc>
        <w:tc>
          <w:tcPr>
            <w:tcW w:w="1006" w:type="dxa"/>
            <w:tcBorders>
              <w:left w:val="double" w:sz="2" w:space="0" w:color="808080"/>
              <w:bottom w:val="double" w:sz="2" w:space="0" w:color="808080"/>
            </w:tcBorders>
            <w:shd w:val="clear" w:color="auto" w:fill="auto"/>
            <w:tcMar>
              <w:left w:w="27" w:type="dxa"/>
            </w:tcMar>
            <w:vAlign w:val="center"/>
          </w:tcPr>
          <w:p w14:paraId="4C06A6FB" w14:textId="77777777" w:rsidR="00E97DD7" w:rsidRPr="003771BA" w:rsidRDefault="00E97DD7" w:rsidP="00FE19A4">
            <w:pPr>
              <w:pStyle w:val="TableContents"/>
              <w:rPr>
                <w:rFonts w:ascii="Times New Roman" w:hAnsi="Times New Roman" w:cs="Times New Roman"/>
                <w:lang w:val="ru-RU"/>
              </w:rPr>
            </w:pPr>
          </w:p>
        </w:tc>
        <w:tc>
          <w:tcPr>
            <w:tcW w:w="1715" w:type="dxa"/>
            <w:tcBorders>
              <w:left w:val="double" w:sz="2" w:space="0" w:color="808080"/>
              <w:bottom w:val="double" w:sz="2" w:space="0" w:color="808080"/>
            </w:tcBorders>
            <w:shd w:val="clear" w:color="auto" w:fill="auto"/>
            <w:tcMar>
              <w:left w:w="27" w:type="dxa"/>
            </w:tcMar>
            <w:vAlign w:val="center"/>
          </w:tcPr>
          <w:p w14:paraId="3640C6BF" w14:textId="77777777" w:rsidR="00E97DD7" w:rsidRPr="003771BA" w:rsidRDefault="00E97DD7" w:rsidP="00FE19A4">
            <w:pPr>
              <w:pStyle w:val="TableContents"/>
              <w:rPr>
                <w:rFonts w:ascii="Times New Roman" w:hAnsi="Times New Roman" w:cs="Times New Roman"/>
                <w:lang w:val="ru-RU"/>
              </w:rPr>
            </w:pPr>
          </w:p>
        </w:tc>
        <w:tc>
          <w:tcPr>
            <w:tcW w:w="1066" w:type="dxa"/>
            <w:tcBorders>
              <w:left w:val="double" w:sz="2" w:space="0" w:color="808080"/>
              <w:bottom w:val="double" w:sz="2" w:space="0" w:color="808080"/>
            </w:tcBorders>
            <w:shd w:val="clear" w:color="auto" w:fill="auto"/>
            <w:tcMar>
              <w:left w:w="27" w:type="dxa"/>
            </w:tcMar>
            <w:vAlign w:val="center"/>
          </w:tcPr>
          <w:p w14:paraId="6E1565E0" w14:textId="77777777" w:rsidR="00E97DD7" w:rsidRPr="003771BA" w:rsidRDefault="00E97DD7" w:rsidP="00FE19A4">
            <w:pPr>
              <w:pStyle w:val="TableContents"/>
              <w:rPr>
                <w:rFonts w:ascii="Times New Roman" w:hAnsi="Times New Roman" w:cs="Times New Roman"/>
                <w:lang w:val="ru-RU"/>
              </w:rPr>
            </w:pPr>
          </w:p>
        </w:tc>
        <w:tc>
          <w:tcPr>
            <w:tcW w:w="1302" w:type="dxa"/>
            <w:tcBorders>
              <w:left w:val="double" w:sz="2" w:space="0" w:color="808080"/>
              <w:bottom w:val="double" w:sz="2" w:space="0" w:color="808080"/>
              <w:right w:val="double" w:sz="2" w:space="0" w:color="808080"/>
            </w:tcBorders>
            <w:shd w:val="clear" w:color="auto" w:fill="auto"/>
            <w:tcMar>
              <w:left w:w="27" w:type="dxa"/>
            </w:tcMar>
            <w:vAlign w:val="center"/>
          </w:tcPr>
          <w:p w14:paraId="45F23012" w14:textId="77777777" w:rsidR="00E97DD7" w:rsidRPr="003771BA" w:rsidRDefault="00E97DD7" w:rsidP="00FE19A4">
            <w:pPr>
              <w:pStyle w:val="TableContents"/>
              <w:rPr>
                <w:rFonts w:ascii="Times New Roman" w:hAnsi="Times New Roman" w:cs="Times New Roman"/>
                <w:lang w:val="ru-RU"/>
              </w:rPr>
            </w:pPr>
          </w:p>
        </w:tc>
      </w:tr>
      <w:tr w:rsidR="00E97DD7" w:rsidRPr="003771BA" w14:paraId="19AD4EB0" w14:textId="77777777" w:rsidTr="00FE19A4">
        <w:tc>
          <w:tcPr>
            <w:tcW w:w="1832" w:type="dxa"/>
            <w:tcBorders>
              <w:left w:val="double" w:sz="2" w:space="0" w:color="808080"/>
              <w:bottom w:val="double" w:sz="2" w:space="0" w:color="808080"/>
            </w:tcBorders>
            <w:shd w:val="clear" w:color="auto" w:fill="auto"/>
            <w:tcMar>
              <w:left w:w="27" w:type="dxa"/>
            </w:tcMar>
            <w:vAlign w:val="center"/>
          </w:tcPr>
          <w:p w14:paraId="46ADEC15" w14:textId="77777777" w:rsidR="00E97DD7" w:rsidRPr="003771BA" w:rsidRDefault="00E97DD7" w:rsidP="00FE19A4">
            <w:pPr>
              <w:pStyle w:val="TableHeading"/>
              <w:rPr>
                <w:rFonts w:ascii="Times New Roman" w:hAnsi="Times New Roman" w:cs="Times New Roman"/>
                <w:lang w:val="ru-RU"/>
              </w:rPr>
            </w:pPr>
            <w:r w:rsidRPr="003771BA">
              <w:rPr>
                <w:rFonts w:ascii="Times New Roman" w:hAnsi="Times New Roman" w:cs="Times New Roman"/>
                <w:lang w:val="ru-RU"/>
              </w:rPr>
              <w:t>Призма</w:t>
            </w:r>
          </w:p>
        </w:tc>
        <w:tc>
          <w:tcPr>
            <w:tcW w:w="1059" w:type="dxa"/>
            <w:tcBorders>
              <w:left w:val="double" w:sz="2" w:space="0" w:color="808080"/>
              <w:bottom w:val="double" w:sz="2" w:space="0" w:color="808080"/>
            </w:tcBorders>
            <w:shd w:val="clear" w:color="auto" w:fill="auto"/>
            <w:tcMar>
              <w:left w:w="27" w:type="dxa"/>
            </w:tcMar>
            <w:vAlign w:val="center"/>
          </w:tcPr>
          <w:p w14:paraId="1946C68F" w14:textId="77777777" w:rsidR="00E97DD7" w:rsidRPr="003771BA" w:rsidRDefault="00E97DD7" w:rsidP="00FE19A4">
            <w:pPr>
              <w:pStyle w:val="TableContents"/>
              <w:rPr>
                <w:rFonts w:ascii="Times New Roman" w:hAnsi="Times New Roman" w:cs="Times New Roman"/>
                <w:lang w:val="ru-RU"/>
              </w:rPr>
            </w:pPr>
          </w:p>
        </w:tc>
        <w:tc>
          <w:tcPr>
            <w:tcW w:w="886" w:type="dxa"/>
            <w:tcBorders>
              <w:left w:val="double" w:sz="2" w:space="0" w:color="808080"/>
              <w:bottom w:val="double" w:sz="2" w:space="0" w:color="808080"/>
            </w:tcBorders>
            <w:shd w:val="clear" w:color="auto" w:fill="auto"/>
            <w:tcMar>
              <w:left w:w="27" w:type="dxa"/>
            </w:tcMar>
            <w:vAlign w:val="center"/>
          </w:tcPr>
          <w:p w14:paraId="4B3C2920" w14:textId="77777777" w:rsidR="00E97DD7" w:rsidRPr="003771BA" w:rsidRDefault="00E97DD7" w:rsidP="00FE19A4">
            <w:pPr>
              <w:pStyle w:val="TableContents"/>
              <w:rPr>
                <w:rFonts w:ascii="Times New Roman" w:hAnsi="Times New Roman" w:cs="Times New Roman"/>
                <w:lang w:val="ru-RU"/>
              </w:rPr>
            </w:pPr>
          </w:p>
        </w:tc>
        <w:tc>
          <w:tcPr>
            <w:tcW w:w="1673" w:type="dxa"/>
            <w:tcBorders>
              <w:left w:val="double" w:sz="2" w:space="0" w:color="808080"/>
              <w:bottom w:val="double" w:sz="2" w:space="0" w:color="808080"/>
            </w:tcBorders>
            <w:shd w:val="clear" w:color="auto" w:fill="auto"/>
            <w:tcMar>
              <w:left w:w="27" w:type="dxa"/>
            </w:tcMar>
            <w:vAlign w:val="center"/>
          </w:tcPr>
          <w:p w14:paraId="5E028DE9" w14:textId="77777777" w:rsidR="00E97DD7" w:rsidRPr="003771BA" w:rsidRDefault="00E97DD7" w:rsidP="00FE19A4">
            <w:pPr>
              <w:pStyle w:val="TableContents"/>
              <w:rPr>
                <w:rFonts w:ascii="Times New Roman" w:hAnsi="Times New Roman" w:cs="Times New Roman"/>
                <w:lang w:val="ru-RU"/>
              </w:rPr>
            </w:pPr>
          </w:p>
        </w:tc>
        <w:tc>
          <w:tcPr>
            <w:tcW w:w="1006" w:type="dxa"/>
            <w:tcBorders>
              <w:left w:val="double" w:sz="2" w:space="0" w:color="808080"/>
              <w:bottom w:val="double" w:sz="2" w:space="0" w:color="808080"/>
            </w:tcBorders>
            <w:shd w:val="clear" w:color="auto" w:fill="auto"/>
            <w:tcMar>
              <w:left w:w="27" w:type="dxa"/>
            </w:tcMar>
            <w:vAlign w:val="center"/>
          </w:tcPr>
          <w:p w14:paraId="230B02F5" w14:textId="77777777" w:rsidR="00E97DD7" w:rsidRPr="003771BA" w:rsidRDefault="00E97DD7" w:rsidP="00FE19A4">
            <w:pPr>
              <w:pStyle w:val="TableContents"/>
              <w:rPr>
                <w:rFonts w:ascii="Times New Roman" w:hAnsi="Times New Roman" w:cs="Times New Roman"/>
                <w:lang w:val="ru-RU"/>
              </w:rPr>
            </w:pPr>
          </w:p>
        </w:tc>
        <w:tc>
          <w:tcPr>
            <w:tcW w:w="1715" w:type="dxa"/>
            <w:tcBorders>
              <w:left w:val="double" w:sz="2" w:space="0" w:color="808080"/>
              <w:bottom w:val="double" w:sz="2" w:space="0" w:color="808080"/>
            </w:tcBorders>
            <w:shd w:val="clear" w:color="auto" w:fill="auto"/>
            <w:tcMar>
              <w:left w:w="27" w:type="dxa"/>
            </w:tcMar>
            <w:vAlign w:val="center"/>
          </w:tcPr>
          <w:p w14:paraId="787D2646" w14:textId="77777777" w:rsidR="00E97DD7" w:rsidRPr="003771BA" w:rsidRDefault="00E97DD7" w:rsidP="00FE19A4">
            <w:pPr>
              <w:pStyle w:val="TableContents"/>
              <w:rPr>
                <w:rFonts w:ascii="Times New Roman" w:hAnsi="Times New Roman" w:cs="Times New Roman"/>
                <w:lang w:val="ru-RU"/>
              </w:rPr>
            </w:pPr>
          </w:p>
        </w:tc>
        <w:tc>
          <w:tcPr>
            <w:tcW w:w="1066" w:type="dxa"/>
            <w:tcBorders>
              <w:left w:val="double" w:sz="2" w:space="0" w:color="808080"/>
              <w:bottom w:val="double" w:sz="2" w:space="0" w:color="808080"/>
            </w:tcBorders>
            <w:shd w:val="clear" w:color="auto" w:fill="auto"/>
            <w:tcMar>
              <w:left w:w="27" w:type="dxa"/>
            </w:tcMar>
            <w:vAlign w:val="center"/>
          </w:tcPr>
          <w:p w14:paraId="74325140" w14:textId="77777777" w:rsidR="00E97DD7" w:rsidRPr="003771BA" w:rsidRDefault="00E97DD7" w:rsidP="00FE19A4">
            <w:pPr>
              <w:pStyle w:val="TableContents"/>
              <w:rPr>
                <w:rFonts w:ascii="Times New Roman" w:hAnsi="Times New Roman" w:cs="Times New Roman"/>
                <w:lang w:val="ru-RU"/>
              </w:rPr>
            </w:pPr>
          </w:p>
        </w:tc>
        <w:tc>
          <w:tcPr>
            <w:tcW w:w="1302" w:type="dxa"/>
            <w:tcBorders>
              <w:left w:val="double" w:sz="2" w:space="0" w:color="808080"/>
              <w:bottom w:val="double" w:sz="2" w:space="0" w:color="808080"/>
              <w:right w:val="double" w:sz="2" w:space="0" w:color="808080"/>
            </w:tcBorders>
            <w:shd w:val="clear" w:color="auto" w:fill="auto"/>
            <w:tcMar>
              <w:left w:w="27" w:type="dxa"/>
            </w:tcMar>
            <w:vAlign w:val="center"/>
          </w:tcPr>
          <w:p w14:paraId="4963EDF9" w14:textId="77777777" w:rsidR="00E97DD7" w:rsidRPr="003771BA" w:rsidRDefault="00E97DD7" w:rsidP="00FE19A4">
            <w:pPr>
              <w:pStyle w:val="TableContents"/>
              <w:rPr>
                <w:rFonts w:ascii="Times New Roman" w:hAnsi="Times New Roman" w:cs="Times New Roman"/>
                <w:lang w:val="ru-RU"/>
              </w:rPr>
            </w:pPr>
          </w:p>
        </w:tc>
      </w:tr>
      <w:tr w:rsidR="00E97DD7" w:rsidRPr="003771BA" w14:paraId="320B5974" w14:textId="77777777" w:rsidTr="00FE19A4">
        <w:tc>
          <w:tcPr>
            <w:tcW w:w="1832" w:type="dxa"/>
            <w:tcBorders>
              <w:left w:val="double" w:sz="2" w:space="0" w:color="808080"/>
              <w:bottom w:val="double" w:sz="2" w:space="0" w:color="808080"/>
            </w:tcBorders>
            <w:shd w:val="clear" w:color="auto" w:fill="auto"/>
            <w:tcMar>
              <w:left w:w="27" w:type="dxa"/>
            </w:tcMar>
            <w:vAlign w:val="center"/>
          </w:tcPr>
          <w:p w14:paraId="28B078A0" w14:textId="77777777" w:rsidR="00E97DD7" w:rsidRPr="003771BA" w:rsidRDefault="00E97DD7" w:rsidP="00FE19A4">
            <w:pPr>
              <w:pStyle w:val="TableHeading"/>
              <w:rPr>
                <w:rFonts w:ascii="Times New Roman" w:hAnsi="Times New Roman" w:cs="Times New Roman"/>
                <w:lang w:val="ru-RU"/>
              </w:rPr>
            </w:pPr>
            <w:r w:rsidRPr="003771BA">
              <w:rPr>
                <w:rFonts w:ascii="Times New Roman" w:hAnsi="Times New Roman" w:cs="Times New Roman"/>
                <w:lang w:val="ru-RU"/>
              </w:rPr>
              <w:t>Карусель</w:t>
            </w:r>
          </w:p>
        </w:tc>
        <w:tc>
          <w:tcPr>
            <w:tcW w:w="1059" w:type="dxa"/>
            <w:tcBorders>
              <w:left w:val="double" w:sz="2" w:space="0" w:color="808080"/>
              <w:bottom w:val="double" w:sz="2" w:space="0" w:color="808080"/>
            </w:tcBorders>
            <w:shd w:val="clear" w:color="auto" w:fill="auto"/>
            <w:tcMar>
              <w:left w:w="27" w:type="dxa"/>
            </w:tcMar>
            <w:vAlign w:val="center"/>
          </w:tcPr>
          <w:p w14:paraId="15105EEE" w14:textId="77777777" w:rsidR="00E97DD7" w:rsidRPr="003771BA" w:rsidRDefault="00E97DD7" w:rsidP="00FE19A4">
            <w:pPr>
              <w:pStyle w:val="TableContents"/>
              <w:rPr>
                <w:rFonts w:ascii="Times New Roman" w:hAnsi="Times New Roman" w:cs="Times New Roman"/>
                <w:lang w:val="ru-RU"/>
              </w:rPr>
            </w:pPr>
          </w:p>
        </w:tc>
        <w:tc>
          <w:tcPr>
            <w:tcW w:w="886" w:type="dxa"/>
            <w:tcBorders>
              <w:left w:val="double" w:sz="2" w:space="0" w:color="808080"/>
              <w:bottom w:val="double" w:sz="2" w:space="0" w:color="808080"/>
            </w:tcBorders>
            <w:shd w:val="clear" w:color="auto" w:fill="auto"/>
            <w:tcMar>
              <w:left w:w="27" w:type="dxa"/>
            </w:tcMar>
            <w:vAlign w:val="center"/>
          </w:tcPr>
          <w:p w14:paraId="30168AE8" w14:textId="77777777" w:rsidR="00E97DD7" w:rsidRPr="003771BA" w:rsidRDefault="00E97DD7" w:rsidP="00FE19A4">
            <w:pPr>
              <w:pStyle w:val="TableContents"/>
              <w:rPr>
                <w:rFonts w:ascii="Times New Roman" w:hAnsi="Times New Roman" w:cs="Times New Roman"/>
                <w:lang w:val="ru-RU"/>
              </w:rPr>
            </w:pPr>
          </w:p>
        </w:tc>
        <w:tc>
          <w:tcPr>
            <w:tcW w:w="1673" w:type="dxa"/>
            <w:tcBorders>
              <w:left w:val="double" w:sz="2" w:space="0" w:color="808080"/>
              <w:bottom w:val="double" w:sz="2" w:space="0" w:color="808080"/>
            </w:tcBorders>
            <w:shd w:val="clear" w:color="auto" w:fill="auto"/>
            <w:tcMar>
              <w:left w:w="27" w:type="dxa"/>
            </w:tcMar>
            <w:vAlign w:val="center"/>
          </w:tcPr>
          <w:p w14:paraId="6BDBB3D4" w14:textId="77777777" w:rsidR="00E97DD7" w:rsidRPr="003771BA" w:rsidRDefault="00E97DD7" w:rsidP="00FE19A4">
            <w:pPr>
              <w:pStyle w:val="TableContents"/>
              <w:rPr>
                <w:rFonts w:ascii="Times New Roman" w:hAnsi="Times New Roman" w:cs="Times New Roman"/>
                <w:lang w:val="ru-RU"/>
              </w:rPr>
            </w:pPr>
          </w:p>
        </w:tc>
        <w:tc>
          <w:tcPr>
            <w:tcW w:w="1006" w:type="dxa"/>
            <w:tcBorders>
              <w:left w:val="double" w:sz="2" w:space="0" w:color="808080"/>
              <w:bottom w:val="double" w:sz="2" w:space="0" w:color="808080"/>
            </w:tcBorders>
            <w:shd w:val="clear" w:color="auto" w:fill="auto"/>
            <w:tcMar>
              <w:left w:w="27" w:type="dxa"/>
            </w:tcMar>
            <w:vAlign w:val="center"/>
          </w:tcPr>
          <w:p w14:paraId="668ECC24" w14:textId="77777777" w:rsidR="00E97DD7" w:rsidRPr="003771BA" w:rsidRDefault="00E97DD7" w:rsidP="00FE19A4">
            <w:pPr>
              <w:pStyle w:val="TableContents"/>
              <w:rPr>
                <w:rFonts w:ascii="Times New Roman" w:hAnsi="Times New Roman" w:cs="Times New Roman"/>
                <w:lang w:val="ru-RU"/>
              </w:rPr>
            </w:pPr>
          </w:p>
        </w:tc>
        <w:tc>
          <w:tcPr>
            <w:tcW w:w="1715" w:type="dxa"/>
            <w:tcBorders>
              <w:left w:val="double" w:sz="2" w:space="0" w:color="808080"/>
              <w:bottom w:val="double" w:sz="2" w:space="0" w:color="808080"/>
            </w:tcBorders>
            <w:shd w:val="clear" w:color="auto" w:fill="auto"/>
            <w:tcMar>
              <w:left w:w="27" w:type="dxa"/>
            </w:tcMar>
            <w:vAlign w:val="center"/>
          </w:tcPr>
          <w:p w14:paraId="0F3A724C" w14:textId="77777777" w:rsidR="00E97DD7" w:rsidRPr="003771BA" w:rsidRDefault="00E97DD7" w:rsidP="00FE19A4">
            <w:pPr>
              <w:pStyle w:val="TableContents"/>
              <w:rPr>
                <w:rFonts w:ascii="Times New Roman" w:hAnsi="Times New Roman" w:cs="Times New Roman"/>
                <w:lang w:val="ru-RU"/>
              </w:rPr>
            </w:pPr>
          </w:p>
        </w:tc>
        <w:tc>
          <w:tcPr>
            <w:tcW w:w="1066" w:type="dxa"/>
            <w:tcBorders>
              <w:left w:val="double" w:sz="2" w:space="0" w:color="808080"/>
              <w:bottom w:val="double" w:sz="2" w:space="0" w:color="808080"/>
            </w:tcBorders>
            <w:shd w:val="clear" w:color="auto" w:fill="auto"/>
            <w:tcMar>
              <w:left w:w="27" w:type="dxa"/>
            </w:tcMar>
            <w:vAlign w:val="center"/>
          </w:tcPr>
          <w:p w14:paraId="503F92B1" w14:textId="77777777" w:rsidR="00E97DD7" w:rsidRPr="003771BA" w:rsidRDefault="00E97DD7" w:rsidP="00FE19A4">
            <w:pPr>
              <w:pStyle w:val="TableContents"/>
              <w:rPr>
                <w:rFonts w:ascii="Times New Roman" w:hAnsi="Times New Roman" w:cs="Times New Roman"/>
                <w:lang w:val="ru-RU"/>
              </w:rPr>
            </w:pPr>
          </w:p>
        </w:tc>
        <w:tc>
          <w:tcPr>
            <w:tcW w:w="1302" w:type="dxa"/>
            <w:tcBorders>
              <w:left w:val="double" w:sz="2" w:space="0" w:color="808080"/>
              <w:bottom w:val="double" w:sz="2" w:space="0" w:color="808080"/>
              <w:right w:val="double" w:sz="2" w:space="0" w:color="808080"/>
            </w:tcBorders>
            <w:shd w:val="clear" w:color="auto" w:fill="auto"/>
            <w:tcMar>
              <w:left w:w="27" w:type="dxa"/>
            </w:tcMar>
            <w:vAlign w:val="center"/>
          </w:tcPr>
          <w:p w14:paraId="31EB7C46" w14:textId="77777777" w:rsidR="00E97DD7" w:rsidRPr="003771BA" w:rsidRDefault="00E97DD7" w:rsidP="00FE19A4">
            <w:pPr>
              <w:pStyle w:val="TableContents"/>
              <w:rPr>
                <w:rFonts w:ascii="Times New Roman" w:hAnsi="Times New Roman" w:cs="Times New Roman"/>
                <w:lang w:val="ru-RU"/>
              </w:rPr>
            </w:pPr>
          </w:p>
        </w:tc>
      </w:tr>
      <w:tr w:rsidR="00E97DD7" w:rsidRPr="003771BA" w14:paraId="1205A367" w14:textId="77777777" w:rsidTr="00FE19A4">
        <w:tc>
          <w:tcPr>
            <w:tcW w:w="1832" w:type="dxa"/>
            <w:tcBorders>
              <w:left w:val="double" w:sz="2" w:space="0" w:color="808080"/>
              <w:bottom w:val="double" w:sz="2" w:space="0" w:color="808080"/>
            </w:tcBorders>
            <w:shd w:val="clear" w:color="auto" w:fill="auto"/>
            <w:tcMar>
              <w:left w:w="27" w:type="dxa"/>
            </w:tcMar>
            <w:vAlign w:val="center"/>
          </w:tcPr>
          <w:p w14:paraId="787390AD" w14:textId="77777777" w:rsidR="00E97DD7" w:rsidRPr="003771BA" w:rsidRDefault="00E97DD7" w:rsidP="00FE19A4">
            <w:pPr>
              <w:pStyle w:val="TableHeading"/>
              <w:rPr>
                <w:rFonts w:ascii="Times New Roman" w:hAnsi="Times New Roman" w:cs="Times New Roman"/>
                <w:lang w:val="ru-RU"/>
              </w:rPr>
            </w:pPr>
            <w:r w:rsidRPr="003771BA">
              <w:rPr>
                <w:rFonts w:ascii="Times New Roman" w:hAnsi="Times New Roman" w:cs="Times New Roman"/>
                <w:lang w:val="ru-RU"/>
              </w:rPr>
              <w:t>Курильский Берег СПб</w:t>
            </w:r>
          </w:p>
        </w:tc>
        <w:tc>
          <w:tcPr>
            <w:tcW w:w="1059" w:type="dxa"/>
            <w:tcBorders>
              <w:left w:val="double" w:sz="2" w:space="0" w:color="808080"/>
              <w:bottom w:val="double" w:sz="2" w:space="0" w:color="808080"/>
            </w:tcBorders>
            <w:shd w:val="clear" w:color="auto" w:fill="auto"/>
            <w:tcMar>
              <w:left w:w="27" w:type="dxa"/>
            </w:tcMar>
            <w:vAlign w:val="center"/>
          </w:tcPr>
          <w:p w14:paraId="04823F60" w14:textId="77777777" w:rsidR="00E97DD7" w:rsidRPr="003771BA" w:rsidRDefault="00E97DD7" w:rsidP="00FE19A4">
            <w:pPr>
              <w:pStyle w:val="TableContents"/>
              <w:rPr>
                <w:rFonts w:ascii="Times New Roman" w:hAnsi="Times New Roman" w:cs="Times New Roman"/>
                <w:lang w:val="ru-RU"/>
              </w:rPr>
            </w:pPr>
          </w:p>
        </w:tc>
        <w:tc>
          <w:tcPr>
            <w:tcW w:w="886" w:type="dxa"/>
            <w:tcBorders>
              <w:left w:val="double" w:sz="2" w:space="0" w:color="808080"/>
              <w:bottom w:val="double" w:sz="2" w:space="0" w:color="808080"/>
            </w:tcBorders>
            <w:shd w:val="clear" w:color="auto" w:fill="auto"/>
            <w:tcMar>
              <w:left w:w="27" w:type="dxa"/>
            </w:tcMar>
            <w:vAlign w:val="center"/>
          </w:tcPr>
          <w:p w14:paraId="13C6098A" w14:textId="77777777" w:rsidR="00E97DD7" w:rsidRPr="003771BA" w:rsidRDefault="00E97DD7" w:rsidP="00FE19A4">
            <w:pPr>
              <w:pStyle w:val="TableContents"/>
              <w:rPr>
                <w:rFonts w:ascii="Times New Roman" w:hAnsi="Times New Roman" w:cs="Times New Roman"/>
                <w:lang w:val="ru-RU"/>
              </w:rPr>
            </w:pPr>
          </w:p>
        </w:tc>
        <w:tc>
          <w:tcPr>
            <w:tcW w:w="1673" w:type="dxa"/>
            <w:tcBorders>
              <w:left w:val="double" w:sz="2" w:space="0" w:color="808080"/>
              <w:bottom w:val="double" w:sz="2" w:space="0" w:color="808080"/>
            </w:tcBorders>
            <w:shd w:val="clear" w:color="auto" w:fill="auto"/>
            <w:tcMar>
              <w:left w:w="27" w:type="dxa"/>
            </w:tcMar>
            <w:vAlign w:val="center"/>
          </w:tcPr>
          <w:p w14:paraId="2F68A76F" w14:textId="77777777" w:rsidR="00E97DD7" w:rsidRPr="003771BA" w:rsidRDefault="00E97DD7" w:rsidP="00FE19A4">
            <w:pPr>
              <w:pStyle w:val="TableContents"/>
              <w:rPr>
                <w:rFonts w:ascii="Times New Roman" w:hAnsi="Times New Roman" w:cs="Times New Roman"/>
                <w:lang w:val="ru-RU"/>
              </w:rPr>
            </w:pPr>
          </w:p>
        </w:tc>
        <w:tc>
          <w:tcPr>
            <w:tcW w:w="1006" w:type="dxa"/>
            <w:tcBorders>
              <w:left w:val="double" w:sz="2" w:space="0" w:color="808080"/>
              <w:bottom w:val="double" w:sz="2" w:space="0" w:color="808080"/>
            </w:tcBorders>
            <w:shd w:val="clear" w:color="auto" w:fill="auto"/>
            <w:tcMar>
              <w:left w:w="27" w:type="dxa"/>
            </w:tcMar>
            <w:vAlign w:val="center"/>
          </w:tcPr>
          <w:p w14:paraId="5CEC1EEB" w14:textId="77777777" w:rsidR="00E97DD7" w:rsidRPr="003771BA" w:rsidRDefault="00E97DD7" w:rsidP="00FE19A4">
            <w:pPr>
              <w:pStyle w:val="TableContents"/>
              <w:rPr>
                <w:rFonts w:ascii="Times New Roman" w:hAnsi="Times New Roman" w:cs="Times New Roman"/>
                <w:lang w:val="ru-RU"/>
              </w:rPr>
            </w:pPr>
          </w:p>
        </w:tc>
        <w:tc>
          <w:tcPr>
            <w:tcW w:w="1715" w:type="dxa"/>
            <w:tcBorders>
              <w:left w:val="double" w:sz="2" w:space="0" w:color="808080"/>
              <w:bottom w:val="double" w:sz="2" w:space="0" w:color="808080"/>
            </w:tcBorders>
            <w:shd w:val="clear" w:color="auto" w:fill="auto"/>
            <w:tcMar>
              <w:left w:w="27" w:type="dxa"/>
            </w:tcMar>
            <w:vAlign w:val="center"/>
          </w:tcPr>
          <w:p w14:paraId="696B1627" w14:textId="77777777" w:rsidR="00E97DD7" w:rsidRPr="003771BA" w:rsidRDefault="00E97DD7" w:rsidP="00FE19A4">
            <w:pPr>
              <w:pStyle w:val="TableContents"/>
              <w:rPr>
                <w:rFonts w:ascii="Times New Roman" w:hAnsi="Times New Roman" w:cs="Times New Roman"/>
                <w:lang w:val="ru-RU"/>
              </w:rPr>
            </w:pPr>
          </w:p>
        </w:tc>
        <w:tc>
          <w:tcPr>
            <w:tcW w:w="1066" w:type="dxa"/>
            <w:tcBorders>
              <w:left w:val="double" w:sz="2" w:space="0" w:color="808080"/>
              <w:bottom w:val="double" w:sz="2" w:space="0" w:color="808080"/>
            </w:tcBorders>
            <w:shd w:val="clear" w:color="auto" w:fill="auto"/>
            <w:tcMar>
              <w:left w:w="27" w:type="dxa"/>
            </w:tcMar>
            <w:vAlign w:val="center"/>
          </w:tcPr>
          <w:p w14:paraId="4C3DCEE1" w14:textId="77777777" w:rsidR="00E97DD7" w:rsidRPr="003771BA" w:rsidRDefault="00E97DD7" w:rsidP="00FE19A4">
            <w:pPr>
              <w:pStyle w:val="TableContents"/>
              <w:rPr>
                <w:rFonts w:ascii="Times New Roman" w:hAnsi="Times New Roman" w:cs="Times New Roman"/>
                <w:lang w:val="ru-RU"/>
              </w:rPr>
            </w:pPr>
          </w:p>
        </w:tc>
        <w:tc>
          <w:tcPr>
            <w:tcW w:w="1302" w:type="dxa"/>
            <w:tcBorders>
              <w:left w:val="double" w:sz="2" w:space="0" w:color="808080"/>
              <w:bottom w:val="double" w:sz="2" w:space="0" w:color="808080"/>
              <w:right w:val="double" w:sz="2" w:space="0" w:color="808080"/>
            </w:tcBorders>
            <w:shd w:val="clear" w:color="auto" w:fill="auto"/>
            <w:tcMar>
              <w:left w:w="27" w:type="dxa"/>
            </w:tcMar>
            <w:vAlign w:val="center"/>
          </w:tcPr>
          <w:p w14:paraId="7A36591D" w14:textId="77777777" w:rsidR="00E97DD7" w:rsidRPr="003771BA" w:rsidRDefault="00E97DD7" w:rsidP="00FE19A4">
            <w:pPr>
              <w:pStyle w:val="TableContents"/>
              <w:rPr>
                <w:rFonts w:ascii="Times New Roman" w:hAnsi="Times New Roman" w:cs="Times New Roman"/>
                <w:lang w:val="ru-RU"/>
              </w:rPr>
            </w:pPr>
          </w:p>
        </w:tc>
      </w:tr>
      <w:tr w:rsidR="00E97DD7" w:rsidRPr="003771BA" w14:paraId="77CC0E26" w14:textId="77777777" w:rsidTr="00FE19A4">
        <w:tc>
          <w:tcPr>
            <w:tcW w:w="1832" w:type="dxa"/>
            <w:tcBorders>
              <w:left w:val="double" w:sz="2" w:space="0" w:color="808080"/>
              <w:bottom w:val="double" w:sz="2" w:space="0" w:color="808080"/>
            </w:tcBorders>
            <w:shd w:val="clear" w:color="auto" w:fill="auto"/>
            <w:tcMar>
              <w:left w:w="27" w:type="dxa"/>
            </w:tcMar>
            <w:vAlign w:val="center"/>
          </w:tcPr>
          <w:p w14:paraId="7D5A4F40" w14:textId="77777777" w:rsidR="00E97DD7" w:rsidRPr="003771BA" w:rsidRDefault="00E97DD7" w:rsidP="00FE19A4">
            <w:pPr>
              <w:pStyle w:val="TableHeading"/>
              <w:rPr>
                <w:rFonts w:ascii="Times New Roman" w:hAnsi="Times New Roman" w:cs="Times New Roman"/>
                <w:lang w:val="ru-RU"/>
              </w:rPr>
            </w:pPr>
            <w:r w:rsidRPr="003771BA">
              <w:rPr>
                <w:rFonts w:ascii="Times New Roman" w:hAnsi="Times New Roman" w:cs="Times New Roman"/>
                <w:lang w:val="ru-RU"/>
              </w:rPr>
              <w:t>Камчатка</w:t>
            </w:r>
          </w:p>
        </w:tc>
        <w:tc>
          <w:tcPr>
            <w:tcW w:w="1059" w:type="dxa"/>
            <w:tcBorders>
              <w:left w:val="double" w:sz="2" w:space="0" w:color="808080"/>
              <w:bottom w:val="double" w:sz="2" w:space="0" w:color="808080"/>
            </w:tcBorders>
            <w:shd w:val="clear" w:color="auto" w:fill="auto"/>
            <w:tcMar>
              <w:left w:w="27" w:type="dxa"/>
            </w:tcMar>
            <w:vAlign w:val="center"/>
          </w:tcPr>
          <w:p w14:paraId="0C9F4A3B" w14:textId="77777777" w:rsidR="00E97DD7" w:rsidRPr="003771BA" w:rsidRDefault="00E97DD7" w:rsidP="00FE19A4">
            <w:pPr>
              <w:pStyle w:val="TableContents"/>
              <w:rPr>
                <w:rFonts w:ascii="Times New Roman" w:hAnsi="Times New Roman" w:cs="Times New Roman"/>
                <w:lang w:val="ru-RU"/>
              </w:rPr>
            </w:pPr>
          </w:p>
        </w:tc>
        <w:tc>
          <w:tcPr>
            <w:tcW w:w="886" w:type="dxa"/>
            <w:tcBorders>
              <w:left w:val="double" w:sz="2" w:space="0" w:color="808080"/>
              <w:bottom w:val="double" w:sz="2" w:space="0" w:color="808080"/>
            </w:tcBorders>
            <w:shd w:val="clear" w:color="auto" w:fill="auto"/>
            <w:tcMar>
              <w:left w:w="27" w:type="dxa"/>
            </w:tcMar>
            <w:vAlign w:val="center"/>
          </w:tcPr>
          <w:p w14:paraId="55EF7633" w14:textId="77777777" w:rsidR="00E97DD7" w:rsidRPr="003771BA" w:rsidRDefault="00E97DD7" w:rsidP="00FE19A4">
            <w:pPr>
              <w:pStyle w:val="TableContents"/>
              <w:rPr>
                <w:rFonts w:ascii="Times New Roman" w:hAnsi="Times New Roman" w:cs="Times New Roman"/>
                <w:lang w:val="ru-RU"/>
              </w:rPr>
            </w:pPr>
          </w:p>
        </w:tc>
        <w:tc>
          <w:tcPr>
            <w:tcW w:w="1673" w:type="dxa"/>
            <w:tcBorders>
              <w:left w:val="double" w:sz="2" w:space="0" w:color="808080"/>
              <w:bottom w:val="double" w:sz="2" w:space="0" w:color="808080"/>
            </w:tcBorders>
            <w:shd w:val="clear" w:color="auto" w:fill="auto"/>
            <w:tcMar>
              <w:left w:w="27" w:type="dxa"/>
            </w:tcMar>
            <w:vAlign w:val="center"/>
          </w:tcPr>
          <w:p w14:paraId="5E966847" w14:textId="77777777" w:rsidR="00E97DD7" w:rsidRPr="003771BA" w:rsidRDefault="00E97DD7" w:rsidP="00FE19A4">
            <w:pPr>
              <w:pStyle w:val="TableContents"/>
              <w:rPr>
                <w:rFonts w:ascii="Times New Roman" w:hAnsi="Times New Roman" w:cs="Times New Roman"/>
                <w:lang w:val="ru-RU"/>
              </w:rPr>
            </w:pPr>
          </w:p>
        </w:tc>
        <w:tc>
          <w:tcPr>
            <w:tcW w:w="1006" w:type="dxa"/>
            <w:tcBorders>
              <w:left w:val="double" w:sz="2" w:space="0" w:color="808080"/>
              <w:bottom w:val="double" w:sz="2" w:space="0" w:color="808080"/>
            </w:tcBorders>
            <w:shd w:val="clear" w:color="auto" w:fill="auto"/>
            <w:tcMar>
              <w:left w:w="27" w:type="dxa"/>
            </w:tcMar>
            <w:vAlign w:val="center"/>
          </w:tcPr>
          <w:p w14:paraId="4B2B5F42" w14:textId="77777777" w:rsidR="00E97DD7" w:rsidRPr="003771BA" w:rsidRDefault="00E97DD7" w:rsidP="00FE19A4">
            <w:pPr>
              <w:pStyle w:val="TableContents"/>
              <w:rPr>
                <w:rFonts w:ascii="Times New Roman" w:hAnsi="Times New Roman" w:cs="Times New Roman"/>
                <w:lang w:val="ru-RU"/>
              </w:rPr>
            </w:pPr>
          </w:p>
        </w:tc>
        <w:tc>
          <w:tcPr>
            <w:tcW w:w="1715" w:type="dxa"/>
            <w:tcBorders>
              <w:left w:val="double" w:sz="2" w:space="0" w:color="808080"/>
              <w:bottom w:val="double" w:sz="2" w:space="0" w:color="808080"/>
            </w:tcBorders>
            <w:shd w:val="clear" w:color="auto" w:fill="auto"/>
            <w:tcMar>
              <w:left w:w="27" w:type="dxa"/>
            </w:tcMar>
            <w:vAlign w:val="center"/>
          </w:tcPr>
          <w:p w14:paraId="59F23D4B" w14:textId="77777777" w:rsidR="00E97DD7" w:rsidRPr="003771BA" w:rsidRDefault="00E97DD7" w:rsidP="00FE19A4">
            <w:pPr>
              <w:pStyle w:val="TableContents"/>
              <w:rPr>
                <w:rFonts w:ascii="Times New Roman" w:hAnsi="Times New Roman" w:cs="Times New Roman"/>
                <w:lang w:val="ru-RU"/>
              </w:rPr>
            </w:pPr>
          </w:p>
        </w:tc>
        <w:tc>
          <w:tcPr>
            <w:tcW w:w="1066" w:type="dxa"/>
            <w:tcBorders>
              <w:left w:val="double" w:sz="2" w:space="0" w:color="808080"/>
              <w:bottom w:val="double" w:sz="2" w:space="0" w:color="808080"/>
            </w:tcBorders>
            <w:shd w:val="clear" w:color="auto" w:fill="auto"/>
            <w:tcMar>
              <w:left w:w="27" w:type="dxa"/>
            </w:tcMar>
            <w:vAlign w:val="center"/>
          </w:tcPr>
          <w:p w14:paraId="3D2649AD" w14:textId="77777777" w:rsidR="00E97DD7" w:rsidRPr="003771BA" w:rsidRDefault="00E97DD7" w:rsidP="00FE19A4">
            <w:pPr>
              <w:pStyle w:val="TableContents"/>
              <w:rPr>
                <w:rFonts w:ascii="Times New Roman" w:hAnsi="Times New Roman" w:cs="Times New Roman"/>
                <w:lang w:val="ru-RU"/>
              </w:rPr>
            </w:pPr>
          </w:p>
        </w:tc>
        <w:tc>
          <w:tcPr>
            <w:tcW w:w="1302" w:type="dxa"/>
            <w:tcBorders>
              <w:left w:val="double" w:sz="2" w:space="0" w:color="808080"/>
              <w:bottom w:val="double" w:sz="2" w:space="0" w:color="808080"/>
              <w:right w:val="double" w:sz="2" w:space="0" w:color="808080"/>
            </w:tcBorders>
            <w:shd w:val="clear" w:color="auto" w:fill="auto"/>
            <w:tcMar>
              <w:left w:w="27" w:type="dxa"/>
            </w:tcMar>
            <w:vAlign w:val="center"/>
          </w:tcPr>
          <w:p w14:paraId="00E54D1D" w14:textId="77777777" w:rsidR="00E97DD7" w:rsidRPr="003771BA" w:rsidRDefault="00E97DD7" w:rsidP="00FE19A4">
            <w:pPr>
              <w:pStyle w:val="TableContents"/>
              <w:rPr>
                <w:rFonts w:ascii="Times New Roman" w:hAnsi="Times New Roman" w:cs="Times New Roman"/>
                <w:lang w:val="ru-RU"/>
              </w:rPr>
            </w:pPr>
          </w:p>
        </w:tc>
      </w:tr>
      <w:tr w:rsidR="00E97DD7" w:rsidRPr="003771BA" w14:paraId="38DDA7C8" w14:textId="77777777" w:rsidTr="00FE19A4">
        <w:tc>
          <w:tcPr>
            <w:tcW w:w="1832" w:type="dxa"/>
            <w:tcBorders>
              <w:left w:val="double" w:sz="2" w:space="0" w:color="808080"/>
              <w:bottom w:val="double" w:sz="2" w:space="0" w:color="808080"/>
            </w:tcBorders>
            <w:shd w:val="clear" w:color="auto" w:fill="auto"/>
            <w:tcMar>
              <w:left w:w="27" w:type="dxa"/>
            </w:tcMar>
            <w:vAlign w:val="center"/>
          </w:tcPr>
          <w:p w14:paraId="6A47C5FC" w14:textId="77777777" w:rsidR="00E97DD7" w:rsidRPr="003771BA" w:rsidRDefault="00E97DD7" w:rsidP="00FE19A4">
            <w:pPr>
              <w:pStyle w:val="TableHeading"/>
              <w:rPr>
                <w:rFonts w:ascii="Times New Roman" w:hAnsi="Times New Roman" w:cs="Times New Roman"/>
                <w:lang w:val="ru-RU"/>
              </w:rPr>
            </w:pPr>
            <w:r w:rsidRPr="003771BA">
              <w:rPr>
                <w:rFonts w:ascii="Times New Roman" w:hAnsi="Times New Roman" w:cs="Times New Roman"/>
                <w:lang w:val="ru-RU"/>
              </w:rPr>
              <w:t>Фиш-Берри</w:t>
            </w:r>
          </w:p>
        </w:tc>
        <w:tc>
          <w:tcPr>
            <w:tcW w:w="1059" w:type="dxa"/>
            <w:tcBorders>
              <w:left w:val="double" w:sz="2" w:space="0" w:color="808080"/>
              <w:bottom w:val="double" w:sz="2" w:space="0" w:color="808080"/>
            </w:tcBorders>
            <w:shd w:val="clear" w:color="auto" w:fill="auto"/>
            <w:tcMar>
              <w:left w:w="27" w:type="dxa"/>
            </w:tcMar>
            <w:vAlign w:val="center"/>
          </w:tcPr>
          <w:p w14:paraId="5E83356D" w14:textId="77777777" w:rsidR="00E97DD7" w:rsidRPr="003771BA" w:rsidRDefault="00E97DD7" w:rsidP="00FE19A4">
            <w:pPr>
              <w:pStyle w:val="TableContents"/>
              <w:rPr>
                <w:rFonts w:ascii="Times New Roman" w:hAnsi="Times New Roman" w:cs="Times New Roman"/>
                <w:lang w:val="ru-RU"/>
              </w:rPr>
            </w:pPr>
          </w:p>
        </w:tc>
        <w:tc>
          <w:tcPr>
            <w:tcW w:w="886" w:type="dxa"/>
            <w:tcBorders>
              <w:left w:val="double" w:sz="2" w:space="0" w:color="808080"/>
              <w:bottom w:val="double" w:sz="2" w:space="0" w:color="808080"/>
            </w:tcBorders>
            <w:shd w:val="clear" w:color="auto" w:fill="auto"/>
            <w:tcMar>
              <w:left w:w="27" w:type="dxa"/>
            </w:tcMar>
            <w:vAlign w:val="center"/>
          </w:tcPr>
          <w:p w14:paraId="6AA5917A" w14:textId="77777777" w:rsidR="00E97DD7" w:rsidRPr="003771BA" w:rsidRDefault="00E97DD7" w:rsidP="00FE19A4">
            <w:pPr>
              <w:pStyle w:val="TableContents"/>
              <w:rPr>
                <w:rFonts w:ascii="Times New Roman" w:hAnsi="Times New Roman" w:cs="Times New Roman"/>
                <w:lang w:val="ru-RU"/>
              </w:rPr>
            </w:pPr>
          </w:p>
        </w:tc>
        <w:tc>
          <w:tcPr>
            <w:tcW w:w="1673" w:type="dxa"/>
            <w:tcBorders>
              <w:left w:val="double" w:sz="2" w:space="0" w:color="808080"/>
              <w:bottom w:val="double" w:sz="2" w:space="0" w:color="808080"/>
            </w:tcBorders>
            <w:shd w:val="clear" w:color="auto" w:fill="auto"/>
            <w:tcMar>
              <w:left w:w="27" w:type="dxa"/>
            </w:tcMar>
            <w:vAlign w:val="center"/>
          </w:tcPr>
          <w:p w14:paraId="6CCAF153" w14:textId="77777777" w:rsidR="00E97DD7" w:rsidRPr="003771BA" w:rsidRDefault="00E97DD7" w:rsidP="00FE19A4">
            <w:pPr>
              <w:pStyle w:val="TableContents"/>
              <w:rPr>
                <w:rFonts w:ascii="Times New Roman" w:hAnsi="Times New Roman" w:cs="Times New Roman"/>
                <w:lang w:val="ru-RU"/>
              </w:rPr>
            </w:pPr>
          </w:p>
        </w:tc>
        <w:tc>
          <w:tcPr>
            <w:tcW w:w="1006" w:type="dxa"/>
            <w:tcBorders>
              <w:left w:val="double" w:sz="2" w:space="0" w:color="808080"/>
              <w:bottom w:val="double" w:sz="2" w:space="0" w:color="808080"/>
            </w:tcBorders>
            <w:shd w:val="clear" w:color="auto" w:fill="auto"/>
            <w:tcMar>
              <w:left w:w="27" w:type="dxa"/>
            </w:tcMar>
            <w:vAlign w:val="center"/>
          </w:tcPr>
          <w:p w14:paraId="4098EE98" w14:textId="77777777" w:rsidR="00E97DD7" w:rsidRPr="003771BA" w:rsidRDefault="00E97DD7" w:rsidP="00FE19A4">
            <w:pPr>
              <w:pStyle w:val="TableContents"/>
              <w:rPr>
                <w:rFonts w:ascii="Times New Roman" w:hAnsi="Times New Roman" w:cs="Times New Roman"/>
                <w:lang w:val="ru-RU"/>
              </w:rPr>
            </w:pPr>
          </w:p>
        </w:tc>
        <w:tc>
          <w:tcPr>
            <w:tcW w:w="1715" w:type="dxa"/>
            <w:tcBorders>
              <w:left w:val="double" w:sz="2" w:space="0" w:color="808080"/>
              <w:bottom w:val="double" w:sz="2" w:space="0" w:color="808080"/>
            </w:tcBorders>
            <w:shd w:val="clear" w:color="auto" w:fill="auto"/>
            <w:tcMar>
              <w:left w:w="27" w:type="dxa"/>
            </w:tcMar>
            <w:vAlign w:val="center"/>
          </w:tcPr>
          <w:p w14:paraId="4606175C" w14:textId="77777777" w:rsidR="00E97DD7" w:rsidRPr="003771BA" w:rsidRDefault="00E97DD7" w:rsidP="00FE19A4">
            <w:pPr>
              <w:pStyle w:val="TableContents"/>
              <w:rPr>
                <w:rFonts w:ascii="Times New Roman" w:hAnsi="Times New Roman" w:cs="Times New Roman"/>
                <w:lang w:val="ru-RU"/>
              </w:rPr>
            </w:pPr>
          </w:p>
        </w:tc>
        <w:tc>
          <w:tcPr>
            <w:tcW w:w="1066" w:type="dxa"/>
            <w:tcBorders>
              <w:left w:val="double" w:sz="2" w:space="0" w:color="808080"/>
              <w:bottom w:val="double" w:sz="2" w:space="0" w:color="808080"/>
            </w:tcBorders>
            <w:shd w:val="clear" w:color="auto" w:fill="auto"/>
            <w:tcMar>
              <w:left w:w="27" w:type="dxa"/>
            </w:tcMar>
            <w:vAlign w:val="center"/>
          </w:tcPr>
          <w:p w14:paraId="72BAEB9A" w14:textId="77777777" w:rsidR="00E97DD7" w:rsidRPr="003771BA" w:rsidRDefault="00E97DD7" w:rsidP="00FE19A4">
            <w:pPr>
              <w:pStyle w:val="TableContents"/>
              <w:rPr>
                <w:rFonts w:ascii="Times New Roman" w:hAnsi="Times New Roman" w:cs="Times New Roman"/>
                <w:lang w:val="ru-RU"/>
              </w:rPr>
            </w:pPr>
          </w:p>
        </w:tc>
        <w:tc>
          <w:tcPr>
            <w:tcW w:w="1302" w:type="dxa"/>
            <w:tcBorders>
              <w:left w:val="double" w:sz="2" w:space="0" w:color="808080"/>
              <w:bottom w:val="double" w:sz="2" w:space="0" w:color="808080"/>
              <w:right w:val="double" w:sz="2" w:space="0" w:color="808080"/>
            </w:tcBorders>
            <w:shd w:val="clear" w:color="auto" w:fill="auto"/>
            <w:tcMar>
              <w:left w:w="27" w:type="dxa"/>
            </w:tcMar>
            <w:vAlign w:val="center"/>
          </w:tcPr>
          <w:p w14:paraId="07ED6238" w14:textId="77777777" w:rsidR="00E97DD7" w:rsidRPr="003771BA" w:rsidRDefault="00E97DD7" w:rsidP="00FE19A4">
            <w:pPr>
              <w:pStyle w:val="TableContents"/>
              <w:rPr>
                <w:rFonts w:ascii="Times New Roman" w:hAnsi="Times New Roman" w:cs="Times New Roman"/>
                <w:lang w:val="ru-RU"/>
              </w:rPr>
            </w:pPr>
          </w:p>
        </w:tc>
      </w:tr>
      <w:tr w:rsidR="00E97DD7" w:rsidRPr="003771BA" w14:paraId="126BD083" w14:textId="77777777" w:rsidTr="00FE19A4">
        <w:tc>
          <w:tcPr>
            <w:tcW w:w="1832" w:type="dxa"/>
            <w:tcBorders>
              <w:left w:val="double" w:sz="2" w:space="0" w:color="808080"/>
              <w:bottom w:val="double" w:sz="2" w:space="0" w:color="808080"/>
            </w:tcBorders>
            <w:shd w:val="clear" w:color="auto" w:fill="auto"/>
            <w:tcMar>
              <w:left w:w="27" w:type="dxa"/>
            </w:tcMar>
            <w:vAlign w:val="center"/>
          </w:tcPr>
          <w:p w14:paraId="2A7A684B" w14:textId="77777777" w:rsidR="00E97DD7" w:rsidRPr="003771BA" w:rsidRDefault="00E97DD7" w:rsidP="00FE19A4">
            <w:pPr>
              <w:pStyle w:val="TableHeading"/>
              <w:rPr>
                <w:rFonts w:ascii="Times New Roman" w:hAnsi="Times New Roman" w:cs="Times New Roman"/>
                <w:lang w:val="ru-RU"/>
              </w:rPr>
            </w:pPr>
            <w:r w:rsidRPr="003771BA">
              <w:rPr>
                <w:rFonts w:ascii="Times New Roman" w:hAnsi="Times New Roman" w:cs="Times New Roman"/>
                <w:lang w:val="ru-RU"/>
              </w:rPr>
              <w:t>Рыба в сети</w:t>
            </w:r>
          </w:p>
        </w:tc>
        <w:tc>
          <w:tcPr>
            <w:tcW w:w="1059" w:type="dxa"/>
            <w:tcBorders>
              <w:left w:val="double" w:sz="2" w:space="0" w:color="808080"/>
              <w:bottom w:val="double" w:sz="2" w:space="0" w:color="808080"/>
            </w:tcBorders>
            <w:shd w:val="clear" w:color="auto" w:fill="auto"/>
            <w:tcMar>
              <w:left w:w="27" w:type="dxa"/>
            </w:tcMar>
            <w:vAlign w:val="center"/>
          </w:tcPr>
          <w:p w14:paraId="34FFC769" w14:textId="77777777" w:rsidR="00E97DD7" w:rsidRPr="003771BA" w:rsidRDefault="00E97DD7" w:rsidP="00FE19A4">
            <w:pPr>
              <w:pStyle w:val="TableContents"/>
              <w:rPr>
                <w:rFonts w:ascii="Times New Roman" w:hAnsi="Times New Roman" w:cs="Times New Roman"/>
                <w:lang w:val="ru-RU"/>
              </w:rPr>
            </w:pPr>
          </w:p>
        </w:tc>
        <w:tc>
          <w:tcPr>
            <w:tcW w:w="886" w:type="dxa"/>
            <w:tcBorders>
              <w:left w:val="double" w:sz="2" w:space="0" w:color="808080"/>
              <w:bottom w:val="double" w:sz="2" w:space="0" w:color="808080"/>
            </w:tcBorders>
            <w:shd w:val="clear" w:color="auto" w:fill="auto"/>
            <w:tcMar>
              <w:left w:w="27" w:type="dxa"/>
            </w:tcMar>
            <w:vAlign w:val="center"/>
          </w:tcPr>
          <w:p w14:paraId="5391C988" w14:textId="77777777" w:rsidR="00E97DD7" w:rsidRPr="003771BA" w:rsidRDefault="00E97DD7" w:rsidP="00FE19A4">
            <w:pPr>
              <w:pStyle w:val="TableContents"/>
              <w:rPr>
                <w:rFonts w:ascii="Times New Roman" w:hAnsi="Times New Roman" w:cs="Times New Roman"/>
                <w:lang w:val="ru-RU"/>
              </w:rPr>
            </w:pPr>
          </w:p>
        </w:tc>
        <w:tc>
          <w:tcPr>
            <w:tcW w:w="1673" w:type="dxa"/>
            <w:tcBorders>
              <w:left w:val="double" w:sz="2" w:space="0" w:color="808080"/>
              <w:bottom w:val="double" w:sz="2" w:space="0" w:color="808080"/>
            </w:tcBorders>
            <w:shd w:val="clear" w:color="auto" w:fill="auto"/>
            <w:tcMar>
              <w:left w:w="27" w:type="dxa"/>
            </w:tcMar>
            <w:vAlign w:val="center"/>
          </w:tcPr>
          <w:p w14:paraId="1AED3DB3" w14:textId="77777777" w:rsidR="00E97DD7" w:rsidRPr="003771BA" w:rsidRDefault="00E97DD7" w:rsidP="00FE19A4">
            <w:pPr>
              <w:pStyle w:val="TableContents"/>
              <w:rPr>
                <w:rFonts w:ascii="Times New Roman" w:hAnsi="Times New Roman" w:cs="Times New Roman"/>
                <w:lang w:val="ru-RU"/>
              </w:rPr>
            </w:pPr>
          </w:p>
        </w:tc>
        <w:tc>
          <w:tcPr>
            <w:tcW w:w="1006" w:type="dxa"/>
            <w:tcBorders>
              <w:left w:val="double" w:sz="2" w:space="0" w:color="808080"/>
              <w:bottom w:val="double" w:sz="2" w:space="0" w:color="808080"/>
            </w:tcBorders>
            <w:shd w:val="clear" w:color="auto" w:fill="auto"/>
            <w:tcMar>
              <w:left w:w="27" w:type="dxa"/>
            </w:tcMar>
            <w:vAlign w:val="center"/>
          </w:tcPr>
          <w:p w14:paraId="1A64C6F5" w14:textId="77777777" w:rsidR="00E97DD7" w:rsidRPr="003771BA" w:rsidRDefault="00E97DD7" w:rsidP="00FE19A4">
            <w:pPr>
              <w:pStyle w:val="TableContents"/>
              <w:rPr>
                <w:rFonts w:ascii="Times New Roman" w:hAnsi="Times New Roman" w:cs="Times New Roman"/>
                <w:lang w:val="ru-RU"/>
              </w:rPr>
            </w:pPr>
          </w:p>
        </w:tc>
        <w:tc>
          <w:tcPr>
            <w:tcW w:w="1715" w:type="dxa"/>
            <w:tcBorders>
              <w:left w:val="double" w:sz="2" w:space="0" w:color="808080"/>
              <w:bottom w:val="double" w:sz="2" w:space="0" w:color="808080"/>
            </w:tcBorders>
            <w:shd w:val="clear" w:color="auto" w:fill="auto"/>
            <w:tcMar>
              <w:left w:w="27" w:type="dxa"/>
            </w:tcMar>
            <w:vAlign w:val="center"/>
          </w:tcPr>
          <w:p w14:paraId="2731710F" w14:textId="77777777" w:rsidR="00E97DD7" w:rsidRPr="003771BA" w:rsidRDefault="00E97DD7" w:rsidP="00FE19A4">
            <w:pPr>
              <w:pStyle w:val="TableContents"/>
              <w:rPr>
                <w:rFonts w:ascii="Times New Roman" w:hAnsi="Times New Roman" w:cs="Times New Roman"/>
                <w:lang w:val="ru-RU"/>
              </w:rPr>
            </w:pPr>
          </w:p>
        </w:tc>
        <w:tc>
          <w:tcPr>
            <w:tcW w:w="1066" w:type="dxa"/>
            <w:tcBorders>
              <w:left w:val="double" w:sz="2" w:space="0" w:color="808080"/>
              <w:bottom w:val="double" w:sz="2" w:space="0" w:color="808080"/>
            </w:tcBorders>
            <w:shd w:val="clear" w:color="auto" w:fill="auto"/>
            <w:tcMar>
              <w:left w:w="27" w:type="dxa"/>
            </w:tcMar>
            <w:vAlign w:val="center"/>
          </w:tcPr>
          <w:p w14:paraId="2ECB0DF0" w14:textId="77777777" w:rsidR="00E97DD7" w:rsidRPr="003771BA" w:rsidRDefault="00E97DD7" w:rsidP="00FE19A4">
            <w:pPr>
              <w:pStyle w:val="TableContents"/>
              <w:rPr>
                <w:rFonts w:ascii="Times New Roman" w:hAnsi="Times New Roman" w:cs="Times New Roman"/>
                <w:lang w:val="ru-RU"/>
              </w:rPr>
            </w:pPr>
          </w:p>
        </w:tc>
        <w:tc>
          <w:tcPr>
            <w:tcW w:w="1302" w:type="dxa"/>
            <w:tcBorders>
              <w:left w:val="double" w:sz="2" w:space="0" w:color="808080"/>
              <w:bottom w:val="double" w:sz="2" w:space="0" w:color="808080"/>
              <w:right w:val="double" w:sz="2" w:space="0" w:color="808080"/>
            </w:tcBorders>
            <w:shd w:val="clear" w:color="auto" w:fill="auto"/>
            <w:tcMar>
              <w:left w:w="27" w:type="dxa"/>
            </w:tcMar>
            <w:vAlign w:val="center"/>
          </w:tcPr>
          <w:p w14:paraId="3EE28096" w14:textId="77777777" w:rsidR="00E97DD7" w:rsidRPr="003771BA" w:rsidRDefault="00E97DD7" w:rsidP="00FE19A4">
            <w:pPr>
              <w:pStyle w:val="TableContents"/>
              <w:rPr>
                <w:rFonts w:ascii="Times New Roman" w:hAnsi="Times New Roman" w:cs="Times New Roman"/>
                <w:lang w:val="ru-RU"/>
              </w:rPr>
            </w:pPr>
          </w:p>
        </w:tc>
      </w:tr>
      <w:tr w:rsidR="00E97DD7" w:rsidRPr="003771BA" w14:paraId="5A74BDEF" w14:textId="77777777" w:rsidTr="00FE19A4">
        <w:tc>
          <w:tcPr>
            <w:tcW w:w="1832" w:type="dxa"/>
            <w:tcBorders>
              <w:left w:val="double" w:sz="2" w:space="0" w:color="808080"/>
              <w:bottom w:val="double" w:sz="2" w:space="0" w:color="808080"/>
            </w:tcBorders>
            <w:shd w:val="clear" w:color="auto" w:fill="auto"/>
            <w:tcMar>
              <w:left w:w="27" w:type="dxa"/>
            </w:tcMar>
            <w:vAlign w:val="center"/>
          </w:tcPr>
          <w:p w14:paraId="4D2AF925" w14:textId="77777777" w:rsidR="00E97DD7" w:rsidRPr="003771BA" w:rsidRDefault="00E97DD7" w:rsidP="00FE19A4">
            <w:pPr>
              <w:pStyle w:val="TableHeading"/>
              <w:rPr>
                <w:rFonts w:ascii="Times New Roman" w:hAnsi="Times New Roman" w:cs="Times New Roman"/>
                <w:lang w:val="ru-RU"/>
              </w:rPr>
            </w:pPr>
            <w:r w:rsidRPr="003771BA">
              <w:rPr>
                <w:rFonts w:ascii="Times New Roman" w:hAnsi="Times New Roman" w:cs="Times New Roman"/>
                <w:lang w:val="ru-RU"/>
              </w:rPr>
              <w:t>Рыбные правила</w:t>
            </w:r>
          </w:p>
        </w:tc>
        <w:tc>
          <w:tcPr>
            <w:tcW w:w="1059" w:type="dxa"/>
            <w:tcBorders>
              <w:left w:val="double" w:sz="2" w:space="0" w:color="808080"/>
              <w:bottom w:val="double" w:sz="2" w:space="0" w:color="808080"/>
            </w:tcBorders>
            <w:shd w:val="clear" w:color="auto" w:fill="auto"/>
            <w:tcMar>
              <w:left w:w="27" w:type="dxa"/>
            </w:tcMar>
            <w:vAlign w:val="center"/>
          </w:tcPr>
          <w:p w14:paraId="04A4EC31" w14:textId="77777777" w:rsidR="00E97DD7" w:rsidRPr="003771BA" w:rsidRDefault="00E97DD7" w:rsidP="00FE19A4">
            <w:pPr>
              <w:pStyle w:val="TableContents"/>
              <w:rPr>
                <w:rFonts w:ascii="Times New Roman" w:hAnsi="Times New Roman" w:cs="Times New Roman"/>
                <w:lang w:val="ru-RU"/>
              </w:rPr>
            </w:pPr>
          </w:p>
        </w:tc>
        <w:tc>
          <w:tcPr>
            <w:tcW w:w="886" w:type="dxa"/>
            <w:tcBorders>
              <w:left w:val="double" w:sz="2" w:space="0" w:color="808080"/>
              <w:bottom w:val="double" w:sz="2" w:space="0" w:color="808080"/>
            </w:tcBorders>
            <w:shd w:val="clear" w:color="auto" w:fill="auto"/>
            <w:tcMar>
              <w:left w:w="27" w:type="dxa"/>
            </w:tcMar>
            <w:vAlign w:val="center"/>
          </w:tcPr>
          <w:p w14:paraId="4605CEEB" w14:textId="77777777" w:rsidR="00E97DD7" w:rsidRPr="003771BA" w:rsidRDefault="00E97DD7" w:rsidP="00FE19A4">
            <w:pPr>
              <w:pStyle w:val="TableContents"/>
              <w:rPr>
                <w:rFonts w:ascii="Times New Roman" w:hAnsi="Times New Roman" w:cs="Times New Roman"/>
                <w:lang w:val="ru-RU"/>
              </w:rPr>
            </w:pPr>
          </w:p>
        </w:tc>
        <w:tc>
          <w:tcPr>
            <w:tcW w:w="1673" w:type="dxa"/>
            <w:tcBorders>
              <w:left w:val="double" w:sz="2" w:space="0" w:color="808080"/>
              <w:bottom w:val="double" w:sz="2" w:space="0" w:color="808080"/>
            </w:tcBorders>
            <w:shd w:val="clear" w:color="auto" w:fill="auto"/>
            <w:tcMar>
              <w:left w:w="27" w:type="dxa"/>
            </w:tcMar>
            <w:vAlign w:val="center"/>
          </w:tcPr>
          <w:p w14:paraId="67DFF345" w14:textId="77777777" w:rsidR="00E97DD7" w:rsidRPr="003771BA" w:rsidRDefault="00E97DD7" w:rsidP="00FE19A4">
            <w:pPr>
              <w:pStyle w:val="TableContents"/>
              <w:rPr>
                <w:rFonts w:ascii="Times New Roman" w:hAnsi="Times New Roman" w:cs="Times New Roman"/>
                <w:lang w:val="ru-RU"/>
              </w:rPr>
            </w:pPr>
          </w:p>
        </w:tc>
        <w:tc>
          <w:tcPr>
            <w:tcW w:w="1006" w:type="dxa"/>
            <w:tcBorders>
              <w:left w:val="double" w:sz="2" w:space="0" w:color="808080"/>
              <w:bottom w:val="double" w:sz="2" w:space="0" w:color="808080"/>
            </w:tcBorders>
            <w:shd w:val="clear" w:color="auto" w:fill="auto"/>
            <w:tcMar>
              <w:left w:w="27" w:type="dxa"/>
            </w:tcMar>
            <w:vAlign w:val="center"/>
          </w:tcPr>
          <w:p w14:paraId="15849F78" w14:textId="77777777" w:rsidR="00E97DD7" w:rsidRPr="003771BA" w:rsidRDefault="00E97DD7" w:rsidP="00FE19A4">
            <w:pPr>
              <w:pStyle w:val="TableContents"/>
              <w:rPr>
                <w:rFonts w:ascii="Times New Roman" w:hAnsi="Times New Roman" w:cs="Times New Roman"/>
                <w:lang w:val="ru-RU"/>
              </w:rPr>
            </w:pPr>
          </w:p>
        </w:tc>
        <w:tc>
          <w:tcPr>
            <w:tcW w:w="1715" w:type="dxa"/>
            <w:tcBorders>
              <w:left w:val="double" w:sz="2" w:space="0" w:color="808080"/>
              <w:bottom w:val="double" w:sz="2" w:space="0" w:color="808080"/>
            </w:tcBorders>
            <w:shd w:val="clear" w:color="auto" w:fill="auto"/>
            <w:tcMar>
              <w:left w:w="27" w:type="dxa"/>
            </w:tcMar>
            <w:vAlign w:val="center"/>
          </w:tcPr>
          <w:p w14:paraId="1BE68CAC" w14:textId="77777777" w:rsidR="00E97DD7" w:rsidRPr="003771BA" w:rsidRDefault="00E97DD7" w:rsidP="00FE19A4">
            <w:pPr>
              <w:pStyle w:val="TableContents"/>
              <w:rPr>
                <w:rFonts w:ascii="Times New Roman" w:hAnsi="Times New Roman" w:cs="Times New Roman"/>
                <w:lang w:val="ru-RU"/>
              </w:rPr>
            </w:pPr>
          </w:p>
        </w:tc>
        <w:tc>
          <w:tcPr>
            <w:tcW w:w="1066" w:type="dxa"/>
            <w:tcBorders>
              <w:left w:val="double" w:sz="2" w:space="0" w:color="808080"/>
              <w:bottom w:val="double" w:sz="2" w:space="0" w:color="808080"/>
            </w:tcBorders>
            <w:shd w:val="clear" w:color="auto" w:fill="auto"/>
            <w:tcMar>
              <w:left w:w="27" w:type="dxa"/>
            </w:tcMar>
            <w:vAlign w:val="center"/>
          </w:tcPr>
          <w:p w14:paraId="76AF604C" w14:textId="77777777" w:rsidR="00E97DD7" w:rsidRPr="003771BA" w:rsidRDefault="00E97DD7" w:rsidP="00FE19A4">
            <w:pPr>
              <w:pStyle w:val="TableContents"/>
              <w:rPr>
                <w:rFonts w:ascii="Times New Roman" w:hAnsi="Times New Roman" w:cs="Times New Roman"/>
                <w:lang w:val="ru-RU"/>
              </w:rPr>
            </w:pPr>
          </w:p>
        </w:tc>
        <w:tc>
          <w:tcPr>
            <w:tcW w:w="1302" w:type="dxa"/>
            <w:tcBorders>
              <w:left w:val="double" w:sz="2" w:space="0" w:color="808080"/>
              <w:bottom w:val="double" w:sz="2" w:space="0" w:color="808080"/>
              <w:right w:val="double" w:sz="2" w:space="0" w:color="808080"/>
            </w:tcBorders>
            <w:shd w:val="clear" w:color="auto" w:fill="auto"/>
            <w:tcMar>
              <w:left w:w="27" w:type="dxa"/>
            </w:tcMar>
            <w:vAlign w:val="center"/>
          </w:tcPr>
          <w:p w14:paraId="410E3E31" w14:textId="77777777" w:rsidR="00E97DD7" w:rsidRPr="003771BA" w:rsidRDefault="00E97DD7" w:rsidP="00FE19A4">
            <w:pPr>
              <w:pStyle w:val="TableContents"/>
              <w:rPr>
                <w:rFonts w:ascii="Times New Roman" w:hAnsi="Times New Roman" w:cs="Times New Roman"/>
                <w:lang w:val="ru-RU"/>
              </w:rPr>
            </w:pPr>
          </w:p>
        </w:tc>
      </w:tr>
      <w:tr w:rsidR="00E97DD7" w:rsidRPr="003771BA" w14:paraId="13F14F0F" w14:textId="77777777" w:rsidTr="00FE19A4">
        <w:tc>
          <w:tcPr>
            <w:tcW w:w="1832" w:type="dxa"/>
            <w:tcBorders>
              <w:left w:val="double" w:sz="2" w:space="0" w:color="808080"/>
              <w:bottom w:val="double" w:sz="2" w:space="0" w:color="808080"/>
            </w:tcBorders>
            <w:shd w:val="clear" w:color="auto" w:fill="auto"/>
            <w:tcMar>
              <w:left w:w="27" w:type="dxa"/>
            </w:tcMar>
            <w:vAlign w:val="center"/>
          </w:tcPr>
          <w:p w14:paraId="4BA75563" w14:textId="77777777" w:rsidR="00E97DD7" w:rsidRPr="003771BA" w:rsidRDefault="00E97DD7" w:rsidP="00FE19A4">
            <w:pPr>
              <w:pStyle w:val="TableHeading"/>
              <w:rPr>
                <w:rFonts w:ascii="Times New Roman" w:hAnsi="Times New Roman" w:cs="Times New Roman"/>
                <w:lang w:val="ru-RU"/>
              </w:rPr>
            </w:pPr>
            <w:r w:rsidRPr="003771BA">
              <w:rPr>
                <w:rFonts w:ascii="Times New Roman" w:hAnsi="Times New Roman" w:cs="Times New Roman"/>
                <w:lang w:val="ru-RU"/>
              </w:rPr>
              <w:t>Fishmart.ru</w:t>
            </w:r>
          </w:p>
        </w:tc>
        <w:tc>
          <w:tcPr>
            <w:tcW w:w="1059" w:type="dxa"/>
            <w:tcBorders>
              <w:left w:val="double" w:sz="2" w:space="0" w:color="808080"/>
              <w:bottom w:val="double" w:sz="2" w:space="0" w:color="808080"/>
            </w:tcBorders>
            <w:shd w:val="clear" w:color="auto" w:fill="auto"/>
            <w:tcMar>
              <w:left w:w="27" w:type="dxa"/>
            </w:tcMar>
            <w:vAlign w:val="center"/>
          </w:tcPr>
          <w:p w14:paraId="6D838F74" w14:textId="77777777" w:rsidR="00E97DD7" w:rsidRPr="003771BA" w:rsidRDefault="00E97DD7" w:rsidP="00FE19A4">
            <w:pPr>
              <w:pStyle w:val="TableContents"/>
              <w:rPr>
                <w:rFonts w:ascii="Times New Roman" w:hAnsi="Times New Roman" w:cs="Times New Roman"/>
                <w:lang w:val="ru-RU"/>
              </w:rPr>
            </w:pPr>
          </w:p>
        </w:tc>
        <w:tc>
          <w:tcPr>
            <w:tcW w:w="886" w:type="dxa"/>
            <w:tcBorders>
              <w:left w:val="double" w:sz="2" w:space="0" w:color="808080"/>
              <w:bottom w:val="double" w:sz="2" w:space="0" w:color="808080"/>
            </w:tcBorders>
            <w:shd w:val="clear" w:color="auto" w:fill="auto"/>
            <w:tcMar>
              <w:left w:w="27" w:type="dxa"/>
            </w:tcMar>
            <w:vAlign w:val="center"/>
          </w:tcPr>
          <w:p w14:paraId="6B2342D5" w14:textId="77777777" w:rsidR="00E97DD7" w:rsidRPr="003771BA" w:rsidRDefault="00E97DD7" w:rsidP="00FE19A4">
            <w:pPr>
              <w:pStyle w:val="TableContents"/>
              <w:rPr>
                <w:rFonts w:ascii="Times New Roman" w:hAnsi="Times New Roman" w:cs="Times New Roman"/>
                <w:lang w:val="ru-RU"/>
              </w:rPr>
            </w:pPr>
          </w:p>
        </w:tc>
        <w:tc>
          <w:tcPr>
            <w:tcW w:w="1673" w:type="dxa"/>
            <w:tcBorders>
              <w:left w:val="double" w:sz="2" w:space="0" w:color="808080"/>
              <w:bottom w:val="double" w:sz="2" w:space="0" w:color="808080"/>
            </w:tcBorders>
            <w:shd w:val="clear" w:color="auto" w:fill="auto"/>
            <w:tcMar>
              <w:left w:w="27" w:type="dxa"/>
            </w:tcMar>
            <w:vAlign w:val="center"/>
          </w:tcPr>
          <w:p w14:paraId="42C7E296" w14:textId="77777777" w:rsidR="00E97DD7" w:rsidRPr="003771BA" w:rsidRDefault="00E97DD7" w:rsidP="00FE19A4">
            <w:pPr>
              <w:pStyle w:val="TableContents"/>
              <w:rPr>
                <w:rFonts w:ascii="Times New Roman" w:hAnsi="Times New Roman" w:cs="Times New Roman"/>
                <w:lang w:val="ru-RU"/>
              </w:rPr>
            </w:pPr>
          </w:p>
        </w:tc>
        <w:tc>
          <w:tcPr>
            <w:tcW w:w="1006" w:type="dxa"/>
            <w:tcBorders>
              <w:left w:val="double" w:sz="2" w:space="0" w:color="808080"/>
              <w:bottom w:val="double" w:sz="2" w:space="0" w:color="808080"/>
            </w:tcBorders>
            <w:shd w:val="clear" w:color="auto" w:fill="auto"/>
            <w:tcMar>
              <w:left w:w="27" w:type="dxa"/>
            </w:tcMar>
            <w:vAlign w:val="center"/>
          </w:tcPr>
          <w:p w14:paraId="094C5C0D" w14:textId="77777777" w:rsidR="00E97DD7" w:rsidRPr="003771BA" w:rsidRDefault="00E97DD7" w:rsidP="00FE19A4">
            <w:pPr>
              <w:pStyle w:val="TableContents"/>
              <w:rPr>
                <w:rFonts w:ascii="Times New Roman" w:hAnsi="Times New Roman" w:cs="Times New Roman"/>
                <w:lang w:val="ru-RU"/>
              </w:rPr>
            </w:pPr>
          </w:p>
        </w:tc>
        <w:tc>
          <w:tcPr>
            <w:tcW w:w="1715" w:type="dxa"/>
            <w:tcBorders>
              <w:left w:val="double" w:sz="2" w:space="0" w:color="808080"/>
              <w:bottom w:val="double" w:sz="2" w:space="0" w:color="808080"/>
            </w:tcBorders>
            <w:shd w:val="clear" w:color="auto" w:fill="auto"/>
            <w:tcMar>
              <w:left w:w="27" w:type="dxa"/>
            </w:tcMar>
            <w:vAlign w:val="center"/>
          </w:tcPr>
          <w:p w14:paraId="5174241B" w14:textId="77777777" w:rsidR="00E97DD7" w:rsidRPr="003771BA" w:rsidRDefault="00E97DD7" w:rsidP="00FE19A4">
            <w:pPr>
              <w:pStyle w:val="TableContents"/>
              <w:rPr>
                <w:rFonts w:ascii="Times New Roman" w:hAnsi="Times New Roman" w:cs="Times New Roman"/>
                <w:lang w:val="ru-RU"/>
              </w:rPr>
            </w:pPr>
          </w:p>
        </w:tc>
        <w:tc>
          <w:tcPr>
            <w:tcW w:w="1066" w:type="dxa"/>
            <w:tcBorders>
              <w:left w:val="double" w:sz="2" w:space="0" w:color="808080"/>
              <w:bottom w:val="double" w:sz="2" w:space="0" w:color="808080"/>
            </w:tcBorders>
            <w:shd w:val="clear" w:color="auto" w:fill="auto"/>
            <w:tcMar>
              <w:left w:w="27" w:type="dxa"/>
            </w:tcMar>
            <w:vAlign w:val="center"/>
          </w:tcPr>
          <w:p w14:paraId="6F9A014A" w14:textId="77777777" w:rsidR="00E97DD7" w:rsidRPr="003771BA" w:rsidRDefault="00E97DD7" w:rsidP="00FE19A4">
            <w:pPr>
              <w:pStyle w:val="TableContents"/>
              <w:rPr>
                <w:rFonts w:ascii="Times New Roman" w:hAnsi="Times New Roman" w:cs="Times New Roman"/>
                <w:lang w:val="ru-RU"/>
              </w:rPr>
            </w:pPr>
          </w:p>
        </w:tc>
        <w:tc>
          <w:tcPr>
            <w:tcW w:w="1302" w:type="dxa"/>
            <w:tcBorders>
              <w:left w:val="double" w:sz="2" w:space="0" w:color="808080"/>
              <w:bottom w:val="double" w:sz="2" w:space="0" w:color="808080"/>
              <w:right w:val="double" w:sz="2" w:space="0" w:color="808080"/>
            </w:tcBorders>
            <w:shd w:val="clear" w:color="auto" w:fill="auto"/>
            <w:tcMar>
              <w:left w:w="27" w:type="dxa"/>
            </w:tcMar>
            <w:vAlign w:val="center"/>
          </w:tcPr>
          <w:p w14:paraId="023059CA" w14:textId="77777777" w:rsidR="00E97DD7" w:rsidRPr="003771BA" w:rsidRDefault="00E97DD7" w:rsidP="00FE19A4">
            <w:pPr>
              <w:pStyle w:val="TableContents"/>
              <w:rPr>
                <w:rFonts w:ascii="Times New Roman" w:hAnsi="Times New Roman" w:cs="Times New Roman"/>
                <w:lang w:val="ru-RU"/>
              </w:rPr>
            </w:pPr>
          </w:p>
        </w:tc>
      </w:tr>
      <w:tr w:rsidR="00E97DD7" w:rsidRPr="003771BA" w14:paraId="7E7C8A92" w14:textId="77777777" w:rsidTr="00FE19A4">
        <w:tc>
          <w:tcPr>
            <w:tcW w:w="1832" w:type="dxa"/>
            <w:tcBorders>
              <w:left w:val="double" w:sz="2" w:space="0" w:color="808080"/>
              <w:bottom w:val="double" w:sz="2" w:space="0" w:color="808080"/>
            </w:tcBorders>
            <w:shd w:val="clear" w:color="auto" w:fill="auto"/>
            <w:tcMar>
              <w:left w:w="27" w:type="dxa"/>
            </w:tcMar>
            <w:vAlign w:val="center"/>
          </w:tcPr>
          <w:p w14:paraId="2B72C087" w14:textId="77777777" w:rsidR="00E97DD7" w:rsidRPr="003771BA" w:rsidRDefault="00E97DD7" w:rsidP="00FE19A4">
            <w:pPr>
              <w:pStyle w:val="TableHeading"/>
              <w:rPr>
                <w:rFonts w:ascii="Times New Roman" w:hAnsi="Times New Roman" w:cs="Times New Roman"/>
                <w:lang w:val="ru-RU"/>
              </w:rPr>
            </w:pPr>
            <w:r w:rsidRPr="003771BA">
              <w:rPr>
                <w:rFonts w:ascii="Times New Roman" w:hAnsi="Times New Roman" w:cs="Times New Roman"/>
                <w:lang w:val="ru-RU"/>
              </w:rPr>
              <w:t>Рыба домой</w:t>
            </w:r>
          </w:p>
        </w:tc>
        <w:tc>
          <w:tcPr>
            <w:tcW w:w="1059" w:type="dxa"/>
            <w:tcBorders>
              <w:left w:val="double" w:sz="2" w:space="0" w:color="808080"/>
              <w:bottom w:val="double" w:sz="2" w:space="0" w:color="808080"/>
            </w:tcBorders>
            <w:shd w:val="clear" w:color="auto" w:fill="auto"/>
            <w:tcMar>
              <w:left w:w="27" w:type="dxa"/>
            </w:tcMar>
            <w:vAlign w:val="center"/>
          </w:tcPr>
          <w:p w14:paraId="6C50CFDC" w14:textId="77777777" w:rsidR="00E97DD7" w:rsidRPr="003771BA" w:rsidRDefault="00E97DD7" w:rsidP="00FE19A4">
            <w:pPr>
              <w:pStyle w:val="TableContents"/>
              <w:rPr>
                <w:rFonts w:ascii="Times New Roman" w:hAnsi="Times New Roman" w:cs="Times New Roman"/>
                <w:lang w:val="ru-RU"/>
              </w:rPr>
            </w:pPr>
          </w:p>
        </w:tc>
        <w:tc>
          <w:tcPr>
            <w:tcW w:w="886" w:type="dxa"/>
            <w:tcBorders>
              <w:left w:val="double" w:sz="2" w:space="0" w:color="808080"/>
              <w:bottom w:val="double" w:sz="2" w:space="0" w:color="808080"/>
            </w:tcBorders>
            <w:shd w:val="clear" w:color="auto" w:fill="auto"/>
            <w:tcMar>
              <w:left w:w="27" w:type="dxa"/>
            </w:tcMar>
            <w:vAlign w:val="center"/>
          </w:tcPr>
          <w:p w14:paraId="73431C6F" w14:textId="77777777" w:rsidR="00E97DD7" w:rsidRPr="003771BA" w:rsidRDefault="00E97DD7" w:rsidP="00FE19A4">
            <w:pPr>
              <w:pStyle w:val="TableContents"/>
              <w:rPr>
                <w:rFonts w:ascii="Times New Roman" w:hAnsi="Times New Roman" w:cs="Times New Roman"/>
                <w:lang w:val="ru-RU"/>
              </w:rPr>
            </w:pPr>
          </w:p>
        </w:tc>
        <w:tc>
          <w:tcPr>
            <w:tcW w:w="1673" w:type="dxa"/>
            <w:tcBorders>
              <w:left w:val="double" w:sz="2" w:space="0" w:color="808080"/>
              <w:bottom w:val="double" w:sz="2" w:space="0" w:color="808080"/>
            </w:tcBorders>
            <w:shd w:val="clear" w:color="auto" w:fill="auto"/>
            <w:tcMar>
              <w:left w:w="27" w:type="dxa"/>
            </w:tcMar>
            <w:vAlign w:val="center"/>
          </w:tcPr>
          <w:p w14:paraId="70A6D5B8" w14:textId="77777777" w:rsidR="00E97DD7" w:rsidRPr="003771BA" w:rsidRDefault="00E97DD7" w:rsidP="00FE19A4">
            <w:pPr>
              <w:pStyle w:val="TableContents"/>
              <w:rPr>
                <w:rFonts w:ascii="Times New Roman" w:hAnsi="Times New Roman" w:cs="Times New Roman"/>
                <w:lang w:val="ru-RU"/>
              </w:rPr>
            </w:pPr>
          </w:p>
        </w:tc>
        <w:tc>
          <w:tcPr>
            <w:tcW w:w="1006" w:type="dxa"/>
            <w:tcBorders>
              <w:left w:val="double" w:sz="2" w:space="0" w:color="808080"/>
              <w:bottom w:val="double" w:sz="2" w:space="0" w:color="808080"/>
            </w:tcBorders>
            <w:shd w:val="clear" w:color="auto" w:fill="auto"/>
            <w:tcMar>
              <w:left w:w="27" w:type="dxa"/>
            </w:tcMar>
            <w:vAlign w:val="center"/>
          </w:tcPr>
          <w:p w14:paraId="4B61D660" w14:textId="77777777" w:rsidR="00E97DD7" w:rsidRPr="003771BA" w:rsidRDefault="00E97DD7" w:rsidP="00FE19A4">
            <w:pPr>
              <w:pStyle w:val="TableContents"/>
              <w:rPr>
                <w:rFonts w:ascii="Times New Roman" w:hAnsi="Times New Roman" w:cs="Times New Roman"/>
                <w:lang w:val="ru-RU"/>
              </w:rPr>
            </w:pPr>
          </w:p>
        </w:tc>
        <w:tc>
          <w:tcPr>
            <w:tcW w:w="1715" w:type="dxa"/>
            <w:tcBorders>
              <w:left w:val="double" w:sz="2" w:space="0" w:color="808080"/>
              <w:bottom w:val="double" w:sz="2" w:space="0" w:color="808080"/>
            </w:tcBorders>
            <w:shd w:val="clear" w:color="auto" w:fill="auto"/>
            <w:tcMar>
              <w:left w:w="27" w:type="dxa"/>
            </w:tcMar>
            <w:vAlign w:val="center"/>
          </w:tcPr>
          <w:p w14:paraId="0369F553" w14:textId="77777777" w:rsidR="00E97DD7" w:rsidRPr="003771BA" w:rsidRDefault="00E97DD7" w:rsidP="00FE19A4">
            <w:pPr>
              <w:pStyle w:val="TableContents"/>
              <w:rPr>
                <w:rFonts w:ascii="Times New Roman" w:hAnsi="Times New Roman" w:cs="Times New Roman"/>
                <w:lang w:val="ru-RU"/>
              </w:rPr>
            </w:pPr>
          </w:p>
        </w:tc>
        <w:tc>
          <w:tcPr>
            <w:tcW w:w="1066" w:type="dxa"/>
            <w:tcBorders>
              <w:left w:val="double" w:sz="2" w:space="0" w:color="808080"/>
              <w:bottom w:val="double" w:sz="2" w:space="0" w:color="808080"/>
            </w:tcBorders>
            <w:shd w:val="clear" w:color="auto" w:fill="auto"/>
            <w:tcMar>
              <w:left w:w="27" w:type="dxa"/>
            </w:tcMar>
            <w:vAlign w:val="center"/>
          </w:tcPr>
          <w:p w14:paraId="12F51978" w14:textId="77777777" w:rsidR="00E97DD7" w:rsidRPr="003771BA" w:rsidRDefault="00E97DD7" w:rsidP="00FE19A4">
            <w:pPr>
              <w:pStyle w:val="TableContents"/>
              <w:rPr>
                <w:rFonts w:ascii="Times New Roman" w:hAnsi="Times New Roman" w:cs="Times New Roman"/>
                <w:lang w:val="ru-RU"/>
              </w:rPr>
            </w:pPr>
          </w:p>
        </w:tc>
        <w:tc>
          <w:tcPr>
            <w:tcW w:w="1302" w:type="dxa"/>
            <w:tcBorders>
              <w:left w:val="double" w:sz="2" w:space="0" w:color="808080"/>
              <w:bottom w:val="double" w:sz="2" w:space="0" w:color="808080"/>
              <w:right w:val="double" w:sz="2" w:space="0" w:color="808080"/>
            </w:tcBorders>
            <w:shd w:val="clear" w:color="auto" w:fill="auto"/>
            <w:tcMar>
              <w:left w:w="27" w:type="dxa"/>
            </w:tcMar>
            <w:vAlign w:val="center"/>
          </w:tcPr>
          <w:p w14:paraId="5FDEB96E" w14:textId="77777777" w:rsidR="00E97DD7" w:rsidRPr="003771BA" w:rsidRDefault="00E97DD7" w:rsidP="00FE19A4">
            <w:pPr>
              <w:pStyle w:val="TableContents"/>
              <w:rPr>
                <w:rFonts w:ascii="Times New Roman" w:hAnsi="Times New Roman" w:cs="Times New Roman"/>
                <w:lang w:val="ru-RU"/>
              </w:rPr>
            </w:pPr>
          </w:p>
        </w:tc>
      </w:tr>
    </w:tbl>
    <w:p w14:paraId="13C40016" w14:textId="72D7E5A9" w:rsidR="005B468A" w:rsidRDefault="005B468A" w:rsidP="00D0146D">
      <w:pPr>
        <w:rPr>
          <w:b/>
          <w:bCs/>
        </w:rPr>
      </w:pPr>
      <w:r>
        <w:rPr>
          <w:b/>
          <w:bCs/>
        </w:rPr>
        <w:br w:type="page"/>
      </w:r>
    </w:p>
    <w:p w14:paraId="06B8AE87" w14:textId="0A98676A" w:rsidR="00110AC6" w:rsidRPr="003771BA" w:rsidRDefault="00E97DD7" w:rsidP="00D0146D">
      <w:r w:rsidRPr="005F4C5C">
        <w:lastRenderedPageBreak/>
        <w:t>30. Оцените, пожалуйста, соотношение цены и качества в выбранных Вами местах приобретения свежей / охлажденной рыбы:</w:t>
      </w:r>
      <w:r w:rsidRPr="003771BA">
        <w:rPr>
          <w:b/>
          <w:bCs/>
        </w:rPr>
        <w:t xml:space="preserve"> </w:t>
      </w:r>
      <w:r w:rsidRPr="003771BA">
        <w:t>(Матрица)</w:t>
      </w:r>
    </w:p>
    <w:tbl>
      <w:tblPr>
        <w:tblW w:w="0" w:type="auto"/>
        <w:tblInd w:w="28" w:type="dxa"/>
        <w:tblBorders>
          <w:top w:val="double" w:sz="2" w:space="0" w:color="808080"/>
          <w:left w:val="double" w:sz="2" w:space="0" w:color="808080"/>
          <w:bottom w:val="double" w:sz="2" w:space="0" w:color="808080"/>
          <w:insideH w:val="double" w:sz="2" w:space="0" w:color="808080"/>
        </w:tblBorders>
        <w:tblLayout w:type="fixed"/>
        <w:tblCellMar>
          <w:top w:w="28" w:type="dxa"/>
          <w:left w:w="27" w:type="dxa"/>
          <w:bottom w:w="28" w:type="dxa"/>
          <w:right w:w="28" w:type="dxa"/>
        </w:tblCellMar>
        <w:tblLook w:val="0000" w:firstRow="0" w:lastRow="0" w:firstColumn="0" w:lastColumn="0" w:noHBand="0" w:noVBand="0"/>
      </w:tblPr>
      <w:tblGrid>
        <w:gridCol w:w="1265"/>
        <w:gridCol w:w="1109"/>
        <w:gridCol w:w="1134"/>
        <w:gridCol w:w="992"/>
        <w:gridCol w:w="1134"/>
        <w:gridCol w:w="1134"/>
        <w:gridCol w:w="1134"/>
        <w:gridCol w:w="1409"/>
      </w:tblGrid>
      <w:tr w:rsidR="00110AC6" w:rsidRPr="003771BA" w14:paraId="018939E0" w14:textId="77777777" w:rsidTr="00FA463B">
        <w:tc>
          <w:tcPr>
            <w:tcW w:w="1265" w:type="dxa"/>
            <w:tcBorders>
              <w:top w:val="double" w:sz="2" w:space="0" w:color="808080"/>
              <w:left w:val="double" w:sz="2" w:space="0" w:color="808080"/>
              <w:bottom w:val="double" w:sz="2" w:space="0" w:color="808080"/>
            </w:tcBorders>
            <w:shd w:val="clear" w:color="auto" w:fill="auto"/>
            <w:tcMar>
              <w:left w:w="27" w:type="dxa"/>
            </w:tcMar>
            <w:vAlign w:val="center"/>
          </w:tcPr>
          <w:p w14:paraId="142108DF" w14:textId="77777777" w:rsidR="00E97DD7" w:rsidRPr="003771BA" w:rsidRDefault="00E97DD7" w:rsidP="00FE19A4">
            <w:pPr>
              <w:pStyle w:val="TableContents"/>
              <w:rPr>
                <w:sz w:val="4"/>
                <w:szCs w:val="4"/>
                <w:lang w:val="ru-RU"/>
              </w:rPr>
            </w:pPr>
          </w:p>
        </w:tc>
        <w:tc>
          <w:tcPr>
            <w:tcW w:w="1109" w:type="dxa"/>
            <w:tcBorders>
              <w:top w:val="double" w:sz="2" w:space="0" w:color="808080"/>
              <w:left w:val="double" w:sz="2" w:space="0" w:color="808080"/>
              <w:bottom w:val="double" w:sz="2" w:space="0" w:color="808080"/>
            </w:tcBorders>
            <w:shd w:val="clear" w:color="auto" w:fill="auto"/>
            <w:tcMar>
              <w:left w:w="27" w:type="dxa"/>
            </w:tcMar>
            <w:vAlign w:val="center"/>
          </w:tcPr>
          <w:p w14:paraId="525DFED8" w14:textId="610F6F97" w:rsidR="00E97DD7" w:rsidRPr="003771BA" w:rsidRDefault="00E97DD7" w:rsidP="00FE19A4">
            <w:pPr>
              <w:pStyle w:val="TableHeading"/>
              <w:rPr>
                <w:lang w:val="ru-RU"/>
              </w:rPr>
            </w:pPr>
            <w:r w:rsidRPr="003771BA">
              <w:rPr>
                <w:lang w:val="ru-RU"/>
              </w:rPr>
              <w:t xml:space="preserve">Цены </w:t>
            </w:r>
            <w:proofErr w:type="spellStart"/>
            <w:r w:rsidRPr="003771BA">
              <w:rPr>
                <w:lang w:val="ru-RU"/>
              </w:rPr>
              <w:t>чре</w:t>
            </w:r>
            <w:r w:rsidR="00110AC6" w:rsidRPr="003771BA">
              <w:rPr>
                <w:lang w:val="ru-RU"/>
              </w:rPr>
              <w:t>змер</w:t>
            </w:r>
            <w:proofErr w:type="spellEnd"/>
            <w:r w:rsidR="00110AC6" w:rsidRPr="003771BA">
              <w:rPr>
                <w:lang w:val="ru-RU"/>
              </w:rPr>
              <w:t>.</w:t>
            </w:r>
            <w:r w:rsidRPr="003771BA">
              <w:rPr>
                <w:lang w:val="ru-RU"/>
              </w:rPr>
              <w:t xml:space="preserve"> </w:t>
            </w:r>
            <w:proofErr w:type="spellStart"/>
            <w:r w:rsidRPr="003771BA">
              <w:rPr>
                <w:lang w:val="ru-RU"/>
              </w:rPr>
              <w:t>заниж</w:t>
            </w:r>
            <w:proofErr w:type="spellEnd"/>
            <w:r w:rsidR="00110AC6" w:rsidRPr="003771BA">
              <w:rPr>
                <w:lang w:val="ru-RU"/>
              </w:rPr>
              <w:t>.</w:t>
            </w:r>
          </w:p>
        </w:tc>
        <w:tc>
          <w:tcPr>
            <w:tcW w:w="1134" w:type="dxa"/>
            <w:tcBorders>
              <w:top w:val="double" w:sz="2" w:space="0" w:color="808080"/>
              <w:left w:val="double" w:sz="2" w:space="0" w:color="808080"/>
              <w:bottom w:val="double" w:sz="2" w:space="0" w:color="808080"/>
            </w:tcBorders>
            <w:shd w:val="clear" w:color="auto" w:fill="auto"/>
            <w:tcMar>
              <w:left w:w="27" w:type="dxa"/>
            </w:tcMar>
            <w:vAlign w:val="center"/>
          </w:tcPr>
          <w:p w14:paraId="7B068845" w14:textId="0933E4A0" w:rsidR="00E97DD7" w:rsidRPr="003771BA" w:rsidRDefault="00E97DD7" w:rsidP="00FE19A4">
            <w:pPr>
              <w:pStyle w:val="TableHeading"/>
              <w:rPr>
                <w:lang w:val="ru-RU"/>
              </w:rPr>
            </w:pPr>
            <w:r w:rsidRPr="003771BA">
              <w:rPr>
                <w:lang w:val="ru-RU"/>
              </w:rPr>
              <w:t>Цены существ</w:t>
            </w:r>
            <w:r w:rsidR="00110AC6" w:rsidRPr="003771BA">
              <w:rPr>
                <w:lang w:val="ru-RU"/>
              </w:rPr>
              <w:t>.</w:t>
            </w:r>
            <w:r w:rsidRPr="003771BA">
              <w:rPr>
                <w:lang w:val="ru-RU"/>
              </w:rPr>
              <w:t xml:space="preserve"> </w:t>
            </w:r>
            <w:proofErr w:type="spellStart"/>
            <w:r w:rsidR="00110AC6" w:rsidRPr="003771BA">
              <w:rPr>
                <w:lang w:val="ru-RU"/>
              </w:rPr>
              <w:t>з</w:t>
            </w:r>
            <w:r w:rsidRPr="003771BA">
              <w:rPr>
                <w:lang w:val="ru-RU"/>
              </w:rPr>
              <w:t>аниж</w:t>
            </w:r>
            <w:proofErr w:type="spellEnd"/>
            <w:r w:rsidR="00110AC6" w:rsidRPr="003771BA">
              <w:rPr>
                <w:lang w:val="ru-RU"/>
              </w:rPr>
              <w:t>.</w:t>
            </w:r>
          </w:p>
        </w:tc>
        <w:tc>
          <w:tcPr>
            <w:tcW w:w="992" w:type="dxa"/>
            <w:tcBorders>
              <w:top w:val="double" w:sz="2" w:space="0" w:color="808080"/>
              <w:left w:val="double" w:sz="2" w:space="0" w:color="808080"/>
              <w:bottom w:val="double" w:sz="2" w:space="0" w:color="808080"/>
            </w:tcBorders>
            <w:shd w:val="clear" w:color="auto" w:fill="auto"/>
            <w:tcMar>
              <w:left w:w="27" w:type="dxa"/>
            </w:tcMar>
            <w:vAlign w:val="center"/>
          </w:tcPr>
          <w:p w14:paraId="44A6BD2C" w14:textId="414BE318" w:rsidR="00E97DD7" w:rsidRPr="003771BA" w:rsidRDefault="00E97DD7" w:rsidP="00FE19A4">
            <w:pPr>
              <w:pStyle w:val="TableHeading"/>
              <w:rPr>
                <w:lang w:val="ru-RU"/>
              </w:rPr>
            </w:pPr>
            <w:r w:rsidRPr="003771BA">
              <w:rPr>
                <w:lang w:val="ru-RU"/>
              </w:rPr>
              <w:t xml:space="preserve">Цены немного </w:t>
            </w:r>
            <w:proofErr w:type="spellStart"/>
            <w:r w:rsidRPr="003771BA">
              <w:rPr>
                <w:lang w:val="ru-RU"/>
              </w:rPr>
              <w:t>заниж</w:t>
            </w:r>
            <w:proofErr w:type="spellEnd"/>
            <w:r w:rsidR="00110AC6" w:rsidRPr="003771BA">
              <w:rPr>
                <w:lang w:val="ru-RU"/>
              </w:rPr>
              <w:t>.</w:t>
            </w:r>
          </w:p>
        </w:tc>
        <w:tc>
          <w:tcPr>
            <w:tcW w:w="1134" w:type="dxa"/>
            <w:tcBorders>
              <w:top w:val="double" w:sz="2" w:space="0" w:color="808080"/>
              <w:left w:val="double" w:sz="2" w:space="0" w:color="808080"/>
              <w:bottom w:val="double" w:sz="2" w:space="0" w:color="808080"/>
            </w:tcBorders>
            <w:shd w:val="clear" w:color="auto" w:fill="auto"/>
            <w:tcMar>
              <w:left w:w="27" w:type="dxa"/>
            </w:tcMar>
            <w:vAlign w:val="center"/>
          </w:tcPr>
          <w:p w14:paraId="4BB40F6F" w14:textId="4028B309" w:rsidR="00E97DD7" w:rsidRPr="003771BA" w:rsidRDefault="00E97DD7" w:rsidP="00FE19A4">
            <w:pPr>
              <w:pStyle w:val="TableHeading"/>
              <w:rPr>
                <w:lang w:val="ru-RU"/>
              </w:rPr>
            </w:pPr>
            <w:r w:rsidRPr="003771BA">
              <w:rPr>
                <w:lang w:val="ru-RU"/>
              </w:rPr>
              <w:t xml:space="preserve">Цены </w:t>
            </w:r>
            <w:proofErr w:type="spellStart"/>
            <w:r w:rsidRPr="003771BA">
              <w:rPr>
                <w:lang w:val="ru-RU"/>
              </w:rPr>
              <w:t>соответ</w:t>
            </w:r>
            <w:proofErr w:type="spellEnd"/>
            <w:r w:rsidR="00110AC6" w:rsidRPr="003771BA">
              <w:rPr>
                <w:lang w:val="ru-RU"/>
              </w:rPr>
              <w:t>.</w:t>
            </w:r>
            <w:r w:rsidRPr="003771BA">
              <w:rPr>
                <w:lang w:val="ru-RU"/>
              </w:rPr>
              <w:t xml:space="preserve"> качеству</w:t>
            </w:r>
          </w:p>
        </w:tc>
        <w:tc>
          <w:tcPr>
            <w:tcW w:w="1134" w:type="dxa"/>
            <w:tcBorders>
              <w:top w:val="double" w:sz="2" w:space="0" w:color="808080"/>
              <w:left w:val="double" w:sz="2" w:space="0" w:color="808080"/>
              <w:bottom w:val="double" w:sz="2" w:space="0" w:color="808080"/>
            </w:tcBorders>
            <w:shd w:val="clear" w:color="auto" w:fill="auto"/>
            <w:tcMar>
              <w:left w:w="27" w:type="dxa"/>
            </w:tcMar>
            <w:vAlign w:val="center"/>
          </w:tcPr>
          <w:p w14:paraId="55C0F5FB" w14:textId="23C23265" w:rsidR="00E97DD7" w:rsidRPr="003771BA" w:rsidRDefault="00E97DD7" w:rsidP="00FE19A4">
            <w:pPr>
              <w:pStyle w:val="TableHeading"/>
              <w:rPr>
                <w:lang w:val="ru-RU"/>
              </w:rPr>
            </w:pPr>
            <w:r w:rsidRPr="003771BA">
              <w:rPr>
                <w:lang w:val="ru-RU"/>
              </w:rPr>
              <w:t xml:space="preserve">Цены немного </w:t>
            </w:r>
            <w:proofErr w:type="spellStart"/>
            <w:r w:rsidRPr="003771BA">
              <w:rPr>
                <w:lang w:val="ru-RU"/>
              </w:rPr>
              <w:t>завыш</w:t>
            </w:r>
            <w:proofErr w:type="spellEnd"/>
            <w:r w:rsidR="00110AC6" w:rsidRPr="003771BA">
              <w:rPr>
                <w:lang w:val="ru-RU"/>
              </w:rPr>
              <w:t>.</w:t>
            </w:r>
          </w:p>
        </w:tc>
        <w:tc>
          <w:tcPr>
            <w:tcW w:w="1134" w:type="dxa"/>
            <w:tcBorders>
              <w:top w:val="double" w:sz="2" w:space="0" w:color="808080"/>
              <w:left w:val="double" w:sz="2" w:space="0" w:color="808080"/>
              <w:bottom w:val="double" w:sz="2" w:space="0" w:color="808080"/>
            </w:tcBorders>
            <w:shd w:val="clear" w:color="auto" w:fill="auto"/>
            <w:tcMar>
              <w:left w:w="27" w:type="dxa"/>
            </w:tcMar>
            <w:vAlign w:val="center"/>
          </w:tcPr>
          <w:p w14:paraId="66A98429" w14:textId="7029477F" w:rsidR="00E97DD7" w:rsidRPr="003771BA" w:rsidRDefault="00E97DD7" w:rsidP="00FE19A4">
            <w:pPr>
              <w:pStyle w:val="TableHeading"/>
              <w:rPr>
                <w:lang w:val="ru-RU"/>
              </w:rPr>
            </w:pPr>
            <w:r w:rsidRPr="003771BA">
              <w:rPr>
                <w:lang w:val="ru-RU"/>
              </w:rPr>
              <w:t>Цены существ</w:t>
            </w:r>
            <w:r w:rsidR="00110AC6" w:rsidRPr="003771BA">
              <w:rPr>
                <w:lang w:val="ru-RU"/>
              </w:rPr>
              <w:t>.</w:t>
            </w:r>
            <w:r w:rsidRPr="003771BA">
              <w:rPr>
                <w:lang w:val="ru-RU"/>
              </w:rPr>
              <w:t xml:space="preserve"> </w:t>
            </w:r>
            <w:proofErr w:type="spellStart"/>
            <w:r w:rsidRPr="003771BA">
              <w:rPr>
                <w:lang w:val="ru-RU"/>
              </w:rPr>
              <w:t>завыш</w:t>
            </w:r>
            <w:proofErr w:type="spellEnd"/>
            <w:r w:rsidR="00110AC6" w:rsidRPr="003771BA">
              <w:rPr>
                <w:lang w:val="ru-RU"/>
              </w:rPr>
              <w:t>.</w:t>
            </w:r>
          </w:p>
        </w:tc>
        <w:tc>
          <w:tcPr>
            <w:tcW w:w="1409"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103FFAE7" w14:textId="77777777" w:rsidR="00E97DD7" w:rsidRPr="003771BA" w:rsidRDefault="00E97DD7" w:rsidP="00FA463B">
            <w:pPr>
              <w:pStyle w:val="TableHeading"/>
              <w:ind w:right="100"/>
              <w:rPr>
                <w:lang w:val="ru-RU"/>
              </w:rPr>
            </w:pPr>
            <w:r w:rsidRPr="003771BA">
              <w:rPr>
                <w:lang w:val="ru-RU"/>
              </w:rPr>
              <w:t>Цены чрезмерно завышены</w:t>
            </w:r>
          </w:p>
        </w:tc>
      </w:tr>
      <w:tr w:rsidR="00110AC6" w:rsidRPr="003771BA" w14:paraId="1ACD9A14" w14:textId="77777777" w:rsidTr="00FA463B">
        <w:tc>
          <w:tcPr>
            <w:tcW w:w="1265" w:type="dxa"/>
            <w:tcBorders>
              <w:left w:val="double" w:sz="2" w:space="0" w:color="808080"/>
              <w:bottom w:val="double" w:sz="2" w:space="0" w:color="808080"/>
            </w:tcBorders>
            <w:shd w:val="clear" w:color="auto" w:fill="auto"/>
            <w:tcMar>
              <w:left w:w="27" w:type="dxa"/>
            </w:tcMar>
            <w:vAlign w:val="center"/>
          </w:tcPr>
          <w:p w14:paraId="087E0492" w14:textId="77777777" w:rsidR="00E97DD7" w:rsidRPr="003771BA" w:rsidRDefault="00E97DD7" w:rsidP="00FE19A4">
            <w:pPr>
              <w:pStyle w:val="TableHeading"/>
              <w:rPr>
                <w:lang w:val="ru-RU"/>
              </w:rPr>
            </w:pPr>
            <w:r w:rsidRPr="003771BA">
              <w:rPr>
                <w:lang w:val="ru-RU"/>
              </w:rPr>
              <w:t>Перекресток</w:t>
            </w:r>
          </w:p>
        </w:tc>
        <w:tc>
          <w:tcPr>
            <w:tcW w:w="1109" w:type="dxa"/>
            <w:tcBorders>
              <w:top w:val="double" w:sz="2" w:space="0" w:color="808080"/>
              <w:left w:val="double" w:sz="2" w:space="0" w:color="808080"/>
              <w:bottom w:val="double" w:sz="2" w:space="0" w:color="808080"/>
            </w:tcBorders>
            <w:shd w:val="clear" w:color="auto" w:fill="auto"/>
            <w:tcMar>
              <w:left w:w="27" w:type="dxa"/>
            </w:tcMar>
            <w:vAlign w:val="center"/>
          </w:tcPr>
          <w:p w14:paraId="6581FF5F"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472EDCE7" w14:textId="77777777" w:rsidR="00E97DD7" w:rsidRPr="003771BA" w:rsidRDefault="00E97DD7" w:rsidP="00FE19A4">
            <w:pPr>
              <w:pStyle w:val="TableContents"/>
              <w:rPr>
                <w:sz w:val="4"/>
                <w:szCs w:val="4"/>
                <w:lang w:val="ru-RU"/>
              </w:rPr>
            </w:pPr>
          </w:p>
        </w:tc>
        <w:tc>
          <w:tcPr>
            <w:tcW w:w="992" w:type="dxa"/>
            <w:tcBorders>
              <w:left w:val="double" w:sz="2" w:space="0" w:color="808080"/>
              <w:bottom w:val="double" w:sz="2" w:space="0" w:color="808080"/>
            </w:tcBorders>
            <w:shd w:val="clear" w:color="auto" w:fill="auto"/>
            <w:tcMar>
              <w:left w:w="27" w:type="dxa"/>
            </w:tcMar>
            <w:vAlign w:val="center"/>
          </w:tcPr>
          <w:p w14:paraId="6BDD75F6"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2A035BB9"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5DE29DB3"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59C8BF88" w14:textId="77777777" w:rsidR="00E97DD7" w:rsidRPr="003771BA" w:rsidRDefault="00E97DD7" w:rsidP="00FE19A4">
            <w:pPr>
              <w:pStyle w:val="TableContents"/>
              <w:rPr>
                <w:sz w:val="4"/>
                <w:szCs w:val="4"/>
                <w:lang w:val="ru-RU"/>
              </w:rPr>
            </w:pPr>
          </w:p>
        </w:tc>
        <w:tc>
          <w:tcPr>
            <w:tcW w:w="1409" w:type="dxa"/>
            <w:tcBorders>
              <w:left w:val="double" w:sz="2" w:space="0" w:color="808080"/>
              <w:bottom w:val="double" w:sz="2" w:space="0" w:color="808080"/>
              <w:right w:val="double" w:sz="2" w:space="0" w:color="808080"/>
            </w:tcBorders>
            <w:shd w:val="clear" w:color="auto" w:fill="auto"/>
            <w:tcMar>
              <w:left w:w="27" w:type="dxa"/>
            </w:tcMar>
            <w:vAlign w:val="center"/>
          </w:tcPr>
          <w:p w14:paraId="0568A6A4" w14:textId="77777777" w:rsidR="00E97DD7" w:rsidRPr="003771BA" w:rsidRDefault="00E97DD7" w:rsidP="00110AC6">
            <w:pPr>
              <w:pStyle w:val="TableContents"/>
              <w:ind w:right="1812"/>
              <w:rPr>
                <w:sz w:val="4"/>
                <w:szCs w:val="4"/>
                <w:lang w:val="ru-RU"/>
              </w:rPr>
            </w:pPr>
          </w:p>
        </w:tc>
      </w:tr>
      <w:tr w:rsidR="00110AC6" w:rsidRPr="003771BA" w14:paraId="71D5314D" w14:textId="77777777" w:rsidTr="00FA463B">
        <w:tc>
          <w:tcPr>
            <w:tcW w:w="1265" w:type="dxa"/>
            <w:tcBorders>
              <w:left w:val="double" w:sz="2" w:space="0" w:color="808080"/>
              <w:bottom w:val="double" w:sz="2" w:space="0" w:color="808080"/>
            </w:tcBorders>
            <w:shd w:val="clear" w:color="auto" w:fill="auto"/>
            <w:tcMar>
              <w:left w:w="27" w:type="dxa"/>
            </w:tcMar>
            <w:vAlign w:val="center"/>
          </w:tcPr>
          <w:p w14:paraId="5C9CA317" w14:textId="77777777" w:rsidR="00E97DD7" w:rsidRPr="003771BA" w:rsidRDefault="00E97DD7" w:rsidP="00FE19A4">
            <w:pPr>
              <w:pStyle w:val="TableHeading"/>
              <w:rPr>
                <w:lang w:val="ru-RU"/>
              </w:rPr>
            </w:pPr>
            <w:r w:rsidRPr="003771BA">
              <w:rPr>
                <w:lang w:val="ru-RU"/>
              </w:rPr>
              <w:t>Лента</w:t>
            </w:r>
          </w:p>
        </w:tc>
        <w:tc>
          <w:tcPr>
            <w:tcW w:w="1109" w:type="dxa"/>
            <w:tcBorders>
              <w:left w:val="double" w:sz="2" w:space="0" w:color="808080"/>
              <w:bottom w:val="double" w:sz="2" w:space="0" w:color="808080"/>
            </w:tcBorders>
            <w:shd w:val="clear" w:color="auto" w:fill="auto"/>
            <w:tcMar>
              <w:left w:w="27" w:type="dxa"/>
            </w:tcMar>
            <w:vAlign w:val="center"/>
          </w:tcPr>
          <w:p w14:paraId="0029A18B"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58271275" w14:textId="77777777" w:rsidR="00E97DD7" w:rsidRPr="003771BA" w:rsidRDefault="00E97DD7" w:rsidP="00FE19A4">
            <w:pPr>
              <w:pStyle w:val="TableContents"/>
              <w:rPr>
                <w:sz w:val="4"/>
                <w:szCs w:val="4"/>
                <w:lang w:val="ru-RU"/>
              </w:rPr>
            </w:pPr>
          </w:p>
        </w:tc>
        <w:tc>
          <w:tcPr>
            <w:tcW w:w="992" w:type="dxa"/>
            <w:tcBorders>
              <w:left w:val="double" w:sz="2" w:space="0" w:color="808080"/>
              <w:bottom w:val="double" w:sz="2" w:space="0" w:color="808080"/>
            </w:tcBorders>
            <w:shd w:val="clear" w:color="auto" w:fill="auto"/>
            <w:tcMar>
              <w:left w:w="27" w:type="dxa"/>
            </w:tcMar>
            <w:vAlign w:val="center"/>
          </w:tcPr>
          <w:p w14:paraId="6DFBFED9"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776CCC15"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23DE2835"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1CB9465C" w14:textId="77777777" w:rsidR="00E97DD7" w:rsidRPr="003771BA" w:rsidRDefault="00E97DD7" w:rsidP="00FE19A4">
            <w:pPr>
              <w:pStyle w:val="TableContents"/>
              <w:rPr>
                <w:sz w:val="4"/>
                <w:szCs w:val="4"/>
                <w:lang w:val="ru-RU"/>
              </w:rPr>
            </w:pPr>
          </w:p>
        </w:tc>
        <w:tc>
          <w:tcPr>
            <w:tcW w:w="1409" w:type="dxa"/>
            <w:tcBorders>
              <w:left w:val="double" w:sz="2" w:space="0" w:color="808080"/>
              <w:bottom w:val="double" w:sz="2" w:space="0" w:color="808080"/>
              <w:right w:val="double" w:sz="2" w:space="0" w:color="808080"/>
            </w:tcBorders>
            <w:shd w:val="clear" w:color="auto" w:fill="auto"/>
            <w:tcMar>
              <w:left w:w="27" w:type="dxa"/>
            </w:tcMar>
            <w:vAlign w:val="center"/>
          </w:tcPr>
          <w:p w14:paraId="0ACCE761" w14:textId="77777777" w:rsidR="00E97DD7" w:rsidRPr="003771BA" w:rsidRDefault="00E97DD7" w:rsidP="00110AC6">
            <w:pPr>
              <w:pStyle w:val="TableContents"/>
              <w:ind w:right="1812"/>
              <w:rPr>
                <w:sz w:val="4"/>
                <w:szCs w:val="4"/>
                <w:lang w:val="ru-RU"/>
              </w:rPr>
            </w:pPr>
          </w:p>
        </w:tc>
      </w:tr>
      <w:tr w:rsidR="00110AC6" w:rsidRPr="003771BA" w14:paraId="199587D7" w14:textId="77777777" w:rsidTr="00FA463B">
        <w:tc>
          <w:tcPr>
            <w:tcW w:w="1265" w:type="dxa"/>
            <w:tcBorders>
              <w:left w:val="double" w:sz="2" w:space="0" w:color="808080"/>
              <w:bottom w:val="double" w:sz="2" w:space="0" w:color="808080"/>
            </w:tcBorders>
            <w:shd w:val="clear" w:color="auto" w:fill="auto"/>
            <w:tcMar>
              <w:left w:w="27" w:type="dxa"/>
            </w:tcMar>
            <w:vAlign w:val="center"/>
          </w:tcPr>
          <w:p w14:paraId="1AD1589A" w14:textId="77777777" w:rsidR="00E97DD7" w:rsidRPr="003771BA" w:rsidRDefault="00E97DD7" w:rsidP="00FE19A4">
            <w:pPr>
              <w:pStyle w:val="TableHeading"/>
              <w:rPr>
                <w:lang w:val="ru-RU"/>
              </w:rPr>
            </w:pPr>
            <w:r w:rsidRPr="003771BA">
              <w:rPr>
                <w:lang w:val="ru-RU"/>
              </w:rPr>
              <w:t>О'КЕЙ</w:t>
            </w:r>
          </w:p>
        </w:tc>
        <w:tc>
          <w:tcPr>
            <w:tcW w:w="1109" w:type="dxa"/>
            <w:tcBorders>
              <w:left w:val="double" w:sz="2" w:space="0" w:color="808080"/>
              <w:bottom w:val="double" w:sz="2" w:space="0" w:color="808080"/>
            </w:tcBorders>
            <w:shd w:val="clear" w:color="auto" w:fill="auto"/>
            <w:tcMar>
              <w:left w:w="27" w:type="dxa"/>
            </w:tcMar>
            <w:vAlign w:val="center"/>
          </w:tcPr>
          <w:p w14:paraId="6C40C8B6"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0C60D3E0" w14:textId="77777777" w:rsidR="00E97DD7" w:rsidRPr="003771BA" w:rsidRDefault="00E97DD7" w:rsidP="00FE19A4">
            <w:pPr>
              <w:pStyle w:val="TableContents"/>
              <w:rPr>
                <w:sz w:val="4"/>
                <w:szCs w:val="4"/>
                <w:lang w:val="ru-RU"/>
              </w:rPr>
            </w:pPr>
          </w:p>
        </w:tc>
        <w:tc>
          <w:tcPr>
            <w:tcW w:w="992" w:type="dxa"/>
            <w:tcBorders>
              <w:left w:val="double" w:sz="2" w:space="0" w:color="808080"/>
              <w:bottom w:val="double" w:sz="2" w:space="0" w:color="808080"/>
            </w:tcBorders>
            <w:shd w:val="clear" w:color="auto" w:fill="auto"/>
            <w:tcMar>
              <w:left w:w="27" w:type="dxa"/>
            </w:tcMar>
            <w:vAlign w:val="center"/>
          </w:tcPr>
          <w:p w14:paraId="79ACDF42"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77FDF197"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642A2F8E"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416F449C" w14:textId="77777777" w:rsidR="00E97DD7" w:rsidRPr="003771BA" w:rsidRDefault="00E97DD7" w:rsidP="00FE19A4">
            <w:pPr>
              <w:pStyle w:val="TableContents"/>
              <w:rPr>
                <w:sz w:val="4"/>
                <w:szCs w:val="4"/>
                <w:lang w:val="ru-RU"/>
              </w:rPr>
            </w:pPr>
          </w:p>
        </w:tc>
        <w:tc>
          <w:tcPr>
            <w:tcW w:w="1409" w:type="dxa"/>
            <w:tcBorders>
              <w:left w:val="double" w:sz="2" w:space="0" w:color="808080"/>
              <w:bottom w:val="double" w:sz="2" w:space="0" w:color="808080"/>
              <w:right w:val="double" w:sz="2" w:space="0" w:color="808080"/>
            </w:tcBorders>
            <w:shd w:val="clear" w:color="auto" w:fill="auto"/>
            <w:tcMar>
              <w:left w:w="27" w:type="dxa"/>
            </w:tcMar>
            <w:vAlign w:val="center"/>
          </w:tcPr>
          <w:p w14:paraId="64A7EF55" w14:textId="77777777" w:rsidR="00E97DD7" w:rsidRPr="003771BA" w:rsidRDefault="00E97DD7" w:rsidP="00110AC6">
            <w:pPr>
              <w:pStyle w:val="TableContents"/>
              <w:ind w:right="1812"/>
              <w:rPr>
                <w:sz w:val="4"/>
                <w:szCs w:val="4"/>
                <w:lang w:val="ru-RU"/>
              </w:rPr>
            </w:pPr>
          </w:p>
        </w:tc>
      </w:tr>
      <w:tr w:rsidR="00110AC6" w:rsidRPr="003771BA" w14:paraId="778339A8" w14:textId="77777777" w:rsidTr="00FA463B">
        <w:tc>
          <w:tcPr>
            <w:tcW w:w="1265" w:type="dxa"/>
            <w:tcBorders>
              <w:left w:val="double" w:sz="2" w:space="0" w:color="808080"/>
              <w:bottom w:val="double" w:sz="2" w:space="0" w:color="808080"/>
            </w:tcBorders>
            <w:shd w:val="clear" w:color="auto" w:fill="auto"/>
            <w:tcMar>
              <w:left w:w="27" w:type="dxa"/>
            </w:tcMar>
            <w:vAlign w:val="center"/>
          </w:tcPr>
          <w:p w14:paraId="18891588" w14:textId="77777777" w:rsidR="00E97DD7" w:rsidRPr="003771BA" w:rsidRDefault="00E97DD7" w:rsidP="00FE19A4">
            <w:pPr>
              <w:pStyle w:val="TableHeading"/>
              <w:rPr>
                <w:lang w:val="ru-RU"/>
              </w:rPr>
            </w:pPr>
            <w:r w:rsidRPr="003771BA">
              <w:rPr>
                <w:lang w:val="ru-RU"/>
              </w:rPr>
              <w:t>Ашан</w:t>
            </w:r>
          </w:p>
        </w:tc>
        <w:tc>
          <w:tcPr>
            <w:tcW w:w="1109" w:type="dxa"/>
            <w:tcBorders>
              <w:left w:val="double" w:sz="2" w:space="0" w:color="808080"/>
              <w:bottom w:val="double" w:sz="2" w:space="0" w:color="808080"/>
            </w:tcBorders>
            <w:shd w:val="clear" w:color="auto" w:fill="auto"/>
            <w:tcMar>
              <w:left w:w="27" w:type="dxa"/>
            </w:tcMar>
            <w:vAlign w:val="center"/>
          </w:tcPr>
          <w:p w14:paraId="5E0BAE63"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012DFDB6" w14:textId="77777777" w:rsidR="00E97DD7" w:rsidRPr="003771BA" w:rsidRDefault="00E97DD7" w:rsidP="00FE19A4">
            <w:pPr>
              <w:pStyle w:val="TableContents"/>
              <w:rPr>
                <w:sz w:val="4"/>
                <w:szCs w:val="4"/>
                <w:lang w:val="ru-RU"/>
              </w:rPr>
            </w:pPr>
          </w:p>
        </w:tc>
        <w:tc>
          <w:tcPr>
            <w:tcW w:w="992" w:type="dxa"/>
            <w:tcBorders>
              <w:left w:val="double" w:sz="2" w:space="0" w:color="808080"/>
              <w:bottom w:val="double" w:sz="2" w:space="0" w:color="808080"/>
            </w:tcBorders>
            <w:shd w:val="clear" w:color="auto" w:fill="auto"/>
            <w:tcMar>
              <w:left w:w="27" w:type="dxa"/>
            </w:tcMar>
            <w:vAlign w:val="center"/>
          </w:tcPr>
          <w:p w14:paraId="5C6AD840"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09F704BE"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647DA4C5"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4326F8CD" w14:textId="77777777" w:rsidR="00E97DD7" w:rsidRPr="003771BA" w:rsidRDefault="00E97DD7" w:rsidP="00FE19A4">
            <w:pPr>
              <w:pStyle w:val="TableContents"/>
              <w:rPr>
                <w:sz w:val="4"/>
                <w:szCs w:val="4"/>
                <w:lang w:val="ru-RU"/>
              </w:rPr>
            </w:pPr>
          </w:p>
        </w:tc>
        <w:tc>
          <w:tcPr>
            <w:tcW w:w="1409" w:type="dxa"/>
            <w:tcBorders>
              <w:left w:val="double" w:sz="2" w:space="0" w:color="808080"/>
              <w:bottom w:val="double" w:sz="2" w:space="0" w:color="808080"/>
              <w:right w:val="double" w:sz="2" w:space="0" w:color="808080"/>
            </w:tcBorders>
            <w:shd w:val="clear" w:color="auto" w:fill="auto"/>
            <w:tcMar>
              <w:left w:w="27" w:type="dxa"/>
            </w:tcMar>
            <w:vAlign w:val="center"/>
          </w:tcPr>
          <w:p w14:paraId="4923A524" w14:textId="77777777" w:rsidR="00E97DD7" w:rsidRPr="003771BA" w:rsidRDefault="00E97DD7" w:rsidP="00110AC6">
            <w:pPr>
              <w:pStyle w:val="TableContents"/>
              <w:ind w:right="1812"/>
              <w:rPr>
                <w:sz w:val="4"/>
                <w:szCs w:val="4"/>
                <w:lang w:val="ru-RU"/>
              </w:rPr>
            </w:pPr>
          </w:p>
        </w:tc>
      </w:tr>
      <w:tr w:rsidR="00110AC6" w:rsidRPr="003771BA" w14:paraId="42494643" w14:textId="77777777" w:rsidTr="00FA463B">
        <w:tc>
          <w:tcPr>
            <w:tcW w:w="1265" w:type="dxa"/>
            <w:tcBorders>
              <w:left w:val="double" w:sz="2" w:space="0" w:color="808080"/>
              <w:bottom w:val="double" w:sz="2" w:space="0" w:color="808080"/>
            </w:tcBorders>
            <w:shd w:val="clear" w:color="auto" w:fill="auto"/>
            <w:tcMar>
              <w:left w:w="27" w:type="dxa"/>
            </w:tcMar>
            <w:vAlign w:val="center"/>
          </w:tcPr>
          <w:p w14:paraId="0047CB3C" w14:textId="77777777" w:rsidR="00E97DD7" w:rsidRPr="003771BA" w:rsidRDefault="00E97DD7" w:rsidP="00FE19A4">
            <w:pPr>
              <w:pStyle w:val="TableHeading"/>
              <w:rPr>
                <w:lang w:val="ru-RU"/>
              </w:rPr>
            </w:pPr>
            <w:r w:rsidRPr="003771BA">
              <w:rPr>
                <w:lang w:val="ru-RU"/>
              </w:rPr>
              <w:t>METRO</w:t>
            </w:r>
          </w:p>
        </w:tc>
        <w:tc>
          <w:tcPr>
            <w:tcW w:w="1109" w:type="dxa"/>
            <w:tcBorders>
              <w:left w:val="double" w:sz="2" w:space="0" w:color="808080"/>
              <w:bottom w:val="double" w:sz="2" w:space="0" w:color="808080"/>
            </w:tcBorders>
            <w:shd w:val="clear" w:color="auto" w:fill="auto"/>
            <w:tcMar>
              <w:left w:w="27" w:type="dxa"/>
            </w:tcMar>
            <w:vAlign w:val="center"/>
          </w:tcPr>
          <w:p w14:paraId="5D4C712C"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589E7D8D" w14:textId="77777777" w:rsidR="00E97DD7" w:rsidRPr="003771BA" w:rsidRDefault="00E97DD7" w:rsidP="00FE19A4">
            <w:pPr>
              <w:pStyle w:val="TableContents"/>
              <w:rPr>
                <w:sz w:val="4"/>
                <w:szCs w:val="4"/>
                <w:lang w:val="ru-RU"/>
              </w:rPr>
            </w:pPr>
          </w:p>
        </w:tc>
        <w:tc>
          <w:tcPr>
            <w:tcW w:w="992" w:type="dxa"/>
            <w:tcBorders>
              <w:left w:val="double" w:sz="2" w:space="0" w:color="808080"/>
              <w:bottom w:val="double" w:sz="2" w:space="0" w:color="808080"/>
            </w:tcBorders>
            <w:shd w:val="clear" w:color="auto" w:fill="auto"/>
            <w:tcMar>
              <w:left w:w="27" w:type="dxa"/>
            </w:tcMar>
            <w:vAlign w:val="center"/>
          </w:tcPr>
          <w:p w14:paraId="534366E8"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5BCFC692"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4D01A548"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532E979E" w14:textId="77777777" w:rsidR="00E97DD7" w:rsidRPr="003771BA" w:rsidRDefault="00E97DD7" w:rsidP="00FE19A4">
            <w:pPr>
              <w:pStyle w:val="TableContents"/>
              <w:rPr>
                <w:sz w:val="4"/>
                <w:szCs w:val="4"/>
                <w:lang w:val="ru-RU"/>
              </w:rPr>
            </w:pPr>
          </w:p>
        </w:tc>
        <w:tc>
          <w:tcPr>
            <w:tcW w:w="1409" w:type="dxa"/>
            <w:tcBorders>
              <w:left w:val="double" w:sz="2" w:space="0" w:color="808080"/>
              <w:bottom w:val="double" w:sz="2" w:space="0" w:color="808080"/>
              <w:right w:val="double" w:sz="2" w:space="0" w:color="808080"/>
            </w:tcBorders>
            <w:shd w:val="clear" w:color="auto" w:fill="auto"/>
            <w:tcMar>
              <w:left w:w="27" w:type="dxa"/>
            </w:tcMar>
            <w:vAlign w:val="center"/>
          </w:tcPr>
          <w:p w14:paraId="3D7B67C8" w14:textId="77777777" w:rsidR="00E97DD7" w:rsidRPr="003771BA" w:rsidRDefault="00E97DD7" w:rsidP="00FA463B">
            <w:pPr>
              <w:pStyle w:val="TableContents"/>
              <w:rPr>
                <w:sz w:val="4"/>
                <w:szCs w:val="4"/>
                <w:lang w:val="ru-RU"/>
              </w:rPr>
            </w:pPr>
          </w:p>
        </w:tc>
      </w:tr>
      <w:tr w:rsidR="00110AC6" w:rsidRPr="003771BA" w14:paraId="768E374F" w14:textId="77777777" w:rsidTr="00FA463B">
        <w:tc>
          <w:tcPr>
            <w:tcW w:w="1265" w:type="dxa"/>
            <w:tcBorders>
              <w:left w:val="double" w:sz="2" w:space="0" w:color="808080"/>
              <w:bottom w:val="double" w:sz="2" w:space="0" w:color="808080"/>
            </w:tcBorders>
            <w:shd w:val="clear" w:color="auto" w:fill="auto"/>
            <w:tcMar>
              <w:left w:w="27" w:type="dxa"/>
            </w:tcMar>
            <w:vAlign w:val="center"/>
          </w:tcPr>
          <w:p w14:paraId="101953AE" w14:textId="77777777" w:rsidR="00E97DD7" w:rsidRPr="003771BA" w:rsidRDefault="00E97DD7" w:rsidP="00FE19A4">
            <w:pPr>
              <w:pStyle w:val="TableHeading"/>
              <w:rPr>
                <w:lang w:val="ru-RU"/>
              </w:rPr>
            </w:pPr>
            <w:r w:rsidRPr="003771BA">
              <w:rPr>
                <w:lang w:val="ru-RU"/>
              </w:rPr>
              <w:t>Призма</w:t>
            </w:r>
          </w:p>
        </w:tc>
        <w:tc>
          <w:tcPr>
            <w:tcW w:w="1109" w:type="dxa"/>
            <w:tcBorders>
              <w:left w:val="double" w:sz="2" w:space="0" w:color="808080"/>
              <w:bottom w:val="double" w:sz="2" w:space="0" w:color="808080"/>
            </w:tcBorders>
            <w:shd w:val="clear" w:color="auto" w:fill="auto"/>
            <w:tcMar>
              <w:left w:w="27" w:type="dxa"/>
            </w:tcMar>
            <w:vAlign w:val="center"/>
          </w:tcPr>
          <w:p w14:paraId="36ABFDCC"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7F344ECD" w14:textId="77777777" w:rsidR="00E97DD7" w:rsidRPr="003771BA" w:rsidRDefault="00E97DD7" w:rsidP="00FE19A4">
            <w:pPr>
              <w:pStyle w:val="TableContents"/>
              <w:rPr>
                <w:sz w:val="4"/>
                <w:szCs w:val="4"/>
                <w:lang w:val="ru-RU"/>
              </w:rPr>
            </w:pPr>
          </w:p>
        </w:tc>
        <w:tc>
          <w:tcPr>
            <w:tcW w:w="992" w:type="dxa"/>
            <w:tcBorders>
              <w:left w:val="double" w:sz="2" w:space="0" w:color="808080"/>
              <w:bottom w:val="double" w:sz="2" w:space="0" w:color="808080"/>
            </w:tcBorders>
            <w:shd w:val="clear" w:color="auto" w:fill="auto"/>
            <w:tcMar>
              <w:left w:w="27" w:type="dxa"/>
            </w:tcMar>
            <w:vAlign w:val="center"/>
          </w:tcPr>
          <w:p w14:paraId="14C00A8F"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2661BBA2"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0E680BB9"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489671D4" w14:textId="77777777" w:rsidR="00E97DD7" w:rsidRPr="003771BA" w:rsidRDefault="00E97DD7" w:rsidP="00FE19A4">
            <w:pPr>
              <w:pStyle w:val="TableContents"/>
              <w:rPr>
                <w:sz w:val="4"/>
                <w:szCs w:val="4"/>
                <w:lang w:val="ru-RU"/>
              </w:rPr>
            </w:pPr>
          </w:p>
        </w:tc>
        <w:tc>
          <w:tcPr>
            <w:tcW w:w="1409" w:type="dxa"/>
            <w:tcBorders>
              <w:left w:val="double" w:sz="2" w:space="0" w:color="808080"/>
              <w:bottom w:val="double" w:sz="2" w:space="0" w:color="808080"/>
              <w:right w:val="double" w:sz="2" w:space="0" w:color="808080"/>
            </w:tcBorders>
            <w:shd w:val="clear" w:color="auto" w:fill="auto"/>
            <w:tcMar>
              <w:left w:w="27" w:type="dxa"/>
            </w:tcMar>
            <w:vAlign w:val="center"/>
          </w:tcPr>
          <w:p w14:paraId="4E999FA4" w14:textId="77777777" w:rsidR="00E97DD7" w:rsidRPr="003771BA" w:rsidRDefault="00E97DD7" w:rsidP="00110AC6">
            <w:pPr>
              <w:pStyle w:val="TableContents"/>
              <w:ind w:right="1812"/>
              <w:rPr>
                <w:sz w:val="4"/>
                <w:szCs w:val="4"/>
                <w:lang w:val="ru-RU"/>
              </w:rPr>
            </w:pPr>
          </w:p>
        </w:tc>
      </w:tr>
      <w:tr w:rsidR="00110AC6" w:rsidRPr="003771BA" w14:paraId="2F471640" w14:textId="77777777" w:rsidTr="00FA463B">
        <w:tc>
          <w:tcPr>
            <w:tcW w:w="1265" w:type="dxa"/>
            <w:tcBorders>
              <w:left w:val="double" w:sz="2" w:space="0" w:color="808080"/>
              <w:bottom w:val="double" w:sz="2" w:space="0" w:color="808080"/>
            </w:tcBorders>
            <w:shd w:val="clear" w:color="auto" w:fill="auto"/>
            <w:tcMar>
              <w:left w:w="27" w:type="dxa"/>
            </w:tcMar>
            <w:vAlign w:val="center"/>
          </w:tcPr>
          <w:p w14:paraId="48ECBEA5" w14:textId="77777777" w:rsidR="00E97DD7" w:rsidRPr="003771BA" w:rsidRDefault="00E97DD7" w:rsidP="00FE19A4">
            <w:pPr>
              <w:pStyle w:val="TableHeading"/>
              <w:rPr>
                <w:lang w:val="ru-RU"/>
              </w:rPr>
            </w:pPr>
            <w:r w:rsidRPr="003771BA">
              <w:rPr>
                <w:lang w:val="ru-RU"/>
              </w:rPr>
              <w:t>Карусель</w:t>
            </w:r>
          </w:p>
        </w:tc>
        <w:tc>
          <w:tcPr>
            <w:tcW w:w="1109" w:type="dxa"/>
            <w:tcBorders>
              <w:left w:val="double" w:sz="2" w:space="0" w:color="808080"/>
              <w:bottom w:val="double" w:sz="2" w:space="0" w:color="808080"/>
            </w:tcBorders>
            <w:shd w:val="clear" w:color="auto" w:fill="auto"/>
            <w:tcMar>
              <w:left w:w="27" w:type="dxa"/>
            </w:tcMar>
            <w:vAlign w:val="center"/>
          </w:tcPr>
          <w:p w14:paraId="3D5A9DFA"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586B5816" w14:textId="77777777" w:rsidR="00E97DD7" w:rsidRPr="003771BA" w:rsidRDefault="00E97DD7" w:rsidP="00FE19A4">
            <w:pPr>
              <w:pStyle w:val="TableContents"/>
              <w:rPr>
                <w:sz w:val="4"/>
                <w:szCs w:val="4"/>
                <w:lang w:val="ru-RU"/>
              </w:rPr>
            </w:pPr>
          </w:p>
        </w:tc>
        <w:tc>
          <w:tcPr>
            <w:tcW w:w="992" w:type="dxa"/>
            <w:tcBorders>
              <w:left w:val="double" w:sz="2" w:space="0" w:color="808080"/>
              <w:bottom w:val="double" w:sz="2" w:space="0" w:color="808080"/>
            </w:tcBorders>
            <w:shd w:val="clear" w:color="auto" w:fill="auto"/>
            <w:tcMar>
              <w:left w:w="27" w:type="dxa"/>
            </w:tcMar>
            <w:vAlign w:val="center"/>
          </w:tcPr>
          <w:p w14:paraId="291F1CC9"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29A007DD"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7B5A6FA4"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5779D5EC" w14:textId="77777777" w:rsidR="00E97DD7" w:rsidRPr="003771BA" w:rsidRDefault="00E97DD7" w:rsidP="00FE19A4">
            <w:pPr>
              <w:pStyle w:val="TableContents"/>
              <w:rPr>
                <w:sz w:val="4"/>
                <w:szCs w:val="4"/>
                <w:lang w:val="ru-RU"/>
              </w:rPr>
            </w:pPr>
          </w:p>
        </w:tc>
        <w:tc>
          <w:tcPr>
            <w:tcW w:w="1409" w:type="dxa"/>
            <w:tcBorders>
              <w:left w:val="double" w:sz="2" w:space="0" w:color="808080"/>
              <w:bottom w:val="double" w:sz="2" w:space="0" w:color="808080"/>
              <w:right w:val="double" w:sz="2" w:space="0" w:color="808080"/>
            </w:tcBorders>
            <w:shd w:val="clear" w:color="auto" w:fill="auto"/>
            <w:tcMar>
              <w:left w:w="27" w:type="dxa"/>
            </w:tcMar>
            <w:vAlign w:val="center"/>
          </w:tcPr>
          <w:p w14:paraId="78109593" w14:textId="77777777" w:rsidR="00E97DD7" w:rsidRPr="003771BA" w:rsidRDefault="00E97DD7" w:rsidP="00110AC6">
            <w:pPr>
              <w:pStyle w:val="TableContents"/>
              <w:ind w:right="1812"/>
              <w:rPr>
                <w:sz w:val="4"/>
                <w:szCs w:val="4"/>
                <w:lang w:val="ru-RU"/>
              </w:rPr>
            </w:pPr>
          </w:p>
        </w:tc>
      </w:tr>
      <w:tr w:rsidR="00110AC6" w:rsidRPr="003771BA" w14:paraId="1C935B80" w14:textId="77777777" w:rsidTr="00FA463B">
        <w:tc>
          <w:tcPr>
            <w:tcW w:w="1265" w:type="dxa"/>
            <w:tcBorders>
              <w:left w:val="double" w:sz="2" w:space="0" w:color="808080"/>
              <w:bottom w:val="double" w:sz="2" w:space="0" w:color="808080"/>
            </w:tcBorders>
            <w:shd w:val="clear" w:color="auto" w:fill="auto"/>
            <w:tcMar>
              <w:left w:w="27" w:type="dxa"/>
            </w:tcMar>
            <w:vAlign w:val="center"/>
          </w:tcPr>
          <w:p w14:paraId="552D53D0" w14:textId="77777777" w:rsidR="00E97DD7" w:rsidRPr="003771BA" w:rsidRDefault="00E97DD7" w:rsidP="00FE19A4">
            <w:pPr>
              <w:pStyle w:val="TableHeading"/>
              <w:rPr>
                <w:lang w:val="ru-RU"/>
              </w:rPr>
            </w:pPr>
            <w:r w:rsidRPr="003771BA">
              <w:rPr>
                <w:lang w:val="ru-RU"/>
              </w:rPr>
              <w:t>Курильский Берег СПб</w:t>
            </w:r>
          </w:p>
        </w:tc>
        <w:tc>
          <w:tcPr>
            <w:tcW w:w="1109" w:type="dxa"/>
            <w:tcBorders>
              <w:left w:val="double" w:sz="2" w:space="0" w:color="808080"/>
              <w:bottom w:val="double" w:sz="2" w:space="0" w:color="808080"/>
            </w:tcBorders>
            <w:shd w:val="clear" w:color="auto" w:fill="auto"/>
            <w:tcMar>
              <w:left w:w="27" w:type="dxa"/>
            </w:tcMar>
            <w:vAlign w:val="center"/>
          </w:tcPr>
          <w:p w14:paraId="46F5461A"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4A8F30BB" w14:textId="77777777" w:rsidR="00E97DD7" w:rsidRPr="003771BA" w:rsidRDefault="00E97DD7" w:rsidP="00FE19A4">
            <w:pPr>
              <w:pStyle w:val="TableContents"/>
              <w:rPr>
                <w:sz w:val="4"/>
                <w:szCs w:val="4"/>
                <w:lang w:val="ru-RU"/>
              </w:rPr>
            </w:pPr>
          </w:p>
        </w:tc>
        <w:tc>
          <w:tcPr>
            <w:tcW w:w="992" w:type="dxa"/>
            <w:tcBorders>
              <w:left w:val="double" w:sz="2" w:space="0" w:color="808080"/>
              <w:bottom w:val="double" w:sz="2" w:space="0" w:color="808080"/>
            </w:tcBorders>
            <w:shd w:val="clear" w:color="auto" w:fill="auto"/>
            <w:tcMar>
              <w:left w:w="27" w:type="dxa"/>
            </w:tcMar>
            <w:vAlign w:val="center"/>
          </w:tcPr>
          <w:p w14:paraId="724D553D"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1BCC072A"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7D3B8F6D"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70FA3923" w14:textId="77777777" w:rsidR="00E97DD7" w:rsidRPr="003771BA" w:rsidRDefault="00E97DD7" w:rsidP="00FE19A4">
            <w:pPr>
              <w:pStyle w:val="TableContents"/>
              <w:rPr>
                <w:sz w:val="4"/>
                <w:szCs w:val="4"/>
                <w:lang w:val="ru-RU"/>
              </w:rPr>
            </w:pPr>
          </w:p>
        </w:tc>
        <w:tc>
          <w:tcPr>
            <w:tcW w:w="1409" w:type="dxa"/>
            <w:tcBorders>
              <w:left w:val="double" w:sz="2" w:space="0" w:color="808080"/>
              <w:bottom w:val="double" w:sz="2" w:space="0" w:color="808080"/>
              <w:right w:val="double" w:sz="2" w:space="0" w:color="808080"/>
            </w:tcBorders>
            <w:shd w:val="clear" w:color="auto" w:fill="auto"/>
            <w:tcMar>
              <w:left w:w="27" w:type="dxa"/>
            </w:tcMar>
            <w:vAlign w:val="center"/>
          </w:tcPr>
          <w:p w14:paraId="4A6EED53" w14:textId="77777777" w:rsidR="00E97DD7" w:rsidRPr="003771BA" w:rsidRDefault="00E97DD7" w:rsidP="00110AC6">
            <w:pPr>
              <w:pStyle w:val="TableContents"/>
              <w:ind w:right="1812"/>
              <w:rPr>
                <w:sz w:val="4"/>
                <w:szCs w:val="4"/>
                <w:lang w:val="ru-RU"/>
              </w:rPr>
            </w:pPr>
          </w:p>
        </w:tc>
      </w:tr>
      <w:tr w:rsidR="00110AC6" w:rsidRPr="003771BA" w14:paraId="306A9B29" w14:textId="77777777" w:rsidTr="00FA463B">
        <w:tc>
          <w:tcPr>
            <w:tcW w:w="1265" w:type="dxa"/>
            <w:tcBorders>
              <w:left w:val="double" w:sz="2" w:space="0" w:color="808080"/>
              <w:bottom w:val="double" w:sz="2" w:space="0" w:color="808080"/>
            </w:tcBorders>
            <w:shd w:val="clear" w:color="auto" w:fill="auto"/>
            <w:tcMar>
              <w:left w:w="27" w:type="dxa"/>
            </w:tcMar>
            <w:vAlign w:val="center"/>
          </w:tcPr>
          <w:p w14:paraId="5C2A08E0" w14:textId="77777777" w:rsidR="00E97DD7" w:rsidRPr="003771BA" w:rsidRDefault="00E97DD7" w:rsidP="00FE19A4">
            <w:pPr>
              <w:pStyle w:val="TableHeading"/>
              <w:rPr>
                <w:lang w:val="ru-RU"/>
              </w:rPr>
            </w:pPr>
            <w:r w:rsidRPr="003771BA">
              <w:rPr>
                <w:lang w:val="ru-RU"/>
              </w:rPr>
              <w:t>Камчатка</w:t>
            </w:r>
          </w:p>
        </w:tc>
        <w:tc>
          <w:tcPr>
            <w:tcW w:w="1109" w:type="dxa"/>
            <w:tcBorders>
              <w:left w:val="double" w:sz="2" w:space="0" w:color="808080"/>
              <w:bottom w:val="double" w:sz="2" w:space="0" w:color="808080"/>
            </w:tcBorders>
            <w:shd w:val="clear" w:color="auto" w:fill="auto"/>
            <w:tcMar>
              <w:left w:w="27" w:type="dxa"/>
            </w:tcMar>
            <w:vAlign w:val="center"/>
          </w:tcPr>
          <w:p w14:paraId="53A36F3C"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3FEF4649" w14:textId="77777777" w:rsidR="00E97DD7" w:rsidRPr="003771BA" w:rsidRDefault="00E97DD7" w:rsidP="00FE19A4">
            <w:pPr>
              <w:pStyle w:val="TableContents"/>
              <w:rPr>
                <w:sz w:val="4"/>
                <w:szCs w:val="4"/>
                <w:lang w:val="ru-RU"/>
              </w:rPr>
            </w:pPr>
          </w:p>
        </w:tc>
        <w:tc>
          <w:tcPr>
            <w:tcW w:w="992" w:type="dxa"/>
            <w:tcBorders>
              <w:left w:val="double" w:sz="2" w:space="0" w:color="808080"/>
              <w:bottom w:val="double" w:sz="2" w:space="0" w:color="808080"/>
            </w:tcBorders>
            <w:shd w:val="clear" w:color="auto" w:fill="auto"/>
            <w:tcMar>
              <w:left w:w="27" w:type="dxa"/>
            </w:tcMar>
            <w:vAlign w:val="center"/>
          </w:tcPr>
          <w:p w14:paraId="5968312A"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0D32FF83"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7881039A"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087421EF" w14:textId="77777777" w:rsidR="00E97DD7" w:rsidRPr="003771BA" w:rsidRDefault="00E97DD7" w:rsidP="00FE19A4">
            <w:pPr>
              <w:pStyle w:val="TableContents"/>
              <w:rPr>
                <w:sz w:val="4"/>
                <w:szCs w:val="4"/>
                <w:lang w:val="ru-RU"/>
              </w:rPr>
            </w:pPr>
          </w:p>
        </w:tc>
        <w:tc>
          <w:tcPr>
            <w:tcW w:w="1409" w:type="dxa"/>
            <w:tcBorders>
              <w:left w:val="double" w:sz="2" w:space="0" w:color="808080"/>
              <w:bottom w:val="double" w:sz="2" w:space="0" w:color="808080"/>
              <w:right w:val="double" w:sz="2" w:space="0" w:color="808080"/>
            </w:tcBorders>
            <w:shd w:val="clear" w:color="auto" w:fill="auto"/>
            <w:tcMar>
              <w:left w:w="27" w:type="dxa"/>
            </w:tcMar>
            <w:vAlign w:val="center"/>
          </w:tcPr>
          <w:p w14:paraId="6A469262" w14:textId="77777777" w:rsidR="00E97DD7" w:rsidRPr="003771BA" w:rsidRDefault="00E97DD7" w:rsidP="00110AC6">
            <w:pPr>
              <w:pStyle w:val="TableContents"/>
              <w:ind w:right="1812"/>
              <w:rPr>
                <w:sz w:val="4"/>
                <w:szCs w:val="4"/>
                <w:lang w:val="ru-RU"/>
              </w:rPr>
            </w:pPr>
          </w:p>
        </w:tc>
      </w:tr>
      <w:tr w:rsidR="00110AC6" w:rsidRPr="003771BA" w14:paraId="0C5069EA" w14:textId="77777777" w:rsidTr="00FA463B">
        <w:tc>
          <w:tcPr>
            <w:tcW w:w="1265" w:type="dxa"/>
            <w:tcBorders>
              <w:left w:val="double" w:sz="2" w:space="0" w:color="808080"/>
              <w:bottom w:val="double" w:sz="2" w:space="0" w:color="808080"/>
            </w:tcBorders>
            <w:shd w:val="clear" w:color="auto" w:fill="auto"/>
            <w:tcMar>
              <w:left w:w="27" w:type="dxa"/>
            </w:tcMar>
            <w:vAlign w:val="center"/>
          </w:tcPr>
          <w:p w14:paraId="04CF3A68" w14:textId="77777777" w:rsidR="00E97DD7" w:rsidRPr="003771BA" w:rsidRDefault="00E97DD7" w:rsidP="00FE19A4">
            <w:pPr>
              <w:pStyle w:val="TableHeading"/>
              <w:rPr>
                <w:lang w:val="ru-RU"/>
              </w:rPr>
            </w:pPr>
            <w:r w:rsidRPr="003771BA">
              <w:rPr>
                <w:lang w:val="ru-RU"/>
              </w:rPr>
              <w:t>Фиш-Берри</w:t>
            </w:r>
          </w:p>
        </w:tc>
        <w:tc>
          <w:tcPr>
            <w:tcW w:w="1109" w:type="dxa"/>
            <w:tcBorders>
              <w:left w:val="double" w:sz="2" w:space="0" w:color="808080"/>
              <w:bottom w:val="double" w:sz="2" w:space="0" w:color="808080"/>
            </w:tcBorders>
            <w:shd w:val="clear" w:color="auto" w:fill="auto"/>
            <w:tcMar>
              <w:left w:w="27" w:type="dxa"/>
            </w:tcMar>
            <w:vAlign w:val="center"/>
          </w:tcPr>
          <w:p w14:paraId="1D005856"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3149A9B1" w14:textId="77777777" w:rsidR="00E97DD7" w:rsidRPr="003771BA" w:rsidRDefault="00E97DD7" w:rsidP="00FE19A4">
            <w:pPr>
              <w:pStyle w:val="TableContents"/>
              <w:rPr>
                <w:sz w:val="4"/>
                <w:szCs w:val="4"/>
                <w:lang w:val="ru-RU"/>
              </w:rPr>
            </w:pPr>
          </w:p>
        </w:tc>
        <w:tc>
          <w:tcPr>
            <w:tcW w:w="992" w:type="dxa"/>
            <w:tcBorders>
              <w:left w:val="double" w:sz="2" w:space="0" w:color="808080"/>
              <w:bottom w:val="double" w:sz="2" w:space="0" w:color="808080"/>
            </w:tcBorders>
            <w:shd w:val="clear" w:color="auto" w:fill="auto"/>
            <w:tcMar>
              <w:left w:w="27" w:type="dxa"/>
            </w:tcMar>
            <w:vAlign w:val="center"/>
          </w:tcPr>
          <w:p w14:paraId="71FFCBF5"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7D405BFA"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29158E44"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3AFF97B4" w14:textId="77777777" w:rsidR="00E97DD7" w:rsidRPr="003771BA" w:rsidRDefault="00E97DD7" w:rsidP="00FE19A4">
            <w:pPr>
              <w:pStyle w:val="TableContents"/>
              <w:rPr>
                <w:sz w:val="4"/>
                <w:szCs w:val="4"/>
                <w:lang w:val="ru-RU"/>
              </w:rPr>
            </w:pPr>
          </w:p>
        </w:tc>
        <w:tc>
          <w:tcPr>
            <w:tcW w:w="1409" w:type="dxa"/>
            <w:tcBorders>
              <w:left w:val="double" w:sz="2" w:space="0" w:color="808080"/>
              <w:bottom w:val="double" w:sz="2" w:space="0" w:color="808080"/>
              <w:right w:val="double" w:sz="2" w:space="0" w:color="808080"/>
            </w:tcBorders>
            <w:shd w:val="clear" w:color="auto" w:fill="auto"/>
            <w:tcMar>
              <w:left w:w="27" w:type="dxa"/>
            </w:tcMar>
            <w:vAlign w:val="center"/>
          </w:tcPr>
          <w:p w14:paraId="7A6B956D" w14:textId="77777777" w:rsidR="00E97DD7" w:rsidRPr="003771BA" w:rsidRDefault="00E97DD7" w:rsidP="00110AC6">
            <w:pPr>
              <w:pStyle w:val="TableContents"/>
              <w:ind w:right="1812"/>
              <w:rPr>
                <w:sz w:val="4"/>
                <w:szCs w:val="4"/>
                <w:lang w:val="ru-RU"/>
              </w:rPr>
            </w:pPr>
          </w:p>
        </w:tc>
      </w:tr>
      <w:tr w:rsidR="00110AC6" w:rsidRPr="003771BA" w14:paraId="1A96D5C9" w14:textId="77777777" w:rsidTr="00FA463B">
        <w:tc>
          <w:tcPr>
            <w:tcW w:w="1265" w:type="dxa"/>
            <w:tcBorders>
              <w:left w:val="double" w:sz="2" w:space="0" w:color="808080"/>
              <w:bottom w:val="double" w:sz="2" w:space="0" w:color="808080"/>
            </w:tcBorders>
            <w:shd w:val="clear" w:color="auto" w:fill="auto"/>
            <w:tcMar>
              <w:left w:w="27" w:type="dxa"/>
            </w:tcMar>
            <w:vAlign w:val="center"/>
          </w:tcPr>
          <w:p w14:paraId="03FBFE78" w14:textId="77777777" w:rsidR="00E97DD7" w:rsidRPr="003771BA" w:rsidRDefault="00E97DD7" w:rsidP="00FE19A4">
            <w:pPr>
              <w:pStyle w:val="TableHeading"/>
              <w:rPr>
                <w:lang w:val="ru-RU"/>
              </w:rPr>
            </w:pPr>
            <w:r w:rsidRPr="003771BA">
              <w:rPr>
                <w:lang w:val="ru-RU"/>
              </w:rPr>
              <w:t>Рыба в сети</w:t>
            </w:r>
          </w:p>
        </w:tc>
        <w:tc>
          <w:tcPr>
            <w:tcW w:w="1109" w:type="dxa"/>
            <w:tcBorders>
              <w:left w:val="double" w:sz="2" w:space="0" w:color="808080"/>
              <w:bottom w:val="double" w:sz="2" w:space="0" w:color="808080"/>
            </w:tcBorders>
            <w:shd w:val="clear" w:color="auto" w:fill="auto"/>
            <w:tcMar>
              <w:left w:w="27" w:type="dxa"/>
            </w:tcMar>
            <w:vAlign w:val="center"/>
          </w:tcPr>
          <w:p w14:paraId="755DE781"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2E873C9F" w14:textId="77777777" w:rsidR="00E97DD7" w:rsidRPr="003771BA" w:rsidRDefault="00E97DD7" w:rsidP="00FE19A4">
            <w:pPr>
              <w:pStyle w:val="TableContents"/>
              <w:rPr>
                <w:sz w:val="4"/>
                <w:szCs w:val="4"/>
                <w:lang w:val="ru-RU"/>
              </w:rPr>
            </w:pPr>
          </w:p>
        </w:tc>
        <w:tc>
          <w:tcPr>
            <w:tcW w:w="992" w:type="dxa"/>
            <w:tcBorders>
              <w:left w:val="double" w:sz="2" w:space="0" w:color="808080"/>
              <w:bottom w:val="double" w:sz="2" w:space="0" w:color="808080"/>
            </w:tcBorders>
            <w:shd w:val="clear" w:color="auto" w:fill="auto"/>
            <w:tcMar>
              <w:left w:w="27" w:type="dxa"/>
            </w:tcMar>
            <w:vAlign w:val="center"/>
          </w:tcPr>
          <w:p w14:paraId="152D63E0"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095D4020"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5971C47F"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7C8C10CD" w14:textId="77777777" w:rsidR="00E97DD7" w:rsidRPr="003771BA" w:rsidRDefault="00E97DD7" w:rsidP="00FE19A4">
            <w:pPr>
              <w:pStyle w:val="TableContents"/>
              <w:rPr>
                <w:sz w:val="4"/>
                <w:szCs w:val="4"/>
                <w:lang w:val="ru-RU"/>
              </w:rPr>
            </w:pPr>
          </w:p>
        </w:tc>
        <w:tc>
          <w:tcPr>
            <w:tcW w:w="1409" w:type="dxa"/>
            <w:tcBorders>
              <w:left w:val="double" w:sz="2" w:space="0" w:color="808080"/>
              <w:bottom w:val="double" w:sz="2" w:space="0" w:color="808080"/>
              <w:right w:val="double" w:sz="2" w:space="0" w:color="808080"/>
            </w:tcBorders>
            <w:shd w:val="clear" w:color="auto" w:fill="auto"/>
            <w:tcMar>
              <w:left w:w="27" w:type="dxa"/>
            </w:tcMar>
            <w:vAlign w:val="center"/>
          </w:tcPr>
          <w:p w14:paraId="246D926B" w14:textId="77777777" w:rsidR="00E97DD7" w:rsidRPr="003771BA" w:rsidRDefault="00E97DD7" w:rsidP="00110AC6">
            <w:pPr>
              <w:pStyle w:val="TableContents"/>
              <w:ind w:right="1812"/>
              <w:rPr>
                <w:sz w:val="4"/>
                <w:szCs w:val="4"/>
                <w:lang w:val="ru-RU"/>
              </w:rPr>
            </w:pPr>
          </w:p>
        </w:tc>
      </w:tr>
      <w:tr w:rsidR="00110AC6" w:rsidRPr="003771BA" w14:paraId="3B60ED40" w14:textId="77777777" w:rsidTr="00FA463B">
        <w:tc>
          <w:tcPr>
            <w:tcW w:w="1265" w:type="dxa"/>
            <w:tcBorders>
              <w:left w:val="double" w:sz="2" w:space="0" w:color="808080"/>
              <w:bottom w:val="double" w:sz="2" w:space="0" w:color="808080"/>
            </w:tcBorders>
            <w:shd w:val="clear" w:color="auto" w:fill="auto"/>
            <w:tcMar>
              <w:left w:w="27" w:type="dxa"/>
            </w:tcMar>
            <w:vAlign w:val="center"/>
          </w:tcPr>
          <w:p w14:paraId="27943B5D" w14:textId="77777777" w:rsidR="00E97DD7" w:rsidRPr="003771BA" w:rsidRDefault="00E97DD7" w:rsidP="00FE19A4">
            <w:pPr>
              <w:pStyle w:val="TableHeading"/>
              <w:rPr>
                <w:lang w:val="ru-RU"/>
              </w:rPr>
            </w:pPr>
            <w:r w:rsidRPr="003771BA">
              <w:rPr>
                <w:lang w:val="ru-RU"/>
              </w:rPr>
              <w:t>Рыбные правила</w:t>
            </w:r>
          </w:p>
        </w:tc>
        <w:tc>
          <w:tcPr>
            <w:tcW w:w="1109" w:type="dxa"/>
            <w:tcBorders>
              <w:left w:val="double" w:sz="2" w:space="0" w:color="808080"/>
              <w:bottom w:val="double" w:sz="2" w:space="0" w:color="808080"/>
            </w:tcBorders>
            <w:shd w:val="clear" w:color="auto" w:fill="auto"/>
            <w:tcMar>
              <w:left w:w="27" w:type="dxa"/>
            </w:tcMar>
            <w:vAlign w:val="center"/>
          </w:tcPr>
          <w:p w14:paraId="7CB6333A"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74D82D1B" w14:textId="77777777" w:rsidR="00E97DD7" w:rsidRPr="003771BA" w:rsidRDefault="00E97DD7" w:rsidP="00FE19A4">
            <w:pPr>
              <w:pStyle w:val="TableContents"/>
              <w:rPr>
                <w:sz w:val="4"/>
                <w:szCs w:val="4"/>
                <w:lang w:val="ru-RU"/>
              </w:rPr>
            </w:pPr>
          </w:p>
        </w:tc>
        <w:tc>
          <w:tcPr>
            <w:tcW w:w="992" w:type="dxa"/>
            <w:tcBorders>
              <w:left w:val="double" w:sz="2" w:space="0" w:color="808080"/>
              <w:bottom w:val="double" w:sz="2" w:space="0" w:color="808080"/>
            </w:tcBorders>
            <w:shd w:val="clear" w:color="auto" w:fill="auto"/>
            <w:tcMar>
              <w:left w:w="27" w:type="dxa"/>
            </w:tcMar>
            <w:vAlign w:val="center"/>
          </w:tcPr>
          <w:p w14:paraId="24475A86"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606887F1"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25340A69"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58801A29" w14:textId="77777777" w:rsidR="00E97DD7" w:rsidRPr="003771BA" w:rsidRDefault="00E97DD7" w:rsidP="00FE19A4">
            <w:pPr>
              <w:pStyle w:val="TableContents"/>
              <w:rPr>
                <w:sz w:val="4"/>
                <w:szCs w:val="4"/>
                <w:lang w:val="ru-RU"/>
              </w:rPr>
            </w:pPr>
          </w:p>
        </w:tc>
        <w:tc>
          <w:tcPr>
            <w:tcW w:w="1409" w:type="dxa"/>
            <w:tcBorders>
              <w:left w:val="double" w:sz="2" w:space="0" w:color="808080"/>
              <w:bottom w:val="double" w:sz="2" w:space="0" w:color="808080"/>
              <w:right w:val="double" w:sz="2" w:space="0" w:color="808080"/>
            </w:tcBorders>
            <w:shd w:val="clear" w:color="auto" w:fill="auto"/>
            <w:tcMar>
              <w:left w:w="27" w:type="dxa"/>
            </w:tcMar>
            <w:vAlign w:val="center"/>
          </w:tcPr>
          <w:p w14:paraId="457883B1" w14:textId="77777777" w:rsidR="00E97DD7" w:rsidRPr="003771BA" w:rsidRDefault="00E97DD7" w:rsidP="00110AC6">
            <w:pPr>
              <w:pStyle w:val="TableContents"/>
              <w:ind w:right="1812"/>
              <w:rPr>
                <w:sz w:val="4"/>
                <w:szCs w:val="4"/>
                <w:lang w:val="ru-RU"/>
              </w:rPr>
            </w:pPr>
          </w:p>
        </w:tc>
      </w:tr>
      <w:tr w:rsidR="00110AC6" w:rsidRPr="003771BA" w14:paraId="460BC9DE" w14:textId="77777777" w:rsidTr="00FA463B">
        <w:tc>
          <w:tcPr>
            <w:tcW w:w="1265" w:type="dxa"/>
            <w:tcBorders>
              <w:left w:val="double" w:sz="2" w:space="0" w:color="808080"/>
              <w:bottom w:val="double" w:sz="2" w:space="0" w:color="808080"/>
            </w:tcBorders>
            <w:shd w:val="clear" w:color="auto" w:fill="auto"/>
            <w:tcMar>
              <w:left w:w="27" w:type="dxa"/>
            </w:tcMar>
            <w:vAlign w:val="center"/>
          </w:tcPr>
          <w:p w14:paraId="107A82D3" w14:textId="77777777" w:rsidR="00E97DD7" w:rsidRPr="003771BA" w:rsidRDefault="00E97DD7" w:rsidP="00FE19A4">
            <w:pPr>
              <w:pStyle w:val="TableHeading"/>
              <w:rPr>
                <w:lang w:val="ru-RU"/>
              </w:rPr>
            </w:pPr>
            <w:r w:rsidRPr="003771BA">
              <w:rPr>
                <w:lang w:val="ru-RU"/>
              </w:rPr>
              <w:t>Fishmart.ru</w:t>
            </w:r>
          </w:p>
        </w:tc>
        <w:tc>
          <w:tcPr>
            <w:tcW w:w="1109" w:type="dxa"/>
            <w:tcBorders>
              <w:left w:val="double" w:sz="2" w:space="0" w:color="808080"/>
              <w:bottom w:val="double" w:sz="2" w:space="0" w:color="808080"/>
            </w:tcBorders>
            <w:shd w:val="clear" w:color="auto" w:fill="auto"/>
            <w:tcMar>
              <w:left w:w="27" w:type="dxa"/>
            </w:tcMar>
            <w:vAlign w:val="center"/>
          </w:tcPr>
          <w:p w14:paraId="46F99292"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6F78D489" w14:textId="77777777" w:rsidR="00E97DD7" w:rsidRPr="003771BA" w:rsidRDefault="00E97DD7" w:rsidP="00FE19A4">
            <w:pPr>
              <w:pStyle w:val="TableContents"/>
              <w:rPr>
                <w:sz w:val="4"/>
                <w:szCs w:val="4"/>
                <w:lang w:val="ru-RU"/>
              </w:rPr>
            </w:pPr>
          </w:p>
        </w:tc>
        <w:tc>
          <w:tcPr>
            <w:tcW w:w="992" w:type="dxa"/>
            <w:tcBorders>
              <w:left w:val="double" w:sz="2" w:space="0" w:color="808080"/>
              <w:bottom w:val="double" w:sz="2" w:space="0" w:color="808080"/>
            </w:tcBorders>
            <w:shd w:val="clear" w:color="auto" w:fill="auto"/>
            <w:tcMar>
              <w:left w:w="27" w:type="dxa"/>
            </w:tcMar>
            <w:vAlign w:val="center"/>
          </w:tcPr>
          <w:p w14:paraId="097E8262"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555CB1C2"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601C363E"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3559CF67" w14:textId="77777777" w:rsidR="00E97DD7" w:rsidRPr="003771BA" w:rsidRDefault="00E97DD7" w:rsidP="00FE19A4">
            <w:pPr>
              <w:pStyle w:val="TableContents"/>
              <w:rPr>
                <w:sz w:val="4"/>
                <w:szCs w:val="4"/>
                <w:lang w:val="ru-RU"/>
              </w:rPr>
            </w:pPr>
          </w:p>
        </w:tc>
        <w:tc>
          <w:tcPr>
            <w:tcW w:w="1409" w:type="dxa"/>
            <w:tcBorders>
              <w:left w:val="double" w:sz="2" w:space="0" w:color="808080"/>
              <w:bottom w:val="double" w:sz="2" w:space="0" w:color="808080"/>
              <w:right w:val="double" w:sz="2" w:space="0" w:color="808080"/>
            </w:tcBorders>
            <w:shd w:val="clear" w:color="auto" w:fill="auto"/>
            <w:tcMar>
              <w:left w:w="27" w:type="dxa"/>
            </w:tcMar>
            <w:vAlign w:val="center"/>
          </w:tcPr>
          <w:p w14:paraId="517664F4" w14:textId="77777777" w:rsidR="00E97DD7" w:rsidRPr="003771BA" w:rsidRDefault="00E97DD7" w:rsidP="00110AC6">
            <w:pPr>
              <w:pStyle w:val="TableContents"/>
              <w:ind w:right="1812"/>
              <w:rPr>
                <w:sz w:val="4"/>
                <w:szCs w:val="4"/>
                <w:lang w:val="ru-RU"/>
              </w:rPr>
            </w:pPr>
          </w:p>
        </w:tc>
      </w:tr>
      <w:tr w:rsidR="00110AC6" w:rsidRPr="003771BA" w14:paraId="13FDC700" w14:textId="77777777" w:rsidTr="00FA463B">
        <w:tc>
          <w:tcPr>
            <w:tcW w:w="1265" w:type="dxa"/>
            <w:tcBorders>
              <w:left w:val="double" w:sz="2" w:space="0" w:color="808080"/>
              <w:bottom w:val="double" w:sz="2" w:space="0" w:color="808080"/>
            </w:tcBorders>
            <w:shd w:val="clear" w:color="auto" w:fill="auto"/>
            <w:tcMar>
              <w:left w:w="27" w:type="dxa"/>
            </w:tcMar>
            <w:vAlign w:val="center"/>
          </w:tcPr>
          <w:p w14:paraId="4D4C32B3" w14:textId="77777777" w:rsidR="00E97DD7" w:rsidRPr="003771BA" w:rsidRDefault="00E97DD7" w:rsidP="00FE19A4">
            <w:pPr>
              <w:pStyle w:val="TableHeading"/>
              <w:rPr>
                <w:lang w:val="ru-RU"/>
              </w:rPr>
            </w:pPr>
            <w:r w:rsidRPr="003771BA">
              <w:rPr>
                <w:lang w:val="ru-RU"/>
              </w:rPr>
              <w:t>Рыба домой</w:t>
            </w:r>
          </w:p>
        </w:tc>
        <w:tc>
          <w:tcPr>
            <w:tcW w:w="1109" w:type="dxa"/>
            <w:tcBorders>
              <w:left w:val="double" w:sz="2" w:space="0" w:color="808080"/>
              <w:bottom w:val="double" w:sz="2" w:space="0" w:color="808080"/>
            </w:tcBorders>
            <w:shd w:val="clear" w:color="auto" w:fill="auto"/>
            <w:tcMar>
              <w:left w:w="27" w:type="dxa"/>
            </w:tcMar>
            <w:vAlign w:val="center"/>
          </w:tcPr>
          <w:p w14:paraId="7F41C9D3"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19E8AAD3" w14:textId="77777777" w:rsidR="00E97DD7" w:rsidRPr="003771BA" w:rsidRDefault="00E97DD7" w:rsidP="00FE19A4">
            <w:pPr>
              <w:pStyle w:val="TableContents"/>
              <w:rPr>
                <w:sz w:val="4"/>
                <w:szCs w:val="4"/>
                <w:lang w:val="ru-RU"/>
              </w:rPr>
            </w:pPr>
          </w:p>
        </w:tc>
        <w:tc>
          <w:tcPr>
            <w:tcW w:w="992" w:type="dxa"/>
            <w:tcBorders>
              <w:left w:val="double" w:sz="2" w:space="0" w:color="808080"/>
              <w:bottom w:val="double" w:sz="2" w:space="0" w:color="808080"/>
            </w:tcBorders>
            <w:shd w:val="clear" w:color="auto" w:fill="auto"/>
            <w:tcMar>
              <w:left w:w="27" w:type="dxa"/>
            </w:tcMar>
            <w:vAlign w:val="center"/>
          </w:tcPr>
          <w:p w14:paraId="0DEE2E35"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056F5AA9"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1BF5A9BD" w14:textId="77777777" w:rsidR="00E97DD7" w:rsidRPr="003771BA" w:rsidRDefault="00E97DD7" w:rsidP="00FE19A4">
            <w:pPr>
              <w:pStyle w:val="TableContents"/>
              <w:rPr>
                <w:sz w:val="4"/>
                <w:szCs w:val="4"/>
                <w:lang w:val="ru-RU"/>
              </w:rPr>
            </w:pPr>
          </w:p>
        </w:tc>
        <w:tc>
          <w:tcPr>
            <w:tcW w:w="1134" w:type="dxa"/>
            <w:tcBorders>
              <w:left w:val="double" w:sz="2" w:space="0" w:color="808080"/>
              <w:bottom w:val="double" w:sz="2" w:space="0" w:color="808080"/>
            </w:tcBorders>
            <w:shd w:val="clear" w:color="auto" w:fill="auto"/>
            <w:tcMar>
              <w:left w:w="27" w:type="dxa"/>
            </w:tcMar>
            <w:vAlign w:val="center"/>
          </w:tcPr>
          <w:p w14:paraId="3A7D6ECF" w14:textId="77777777" w:rsidR="00E97DD7" w:rsidRPr="003771BA" w:rsidRDefault="00E97DD7" w:rsidP="00FE19A4">
            <w:pPr>
              <w:pStyle w:val="TableContents"/>
              <w:rPr>
                <w:sz w:val="4"/>
                <w:szCs w:val="4"/>
                <w:lang w:val="ru-RU"/>
              </w:rPr>
            </w:pPr>
          </w:p>
        </w:tc>
        <w:tc>
          <w:tcPr>
            <w:tcW w:w="1409" w:type="dxa"/>
            <w:tcBorders>
              <w:left w:val="double" w:sz="2" w:space="0" w:color="808080"/>
              <w:bottom w:val="double" w:sz="2" w:space="0" w:color="808080"/>
              <w:right w:val="double" w:sz="2" w:space="0" w:color="808080"/>
            </w:tcBorders>
            <w:shd w:val="clear" w:color="auto" w:fill="auto"/>
            <w:tcMar>
              <w:left w:w="27" w:type="dxa"/>
            </w:tcMar>
            <w:vAlign w:val="center"/>
          </w:tcPr>
          <w:p w14:paraId="7910C90C" w14:textId="77777777" w:rsidR="00E97DD7" w:rsidRPr="003771BA" w:rsidRDefault="00E97DD7" w:rsidP="00110AC6">
            <w:pPr>
              <w:pStyle w:val="TableContents"/>
              <w:ind w:right="1812"/>
              <w:rPr>
                <w:sz w:val="4"/>
                <w:szCs w:val="4"/>
                <w:lang w:val="ru-RU"/>
              </w:rPr>
            </w:pPr>
          </w:p>
        </w:tc>
      </w:tr>
    </w:tbl>
    <w:p w14:paraId="68B6DF00" w14:textId="77777777" w:rsidR="00D0146D" w:rsidRPr="003771BA" w:rsidRDefault="00D0146D" w:rsidP="00D0146D">
      <w:pPr>
        <w:rPr>
          <w:b/>
          <w:bCs/>
        </w:rPr>
      </w:pPr>
    </w:p>
    <w:p w14:paraId="09C8055F" w14:textId="5D06CB6C" w:rsidR="00E97DD7" w:rsidRPr="003771BA" w:rsidRDefault="00E97DD7" w:rsidP="00D57AB7">
      <w:r w:rsidRPr="005F4C5C">
        <w:lastRenderedPageBreak/>
        <w:t>31. Представьте, что Вы заказываете что-либо в интернет-магазине / онлайн.</w:t>
      </w:r>
      <w:r w:rsidRPr="005F4C5C">
        <w:br/>
        <w:t>Скажите, пожалуйста, начиная с какой цены заказа Вы ожидаете, что доставка для этого заказа будет бесплатной (</w:t>
      </w:r>
      <w:proofErr w:type="spellStart"/>
      <w:r w:rsidRPr="005F4C5C">
        <w:t>руб</w:t>
      </w:r>
      <w:proofErr w:type="spellEnd"/>
      <w:r w:rsidRPr="005F4C5C">
        <w:t>)?</w:t>
      </w:r>
      <w:r w:rsidRPr="003771BA">
        <w:rPr>
          <w:b/>
          <w:bCs/>
        </w:rPr>
        <w:t xml:space="preserve"> </w:t>
      </w:r>
      <w:r w:rsidRPr="003771BA">
        <w:t>(Свободный ответ)</w:t>
      </w:r>
    </w:p>
    <w:p w14:paraId="6BDF56A3" w14:textId="46B5BA8F" w:rsidR="00E97DD7" w:rsidRPr="003771BA" w:rsidRDefault="00E97DD7" w:rsidP="00D57AB7">
      <w:pPr>
        <w:rPr>
          <w:rFonts w:cs="Times New Roman"/>
        </w:rPr>
      </w:pPr>
      <w:r w:rsidRPr="003771BA">
        <w:rPr>
          <w:rFonts w:cs="Times New Roman"/>
        </w:rPr>
        <w:t>______________________________________________________________________</w:t>
      </w:r>
    </w:p>
    <w:p w14:paraId="720B8C3F" w14:textId="44C2D212" w:rsidR="00E97DD7" w:rsidRPr="003771BA" w:rsidRDefault="00E97DD7" w:rsidP="00D57AB7">
      <w:r w:rsidRPr="005F4C5C">
        <w:t>32. Ранее Вы назвали цену заказа, начиная с которой Вы ожидаете, что доставка для этого заказа будет бесплатной. Представьте теперь, что стоимость заказа будет меньше указанной Вами суммы, т.е. необходимо будет дополнительно оплатить доставку.</w:t>
      </w:r>
      <w:r w:rsidRPr="005F4C5C">
        <w:br/>
        <w:t xml:space="preserve">Скажите, пожалуйста, какая цена доставки была бы для Вас </w:t>
      </w:r>
      <w:r w:rsidRPr="005F4C5C">
        <w:rPr>
          <w:rStyle w:val="StrongEmphasis"/>
          <w:rFonts w:cs="Times New Roman"/>
          <w:szCs w:val="24"/>
        </w:rPr>
        <w:t>неприемлемой / слишком высокой</w:t>
      </w:r>
      <w:r w:rsidRPr="005F4C5C">
        <w:t> (</w:t>
      </w:r>
      <w:proofErr w:type="spellStart"/>
      <w:r w:rsidRPr="005F4C5C">
        <w:t>руб</w:t>
      </w:r>
      <w:proofErr w:type="spellEnd"/>
      <w:r w:rsidRPr="005F4C5C">
        <w:t>)?</w:t>
      </w:r>
      <w:r w:rsidRPr="003771BA">
        <w:rPr>
          <w:b/>
          <w:bCs/>
        </w:rPr>
        <w:t xml:space="preserve"> </w:t>
      </w:r>
      <w:r w:rsidRPr="003771BA">
        <w:t>(Свободный ответ)</w:t>
      </w:r>
    </w:p>
    <w:p w14:paraId="40102F6B" w14:textId="77777777" w:rsidR="00E97DD7" w:rsidRPr="003771BA" w:rsidRDefault="00E97DD7" w:rsidP="00D57AB7">
      <w:pPr>
        <w:rPr>
          <w:rFonts w:cs="Times New Roman"/>
        </w:rPr>
      </w:pPr>
      <w:r w:rsidRPr="003771BA">
        <w:rPr>
          <w:rFonts w:cs="Times New Roman"/>
        </w:rPr>
        <w:t>______________________________________________________________________</w:t>
      </w:r>
    </w:p>
    <w:p w14:paraId="47F7F051" w14:textId="0101D961" w:rsidR="00E97DD7" w:rsidRPr="003771BA" w:rsidRDefault="00E97DD7" w:rsidP="00D57AB7">
      <w:r w:rsidRPr="005F4C5C">
        <w:t>33. Ранее Вы назвали цену заказа, начиная с которой Вы ожидаете, что доставка для этого заказа будет бесплатной. Представьте теперь, что стоимость заказа будет меньше указанной Вами суммы, т.е. необходимо будет дополнительно оплатить доставку.</w:t>
      </w:r>
      <w:r w:rsidRPr="005F4C5C">
        <w:br/>
        <w:t xml:space="preserve">Скажите, пожалуйста, какая цена доставки была бы для Вас </w:t>
      </w:r>
      <w:r w:rsidRPr="005F4C5C">
        <w:rPr>
          <w:rStyle w:val="StrongEmphasis"/>
          <w:rFonts w:cs="Times New Roman"/>
          <w:szCs w:val="24"/>
        </w:rPr>
        <w:t>максимально допустимой / приемлемой</w:t>
      </w:r>
      <w:r w:rsidRPr="005F4C5C">
        <w:t> (</w:t>
      </w:r>
      <w:proofErr w:type="spellStart"/>
      <w:r w:rsidRPr="005F4C5C">
        <w:t>руб</w:t>
      </w:r>
      <w:proofErr w:type="spellEnd"/>
      <w:r w:rsidRPr="005F4C5C">
        <w:t xml:space="preserve">)? </w:t>
      </w:r>
      <w:r w:rsidRPr="003771BA">
        <w:t>(Свободный ответ)</w:t>
      </w:r>
    </w:p>
    <w:p w14:paraId="0DCB221B" w14:textId="77777777" w:rsidR="00E97DD7" w:rsidRPr="003771BA" w:rsidRDefault="00E97DD7" w:rsidP="00D57AB7">
      <w:pPr>
        <w:rPr>
          <w:rFonts w:cs="Times New Roman"/>
        </w:rPr>
      </w:pPr>
      <w:r w:rsidRPr="003771BA">
        <w:rPr>
          <w:rFonts w:cs="Times New Roman"/>
        </w:rPr>
        <w:t>______________________________________________________________________</w:t>
      </w:r>
    </w:p>
    <w:p w14:paraId="44E80EA5" w14:textId="3EFD13BD" w:rsidR="00E97DD7" w:rsidRPr="003771BA" w:rsidRDefault="00E97DD7" w:rsidP="00D57AB7">
      <w:r w:rsidRPr="005F4C5C">
        <w:t>34. Ранее Вы назвали цену заказа, начиная с которой Вы ожидаете, что доставка для этого заказа будет бесплатной. Представьте теперь, что стоимость заказа будет меньше указанной Вами суммы, т.е. необходимо будет дополнительно оплатить доставку.</w:t>
      </w:r>
      <w:r w:rsidRPr="005F4C5C">
        <w:br/>
        <w:t xml:space="preserve">Скажите, пожалуйста, какая цена доставки была бы для Вас </w:t>
      </w:r>
      <w:r w:rsidRPr="005F4C5C">
        <w:rPr>
          <w:rStyle w:val="StrongEmphasis"/>
          <w:rFonts w:cs="Times New Roman"/>
          <w:szCs w:val="24"/>
        </w:rPr>
        <w:t>оптимальной</w:t>
      </w:r>
      <w:r w:rsidRPr="005F4C5C">
        <w:t> (</w:t>
      </w:r>
      <w:proofErr w:type="spellStart"/>
      <w:r w:rsidRPr="005F4C5C">
        <w:t>руб</w:t>
      </w:r>
      <w:proofErr w:type="spellEnd"/>
      <w:r w:rsidRPr="005F4C5C">
        <w:t>)?</w:t>
      </w:r>
      <w:r w:rsidRPr="003771BA">
        <w:rPr>
          <w:b/>
          <w:bCs/>
        </w:rPr>
        <w:t xml:space="preserve"> </w:t>
      </w:r>
      <w:r w:rsidRPr="003771BA">
        <w:t>(Свободный ответ)</w:t>
      </w:r>
    </w:p>
    <w:p w14:paraId="1586A98F" w14:textId="77777777" w:rsidR="00E97DD7" w:rsidRPr="003771BA" w:rsidRDefault="00E97DD7" w:rsidP="00D57AB7">
      <w:pPr>
        <w:rPr>
          <w:rFonts w:cs="Times New Roman"/>
        </w:rPr>
      </w:pPr>
      <w:r w:rsidRPr="003771BA">
        <w:rPr>
          <w:rFonts w:cs="Times New Roman"/>
        </w:rPr>
        <w:t>______________________________________________________________________</w:t>
      </w:r>
    </w:p>
    <w:p w14:paraId="6A238FB7" w14:textId="0DEB07AA" w:rsidR="00E97DD7" w:rsidRPr="003771BA" w:rsidRDefault="00E97DD7" w:rsidP="00D57AB7">
      <w:r w:rsidRPr="005F4C5C">
        <w:t>35. Ранее Вы назвали цену заказа, начиная с которой Вы ожидаете, что доставка для этого заказа будет бесплатной. Представьте теперь, что стоимость заказа будет меньше указанной Вами суммы, т.е. необходимо будет дополнительно оплатить доставку.</w:t>
      </w:r>
      <w:r w:rsidRPr="005F4C5C">
        <w:br/>
        <w:t xml:space="preserve">Скажите, пожалуйста, какая цена доставки была бы для Вас </w:t>
      </w:r>
      <w:r w:rsidRPr="005F4C5C">
        <w:rPr>
          <w:rStyle w:val="StrongEmphasis"/>
          <w:rFonts w:cs="Times New Roman"/>
          <w:szCs w:val="24"/>
        </w:rPr>
        <w:t>настолько низкой, что ее можно было бы считать бесплатной</w:t>
      </w:r>
      <w:r w:rsidRPr="005F4C5C">
        <w:t> (</w:t>
      </w:r>
      <w:proofErr w:type="spellStart"/>
      <w:r w:rsidRPr="005F4C5C">
        <w:t>руб</w:t>
      </w:r>
      <w:proofErr w:type="spellEnd"/>
      <w:r w:rsidRPr="005F4C5C">
        <w:t>)?</w:t>
      </w:r>
      <w:r w:rsidRPr="003771BA">
        <w:rPr>
          <w:b/>
          <w:bCs/>
        </w:rPr>
        <w:t xml:space="preserve"> </w:t>
      </w:r>
      <w:r w:rsidRPr="003771BA">
        <w:t>(Свободный ответ)</w:t>
      </w:r>
    </w:p>
    <w:p w14:paraId="714D453B" w14:textId="77777777" w:rsidR="00E97DD7" w:rsidRPr="003771BA" w:rsidRDefault="00E97DD7" w:rsidP="00D57AB7">
      <w:pPr>
        <w:rPr>
          <w:rFonts w:cs="Times New Roman"/>
        </w:rPr>
      </w:pPr>
      <w:r w:rsidRPr="003771BA">
        <w:rPr>
          <w:rFonts w:cs="Times New Roman"/>
        </w:rPr>
        <w:t>______________________________________________________________________</w:t>
      </w:r>
    </w:p>
    <w:p w14:paraId="3C65DBE6" w14:textId="77777777" w:rsidR="00E97DD7" w:rsidRPr="003771BA" w:rsidRDefault="00E97DD7" w:rsidP="00D57AB7">
      <w:r w:rsidRPr="005F4C5C">
        <w:t>36. Укажите, пожалуйста, Ваш пол:</w:t>
      </w:r>
      <w:r w:rsidRPr="003771BA">
        <w:rPr>
          <w:b/>
          <w:bCs/>
        </w:rPr>
        <w:t xml:space="preserve"> </w:t>
      </w:r>
      <w:r w:rsidRPr="003771BA">
        <w:t>(Одиночный выбор)</w:t>
      </w:r>
    </w:p>
    <w:p w14:paraId="2AB1DCF3" w14:textId="77777777" w:rsidR="00E97DD7" w:rsidRPr="003771BA" w:rsidRDefault="00E97DD7" w:rsidP="00D57AB7">
      <w:pPr>
        <w:rPr>
          <w:rFonts w:cs="Times New Roman"/>
        </w:rPr>
      </w:pPr>
      <w:r w:rsidRPr="003771BA">
        <w:rPr>
          <w:rFonts w:cs="Times New Roman"/>
        </w:rPr>
        <w:t>___ Мужской</w:t>
      </w:r>
    </w:p>
    <w:p w14:paraId="41DC4634" w14:textId="180A1A07" w:rsidR="005F4C5C" w:rsidRDefault="00E97DD7" w:rsidP="00D57AB7">
      <w:pPr>
        <w:rPr>
          <w:rFonts w:cs="Times New Roman"/>
        </w:rPr>
      </w:pPr>
      <w:r w:rsidRPr="003771BA">
        <w:rPr>
          <w:rFonts w:cs="Times New Roman"/>
        </w:rPr>
        <w:t>___ Женский</w:t>
      </w:r>
      <w:r w:rsidR="005F4C5C">
        <w:rPr>
          <w:rFonts w:cs="Times New Roman"/>
        </w:rPr>
        <w:br w:type="page"/>
      </w:r>
    </w:p>
    <w:p w14:paraId="3A7E1C3F" w14:textId="77777777" w:rsidR="00E97DD7" w:rsidRPr="003771BA" w:rsidRDefault="00E97DD7" w:rsidP="00D57AB7">
      <w:r w:rsidRPr="005F4C5C">
        <w:lastRenderedPageBreak/>
        <w:t>37. Укажите, пожалуйста, к какой возрастной группе Вы относитесь:</w:t>
      </w:r>
      <w:r w:rsidRPr="003771BA">
        <w:rPr>
          <w:b/>
          <w:bCs/>
        </w:rPr>
        <w:t xml:space="preserve"> </w:t>
      </w:r>
      <w:r w:rsidRPr="003771BA">
        <w:t>(Одиночный выбор)</w:t>
      </w:r>
    </w:p>
    <w:p w14:paraId="130E712F" w14:textId="77777777" w:rsidR="00E97DD7" w:rsidRPr="003771BA" w:rsidRDefault="00E97DD7" w:rsidP="00D57AB7">
      <w:pPr>
        <w:rPr>
          <w:rFonts w:cs="Times New Roman"/>
        </w:rPr>
      </w:pPr>
      <w:r w:rsidRPr="003771BA">
        <w:rPr>
          <w:rFonts w:cs="Times New Roman"/>
        </w:rPr>
        <w:t>___ Младше 18</w:t>
      </w:r>
    </w:p>
    <w:p w14:paraId="2C18D8D0" w14:textId="77777777" w:rsidR="00E97DD7" w:rsidRPr="003771BA" w:rsidRDefault="00E97DD7" w:rsidP="00D57AB7">
      <w:pPr>
        <w:rPr>
          <w:rFonts w:cs="Times New Roman"/>
        </w:rPr>
      </w:pPr>
      <w:r w:rsidRPr="003771BA">
        <w:rPr>
          <w:rFonts w:cs="Times New Roman"/>
        </w:rPr>
        <w:t>___ 18 - 24</w:t>
      </w:r>
    </w:p>
    <w:p w14:paraId="50427B01" w14:textId="77777777" w:rsidR="00E97DD7" w:rsidRPr="003771BA" w:rsidRDefault="00E97DD7" w:rsidP="00D57AB7">
      <w:pPr>
        <w:rPr>
          <w:rFonts w:cs="Times New Roman"/>
        </w:rPr>
      </w:pPr>
      <w:r w:rsidRPr="003771BA">
        <w:rPr>
          <w:rFonts w:cs="Times New Roman"/>
        </w:rPr>
        <w:t>___ 25 - 34</w:t>
      </w:r>
    </w:p>
    <w:p w14:paraId="2175AE3B" w14:textId="77777777" w:rsidR="00E97DD7" w:rsidRPr="003771BA" w:rsidRDefault="00E97DD7" w:rsidP="00D57AB7">
      <w:pPr>
        <w:rPr>
          <w:rFonts w:cs="Times New Roman"/>
        </w:rPr>
      </w:pPr>
      <w:r w:rsidRPr="003771BA">
        <w:rPr>
          <w:rFonts w:cs="Times New Roman"/>
        </w:rPr>
        <w:t>___ 35 - 44</w:t>
      </w:r>
    </w:p>
    <w:p w14:paraId="3AA9D13F" w14:textId="77777777" w:rsidR="00E97DD7" w:rsidRPr="003771BA" w:rsidRDefault="00E97DD7" w:rsidP="00D57AB7">
      <w:pPr>
        <w:rPr>
          <w:rFonts w:cs="Times New Roman"/>
        </w:rPr>
      </w:pPr>
      <w:r w:rsidRPr="003771BA">
        <w:rPr>
          <w:rFonts w:cs="Times New Roman"/>
        </w:rPr>
        <w:t>___ 45 - 54</w:t>
      </w:r>
    </w:p>
    <w:p w14:paraId="1FCD2020" w14:textId="77777777" w:rsidR="00E97DD7" w:rsidRPr="003771BA" w:rsidRDefault="00E97DD7" w:rsidP="00D57AB7">
      <w:pPr>
        <w:rPr>
          <w:rFonts w:cs="Times New Roman"/>
        </w:rPr>
      </w:pPr>
      <w:r w:rsidRPr="003771BA">
        <w:rPr>
          <w:rFonts w:cs="Times New Roman"/>
        </w:rPr>
        <w:t>___ 55 и более</w:t>
      </w:r>
    </w:p>
    <w:p w14:paraId="1B5634FB" w14:textId="77777777" w:rsidR="00E97DD7" w:rsidRPr="003771BA" w:rsidRDefault="00E97DD7" w:rsidP="00D57AB7">
      <w:r w:rsidRPr="005F4C5C">
        <w:t xml:space="preserve">38. Укажите, пожалуйста, Ваше семейное положение: </w:t>
      </w:r>
      <w:r w:rsidRPr="003771BA">
        <w:t>(Одиночный выбор)</w:t>
      </w:r>
    </w:p>
    <w:p w14:paraId="553B545A" w14:textId="77777777" w:rsidR="00E97DD7" w:rsidRPr="003771BA" w:rsidRDefault="00E97DD7" w:rsidP="00D57AB7">
      <w:pPr>
        <w:rPr>
          <w:rFonts w:cs="Times New Roman"/>
        </w:rPr>
      </w:pPr>
      <w:r w:rsidRPr="003771BA">
        <w:rPr>
          <w:rFonts w:cs="Times New Roman"/>
        </w:rPr>
        <w:t>___ Не замужем / холост</w:t>
      </w:r>
    </w:p>
    <w:p w14:paraId="601FF25C" w14:textId="77777777" w:rsidR="00E97DD7" w:rsidRPr="003771BA" w:rsidRDefault="00E97DD7" w:rsidP="00D57AB7">
      <w:pPr>
        <w:rPr>
          <w:rFonts w:cs="Times New Roman"/>
        </w:rPr>
      </w:pPr>
      <w:r w:rsidRPr="003771BA">
        <w:rPr>
          <w:rFonts w:cs="Times New Roman"/>
        </w:rPr>
        <w:t>___ Замужем / женат</w:t>
      </w:r>
    </w:p>
    <w:p w14:paraId="44A1A251" w14:textId="77777777" w:rsidR="00E97DD7" w:rsidRPr="003771BA" w:rsidRDefault="00E97DD7" w:rsidP="00D57AB7">
      <w:pPr>
        <w:rPr>
          <w:rFonts w:cs="Times New Roman"/>
        </w:rPr>
      </w:pPr>
      <w:r w:rsidRPr="003771BA">
        <w:rPr>
          <w:rFonts w:cs="Times New Roman"/>
        </w:rPr>
        <w:t>___ Не состоим в официальном браке, но живем вместе</w:t>
      </w:r>
    </w:p>
    <w:p w14:paraId="07DCD0AD" w14:textId="77777777" w:rsidR="00E97DD7" w:rsidRPr="003771BA" w:rsidRDefault="00E97DD7" w:rsidP="00D57AB7">
      <w:pPr>
        <w:rPr>
          <w:rFonts w:cs="Times New Roman"/>
        </w:rPr>
      </w:pPr>
      <w:r w:rsidRPr="003771BA">
        <w:rPr>
          <w:rFonts w:cs="Times New Roman"/>
        </w:rPr>
        <w:t>___ Состоим в официальном браке, но живем отдельно</w:t>
      </w:r>
    </w:p>
    <w:p w14:paraId="3D3E28C2" w14:textId="77777777" w:rsidR="00E97DD7" w:rsidRPr="003771BA" w:rsidRDefault="00E97DD7" w:rsidP="00D57AB7">
      <w:pPr>
        <w:rPr>
          <w:rFonts w:cs="Times New Roman"/>
        </w:rPr>
      </w:pPr>
      <w:r w:rsidRPr="003771BA">
        <w:rPr>
          <w:rFonts w:cs="Times New Roman"/>
        </w:rPr>
        <w:t>___ Вдовец / вдова</w:t>
      </w:r>
    </w:p>
    <w:p w14:paraId="14AE5EE4" w14:textId="77777777" w:rsidR="00E97DD7" w:rsidRPr="003771BA" w:rsidRDefault="00E97DD7" w:rsidP="00D57AB7">
      <w:r w:rsidRPr="005F4C5C">
        <w:t>39. Укажите, пожалуйста, самый высокий уровень Вашего образования:</w:t>
      </w:r>
      <w:r w:rsidRPr="003771BA">
        <w:rPr>
          <w:b/>
          <w:bCs/>
        </w:rPr>
        <w:t xml:space="preserve"> </w:t>
      </w:r>
      <w:r w:rsidRPr="003771BA">
        <w:t>(Одиночный выбор)</w:t>
      </w:r>
    </w:p>
    <w:p w14:paraId="007AFE17" w14:textId="77777777" w:rsidR="00E97DD7" w:rsidRPr="003771BA" w:rsidRDefault="00E97DD7" w:rsidP="00D57AB7">
      <w:pPr>
        <w:rPr>
          <w:rFonts w:cs="Times New Roman"/>
        </w:rPr>
      </w:pPr>
      <w:r w:rsidRPr="003771BA">
        <w:rPr>
          <w:rFonts w:cs="Times New Roman"/>
        </w:rPr>
        <w:t>___ Неполное среднее</w:t>
      </w:r>
    </w:p>
    <w:p w14:paraId="097260BF" w14:textId="77777777" w:rsidR="00E97DD7" w:rsidRPr="003771BA" w:rsidRDefault="00E97DD7" w:rsidP="00D57AB7">
      <w:pPr>
        <w:rPr>
          <w:rFonts w:cs="Times New Roman"/>
        </w:rPr>
      </w:pPr>
      <w:r w:rsidRPr="003771BA">
        <w:rPr>
          <w:rFonts w:cs="Times New Roman"/>
        </w:rPr>
        <w:t>___ Среднее</w:t>
      </w:r>
    </w:p>
    <w:p w14:paraId="03F62F32" w14:textId="77777777" w:rsidR="00E97DD7" w:rsidRPr="003771BA" w:rsidRDefault="00E97DD7" w:rsidP="00D57AB7">
      <w:pPr>
        <w:rPr>
          <w:rFonts w:cs="Times New Roman"/>
        </w:rPr>
      </w:pPr>
      <w:r w:rsidRPr="003771BA">
        <w:rPr>
          <w:rFonts w:cs="Times New Roman"/>
        </w:rPr>
        <w:t>___ Среднее специальное</w:t>
      </w:r>
    </w:p>
    <w:p w14:paraId="167D4BCC" w14:textId="77777777" w:rsidR="00E97DD7" w:rsidRPr="003771BA" w:rsidRDefault="00E97DD7" w:rsidP="00D57AB7">
      <w:pPr>
        <w:rPr>
          <w:rFonts w:cs="Times New Roman"/>
        </w:rPr>
      </w:pPr>
      <w:r w:rsidRPr="003771BA">
        <w:rPr>
          <w:rFonts w:cs="Times New Roman"/>
        </w:rPr>
        <w:t>___ Неполное высшее</w:t>
      </w:r>
    </w:p>
    <w:p w14:paraId="5FD19CE6" w14:textId="77777777" w:rsidR="00E97DD7" w:rsidRPr="003771BA" w:rsidRDefault="00E97DD7" w:rsidP="00D57AB7">
      <w:pPr>
        <w:rPr>
          <w:rFonts w:cs="Times New Roman"/>
        </w:rPr>
      </w:pPr>
      <w:r w:rsidRPr="003771BA">
        <w:rPr>
          <w:rFonts w:cs="Times New Roman"/>
        </w:rPr>
        <w:t>___ Высшее (</w:t>
      </w:r>
      <w:proofErr w:type="spellStart"/>
      <w:r w:rsidRPr="003771BA">
        <w:rPr>
          <w:rFonts w:cs="Times New Roman"/>
        </w:rPr>
        <w:t>бакалавриат</w:t>
      </w:r>
      <w:proofErr w:type="spellEnd"/>
      <w:r w:rsidRPr="003771BA">
        <w:rPr>
          <w:rFonts w:cs="Times New Roman"/>
        </w:rPr>
        <w:t xml:space="preserve"> / </w:t>
      </w:r>
      <w:proofErr w:type="spellStart"/>
      <w:r w:rsidRPr="003771BA">
        <w:rPr>
          <w:rFonts w:cs="Times New Roman"/>
        </w:rPr>
        <w:t>специалитет</w:t>
      </w:r>
      <w:proofErr w:type="spellEnd"/>
      <w:r w:rsidRPr="003771BA">
        <w:rPr>
          <w:rFonts w:cs="Times New Roman"/>
        </w:rPr>
        <w:t>)</w:t>
      </w:r>
    </w:p>
    <w:p w14:paraId="077D0634" w14:textId="77777777" w:rsidR="00E97DD7" w:rsidRPr="003771BA" w:rsidRDefault="00E97DD7" w:rsidP="00D57AB7">
      <w:pPr>
        <w:rPr>
          <w:rFonts w:cs="Times New Roman"/>
        </w:rPr>
      </w:pPr>
      <w:r w:rsidRPr="003771BA">
        <w:rPr>
          <w:rFonts w:cs="Times New Roman"/>
        </w:rPr>
        <w:t>___ Высшее (магистратура)</w:t>
      </w:r>
    </w:p>
    <w:p w14:paraId="340ED8B3" w14:textId="4F8ECDDD" w:rsidR="00E97DD7" w:rsidRPr="003771BA" w:rsidRDefault="00E97DD7" w:rsidP="00D57AB7">
      <w:pPr>
        <w:rPr>
          <w:rFonts w:cs="Times New Roman"/>
        </w:rPr>
      </w:pPr>
      <w:r w:rsidRPr="003771BA">
        <w:rPr>
          <w:rFonts w:cs="Times New Roman"/>
        </w:rPr>
        <w:t>___ Высшее (аспирантура)</w:t>
      </w:r>
    </w:p>
    <w:p w14:paraId="389C2AB6" w14:textId="0CB04047" w:rsidR="00E97DD7" w:rsidRPr="003771BA" w:rsidRDefault="00E97DD7" w:rsidP="00D57AB7">
      <w:r w:rsidRPr="005F4C5C">
        <w:t>40. Как бы Вы охарактери</w:t>
      </w:r>
      <w:r w:rsidR="005F4C5C">
        <w:t>з</w:t>
      </w:r>
      <w:r w:rsidRPr="005F4C5C">
        <w:t>овали свое материальное положение?</w:t>
      </w:r>
      <w:r w:rsidRPr="003771BA">
        <w:rPr>
          <w:b/>
          <w:bCs/>
        </w:rPr>
        <w:t xml:space="preserve"> </w:t>
      </w:r>
      <w:r w:rsidRPr="003771BA">
        <w:t>(Одиночный выбор)</w:t>
      </w:r>
    </w:p>
    <w:p w14:paraId="5A1F603B" w14:textId="77777777" w:rsidR="00E97DD7" w:rsidRPr="003771BA" w:rsidRDefault="00E97DD7" w:rsidP="00D57AB7">
      <w:pPr>
        <w:rPr>
          <w:rFonts w:cs="Times New Roman"/>
        </w:rPr>
      </w:pPr>
      <w:r w:rsidRPr="003771BA">
        <w:rPr>
          <w:rFonts w:cs="Times New Roman"/>
        </w:rPr>
        <w:t>___ Денег не хватает даже на еду</w:t>
      </w:r>
    </w:p>
    <w:p w14:paraId="00BBA8A8" w14:textId="77777777" w:rsidR="00E97DD7" w:rsidRPr="003771BA" w:rsidRDefault="00E97DD7" w:rsidP="00D57AB7">
      <w:pPr>
        <w:rPr>
          <w:rFonts w:cs="Times New Roman"/>
        </w:rPr>
      </w:pPr>
      <w:r w:rsidRPr="003771BA">
        <w:rPr>
          <w:rFonts w:cs="Times New Roman"/>
        </w:rPr>
        <w:t>___ Денег хватает на еду, но купить одежду - серьезная проблема</w:t>
      </w:r>
    </w:p>
    <w:p w14:paraId="3A41D3C1" w14:textId="77777777" w:rsidR="00E97DD7" w:rsidRPr="003771BA" w:rsidRDefault="00E97DD7" w:rsidP="00D57AB7">
      <w:pPr>
        <w:rPr>
          <w:rFonts w:cs="Times New Roman"/>
        </w:rPr>
      </w:pPr>
      <w:r w:rsidRPr="003771BA">
        <w:rPr>
          <w:rFonts w:cs="Times New Roman"/>
        </w:rPr>
        <w:t>___ Денег достаточно для приобретения необходимых продуктов питания и одежды, но на более крупные покупки приходится откладывать</w:t>
      </w:r>
    </w:p>
    <w:p w14:paraId="0A6558BA" w14:textId="77777777" w:rsidR="00E97DD7" w:rsidRPr="003771BA" w:rsidRDefault="00E97DD7" w:rsidP="00D57AB7">
      <w:pPr>
        <w:rPr>
          <w:rFonts w:cs="Times New Roman"/>
        </w:rPr>
      </w:pPr>
      <w:r w:rsidRPr="003771BA">
        <w:rPr>
          <w:rFonts w:cs="Times New Roman"/>
        </w:rPr>
        <w:t>___ Покупка большинства товаров длительного пользования (холодильник, телевизор) не вызывает трудностей, но купить автомобиль я не смогу</w:t>
      </w:r>
    </w:p>
    <w:p w14:paraId="6D098CB1" w14:textId="77777777" w:rsidR="00E97DD7" w:rsidRPr="003771BA" w:rsidRDefault="00E97DD7" w:rsidP="00D57AB7">
      <w:pPr>
        <w:rPr>
          <w:rFonts w:cs="Times New Roman"/>
        </w:rPr>
      </w:pPr>
      <w:r w:rsidRPr="003771BA">
        <w:rPr>
          <w:rFonts w:cs="Times New Roman"/>
        </w:rPr>
        <w:t>___ Средств хватит на все, кроме таких дорогих приобретений, как квартира или загородный дом</w:t>
      </w:r>
    </w:p>
    <w:p w14:paraId="22675A30" w14:textId="77777777" w:rsidR="00E97DD7" w:rsidRPr="003771BA" w:rsidRDefault="00E97DD7" w:rsidP="00D57AB7">
      <w:pPr>
        <w:rPr>
          <w:rFonts w:cs="Times New Roman"/>
        </w:rPr>
      </w:pPr>
      <w:r w:rsidRPr="003771BA">
        <w:rPr>
          <w:rFonts w:cs="Times New Roman"/>
        </w:rPr>
        <w:t>___ У меня нет никаких финансовых затруднений, при необходимости смогу купить квартиру или дом</w:t>
      </w:r>
    </w:p>
    <w:p w14:paraId="1D84886A" w14:textId="0072155E" w:rsidR="005F4C5C" w:rsidRDefault="00FA359A" w:rsidP="000437FA">
      <w:pPr>
        <w:pStyle w:val="1"/>
        <w:jc w:val="right"/>
        <w:rPr>
          <w:caps w:val="0"/>
          <w:sz w:val="24"/>
          <w:szCs w:val="24"/>
        </w:rPr>
      </w:pPr>
      <w:bookmarkStart w:id="40" w:name="_Toc41070160"/>
      <w:r>
        <w:rPr>
          <w:caps w:val="0"/>
          <w:sz w:val="24"/>
          <w:szCs w:val="24"/>
        </w:rPr>
        <w:lastRenderedPageBreak/>
        <w:t>П</w:t>
      </w:r>
      <w:r w:rsidRPr="00FA359A">
        <w:rPr>
          <w:caps w:val="0"/>
          <w:sz w:val="24"/>
          <w:szCs w:val="24"/>
        </w:rPr>
        <w:t>риложение 3</w:t>
      </w:r>
      <w:bookmarkEnd w:id="40"/>
    </w:p>
    <w:p w14:paraId="0C43CB5D" w14:textId="2D17A7DB" w:rsidR="00B0200D" w:rsidRPr="001D22BD" w:rsidRDefault="00FA359A" w:rsidP="005F4C5C">
      <w:pPr>
        <w:ind w:firstLine="0"/>
        <w:jc w:val="center"/>
        <w:rPr>
          <w:b/>
          <w:bCs/>
        </w:rPr>
      </w:pPr>
      <w:r w:rsidRPr="005F4C5C">
        <w:rPr>
          <w:b/>
          <w:bCs/>
        </w:rPr>
        <w:t>Опрос по</w:t>
      </w:r>
      <w:r w:rsidR="001D22BD">
        <w:rPr>
          <w:b/>
          <w:bCs/>
        </w:rPr>
        <w:t>дписчиков аккаунта</w:t>
      </w:r>
      <w:r w:rsidRPr="005F4C5C">
        <w:rPr>
          <w:b/>
          <w:bCs/>
        </w:rPr>
        <w:t xml:space="preserve"> магазина “Фиш-Берри”</w:t>
      </w:r>
      <w:r w:rsidR="001D22BD">
        <w:rPr>
          <w:b/>
          <w:bCs/>
        </w:rPr>
        <w:t xml:space="preserve"> в социальной сети </w:t>
      </w:r>
      <w:r w:rsidR="001D22BD">
        <w:rPr>
          <w:b/>
          <w:bCs/>
          <w:lang w:val="en-US"/>
        </w:rPr>
        <w:t>Instagram</w:t>
      </w:r>
    </w:p>
    <w:p w14:paraId="55BEE7FF" w14:textId="77777777" w:rsidR="007E534D" w:rsidRPr="003771BA" w:rsidRDefault="007E534D" w:rsidP="003F5309">
      <w:r w:rsidRPr="005F4C5C">
        <w:t>1. Скажите, пожалуйста, проживаете ли Вы в Санкт-Петербурге в настоящее время на постоянной основе?</w:t>
      </w:r>
      <w:r w:rsidRPr="003771BA">
        <w:rPr>
          <w:b/>
          <w:bCs/>
        </w:rPr>
        <w:t xml:space="preserve"> </w:t>
      </w:r>
      <w:r w:rsidRPr="003771BA">
        <w:t>(Одиночный выбор)</w:t>
      </w:r>
    </w:p>
    <w:p w14:paraId="17D711A8" w14:textId="77777777" w:rsidR="007E534D" w:rsidRPr="003771BA" w:rsidRDefault="007E534D" w:rsidP="003F5309">
      <w:pPr>
        <w:rPr>
          <w:rFonts w:cs="Times New Roman"/>
        </w:rPr>
      </w:pPr>
      <w:r w:rsidRPr="003771BA">
        <w:rPr>
          <w:rFonts w:cs="Times New Roman"/>
        </w:rPr>
        <w:t>___ Да</w:t>
      </w:r>
    </w:p>
    <w:p w14:paraId="30CD22B7" w14:textId="77777777" w:rsidR="007E534D" w:rsidRPr="003771BA" w:rsidRDefault="007E534D" w:rsidP="003F5309">
      <w:pPr>
        <w:rPr>
          <w:rFonts w:cs="Times New Roman"/>
        </w:rPr>
      </w:pPr>
      <w:r w:rsidRPr="003771BA">
        <w:rPr>
          <w:rFonts w:cs="Times New Roman"/>
        </w:rPr>
        <w:t>___ Нет</w:t>
      </w:r>
    </w:p>
    <w:p w14:paraId="0FA23101" w14:textId="77777777" w:rsidR="007E534D" w:rsidRPr="003771BA" w:rsidRDefault="007E534D" w:rsidP="003F5309">
      <w:r w:rsidRPr="005F4C5C">
        <w:t>2. Скажите, пожалуйста, покупали ли Вы хотя бы раз свежую / охлажденную рыбу за последние 3 месяца?</w:t>
      </w:r>
      <w:r w:rsidRPr="003771BA">
        <w:rPr>
          <w:b/>
          <w:bCs/>
        </w:rPr>
        <w:t xml:space="preserve"> </w:t>
      </w:r>
      <w:r w:rsidRPr="003771BA">
        <w:t>(Одиночный выбор)</w:t>
      </w:r>
    </w:p>
    <w:p w14:paraId="5C3EB885" w14:textId="77777777" w:rsidR="007E534D" w:rsidRPr="003771BA" w:rsidRDefault="007E534D" w:rsidP="003F5309">
      <w:pPr>
        <w:rPr>
          <w:rFonts w:cs="Times New Roman"/>
        </w:rPr>
      </w:pPr>
      <w:r w:rsidRPr="003771BA">
        <w:rPr>
          <w:rFonts w:cs="Times New Roman"/>
        </w:rPr>
        <w:t>___ Да</w:t>
      </w:r>
    </w:p>
    <w:p w14:paraId="6D39B941" w14:textId="77777777" w:rsidR="007E534D" w:rsidRPr="003771BA" w:rsidRDefault="007E534D" w:rsidP="003F5309">
      <w:pPr>
        <w:rPr>
          <w:rFonts w:cs="Times New Roman"/>
        </w:rPr>
      </w:pPr>
      <w:r w:rsidRPr="003771BA">
        <w:rPr>
          <w:rFonts w:cs="Times New Roman"/>
        </w:rPr>
        <w:t>___ Нет</w:t>
      </w:r>
    </w:p>
    <w:p w14:paraId="374D65BA" w14:textId="584890D7" w:rsidR="007E534D" w:rsidRPr="003771BA" w:rsidRDefault="007E534D" w:rsidP="00882C22">
      <w:r w:rsidRPr="005F4C5C">
        <w:t>3. Представьте, что Вы покупаете </w:t>
      </w:r>
      <w:r w:rsidRPr="005F4C5C">
        <w:rPr>
          <w:rStyle w:val="StrongEmphasis"/>
          <w:rFonts w:cs="Times New Roman"/>
          <w:szCs w:val="24"/>
        </w:rPr>
        <w:t>форель радужную потрошеную с головой</w:t>
      </w:r>
      <w:r w:rsidRPr="005F4C5C">
        <w:t>, которая:</w:t>
      </w:r>
      <w:r w:rsidRPr="005F4C5C">
        <w:br/>
        <w:t>1) будет доставлена Вам напрямую с производства без посредников;</w:t>
      </w:r>
      <w:r w:rsidRPr="005F4C5C">
        <w:br/>
        <w:t>2) не имеет химических добавок;</w:t>
      </w:r>
      <w:r w:rsidRPr="005F4C5C">
        <w:br/>
        <w:t xml:space="preserve">3) является </w:t>
      </w:r>
      <w:bookmarkStart w:id="41" w:name="OLE_LINK5"/>
      <w:r w:rsidR="008C5457">
        <w:t>качественной (без повреждений и заветренных частей, свежий запах)</w:t>
      </w:r>
      <w:bookmarkEnd w:id="41"/>
      <w:r w:rsidRPr="005F4C5C">
        <w:t xml:space="preserve"> за счет минимального срока хранения с момента вылова.</w:t>
      </w:r>
      <w:r w:rsidRPr="005F4C5C">
        <w:br/>
        <w:t>Отметьте теперь, пожалуйста, цены, которые являются для Вас низкими, приемлемыми и высокими при покупке этого вида рыбы:</w:t>
      </w:r>
      <w:r w:rsidRPr="003771BA">
        <w:rPr>
          <w:b/>
          <w:bCs/>
        </w:rPr>
        <w:t xml:space="preserve"> </w:t>
      </w:r>
      <w:r w:rsidRPr="003771BA">
        <w:t>(Матрица)</w:t>
      </w:r>
    </w:p>
    <w:p w14:paraId="2F44702E" w14:textId="77777777" w:rsidR="007E534D" w:rsidRPr="003771BA" w:rsidRDefault="007E534D" w:rsidP="00882C22">
      <w:r w:rsidRPr="003771BA">
        <w:t>Все цены указаны в рублях за 1 килограмм</w:t>
      </w:r>
    </w:p>
    <w:tbl>
      <w:tblPr>
        <w:tblW w:w="5000" w:type="pct"/>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816"/>
        <w:gridCol w:w="2381"/>
        <w:gridCol w:w="3387"/>
        <w:gridCol w:w="2755"/>
      </w:tblGrid>
      <w:tr w:rsidR="007E534D" w:rsidRPr="003771BA" w14:paraId="7D8487C9" w14:textId="77777777" w:rsidTr="007E534D">
        <w:tc>
          <w:tcPr>
            <w:tcW w:w="902" w:type="dxa"/>
            <w:tcBorders>
              <w:top w:val="double" w:sz="2" w:space="0" w:color="808080"/>
              <w:left w:val="double" w:sz="2" w:space="0" w:color="808080"/>
              <w:bottom w:val="double" w:sz="2" w:space="0" w:color="808080"/>
            </w:tcBorders>
            <w:shd w:val="clear" w:color="auto" w:fill="auto"/>
            <w:tcMar>
              <w:left w:w="27" w:type="dxa"/>
            </w:tcMar>
            <w:vAlign w:val="center"/>
          </w:tcPr>
          <w:p w14:paraId="6F9065DB" w14:textId="77777777" w:rsidR="007E534D" w:rsidRPr="003771BA" w:rsidRDefault="007E534D" w:rsidP="007E534D">
            <w:pPr>
              <w:pStyle w:val="TableContents"/>
              <w:rPr>
                <w:rFonts w:ascii="Times New Roman" w:hAnsi="Times New Roman" w:cs="Times New Roman"/>
                <w:sz w:val="4"/>
                <w:szCs w:val="4"/>
                <w:lang w:val="ru-RU"/>
              </w:rPr>
            </w:pPr>
          </w:p>
        </w:tc>
        <w:tc>
          <w:tcPr>
            <w:tcW w:w="2705" w:type="dxa"/>
            <w:tcBorders>
              <w:top w:val="double" w:sz="2" w:space="0" w:color="808080"/>
              <w:left w:val="double" w:sz="2" w:space="0" w:color="808080"/>
              <w:bottom w:val="double" w:sz="2" w:space="0" w:color="808080"/>
            </w:tcBorders>
            <w:shd w:val="clear" w:color="auto" w:fill="auto"/>
            <w:tcMar>
              <w:left w:w="27" w:type="dxa"/>
            </w:tcMar>
            <w:vAlign w:val="center"/>
          </w:tcPr>
          <w:p w14:paraId="11A077E6"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Низкая цена</w:t>
            </w:r>
          </w:p>
        </w:tc>
        <w:tc>
          <w:tcPr>
            <w:tcW w:w="3804" w:type="dxa"/>
            <w:tcBorders>
              <w:top w:val="double" w:sz="2" w:space="0" w:color="808080"/>
              <w:left w:val="double" w:sz="2" w:space="0" w:color="808080"/>
              <w:bottom w:val="double" w:sz="2" w:space="0" w:color="808080"/>
            </w:tcBorders>
            <w:shd w:val="clear" w:color="auto" w:fill="auto"/>
            <w:tcMar>
              <w:left w:w="27" w:type="dxa"/>
            </w:tcMar>
            <w:vAlign w:val="center"/>
          </w:tcPr>
          <w:p w14:paraId="5424776A"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Приемлемая цена</w:t>
            </w:r>
          </w:p>
        </w:tc>
        <w:tc>
          <w:tcPr>
            <w:tcW w:w="3127"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1605F494"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Высокая цена</w:t>
            </w:r>
          </w:p>
        </w:tc>
      </w:tr>
      <w:tr w:rsidR="007E534D" w:rsidRPr="003771BA" w14:paraId="4EA37A0A"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605A28CC"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530</w:t>
            </w:r>
          </w:p>
        </w:tc>
        <w:tc>
          <w:tcPr>
            <w:tcW w:w="2705" w:type="dxa"/>
            <w:tcBorders>
              <w:left w:val="double" w:sz="2" w:space="0" w:color="808080"/>
              <w:bottom w:val="double" w:sz="2" w:space="0" w:color="808080"/>
            </w:tcBorders>
            <w:shd w:val="clear" w:color="auto" w:fill="auto"/>
            <w:tcMar>
              <w:left w:w="27" w:type="dxa"/>
            </w:tcMar>
            <w:vAlign w:val="center"/>
          </w:tcPr>
          <w:p w14:paraId="7DDC00D5"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7C18ECB4"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633DA302"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72EFCA94"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708DA433"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570</w:t>
            </w:r>
          </w:p>
        </w:tc>
        <w:tc>
          <w:tcPr>
            <w:tcW w:w="2705" w:type="dxa"/>
            <w:tcBorders>
              <w:left w:val="double" w:sz="2" w:space="0" w:color="808080"/>
              <w:bottom w:val="double" w:sz="2" w:space="0" w:color="808080"/>
            </w:tcBorders>
            <w:shd w:val="clear" w:color="auto" w:fill="auto"/>
            <w:tcMar>
              <w:left w:w="27" w:type="dxa"/>
            </w:tcMar>
            <w:vAlign w:val="center"/>
          </w:tcPr>
          <w:p w14:paraId="04E13F2D"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5041648F"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77BB992A"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5808AB07"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743B8660"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620</w:t>
            </w:r>
          </w:p>
        </w:tc>
        <w:tc>
          <w:tcPr>
            <w:tcW w:w="2705" w:type="dxa"/>
            <w:tcBorders>
              <w:left w:val="double" w:sz="2" w:space="0" w:color="808080"/>
              <w:bottom w:val="double" w:sz="2" w:space="0" w:color="808080"/>
            </w:tcBorders>
            <w:shd w:val="clear" w:color="auto" w:fill="auto"/>
            <w:tcMar>
              <w:left w:w="27" w:type="dxa"/>
            </w:tcMar>
            <w:vAlign w:val="center"/>
          </w:tcPr>
          <w:p w14:paraId="2A9EFF65"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30B89C89"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3559FB41"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23DD36A4"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5F961125"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650</w:t>
            </w:r>
          </w:p>
        </w:tc>
        <w:tc>
          <w:tcPr>
            <w:tcW w:w="2705" w:type="dxa"/>
            <w:tcBorders>
              <w:left w:val="double" w:sz="2" w:space="0" w:color="808080"/>
              <w:bottom w:val="double" w:sz="2" w:space="0" w:color="808080"/>
            </w:tcBorders>
            <w:shd w:val="clear" w:color="auto" w:fill="auto"/>
            <w:tcMar>
              <w:left w:w="27" w:type="dxa"/>
            </w:tcMar>
            <w:vAlign w:val="center"/>
          </w:tcPr>
          <w:p w14:paraId="1B1C9DF9"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33E511A8"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75E31658"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5EA05FF2"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7885F10A"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700</w:t>
            </w:r>
          </w:p>
        </w:tc>
        <w:tc>
          <w:tcPr>
            <w:tcW w:w="2705" w:type="dxa"/>
            <w:tcBorders>
              <w:left w:val="double" w:sz="2" w:space="0" w:color="808080"/>
              <w:bottom w:val="double" w:sz="2" w:space="0" w:color="808080"/>
            </w:tcBorders>
            <w:shd w:val="clear" w:color="auto" w:fill="auto"/>
            <w:tcMar>
              <w:left w:w="27" w:type="dxa"/>
            </w:tcMar>
            <w:vAlign w:val="center"/>
          </w:tcPr>
          <w:p w14:paraId="457D0711"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6884E985"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4DFF850F"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4718A26C"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498DBC67"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750</w:t>
            </w:r>
          </w:p>
        </w:tc>
        <w:tc>
          <w:tcPr>
            <w:tcW w:w="2705" w:type="dxa"/>
            <w:tcBorders>
              <w:left w:val="double" w:sz="2" w:space="0" w:color="808080"/>
              <w:bottom w:val="double" w:sz="2" w:space="0" w:color="808080"/>
            </w:tcBorders>
            <w:shd w:val="clear" w:color="auto" w:fill="auto"/>
            <w:tcMar>
              <w:left w:w="27" w:type="dxa"/>
            </w:tcMar>
            <w:vAlign w:val="center"/>
          </w:tcPr>
          <w:p w14:paraId="5D818E10"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4E33E310"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379AC231"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51952657"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171BF429"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800</w:t>
            </w:r>
          </w:p>
        </w:tc>
        <w:tc>
          <w:tcPr>
            <w:tcW w:w="2705" w:type="dxa"/>
            <w:tcBorders>
              <w:left w:val="double" w:sz="2" w:space="0" w:color="808080"/>
              <w:bottom w:val="double" w:sz="2" w:space="0" w:color="808080"/>
            </w:tcBorders>
            <w:shd w:val="clear" w:color="auto" w:fill="auto"/>
            <w:tcMar>
              <w:left w:w="27" w:type="dxa"/>
            </w:tcMar>
            <w:vAlign w:val="center"/>
          </w:tcPr>
          <w:p w14:paraId="26728417"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12422CDE"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0FBFF135" w14:textId="77777777" w:rsidR="007E534D" w:rsidRPr="003771BA" w:rsidRDefault="007E534D" w:rsidP="007E534D">
            <w:pPr>
              <w:pStyle w:val="TableContents"/>
              <w:rPr>
                <w:rFonts w:ascii="Times New Roman" w:hAnsi="Times New Roman" w:cs="Times New Roman"/>
                <w:sz w:val="4"/>
                <w:szCs w:val="4"/>
                <w:lang w:val="ru-RU"/>
              </w:rPr>
            </w:pPr>
          </w:p>
        </w:tc>
      </w:tr>
    </w:tbl>
    <w:p w14:paraId="3EBE7DD1" w14:textId="75B53D85" w:rsidR="00742A59" w:rsidRDefault="00742A59" w:rsidP="00882C22">
      <w:r>
        <w:br w:type="page"/>
      </w:r>
    </w:p>
    <w:p w14:paraId="5165C851" w14:textId="58B9EA49" w:rsidR="007E534D" w:rsidRPr="003771BA" w:rsidRDefault="007E534D" w:rsidP="00882C22">
      <w:pPr>
        <w:rPr>
          <w:b/>
          <w:bCs/>
        </w:rPr>
      </w:pPr>
      <w:r w:rsidRPr="005F4C5C">
        <w:lastRenderedPageBreak/>
        <w:t xml:space="preserve">4. Представьте, что Вы покупаете </w:t>
      </w:r>
      <w:r w:rsidRPr="005F4C5C">
        <w:rPr>
          <w:rStyle w:val="StrongEmphasis"/>
          <w:rFonts w:cs="Times New Roman"/>
          <w:szCs w:val="24"/>
        </w:rPr>
        <w:t>филе радужной форели на коже</w:t>
      </w:r>
      <w:r w:rsidRPr="005F4C5C">
        <w:t>, которое:</w:t>
      </w:r>
      <w:r w:rsidRPr="005F4C5C">
        <w:br/>
        <w:t>1) будет доставлено Вам напрямую с производства без посредников;</w:t>
      </w:r>
      <w:r w:rsidRPr="005F4C5C">
        <w:br/>
        <w:t>2) не имеет химических добавок;</w:t>
      </w:r>
      <w:r w:rsidRPr="005F4C5C">
        <w:br/>
        <w:t xml:space="preserve">3) является </w:t>
      </w:r>
      <w:r w:rsidR="008C5457">
        <w:t>качественным (без повреждений и заветренных частей, свежий запах)</w:t>
      </w:r>
      <w:r w:rsidRPr="005F4C5C">
        <w:t xml:space="preserve"> за счет минимального срока хранения рыбы с момента ее вылова.</w:t>
      </w:r>
      <w:r w:rsidRPr="005F4C5C">
        <w:br/>
        <w:t>Отметьте теперь, пожалуйста, цены, которые являются для Вас низкими, приемлемыми и высокими при покупке этого вида рыбы:</w:t>
      </w:r>
      <w:r w:rsidRPr="003771BA">
        <w:rPr>
          <w:b/>
          <w:bCs/>
        </w:rPr>
        <w:t xml:space="preserve"> </w:t>
      </w:r>
      <w:r w:rsidRPr="003771BA">
        <w:t>(Матрица)</w:t>
      </w:r>
    </w:p>
    <w:p w14:paraId="48C2AD6F" w14:textId="77777777" w:rsidR="007E534D" w:rsidRPr="003771BA" w:rsidRDefault="007E534D" w:rsidP="00882C22">
      <w:r w:rsidRPr="003771BA">
        <w:t>Все цены указаны в рублях за 1 килограмм</w:t>
      </w:r>
    </w:p>
    <w:tbl>
      <w:tblPr>
        <w:tblW w:w="5000" w:type="pct"/>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1002"/>
        <w:gridCol w:w="2328"/>
        <w:gridCol w:w="3314"/>
        <w:gridCol w:w="2695"/>
      </w:tblGrid>
      <w:tr w:rsidR="007E534D" w:rsidRPr="003771BA" w14:paraId="733C358A" w14:textId="77777777" w:rsidTr="007E534D">
        <w:tc>
          <w:tcPr>
            <w:tcW w:w="1104" w:type="dxa"/>
            <w:tcBorders>
              <w:top w:val="double" w:sz="2" w:space="0" w:color="808080"/>
              <w:left w:val="double" w:sz="2" w:space="0" w:color="808080"/>
              <w:bottom w:val="double" w:sz="2" w:space="0" w:color="808080"/>
            </w:tcBorders>
            <w:shd w:val="clear" w:color="auto" w:fill="auto"/>
            <w:tcMar>
              <w:left w:w="27" w:type="dxa"/>
            </w:tcMar>
            <w:vAlign w:val="center"/>
          </w:tcPr>
          <w:p w14:paraId="6F844547" w14:textId="77777777" w:rsidR="007E534D" w:rsidRPr="003771BA" w:rsidRDefault="007E534D" w:rsidP="007E534D">
            <w:pPr>
              <w:pStyle w:val="TableContents"/>
              <w:rPr>
                <w:rFonts w:ascii="Times New Roman" w:hAnsi="Times New Roman" w:cs="Times New Roman"/>
                <w:lang w:val="ru-RU"/>
              </w:rPr>
            </w:pPr>
          </w:p>
        </w:tc>
        <w:tc>
          <w:tcPr>
            <w:tcW w:w="2648" w:type="dxa"/>
            <w:tcBorders>
              <w:top w:val="double" w:sz="2" w:space="0" w:color="808080"/>
              <w:left w:val="double" w:sz="2" w:space="0" w:color="808080"/>
              <w:bottom w:val="double" w:sz="2" w:space="0" w:color="808080"/>
            </w:tcBorders>
            <w:shd w:val="clear" w:color="auto" w:fill="auto"/>
            <w:tcMar>
              <w:left w:w="27" w:type="dxa"/>
            </w:tcMar>
            <w:vAlign w:val="center"/>
          </w:tcPr>
          <w:p w14:paraId="40629959"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Низкая цена</w:t>
            </w:r>
          </w:p>
        </w:tc>
        <w:tc>
          <w:tcPr>
            <w:tcW w:w="3724" w:type="dxa"/>
            <w:tcBorders>
              <w:top w:val="double" w:sz="2" w:space="0" w:color="808080"/>
              <w:left w:val="double" w:sz="2" w:space="0" w:color="808080"/>
              <w:bottom w:val="double" w:sz="2" w:space="0" w:color="808080"/>
            </w:tcBorders>
            <w:shd w:val="clear" w:color="auto" w:fill="auto"/>
            <w:tcMar>
              <w:left w:w="27" w:type="dxa"/>
            </w:tcMar>
            <w:vAlign w:val="center"/>
          </w:tcPr>
          <w:p w14:paraId="21A1BC2F"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Приемлемая цена</w:t>
            </w:r>
          </w:p>
        </w:tc>
        <w:tc>
          <w:tcPr>
            <w:tcW w:w="3062"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54BD0A2D"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Высокая цена</w:t>
            </w:r>
          </w:p>
        </w:tc>
      </w:tr>
      <w:tr w:rsidR="007E534D" w:rsidRPr="003771BA" w14:paraId="7ABA9EFB" w14:textId="77777777" w:rsidTr="007E534D">
        <w:tc>
          <w:tcPr>
            <w:tcW w:w="1104" w:type="dxa"/>
            <w:tcBorders>
              <w:left w:val="double" w:sz="2" w:space="0" w:color="808080"/>
              <w:bottom w:val="double" w:sz="2" w:space="0" w:color="808080"/>
            </w:tcBorders>
            <w:shd w:val="clear" w:color="auto" w:fill="auto"/>
            <w:tcMar>
              <w:left w:w="27" w:type="dxa"/>
            </w:tcMar>
            <w:vAlign w:val="center"/>
          </w:tcPr>
          <w:p w14:paraId="67DEDD20"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720</w:t>
            </w:r>
          </w:p>
        </w:tc>
        <w:tc>
          <w:tcPr>
            <w:tcW w:w="2648" w:type="dxa"/>
            <w:tcBorders>
              <w:left w:val="double" w:sz="2" w:space="0" w:color="808080"/>
              <w:bottom w:val="double" w:sz="2" w:space="0" w:color="808080"/>
            </w:tcBorders>
            <w:shd w:val="clear" w:color="auto" w:fill="auto"/>
            <w:tcMar>
              <w:left w:w="27" w:type="dxa"/>
            </w:tcMar>
            <w:vAlign w:val="center"/>
          </w:tcPr>
          <w:p w14:paraId="6BD60756" w14:textId="77777777" w:rsidR="007E534D" w:rsidRPr="003771BA" w:rsidRDefault="007E534D" w:rsidP="007E534D">
            <w:pPr>
              <w:pStyle w:val="TableContents"/>
              <w:rPr>
                <w:rFonts w:ascii="Times New Roman" w:hAnsi="Times New Roman" w:cs="Times New Roman"/>
                <w:lang w:val="ru-RU"/>
              </w:rPr>
            </w:pPr>
          </w:p>
        </w:tc>
        <w:tc>
          <w:tcPr>
            <w:tcW w:w="3724" w:type="dxa"/>
            <w:tcBorders>
              <w:left w:val="double" w:sz="2" w:space="0" w:color="808080"/>
              <w:bottom w:val="double" w:sz="2" w:space="0" w:color="808080"/>
            </w:tcBorders>
            <w:shd w:val="clear" w:color="auto" w:fill="auto"/>
            <w:tcMar>
              <w:left w:w="27" w:type="dxa"/>
            </w:tcMar>
            <w:vAlign w:val="center"/>
          </w:tcPr>
          <w:p w14:paraId="0CE471F8" w14:textId="77777777" w:rsidR="007E534D" w:rsidRPr="003771BA" w:rsidRDefault="007E534D" w:rsidP="007E534D">
            <w:pPr>
              <w:pStyle w:val="TableContents"/>
              <w:rPr>
                <w:rFonts w:ascii="Times New Roman" w:hAnsi="Times New Roman" w:cs="Times New Roman"/>
                <w:lang w:val="ru-RU"/>
              </w:rPr>
            </w:pPr>
          </w:p>
        </w:tc>
        <w:tc>
          <w:tcPr>
            <w:tcW w:w="3062" w:type="dxa"/>
            <w:tcBorders>
              <w:left w:val="double" w:sz="2" w:space="0" w:color="808080"/>
              <w:bottom w:val="double" w:sz="2" w:space="0" w:color="808080"/>
              <w:right w:val="double" w:sz="2" w:space="0" w:color="808080"/>
            </w:tcBorders>
            <w:shd w:val="clear" w:color="auto" w:fill="auto"/>
            <w:tcMar>
              <w:left w:w="27" w:type="dxa"/>
            </w:tcMar>
            <w:vAlign w:val="center"/>
          </w:tcPr>
          <w:p w14:paraId="32F4F729" w14:textId="77777777" w:rsidR="007E534D" w:rsidRPr="003771BA" w:rsidRDefault="007E534D" w:rsidP="007E534D">
            <w:pPr>
              <w:pStyle w:val="TableContents"/>
              <w:rPr>
                <w:rFonts w:ascii="Times New Roman" w:hAnsi="Times New Roman" w:cs="Times New Roman"/>
                <w:lang w:val="ru-RU"/>
              </w:rPr>
            </w:pPr>
          </w:p>
        </w:tc>
      </w:tr>
      <w:tr w:rsidR="007E534D" w:rsidRPr="003771BA" w14:paraId="2318FAA8" w14:textId="77777777" w:rsidTr="007E534D">
        <w:tc>
          <w:tcPr>
            <w:tcW w:w="1104" w:type="dxa"/>
            <w:tcBorders>
              <w:left w:val="double" w:sz="2" w:space="0" w:color="808080"/>
              <w:bottom w:val="double" w:sz="2" w:space="0" w:color="808080"/>
            </w:tcBorders>
            <w:shd w:val="clear" w:color="auto" w:fill="auto"/>
            <w:tcMar>
              <w:left w:w="27" w:type="dxa"/>
            </w:tcMar>
            <w:vAlign w:val="center"/>
          </w:tcPr>
          <w:p w14:paraId="64720123"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780</w:t>
            </w:r>
          </w:p>
        </w:tc>
        <w:tc>
          <w:tcPr>
            <w:tcW w:w="2648" w:type="dxa"/>
            <w:tcBorders>
              <w:left w:val="double" w:sz="2" w:space="0" w:color="808080"/>
              <w:bottom w:val="double" w:sz="2" w:space="0" w:color="808080"/>
            </w:tcBorders>
            <w:shd w:val="clear" w:color="auto" w:fill="auto"/>
            <w:tcMar>
              <w:left w:w="27" w:type="dxa"/>
            </w:tcMar>
            <w:vAlign w:val="center"/>
          </w:tcPr>
          <w:p w14:paraId="04A28298" w14:textId="77777777" w:rsidR="007E534D" w:rsidRPr="003771BA" w:rsidRDefault="007E534D" w:rsidP="007E534D">
            <w:pPr>
              <w:pStyle w:val="TableContents"/>
              <w:rPr>
                <w:rFonts w:ascii="Times New Roman" w:hAnsi="Times New Roman" w:cs="Times New Roman"/>
                <w:lang w:val="ru-RU"/>
              </w:rPr>
            </w:pPr>
          </w:p>
        </w:tc>
        <w:tc>
          <w:tcPr>
            <w:tcW w:w="3724" w:type="dxa"/>
            <w:tcBorders>
              <w:left w:val="double" w:sz="2" w:space="0" w:color="808080"/>
              <w:bottom w:val="double" w:sz="2" w:space="0" w:color="808080"/>
            </w:tcBorders>
            <w:shd w:val="clear" w:color="auto" w:fill="auto"/>
            <w:tcMar>
              <w:left w:w="27" w:type="dxa"/>
            </w:tcMar>
            <w:vAlign w:val="center"/>
          </w:tcPr>
          <w:p w14:paraId="6978C3C1" w14:textId="77777777" w:rsidR="007E534D" w:rsidRPr="003771BA" w:rsidRDefault="007E534D" w:rsidP="007E534D">
            <w:pPr>
              <w:pStyle w:val="TableContents"/>
              <w:rPr>
                <w:rFonts w:ascii="Times New Roman" w:hAnsi="Times New Roman" w:cs="Times New Roman"/>
                <w:lang w:val="ru-RU"/>
              </w:rPr>
            </w:pPr>
          </w:p>
        </w:tc>
        <w:tc>
          <w:tcPr>
            <w:tcW w:w="3062" w:type="dxa"/>
            <w:tcBorders>
              <w:left w:val="double" w:sz="2" w:space="0" w:color="808080"/>
              <w:bottom w:val="double" w:sz="2" w:space="0" w:color="808080"/>
              <w:right w:val="double" w:sz="2" w:space="0" w:color="808080"/>
            </w:tcBorders>
            <w:shd w:val="clear" w:color="auto" w:fill="auto"/>
            <w:tcMar>
              <w:left w:w="27" w:type="dxa"/>
            </w:tcMar>
            <w:vAlign w:val="center"/>
          </w:tcPr>
          <w:p w14:paraId="58FAA857" w14:textId="77777777" w:rsidR="007E534D" w:rsidRPr="003771BA" w:rsidRDefault="007E534D" w:rsidP="007E534D">
            <w:pPr>
              <w:pStyle w:val="TableContents"/>
              <w:rPr>
                <w:rFonts w:ascii="Times New Roman" w:hAnsi="Times New Roman" w:cs="Times New Roman"/>
                <w:lang w:val="ru-RU"/>
              </w:rPr>
            </w:pPr>
          </w:p>
        </w:tc>
      </w:tr>
      <w:tr w:rsidR="007E534D" w:rsidRPr="003771BA" w14:paraId="0AE8B38F" w14:textId="77777777" w:rsidTr="007E534D">
        <w:tc>
          <w:tcPr>
            <w:tcW w:w="1104" w:type="dxa"/>
            <w:tcBorders>
              <w:left w:val="double" w:sz="2" w:space="0" w:color="808080"/>
              <w:bottom w:val="double" w:sz="2" w:space="0" w:color="808080"/>
            </w:tcBorders>
            <w:shd w:val="clear" w:color="auto" w:fill="auto"/>
            <w:tcMar>
              <w:left w:w="27" w:type="dxa"/>
            </w:tcMar>
            <w:vAlign w:val="center"/>
          </w:tcPr>
          <w:p w14:paraId="1054CBD6"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840</w:t>
            </w:r>
          </w:p>
        </w:tc>
        <w:tc>
          <w:tcPr>
            <w:tcW w:w="2648" w:type="dxa"/>
            <w:tcBorders>
              <w:left w:val="double" w:sz="2" w:space="0" w:color="808080"/>
              <w:bottom w:val="double" w:sz="2" w:space="0" w:color="808080"/>
            </w:tcBorders>
            <w:shd w:val="clear" w:color="auto" w:fill="auto"/>
            <w:tcMar>
              <w:left w:w="27" w:type="dxa"/>
            </w:tcMar>
            <w:vAlign w:val="center"/>
          </w:tcPr>
          <w:p w14:paraId="201C8B30" w14:textId="77777777" w:rsidR="007E534D" w:rsidRPr="003771BA" w:rsidRDefault="007E534D" w:rsidP="007E534D">
            <w:pPr>
              <w:pStyle w:val="TableContents"/>
              <w:rPr>
                <w:rFonts w:ascii="Times New Roman" w:hAnsi="Times New Roman" w:cs="Times New Roman"/>
                <w:lang w:val="ru-RU"/>
              </w:rPr>
            </w:pPr>
          </w:p>
        </w:tc>
        <w:tc>
          <w:tcPr>
            <w:tcW w:w="3724" w:type="dxa"/>
            <w:tcBorders>
              <w:left w:val="double" w:sz="2" w:space="0" w:color="808080"/>
              <w:bottom w:val="double" w:sz="2" w:space="0" w:color="808080"/>
            </w:tcBorders>
            <w:shd w:val="clear" w:color="auto" w:fill="auto"/>
            <w:tcMar>
              <w:left w:w="27" w:type="dxa"/>
            </w:tcMar>
            <w:vAlign w:val="center"/>
          </w:tcPr>
          <w:p w14:paraId="02147DFE" w14:textId="77777777" w:rsidR="007E534D" w:rsidRPr="003771BA" w:rsidRDefault="007E534D" w:rsidP="007E534D">
            <w:pPr>
              <w:pStyle w:val="TableContents"/>
              <w:rPr>
                <w:rFonts w:ascii="Times New Roman" w:hAnsi="Times New Roman" w:cs="Times New Roman"/>
                <w:lang w:val="ru-RU"/>
              </w:rPr>
            </w:pPr>
          </w:p>
        </w:tc>
        <w:tc>
          <w:tcPr>
            <w:tcW w:w="3062" w:type="dxa"/>
            <w:tcBorders>
              <w:left w:val="double" w:sz="2" w:space="0" w:color="808080"/>
              <w:bottom w:val="double" w:sz="2" w:space="0" w:color="808080"/>
              <w:right w:val="double" w:sz="2" w:space="0" w:color="808080"/>
            </w:tcBorders>
            <w:shd w:val="clear" w:color="auto" w:fill="auto"/>
            <w:tcMar>
              <w:left w:w="27" w:type="dxa"/>
            </w:tcMar>
            <w:vAlign w:val="center"/>
          </w:tcPr>
          <w:p w14:paraId="67322CAC" w14:textId="77777777" w:rsidR="007E534D" w:rsidRPr="003771BA" w:rsidRDefault="007E534D" w:rsidP="007E534D">
            <w:pPr>
              <w:pStyle w:val="TableContents"/>
              <w:rPr>
                <w:rFonts w:ascii="Times New Roman" w:hAnsi="Times New Roman" w:cs="Times New Roman"/>
                <w:lang w:val="ru-RU"/>
              </w:rPr>
            </w:pPr>
          </w:p>
        </w:tc>
      </w:tr>
      <w:tr w:rsidR="007E534D" w:rsidRPr="003771BA" w14:paraId="3BA5CCFE" w14:textId="77777777" w:rsidTr="007E534D">
        <w:tc>
          <w:tcPr>
            <w:tcW w:w="1104" w:type="dxa"/>
            <w:tcBorders>
              <w:left w:val="double" w:sz="2" w:space="0" w:color="808080"/>
              <w:bottom w:val="double" w:sz="2" w:space="0" w:color="808080"/>
            </w:tcBorders>
            <w:shd w:val="clear" w:color="auto" w:fill="auto"/>
            <w:tcMar>
              <w:left w:w="27" w:type="dxa"/>
            </w:tcMar>
            <w:vAlign w:val="center"/>
          </w:tcPr>
          <w:p w14:paraId="1C3D1CBD"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900</w:t>
            </w:r>
          </w:p>
        </w:tc>
        <w:tc>
          <w:tcPr>
            <w:tcW w:w="2648" w:type="dxa"/>
            <w:tcBorders>
              <w:left w:val="double" w:sz="2" w:space="0" w:color="808080"/>
              <w:bottom w:val="double" w:sz="2" w:space="0" w:color="808080"/>
            </w:tcBorders>
            <w:shd w:val="clear" w:color="auto" w:fill="auto"/>
            <w:tcMar>
              <w:left w:w="27" w:type="dxa"/>
            </w:tcMar>
            <w:vAlign w:val="center"/>
          </w:tcPr>
          <w:p w14:paraId="6F844371" w14:textId="77777777" w:rsidR="007E534D" w:rsidRPr="003771BA" w:rsidRDefault="007E534D" w:rsidP="007E534D">
            <w:pPr>
              <w:pStyle w:val="TableContents"/>
              <w:rPr>
                <w:rFonts w:ascii="Times New Roman" w:hAnsi="Times New Roman" w:cs="Times New Roman"/>
                <w:lang w:val="ru-RU"/>
              </w:rPr>
            </w:pPr>
          </w:p>
        </w:tc>
        <w:tc>
          <w:tcPr>
            <w:tcW w:w="3724" w:type="dxa"/>
            <w:tcBorders>
              <w:left w:val="double" w:sz="2" w:space="0" w:color="808080"/>
              <w:bottom w:val="double" w:sz="2" w:space="0" w:color="808080"/>
            </w:tcBorders>
            <w:shd w:val="clear" w:color="auto" w:fill="auto"/>
            <w:tcMar>
              <w:left w:w="27" w:type="dxa"/>
            </w:tcMar>
            <w:vAlign w:val="center"/>
          </w:tcPr>
          <w:p w14:paraId="401C3C83" w14:textId="77777777" w:rsidR="007E534D" w:rsidRPr="003771BA" w:rsidRDefault="007E534D" w:rsidP="007E534D">
            <w:pPr>
              <w:pStyle w:val="TableContents"/>
              <w:rPr>
                <w:rFonts w:ascii="Times New Roman" w:hAnsi="Times New Roman" w:cs="Times New Roman"/>
                <w:lang w:val="ru-RU"/>
              </w:rPr>
            </w:pPr>
          </w:p>
        </w:tc>
        <w:tc>
          <w:tcPr>
            <w:tcW w:w="3062" w:type="dxa"/>
            <w:tcBorders>
              <w:left w:val="double" w:sz="2" w:space="0" w:color="808080"/>
              <w:bottom w:val="double" w:sz="2" w:space="0" w:color="808080"/>
              <w:right w:val="double" w:sz="2" w:space="0" w:color="808080"/>
            </w:tcBorders>
            <w:shd w:val="clear" w:color="auto" w:fill="auto"/>
            <w:tcMar>
              <w:left w:w="27" w:type="dxa"/>
            </w:tcMar>
            <w:vAlign w:val="center"/>
          </w:tcPr>
          <w:p w14:paraId="164A4E2D" w14:textId="77777777" w:rsidR="007E534D" w:rsidRPr="003771BA" w:rsidRDefault="007E534D" w:rsidP="007E534D">
            <w:pPr>
              <w:pStyle w:val="TableContents"/>
              <w:rPr>
                <w:rFonts w:ascii="Times New Roman" w:hAnsi="Times New Roman" w:cs="Times New Roman"/>
                <w:lang w:val="ru-RU"/>
              </w:rPr>
            </w:pPr>
          </w:p>
        </w:tc>
      </w:tr>
      <w:tr w:rsidR="007E534D" w:rsidRPr="003771BA" w14:paraId="3C91CFD6" w14:textId="77777777" w:rsidTr="007E534D">
        <w:tc>
          <w:tcPr>
            <w:tcW w:w="1104" w:type="dxa"/>
            <w:tcBorders>
              <w:left w:val="double" w:sz="2" w:space="0" w:color="808080"/>
              <w:bottom w:val="double" w:sz="2" w:space="0" w:color="808080"/>
            </w:tcBorders>
            <w:shd w:val="clear" w:color="auto" w:fill="auto"/>
            <w:tcMar>
              <w:left w:w="27" w:type="dxa"/>
            </w:tcMar>
            <w:vAlign w:val="center"/>
          </w:tcPr>
          <w:p w14:paraId="62B61266"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960</w:t>
            </w:r>
          </w:p>
        </w:tc>
        <w:tc>
          <w:tcPr>
            <w:tcW w:w="2648" w:type="dxa"/>
            <w:tcBorders>
              <w:left w:val="double" w:sz="2" w:space="0" w:color="808080"/>
              <w:bottom w:val="double" w:sz="2" w:space="0" w:color="808080"/>
            </w:tcBorders>
            <w:shd w:val="clear" w:color="auto" w:fill="auto"/>
            <w:tcMar>
              <w:left w:w="27" w:type="dxa"/>
            </w:tcMar>
            <w:vAlign w:val="center"/>
          </w:tcPr>
          <w:p w14:paraId="7DECC2FE" w14:textId="77777777" w:rsidR="007E534D" w:rsidRPr="003771BA" w:rsidRDefault="007E534D" w:rsidP="007E534D">
            <w:pPr>
              <w:pStyle w:val="TableContents"/>
              <w:rPr>
                <w:rFonts w:ascii="Times New Roman" w:hAnsi="Times New Roman" w:cs="Times New Roman"/>
                <w:lang w:val="ru-RU"/>
              </w:rPr>
            </w:pPr>
          </w:p>
        </w:tc>
        <w:tc>
          <w:tcPr>
            <w:tcW w:w="3724" w:type="dxa"/>
            <w:tcBorders>
              <w:left w:val="double" w:sz="2" w:space="0" w:color="808080"/>
              <w:bottom w:val="double" w:sz="2" w:space="0" w:color="808080"/>
            </w:tcBorders>
            <w:shd w:val="clear" w:color="auto" w:fill="auto"/>
            <w:tcMar>
              <w:left w:w="27" w:type="dxa"/>
            </w:tcMar>
            <w:vAlign w:val="center"/>
          </w:tcPr>
          <w:p w14:paraId="7F0198B5" w14:textId="77777777" w:rsidR="007E534D" w:rsidRPr="003771BA" w:rsidRDefault="007E534D" w:rsidP="007E534D">
            <w:pPr>
              <w:pStyle w:val="TableContents"/>
              <w:rPr>
                <w:rFonts w:ascii="Times New Roman" w:hAnsi="Times New Roman" w:cs="Times New Roman"/>
                <w:lang w:val="ru-RU"/>
              </w:rPr>
            </w:pPr>
          </w:p>
        </w:tc>
        <w:tc>
          <w:tcPr>
            <w:tcW w:w="3062" w:type="dxa"/>
            <w:tcBorders>
              <w:left w:val="double" w:sz="2" w:space="0" w:color="808080"/>
              <w:bottom w:val="double" w:sz="2" w:space="0" w:color="808080"/>
              <w:right w:val="double" w:sz="2" w:space="0" w:color="808080"/>
            </w:tcBorders>
            <w:shd w:val="clear" w:color="auto" w:fill="auto"/>
            <w:tcMar>
              <w:left w:w="27" w:type="dxa"/>
            </w:tcMar>
            <w:vAlign w:val="center"/>
          </w:tcPr>
          <w:p w14:paraId="7B4C637E" w14:textId="77777777" w:rsidR="007E534D" w:rsidRPr="003771BA" w:rsidRDefault="007E534D" w:rsidP="007E534D">
            <w:pPr>
              <w:pStyle w:val="TableContents"/>
              <w:rPr>
                <w:rFonts w:ascii="Times New Roman" w:hAnsi="Times New Roman" w:cs="Times New Roman"/>
                <w:lang w:val="ru-RU"/>
              </w:rPr>
            </w:pPr>
          </w:p>
        </w:tc>
      </w:tr>
      <w:tr w:rsidR="007E534D" w:rsidRPr="003771BA" w14:paraId="058A613D" w14:textId="77777777" w:rsidTr="007E534D">
        <w:tc>
          <w:tcPr>
            <w:tcW w:w="1104" w:type="dxa"/>
            <w:tcBorders>
              <w:left w:val="double" w:sz="2" w:space="0" w:color="808080"/>
              <w:bottom w:val="double" w:sz="2" w:space="0" w:color="808080"/>
            </w:tcBorders>
            <w:shd w:val="clear" w:color="auto" w:fill="auto"/>
            <w:tcMar>
              <w:left w:w="27" w:type="dxa"/>
            </w:tcMar>
            <w:vAlign w:val="center"/>
          </w:tcPr>
          <w:p w14:paraId="40DF1058"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1020</w:t>
            </w:r>
          </w:p>
        </w:tc>
        <w:tc>
          <w:tcPr>
            <w:tcW w:w="2648" w:type="dxa"/>
            <w:tcBorders>
              <w:left w:val="double" w:sz="2" w:space="0" w:color="808080"/>
              <w:bottom w:val="double" w:sz="2" w:space="0" w:color="808080"/>
            </w:tcBorders>
            <w:shd w:val="clear" w:color="auto" w:fill="auto"/>
            <w:tcMar>
              <w:left w:w="27" w:type="dxa"/>
            </w:tcMar>
            <w:vAlign w:val="center"/>
          </w:tcPr>
          <w:p w14:paraId="4882E45F" w14:textId="77777777" w:rsidR="007E534D" w:rsidRPr="003771BA" w:rsidRDefault="007E534D" w:rsidP="007E534D">
            <w:pPr>
              <w:pStyle w:val="TableContents"/>
              <w:rPr>
                <w:rFonts w:ascii="Times New Roman" w:hAnsi="Times New Roman" w:cs="Times New Roman"/>
                <w:lang w:val="ru-RU"/>
              </w:rPr>
            </w:pPr>
          </w:p>
        </w:tc>
        <w:tc>
          <w:tcPr>
            <w:tcW w:w="3724" w:type="dxa"/>
            <w:tcBorders>
              <w:left w:val="double" w:sz="2" w:space="0" w:color="808080"/>
              <w:bottom w:val="double" w:sz="2" w:space="0" w:color="808080"/>
            </w:tcBorders>
            <w:shd w:val="clear" w:color="auto" w:fill="auto"/>
            <w:tcMar>
              <w:left w:w="27" w:type="dxa"/>
            </w:tcMar>
            <w:vAlign w:val="center"/>
          </w:tcPr>
          <w:p w14:paraId="607FF9A2" w14:textId="77777777" w:rsidR="007E534D" w:rsidRPr="003771BA" w:rsidRDefault="007E534D" w:rsidP="007E534D">
            <w:pPr>
              <w:pStyle w:val="TableContents"/>
              <w:rPr>
                <w:rFonts w:ascii="Times New Roman" w:hAnsi="Times New Roman" w:cs="Times New Roman"/>
                <w:lang w:val="ru-RU"/>
              </w:rPr>
            </w:pPr>
          </w:p>
        </w:tc>
        <w:tc>
          <w:tcPr>
            <w:tcW w:w="3062" w:type="dxa"/>
            <w:tcBorders>
              <w:left w:val="double" w:sz="2" w:space="0" w:color="808080"/>
              <w:bottom w:val="double" w:sz="2" w:space="0" w:color="808080"/>
              <w:right w:val="double" w:sz="2" w:space="0" w:color="808080"/>
            </w:tcBorders>
            <w:shd w:val="clear" w:color="auto" w:fill="auto"/>
            <w:tcMar>
              <w:left w:w="27" w:type="dxa"/>
            </w:tcMar>
            <w:vAlign w:val="center"/>
          </w:tcPr>
          <w:p w14:paraId="2898B5FD" w14:textId="77777777" w:rsidR="007E534D" w:rsidRPr="003771BA" w:rsidRDefault="007E534D" w:rsidP="007E534D">
            <w:pPr>
              <w:pStyle w:val="TableContents"/>
              <w:rPr>
                <w:rFonts w:ascii="Times New Roman" w:hAnsi="Times New Roman" w:cs="Times New Roman"/>
                <w:lang w:val="ru-RU"/>
              </w:rPr>
            </w:pPr>
          </w:p>
        </w:tc>
      </w:tr>
      <w:tr w:rsidR="007E534D" w:rsidRPr="003771BA" w14:paraId="253DF92E" w14:textId="77777777" w:rsidTr="007E534D">
        <w:tc>
          <w:tcPr>
            <w:tcW w:w="1104" w:type="dxa"/>
            <w:tcBorders>
              <w:left w:val="double" w:sz="2" w:space="0" w:color="808080"/>
              <w:bottom w:val="double" w:sz="2" w:space="0" w:color="808080"/>
            </w:tcBorders>
            <w:shd w:val="clear" w:color="auto" w:fill="auto"/>
            <w:tcMar>
              <w:left w:w="27" w:type="dxa"/>
            </w:tcMar>
            <w:vAlign w:val="center"/>
          </w:tcPr>
          <w:p w14:paraId="28C108B9"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1080</w:t>
            </w:r>
          </w:p>
        </w:tc>
        <w:tc>
          <w:tcPr>
            <w:tcW w:w="2648" w:type="dxa"/>
            <w:tcBorders>
              <w:left w:val="double" w:sz="2" w:space="0" w:color="808080"/>
              <w:bottom w:val="double" w:sz="2" w:space="0" w:color="808080"/>
            </w:tcBorders>
            <w:shd w:val="clear" w:color="auto" w:fill="auto"/>
            <w:tcMar>
              <w:left w:w="27" w:type="dxa"/>
            </w:tcMar>
            <w:vAlign w:val="center"/>
          </w:tcPr>
          <w:p w14:paraId="10787774" w14:textId="77777777" w:rsidR="007E534D" w:rsidRPr="003771BA" w:rsidRDefault="007E534D" w:rsidP="007E534D">
            <w:pPr>
              <w:pStyle w:val="TableContents"/>
              <w:rPr>
                <w:rFonts w:ascii="Times New Roman" w:hAnsi="Times New Roman" w:cs="Times New Roman"/>
                <w:lang w:val="ru-RU"/>
              </w:rPr>
            </w:pPr>
          </w:p>
        </w:tc>
        <w:tc>
          <w:tcPr>
            <w:tcW w:w="3724" w:type="dxa"/>
            <w:tcBorders>
              <w:left w:val="double" w:sz="2" w:space="0" w:color="808080"/>
              <w:bottom w:val="double" w:sz="2" w:space="0" w:color="808080"/>
            </w:tcBorders>
            <w:shd w:val="clear" w:color="auto" w:fill="auto"/>
            <w:tcMar>
              <w:left w:w="27" w:type="dxa"/>
            </w:tcMar>
            <w:vAlign w:val="center"/>
          </w:tcPr>
          <w:p w14:paraId="788B533C" w14:textId="77777777" w:rsidR="007E534D" w:rsidRPr="003771BA" w:rsidRDefault="007E534D" w:rsidP="007E534D">
            <w:pPr>
              <w:pStyle w:val="TableContents"/>
              <w:rPr>
                <w:rFonts w:ascii="Times New Roman" w:hAnsi="Times New Roman" w:cs="Times New Roman"/>
                <w:lang w:val="ru-RU"/>
              </w:rPr>
            </w:pPr>
          </w:p>
        </w:tc>
        <w:tc>
          <w:tcPr>
            <w:tcW w:w="3062" w:type="dxa"/>
            <w:tcBorders>
              <w:left w:val="double" w:sz="2" w:space="0" w:color="808080"/>
              <w:bottom w:val="double" w:sz="2" w:space="0" w:color="808080"/>
              <w:right w:val="double" w:sz="2" w:space="0" w:color="808080"/>
            </w:tcBorders>
            <w:shd w:val="clear" w:color="auto" w:fill="auto"/>
            <w:tcMar>
              <w:left w:w="27" w:type="dxa"/>
            </w:tcMar>
            <w:vAlign w:val="center"/>
          </w:tcPr>
          <w:p w14:paraId="14052A8C" w14:textId="77777777" w:rsidR="007E534D" w:rsidRPr="003771BA" w:rsidRDefault="007E534D" w:rsidP="007E534D">
            <w:pPr>
              <w:pStyle w:val="TableContents"/>
              <w:rPr>
                <w:rFonts w:ascii="Times New Roman" w:hAnsi="Times New Roman" w:cs="Times New Roman"/>
                <w:lang w:val="ru-RU"/>
              </w:rPr>
            </w:pPr>
          </w:p>
        </w:tc>
      </w:tr>
    </w:tbl>
    <w:p w14:paraId="2E7FD6C2" w14:textId="77777777" w:rsidR="00882C22" w:rsidRPr="003771BA" w:rsidRDefault="00882C22" w:rsidP="00882C22"/>
    <w:p w14:paraId="20848D7F" w14:textId="40ABA06A" w:rsidR="007E534D" w:rsidRPr="003771BA" w:rsidRDefault="007E534D" w:rsidP="00882C22">
      <w:pPr>
        <w:rPr>
          <w:b/>
          <w:bCs/>
        </w:rPr>
      </w:pPr>
      <w:r w:rsidRPr="005F4C5C">
        <w:t xml:space="preserve">5. Представьте, что Вы покупаете </w:t>
      </w:r>
      <w:r w:rsidRPr="005F4C5C">
        <w:rPr>
          <w:rStyle w:val="StrongEmphasis"/>
          <w:rFonts w:cs="Times New Roman"/>
          <w:szCs w:val="24"/>
        </w:rPr>
        <w:t>стейки радужной форели</w:t>
      </w:r>
      <w:r w:rsidRPr="005F4C5C">
        <w:t>, которые:</w:t>
      </w:r>
      <w:r w:rsidRPr="005F4C5C">
        <w:br/>
        <w:t>1) будут доставлены Вам напрямую с производства без посредников;</w:t>
      </w:r>
      <w:r w:rsidRPr="005F4C5C">
        <w:br/>
        <w:t>2) не имеют химических добавок;</w:t>
      </w:r>
      <w:r w:rsidRPr="005F4C5C">
        <w:br/>
        <w:t xml:space="preserve">3) являются </w:t>
      </w:r>
      <w:r w:rsidR="008C5457">
        <w:t>качественными (без повреждений и заветренных частей, свежий запах)</w:t>
      </w:r>
      <w:r w:rsidRPr="005F4C5C">
        <w:t xml:space="preserve"> за счет минимального срока хранения рыбы с момента ее вылова.</w:t>
      </w:r>
      <w:r w:rsidRPr="005F4C5C">
        <w:br/>
        <w:t>Отметьте теперь, пожалуйста, цены, которые являются для Вас низкими, приемлемыми и высокими при покупке этого вида рыбы:</w:t>
      </w:r>
      <w:r w:rsidRPr="003771BA">
        <w:rPr>
          <w:b/>
          <w:bCs/>
        </w:rPr>
        <w:t xml:space="preserve"> </w:t>
      </w:r>
      <w:r w:rsidRPr="003771BA">
        <w:t>(Матрица)</w:t>
      </w:r>
    </w:p>
    <w:p w14:paraId="6D77A4E2" w14:textId="21FD7527" w:rsidR="007E534D" w:rsidRPr="003771BA" w:rsidRDefault="007E534D" w:rsidP="00742A59">
      <w:r w:rsidRPr="003771BA">
        <w:t>Все цены указаны в рублях за 1 килограмм</w:t>
      </w:r>
      <w:r w:rsidR="00742A59">
        <w:br w:type="page"/>
      </w:r>
    </w:p>
    <w:tbl>
      <w:tblPr>
        <w:tblW w:w="5000" w:type="pct"/>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1002"/>
        <w:gridCol w:w="2328"/>
        <w:gridCol w:w="3314"/>
        <w:gridCol w:w="2695"/>
      </w:tblGrid>
      <w:tr w:rsidR="007E534D" w:rsidRPr="003771BA" w14:paraId="4F7F66A7" w14:textId="77777777" w:rsidTr="007E534D">
        <w:tc>
          <w:tcPr>
            <w:tcW w:w="1104" w:type="dxa"/>
            <w:tcBorders>
              <w:top w:val="double" w:sz="2" w:space="0" w:color="808080"/>
              <w:left w:val="double" w:sz="2" w:space="0" w:color="808080"/>
              <w:bottom w:val="double" w:sz="2" w:space="0" w:color="808080"/>
            </w:tcBorders>
            <w:shd w:val="clear" w:color="auto" w:fill="auto"/>
            <w:tcMar>
              <w:left w:w="27" w:type="dxa"/>
            </w:tcMar>
            <w:vAlign w:val="center"/>
          </w:tcPr>
          <w:p w14:paraId="477B6473" w14:textId="77777777" w:rsidR="007E534D" w:rsidRPr="003771BA" w:rsidRDefault="007E534D" w:rsidP="007E534D">
            <w:pPr>
              <w:pStyle w:val="TableContents"/>
              <w:rPr>
                <w:rFonts w:ascii="Times New Roman" w:hAnsi="Times New Roman" w:cs="Times New Roman"/>
                <w:sz w:val="4"/>
                <w:szCs w:val="4"/>
                <w:lang w:val="ru-RU"/>
              </w:rPr>
            </w:pPr>
          </w:p>
        </w:tc>
        <w:tc>
          <w:tcPr>
            <w:tcW w:w="2648" w:type="dxa"/>
            <w:tcBorders>
              <w:top w:val="double" w:sz="2" w:space="0" w:color="808080"/>
              <w:left w:val="double" w:sz="2" w:space="0" w:color="808080"/>
              <w:bottom w:val="double" w:sz="2" w:space="0" w:color="808080"/>
            </w:tcBorders>
            <w:shd w:val="clear" w:color="auto" w:fill="auto"/>
            <w:tcMar>
              <w:left w:w="27" w:type="dxa"/>
            </w:tcMar>
            <w:vAlign w:val="center"/>
          </w:tcPr>
          <w:p w14:paraId="63C97394"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Низкая цена</w:t>
            </w:r>
          </w:p>
        </w:tc>
        <w:tc>
          <w:tcPr>
            <w:tcW w:w="3724" w:type="dxa"/>
            <w:tcBorders>
              <w:top w:val="double" w:sz="2" w:space="0" w:color="808080"/>
              <w:left w:val="double" w:sz="2" w:space="0" w:color="808080"/>
              <w:bottom w:val="double" w:sz="2" w:space="0" w:color="808080"/>
            </w:tcBorders>
            <w:shd w:val="clear" w:color="auto" w:fill="auto"/>
            <w:tcMar>
              <w:left w:w="27" w:type="dxa"/>
            </w:tcMar>
            <w:vAlign w:val="center"/>
          </w:tcPr>
          <w:p w14:paraId="4263F2DF"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Приемлемая цена</w:t>
            </w:r>
          </w:p>
        </w:tc>
        <w:tc>
          <w:tcPr>
            <w:tcW w:w="3062"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0F692364"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Высокая цена</w:t>
            </w:r>
          </w:p>
        </w:tc>
      </w:tr>
      <w:tr w:rsidR="007E534D" w:rsidRPr="003771BA" w14:paraId="2304E3E8" w14:textId="77777777" w:rsidTr="007E534D">
        <w:tc>
          <w:tcPr>
            <w:tcW w:w="1104" w:type="dxa"/>
            <w:tcBorders>
              <w:left w:val="double" w:sz="2" w:space="0" w:color="808080"/>
              <w:bottom w:val="double" w:sz="2" w:space="0" w:color="808080"/>
            </w:tcBorders>
            <w:shd w:val="clear" w:color="auto" w:fill="auto"/>
            <w:tcMar>
              <w:left w:w="27" w:type="dxa"/>
            </w:tcMar>
            <w:vAlign w:val="center"/>
          </w:tcPr>
          <w:p w14:paraId="6591FEC4"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720</w:t>
            </w:r>
          </w:p>
        </w:tc>
        <w:tc>
          <w:tcPr>
            <w:tcW w:w="2648" w:type="dxa"/>
            <w:tcBorders>
              <w:left w:val="double" w:sz="2" w:space="0" w:color="808080"/>
              <w:bottom w:val="double" w:sz="2" w:space="0" w:color="808080"/>
            </w:tcBorders>
            <w:shd w:val="clear" w:color="auto" w:fill="auto"/>
            <w:tcMar>
              <w:left w:w="27" w:type="dxa"/>
            </w:tcMar>
            <w:vAlign w:val="center"/>
          </w:tcPr>
          <w:p w14:paraId="2CE786D6" w14:textId="77777777" w:rsidR="007E534D" w:rsidRPr="003771BA" w:rsidRDefault="007E534D" w:rsidP="007E534D">
            <w:pPr>
              <w:pStyle w:val="TableContents"/>
              <w:rPr>
                <w:rFonts w:ascii="Times New Roman" w:hAnsi="Times New Roman" w:cs="Times New Roman"/>
                <w:sz w:val="4"/>
                <w:szCs w:val="4"/>
                <w:lang w:val="ru-RU"/>
              </w:rPr>
            </w:pPr>
          </w:p>
        </w:tc>
        <w:tc>
          <w:tcPr>
            <w:tcW w:w="3724" w:type="dxa"/>
            <w:tcBorders>
              <w:left w:val="double" w:sz="2" w:space="0" w:color="808080"/>
              <w:bottom w:val="double" w:sz="2" w:space="0" w:color="808080"/>
            </w:tcBorders>
            <w:shd w:val="clear" w:color="auto" w:fill="auto"/>
            <w:tcMar>
              <w:left w:w="27" w:type="dxa"/>
            </w:tcMar>
            <w:vAlign w:val="center"/>
          </w:tcPr>
          <w:p w14:paraId="492C8D38" w14:textId="77777777" w:rsidR="007E534D" w:rsidRPr="003771BA" w:rsidRDefault="007E534D" w:rsidP="007E534D">
            <w:pPr>
              <w:pStyle w:val="TableContents"/>
              <w:rPr>
                <w:rFonts w:ascii="Times New Roman" w:hAnsi="Times New Roman" w:cs="Times New Roman"/>
                <w:sz w:val="4"/>
                <w:szCs w:val="4"/>
                <w:lang w:val="ru-RU"/>
              </w:rPr>
            </w:pPr>
          </w:p>
        </w:tc>
        <w:tc>
          <w:tcPr>
            <w:tcW w:w="3062" w:type="dxa"/>
            <w:tcBorders>
              <w:left w:val="double" w:sz="2" w:space="0" w:color="808080"/>
              <w:bottom w:val="double" w:sz="2" w:space="0" w:color="808080"/>
              <w:right w:val="double" w:sz="2" w:space="0" w:color="808080"/>
            </w:tcBorders>
            <w:shd w:val="clear" w:color="auto" w:fill="auto"/>
            <w:tcMar>
              <w:left w:w="27" w:type="dxa"/>
            </w:tcMar>
            <w:vAlign w:val="center"/>
          </w:tcPr>
          <w:p w14:paraId="4D327024"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64662D43" w14:textId="77777777" w:rsidTr="007E534D">
        <w:tc>
          <w:tcPr>
            <w:tcW w:w="1104" w:type="dxa"/>
            <w:tcBorders>
              <w:left w:val="double" w:sz="2" w:space="0" w:color="808080"/>
              <w:bottom w:val="double" w:sz="2" w:space="0" w:color="808080"/>
            </w:tcBorders>
            <w:shd w:val="clear" w:color="auto" w:fill="auto"/>
            <w:tcMar>
              <w:left w:w="27" w:type="dxa"/>
            </w:tcMar>
            <w:vAlign w:val="center"/>
          </w:tcPr>
          <w:p w14:paraId="0DA7F20F"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780</w:t>
            </w:r>
          </w:p>
        </w:tc>
        <w:tc>
          <w:tcPr>
            <w:tcW w:w="2648" w:type="dxa"/>
            <w:tcBorders>
              <w:left w:val="double" w:sz="2" w:space="0" w:color="808080"/>
              <w:bottom w:val="double" w:sz="2" w:space="0" w:color="808080"/>
            </w:tcBorders>
            <w:shd w:val="clear" w:color="auto" w:fill="auto"/>
            <w:tcMar>
              <w:left w:w="27" w:type="dxa"/>
            </w:tcMar>
            <w:vAlign w:val="center"/>
          </w:tcPr>
          <w:p w14:paraId="7EFDD474" w14:textId="77777777" w:rsidR="007E534D" w:rsidRPr="003771BA" w:rsidRDefault="007E534D" w:rsidP="007E534D">
            <w:pPr>
              <w:pStyle w:val="TableContents"/>
              <w:rPr>
                <w:rFonts w:ascii="Times New Roman" w:hAnsi="Times New Roman" w:cs="Times New Roman"/>
                <w:sz w:val="4"/>
                <w:szCs w:val="4"/>
                <w:lang w:val="ru-RU"/>
              </w:rPr>
            </w:pPr>
          </w:p>
        </w:tc>
        <w:tc>
          <w:tcPr>
            <w:tcW w:w="3724" w:type="dxa"/>
            <w:tcBorders>
              <w:left w:val="double" w:sz="2" w:space="0" w:color="808080"/>
              <w:bottom w:val="double" w:sz="2" w:space="0" w:color="808080"/>
            </w:tcBorders>
            <w:shd w:val="clear" w:color="auto" w:fill="auto"/>
            <w:tcMar>
              <w:left w:w="27" w:type="dxa"/>
            </w:tcMar>
            <w:vAlign w:val="center"/>
          </w:tcPr>
          <w:p w14:paraId="6ACC7062" w14:textId="77777777" w:rsidR="007E534D" w:rsidRPr="003771BA" w:rsidRDefault="007E534D" w:rsidP="007E534D">
            <w:pPr>
              <w:pStyle w:val="TableContents"/>
              <w:rPr>
                <w:rFonts w:ascii="Times New Roman" w:hAnsi="Times New Roman" w:cs="Times New Roman"/>
                <w:sz w:val="4"/>
                <w:szCs w:val="4"/>
                <w:lang w:val="ru-RU"/>
              </w:rPr>
            </w:pPr>
          </w:p>
        </w:tc>
        <w:tc>
          <w:tcPr>
            <w:tcW w:w="3062" w:type="dxa"/>
            <w:tcBorders>
              <w:left w:val="double" w:sz="2" w:space="0" w:color="808080"/>
              <w:bottom w:val="double" w:sz="2" w:space="0" w:color="808080"/>
              <w:right w:val="double" w:sz="2" w:space="0" w:color="808080"/>
            </w:tcBorders>
            <w:shd w:val="clear" w:color="auto" w:fill="auto"/>
            <w:tcMar>
              <w:left w:w="27" w:type="dxa"/>
            </w:tcMar>
            <w:vAlign w:val="center"/>
          </w:tcPr>
          <w:p w14:paraId="40003E63"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01F94163" w14:textId="77777777" w:rsidTr="007E534D">
        <w:tc>
          <w:tcPr>
            <w:tcW w:w="1104" w:type="dxa"/>
            <w:tcBorders>
              <w:left w:val="double" w:sz="2" w:space="0" w:color="808080"/>
              <w:bottom w:val="double" w:sz="2" w:space="0" w:color="808080"/>
            </w:tcBorders>
            <w:shd w:val="clear" w:color="auto" w:fill="auto"/>
            <w:tcMar>
              <w:left w:w="27" w:type="dxa"/>
            </w:tcMar>
            <w:vAlign w:val="center"/>
          </w:tcPr>
          <w:p w14:paraId="3EE34040"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840</w:t>
            </w:r>
          </w:p>
        </w:tc>
        <w:tc>
          <w:tcPr>
            <w:tcW w:w="2648" w:type="dxa"/>
            <w:tcBorders>
              <w:left w:val="double" w:sz="2" w:space="0" w:color="808080"/>
              <w:bottom w:val="double" w:sz="2" w:space="0" w:color="808080"/>
            </w:tcBorders>
            <w:shd w:val="clear" w:color="auto" w:fill="auto"/>
            <w:tcMar>
              <w:left w:w="27" w:type="dxa"/>
            </w:tcMar>
            <w:vAlign w:val="center"/>
          </w:tcPr>
          <w:p w14:paraId="2F24BA15" w14:textId="77777777" w:rsidR="007E534D" w:rsidRPr="003771BA" w:rsidRDefault="007E534D" w:rsidP="007E534D">
            <w:pPr>
              <w:pStyle w:val="TableContents"/>
              <w:rPr>
                <w:rFonts w:ascii="Times New Roman" w:hAnsi="Times New Roman" w:cs="Times New Roman"/>
                <w:sz w:val="4"/>
                <w:szCs w:val="4"/>
                <w:lang w:val="ru-RU"/>
              </w:rPr>
            </w:pPr>
          </w:p>
        </w:tc>
        <w:tc>
          <w:tcPr>
            <w:tcW w:w="3724" w:type="dxa"/>
            <w:tcBorders>
              <w:left w:val="double" w:sz="2" w:space="0" w:color="808080"/>
              <w:bottom w:val="double" w:sz="2" w:space="0" w:color="808080"/>
            </w:tcBorders>
            <w:shd w:val="clear" w:color="auto" w:fill="auto"/>
            <w:tcMar>
              <w:left w:w="27" w:type="dxa"/>
            </w:tcMar>
            <w:vAlign w:val="center"/>
          </w:tcPr>
          <w:p w14:paraId="2F038182" w14:textId="77777777" w:rsidR="007E534D" w:rsidRPr="003771BA" w:rsidRDefault="007E534D" w:rsidP="007E534D">
            <w:pPr>
              <w:pStyle w:val="TableContents"/>
              <w:rPr>
                <w:rFonts w:ascii="Times New Roman" w:hAnsi="Times New Roman" w:cs="Times New Roman"/>
                <w:sz w:val="4"/>
                <w:szCs w:val="4"/>
                <w:lang w:val="ru-RU"/>
              </w:rPr>
            </w:pPr>
          </w:p>
        </w:tc>
        <w:tc>
          <w:tcPr>
            <w:tcW w:w="3062" w:type="dxa"/>
            <w:tcBorders>
              <w:left w:val="double" w:sz="2" w:space="0" w:color="808080"/>
              <w:bottom w:val="double" w:sz="2" w:space="0" w:color="808080"/>
              <w:right w:val="double" w:sz="2" w:space="0" w:color="808080"/>
            </w:tcBorders>
            <w:shd w:val="clear" w:color="auto" w:fill="auto"/>
            <w:tcMar>
              <w:left w:w="27" w:type="dxa"/>
            </w:tcMar>
            <w:vAlign w:val="center"/>
          </w:tcPr>
          <w:p w14:paraId="348C35D0"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0D854011" w14:textId="77777777" w:rsidTr="007E534D">
        <w:tc>
          <w:tcPr>
            <w:tcW w:w="1104" w:type="dxa"/>
            <w:tcBorders>
              <w:left w:val="double" w:sz="2" w:space="0" w:color="808080"/>
              <w:bottom w:val="double" w:sz="2" w:space="0" w:color="808080"/>
            </w:tcBorders>
            <w:shd w:val="clear" w:color="auto" w:fill="auto"/>
            <w:tcMar>
              <w:left w:w="27" w:type="dxa"/>
            </w:tcMar>
            <w:vAlign w:val="center"/>
          </w:tcPr>
          <w:p w14:paraId="524E17C1"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900</w:t>
            </w:r>
          </w:p>
        </w:tc>
        <w:tc>
          <w:tcPr>
            <w:tcW w:w="2648" w:type="dxa"/>
            <w:tcBorders>
              <w:left w:val="double" w:sz="2" w:space="0" w:color="808080"/>
              <w:bottom w:val="double" w:sz="2" w:space="0" w:color="808080"/>
            </w:tcBorders>
            <w:shd w:val="clear" w:color="auto" w:fill="auto"/>
            <w:tcMar>
              <w:left w:w="27" w:type="dxa"/>
            </w:tcMar>
            <w:vAlign w:val="center"/>
          </w:tcPr>
          <w:p w14:paraId="18F22813" w14:textId="77777777" w:rsidR="007E534D" w:rsidRPr="003771BA" w:rsidRDefault="007E534D" w:rsidP="007E534D">
            <w:pPr>
              <w:pStyle w:val="TableContents"/>
              <w:rPr>
                <w:rFonts w:ascii="Times New Roman" w:hAnsi="Times New Roman" w:cs="Times New Roman"/>
                <w:sz w:val="4"/>
                <w:szCs w:val="4"/>
                <w:lang w:val="ru-RU"/>
              </w:rPr>
            </w:pPr>
          </w:p>
        </w:tc>
        <w:tc>
          <w:tcPr>
            <w:tcW w:w="3724" w:type="dxa"/>
            <w:tcBorders>
              <w:left w:val="double" w:sz="2" w:space="0" w:color="808080"/>
              <w:bottom w:val="double" w:sz="2" w:space="0" w:color="808080"/>
            </w:tcBorders>
            <w:shd w:val="clear" w:color="auto" w:fill="auto"/>
            <w:tcMar>
              <w:left w:w="27" w:type="dxa"/>
            </w:tcMar>
            <w:vAlign w:val="center"/>
          </w:tcPr>
          <w:p w14:paraId="1CF82D08" w14:textId="77777777" w:rsidR="007E534D" w:rsidRPr="003771BA" w:rsidRDefault="007E534D" w:rsidP="007E534D">
            <w:pPr>
              <w:pStyle w:val="TableContents"/>
              <w:rPr>
                <w:rFonts w:ascii="Times New Roman" w:hAnsi="Times New Roman" w:cs="Times New Roman"/>
                <w:sz w:val="4"/>
                <w:szCs w:val="4"/>
                <w:lang w:val="ru-RU"/>
              </w:rPr>
            </w:pPr>
          </w:p>
        </w:tc>
        <w:tc>
          <w:tcPr>
            <w:tcW w:w="3062" w:type="dxa"/>
            <w:tcBorders>
              <w:left w:val="double" w:sz="2" w:space="0" w:color="808080"/>
              <w:bottom w:val="double" w:sz="2" w:space="0" w:color="808080"/>
              <w:right w:val="double" w:sz="2" w:space="0" w:color="808080"/>
            </w:tcBorders>
            <w:shd w:val="clear" w:color="auto" w:fill="auto"/>
            <w:tcMar>
              <w:left w:w="27" w:type="dxa"/>
            </w:tcMar>
            <w:vAlign w:val="center"/>
          </w:tcPr>
          <w:p w14:paraId="77E4545C"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067D92AD" w14:textId="77777777" w:rsidTr="007E534D">
        <w:tc>
          <w:tcPr>
            <w:tcW w:w="1104" w:type="dxa"/>
            <w:tcBorders>
              <w:left w:val="double" w:sz="2" w:space="0" w:color="808080"/>
              <w:bottom w:val="double" w:sz="2" w:space="0" w:color="808080"/>
            </w:tcBorders>
            <w:shd w:val="clear" w:color="auto" w:fill="auto"/>
            <w:tcMar>
              <w:left w:w="27" w:type="dxa"/>
            </w:tcMar>
            <w:vAlign w:val="center"/>
          </w:tcPr>
          <w:p w14:paraId="4BF77C5B"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960</w:t>
            </w:r>
          </w:p>
        </w:tc>
        <w:tc>
          <w:tcPr>
            <w:tcW w:w="2648" w:type="dxa"/>
            <w:tcBorders>
              <w:left w:val="double" w:sz="2" w:space="0" w:color="808080"/>
              <w:bottom w:val="double" w:sz="2" w:space="0" w:color="808080"/>
            </w:tcBorders>
            <w:shd w:val="clear" w:color="auto" w:fill="auto"/>
            <w:tcMar>
              <w:left w:w="27" w:type="dxa"/>
            </w:tcMar>
            <w:vAlign w:val="center"/>
          </w:tcPr>
          <w:p w14:paraId="706A8107" w14:textId="77777777" w:rsidR="007E534D" w:rsidRPr="003771BA" w:rsidRDefault="007E534D" w:rsidP="007E534D">
            <w:pPr>
              <w:pStyle w:val="TableContents"/>
              <w:rPr>
                <w:rFonts w:ascii="Times New Roman" w:hAnsi="Times New Roman" w:cs="Times New Roman"/>
                <w:sz w:val="4"/>
                <w:szCs w:val="4"/>
                <w:lang w:val="ru-RU"/>
              </w:rPr>
            </w:pPr>
          </w:p>
        </w:tc>
        <w:tc>
          <w:tcPr>
            <w:tcW w:w="3724" w:type="dxa"/>
            <w:tcBorders>
              <w:left w:val="double" w:sz="2" w:space="0" w:color="808080"/>
              <w:bottom w:val="double" w:sz="2" w:space="0" w:color="808080"/>
            </w:tcBorders>
            <w:shd w:val="clear" w:color="auto" w:fill="auto"/>
            <w:tcMar>
              <w:left w:w="27" w:type="dxa"/>
            </w:tcMar>
            <w:vAlign w:val="center"/>
          </w:tcPr>
          <w:p w14:paraId="40E4DECE" w14:textId="77777777" w:rsidR="007E534D" w:rsidRPr="003771BA" w:rsidRDefault="007E534D" w:rsidP="007E534D">
            <w:pPr>
              <w:pStyle w:val="TableContents"/>
              <w:rPr>
                <w:rFonts w:ascii="Times New Roman" w:hAnsi="Times New Roman" w:cs="Times New Roman"/>
                <w:sz w:val="4"/>
                <w:szCs w:val="4"/>
                <w:lang w:val="ru-RU"/>
              </w:rPr>
            </w:pPr>
          </w:p>
        </w:tc>
        <w:tc>
          <w:tcPr>
            <w:tcW w:w="3062" w:type="dxa"/>
            <w:tcBorders>
              <w:left w:val="double" w:sz="2" w:space="0" w:color="808080"/>
              <w:bottom w:val="double" w:sz="2" w:space="0" w:color="808080"/>
              <w:right w:val="double" w:sz="2" w:space="0" w:color="808080"/>
            </w:tcBorders>
            <w:shd w:val="clear" w:color="auto" w:fill="auto"/>
            <w:tcMar>
              <w:left w:w="27" w:type="dxa"/>
            </w:tcMar>
            <w:vAlign w:val="center"/>
          </w:tcPr>
          <w:p w14:paraId="27446904"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73804C53" w14:textId="77777777" w:rsidTr="007E534D">
        <w:tc>
          <w:tcPr>
            <w:tcW w:w="1104" w:type="dxa"/>
            <w:tcBorders>
              <w:left w:val="double" w:sz="2" w:space="0" w:color="808080"/>
              <w:bottom w:val="double" w:sz="2" w:space="0" w:color="808080"/>
            </w:tcBorders>
            <w:shd w:val="clear" w:color="auto" w:fill="auto"/>
            <w:tcMar>
              <w:left w:w="27" w:type="dxa"/>
            </w:tcMar>
            <w:vAlign w:val="center"/>
          </w:tcPr>
          <w:p w14:paraId="1A70B09F"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1020</w:t>
            </w:r>
          </w:p>
        </w:tc>
        <w:tc>
          <w:tcPr>
            <w:tcW w:w="2648" w:type="dxa"/>
            <w:tcBorders>
              <w:left w:val="double" w:sz="2" w:space="0" w:color="808080"/>
              <w:bottom w:val="double" w:sz="2" w:space="0" w:color="808080"/>
            </w:tcBorders>
            <w:shd w:val="clear" w:color="auto" w:fill="auto"/>
            <w:tcMar>
              <w:left w:w="27" w:type="dxa"/>
            </w:tcMar>
            <w:vAlign w:val="center"/>
          </w:tcPr>
          <w:p w14:paraId="703478F5" w14:textId="77777777" w:rsidR="007E534D" w:rsidRPr="003771BA" w:rsidRDefault="007E534D" w:rsidP="007E534D">
            <w:pPr>
              <w:pStyle w:val="TableContents"/>
              <w:rPr>
                <w:rFonts w:ascii="Times New Roman" w:hAnsi="Times New Roman" w:cs="Times New Roman"/>
                <w:sz w:val="4"/>
                <w:szCs w:val="4"/>
                <w:lang w:val="ru-RU"/>
              </w:rPr>
            </w:pPr>
          </w:p>
        </w:tc>
        <w:tc>
          <w:tcPr>
            <w:tcW w:w="3724" w:type="dxa"/>
            <w:tcBorders>
              <w:left w:val="double" w:sz="2" w:space="0" w:color="808080"/>
              <w:bottom w:val="double" w:sz="2" w:space="0" w:color="808080"/>
            </w:tcBorders>
            <w:shd w:val="clear" w:color="auto" w:fill="auto"/>
            <w:tcMar>
              <w:left w:w="27" w:type="dxa"/>
            </w:tcMar>
            <w:vAlign w:val="center"/>
          </w:tcPr>
          <w:p w14:paraId="28114DDC" w14:textId="77777777" w:rsidR="007E534D" w:rsidRPr="003771BA" w:rsidRDefault="007E534D" w:rsidP="007E534D">
            <w:pPr>
              <w:pStyle w:val="TableContents"/>
              <w:rPr>
                <w:rFonts w:ascii="Times New Roman" w:hAnsi="Times New Roman" w:cs="Times New Roman"/>
                <w:sz w:val="4"/>
                <w:szCs w:val="4"/>
                <w:lang w:val="ru-RU"/>
              </w:rPr>
            </w:pPr>
          </w:p>
        </w:tc>
        <w:tc>
          <w:tcPr>
            <w:tcW w:w="3062" w:type="dxa"/>
            <w:tcBorders>
              <w:left w:val="double" w:sz="2" w:space="0" w:color="808080"/>
              <w:bottom w:val="double" w:sz="2" w:space="0" w:color="808080"/>
              <w:right w:val="double" w:sz="2" w:space="0" w:color="808080"/>
            </w:tcBorders>
            <w:shd w:val="clear" w:color="auto" w:fill="auto"/>
            <w:tcMar>
              <w:left w:w="27" w:type="dxa"/>
            </w:tcMar>
            <w:vAlign w:val="center"/>
          </w:tcPr>
          <w:p w14:paraId="3AE4B854"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4993EF7F" w14:textId="77777777" w:rsidTr="007E534D">
        <w:tc>
          <w:tcPr>
            <w:tcW w:w="1104" w:type="dxa"/>
            <w:tcBorders>
              <w:left w:val="double" w:sz="2" w:space="0" w:color="808080"/>
              <w:bottom w:val="double" w:sz="2" w:space="0" w:color="808080"/>
            </w:tcBorders>
            <w:shd w:val="clear" w:color="auto" w:fill="auto"/>
            <w:tcMar>
              <w:left w:w="27" w:type="dxa"/>
            </w:tcMar>
            <w:vAlign w:val="center"/>
          </w:tcPr>
          <w:p w14:paraId="1BFCF5E1"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1080</w:t>
            </w:r>
          </w:p>
        </w:tc>
        <w:tc>
          <w:tcPr>
            <w:tcW w:w="2648" w:type="dxa"/>
            <w:tcBorders>
              <w:left w:val="double" w:sz="2" w:space="0" w:color="808080"/>
              <w:bottom w:val="double" w:sz="2" w:space="0" w:color="808080"/>
            </w:tcBorders>
            <w:shd w:val="clear" w:color="auto" w:fill="auto"/>
            <w:tcMar>
              <w:left w:w="27" w:type="dxa"/>
            </w:tcMar>
            <w:vAlign w:val="center"/>
          </w:tcPr>
          <w:p w14:paraId="5271779A" w14:textId="77777777" w:rsidR="007E534D" w:rsidRPr="003771BA" w:rsidRDefault="007E534D" w:rsidP="007E534D">
            <w:pPr>
              <w:pStyle w:val="TableContents"/>
              <w:rPr>
                <w:rFonts w:ascii="Times New Roman" w:hAnsi="Times New Roman" w:cs="Times New Roman"/>
                <w:sz w:val="4"/>
                <w:szCs w:val="4"/>
                <w:lang w:val="ru-RU"/>
              </w:rPr>
            </w:pPr>
          </w:p>
        </w:tc>
        <w:tc>
          <w:tcPr>
            <w:tcW w:w="3724" w:type="dxa"/>
            <w:tcBorders>
              <w:left w:val="double" w:sz="2" w:space="0" w:color="808080"/>
              <w:bottom w:val="double" w:sz="2" w:space="0" w:color="808080"/>
            </w:tcBorders>
            <w:shd w:val="clear" w:color="auto" w:fill="auto"/>
            <w:tcMar>
              <w:left w:w="27" w:type="dxa"/>
            </w:tcMar>
            <w:vAlign w:val="center"/>
          </w:tcPr>
          <w:p w14:paraId="660637FE" w14:textId="77777777" w:rsidR="007E534D" w:rsidRPr="003771BA" w:rsidRDefault="007E534D" w:rsidP="007E534D">
            <w:pPr>
              <w:pStyle w:val="TableContents"/>
              <w:rPr>
                <w:rFonts w:ascii="Times New Roman" w:hAnsi="Times New Roman" w:cs="Times New Roman"/>
                <w:sz w:val="4"/>
                <w:szCs w:val="4"/>
                <w:lang w:val="ru-RU"/>
              </w:rPr>
            </w:pPr>
          </w:p>
        </w:tc>
        <w:tc>
          <w:tcPr>
            <w:tcW w:w="3062" w:type="dxa"/>
            <w:tcBorders>
              <w:left w:val="double" w:sz="2" w:space="0" w:color="808080"/>
              <w:bottom w:val="double" w:sz="2" w:space="0" w:color="808080"/>
              <w:right w:val="double" w:sz="2" w:space="0" w:color="808080"/>
            </w:tcBorders>
            <w:shd w:val="clear" w:color="auto" w:fill="auto"/>
            <w:tcMar>
              <w:left w:w="27" w:type="dxa"/>
            </w:tcMar>
            <w:vAlign w:val="center"/>
          </w:tcPr>
          <w:p w14:paraId="179EFE71" w14:textId="77777777" w:rsidR="007E534D" w:rsidRPr="003771BA" w:rsidRDefault="007E534D" w:rsidP="007E534D">
            <w:pPr>
              <w:pStyle w:val="TableContents"/>
              <w:rPr>
                <w:rFonts w:ascii="Times New Roman" w:hAnsi="Times New Roman" w:cs="Times New Roman"/>
                <w:sz w:val="4"/>
                <w:szCs w:val="4"/>
                <w:lang w:val="ru-RU"/>
              </w:rPr>
            </w:pPr>
          </w:p>
        </w:tc>
      </w:tr>
    </w:tbl>
    <w:p w14:paraId="407C2E4E" w14:textId="77777777" w:rsidR="00882C22" w:rsidRPr="003771BA" w:rsidRDefault="00882C22" w:rsidP="00882C22">
      <w:pPr>
        <w:rPr>
          <w:b/>
          <w:bCs/>
        </w:rPr>
      </w:pPr>
    </w:p>
    <w:p w14:paraId="7CEF41B3" w14:textId="15FC80DE" w:rsidR="007E534D" w:rsidRPr="003771BA" w:rsidRDefault="007E534D" w:rsidP="00882C22">
      <w:r w:rsidRPr="005F4C5C">
        <w:t xml:space="preserve">6. Представьте, что Вы покупаете </w:t>
      </w:r>
      <w:r w:rsidRPr="005F4C5C">
        <w:rPr>
          <w:rStyle w:val="StrongEmphasis"/>
          <w:rFonts w:cs="Times New Roman"/>
          <w:szCs w:val="24"/>
        </w:rPr>
        <w:t>треску потрошеную без головы</w:t>
      </w:r>
      <w:r w:rsidRPr="005F4C5C">
        <w:t>, которая:</w:t>
      </w:r>
      <w:r w:rsidRPr="005F4C5C">
        <w:br/>
        <w:t>1) будет доставлена Вам напрямую с производства без посредников;</w:t>
      </w:r>
      <w:r w:rsidRPr="005F4C5C">
        <w:br/>
        <w:t>2) не имеет химических добавок;</w:t>
      </w:r>
      <w:r w:rsidRPr="005F4C5C">
        <w:br/>
        <w:t xml:space="preserve">3) является </w:t>
      </w:r>
      <w:r w:rsidR="008C5457">
        <w:t>качественной (без повреждений и заветренных частей, свежий запах)</w:t>
      </w:r>
      <w:r w:rsidRPr="005F4C5C">
        <w:t xml:space="preserve"> за счет минимального срока хранения с момента вылова.</w:t>
      </w:r>
      <w:r w:rsidRPr="005F4C5C">
        <w:br/>
        <w:t>Отметьте теперь, пожалуйста, цены, которые являются для Вас низкими, приемлемыми и высокими при покупке этого вида рыбы:</w:t>
      </w:r>
      <w:r w:rsidRPr="003771BA">
        <w:rPr>
          <w:b/>
          <w:bCs/>
        </w:rPr>
        <w:t xml:space="preserve"> </w:t>
      </w:r>
      <w:r w:rsidRPr="003771BA">
        <w:t>(Матрица)</w:t>
      </w:r>
    </w:p>
    <w:p w14:paraId="01B86119" w14:textId="77777777" w:rsidR="007E534D" w:rsidRPr="003771BA" w:rsidRDefault="007E534D" w:rsidP="00882C22">
      <w:r w:rsidRPr="003771BA">
        <w:t>Все цены указаны в рублях за 1 килограмм</w:t>
      </w:r>
    </w:p>
    <w:tbl>
      <w:tblPr>
        <w:tblW w:w="5000" w:type="pct"/>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816"/>
        <w:gridCol w:w="2381"/>
        <w:gridCol w:w="3387"/>
        <w:gridCol w:w="2755"/>
      </w:tblGrid>
      <w:tr w:rsidR="007E534D" w:rsidRPr="003771BA" w14:paraId="4F023854" w14:textId="77777777" w:rsidTr="007E534D">
        <w:tc>
          <w:tcPr>
            <w:tcW w:w="902" w:type="dxa"/>
            <w:tcBorders>
              <w:top w:val="double" w:sz="2" w:space="0" w:color="808080"/>
              <w:left w:val="double" w:sz="2" w:space="0" w:color="808080"/>
              <w:bottom w:val="double" w:sz="2" w:space="0" w:color="808080"/>
            </w:tcBorders>
            <w:shd w:val="clear" w:color="auto" w:fill="auto"/>
            <w:tcMar>
              <w:left w:w="27" w:type="dxa"/>
            </w:tcMar>
            <w:vAlign w:val="center"/>
          </w:tcPr>
          <w:p w14:paraId="1971B34F" w14:textId="77777777" w:rsidR="007E534D" w:rsidRPr="003771BA" w:rsidRDefault="007E534D" w:rsidP="007E534D">
            <w:pPr>
              <w:pStyle w:val="TableContents"/>
              <w:rPr>
                <w:rFonts w:ascii="Times New Roman" w:hAnsi="Times New Roman" w:cs="Times New Roman"/>
                <w:sz w:val="4"/>
                <w:szCs w:val="4"/>
                <w:lang w:val="ru-RU"/>
              </w:rPr>
            </w:pPr>
          </w:p>
        </w:tc>
        <w:tc>
          <w:tcPr>
            <w:tcW w:w="2705" w:type="dxa"/>
            <w:tcBorders>
              <w:top w:val="double" w:sz="2" w:space="0" w:color="808080"/>
              <w:left w:val="double" w:sz="2" w:space="0" w:color="808080"/>
              <w:bottom w:val="double" w:sz="2" w:space="0" w:color="808080"/>
            </w:tcBorders>
            <w:shd w:val="clear" w:color="auto" w:fill="auto"/>
            <w:tcMar>
              <w:left w:w="27" w:type="dxa"/>
            </w:tcMar>
            <w:vAlign w:val="center"/>
          </w:tcPr>
          <w:p w14:paraId="39F88C28"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Низкая цена</w:t>
            </w:r>
          </w:p>
        </w:tc>
        <w:tc>
          <w:tcPr>
            <w:tcW w:w="3804" w:type="dxa"/>
            <w:tcBorders>
              <w:top w:val="double" w:sz="2" w:space="0" w:color="808080"/>
              <w:left w:val="double" w:sz="2" w:space="0" w:color="808080"/>
              <w:bottom w:val="double" w:sz="2" w:space="0" w:color="808080"/>
            </w:tcBorders>
            <w:shd w:val="clear" w:color="auto" w:fill="auto"/>
            <w:tcMar>
              <w:left w:w="27" w:type="dxa"/>
            </w:tcMar>
            <w:vAlign w:val="center"/>
          </w:tcPr>
          <w:p w14:paraId="0F25BCB1"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Приемлемая цена</w:t>
            </w:r>
          </w:p>
        </w:tc>
        <w:tc>
          <w:tcPr>
            <w:tcW w:w="3127"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35C483D4"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Высокая цена</w:t>
            </w:r>
          </w:p>
        </w:tc>
      </w:tr>
      <w:tr w:rsidR="007E534D" w:rsidRPr="003771BA" w14:paraId="2CFD44AA"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2337BFF7"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300</w:t>
            </w:r>
          </w:p>
        </w:tc>
        <w:tc>
          <w:tcPr>
            <w:tcW w:w="2705" w:type="dxa"/>
            <w:tcBorders>
              <w:left w:val="double" w:sz="2" w:space="0" w:color="808080"/>
              <w:bottom w:val="double" w:sz="2" w:space="0" w:color="808080"/>
            </w:tcBorders>
            <w:shd w:val="clear" w:color="auto" w:fill="auto"/>
            <w:tcMar>
              <w:left w:w="27" w:type="dxa"/>
            </w:tcMar>
            <w:vAlign w:val="center"/>
          </w:tcPr>
          <w:p w14:paraId="2CCC2B37"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2FA2B792"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106926AC"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7250BBDC"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0B3FFFBC"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325</w:t>
            </w:r>
          </w:p>
        </w:tc>
        <w:tc>
          <w:tcPr>
            <w:tcW w:w="2705" w:type="dxa"/>
            <w:tcBorders>
              <w:left w:val="double" w:sz="2" w:space="0" w:color="808080"/>
              <w:bottom w:val="double" w:sz="2" w:space="0" w:color="808080"/>
            </w:tcBorders>
            <w:shd w:val="clear" w:color="auto" w:fill="auto"/>
            <w:tcMar>
              <w:left w:w="27" w:type="dxa"/>
            </w:tcMar>
            <w:vAlign w:val="center"/>
          </w:tcPr>
          <w:p w14:paraId="314277D6"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5DFC0A7B"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292B044D"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165D54AC"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1E43E87A"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350</w:t>
            </w:r>
          </w:p>
        </w:tc>
        <w:tc>
          <w:tcPr>
            <w:tcW w:w="2705" w:type="dxa"/>
            <w:tcBorders>
              <w:left w:val="double" w:sz="2" w:space="0" w:color="808080"/>
              <w:bottom w:val="double" w:sz="2" w:space="0" w:color="808080"/>
            </w:tcBorders>
            <w:shd w:val="clear" w:color="auto" w:fill="auto"/>
            <w:tcMar>
              <w:left w:w="27" w:type="dxa"/>
            </w:tcMar>
            <w:vAlign w:val="center"/>
          </w:tcPr>
          <w:p w14:paraId="2E3A460C"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0C9DF6E8"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2315CCC5"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4AB275A8"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1585F951"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375</w:t>
            </w:r>
          </w:p>
        </w:tc>
        <w:tc>
          <w:tcPr>
            <w:tcW w:w="2705" w:type="dxa"/>
            <w:tcBorders>
              <w:left w:val="double" w:sz="2" w:space="0" w:color="808080"/>
              <w:bottom w:val="double" w:sz="2" w:space="0" w:color="808080"/>
            </w:tcBorders>
            <w:shd w:val="clear" w:color="auto" w:fill="auto"/>
            <w:tcMar>
              <w:left w:w="27" w:type="dxa"/>
            </w:tcMar>
            <w:vAlign w:val="center"/>
          </w:tcPr>
          <w:p w14:paraId="4FBA600E"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3C03EBCD"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7D79F4D4"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3ECCB7B0"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3B58859F"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400</w:t>
            </w:r>
          </w:p>
        </w:tc>
        <w:tc>
          <w:tcPr>
            <w:tcW w:w="2705" w:type="dxa"/>
            <w:tcBorders>
              <w:left w:val="double" w:sz="2" w:space="0" w:color="808080"/>
              <w:bottom w:val="double" w:sz="2" w:space="0" w:color="808080"/>
            </w:tcBorders>
            <w:shd w:val="clear" w:color="auto" w:fill="auto"/>
            <w:tcMar>
              <w:left w:w="27" w:type="dxa"/>
            </w:tcMar>
            <w:vAlign w:val="center"/>
          </w:tcPr>
          <w:p w14:paraId="4E0B0B90"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18C7753F"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36E9B4E0"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6A181E4C"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4EAFAB43"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425</w:t>
            </w:r>
          </w:p>
        </w:tc>
        <w:tc>
          <w:tcPr>
            <w:tcW w:w="2705" w:type="dxa"/>
            <w:tcBorders>
              <w:left w:val="double" w:sz="2" w:space="0" w:color="808080"/>
              <w:bottom w:val="double" w:sz="2" w:space="0" w:color="808080"/>
            </w:tcBorders>
            <w:shd w:val="clear" w:color="auto" w:fill="auto"/>
            <w:tcMar>
              <w:left w:w="27" w:type="dxa"/>
            </w:tcMar>
            <w:vAlign w:val="center"/>
          </w:tcPr>
          <w:p w14:paraId="4449F864"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64CAE001"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560071BC"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4C025177"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3A4F441E"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450</w:t>
            </w:r>
          </w:p>
        </w:tc>
        <w:tc>
          <w:tcPr>
            <w:tcW w:w="2705" w:type="dxa"/>
            <w:tcBorders>
              <w:left w:val="double" w:sz="2" w:space="0" w:color="808080"/>
              <w:bottom w:val="double" w:sz="2" w:space="0" w:color="808080"/>
            </w:tcBorders>
            <w:shd w:val="clear" w:color="auto" w:fill="auto"/>
            <w:tcMar>
              <w:left w:w="27" w:type="dxa"/>
            </w:tcMar>
            <w:vAlign w:val="center"/>
          </w:tcPr>
          <w:p w14:paraId="0DF50C11"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0CDCA180"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072C5D42" w14:textId="77777777" w:rsidR="007E534D" w:rsidRPr="003771BA" w:rsidRDefault="007E534D" w:rsidP="007E534D">
            <w:pPr>
              <w:pStyle w:val="TableContents"/>
              <w:rPr>
                <w:rFonts w:ascii="Times New Roman" w:hAnsi="Times New Roman" w:cs="Times New Roman"/>
                <w:sz w:val="4"/>
                <w:szCs w:val="4"/>
                <w:lang w:val="ru-RU"/>
              </w:rPr>
            </w:pPr>
          </w:p>
        </w:tc>
      </w:tr>
    </w:tbl>
    <w:p w14:paraId="3723E4B6" w14:textId="4FDF79D5" w:rsidR="00742A59" w:rsidRDefault="00742A59" w:rsidP="00882C22">
      <w:r>
        <w:br w:type="page"/>
      </w:r>
    </w:p>
    <w:p w14:paraId="587131D1" w14:textId="4D311A5E" w:rsidR="007E534D" w:rsidRPr="003771BA" w:rsidRDefault="007E534D" w:rsidP="00882C22">
      <w:r w:rsidRPr="005F4C5C">
        <w:lastRenderedPageBreak/>
        <w:t xml:space="preserve">7. Представьте, что Вы покупаете </w:t>
      </w:r>
      <w:r w:rsidRPr="005F4C5C">
        <w:rPr>
          <w:rStyle w:val="StrongEmphasis"/>
          <w:rFonts w:cs="Times New Roman"/>
          <w:szCs w:val="24"/>
        </w:rPr>
        <w:t>филе трески без кожи</w:t>
      </w:r>
      <w:r w:rsidRPr="005F4C5C">
        <w:t>, которое:</w:t>
      </w:r>
      <w:r w:rsidRPr="005F4C5C">
        <w:br/>
        <w:t>1) будет доставлено Вам напрямую с производства без посредников;</w:t>
      </w:r>
      <w:r w:rsidRPr="005F4C5C">
        <w:br/>
        <w:t>2) не имеет химических добавок;</w:t>
      </w:r>
      <w:r w:rsidRPr="005F4C5C">
        <w:br/>
        <w:t xml:space="preserve">3) является </w:t>
      </w:r>
      <w:r w:rsidR="008C5457">
        <w:t>качественным (без повреждений и заветренных частей, свежий запах)</w:t>
      </w:r>
      <w:r w:rsidRPr="005F4C5C">
        <w:t xml:space="preserve"> за счет минимального срока хранения рыбы с момента ее вылова.</w:t>
      </w:r>
      <w:r w:rsidRPr="005F4C5C">
        <w:br/>
        <w:t>Отметьте теперь, пожалуйста, цены, которые являются для Вас низкими, приемлемыми и высокими при покупке этого вида рыбы:</w:t>
      </w:r>
      <w:r w:rsidRPr="003771BA">
        <w:rPr>
          <w:b/>
          <w:bCs/>
        </w:rPr>
        <w:t xml:space="preserve"> </w:t>
      </w:r>
      <w:r w:rsidRPr="003771BA">
        <w:t>(Матрица)</w:t>
      </w:r>
    </w:p>
    <w:p w14:paraId="09911551" w14:textId="77777777" w:rsidR="007E534D" w:rsidRPr="003771BA" w:rsidRDefault="007E534D" w:rsidP="00882C22">
      <w:r w:rsidRPr="003771BA">
        <w:t>Все цены указаны в рублях за 1 килограмм</w:t>
      </w:r>
    </w:p>
    <w:tbl>
      <w:tblPr>
        <w:tblW w:w="5000" w:type="pct"/>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816"/>
        <w:gridCol w:w="2381"/>
        <w:gridCol w:w="3387"/>
        <w:gridCol w:w="2755"/>
      </w:tblGrid>
      <w:tr w:rsidR="007E534D" w:rsidRPr="003771BA" w14:paraId="48AEA5AF" w14:textId="77777777" w:rsidTr="007E534D">
        <w:tc>
          <w:tcPr>
            <w:tcW w:w="902" w:type="dxa"/>
            <w:tcBorders>
              <w:top w:val="double" w:sz="2" w:space="0" w:color="808080"/>
              <w:left w:val="double" w:sz="2" w:space="0" w:color="808080"/>
              <w:bottom w:val="double" w:sz="2" w:space="0" w:color="808080"/>
            </w:tcBorders>
            <w:shd w:val="clear" w:color="auto" w:fill="auto"/>
            <w:tcMar>
              <w:left w:w="27" w:type="dxa"/>
            </w:tcMar>
            <w:vAlign w:val="center"/>
          </w:tcPr>
          <w:p w14:paraId="1DEB779B" w14:textId="77777777" w:rsidR="007E534D" w:rsidRPr="003771BA" w:rsidRDefault="007E534D" w:rsidP="007E534D">
            <w:pPr>
              <w:pStyle w:val="TableContents"/>
              <w:rPr>
                <w:rFonts w:ascii="Times New Roman" w:hAnsi="Times New Roman" w:cs="Times New Roman"/>
                <w:sz w:val="4"/>
                <w:szCs w:val="4"/>
                <w:lang w:val="ru-RU"/>
              </w:rPr>
            </w:pPr>
          </w:p>
        </w:tc>
        <w:tc>
          <w:tcPr>
            <w:tcW w:w="2705" w:type="dxa"/>
            <w:tcBorders>
              <w:top w:val="double" w:sz="2" w:space="0" w:color="808080"/>
              <w:left w:val="double" w:sz="2" w:space="0" w:color="808080"/>
              <w:bottom w:val="double" w:sz="2" w:space="0" w:color="808080"/>
            </w:tcBorders>
            <w:shd w:val="clear" w:color="auto" w:fill="auto"/>
            <w:tcMar>
              <w:left w:w="27" w:type="dxa"/>
            </w:tcMar>
            <w:vAlign w:val="center"/>
          </w:tcPr>
          <w:p w14:paraId="6D582B1B"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Низкая цена</w:t>
            </w:r>
          </w:p>
        </w:tc>
        <w:tc>
          <w:tcPr>
            <w:tcW w:w="3804" w:type="dxa"/>
            <w:tcBorders>
              <w:top w:val="double" w:sz="2" w:space="0" w:color="808080"/>
              <w:left w:val="double" w:sz="2" w:space="0" w:color="808080"/>
              <w:bottom w:val="double" w:sz="2" w:space="0" w:color="808080"/>
            </w:tcBorders>
            <w:shd w:val="clear" w:color="auto" w:fill="auto"/>
            <w:tcMar>
              <w:left w:w="27" w:type="dxa"/>
            </w:tcMar>
            <w:vAlign w:val="center"/>
          </w:tcPr>
          <w:p w14:paraId="6A7A94AE"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Приемлемая цена</w:t>
            </w:r>
          </w:p>
        </w:tc>
        <w:tc>
          <w:tcPr>
            <w:tcW w:w="3127"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7BA6CA5F"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Высокая цена</w:t>
            </w:r>
          </w:p>
        </w:tc>
      </w:tr>
      <w:tr w:rsidR="007E534D" w:rsidRPr="003771BA" w14:paraId="64A86A80"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6F16F81F"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460</w:t>
            </w:r>
          </w:p>
        </w:tc>
        <w:tc>
          <w:tcPr>
            <w:tcW w:w="2705" w:type="dxa"/>
            <w:tcBorders>
              <w:left w:val="double" w:sz="2" w:space="0" w:color="808080"/>
              <w:bottom w:val="double" w:sz="2" w:space="0" w:color="808080"/>
            </w:tcBorders>
            <w:shd w:val="clear" w:color="auto" w:fill="auto"/>
            <w:tcMar>
              <w:left w:w="27" w:type="dxa"/>
            </w:tcMar>
            <w:vAlign w:val="center"/>
          </w:tcPr>
          <w:p w14:paraId="5F39BD63"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4523702E"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7B938028"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54F99FAE"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2C0AA6F7"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500</w:t>
            </w:r>
          </w:p>
        </w:tc>
        <w:tc>
          <w:tcPr>
            <w:tcW w:w="2705" w:type="dxa"/>
            <w:tcBorders>
              <w:left w:val="double" w:sz="2" w:space="0" w:color="808080"/>
              <w:bottom w:val="double" w:sz="2" w:space="0" w:color="808080"/>
            </w:tcBorders>
            <w:shd w:val="clear" w:color="auto" w:fill="auto"/>
            <w:tcMar>
              <w:left w:w="27" w:type="dxa"/>
            </w:tcMar>
            <w:vAlign w:val="center"/>
          </w:tcPr>
          <w:p w14:paraId="2FB40BE0"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2938686B"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740A94C1"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0C007E23"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076FC1E3"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530</w:t>
            </w:r>
          </w:p>
        </w:tc>
        <w:tc>
          <w:tcPr>
            <w:tcW w:w="2705" w:type="dxa"/>
            <w:tcBorders>
              <w:left w:val="double" w:sz="2" w:space="0" w:color="808080"/>
              <w:bottom w:val="double" w:sz="2" w:space="0" w:color="808080"/>
            </w:tcBorders>
            <w:shd w:val="clear" w:color="auto" w:fill="auto"/>
            <w:tcMar>
              <w:left w:w="27" w:type="dxa"/>
            </w:tcMar>
            <w:vAlign w:val="center"/>
          </w:tcPr>
          <w:p w14:paraId="656DD59D"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41A8D20F"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048F641E"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75D61C2B"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09F3B0C7"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570</w:t>
            </w:r>
          </w:p>
        </w:tc>
        <w:tc>
          <w:tcPr>
            <w:tcW w:w="2705" w:type="dxa"/>
            <w:tcBorders>
              <w:left w:val="double" w:sz="2" w:space="0" w:color="808080"/>
              <w:bottom w:val="double" w:sz="2" w:space="0" w:color="808080"/>
            </w:tcBorders>
            <w:shd w:val="clear" w:color="auto" w:fill="auto"/>
            <w:tcMar>
              <w:left w:w="27" w:type="dxa"/>
            </w:tcMar>
            <w:vAlign w:val="center"/>
          </w:tcPr>
          <w:p w14:paraId="64D16E46"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5180652C"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45B6187C"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5CA399BD"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320396A2"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610</w:t>
            </w:r>
          </w:p>
        </w:tc>
        <w:tc>
          <w:tcPr>
            <w:tcW w:w="2705" w:type="dxa"/>
            <w:tcBorders>
              <w:left w:val="double" w:sz="2" w:space="0" w:color="808080"/>
              <w:bottom w:val="double" w:sz="2" w:space="0" w:color="808080"/>
            </w:tcBorders>
            <w:shd w:val="clear" w:color="auto" w:fill="auto"/>
            <w:tcMar>
              <w:left w:w="27" w:type="dxa"/>
            </w:tcMar>
            <w:vAlign w:val="center"/>
          </w:tcPr>
          <w:p w14:paraId="4EB685D0"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4B3868E9"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4E1D7F25"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06D8E4DE"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0B4DC5B3"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650</w:t>
            </w:r>
          </w:p>
        </w:tc>
        <w:tc>
          <w:tcPr>
            <w:tcW w:w="2705" w:type="dxa"/>
            <w:tcBorders>
              <w:left w:val="double" w:sz="2" w:space="0" w:color="808080"/>
              <w:bottom w:val="double" w:sz="2" w:space="0" w:color="808080"/>
            </w:tcBorders>
            <w:shd w:val="clear" w:color="auto" w:fill="auto"/>
            <w:tcMar>
              <w:left w:w="27" w:type="dxa"/>
            </w:tcMar>
            <w:vAlign w:val="center"/>
          </w:tcPr>
          <w:p w14:paraId="41A615EE"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1BA42441"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030F8E76"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214EC777"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49D0BB44"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690</w:t>
            </w:r>
          </w:p>
        </w:tc>
        <w:tc>
          <w:tcPr>
            <w:tcW w:w="2705" w:type="dxa"/>
            <w:tcBorders>
              <w:left w:val="double" w:sz="2" w:space="0" w:color="808080"/>
              <w:bottom w:val="double" w:sz="2" w:space="0" w:color="808080"/>
            </w:tcBorders>
            <w:shd w:val="clear" w:color="auto" w:fill="auto"/>
            <w:tcMar>
              <w:left w:w="27" w:type="dxa"/>
            </w:tcMar>
            <w:vAlign w:val="center"/>
          </w:tcPr>
          <w:p w14:paraId="67AD0D63"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74E77CE2"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6FAED5D9" w14:textId="77777777" w:rsidR="007E534D" w:rsidRPr="003771BA" w:rsidRDefault="007E534D" w:rsidP="007E534D">
            <w:pPr>
              <w:pStyle w:val="TableContents"/>
              <w:rPr>
                <w:rFonts w:ascii="Times New Roman" w:hAnsi="Times New Roman" w:cs="Times New Roman"/>
                <w:sz w:val="4"/>
                <w:szCs w:val="4"/>
                <w:lang w:val="ru-RU"/>
              </w:rPr>
            </w:pPr>
          </w:p>
        </w:tc>
      </w:tr>
    </w:tbl>
    <w:p w14:paraId="13DA0755" w14:textId="77777777" w:rsidR="00882C22" w:rsidRPr="003771BA" w:rsidRDefault="00882C22" w:rsidP="00882C22"/>
    <w:p w14:paraId="4A1CEB6C" w14:textId="726131B8" w:rsidR="007E534D" w:rsidRPr="003771BA" w:rsidRDefault="007E534D" w:rsidP="00882C22">
      <w:r w:rsidRPr="005F4C5C">
        <w:t xml:space="preserve">8. Представьте, что Вы покупаете </w:t>
      </w:r>
      <w:r w:rsidRPr="005F4C5C">
        <w:rPr>
          <w:rStyle w:val="StrongEmphasis"/>
        </w:rPr>
        <w:t>стейки трески</w:t>
      </w:r>
      <w:r w:rsidRPr="005F4C5C">
        <w:t>, которые:</w:t>
      </w:r>
      <w:r w:rsidRPr="005F4C5C">
        <w:br/>
        <w:t>1) будут доставлены Вам напрямую с производства без посредников;</w:t>
      </w:r>
      <w:r w:rsidRPr="005F4C5C">
        <w:br/>
        <w:t>2) не имеют химических добавок;</w:t>
      </w:r>
      <w:r w:rsidRPr="005F4C5C">
        <w:br/>
        <w:t xml:space="preserve">3) являются </w:t>
      </w:r>
      <w:r w:rsidR="008C5457">
        <w:t>качественными (без повреждений и заветренных частей, свежий запах)</w:t>
      </w:r>
      <w:r w:rsidRPr="005F4C5C">
        <w:t xml:space="preserve"> за счет минимального срока хранения рыбы с момента ее вылова.</w:t>
      </w:r>
      <w:r w:rsidRPr="005F4C5C">
        <w:br/>
        <w:t>Отметьте теперь, пожалуйста, цены, которые являются для Вас низкими, приемлемыми и высокими при покупке этого вида рыбы:</w:t>
      </w:r>
      <w:r w:rsidRPr="003771BA">
        <w:rPr>
          <w:b/>
          <w:bCs/>
        </w:rPr>
        <w:t xml:space="preserve"> </w:t>
      </w:r>
      <w:r w:rsidRPr="003771BA">
        <w:t>(Матрица)</w:t>
      </w:r>
    </w:p>
    <w:p w14:paraId="02735AA5" w14:textId="1E690B0A" w:rsidR="007E534D" w:rsidRPr="003771BA" w:rsidRDefault="007E534D" w:rsidP="00742A59">
      <w:r w:rsidRPr="003771BA">
        <w:t>Все цены указаны в рублях за 1 килограмм</w:t>
      </w:r>
      <w:r w:rsidR="00742A59">
        <w:br w:type="page"/>
      </w:r>
    </w:p>
    <w:tbl>
      <w:tblPr>
        <w:tblW w:w="5000" w:type="pct"/>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816"/>
        <w:gridCol w:w="2381"/>
        <w:gridCol w:w="3387"/>
        <w:gridCol w:w="2755"/>
      </w:tblGrid>
      <w:tr w:rsidR="007E534D" w:rsidRPr="003771BA" w14:paraId="79E9373B" w14:textId="77777777" w:rsidTr="007E534D">
        <w:tc>
          <w:tcPr>
            <w:tcW w:w="902" w:type="dxa"/>
            <w:tcBorders>
              <w:top w:val="double" w:sz="2" w:space="0" w:color="808080"/>
              <w:left w:val="double" w:sz="2" w:space="0" w:color="808080"/>
              <w:bottom w:val="double" w:sz="2" w:space="0" w:color="808080"/>
            </w:tcBorders>
            <w:shd w:val="clear" w:color="auto" w:fill="auto"/>
            <w:tcMar>
              <w:left w:w="27" w:type="dxa"/>
            </w:tcMar>
            <w:vAlign w:val="center"/>
          </w:tcPr>
          <w:p w14:paraId="20E0CCB3" w14:textId="77777777" w:rsidR="007E534D" w:rsidRPr="003771BA" w:rsidRDefault="007E534D" w:rsidP="007E534D">
            <w:pPr>
              <w:pStyle w:val="TableContents"/>
              <w:rPr>
                <w:rFonts w:ascii="Times New Roman" w:hAnsi="Times New Roman" w:cs="Times New Roman"/>
                <w:sz w:val="4"/>
                <w:szCs w:val="4"/>
                <w:lang w:val="ru-RU"/>
              </w:rPr>
            </w:pPr>
          </w:p>
        </w:tc>
        <w:tc>
          <w:tcPr>
            <w:tcW w:w="2705" w:type="dxa"/>
            <w:tcBorders>
              <w:top w:val="double" w:sz="2" w:space="0" w:color="808080"/>
              <w:left w:val="double" w:sz="2" w:space="0" w:color="808080"/>
              <w:bottom w:val="double" w:sz="2" w:space="0" w:color="808080"/>
            </w:tcBorders>
            <w:shd w:val="clear" w:color="auto" w:fill="auto"/>
            <w:tcMar>
              <w:left w:w="27" w:type="dxa"/>
            </w:tcMar>
            <w:vAlign w:val="center"/>
          </w:tcPr>
          <w:p w14:paraId="6B19BCE0"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Низкая цена</w:t>
            </w:r>
          </w:p>
        </w:tc>
        <w:tc>
          <w:tcPr>
            <w:tcW w:w="3804" w:type="dxa"/>
            <w:tcBorders>
              <w:top w:val="double" w:sz="2" w:space="0" w:color="808080"/>
              <w:left w:val="double" w:sz="2" w:space="0" w:color="808080"/>
              <w:bottom w:val="double" w:sz="2" w:space="0" w:color="808080"/>
            </w:tcBorders>
            <w:shd w:val="clear" w:color="auto" w:fill="auto"/>
            <w:tcMar>
              <w:left w:w="27" w:type="dxa"/>
            </w:tcMar>
            <w:vAlign w:val="center"/>
          </w:tcPr>
          <w:p w14:paraId="556FD303"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Приемлемая цена</w:t>
            </w:r>
          </w:p>
        </w:tc>
        <w:tc>
          <w:tcPr>
            <w:tcW w:w="3127"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3DFEFAD3"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Высокая цена</w:t>
            </w:r>
          </w:p>
        </w:tc>
      </w:tr>
      <w:tr w:rsidR="007E534D" w:rsidRPr="003771BA" w14:paraId="04C4115A"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02F8D6B0"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460</w:t>
            </w:r>
          </w:p>
        </w:tc>
        <w:tc>
          <w:tcPr>
            <w:tcW w:w="2705" w:type="dxa"/>
            <w:tcBorders>
              <w:left w:val="double" w:sz="2" w:space="0" w:color="808080"/>
              <w:bottom w:val="double" w:sz="2" w:space="0" w:color="808080"/>
            </w:tcBorders>
            <w:shd w:val="clear" w:color="auto" w:fill="auto"/>
            <w:tcMar>
              <w:left w:w="27" w:type="dxa"/>
            </w:tcMar>
            <w:vAlign w:val="center"/>
          </w:tcPr>
          <w:p w14:paraId="1F50C1FB"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782E7BD2"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2A511CA1"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729E5CDB"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70DA5A65"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500</w:t>
            </w:r>
          </w:p>
        </w:tc>
        <w:tc>
          <w:tcPr>
            <w:tcW w:w="2705" w:type="dxa"/>
            <w:tcBorders>
              <w:left w:val="double" w:sz="2" w:space="0" w:color="808080"/>
              <w:bottom w:val="double" w:sz="2" w:space="0" w:color="808080"/>
            </w:tcBorders>
            <w:shd w:val="clear" w:color="auto" w:fill="auto"/>
            <w:tcMar>
              <w:left w:w="27" w:type="dxa"/>
            </w:tcMar>
            <w:vAlign w:val="center"/>
          </w:tcPr>
          <w:p w14:paraId="03CAD772"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17B7E28B"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047AB5D5"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40D7B2E6"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405D2B67"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530</w:t>
            </w:r>
          </w:p>
        </w:tc>
        <w:tc>
          <w:tcPr>
            <w:tcW w:w="2705" w:type="dxa"/>
            <w:tcBorders>
              <w:left w:val="double" w:sz="2" w:space="0" w:color="808080"/>
              <w:bottom w:val="double" w:sz="2" w:space="0" w:color="808080"/>
            </w:tcBorders>
            <w:shd w:val="clear" w:color="auto" w:fill="auto"/>
            <w:tcMar>
              <w:left w:w="27" w:type="dxa"/>
            </w:tcMar>
            <w:vAlign w:val="center"/>
          </w:tcPr>
          <w:p w14:paraId="5156F358"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0FC26A83"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307CDA83"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3C543FE2"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2DF6FD32"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570</w:t>
            </w:r>
          </w:p>
        </w:tc>
        <w:tc>
          <w:tcPr>
            <w:tcW w:w="2705" w:type="dxa"/>
            <w:tcBorders>
              <w:left w:val="double" w:sz="2" w:space="0" w:color="808080"/>
              <w:bottom w:val="double" w:sz="2" w:space="0" w:color="808080"/>
            </w:tcBorders>
            <w:shd w:val="clear" w:color="auto" w:fill="auto"/>
            <w:tcMar>
              <w:left w:w="27" w:type="dxa"/>
            </w:tcMar>
            <w:vAlign w:val="center"/>
          </w:tcPr>
          <w:p w14:paraId="775C2042"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244E6D8D"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6FCD9183"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72C4D86D"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07238D28"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610</w:t>
            </w:r>
          </w:p>
        </w:tc>
        <w:tc>
          <w:tcPr>
            <w:tcW w:w="2705" w:type="dxa"/>
            <w:tcBorders>
              <w:left w:val="double" w:sz="2" w:space="0" w:color="808080"/>
              <w:bottom w:val="double" w:sz="2" w:space="0" w:color="808080"/>
            </w:tcBorders>
            <w:shd w:val="clear" w:color="auto" w:fill="auto"/>
            <w:tcMar>
              <w:left w:w="27" w:type="dxa"/>
            </w:tcMar>
            <w:vAlign w:val="center"/>
          </w:tcPr>
          <w:p w14:paraId="79EAF904"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46600537"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6CB4E512"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0D012D3D"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04AFB53A"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650</w:t>
            </w:r>
          </w:p>
        </w:tc>
        <w:tc>
          <w:tcPr>
            <w:tcW w:w="2705" w:type="dxa"/>
            <w:tcBorders>
              <w:left w:val="double" w:sz="2" w:space="0" w:color="808080"/>
              <w:bottom w:val="double" w:sz="2" w:space="0" w:color="808080"/>
            </w:tcBorders>
            <w:shd w:val="clear" w:color="auto" w:fill="auto"/>
            <w:tcMar>
              <w:left w:w="27" w:type="dxa"/>
            </w:tcMar>
            <w:vAlign w:val="center"/>
          </w:tcPr>
          <w:p w14:paraId="63C82DA3"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118BAF91"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36DB0FFD"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592D3FD9"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013125DA"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690</w:t>
            </w:r>
          </w:p>
        </w:tc>
        <w:tc>
          <w:tcPr>
            <w:tcW w:w="2705" w:type="dxa"/>
            <w:tcBorders>
              <w:left w:val="double" w:sz="2" w:space="0" w:color="808080"/>
              <w:bottom w:val="double" w:sz="2" w:space="0" w:color="808080"/>
            </w:tcBorders>
            <w:shd w:val="clear" w:color="auto" w:fill="auto"/>
            <w:tcMar>
              <w:left w:w="27" w:type="dxa"/>
            </w:tcMar>
            <w:vAlign w:val="center"/>
          </w:tcPr>
          <w:p w14:paraId="5585C182"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075D839B"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298E750D" w14:textId="77777777" w:rsidR="007E534D" w:rsidRPr="003771BA" w:rsidRDefault="007E534D" w:rsidP="007E534D">
            <w:pPr>
              <w:pStyle w:val="TableContents"/>
              <w:rPr>
                <w:rFonts w:ascii="Times New Roman" w:hAnsi="Times New Roman" w:cs="Times New Roman"/>
                <w:sz w:val="4"/>
                <w:szCs w:val="4"/>
                <w:lang w:val="ru-RU"/>
              </w:rPr>
            </w:pPr>
          </w:p>
        </w:tc>
      </w:tr>
    </w:tbl>
    <w:p w14:paraId="7199669E" w14:textId="77777777" w:rsidR="00882C22" w:rsidRPr="003771BA" w:rsidRDefault="00882C22" w:rsidP="00882C22"/>
    <w:p w14:paraId="26C410F2" w14:textId="1B48D30F" w:rsidR="007E534D" w:rsidRPr="003771BA" w:rsidRDefault="007E534D" w:rsidP="00882C22">
      <w:r w:rsidRPr="005F4C5C">
        <w:t xml:space="preserve">9. Представьте, что Вы покупаете </w:t>
      </w:r>
      <w:r w:rsidRPr="005F4C5C">
        <w:rPr>
          <w:rStyle w:val="StrongEmphasis"/>
        </w:rPr>
        <w:t>спинку трески</w:t>
      </w:r>
      <w:r w:rsidRPr="005F4C5C">
        <w:t>, которая:</w:t>
      </w:r>
      <w:r w:rsidRPr="005F4C5C">
        <w:br/>
        <w:t>1) является самой ценной частью рыбы, т.к. это самое нежное мясо без костей;</w:t>
      </w:r>
      <w:r w:rsidRPr="005F4C5C">
        <w:br/>
        <w:t>2) будет доставлена Вам напрямую с производства без посредников;</w:t>
      </w:r>
      <w:r w:rsidRPr="005F4C5C">
        <w:br/>
        <w:t>3) не имеет химических добавок;</w:t>
      </w:r>
      <w:r w:rsidRPr="005F4C5C">
        <w:br/>
        <w:t xml:space="preserve">4) является </w:t>
      </w:r>
      <w:r w:rsidR="008C5457">
        <w:t>качественной (без повреждений и заветренных частей, свежий запах)</w:t>
      </w:r>
      <w:r w:rsidRPr="005F4C5C">
        <w:t xml:space="preserve"> за счет минимального срока хранения рыбы с момента ее вылова.</w:t>
      </w:r>
      <w:r w:rsidRPr="005F4C5C">
        <w:br/>
        <w:t>Отметьте теперь, пожалуйста, цены, которые являются для Вас низкими, приемлемыми и высокими при покупке этого вида рыбы:</w:t>
      </w:r>
      <w:r w:rsidRPr="003771BA">
        <w:rPr>
          <w:b/>
          <w:bCs/>
        </w:rPr>
        <w:t xml:space="preserve"> </w:t>
      </w:r>
      <w:r w:rsidRPr="003771BA">
        <w:t>(Матрица)</w:t>
      </w:r>
    </w:p>
    <w:p w14:paraId="4ACAEA4E" w14:textId="77777777" w:rsidR="007E534D" w:rsidRPr="003771BA" w:rsidRDefault="007E534D" w:rsidP="00882C22">
      <w:r w:rsidRPr="003771BA">
        <w:t>Все цены указаны в рублях за 1 килограмм</w:t>
      </w:r>
    </w:p>
    <w:tbl>
      <w:tblPr>
        <w:tblW w:w="5000" w:type="pct"/>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816"/>
        <w:gridCol w:w="2381"/>
        <w:gridCol w:w="3387"/>
        <w:gridCol w:w="2755"/>
      </w:tblGrid>
      <w:tr w:rsidR="007E534D" w:rsidRPr="003771BA" w14:paraId="39A1C6FC" w14:textId="77777777" w:rsidTr="007E534D">
        <w:tc>
          <w:tcPr>
            <w:tcW w:w="902" w:type="dxa"/>
            <w:tcBorders>
              <w:top w:val="double" w:sz="2" w:space="0" w:color="808080"/>
              <w:left w:val="double" w:sz="2" w:space="0" w:color="808080"/>
              <w:bottom w:val="double" w:sz="2" w:space="0" w:color="808080"/>
            </w:tcBorders>
            <w:shd w:val="clear" w:color="auto" w:fill="auto"/>
            <w:tcMar>
              <w:left w:w="27" w:type="dxa"/>
            </w:tcMar>
            <w:vAlign w:val="center"/>
          </w:tcPr>
          <w:p w14:paraId="658B9CBB" w14:textId="77777777" w:rsidR="007E534D" w:rsidRPr="003771BA" w:rsidRDefault="007E534D" w:rsidP="007E534D">
            <w:pPr>
              <w:pStyle w:val="TableContents"/>
              <w:rPr>
                <w:rFonts w:ascii="Times New Roman" w:hAnsi="Times New Roman" w:cs="Times New Roman"/>
                <w:sz w:val="4"/>
                <w:szCs w:val="4"/>
                <w:lang w:val="ru-RU"/>
              </w:rPr>
            </w:pPr>
          </w:p>
        </w:tc>
        <w:tc>
          <w:tcPr>
            <w:tcW w:w="2705" w:type="dxa"/>
            <w:tcBorders>
              <w:top w:val="double" w:sz="2" w:space="0" w:color="808080"/>
              <w:left w:val="double" w:sz="2" w:space="0" w:color="808080"/>
              <w:bottom w:val="double" w:sz="2" w:space="0" w:color="808080"/>
            </w:tcBorders>
            <w:shd w:val="clear" w:color="auto" w:fill="auto"/>
            <w:tcMar>
              <w:left w:w="27" w:type="dxa"/>
            </w:tcMar>
            <w:vAlign w:val="center"/>
          </w:tcPr>
          <w:p w14:paraId="3808AF70"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Низкая цена</w:t>
            </w:r>
          </w:p>
        </w:tc>
        <w:tc>
          <w:tcPr>
            <w:tcW w:w="3804" w:type="dxa"/>
            <w:tcBorders>
              <w:top w:val="double" w:sz="2" w:space="0" w:color="808080"/>
              <w:left w:val="double" w:sz="2" w:space="0" w:color="808080"/>
              <w:bottom w:val="double" w:sz="2" w:space="0" w:color="808080"/>
            </w:tcBorders>
            <w:shd w:val="clear" w:color="auto" w:fill="auto"/>
            <w:tcMar>
              <w:left w:w="27" w:type="dxa"/>
            </w:tcMar>
            <w:vAlign w:val="center"/>
          </w:tcPr>
          <w:p w14:paraId="403F3F0B"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Приемлемая цена</w:t>
            </w:r>
          </w:p>
        </w:tc>
        <w:tc>
          <w:tcPr>
            <w:tcW w:w="3127"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55625D4A"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Высокая цена</w:t>
            </w:r>
          </w:p>
        </w:tc>
      </w:tr>
      <w:tr w:rsidR="007E534D" w:rsidRPr="003771BA" w14:paraId="3FEB03B7"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0E5B88FE"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650</w:t>
            </w:r>
          </w:p>
        </w:tc>
        <w:tc>
          <w:tcPr>
            <w:tcW w:w="2705" w:type="dxa"/>
            <w:tcBorders>
              <w:left w:val="double" w:sz="2" w:space="0" w:color="808080"/>
              <w:bottom w:val="double" w:sz="2" w:space="0" w:color="808080"/>
            </w:tcBorders>
            <w:shd w:val="clear" w:color="auto" w:fill="auto"/>
            <w:tcMar>
              <w:left w:w="27" w:type="dxa"/>
            </w:tcMar>
            <w:vAlign w:val="center"/>
          </w:tcPr>
          <w:p w14:paraId="68A32AC6"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56ACD81A"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3FEB460C"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229B9CE1"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35FA56A7"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700</w:t>
            </w:r>
          </w:p>
        </w:tc>
        <w:tc>
          <w:tcPr>
            <w:tcW w:w="2705" w:type="dxa"/>
            <w:tcBorders>
              <w:left w:val="double" w:sz="2" w:space="0" w:color="808080"/>
              <w:bottom w:val="double" w:sz="2" w:space="0" w:color="808080"/>
            </w:tcBorders>
            <w:shd w:val="clear" w:color="auto" w:fill="auto"/>
            <w:tcMar>
              <w:left w:w="27" w:type="dxa"/>
            </w:tcMar>
            <w:vAlign w:val="center"/>
          </w:tcPr>
          <w:p w14:paraId="5FDB0FF8"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72008BFC"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1A073C28"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43C8C24F"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46DE2F1E"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750</w:t>
            </w:r>
          </w:p>
        </w:tc>
        <w:tc>
          <w:tcPr>
            <w:tcW w:w="2705" w:type="dxa"/>
            <w:tcBorders>
              <w:left w:val="double" w:sz="2" w:space="0" w:color="808080"/>
              <w:bottom w:val="double" w:sz="2" w:space="0" w:color="808080"/>
            </w:tcBorders>
            <w:shd w:val="clear" w:color="auto" w:fill="auto"/>
            <w:tcMar>
              <w:left w:w="27" w:type="dxa"/>
            </w:tcMar>
            <w:vAlign w:val="center"/>
          </w:tcPr>
          <w:p w14:paraId="54C26165"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401F552E"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0D13985C"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7CD91E2F"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07D33615"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800</w:t>
            </w:r>
          </w:p>
        </w:tc>
        <w:tc>
          <w:tcPr>
            <w:tcW w:w="2705" w:type="dxa"/>
            <w:tcBorders>
              <w:left w:val="double" w:sz="2" w:space="0" w:color="808080"/>
              <w:bottom w:val="double" w:sz="2" w:space="0" w:color="808080"/>
            </w:tcBorders>
            <w:shd w:val="clear" w:color="auto" w:fill="auto"/>
            <w:tcMar>
              <w:left w:w="27" w:type="dxa"/>
            </w:tcMar>
            <w:vAlign w:val="center"/>
          </w:tcPr>
          <w:p w14:paraId="4CCE6DE3"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265A8864"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7A2F1F85"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731032D7"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3067EE6E"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850</w:t>
            </w:r>
          </w:p>
        </w:tc>
        <w:tc>
          <w:tcPr>
            <w:tcW w:w="2705" w:type="dxa"/>
            <w:tcBorders>
              <w:left w:val="double" w:sz="2" w:space="0" w:color="808080"/>
              <w:bottom w:val="double" w:sz="2" w:space="0" w:color="808080"/>
            </w:tcBorders>
            <w:shd w:val="clear" w:color="auto" w:fill="auto"/>
            <w:tcMar>
              <w:left w:w="27" w:type="dxa"/>
            </w:tcMar>
            <w:vAlign w:val="center"/>
          </w:tcPr>
          <w:p w14:paraId="1E32C775"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1D1A90A6"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1F2BEC2D"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73772847"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4F7B60A9"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900</w:t>
            </w:r>
          </w:p>
        </w:tc>
        <w:tc>
          <w:tcPr>
            <w:tcW w:w="2705" w:type="dxa"/>
            <w:tcBorders>
              <w:left w:val="double" w:sz="2" w:space="0" w:color="808080"/>
              <w:bottom w:val="double" w:sz="2" w:space="0" w:color="808080"/>
            </w:tcBorders>
            <w:shd w:val="clear" w:color="auto" w:fill="auto"/>
            <w:tcMar>
              <w:left w:w="27" w:type="dxa"/>
            </w:tcMar>
            <w:vAlign w:val="center"/>
          </w:tcPr>
          <w:p w14:paraId="4B38054A"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3F2FD62D"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29386493"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5226E0CA"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3D511392"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950</w:t>
            </w:r>
          </w:p>
        </w:tc>
        <w:tc>
          <w:tcPr>
            <w:tcW w:w="2705" w:type="dxa"/>
            <w:tcBorders>
              <w:left w:val="double" w:sz="2" w:space="0" w:color="808080"/>
              <w:bottom w:val="double" w:sz="2" w:space="0" w:color="808080"/>
            </w:tcBorders>
            <w:shd w:val="clear" w:color="auto" w:fill="auto"/>
            <w:tcMar>
              <w:left w:w="27" w:type="dxa"/>
            </w:tcMar>
            <w:vAlign w:val="center"/>
          </w:tcPr>
          <w:p w14:paraId="6A68918B"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48A4629A"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6567975E" w14:textId="77777777" w:rsidR="007E534D" w:rsidRPr="003771BA" w:rsidRDefault="007E534D" w:rsidP="007E534D">
            <w:pPr>
              <w:pStyle w:val="TableContents"/>
              <w:rPr>
                <w:rFonts w:ascii="Times New Roman" w:hAnsi="Times New Roman" w:cs="Times New Roman"/>
                <w:sz w:val="4"/>
                <w:szCs w:val="4"/>
                <w:lang w:val="ru-RU"/>
              </w:rPr>
            </w:pPr>
          </w:p>
        </w:tc>
      </w:tr>
    </w:tbl>
    <w:p w14:paraId="65EB078C" w14:textId="77777777" w:rsidR="00882C22" w:rsidRPr="003771BA" w:rsidRDefault="00882C22" w:rsidP="00882C22"/>
    <w:p w14:paraId="37F414B4" w14:textId="47C924E0" w:rsidR="007E534D" w:rsidRPr="003771BA" w:rsidRDefault="007E534D" w:rsidP="00882C22">
      <w:r w:rsidRPr="005F4C5C">
        <w:lastRenderedPageBreak/>
        <w:t xml:space="preserve">10. Представьте, что Вы покупаете </w:t>
      </w:r>
      <w:r w:rsidRPr="005F4C5C">
        <w:rPr>
          <w:rStyle w:val="StrongEmphasis"/>
        </w:rPr>
        <w:t>камбалу потрошеную без головы</w:t>
      </w:r>
      <w:r w:rsidRPr="005F4C5C">
        <w:t>, которая:</w:t>
      </w:r>
      <w:r w:rsidRPr="005F4C5C">
        <w:br/>
        <w:t>1) будет доставлена Вам напрямую с производства без посредников;</w:t>
      </w:r>
      <w:r w:rsidRPr="005F4C5C">
        <w:br/>
        <w:t>2) не имеет химических добавок;</w:t>
      </w:r>
      <w:r w:rsidRPr="005F4C5C">
        <w:br/>
        <w:t xml:space="preserve">3) является </w:t>
      </w:r>
      <w:r w:rsidR="008C5457">
        <w:t>качественной (без повреждений и заветренных частей, свежий запах)</w:t>
      </w:r>
      <w:r w:rsidRPr="005F4C5C">
        <w:t xml:space="preserve"> за счет минимального срока хранения с момента вылова.</w:t>
      </w:r>
      <w:r w:rsidRPr="005F4C5C">
        <w:br/>
        <w:t xml:space="preserve">Отметьте теперь, пожалуйста, цены, которые являются для Вас низкими, приемлемыми и высокими при покупке этого вида рыбы: </w:t>
      </w:r>
      <w:r w:rsidRPr="003771BA">
        <w:t>(Матрица)</w:t>
      </w:r>
    </w:p>
    <w:p w14:paraId="29CB058C" w14:textId="77777777" w:rsidR="007E534D" w:rsidRPr="003771BA" w:rsidRDefault="007E534D" w:rsidP="00882C22">
      <w:r w:rsidRPr="003771BA">
        <w:t>Все цены указаны в рублях за 1 килограмм</w:t>
      </w:r>
    </w:p>
    <w:tbl>
      <w:tblPr>
        <w:tblW w:w="5000" w:type="pct"/>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816"/>
        <w:gridCol w:w="2381"/>
        <w:gridCol w:w="3387"/>
        <w:gridCol w:w="2755"/>
      </w:tblGrid>
      <w:tr w:rsidR="007E534D" w:rsidRPr="003771BA" w14:paraId="288A8699" w14:textId="77777777" w:rsidTr="007E534D">
        <w:tc>
          <w:tcPr>
            <w:tcW w:w="902" w:type="dxa"/>
            <w:tcBorders>
              <w:top w:val="double" w:sz="2" w:space="0" w:color="808080"/>
              <w:left w:val="double" w:sz="2" w:space="0" w:color="808080"/>
              <w:bottom w:val="double" w:sz="2" w:space="0" w:color="808080"/>
            </w:tcBorders>
            <w:shd w:val="clear" w:color="auto" w:fill="auto"/>
            <w:tcMar>
              <w:left w:w="27" w:type="dxa"/>
            </w:tcMar>
            <w:vAlign w:val="center"/>
          </w:tcPr>
          <w:p w14:paraId="6CA0A2A0" w14:textId="77777777" w:rsidR="007E534D" w:rsidRPr="003771BA" w:rsidRDefault="007E534D" w:rsidP="007E534D">
            <w:pPr>
              <w:pStyle w:val="TableContents"/>
              <w:rPr>
                <w:rFonts w:ascii="Times New Roman" w:hAnsi="Times New Roman" w:cs="Times New Roman"/>
                <w:sz w:val="4"/>
                <w:szCs w:val="4"/>
                <w:lang w:val="ru-RU"/>
              </w:rPr>
            </w:pPr>
          </w:p>
        </w:tc>
        <w:tc>
          <w:tcPr>
            <w:tcW w:w="2705" w:type="dxa"/>
            <w:tcBorders>
              <w:top w:val="double" w:sz="2" w:space="0" w:color="808080"/>
              <w:left w:val="double" w:sz="2" w:space="0" w:color="808080"/>
              <w:bottom w:val="double" w:sz="2" w:space="0" w:color="808080"/>
            </w:tcBorders>
            <w:shd w:val="clear" w:color="auto" w:fill="auto"/>
            <w:tcMar>
              <w:left w:w="27" w:type="dxa"/>
            </w:tcMar>
            <w:vAlign w:val="center"/>
          </w:tcPr>
          <w:p w14:paraId="698BBB00"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Низкая цена</w:t>
            </w:r>
          </w:p>
        </w:tc>
        <w:tc>
          <w:tcPr>
            <w:tcW w:w="3804" w:type="dxa"/>
            <w:tcBorders>
              <w:top w:val="double" w:sz="2" w:space="0" w:color="808080"/>
              <w:left w:val="double" w:sz="2" w:space="0" w:color="808080"/>
              <w:bottom w:val="double" w:sz="2" w:space="0" w:color="808080"/>
            </w:tcBorders>
            <w:shd w:val="clear" w:color="auto" w:fill="auto"/>
            <w:tcMar>
              <w:left w:w="27" w:type="dxa"/>
            </w:tcMar>
            <w:vAlign w:val="center"/>
          </w:tcPr>
          <w:p w14:paraId="3091D7FA"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Приемлемая цена</w:t>
            </w:r>
          </w:p>
        </w:tc>
        <w:tc>
          <w:tcPr>
            <w:tcW w:w="3127"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661757A7"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Высокая цена</w:t>
            </w:r>
          </w:p>
        </w:tc>
      </w:tr>
      <w:tr w:rsidR="007E534D" w:rsidRPr="003771BA" w14:paraId="67BE7282"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655A68C2"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300</w:t>
            </w:r>
          </w:p>
        </w:tc>
        <w:tc>
          <w:tcPr>
            <w:tcW w:w="2705" w:type="dxa"/>
            <w:tcBorders>
              <w:left w:val="double" w:sz="2" w:space="0" w:color="808080"/>
              <w:bottom w:val="double" w:sz="2" w:space="0" w:color="808080"/>
            </w:tcBorders>
            <w:shd w:val="clear" w:color="auto" w:fill="auto"/>
            <w:tcMar>
              <w:left w:w="27" w:type="dxa"/>
            </w:tcMar>
            <w:vAlign w:val="center"/>
          </w:tcPr>
          <w:p w14:paraId="5871B7C3"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1DA39327"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2750F472"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5D8BCE10"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103BCECE"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330</w:t>
            </w:r>
          </w:p>
        </w:tc>
        <w:tc>
          <w:tcPr>
            <w:tcW w:w="2705" w:type="dxa"/>
            <w:tcBorders>
              <w:left w:val="double" w:sz="2" w:space="0" w:color="808080"/>
              <w:bottom w:val="double" w:sz="2" w:space="0" w:color="808080"/>
            </w:tcBorders>
            <w:shd w:val="clear" w:color="auto" w:fill="auto"/>
            <w:tcMar>
              <w:left w:w="27" w:type="dxa"/>
            </w:tcMar>
            <w:vAlign w:val="center"/>
          </w:tcPr>
          <w:p w14:paraId="617965B0"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093EFB44"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503A0983"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4A8573E3"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576D3618"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360</w:t>
            </w:r>
          </w:p>
        </w:tc>
        <w:tc>
          <w:tcPr>
            <w:tcW w:w="2705" w:type="dxa"/>
            <w:tcBorders>
              <w:left w:val="double" w:sz="2" w:space="0" w:color="808080"/>
              <w:bottom w:val="double" w:sz="2" w:space="0" w:color="808080"/>
            </w:tcBorders>
            <w:shd w:val="clear" w:color="auto" w:fill="auto"/>
            <w:tcMar>
              <w:left w:w="27" w:type="dxa"/>
            </w:tcMar>
            <w:vAlign w:val="center"/>
          </w:tcPr>
          <w:p w14:paraId="13C12158"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7328F2A6"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04F1C7AA"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5B1B95DE"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7CBBAEF7"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390</w:t>
            </w:r>
          </w:p>
        </w:tc>
        <w:tc>
          <w:tcPr>
            <w:tcW w:w="2705" w:type="dxa"/>
            <w:tcBorders>
              <w:left w:val="double" w:sz="2" w:space="0" w:color="808080"/>
              <w:bottom w:val="double" w:sz="2" w:space="0" w:color="808080"/>
            </w:tcBorders>
            <w:shd w:val="clear" w:color="auto" w:fill="auto"/>
            <w:tcMar>
              <w:left w:w="27" w:type="dxa"/>
            </w:tcMar>
            <w:vAlign w:val="center"/>
          </w:tcPr>
          <w:p w14:paraId="47344253"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3AE14916"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6FBDB026"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5630E961"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4C514D6C"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420</w:t>
            </w:r>
          </w:p>
        </w:tc>
        <w:tc>
          <w:tcPr>
            <w:tcW w:w="2705" w:type="dxa"/>
            <w:tcBorders>
              <w:left w:val="double" w:sz="2" w:space="0" w:color="808080"/>
              <w:bottom w:val="double" w:sz="2" w:space="0" w:color="808080"/>
            </w:tcBorders>
            <w:shd w:val="clear" w:color="auto" w:fill="auto"/>
            <w:tcMar>
              <w:left w:w="27" w:type="dxa"/>
            </w:tcMar>
            <w:vAlign w:val="center"/>
          </w:tcPr>
          <w:p w14:paraId="66141806"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2BEA9EAF"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62D666C1"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6A4E1D36"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2D762454"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450</w:t>
            </w:r>
          </w:p>
        </w:tc>
        <w:tc>
          <w:tcPr>
            <w:tcW w:w="2705" w:type="dxa"/>
            <w:tcBorders>
              <w:left w:val="double" w:sz="2" w:space="0" w:color="808080"/>
              <w:bottom w:val="double" w:sz="2" w:space="0" w:color="808080"/>
            </w:tcBorders>
            <w:shd w:val="clear" w:color="auto" w:fill="auto"/>
            <w:tcMar>
              <w:left w:w="27" w:type="dxa"/>
            </w:tcMar>
            <w:vAlign w:val="center"/>
          </w:tcPr>
          <w:p w14:paraId="285C682F"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7C15995B"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63A9206F"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687E8893"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51C3871E"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470</w:t>
            </w:r>
          </w:p>
        </w:tc>
        <w:tc>
          <w:tcPr>
            <w:tcW w:w="2705" w:type="dxa"/>
            <w:tcBorders>
              <w:left w:val="double" w:sz="2" w:space="0" w:color="808080"/>
              <w:bottom w:val="double" w:sz="2" w:space="0" w:color="808080"/>
            </w:tcBorders>
            <w:shd w:val="clear" w:color="auto" w:fill="auto"/>
            <w:tcMar>
              <w:left w:w="27" w:type="dxa"/>
            </w:tcMar>
            <w:vAlign w:val="center"/>
          </w:tcPr>
          <w:p w14:paraId="55237652"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4C7EFB42"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3E79FA27" w14:textId="77777777" w:rsidR="007E534D" w:rsidRPr="003771BA" w:rsidRDefault="007E534D" w:rsidP="007E534D">
            <w:pPr>
              <w:pStyle w:val="TableContents"/>
              <w:rPr>
                <w:rFonts w:ascii="Times New Roman" w:hAnsi="Times New Roman" w:cs="Times New Roman"/>
                <w:sz w:val="4"/>
                <w:szCs w:val="4"/>
                <w:lang w:val="ru-RU"/>
              </w:rPr>
            </w:pPr>
          </w:p>
        </w:tc>
      </w:tr>
    </w:tbl>
    <w:p w14:paraId="7472BB6C" w14:textId="77777777" w:rsidR="00882C22" w:rsidRPr="003771BA" w:rsidRDefault="00882C22" w:rsidP="00882C22"/>
    <w:p w14:paraId="16E4E7C7" w14:textId="1A4930A4" w:rsidR="007E534D" w:rsidRPr="003771BA" w:rsidRDefault="007E534D" w:rsidP="00882C22">
      <w:r w:rsidRPr="005F4C5C">
        <w:t xml:space="preserve">11. Представьте, что Вы покупаете </w:t>
      </w:r>
      <w:r w:rsidRPr="005F4C5C">
        <w:rPr>
          <w:rStyle w:val="StrongEmphasis"/>
        </w:rPr>
        <w:t>пикшу потрошеную без головы</w:t>
      </w:r>
      <w:r w:rsidRPr="005F4C5C">
        <w:t>, которая:</w:t>
      </w:r>
      <w:r w:rsidRPr="005F4C5C">
        <w:br/>
        <w:t>1) будет доставлена Вам напрямую с производства без посредников;</w:t>
      </w:r>
      <w:r w:rsidRPr="005F4C5C">
        <w:br/>
        <w:t>2) не имеет химических добавок;</w:t>
      </w:r>
      <w:r w:rsidRPr="005F4C5C">
        <w:br/>
        <w:t xml:space="preserve">3) является </w:t>
      </w:r>
      <w:r w:rsidR="008C5457">
        <w:t>качественной (без повреждений и заветренных частей, свежий запах)</w:t>
      </w:r>
      <w:r w:rsidRPr="005F4C5C">
        <w:t xml:space="preserve"> за счет минимального срока хранения с момента вылова.</w:t>
      </w:r>
      <w:r w:rsidRPr="005F4C5C">
        <w:br/>
        <w:t>Отметьте теперь, пожалуйста, цены, которые являются для Вас низкими, приемлемыми и высокими при покупке этого вида рыбы:</w:t>
      </w:r>
      <w:r w:rsidRPr="003771BA">
        <w:rPr>
          <w:b/>
          <w:bCs/>
        </w:rPr>
        <w:t xml:space="preserve"> </w:t>
      </w:r>
      <w:r w:rsidRPr="003771BA">
        <w:t>(Матрица)</w:t>
      </w:r>
    </w:p>
    <w:p w14:paraId="7A54B1D5" w14:textId="1E372A1F" w:rsidR="007E534D" w:rsidRPr="003771BA" w:rsidRDefault="007E534D" w:rsidP="00742A59">
      <w:r w:rsidRPr="003771BA">
        <w:t>Все цены указаны в рублях за 1 килограмм</w:t>
      </w:r>
      <w:r w:rsidR="00742A59">
        <w:br w:type="page"/>
      </w:r>
    </w:p>
    <w:tbl>
      <w:tblPr>
        <w:tblW w:w="5000" w:type="pct"/>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816"/>
        <w:gridCol w:w="2381"/>
        <w:gridCol w:w="3387"/>
        <w:gridCol w:w="2755"/>
      </w:tblGrid>
      <w:tr w:rsidR="007E534D" w:rsidRPr="003771BA" w14:paraId="55D7FB17" w14:textId="77777777" w:rsidTr="007E534D">
        <w:tc>
          <w:tcPr>
            <w:tcW w:w="902" w:type="dxa"/>
            <w:tcBorders>
              <w:top w:val="double" w:sz="2" w:space="0" w:color="808080"/>
              <w:left w:val="double" w:sz="2" w:space="0" w:color="808080"/>
              <w:bottom w:val="double" w:sz="2" w:space="0" w:color="808080"/>
            </w:tcBorders>
            <w:shd w:val="clear" w:color="auto" w:fill="auto"/>
            <w:tcMar>
              <w:left w:w="27" w:type="dxa"/>
            </w:tcMar>
            <w:vAlign w:val="center"/>
          </w:tcPr>
          <w:p w14:paraId="1C4E33D8" w14:textId="77777777" w:rsidR="007E534D" w:rsidRPr="003771BA" w:rsidRDefault="007E534D" w:rsidP="007E534D">
            <w:pPr>
              <w:pStyle w:val="TableContents"/>
              <w:rPr>
                <w:rFonts w:ascii="Times New Roman" w:hAnsi="Times New Roman" w:cs="Times New Roman"/>
                <w:sz w:val="4"/>
                <w:szCs w:val="4"/>
                <w:lang w:val="ru-RU"/>
              </w:rPr>
            </w:pPr>
          </w:p>
        </w:tc>
        <w:tc>
          <w:tcPr>
            <w:tcW w:w="2705" w:type="dxa"/>
            <w:tcBorders>
              <w:top w:val="double" w:sz="2" w:space="0" w:color="808080"/>
              <w:left w:val="double" w:sz="2" w:space="0" w:color="808080"/>
              <w:bottom w:val="double" w:sz="2" w:space="0" w:color="808080"/>
            </w:tcBorders>
            <w:shd w:val="clear" w:color="auto" w:fill="auto"/>
            <w:tcMar>
              <w:left w:w="27" w:type="dxa"/>
            </w:tcMar>
            <w:vAlign w:val="center"/>
          </w:tcPr>
          <w:p w14:paraId="7F279425"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Низкая цена</w:t>
            </w:r>
          </w:p>
        </w:tc>
        <w:tc>
          <w:tcPr>
            <w:tcW w:w="3804" w:type="dxa"/>
            <w:tcBorders>
              <w:top w:val="double" w:sz="2" w:space="0" w:color="808080"/>
              <w:left w:val="double" w:sz="2" w:space="0" w:color="808080"/>
              <w:bottom w:val="double" w:sz="2" w:space="0" w:color="808080"/>
            </w:tcBorders>
            <w:shd w:val="clear" w:color="auto" w:fill="auto"/>
            <w:tcMar>
              <w:left w:w="27" w:type="dxa"/>
            </w:tcMar>
            <w:vAlign w:val="center"/>
          </w:tcPr>
          <w:p w14:paraId="2C6B55DD"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Приемлемая цена</w:t>
            </w:r>
          </w:p>
        </w:tc>
        <w:tc>
          <w:tcPr>
            <w:tcW w:w="3127"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2CC9D408"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Высокая цена</w:t>
            </w:r>
          </w:p>
        </w:tc>
      </w:tr>
      <w:tr w:rsidR="007E534D" w:rsidRPr="003771BA" w14:paraId="281311BD"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59C8866F"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215</w:t>
            </w:r>
          </w:p>
        </w:tc>
        <w:tc>
          <w:tcPr>
            <w:tcW w:w="2705" w:type="dxa"/>
            <w:tcBorders>
              <w:left w:val="double" w:sz="2" w:space="0" w:color="808080"/>
              <w:bottom w:val="double" w:sz="2" w:space="0" w:color="808080"/>
            </w:tcBorders>
            <w:shd w:val="clear" w:color="auto" w:fill="auto"/>
            <w:tcMar>
              <w:left w:w="27" w:type="dxa"/>
            </w:tcMar>
            <w:vAlign w:val="center"/>
          </w:tcPr>
          <w:p w14:paraId="7CDA2B6F"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58C13CBB"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0843B212"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5EACBB8E"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7E9C5826"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235</w:t>
            </w:r>
          </w:p>
        </w:tc>
        <w:tc>
          <w:tcPr>
            <w:tcW w:w="2705" w:type="dxa"/>
            <w:tcBorders>
              <w:left w:val="double" w:sz="2" w:space="0" w:color="808080"/>
              <w:bottom w:val="double" w:sz="2" w:space="0" w:color="808080"/>
            </w:tcBorders>
            <w:shd w:val="clear" w:color="auto" w:fill="auto"/>
            <w:tcMar>
              <w:left w:w="27" w:type="dxa"/>
            </w:tcMar>
            <w:vAlign w:val="center"/>
          </w:tcPr>
          <w:p w14:paraId="4EEE9780"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3236E058"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7E495772"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4F467EFD"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23A41C44"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250</w:t>
            </w:r>
          </w:p>
        </w:tc>
        <w:tc>
          <w:tcPr>
            <w:tcW w:w="2705" w:type="dxa"/>
            <w:tcBorders>
              <w:left w:val="double" w:sz="2" w:space="0" w:color="808080"/>
              <w:bottom w:val="double" w:sz="2" w:space="0" w:color="808080"/>
            </w:tcBorders>
            <w:shd w:val="clear" w:color="auto" w:fill="auto"/>
            <w:tcMar>
              <w:left w:w="27" w:type="dxa"/>
            </w:tcMar>
            <w:vAlign w:val="center"/>
          </w:tcPr>
          <w:p w14:paraId="69DD22D5"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638E462E"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642735C4"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6C124503"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5E828122"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270</w:t>
            </w:r>
          </w:p>
        </w:tc>
        <w:tc>
          <w:tcPr>
            <w:tcW w:w="2705" w:type="dxa"/>
            <w:tcBorders>
              <w:left w:val="double" w:sz="2" w:space="0" w:color="808080"/>
              <w:bottom w:val="double" w:sz="2" w:space="0" w:color="808080"/>
            </w:tcBorders>
            <w:shd w:val="clear" w:color="auto" w:fill="auto"/>
            <w:tcMar>
              <w:left w:w="27" w:type="dxa"/>
            </w:tcMar>
            <w:vAlign w:val="center"/>
          </w:tcPr>
          <w:p w14:paraId="4FA0CB4B"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66A3E332"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384FE508"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38750CF5"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13EE6D84"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290</w:t>
            </w:r>
          </w:p>
        </w:tc>
        <w:tc>
          <w:tcPr>
            <w:tcW w:w="2705" w:type="dxa"/>
            <w:tcBorders>
              <w:left w:val="double" w:sz="2" w:space="0" w:color="808080"/>
              <w:bottom w:val="double" w:sz="2" w:space="0" w:color="808080"/>
            </w:tcBorders>
            <w:shd w:val="clear" w:color="auto" w:fill="auto"/>
            <w:tcMar>
              <w:left w:w="27" w:type="dxa"/>
            </w:tcMar>
            <w:vAlign w:val="center"/>
          </w:tcPr>
          <w:p w14:paraId="3CEC2A4F"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4B1FEBDF"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22A89551"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02815E5B"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7D7EE63F"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310</w:t>
            </w:r>
          </w:p>
        </w:tc>
        <w:tc>
          <w:tcPr>
            <w:tcW w:w="2705" w:type="dxa"/>
            <w:tcBorders>
              <w:left w:val="double" w:sz="2" w:space="0" w:color="808080"/>
              <w:bottom w:val="double" w:sz="2" w:space="0" w:color="808080"/>
            </w:tcBorders>
            <w:shd w:val="clear" w:color="auto" w:fill="auto"/>
            <w:tcMar>
              <w:left w:w="27" w:type="dxa"/>
            </w:tcMar>
            <w:vAlign w:val="center"/>
          </w:tcPr>
          <w:p w14:paraId="0853F786"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184B943E"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2682C9B8"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3A052676" w14:textId="77777777" w:rsidTr="007E534D">
        <w:tc>
          <w:tcPr>
            <w:tcW w:w="902" w:type="dxa"/>
            <w:tcBorders>
              <w:left w:val="double" w:sz="2" w:space="0" w:color="808080"/>
              <w:bottom w:val="double" w:sz="2" w:space="0" w:color="808080"/>
            </w:tcBorders>
            <w:shd w:val="clear" w:color="auto" w:fill="auto"/>
            <w:tcMar>
              <w:left w:w="27" w:type="dxa"/>
            </w:tcMar>
            <w:vAlign w:val="center"/>
          </w:tcPr>
          <w:p w14:paraId="380D799D"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325</w:t>
            </w:r>
          </w:p>
        </w:tc>
        <w:tc>
          <w:tcPr>
            <w:tcW w:w="2705" w:type="dxa"/>
            <w:tcBorders>
              <w:left w:val="double" w:sz="2" w:space="0" w:color="808080"/>
              <w:bottom w:val="double" w:sz="2" w:space="0" w:color="808080"/>
            </w:tcBorders>
            <w:shd w:val="clear" w:color="auto" w:fill="auto"/>
            <w:tcMar>
              <w:left w:w="27" w:type="dxa"/>
            </w:tcMar>
            <w:vAlign w:val="center"/>
          </w:tcPr>
          <w:p w14:paraId="77FF4A7C" w14:textId="77777777" w:rsidR="007E534D" w:rsidRPr="003771BA" w:rsidRDefault="007E534D" w:rsidP="007E534D">
            <w:pPr>
              <w:pStyle w:val="TableContents"/>
              <w:rPr>
                <w:rFonts w:ascii="Times New Roman" w:hAnsi="Times New Roman" w:cs="Times New Roman"/>
                <w:sz w:val="4"/>
                <w:szCs w:val="4"/>
                <w:lang w:val="ru-RU"/>
              </w:rPr>
            </w:pPr>
          </w:p>
        </w:tc>
        <w:tc>
          <w:tcPr>
            <w:tcW w:w="3804" w:type="dxa"/>
            <w:tcBorders>
              <w:left w:val="double" w:sz="2" w:space="0" w:color="808080"/>
              <w:bottom w:val="double" w:sz="2" w:space="0" w:color="808080"/>
            </w:tcBorders>
            <w:shd w:val="clear" w:color="auto" w:fill="auto"/>
            <w:tcMar>
              <w:left w:w="27" w:type="dxa"/>
            </w:tcMar>
            <w:vAlign w:val="center"/>
          </w:tcPr>
          <w:p w14:paraId="17D96EB6" w14:textId="77777777" w:rsidR="007E534D" w:rsidRPr="003771BA" w:rsidRDefault="007E534D" w:rsidP="007E534D">
            <w:pPr>
              <w:pStyle w:val="TableContents"/>
              <w:rPr>
                <w:rFonts w:ascii="Times New Roman" w:hAnsi="Times New Roman" w:cs="Times New Roman"/>
                <w:sz w:val="4"/>
                <w:szCs w:val="4"/>
                <w:lang w:val="ru-RU"/>
              </w:rPr>
            </w:pPr>
          </w:p>
        </w:tc>
        <w:tc>
          <w:tcPr>
            <w:tcW w:w="3127" w:type="dxa"/>
            <w:tcBorders>
              <w:left w:val="double" w:sz="2" w:space="0" w:color="808080"/>
              <w:bottom w:val="double" w:sz="2" w:space="0" w:color="808080"/>
              <w:right w:val="double" w:sz="2" w:space="0" w:color="808080"/>
            </w:tcBorders>
            <w:shd w:val="clear" w:color="auto" w:fill="auto"/>
            <w:tcMar>
              <w:left w:w="27" w:type="dxa"/>
            </w:tcMar>
            <w:vAlign w:val="center"/>
          </w:tcPr>
          <w:p w14:paraId="0B78F2BE" w14:textId="77777777" w:rsidR="007E534D" w:rsidRPr="003771BA" w:rsidRDefault="007E534D" w:rsidP="007E534D">
            <w:pPr>
              <w:pStyle w:val="TableContents"/>
              <w:rPr>
                <w:rFonts w:ascii="Times New Roman" w:hAnsi="Times New Roman" w:cs="Times New Roman"/>
                <w:sz w:val="4"/>
                <w:szCs w:val="4"/>
                <w:lang w:val="ru-RU"/>
              </w:rPr>
            </w:pPr>
          </w:p>
        </w:tc>
      </w:tr>
    </w:tbl>
    <w:p w14:paraId="71F7D34B" w14:textId="77777777" w:rsidR="00882C22" w:rsidRPr="003771BA" w:rsidRDefault="00882C22" w:rsidP="00882C22"/>
    <w:p w14:paraId="2F85D216" w14:textId="708D2600" w:rsidR="007E534D" w:rsidRPr="003771BA" w:rsidRDefault="007E534D" w:rsidP="00882C22">
      <w:pPr>
        <w:rPr>
          <w:b/>
          <w:bCs/>
        </w:rPr>
      </w:pPr>
      <w:r w:rsidRPr="005F4C5C">
        <w:t xml:space="preserve">12. Оцените, пожалуйста, привлекательность нижеприведенного рыбного набора с точки зрения его потенциальной покупки, если в него будут входить следующие виды рыбы: </w:t>
      </w:r>
      <w:r w:rsidRPr="003771BA">
        <w:t>(Шкала)</w:t>
      </w:r>
    </w:p>
    <w:p w14:paraId="5C877A2A" w14:textId="77777777" w:rsidR="00882C22" w:rsidRPr="003771BA" w:rsidRDefault="007E534D" w:rsidP="00882C22">
      <w:r w:rsidRPr="003771BA">
        <w:t>Под рыбным набором понимается совокупность нескольких видов рыбы, которые продаются вместе как одно целое.</w:t>
      </w:r>
    </w:p>
    <w:p w14:paraId="0F6ECA37" w14:textId="2AD8559C" w:rsidR="00882C22" w:rsidRPr="003771BA" w:rsidRDefault="007E534D" w:rsidP="001672EA">
      <w:pPr>
        <w:pStyle w:val="af5"/>
        <w:numPr>
          <w:ilvl w:val="0"/>
          <w:numId w:val="25"/>
        </w:numPr>
      </w:pPr>
      <w:r w:rsidRPr="003771BA">
        <w:t xml:space="preserve">форель радужная </w:t>
      </w:r>
      <w:r w:rsidR="00882C22" w:rsidRPr="003771BA">
        <w:t>–</w:t>
      </w:r>
      <w:r w:rsidRPr="003771BA">
        <w:t xml:space="preserve"> стейк</w:t>
      </w:r>
    </w:p>
    <w:p w14:paraId="4233AEFB" w14:textId="77777777" w:rsidR="00882C22" w:rsidRPr="003771BA" w:rsidRDefault="007E534D" w:rsidP="001672EA">
      <w:pPr>
        <w:pStyle w:val="af5"/>
        <w:numPr>
          <w:ilvl w:val="0"/>
          <w:numId w:val="25"/>
        </w:numPr>
      </w:pPr>
      <w:r w:rsidRPr="003771BA">
        <w:t>форель радужная - филе на коже</w:t>
      </w:r>
    </w:p>
    <w:p w14:paraId="3BD96771" w14:textId="2CF1CD1A" w:rsidR="007E534D" w:rsidRPr="003771BA" w:rsidRDefault="007E534D" w:rsidP="001672EA">
      <w:pPr>
        <w:pStyle w:val="af5"/>
        <w:numPr>
          <w:ilvl w:val="0"/>
          <w:numId w:val="25"/>
        </w:numPr>
      </w:pPr>
      <w:r w:rsidRPr="003771BA">
        <w:t>треска - спинка</w:t>
      </w:r>
    </w:p>
    <w:tbl>
      <w:tblPr>
        <w:tblW w:w="5000" w:type="pct"/>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3400"/>
        <w:gridCol w:w="259"/>
        <w:gridCol w:w="259"/>
        <w:gridCol w:w="260"/>
        <w:gridCol w:w="259"/>
        <w:gridCol w:w="259"/>
        <w:gridCol w:w="260"/>
        <w:gridCol w:w="259"/>
        <w:gridCol w:w="259"/>
        <w:gridCol w:w="260"/>
        <w:gridCol w:w="403"/>
        <w:gridCol w:w="3202"/>
      </w:tblGrid>
      <w:tr w:rsidR="007E534D" w:rsidRPr="003771BA" w14:paraId="774371CE" w14:textId="77777777" w:rsidTr="007E534D">
        <w:tc>
          <w:tcPr>
            <w:tcW w:w="3880" w:type="dxa"/>
            <w:tcBorders>
              <w:top w:val="double" w:sz="2" w:space="0" w:color="808080"/>
              <w:left w:val="double" w:sz="2" w:space="0" w:color="808080"/>
              <w:bottom w:val="double" w:sz="2" w:space="0" w:color="808080"/>
            </w:tcBorders>
            <w:shd w:val="clear" w:color="auto" w:fill="auto"/>
            <w:tcMar>
              <w:left w:w="27" w:type="dxa"/>
            </w:tcMar>
            <w:vAlign w:val="center"/>
          </w:tcPr>
          <w:p w14:paraId="1E621E8A"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353A485C"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1</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17F6BC0E"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2</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6F991543"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3</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5ED1A3AC"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4</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2B80F2E6"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5</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0CF32D3C"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6</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681B1BCE"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7</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730692D6"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8</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5E3C1640"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9</w:t>
            </w:r>
          </w:p>
        </w:tc>
        <w:tc>
          <w:tcPr>
            <w:tcW w:w="442" w:type="dxa"/>
            <w:tcBorders>
              <w:top w:val="double" w:sz="2" w:space="0" w:color="808080"/>
              <w:left w:val="double" w:sz="2" w:space="0" w:color="808080"/>
              <w:bottom w:val="double" w:sz="2" w:space="0" w:color="808080"/>
            </w:tcBorders>
            <w:shd w:val="clear" w:color="auto" w:fill="auto"/>
            <w:tcMar>
              <w:left w:w="27" w:type="dxa"/>
            </w:tcMar>
            <w:vAlign w:val="center"/>
          </w:tcPr>
          <w:p w14:paraId="422E6E7D"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10</w:t>
            </w:r>
          </w:p>
        </w:tc>
        <w:tc>
          <w:tcPr>
            <w:tcW w:w="3612"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0A519811"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33279C31" w14:textId="77777777" w:rsidTr="007E534D">
        <w:tc>
          <w:tcPr>
            <w:tcW w:w="3880" w:type="dxa"/>
            <w:tcBorders>
              <w:left w:val="double" w:sz="2" w:space="0" w:color="808080"/>
              <w:bottom w:val="double" w:sz="2" w:space="0" w:color="808080"/>
            </w:tcBorders>
            <w:shd w:val="clear" w:color="auto" w:fill="auto"/>
            <w:tcMar>
              <w:left w:w="27" w:type="dxa"/>
            </w:tcMar>
            <w:vAlign w:val="center"/>
          </w:tcPr>
          <w:p w14:paraId="7171DD6D"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Вовсе не привлекательный</w:t>
            </w:r>
          </w:p>
        </w:tc>
        <w:tc>
          <w:tcPr>
            <w:tcW w:w="289" w:type="dxa"/>
            <w:tcBorders>
              <w:left w:val="double" w:sz="2" w:space="0" w:color="808080"/>
              <w:bottom w:val="double" w:sz="2" w:space="0" w:color="808080"/>
            </w:tcBorders>
            <w:shd w:val="clear" w:color="auto" w:fill="auto"/>
            <w:tcMar>
              <w:left w:w="27" w:type="dxa"/>
            </w:tcMar>
            <w:vAlign w:val="center"/>
          </w:tcPr>
          <w:p w14:paraId="38488686"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515D9A1F" w14:textId="77777777" w:rsidR="007E534D" w:rsidRPr="003771BA" w:rsidRDefault="007E534D" w:rsidP="007E534D">
            <w:pPr>
              <w:pStyle w:val="TableContents"/>
              <w:rPr>
                <w:rFonts w:ascii="Times New Roman" w:hAnsi="Times New Roman" w:cs="Times New Roman"/>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0EEE7021"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6C5065CC"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635E2BB5" w14:textId="77777777" w:rsidR="007E534D" w:rsidRPr="003771BA" w:rsidRDefault="007E534D" w:rsidP="007E534D">
            <w:pPr>
              <w:pStyle w:val="TableContents"/>
              <w:rPr>
                <w:rFonts w:ascii="Times New Roman" w:hAnsi="Times New Roman" w:cs="Times New Roman"/>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2EBFAE79"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0A952B22"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17A45C4B" w14:textId="77777777" w:rsidR="007E534D" w:rsidRPr="003771BA" w:rsidRDefault="007E534D" w:rsidP="007E534D">
            <w:pPr>
              <w:pStyle w:val="TableContents"/>
              <w:rPr>
                <w:rFonts w:ascii="Times New Roman" w:hAnsi="Times New Roman" w:cs="Times New Roman"/>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177571C8" w14:textId="77777777" w:rsidR="007E534D" w:rsidRPr="003771BA" w:rsidRDefault="007E534D" w:rsidP="007E534D">
            <w:pPr>
              <w:pStyle w:val="TableContents"/>
              <w:rPr>
                <w:rFonts w:ascii="Times New Roman" w:hAnsi="Times New Roman" w:cs="Times New Roman"/>
                <w:sz w:val="4"/>
                <w:szCs w:val="4"/>
                <w:lang w:val="ru-RU"/>
              </w:rPr>
            </w:pPr>
          </w:p>
        </w:tc>
        <w:tc>
          <w:tcPr>
            <w:tcW w:w="442" w:type="dxa"/>
            <w:tcBorders>
              <w:left w:val="double" w:sz="2" w:space="0" w:color="808080"/>
              <w:bottom w:val="double" w:sz="2" w:space="0" w:color="808080"/>
            </w:tcBorders>
            <w:shd w:val="clear" w:color="auto" w:fill="auto"/>
            <w:tcMar>
              <w:left w:w="27" w:type="dxa"/>
            </w:tcMar>
            <w:vAlign w:val="center"/>
          </w:tcPr>
          <w:p w14:paraId="0F9AB28B" w14:textId="77777777" w:rsidR="007E534D" w:rsidRPr="003771BA" w:rsidRDefault="007E534D" w:rsidP="007E534D">
            <w:pPr>
              <w:pStyle w:val="TableContents"/>
              <w:rPr>
                <w:rFonts w:ascii="Times New Roman" w:hAnsi="Times New Roman" w:cs="Times New Roman"/>
                <w:sz w:val="4"/>
                <w:szCs w:val="4"/>
                <w:lang w:val="ru-RU"/>
              </w:rPr>
            </w:pPr>
          </w:p>
        </w:tc>
        <w:tc>
          <w:tcPr>
            <w:tcW w:w="3612" w:type="dxa"/>
            <w:tcBorders>
              <w:left w:val="double" w:sz="2" w:space="0" w:color="808080"/>
              <w:bottom w:val="double" w:sz="2" w:space="0" w:color="808080"/>
              <w:right w:val="double" w:sz="2" w:space="0" w:color="808080"/>
            </w:tcBorders>
            <w:shd w:val="clear" w:color="auto" w:fill="auto"/>
            <w:tcMar>
              <w:left w:w="27" w:type="dxa"/>
            </w:tcMar>
            <w:vAlign w:val="center"/>
          </w:tcPr>
          <w:p w14:paraId="3CC02A68"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Очень привлекательный</w:t>
            </w:r>
          </w:p>
        </w:tc>
      </w:tr>
    </w:tbl>
    <w:p w14:paraId="3A600102" w14:textId="77777777" w:rsidR="00882C22" w:rsidRPr="003771BA" w:rsidRDefault="00882C22" w:rsidP="00882C22"/>
    <w:p w14:paraId="3C1818FC" w14:textId="2118401B" w:rsidR="007E534D" w:rsidRPr="003771BA" w:rsidRDefault="007E534D" w:rsidP="00882C22">
      <w:pPr>
        <w:rPr>
          <w:b/>
          <w:bCs/>
        </w:rPr>
      </w:pPr>
      <w:r w:rsidRPr="005F4C5C">
        <w:t>13. Оцените, пожалуйста, привлекательность нижеприведенного рыбного набора с точки зрения его потенциальной покупки, если в него будут входить следующие виды рыбы:</w:t>
      </w:r>
      <w:r w:rsidRPr="003771BA">
        <w:rPr>
          <w:b/>
          <w:bCs/>
        </w:rPr>
        <w:t xml:space="preserve"> </w:t>
      </w:r>
      <w:r w:rsidRPr="003771BA">
        <w:t>(Шкала)</w:t>
      </w:r>
    </w:p>
    <w:p w14:paraId="1A8474B1" w14:textId="77777777" w:rsidR="00882C22" w:rsidRPr="003771BA" w:rsidRDefault="007E534D" w:rsidP="00882C22">
      <w:r w:rsidRPr="003771BA">
        <w:t>Под рыбным набором понимается совокупность нескольких видов рыбы, которые продаются вместе как одно целое.</w:t>
      </w:r>
    </w:p>
    <w:p w14:paraId="64D63086" w14:textId="77777777" w:rsidR="00882C22" w:rsidRPr="003771BA" w:rsidRDefault="007E534D" w:rsidP="001672EA">
      <w:pPr>
        <w:pStyle w:val="af5"/>
        <w:numPr>
          <w:ilvl w:val="0"/>
          <w:numId w:val="26"/>
        </w:numPr>
      </w:pPr>
      <w:r w:rsidRPr="003771BA">
        <w:t>форель радужная - потрошеная с головой</w:t>
      </w:r>
    </w:p>
    <w:p w14:paraId="5928749D" w14:textId="77777777" w:rsidR="00882C22" w:rsidRPr="003771BA" w:rsidRDefault="007E534D" w:rsidP="001672EA">
      <w:pPr>
        <w:pStyle w:val="af5"/>
        <w:numPr>
          <w:ilvl w:val="0"/>
          <w:numId w:val="26"/>
        </w:numPr>
      </w:pPr>
      <w:r w:rsidRPr="003771BA">
        <w:t>форель радужная - филе на коже</w:t>
      </w:r>
    </w:p>
    <w:p w14:paraId="10491B29" w14:textId="349909B7" w:rsidR="007E534D" w:rsidRPr="003771BA" w:rsidRDefault="007E534D" w:rsidP="001672EA">
      <w:pPr>
        <w:pStyle w:val="af5"/>
        <w:numPr>
          <w:ilvl w:val="0"/>
          <w:numId w:val="26"/>
        </w:numPr>
      </w:pPr>
      <w:r w:rsidRPr="003771BA">
        <w:t>треска - потрошеная без головы</w:t>
      </w:r>
      <w:r w:rsidR="00742A59">
        <w:br w:type="page"/>
      </w:r>
    </w:p>
    <w:tbl>
      <w:tblPr>
        <w:tblW w:w="5000" w:type="pct"/>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3400"/>
        <w:gridCol w:w="259"/>
        <w:gridCol w:w="259"/>
        <w:gridCol w:w="260"/>
        <w:gridCol w:w="259"/>
        <w:gridCol w:w="259"/>
        <w:gridCol w:w="260"/>
        <w:gridCol w:w="259"/>
        <w:gridCol w:w="259"/>
        <w:gridCol w:w="260"/>
        <w:gridCol w:w="403"/>
        <w:gridCol w:w="3202"/>
      </w:tblGrid>
      <w:tr w:rsidR="007E534D" w:rsidRPr="003771BA" w14:paraId="652F2C77" w14:textId="77777777" w:rsidTr="007E534D">
        <w:tc>
          <w:tcPr>
            <w:tcW w:w="3880" w:type="dxa"/>
            <w:tcBorders>
              <w:top w:val="double" w:sz="2" w:space="0" w:color="808080"/>
              <w:left w:val="double" w:sz="2" w:space="0" w:color="808080"/>
              <w:bottom w:val="double" w:sz="2" w:space="0" w:color="808080"/>
            </w:tcBorders>
            <w:shd w:val="clear" w:color="auto" w:fill="auto"/>
            <w:tcMar>
              <w:left w:w="27" w:type="dxa"/>
            </w:tcMar>
            <w:vAlign w:val="center"/>
          </w:tcPr>
          <w:p w14:paraId="5FE2AEF9"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165F69F7"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1</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6570E499"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2</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36FEA071"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3</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615DE73D"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4</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6A7D0758"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5</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598FA24B"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6</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76520397"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7</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4360AAB8"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8</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6E824037"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9</w:t>
            </w:r>
          </w:p>
        </w:tc>
        <w:tc>
          <w:tcPr>
            <w:tcW w:w="442" w:type="dxa"/>
            <w:tcBorders>
              <w:top w:val="double" w:sz="2" w:space="0" w:color="808080"/>
              <w:left w:val="double" w:sz="2" w:space="0" w:color="808080"/>
              <w:bottom w:val="double" w:sz="2" w:space="0" w:color="808080"/>
            </w:tcBorders>
            <w:shd w:val="clear" w:color="auto" w:fill="auto"/>
            <w:tcMar>
              <w:left w:w="27" w:type="dxa"/>
            </w:tcMar>
            <w:vAlign w:val="center"/>
          </w:tcPr>
          <w:p w14:paraId="15E662FD"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10</w:t>
            </w:r>
          </w:p>
        </w:tc>
        <w:tc>
          <w:tcPr>
            <w:tcW w:w="3612"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427031B1"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746C3D52" w14:textId="77777777" w:rsidTr="007E534D">
        <w:tc>
          <w:tcPr>
            <w:tcW w:w="3880" w:type="dxa"/>
            <w:tcBorders>
              <w:left w:val="double" w:sz="2" w:space="0" w:color="808080"/>
              <w:bottom w:val="double" w:sz="2" w:space="0" w:color="808080"/>
            </w:tcBorders>
            <w:shd w:val="clear" w:color="auto" w:fill="auto"/>
            <w:tcMar>
              <w:left w:w="27" w:type="dxa"/>
            </w:tcMar>
            <w:vAlign w:val="center"/>
          </w:tcPr>
          <w:p w14:paraId="5DC9B0EA"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Вовсе не привлекательный</w:t>
            </w:r>
          </w:p>
        </w:tc>
        <w:tc>
          <w:tcPr>
            <w:tcW w:w="289" w:type="dxa"/>
            <w:tcBorders>
              <w:left w:val="double" w:sz="2" w:space="0" w:color="808080"/>
              <w:bottom w:val="double" w:sz="2" w:space="0" w:color="808080"/>
            </w:tcBorders>
            <w:shd w:val="clear" w:color="auto" w:fill="auto"/>
            <w:tcMar>
              <w:left w:w="27" w:type="dxa"/>
            </w:tcMar>
            <w:vAlign w:val="center"/>
          </w:tcPr>
          <w:p w14:paraId="1D94D920"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725A6B7A" w14:textId="77777777" w:rsidR="007E534D" w:rsidRPr="003771BA" w:rsidRDefault="007E534D" w:rsidP="007E534D">
            <w:pPr>
              <w:pStyle w:val="TableContents"/>
              <w:rPr>
                <w:rFonts w:ascii="Times New Roman" w:hAnsi="Times New Roman" w:cs="Times New Roman"/>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11DA12C5"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760ED552"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321AAF1D" w14:textId="77777777" w:rsidR="007E534D" w:rsidRPr="003771BA" w:rsidRDefault="007E534D" w:rsidP="007E534D">
            <w:pPr>
              <w:pStyle w:val="TableContents"/>
              <w:rPr>
                <w:rFonts w:ascii="Times New Roman" w:hAnsi="Times New Roman" w:cs="Times New Roman"/>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44BCBCFB"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17AAD409"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0F95117F" w14:textId="77777777" w:rsidR="007E534D" w:rsidRPr="003771BA" w:rsidRDefault="007E534D" w:rsidP="007E534D">
            <w:pPr>
              <w:pStyle w:val="TableContents"/>
              <w:rPr>
                <w:rFonts w:ascii="Times New Roman" w:hAnsi="Times New Roman" w:cs="Times New Roman"/>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64CCFFC3" w14:textId="77777777" w:rsidR="007E534D" w:rsidRPr="003771BA" w:rsidRDefault="007E534D" w:rsidP="007E534D">
            <w:pPr>
              <w:pStyle w:val="TableContents"/>
              <w:rPr>
                <w:rFonts w:ascii="Times New Roman" w:hAnsi="Times New Roman" w:cs="Times New Roman"/>
                <w:sz w:val="4"/>
                <w:szCs w:val="4"/>
                <w:lang w:val="ru-RU"/>
              </w:rPr>
            </w:pPr>
          </w:p>
        </w:tc>
        <w:tc>
          <w:tcPr>
            <w:tcW w:w="442" w:type="dxa"/>
            <w:tcBorders>
              <w:left w:val="double" w:sz="2" w:space="0" w:color="808080"/>
              <w:bottom w:val="double" w:sz="2" w:space="0" w:color="808080"/>
            </w:tcBorders>
            <w:shd w:val="clear" w:color="auto" w:fill="auto"/>
            <w:tcMar>
              <w:left w:w="27" w:type="dxa"/>
            </w:tcMar>
            <w:vAlign w:val="center"/>
          </w:tcPr>
          <w:p w14:paraId="277CD8BF" w14:textId="77777777" w:rsidR="007E534D" w:rsidRPr="003771BA" w:rsidRDefault="007E534D" w:rsidP="007E534D">
            <w:pPr>
              <w:pStyle w:val="TableContents"/>
              <w:rPr>
                <w:rFonts w:ascii="Times New Roman" w:hAnsi="Times New Roman" w:cs="Times New Roman"/>
                <w:sz w:val="4"/>
                <w:szCs w:val="4"/>
                <w:lang w:val="ru-RU"/>
              </w:rPr>
            </w:pPr>
          </w:p>
        </w:tc>
        <w:tc>
          <w:tcPr>
            <w:tcW w:w="3612" w:type="dxa"/>
            <w:tcBorders>
              <w:left w:val="double" w:sz="2" w:space="0" w:color="808080"/>
              <w:bottom w:val="double" w:sz="2" w:space="0" w:color="808080"/>
              <w:right w:val="double" w:sz="2" w:space="0" w:color="808080"/>
            </w:tcBorders>
            <w:shd w:val="clear" w:color="auto" w:fill="auto"/>
            <w:tcMar>
              <w:left w:w="27" w:type="dxa"/>
            </w:tcMar>
            <w:vAlign w:val="center"/>
          </w:tcPr>
          <w:p w14:paraId="7B93E95B"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Очень привлекательный</w:t>
            </w:r>
          </w:p>
        </w:tc>
      </w:tr>
    </w:tbl>
    <w:p w14:paraId="2CB485F6" w14:textId="77777777" w:rsidR="00882C22" w:rsidRPr="003771BA" w:rsidRDefault="00882C22" w:rsidP="00882C22"/>
    <w:p w14:paraId="050A3C64" w14:textId="53563177" w:rsidR="007E534D" w:rsidRPr="003771BA" w:rsidRDefault="007E534D" w:rsidP="00882C22">
      <w:pPr>
        <w:rPr>
          <w:b/>
          <w:bCs/>
        </w:rPr>
      </w:pPr>
      <w:r w:rsidRPr="005F4C5C">
        <w:t>14. Оцените, пожалуйста, привлекательность нижеприведенного рыбного набора с точки зрения его потенциальной покупки, если в него будут входить следующие виды рыбы:</w:t>
      </w:r>
      <w:r w:rsidRPr="003771BA">
        <w:rPr>
          <w:b/>
          <w:bCs/>
        </w:rPr>
        <w:t xml:space="preserve"> </w:t>
      </w:r>
      <w:r w:rsidRPr="003771BA">
        <w:t>(Шкала)</w:t>
      </w:r>
    </w:p>
    <w:p w14:paraId="78109A38" w14:textId="77777777" w:rsidR="00882C22" w:rsidRPr="003771BA" w:rsidRDefault="007E534D" w:rsidP="00882C22">
      <w:r w:rsidRPr="003771BA">
        <w:t>Под рыбным набором понимается совокупность нескольких видов рыбы, которые продаются вместе как одно целое.</w:t>
      </w:r>
    </w:p>
    <w:p w14:paraId="294BE040" w14:textId="564C83E8" w:rsidR="00882C22" w:rsidRPr="003771BA" w:rsidRDefault="007E534D" w:rsidP="001672EA">
      <w:pPr>
        <w:pStyle w:val="af5"/>
        <w:numPr>
          <w:ilvl w:val="0"/>
          <w:numId w:val="27"/>
        </w:numPr>
      </w:pPr>
      <w:r w:rsidRPr="003771BA">
        <w:t xml:space="preserve">форель радужная </w:t>
      </w:r>
      <w:r w:rsidR="00882C22" w:rsidRPr="003771BA">
        <w:t>–</w:t>
      </w:r>
      <w:r w:rsidRPr="003771BA">
        <w:t xml:space="preserve"> стейк</w:t>
      </w:r>
    </w:p>
    <w:p w14:paraId="4E4589AB" w14:textId="77777777" w:rsidR="00882C22" w:rsidRPr="003771BA" w:rsidRDefault="007E534D" w:rsidP="001672EA">
      <w:pPr>
        <w:pStyle w:val="af5"/>
        <w:numPr>
          <w:ilvl w:val="0"/>
          <w:numId w:val="27"/>
        </w:numPr>
      </w:pPr>
      <w:r w:rsidRPr="003771BA">
        <w:t>форель радужная - филе на коже</w:t>
      </w:r>
    </w:p>
    <w:p w14:paraId="74BB8923" w14:textId="0A468413" w:rsidR="007E534D" w:rsidRPr="003771BA" w:rsidRDefault="007E534D" w:rsidP="001672EA">
      <w:pPr>
        <w:pStyle w:val="af5"/>
        <w:numPr>
          <w:ilvl w:val="0"/>
          <w:numId w:val="27"/>
        </w:numPr>
      </w:pPr>
      <w:r w:rsidRPr="003771BA">
        <w:t>камбала - потрошеная без головы </w:t>
      </w:r>
    </w:p>
    <w:tbl>
      <w:tblPr>
        <w:tblW w:w="5000" w:type="pct"/>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3400"/>
        <w:gridCol w:w="259"/>
        <w:gridCol w:w="259"/>
        <w:gridCol w:w="260"/>
        <w:gridCol w:w="259"/>
        <w:gridCol w:w="259"/>
        <w:gridCol w:w="260"/>
        <w:gridCol w:w="259"/>
        <w:gridCol w:w="259"/>
        <w:gridCol w:w="260"/>
        <w:gridCol w:w="403"/>
        <w:gridCol w:w="3202"/>
      </w:tblGrid>
      <w:tr w:rsidR="007E534D" w:rsidRPr="003771BA" w14:paraId="2A5D3833" w14:textId="77777777" w:rsidTr="007E534D">
        <w:tc>
          <w:tcPr>
            <w:tcW w:w="3880" w:type="dxa"/>
            <w:tcBorders>
              <w:top w:val="double" w:sz="2" w:space="0" w:color="808080"/>
              <w:left w:val="double" w:sz="2" w:space="0" w:color="808080"/>
              <w:bottom w:val="double" w:sz="2" w:space="0" w:color="808080"/>
            </w:tcBorders>
            <w:shd w:val="clear" w:color="auto" w:fill="auto"/>
            <w:tcMar>
              <w:left w:w="27" w:type="dxa"/>
            </w:tcMar>
            <w:vAlign w:val="center"/>
          </w:tcPr>
          <w:p w14:paraId="5989087D"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79177827"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1</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14695AB8"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2</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28CA03B6"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3</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68FD1FCD"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4</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51B9EEA3"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5</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6504C405"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6</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02E0E7BC"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7</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0926CAB4"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8</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303AFFBC"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9</w:t>
            </w:r>
          </w:p>
        </w:tc>
        <w:tc>
          <w:tcPr>
            <w:tcW w:w="442" w:type="dxa"/>
            <w:tcBorders>
              <w:top w:val="double" w:sz="2" w:space="0" w:color="808080"/>
              <w:left w:val="double" w:sz="2" w:space="0" w:color="808080"/>
              <w:bottom w:val="double" w:sz="2" w:space="0" w:color="808080"/>
            </w:tcBorders>
            <w:shd w:val="clear" w:color="auto" w:fill="auto"/>
            <w:tcMar>
              <w:left w:w="27" w:type="dxa"/>
            </w:tcMar>
            <w:vAlign w:val="center"/>
          </w:tcPr>
          <w:p w14:paraId="62719D70"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10</w:t>
            </w:r>
          </w:p>
        </w:tc>
        <w:tc>
          <w:tcPr>
            <w:tcW w:w="3612"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3BB1AD96"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7882806A" w14:textId="77777777" w:rsidTr="007E534D">
        <w:tc>
          <w:tcPr>
            <w:tcW w:w="3880" w:type="dxa"/>
            <w:tcBorders>
              <w:left w:val="double" w:sz="2" w:space="0" w:color="808080"/>
              <w:bottom w:val="double" w:sz="2" w:space="0" w:color="808080"/>
            </w:tcBorders>
            <w:shd w:val="clear" w:color="auto" w:fill="auto"/>
            <w:tcMar>
              <w:left w:w="27" w:type="dxa"/>
            </w:tcMar>
            <w:vAlign w:val="center"/>
          </w:tcPr>
          <w:p w14:paraId="5541B4CC"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Вовсе не привлекательный</w:t>
            </w:r>
          </w:p>
        </w:tc>
        <w:tc>
          <w:tcPr>
            <w:tcW w:w="289" w:type="dxa"/>
            <w:tcBorders>
              <w:left w:val="double" w:sz="2" w:space="0" w:color="808080"/>
              <w:bottom w:val="double" w:sz="2" w:space="0" w:color="808080"/>
            </w:tcBorders>
            <w:shd w:val="clear" w:color="auto" w:fill="auto"/>
            <w:tcMar>
              <w:left w:w="27" w:type="dxa"/>
            </w:tcMar>
            <w:vAlign w:val="center"/>
          </w:tcPr>
          <w:p w14:paraId="54C1DFC2"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2CB1F3AA" w14:textId="77777777" w:rsidR="007E534D" w:rsidRPr="003771BA" w:rsidRDefault="007E534D" w:rsidP="007E534D">
            <w:pPr>
              <w:pStyle w:val="TableContents"/>
              <w:rPr>
                <w:rFonts w:ascii="Times New Roman" w:hAnsi="Times New Roman" w:cs="Times New Roman"/>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41DD8099"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699B3E21"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03AB5BF2" w14:textId="77777777" w:rsidR="007E534D" w:rsidRPr="003771BA" w:rsidRDefault="007E534D" w:rsidP="007E534D">
            <w:pPr>
              <w:pStyle w:val="TableContents"/>
              <w:rPr>
                <w:rFonts w:ascii="Times New Roman" w:hAnsi="Times New Roman" w:cs="Times New Roman"/>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5FF3123A"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0B0F2792"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5F6DC01D" w14:textId="77777777" w:rsidR="007E534D" w:rsidRPr="003771BA" w:rsidRDefault="007E534D" w:rsidP="007E534D">
            <w:pPr>
              <w:pStyle w:val="TableContents"/>
              <w:rPr>
                <w:rFonts w:ascii="Times New Roman" w:hAnsi="Times New Roman" w:cs="Times New Roman"/>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106FFB98" w14:textId="77777777" w:rsidR="007E534D" w:rsidRPr="003771BA" w:rsidRDefault="007E534D" w:rsidP="007E534D">
            <w:pPr>
              <w:pStyle w:val="TableContents"/>
              <w:rPr>
                <w:rFonts w:ascii="Times New Roman" w:hAnsi="Times New Roman" w:cs="Times New Roman"/>
                <w:sz w:val="4"/>
                <w:szCs w:val="4"/>
                <w:lang w:val="ru-RU"/>
              </w:rPr>
            </w:pPr>
          </w:p>
        </w:tc>
        <w:tc>
          <w:tcPr>
            <w:tcW w:w="442" w:type="dxa"/>
            <w:tcBorders>
              <w:left w:val="double" w:sz="2" w:space="0" w:color="808080"/>
              <w:bottom w:val="double" w:sz="2" w:space="0" w:color="808080"/>
            </w:tcBorders>
            <w:shd w:val="clear" w:color="auto" w:fill="auto"/>
            <w:tcMar>
              <w:left w:w="27" w:type="dxa"/>
            </w:tcMar>
            <w:vAlign w:val="center"/>
          </w:tcPr>
          <w:p w14:paraId="3313AEA4" w14:textId="77777777" w:rsidR="007E534D" w:rsidRPr="003771BA" w:rsidRDefault="007E534D" w:rsidP="007E534D">
            <w:pPr>
              <w:pStyle w:val="TableContents"/>
              <w:rPr>
                <w:rFonts w:ascii="Times New Roman" w:hAnsi="Times New Roman" w:cs="Times New Roman"/>
                <w:sz w:val="4"/>
                <w:szCs w:val="4"/>
                <w:lang w:val="ru-RU"/>
              </w:rPr>
            </w:pPr>
          </w:p>
        </w:tc>
        <w:tc>
          <w:tcPr>
            <w:tcW w:w="3612" w:type="dxa"/>
            <w:tcBorders>
              <w:left w:val="double" w:sz="2" w:space="0" w:color="808080"/>
              <w:bottom w:val="double" w:sz="2" w:space="0" w:color="808080"/>
              <w:right w:val="double" w:sz="2" w:space="0" w:color="808080"/>
            </w:tcBorders>
            <w:shd w:val="clear" w:color="auto" w:fill="auto"/>
            <w:tcMar>
              <w:left w:w="27" w:type="dxa"/>
            </w:tcMar>
            <w:vAlign w:val="center"/>
          </w:tcPr>
          <w:p w14:paraId="151F9ACE"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Очень привлекательный</w:t>
            </w:r>
          </w:p>
        </w:tc>
      </w:tr>
    </w:tbl>
    <w:p w14:paraId="04984A80" w14:textId="77777777" w:rsidR="00882C22" w:rsidRPr="003771BA" w:rsidRDefault="00882C22" w:rsidP="00882C22"/>
    <w:p w14:paraId="315FFD86" w14:textId="150BE68C" w:rsidR="007E534D" w:rsidRPr="003771BA" w:rsidRDefault="007E534D" w:rsidP="00882C22">
      <w:pPr>
        <w:rPr>
          <w:b/>
          <w:bCs/>
        </w:rPr>
      </w:pPr>
      <w:r w:rsidRPr="005F4C5C">
        <w:t>15. Оцените, пожалуйста, привлекательность нижеприведенного рыбного набора с точки зрения его потенциальной покупки, если в него будут входить следующие виды рыбы:</w:t>
      </w:r>
      <w:r w:rsidRPr="003771BA">
        <w:rPr>
          <w:b/>
          <w:bCs/>
        </w:rPr>
        <w:t xml:space="preserve"> </w:t>
      </w:r>
      <w:r w:rsidRPr="003771BA">
        <w:t>(Шкала)</w:t>
      </w:r>
    </w:p>
    <w:p w14:paraId="0E82CF9B" w14:textId="77777777" w:rsidR="00882C22" w:rsidRPr="003771BA" w:rsidRDefault="007E534D" w:rsidP="00882C22">
      <w:r w:rsidRPr="003771BA">
        <w:t>Под рыбным набором понимается совокупность нескольких видов рыбы, которые продаются вместе как одно целое.</w:t>
      </w:r>
    </w:p>
    <w:p w14:paraId="78D54150" w14:textId="77777777" w:rsidR="00882C22" w:rsidRPr="003771BA" w:rsidRDefault="007E534D" w:rsidP="001672EA">
      <w:pPr>
        <w:pStyle w:val="af5"/>
        <w:numPr>
          <w:ilvl w:val="0"/>
          <w:numId w:val="28"/>
        </w:numPr>
      </w:pPr>
      <w:r w:rsidRPr="003771BA">
        <w:t>форель радужная - потрошеная с головой</w:t>
      </w:r>
    </w:p>
    <w:p w14:paraId="03F60E52" w14:textId="77777777" w:rsidR="00882C22" w:rsidRPr="003771BA" w:rsidRDefault="007E534D" w:rsidP="001672EA">
      <w:pPr>
        <w:pStyle w:val="af5"/>
        <w:numPr>
          <w:ilvl w:val="0"/>
          <w:numId w:val="28"/>
        </w:numPr>
      </w:pPr>
      <w:r w:rsidRPr="003771BA">
        <w:t>треска - филе без кожи</w:t>
      </w:r>
    </w:p>
    <w:p w14:paraId="7CABF414" w14:textId="2638A39A" w:rsidR="003F5309" w:rsidRPr="003771BA" w:rsidRDefault="007E534D" w:rsidP="001672EA">
      <w:pPr>
        <w:pStyle w:val="af5"/>
        <w:numPr>
          <w:ilvl w:val="0"/>
          <w:numId w:val="28"/>
        </w:numPr>
      </w:pPr>
      <w:r w:rsidRPr="003771BA">
        <w:t xml:space="preserve">треска </w:t>
      </w:r>
      <w:r w:rsidR="003F5309" w:rsidRPr="003771BA">
        <w:t>–</w:t>
      </w:r>
      <w:r w:rsidRPr="003771BA">
        <w:t xml:space="preserve"> спинка</w:t>
      </w:r>
    </w:p>
    <w:tbl>
      <w:tblPr>
        <w:tblW w:w="5000" w:type="pct"/>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3400"/>
        <w:gridCol w:w="259"/>
        <w:gridCol w:w="259"/>
        <w:gridCol w:w="260"/>
        <w:gridCol w:w="259"/>
        <w:gridCol w:w="259"/>
        <w:gridCol w:w="260"/>
        <w:gridCol w:w="259"/>
        <w:gridCol w:w="259"/>
        <w:gridCol w:w="260"/>
        <w:gridCol w:w="403"/>
        <w:gridCol w:w="3202"/>
      </w:tblGrid>
      <w:tr w:rsidR="007E534D" w:rsidRPr="003771BA" w14:paraId="5DBD80E6" w14:textId="77777777" w:rsidTr="007E534D">
        <w:tc>
          <w:tcPr>
            <w:tcW w:w="3880" w:type="dxa"/>
            <w:tcBorders>
              <w:top w:val="double" w:sz="2" w:space="0" w:color="808080"/>
              <w:left w:val="double" w:sz="2" w:space="0" w:color="808080"/>
              <w:bottom w:val="double" w:sz="2" w:space="0" w:color="808080"/>
            </w:tcBorders>
            <w:shd w:val="clear" w:color="auto" w:fill="auto"/>
            <w:tcMar>
              <w:left w:w="27" w:type="dxa"/>
            </w:tcMar>
            <w:vAlign w:val="center"/>
          </w:tcPr>
          <w:p w14:paraId="3BFF989B"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578E3C56"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1</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06AD9AC5"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2</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4D171DC8"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3</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0ADE4D90"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4</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0D5240DE"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5</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278F36ED"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6</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3C3AF75E"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7</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3D309FC0"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8</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0D6D50FC"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9</w:t>
            </w:r>
          </w:p>
        </w:tc>
        <w:tc>
          <w:tcPr>
            <w:tcW w:w="442" w:type="dxa"/>
            <w:tcBorders>
              <w:top w:val="double" w:sz="2" w:space="0" w:color="808080"/>
              <w:left w:val="double" w:sz="2" w:space="0" w:color="808080"/>
              <w:bottom w:val="double" w:sz="2" w:space="0" w:color="808080"/>
            </w:tcBorders>
            <w:shd w:val="clear" w:color="auto" w:fill="auto"/>
            <w:tcMar>
              <w:left w:w="27" w:type="dxa"/>
            </w:tcMar>
            <w:vAlign w:val="center"/>
          </w:tcPr>
          <w:p w14:paraId="35C88AEB"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10</w:t>
            </w:r>
          </w:p>
        </w:tc>
        <w:tc>
          <w:tcPr>
            <w:tcW w:w="3612"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69863C20"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78D627F3" w14:textId="77777777" w:rsidTr="007E534D">
        <w:tc>
          <w:tcPr>
            <w:tcW w:w="3880" w:type="dxa"/>
            <w:tcBorders>
              <w:left w:val="double" w:sz="2" w:space="0" w:color="808080"/>
              <w:bottom w:val="double" w:sz="2" w:space="0" w:color="808080"/>
            </w:tcBorders>
            <w:shd w:val="clear" w:color="auto" w:fill="auto"/>
            <w:tcMar>
              <w:left w:w="27" w:type="dxa"/>
            </w:tcMar>
            <w:vAlign w:val="center"/>
          </w:tcPr>
          <w:p w14:paraId="4A06D943"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Вовсе не привлекательный</w:t>
            </w:r>
          </w:p>
        </w:tc>
        <w:tc>
          <w:tcPr>
            <w:tcW w:w="289" w:type="dxa"/>
            <w:tcBorders>
              <w:left w:val="double" w:sz="2" w:space="0" w:color="808080"/>
              <w:bottom w:val="double" w:sz="2" w:space="0" w:color="808080"/>
            </w:tcBorders>
            <w:shd w:val="clear" w:color="auto" w:fill="auto"/>
            <w:tcMar>
              <w:left w:w="27" w:type="dxa"/>
            </w:tcMar>
            <w:vAlign w:val="center"/>
          </w:tcPr>
          <w:p w14:paraId="03C9B3CA"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6C02F4B1" w14:textId="77777777" w:rsidR="007E534D" w:rsidRPr="003771BA" w:rsidRDefault="007E534D" w:rsidP="007E534D">
            <w:pPr>
              <w:pStyle w:val="TableContents"/>
              <w:rPr>
                <w:rFonts w:ascii="Times New Roman" w:hAnsi="Times New Roman" w:cs="Times New Roman"/>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48721FDD"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5D3D3AF9"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110C4C8F" w14:textId="77777777" w:rsidR="007E534D" w:rsidRPr="003771BA" w:rsidRDefault="007E534D" w:rsidP="007E534D">
            <w:pPr>
              <w:pStyle w:val="TableContents"/>
              <w:rPr>
                <w:rFonts w:ascii="Times New Roman" w:hAnsi="Times New Roman" w:cs="Times New Roman"/>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1FE1C538"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3357C2D2"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48D9C516" w14:textId="77777777" w:rsidR="007E534D" w:rsidRPr="003771BA" w:rsidRDefault="007E534D" w:rsidP="007E534D">
            <w:pPr>
              <w:pStyle w:val="TableContents"/>
              <w:rPr>
                <w:rFonts w:ascii="Times New Roman" w:hAnsi="Times New Roman" w:cs="Times New Roman"/>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656AABD1" w14:textId="77777777" w:rsidR="007E534D" w:rsidRPr="003771BA" w:rsidRDefault="007E534D" w:rsidP="007E534D">
            <w:pPr>
              <w:pStyle w:val="TableContents"/>
              <w:rPr>
                <w:rFonts w:ascii="Times New Roman" w:hAnsi="Times New Roman" w:cs="Times New Roman"/>
                <w:sz w:val="4"/>
                <w:szCs w:val="4"/>
                <w:lang w:val="ru-RU"/>
              </w:rPr>
            </w:pPr>
          </w:p>
        </w:tc>
        <w:tc>
          <w:tcPr>
            <w:tcW w:w="442" w:type="dxa"/>
            <w:tcBorders>
              <w:left w:val="double" w:sz="2" w:space="0" w:color="808080"/>
              <w:bottom w:val="double" w:sz="2" w:space="0" w:color="808080"/>
            </w:tcBorders>
            <w:shd w:val="clear" w:color="auto" w:fill="auto"/>
            <w:tcMar>
              <w:left w:w="27" w:type="dxa"/>
            </w:tcMar>
            <w:vAlign w:val="center"/>
          </w:tcPr>
          <w:p w14:paraId="484E4E10" w14:textId="77777777" w:rsidR="007E534D" w:rsidRPr="003771BA" w:rsidRDefault="007E534D" w:rsidP="007E534D">
            <w:pPr>
              <w:pStyle w:val="TableContents"/>
              <w:rPr>
                <w:rFonts w:ascii="Times New Roman" w:hAnsi="Times New Roman" w:cs="Times New Roman"/>
                <w:sz w:val="4"/>
                <w:szCs w:val="4"/>
                <w:lang w:val="ru-RU"/>
              </w:rPr>
            </w:pPr>
          </w:p>
        </w:tc>
        <w:tc>
          <w:tcPr>
            <w:tcW w:w="3612" w:type="dxa"/>
            <w:tcBorders>
              <w:left w:val="double" w:sz="2" w:space="0" w:color="808080"/>
              <w:bottom w:val="double" w:sz="2" w:space="0" w:color="808080"/>
              <w:right w:val="double" w:sz="2" w:space="0" w:color="808080"/>
            </w:tcBorders>
            <w:shd w:val="clear" w:color="auto" w:fill="auto"/>
            <w:tcMar>
              <w:left w:w="27" w:type="dxa"/>
            </w:tcMar>
            <w:vAlign w:val="center"/>
          </w:tcPr>
          <w:p w14:paraId="7F158D2E"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Очень привлекательный</w:t>
            </w:r>
          </w:p>
        </w:tc>
      </w:tr>
    </w:tbl>
    <w:p w14:paraId="1A6E1311" w14:textId="77777777" w:rsidR="00882C22" w:rsidRPr="003771BA" w:rsidRDefault="00882C22" w:rsidP="00882C22"/>
    <w:p w14:paraId="667C18E5" w14:textId="05F1704E" w:rsidR="007E534D" w:rsidRPr="003771BA" w:rsidRDefault="007E534D" w:rsidP="00882C22">
      <w:pPr>
        <w:rPr>
          <w:b/>
          <w:bCs/>
        </w:rPr>
      </w:pPr>
      <w:r w:rsidRPr="005F4C5C">
        <w:t>16. Оцените, пожалуйста, привлекательность нижеприведенного рыбного набора с точки зрения его потенциальной покупки, если в него будут входить следующие виды рыбы:</w:t>
      </w:r>
      <w:r w:rsidRPr="003771BA">
        <w:rPr>
          <w:b/>
          <w:bCs/>
        </w:rPr>
        <w:t xml:space="preserve"> </w:t>
      </w:r>
      <w:r w:rsidRPr="003771BA">
        <w:t>(Шкала)</w:t>
      </w:r>
    </w:p>
    <w:p w14:paraId="4D42FCA2" w14:textId="77777777" w:rsidR="00882C22" w:rsidRPr="003771BA" w:rsidRDefault="007E534D" w:rsidP="00882C22">
      <w:r w:rsidRPr="003771BA">
        <w:t>Под рыбным набором понимается совокупность нескольких видов рыбы, которые продаются вместе как одно целое.</w:t>
      </w:r>
    </w:p>
    <w:p w14:paraId="1B09B9E7" w14:textId="77777777" w:rsidR="00882C22" w:rsidRPr="003771BA" w:rsidRDefault="007E534D" w:rsidP="001672EA">
      <w:pPr>
        <w:pStyle w:val="af5"/>
        <w:numPr>
          <w:ilvl w:val="0"/>
          <w:numId w:val="29"/>
        </w:numPr>
      </w:pPr>
      <w:r w:rsidRPr="003771BA">
        <w:t>форель радужная - потрошеная с головой</w:t>
      </w:r>
    </w:p>
    <w:p w14:paraId="0810578B" w14:textId="77777777" w:rsidR="00882C22" w:rsidRPr="003771BA" w:rsidRDefault="007E534D" w:rsidP="001672EA">
      <w:pPr>
        <w:pStyle w:val="af5"/>
        <w:numPr>
          <w:ilvl w:val="0"/>
          <w:numId w:val="29"/>
        </w:numPr>
      </w:pPr>
      <w:r w:rsidRPr="003771BA">
        <w:lastRenderedPageBreak/>
        <w:t>форель радужная - филе на коже</w:t>
      </w:r>
    </w:p>
    <w:p w14:paraId="41D3E61A" w14:textId="62F34127" w:rsidR="007E534D" w:rsidRPr="003771BA" w:rsidRDefault="007E534D" w:rsidP="001672EA">
      <w:pPr>
        <w:pStyle w:val="af5"/>
        <w:numPr>
          <w:ilvl w:val="0"/>
          <w:numId w:val="29"/>
        </w:numPr>
      </w:pPr>
      <w:r w:rsidRPr="003771BA">
        <w:t>камбала - потрошеная без головы</w:t>
      </w:r>
    </w:p>
    <w:tbl>
      <w:tblPr>
        <w:tblW w:w="5000" w:type="pct"/>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3400"/>
        <w:gridCol w:w="259"/>
        <w:gridCol w:w="259"/>
        <w:gridCol w:w="260"/>
        <w:gridCol w:w="259"/>
        <w:gridCol w:w="259"/>
        <w:gridCol w:w="260"/>
        <w:gridCol w:w="259"/>
        <w:gridCol w:w="259"/>
        <w:gridCol w:w="260"/>
        <w:gridCol w:w="403"/>
        <w:gridCol w:w="3202"/>
      </w:tblGrid>
      <w:tr w:rsidR="007E534D" w:rsidRPr="003771BA" w14:paraId="73DECF72" w14:textId="77777777" w:rsidTr="007E534D">
        <w:tc>
          <w:tcPr>
            <w:tcW w:w="3880" w:type="dxa"/>
            <w:tcBorders>
              <w:top w:val="double" w:sz="2" w:space="0" w:color="808080"/>
              <w:left w:val="double" w:sz="2" w:space="0" w:color="808080"/>
              <w:bottom w:val="double" w:sz="2" w:space="0" w:color="808080"/>
            </w:tcBorders>
            <w:shd w:val="clear" w:color="auto" w:fill="auto"/>
            <w:tcMar>
              <w:left w:w="27" w:type="dxa"/>
            </w:tcMar>
            <w:vAlign w:val="center"/>
          </w:tcPr>
          <w:p w14:paraId="792F5646"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280DABAD"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1</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2F7FC339"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2</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53711E19"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3</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359C8E5B"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4</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520E1AC4"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5</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0225A5A7"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6</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79509FFA"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7</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25162F63"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8</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5F24B338"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9</w:t>
            </w:r>
          </w:p>
        </w:tc>
        <w:tc>
          <w:tcPr>
            <w:tcW w:w="442" w:type="dxa"/>
            <w:tcBorders>
              <w:top w:val="double" w:sz="2" w:space="0" w:color="808080"/>
              <w:left w:val="double" w:sz="2" w:space="0" w:color="808080"/>
              <w:bottom w:val="double" w:sz="2" w:space="0" w:color="808080"/>
            </w:tcBorders>
            <w:shd w:val="clear" w:color="auto" w:fill="auto"/>
            <w:tcMar>
              <w:left w:w="27" w:type="dxa"/>
            </w:tcMar>
            <w:vAlign w:val="center"/>
          </w:tcPr>
          <w:p w14:paraId="1DFC4569"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10</w:t>
            </w:r>
          </w:p>
        </w:tc>
        <w:tc>
          <w:tcPr>
            <w:tcW w:w="3612"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71FF8D5B"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3912D357" w14:textId="77777777" w:rsidTr="007E534D">
        <w:tc>
          <w:tcPr>
            <w:tcW w:w="3880" w:type="dxa"/>
            <w:tcBorders>
              <w:left w:val="double" w:sz="2" w:space="0" w:color="808080"/>
              <w:bottom w:val="double" w:sz="2" w:space="0" w:color="808080"/>
            </w:tcBorders>
            <w:shd w:val="clear" w:color="auto" w:fill="auto"/>
            <w:tcMar>
              <w:left w:w="27" w:type="dxa"/>
            </w:tcMar>
            <w:vAlign w:val="center"/>
          </w:tcPr>
          <w:p w14:paraId="45C93E20"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Вовсе не привлекательный</w:t>
            </w:r>
          </w:p>
        </w:tc>
        <w:tc>
          <w:tcPr>
            <w:tcW w:w="289" w:type="dxa"/>
            <w:tcBorders>
              <w:left w:val="double" w:sz="2" w:space="0" w:color="808080"/>
              <w:bottom w:val="double" w:sz="2" w:space="0" w:color="808080"/>
            </w:tcBorders>
            <w:shd w:val="clear" w:color="auto" w:fill="auto"/>
            <w:tcMar>
              <w:left w:w="27" w:type="dxa"/>
            </w:tcMar>
            <w:vAlign w:val="center"/>
          </w:tcPr>
          <w:p w14:paraId="54613940"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30DE2E1C" w14:textId="77777777" w:rsidR="007E534D" w:rsidRPr="003771BA" w:rsidRDefault="007E534D" w:rsidP="007E534D">
            <w:pPr>
              <w:pStyle w:val="TableContents"/>
              <w:rPr>
                <w:rFonts w:ascii="Times New Roman" w:hAnsi="Times New Roman" w:cs="Times New Roman"/>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569BA430"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2BF6B23C"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322077BF" w14:textId="77777777" w:rsidR="007E534D" w:rsidRPr="003771BA" w:rsidRDefault="007E534D" w:rsidP="007E534D">
            <w:pPr>
              <w:pStyle w:val="TableContents"/>
              <w:rPr>
                <w:rFonts w:ascii="Times New Roman" w:hAnsi="Times New Roman" w:cs="Times New Roman"/>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229EACF6"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3C5E134A"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0016C106" w14:textId="77777777" w:rsidR="007E534D" w:rsidRPr="003771BA" w:rsidRDefault="007E534D" w:rsidP="007E534D">
            <w:pPr>
              <w:pStyle w:val="TableContents"/>
              <w:rPr>
                <w:rFonts w:ascii="Times New Roman" w:hAnsi="Times New Roman" w:cs="Times New Roman"/>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03F7AD12" w14:textId="77777777" w:rsidR="007E534D" w:rsidRPr="003771BA" w:rsidRDefault="007E534D" w:rsidP="007E534D">
            <w:pPr>
              <w:pStyle w:val="TableContents"/>
              <w:rPr>
                <w:rFonts w:ascii="Times New Roman" w:hAnsi="Times New Roman" w:cs="Times New Roman"/>
                <w:sz w:val="4"/>
                <w:szCs w:val="4"/>
                <w:lang w:val="ru-RU"/>
              </w:rPr>
            </w:pPr>
          </w:p>
        </w:tc>
        <w:tc>
          <w:tcPr>
            <w:tcW w:w="442" w:type="dxa"/>
            <w:tcBorders>
              <w:left w:val="double" w:sz="2" w:space="0" w:color="808080"/>
              <w:bottom w:val="double" w:sz="2" w:space="0" w:color="808080"/>
            </w:tcBorders>
            <w:shd w:val="clear" w:color="auto" w:fill="auto"/>
            <w:tcMar>
              <w:left w:w="27" w:type="dxa"/>
            </w:tcMar>
            <w:vAlign w:val="center"/>
          </w:tcPr>
          <w:p w14:paraId="4FB72D42" w14:textId="77777777" w:rsidR="007E534D" w:rsidRPr="003771BA" w:rsidRDefault="007E534D" w:rsidP="007E534D">
            <w:pPr>
              <w:pStyle w:val="TableContents"/>
              <w:rPr>
                <w:rFonts w:ascii="Times New Roman" w:hAnsi="Times New Roman" w:cs="Times New Roman"/>
                <w:sz w:val="4"/>
                <w:szCs w:val="4"/>
                <w:lang w:val="ru-RU"/>
              </w:rPr>
            </w:pPr>
          </w:p>
        </w:tc>
        <w:tc>
          <w:tcPr>
            <w:tcW w:w="3612" w:type="dxa"/>
            <w:tcBorders>
              <w:left w:val="double" w:sz="2" w:space="0" w:color="808080"/>
              <w:bottom w:val="double" w:sz="2" w:space="0" w:color="808080"/>
              <w:right w:val="double" w:sz="2" w:space="0" w:color="808080"/>
            </w:tcBorders>
            <w:shd w:val="clear" w:color="auto" w:fill="auto"/>
            <w:tcMar>
              <w:left w:w="27" w:type="dxa"/>
            </w:tcMar>
            <w:vAlign w:val="center"/>
          </w:tcPr>
          <w:p w14:paraId="41501A6E"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Очень привлекательный</w:t>
            </w:r>
          </w:p>
        </w:tc>
      </w:tr>
    </w:tbl>
    <w:p w14:paraId="7E13B356" w14:textId="77777777" w:rsidR="00882C22" w:rsidRPr="003771BA" w:rsidRDefault="00882C22" w:rsidP="00882C22"/>
    <w:p w14:paraId="6C6478FE" w14:textId="29174DE3" w:rsidR="007E534D" w:rsidRPr="003771BA" w:rsidRDefault="007E534D" w:rsidP="00882C22">
      <w:pPr>
        <w:rPr>
          <w:b/>
          <w:bCs/>
        </w:rPr>
      </w:pPr>
      <w:r w:rsidRPr="005F4C5C">
        <w:t>17. Оцените, пожалуйста, привлекательность нижеприведенного рыбного набора с точки зрения его потенциальной покупки, если в него будут входить следующие виды рыбы:</w:t>
      </w:r>
      <w:r w:rsidRPr="003771BA">
        <w:rPr>
          <w:b/>
          <w:bCs/>
        </w:rPr>
        <w:t xml:space="preserve"> </w:t>
      </w:r>
      <w:r w:rsidRPr="003771BA">
        <w:t>(Шкала)</w:t>
      </w:r>
    </w:p>
    <w:p w14:paraId="3AFEBE8A" w14:textId="77777777" w:rsidR="00882C22" w:rsidRPr="003771BA" w:rsidRDefault="007E534D" w:rsidP="00882C22">
      <w:r w:rsidRPr="003771BA">
        <w:t>Под рыбным набором понимается совокупность нескольких видов рыбы, которые продаются вместе как одно целое.</w:t>
      </w:r>
    </w:p>
    <w:p w14:paraId="4544066A" w14:textId="77777777" w:rsidR="00882C22" w:rsidRPr="003771BA" w:rsidRDefault="007E534D" w:rsidP="001672EA">
      <w:pPr>
        <w:pStyle w:val="af5"/>
        <w:numPr>
          <w:ilvl w:val="0"/>
          <w:numId w:val="30"/>
        </w:numPr>
      </w:pPr>
      <w:r w:rsidRPr="003771BA">
        <w:t>форель радужная - потрошеная с головой</w:t>
      </w:r>
    </w:p>
    <w:p w14:paraId="3CF10106" w14:textId="77777777" w:rsidR="00882C22" w:rsidRPr="003771BA" w:rsidRDefault="007E534D" w:rsidP="001672EA">
      <w:pPr>
        <w:pStyle w:val="af5"/>
        <w:numPr>
          <w:ilvl w:val="0"/>
          <w:numId w:val="30"/>
        </w:numPr>
      </w:pPr>
      <w:r w:rsidRPr="003771BA">
        <w:t>треска - филе без кожи</w:t>
      </w:r>
    </w:p>
    <w:p w14:paraId="658289D4" w14:textId="7FEF7A9C" w:rsidR="007E534D" w:rsidRPr="003771BA" w:rsidRDefault="007E534D" w:rsidP="001672EA">
      <w:pPr>
        <w:pStyle w:val="af5"/>
        <w:numPr>
          <w:ilvl w:val="0"/>
          <w:numId w:val="30"/>
        </w:numPr>
      </w:pPr>
      <w:r w:rsidRPr="003771BA">
        <w:t>треска - потрошеная без головы</w:t>
      </w:r>
    </w:p>
    <w:tbl>
      <w:tblPr>
        <w:tblW w:w="5000" w:type="pct"/>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3400"/>
        <w:gridCol w:w="259"/>
        <w:gridCol w:w="259"/>
        <w:gridCol w:w="260"/>
        <w:gridCol w:w="259"/>
        <w:gridCol w:w="259"/>
        <w:gridCol w:w="260"/>
        <w:gridCol w:w="259"/>
        <w:gridCol w:w="259"/>
        <w:gridCol w:w="260"/>
        <w:gridCol w:w="403"/>
        <w:gridCol w:w="3202"/>
      </w:tblGrid>
      <w:tr w:rsidR="007E534D" w:rsidRPr="003771BA" w14:paraId="3DF156D1" w14:textId="77777777" w:rsidTr="007E534D">
        <w:tc>
          <w:tcPr>
            <w:tcW w:w="3880" w:type="dxa"/>
            <w:tcBorders>
              <w:top w:val="double" w:sz="2" w:space="0" w:color="808080"/>
              <w:left w:val="double" w:sz="2" w:space="0" w:color="808080"/>
              <w:bottom w:val="double" w:sz="2" w:space="0" w:color="808080"/>
            </w:tcBorders>
            <w:shd w:val="clear" w:color="auto" w:fill="auto"/>
            <w:tcMar>
              <w:left w:w="27" w:type="dxa"/>
            </w:tcMar>
            <w:vAlign w:val="center"/>
          </w:tcPr>
          <w:p w14:paraId="5BEE7709"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6659791F"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1</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118886D6"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2</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3DA97AC9"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3</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29D84FF5"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4</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6A8022CC"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5</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50C3E02C"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6</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057BDFB0"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7</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7C412565"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8</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6A449850"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9</w:t>
            </w:r>
          </w:p>
        </w:tc>
        <w:tc>
          <w:tcPr>
            <w:tcW w:w="442" w:type="dxa"/>
            <w:tcBorders>
              <w:top w:val="double" w:sz="2" w:space="0" w:color="808080"/>
              <w:left w:val="double" w:sz="2" w:space="0" w:color="808080"/>
              <w:bottom w:val="double" w:sz="2" w:space="0" w:color="808080"/>
            </w:tcBorders>
            <w:shd w:val="clear" w:color="auto" w:fill="auto"/>
            <w:tcMar>
              <w:left w:w="27" w:type="dxa"/>
            </w:tcMar>
            <w:vAlign w:val="center"/>
          </w:tcPr>
          <w:p w14:paraId="64942262"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10</w:t>
            </w:r>
          </w:p>
        </w:tc>
        <w:tc>
          <w:tcPr>
            <w:tcW w:w="3612"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21F7E3F8"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5188B688" w14:textId="77777777" w:rsidTr="007E534D">
        <w:tc>
          <w:tcPr>
            <w:tcW w:w="3880" w:type="dxa"/>
            <w:tcBorders>
              <w:left w:val="double" w:sz="2" w:space="0" w:color="808080"/>
              <w:bottom w:val="double" w:sz="2" w:space="0" w:color="808080"/>
            </w:tcBorders>
            <w:shd w:val="clear" w:color="auto" w:fill="auto"/>
            <w:tcMar>
              <w:left w:w="27" w:type="dxa"/>
            </w:tcMar>
            <w:vAlign w:val="center"/>
          </w:tcPr>
          <w:p w14:paraId="6E9C72D4"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Вовсе не привлекательный</w:t>
            </w:r>
          </w:p>
        </w:tc>
        <w:tc>
          <w:tcPr>
            <w:tcW w:w="289" w:type="dxa"/>
            <w:tcBorders>
              <w:left w:val="double" w:sz="2" w:space="0" w:color="808080"/>
              <w:bottom w:val="double" w:sz="2" w:space="0" w:color="808080"/>
            </w:tcBorders>
            <w:shd w:val="clear" w:color="auto" w:fill="auto"/>
            <w:tcMar>
              <w:left w:w="27" w:type="dxa"/>
            </w:tcMar>
            <w:vAlign w:val="center"/>
          </w:tcPr>
          <w:p w14:paraId="02EE263B"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053D589D" w14:textId="77777777" w:rsidR="007E534D" w:rsidRPr="003771BA" w:rsidRDefault="007E534D" w:rsidP="007E534D">
            <w:pPr>
              <w:pStyle w:val="TableContents"/>
              <w:rPr>
                <w:rFonts w:ascii="Times New Roman" w:hAnsi="Times New Roman" w:cs="Times New Roman"/>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1D7D34D7"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6760D03E"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0821DBAB" w14:textId="77777777" w:rsidR="007E534D" w:rsidRPr="003771BA" w:rsidRDefault="007E534D" w:rsidP="007E534D">
            <w:pPr>
              <w:pStyle w:val="TableContents"/>
              <w:rPr>
                <w:rFonts w:ascii="Times New Roman" w:hAnsi="Times New Roman" w:cs="Times New Roman"/>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15F4D197"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6C19569C"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231C86D3" w14:textId="77777777" w:rsidR="007E534D" w:rsidRPr="003771BA" w:rsidRDefault="007E534D" w:rsidP="007E534D">
            <w:pPr>
              <w:pStyle w:val="TableContents"/>
              <w:rPr>
                <w:rFonts w:ascii="Times New Roman" w:hAnsi="Times New Roman" w:cs="Times New Roman"/>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186D12B7" w14:textId="77777777" w:rsidR="007E534D" w:rsidRPr="003771BA" w:rsidRDefault="007E534D" w:rsidP="007E534D">
            <w:pPr>
              <w:pStyle w:val="TableContents"/>
              <w:rPr>
                <w:rFonts w:ascii="Times New Roman" w:hAnsi="Times New Roman" w:cs="Times New Roman"/>
                <w:sz w:val="4"/>
                <w:szCs w:val="4"/>
                <w:lang w:val="ru-RU"/>
              </w:rPr>
            </w:pPr>
          </w:p>
        </w:tc>
        <w:tc>
          <w:tcPr>
            <w:tcW w:w="442" w:type="dxa"/>
            <w:tcBorders>
              <w:left w:val="double" w:sz="2" w:space="0" w:color="808080"/>
              <w:bottom w:val="double" w:sz="2" w:space="0" w:color="808080"/>
            </w:tcBorders>
            <w:shd w:val="clear" w:color="auto" w:fill="auto"/>
            <w:tcMar>
              <w:left w:w="27" w:type="dxa"/>
            </w:tcMar>
            <w:vAlign w:val="center"/>
          </w:tcPr>
          <w:p w14:paraId="2B73A397" w14:textId="77777777" w:rsidR="007E534D" w:rsidRPr="003771BA" w:rsidRDefault="007E534D" w:rsidP="007E534D">
            <w:pPr>
              <w:pStyle w:val="TableContents"/>
              <w:rPr>
                <w:rFonts w:ascii="Times New Roman" w:hAnsi="Times New Roman" w:cs="Times New Roman"/>
                <w:sz w:val="4"/>
                <w:szCs w:val="4"/>
                <w:lang w:val="ru-RU"/>
              </w:rPr>
            </w:pPr>
          </w:p>
        </w:tc>
        <w:tc>
          <w:tcPr>
            <w:tcW w:w="3612" w:type="dxa"/>
            <w:tcBorders>
              <w:left w:val="double" w:sz="2" w:space="0" w:color="808080"/>
              <w:bottom w:val="double" w:sz="2" w:space="0" w:color="808080"/>
              <w:right w:val="double" w:sz="2" w:space="0" w:color="808080"/>
            </w:tcBorders>
            <w:shd w:val="clear" w:color="auto" w:fill="auto"/>
            <w:tcMar>
              <w:left w:w="27" w:type="dxa"/>
            </w:tcMar>
            <w:vAlign w:val="center"/>
          </w:tcPr>
          <w:p w14:paraId="0E5798AC"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Очень привлекательный</w:t>
            </w:r>
          </w:p>
        </w:tc>
      </w:tr>
    </w:tbl>
    <w:p w14:paraId="247EA489" w14:textId="77777777" w:rsidR="00882C22" w:rsidRPr="003771BA" w:rsidRDefault="00882C22" w:rsidP="00882C22"/>
    <w:p w14:paraId="20DC205B" w14:textId="213FB7E6" w:rsidR="007E534D" w:rsidRPr="003771BA" w:rsidRDefault="007E534D" w:rsidP="00882C22">
      <w:pPr>
        <w:rPr>
          <w:b/>
          <w:bCs/>
        </w:rPr>
      </w:pPr>
      <w:r w:rsidRPr="005F4C5C">
        <w:t>18. Оцените, пожалуйста, привлекательность нижеприведенного рыбного набора с точки зрения его потенциальной покупки, если в него будут входить следующие виды рыбы:</w:t>
      </w:r>
      <w:r w:rsidRPr="003771BA">
        <w:rPr>
          <w:b/>
          <w:bCs/>
        </w:rPr>
        <w:t xml:space="preserve"> </w:t>
      </w:r>
      <w:r w:rsidRPr="003771BA">
        <w:t>(Шкала)</w:t>
      </w:r>
    </w:p>
    <w:p w14:paraId="74FE75B3" w14:textId="77777777" w:rsidR="00882C22" w:rsidRPr="003771BA" w:rsidRDefault="007E534D" w:rsidP="00882C22">
      <w:r w:rsidRPr="003771BA">
        <w:t>Под рыбным набором понимается совокупность нескольких видов рыбы, которые продаются вместе как одно целое.</w:t>
      </w:r>
    </w:p>
    <w:p w14:paraId="5802466A" w14:textId="77777777" w:rsidR="00882C22" w:rsidRPr="003771BA" w:rsidRDefault="007E534D" w:rsidP="001672EA">
      <w:pPr>
        <w:pStyle w:val="af5"/>
        <w:numPr>
          <w:ilvl w:val="0"/>
          <w:numId w:val="31"/>
        </w:numPr>
      </w:pPr>
      <w:r w:rsidRPr="003771BA">
        <w:t>форель радужная - потрошеная с головой</w:t>
      </w:r>
    </w:p>
    <w:p w14:paraId="6224BCDB" w14:textId="77777777" w:rsidR="00882C22" w:rsidRPr="003771BA" w:rsidRDefault="007E534D" w:rsidP="001672EA">
      <w:pPr>
        <w:pStyle w:val="af5"/>
        <w:numPr>
          <w:ilvl w:val="0"/>
          <w:numId w:val="31"/>
        </w:numPr>
      </w:pPr>
      <w:r w:rsidRPr="003771BA">
        <w:t>форель радужная - филе на коже</w:t>
      </w:r>
    </w:p>
    <w:p w14:paraId="37D201C6" w14:textId="03685D8D" w:rsidR="007E534D" w:rsidRPr="003771BA" w:rsidRDefault="007E534D" w:rsidP="001672EA">
      <w:pPr>
        <w:pStyle w:val="af5"/>
        <w:numPr>
          <w:ilvl w:val="0"/>
          <w:numId w:val="31"/>
        </w:numPr>
      </w:pPr>
      <w:r w:rsidRPr="003771BA">
        <w:t>пикша - потрошеная без головы</w:t>
      </w:r>
    </w:p>
    <w:tbl>
      <w:tblPr>
        <w:tblW w:w="5000" w:type="pct"/>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3400"/>
        <w:gridCol w:w="259"/>
        <w:gridCol w:w="259"/>
        <w:gridCol w:w="260"/>
        <w:gridCol w:w="259"/>
        <w:gridCol w:w="259"/>
        <w:gridCol w:w="260"/>
        <w:gridCol w:w="259"/>
        <w:gridCol w:w="259"/>
        <w:gridCol w:w="260"/>
        <w:gridCol w:w="403"/>
        <w:gridCol w:w="3202"/>
      </w:tblGrid>
      <w:tr w:rsidR="007E534D" w:rsidRPr="003771BA" w14:paraId="14C35B41" w14:textId="77777777" w:rsidTr="007E534D">
        <w:tc>
          <w:tcPr>
            <w:tcW w:w="3880" w:type="dxa"/>
            <w:tcBorders>
              <w:top w:val="double" w:sz="2" w:space="0" w:color="808080"/>
              <w:left w:val="double" w:sz="2" w:space="0" w:color="808080"/>
              <w:bottom w:val="double" w:sz="2" w:space="0" w:color="808080"/>
            </w:tcBorders>
            <w:shd w:val="clear" w:color="auto" w:fill="auto"/>
            <w:tcMar>
              <w:left w:w="27" w:type="dxa"/>
            </w:tcMar>
            <w:vAlign w:val="center"/>
          </w:tcPr>
          <w:p w14:paraId="0E9AE40C"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672B4F0A"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1</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038412B2"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2</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7CCDE4E4"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3</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01D301CF"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4</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16F902CC"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5</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69ED001C"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6</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442A2543"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7</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1FE4552E"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8</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15A49763"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9</w:t>
            </w:r>
          </w:p>
        </w:tc>
        <w:tc>
          <w:tcPr>
            <w:tcW w:w="442" w:type="dxa"/>
            <w:tcBorders>
              <w:top w:val="double" w:sz="2" w:space="0" w:color="808080"/>
              <w:left w:val="double" w:sz="2" w:space="0" w:color="808080"/>
              <w:bottom w:val="double" w:sz="2" w:space="0" w:color="808080"/>
            </w:tcBorders>
            <w:shd w:val="clear" w:color="auto" w:fill="auto"/>
            <w:tcMar>
              <w:left w:w="27" w:type="dxa"/>
            </w:tcMar>
            <w:vAlign w:val="center"/>
          </w:tcPr>
          <w:p w14:paraId="665063FD"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10</w:t>
            </w:r>
          </w:p>
        </w:tc>
        <w:tc>
          <w:tcPr>
            <w:tcW w:w="3612"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3518D580"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702E18F9" w14:textId="77777777" w:rsidTr="007E534D">
        <w:tc>
          <w:tcPr>
            <w:tcW w:w="3880" w:type="dxa"/>
            <w:tcBorders>
              <w:left w:val="double" w:sz="2" w:space="0" w:color="808080"/>
              <w:bottom w:val="double" w:sz="2" w:space="0" w:color="808080"/>
            </w:tcBorders>
            <w:shd w:val="clear" w:color="auto" w:fill="auto"/>
            <w:tcMar>
              <w:left w:w="27" w:type="dxa"/>
            </w:tcMar>
            <w:vAlign w:val="center"/>
          </w:tcPr>
          <w:p w14:paraId="25909898"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Вовсе не привлекательный</w:t>
            </w:r>
          </w:p>
        </w:tc>
        <w:tc>
          <w:tcPr>
            <w:tcW w:w="289" w:type="dxa"/>
            <w:tcBorders>
              <w:left w:val="double" w:sz="2" w:space="0" w:color="808080"/>
              <w:bottom w:val="double" w:sz="2" w:space="0" w:color="808080"/>
            </w:tcBorders>
            <w:shd w:val="clear" w:color="auto" w:fill="auto"/>
            <w:tcMar>
              <w:left w:w="27" w:type="dxa"/>
            </w:tcMar>
            <w:vAlign w:val="center"/>
          </w:tcPr>
          <w:p w14:paraId="373AB9BD"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62F45C2D" w14:textId="77777777" w:rsidR="007E534D" w:rsidRPr="003771BA" w:rsidRDefault="007E534D" w:rsidP="007E534D">
            <w:pPr>
              <w:pStyle w:val="TableContents"/>
              <w:rPr>
                <w:rFonts w:ascii="Times New Roman" w:hAnsi="Times New Roman" w:cs="Times New Roman"/>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5381265A"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1CA93C24"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2374E4B5" w14:textId="77777777" w:rsidR="007E534D" w:rsidRPr="003771BA" w:rsidRDefault="007E534D" w:rsidP="007E534D">
            <w:pPr>
              <w:pStyle w:val="TableContents"/>
              <w:rPr>
                <w:rFonts w:ascii="Times New Roman" w:hAnsi="Times New Roman" w:cs="Times New Roman"/>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5676AD00"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21D7AA26"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69A742C7" w14:textId="77777777" w:rsidR="007E534D" w:rsidRPr="003771BA" w:rsidRDefault="007E534D" w:rsidP="007E534D">
            <w:pPr>
              <w:pStyle w:val="TableContents"/>
              <w:rPr>
                <w:rFonts w:ascii="Times New Roman" w:hAnsi="Times New Roman" w:cs="Times New Roman"/>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50B9B75D" w14:textId="77777777" w:rsidR="007E534D" w:rsidRPr="003771BA" w:rsidRDefault="007E534D" w:rsidP="007E534D">
            <w:pPr>
              <w:pStyle w:val="TableContents"/>
              <w:rPr>
                <w:rFonts w:ascii="Times New Roman" w:hAnsi="Times New Roman" w:cs="Times New Roman"/>
                <w:sz w:val="4"/>
                <w:szCs w:val="4"/>
                <w:lang w:val="ru-RU"/>
              </w:rPr>
            </w:pPr>
          </w:p>
        </w:tc>
        <w:tc>
          <w:tcPr>
            <w:tcW w:w="442" w:type="dxa"/>
            <w:tcBorders>
              <w:left w:val="double" w:sz="2" w:space="0" w:color="808080"/>
              <w:bottom w:val="double" w:sz="2" w:space="0" w:color="808080"/>
            </w:tcBorders>
            <w:shd w:val="clear" w:color="auto" w:fill="auto"/>
            <w:tcMar>
              <w:left w:w="27" w:type="dxa"/>
            </w:tcMar>
            <w:vAlign w:val="center"/>
          </w:tcPr>
          <w:p w14:paraId="7FBC5A46" w14:textId="77777777" w:rsidR="007E534D" w:rsidRPr="003771BA" w:rsidRDefault="007E534D" w:rsidP="007E534D">
            <w:pPr>
              <w:pStyle w:val="TableContents"/>
              <w:rPr>
                <w:rFonts w:ascii="Times New Roman" w:hAnsi="Times New Roman" w:cs="Times New Roman"/>
                <w:sz w:val="4"/>
                <w:szCs w:val="4"/>
                <w:lang w:val="ru-RU"/>
              </w:rPr>
            </w:pPr>
          </w:p>
        </w:tc>
        <w:tc>
          <w:tcPr>
            <w:tcW w:w="3612" w:type="dxa"/>
            <w:tcBorders>
              <w:left w:val="double" w:sz="2" w:space="0" w:color="808080"/>
              <w:bottom w:val="double" w:sz="2" w:space="0" w:color="808080"/>
              <w:right w:val="double" w:sz="2" w:space="0" w:color="808080"/>
            </w:tcBorders>
            <w:shd w:val="clear" w:color="auto" w:fill="auto"/>
            <w:tcMar>
              <w:left w:w="27" w:type="dxa"/>
            </w:tcMar>
            <w:vAlign w:val="center"/>
          </w:tcPr>
          <w:p w14:paraId="77E03A6B"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Очень привлекательный</w:t>
            </w:r>
          </w:p>
        </w:tc>
      </w:tr>
    </w:tbl>
    <w:p w14:paraId="185E5AE1" w14:textId="36B1A431" w:rsidR="00742A59" w:rsidRDefault="00742A59" w:rsidP="00882C22">
      <w:r>
        <w:br w:type="page"/>
      </w:r>
    </w:p>
    <w:p w14:paraId="768120CC" w14:textId="55D99CB9" w:rsidR="007E534D" w:rsidRPr="003771BA" w:rsidRDefault="007E534D" w:rsidP="00882C22">
      <w:pPr>
        <w:rPr>
          <w:b/>
          <w:bCs/>
        </w:rPr>
      </w:pPr>
      <w:r w:rsidRPr="005F4C5C">
        <w:lastRenderedPageBreak/>
        <w:t>19. Оцените, пожалуйста, привлекательность нижеприведенного рыбного набора с точки зрения его потенциальной покупки, если в него будут входить следующие виды рыбы:</w:t>
      </w:r>
      <w:r w:rsidRPr="003771BA">
        <w:rPr>
          <w:b/>
          <w:bCs/>
        </w:rPr>
        <w:t xml:space="preserve"> </w:t>
      </w:r>
      <w:r w:rsidRPr="003771BA">
        <w:t>(Шкала)</w:t>
      </w:r>
    </w:p>
    <w:p w14:paraId="3BA97651" w14:textId="77777777" w:rsidR="00882C22" w:rsidRPr="003771BA" w:rsidRDefault="007E534D" w:rsidP="00882C22">
      <w:r w:rsidRPr="003771BA">
        <w:t>Под рыбным набором понимается совокупность нескольких видов рыбы, которые продаются вместе как одно целое.</w:t>
      </w:r>
    </w:p>
    <w:p w14:paraId="248DB287" w14:textId="79F5D6E1" w:rsidR="00882C22" w:rsidRPr="003771BA" w:rsidRDefault="007E534D" w:rsidP="001672EA">
      <w:pPr>
        <w:pStyle w:val="af5"/>
        <w:numPr>
          <w:ilvl w:val="0"/>
          <w:numId w:val="32"/>
        </w:numPr>
      </w:pPr>
      <w:r w:rsidRPr="003771BA">
        <w:t xml:space="preserve">форель радужная </w:t>
      </w:r>
      <w:r w:rsidR="00882C22" w:rsidRPr="003771BA">
        <w:t>–</w:t>
      </w:r>
      <w:r w:rsidRPr="003771BA">
        <w:t xml:space="preserve"> стейк</w:t>
      </w:r>
    </w:p>
    <w:p w14:paraId="4D205B11" w14:textId="77777777" w:rsidR="00882C22" w:rsidRPr="003771BA" w:rsidRDefault="007E534D" w:rsidP="001672EA">
      <w:pPr>
        <w:pStyle w:val="af5"/>
        <w:numPr>
          <w:ilvl w:val="0"/>
          <w:numId w:val="32"/>
        </w:numPr>
      </w:pPr>
      <w:r w:rsidRPr="003771BA">
        <w:t>треска - филе без кожи</w:t>
      </w:r>
    </w:p>
    <w:p w14:paraId="52D41F0E" w14:textId="02C2B749" w:rsidR="007E534D" w:rsidRPr="003771BA" w:rsidRDefault="007E534D" w:rsidP="001672EA">
      <w:pPr>
        <w:pStyle w:val="af5"/>
        <w:numPr>
          <w:ilvl w:val="0"/>
          <w:numId w:val="32"/>
        </w:numPr>
      </w:pPr>
      <w:r w:rsidRPr="003771BA">
        <w:t>пикша - потрошеная без головы</w:t>
      </w:r>
    </w:p>
    <w:tbl>
      <w:tblPr>
        <w:tblW w:w="5000" w:type="pct"/>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3400"/>
        <w:gridCol w:w="259"/>
        <w:gridCol w:w="259"/>
        <w:gridCol w:w="260"/>
        <w:gridCol w:w="259"/>
        <w:gridCol w:w="259"/>
        <w:gridCol w:w="260"/>
        <w:gridCol w:w="259"/>
        <w:gridCol w:w="259"/>
        <w:gridCol w:w="260"/>
        <w:gridCol w:w="403"/>
        <w:gridCol w:w="3202"/>
      </w:tblGrid>
      <w:tr w:rsidR="007E534D" w:rsidRPr="003771BA" w14:paraId="6EB60114" w14:textId="77777777" w:rsidTr="007E534D">
        <w:tc>
          <w:tcPr>
            <w:tcW w:w="3880" w:type="dxa"/>
            <w:tcBorders>
              <w:top w:val="double" w:sz="2" w:space="0" w:color="808080"/>
              <w:left w:val="double" w:sz="2" w:space="0" w:color="808080"/>
              <w:bottom w:val="double" w:sz="2" w:space="0" w:color="808080"/>
            </w:tcBorders>
            <w:shd w:val="clear" w:color="auto" w:fill="auto"/>
            <w:tcMar>
              <w:left w:w="27" w:type="dxa"/>
            </w:tcMar>
            <w:vAlign w:val="center"/>
          </w:tcPr>
          <w:p w14:paraId="2EB83A1F"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6C9A8F86"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1</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008106D6"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2</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70EFFCA8"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3</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41BCACB9"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4</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7E3B059A"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5</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3952E154"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6</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3B9B1B13"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7</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486A6D49"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8</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35EF6B01"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9</w:t>
            </w:r>
          </w:p>
        </w:tc>
        <w:tc>
          <w:tcPr>
            <w:tcW w:w="442" w:type="dxa"/>
            <w:tcBorders>
              <w:top w:val="double" w:sz="2" w:space="0" w:color="808080"/>
              <w:left w:val="double" w:sz="2" w:space="0" w:color="808080"/>
              <w:bottom w:val="double" w:sz="2" w:space="0" w:color="808080"/>
            </w:tcBorders>
            <w:shd w:val="clear" w:color="auto" w:fill="auto"/>
            <w:tcMar>
              <w:left w:w="27" w:type="dxa"/>
            </w:tcMar>
            <w:vAlign w:val="center"/>
          </w:tcPr>
          <w:p w14:paraId="3CE8C4E7"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10</w:t>
            </w:r>
          </w:p>
        </w:tc>
        <w:tc>
          <w:tcPr>
            <w:tcW w:w="3612"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48D6ACF5"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0A726945" w14:textId="77777777" w:rsidTr="007E534D">
        <w:tc>
          <w:tcPr>
            <w:tcW w:w="3880" w:type="dxa"/>
            <w:tcBorders>
              <w:left w:val="double" w:sz="2" w:space="0" w:color="808080"/>
              <w:bottom w:val="double" w:sz="2" w:space="0" w:color="808080"/>
            </w:tcBorders>
            <w:shd w:val="clear" w:color="auto" w:fill="auto"/>
            <w:tcMar>
              <w:left w:w="27" w:type="dxa"/>
            </w:tcMar>
            <w:vAlign w:val="center"/>
          </w:tcPr>
          <w:p w14:paraId="57544072"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Вовсе не привлекательный</w:t>
            </w:r>
          </w:p>
        </w:tc>
        <w:tc>
          <w:tcPr>
            <w:tcW w:w="289" w:type="dxa"/>
            <w:tcBorders>
              <w:left w:val="double" w:sz="2" w:space="0" w:color="808080"/>
              <w:bottom w:val="double" w:sz="2" w:space="0" w:color="808080"/>
            </w:tcBorders>
            <w:shd w:val="clear" w:color="auto" w:fill="auto"/>
            <w:tcMar>
              <w:left w:w="27" w:type="dxa"/>
            </w:tcMar>
            <w:vAlign w:val="center"/>
          </w:tcPr>
          <w:p w14:paraId="563929B5"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6A01EBDA" w14:textId="77777777" w:rsidR="007E534D" w:rsidRPr="003771BA" w:rsidRDefault="007E534D" w:rsidP="007E534D">
            <w:pPr>
              <w:pStyle w:val="TableContents"/>
              <w:rPr>
                <w:rFonts w:ascii="Times New Roman" w:hAnsi="Times New Roman" w:cs="Times New Roman"/>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66C207FF"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3CB9C0DE"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3D28C876" w14:textId="77777777" w:rsidR="007E534D" w:rsidRPr="003771BA" w:rsidRDefault="007E534D" w:rsidP="007E534D">
            <w:pPr>
              <w:pStyle w:val="TableContents"/>
              <w:rPr>
                <w:rFonts w:ascii="Times New Roman" w:hAnsi="Times New Roman" w:cs="Times New Roman"/>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609F191A"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5292EA2A"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692E206D" w14:textId="77777777" w:rsidR="007E534D" w:rsidRPr="003771BA" w:rsidRDefault="007E534D" w:rsidP="007E534D">
            <w:pPr>
              <w:pStyle w:val="TableContents"/>
              <w:rPr>
                <w:rFonts w:ascii="Times New Roman" w:hAnsi="Times New Roman" w:cs="Times New Roman"/>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299EE744" w14:textId="77777777" w:rsidR="007E534D" w:rsidRPr="003771BA" w:rsidRDefault="007E534D" w:rsidP="007E534D">
            <w:pPr>
              <w:pStyle w:val="TableContents"/>
              <w:rPr>
                <w:rFonts w:ascii="Times New Roman" w:hAnsi="Times New Roman" w:cs="Times New Roman"/>
                <w:sz w:val="4"/>
                <w:szCs w:val="4"/>
                <w:lang w:val="ru-RU"/>
              </w:rPr>
            </w:pPr>
          </w:p>
        </w:tc>
        <w:tc>
          <w:tcPr>
            <w:tcW w:w="442" w:type="dxa"/>
            <w:tcBorders>
              <w:left w:val="double" w:sz="2" w:space="0" w:color="808080"/>
              <w:bottom w:val="double" w:sz="2" w:space="0" w:color="808080"/>
            </w:tcBorders>
            <w:shd w:val="clear" w:color="auto" w:fill="auto"/>
            <w:tcMar>
              <w:left w:w="27" w:type="dxa"/>
            </w:tcMar>
            <w:vAlign w:val="center"/>
          </w:tcPr>
          <w:p w14:paraId="501AE43C" w14:textId="77777777" w:rsidR="007E534D" w:rsidRPr="003771BA" w:rsidRDefault="007E534D" w:rsidP="007E534D">
            <w:pPr>
              <w:pStyle w:val="TableContents"/>
              <w:rPr>
                <w:rFonts w:ascii="Times New Roman" w:hAnsi="Times New Roman" w:cs="Times New Roman"/>
                <w:sz w:val="4"/>
                <w:szCs w:val="4"/>
                <w:lang w:val="ru-RU"/>
              </w:rPr>
            </w:pPr>
          </w:p>
        </w:tc>
        <w:tc>
          <w:tcPr>
            <w:tcW w:w="3612" w:type="dxa"/>
            <w:tcBorders>
              <w:left w:val="double" w:sz="2" w:space="0" w:color="808080"/>
              <w:bottom w:val="double" w:sz="2" w:space="0" w:color="808080"/>
              <w:right w:val="double" w:sz="2" w:space="0" w:color="808080"/>
            </w:tcBorders>
            <w:shd w:val="clear" w:color="auto" w:fill="auto"/>
            <w:tcMar>
              <w:left w:w="27" w:type="dxa"/>
            </w:tcMar>
            <w:vAlign w:val="center"/>
          </w:tcPr>
          <w:p w14:paraId="32B2A50B"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Очень привлекательный</w:t>
            </w:r>
          </w:p>
        </w:tc>
      </w:tr>
    </w:tbl>
    <w:p w14:paraId="6BDAD895" w14:textId="77777777" w:rsidR="004A6ADC" w:rsidRPr="003771BA" w:rsidRDefault="004A6ADC" w:rsidP="004A6ADC"/>
    <w:p w14:paraId="62DF5BF0" w14:textId="02FE2B96" w:rsidR="007E534D" w:rsidRPr="003771BA" w:rsidRDefault="007E534D" w:rsidP="004A6ADC">
      <w:pPr>
        <w:rPr>
          <w:b/>
          <w:bCs/>
        </w:rPr>
      </w:pPr>
      <w:r w:rsidRPr="005F4C5C">
        <w:t xml:space="preserve">20. Оцените, пожалуйста, привлекательность нижеприведенного рыбного набора с точки зрения его потенциальной покупки, если в него будут входить следующие виды рыбы: </w:t>
      </w:r>
      <w:r w:rsidRPr="003771BA">
        <w:t>(Шкала)</w:t>
      </w:r>
    </w:p>
    <w:p w14:paraId="28C35775" w14:textId="77777777" w:rsidR="004A6ADC" w:rsidRPr="003771BA" w:rsidRDefault="007E534D" w:rsidP="004A6ADC">
      <w:r w:rsidRPr="003771BA">
        <w:t>Под рыбным набором понимается совокупность нескольких видов рыбы, которые продаются вместе как одно целое.</w:t>
      </w:r>
    </w:p>
    <w:p w14:paraId="067022E4" w14:textId="233B10E7" w:rsidR="004A6ADC" w:rsidRPr="003771BA" w:rsidRDefault="007E534D" w:rsidP="001672EA">
      <w:pPr>
        <w:pStyle w:val="af5"/>
        <w:numPr>
          <w:ilvl w:val="0"/>
          <w:numId w:val="33"/>
        </w:numPr>
      </w:pPr>
      <w:r w:rsidRPr="003771BA">
        <w:t xml:space="preserve">форель радужная </w:t>
      </w:r>
      <w:r w:rsidR="004A6ADC" w:rsidRPr="003771BA">
        <w:t>–</w:t>
      </w:r>
      <w:r w:rsidRPr="003771BA">
        <w:t xml:space="preserve"> стейк</w:t>
      </w:r>
    </w:p>
    <w:p w14:paraId="5996878E" w14:textId="77777777" w:rsidR="004A6ADC" w:rsidRPr="003771BA" w:rsidRDefault="007E534D" w:rsidP="001672EA">
      <w:pPr>
        <w:pStyle w:val="af5"/>
        <w:numPr>
          <w:ilvl w:val="0"/>
          <w:numId w:val="33"/>
        </w:numPr>
      </w:pPr>
      <w:r w:rsidRPr="003771BA">
        <w:t>форель радужная - филе на коже</w:t>
      </w:r>
    </w:p>
    <w:p w14:paraId="2DD6FB4D" w14:textId="24078844" w:rsidR="007E534D" w:rsidRPr="003771BA" w:rsidRDefault="007E534D" w:rsidP="001672EA">
      <w:pPr>
        <w:pStyle w:val="af5"/>
        <w:numPr>
          <w:ilvl w:val="0"/>
          <w:numId w:val="33"/>
        </w:numPr>
      </w:pPr>
      <w:r w:rsidRPr="003771BA">
        <w:t>треска - потрошеная без головы</w:t>
      </w:r>
    </w:p>
    <w:tbl>
      <w:tblPr>
        <w:tblW w:w="5000" w:type="pct"/>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3400"/>
        <w:gridCol w:w="259"/>
        <w:gridCol w:w="259"/>
        <w:gridCol w:w="260"/>
        <w:gridCol w:w="259"/>
        <w:gridCol w:w="259"/>
        <w:gridCol w:w="260"/>
        <w:gridCol w:w="259"/>
        <w:gridCol w:w="259"/>
        <w:gridCol w:w="260"/>
        <w:gridCol w:w="403"/>
        <w:gridCol w:w="3202"/>
      </w:tblGrid>
      <w:tr w:rsidR="007E534D" w:rsidRPr="003771BA" w14:paraId="4A267F52" w14:textId="77777777" w:rsidTr="007E534D">
        <w:tc>
          <w:tcPr>
            <w:tcW w:w="3880" w:type="dxa"/>
            <w:tcBorders>
              <w:top w:val="double" w:sz="2" w:space="0" w:color="808080"/>
              <w:left w:val="double" w:sz="2" w:space="0" w:color="808080"/>
              <w:bottom w:val="double" w:sz="2" w:space="0" w:color="808080"/>
            </w:tcBorders>
            <w:shd w:val="clear" w:color="auto" w:fill="auto"/>
            <w:tcMar>
              <w:left w:w="27" w:type="dxa"/>
            </w:tcMar>
            <w:vAlign w:val="center"/>
          </w:tcPr>
          <w:p w14:paraId="2B738F24" w14:textId="77777777" w:rsidR="007E534D" w:rsidRPr="003771BA" w:rsidRDefault="007E534D" w:rsidP="007E534D">
            <w:pPr>
              <w:pStyle w:val="TableContents"/>
              <w:rPr>
                <w:sz w:val="4"/>
                <w:szCs w:val="4"/>
                <w:lang w:val="ru-RU"/>
              </w:rPr>
            </w:pP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0B472D93" w14:textId="77777777" w:rsidR="007E534D" w:rsidRPr="003771BA" w:rsidRDefault="007E534D" w:rsidP="007E534D">
            <w:pPr>
              <w:pStyle w:val="TableHeading"/>
              <w:rPr>
                <w:lang w:val="ru-RU"/>
              </w:rPr>
            </w:pPr>
            <w:r w:rsidRPr="003771BA">
              <w:rPr>
                <w:lang w:val="ru-RU"/>
              </w:rPr>
              <w:t>1</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44AC1D8B" w14:textId="77777777" w:rsidR="007E534D" w:rsidRPr="003771BA" w:rsidRDefault="007E534D" w:rsidP="007E534D">
            <w:pPr>
              <w:pStyle w:val="TableHeading"/>
              <w:rPr>
                <w:lang w:val="ru-RU"/>
              </w:rPr>
            </w:pPr>
            <w:r w:rsidRPr="003771BA">
              <w:rPr>
                <w:lang w:val="ru-RU"/>
              </w:rPr>
              <w:t>2</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19F63FBB" w14:textId="77777777" w:rsidR="007E534D" w:rsidRPr="003771BA" w:rsidRDefault="007E534D" w:rsidP="007E534D">
            <w:pPr>
              <w:pStyle w:val="TableHeading"/>
              <w:rPr>
                <w:lang w:val="ru-RU"/>
              </w:rPr>
            </w:pPr>
            <w:r w:rsidRPr="003771BA">
              <w:rPr>
                <w:lang w:val="ru-RU"/>
              </w:rPr>
              <w:t>3</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16F7A16F" w14:textId="77777777" w:rsidR="007E534D" w:rsidRPr="003771BA" w:rsidRDefault="007E534D" w:rsidP="007E534D">
            <w:pPr>
              <w:pStyle w:val="TableHeading"/>
              <w:rPr>
                <w:lang w:val="ru-RU"/>
              </w:rPr>
            </w:pPr>
            <w:r w:rsidRPr="003771BA">
              <w:rPr>
                <w:lang w:val="ru-RU"/>
              </w:rPr>
              <w:t>4</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34F8D127" w14:textId="77777777" w:rsidR="007E534D" w:rsidRPr="003771BA" w:rsidRDefault="007E534D" w:rsidP="007E534D">
            <w:pPr>
              <w:pStyle w:val="TableHeading"/>
              <w:rPr>
                <w:lang w:val="ru-RU"/>
              </w:rPr>
            </w:pPr>
            <w:r w:rsidRPr="003771BA">
              <w:rPr>
                <w:lang w:val="ru-RU"/>
              </w:rPr>
              <w:t>5</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487C96FD" w14:textId="77777777" w:rsidR="007E534D" w:rsidRPr="003771BA" w:rsidRDefault="007E534D" w:rsidP="007E534D">
            <w:pPr>
              <w:pStyle w:val="TableHeading"/>
              <w:rPr>
                <w:lang w:val="ru-RU"/>
              </w:rPr>
            </w:pPr>
            <w:r w:rsidRPr="003771BA">
              <w:rPr>
                <w:lang w:val="ru-RU"/>
              </w:rPr>
              <w:t>6</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6EB94F3C" w14:textId="77777777" w:rsidR="007E534D" w:rsidRPr="003771BA" w:rsidRDefault="007E534D" w:rsidP="007E534D">
            <w:pPr>
              <w:pStyle w:val="TableHeading"/>
              <w:rPr>
                <w:lang w:val="ru-RU"/>
              </w:rPr>
            </w:pPr>
            <w:r w:rsidRPr="003771BA">
              <w:rPr>
                <w:lang w:val="ru-RU"/>
              </w:rPr>
              <w:t>7</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56219D24" w14:textId="77777777" w:rsidR="007E534D" w:rsidRPr="003771BA" w:rsidRDefault="007E534D" w:rsidP="007E534D">
            <w:pPr>
              <w:pStyle w:val="TableHeading"/>
              <w:rPr>
                <w:lang w:val="ru-RU"/>
              </w:rPr>
            </w:pPr>
            <w:r w:rsidRPr="003771BA">
              <w:rPr>
                <w:lang w:val="ru-RU"/>
              </w:rPr>
              <w:t>8</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62966117" w14:textId="77777777" w:rsidR="007E534D" w:rsidRPr="003771BA" w:rsidRDefault="007E534D" w:rsidP="007E534D">
            <w:pPr>
              <w:pStyle w:val="TableHeading"/>
              <w:rPr>
                <w:lang w:val="ru-RU"/>
              </w:rPr>
            </w:pPr>
            <w:r w:rsidRPr="003771BA">
              <w:rPr>
                <w:lang w:val="ru-RU"/>
              </w:rPr>
              <w:t>9</w:t>
            </w:r>
          </w:p>
        </w:tc>
        <w:tc>
          <w:tcPr>
            <w:tcW w:w="442" w:type="dxa"/>
            <w:tcBorders>
              <w:top w:val="double" w:sz="2" w:space="0" w:color="808080"/>
              <w:left w:val="double" w:sz="2" w:space="0" w:color="808080"/>
              <w:bottom w:val="double" w:sz="2" w:space="0" w:color="808080"/>
            </w:tcBorders>
            <w:shd w:val="clear" w:color="auto" w:fill="auto"/>
            <w:tcMar>
              <w:left w:w="27" w:type="dxa"/>
            </w:tcMar>
            <w:vAlign w:val="center"/>
          </w:tcPr>
          <w:p w14:paraId="3E17A897" w14:textId="77777777" w:rsidR="007E534D" w:rsidRPr="003771BA" w:rsidRDefault="007E534D" w:rsidP="007E534D">
            <w:pPr>
              <w:pStyle w:val="TableHeading"/>
              <w:rPr>
                <w:lang w:val="ru-RU"/>
              </w:rPr>
            </w:pPr>
            <w:r w:rsidRPr="003771BA">
              <w:rPr>
                <w:lang w:val="ru-RU"/>
              </w:rPr>
              <w:t>10</w:t>
            </w:r>
          </w:p>
        </w:tc>
        <w:tc>
          <w:tcPr>
            <w:tcW w:w="3612"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2CAB7EA6" w14:textId="77777777" w:rsidR="007E534D" w:rsidRPr="003771BA" w:rsidRDefault="007E534D" w:rsidP="007E534D">
            <w:pPr>
              <w:pStyle w:val="TableContents"/>
              <w:rPr>
                <w:sz w:val="4"/>
                <w:szCs w:val="4"/>
                <w:lang w:val="ru-RU"/>
              </w:rPr>
            </w:pPr>
          </w:p>
        </w:tc>
      </w:tr>
      <w:tr w:rsidR="007E534D" w:rsidRPr="003771BA" w14:paraId="038256A5" w14:textId="77777777" w:rsidTr="007E534D">
        <w:tc>
          <w:tcPr>
            <w:tcW w:w="3880" w:type="dxa"/>
            <w:tcBorders>
              <w:left w:val="double" w:sz="2" w:space="0" w:color="808080"/>
              <w:bottom w:val="double" w:sz="2" w:space="0" w:color="808080"/>
            </w:tcBorders>
            <w:shd w:val="clear" w:color="auto" w:fill="auto"/>
            <w:tcMar>
              <w:left w:w="27" w:type="dxa"/>
            </w:tcMar>
            <w:vAlign w:val="center"/>
          </w:tcPr>
          <w:p w14:paraId="41EF3E89" w14:textId="77777777" w:rsidR="007E534D" w:rsidRPr="003771BA" w:rsidRDefault="007E534D" w:rsidP="007E534D">
            <w:pPr>
              <w:pStyle w:val="TableHeading"/>
              <w:rPr>
                <w:lang w:val="ru-RU"/>
              </w:rPr>
            </w:pPr>
            <w:r w:rsidRPr="003771BA">
              <w:rPr>
                <w:lang w:val="ru-RU"/>
              </w:rPr>
              <w:t>Вовсе не привлекательный</w:t>
            </w:r>
          </w:p>
        </w:tc>
        <w:tc>
          <w:tcPr>
            <w:tcW w:w="289" w:type="dxa"/>
            <w:tcBorders>
              <w:left w:val="double" w:sz="2" w:space="0" w:color="808080"/>
              <w:bottom w:val="double" w:sz="2" w:space="0" w:color="808080"/>
            </w:tcBorders>
            <w:shd w:val="clear" w:color="auto" w:fill="auto"/>
            <w:tcMar>
              <w:left w:w="27" w:type="dxa"/>
            </w:tcMar>
            <w:vAlign w:val="center"/>
          </w:tcPr>
          <w:p w14:paraId="123EEE21" w14:textId="77777777" w:rsidR="007E534D" w:rsidRPr="003771BA" w:rsidRDefault="007E534D" w:rsidP="007E534D">
            <w:pPr>
              <w:pStyle w:val="TableContents"/>
              <w:rPr>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13423218" w14:textId="77777777" w:rsidR="007E534D" w:rsidRPr="003771BA" w:rsidRDefault="007E534D" w:rsidP="007E534D">
            <w:pPr>
              <w:pStyle w:val="TableContents"/>
              <w:rPr>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6D888ED8" w14:textId="77777777" w:rsidR="007E534D" w:rsidRPr="003771BA" w:rsidRDefault="007E534D" w:rsidP="007E534D">
            <w:pPr>
              <w:pStyle w:val="TableContents"/>
              <w:rPr>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2ADCE34A" w14:textId="77777777" w:rsidR="007E534D" w:rsidRPr="003771BA" w:rsidRDefault="007E534D" w:rsidP="007E534D">
            <w:pPr>
              <w:pStyle w:val="TableContents"/>
              <w:rPr>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77085A3B" w14:textId="77777777" w:rsidR="007E534D" w:rsidRPr="003771BA" w:rsidRDefault="007E534D" w:rsidP="007E534D">
            <w:pPr>
              <w:pStyle w:val="TableContents"/>
              <w:rPr>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167A8D29" w14:textId="77777777" w:rsidR="007E534D" w:rsidRPr="003771BA" w:rsidRDefault="007E534D" w:rsidP="007E534D">
            <w:pPr>
              <w:pStyle w:val="TableContents"/>
              <w:rPr>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76861DF5" w14:textId="77777777" w:rsidR="007E534D" w:rsidRPr="003771BA" w:rsidRDefault="007E534D" w:rsidP="007E534D">
            <w:pPr>
              <w:pStyle w:val="TableContents"/>
              <w:rPr>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12382576" w14:textId="77777777" w:rsidR="007E534D" w:rsidRPr="003771BA" w:rsidRDefault="007E534D" w:rsidP="007E534D">
            <w:pPr>
              <w:pStyle w:val="TableContents"/>
              <w:rPr>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0F01D140" w14:textId="77777777" w:rsidR="007E534D" w:rsidRPr="003771BA" w:rsidRDefault="007E534D" w:rsidP="007E534D">
            <w:pPr>
              <w:pStyle w:val="TableContents"/>
              <w:rPr>
                <w:sz w:val="4"/>
                <w:szCs w:val="4"/>
                <w:lang w:val="ru-RU"/>
              </w:rPr>
            </w:pPr>
          </w:p>
        </w:tc>
        <w:tc>
          <w:tcPr>
            <w:tcW w:w="442" w:type="dxa"/>
            <w:tcBorders>
              <w:left w:val="double" w:sz="2" w:space="0" w:color="808080"/>
              <w:bottom w:val="double" w:sz="2" w:space="0" w:color="808080"/>
            </w:tcBorders>
            <w:shd w:val="clear" w:color="auto" w:fill="auto"/>
            <w:tcMar>
              <w:left w:w="27" w:type="dxa"/>
            </w:tcMar>
            <w:vAlign w:val="center"/>
          </w:tcPr>
          <w:p w14:paraId="53C52C43" w14:textId="77777777" w:rsidR="007E534D" w:rsidRPr="003771BA" w:rsidRDefault="007E534D" w:rsidP="007E534D">
            <w:pPr>
              <w:pStyle w:val="TableContents"/>
              <w:rPr>
                <w:sz w:val="4"/>
                <w:szCs w:val="4"/>
                <w:lang w:val="ru-RU"/>
              </w:rPr>
            </w:pPr>
          </w:p>
        </w:tc>
        <w:tc>
          <w:tcPr>
            <w:tcW w:w="3612" w:type="dxa"/>
            <w:tcBorders>
              <w:left w:val="double" w:sz="2" w:space="0" w:color="808080"/>
              <w:bottom w:val="double" w:sz="2" w:space="0" w:color="808080"/>
              <w:right w:val="double" w:sz="2" w:space="0" w:color="808080"/>
            </w:tcBorders>
            <w:shd w:val="clear" w:color="auto" w:fill="auto"/>
            <w:tcMar>
              <w:left w:w="27" w:type="dxa"/>
            </w:tcMar>
            <w:vAlign w:val="center"/>
          </w:tcPr>
          <w:p w14:paraId="4E3FE007" w14:textId="77777777" w:rsidR="007E534D" w:rsidRPr="003771BA" w:rsidRDefault="007E534D" w:rsidP="007E534D">
            <w:pPr>
              <w:pStyle w:val="TableHeading"/>
              <w:rPr>
                <w:lang w:val="ru-RU"/>
              </w:rPr>
            </w:pPr>
            <w:r w:rsidRPr="003771BA">
              <w:rPr>
                <w:lang w:val="ru-RU"/>
              </w:rPr>
              <w:t>Очень привлекательный</w:t>
            </w:r>
          </w:p>
        </w:tc>
      </w:tr>
    </w:tbl>
    <w:p w14:paraId="6EB16CD5" w14:textId="77777777" w:rsidR="003771BA" w:rsidRPr="003771BA" w:rsidRDefault="003771BA" w:rsidP="004A6ADC">
      <w:pPr>
        <w:rPr>
          <w:b/>
          <w:bCs/>
        </w:rPr>
      </w:pPr>
    </w:p>
    <w:p w14:paraId="2BE1EC18" w14:textId="461D5778" w:rsidR="007E534D" w:rsidRPr="003771BA" w:rsidRDefault="007E534D" w:rsidP="004A6ADC">
      <w:pPr>
        <w:rPr>
          <w:b/>
          <w:bCs/>
        </w:rPr>
      </w:pPr>
      <w:r w:rsidRPr="005F4C5C">
        <w:t>21. Оцените, пожалуйста, привлекательность нижеприведенного рыбного набора с точки зрения его потенциальной покупки, если в него будут входить следующие виды рыбы:</w:t>
      </w:r>
      <w:r w:rsidRPr="003771BA">
        <w:rPr>
          <w:b/>
          <w:bCs/>
        </w:rPr>
        <w:t xml:space="preserve"> </w:t>
      </w:r>
      <w:r w:rsidRPr="003771BA">
        <w:t>(Шкала)</w:t>
      </w:r>
    </w:p>
    <w:p w14:paraId="18DBAA43" w14:textId="77777777" w:rsidR="004A6ADC" w:rsidRPr="003771BA" w:rsidRDefault="007E534D" w:rsidP="004A6ADC">
      <w:r w:rsidRPr="003771BA">
        <w:t>Под рыбным набором понимается совокупность нескольких видов рыбы, которые продаются вместе как одно целое.</w:t>
      </w:r>
    </w:p>
    <w:p w14:paraId="2A35966F" w14:textId="71B19E0F" w:rsidR="004A6ADC" w:rsidRPr="003771BA" w:rsidRDefault="007E534D" w:rsidP="001672EA">
      <w:pPr>
        <w:pStyle w:val="af5"/>
        <w:numPr>
          <w:ilvl w:val="0"/>
          <w:numId w:val="34"/>
        </w:numPr>
      </w:pPr>
      <w:r w:rsidRPr="003771BA">
        <w:t xml:space="preserve">форель радужная </w:t>
      </w:r>
      <w:r w:rsidR="004A6ADC" w:rsidRPr="003771BA">
        <w:t>–</w:t>
      </w:r>
      <w:r w:rsidRPr="003771BA">
        <w:t xml:space="preserve"> стейк</w:t>
      </w:r>
    </w:p>
    <w:p w14:paraId="0FD437B0" w14:textId="77777777" w:rsidR="004A6ADC" w:rsidRPr="003771BA" w:rsidRDefault="007E534D" w:rsidP="001672EA">
      <w:pPr>
        <w:pStyle w:val="af5"/>
        <w:numPr>
          <w:ilvl w:val="0"/>
          <w:numId w:val="34"/>
        </w:numPr>
      </w:pPr>
      <w:r w:rsidRPr="003771BA">
        <w:t>треска - филе без кожи</w:t>
      </w:r>
    </w:p>
    <w:p w14:paraId="1AB24C07" w14:textId="0413F7FB" w:rsidR="007E534D" w:rsidRPr="003771BA" w:rsidRDefault="007E534D" w:rsidP="001672EA">
      <w:pPr>
        <w:pStyle w:val="af5"/>
        <w:numPr>
          <w:ilvl w:val="0"/>
          <w:numId w:val="34"/>
        </w:numPr>
      </w:pPr>
      <w:r w:rsidRPr="003771BA">
        <w:t>треска - потрошеная без головы</w:t>
      </w:r>
      <w:r w:rsidR="00742A59">
        <w:br w:type="page"/>
      </w:r>
    </w:p>
    <w:tbl>
      <w:tblPr>
        <w:tblW w:w="5000" w:type="pct"/>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3400"/>
        <w:gridCol w:w="259"/>
        <w:gridCol w:w="259"/>
        <w:gridCol w:w="260"/>
        <w:gridCol w:w="259"/>
        <w:gridCol w:w="259"/>
        <w:gridCol w:w="260"/>
        <w:gridCol w:w="259"/>
        <w:gridCol w:w="259"/>
        <w:gridCol w:w="260"/>
        <w:gridCol w:w="403"/>
        <w:gridCol w:w="3202"/>
      </w:tblGrid>
      <w:tr w:rsidR="007E534D" w:rsidRPr="003771BA" w14:paraId="0E8150B1" w14:textId="77777777" w:rsidTr="007E534D">
        <w:tc>
          <w:tcPr>
            <w:tcW w:w="3880" w:type="dxa"/>
            <w:tcBorders>
              <w:top w:val="double" w:sz="2" w:space="0" w:color="808080"/>
              <w:left w:val="double" w:sz="2" w:space="0" w:color="808080"/>
              <w:bottom w:val="double" w:sz="2" w:space="0" w:color="808080"/>
            </w:tcBorders>
            <w:shd w:val="clear" w:color="auto" w:fill="auto"/>
            <w:tcMar>
              <w:left w:w="27" w:type="dxa"/>
            </w:tcMar>
            <w:vAlign w:val="center"/>
          </w:tcPr>
          <w:p w14:paraId="3397C1C7"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5FF1CC6D"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1</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5A3C6955"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2</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5AA1C5C2"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3</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0B2C8231"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4</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458B35B1"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5</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0897A15E"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6</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3C16535D"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7</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3F88E3D0"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8</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019871EA"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9</w:t>
            </w:r>
          </w:p>
        </w:tc>
        <w:tc>
          <w:tcPr>
            <w:tcW w:w="442" w:type="dxa"/>
            <w:tcBorders>
              <w:top w:val="double" w:sz="2" w:space="0" w:color="808080"/>
              <w:left w:val="double" w:sz="2" w:space="0" w:color="808080"/>
              <w:bottom w:val="double" w:sz="2" w:space="0" w:color="808080"/>
            </w:tcBorders>
            <w:shd w:val="clear" w:color="auto" w:fill="auto"/>
            <w:tcMar>
              <w:left w:w="27" w:type="dxa"/>
            </w:tcMar>
            <w:vAlign w:val="center"/>
          </w:tcPr>
          <w:p w14:paraId="5056DF32"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10</w:t>
            </w:r>
          </w:p>
        </w:tc>
        <w:tc>
          <w:tcPr>
            <w:tcW w:w="3612"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2FBD5C0E"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3D2CB5C3" w14:textId="77777777" w:rsidTr="007E534D">
        <w:tc>
          <w:tcPr>
            <w:tcW w:w="3880" w:type="dxa"/>
            <w:tcBorders>
              <w:left w:val="double" w:sz="2" w:space="0" w:color="808080"/>
              <w:bottom w:val="double" w:sz="2" w:space="0" w:color="808080"/>
            </w:tcBorders>
            <w:shd w:val="clear" w:color="auto" w:fill="auto"/>
            <w:tcMar>
              <w:left w:w="27" w:type="dxa"/>
            </w:tcMar>
            <w:vAlign w:val="center"/>
          </w:tcPr>
          <w:p w14:paraId="12015458"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Вовсе не привлекательный</w:t>
            </w:r>
          </w:p>
        </w:tc>
        <w:tc>
          <w:tcPr>
            <w:tcW w:w="289" w:type="dxa"/>
            <w:tcBorders>
              <w:left w:val="double" w:sz="2" w:space="0" w:color="808080"/>
              <w:bottom w:val="double" w:sz="2" w:space="0" w:color="808080"/>
            </w:tcBorders>
            <w:shd w:val="clear" w:color="auto" w:fill="auto"/>
            <w:tcMar>
              <w:left w:w="27" w:type="dxa"/>
            </w:tcMar>
            <w:vAlign w:val="center"/>
          </w:tcPr>
          <w:p w14:paraId="580D76BB"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1790B7B5" w14:textId="77777777" w:rsidR="007E534D" w:rsidRPr="003771BA" w:rsidRDefault="007E534D" w:rsidP="007E534D">
            <w:pPr>
              <w:pStyle w:val="TableContents"/>
              <w:rPr>
                <w:rFonts w:ascii="Times New Roman" w:hAnsi="Times New Roman" w:cs="Times New Roman"/>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25E45114"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43073A31"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0750400C" w14:textId="77777777" w:rsidR="007E534D" w:rsidRPr="003771BA" w:rsidRDefault="007E534D" w:rsidP="007E534D">
            <w:pPr>
              <w:pStyle w:val="TableContents"/>
              <w:rPr>
                <w:rFonts w:ascii="Times New Roman" w:hAnsi="Times New Roman" w:cs="Times New Roman"/>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2CB5C276"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53F1E1E3"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0173A413" w14:textId="77777777" w:rsidR="007E534D" w:rsidRPr="003771BA" w:rsidRDefault="007E534D" w:rsidP="007E534D">
            <w:pPr>
              <w:pStyle w:val="TableContents"/>
              <w:rPr>
                <w:rFonts w:ascii="Times New Roman" w:hAnsi="Times New Roman" w:cs="Times New Roman"/>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4C6A21E0" w14:textId="77777777" w:rsidR="007E534D" w:rsidRPr="003771BA" w:rsidRDefault="007E534D" w:rsidP="007E534D">
            <w:pPr>
              <w:pStyle w:val="TableContents"/>
              <w:rPr>
                <w:rFonts w:ascii="Times New Roman" w:hAnsi="Times New Roman" w:cs="Times New Roman"/>
                <w:sz w:val="4"/>
                <w:szCs w:val="4"/>
                <w:lang w:val="ru-RU"/>
              </w:rPr>
            </w:pPr>
          </w:p>
        </w:tc>
        <w:tc>
          <w:tcPr>
            <w:tcW w:w="442" w:type="dxa"/>
            <w:tcBorders>
              <w:left w:val="double" w:sz="2" w:space="0" w:color="808080"/>
              <w:bottom w:val="double" w:sz="2" w:space="0" w:color="808080"/>
            </w:tcBorders>
            <w:shd w:val="clear" w:color="auto" w:fill="auto"/>
            <w:tcMar>
              <w:left w:w="27" w:type="dxa"/>
            </w:tcMar>
            <w:vAlign w:val="center"/>
          </w:tcPr>
          <w:p w14:paraId="1EA27854" w14:textId="77777777" w:rsidR="007E534D" w:rsidRPr="003771BA" w:rsidRDefault="007E534D" w:rsidP="007E534D">
            <w:pPr>
              <w:pStyle w:val="TableContents"/>
              <w:rPr>
                <w:rFonts w:ascii="Times New Roman" w:hAnsi="Times New Roman" w:cs="Times New Roman"/>
                <w:sz w:val="4"/>
                <w:szCs w:val="4"/>
                <w:lang w:val="ru-RU"/>
              </w:rPr>
            </w:pPr>
          </w:p>
        </w:tc>
        <w:tc>
          <w:tcPr>
            <w:tcW w:w="3612" w:type="dxa"/>
            <w:tcBorders>
              <w:left w:val="double" w:sz="2" w:space="0" w:color="808080"/>
              <w:bottom w:val="double" w:sz="2" w:space="0" w:color="808080"/>
              <w:right w:val="double" w:sz="2" w:space="0" w:color="808080"/>
            </w:tcBorders>
            <w:shd w:val="clear" w:color="auto" w:fill="auto"/>
            <w:tcMar>
              <w:left w:w="27" w:type="dxa"/>
            </w:tcMar>
            <w:vAlign w:val="center"/>
          </w:tcPr>
          <w:p w14:paraId="59EEE74F"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Очень привлекательный</w:t>
            </w:r>
          </w:p>
        </w:tc>
      </w:tr>
    </w:tbl>
    <w:p w14:paraId="5DAAA800" w14:textId="77777777" w:rsidR="004A6ADC" w:rsidRPr="003771BA" w:rsidRDefault="004A6ADC" w:rsidP="004A6ADC"/>
    <w:p w14:paraId="4EEA53F5" w14:textId="47AD47DC" w:rsidR="007E534D" w:rsidRPr="003771BA" w:rsidRDefault="007E534D" w:rsidP="004A6ADC">
      <w:pPr>
        <w:rPr>
          <w:b/>
          <w:bCs/>
        </w:rPr>
      </w:pPr>
      <w:r w:rsidRPr="005F4C5C">
        <w:t>22. Оцените, пожалуйста, привлекательность нижеприведенного рыбного набора с точки зрения его потенциальной покупки, если в него будут входить следующие виды рыбы:</w:t>
      </w:r>
      <w:r w:rsidRPr="003771BA">
        <w:rPr>
          <w:b/>
          <w:bCs/>
        </w:rPr>
        <w:t xml:space="preserve"> </w:t>
      </w:r>
      <w:r w:rsidRPr="003771BA">
        <w:t>(Шкала)</w:t>
      </w:r>
    </w:p>
    <w:p w14:paraId="3C6AA1E6" w14:textId="77777777" w:rsidR="004A6ADC" w:rsidRPr="003771BA" w:rsidRDefault="007E534D" w:rsidP="004A6ADC">
      <w:r w:rsidRPr="003771BA">
        <w:t>Под рыбным набором понимается совокупность нескольких видов рыбы, которые продаются вместе как одно целое.</w:t>
      </w:r>
    </w:p>
    <w:p w14:paraId="3C59BA30" w14:textId="506D8DFC" w:rsidR="004A6ADC" w:rsidRPr="003771BA" w:rsidRDefault="007E534D" w:rsidP="001672EA">
      <w:pPr>
        <w:pStyle w:val="af5"/>
        <w:numPr>
          <w:ilvl w:val="0"/>
          <w:numId w:val="35"/>
        </w:numPr>
      </w:pPr>
      <w:r w:rsidRPr="003771BA">
        <w:t xml:space="preserve">форель радужная </w:t>
      </w:r>
      <w:r w:rsidR="004A6ADC" w:rsidRPr="003771BA">
        <w:t>–</w:t>
      </w:r>
      <w:r w:rsidRPr="003771BA">
        <w:t xml:space="preserve"> стейк</w:t>
      </w:r>
    </w:p>
    <w:p w14:paraId="59271E8C" w14:textId="77777777" w:rsidR="004A6ADC" w:rsidRPr="003771BA" w:rsidRDefault="007E534D" w:rsidP="001672EA">
      <w:pPr>
        <w:pStyle w:val="af5"/>
        <w:numPr>
          <w:ilvl w:val="0"/>
          <w:numId w:val="35"/>
        </w:numPr>
      </w:pPr>
      <w:r w:rsidRPr="003771BA">
        <w:t>треска - филе без кожи</w:t>
      </w:r>
    </w:p>
    <w:p w14:paraId="0EA3BC58" w14:textId="6BDE0166" w:rsidR="007E534D" w:rsidRPr="003771BA" w:rsidRDefault="007E534D" w:rsidP="001672EA">
      <w:pPr>
        <w:pStyle w:val="af5"/>
        <w:numPr>
          <w:ilvl w:val="0"/>
          <w:numId w:val="35"/>
        </w:numPr>
      </w:pPr>
      <w:r w:rsidRPr="003771BA">
        <w:t>треска - стейк</w:t>
      </w:r>
    </w:p>
    <w:tbl>
      <w:tblPr>
        <w:tblW w:w="5000" w:type="pct"/>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3400"/>
        <w:gridCol w:w="259"/>
        <w:gridCol w:w="259"/>
        <w:gridCol w:w="260"/>
        <w:gridCol w:w="259"/>
        <w:gridCol w:w="259"/>
        <w:gridCol w:w="260"/>
        <w:gridCol w:w="259"/>
        <w:gridCol w:w="259"/>
        <w:gridCol w:w="260"/>
        <w:gridCol w:w="403"/>
        <w:gridCol w:w="3202"/>
      </w:tblGrid>
      <w:tr w:rsidR="007E534D" w:rsidRPr="003771BA" w14:paraId="30DC883E" w14:textId="77777777" w:rsidTr="007E534D">
        <w:tc>
          <w:tcPr>
            <w:tcW w:w="3880" w:type="dxa"/>
            <w:tcBorders>
              <w:top w:val="double" w:sz="2" w:space="0" w:color="808080"/>
              <w:left w:val="double" w:sz="2" w:space="0" w:color="808080"/>
              <w:bottom w:val="double" w:sz="2" w:space="0" w:color="808080"/>
            </w:tcBorders>
            <w:shd w:val="clear" w:color="auto" w:fill="auto"/>
            <w:tcMar>
              <w:left w:w="27" w:type="dxa"/>
            </w:tcMar>
            <w:vAlign w:val="center"/>
          </w:tcPr>
          <w:p w14:paraId="3A7D2362"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6DC32EE8"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1</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73EB5EFB"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2</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27A7C82F"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3</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6AB7766F"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4</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1B47657B"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5</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1D0CDB67"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6</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1149CF58"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7</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57A41D09"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8</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4DFAD9B4"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9</w:t>
            </w:r>
          </w:p>
        </w:tc>
        <w:tc>
          <w:tcPr>
            <w:tcW w:w="442" w:type="dxa"/>
            <w:tcBorders>
              <w:top w:val="double" w:sz="2" w:space="0" w:color="808080"/>
              <w:left w:val="double" w:sz="2" w:space="0" w:color="808080"/>
              <w:bottom w:val="double" w:sz="2" w:space="0" w:color="808080"/>
            </w:tcBorders>
            <w:shd w:val="clear" w:color="auto" w:fill="auto"/>
            <w:tcMar>
              <w:left w:w="27" w:type="dxa"/>
            </w:tcMar>
            <w:vAlign w:val="center"/>
          </w:tcPr>
          <w:p w14:paraId="2B7EBCC3"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10</w:t>
            </w:r>
          </w:p>
        </w:tc>
        <w:tc>
          <w:tcPr>
            <w:tcW w:w="3612"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381C4DAC"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4157376F" w14:textId="77777777" w:rsidTr="007E534D">
        <w:tc>
          <w:tcPr>
            <w:tcW w:w="3880" w:type="dxa"/>
            <w:tcBorders>
              <w:left w:val="double" w:sz="2" w:space="0" w:color="808080"/>
              <w:bottom w:val="double" w:sz="2" w:space="0" w:color="808080"/>
            </w:tcBorders>
            <w:shd w:val="clear" w:color="auto" w:fill="auto"/>
            <w:tcMar>
              <w:left w:w="27" w:type="dxa"/>
            </w:tcMar>
            <w:vAlign w:val="center"/>
          </w:tcPr>
          <w:p w14:paraId="17637450"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Вовсе не привлекательный</w:t>
            </w:r>
          </w:p>
        </w:tc>
        <w:tc>
          <w:tcPr>
            <w:tcW w:w="289" w:type="dxa"/>
            <w:tcBorders>
              <w:left w:val="double" w:sz="2" w:space="0" w:color="808080"/>
              <w:bottom w:val="double" w:sz="2" w:space="0" w:color="808080"/>
            </w:tcBorders>
            <w:shd w:val="clear" w:color="auto" w:fill="auto"/>
            <w:tcMar>
              <w:left w:w="27" w:type="dxa"/>
            </w:tcMar>
            <w:vAlign w:val="center"/>
          </w:tcPr>
          <w:p w14:paraId="5D71E6F8"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75B6A3FD" w14:textId="77777777" w:rsidR="007E534D" w:rsidRPr="003771BA" w:rsidRDefault="007E534D" w:rsidP="007E534D">
            <w:pPr>
              <w:pStyle w:val="TableContents"/>
              <w:rPr>
                <w:rFonts w:ascii="Times New Roman" w:hAnsi="Times New Roman" w:cs="Times New Roman"/>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7ABE1053"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68854440"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5B982E14" w14:textId="77777777" w:rsidR="007E534D" w:rsidRPr="003771BA" w:rsidRDefault="007E534D" w:rsidP="007E534D">
            <w:pPr>
              <w:pStyle w:val="TableContents"/>
              <w:rPr>
                <w:rFonts w:ascii="Times New Roman" w:hAnsi="Times New Roman" w:cs="Times New Roman"/>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782CA581"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63D649CF"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2EDA8575" w14:textId="77777777" w:rsidR="007E534D" w:rsidRPr="003771BA" w:rsidRDefault="007E534D" w:rsidP="007E534D">
            <w:pPr>
              <w:pStyle w:val="TableContents"/>
              <w:rPr>
                <w:rFonts w:ascii="Times New Roman" w:hAnsi="Times New Roman" w:cs="Times New Roman"/>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103EABA1" w14:textId="77777777" w:rsidR="007E534D" w:rsidRPr="003771BA" w:rsidRDefault="007E534D" w:rsidP="007E534D">
            <w:pPr>
              <w:pStyle w:val="TableContents"/>
              <w:rPr>
                <w:rFonts w:ascii="Times New Roman" w:hAnsi="Times New Roman" w:cs="Times New Roman"/>
                <w:sz w:val="4"/>
                <w:szCs w:val="4"/>
                <w:lang w:val="ru-RU"/>
              </w:rPr>
            </w:pPr>
          </w:p>
        </w:tc>
        <w:tc>
          <w:tcPr>
            <w:tcW w:w="442" w:type="dxa"/>
            <w:tcBorders>
              <w:left w:val="double" w:sz="2" w:space="0" w:color="808080"/>
              <w:bottom w:val="double" w:sz="2" w:space="0" w:color="808080"/>
            </w:tcBorders>
            <w:shd w:val="clear" w:color="auto" w:fill="auto"/>
            <w:tcMar>
              <w:left w:w="27" w:type="dxa"/>
            </w:tcMar>
            <w:vAlign w:val="center"/>
          </w:tcPr>
          <w:p w14:paraId="4F4AF5F6" w14:textId="77777777" w:rsidR="007E534D" w:rsidRPr="003771BA" w:rsidRDefault="007E534D" w:rsidP="007E534D">
            <w:pPr>
              <w:pStyle w:val="TableContents"/>
              <w:rPr>
                <w:rFonts w:ascii="Times New Roman" w:hAnsi="Times New Roman" w:cs="Times New Roman"/>
                <w:sz w:val="4"/>
                <w:szCs w:val="4"/>
                <w:lang w:val="ru-RU"/>
              </w:rPr>
            </w:pPr>
          </w:p>
        </w:tc>
        <w:tc>
          <w:tcPr>
            <w:tcW w:w="3612" w:type="dxa"/>
            <w:tcBorders>
              <w:left w:val="double" w:sz="2" w:space="0" w:color="808080"/>
              <w:bottom w:val="double" w:sz="2" w:space="0" w:color="808080"/>
              <w:right w:val="double" w:sz="2" w:space="0" w:color="808080"/>
            </w:tcBorders>
            <w:shd w:val="clear" w:color="auto" w:fill="auto"/>
            <w:tcMar>
              <w:left w:w="27" w:type="dxa"/>
            </w:tcMar>
            <w:vAlign w:val="center"/>
          </w:tcPr>
          <w:p w14:paraId="09CABA3C"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Очень привлекательный</w:t>
            </w:r>
          </w:p>
        </w:tc>
      </w:tr>
    </w:tbl>
    <w:p w14:paraId="79B2D82C" w14:textId="77777777" w:rsidR="004A6ADC" w:rsidRPr="003771BA" w:rsidRDefault="004A6ADC" w:rsidP="004A6ADC"/>
    <w:p w14:paraId="0FC7B21D" w14:textId="3EE887E9" w:rsidR="007E534D" w:rsidRPr="003771BA" w:rsidRDefault="007E534D" w:rsidP="004A6ADC">
      <w:pPr>
        <w:rPr>
          <w:b/>
          <w:bCs/>
        </w:rPr>
      </w:pPr>
      <w:r w:rsidRPr="005F4C5C">
        <w:t>23. Оцените, пожалуйста, привлекательность нижеприведенного рыбного набора с точки зрения его потенциальной покупки, если в него будут входить следующие виды рыбы:</w:t>
      </w:r>
      <w:r w:rsidRPr="003771BA">
        <w:rPr>
          <w:b/>
          <w:bCs/>
        </w:rPr>
        <w:t xml:space="preserve"> </w:t>
      </w:r>
      <w:r w:rsidRPr="003771BA">
        <w:t>(Шкала)</w:t>
      </w:r>
    </w:p>
    <w:p w14:paraId="3A924049" w14:textId="77777777" w:rsidR="004A6ADC" w:rsidRPr="003771BA" w:rsidRDefault="007E534D" w:rsidP="004A6ADC">
      <w:r w:rsidRPr="003771BA">
        <w:t>Под рыбным набором понимается совокупность нескольких видов рыбы, которые продаются вместе как одно целое.</w:t>
      </w:r>
    </w:p>
    <w:p w14:paraId="7508CC3B" w14:textId="43522AB1" w:rsidR="004A6ADC" w:rsidRPr="003771BA" w:rsidRDefault="007E534D" w:rsidP="001672EA">
      <w:pPr>
        <w:pStyle w:val="af5"/>
        <w:numPr>
          <w:ilvl w:val="0"/>
          <w:numId w:val="36"/>
        </w:numPr>
      </w:pPr>
      <w:r w:rsidRPr="003771BA">
        <w:t xml:space="preserve">форель радужная </w:t>
      </w:r>
      <w:r w:rsidR="004A6ADC" w:rsidRPr="003771BA">
        <w:t>–</w:t>
      </w:r>
      <w:r w:rsidRPr="003771BA">
        <w:t xml:space="preserve"> стейк</w:t>
      </w:r>
    </w:p>
    <w:p w14:paraId="048517ED" w14:textId="77777777" w:rsidR="004A6ADC" w:rsidRPr="003771BA" w:rsidRDefault="007E534D" w:rsidP="001672EA">
      <w:pPr>
        <w:pStyle w:val="af5"/>
        <w:numPr>
          <w:ilvl w:val="0"/>
          <w:numId w:val="36"/>
        </w:numPr>
      </w:pPr>
      <w:r w:rsidRPr="003771BA">
        <w:t>треска - филе без кожи</w:t>
      </w:r>
    </w:p>
    <w:p w14:paraId="5FB3CC4B" w14:textId="173961BB" w:rsidR="004A6ADC" w:rsidRPr="003771BA" w:rsidRDefault="007E534D" w:rsidP="001672EA">
      <w:pPr>
        <w:pStyle w:val="af5"/>
        <w:numPr>
          <w:ilvl w:val="0"/>
          <w:numId w:val="36"/>
        </w:numPr>
      </w:pPr>
      <w:r w:rsidRPr="003771BA">
        <w:t>камбала - потрошеная без головы</w:t>
      </w:r>
    </w:p>
    <w:tbl>
      <w:tblPr>
        <w:tblW w:w="5000" w:type="pct"/>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3400"/>
        <w:gridCol w:w="259"/>
        <w:gridCol w:w="259"/>
        <w:gridCol w:w="260"/>
        <w:gridCol w:w="259"/>
        <w:gridCol w:w="259"/>
        <w:gridCol w:w="260"/>
        <w:gridCol w:w="259"/>
        <w:gridCol w:w="259"/>
        <w:gridCol w:w="260"/>
        <w:gridCol w:w="403"/>
        <w:gridCol w:w="3202"/>
      </w:tblGrid>
      <w:tr w:rsidR="007E534D" w:rsidRPr="003771BA" w14:paraId="2CF44ADF" w14:textId="77777777" w:rsidTr="007E534D">
        <w:tc>
          <w:tcPr>
            <w:tcW w:w="3880" w:type="dxa"/>
            <w:tcBorders>
              <w:top w:val="double" w:sz="2" w:space="0" w:color="808080"/>
              <w:left w:val="double" w:sz="2" w:space="0" w:color="808080"/>
              <w:bottom w:val="double" w:sz="2" w:space="0" w:color="808080"/>
            </w:tcBorders>
            <w:shd w:val="clear" w:color="auto" w:fill="auto"/>
            <w:tcMar>
              <w:left w:w="27" w:type="dxa"/>
            </w:tcMar>
            <w:vAlign w:val="center"/>
          </w:tcPr>
          <w:p w14:paraId="191E788C" w14:textId="77777777" w:rsidR="007E534D" w:rsidRPr="003771BA" w:rsidRDefault="007E534D" w:rsidP="007E534D">
            <w:pPr>
              <w:pStyle w:val="TableContents"/>
              <w:rPr>
                <w:sz w:val="4"/>
                <w:szCs w:val="4"/>
                <w:lang w:val="ru-RU"/>
              </w:rPr>
            </w:pP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410359AB" w14:textId="77777777" w:rsidR="007E534D" w:rsidRPr="003771BA" w:rsidRDefault="007E534D" w:rsidP="007E534D">
            <w:pPr>
              <w:pStyle w:val="TableHeading"/>
              <w:rPr>
                <w:lang w:val="ru-RU"/>
              </w:rPr>
            </w:pPr>
            <w:r w:rsidRPr="003771BA">
              <w:rPr>
                <w:lang w:val="ru-RU"/>
              </w:rPr>
              <w:t>1</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3893C18C" w14:textId="77777777" w:rsidR="007E534D" w:rsidRPr="003771BA" w:rsidRDefault="007E534D" w:rsidP="007E534D">
            <w:pPr>
              <w:pStyle w:val="TableHeading"/>
              <w:rPr>
                <w:lang w:val="ru-RU"/>
              </w:rPr>
            </w:pPr>
            <w:r w:rsidRPr="003771BA">
              <w:rPr>
                <w:lang w:val="ru-RU"/>
              </w:rPr>
              <w:t>2</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1774FC31" w14:textId="77777777" w:rsidR="007E534D" w:rsidRPr="003771BA" w:rsidRDefault="007E534D" w:rsidP="007E534D">
            <w:pPr>
              <w:pStyle w:val="TableHeading"/>
              <w:rPr>
                <w:lang w:val="ru-RU"/>
              </w:rPr>
            </w:pPr>
            <w:r w:rsidRPr="003771BA">
              <w:rPr>
                <w:lang w:val="ru-RU"/>
              </w:rPr>
              <w:t>3</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7DFB9F97" w14:textId="77777777" w:rsidR="007E534D" w:rsidRPr="003771BA" w:rsidRDefault="007E534D" w:rsidP="007E534D">
            <w:pPr>
              <w:pStyle w:val="TableHeading"/>
              <w:rPr>
                <w:lang w:val="ru-RU"/>
              </w:rPr>
            </w:pPr>
            <w:r w:rsidRPr="003771BA">
              <w:rPr>
                <w:lang w:val="ru-RU"/>
              </w:rPr>
              <w:t>4</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3926621C" w14:textId="77777777" w:rsidR="007E534D" w:rsidRPr="003771BA" w:rsidRDefault="007E534D" w:rsidP="007E534D">
            <w:pPr>
              <w:pStyle w:val="TableHeading"/>
              <w:rPr>
                <w:lang w:val="ru-RU"/>
              </w:rPr>
            </w:pPr>
            <w:r w:rsidRPr="003771BA">
              <w:rPr>
                <w:lang w:val="ru-RU"/>
              </w:rPr>
              <w:t>5</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108EA890" w14:textId="77777777" w:rsidR="007E534D" w:rsidRPr="003771BA" w:rsidRDefault="007E534D" w:rsidP="007E534D">
            <w:pPr>
              <w:pStyle w:val="TableHeading"/>
              <w:rPr>
                <w:lang w:val="ru-RU"/>
              </w:rPr>
            </w:pPr>
            <w:r w:rsidRPr="003771BA">
              <w:rPr>
                <w:lang w:val="ru-RU"/>
              </w:rPr>
              <w:t>6</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4BE54E5D" w14:textId="77777777" w:rsidR="007E534D" w:rsidRPr="003771BA" w:rsidRDefault="007E534D" w:rsidP="007E534D">
            <w:pPr>
              <w:pStyle w:val="TableHeading"/>
              <w:rPr>
                <w:lang w:val="ru-RU"/>
              </w:rPr>
            </w:pPr>
            <w:r w:rsidRPr="003771BA">
              <w:rPr>
                <w:lang w:val="ru-RU"/>
              </w:rPr>
              <w:t>7</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36FC2C83" w14:textId="77777777" w:rsidR="007E534D" w:rsidRPr="003771BA" w:rsidRDefault="007E534D" w:rsidP="007E534D">
            <w:pPr>
              <w:pStyle w:val="TableHeading"/>
              <w:rPr>
                <w:lang w:val="ru-RU"/>
              </w:rPr>
            </w:pPr>
            <w:r w:rsidRPr="003771BA">
              <w:rPr>
                <w:lang w:val="ru-RU"/>
              </w:rPr>
              <w:t>8</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0344788F" w14:textId="77777777" w:rsidR="007E534D" w:rsidRPr="003771BA" w:rsidRDefault="007E534D" w:rsidP="007E534D">
            <w:pPr>
              <w:pStyle w:val="TableHeading"/>
              <w:rPr>
                <w:lang w:val="ru-RU"/>
              </w:rPr>
            </w:pPr>
            <w:r w:rsidRPr="003771BA">
              <w:rPr>
                <w:lang w:val="ru-RU"/>
              </w:rPr>
              <w:t>9</w:t>
            </w:r>
          </w:p>
        </w:tc>
        <w:tc>
          <w:tcPr>
            <w:tcW w:w="442" w:type="dxa"/>
            <w:tcBorders>
              <w:top w:val="double" w:sz="2" w:space="0" w:color="808080"/>
              <w:left w:val="double" w:sz="2" w:space="0" w:color="808080"/>
              <w:bottom w:val="double" w:sz="2" w:space="0" w:color="808080"/>
            </w:tcBorders>
            <w:shd w:val="clear" w:color="auto" w:fill="auto"/>
            <w:tcMar>
              <w:left w:w="27" w:type="dxa"/>
            </w:tcMar>
            <w:vAlign w:val="center"/>
          </w:tcPr>
          <w:p w14:paraId="74D1A6B1" w14:textId="77777777" w:rsidR="007E534D" w:rsidRPr="003771BA" w:rsidRDefault="007E534D" w:rsidP="007E534D">
            <w:pPr>
              <w:pStyle w:val="TableHeading"/>
              <w:rPr>
                <w:lang w:val="ru-RU"/>
              </w:rPr>
            </w:pPr>
            <w:r w:rsidRPr="003771BA">
              <w:rPr>
                <w:lang w:val="ru-RU"/>
              </w:rPr>
              <w:t>10</w:t>
            </w:r>
          </w:p>
        </w:tc>
        <w:tc>
          <w:tcPr>
            <w:tcW w:w="3612"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29F4BC9B" w14:textId="77777777" w:rsidR="007E534D" w:rsidRPr="003771BA" w:rsidRDefault="007E534D" w:rsidP="007E534D">
            <w:pPr>
              <w:pStyle w:val="TableContents"/>
              <w:rPr>
                <w:sz w:val="4"/>
                <w:szCs w:val="4"/>
                <w:lang w:val="ru-RU"/>
              </w:rPr>
            </w:pPr>
          </w:p>
        </w:tc>
      </w:tr>
      <w:tr w:rsidR="007E534D" w:rsidRPr="003771BA" w14:paraId="7E9B901E" w14:textId="77777777" w:rsidTr="007E534D">
        <w:tc>
          <w:tcPr>
            <w:tcW w:w="3880" w:type="dxa"/>
            <w:tcBorders>
              <w:left w:val="double" w:sz="2" w:space="0" w:color="808080"/>
              <w:bottom w:val="double" w:sz="2" w:space="0" w:color="808080"/>
            </w:tcBorders>
            <w:shd w:val="clear" w:color="auto" w:fill="auto"/>
            <w:tcMar>
              <w:left w:w="27" w:type="dxa"/>
            </w:tcMar>
            <w:vAlign w:val="center"/>
          </w:tcPr>
          <w:p w14:paraId="32E90835" w14:textId="77777777" w:rsidR="007E534D" w:rsidRPr="003771BA" w:rsidRDefault="007E534D" w:rsidP="007E534D">
            <w:pPr>
              <w:pStyle w:val="TableHeading"/>
              <w:rPr>
                <w:lang w:val="ru-RU"/>
              </w:rPr>
            </w:pPr>
            <w:r w:rsidRPr="003771BA">
              <w:rPr>
                <w:lang w:val="ru-RU"/>
              </w:rPr>
              <w:t>Вовсе не привлекательный</w:t>
            </w:r>
          </w:p>
        </w:tc>
        <w:tc>
          <w:tcPr>
            <w:tcW w:w="289" w:type="dxa"/>
            <w:tcBorders>
              <w:left w:val="double" w:sz="2" w:space="0" w:color="808080"/>
              <w:bottom w:val="double" w:sz="2" w:space="0" w:color="808080"/>
            </w:tcBorders>
            <w:shd w:val="clear" w:color="auto" w:fill="auto"/>
            <w:tcMar>
              <w:left w:w="27" w:type="dxa"/>
            </w:tcMar>
            <w:vAlign w:val="center"/>
          </w:tcPr>
          <w:p w14:paraId="30EC9FC3" w14:textId="77777777" w:rsidR="007E534D" w:rsidRPr="003771BA" w:rsidRDefault="007E534D" w:rsidP="007E534D">
            <w:pPr>
              <w:pStyle w:val="TableContents"/>
              <w:rPr>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00B9D2C3" w14:textId="77777777" w:rsidR="007E534D" w:rsidRPr="003771BA" w:rsidRDefault="007E534D" w:rsidP="007E534D">
            <w:pPr>
              <w:pStyle w:val="TableContents"/>
              <w:rPr>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73D72AEC" w14:textId="77777777" w:rsidR="007E534D" w:rsidRPr="003771BA" w:rsidRDefault="007E534D" w:rsidP="007E534D">
            <w:pPr>
              <w:pStyle w:val="TableContents"/>
              <w:rPr>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2096A6C2" w14:textId="77777777" w:rsidR="007E534D" w:rsidRPr="003771BA" w:rsidRDefault="007E534D" w:rsidP="007E534D">
            <w:pPr>
              <w:pStyle w:val="TableContents"/>
              <w:rPr>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4E882BA1" w14:textId="77777777" w:rsidR="007E534D" w:rsidRPr="003771BA" w:rsidRDefault="007E534D" w:rsidP="007E534D">
            <w:pPr>
              <w:pStyle w:val="TableContents"/>
              <w:rPr>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58FEA072" w14:textId="77777777" w:rsidR="007E534D" w:rsidRPr="003771BA" w:rsidRDefault="007E534D" w:rsidP="007E534D">
            <w:pPr>
              <w:pStyle w:val="TableContents"/>
              <w:rPr>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3B5E10E7" w14:textId="77777777" w:rsidR="007E534D" w:rsidRPr="003771BA" w:rsidRDefault="007E534D" w:rsidP="007E534D">
            <w:pPr>
              <w:pStyle w:val="TableContents"/>
              <w:rPr>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22BB3F71" w14:textId="77777777" w:rsidR="007E534D" w:rsidRPr="003771BA" w:rsidRDefault="007E534D" w:rsidP="007E534D">
            <w:pPr>
              <w:pStyle w:val="TableContents"/>
              <w:rPr>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047D9D82" w14:textId="77777777" w:rsidR="007E534D" w:rsidRPr="003771BA" w:rsidRDefault="007E534D" w:rsidP="007E534D">
            <w:pPr>
              <w:pStyle w:val="TableContents"/>
              <w:rPr>
                <w:sz w:val="4"/>
                <w:szCs w:val="4"/>
                <w:lang w:val="ru-RU"/>
              </w:rPr>
            </w:pPr>
          </w:p>
        </w:tc>
        <w:tc>
          <w:tcPr>
            <w:tcW w:w="442" w:type="dxa"/>
            <w:tcBorders>
              <w:left w:val="double" w:sz="2" w:space="0" w:color="808080"/>
              <w:bottom w:val="double" w:sz="2" w:space="0" w:color="808080"/>
            </w:tcBorders>
            <w:shd w:val="clear" w:color="auto" w:fill="auto"/>
            <w:tcMar>
              <w:left w:w="27" w:type="dxa"/>
            </w:tcMar>
            <w:vAlign w:val="center"/>
          </w:tcPr>
          <w:p w14:paraId="62103454" w14:textId="77777777" w:rsidR="007E534D" w:rsidRPr="003771BA" w:rsidRDefault="007E534D" w:rsidP="007E534D">
            <w:pPr>
              <w:pStyle w:val="TableContents"/>
              <w:rPr>
                <w:sz w:val="4"/>
                <w:szCs w:val="4"/>
                <w:lang w:val="ru-RU"/>
              </w:rPr>
            </w:pPr>
          </w:p>
        </w:tc>
        <w:tc>
          <w:tcPr>
            <w:tcW w:w="3612" w:type="dxa"/>
            <w:tcBorders>
              <w:left w:val="double" w:sz="2" w:space="0" w:color="808080"/>
              <w:bottom w:val="double" w:sz="2" w:space="0" w:color="808080"/>
              <w:right w:val="double" w:sz="2" w:space="0" w:color="808080"/>
            </w:tcBorders>
            <w:shd w:val="clear" w:color="auto" w:fill="auto"/>
            <w:tcMar>
              <w:left w:w="27" w:type="dxa"/>
            </w:tcMar>
            <w:vAlign w:val="center"/>
          </w:tcPr>
          <w:p w14:paraId="22B46BE2" w14:textId="77777777" w:rsidR="007E534D" w:rsidRPr="003771BA" w:rsidRDefault="007E534D" w:rsidP="007E534D">
            <w:pPr>
              <w:pStyle w:val="TableHeading"/>
              <w:rPr>
                <w:lang w:val="ru-RU"/>
              </w:rPr>
            </w:pPr>
            <w:r w:rsidRPr="003771BA">
              <w:rPr>
                <w:lang w:val="ru-RU"/>
              </w:rPr>
              <w:t>Очень привлекательный</w:t>
            </w:r>
          </w:p>
        </w:tc>
      </w:tr>
    </w:tbl>
    <w:p w14:paraId="32EBA134" w14:textId="77777777" w:rsidR="004A6ADC" w:rsidRPr="003771BA" w:rsidRDefault="004A6ADC" w:rsidP="004A6ADC"/>
    <w:p w14:paraId="3C35591F" w14:textId="279C5167" w:rsidR="007E534D" w:rsidRPr="003771BA" w:rsidRDefault="007E534D" w:rsidP="004A6ADC">
      <w:pPr>
        <w:rPr>
          <w:b/>
          <w:bCs/>
        </w:rPr>
      </w:pPr>
      <w:r w:rsidRPr="005F4C5C">
        <w:t>24. Оцените, пожалуйста, привлекательность нижеприведенного рыбного набора с точки зрения его потенциальной покупки, если в него будут входить следующие виды рыбы:</w:t>
      </w:r>
      <w:r w:rsidRPr="003771BA">
        <w:rPr>
          <w:b/>
          <w:bCs/>
        </w:rPr>
        <w:t xml:space="preserve"> </w:t>
      </w:r>
      <w:r w:rsidRPr="003771BA">
        <w:t>(Шкала)</w:t>
      </w:r>
    </w:p>
    <w:p w14:paraId="2CCD51EA" w14:textId="77777777" w:rsidR="004A6ADC" w:rsidRPr="003771BA" w:rsidRDefault="007E534D" w:rsidP="004A6ADC">
      <w:r w:rsidRPr="003771BA">
        <w:t>Под рыбным набором понимается совокупность нескольких видов рыбы, которые продаются вместе как одно целое.</w:t>
      </w:r>
    </w:p>
    <w:p w14:paraId="0B804746" w14:textId="77777777" w:rsidR="004A6ADC" w:rsidRPr="003771BA" w:rsidRDefault="007E534D" w:rsidP="001672EA">
      <w:pPr>
        <w:pStyle w:val="af5"/>
        <w:numPr>
          <w:ilvl w:val="0"/>
          <w:numId w:val="37"/>
        </w:numPr>
      </w:pPr>
      <w:r w:rsidRPr="003771BA">
        <w:t>форель радужная - потрошеная с головой</w:t>
      </w:r>
    </w:p>
    <w:p w14:paraId="2A177052" w14:textId="77777777" w:rsidR="004A6ADC" w:rsidRPr="003771BA" w:rsidRDefault="007E534D" w:rsidP="001672EA">
      <w:pPr>
        <w:pStyle w:val="af5"/>
        <w:numPr>
          <w:ilvl w:val="0"/>
          <w:numId w:val="37"/>
        </w:numPr>
      </w:pPr>
      <w:r w:rsidRPr="003771BA">
        <w:lastRenderedPageBreak/>
        <w:t>треска - филе без кожи</w:t>
      </w:r>
    </w:p>
    <w:p w14:paraId="65A8D3B9" w14:textId="7FCBAE86" w:rsidR="007E534D" w:rsidRPr="003771BA" w:rsidRDefault="007E534D" w:rsidP="001672EA">
      <w:pPr>
        <w:pStyle w:val="af5"/>
        <w:numPr>
          <w:ilvl w:val="0"/>
          <w:numId w:val="37"/>
        </w:numPr>
      </w:pPr>
      <w:r w:rsidRPr="003771BA">
        <w:t>камбала - потрошеная без головы</w:t>
      </w:r>
    </w:p>
    <w:tbl>
      <w:tblPr>
        <w:tblW w:w="5000" w:type="pct"/>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3400"/>
        <w:gridCol w:w="259"/>
        <w:gridCol w:w="259"/>
        <w:gridCol w:w="260"/>
        <w:gridCol w:w="259"/>
        <w:gridCol w:w="259"/>
        <w:gridCol w:w="260"/>
        <w:gridCol w:w="259"/>
        <w:gridCol w:w="259"/>
        <w:gridCol w:w="260"/>
        <w:gridCol w:w="403"/>
        <w:gridCol w:w="3202"/>
      </w:tblGrid>
      <w:tr w:rsidR="007E534D" w:rsidRPr="003771BA" w14:paraId="5CC21AD7" w14:textId="77777777" w:rsidTr="007E534D">
        <w:tc>
          <w:tcPr>
            <w:tcW w:w="3880" w:type="dxa"/>
            <w:tcBorders>
              <w:top w:val="double" w:sz="2" w:space="0" w:color="808080"/>
              <w:left w:val="double" w:sz="2" w:space="0" w:color="808080"/>
              <w:bottom w:val="double" w:sz="2" w:space="0" w:color="808080"/>
            </w:tcBorders>
            <w:shd w:val="clear" w:color="auto" w:fill="auto"/>
            <w:tcMar>
              <w:left w:w="27" w:type="dxa"/>
            </w:tcMar>
            <w:vAlign w:val="center"/>
          </w:tcPr>
          <w:p w14:paraId="18CF5BC4"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660035D5"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1</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311E1F18"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2</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6B9BB914"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3</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50181A8B"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4</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47BF1E16"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5</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09F218CC"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6</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27AE05AE"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7</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5A1CA732"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8</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184711D7"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9</w:t>
            </w:r>
          </w:p>
        </w:tc>
        <w:tc>
          <w:tcPr>
            <w:tcW w:w="442" w:type="dxa"/>
            <w:tcBorders>
              <w:top w:val="double" w:sz="2" w:space="0" w:color="808080"/>
              <w:left w:val="double" w:sz="2" w:space="0" w:color="808080"/>
              <w:bottom w:val="double" w:sz="2" w:space="0" w:color="808080"/>
            </w:tcBorders>
            <w:shd w:val="clear" w:color="auto" w:fill="auto"/>
            <w:tcMar>
              <w:left w:w="27" w:type="dxa"/>
            </w:tcMar>
            <w:vAlign w:val="center"/>
          </w:tcPr>
          <w:p w14:paraId="7984356D"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10</w:t>
            </w:r>
          </w:p>
        </w:tc>
        <w:tc>
          <w:tcPr>
            <w:tcW w:w="3612"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60028C02"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7311BC69" w14:textId="77777777" w:rsidTr="007E534D">
        <w:tc>
          <w:tcPr>
            <w:tcW w:w="3880" w:type="dxa"/>
            <w:tcBorders>
              <w:left w:val="double" w:sz="2" w:space="0" w:color="808080"/>
              <w:bottom w:val="double" w:sz="2" w:space="0" w:color="808080"/>
            </w:tcBorders>
            <w:shd w:val="clear" w:color="auto" w:fill="auto"/>
            <w:tcMar>
              <w:left w:w="27" w:type="dxa"/>
            </w:tcMar>
            <w:vAlign w:val="center"/>
          </w:tcPr>
          <w:p w14:paraId="1D8C9C73"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Вовсе не привлекательный</w:t>
            </w:r>
          </w:p>
        </w:tc>
        <w:tc>
          <w:tcPr>
            <w:tcW w:w="289" w:type="dxa"/>
            <w:tcBorders>
              <w:left w:val="double" w:sz="2" w:space="0" w:color="808080"/>
              <w:bottom w:val="double" w:sz="2" w:space="0" w:color="808080"/>
            </w:tcBorders>
            <w:shd w:val="clear" w:color="auto" w:fill="auto"/>
            <w:tcMar>
              <w:left w:w="27" w:type="dxa"/>
            </w:tcMar>
            <w:vAlign w:val="center"/>
          </w:tcPr>
          <w:p w14:paraId="365AA24C"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4E111221" w14:textId="77777777" w:rsidR="007E534D" w:rsidRPr="003771BA" w:rsidRDefault="007E534D" w:rsidP="007E534D">
            <w:pPr>
              <w:pStyle w:val="TableContents"/>
              <w:rPr>
                <w:rFonts w:ascii="Times New Roman" w:hAnsi="Times New Roman" w:cs="Times New Roman"/>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7FF151A1"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67D57EED"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04734A9B" w14:textId="77777777" w:rsidR="007E534D" w:rsidRPr="003771BA" w:rsidRDefault="007E534D" w:rsidP="007E534D">
            <w:pPr>
              <w:pStyle w:val="TableContents"/>
              <w:rPr>
                <w:rFonts w:ascii="Times New Roman" w:hAnsi="Times New Roman" w:cs="Times New Roman"/>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5601BD20"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1BC163E5"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652217EA" w14:textId="77777777" w:rsidR="007E534D" w:rsidRPr="003771BA" w:rsidRDefault="007E534D" w:rsidP="007E534D">
            <w:pPr>
              <w:pStyle w:val="TableContents"/>
              <w:rPr>
                <w:rFonts w:ascii="Times New Roman" w:hAnsi="Times New Roman" w:cs="Times New Roman"/>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67FC5009" w14:textId="77777777" w:rsidR="007E534D" w:rsidRPr="003771BA" w:rsidRDefault="007E534D" w:rsidP="007E534D">
            <w:pPr>
              <w:pStyle w:val="TableContents"/>
              <w:rPr>
                <w:rFonts w:ascii="Times New Roman" w:hAnsi="Times New Roman" w:cs="Times New Roman"/>
                <w:sz w:val="4"/>
                <w:szCs w:val="4"/>
                <w:lang w:val="ru-RU"/>
              </w:rPr>
            </w:pPr>
          </w:p>
        </w:tc>
        <w:tc>
          <w:tcPr>
            <w:tcW w:w="442" w:type="dxa"/>
            <w:tcBorders>
              <w:left w:val="double" w:sz="2" w:space="0" w:color="808080"/>
              <w:bottom w:val="double" w:sz="2" w:space="0" w:color="808080"/>
            </w:tcBorders>
            <w:shd w:val="clear" w:color="auto" w:fill="auto"/>
            <w:tcMar>
              <w:left w:w="27" w:type="dxa"/>
            </w:tcMar>
            <w:vAlign w:val="center"/>
          </w:tcPr>
          <w:p w14:paraId="559755EA" w14:textId="77777777" w:rsidR="007E534D" w:rsidRPr="003771BA" w:rsidRDefault="007E534D" w:rsidP="007E534D">
            <w:pPr>
              <w:pStyle w:val="TableContents"/>
              <w:rPr>
                <w:rFonts w:ascii="Times New Roman" w:hAnsi="Times New Roman" w:cs="Times New Roman"/>
                <w:sz w:val="4"/>
                <w:szCs w:val="4"/>
                <w:lang w:val="ru-RU"/>
              </w:rPr>
            </w:pPr>
          </w:p>
        </w:tc>
        <w:tc>
          <w:tcPr>
            <w:tcW w:w="3612" w:type="dxa"/>
            <w:tcBorders>
              <w:left w:val="double" w:sz="2" w:space="0" w:color="808080"/>
              <w:bottom w:val="double" w:sz="2" w:space="0" w:color="808080"/>
              <w:right w:val="double" w:sz="2" w:space="0" w:color="808080"/>
            </w:tcBorders>
            <w:shd w:val="clear" w:color="auto" w:fill="auto"/>
            <w:tcMar>
              <w:left w:w="27" w:type="dxa"/>
            </w:tcMar>
            <w:vAlign w:val="center"/>
          </w:tcPr>
          <w:p w14:paraId="29C7DA62"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Очень привлекательный</w:t>
            </w:r>
          </w:p>
        </w:tc>
      </w:tr>
    </w:tbl>
    <w:p w14:paraId="696C9C53" w14:textId="77777777" w:rsidR="004A6ADC" w:rsidRPr="003771BA" w:rsidRDefault="004A6ADC" w:rsidP="004A6ADC"/>
    <w:p w14:paraId="6E05863F" w14:textId="43F35765" w:rsidR="007E534D" w:rsidRPr="003771BA" w:rsidRDefault="007E534D" w:rsidP="004A6ADC">
      <w:pPr>
        <w:rPr>
          <w:b/>
          <w:bCs/>
        </w:rPr>
      </w:pPr>
      <w:r w:rsidRPr="005F4C5C">
        <w:t xml:space="preserve">25. Оцените, пожалуйста, привлекательность нижеприведенного рыбного набора с точки зрения его потенциальной покупки, если в него будут входить следующие виды рыбы: </w:t>
      </w:r>
      <w:r w:rsidRPr="003771BA">
        <w:t>(Шкала)</w:t>
      </w:r>
    </w:p>
    <w:p w14:paraId="53DA7E3C" w14:textId="77777777" w:rsidR="004A6ADC" w:rsidRPr="003771BA" w:rsidRDefault="007E534D" w:rsidP="004A6ADC">
      <w:r w:rsidRPr="003771BA">
        <w:t>Под рыбным набором понимается совокупность нескольких видов рыбы, которые продаются вместе как одно целое.</w:t>
      </w:r>
    </w:p>
    <w:p w14:paraId="636AECE7" w14:textId="1D43C87E" w:rsidR="004A6ADC" w:rsidRPr="003771BA" w:rsidRDefault="007E534D" w:rsidP="001672EA">
      <w:pPr>
        <w:pStyle w:val="af5"/>
        <w:numPr>
          <w:ilvl w:val="0"/>
          <w:numId w:val="38"/>
        </w:numPr>
      </w:pPr>
      <w:r w:rsidRPr="003771BA">
        <w:t xml:space="preserve">форель радужная </w:t>
      </w:r>
      <w:r w:rsidR="004A6ADC" w:rsidRPr="003771BA">
        <w:t>–</w:t>
      </w:r>
      <w:r w:rsidRPr="003771BA">
        <w:t xml:space="preserve"> стейк</w:t>
      </w:r>
    </w:p>
    <w:p w14:paraId="5A78161E" w14:textId="77777777" w:rsidR="004A6ADC" w:rsidRPr="003771BA" w:rsidRDefault="007E534D" w:rsidP="001672EA">
      <w:pPr>
        <w:pStyle w:val="af5"/>
        <w:numPr>
          <w:ilvl w:val="0"/>
          <w:numId w:val="38"/>
        </w:numPr>
      </w:pPr>
      <w:r w:rsidRPr="003771BA">
        <w:t>форель радужная - филе на коже</w:t>
      </w:r>
    </w:p>
    <w:p w14:paraId="64FC1F50" w14:textId="0E8497BB" w:rsidR="007E534D" w:rsidRPr="003771BA" w:rsidRDefault="007E534D" w:rsidP="001672EA">
      <w:pPr>
        <w:pStyle w:val="af5"/>
        <w:numPr>
          <w:ilvl w:val="0"/>
          <w:numId w:val="38"/>
        </w:numPr>
      </w:pPr>
      <w:r w:rsidRPr="003771BA">
        <w:t>треска - стейк</w:t>
      </w:r>
    </w:p>
    <w:tbl>
      <w:tblPr>
        <w:tblW w:w="5000" w:type="pct"/>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3400"/>
        <w:gridCol w:w="259"/>
        <w:gridCol w:w="259"/>
        <w:gridCol w:w="260"/>
        <w:gridCol w:w="259"/>
        <w:gridCol w:w="259"/>
        <w:gridCol w:w="260"/>
        <w:gridCol w:w="259"/>
        <w:gridCol w:w="259"/>
        <w:gridCol w:w="260"/>
        <w:gridCol w:w="403"/>
        <w:gridCol w:w="3202"/>
      </w:tblGrid>
      <w:tr w:rsidR="007E534D" w:rsidRPr="003771BA" w14:paraId="1EFC799A" w14:textId="77777777" w:rsidTr="007E534D">
        <w:tc>
          <w:tcPr>
            <w:tcW w:w="3880" w:type="dxa"/>
            <w:tcBorders>
              <w:top w:val="double" w:sz="2" w:space="0" w:color="808080"/>
              <w:left w:val="double" w:sz="2" w:space="0" w:color="808080"/>
              <w:bottom w:val="double" w:sz="2" w:space="0" w:color="808080"/>
            </w:tcBorders>
            <w:shd w:val="clear" w:color="auto" w:fill="auto"/>
            <w:tcMar>
              <w:left w:w="27" w:type="dxa"/>
            </w:tcMar>
            <w:vAlign w:val="center"/>
          </w:tcPr>
          <w:p w14:paraId="374A26CA"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32BEEE59"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1</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61CA9370"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2</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338717FD"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3</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60B018C1"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4</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5EB287C4"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5</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020F5A60"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6</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220AC522"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7</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12395BEF"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8</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3D889B3E"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9</w:t>
            </w:r>
          </w:p>
        </w:tc>
        <w:tc>
          <w:tcPr>
            <w:tcW w:w="442" w:type="dxa"/>
            <w:tcBorders>
              <w:top w:val="double" w:sz="2" w:space="0" w:color="808080"/>
              <w:left w:val="double" w:sz="2" w:space="0" w:color="808080"/>
              <w:bottom w:val="double" w:sz="2" w:space="0" w:color="808080"/>
            </w:tcBorders>
            <w:shd w:val="clear" w:color="auto" w:fill="auto"/>
            <w:tcMar>
              <w:left w:w="27" w:type="dxa"/>
            </w:tcMar>
            <w:vAlign w:val="center"/>
          </w:tcPr>
          <w:p w14:paraId="3CB874F0"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10</w:t>
            </w:r>
          </w:p>
        </w:tc>
        <w:tc>
          <w:tcPr>
            <w:tcW w:w="3612"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0B6AE5BF"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7FFE67EE" w14:textId="77777777" w:rsidTr="007E534D">
        <w:tc>
          <w:tcPr>
            <w:tcW w:w="3880" w:type="dxa"/>
            <w:tcBorders>
              <w:left w:val="double" w:sz="2" w:space="0" w:color="808080"/>
              <w:bottom w:val="double" w:sz="2" w:space="0" w:color="808080"/>
            </w:tcBorders>
            <w:shd w:val="clear" w:color="auto" w:fill="auto"/>
            <w:tcMar>
              <w:left w:w="27" w:type="dxa"/>
            </w:tcMar>
            <w:vAlign w:val="center"/>
          </w:tcPr>
          <w:p w14:paraId="56D1B8AC"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Вовсе не привлекательный</w:t>
            </w:r>
          </w:p>
        </w:tc>
        <w:tc>
          <w:tcPr>
            <w:tcW w:w="289" w:type="dxa"/>
            <w:tcBorders>
              <w:left w:val="double" w:sz="2" w:space="0" w:color="808080"/>
              <w:bottom w:val="double" w:sz="2" w:space="0" w:color="808080"/>
            </w:tcBorders>
            <w:shd w:val="clear" w:color="auto" w:fill="auto"/>
            <w:tcMar>
              <w:left w:w="27" w:type="dxa"/>
            </w:tcMar>
            <w:vAlign w:val="center"/>
          </w:tcPr>
          <w:p w14:paraId="46A6935F"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7F708B22" w14:textId="77777777" w:rsidR="007E534D" w:rsidRPr="003771BA" w:rsidRDefault="007E534D" w:rsidP="007E534D">
            <w:pPr>
              <w:pStyle w:val="TableContents"/>
              <w:rPr>
                <w:rFonts w:ascii="Times New Roman" w:hAnsi="Times New Roman" w:cs="Times New Roman"/>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1B969F93"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7C748691"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1D5B6369" w14:textId="77777777" w:rsidR="007E534D" w:rsidRPr="003771BA" w:rsidRDefault="007E534D" w:rsidP="007E534D">
            <w:pPr>
              <w:pStyle w:val="TableContents"/>
              <w:rPr>
                <w:rFonts w:ascii="Times New Roman" w:hAnsi="Times New Roman" w:cs="Times New Roman"/>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56017B00"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11D89043"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3C2304F9" w14:textId="77777777" w:rsidR="007E534D" w:rsidRPr="003771BA" w:rsidRDefault="007E534D" w:rsidP="007E534D">
            <w:pPr>
              <w:pStyle w:val="TableContents"/>
              <w:rPr>
                <w:rFonts w:ascii="Times New Roman" w:hAnsi="Times New Roman" w:cs="Times New Roman"/>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2682ABDC" w14:textId="77777777" w:rsidR="007E534D" w:rsidRPr="003771BA" w:rsidRDefault="007E534D" w:rsidP="007E534D">
            <w:pPr>
              <w:pStyle w:val="TableContents"/>
              <w:rPr>
                <w:rFonts w:ascii="Times New Roman" w:hAnsi="Times New Roman" w:cs="Times New Roman"/>
                <w:sz w:val="4"/>
                <w:szCs w:val="4"/>
                <w:lang w:val="ru-RU"/>
              </w:rPr>
            </w:pPr>
          </w:p>
        </w:tc>
        <w:tc>
          <w:tcPr>
            <w:tcW w:w="442" w:type="dxa"/>
            <w:tcBorders>
              <w:left w:val="double" w:sz="2" w:space="0" w:color="808080"/>
              <w:bottom w:val="double" w:sz="2" w:space="0" w:color="808080"/>
            </w:tcBorders>
            <w:shd w:val="clear" w:color="auto" w:fill="auto"/>
            <w:tcMar>
              <w:left w:w="27" w:type="dxa"/>
            </w:tcMar>
            <w:vAlign w:val="center"/>
          </w:tcPr>
          <w:p w14:paraId="7E07E3DF" w14:textId="77777777" w:rsidR="007E534D" w:rsidRPr="003771BA" w:rsidRDefault="007E534D" w:rsidP="007E534D">
            <w:pPr>
              <w:pStyle w:val="TableContents"/>
              <w:rPr>
                <w:rFonts w:ascii="Times New Roman" w:hAnsi="Times New Roman" w:cs="Times New Roman"/>
                <w:sz w:val="4"/>
                <w:szCs w:val="4"/>
                <w:lang w:val="ru-RU"/>
              </w:rPr>
            </w:pPr>
          </w:p>
        </w:tc>
        <w:tc>
          <w:tcPr>
            <w:tcW w:w="3612" w:type="dxa"/>
            <w:tcBorders>
              <w:left w:val="double" w:sz="2" w:space="0" w:color="808080"/>
              <w:bottom w:val="double" w:sz="2" w:space="0" w:color="808080"/>
              <w:right w:val="double" w:sz="2" w:space="0" w:color="808080"/>
            </w:tcBorders>
            <w:shd w:val="clear" w:color="auto" w:fill="auto"/>
            <w:tcMar>
              <w:left w:w="27" w:type="dxa"/>
            </w:tcMar>
            <w:vAlign w:val="center"/>
          </w:tcPr>
          <w:p w14:paraId="0FBDD0C2"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Очень привлекательный</w:t>
            </w:r>
          </w:p>
        </w:tc>
      </w:tr>
    </w:tbl>
    <w:p w14:paraId="79D61094" w14:textId="77777777" w:rsidR="004A6ADC" w:rsidRPr="003771BA" w:rsidRDefault="004A6ADC" w:rsidP="004A6ADC"/>
    <w:p w14:paraId="610A735C" w14:textId="0FBDA7AB" w:rsidR="007E534D" w:rsidRPr="003771BA" w:rsidRDefault="007E534D" w:rsidP="004A6ADC">
      <w:pPr>
        <w:rPr>
          <w:b/>
          <w:bCs/>
        </w:rPr>
      </w:pPr>
      <w:r w:rsidRPr="005F4C5C">
        <w:t xml:space="preserve">26. Оцените, пожалуйста, привлекательность нижеприведенного рыбного набора с точки зрения его потенциальной покупки, если в него будут входить следующие виды рыбы: </w:t>
      </w:r>
      <w:r w:rsidRPr="003771BA">
        <w:t>(Шкала)</w:t>
      </w:r>
    </w:p>
    <w:p w14:paraId="01EEACFF" w14:textId="77777777" w:rsidR="004A6ADC" w:rsidRPr="003771BA" w:rsidRDefault="007E534D" w:rsidP="004A6ADC">
      <w:r w:rsidRPr="003771BA">
        <w:t>Под рыбным набором понимается совокупность нескольких видов рыбы, которые продаются вместе как одно целое.</w:t>
      </w:r>
    </w:p>
    <w:p w14:paraId="0AE9097E" w14:textId="77777777" w:rsidR="004A6ADC" w:rsidRPr="003771BA" w:rsidRDefault="007E534D" w:rsidP="001672EA">
      <w:pPr>
        <w:pStyle w:val="af5"/>
        <w:numPr>
          <w:ilvl w:val="0"/>
          <w:numId w:val="39"/>
        </w:numPr>
      </w:pPr>
      <w:r w:rsidRPr="003771BA">
        <w:t>форель радужная - потрошеная с головой</w:t>
      </w:r>
    </w:p>
    <w:p w14:paraId="7C4F45C9" w14:textId="77777777" w:rsidR="004A6ADC" w:rsidRPr="003771BA" w:rsidRDefault="007E534D" w:rsidP="001672EA">
      <w:pPr>
        <w:pStyle w:val="af5"/>
        <w:numPr>
          <w:ilvl w:val="0"/>
          <w:numId w:val="39"/>
        </w:numPr>
      </w:pPr>
      <w:r w:rsidRPr="003771BA">
        <w:t>треска - филе без кожи</w:t>
      </w:r>
    </w:p>
    <w:p w14:paraId="783E074D" w14:textId="5192D338" w:rsidR="003771BA" w:rsidRPr="003771BA" w:rsidRDefault="007E534D" w:rsidP="001672EA">
      <w:pPr>
        <w:pStyle w:val="af5"/>
        <w:numPr>
          <w:ilvl w:val="0"/>
          <w:numId w:val="39"/>
        </w:numPr>
      </w:pPr>
      <w:r w:rsidRPr="003771BA">
        <w:t xml:space="preserve">треска </w:t>
      </w:r>
      <w:r w:rsidR="003771BA" w:rsidRPr="003771BA">
        <w:t>–</w:t>
      </w:r>
      <w:r w:rsidRPr="003771BA">
        <w:t xml:space="preserve"> стейк</w:t>
      </w:r>
    </w:p>
    <w:tbl>
      <w:tblPr>
        <w:tblW w:w="5000" w:type="pct"/>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3400"/>
        <w:gridCol w:w="259"/>
        <w:gridCol w:w="259"/>
        <w:gridCol w:w="260"/>
        <w:gridCol w:w="259"/>
        <w:gridCol w:w="259"/>
        <w:gridCol w:w="260"/>
        <w:gridCol w:w="259"/>
        <w:gridCol w:w="259"/>
        <w:gridCol w:w="260"/>
        <w:gridCol w:w="403"/>
        <w:gridCol w:w="3202"/>
      </w:tblGrid>
      <w:tr w:rsidR="007E534D" w:rsidRPr="003771BA" w14:paraId="78CFC77F" w14:textId="77777777" w:rsidTr="007E534D">
        <w:tc>
          <w:tcPr>
            <w:tcW w:w="3880" w:type="dxa"/>
            <w:tcBorders>
              <w:top w:val="double" w:sz="2" w:space="0" w:color="808080"/>
              <w:left w:val="double" w:sz="2" w:space="0" w:color="808080"/>
              <w:bottom w:val="double" w:sz="2" w:space="0" w:color="808080"/>
            </w:tcBorders>
            <w:shd w:val="clear" w:color="auto" w:fill="auto"/>
            <w:tcMar>
              <w:left w:w="27" w:type="dxa"/>
            </w:tcMar>
            <w:vAlign w:val="center"/>
          </w:tcPr>
          <w:p w14:paraId="1F64633E"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694011D8"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1</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59F980E1"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2</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53D229C7"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3</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4099A2AA"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4</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610238C2"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5</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2D4864FC"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6</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4D56F0B6"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7</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1B5D55CE"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8</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66B17196"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9</w:t>
            </w:r>
          </w:p>
        </w:tc>
        <w:tc>
          <w:tcPr>
            <w:tcW w:w="442" w:type="dxa"/>
            <w:tcBorders>
              <w:top w:val="double" w:sz="2" w:space="0" w:color="808080"/>
              <w:left w:val="double" w:sz="2" w:space="0" w:color="808080"/>
              <w:bottom w:val="double" w:sz="2" w:space="0" w:color="808080"/>
            </w:tcBorders>
            <w:shd w:val="clear" w:color="auto" w:fill="auto"/>
            <w:tcMar>
              <w:left w:w="27" w:type="dxa"/>
            </w:tcMar>
            <w:vAlign w:val="center"/>
          </w:tcPr>
          <w:p w14:paraId="405F78B6"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10</w:t>
            </w:r>
          </w:p>
        </w:tc>
        <w:tc>
          <w:tcPr>
            <w:tcW w:w="3612"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29A6A334"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564C7C4D" w14:textId="77777777" w:rsidTr="007E534D">
        <w:tc>
          <w:tcPr>
            <w:tcW w:w="3880" w:type="dxa"/>
            <w:tcBorders>
              <w:left w:val="double" w:sz="2" w:space="0" w:color="808080"/>
              <w:bottom w:val="double" w:sz="2" w:space="0" w:color="808080"/>
            </w:tcBorders>
            <w:shd w:val="clear" w:color="auto" w:fill="auto"/>
            <w:tcMar>
              <w:left w:w="27" w:type="dxa"/>
            </w:tcMar>
            <w:vAlign w:val="center"/>
          </w:tcPr>
          <w:p w14:paraId="56254986"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Вовсе не привлекательный</w:t>
            </w:r>
          </w:p>
        </w:tc>
        <w:tc>
          <w:tcPr>
            <w:tcW w:w="289" w:type="dxa"/>
            <w:tcBorders>
              <w:left w:val="double" w:sz="2" w:space="0" w:color="808080"/>
              <w:bottom w:val="double" w:sz="2" w:space="0" w:color="808080"/>
            </w:tcBorders>
            <w:shd w:val="clear" w:color="auto" w:fill="auto"/>
            <w:tcMar>
              <w:left w:w="27" w:type="dxa"/>
            </w:tcMar>
            <w:vAlign w:val="center"/>
          </w:tcPr>
          <w:p w14:paraId="6F827337"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7A8B0781" w14:textId="77777777" w:rsidR="007E534D" w:rsidRPr="003771BA" w:rsidRDefault="007E534D" w:rsidP="007E534D">
            <w:pPr>
              <w:pStyle w:val="TableContents"/>
              <w:rPr>
                <w:rFonts w:ascii="Times New Roman" w:hAnsi="Times New Roman" w:cs="Times New Roman"/>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42ABC9E3"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536CE434"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137B7775" w14:textId="77777777" w:rsidR="007E534D" w:rsidRPr="003771BA" w:rsidRDefault="007E534D" w:rsidP="007E534D">
            <w:pPr>
              <w:pStyle w:val="TableContents"/>
              <w:rPr>
                <w:rFonts w:ascii="Times New Roman" w:hAnsi="Times New Roman" w:cs="Times New Roman"/>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02A291CF"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31C05E8F"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3BF85BCF" w14:textId="77777777" w:rsidR="007E534D" w:rsidRPr="003771BA" w:rsidRDefault="007E534D" w:rsidP="007E534D">
            <w:pPr>
              <w:pStyle w:val="TableContents"/>
              <w:rPr>
                <w:rFonts w:ascii="Times New Roman" w:hAnsi="Times New Roman" w:cs="Times New Roman"/>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41E6E619" w14:textId="77777777" w:rsidR="007E534D" w:rsidRPr="003771BA" w:rsidRDefault="007E534D" w:rsidP="007E534D">
            <w:pPr>
              <w:pStyle w:val="TableContents"/>
              <w:rPr>
                <w:rFonts w:ascii="Times New Roman" w:hAnsi="Times New Roman" w:cs="Times New Roman"/>
                <w:sz w:val="4"/>
                <w:szCs w:val="4"/>
                <w:lang w:val="ru-RU"/>
              </w:rPr>
            </w:pPr>
          </w:p>
        </w:tc>
        <w:tc>
          <w:tcPr>
            <w:tcW w:w="442" w:type="dxa"/>
            <w:tcBorders>
              <w:left w:val="double" w:sz="2" w:space="0" w:color="808080"/>
              <w:bottom w:val="double" w:sz="2" w:space="0" w:color="808080"/>
            </w:tcBorders>
            <w:shd w:val="clear" w:color="auto" w:fill="auto"/>
            <w:tcMar>
              <w:left w:w="27" w:type="dxa"/>
            </w:tcMar>
            <w:vAlign w:val="center"/>
          </w:tcPr>
          <w:p w14:paraId="52161503" w14:textId="77777777" w:rsidR="007E534D" w:rsidRPr="003771BA" w:rsidRDefault="007E534D" w:rsidP="007E534D">
            <w:pPr>
              <w:pStyle w:val="TableContents"/>
              <w:rPr>
                <w:rFonts w:ascii="Times New Roman" w:hAnsi="Times New Roman" w:cs="Times New Roman"/>
                <w:sz w:val="4"/>
                <w:szCs w:val="4"/>
                <w:lang w:val="ru-RU"/>
              </w:rPr>
            </w:pPr>
          </w:p>
        </w:tc>
        <w:tc>
          <w:tcPr>
            <w:tcW w:w="3612" w:type="dxa"/>
            <w:tcBorders>
              <w:left w:val="double" w:sz="2" w:space="0" w:color="808080"/>
              <w:bottom w:val="double" w:sz="2" w:space="0" w:color="808080"/>
              <w:right w:val="double" w:sz="2" w:space="0" w:color="808080"/>
            </w:tcBorders>
            <w:shd w:val="clear" w:color="auto" w:fill="auto"/>
            <w:tcMar>
              <w:left w:w="27" w:type="dxa"/>
            </w:tcMar>
            <w:vAlign w:val="center"/>
          </w:tcPr>
          <w:p w14:paraId="3430FC51"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Очень привлекательный</w:t>
            </w:r>
          </w:p>
        </w:tc>
      </w:tr>
    </w:tbl>
    <w:p w14:paraId="0E50570D" w14:textId="765C0145" w:rsidR="00742A59" w:rsidRDefault="00742A59" w:rsidP="004A6ADC">
      <w:r>
        <w:br w:type="page"/>
      </w:r>
    </w:p>
    <w:p w14:paraId="5169F82E" w14:textId="47908522" w:rsidR="007E534D" w:rsidRPr="003771BA" w:rsidRDefault="007E534D" w:rsidP="004A6ADC">
      <w:pPr>
        <w:rPr>
          <w:b/>
          <w:bCs/>
        </w:rPr>
      </w:pPr>
      <w:r w:rsidRPr="005F4C5C">
        <w:lastRenderedPageBreak/>
        <w:t>27. Оцените, пожалуйста, привлекательность нижеприведенного рыбного набора с точки зрения его потенциальной покупки, если в него будут входить следующие виды рыбы:</w:t>
      </w:r>
      <w:r w:rsidRPr="003771BA">
        <w:rPr>
          <w:b/>
          <w:bCs/>
        </w:rPr>
        <w:t xml:space="preserve"> </w:t>
      </w:r>
      <w:r w:rsidRPr="003771BA">
        <w:t>(Шкала)</w:t>
      </w:r>
    </w:p>
    <w:p w14:paraId="280FD5BA" w14:textId="77777777" w:rsidR="004A6ADC" w:rsidRPr="003771BA" w:rsidRDefault="007E534D" w:rsidP="004A6ADC">
      <w:r w:rsidRPr="003771BA">
        <w:t>Под рыбным набором понимается совокупность нескольких видов рыбы, которые продаются вместе как одно целое.</w:t>
      </w:r>
    </w:p>
    <w:p w14:paraId="615D16C8" w14:textId="77777777" w:rsidR="004A6ADC" w:rsidRPr="003771BA" w:rsidRDefault="007E534D" w:rsidP="001672EA">
      <w:pPr>
        <w:pStyle w:val="af5"/>
        <w:numPr>
          <w:ilvl w:val="0"/>
          <w:numId w:val="40"/>
        </w:numPr>
      </w:pPr>
      <w:r w:rsidRPr="003771BA">
        <w:t>форель радужная - потрошеная с головой</w:t>
      </w:r>
    </w:p>
    <w:p w14:paraId="1B1D068D" w14:textId="77777777" w:rsidR="004A6ADC" w:rsidRPr="003771BA" w:rsidRDefault="007E534D" w:rsidP="001672EA">
      <w:pPr>
        <w:pStyle w:val="af5"/>
        <w:numPr>
          <w:ilvl w:val="0"/>
          <w:numId w:val="40"/>
        </w:numPr>
      </w:pPr>
      <w:r w:rsidRPr="003771BA">
        <w:t>форель радужная - филе на коже</w:t>
      </w:r>
    </w:p>
    <w:p w14:paraId="6962D6D9" w14:textId="6D97B75C" w:rsidR="007E534D" w:rsidRPr="003771BA" w:rsidRDefault="007E534D" w:rsidP="001672EA">
      <w:pPr>
        <w:pStyle w:val="af5"/>
        <w:numPr>
          <w:ilvl w:val="0"/>
          <w:numId w:val="40"/>
        </w:numPr>
      </w:pPr>
      <w:r w:rsidRPr="003771BA">
        <w:t>треска - стейк</w:t>
      </w:r>
    </w:p>
    <w:tbl>
      <w:tblPr>
        <w:tblW w:w="5000" w:type="pct"/>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3400"/>
        <w:gridCol w:w="259"/>
        <w:gridCol w:w="259"/>
        <w:gridCol w:w="260"/>
        <w:gridCol w:w="259"/>
        <w:gridCol w:w="259"/>
        <w:gridCol w:w="260"/>
        <w:gridCol w:w="259"/>
        <w:gridCol w:w="259"/>
        <w:gridCol w:w="260"/>
        <w:gridCol w:w="403"/>
        <w:gridCol w:w="3202"/>
      </w:tblGrid>
      <w:tr w:rsidR="007E534D" w:rsidRPr="003771BA" w14:paraId="6C254789" w14:textId="77777777" w:rsidTr="007E534D">
        <w:tc>
          <w:tcPr>
            <w:tcW w:w="3880" w:type="dxa"/>
            <w:tcBorders>
              <w:top w:val="double" w:sz="2" w:space="0" w:color="808080"/>
              <w:left w:val="double" w:sz="2" w:space="0" w:color="808080"/>
              <w:bottom w:val="double" w:sz="2" w:space="0" w:color="808080"/>
            </w:tcBorders>
            <w:shd w:val="clear" w:color="auto" w:fill="auto"/>
            <w:tcMar>
              <w:left w:w="27" w:type="dxa"/>
            </w:tcMar>
            <w:vAlign w:val="center"/>
          </w:tcPr>
          <w:p w14:paraId="0FD93061"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1A21C225"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1</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1C21D52B"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2</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58FB9049"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3</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45DB2D2A"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4</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04608CA3"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5</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06FFFDAB"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6</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25B3424B"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7</w:t>
            </w:r>
          </w:p>
        </w:tc>
        <w:tc>
          <w:tcPr>
            <w:tcW w:w="289" w:type="dxa"/>
            <w:tcBorders>
              <w:top w:val="double" w:sz="2" w:space="0" w:color="808080"/>
              <w:left w:val="double" w:sz="2" w:space="0" w:color="808080"/>
              <w:bottom w:val="double" w:sz="2" w:space="0" w:color="808080"/>
            </w:tcBorders>
            <w:shd w:val="clear" w:color="auto" w:fill="auto"/>
            <w:tcMar>
              <w:left w:w="27" w:type="dxa"/>
            </w:tcMar>
            <w:vAlign w:val="center"/>
          </w:tcPr>
          <w:p w14:paraId="6903016C"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8</w:t>
            </w:r>
          </w:p>
        </w:tc>
        <w:tc>
          <w:tcPr>
            <w:tcW w:w="290" w:type="dxa"/>
            <w:tcBorders>
              <w:top w:val="double" w:sz="2" w:space="0" w:color="808080"/>
              <w:left w:val="double" w:sz="2" w:space="0" w:color="808080"/>
              <w:bottom w:val="double" w:sz="2" w:space="0" w:color="808080"/>
            </w:tcBorders>
            <w:shd w:val="clear" w:color="auto" w:fill="auto"/>
            <w:tcMar>
              <w:left w:w="27" w:type="dxa"/>
            </w:tcMar>
            <w:vAlign w:val="center"/>
          </w:tcPr>
          <w:p w14:paraId="335A85B2"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9</w:t>
            </w:r>
          </w:p>
        </w:tc>
        <w:tc>
          <w:tcPr>
            <w:tcW w:w="442" w:type="dxa"/>
            <w:tcBorders>
              <w:top w:val="double" w:sz="2" w:space="0" w:color="808080"/>
              <w:left w:val="double" w:sz="2" w:space="0" w:color="808080"/>
              <w:bottom w:val="double" w:sz="2" w:space="0" w:color="808080"/>
            </w:tcBorders>
            <w:shd w:val="clear" w:color="auto" w:fill="auto"/>
            <w:tcMar>
              <w:left w:w="27" w:type="dxa"/>
            </w:tcMar>
            <w:vAlign w:val="center"/>
          </w:tcPr>
          <w:p w14:paraId="32C7C200"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10</w:t>
            </w:r>
          </w:p>
        </w:tc>
        <w:tc>
          <w:tcPr>
            <w:tcW w:w="3612"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346A46A7" w14:textId="77777777" w:rsidR="007E534D" w:rsidRPr="003771BA" w:rsidRDefault="007E534D" w:rsidP="007E534D">
            <w:pPr>
              <w:pStyle w:val="TableContents"/>
              <w:rPr>
                <w:rFonts w:ascii="Times New Roman" w:hAnsi="Times New Roman" w:cs="Times New Roman"/>
                <w:sz w:val="4"/>
                <w:szCs w:val="4"/>
                <w:lang w:val="ru-RU"/>
              </w:rPr>
            </w:pPr>
          </w:p>
        </w:tc>
      </w:tr>
      <w:tr w:rsidR="007E534D" w:rsidRPr="003771BA" w14:paraId="645250DF" w14:textId="77777777" w:rsidTr="007E534D">
        <w:tc>
          <w:tcPr>
            <w:tcW w:w="3880" w:type="dxa"/>
            <w:tcBorders>
              <w:left w:val="double" w:sz="2" w:space="0" w:color="808080"/>
              <w:bottom w:val="double" w:sz="2" w:space="0" w:color="808080"/>
            </w:tcBorders>
            <w:shd w:val="clear" w:color="auto" w:fill="auto"/>
            <w:tcMar>
              <w:left w:w="27" w:type="dxa"/>
            </w:tcMar>
            <w:vAlign w:val="center"/>
          </w:tcPr>
          <w:p w14:paraId="6D364EEC"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Вовсе не привлекательный</w:t>
            </w:r>
          </w:p>
        </w:tc>
        <w:tc>
          <w:tcPr>
            <w:tcW w:w="289" w:type="dxa"/>
            <w:tcBorders>
              <w:left w:val="double" w:sz="2" w:space="0" w:color="808080"/>
              <w:bottom w:val="double" w:sz="2" w:space="0" w:color="808080"/>
            </w:tcBorders>
            <w:shd w:val="clear" w:color="auto" w:fill="auto"/>
            <w:tcMar>
              <w:left w:w="27" w:type="dxa"/>
            </w:tcMar>
            <w:vAlign w:val="center"/>
          </w:tcPr>
          <w:p w14:paraId="577EB330"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32AD113B" w14:textId="77777777" w:rsidR="007E534D" w:rsidRPr="003771BA" w:rsidRDefault="007E534D" w:rsidP="007E534D">
            <w:pPr>
              <w:pStyle w:val="TableContents"/>
              <w:rPr>
                <w:rFonts w:ascii="Times New Roman" w:hAnsi="Times New Roman" w:cs="Times New Roman"/>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347AC147"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64558726"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402EAC26" w14:textId="77777777" w:rsidR="007E534D" w:rsidRPr="003771BA" w:rsidRDefault="007E534D" w:rsidP="007E534D">
            <w:pPr>
              <w:pStyle w:val="TableContents"/>
              <w:rPr>
                <w:rFonts w:ascii="Times New Roman" w:hAnsi="Times New Roman" w:cs="Times New Roman"/>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598F047F"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5EAC5C0B" w14:textId="77777777" w:rsidR="007E534D" w:rsidRPr="003771BA" w:rsidRDefault="007E534D" w:rsidP="007E534D">
            <w:pPr>
              <w:pStyle w:val="TableContents"/>
              <w:rPr>
                <w:rFonts w:ascii="Times New Roman" w:hAnsi="Times New Roman" w:cs="Times New Roman"/>
                <w:sz w:val="4"/>
                <w:szCs w:val="4"/>
                <w:lang w:val="ru-RU"/>
              </w:rPr>
            </w:pPr>
          </w:p>
        </w:tc>
        <w:tc>
          <w:tcPr>
            <w:tcW w:w="289" w:type="dxa"/>
            <w:tcBorders>
              <w:left w:val="double" w:sz="2" w:space="0" w:color="808080"/>
              <w:bottom w:val="double" w:sz="2" w:space="0" w:color="808080"/>
            </w:tcBorders>
            <w:shd w:val="clear" w:color="auto" w:fill="auto"/>
            <w:tcMar>
              <w:left w:w="27" w:type="dxa"/>
            </w:tcMar>
            <w:vAlign w:val="center"/>
          </w:tcPr>
          <w:p w14:paraId="1553FF05" w14:textId="77777777" w:rsidR="007E534D" w:rsidRPr="003771BA" w:rsidRDefault="007E534D" w:rsidP="007E534D">
            <w:pPr>
              <w:pStyle w:val="TableContents"/>
              <w:rPr>
                <w:rFonts w:ascii="Times New Roman" w:hAnsi="Times New Roman" w:cs="Times New Roman"/>
                <w:sz w:val="4"/>
                <w:szCs w:val="4"/>
                <w:lang w:val="ru-RU"/>
              </w:rPr>
            </w:pPr>
          </w:p>
        </w:tc>
        <w:tc>
          <w:tcPr>
            <w:tcW w:w="290" w:type="dxa"/>
            <w:tcBorders>
              <w:left w:val="double" w:sz="2" w:space="0" w:color="808080"/>
              <w:bottom w:val="double" w:sz="2" w:space="0" w:color="808080"/>
            </w:tcBorders>
            <w:shd w:val="clear" w:color="auto" w:fill="auto"/>
            <w:tcMar>
              <w:left w:w="27" w:type="dxa"/>
            </w:tcMar>
            <w:vAlign w:val="center"/>
          </w:tcPr>
          <w:p w14:paraId="526B214E" w14:textId="77777777" w:rsidR="007E534D" w:rsidRPr="003771BA" w:rsidRDefault="007E534D" w:rsidP="007E534D">
            <w:pPr>
              <w:pStyle w:val="TableContents"/>
              <w:rPr>
                <w:rFonts w:ascii="Times New Roman" w:hAnsi="Times New Roman" w:cs="Times New Roman"/>
                <w:sz w:val="4"/>
                <w:szCs w:val="4"/>
                <w:lang w:val="ru-RU"/>
              </w:rPr>
            </w:pPr>
          </w:p>
        </w:tc>
        <w:tc>
          <w:tcPr>
            <w:tcW w:w="442" w:type="dxa"/>
            <w:tcBorders>
              <w:left w:val="double" w:sz="2" w:space="0" w:color="808080"/>
              <w:bottom w:val="double" w:sz="2" w:space="0" w:color="808080"/>
            </w:tcBorders>
            <w:shd w:val="clear" w:color="auto" w:fill="auto"/>
            <w:tcMar>
              <w:left w:w="27" w:type="dxa"/>
            </w:tcMar>
            <w:vAlign w:val="center"/>
          </w:tcPr>
          <w:p w14:paraId="72E999E7" w14:textId="77777777" w:rsidR="007E534D" w:rsidRPr="003771BA" w:rsidRDefault="007E534D" w:rsidP="007E534D">
            <w:pPr>
              <w:pStyle w:val="TableContents"/>
              <w:rPr>
                <w:rFonts w:ascii="Times New Roman" w:hAnsi="Times New Roman" w:cs="Times New Roman"/>
                <w:sz w:val="4"/>
                <w:szCs w:val="4"/>
                <w:lang w:val="ru-RU"/>
              </w:rPr>
            </w:pPr>
          </w:p>
        </w:tc>
        <w:tc>
          <w:tcPr>
            <w:tcW w:w="3612" w:type="dxa"/>
            <w:tcBorders>
              <w:left w:val="double" w:sz="2" w:space="0" w:color="808080"/>
              <w:bottom w:val="double" w:sz="2" w:space="0" w:color="808080"/>
              <w:right w:val="double" w:sz="2" w:space="0" w:color="808080"/>
            </w:tcBorders>
            <w:shd w:val="clear" w:color="auto" w:fill="auto"/>
            <w:tcMar>
              <w:left w:w="27" w:type="dxa"/>
            </w:tcMar>
            <w:vAlign w:val="center"/>
          </w:tcPr>
          <w:p w14:paraId="06C23AB1" w14:textId="77777777" w:rsidR="007E534D" w:rsidRPr="003771BA" w:rsidRDefault="007E534D" w:rsidP="007E534D">
            <w:pPr>
              <w:pStyle w:val="TableHeading"/>
              <w:rPr>
                <w:rFonts w:ascii="Times New Roman" w:hAnsi="Times New Roman" w:cs="Times New Roman"/>
                <w:lang w:val="ru-RU"/>
              </w:rPr>
            </w:pPr>
            <w:r w:rsidRPr="003771BA">
              <w:rPr>
                <w:rFonts w:ascii="Times New Roman" w:hAnsi="Times New Roman" w:cs="Times New Roman"/>
                <w:lang w:val="ru-RU"/>
              </w:rPr>
              <w:t>Очень привлекательный</w:t>
            </w:r>
          </w:p>
        </w:tc>
      </w:tr>
    </w:tbl>
    <w:p w14:paraId="0A5EF548" w14:textId="77777777" w:rsidR="004963BA" w:rsidRPr="003771BA" w:rsidRDefault="004963BA" w:rsidP="004963BA"/>
    <w:p w14:paraId="269F4F00" w14:textId="0BF39F79" w:rsidR="007E534D" w:rsidRPr="003771BA" w:rsidRDefault="00582706" w:rsidP="003F5309">
      <w:pPr>
        <w:rPr>
          <w:b/>
          <w:bCs/>
        </w:rPr>
      </w:pPr>
      <w:r>
        <w:t>28</w:t>
      </w:r>
      <w:r w:rsidR="007E534D" w:rsidRPr="005F4C5C">
        <w:t xml:space="preserve">. Скажите, пожалуйста, какими социальными сетями Вы пользуетесь? </w:t>
      </w:r>
      <w:r w:rsidR="007E534D" w:rsidRPr="003771BA">
        <w:t>(Множественный выбор)</w:t>
      </w:r>
    </w:p>
    <w:p w14:paraId="48A683D9" w14:textId="77777777" w:rsidR="007E534D" w:rsidRPr="003771BA" w:rsidRDefault="007E534D" w:rsidP="003F5309">
      <w:r w:rsidRPr="003771BA">
        <w:t xml:space="preserve">___ </w:t>
      </w:r>
      <w:proofErr w:type="spellStart"/>
      <w:r w:rsidRPr="003771BA">
        <w:t>Вконтакте</w:t>
      </w:r>
      <w:proofErr w:type="spellEnd"/>
    </w:p>
    <w:p w14:paraId="371CF54C" w14:textId="77777777" w:rsidR="007E534D" w:rsidRPr="003771BA" w:rsidRDefault="007E534D" w:rsidP="003F5309">
      <w:r w:rsidRPr="003771BA">
        <w:t xml:space="preserve">___ </w:t>
      </w:r>
      <w:proofErr w:type="spellStart"/>
      <w:r w:rsidRPr="003771BA">
        <w:t>Instagram</w:t>
      </w:r>
      <w:proofErr w:type="spellEnd"/>
    </w:p>
    <w:p w14:paraId="6CFB39CD" w14:textId="77777777" w:rsidR="007E534D" w:rsidRPr="003771BA" w:rsidRDefault="007E534D" w:rsidP="003F5309">
      <w:r w:rsidRPr="003771BA">
        <w:t>___ Одноклассники</w:t>
      </w:r>
    </w:p>
    <w:p w14:paraId="7CE55B77" w14:textId="77777777" w:rsidR="007E534D" w:rsidRPr="003771BA" w:rsidRDefault="007E534D" w:rsidP="003F5309">
      <w:r w:rsidRPr="003771BA">
        <w:t xml:space="preserve">___ </w:t>
      </w:r>
      <w:proofErr w:type="spellStart"/>
      <w:r w:rsidRPr="003771BA">
        <w:t>You</w:t>
      </w:r>
      <w:proofErr w:type="spellEnd"/>
      <w:r w:rsidRPr="003771BA">
        <w:t xml:space="preserve"> </w:t>
      </w:r>
      <w:proofErr w:type="spellStart"/>
      <w:r w:rsidRPr="003771BA">
        <w:t>Tube</w:t>
      </w:r>
      <w:proofErr w:type="spellEnd"/>
    </w:p>
    <w:p w14:paraId="05F2D6F3" w14:textId="77777777" w:rsidR="007E534D" w:rsidRPr="003771BA" w:rsidRDefault="007E534D" w:rsidP="003F5309">
      <w:r w:rsidRPr="003771BA">
        <w:t xml:space="preserve">___ </w:t>
      </w:r>
      <w:proofErr w:type="spellStart"/>
      <w:r w:rsidRPr="003771BA">
        <w:t>Facebook</w:t>
      </w:r>
      <w:proofErr w:type="spellEnd"/>
    </w:p>
    <w:p w14:paraId="502CDF59" w14:textId="77777777" w:rsidR="007E534D" w:rsidRPr="003771BA" w:rsidRDefault="007E534D" w:rsidP="003F5309">
      <w:r w:rsidRPr="003771BA">
        <w:t>___ Другое</w:t>
      </w:r>
    </w:p>
    <w:p w14:paraId="034F15AA" w14:textId="74D5243C" w:rsidR="003F5309" w:rsidRPr="003771BA" w:rsidRDefault="007E534D" w:rsidP="003771BA">
      <w:r w:rsidRPr="003771BA">
        <w:t>______________________________________________________________________</w:t>
      </w:r>
    </w:p>
    <w:p w14:paraId="3D1E581A" w14:textId="033B42CE" w:rsidR="007E534D" w:rsidRPr="003771BA" w:rsidRDefault="00582706" w:rsidP="003F5309">
      <w:pPr>
        <w:rPr>
          <w:b/>
          <w:bCs/>
        </w:rPr>
      </w:pPr>
      <w:r>
        <w:t>29</w:t>
      </w:r>
      <w:r w:rsidR="007E534D" w:rsidRPr="005F4C5C">
        <w:t>. Укажите, пожалуйста, Ваш пол:</w:t>
      </w:r>
      <w:r w:rsidR="007E534D" w:rsidRPr="003771BA">
        <w:rPr>
          <w:b/>
          <w:bCs/>
        </w:rPr>
        <w:t xml:space="preserve"> </w:t>
      </w:r>
      <w:r w:rsidR="007E534D" w:rsidRPr="003771BA">
        <w:t>(Одиночный выбор)</w:t>
      </w:r>
    </w:p>
    <w:p w14:paraId="5026BFFA" w14:textId="77777777" w:rsidR="007E534D" w:rsidRPr="003771BA" w:rsidRDefault="007E534D" w:rsidP="003F5309">
      <w:r w:rsidRPr="003771BA">
        <w:t>___ Мужской</w:t>
      </w:r>
    </w:p>
    <w:p w14:paraId="4B9EE9ED" w14:textId="2FDC0E67" w:rsidR="003F5309" w:rsidRPr="003771BA" w:rsidRDefault="007E534D" w:rsidP="003771BA">
      <w:r w:rsidRPr="003771BA">
        <w:t>___ Женский</w:t>
      </w:r>
    </w:p>
    <w:p w14:paraId="7DEA5581" w14:textId="0160E7BC" w:rsidR="007E534D" w:rsidRPr="003771BA" w:rsidRDefault="00582706" w:rsidP="003F5309">
      <w:pPr>
        <w:rPr>
          <w:b/>
          <w:bCs/>
        </w:rPr>
      </w:pPr>
      <w:r>
        <w:t>30</w:t>
      </w:r>
      <w:r w:rsidR="007E534D" w:rsidRPr="005F4C5C">
        <w:t xml:space="preserve">. Укажите, пожалуйста, к какой возрастной группе Вы относитесь: </w:t>
      </w:r>
      <w:r w:rsidR="007E534D" w:rsidRPr="003771BA">
        <w:t>(Одиночный выбор)</w:t>
      </w:r>
    </w:p>
    <w:p w14:paraId="21DF2FA0" w14:textId="77777777" w:rsidR="007E534D" w:rsidRPr="003771BA" w:rsidRDefault="007E534D" w:rsidP="003F5309">
      <w:r w:rsidRPr="003771BA">
        <w:t>___ Младше 18</w:t>
      </w:r>
    </w:p>
    <w:p w14:paraId="0A32C70C" w14:textId="77777777" w:rsidR="007E534D" w:rsidRPr="003771BA" w:rsidRDefault="007E534D" w:rsidP="003F5309">
      <w:r w:rsidRPr="003771BA">
        <w:t>___ 18 - 24</w:t>
      </w:r>
    </w:p>
    <w:p w14:paraId="590ADA7E" w14:textId="77777777" w:rsidR="007E534D" w:rsidRPr="003771BA" w:rsidRDefault="007E534D" w:rsidP="003F5309">
      <w:r w:rsidRPr="003771BA">
        <w:t>___ 25 - 34</w:t>
      </w:r>
    </w:p>
    <w:p w14:paraId="106D0A63" w14:textId="77777777" w:rsidR="007E534D" w:rsidRPr="003771BA" w:rsidRDefault="007E534D" w:rsidP="003F5309">
      <w:r w:rsidRPr="003771BA">
        <w:t>___ 35 - 44</w:t>
      </w:r>
    </w:p>
    <w:p w14:paraId="4234400C" w14:textId="77777777" w:rsidR="007E534D" w:rsidRPr="003771BA" w:rsidRDefault="007E534D" w:rsidP="003F5309">
      <w:r w:rsidRPr="003771BA">
        <w:t>___ 45 - 54</w:t>
      </w:r>
    </w:p>
    <w:p w14:paraId="30AAFA3F" w14:textId="080A47D6" w:rsidR="00742A59" w:rsidRDefault="007E534D" w:rsidP="003771BA">
      <w:r w:rsidRPr="003771BA">
        <w:t>___ 55 и более</w:t>
      </w:r>
      <w:r w:rsidR="00742A59">
        <w:br w:type="page"/>
      </w:r>
    </w:p>
    <w:p w14:paraId="083F8492" w14:textId="60C26B01" w:rsidR="007E534D" w:rsidRPr="003771BA" w:rsidRDefault="00582706" w:rsidP="003F5309">
      <w:pPr>
        <w:rPr>
          <w:b/>
          <w:bCs/>
        </w:rPr>
      </w:pPr>
      <w:r>
        <w:lastRenderedPageBreak/>
        <w:t>31</w:t>
      </w:r>
      <w:r w:rsidR="007E534D" w:rsidRPr="005F4C5C">
        <w:t>. Укажите, пожалуйста, Ваше семейное положение:</w:t>
      </w:r>
      <w:r w:rsidR="007E534D" w:rsidRPr="003771BA">
        <w:rPr>
          <w:b/>
          <w:bCs/>
        </w:rPr>
        <w:t xml:space="preserve"> </w:t>
      </w:r>
      <w:r w:rsidR="007E534D" w:rsidRPr="003771BA">
        <w:t>(Одиночный выбор)</w:t>
      </w:r>
    </w:p>
    <w:p w14:paraId="07CD976E" w14:textId="77777777" w:rsidR="007E534D" w:rsidRPr="003771BA" w:rsidRDefault="007E534D" w:rsidP="003F5309">
      <w:r w:rsidRPr="003771BA">
        <w:t>___ Не замужем / холост</w:t>
      </w:r>
    </w:p>
    <w:p w14:paraId="753707E3" w14:textId="77777777" w:rsidR="007E534D" w:rsidRPr="003771BA" w:rsidRDefault="007E534D" w:rsidP="003F5309">
      <w:r w:rsidRPr="003771BA">
        <w:t>___ Замужем / женат</w:t>
      </w:r>
    </w:p>
    <w:p w14:paraId="5B3680C1" w14:textId="77777777" w:rsidR="007E534D" w:rsidRPr="003771BA" w:rsidRDefault="007E534D" w:rsidP="003F5309">
      <w:r w:rsidRPr="003771BA">
        <w:t>___ Не состоим в официальном браке, но живем вместе</w:t>
      </w:r>
    </w:p>
    <w:p w14:paraId="54F65E87" w14:textId="77777777" w:rsidR="007E534D" w:rsidRPr="003771BA" w:rsidRDefault="007E534D" w:rsidP="003F5309">
      <w:r w:rsidRPr="003771BA">
        <w:t>___ Состоим в официальном браке, но живем отдельно</w:t>
      </w:r>
    </w:p>
    <w:p w14:paraId="3852DA24" w14:textId="23B7B3FF" w:rsidR="003F5309" w:rsidRPr="003771BA" w:rsidRDefault="007E534D" w:rsidP="003771BA">
      <w:r w:rsidRPr="003771BA">
        <w:t>___ Вдовец / вдова</w:t>
      </w:r>
    </w:p>
    <w:p w14:paraId="3785FBE0" w14:textId="3536ADFF" w:rsidR="007E534D" w:rsidRPr="003771BA" w:rsidRDefault="00582706" w:rsidP="003F5309">
      <w:pPr>
        <w:rPr>
          <w:b/>
          <w:bCs/>
        </w:rPr>
      </w:pPr>
      <w:r>
        <w:t>32</w:t>
      </w:r>
      <w:r w:rsidR="007E534D" w:rsidRPr="005F4C5C">
        <w:t xml:space="preserve">. Укажите, пожалуйста, самый высокий уровень Вашего образования: </w:t>
      </w:r>
      <w:r w:rsidR="007E534D" w:rsidRPr="003771BA">
        <w:t>(Одиночный выбор)</w:t>
      </w:r>
    </w:p>
    <w:p w14:paraId="2A1C87EF" w14:textId="77777777" w:rsidR="007E534D" w:rsidRPr="003771BA" w:rsidRDefault="007E534D" w:rsidP="003F5309">
      <w:r w:rsidRPr="003771BA">
        <w:t>___ Неполное среднее</w:t>
      </w:r>
    </w:p>
    <w:p w14:paraId="2397A136" w14:textId="77777777" w:rsidR="007E534D" w:rsidRPr="003771BA" w:rsidRDefault="007E534D" w:rsidP="003F5309">
      <w:r w:rsidRPr="003771BA">
        <w:t>___ Среднее</w:t>
      </w:r>
    </w:p>
    <w:p w14:paraId="0B104FBD" w14:textId="77777777" w:rsidR="007E534D" w:rsidRPr="003771BA" w:rsidRDefault="007E534D" w:rsidP="003F5309">
      <w:r w:rsidRPr="003771BA">
        <w:t>___ Среднее специальное</w:t>
      </w:r>
    </w:p>
    <w:p w14:paraId="0BCFC534" w14:textId="77777777" w:rsidR="007E534D" w:rsidRPr="003771BA" w:rsidRDefault="007E534D" w:rsidP="003F5309">
      <w:r w:rsidRPr="003771BA">
        <w:t>___ Неполное высшее</w:t>
      </w:r>
    </w:p>
    <w:p w14:paraId="3CCD1091" w14:textId="77777777" w:rsidR="007E534D" w:rsidRPr="003771BA" w:rsidRDefault="007E534D" w:rsidP="003F5309">
      <w:r w:rsidRPr="003771BA">
        <w:t>___ Высшее (</w:t>
      </w:r>
      <w:proofErr w:type="spellStart"/>
      <w:r w:rsidRPr="003771BA">
        <w:t>бакалавриат</w:t>
      </w:r>
      <w:proofErr w:type="spellEnd"/>
      <w:r w:rsidRPr="003771BA">
        <w:t xml:space="preserve"> / </w:t>
      </w:r>
      <w:proofErr w:type="spellStart"/>
      <w:r w:rsidRPr="003771BA">
        <w:t>специалитет</w:t>
      </w:r>
      <w:proofErr w:type="spellEnd"/>
      <w:r w:rsidRPr="003771BA">
        <w:t>)</w:t>
      </w:r>
    </w:p>
    <w:p w14:paraId="220158C1" w14:textId="77777777" w:rsidR="007E534D" w:rsidRPr="003771BA" w:rsidRDefault="007E534D" w:rsidP="003F5309">
      <w:r w:rsidRPr="003771BA">
        <w:t>___ Высшее (магистратура)</w:t>
      </w:r>
    </w:p>
    <w:p w14:paraId="2C9FA01A" w14:textId="5980F5C2" w:rsidR="003F5309" w:rsidRPr="003771BA" w:rsidRDefault="007E534D" w:rsidP="003771BA">
      <w:r w:rsidRPr="003771BA">
        <w:t>___ Высшее (аспирантура)</w:t>
      </w:r>
    </w:p>
    <w:p w14:paraId="016EFBAF" w14:textId="02B449EB" w:rsidR="007E534D" w:rsidRPr="003771BA" w:rsidRDefault="00582706" w:rsidP="003F5309">
      <w:r>
        <w:t>33</w:t>
      </w:r>
      <w:r w:rsidR="007E534D" w:rsidRPr="005F4C5C">
        <w:t>. Как бы Вы охарактери</w:t>
      </w:r>
      <w:r w:rsidR="005F4C5C">
        <w:t>з</w:t>
      </w:r>
      <w:r w:rsidR="007E534D" w:rsidRPr="005F4C5C">
        <w:t>овали свое материальное положение?</w:t>
      </w:r>
      <w:r w:rsidR="007E534D" w:rsidRPr="003771BA">
        <w:rPr>
          <w:b/>
          <w:bCs/>
        </w:rPr>
        <w:t xml:space="preserve"> </w:t>
      </w:r>
      <w:r w:rsidR="007E534D" w:rsidRPr="003771BA">
        <w:t>(Одиночный выбор)</w:t>
      </w:r>
    </w:p>
    <w:p w14:paraId="19BA2259" w14:textId="77777777" w:rsidR="007E534D" w:rsidRPr="003771BA" w:rsidRDefault="007E534D" w:rsidP="003F5309">
      <w:r w:rsidRPr="003771BA">
        <w:t>___ Денег не хватает даже на еду</w:t>
      </w:r>
    </w:p>
    <w:p w14:paraId="14C46589" w14:textId="77777777" w:rsidR="007E534D" w:rsidRPr="003771BA" w:rsidRDefault="007E534D" w:rsidP="003F5309">
      <w:r w:rsidRPr="003771BA">
        <w:t>___ Денег хватает на еду, но купить одежду - серьезная проблема</w:t>
      </w:r>
    </w:p>
    <w:p w14:paraId="4D77F666" w14:textId="77777777" w:rsidR="007E534D" w:rsidRPr="003771BA" w:rsidRDefault="007E534D" w:rsidP="003F5309">
      <w:r w:rsidRPr="003771BA">
        <w:t>___ Денег достаточно для приобретения необходимых продуктов питания и одежды, но на более крупные покупки приходится откладывать</w:t>
      </w:r>
    </w:p>
    <w:p w14:paraId="0E347D0A" w14:textId="77777777" w:rsidR="007E534D" w:rsidRPr="003771BA" w:rsidRDefault="007E534D" w:rsidP="003F5309">
      <w:r w:rsidRPr="003771BA">
        <w:t>___ Покупка большинства товаров длительного пользования (холодильник, телевизор) не вызывает трудностей, но купить автомобиль я не смогу</w:t>
      </w:r>
    </w:p>
    <w:p w14:paraId="0EAD997D" w14:textId="77777777" w:rsidR="007E534D" w:rsidRPr="003771BA" w:rsidRDefault="007E534D" w:rsidP="003F5309">
      <w:r w:rsidRPr="003771BA">
        <w:t>___ Средств хватит на все, кроме таких дорогих приобретений, как квартира или загородный дом</w:t>
      </w:r>
    </w:p>
    <w:p w14:paraId="43022D78" w14:textId="03A5AA1F" w:rsidR="000437FA" w:rsidRDefault="007E534D" w:rsidP="003771BA">
      <w:r w:rsidRPr="003771BA">
        <w:t>___ У меня нет никаких финансовых затруднений, при необходимости смогу купить квартиру или дом</w:t>
      </w:r>
    </w:p>
    <w:p w14:paraId="057C0EFB" w14:textId="45A4CE70" w:rsidR="00CE5D66" w:rsidRPr="00CE5D66" w:rsidRDefault="00CE5D66" w:rsidP="00CE5D66">
      <w:pPr>
        <w:pStyle w:val="1"/>
        <w:jc w:val="right"/>
        <w:rPr>
          <w:sz w:val="24"/>
          <w:szCs w:val="24"/>
        </w:rPr>
      </w:pPr>
      <w:bookmarkStart w:id="42" w:name="_Toc41070161"/>
      <w:r>
        <w:rPr>
          <w:caps w:val="0"/>
          <w:sz w:val="24"/>
          <w:szCs w:val="24"/>
        </w:rPr>
        <w:lastRenderedPageBreak/>
        <w:t>П</w:t>
      </w:r>
      <w:r w:rsidRPr="00CE5D66">
        <w:rPr>
          <w:caps w:val="0"/>
          <w:sz w:val="24"/>
          <w:szCs w:val="24"/>
        </w:rPr>
        <w:t>риложение 4</w:t>
      </w:r>
      <w:bookmarkEnd w:id="42"/>
    </w:p>
    <w:p w14:paraId="2D7FC0F7" w14:textId="223354E5" w:rsidR="00CE5D66" w:rsidRPr="00EE6732" w:rsidRDefault="00EE6732" w:rsidP="00EE6732">
      <w:pPr>
        <w:ind w:firstLine="0"/>
        <w:jc w:val="center"/>
        <w:rPr>
          <w:b/>
          <w:bCs/>
        </w:rPr>
      </w:pPr>
      <w:r w:rsidRPr="00EE6732">
        <w:rPr>
          <w:b/>
          <w:bCs/>
        </w:rPr>
        <w:t>Определение готовности покупателей платить за различные виды рыбы на основе метода “цена – реакция покупателей”</w:t>
      </w:r>
    </w:p>
    <w:p w14:paraId="5EEC86A6" w14:textId="0E65DADE" w:rsidR="00EE6732" w:rsidRDefault="00EE6732" w:rsidP="00EE6732">
      <w:pPr>
        <w:pStyle w:val="ae"/>
      </w:pPr>
      <w:r>
        <w:drawing>
          <wp:inline distT="0" distB="0" distL="0" distR="0" wp14:anchorId="44BC9FEB" wp14:editId="226E6003">
            <wp:extent cx="5287838" cy="32004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12016" cy="3215033"/>
                    </a:xfrm>
                    <a:prstGeom prst="rect">
                      <a:avLst/>
                    </a:prstGeom>
                  </pic:spPr>
                </pic:pic>
              </a:graphicData>
            </a:graphic>
          </wp:inline>
        </w:drawing>
      </w:r>
    </w:p>
    <w:p w14:paraId="3354E3DF" w14:textId="54D2C9FB" w:rsidR="00EE6732" w:rsidRPr="002B5EFD" w:rsidRDefault="00EE6732" w:rsidP="00EE6732">
      <w:pPr>
        <w:pStyle w:val="af"/>
        <w:spacing w:after="0"/>
        <w:rPr>
          <w:i w:val="0"/>
          <w:iCs/>
        </w:rPr>
      </w:pPr>
      <w:r w:rsidRPr="002B5EFD">
        <w:rPr>
          <w:i w:val="0"/>
          <w:iCs/>
        </w:rPr>
        <w:t>Рис.1 Реакция покупателей на уровень цены на</w:t>
      </w:r>
      <w:r>
        <w:rPr>
          <w:i w:val="0"/>
          <w:iCs/>
        </w:rPr>
        <w:t xml:space="preserve"> потрошеную треску без</w:t>
      </w:r>
      <w:r w:rsidRPr="002B5EFD">
        <w:rPr>
          <w:i w:val="0"/>
          <w:iCs/>
        </w:rPr>
        <w:t xml:space="preserve"> голов</w:t>
      </w:r>
      <w:r>
        <w:rPr>
          <w:i w:val="0"/>
          <w:iCs/>
        </w:rPr>
        <w:t>ы</w:t>
      </w:r>
    </w:p>
    <w:p w14:paraId="5AB69EED" w14:textId="77777777" w:rsidR="00EE6732" w:rsidRDefault="00EE6732" w:rsidP="00EE6732">
      <w:pPr>
        <w:spacing w:after="120"/>
        <w:rPr>
          <w:lang w:eastAsia="ru-RU"/>
        </w:rPr>
      </w:pPr>
      <w:r>
        <w:rPr>
          <w:lang w:eastAsia="ru-RU"/>
        </w:rPr>
        <w:t xml:space="preserve">Составлено по: </w:t>
      </w:r>
      <w:r w:rsidRPr="00012E5A">
        <w:rPr>
          <w:lang w:eastAsia="ru-RU"/>
        </w:rPr>
        <w:t>[</w:t>
      </w:r>
      <w:r>
        <w:rPr>
          <w:lang w:eastAsia="ru-RU"/>
        </w:rPr>
        <w:t>данные первичного исследования</w:t>
      </w:r>
      <w:r w:rsidRPr="00012E5A">
        <w:rPr>
          <w:lang w:eastAsia="ru-RU"/>
        </w:rPr>
        <w:t>]</w:t>
      </w:r>
      <w:r>
        <w:rPr>
          <w:lang w:eastAsia="ru-RU"/>
        </w:rPr>
        <w:t>.</w:t>
      </w:r>
    </w:p>
    <w:p w14:paraId="748A1E95" w14:textId="24835D5D" w:rsidR="00EE6732" w:rsidRDefault="00EE6732" w:rsidP="00EE6732">
      <w:pPr>
        <w:pStyle w:val="ae"/>
      </w:pPr>
      <w:r>
        <w:drawing>
          <wp:inline distT="0" distB="0" distL="0" distR="0" wp14:anchorId="5C104E67" wp14:editId="58382928">
            <wp:extent cx="5319983" cy="3219855"/>
            <wp:effectExtent l="0" t="0" r="1905"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47548" cy="3236538"/>
                    </a:xfrm>
                    <a:prstGeom prst="rect">
                      <a:avLst/>
                    </a:prstGeom>
                  </pic:spPr>
                </pic:pic>
              </a:graphicData>
            </a:graphic>
          </wp:inline>
        </w:drawing>
      </w:r>
    </w:p>
    <w:p w14:paraId="72EE0A8F" w14:textId="533B9422" w:rsidR="00EE6732" w:rsidRPr="002B5EFD" w:rsidRDefault="00EE6732" w:rsidP="00EE6732">
      <w:pPr>
        <w:pStyle w:val="af"/>
        <w:spacing w:after="0"/>
        <w:rPr>
          <w:i w:val="0"/>
          <w:iCs/>
        </w:rPr>
      </w:pPr>
      <w:r w:rsidRPr="002B5EFD">
        <w:rPr>
          <w:i w:val="0"/>
          <w:iCs/>
        </w:rPr>
        <w:t>Рис.</w:t>
      </w:r>
      <w:r>
        <w:rPr>
          <w:i w:val="0"/>
          <w:iCs/>
        </w:rPr>
        <w:t>2</w:t>
      </w:r>
      <w:r w:rsidRPr="002B5EFD">
        <w:rPr>
          <w:i w:val="0"/>
          <w:iCs/>
        </w:rPr>
        <w:t xml:space="preserve"> Реакция покупателей на уровень цены на</w:t>
      </w:r>
      <w:r>
        <w:rPr>
          <w:i w:val="0"/>
          <w:iCs/>
        </w:rPr>
        <w:t xml:space="preserve"> стейки трески</w:t>
      </w:r>
    </w:p>
    <w:p w14:paraId="3118091C" w14:textId="77777777" w:rsidR="00EE6732" w:rsidRDefault="00EE6732" w:rsidP="00EE6732">
      <w:pPr>
        <w:spacing w:after="120"/>
        <w:rPr>
          <w:lang w:eastAsia="ru-RU"/>
        </w:rPr>
      </w:pPr>
      <w:r>
        <w:rPr>
          <w:lang w:eastAsia="ru-RU"/>
        </w:rPr>
        <w:t xml:space="preserve">Составлено по: </w:t>
      </w:r>
      <w:r w:rsidRPr="00012E5A">
        <w:rPr>
          <w:lang w:eastAsia="ru-RU"/>
        </w:rPr>
        <w:t>[</w:t>
      </w:r>
      <w:r>
        <w:rPr>
          <w:lang w:eastAsia="ru-RU"/>
        </w:rPr>
        <w:t>данные первичного исследования</w:t>
      </w:r>
      <w:r w:rsidRPr="00012E5A">
        <w:rPr>
          <w:lang w:eastAsia="ru-RU"/>
        </w:rPr>
        <w:t>]</w:t>
      </w:r>
      <w:r>
        <w:rPr>
          <w:lang w:eastAsia="ru-RU"/>
        </w:rPr>
        <w:t>.</w:t>
      </w:r>
    </w:p>
    <w:p w14:paraId="5EA1740D" w14:textId="4E524C23" w:rsidR="00EE6732" w:rsidRDefault="00EE6732" w:rsidP="00EE6732">
      <w:pPr>
        <w:pStyle w:val="ae"/>
      </w:pPr>
      <w:r>
        <w:lastRenderedPageBreak/>
        <w:drawing>
          <wp:inline distT="0" distB="0" distL="0" distR="0" wp14:anchorId="2C038C2C" wp14:editId="608B8644">
            <wp:extent cx="5352127" cy="323931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79099" cy="3255634"/>
                    </a:xfrm>
                    <a:prstGeom prst="rect">
                      <a:avLst/>
                    </a:prstGeom>
                  </pic:spPr>
                </pic:pic>
              </a:graphicData>
            </a:graphic>
          </wp:inline>
        </w:drawing>
      </w:r>
    </w:p>
    <w:p w14:paraId="32788B1C" w14:textId="762943E1" w:rsidR="00EE6732" w:rsidRPr="002B5EFD" w:rsidRDefault="00EE6732" w:rsidP="00EE6732">
      <w:pPr>
        <w:pStyle w:val="af"/>
        <w:spacing w:after="0"/>
        <w:rPr>
          <w:i w:val="0"/>
          <w:iCs/>
        </w:rPr>
      </w:pPr>
      <w:r w:rsidRPr="002B5EFD">
        <w:rPr>
          <w:i w:val="0"/>
          <w:iCs/>
        </w:rPr>
        <w:t>Рис.</w:t>
      </w:r>
      <w:r>
        <w:rPr>
          <w:i w:val="0"/>
          <w:iCs/>
        </w:rPr>
        <w:t>3</w:t>
      </w:r>
      <w:r w:rsidRPr="002B5EFD">
        <w:rPr>
          <w:i w:val="0"/>
          <w:iCs/>
        </w:rPr>
        <w:t xml:space="preserve"> Реакция покупателей на уровень цены на</w:t>
      </w:r>
      <w:r>
        <w:rPr>
          <w:i w:val="0"/>
          <w:iCs/>
        </w:rPr>
        <w:t xml:space="preserve"> спинку трески</w:t>
      </w:r>
    </w:p>
    <w:p w14:paraId="557D7C06" w14:textId="77777777" w:rsidR="00EE6732" w:rsidRDefault="00EE6732" w:rsidP="00EE6732">
      <w:pPr>
        <w:spacing w:after="120"/>
        <w:rPr>
          <w:lang w:eastAsia="ru-RU"/>
        </w:rPr>
      </w:pPr>
      <w:r>
        <w:rPr>
          <w:lang w:eastAsia="ru-RU"/>
        </w:rPr>
        <w:t xml:space="preserve">Составлено по: </w:t>
      </w:r>
      <w:r w:rsidRPr="00012E5A">
        <w:rPr>
          <w:lang w:eastAsia="ru-RU"/>
        </w:rPr>
        <w:t>[</w:t>
      </w:r>
      <w:r>
        <w:rPr>
          <w:lang w:eastAsia="ru-RU"/>
        </w:rPr>
        <w:t>данные первичного исследования</w:t>
      </w:r>
      <w:r w:rsidRPr="00012E5A">
        <w:rPr>
          <w:lang w:eastAsia="ru-RU"/>
        </w:rPr>
        <w:t>]</w:t>
      </w:r>
      <w:r>
        <w:rPr>
          <w:lang w:eastAsia="ru-RU"/>
        </w:rPr>
        <w:t>.</w:t>
      </w:r>
    </w:p>
    <w:p w14:paraId="463FAE8F" w14:textId="1A0734F0" w:rsidR="00EE6732" w:rsidRDefault="00EE6732" w:rsidP="00EE6732">
      <w:pPr>
        <w:pStyle w:val="ae"/>
      </w:pPr>
      <w:r>
        <w:drawing>
          <wp:inline distT="0" distB="0" distL="0" distR="0" wp14:anchorId="55D6F02D" wp14:editId="172AA022">
            <wp:extent cx="5395071" cy="3265302"/>
            <wp:effectExtent l="0" t="0" r="254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17316" cy="3278766"/>
                    </a:xfrm>
                    <a:prstGeom prst="rect">
                      <a:avLst/>
                    </a:prstGeom>
                  </pic:spPr>
                </pic:pic>
              </a:graphicData>
            </a:graphic>
          </wp:inline>
        </w:drawing>
      </w:r>
    </w:p>
    <w:p w14:paraId="24D29F67" w14:textId="14005FBB" w:rsidR="00EE6732" w:rsidRPr="002B5EFD" w:rsidRDefault="00EE6732" w:rsidP="00EE6732">
      <w:pPr>
        <w:pStyle w:val="af"/>
        <w:spacing w:after="0"/>
        <w:rPr>
          <w:i w:val="0"/>
          <w:iCs/>
        </w:rPr>
      </w:pPr>
      <w:r w:rsidRPr="002B5EFD">
        <w:rPr>
          <w:i w:val="0"/>
          <w:iCs/>
        </w:rPr>
        <w:t>Рис.</w:t>
      </w:r>
      <w:r>
        <w:rPr>
          <w:i w:val="0"/>
          <w:iCs/>
        </w:rPr>
        <w:t>4</w:t>
      </w:r>
      <w:r w:rsidRPr="002B5EFD">
        <w:rPr>
          <w:i w:val="0"/>
          <w:iCs/>
        </w:rPr>
        <w:t xml:space="preserve"> Реакция покупателей на уровень цены на</w:t>
      </w:r>
      <w:r>
        <w:rPr>
          <w:i w:val="0"/>
          <w:iCs/>
        </w:rPr>
        <w:t xml:space="preserve"> потрошеную камбалу без головы</w:t>
      </w:r>
    </w:p>
    <w:p w14:paraId="3F3A061D" w14:textId="77777777" w:rsidR="00EE6732" w:rsidRDefault="00EE6732" w:rsidP="00EE6732">
      <w:pPr>
        <w:spacing w:after="120"/>
        <w:rPr>
          <w:lang w:eastAsia="ru-RU"/>
        </w:rPr>
      </w:pPr>
      <w:r>
        <w:rPr>
          <w:lang w:eastAsia="ru-RU"/>
        </w:rPr>
        <w:t xml:space="preserve">Составлено по: </w:t>
      </w:r>
      <w:r w:rsidRPr="00012E5A">
        <w:rPr>
          <w:lang w:eastAsia="ru-RU"/>
        </w:rPr>
        <w:t>[</w:t>
      </w:r>
      <w:r>
        <w:rPr>
          <w:lang w:eastAsia="ru-RU"/>
        </w:rPr>
        <w:t>данные первичного исследования</w:t>
      </w:r>
      <w:r w:rsidRPr="00012E5A">
        <w:rPr>
          <w:lang w:eastAsia="ru-RU"/>
        </w:rPr>
        <w:t>]</w:t>
      </w:r>
      <w:r>
        <w:rPr>
          <w:lang w:eastAsia="ru-RU"/>
        </w:rPr>
        <w:t>.</w:t>
      </w:r>
    </w:p>
    <w:p w14:paraId="2186914A" w14:textId="5A13BE58" w:rsidR="00EE6732" w:rsidRDefault="00EE6732" w:rsidP="00EE6732">
      <w:pPr>
        <w:pStyle w:val="ae"/>
      </w:pPr>
      <w:r>
        <w:lastRenderedPageBreak/>
        <w:drawing>
          <wp:inline distT="0" distB="0" distL="0" distR="0" wp14:anchorId="58764B1F" wp14:editId="3DF4C90A">
            <wp:extent cx="5287838" cy="32004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314693" cy="3216654"/>
                    </a:xfrm>
                    <a:prstGeom prst="rect">
                      <a:avLst/>
                    </a:prstGeom>
                  </pic:spPr>
                </pic:pic>
              </a:graphicData>
            </a:graphic>
          </wp:inline>
        </w:drawing>
      </w:r>
    </w:p>
    <w:p w14:paraId="46690A88" w14:textId="17F78437" w:rsidR="00EE6732" w:rsidRPr="002B5EFD" w:rsidRDefault="00EE6732" w:rsidP="00EE6732">
      <w:pPr>
        <w:pStyle w:val="af"/>
        <w:spacing w:after="0"/>
        <w:rPr>
          <w:i w:val="0"/>
          <w:iCs/>
        </w:rPr>
      </w:pPr>
      <w:r w:rsidRPr="002B5EFD">
        <w:rPr>
          <w:i w:val="0"/>
          <w:iCs/>
        </w:rPr>
        <w:t>Рис.</w:t>
      </w:r>
      <w:r>
        <w:rPr>
          <w:i w:val="0"/>
          <w:iCs/>
        </w:rPr>
        <w:t>5</w:t>
      </w:r>
      <w:r w:rsidRPr="002B5EFD">
        <w:rPr>
          <w:i w:val="0"/>
          <w:iCs/>
        </w:rPr>
        <w:t xml:space="preserve"> Реакция покупателей на уровень цены на</w:t>
      </w:r>
      <w:r>
        <w:rPr>
          <w:i w:val="0"/>
          <w:iCs/>
        </w:rPr>
        <w:t xml:space="preserve"> потрошеную пикшу без головы</w:t>
      </w:r>
    </w:p>
    <w:p w14:paraId="427A1CC5" w14:textId="4793D8A1" w:rsidR="00EE6732" w:rsidRDefault="00EE6732" w:rsidP="00EE6732">
      <w:pPr>
        <w:spacing w:after="120"/>
        <w:rPr>
          <w:lang w:eastAsia="ru-RU"/>
        </w:rPr>
      </w:pPr>
      <w:r>
        <w:rPr>
          <w:lang w:eastAsia="ru-RU"/>
        </w:rPr>
        <w:t xml:space="preserve">Составлено по: </w:t>
      </w:r>
      <w:r w:rsidRPr="00012E5A">
        <w:rPr>
          <w:lang w:eastAsia="ru-RU"/>
        </w:rPr>
        <w:t>[</w:t>
      </w:r>
      <w:r>
        <w:rPr>
          <w:lang w:eastAsia="ru-RU"/>
        </w:rPr>
        <w:t>данные первичного исследования</w:t>
      </w:r>
      <w:r w:rsidRPr="00012E5A">
        <w:rPr>
          <w:lang w:eastAsia="ru-RU"/>
        </w:rPr>
        <w:t>]</w:t>
      </w:r>
      <w:r>
        <w:rPr>
          <w:lang w:eastAsia="ru-RU"/>
        </w:rPr>
        <w:t>.</w:t>
      </w:r>
    </w:p>
    <w:p w14:paraId="0C1D416C" w14:textId="70CBB1F8" w:rsidR="005C6C68" w:rsidRPr="00CE5D66" w:rsidRDefault="005C6C68" w:rsidP="005C6C68">
      <w:pPr>
        <w:pStyle w:val="1"/>
        <w:jc w:val="right"/>
        <w:rPr>
          <w:sz w:val="24"/>
          <w:szCs w:val="24"/>
        </w:rPr>
      </w:pPr>
      <w:bookmarkStart w:id="43" w:name="_Toc41070162"/>
      <w:r>
        <w:rPr>
          <w:caps w:val="0"/>
          <w:sz w:val="24"/>
          <w:szCs w:val="24"/>
        </w:rPr>
        <w:lastRenderedPageBreak/>
        <w:t>П</w:t>
      </w:r>
      <w:r w:rsidRPr="00CE5D66">
        <w:rPr>
          <w:caps w:val="0"/>
          <w:sz w:val="24"/>
          <w:szCs w:val="24"/>
        </w:rPr>
        <w:t xml:space="preserve">риложение </w:t>
      </w:r>
      <w:r>
        <w:rPr>
          <w:caps w:val="0"/>
          <w:sz w:val="24"/>
          <w:szCs w:val="24"/>
        </w:rPr>
        <w:t>5</w:t>
      </w:r>
      <w:bookmarkEnd w:id="43"/>
    </w:p>
    <w:p w14:paraId="5963754B" w14:textId="183D79CF" w:rsidR="005C6C68" w:rsidRPr="00EE6732" w:rsidRDefault="005C6C68" w:rsidP="005C6C68">
      <w:pPr>
        <w:ind w:firstLine="0"/>
        <w:jc w:val="center"/>
        <w:rPr>
          <w:b/>
          <w:bCs/>
        </w:rPr>
      </w:pPr>
      <w:r>
        <w:rPr>
          <w:b/>
          <w:bCs/>
        </w:rPr>
        <w:t>Построение карты ценности для рынка свежей рыбы в Санкт-Петербурге</w:t>
      </w:r>
    </w:p>
    <w:p w14:paraId="2BA12D60" w14:textId="545281D6" w:rsidR="006D2D81" w:rsidRDefault="006D2D81" w:rsidP="006D2D81">
      <w:pPr>
        <w:pStyle w:val="af2"/>
      </w:pPr>
      <w:r w:rsidRPr="00012E5A">
        <w:t xml:space="preserve">Таблица </w:t>
      </w:r>
      <w:r>
        <w:t>1 Весовые коэффициенты драйверов ценности</w:t>
      </w:r>
    </w:p>
    <w:tbl>
      <w:tblPr>
        <w:tblStyle w:val="af4"/>
        <w:tblW w:w="0" w:type="auto"/>
        <w:tblLook w:val="04A0" w:firstRow="1" w:lastRow="0" w:firstColumn="1" w:lastColumn="0" w:noHBand="0" w:noVBand="1"/>
      </w:tblPr>
      <w:tblGrid>
        <w:gridCol w:w="1845"/>
        <w:gridCol w:w="1675"/>
        <w:gridCol w:w="1841"/>
        <w:gridCol w:w="1357"/>
        <w:gridCol w:w="2627"/>
      </w:tblGrid>
      <w:tr w:rsidR="006D2D81" w14:paraId="58458A8B" w14:textId="77777777" w:rsidTr="00901183">
        <w:tc>
          <w:tcPr>
            <w:tcW w:w="1845" w:type="dxa"/>
          </w:tcPr>
          <w:p w14:paraId="6156926A" w14:textId="77777777" w:rsidR="006D2D81" w:rsidRDefault="006D2D81" w:rsidP="00901183">
            <w:pPr>
              <w:pStyle w:val="a8"/>
            </w:pPr>
            <w:r>
              <w:t>Драйверы</w:t>
            </w:r>
          </w:p>
        </w:tc>
        <w:tc>
          <w:tcPr>
            <w:tcW w:w="1675" w:type="dxa"/>
          </w:tcPr>
          <w:p w14:paraId="513BE4D8" w14:textId="77777777" w:rsidR="006D2D81" w:rsidRDefault="006D2D81" w:rsidP="00901183">
            <w:pPr>
              <w:pStyle w:val="a8"/>
            </w:pPr>
            <w:r>
              <w:t>Рейтинговая оценка</w:t>
            </w:r>
          </w:p>
        </w:tc>
        <w:tc>
          <w:tcPr>
            <w:tcW w:w="1841" w:type="dxa"/>
          </w:tcPr>
          <w:p w14:paraId="01C7015F" w14:textId="77777777" w:rsidR="006D2D81" w:rsidRDefault="006D2D81" w:rsidP="00901183">
            <w:pPr>
              <w:pStyle w:val="a8"/>
            </w:pPr>
            <w:r>
              <w:t>Ранжирование</w:t>
            </w:r>
          </w:p>
        </w:tc>
        <w:tc>
          <w:tcPr>
            <w:tcW w:w="1357" w:type="dxa"/>
          </w:tcPr>
          <w:p w14:paraId="4A8C5741" w14:textId="77777777" w:rsidR="006D2D81" w:rsidRDefault="006D2D81" w:rsidP="00901183">
            <w:pPr>
              <w:pStyle w:val="a8"/>
            </w:pPr>
            <w:r>
              <w:t>Парные сравнения</w:t>
            </w:r>
          </w:p>
        </w:tc>
        <w:tc>
          <w:tcPr>
            <w:tcW w:w="2627" w:type="dxa"/>
          </w:tcPr>
          <w:p w14:paraId="04FC25DF" w14:textId="77777777" w:rsidR="006D2D81" w:rsidRDefault="006D2D81" w:rsidP="00901183">
            <w:pPr>
              <w:pStyle w:val="a8"/>
            </w:pPr>
            <w:r>
              <w:t>Усредненные весовые коэффициенты</w:t>
            </w:r>
          </w:p>
        </w:tc>
      </w:tr>
      <w:tr w:rsidR="006D2D81" w14:paraId="3F176176" w14:textId="77777777" w:rsidTr="00901183">
        <w:tc>
          <w:tcPr>
            <w:tcW w:w="1845" w:type="dxa"/>
          </w:tcPr>
          <w:p w14:paraId="7EE0C89D" w14:textId="77777777" w:rsidR="006D2D81" w:rsidRDefault="006D2D81" w:rsidP="00901183">
            <w:pPr>
              <w:ind w:firstLine="0"/>
            </w:pPr>
            <w:r>
              <w:t>Внешний вид рыбы</w:t>
            </w:r>
          </w:p>
        </w:tc>
        <w:tc>
          <w:tcPr>
            <w:tcW w:w="1675" w:type="dxa"/>
          </w:tcPr>
          <w:p w14:paraId="107D323D" w14:textId="77777777" w:rsidR="006D2D81" w:rsidRDefault="006D2D81" w:rsidP="00901183">
            <w:pPr>
              <w:ind w:firstLine="0"/>
              <w:jc w:val="center"/>
            </w:pPr>
            <w:r>
              <w:t>0,208</w:t>
            </w:r>
          </w:p>
        </w:tc>
        <w:tc>
          <w:tcPr>
            <w:tcW w:w="1841" w:type="dxa"/>
          </w:tcPr>
          <w:p w14:paraId="2DFD03BC" w14:textId="77777777" w:rsidR="006D2D81" w:rsidRDefault="006D2D81" w:rsidP="00901183">
            <w:pPr>
              <w:ind w:firstLine="0"/>
              <w:jc w:val="center"/>
            </w:pPr>
            <w:r>
              <w:t>0,296</w:t>
            </w:r>
          </w:p>
        </w:tc>
        <w:tc>
          <w:tcPr>
            <w:tcW w:w="1357" w:type="dxa"/>
          </w:tcPr>
          <w:p w14:paraId="5E851844" w14:textId="77777777" w:rsidR="006D2D81" w:rsidRDefault="006D2D81" w:rsidP="00901183">
            <w:pPr>
              <w:ind w:firstLine="0"/>
              <w:jc w:val="center"/>
            </w:pPr>
            <w:r>
              <w:t>0,264</w:t>
            </w:r>
          </w:p>
        </w:tc>
        <w:tc>
          <w:tcPr>
            <w:tcW w:w="2627" w:type="dxa"/>
          </w:tcPr>
          <w:p w14:paraId="3300C1CB" w14:textId="77777777" w:rsidR="006D2D81" w:rsidRPr="006B5B53" w:rsidRDefault="006D2D81" w:rsidP="00901183">
            <w:pPr>
              <w:ind w:firstLine="0"/>
              <w:jc w:val="center"/>
              <w:rPr>
                <w:b/>
                <w:bCs/>
              </w:rPr>
            </w:pPr>
            <w:r w:rsidRPr="006B5B53">
              <w:rPr>
                <w:b/>
                <w:bCs/>
              </w:rPr>
              <w:t>0,256</w:t>
            </w:r>
          </w:p>
        </w:tc>
      </w:tr>
      <w:tr w:rsidR="006D2D81" w14:paraId="658AA6B9" w14:textId="77777777" w:rsidTr="00901183">
        <w:tc>
          <w:tcPr>
            <w:tcW w:w="1845" w:type="dxa"/>
          </w:tcPr>
          <w:p w14:paraId="7F02C81A" w14:textId="77777777" w:rsidR="006D2D81" w:rsidRDefault="006D2D81" w:rsidP="00901183">
            <w:pPr>
              <w:ind w:firstLine="0"/>
            </w:pPr>
            <w:r>
              <w:t>Консистенция рыбы</w:t>
            </w:r>
          </w:p>
        </w:tc>
        <w:tc>
          <w:tcPr>
            <w:tcW w:w="1675" w:type="dxa"/>
          </w:tcPr>
          <w:p w14:paraId="28C37E4A" w14:textId="77777777" w:rsidR="006D2D81" w:rsidRDefault="006D2D81" w:rsidP="00901183">
            <w:pPr>
              <w:ind w:firstLine="0"/>
              <w:jc w:val="center"/>
            </w:pPr>
            <w:r>
              <w:t>0,205</w:t>
            </w:r>
          </w:p>
        </w:tc>
        <w:tc>
          <w:tcPr>
            <w:tcW w:w="1841" w:type="dxa"/>
          </w:tcPr>
          <w:p w14:paraId="6ED0A5A3" w14:textId="77777777" w:rsidR="006D2D81" w:rsidRDefault="006D2D81" w:rsidP="00901183">
            <w:pPr>
              <w:ind w:firstLine="0"/>
              <w:jc w:val="center"/>
            </w:pPr>
            <w:r>
              <w:t>0,212</w:t>
            </w:r>
          </w:p>
        </w:tc>
        <w:tc>
          <w:tcPr>
            <w:tcW w:w="1357" w:type="dxa"/>
          </w:tcPr>
          <w:p w14:paraId="556F465D" w14:textId="77777777" w:rsidR="006D2D81" w:rsidRDefault="006D2D81" w:rsidP="00901183">
            <w:pPr>
              <w:ind w:firstLine="0"/>
              <w:jc w:val="center"/>
            </w:pPr>
            <w:r>
              <w:t>0,179</w:t>
            </w:r>
          </w:p>
        </w:tc>
        <w:tc>
          <w:tcPr>
            <w:tcW w:w="2627" w:type="dxa"/>
          </w:tcPr>
          <w:p w14:paraId="28EB4A35" w14:textId="77777777" w:rsidR="006D2D81" w:rsidRPr="006B5B53" w:rsidRDefault="006D2D81" w:rsidP="00901183">
            <w:pPr>
              <w:ind w:firstLine="0"/>
              <w:jc w:val="center"/>
              <w:rPr>
                <w:b/>
                <w:bCs/>
              </w:rPr>
            </w:pPr>
            <w:r w:rsidRPr="006B5B53">
              <w:rPr>
                <w:b/>
                <w:bCs/>
              </w:rPr>
              <w:t>0,199</w:t>
            </w:r>
          </w:p>
        </w:tc>
      </w:tr>
      <w:tr w:rsidR="006D2D81" w14:paraId="60DC0C59" w14:textId="77777777" w:rsidTr="00901183">
        <w:tc>
          <w:tcPr>
            <w:tcW w:w="1845" w:type="dxa"/>
          </w:tcPr>
          <w:p w14:paraId="132AEE63" w14:textId="77777777" w:rsidR="006D2D81" w:rsidRDefault="006D2D81" w:rsidP="00901183">
            <w:pPr>
              <w:ind w:firstLine="0"/>
            </w:pPr>
            <w:r>
              <w:t>Запах рыбы</w:t>
            </w:r>
          </w:p>
        </w:tc>
        <w:tc>
          <w:tcPr>
            <w:tcW w:w="1675" w:type="dxa"/>
          </w:tcPr>
          <w:p w14:paraId="71080402" w14:textId="77777777" w:rsidR="006D2D81" w:rsidRDefault="006D2D81" w:rsidP="00901183">
            <w:pPr>
              <w:ind w:firstLine="0"/>
              <w:jc w:val="center"/>
            </w:pPr>
            <w:r>
              <w:t>0,208</w:t>
            </w:r>
          </w:p>
        </w:tc>
        <w:tc>
          <w:tcPr>
            <w:tcW w:w="1841" w:type="dxa"/>
          </w:tcPr>
          <w:p w14:paraId="5B8EBBD5" w14:textId="77777777" w:rsidR="006D2D81" w:rsidRDefault="006D2D81" w:rsidP="00901183">
            <w:pPr>
              <w:ind w:firstLine="0"/>
              <w:jc w:val="center"/>
            </w:pPr>
            <w:r>
              <w:t>0,254</w:t>
            </w:r>
          </w:p>
        </w:tc>
        <w:tc>
          <w:tcPr>
            <w:tcW w:w="1357" w:type="dxa"/>
          </w:tcPr>
          <w:p w14:paraId="0DC8C501" w14:textId="77777777" w:rsidR="006D2D81" w:rsidRDefault="006D2D81" w:rsidP="00901183">
            <w:pPr>
              <w:ind w:firstLine="0"/>
              <w:jc w:val="center"/>
            </w:pPr>
            <w:r>
              <w:t>0,313</w:t>
            </w:r>
          </w:p>
        </w:tc>
        <w:tc>
          <w:tcPr>
            <w:tcW w:w="2627" w:type="dxa"/>
          </w:tcPr>
          <w:p w14:paraId="6A3A7D0B" w14:textId="77777777" w:rsidR="006D2D81" w:rsidRPr="006B5B53" w:rsidRDefault="006D2D81" w:rsidP="00901183">
            <w:pPr>
              <w:ind w:firstLine="0"/>
              <w:jc w:val="center"/>
              <w:rPr>
                <w:b/>
                <w:bCs/>
              </w:rPr>
            </w:pPr>
            <w:r w:rsidRPr="006B5B53">
              <w:rPr>
                <w:b/>
                <w:bCs/>
              </w:rPr>
              <w:t>0,258</w:t>
            </w:r>
          </w:p>
        </w:tc>
      </w:tr>
      <w:tr w:rsidR="006D2D81" w14:paraId="45E32D67" w14:textId="77777777" w:rsidTr="00901183">
        <w:tc>
          <w:tcPr>
            <w:tcW w:w="1845" w:type="dxa"/>
          </w:tcPr>
          <w:p w14:paraId="07DA8B6D" w14:textId="6DF54F0B" w:rsidR="006D2D81" w:rsidRDefault="006D2D81" w:rsidP="006D2D81">
            <w:pPr>
              <w:ind w:firstLine="0"/>
            </w:pPr>
            <w:r>
              <w:t>Вкус купленной рыбы</w:t>
            </w:r>
          </w:p>
        </w:tc>
        <w:tc>
          <w:tcPr>
            <w:tcW w:w="1675" w:type="dxa"/>
          </w:tcPr>
          <w:p w14:paraId="662399D4" w14:textId="76E63DEC" w:rsidR="006D2D81" w:rsidRDefault="006D2D81" w:rsidP="006D2D81">
            <w:pPr>
              <w:ind w:firstLine="0"/>
              <w:jc w:val="center"/>
            </w:pPr>
            <w:r>
              <w:t>0,204</w:t>
            </w:r>
          </w:p>
        </w:tc>
        <w:tc>
          <w:tcPr>
            <w:tcW w:w="1841" w:type="dxa"/>
          </w:tcPr>
          <w:p w14:paraId="7ED153EC" w14:textId="79E27A58" w:rsidR="006D2D81" w:rsidRDefault="006D2D81" w:rsidP="006D2D81">
            <w:pPr>
              <w:ind w:firstLine="0"/>
              <w:jc w:val="center"/>
            </w:pPr>
            <w:r>
              <w:t>0,159</w:t>
            </w:r>
          </w:p>
        </w:tc>
        <w:tc>
          <w:tcPr>
            <w:tcW w:w="1357" w:type="dxa"/>
          </w:tcPr>
          <w:p w14:paraId="3F8D72E1" w14:textId="007C8CAA" w:rsidR="006D2D81" w:rsidRDefault="006D2D81" w:rsidP="006D2D81">
            <w:pPr>
              <w:ind w:firstLine="0"/>
              <w:jc w:val="center"/>
            </w:pPr>
            <w:r>
              <w:t>0,187</w:t>
            </w:r>
          </w:p>
        </w:tc>
        <w:tc>
          <w:tcPr>
            <w:tcW w:w="2627" w:type="dxa"/>
          </w:tcPr>
          <w:p w14:paraId="307CFC2E" w14:textId="452D11A0" w:rsidR="006D2D81" w:rsidRPr="006B5B53" w:rsidRDefault="006D2D81" w:rsidP="006D2D81">
            <w:pPr>
              <w:ind w:firstLine="0"/>
              <w:jc w:val="center"/>
              <w:rPr>
                <w:b/>
                <w:bCs/>
              </w:rPr>
            </w:pPr>
            <w:r w:rsidRPr="006B5B53">
              <w:rPr>
                <w:b/>
                <w:bCs/>
              </w:rPr>
              <w:t>0,184</w:t>
            </w:r>
          </w:p>
        </w:tc>
      </w:tr>
      <w:tr w:rsidR="006D2D81" w14:paraId="2A907050" w14:textId="77777777" w:rsidTr="00901183">
        <w:tc>
          <w:tcPr>
            <w:tcW w:w="1845" w:type="dxa"/>
          </w:tcPr>
          <w:p w14:paraId="3C50E3EF" w14:textId="6D0A05FC" w:rsidR="006D2D81" w:rsidRDefault="006D2D81" w:rsidP="006D2D81">
            <w:pPr>
              <w:ind w:firstLine="0"/>
            </w:pPr>
            <w:r>
              <w:t>Репутация продавца</w:t>
            </w:r>
          </w:p>
        </w:tc>
        <w:tc>
          <w:tcPr>
            <w:tcW w:w="1675" w:type="dxa"/>
          </w:tcPr>
          <w:p w14:paraId="06450AE4" w14:textId="34947834" w:rsidR="006D2D81" w:rsidRDefault="006D2D81" w:rsidP="006D2D81">
            <w:pPr>
              <w:ind w:firstLine="0"/>
              <w:jc w:val="center"/>
            </w:pPr>
            <w:r>
              <w:t>0,175</w:t>
            </w:r>
          </w:p>
        </w:tc>
        <w:tc>
          <w:tcPr>
            <w:tcW w:w="1841" w:type="dxa"/>
          </w:tcPr>
          <w:p w14:paraId="21BF6FBF" w14:textId="3ED42CD8" w:rsidR="006D2D81" w:rsidRDefault="006D2D81" w:rsidP="006D2D81">
            <w:pPr>
              <w:ind w:firstLine="0"/>
              <w:jc w:val="center"/>
            </w:pPr>
            <w:r>
              <w:t>0,079</w:t>
            </w:r>
          </w:p>
        </w:tc>
        <w:tc>
          <w:tcPr>
            <w:tcW w:w="1357" w:type="dxa"/>
          </w:tcPr>
          <w:p w14:paraId="482EBE97" w14:textId="6CC93F05" w:rsidR="006D2D81" w:rsidRDefault="006D2D81" w:rsidP="006D2D81">
            <w:pPr>
              <w:ind w:firstLine="0"/>
              <w:jc w:val="center"/>
            </w:pPr>
            <w:r>
              <w:t>0,057</w:t>
            </w:r>
          </w:p>
        </w:tc>
        <w:tc>
          <w:tcPr>
            <w:tcW w:w="2627" w:type="dxa"/>
          </w:tcPr>
          <w:p w14:paraId="44527648" w14:textId="7F8399E0" w:rsidR="006D2D81" w:rsidRPr="006B5B53" w:rsidRDefault="006D2D81" w:rsidP="006D2D81">
            <w:pPr>
              <w:ind w:firstLine="0"/>
              <w:jc w:val="center"/>
              <w:rPr>
                <w:b/>
                <w:bCs/>
              </w:rPr>
            </w:pPr>
            <w:r w:rsidRPr="006B5B53">
              <w:rPr>
                <w:b/>
                <w:bCs/>
              </w:rPr>
              <w:t>0,104</w:t>
            </w:r>
          </w:p>
        </w:tc>
      </w:tr>
      <w:tr w:rsidR="006D2D81" w14:paraId="3CBC02B9" w14:textId="77777777" w:rsidTr="00901183">
        <w:tc>
          <w:tcPr>
            <w:tcW w:w="1845" w:type="dxa"/>
          </w:tcPr>
          <w:p w14:paraId="4259C221" w14:textId="76B31857" w:rsidR="006D2D81" w:rsidRDefault="006D2D81" w:rsidP="006D2D81">
            <w:pPr>
              <w:pStyle w:val="a8"/>
            </w:pPr>
            <w:r>
              <w:t>Сумма</w:t>
            </w:r>
          </w:p>
        </w:tc>
        <w:tc>
          <w:tcPr>
            <w:tcW w:w="1675" w:type="dxa"/>
          </w:tcPr>
          <w:p w14:paraId="08794CB9" w14:textId="4FB9A615" w:rsidR="006D2D81" w:rsidRDefault="006D2D81" w:rsidP="006D2D81">
            <w:pPr>
              <w:pStyle w:val="a8"/>
            </w:pPr>
            <w:r>
              <w:t>1</w:t>
            </w:r>
          </w:p>
        </w:tc>
        <w:tc>
          <w:tcPr>
            <w:tcW w:w="1841" w:type="dxa"/>
          </w:tcPr>
          <w:p w14:paraId="30811BCA" w14:textId="202563CC" w:rsidR="006D2D81" w:rsidRDefault="006D2D81" w:rsidP="006D2D81">
            <w:pPr>
              <w:pStyle w:val="a8"/>
            </w:pPr>
            <w:r>
              <w:t>1</w:t>
            </w:r>
          </w:p>
        </w:tc>
        <w:tc>
          <w:tcPr>
            <w:tcW w:w="1357" w:type="dxa"/>
          </w:tcPr>
          <w:p w14:paraId="6413F244" w14:textId="55725FBA" w:rsidR="006D2D81" w:rsidRDefault="006D2D81" w:rsidP="006D2D81">
            <w:pPr>
              <w:pStyle w:val="a8"/>
            </w:pPr>
            <w:r>
              <w:t>1</w:t>
            </w:r>
          </w:p>
        </w:tc>
        <w:tc>
          <w:tcPr>
            <w:tcW w:w="2627" w:type="dxa"/>
          </w:tcPr>
          <w:p w14:paraId="6C420B65" w14:textId="1FCF3B83" w:rsidR="006D2D81" w:rsidRPr="006B5B53" w:rsidRDefault="006D2D81" w:rsidP="006D2D81">
            <w:pPr>
              <w:pStyle w:val="a8"/>
              <w:rPr>
                <w:bCs/>
              </w:rPr>
            </w:pPr>
            <w:r>
              <w:t>1</w:t>
            </w:r>
          </w:p>
        </w:tc>
      </w:tr>
    </w:tbl>
    <w:p w14:paraId="31A08EDB" w14:textId="269A833D" w:rsidR="000F144E" w:rsidRDefault="006D2D81" w:rsidP="000F144E">
      <w:pPr>
        <w:spacing w:after="120"/>
        <w:rPr>
          <w:lang w:eastAsia="ru-RU"/>
        </w:rPr>
      </w:pPr>
      <w:r>
        <w:rPr>
          <w:lang w:eastAsia="ru-RU"/>
        </w:rPr>
        <w:t xml:space="preserve">Составлено по: </w:t>
      </w:r>
      <w:r w:rsidRPr="00012E5A">
        <w:rPr>
          <w:lang w:eastAsia="ru-RU"/>
        </w:rPr>
        <w:t>[</w:t>
      </w:r>
      <w:r>
        <w:rPr>
          <w:lang w:eastAsia="ru-RU"/>
        </w:rPr>
        <w:t>данные первичного исследования</w:t>
      </w:r>
      <w:r w:rsidRPr="00012E5A">
        <w:rPr>
          <w:lang w:eastAsia="ru-RU"/>
        </w:rPr>
        <w:t>]</w:t>
      </w:r>
      <w:r>
        <w:rPr>
          <w:lang w:eastAsia="ru-RU"/>
        </w:rPr>
        <w:t>.</w:t>
      </w:r>
    </w:p>
    <w:p w14:paraId="4FD24BB4" w14:textId="5AEEB6EC" w:rsidR="000F144E" w:rsidRDefault="00F41036" w:rsidP="000F144E">
      <w:pPr>
        <w:pStyle w:val="ae"/>
      </w:pPr>
      <w:r>
        <w:drawing>
          <wp:inline distT="0" distB="0" distL="0" distR="0" wp14:anchorId="12EC4FCF" wp14:editId="23F2B261">
            <wp:extent cx="5424859" cy="348397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42856" cy="3495529"/>
                    </a:xfrm>
                    <a:prstGeom prst="rect">
                      <a:avLst/>
                    </a:prstGeom>
                  </pic:spPr>
                </pic:pic>
              </a:graphicData>
            </a:graphic>
          </wp:inline>
        </w:drawing>
      </w:r>
    </w:p>
    <w:p w14:paraId="0BEDCFDD" w14:textId="2E2D0889" w:rsidR="00767452" w:rsidRPr="002B5EFD" w:rsidRDefault="00767452" w:rsidP="00767452">
      <w:pPr>
        <w:pStyle w:val="af"/>
        <w:spacing w:after="0"/>
        <w:rPr>
          <w:i w:val="0"/>
          <w:iCs/>
        </w:rPr>
      </w:pPr>
      <w:r w:rsidRPr="002B5EFD">
        <w:rPr>
          <w:i w:val="0"/>
          <w:iCs/>
        </w:rPr>
        <w:t xml:space="preserve">Рис.1 </w:t>
      </w:r>
      <w:r>
        <w:rPr>
          <w:i w:val="0"/>
          <w:iCs/>
        </w:rPr>
        <w:t>Места покупки свежей рыбы респондентами опроса, описанного в параграфе 2.4</w:t>
      </w:r>
    </w:p>
    <w:p w14:paraId="65A8A88F" w14:textId="3D4C13AC" w:rsidR="000F144E" w:rsidRPr="000F144E" w:rsidRDefault="00767452" w:rsidP="00767452">
      <w:pPr>
        <w:spacing w:after="120"/>
      </w:pPr>
      <w:r>
        <w:t xml:space="preserve">Составлено по: </w:t>
      </w:r>
      <w:r w:rsidRPr="00012E5A">
        <w:t>[</w:t>
      </w:r>
      <w:r>
        <w:t>данные первичного исследования</w:t>
      </w:r>
      <w:r w:rsidRPr="00012E5A">
        <w:t>]</w:t>
      </w:r>
      <w:r>
        <w:t>.</w:t>
      </w:r>
    </w:p>
    <w:p w14:paraId="3DB26C39" w14:textId="77777777" w:rsidR="003D6233" w:rsidRPr="000F144E" w:rsidRDefault="003D6233" w:rsidP="006D2D81">
      <w:pPr>
        <w:rPr>
          <w:highlight w:val="yellow"/>
        </w:rPr>
        <w:sectPr w:rsidR="003D6233" w:rsidRPr="000F144E">
          <w:pgSz w:w="11906" w:h="16838"/>
          <w:pgMar w:top="1134" w:right="850" w:bottom="1134" w:left="1701" w:header="708" w:footer="708" w:gutter="0"/>
          <w:cols w:space="708"/>
          <w:docGrid w:linePitch="360"/>
        </w:sectPr>
      </w:pPr>
    </w:p>
    <w:p w14:paraId="6FFB0920" w14:textId="5F17CDC0" w:rsidR="008F537E" w:rsidRPr="008F537E" w:rsidRDefault="008F537E" w:rsidP="008F537E">
      <w:pPr>
        <w:pStyle w:val="af2"/>
      </w:pPr>
      <w:r w:rsidRPr="00012E5A">
        <w:lastRenderedPageBreak/>
        <w:t xml:space="preserve">Таблица </w:t>
      </w:r>
      <w:r w:rsidR="000F144E">
        <w:t>2</w:t>
      </w:r>
      <w:r>
        <w:t xml:space="preserve"> Восприятие подписчиками аккаунта </w:t>
      </w:r>
      <w:r w:rsidRPr="008F537E">
        <w:t>“</w:t>
      </w:r>
      <w:r>
        <w:t>Фиш-Берри</w:t>
      </w:r>
      <w:r w:rsidRPr="008F537E">
        <w:t>”</w:t>
      </w:r>
      <w:r>
        <w:t xml:space="preserve"> в социальной сети </w:t>
      </w:r>
      <w:r>
        <w:rPr>
          <w:lang w:val="en-US"/>
        </w:rPr>
        <w:t>Instagram</w:t>
      </w:r>
      <w:r w:rsidRPr="008F537E">
        <w:t xml:space="preserve"> </w:t>
      </w:r>
      <w:r>
        <w:t>выгод, уровня цен и соотношения цены и качества</w:t>
      </w:r>
      <w:r w:rsidR="00DC6050">
        <w:t xml:space="preserve"> по семибалльной шкале</w:t>
      </w:r>
    </w:p>
    <w:tbl>
      <w:tblPr>
        <w:tblStyle w:val="af4"/>
        <w:tblW w:w="0" w:type="auto"/>
        <w:tblLook w:val="04A0" w:firstRow="1" w:lastRow="0" w:firstColumn="1" w:lastColumn="0" w:noHBand="0" w:noVBand="1"/>
      </w:tblPr>
      <w:tblGrid>
        <w:gridCol w:w="1957"/>
        <w:gridCol w:w="1239"/>
        <w:gridCol w:w="1769"/>
        <w:gridCol w:w="845"/>
        <w:gridCol w:w="1442"/>
        <w:gridCol w:w="1380"/>
        <w:gridCol w:w="2137"/>
        <w:gridCol w:w="2093"/>
        <w:gridCol w:w="1698"/>
      </w:tblGrid>
      <w:tr w:rsidR="004B069B" w14:paraId="6A7506B1" w14:textId="77777777" w:rsidTr="004B069B">
        <w:tc>
          <w:tcPr>
            <w:tcW w:w="1980" w:type="dxa"/>
            <w:vAlign w:val="center"/>
          </w:tcPr>
          <w:p w14:paraId="1BFAD0AF" w14:textId="173FE0E1" w:rsidR="008F537E" w:rsidRDefault="008F537E" w:rsidP="008F537E">
            <w:pPr>
              <w:pStyle w:val="a8"/>
            </w:pPr>
            <w:r>
              <w:t>Компания</w:t>
            </w:r>
          </w:p>
        </w:tc>
        <w:tc>
          <w:tcPr>
            <w:tcW w:w="1213" w:type="dxa"/>
            <w:vAlign w:val="center"/>
          </w:tcPr>
          <w:p w14:paraId="002485F8" w14:textId="72EB13D7" w:rsidR="008F537E" w:rsidRDefault="008F537E" w:rsidP="008F537E">
            <w:pPr>
              <w:pStyle w:val="a8"/>
            </w:pPr>
            <w:r>
              <w:t>Внешний вид рыбы</w:t>
            </w:r>
          </w:p>
        </w:tc>
        <w:tc>
          <w:tcPr>
            <w:tcW w:w="1769" w:type="dxa"/>
            <w:vAlign w:val="center"/>
          </w:tcPr>
          <w:p w14:paraId="14343E02" w14:textId="59D4785C" w:rsidR="008F537E" w:rsidRDefault="008F537E" w:rsidP="008F537E">
            <w:pPr>
              <w:pStyle w:val="a8"/>
            </w:pPr>
            <w:r>
              <w:t>Консистенция рыбы</w:t>
            </w:r>
          </w:p>
        </w:tc>
        <w:tc>
          <w:tcPr>
            <w:tcW w:w="845" w:type="dxa"/>
            <w:vAlign w:val="center"/>
          </w:tcPr>
          <w:p w14:paraId="333B8E13" w14:textId="46530CB4" w:rsidR="008F537E" w:rsidRDefault="008F537E" w:rsidP="008F537E">
            <w:pPr>
              <w:pStyle w:val="a8"/>
            </w:pPr>
            <w:r>
              <w:t>Запах рыбы</w:t>
            </w:r>
          </w:p>
        </w:tc>
        <w:tc>
          <w:tcPr>
            <w:tcW w:w="1445" w:type="dxa"/>
            <w:vAlign w:val="center"/>
          </w:tcPr>
          <w:p w14:paraId="0EC62B5B" w14:textId="105032C8" w:rsidR="008F537E" w:rsidRDefault="008F537E" w:rsidP="008F537E">
            <w:pPr>
              <w:pStyle w:val="a8"/>
            </w:pPr>
            <w:r>
              <w:t>Вкус купленной рыбы</w:t>
            </w:r>
          </w:p>
        </w:tc>
        <w:tc>
          <w:tcPr>
            <w:tcW w:w="1380" w:type="dxa"/>
            <w:vAlign w:val="center"/>
          </w:tcPr>
          <w:p w14:paraId="6379ED71" w14:textId="02993BFC" w:rsidR="008F537E" w:rsidRDefault="008F537E" w:rsidP="008F537E">
            <w:pPr>
              <w:pStyle w:val="a8"/>
            </w:pPr>
            <w:r>
              <w:t>Репутация продавца</w:t>
            </w:r>
          </w:p>
        </w:tc>
        <w:tc>
          <w:tcPr>
            <w:tcW w:w="2137" w:type="dxa"/>
            <w:vAlign w:val="center"/>
          </w:tcPr>
          <w:p w14:paraId="5796E868" w14:textId="021821EF" w:rsidR="008F537E" w:rsidRDefault="008F537E" w:rsidP="008F537E">
            <w:pPr>
              <w:pStyle w:val="a8"/>
            </w:pPr>
            <w:r>
              <w:t>Воспринимаемые выгоды</w:t>
            </w:r>
          </w:p>
        </w:tc>
        <w:tc>
          <w:tcPr>
            <w:tcW w:w="2093" w:type="dxa"/>
            <w:vAlign w:val="center"/>
          </w:tcPr>
          <w:p w14:paraId="535ECE3F" w14:textId="7E1AA5B2" w:rsidR="008F537E" w:rsidRDefault="008F537E" w:rsidP="008F537E">
            <w:pPr>
              <w:pStyle w:val="a8"/>
            </w:pPr>
            <w:r>
              <w:t>Воспринимаемая цена</w:t>
            </w:r>
          </w:p>
        </w:tc>
        <w:tc>
          <w:tcPr>
            <w:tcW w:w="1698" w:type="dxa"/>
            <w:vAlign w:val="center"/>
          </w:tcPr>
          <w:p w14:paraId="771B3960" w14:textId="652C7173" w:rsidR="008F537E" w:rsidRDefault="008F537E" w:rsidP="008F537E">
            <w:pPr>
              <w:pStyle w:val="a8"/>
            </w:pPr>
            <w:r>
              <w:t>Соотношение цены и качества</w:t>
            </w:r>
          </w:p>
        </w:tc>
      </w:tr>
      <w:tr w:rsidR="004B069B" w14:paraId="61B84A17" w14:textId="77777777" w:rsidTr="001A25A7">
        <w:tc>
          <w:tcPr>
            <w:tcW w:w="1980" w:type="dxa"/>
          </w:tcPr>
          <w:p w14:paraId="268EA705" w14:textId="546C1E91" w:rsidR="008F537E" w:rsidRDefault="004B069B" w:rsidP="006D2D81">
            <w:pPr>
              <w:ind w:firstLine="0"/>
            </w:pPr>
            <w:r>
              <w:t>Перекресток</w:t>
            </w:r>
          </w:p>
        </w:tc>
        <w:tc>
          <w:tcPr>
            <w:tcW w:w="1213" w:type="dxa"/>
            <w:vAlign w:val="center"/>
          </w:tcPr>
          <w:p w14:paraId="49AA21D0" w14:textId="5149A09F" w:rsidR="008F537E" w:rsidRPr="001A25A7" w:rsidRDefault="001A25A7" w:rsidP="001A25A7">
            <w:pPr>
              <w:ind w:firstLine="0"/>
              <w:jc w:val="center"/>
              <w:rPr>
                <w:lang w:val="en-US"/>
              </w:rPr>
            </w:pPr>
            <w:r>
              <w:rPr>
                <w:lang w:val="en-US"/>
              </w:rPr>
              <w:t>5,45</w:t>
            </w:r>
          </w:p>
        </w:tc>
        <w:tc>
          <w:tcPr>
            <w:tcW w:w="1769" w:type="dxa"/>
            <w:vAlign w:val="center"/>
          </w:tcPr>
          <w:p w14:paraId="1EE00ED8" w14:textId="43FDBEB0" w:rsidR="008F537E" w:rsidRPr="001A25A7" w:rsidRDefault="001A25A7" w:rsidP="001A25A7">
            <w:pPr>
              <w:ind w:firstLine="0"/>
              <w:jc w:val="center"/>
              <w:rPr>
                <w:lang w:val="en-US"/>
              </w:rPr>
            </w:pPr>
            <w:r>
              <w:rPr>
                <w:lang w:val="en-US"/>
              </w:rPr>
              <w:t>5,55</w:t>
            </w:r>
          </w:p>
        </w:tc>
        <w:tc>
          <w:tcPr>
            <w:tcW w:w="845" w:type="dxa"/>
            <w:vAlign w:val="center"/>
          </w:tcPr>
          <w:p w14:paraId="14A625A0" w14:textId="73FE4496" w:rsidR="008F537E" w:rsidRPr="001A25A7" w:rsidRDefault="001A25A7" w:rsidP="001A25A7">
            <w:pPr>
              <w:ind w:firstLine="0"/>
              <w:jc w:val="center"/>
              <w:rPr>
                <w:lang w:val="en-US"/>
              </w:rPr>
            </w:pPr>
            <w:r>
              <w:rPr>
                <w:lang w:val="en-US"/>
              </w:rPr>
              <w:t>5,93</w:t>
            </w:r>
          </w:p>
        </w:tc>
        <w:tc>
          <w:tcPr>
            <w:tcW w:w="1445" w:type="dxa"/>
            <w:vAlign w:val="center"/>
          </w:tcPr>
          <w:p w14:paraId="44FE2498" w14:textId="1AE75F19" w:rsidR="008F537E" w:rsidRPr="001A25A7" w:rsidRDefault="001A25A7" w:rsidP="001A25A7">
            <w:pPr>
              <w:ind w:firstLine="0"/>
              <w:jc w:val="center"/>
              <w:rPr>
                <w:lang w:val="en-US"/>
              </w:rPr>
            </w:pPr>
            <w:r>
              <w:rPr>
                <w:lang w:val="en-US"/>
              </w:rPr>
              <w:t>5,31</w:t>
            </w:r>
          </w:p>
        </w:tc>
        <w:tc>
          <w:tcPr>
            <w:tcW w:w="1380" w:type="dxa"/>
            <w:vAlign w:val="center"/>
          </w:tcPr>
          <w:p w14:paraId="64CEC145" w14:textId="2D181D67" w:rsidR="008F537E" w:rsidRPr="001A25A7" w:rsidRDefault="001A25A7" w:rsidP="001A25A7">
            <w:pPr>
              <w:ind w:firstLine="0"/>
              <w:jc w:val="center"/>
              <w:rPr>
                <w:lang w:val="en-US"/>
              </w:rPr>
            </w:pPr>
            <w:r>
              <w:rPr>
                <w:lang w:val="en-US"/>
              </w:rPr>
              <w:t>5,07</w:t>
            </w:r>
          </w:p>
        </w:tc>
        <w:tc>
          <w:tcPr>
            <w:tcW w:w="2137" w:type="dxa"/>
            <w:vAlign w:val="center"/>
          </w:tcPr>
          <w:p w14:paraId="6AD95D0A" w14:textId="63DE6BD4" w:rsidR="008F537E" w:rsidRPr="001A25A7" w:rsidRDefault="001A25A7" w:rsidP="001A25A7">
            <w:pPr>
              <w:ind w:firstLine="0"/>
              <w:jc w:val="center"/>
              <w:rPr>
                <w:b/>
                <w:bCs/>
                <w:lang w:val="en-US"/>
              </w:rPr>
            </w:pPr>
            <w:r w:rsidRPr="001A25A7">
              <w:rPr>
                <w:b/>
                <w:bCs/>
                <w:lang w:val="en-US"/>
              </w:rPr>
              <w:t>5,53</w:t>
            </w:r>
          </w:p>
        </w:tc>
        <w:tc>
          <w:tcPr>
            <w:tcW w:w="2093" w:type="dxa"/>
            <w:vAlign w:val="center"/>
          </w:tcPr>
          <w:p w14:paraId="2FD334D5" w14:textId="4C728274" w:rsidR="008F537E" w:rsidRPr="001A25A7" w:rsidRDefault="001A25A7" w:rsidP="001A25A7">
            <w:pPr>
              <w:ind w:firstLine="0"/>
              <w:jc w:val="center"/>
              <w:rPr>
                <w:b/>
                <w:bCs/>
                <w:lang w:val="en-US"/>
              </w:rPr>
            </w:pPr>
            <w:r w:rsidRPr="001A25A7">
              <w:rPr>
                <w:b/>
                <w:bCs/>
                <w:lang w:val="en-US"/>
              </w:rPr>
              <w:t>4,53</w:t>
            </w:r>
          </w:p>
        </w:tc>
        <w:tc>
          <w:tcPr>
            <w:tcW w:w="1698" w:type="dxa"/>
            <w:vAlign w:val="center"/>
          </w:tcPr>
          <w:p w14:paraId="549E8DF1" w14:textId="4F684053" w:rsidR="008F537E" w:rsidRPr="001A25A7" w:rsidRDefault="001A25A7" w:rsidP="001A25A7">
            <w:pPr>
              <w:ind w:firstLine="0"/>
              <w:jc w:val="center"/>
              <w:rPr>
                <w:b/>
                <w:bCs/>
                <w:lang w:val="en-US"/>
              </w:rPr>
            </w:pPr>
            <w:r w:rsidRPr="001A25A7">
              <w:rPr>
                <w:b/>
                <w:bCs/>
                <w:lang w:val="en-US"/>
              </w:rPr>
              <w:t>5,03</w:t>
            </w:r>
          </w:p>
        </w:tc>
      </w:tr>
      <w:tr w:rsidR="004B069B" w14:paraId="78D15F13" w14:textId="77777777" w:rsidTr="001A25A7">
        <w:tc>
          <w:tcPr>
            <w:tcW w:w="1980" w:type="dxa"/>
          </w:tcPr>
          <w:p w14:paraId="75FF31A3" w14:textId="72130699" w:rsidR="008F537E" w:rsidRDefault="004B069B" w:rsidP="006D2D81">
            <w:pPr>
              <w:ind w:firstLine="0"/>
            </w:pPr>
            <w:r>
              <w:t>Лента</w:t>
            </w:r>
          </w:p>
        </w:tc>
        <w:tc>
          <w:tcPr>
            <w:tcW w:w="1213" w:type="dxa"/>
            <w:vAlign w:val="center"/>
          </w:tcPr>
          <w:p w14:paraId="5A203FE3" w14:textId="6CBA3FD8" w:rsidR="008F537E" w:rsidRPr="001A25A7" w:rsidRDefault="001A25A7" w:rsidP="001A25A7">
            <w:pPr>
              <w:ind w:firstLine="0"/>
              <w:jc w:val="center"/>
              <w:rPr>
                <w:lang w:val="en-US"/>
              </w:rPr>
            </w:pPr>
            <w:r>
              <w:rPr>
                <w:lang w:val="en-US"/>
              </w:rPr>
              <w:t>5,49</w:t>
            </w:r>
          </w:p>
        </w:tc>
        <w:tc>
          <w:tcPr>
            <w:tcW w:w="1769" w:type="dxa"/>
            <w:vAlign w:val="center"/>
          </w:tcPr>
          <w:p w14:paraId="223FC31B" w14:textId="45FB4C31" w:rsidR="008F537E" w:rsidRPr="001A25A7" w:rsidRDefault="001A25A7" w:rsidP="001A25A7">
            <w:pPr>
              <w:ind w:firstLine="0"/>
              <w:jc w:val="center"/>
              <w:rPr>
                <w:lang w:val="en-US"/>
              </w:rPr>
            </w:pPr>
            <w:r>
              <w:rPr>
                <w:lang w:val="en-US"/>
              </w:rPr>
              <w:t>5,28</w:t>
            </w:r>
          </w:p>
        </w:tc>
        <w:tc>
          <w:tcPr>
            <w:tcW w:w="845" w:type="dxa"/>
            <w:vAlign w:val="center"/>
          </w:tcPr>
          <w:p w14:paraId="032C9BE8" w14:textId="33144370" w:rsidR="008F537E" w:rsidRPr="001A25A7" w:rsidRDefault="001A25A7" w:rsidP="001A25A7">
            <w:pPr>
              <w:ind w:firstLine="0"/>
              <w:jc w:val="center"/>
              <w:rPr>
                <w:lang w:val="en-US"/>
              </w:rPr>
            </w:pPr>
            <w:r>
              <w:rPr>
                <w:lang w:val="en-US"/>
              </w:rPr>
              <w:t>5,49</w:t>
            </w:r>
          </w:p>
        </w:tc>
        <w:tc>
          <w:tcPr>
            <w:tcW w:w="1445" w:type="dxa"/>
            <w:vAlign w:val="center"/>
          </w:tcPr>
          <w:p w14:paraId="6165D67D" w14:textId="7858738C" w:rsidR="008F537E" w:rsidRPr="001A25A7" w:rsidRDefault="001A25A7" w:rsidP="001A25A7">
            <w:pPr>
              <w:ind w:firstLine="0"/>
              <w:jc w:val="center"/>
              <w:rPr>
                <w:lang w:val="en-US"/>
              </w:rPr>
            </w:pPr>
            <w:r>
              <w:rPr>
                <w:lang w:val="en-US"/>
              </w:rPr>
              <w:t>5,38</w:t>
            </w:r>
          </w:p>
        </w:tc>
        <w:tc>
          <w:tcPr>
            <w:tcW w:w="1380" w:type="dxa"/>
            <w:vAlign w:val="center"/>
          </w:tcPr>
          <w:p w14:paraId="1AE276FF" w14:textId="6869D98B" w:rsidR="008F537E" w:rsidRPr="001A25A7" w:rsidRDefault="001A25A7" w:rsidP="001A25A7">
            <w:pPr>
              <w:ind w:firstLine="0"/>
              <w:jc w:val="center"/>
              <w:rPr>
                <w:lang w:val="en-US"/>
              </w:rPr>
            </w:pPr>
            <w:r>
              <w:rPr>
                <w:lang w:val="en-US"/>
              </w:rPr>
              <w:t>5,1</w:t>
            </w:r>
          </w:p>
        </w:tc>
        <w:tc>
          <w:tcPr>
            <w:tcW w:w="2137" w:type="dxa"/>
            <w:vAlign w:val="center"/>
          </w:tcPr>
          <w:p w14:paraId="7CFBC93C" w14:textId="3C8981FA" w:rsidR="008F537E" w:rsidRPr="001A25A7" w:rsidRDefault="001A25A7" w:rsidP="001A25A7">
            <w:pPr>
              <w:ind w:firstLine="0"/>
              <w:jc w:val="center"/>
              <w:rPr>
                <w:b/>
                <w:bCs/>
                <w:lang w:val="en-US"/>
              </w:rPr>
            </w:pPr>
            <w:r>
              <w:rPr>
                <w:b/>
                <w:bCs/>
                <w:lang w:val="en-US"/>
              </w:rPr>
              <w:t>5,39</w:t>
            </w:r>
          </w:p>
        </w:tc>
        <w:tc>
          <w:tcPr>
            <w:tcW w:w="2093" w:type="dxa"/>
            <w:vAlign w:val="center"/>
          </w:tcPr>
          <w:p w14:paraId="6263F044" w14:textId="37032B70" w:rsidR="008F537E" w:rsidRPr="001A25A7" w:rsidRDefault="001A25A7" w:rsidP="001A25A7">
            <w:pPr>
              <w:ind w:firstLine="0"/>
              <w:jc w:val="center"/>
              <w:rPr>
                <w:b/>
                <w:bCs/>
                <w:lang w:val="en-US"/>
              </w:rPr>
            </w:pPr>
            <w:r>
              <w:rPr>
                <w:b/>
                <w:bCs/>
                <w:lang w:val="en-US"/>
              </w:rPr>
              <w:t>4,33</w:t>
            </w:r>
          </w:p>
        </w:tc>
        <w:tc>
          <w:tcPr>
            <w:tcW w:w="1698" w:type="dxa"/>
            <w:vAlign w:val="center"/>
          </w:tcPr>
          <w:p w14:paraId="2F054914" w14:textId="3EC880EF" w:rsidR="008F537E" w:rsidRPr="001A25A7" w:rsidRDefault="001A25A7" w:rsidP="001A25A7">
            <w:pPr>
              <w:ind w:firstLine="0"/>
              <w:jc w:val="center"/>
              <w:rPr>
                <w:b/>
                <w:bCs/>
                <w:lang w:val="en-US"/>
              </w:rPr>
            </w:pPr>
            <w:r>
              <w:rPr>
                <w:b/>
                <w:bCs/>
                <w:lang w:val="en-US"/>
              </w:rPr>
              <w:t>4,83</w:t>
            </w:r>
          </w:p>
        </w:tc>
      </w:tr>
      <w:tr w:rsidR="004B069B" w14:paraId="6D233FFD" w14:textId="77777777" w:rsidTr="001A25A7">
        <w:tc>
          <w:tcPr>
            <w:tcW w:w="1980" w:type="dxa"/>
          </w:tcPr>
          <w:p w14:paraId="133961CD" w14:textId="1278E5E1" w:rsidR="008F537E" w:rsidRPr="004B069B" w:rsidRDefault="004B069B" w:rsidP="006D2D81">
            <w:pPr>
              <w:ind w:firstLine="0"/>
            </w:pPr>
            <w:r>
              <w:t>О</w:t>
            </w:r>
            <w:r>
              <w:rPr>
                <w:lang w:val="en-US"/>
              </w:rPr>
              <w:t>’</w:t>
            </w:r>
            <w:r>
              <w:t>КЕЙ</w:t>
            </w:r>
          </w:p>
        </w:tc>
        <w:tc>
          <w:tcPr>
            <w:tcW w:w="1213" w:type="dxa"/>
            <w:vAlign w:val="center"/>
          </w:tcPr>
          <w:p w14:paraId="1B69BFBB" w14:textId="5EBA4405" w:rsidR="008F537E" w:rsidRPr="001A25A7" w:rsidRDefault="001A25A7" w:rsidP="001A25A7">
            <w:pPr>
              <w:ind w:firstLine="0"/>
              <w:jc w:val="center"/>
              <w:rPr>
                <w:lang w:val="en-US"/>
              </w:rPr>
            </w:pPr>
            <w:r>
              <w:rPr>
                <w:lang w:val="en-US"/>
              </w:rPr>
              <w:t>5,6</w:t>
            </w:r>
          </w:p>
        </w:tc>
        <w:tc>
          <w:tcPr>
            <w:tcW w:w="1769" w:type="dxa"/>
            <w:vAlign w:val="center"/>
          </w:tcPr>
          <w:p w14:paraId="42ED1CA2" w14:textId="49C1C7F9" w:rsidR="008F537E" w:rsidRPr="001A25A7" w:rsidRDefault="001A25A7" w:rsidP="001A25A7">
            <w:pPr>
              <w:ind w:firstLine="0"/>
              <w:jc w:val="center"/>
              <w:rPr>
                <w:lang w:val="en-US"/>
              </w:rPr>
            </w:pPr>
            <w:r>
              <w:rPr>
                <w:lang w:val="en-US"/>
              </w:rPr>
              <w:t>5,45</w:t>
            </w:r>
          </w:p>
        </w:tc>
        <w:tc>
          <w:tcPr>
            <w:tcW w:w="845" w:type="dxa"/>
            <w:vAlign w:val="center"/>
          </w:tcPr>
          <w:p w14:paraId="1D70596E" w14:textId="1161D7A2" w:rsidR="008F537E" w:rsidRPr="001A25A7" w:rsidRDefault="001A25A7" w:rsidP="001A25A7">
            <w:pPr>
              <w:ind w:firstLine="0"/>
              <w:jc w:val="center"/>
              <w:rPr>
                <w:lang w:val="en-US"/>
              </w:rPr>
            </w:pPr>
            <w:r>
              <w:rPr>
                <w:lang w:val="en-US"/>
              </w:rPr>
              <w:t>5,6</w:t>
            </w:r>
          </w:p>
        </w:tc>
        <w:tc>
          <w:tcPr>
            <w:tcW w:w="1445" w:type="dxa"/>
            <w:vAlign w:val="center"/>
          </w:tcPr>
          <w:p w14:paraId="7A239DFC" w14:textId="60B70D80" w:rsidR="008F537E" w:rsidRPr="001A25A7" w:rsidRDefault="001A25A7" w:rsidP="001A25A7">
            <w:pPr>
              <w:ind w:firstLine="0"/>
              <w:jc w:val="center"/>
              <w:rPr>
                <w:lang w:val="en-US"/>
              </w:rPr>
            </w:pPr>
            <w:r>
              <w:rPr>
                <w:lang w:val="en-US"/>
              </w:rPr>
              <w:t>5,63</w:t>
            </w:r>
          </w:p>
        </w:tc>
        <w:tc>
          <w:tcPr>
            <w:tcW w:w="1380" w:type="dxa"/>
            <w:vAlign w:val="center"/>
          </w:tcPr>
          <w:p w14:paraId="4370C242" w14:textId="10B070AF" w:rsidR="008F537E" w:rsidRPr="001A25A7" w:rsidRDefault="001A25A7" w:rsidP="001A25A7">
            <w:pPr>
              <w:ind w:firstLine="0"/>
              <w:jc w:val="center"/>
              <w:rPr>
                <w:lang w:val="en-US"/>
              </w:rPr>
            </w:pPr>
            <w:r>
              <w:rPr>
                <w:lang w:val="en-US"/>
              </w:rPr>
              <w:t>5,24</w:t>
            </w:r>
          </w:p>
        </w:tc>
        <w:tc>
          <w:tcPr>
            <w:tcW w:w="2137" w:type="dxa"/>
            <w:vAlign w:val="center"/>
          </w:tcPr>
          <w:p w14:paraId="57D9459A" w14:textId="3854D209" w:rsidR="008F537E" w:rsidRPr="001A25A7" w:rsidRDefault="001A25A7" w:rsidP="001A25A7">
            <w:pPr>
              <w:ind w:firstLine="0"/>
              <w:jc w:val="center"/>
              <w:rPr>
                <w:b/>
                <w:bCs/>
                <w:lang w:val="en-US"/>
              </w:rPr>
            </w:pPr>
            <w:r>
              <w:rPr>
                <w:b/>
                <w:bCs/>
                <w:lang w:val="en-US"/>
              </w:rPr>
              <w:t>5,54</w:t>
            </w:r>
          </w:p>
        </w:tc>
        <w:tc>
          <w:tcPr>
            <w:tcW w:w="2093" w:type="dxa"/>
            <w:vAlign w:val="center"/>
          </w:tcPr>
          <w:p w14:paraId="455006CD" w14:textId="2117A993" w:rsidR="008F537E" w:rsidRPr="001A25A7" w:rsidRDefault="001A25A7" w:rsidP="001A25A7">
            <w:pPr>
              <w:ind w:firstLine="0"/>
              <w:jc w:val="center"/>
              <w:rPr>
                <w:b/>
                <w:bCs/>
                <w:lang w:val="en-US"/>
              </w:rPr>
            </w:pPr>
            <w:r>
              <w:rPr>
                <w:b/>
                <w:bCs/>
                <w:lang w:val="en-US"/>
              </w:rPr>
              <w:t>4,75</w:t>
            </w:r>
          </w:p>
        </w:tc>
        <w:tc>
          <w:tcPr>
            <w:tcW w:w="1698" w:type="dxa"/>
            <w:vAlign w:val="center"/>
          </w:tcPr>
          <w:p w14:paraId="2A21C8DB" w14:textId="2490C858" w:rsidR="008F537E" w:rsidRPr="001A25A7" w:rsidRDefault="001A25A7" w:rsidP="001A25A7">
            <w:pPr>
              <w:ind w:firstLine="0"/>
              <w:jc w:val="center"/>
              <w:rPr>
                <w:b/>
                <w:bCs/>
                <w:lang w:val="en-US"/>
              </w:rPr>
            </w:pPr>
            <w:r>
              <w:rPr>
                <w:b/>
                <w:bCs/>
                <w:lang w:val="en-US"/>
              </w:rPr>
              <w:t>5,16</w:t>
            </w:r>
          </w:p>
        </w:tc>
      </w:tr>
      <w:tr w:rsidR="004B069B" w14:paraId="5153D7CD" w14:textId="77777777" w:rsidTr="001A25A7">
        <w:tc>
          <w:tcPr>
            <w:tcW w:w="1980" w:type="dxa"/>
          </w:tcPr>
          <w:p w14:paraId="7C5AC338" w14:textId="67D648D2" w:rsidR="008F537E" w:rsidRDefault="004B069B" w:rsidP="006D2D81">
            <w:pPr>
              <w:ind w:firstLine="0"/>
            </w:pPr>
            <w:r>
              <w:t>Ашан</w:t>
            </w:r>
          </w:p>
        </w:tc>
        <w:tc>
          <w:tcPr>
            <w:tcW w:w="1213" w:type="dxa"/>
            <w:vAlign w:val="center"/>
          </w:tcPr>
          <w:p w14:paraId="4100345A" w14:textId="135F3D91" w:rsidR="008F537E" w:rsidRPr="001A25A7" w:rsidRDefault="001A25A7" w:rsidP="001A25A7">
            <w:pPr>
              <w:ind w:firstLine="0"/>
              <w:jc w:val="center"/>
              <w:rPr>
                <w:lang w:val="en-US"/>
              </w:rPr>
            </w:pPr>
            <w:r>
              <w:rPr>
                <w:lang w:val="en-US"/>
              </w:rPr>
              <w:t>5,48</w:t>
            </w:r>
          </w:p>
        </w:tc>
        <w:tc>
          <w:tcPr>
            <w:tcW w:w="1769" w:type="dxa"/>
            <w:vAlign w:val="center"/>
          </w:tcPr>
          <w:p w14:paraId="3FE54806" w14:textId="31DCD939" w:rsidR="008F537E" w:rsidRPr="001A25A7" w:rsidRDefault="001A25A7" w:rsidP="001A25A7">
            <w:pPr>
              <w:ind w:firstLine="0"/>
              <w:jc w:val="center"/>
              <w:rPr>
                <w:lang w:val="en-US"/>
              </w:rPr>
            </w:pPr>
            <w:r>
              <w:rPr>
                <w:lang w:val="en-US"/>
              </w:rPr>
              <w:t>5,1</w:t>
            </w:r>
          </w:p>
        </w:tc>
        <w:tc>
          <w:tcPr>
            <w:tcW w:w="845" w:type="dxa"/>
            <w:vAlign w:val="center"/>
          </w:tcPr>
          <w:p w14:paraId="5A08D429" w14:textId="509428CF" w:rsidR="008F537E" w:rsidRPr="001A25A7" w:rsidRDefault="001A25A7" w:rsidP="001A25A7">
            <w:pPr>
              <w:ind w:firstLine="0"/>
              <w:jc w:val="center"/>
              <w:rPr>
                <w:lang w:val="en-US"/>
              </w:rPr>
            </w:pPr>
            <w:r>
              <w:rPr>
                <w:lang w:val="en-US"/>
              </w:rPr>
              <w:t>5,14</w:t>
            </w:r>
          </w:p>
        </w:tc>
        <w:tc>
          <w:tcPr>
            <w:tcW w:w="1445" w:type="dxa"/>
            <w:vAlign w:val="center"/>
          </w:tcPr>
          <w:p w14:paraId="1FC01BC3" w14:textId="3D9C35BA" w:rsidR="008F537E" w:rsidRPr="001A25A7" w:rsidRDefault="001A25A7" w:rsidP="001A25A7">
            <w:pPr>
              <w:ind w:firstLine="0"/>
              <w:jc w:val="center"/>
              <w:rPr>
                <w:lang w:val="en-US"/>
              </w:rPr>
            </w:pPr>
            <w:r>
              <w:rPr>
                <w:lang w:val="en-US"/>
              </w:rPr>
              <w:t>5,43</w:t>
            </w:r>
          </w:p>
        </w:tc>
        <w:tc>
          <w:tcPr>
            <w:tcW w:w="1380" w:type="dxa"/>
            <w:vAlign w:val="center"/>
          </w:tcPr>
          <w:p w14:paraId="27F5CCC7" w14:textId="0A447547" w:rsidR="008F537E" w:rsidRPr="001A25A7" w:rsidRDefault="001A25A7" w:rsidP="001A25A7">
            <w:pPr>
              <w:ind w:firstLine="0"/>
              <w:jc w:val="center"/>
              <w:rPr>
                <w:lang w:val="en-US"/>
              </w:rPr>
            </w:pPr>
            <w:r>
              <w:rPr>
                <w:lang w:val="en-US"/>
              </w:rPr>
              <w:t>4,9</w:t>
            </w:r>
          </w:p>
        </w:tc>
        <w:tc>
          <w:tcPr>
            <w:tcW w:w="2137" w:type="dxa"/>
            <w:vAlign w:val="center"/>
          </w:tcPr>
          <w:p w14:paraId="1BBDA5F8" w14:textId="3A5A9C1A" w:rsidR="008F537E" w:rsidRPr="001A25A7" w:rsidRDefault="001A25A7" w:rsidP="001A25A7">
            <w:pPr>
              <w:ind w:firstLine="0"/>
              <w:jc w:val="center"/>
              <w:rPr>
                <w:b/>
                <w:bCs/>
                <w:lang w:val="en-US"/>
              </w:rPr>
            </w:pPr>
            <w:r>
              <w:rPr>
                <w:b/>
                <w:bCs/>
                <w:lang w:val="en-US"/>
              </w:rPr>
              <w:t>5,25</w:t>
            </w:r>
          </w:p>
        </w:tc>
        <w:tc>
          <w:tcPr>
            <w:tcW w:w="2093" w:type="dxa"/>
            <w:vAlign w:val="center"/>
          </w:tcPr>
          <w:p w14:paraId="5594CCFF" w14:textId="5B22C886" w:rsidR="008F537E" w:rsidRPr="001A25A7" w:rsidRDefault="001A25A7" w:rsidP="001A25A7">
            <w:pPr>
              <w:ind w:firstLine="0"/>
              <w:jc w:val="center"/>
              <w:rPr>
                <w:b/>
                <w:bCs/>
                <w:lang w:val="en-US"/>
              </w:rPr>
            </w:pPr>
            <w:r>
              <w:rPr>
                <w:b/>
                <w:bCs/>
                <w:lang w:val="en-US"/>
              </w:rPr>
              <w:t>4,62</w:t>
            </w:r>
          </w:p>
        </w:tc>
        <w:tc>
          <w:tcPr>
            <w:tcW w:w="1698" w:type="dxa"/>
            <w:vAlign w:val="center"/>
          </w:tcPr>
          <w:p w14:paraId="48892B6D" w14:textId="60739492" w:rsidR="008F537E" w:rsidRPr="001A25A7" w:rsidRDefault="001A25A7" w:rsidP="001A25A7">
            <w:pPr>
              <w:ind w:firstLine="0"/>
              <w:jc w:val="center"/>
              <w:rPr>
                <w:b/>
                <w:bCs/>
                <w:lang w:val="en-US"/>
              </w:rPr>
            </w:pPr>
            <w:r>
              <w:rPr>
                <w:b/>
                <w:bCs/>
                <w:lang w:val="en-US"/>
              </w:rPr>
              <w:t>5</w:t>
            </w:r>
          </w:p>
        </w:tc>
      </w:tr>
      <w:tr w:rsidR="004B069B" w14:paraId="04C5E37A" w14:textId="77777777" w:rsidTr="001A25A7">
        <w:tc>
          <w:tcPr>
            <w:tcW w:w="1980" w:type="dxa"/>
          </w:tcPr>
          <w:p w14:paraId="188AC032" w14:textId="1165C1C8" w:rsidR="008F537E" w:rsidRPr="004B069B" w:rsidRDefault="004B069B" w:rsidP="006D2D81">
            <w:pPr>
              <w:ind w:firstLine="0"/>
            </w:pPr>
            <w:r>
              <w:rPr>
                <w:lang w:val="en-US"/>
              </w:rPr>
              <w:t>METRO</w:t>
            </w:r>
          </w:p>
        </w:tc>
        <w:tc>
          <w:tcPr>
            <w:tcW w:w="1213" w:type="dxa"/>
            <w:vAlign w:val="center"/>
          </w:tcPr>
          <w:p w14:paraId="1DFC0726" w14:textId="4D17815A" w:rsidR="008F537E" w:rsidRPr="001A25A7" w:rsidRDefault="001A25A7" w:rsidP="001A25A7">
            <w:pPr>
              <w:ind w:firstLine="0"/>
              <w:jc w:val="center"/>
              <w:rPr>
                <w:lang w:val="en-US"/>
              </w:rPr>
            </w:pPr>
            <w:r>
              <w:rPr>
                <w:lang w:val="en-US"/>
              </w:rPr>
              <w:t>6</w:t>
            </w:r>
          </w:p>
        </w:tc>
        <w:tc>
          <w:tcPr>
            <w:tcW w:w="1769" w:type="dxa"/>
            <w:vAlign w:val="center"/>
          </w:tcPr>
          <w:p w14:paraId="68AAED22" w14:textId="43EB2EA4" w:rsidR="008F537E" w:rsidRPr="001A25A7" w:rsidRDefault="001A25A7" w:rsidP="001A25A7">
            <w:pPr>
              <w:ind w:firstLine="0"/>
              <w:jc w:val="center"/>
              <w:rPr>
                <w:lang w:val="en-US"/>
              </w:rPr>
            </w:pPr>
            <w:r>
              <w:rPr>
                <w:lang w:val="en-US"/>
              </w:rPr>
              <w:t>5,87</w:t>
            </w:r>
          </w:p>
        </w:tc>
        <w:tc>
          <w:tcPr>
            <w:tcW w:w="845" w:type="dxa"/>
            <w:vAlign w:val="center"/>
          </w:tcPr>
          <w:p w14:paraId="00581144" w14:textId="30692717" w:rsidR="008F537E" w:rsidRPr="001A25A7" w:rsidRDefault="001A25A7" w:rsidP="001A25A7">
            <w:pPr>
              <w:ind w:firstLine="0"/>
              <w:jc w:val="center"/>
              <w:rPr>
                <w:lang w:val="en-US"/>
              </w:rPr>
            </w:pPr>
            <w:r>
              <w:rPr>
                <w:lang w:val="en-US"/>
              </w:rPr>
              <w:t>6</w:t>
            </w:r>
          </w:p>
        </w:tc>
        <w:tc>
          <w:tcPr>
            <w:tcW w:w="1445" w:type="dxa"/>
            <w:vAlign w:val="center"/>
          </w:tcPr>
          <w:p w14:paraId="4D9AFDFF" w14:textId="63137F22" w:rsidR="008F537E" w:rsidRPr="001A25A7" w:rsidRDefault="001A25A7" w:rsidP="001A25A7">
            <w:pPr>
              <w:ind w:firstLine="0"/>
              <w:jc w:val="center"/>
              <w:rPr>
                <w:lang w:val="en-US"/>
              </w:rPr>
            </w:pPr>
            <w:r>
              <w:rPr>
                <w:lang w:val="en-US"/>
              </w:rPr>
              <w:t>5,96</w:t>
            </w:r>
          </w:p>
        </w:tc>
        <w:tc>
          <w:tcPr>
            <w:tcW w:w="1380" w:type="dxa"/>
            <w:vAlign w:val="center"/>
          </w:tcPr>
          <w:p w14:paraId="4E0F047E" w14:textId="050D0E8E" w:rsidR="008F537E" w:rsidRPr="001A25A7" w:rsidRDefault="001A25A7" w:rsidP="001A25A7">
            <w:pPr>
              <w:ind w:firstLine="0"/>
              <w:jc w:val="center"/>
              <w:rPr>
                <w:lang w:val="en-US"/>
              </w:rPr>
            </w:pPr>
            <w:r>
              <w:rPr>
                <w:lang w:val="en-US"/>
              </w:rPr>
              <w:t>5,87</w:t>
            </w:r>
          </w:p>
        </w:tc>
        <w:tc>
          <w:tcPr>
            <w:tcW w:w="2137" w:type="dxa"/>
            <w:vAlign w:val="center"/>
          </w:tcPr>
          <w:p w14:paraId="312C2A5E" w14:textId="2480F709" w:rsidR="008F537E" w:rsidRPr="001A25A7" w:rsidRDefault="001A25A7" w:rsidP="001A25A7">
            <w:pPr>
              <w:ind w:firstLine="0"/>
              <w:jc w:val="center"/>
              <w:rPr>
                <w:b/>
                <w:bCs/>
                <w:lang w:val="en-US"/>
              </w:rPr>
            </w:pPr>
            <w:r>
              <w:rPr>
                <w:b/>
                <w:bCs/>
                <w:lang w:val="en-US"/>
              </w:rPr>
              <w:t>5,95</w:t>
            </w:r>
          </w:p>
        </w:tc>
        <w:tc>
          <w:tcPr>
            <w:tcW w:w="2093" w:type="dxa"/>
            <w:vAlign w:val="center"/>
          </w:tcPr>
          <w:p w14:paraId="066234C3" w14:textId="56BC9844" w:rsidR="008F537E" w:rsidRPr="001A25A7" w:rsidRDefault="001A25A7" w:rsidP="001A25A7">
            <w:pPr>
              <w:ind w:firstLine="0"/>
              <w:jc w:val="center"/>
              <w:rPr>
                <w:b/>
                <w:bCs/>
                <w:lang w:val="en-US"/>
              </w:rPr>
            </w:pPr>
            <w:r>
              <w:rPr>
                <w:b/>
                <w:bCs/>
                <w:lang w:val="en-US"/>
              </w:rPr>
              <w:t>4,96</w:t>
            </w:r>
          </w:p>
        </w:tc>
        <w:tc>
          <w:tcPr>
            <w:tcW w:w="1698" w:type="dxa"/>
            <w:vAlign w:val="center"/>
          </w:tcPr>
          <w:p w14:paraId="008EE3CD" w14:textId="44F9C8CB" w:rsidR="008F537E" w:rsidRPr="001A25A7" w:rsidRDefault="001A25A7" w:rsidP="001A25A7">
            <w:pPr>
              <w:ind w:firstLine="0"/>
              <w:jc w:val="center"/>
              <w:rPr>
                <w:b/>
                <w:bCs/>
                <w:lang w:val="en-US"/>
              </w:rPr>
            </w:pPr>
            <w:r>
              <w:rPr>
                <w:b/>
                <w:bCs/>
                <w:lang w:val="en-US"/>
              </w:rPr>
              <w:t>5,22</w:t>
            </w:r>
          </w:p>
        </w:tc>
      </w:tr>
      <w:tr w:rsidR="004B069B" w14:paraId="3024FA99" w14:textId="77777777" w:rsidTr="001A25A7">
        <w:tc>
          <w:tcPr>
            <w:tcW w:w="1980" w:type="dxa"/>
          </w:tcPr>
          <w:p w14:paraId="36B4750C" w14:textId="435F5038" w:rsidR="008F537E" w:rsidRDefault="004B069B" w:rsidP="006D2D81">
            <w:pPr>
              <w:ind w:firstLine="0"/>
            </w:pPr>
            <w:r>
              <w:t>Призма</w:t>
            </w:r>
          </w:p>
        </w:tc>
        <w:tc>
          <w:tcPr>
            <w:tcW w:w="1213" w:type="dxa"/>
            <w:vAlign w:val="center"/>
          </w:tcPr>
          <w:p w14:paraId="43FB1566" w14:textId="39562CBB" w:rsidR="008F537E" w:rsidRPr="001A25A7" w:rsidRDefault="001A25A7" w:rsidP="001A25A7">
            <w:pPr>
              <w:ind w:firstLine="0"/>
              <w:jc w:val="center"/>
              <w:rPr>
                <w:lang w:val="en-US"/>
              </w:rPr>
            </w:pPr>
            <w:r>
              <w:rPr>
                <w:lang w:val="en-US"/>
              </w:rPr>
              <w:t>6,06</w:t>
            </w:r>
          </w:p>
        </w:tc>
        <w:tc>
          <w:tcPr>
            <w:tcW w:w="1769" w:type="dxa"/>
            <w:vAlign w:val="center"/>
          </w:tcPr>
          <w:p w14:paraId="1270C1F3" w14:textId="229E39B7" w:rsidR="008F537E" w:rsidRPr="001A25A7" w:rsidRDefault="001A25A7" w:rsidP="001A25A7">
            <w:pPr>
              <w:ind w:firstLine="0"/>
              <w:jc w:val="center"/>
              <w:rPr>
                <w:lang w:val="en-US"/>
              </w:rPr>
            </w:pPr>
            <w:r>
              <w:rPr>
                <w:lang w:val="en-US"/>
              </w:rPr>
              <w:t>5,84</w:t>
            </w:r>
          </w:p>
        </w:tc>
        <w:tc>
          <w:tcPr>
            <w:tcW w:w="845" w:type="dxa"/>
            <w:vAlign w:val="center"/>
          </w:tcPr>
          <w:p w14:paraId="0ACD3D3B" w14:textId="6AEC813C" w:rsidR="008F537E" w:rsidRPr="001A25A7" w:rsidRDefault="001A25A7" w:rsidP="001A25A7">
            <w:pPr>
              <w:ind w:firstLine="0"/>
              <w:jc w:val="center"/>
              <w:rPr>
                <w:lang w:val="en-US"/>
              </w:rPr>
            </w:pPr>
            <w:r>
              <w:rPr>
                <w:lang w:val="en-US"/>
              </w:rPr>
              <w:t>5,94</w:t>
            </w:r>
          </w:p>
        </w:tc>
        <w:tc>
          <w:tcPr>
            <w:tcW w:w="1445" w:type="dxa"/>
            <w:vAlign w:val="center"/>
          </w:tcPr>
          <w:p w14:paraId="7EB2AB84" w14:textId="4015061B" w:rsidR="008F537E" w:rsidRPr="001A25A7" w:rsidRDefault="001A25A7" w:rsidP="001A25A7">
            <w:pPr>
              <w:ind w:firstLine="0"/>
              <w:jc w:val="center"/>
              <w:rPr>
                <w:lang w:val="en-US"/>
              </w:rPr>
            </w:pPr>
            <w:r>
              <w:rPr>
                <w:lang w:val="en-US"/>
              </w:rPr>
              <w:t>5,77</w:t>
            </w:r>
          </w:p>
        </w:tc>
        <w:tc>
          <w:tcPr>
            <w:tcW w:w="1380" w:type="dxa"/>
            <w:vAlign w:val="center"/>
          </w:tcPr>
          <w:p w14:paraId="276AD1CD" w14:textId="31BED4FF" w:rsidR="008F537E" w:rsidRPr="001A25A7" w:rsidRDefault="001A25A7" w:rsidP="001A25A7">
            <w:pPr>
              <w:ind w:firstLine="0"/>
              <w:jc w:val="center"/>
              <w:rPr>
                <w:lang w:val="en-US"/>
              </w:rPr>
            </w:pPr>
            <w:r>
              <w:rPr>
                <w:lang w:val="en-US"/>
              </w:rPr>
              <w:t>5,9</w:t>
            </w:r>
          </w:p>
        </w:tc>
        <w:tc>
          <w:tcPr>
            <w:tcW w:w="2137" w:type="dxa"/>
            <w:vAlign w:val="center"/>
          </w:tcPr>
          <w:p w14:paraId="47FF8036" w14:textId="14D7582E" w:rsidR="008F537E" w:rsidRPr="001A25A7" w:rsidRDefault="001A25A7" w:rsidP="001A25A7">
            <w:pPr>
              <w:ind w:firstLine="0"/>
              <w:jc w:val="center"/>
              <w:rPr>
                <w:b/>
                <w:bCs/>
                <w:lang w:val="en-US"/>
              </w:rPr>
            </w:pPr>
            <w:r>
              <w:rPr>
                <w:b/>
                <w:bCs/>
                <w:lang w:val="en-US"/>
              </w:rPr>
              <w:t>5,92</w:t>
            </w:r>
          </w:p>
        </w:tc>
        <w:tc>
          <w:tcPr>
            <w:tcW w:w="2093" w:type="dxa"/>
            <w:vAlign w:val="center"/>
          </w:tcPr>
          <w:p w14:paraId="2FE6702F" w14:textId="24465ABE" w:rsidR="008F537E" w:rsidRPr="001A25A7" w:rsidRDefault="001A25A7" w:rsidP="001A25A7">
            <w:pPr>
              <w:ind w:firstLine="0"/>
              <w:jc w:val="center"/>
              <w:rPr>
                <w:b/>
                <w:bCs/>
                <w:lang w:val="en-US"/>
              </w:rPr>
            </w:pPr>
            <w:r>
              <w:rPr>
                <w:b/>
                <w:bCs/>
                <w:lang w:val="en-US"/>
              </w:rPr>
              <w:t>5,61</w:t>
            </w:r>
          </w:p>
        </w:tc>
        <w:tc>
          <w:tcPr>
            <w:tcW w:w="1698" w:type="dxa"/>
            <w:vAlign w:val="center"/>
          </w:tcPr>
          <w:p w14:paraId="366A8960" w14:textId="5708FA42" w:rsidR="008F537E" w:rsidRPr="001A25A7" w:rsidRDefault="001A25A7" w:rsidP="001A25A7">
            <w:pPr>
              <w:ind w:firstLine="0"/>
              <w:jc w:val="center"/>
              <w:rPr>
                <w:b/>
                <w:bCs/>
                <w:lang w:val="en-US"/>
              </w:rPr>
            </w:pPr>
            <w:r>
              <w:rPr>
                <w:b/>
                <w:bCs/>
                <w:lang w:val="en-US"/>
              </w:rPr>
              <w:t>5,55</w:t>
            </w:r>
          </w:p>
        </w:tc>
      </w:tr>
      <w:tr w:rsidR="004B069B" w14:paraId="74521633" w14:textId="77777777" w:rsidTr="001A25A7">
        <w:tc>
          <w:tcPr>
            <w:tcW w:w="1980" w:type="dxa"/>
          </w:tcPr>
          <w:p w14:paraId="15AE8771" w14:textId="01674356" w:rsidR="008F537E" w:rsidRDefault="004B069B" w:rsidP="006D2D81">
            <w:pPr>
              <w:ind w:firstLine="0"/>
            </w:pPr>
            <w:r>
              <w:t>Карусель</w:t>
            </w:r>
          </w:p>
        </w:tc>
        <w:tc>
          <w:tcPr>
            <w:tcW w:w="1213" w:type="dxa"/>
            <w:vAlign w:val="center"/>
          </w:tcPr>
          <w:p w14:paraId="638EB4F1" w14:textId="726AA54C" w:rsidR="008F537E" w:rsidRPr="001A25A7" w:rsidRDefault="001A25A7" w:rsidP="001A25A7">
            <w:pPr>
              <w:ind w:firstLine="0"/>
              <w:jc w:val="center"/>
              <w:rPr>
                <w:lang w:val="en-US"/>
              </w:rPr>
            </w:pPr>
            <w:r>
              <w:rPr>
                <w:lang w:val="en-US"/>
              </w:rPr>
              <w:t>5,63</w:t>
            </w:r>
          </w:p>
        </w:tc>
        <w:tc>
          <w:tcPr>
            <w:tcW w:w="1769" w:type="dxa"/>
            <w:vAlign w:val="center"/>
          </w:tcPr>
          <w:p w14:paraId="74C078E9" w14:textId="2C399669" w:rsidR="008F537E" w:rsidRPr="001A25A7" w:rsidRDefault="001A25A7" w:rsidP="001A25A7">
            <w:pPr>
              <w:ind w:firstLine="0"/>
              <w:jc w:val="center"/>
              <w:rPr>
                <w:lang w:val="en-US"/>
              </w:rPr>
            </w:pPr>
            <w:r>
              <w:rPr>
                <w:lang w:val="en-US"/>
              </w:rPr>
              <w:t>5,63</w:t>
            </w:r>
          </w:p>
        </w:tc>
        <w:tc>
          <w:tcPr>
            <w:tcW w:w="845" w:type="dxa"/>
            <w:vAlign w:val="center"/>
          </w:tcPr>
          <w:p w14:paraId="16EB6A0C" w14:textId="3CBA451B" w:rsidR="008F537E" w:rsidRPr="001A25A7" w:rsidRDefault="001A25A7" w:rsidP="001A25A7">
            <w:pPr>
              <w:ind w:firstLine="0"/>
              <w:jc w:val="center"/>
              <w:rPr>
                <w:lang w:val="en-US"/>
              </w:rPr>
            </w:pPr>
            <w:r>
              <w:rPr>
                <w:lang w:val="en-US"/>
              </w:rPr>
              <w:t>5,8</w:t>
            </w:r>
          </w:p>
        </w:tc>
        <w:tc>
          <w:tcPr>
            <w:tcW w:w="1445" w:type="dxa"/>
            <w:vAlign w:val="center"/>
          </w:tcPr>
          <w:p w14:paraId="60501B4F" w14:textId="2CFBABCB" w:rsidR="008F537E" w:rsidRPr="001A25A7" w:rsidRDefault="001A25A7" w:rsidP="001A25A7">
            <w:pPr>
              <w:ind w:firstLine="0"/>
              <w:jc w:val="center"/>
              <w:rPr>
                <w:lang w:val="en-US"/>
              </w:rPr>
            </w:pPr>
            <w:r>
              <w:rPr>
                <w:lang w:val="en-US"/>
              </w:rPr>
              <w:t>5,66</w:t>
            </w:r>
          </w:p>
        </w:tc>
        <w:tc>
          <w:tcPr>
            <w:tcW w:w="1380" w:type="dxa"/>
            <w:vAlign w:val="center"/>
          </w:tcPr>
          <w:p w14:paraId="7C349471" w14:textId="7E0484FD" w:rsidR="008F537E" w:rsidRPr="001A25A7" w:rsidRDefault="001A25A7" w:rsidP="001A25A7">
            <w:pPr>
              <w:ind w:firstLine="0"/>
              <w:jc w:val="center"/>
              <w:rPr>
                <w:lang w:val="en-US"/>
              </w:rPr>
            </w:pPr>
            <w:r>
              <w:rPr>
                <w:lang w:val="en-US"/>
              </w:rPr>
              <w:t>5,06</w:t>
            </w:r>
          </w:p>
        </w:tc>
        <w:tc>
          <w:tcPr>
            <w:tcW w:w="2137" w:type="dxa"/>
            <w:vAlign w:val="center"/>
          </w:tcPr>
          <w:p w14:paraId="082F9EBA" w14:textId="2C00BDF0" w:rsidR="008F537E" w:rsidRPr="001A25A7" w:rsidRDefault="001A25A7" w:rsidP="001A25A7">
            <w:pPr>
              <w:ind w:firstLine="0"/>
              <w:jc w:val="center"/>
              <w:rPr>
                <w:b/>
                <w:bCs/>
                <w:lang w:val="en-US"/>
              </w:rPr>
            </w:pPr>
            <w:r>
              <w:rPr>
                <w:b/>
                <w:bCs/>
                <w:lang w:val="en-US"/>
              </w:rPr>
              <w:t>5,62</w:t>
            </w:r>
          </w:p>
        </w:tc>
        <w:tc>
          <w:tcPr>
            <w:tcW w:w="2093" w:type="dxa"/>
            <w:vAlign w:val="center"/>
          </w:tcPr>
          <w:p w14:paraId="25E8F9CC" w14:textId="4EA51B65" w:rsidR="008F537E" w:rsidRPr="001A25A7" w:rsidRDefault="001A25A7" w:rsidP="001A25A7">
            <w:pPr>
              <w:ind w:firstLine="0"/>
              <w:jc w:val="center"/>
              <w:rPr>
                <w:b/>
                <w:bCs/>
                <w:lang w:val="en-US"/>
              </w:rPr>
            </w:pPr>
            <w:r>
              <w:rPr>
                <w:b/>
                <w:bCs/>
                <w:lang w:val="en-US"/>
              </w:rPr>
              <w:t>4,89</w:t>
            </w:r>
          </w:p>
        </w:tc>
        <w:tc>
          <w:tcPr>
            <w:tcW w:w="1698" w:type="dxa"/>
            <w:vAlign w:val="center"/>
          </w:tcPr>
          <w:p w14:paraId="75C3D1BC" w14:textId="54C1E5E7" w:rsidR="008F537E" w:rsidRPr="001A25A7" w:rsidRDefault="001A25A7" w:rsidP="001A25A7">
            <w:pPr>
              <w:ind w:firstLine="0"/>
              <w:jc w:val="center"/>
              <w:rPr>
                <w:b/>
                <w:bCs/>
                <w:lang w:val="en-US"/>
              </w:rPr>
            </w:pPr>
            <w:r>
              <w:rPr>
                <w:b/>
                <w:bCs/>
                <w:lang w:val="en-US"/>
              </w:rPr>
              <w:t>4,97</w:t>
            </w:r>
          </w:p>
        </w:tc>
      </w:tr>
      <w:tr w:rsidR="004B069B" w14:paraId="23E9A657" w14:textId="77777777" w:rsidTr="001A25A7">
        <w:tc>
          <w:tcPr>
            <w:tcW w:w="1980" w:type="dxa"/>
          </w:tcPr>
          <w:p w14:paraId="0C2A9AF1" w14:textId="3456DD65" w:rsidR="008F537E" w:rsidRDefault="004B069B" w:rsidP="006D2D81">
            <w:pPr>
              <w:ind w:firstLine="0"/>
            </w:pPr>
            <w:r>
              <w:t>Курильский Берег СПб</w:t>
            </w:r>
          </w:p>
        </w:tc>
        <w:tc>
          <w:tcPr>
            <w:tcW w:w="1213" w:type="dxa"/>
            <w:vAlign w:val="center"/>
          </w:tcPr>
          <w:p w14:paraId="5986BF21" w14:textId="5E98AB49" w:rsidR="008F537E" w:rsidRPr="001A25A7" w:rsidRDefault="001A25A7" w:rsidP="001A25A7">
            <w:pPr>
              <w:ind w:firstLine="0"/>
              <w:jc w:val="center"/>
              <w:rPr>
                <w:lang w:val="en-US"/>
              </w:rPr>
            </w:pPr>
            <w:r>
              <w:rPr>
                <w:lang w:val="en-US"/>
              </w:rPr>
              <w:t>6,5</w:t>
            </w:r>
          </w:p>
        </w:tc>
        <w:tc>
          <w:tcPr>
            <w:tcW w:w="1769" w:type="dxa"/>
            <w:vAlign w:val="center"/>
          </w:tcPr>
          <w:p w14:paraId="215F3BF1" w14:textId="6A2097C2" w:rsidR="008F537E" w:rsidRPr="001A25A7" w:rsidRDefault="001A25A7" w:rsidP="001A25A7">
            <w:pPr>
              <w:ind w:firstLine="0"/>
              <w:jc w:val="center"/>
              <w:rPr>
                <w:lang w:val="en-US"/>
              </w:rPr>
            </w:pPr>
            <w:r>
              <w:rPr>
                <w:lang w:val="en-US"/>
              </w:rPr>
              <w:t>6,33</w:t>
            </w:r>
          </w:p>
        </w:tc>
        <w:tc>
          <w:tcPr>
            <w:tcW w:w="845" w:type="dxa"/>
            <w:vAlign w:val="center"/>
          </w:tcPr>
          <w:p w14:paraId="5D8B560E" w14:textId="45D8CDD3" w:rsidR="008F537E" w:rsidRPr="001A25A7" w:rsidRDefault="001A25A7" w:rsidP="001A25A7">
            <w:pPr>
              <w:ind w:firstLine="0"/>
              <w:jc w:val="center"/>
              <w:rPr>
                <w:lang w:val="en-US"/>
              </w:rPr>
            </w:pPr>
            <w:r>
              <w:rPr>
                <w:lang w:val="en-US"/>
              </w:rPr>
              <w:t>6,58</w:t>
            </w:r>
          </w:p>
        </w:tc>
        <w:tc>
          <w:tcPr>
            <w:tcW w:w="1445" w:type="dxa"/>
            <w:vAlign w:val="center"/>
          </w:tcPr>
          <w:p w14:paraId="45713831" w14:textId="32018381" w:rsidR="008F537E" w:rsidRPr="001A25A7" w:rsidRDefault="001A25A7" w:rsidP="001A25A7">
            <w:pPr>
              <w:ind w:firstLine="0"/>
              <w:jc w:val="center"/>
              <w:rPr>
                <w:lang w:val="en-US"/>
              </w:rPr>
            </w:pPr>
            <w:r>
              <w:rPr>
                <w:lang w:val="en-US"/>
              </w:rPr>
              <w:t>6,33</w:t>
            </w:r>
          </w:p>
        </w:tc>
        <w:tc>
          <w:tcPr>
            <w:tcW w:w="1380" w:type="dxa"/>
            <w:vAlign w:val="center"/>
          </w:tcPr>
          <w:p w14:paraId="2385993A" w14:textId="232C35FB" w:rsidR="008F537E" w:rsidRPr="001A25A7" w:rsidRDefault="001A25A7" w:rsidP="001A25A7">
            <w:pPr>
              <w:ind w:firstLine="0"/>
              <w:jc w:val="center"/>
              <w:rPr>
                <w:lang w:val="en-US"/>
              </w:rPr>
            </w:pPr>
            <w:r>
              <w:rPr>
                <w:lang w:val="en-US"/>
              </w:rPr>
              <w:t>6,33</w:t>
            </w:r>
          </w:p>
        </w:tc>
        <w:tc>
          <w:tcPr>
            <w:tcW w:w="2137" w:type="dxa"/>
            <w:vAlign w:val="center"/>
          </w:tcPr>
          <w:p w14:paraId="57540F59" w14:textId="7818CFC5" w:rsidR="008F537E" w:rsidRPr="001A25A7" w:rsidRDefault="001A25A7" w:rsidP="001A25A7">
            <w:pPr>
              <w:ind w:firstLine="0"/>
              <w:jc w:val="center"/>
              <w:rPr>
                <w:b/>
                <w:bCs/>
                <w:lang w:val="en-US"/>
              </w:rPr>
            </w:pPr>
            <w:r>
              <w:rPr>
                <w:b/>
                <w:bCs/>
                <w:lang w:val="en-US"/>
              </w:rPr>
              <w:t>6,44</w:t>
            </w:r>
          </w:p>
        </w:tc>
        <w:tc>
          <w:tcPr>
            <w:tcW w:w="2093" w:type="dxa"/>
            <w:vAlign w:val="center"/>
          </w:tcPr>
          <w:p w14:paraId="4EDDBBE6" w14:textId="0ADC63E7" w:rsidR="008F537E" w:rsidRPr="001A25A7" w:rsidRDefault="001A25A7" w:rsidP="001A25A7">
            <w:pPr>
              <w:ind w:firstLine="0"/>
              <w:jc w:val="center"/>
              <w:rPr>
                <w:b/>
                <w:bCs/>
                <w:lang w:val="en-US"/>
              </w:rPr>
            </w:pPr>
            <w:r>
              <w:rPr>
                <w:b/>
                <w:bCs/>
                <w:lang w:val="en-US"/>
              </w:rPr>
              <w:t>4,92</w:t>
            </w:r>
          </w:p>
        </w:tc>
        <w:tc>
          <w:tcPr>
            <w:tcW w:w="1698" w:type="dxa"/>
            <w:vAlign w:val="center"/>
          </w:tcPr>
          <w:p w14:paraId="2B7E35FB" w14:textId="60ADD9C6" w:rsidR="008F537E" w:rsidRPr="001A25A7" w:rsidRDefault="001A25A7" w:rsidP="001A25A7">
            <w:pPr>
              <w:ind w:firstLine="0"/>
              <w:jc w:val="center"/>
              <w:rPr>
                <w:b/>
                <w:bCs/>
                <w:lang w:val="en-US"/>
              </w:rPr>
            </w:pPr>
            <w:r>
              <w:rPr>
                <w:b/>
                <w:bCs/>
                <w:lang w:val="en-US"/>
              </w:rPr>
              <w:t>5,17</w:t>
            </w:r>
          </w:p>
        </w:tc>
      </w:tr>
      <w:tr w:rsidR="004B069B" w14:paraId="4535EC5E" w14:textId="77777777" w:rsidTr="001A25A7">
        <w:tc>
          <w:tcPr>
            <w:tcW w:w="1980" w:type="dxa"/>
          </w:tcPr>
          <w:p w14:paraId="559F2E5F" w14:textId="39146FA2" w:rsidR="008F537E" w:rsidRDefault="004B069B" w:rsidP="006D2D81">
            <w:pPr>
              <w:ind w:firstLine="0"/>
            </w:pPr>
            <w:r>
              <w:t>Камчатка</w:t>
            </w:r>
          </w:p>
        </w:tc>
        <w:tc>
          <w:tcPr>
            <w:tcW w:w="1213" w:type="dxa"/>
            <w:vAlign w:val="center"/>
          </w:tcPr>
          <w:p w14:paraId="56C2D963" w14:textId="2CEB8A01" w:rsidR="008F537E" w:rsidRPr="001A25A7" w:rsidRDefault="001A25A7" w:rsidP="001A25A7">
            <w:pPr>
              <w:ind w:firstLine="0"/>
              <w:jc w:val="center"/>
              <w:rPr>
                <w:lang w:val="en-US"/>
              </w:rPr>
            </w:pPr>
            <w:r>
              <w:rPr>
                <w:lang w:val="en-US"/>
              </w:rPr>
              <w:t>6,38</w:t>
            </w:r>
          </w:p>
        </w:tc>
        <w:tc>
          <w:tcPr>
            <w:tcW w:w="1769" w:type="dxa"/>
            <w:vAlign w:val="center"/>
          </w:tcPr>
          <w:p w14:paraId="0C1A93DE" w14:textId="631A13BD" w:rsidR="008F537E" w:rsidRPr="001A25A7" w:rsidRDefault="001A25A7" w:rsidP="001A25A7">
            <w:pPr>
              <w:ind w:firstLine="0"/>
              <w:jc w:val="center"/>
              <w:rPr>
                <w:lang w:val="en-US"/>
              </w:rPr>
            </w:pPr>
            <w:r>
              <w:rPr>
                <w:lang w:val="en-US"/>
              </w:rPr>
              <w:t>6</w:t>
            </w:r>
          </w:p>
        </w:tc>
        <w:tc>
          <w:tcPr>
            <w:tcW w:w="845" w:type="dxa"/>
            <w:vAlign w:val="center"/>
          </w:tcPr>
          <w:p w14:paraId="72A76A83" w14:textId="4DAAC8EF" w:rsidR="008F537E" w:rsidRPr="001A25A7" w:rsidRDefault="001A25A7" w:rsidP="001A25A7">
            <w:pPr>
              <w:ind w:firstLine="0"/>
              <w:jc w:val="center"/>
              <w:rPr>
                <w:lang w:val="en-US"/>
              </w:rPr>
            </w:pPr>
            <w:r>
              <w:rPr>
                <w:lang w:val="en-US"/>
              </w:rPr>
              <w:t>6,25</w:t>
            </w:r>
          </w:p>
        </w:tc>
        <w:tc>
          <w:tcPr>
            <w:tcW w:w="1445" w:type="dxa"/>
            <w:vAlign w:val="center"/>
          </w:tcPr>
          <w:p w14:paraId="1BAE0CA4" w14:textId="2C42FDDF" w:rsidR="008F537E" w:rsidRPr="001A25A7" w:rsidRDefault="001A25A7" w:rsidP="001A25A7">
            <w:pPr>
              <w:ind w:firstLine="0"/>
              <w:jc w:val="center"/>
              <w:rPr>
                <w:lang w:val="en-US"/>
              </w:rPr>
            </w:pPr>
            <w:r>
              <w:rPr>
                <w:lang w:val="en-US"/>
              </w:rPr>
              <w:t>5,63</w:t>
            </w:r>
          </w:p>
        </w:tc>
        <w:tc>
          <w:tcPr>
            <w:tcW w:w="1380" w:type="dxa"/>
            <w:vAlign w:val="center"/>
          </w:tcPr>
          <w:p w14:paraId="7F27BC87" w14:textId="4D36630D" w:rsidR="008F537E" w:rsidRPr="001A25A7" w:rsidRDefault="001A25A7" w:rsidP="001A25A7">
            <w:pPr>
              <w:ind w:firstLine="0"/>
              <w:jc w:val="center"/>
              <w:rPr>
                <w:lang w:val="en-US"/>
              </w:rPr>
            </w:pPr>
            <w:r>
              <w:rPr>
                <w:lang w:val="en-US"/>
              </w:rPr>
              <w:t>5,63</w:t>
            </w:r>
          </w:p>
        </w:tc>
        <w:tc>
          <w:tcPr>
            <w:tcW w:w="2137" w:type="dxa"/>
            <w:vAlign w:val="center"/>
          </w:tcPr>
          <w:p w14:paraId="327875CA" w14:textId="6993EA97" w:rsidR="008F537E" w:rsidRPr="001A25A7" w:rsidRDefault="001A25A7" w:rsidP="001A25A7">
            <w:pPr>
              <w:ind w:firstLine="0"/>
              <w:jc w:val="center"/>
              <w:rPr>
                <w:b/>
                <w:bCs/>
                <w:lang w:val="en-US"/>
              </w:rPr>
            </w:pPr>
            <w:r>
              <w:rPr>
                <w:b/>
                <w:bCs/>
                <w:lang w:val="en-US"/>
              </w:rPr>
              <w:t>6,06</w:t>
            </w:r>
          </w:p>
        </w:tc>
        <w:tc>
          <w:tcPr>
            <w:tcW w:w="2093" w:type="dxa"/>
            <w:vAlign w:val="center"/>
          </w:tcPr>
          <w:p w14:paraId="524B8BD7" w14:textId="67FE905E" w:rsidR="008F537E" w:rsidRPr="001A25A7" w:rsidRDefault="001A25A7" w:rsidP="001A25A7">
            <w:pPr>
              <w:ind w:firstLine="0"/>
              <w:jc w:val="center"/>
              <w:rPr>
                <w:b/>
                <w:bCs/>
                <w:lang w:val="en-US"/>
              </w:rPr>
            </w:pPr>
            <w:r>
              <w:rPr>
                <w:b/>
                <w:bCs/>
                <w:lang w:val="en-US"/>
              </w:rPr>
              <w:t>5,13</w:t>
            </w:r>
          </w:p>
        </w:tc>
        <w:tc>
          <w:tcPr>
            <w:tcW w:w="1698" w:type="dxa"/>
            <w:vAlign w:val="center"/>
          </w:tcPr>
          <w:p w14:paraId="37409F8E" w14:textId="784F5B85" w:rsidR="008F537E" w:rsidRPr="001A25A7" w:rsidRDefault="001A25A7" w:rsidP="001A25A7">
            <w:pPr>
              <w:ind w:firstLine="0"/>
              <w:jc w:val="center"/>
              <w:rPr>
                <w:b/>
                <w:bCs/>
                <w:lang w:val="en-US"/>
              </w:rPr>
            </w:pPr>
            <w:r>
              <w:rPr>
                <w:b/>
                <w:bCs/>
                <w:lang w:val="en-US"/>
              </w:rPr>
              <w:t>5,25</w:t>
            </w:r>
          </w:p>
        </w:tc>
      </w:tr>
      <w:tr w:rsidR="004B069B" w14:paraId="31D89D66" w14:textId="77777777" w:rsidTr="001A25A7">
        <w:tc>
          <w:tcPr>
            <w:tcW w:w="1980" w:type="dxa"/>
          </w:tcPr>
          <w:p w14:paraId="40B9AD90" w14:textId="51332E7D" w:rsidR="008F537E" w:rsidRDefault="004B069B" w:rsidP="006D2D81">
            <w:pPr>
              <w:ind w:firstLine="0"/>
            </w:pPr>
            <w:r>
              <w:t>Фиш-Берри</w:t>
            </w:r>
          </w:p>
        </w:tc>
        <w:tc>
          <w:tcPr>
            <w:tcW w:w="1213" w:type="dxa"/>
            <w:vAlign w:val="center"/>
          </w:tcPr>
          <w:p w14:paraId="2E4437DE" w14:textId="1A971FA5" w:rsidR="008F537E" w:rsidRPr="001A25A7" w:rsidRDefault="001A25A7" w:rsidP="001A25A7">
            <w:pPr>
              <w:ind w:firstLine="0"/>
              <w:jc w:val="center"/>
              <w:rPr>
                <w:lang w:val="en-US"/>
              </w:rPr>
            </w:pPr>
            <w:r>
              <w:rPr>
                <w:lang w:val="en-US"/>
              </w:rPr>
              <w:t>6,67</w:t>
            </w:r>
          </w:p>
        </w:tc>
        <w:tc>
          <w:tcPr>
            <w:tcW w:w="1769" w:type="dxa"/>
            <w:vAlign w:val="center"/>
          </w:tcPr>
          <w:p w14:paraId="0A200F3A" w14:textId="43010DDB" w:rsidR="008F537E" w:rsidRPr="001A25A7" w:rsidRDefault="001A25A7" w:rsidP="001A25A7">
            <w:pPr>
              <w:ind w:firstLine="0"/>
              <w:jc w:val="center"/>
              <w:rPr>
                <w:lang w:val="en-US"/>
              </w:rPr>
            </w:pPr>
            <w:r>
              <w:rPr>
                <w:lang w:val="en-US"/>
              </w:rPr>
              <w:t>6,67</w:t>
            </w:r>
          </w:p>
        </w:tc>
        <w:tc>
          <w:tcPr>
            <w:tcW w:w="845" w:type="dxa"/>
            <w:vAlign w:val="center"/>
          </w:tcPr>
          <w:p w14:paraId="0AF4D3CE" w14:textId="36BB1716" w:rsidR="008F537E" w:rsidRPr="001A25A7" w:rsidRDefault="001A25A7" w:rsidP="001A25A7">
            <w:pPr>
              <w:ind w:firstLine="0"/>
              <w:jc w:val="center"/>
              <w:rPr>
                <w:lang w:val="en-US"/>
              </w:rPr>
            </w:pPr>
            <w:r>
              <w:rPr>
                <w:lang w:val="en-US"/>
              </w:rPr>
              <w:t>6,17</w:t>
            </w:r>
          </w:p>
        </w:tc>
        <w:tc>
          <w:tcPr>
            <w:tcW w:w="1445" w:type="dxa"/>
            <w:vAlign w:val="center"/>
          </w:tcPr>
          <w:p w14:paraId="6D6E2DFF" w14:textId="55B27D9F" w:rsidR="008F537E" w:rsidRPr="001A25A7" w:rsidRDefault="001A25A7" w:rsidP="001A25A7">
            <w:pPr>
              <w:ind w:firstLine="0"/>
              <w:jc w:val="center"/>
              <w:rPr>
                <w:lang w:val="en-US"/>
              </w:rPr>
            </w:pPr>
            <w:r>
              <w:rPr>
                <w:lang w:val="en-US"/>
              </w:rPr>
              <w:t>6,67</w:t>
            </w:r>
          </w:p>
        </w:tc>
        <w:tc>
          <w:tcPr>
            <w:tcW w:w="1380" w:type="dxa"/>
            <w:vAlign w:val="center"/>
          </w:tcPr>
          <w:p w14:paraId="36E77743" w14:textId="02312554" w:rsidR="008F537E" w:rsidRPr="001A25A7" w:rsidRDefault="001A25A7" w:rsidP="001A25A7">
            <w:pPr>
              <w:ind w:firstLine="0"/>
              <w:jc w:val="center"/>
              <w:rPr>
                <w:lang w:val="en-US"/>
              </w:rPr>
            </w:pPr>
            <w:r>
              <w:rPr>
                <w:lang w:val="en-US"/>
              </w:rPr>
              <w:t>6,5</w:t>
            </w:r>
          </w:p>
        </w:tc>
        <w:tc>
          <w:tcPr>
            <w:tcW w:w="2137" w:type="dxa"/>
            <w:vAlign w:val="center"/>
          </w:tcPr>
          <w:p w14:paraId="68D72745" w14:textId="775E6730" w:rsidR="008F537E" w:rsidRPr="001A25A7" w:rsidRDefault="001A25A7" w:rsidP="001A25A7">
            <w:pPr>
              <w:ind w:firstLine="0"/>
              <w:jc w:val="center"/>
              <w:rPr>
                <w:b/>
                <w:bCs/>
                <w:lang w:val="en-US"/>
              </w:rPr>
            </w:pPr>
            <w:r>
              <w:rPr>
                <w:b/>
                <w:bCs/>
                <w:lang w:val="en-US"/>
              </w:rPr>
              <w:t>6,52</w:t>
            </w:r>
          </w:p>
        </w:tc>
        <w:tc>
          <w:tcPr>
            <w:tcW w:w="2093" w:type="dxa"/>
            <w:vAlign w:val="center"/>
          </w:tcPr>
          <w:p w14:paraId="210A6B6B" w14:textId="12F3E6BE" w:rsidR="008F537E" w:rsidRPr="001A25A7" w:rsidRDefault="001A25A7" w:rsidP="001A25A7">
            <w:pPr>
              <w:ind w:firstLine="0"/>
              <w:jc w:val="center"/>
              <w:rPr>
                <w:b/>
                <w:bCs/>
                <w:lang w:val="en-US"/>
              </w:rPr>
            </w:pPr>
            <w:r>
              <w:rPr>
                <w:b/>
                <w:bCs/>
                <w:lang w:val="en-US"/>
              </w:rPr>
              <w:t>4,67</w:t>
            </w:r>
          </w:p>
        </w:tc>
        <w:tc>
          <w:tcPr>
            <w:tcW w:w="1698" w:type="dxa"/>
            <w:vAlign w:val="center"/>
          </w:tcPr>
          <w:p w14:paraId="27C7AA2F" w14:textId="6BD4FD4C" w:rsidR="008F537E" w:rsidRPr="001A25A7" w:rsidRDefault="001A25A7" w:rsidP="001A25A7">
            <w:pPr>
              <w:ind w:firstLine="0"/>
              <w:jc w:val="center"/>
              <w:rPr>
                <w:b/>
                <w:bCs/>
                <w:lang w:val="en-US"/>
              </w:rPr>
            </w:pPr>
            <w:r>
              <w:rPr>
                <w:b/>
                <w:bCs/>
                <w:lang w:val="en-US"/>
              </w:rPr>
              <w:t>4,83</w:t>
            </w:r>
          </w:p>
        </w:tc>
      </w:tr>
      <w:tr w:rsidR="004B069B" w14:paraId="6A0A6E45" w14:textId="77777777" w:rsidTr="001A25A7">
        <w:tc>
          <w:tcPr>
            <w:tcW w:w="1980" w:type="dxa"/>
          </w:tcPr>
          <w:p w14:paraId="5E1B211A" w14:textId="78EC9F2C" w:rsidR="008F537E" w:rsidRDefault="004B069B" w:rsidP="006D2D81">
            <w:pPr>
              <w:ind w:firstLine="0"/>
            </w:pPr>
            <w:r>
              <w:t>Рыба в сети</w:t>
            </w:r>
          </w:p>
        </w:tc>
        <w:tc>
          <w:tcPr>
            <w:tcW w:w="1213" w:type="dxa"/>
            <w:vAlign w:val="center"/>
          </w:tcPr>
          <w:p w14:paraId="51D1D47C" w14:textId="5B97A8B9" w:rsidR="008F537E" w:rsidRPr="001A25A7" w:rsidRDefault="001A25A7" w:rsidP="001A25A7">
            <w:pPr>
              <w:ind w:firstLine="0"/>
              <w:jc w:val="center"/>
              <w:rPr>
                <w:lang w:val="en-US"/>
              </w:rPr>
            </w:pPr>
            <w:r>
              <w:rPr>
                <w:lang w:val="en-US"/>
              </w:rPr>
              <w:t>5,67</w:t>
            </w:r>
          </w:p>
        </w:tc>
        <w:tc>
          <w:tcPr>
            <w:tcW w:w="1769" w:type="dxa"/>
            <w:vAlign w:val="center"/>
          </w:tcPr>
          <w:p w14:paraId="79D1846A" w14:textId="552B15E5" w:rsidR="008F537E" w:rsidRPr="001A25A7" w:rsidRDefault="001A25A7" w:rsidP="001A25A7">
            <w:pPr>
              <w:ind w:firstLine="0"/>
              <w:jc w:val="center"/>
              <w:rPr>
                <w:lang w:val="en-US"/>
              </w:rPr>
            </w:pPr>
            <w:r>
              <w:rPr>
                <w:lang w:val="en-US"/>
              </w:rPr>
              <w:t>6,33</w:t>
            </w:r>
          </w:p>
        </w:tc>
        <w:tc>
          <w:tcPr>
            <w:tcW w:w="845" w:type="dxa"/>
            <w:vAlign w:val="center"/>
          </w:tcPr>
          <w:p w14:paraId="75D1E1DF" w14:textId="1387182A" w:rsidR="008F537E" w:rsidRPr="001A25A7" w:rsidRDefault="001A25A7" w:rsidP="001A25A7">
            <w:pPr>
              <w:ind w:firstLine="0"/>
              <w:jc w:val="center"/>
              <w:rPr>
                <w:lang w:val="en-US"/>
              </w:rPr>
            </w:pPr>
            <w:r>
              <w:rPr>
                <w:lang w:val="en-US"/>
              </w:rPr>
              <w:t>6,33</w:t>
            </w:r>
          </w:p>
        </w:tc>
        <w:tc>
          <w:tcPr>
            <w:tcW w:w="1445" w:type="dxa"/>
            <w:vAlign w:val="center"/>
          </w:tcPr>
          <w:p w14:paraId="0FD32286" w14:textId="3C05BBE9" w:rsidR="008F537E" w:rsidRPr="001A25A7" w:rsidRDefault="001A25A7" w:rsidP="001A25A7">
            <w:pPr>
              <w:ind w:firstLine="0"/>
              <w:jc w:val="center"/>
              <w:rPr>
                <w:lang w:val="en-US"/>
              </w:rPr>
            </w:pPr>
            <w:r>
              <w:rPr>
                <w:lang w:val="en-US"/>
              </w:rPr>
              <w:t>6,33</w:t>
            </w:r>
          </w:p>
        </w:tc>
        <w:tc>
          <w:tcPr>
            <w:tcW w:w="1380" w:type="dxa"/>
            <w:vAlign w:val="center"/>
          </w:tcPr>
          <w:p w14:paraId="31E0218F" w14:textId="75668B37" w:rsidR="008F537E" w:rsidRPr="001A25A7" w:rsidRDefault="001A25A7" w:rsidP="001A25A7">
            <w:pPr>
              <w:ind w:firstLine="0"/>
              <w:jc w:val="center"/>
              <w:rPr>
                <w:lang w:val="en-US"/>
              </w:rPr>
            </w:pPr>
            <w:r>
              <w:rPr>
                <w:lang w:val="en-US"/>
              </w:rPr>
              <w:t>4,83</w:t>
            </w:r>
          </w:p>
        </w:tc>
        <w:tc>
          <w:tcPr>
            <w:tcW w:w="2137" w:type="dxa"/>
            <w:vAlign w:val="center"/>
          </w:tcPr>
          <w:p w14:paraId="7E742B3C" w14:textId="47008A84" w:rsidR="008F537E" w:rsidRPr="001A25A7" w:rsidRDefault="001A25A7" w:rsidP="001A25A7">
            <w:pPr>
              <w:ind w:firstLine="0"/>
              <w:jc w:val="center"/>
              <w:rPr>
                <w:b/>
                <w:bCs/>
                <w:lang w:val="en-US"/>
              </w:rPr>
            </w:pPr>
            <w:r>
              <w:rPr>
                <w:b/>
                <w:bCs/>
                <w:lang w:val="en-US"/>
              </w:rPr>
              <w:t>6,01</w:t>
            </w:r>
          </w:p>
        </w:tc>
        <w:tc>
          <w:tcPr>
            <w:tcW w:w="2093" w:type="dxa"/>
            <w:vAlign w:val="center"/>
          </w:tcPr>
          <w:p w14:paraId="49AB9728" w14:textId="18669D63" w:rsidR="008F537E" w:rsidRPr="001A25A7" w:rsidRDefault="001A25A7" w:rsidP="001A25A7">
            <w:pPr>
              <w:ind w:firstLine="0"/>
              <w:jc w:val="center"/>
              <w:rPr>
                <w:b/>
                <w:bCs/>
                <w:lang w:val="en-US"/>
              </w:rPr>
            </w:pPr>
            <w:r>
              <w:rPr>
                <w:b/>
                <w:bCs/>
                <w:lang w:val="en-US"/>
              </w:rPr>
              <w:t>4,67</w:t>
            </w:r>
          </w:p>
        </w:tc>
        <w:tc>
          <w:tcPr>
            <w:tcW w:w="1698" w:type="dxa"/>
            <w:vAlign w:val="center"/>
          </w:tcPr>
          <w:p w14:paraId="56D2A4D5" w14:textId="0D4C9F6D" w:rsidR="008F537E" w:rsidRPr="001A25A7" w:rsidRDefault="001A25A7" w:rsidP="001A25A7">
            <w:pPr>
              <w:ind w:firstLine="0"/>
              <w:jc w:val="center"/>
              <w:rPr>
                <w:b/>
                <w:bCs/>
                <w:lang w:val="en-US"/>
              </w:rPr>
            </w:pPr>
            <w:r>
              <w:rPr>
                <w:b/>
                <w:bCs/>
                <w:lang w:val="en-US"/>
              </w:rPr>
              <w:t>4,5</w:t>
            </w:r>
          </w:p>
        </w:tc>
      </w:tr>
      <w:tr w:rsidR="004B069B" w14:paraId="22D637EE" w14:textId="77777777" w:rsidTr="001A25A7">
        <w:tc>
          <w:tcPr>
            <w:tcW w:w="1980" w:type="dxa"/>
          </w:tcPr>
          <w:p w14:paraId="2D3546AD" w14:textId="2F52D884" w:rsidR="008F537E" w:rsidRDefault="004B069B" w:rsidP="006D2D81">
            <w:pPr>
              <w:ind w:firstLine="0"/>
            </w:pPr>
            <w:r>
              <w:t>Рыбные правила</w:t>
            </w:r>
          </w:p>
        </w:tc>
        <w:tc>
          <w:tcPr>
            <w:tcW w:w="1213" w:type="dxa"/>
            <w:vAlign w:val="center"/>
          </w:tcPr>
          <w:p w14:paraId="6FE52D1E" w14:textId="59DEB547" w:rsidR="008F537E" w:rsidRPr="001A25A7" w:rsidRDefault="001A25A7" w:rsidP="001A25A7">
            <w:pPr>
              <w:ind w:firstLine="0"/>
              <w:jc w:val="center"/>
              <w:rPr>
                <w:lang w:val="en-US"/>
              </w:rPr>
            </w:pPr>
            <w:r>
              <w:rPr>
                <w:lang w:val="en-US"/>
              </w:rPr>
              <w:t>6,36</w:t>
            </w:r>
          </w:p>
        </w:tc>
        <w:tc>
          <w:tcPr>
            <w:tcW w:w="1769" w:type="dxa"/>
            <w:vAlign w:val="center"/>
          </w:tcPr>
          <w:p w14:paraId="4600C2AC" w14:textId="5B3B11E4" w:rsidR="008F537E" w:rsidRPr="001A25A7" w:rsidRDefault="001A25A7" w:rsidP="001A25A7">
            <w:pPr>
              <w:ind w:firstLine="0"/>
              <w:jc w:val="center"/>
              <w:rPr>
                <w:lang w:val="en-US"/>
              </w:rPr>
            </w:pPr>
            <w:r>
              <w:rPr>
                <w:lang w:val="en-US"/>
              </w:rPr>
              <w:t>6,45</w:t>
            </w:r>
          </w:p>
        </w:tc>
        <w:tc>
          <w:tcPr>
            <w:tcW w:w="845" w:type="dxa"/>
            <w:vAlign w:val="center"/>
          </w:tcPr>
          <w:p w14:paraId="2639142E" w14:textId="659C250B" w:rsidR="008F537E" w:rsidRPr="001A25A7" w:rsidRDefault="001A25A7" w:rsidP="001A25A7">
            <w:pPr>
              <w:ind w:firstLine="0"/>
              <w:jc w:val="center"/>
              <w:rPr>
                <w:lang w:val="en-US"/>
              </w:rPr>
            </w:pPr>
            <w:r>
              <w:rPr>
                <w:lang w:val="en-US"/>
              </w:rPr>
              <w:t>6,73</w:t>
            </w:r>
          </w:p>
        </w:tc>
        <w:tc>
          <w:tcPr>
            <w:tcW w:w="1445" w:type="dxa"/>
            <w:vAlign w:val="center"/>
          </w:tcPr>
          <w:p w14:paraId="76C7FE6D" w14:textId="35960A7B" w:rsidR="008F537E" w:rsidRPr="001A25A7" w:rsidRDefault="001A25A7" w:rsidP="001A25A7">
            <w:pPr>
              <w:ind w:firstLine="0"/>
              <w:jc w:val="center"/>
              <w:rPr>
                <w:lang w:val="en-US"/>
              </w:rPr>
            </w:pPr>
            <w:r>
              <w:rPr>
                <w:lang w:val="en-US"/>
              </w:rPr>
              <w:t>6,55</w:t>
            </w:r>
          </w:p>
        </w:tc>
        <w:tc>
          <w:tcPr>
            <w:tcW w:w="1380" w:type="dxa"/>
            <w:vAlign w:val="center"/>
          </w:tcPr>
          <w:p w14:paraId="71789401" w14:textId="078424B3" w:rsidR="008F537E" w:rsidRPr="001A25A7" w:rsidRDefault="001A25A7" w:rsidP="001A25A7">
            <w:pPr>
              <w:ind w:firstLine="0"/>
              <w:jc w:val="center"/>
              <w:rPr>
                <w:lang w:val="en-US"/>
              </w:rPr>
            </w:pPr>
            <w:r>
              <w:rPr>
                <w:lang w:val="en-US"/>
              </w:rPr>
              <w:t>6,18</w:t>
            </w:r>
          </w:p>
        </w:tc>
        <w:tc>
          <w:tcPr>
            <w:tcW w:w="2137" w:type="dxa"/>
            <w:vAlign w:val="center"/>
          </w:tcPr>
          <w:p w14:paraId="39D2E6AC" w14:textId="5A2A4DD5" w:rsidR="008F537E" w:rsidRPr="001A25A7" w:rsidRDefault="001A25A7" w:rsidP="001A25A7">
            <w:pPr>
              <w:ind w:firstLine="0"/>
              <w:jc w:val="center"/>
              <w:rPr>
                <w:b/>
                <w:bCs/>
                <w:lang w:val="en-US"/>
              </w:rPr>
            </w:pPr>
            <w:r>
              <w:rPr>
                <w:b/>
                <w:bCs/>
                <w:lang w:val="en-US"/>
              </w:rPr>
              <w:t>6,49</w:t>
            </w:r>
          </w:p>
        </w:tc>
        <w:tc>
          <w:tcPr>
            <w:tcW w:w="2093" w:type="dxa"/>
            <w:vAlign w:val="center"/>
          </w:tcPr>
          <w:p w14:paraId="6AE81525" w14:textId="760E4CAF" w:rsidR="008F537E" w:rsidRPr="001A25A7" w:rsidRDefault="001A25A7" w:rsidP="001A25A7">
            <w:pPr>
              <w:ind w:firstLine="0"/>
              <w:jc w:val="center"/>
              <w:rPr>
                <w:b/>
                <w:bCs/>
                <w:lang w:val="en-US"/>
              </w:rPr>
            </w:pPr>
            <w:r>
              <w:rPr>
                <w:b/>
                <w:bCs/>
                <w:lang w:val="en-US"/>
              </w:rPr>
              <w:t>4,82</w:t>
            </w:r>
          </w:p>
        </w:tc>
        <w:tc>
          <w:tcPr>
            <w:tcW w:w="1698" w:type="dxa"/>
            <w:vAlign w:val="center"/>
          </w:tcPr>
          <w:p w14:paraId="64802347" w14:textId="746D4A4D" w:rsidR="008F537E" w:rsidRPr="001A25A7" w:rsidRDefault="001A25A7" w:rsidP="001A25A7">
            <w:pPr>
              <w:ind w:firstLine="0"/>
              <w:jc w:val="center"/>
              <w:rPr>
                <w:b/>
                <w:bCs/>
                <w:lang w:val="en-US"/>
              </w:rPr>
            </w:pPr>
            <w:r>
              <w:rPr>
                <w:b/>
                <w:bCs/>
                <w:lang w:val="en-US"/>
              </w:rPr>
              <w:t>5,09</w:t>
            </w:r>
          </w:p>
        </w:tc>
      </w:tr>
      <w:tr w:rsidR="004B069B" w14:paraId="52BC8229" w14:textId="77777777" w:rsidTr="001A25A7">
        <w:tc>
          <w:tcPr>
            <w:tcW w:w="1980" w:type="dxa"/>
          </w:tcPr>
          <w:p w14:paraId="0F2C76D6" w14:textId="585BC98B" w:rsidR="008F537E" w:rsidRDefault="004B069B" w:rsidP="006D2D81">
            <w:pPr>
              <w:ind w:firstLine="0"/>
            </w:pPr>
            <w:proofErr w:type="spellStart"/>
            <w:r>
              <w:t>Фишмарт</w:t>
            </w:r>
            <w:proofErr w:type="spellEnd"/>
          </w:p>
        </w:tc>
        <w:tc>
          <w:tcPr>
            <w:tcW w:w="1213" w:type="dxa"/>
            <w:vAlign w:val="center"/>
          </w:tcPr>
          <w:p w14:paraId="37D7AD42" w14:textId="00556C30" w:rsidR="008F537E" w:rsidRPr="001A25A7" w:rsidRDefault="001A25A7" w:rsidP="001A25A7">
            <w:pPr>
              <w:ind w:firstLine="0"/>
              <w:jc w:val="center"/>
              <w:rPr>
                <w:lang w:val="en-US"/>
              </w:rPr>
            </w:pPr>
            <w:r>
              <w:rPr>
                <w:lang w:val="en-US"/>
              </w:rPr>
              <w:t>6,81</w:t>
            </w:r>
          </w:p>
        </w:tc>
        <w:tc>
          <w:tcPr>
            <w:tcW w:w="1769" w:type="dxa"/>
            <w:vAlign w:val="center"/>
          </w:tcPr>
          <w:p w14:paraId="681E9BAF" w14:textId="2074EE09" w:rsidR="008F537E" w:rsidRPr="001A25A7" w:rsidRDefault="001A25A7" w:rsidP="001A25A7">
            <w:pPr>
              <w:ind w:firstLine="0"/>
              <w:jc w:val="center"/>
              <w:rPr>
                <w:lang w:val="en-US"/>
              </w:rPr>
            </w:pPr>
            <w:r>
              <w:rPr>
                <w:lang w:val="en-US"/>
              </w:rPr>
              <w:t>6,85</w:t>
            </w:r>
          </w:p>
        </w:tc>
        <w:tc>
          <w:tcPr>
            <w:tcW w:w="845" w:type="dxa"/>
            <w:vAlign w:val="center"/>
          </w:tcPr>
          <w:p w14:paraId="79477930" w14:textId="73C68F19" w:rsidR="008F537E" w:rsidRPr="001A25A7" w:rsidRDefault="001A25A7" w:rsidP="001A25A7">
            <w:pPr>
              <w:ind w:firstLine="0"/>
              <w:jc w:val="center"/>
              <w:rPr>
                <w:lang w:val="en-US"/>
              </w:rPr>
            </w:pPr>
            <w:r>
              <w:rPr>
                <w:lang w:val="en-US"/>
              </w:rPr>
              <w:t>6,89</w:t>
            </w:r>
          </w:p>
        </w:tc>
        <w:tc>
          <w:tcPr>
            <w:tcW w:w="1445" w:type="dxa"/>
            <w:vAlign w:val="center"/>
          </w:tcPr>
          <w:p w14:paraId="460126DD" w14:textId="753369EB" w:rsidR="008F537E" w:rsidRPr="001A25A7" w:rsidRDefault="001A25A7" w:rsidP="001A25A7">
            <w:pPr>
              <w:ind w:firstLine="0"/>
              <w:jc w:val="center"/>
              <w:rPr>
                <w:lang w:val="en-US"/>
              </w:rPr>
            </w:pPr>
            <w:r>
              <w:rPr>
                <w:lang w:val="en-US"/>
              </w:rPr>
              <w:t>6,73</w:t>
            </w:r>
          </w:p>
        </w:tc>
        <w:tc>
          <w:tcPr>
            <w:tcW w:w="1380" w:type="dxa"/>
            <w:vAlign w:val="center"/>
          </w:tcPr>
          <w:p w14:paraId="353CD303" w14:textId="45D8BD47" w:rsidR="008F537E" w:rsidRPr="001A25A7" w:rsidRDefault="001A25A7" w:rsidP="001A25A7">
            <w:pPr>
              <w:ind w:firstLine="0"/>
              <w:jc w:val="center"/>
              <w:rPr>
                <w:lang w:val="en-US"/>
              </w:rPr>
            </w:pPr>
            <w:r>
              <w:rPr>
                <w:lang w:val="en-US"/>
              </w:rPr>
              <w:t>6,9</w:t>
            </w:r>
          </w:p>
        </w:tc>
        <w:tc>
          <w:tcPr>
            <w:tcW w:w="2137" w:type="dxa"/>
            <w:vAlign w:val="center"/>
          </w:tcPr>
          <w:p w14:paraId="7977F50D" w14:textId="37B8353E" w:rsidR="008F537E" w:rsidRPr="001A25A7" w:rsidRDefault="001A25A7" w:rsidP="001A25A7">
            <w:pPr>
              <w:ind w:firstLine="0"/>
              <w:jc w:val="center"/>
              <w:rPr>
                <w:b/>
                <w:bCs/>
                <w:lang w:val="en-US"/>
              </w:rPr>
            </w:pPr>
            <w:r>
              <w:rPr>
                <w:b/>
                <w:bCs/>
                <w:lang w:val="en-US"/>
              </w:rPr>
              <w:t>6,83</w:t>
            </w:r>
          </w:p>
        </w:tc>
        <w:tc>
          <w:tcPr>
            <w:tcW w:w="2093" w:type="dxa"/>
            <w:vAlign w:val="center"/>
          </w:tcPr>
          <w:p w14:paraId="0A00E132" w14:textId="18DC75F7" w:rsidR="008F537E" w:rsidRPr="000F144E" w:rsidRDefault="000F144E" w:rsidP="001A25A7">
            <w:pPr>
              <w:ind w:firstLine="0"/>
              <w:jc w:val="center"/>
              <w:rPr>
                <w:b/>
                <w:bCs/>
                <w:lang w:val="en-US"/>
              </w:rPr>
            </w:pPr>
            <w:r>
              <w:rPr>
                <w:b/>
                <w:bCs/>
                <w:lang w:val="en-US"/>
              </w:rPr>
              <w:t>5,33</w:t>
            </w:r>
          </w:p>
        </w:tc>
        <w:tc>
          <w:tcPr>
            <w:tcW w:w="1698" w:type="dxa"/>
            <w:vAlign w:val="center"/>
          </w:tcPr>
          <w:p w14:paraId="5ECBFD2D" w14:textId="73404E8D" w:rsidR="008F537E" w:rsidRPr="000F144E" w:rsidRDefault="000F144E" w:rsidP="001A25A7">
            <w:pPr>
              <w:ind w:firstLine="0"/>
              <w:jc w:val="center"/>
              <w:rPr>
                <w:b/>
                <w:bCs/>
                <w:lang w:val="en-US"/>
              </w:rPr>
            </w:pPr>
            <w:r>
              <w:rPr>
                <w:b/>
                <w:bCs/>
                <w:lang w:val="en-US"/>
              </w:rPr>
              <w:t>4,82</w:t>
            </w:r>
          </w:p>
        </w:tc>
      </w:tr>
      <w:tr w:rsidR="004B069B" w14:paraId="3CB05CAE" w14:textId="77777777" w:rsidTr="001A25A7">
        <w:tc>
          <w:tcPr>
            <w:tcW w:w="1980" w:type="dxa"/>
          </w:tcPr>
          <w:p w14:paraId="24DA3E6E" w14:textId="2E7A5E7F" w:rsidR="008F537E" w:rsidRDefault="004B069B" w:rsidP="006D2D81">
            <w:pPr>
              <w:ind w:firstLine="0"/>
            </w:pPr>
            <w:r>
              <w:t>Рыба домой</w:t>
            </w:r>
          </w:p>
        </w:tc>
        <w:tc>
          <w:tcPr>
            <w:tcW w:w="1213" w:type="dxa"/>
            <w:vAlign w:val="center"/>
          </w:tcPr>
          <w:p w14:paraId="6399CC23" w14:textId="2A6F6D5B" w:rsidR="008F537E" w:rsidRPr="000F144E" w:rsidRDefault="000F144E" w:rsidP="001A25A7">
            <w:pPr>
              <w:ind w:firstLine="0"/>
              <w:jc w:val="center"/>
              <w:rPr>
                <w:lang w:val="en-US"/>
              </w:rPr>
            </w:pPr>
            <w:r>
              <w:rPr>
                <w:lang w:val="en-US"/>
              </w:rPr>
              <w:t>6,58</w:t>
            </w:r>
          </w:p>
        </w:tc>
        <w:tc>
          <w:tcPr>
            <w:tcW w:w="1769" w:type="dxa"/>
            <w:vAlign w:val="center"/>
          </w:tcPr>
          <w:p w14:paraId="1E39542D" w14:textId="0D8A6BBB" w:rsidR="008F537E" w:rsidRPr="000F144E" w:rsidRDefault="000F144E" w:rsidP="001A25A7">
            <w:pPr>
              <w:ind w:firstLine="0"/>
              <w:jc w:val="center"/>
              <w:rPr>
                <w:lang w:val="en-US"/>
              </w:rPr>
            </w:pPr>
            <w:r>
              <w:rPr>
                <w:lang w:val="en-US"/>
              </w:rPr>
              <w:t>6,46</w:t>
            </w:r>
          </w:p>
        </w:tc>
        <w:tc>
          <w:tcPr>
            <w:tcW w:w="845" w:type="dxa"/>
            <w:vAlign w:val="center"/>
          </w:tcPr>
          <w:p w14:paraId="185F06AF" w14:textId="717EBB45" w:rsidR="008F537E" w:rsidRPr="000F144E" w:rsidRDefault="000F144E" w:rsidP="001A25A7">
            <w:pPr>
              <w:ind w:firstLine="0"/>
              <w:jc w:val="center"/>
              <w:rPr>
                <w:lang w:val="en-US"/>
              </w:rPr>
            </w:pPr>
            <w:r>
              <w:rPr>
                <w:lang w:val="en-US"/>
              </w:rPr>
              <w:t>6,62</w:t>
            </w:r>
          </w:p>
        </w:tc>
        <w:tc>
          <w:tcPr>
            <w:tcW w:w="1445" w:type="dxa"/>
            <w:vAlign w:val="center"/>
          </w:tcPr>
          <w:p w14:paraId="1090343B" w14:textId="251B10B8" w:rsidR="008F537E" w:rsidRPr="000F144E" w:rsidRDefault="000F144E" w:rsidP="001A25A7">
            <w:pPr>
              <w:ind w:firstLine="0"/>
              <w:jc w:val="center"/>
              <w:rPr>
                <w:lang w:val="en-US"/>
              </w:rPr>
            </w:pPr>
            <w:r>
              <w:rPr>
                <w:lang w:val="en-US"/>
              </w:rPr>
              <w:t>6,38</w:t>
            </w:r>
          </w:p>
        </w:tc>
        <w:tc>
          <w:tcPr>
            <w:tcW w:w="1380" w:type="dxa"/>
            <w:vAlign w:val="center"/>
          </w:tcPr>
          <w:p w14:paraId="073067F2" w14:textId="0E17CDEA" w:rsidR="008F537E" w:rsidRPr="000F144E" w:rsidRDefault="000F144E" w:rsidP="001A25A7">
            <w:pPr>
              <w:ind w:firstLine="0"/>
              <w:jc w:val="center"/>
              <w:rPr>
                <w:lang w:val="en-US"/>
              </w:rPr>
            </w:pPr>
            <w:r>
              <w:rPr>
                <w:lang w:val="en-US"/>
              </w:rPr>
              <w:t>6,38</w:t>
            </w:r>
          </w:p>
        </w:tc>
        <w:tc>
          <w:tcPr>
            <w:tcW w:w="2137" w:type="dxa"/>
            <w:vAlign w:val="center"/>
          </w:tcPr>
          <w:p w14:paraId="67105E57" w14:textId="7F9B8BD4" w:rsidR="008F537E" w:rsidRPr="000F144E" w:rsidRDefault="000F144E" w:rsidP="001A25A7">
            <w:pPr>
              <w:ind w:firstLine="0"/>
              <w:jc w:val="center"/>
              <w:rPr>
                <w:b/>
                <w:bCs/>
                <w:lang w:val="en-US"/>
              </w:rPr>
            </w:pPr>
            <w:r>
              <w:rPr>
                <w:b/>
                <w:bCs/>
                <w:lang w:val="en-US"/>
              </w:rPr>
              <w:t>6,51</w:t>
            </w:r>
          </w:p>
        </w:tc>
        <w:tc>
          <w:tcPr>
            <w:tcW w:w="2093" w:type="dxa"/>
            <w:vAlign w:val="center"/>
          </w:tcPr>
          <w:p w14:paraId="7A002EFB" w14:textId="61887EAD" w:rsidR="008F537E" w:rsidRPr="000F144E" w:rsidRDefault="000F144E" w:rsidP="001A25A7">
            <w:pPr>
              <w:ind w:firstLine="0"/>
              <w:jc w:val="center"/>
              <w:rPr>
                <w:b/>
                <w:bCs/>
                <w:lang w:val="en-US"/>
              </w:rPr>
            </w:pPr>
            <w:r>
              <w:rPr>
                <w:b/>
                <w:bCs/>
                <w:lang w:val="en-US"/>
              </w:rPr>
              <w:t>4,92</w:t>
            </w:r>
          </w:p>
        </w:tc>
        <w:tc>
          <w:tcPr>
            <w:tcW w:w="1698" w:type="dxa"/>
            <w:vAlign w:val="center"/>
          </w:tcPr>
          <w:p w14:paraId="74174B4A" w14:textId="768E0A77" w:rsidR="008F537E" w:rsidRPr="000F144E" w:rsidRDefault="000F144E" w:rsidP="001A25A7">
            <w:pPr>
              <w:ind w:firstLine="0"/>
              <w:jc w:val="center"/>
              <w:rPr>
                <w:b/>
                <w:bCs/>
                <w:lang w:val="en-US"/>
              </w:rPr>
            </w:pPr>
            <w:r>
              <w:rPr>
                <w:b/>
                <w:bCs/>
                <w:lang w:val="en-US"/>
              </w:rPr>
              <w:t>5,15</w:t>
            </w:r>
          </w:p>
        </w:tc>
      </w:tr>
    </w:tbl>
    <w:p w14:paraId="221F31ED" w14:textId="77777777" w:rsidR="00E53FD4" w:rsidRDefault="008F537E" w:rsidP="00E53FD4">
      <w:pPr>
        <w:rPr>
          <w:lang w:eastAsia="ru-RU"/>
        </w:rPr>
        <w:sectPr w:rsidR="00E53FD4" w:rsidSect="003D6233">
          <w:pgSz w:w="16838" w:h="11906" w:orient="landscape"/>
          <w:pgMar w:top="1701" w:right="1134" w:bottom="851" w:left="1134" w:header="709" w:footer="709" w:gutter="0"/>
          <w:cols w:space="708"/>
          <w:docGrid w:linePitch="360"/>
        </w:sectPr>
      </w:pPr>
      <w:r>
        <w:rPr>
          <w:lang w:eastAsia="ru-RU"/>
        </w:rPr>
        <w:t xml:space="preserve">Составлено по: </w:t>
      </w:r>
      <w:r w:rsidRPr="00012E5A">
        <w:rPr>
          <w:lang w:eastAsia="ru-RU"/>
        </w:rPr>
        <w:t>[</w:t>
      </w:r>
      <w:r>
        <w:rPr>
          <w:lang w:eastAsia="ru-RU"/>
        </w:rPr>
        <w:t>данные первичного исследования</w:t>
      </w:r>
      <w:r w:rsidRPr="00012E5A">
        <w:rPr>
          <w:lang w:eastAsia="ru-RU"/>
        </w:rPr>
        <w:t>]</w:t>
      </w:r>
      <w:r>
        <w:rPr>
          <w:lang w:eastAsia="ru-RU"/>
        </w:rPr>
        <w:t>.</w:t>
      </w:r>
    </w:p>
    <w:p w14:paraId="49267F95" w14:textId="13A81DB8" w:rsidR="00E53FD4" w:rsidRDefault="00E53FD4" w:rsidP="00E53FD4">
      <w:pPr>
        <w:pStyle w:val="1"/>
        <w:spacing w:before="0"/>
        <w:jc w:val="right"/>
        <w:rPr>
          <w:caps w:val="0"/>
          <w:sz w:val="24"/>
          <w:szCs w:val="24"/>
          <w:lang w:eastAsia="ru-RU"/>
        </w:rPr>
      </w:pPr>
      <w:bookmarkStart w:id="44" w:name="_Toc41070163"/>
      <w:r w:rsidRPr="00E53FD4">
        <w:rPr>
          <w:sz w:val="24"/>
          <w:szCs w:val="24"/>
          <w:lang w:eastAsia="ru-RU"/>
        </w:rPr>
        <w:lastRenderedPageBreak/>
        <w:t>П</w:t>
      </w:r>
      <w:r w:rsidRPr="00E53FD4">
        <w:rPr>
          <w:caps w:val="0"/>
          <w:sz w:val="24"/>
          <w:szCs w:val="24"/>
          <w:lang w:eastAsia="ru-RU"/>
        </w:rPr>
        <w:t>риложение 6</w:t>
      </w:r>
      <w:bookmarkEnd w:id="44"/>
    </w:p>
    <w:p w14:paraId="3388EAF8" w14:textId="0164D7D0" w:rsidR="00E53FD4" w:rsidRDefault="00E53FD4" w:rsidP="00E53FD4">
      <w:pPr>
        <w:ind w:firstLine="0"/>
        <w:jc w:val="center"/>
        <w:rPr>
          <w:b/>
          <w:bCs/>
          <w:lang w:eastAsia="ru-RU"/>
        </w:rPr>
      </w:pPr>
      <w:r>
        <w:rPr>
          <w:b/>
          <w:bCs/>
          <w:lang w:eastAsia="ru-RU"/>
        </w:rPr>
        <w:t>Оценка привлекательности рыбных наборов</w:t>
      </w:r>
    </w:p>
    <w:p w14:paraId="14B7EE21" w14:textId="20BF5805" w:rsidR="00E53FD4" w:rsidRDefault="00E53FD4" w:rsidP="00E53FD4">
      <w:pPr>
        <w:pStyle w:val="ae"/>
      </w:pPr>
      <w:r w:rsidRPr="00E53FD4">
        <w:drawing>
          <wp:inline distT="0" distB="0" distL="0" distR="0" wp14:anchorId="4243EBBE" wp14:editId="25AAB3C5">
            <wp:extent cx="4491004" cy="3609605"/>
            <wp:effectExtent l="0" t="0" r="5080" b="0"/>
            <wp:docPr id="48" name="Рисунок 48"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11284" cy="3625905"/>
                    </a:xfrm>
                    <a:prstGeom prst="rect">
                      <a:avLst/>
                    </a:prstGeom>
                  </pic:spPr>
                </pic:pic>
              </a:graphicData>
            </a:graphic>
          </wp:inline>
        </w:drawing>
      </w:r>
    </w:p>
    <w:p w14:paraId="73BFF53F" w14:textId="2060D218" w:rsidR="00E53FD4" w:rsidRPr="002B5EFD" w:rsidRDefault="00E53FD4" w:rsidP="00E53FD4">
      <w:pPr>
        <w:pStyle w:val="af"/>
        <w:spacing w:after="0"/>
        <w:rPr>
          <w:i w:val="0"/>
          <w:iCs/>
        </w:rPr>
      </w:pPr>
      <w:r w:rsidRPr="002B5EFD">
        <w:rPr>
          <w:i w:val="0"/>
          <w:iCs/>
        </w:rPr>
        <w:t xml:space="preserve">Рис.1 </w:t>
      </w:r>
      <w:r>
        <w:rPr>
          <w:i w:val="0"/>
          <w:iCs/>
        </w:rPr>
        <w:t>Оценка полезности каждого уровня каждой составляющей рыбного набора</w:t>
      </w:r>
    </w:p>
    <w:p w14:paraId="67A08E48" w14:textId="2A7BFAC7" w:rsidR="00E53FD4" w:rsidRPr="00E53FD4" w:rsidRDefault="00E53FD4" w:rsidP="00E53FD4">
      <w:pPr>
        <w:spacing w:after="120"/>
      </w:pPr>
      <w:r>
        <w:t xml:space="preserve">Составлено по: </w:t>
      </w:r>
      <w:r w:rsidRPr="00012E5A">
        <w:t>[</w:t>
      </w:r>
      <w:r>
        <w:t>данные первичного исследования</w:t>
      </w:r>
      <w:r w:rsidRPr="00012E5A">
        <w:t>]</w:t>
      </w:r>
      <w:r>
        <w:t>.</w:t>
      </w:r>
    </w:p>
    <w:sectPr w:rsidR="00E53FD4" w:rsidRPr="00E53FD4" w:rsidSect="00E53FD4">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6696EE" w14:textId="77777777" w:rsidR="00EC4C1B" w:rsidRDefault="00EC4C1B" w:rsidP="00557115">
      <w:pPr>
        <w:spacing w:line="240" w:lineRule="auto"/>
      </w:pPr>
      <w:r>
        <w:separator/>
      </w:r>
    </w:p>
  </w:endnote>
  <w:endnote w:type="continuationSeparator" w:id="0">
    <w:p w14:paraId="752FBA6D" w14:textId="77777777" w:rsidR="00EC4C1B" w:rsidRDefault="00EC4C1B" w:rsidP="005571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erif">
    <w:altName w:val="Times New Roman"/>
    <w:panose1 w:val="020B0604020202020204"/>
    <w:charset w:val="00"/>
    <w:family w:val="roman"/>
    <w:pitch w:val="variable"/>
  </w:font>
  <w:font w:name="DejaVu Sans">
    <w:altName w:val="Verdana"/>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Times New Roman (Основной текст">
    <w:panose1 w:val="020B0604020202020204"/>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f3"/>
      </w:rPr>
      <w:id w:val="-904758654"/>
      <w:docPartObj>
        <w:docPartGallery w:val="Page Numbers (Bottom of Page)"/>
        <w:docPartUnique/>
      </w:docPartObj>
    </w:sdtPr>
    <w:sdtContent>
      <w:p w14:paraId="2EF8D2B2" w14:textId="198A2DBE" w:rsidR="00C735D1" w:rsidRDefault="00C735D1" w:rsidP="00022206">
        <w:pPr>
          <w:pStyle w:val="afc"/>
          <w:framePr w:wrap="none" w:vAnchor="text" w:hAnchor="margin" w:xAlign="right" w:y="1"/>
          <w:rPr>
            <w:rStyle w:val="aff3"/>
          </w:rPr>
        </w:pPr>
        <w:r>
          <w:rPr>
            <w:rStyle w:val="aff3"/>
          </w:rPr>
          <w:fldChar w:fldCharType="begin"/>
        </w:r>
        <w:r>
          <w:rPr>
            <w:rStyle w:val="aff3"/>
          </w:rPr>
          <w:instrText xml:space="preserve"> PAGE </w:instrText>
        </w:r>
        <w:r>
          <w:rPr>
            <w:rStyle w:val="aff3"/>
          </w:rPr>
          <w:fldChar w:fldCharType="end"/>
        </w:r>
      </w:p>
    </w:sdtContent>
  </w:sdt>
  <w:p w14:paraId="5024CDD2" w14:textId="77777777" w:rsidR="00C735D1" w:rsidRDefault="00C735D1" w:rsidP="002C0F90">
    <w:pPr>
      <w:pStyle w:val="af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605C3" w14:textId="77777777" w:rsidR="00C735D1" w:rsidRDefault="00C735D1" w:rsidP="002C0F90">
    <w:pPr>
      <w:pStyle w:val="afc"/>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76158" w14:textId="77777777" w:rsidR="00C735D1" w:rsidRDefault="00C735D1">
    <w:pPr>
      <w:pStyle w:val="af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f3"/>
      </w:rPr>
      <w:id w:val="-2094470941"/>
      <w:docPartObj>
        <w:docPartGallery w:val="Page Numbers (Bottom of Page)"/>
        <w:docPartUnique/>
      </w:docPartObj>
    </w:sdtPr>
    <w:sdtContent>
      <w:p w14:paraId="0152768D" w14:textId="495EE132" w:rsidR="00C735D1" w:rsidRDefault="00C735D1" w:rsidP="002223C1">
        <w:pPr>
          <w:pStyle w:val="afc"/>
          <w:framePr w:wrap="none" w:vAnchor="text" w:hAnchor="margin" w:xAlign="right" w:y="1"/>
          <w:rPr>
            <w:rStyle w:val="aff3"/>
          </w:rPr>
        </w:pPr>
        <w:r>
          <w:rPr>
            <w:rStyle w:val="aff3"/>
          </w:rPr>
          <w:fldChar w:fldCharType="begin"/>
        </w:r>
        <w:r>
          <w:rPr>
            <w:rStyle w:val="aff3"/>
          </w:rPr>
          <w:instrText xml:space="preserve"> PAGE </w:instrText>
        </w:r>
        <w:r>
          <w:rPr>
            <w:rStyle w:val="aff3"/>
          </w:rPr>
          <w:fldChar w:fldCharType="separate"/>
        </w:r>
        <w:r>
          <w:rPr>
            <w:rStyle w:val="aff3"/>
            <w:noProof/>
          </w:rPr>
          <w:t>4</w:t>
        </w:r>
        <w:r>
          <w:rPr>
            <w:rStyle w:val="aff3"/>
          </w:rPr>
          <w:fldChar w:fldCharType="end"/>
        </w:r>
      </w:p>
    </w:sdtContent>
  </w:sdt>
  <w:p w14:paraId="737A2779" w14:textId="77777777" w:rsidR="00C735D1" w:rsidRDefault="00C735D1" w:rsidP="002C0F90">
    <w:pPr>
      <w:pStyle w:val="afc"/>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2C82D3" w14:textId="77777777" w:rsidR="00EC4C1B" w:rsidRDefault="00EC4C1B" w:rsidP="00557115">
      <w:pPr>
        <w:spacing w:line="240" w:lineRule="auto"/>
      </w:pPr>
      <w:r>
        <w:separator/>
      </w:r>
    </w:p>
  </w:footnote>
  <w:footnote w:type="continuationSeparator" w:id="0">
    <w:p w14:paraId="049ADD1F" w14:textId="77777777" w:rsidR="00EC4C1B" w:rsidRDefault="00EC4C1B" w:rsidP="00557115">
      <w:pPr>
        <w:spacing w:line="240" w:lineRule="auto"/>
      </w:pPr>
      <w:r>
        <w:continuationSeparator/>
      </w:r>
    </w:p>
  </w:footnote>
  <w:footnote w:id="1">
    <w:p w14:paraId="29DEEC6D" w14:textId="07C76ACC" w:rsidR="00C735D1" w:rsidRPr="00DD375E" w:rsidRDefault="00C735D1">
      <w:pPr>
        <w:pStyle w:val="af6"/>
      </w:pPr>
      <w:r>
        <w:rPr>
          <w:rStyle w:val="af8"/>
        </w:rPr>
        <w:footnoteRef/>
      </w:r>
      <w:r w:rsidRPr="00DD375E">
        <w:t xml:space="preserve"> </w:t>
      </w:r>
      <w:r>
        <w:rPr>
          <w:lang w:val="en-US"/>
        </w:rPr>
        <w:t>Brand</w:t>
      </w:r>
      <w:r w:rsidRPr="00DD375E">
        <w:t xml:space="preserve"> </w:t>
      </w:r>
      <w:r>
        <w:rPr>
          <w:lang w:val="en-US"/>
        </w:rPr>
        <w:t>Analytics</w:t>
      </w:r>
      <w:r w:rsidRPr="00DD375E">
        <w:t xml:space="preserve"> : </w:t>
      </w:r>
      <w:r>
        <w:t>информ. агентство. Социальные сети в России: Цифры и тренды, осень 2018</w:t>
      </w:r>
      <w:r w:rsidRPr="00DD375E">
        <w:t xml:space="preserve"> // </w:t>
      </w:r>
      <w:r>
        <w:rPr>
          <w:lang w:val="en-US"/>
        </w:rPr>
        <w:t>Brand</w:t>
      </w:r>
      <w:r w:rsidRPr="00DD375E">
        <w:t xml:space="preserve"> </w:t>
      </w:r>
      <w:r>
        <w:rPr>
          <w:lang w:val="en-US"/>
        </w:rPr>
        <w:t>Analytics</w:t>
      </w:r>
      <w:r>
        <w:t xml:space="preserve">, 2012-2020. – </w:t>
      </w:r>
      <w:r>
        <w:rPr>
          <w:lang w:val="en-US"/>
        </w:rPr>
        <w:t>URL</w:t>
      </w:r>
      <w:r>
        <w:t>:</w:t>
      </w:r>
      <w:r w:rsidRPr="00DD375E">
        <w:t xml:space="preserve"> </w:t>
      </w:r>
      <w:r w:rsidRPr="00DD375E">
        <w:rPr>
          <w:lang w:val="en-US"/>
        </w:rPr>
        <w:t>https</w:t>
      </w:r>
      <w:r w:rsidRPr="00DD375E">
        <w:t>://</w:t>
      </w:r>
      <w:r w:rsidRPr="00DD375E">
        <w:rPr>
          <w:lang w:val="en-US"/>
        </w:rPr>
        <w:t>br</w:t>
      </w:r>
      <w:r w:rsidRPr="00DD375E">
        <w:t>-</w:t>
      </w:r>
      <w:r w:rsidRPr="00DD375E">
        <w:rPr>
          <w:lang w:val="en-US"/>
        </w:rPr>
        <w:t>analytics</w:t>
      </w:r>
      <w:r w:rsidRPr="00DD375E">
        <w:t>.</w:t>
      </w:r>
      <w:r w:rsidRPr="00DD375E">
        <w:rPr>
          <w:lang w:val="en-US"/>
        </w:rPr>
        <w:t>ru</w:t>
      </w:r>
      <w:r w:rsidRPr="00DD375E">
        <w:t>/</w:t>
      </w:r>
      <w:r w:rsidRPr="00DD375E">
        <w:rPr>
          <w:lang w:val="en-US"/>
        </w:rPr>
        <w:t>blog</w:t>
      </w:r>
      <w:r w:rsidRPr="00DD375E">
        <w:t>/</w:t>
      </w:r>
      <w:r w:rsidRPr="00DD375E">
        <w:rPr>
          <w:lang w:val="en-US"/>
        </w:rPr>
        <w:t>socseti</w:t>
      </w:r>
      <w:r w:rsidRPr="00DD375E">
        <w:t>-</w:t>
      </w:r>
      <w:r w:rsidRPr="00DD375E">
        <w:rPr>
          <w:lang w:val="en-US"/>
        </w:rPr>
        <w:t>v</w:t>
      </w:r>
      <w:r w:rsidRPr="00DD375E">
        <w:t>-</w:t>
      </w:r>
      <w:r w:rsidRPr="00DD375E">
        <w:rPr>
          <w:lang w:val="en-US"/>
        </w:rPr>
        <w:t>rossii</w:t>
      </w:r>
      <w:r w:rsidRPr="00DD375E">
        <w:t>-</w:t>
      </w:r>
      <w:r w:rsidRPr="00DD375E">
        <w:rPr>
          <w:lang w:val="en-US"/>
        </w:rPr>
        <w:t>osen</w:t>
      </w:r>
      <w:r w:rsidRPr="00DD375E">
        <w:t>-2018/</w:t>
      </w:r>
      <w:r>
        <w:t xml:space="preserve"> (дата обращения: 03.02.2020).</w:t>
      </w:r>
    </w:p>
  </w:footnote>
  <w:footnote w:id="2">
    <w:p w14:paraId="7831E911" w14:textId="021B4628" w:rsidR="00C735D1" w:rsidRPr="00590EEE" w:rsidRDefault="00C735D1">
      <w:pPr>
        <w:pStyle w:val="af6"/>
      </w:pPr>
      <w:r>
        <w:rPr>
          <w:rStyle w:val="af8"/>
        </w:rPr>
        <w:footnoteRef/>
      </w:r>
      <w:r>
        <w:t xml:space="preserve"> Лукьянчикова М. Большинство жителей Санкт-Петербурга активно посещают ВКонтакте и </w:t>
      </w:r>
      <w:r>
        <w:rPr>
          <w:lang w:val="en-US"/>
        </w:rPr>
        <w:t>Instagram</w:t>
      </w:r>
      <w:r>
        <w:t xml:space="preserve"> </w:t>
      </w:r>
      <w:r w:rsidRPr="00DD375E">
        <w:t>//</w:t>
      </w:r>
      <w:r>
        <w:t xml:space="preserve"> Санкт-Петербург : информ. агентство. Санкт-Петербург, 2020. – </w:t>
      </w:r>
      <w:r>
        <w:rPr>
          <w:lang w:val="en-US"/>
        </w:rPr>
        <w:t>URL</w:t>
      </w:r>
      <w:r>
        <w:t xml:space="preserve">: </w:t>
      </w:r>
      <w:r w:rsidRPr="00DD375E">
        <w:t>http://turpiter.ru/bolshinstvo-zhitelej-sankt-peterburga-aktivno-poseshhayut-vkontakte-i-instagram/</w:t>
      </w:r>
      <w:r>
        <w:t xml:space="preserve"> (дата обращения: 03.02.2020).</w:t>
      </w:r>
    </w:p>
  </w:footnote>
  <w:footnote w:id="3">
    <w:p w14:paraId="44FD51F2" w14:textId="6573B97F" w:rsidR="00C735D1" w:rsidRPr="00ED15BF" w:rsidRDefault="00C735D1">
      <w:pPr>
        <w:pStyle w:val="af6"/>
      </w:pPr>
      <w:r>
        <w:rPr>
          <w:rStyle w:val="af8"/>
        </w:rPr>
        <w:footnoteRef/>
      </w:r>
      <w:r w:rsidRPr="00ED15BF">
        <w:t xml:space="preserve"> </w:t>
      </w:r>
      <w:r>
        <w:t xml:space="preserve">Федеральное агентство по рыболовству : информ.-аналит. материалы. Россияне стали есть больше рыбы и морепродуктов. – </w:t>
      </w:r>
      <w:r>
        <w:rPr>
          <w:lang w:val="en-US"/>
        </w:rPr>
        <w:t>URL</w:t>
      </w:r>
      <w:r w:rsidRPr="00ED15BF">
        <w:t>:</w:t>
      </w:r>
      <w:r>
        <w:t xml:space="preserve"> </w:t>
      </w:r>
      <w:r w:rsidRPr="00ED15BF">
        <w:rPr>
          <w:lang w:val="en-US"/>
        </w:rPr>
        <w:t>http</w:t>
      </w:r>
      <w:r w:rsidRPr="00ED15BF">
        <w:t>://</w:t>
      </w:r>
      <w:r w:rsidRPr="00ED15BF">
        <w:rPr>
          <w:lang w:val="en-US"/>
        </w:rPr>
        <w:t>fish</w:t>
      </w:r>
      <w:r w:rsidRPr="00ED15BF">
        <w:t>.</w:t>
      </w:r>
      <w:r w:rsidRPr="00ED15BF">
        <w:rPr>
          <w:lang w:val="en-US"/>
        </w:rPr>
        <w:t>gov</w:t>
      </w:r>
      <w:r w:rsidRPr="00ED15BF">
        <w:t>.</w:t>
      </w:r>
      <w:r w:rsidRPr="00ED15BF">
        <w:rPr>
          <w:lang w:val="en-US"/>
        </w:rPr>
        <w:t>ru</w:t>
      </w:r>
      <w:r w:rsidRPr="00ED15BF">
        <w:t>/</w:t>
      </w:r>
      <w:r w:rsidRPr="00ED15BF">
        <w:rPr>
          <w:lang w:val="en-US"/>
        </w:rPr>
        <w:t>press</w:t>
      </w:r>
      <w:r w:rsidRPr="00ED15BF">
        <w:t>-</w:t>
      </w:r>
      <w:r w:rsidRPr="00ED15BF">
        <w:rPr>
          <w:lang w:val="en-US"/>
        </w:rPr>
        <w:t>tsentr</w:t>
      </w:r>
      <w:r w:rsidRPr="00ED15BF">
        <w:t>/</w:t>
      </w:r>
      <w:r w:rsidRPr="00ED15BF">
        <w:rPr>
          <w:lang w:val="en-US"/>
        </w:rPr>
        <w:t>novosti</w:t>
      </w:r>
      <w:r w:rsidRPr="00ED15BF">
        <w:t>/28009-</w:t>
      </w:r>
      <w:r w:rsidRPr="00ED15BF">
        <w:rPr>
          <w:lang w:val="en-US"/>
        </w:rPr>
        <w:t>rossiyane</w:t>
      </w:r>
      <w:r w:rsidRPr="00ED15BF">
        <w:t>-</w:t>
      </w:r>
      <w:r w:rsidRPr="00ED15BF">
        <w:rPr>
          <w:lang w:val="en-US"/>
        </w:rPr>
        <w:t>stali</w:t>
      </w:r>
      <w:r w:rsidRPr="00ED15BF">
        <w:t>-</w:t>
      </w:r>
      <w:r w:rsidRPr="00ED15BF">
        <w:rPr>
          <w:lang w:val="en-US"/>
        </w:rPr>
        <w:t>est</w:t>
      </w:r>
      <w:r w:rsidRPr="00ED15BF">
        <w:t>-</w:t>
      </w:r>
      <w:r w:rsidRPr="00ED15BF">
        <w:rPr>
          <w:lang w:val="en-US"/>
        </w:rPr>
        <w:t>bolshe</w:t>
      </w:r>
      <w:r w:rsidRPr="00ED15BF">
        <w:t>-</w:t>
      </w:r>
      <w:r w:rsidRPr="00ED15BF">
        <w:rPr>
          <w:lang w:val="en-US"/>
        </w:rPr>
        <w:t>ryby</w:t>
      </w:r>
      <w:r w:rsidRPr="00ED15BF">
        <w:t>-</w:t>
      </w:r>
      <w:r w:rsidRPr="00ED15BF">
        <w:rPr>
          <w:lang w:val="en-US"/>
        </w:rPr>
        <w:t>i</w:t>
      </w:r>
      <w:r w:rsidRPr="00ED15BF">
        <w:t>-</w:t>
      </w:r>
      <w:r w:rsidRPr="00ED15BF">
        <w:rPr>
          <w:lang w:val="en-US"/>
        </w:rPr>
        <w:t>moreproduktov</w:t>
      </w:r>
      <w:r>
        <w:t xml:space="preserve"> (дата обращения: 04.02.2020).</w:t>
      </w:r>
    </w:p>
  </w:footnote>
  <w:footnote w:id="4">
    <w:p w14:paraId="37F376DB" w14:textId="4D672DBE" w:rsidR="00C735D1" w:rsidRPr="00183EBF" w:rsidRDefault="00C735D1">
      <w:pPr>
        <w:pStyle w:val="af6"/>
      </w:pPr>
      <w:r>
        <w:rPr>
          <w:rStyle w:val="af8"/>
        </w:rPr>
        <w:footnoteRef/>
      </w:r>
      <w:r w:rsidRPr="00183EBF">
        <w:t xml:space="preserve"> </w:t>
      </w:r>
      <w:r>
        <w:t xml:space="preserve">Кодекс : информ. агентство. ГОСТ 24896-2013 Рыба живая. Технические условия (с Поправкой) </w:t>
      </w:r>
      <w:r w:rsidRPr="00913372">
        <w:t>//</w:t>
      </w:r>
      <w:r>
        <w:t xml:space="preserve"> Кодекс, 2020. – </w:t>
      </w:r>
      <w:r>
        <w:rPr>
          <w:lang w:val="en-US"/>
        </w:rPr>
        <w:t>URL</w:t>
      </w:r>
      <w:r>
        <w:t xml:space="preserve">: </w:t>
      </w:r>
      <w:r w:rsidRPr="00913372">
        <w:rPr>
          <w:lang w:val="en-US"/>
        </w:rPr>
        <w:t>http</w:t>
      </w:r>
      <w:r w:rsidRPr="00913372">
        <w:t>://</w:t>
      </w:r>
      <w:r w:rsidRPr="00913372">
        <w:rPr>
          <w:lang w:val="en-US"/>
        </w:rPr>
        <w:t>docs</w:t>
      </w:r>
      <w:r w:rsidRPr="00913372">
        <w:t>.</w:t>
      </w:r>
      <w:r w:rsidRPr="00913372">
        <w:rPr>
          <w:lang w:val="en-US"/>
        </w:rPr>
        <w:t>cntd</w:t>
      </w:r>
      <w:r w:rsidRPr="00913372">
        <w:t>.</w:t>
      </w:r>
      <w:r w:rsidRPr="00913372">
        <w:rPr>
          <w:lang w:val="en-US"/>
        </w:rPr>
        <w:t>ru</w:t>
      </w:r>
      <w:r w:rsidRPr="00913372">
        <w:t>/</w:t>
      </w:r>
      <w:r w:rsidRPr="00913372">
        <w:rPr>
          <w:lang w:val="en-US"/>
        </w:rPr>
        <w:t>document</w:t>
      </w:r>
      <w:r w:rsidRPr="00913372">
        <w:t>/1200106208</w:t>
      </w:r>
      <w:r>
        <w:t xml:space="preserve"> (дата обращения: 06.02.2020).</w:t>
      </w:r>
    </w:p>
  </w:footnote>
  <w:footnote w:id="5">
    <w:p w14:paraId="1F511BCB" w14:textId="10FB294E" w:rsidR="00C735D1" w:rsidRPr="00913372" w:rsidRDefault="00C735D1" w:rsidP="00A42F15">
      <w:pPr>
        <w:pStyle w:val="af6"/>
      </w:pPr>
      <w:r>
        <w:rPr>
          <w:rStyle w:val="af8"/>
        </w:rPr>
        <w:footnoteRef/>
      </w:r>
      <w:r w:rsidRPr="00913372">
        <w:t xml:space="preserve"> </w:t>
      </w:r>
      <w:r>
        <w:t xml:space="preserve">РК-медиа : информ. агентство. Свежая рыба: посмотри в глаза, а потом покупай </w:t>
      </w:r>
      <w:r w:rsidRPr="00913372">
        <w:t>//</w:t>
      </w:r>
      <w:r>
        <w:t xml:space="preserve"> РК-медиа, 2012-2020. –</w:t>
      </w:r>
      <w:r w:rsidRPr="00913372">
        <w:t xml:space="preserve"> </w:t>
      </w:r>
      <w:r>
        <w:rPr>
          <w:lang w:val="en-US"/>
        </w:rPr>
        <w:t>URL</w:t>
      </w:r>
      <w:r w:rsidRPr="00913372">
        <w:t>:</w:t>
      </w:r>
      <w:r>
        <w:t xml:space="preserve"> </w:t>
      </w:r>
      <w:r w:rsidRPr="00913372">
        <w:rPr>
          <w:lang w:val="en-US"/>
        </w:rPr>
        <w:t>https</w:t>
      </w:r>
      <w:r w:rsidRPr="00913372">
        <w:t>://</w:t>
      </w:r>
      <w:r w:rsidRPr="00913372">
        <w:rPr>
          <w:lang w:val="en-US"/>
        </w:rPr>
        <w:t>roscontrol</w:t>
      </w:r>
      <w:r w:rsidRPr="00913372">
        <w:t>.</w:t>
      </w:r>
      <w:r w:rsidRPr="00913372">
        <w:rPr>
          <w:lang w:val="en-US"/>
        </w:rPr>
        <w:t>com</w:t>
      </w:r>
      <w:r w:rsidRPr="00913372">
        <w:t>/</w:t>
      </w:r>
      <w:r w:rsidRPr="00913372">
        <w:rPr>
          <w:lang w:val="en-US"/>
        </w:rPr>
        <w:t>testlab</w:t>
      </w:r>
      <w:r w:rsidRPr="00913372">
        <w:t>/</w:t>
      </w:r>
      <w:r w:rsidRPr="00913372">
        <w:rPr>
          <w:lang w:val="en-US"/>
        </w:rPr>
        <w:t>article</w:t>
      </w:r>
      <w:r w:rsidRPr="00913372">
        <w:t>/</w:t>
      </w:r>
      <w:r w:rsidRPr="00913372">
        <w:rPr>
          <w:lang w:val="en-US"/>
        </w:rPr>
        <w:t>ohlagdennaya</w:t>
      </w:r>
      <w:r w:rsidRPr="00913372">
        <w:t>-</w:t>
      </w:r>
      <w:r w:rsidRPr="00913372">
        <w:rPr>
          <w:lang w:val="en-US"/>
        </w:rPr>
        <w:t>riba</w:t>
      </w:r>
      <w:r w:rsidRPr="00913372">
        <w:t>-</w:t>
      </w:r>
      <w:r w:rsidRPr="00913372">
        <w:rPr>
          <w:lang w:val="en-US"/>
        </w:rPr>
        <w:t>vibiraem</w:t>
      </w:r>
      <w:r w:rsidRPr="00913372">
        <w:t>-</w:t>
      </w:r>
      <w:r w:rsidRPr="00913372">
        <w:rPr>
          <w:lang w:val="en-US"/>
        </w:rPr>
        <w:t>pravil</w:t>
      </w:r>
      <w:r w:rsidRPr="00913372">
        <w:t>-</w:t>
      </w:r>
      <w:r w:rsidRPr="00913372">
        <w:rPr>
          <w:lang w:val="en-US"/>
        </w:rPr>
        <w:t>no</w:t>
      </w:r>
      <w:r w:rsidRPr="00913372">
        <w:t xml:space="preserve">/# </w:t>
      </w:r>
      <w:r>
        <w:t>(дата обращения: 06.02.2020).</w:t>
      </w:r>
    </w:p>
  </w:footnote>
  <w:footnote w:id="6">
    <w:p w14:paraId="1DDD7498" w14:textId="5593D774" w:rsidR="00C735D1" w:rsidRPr="00913372" w:rsidRDefault="00C735D1" w:rsidP="00A82817">
      <w:pPr>
        <w:pStyle w:val="af6"/>
      </w:pPr>
      <w:r>
        <w:rPr>
          <w:rStyle w:val="af8"/>
        </w:rPr>
        <w:footnoteRef/>
      </w:r>
      <w:r w:rsidRPr="00913372">
        <w:t xml:space="preserve"> </w:t>
      </w:r>
      <w:r>
        <w:t xml:space="preserve">Кодекс : информ. агентство. ГОСТ 814-96 Рыба охлажденная. Технические условия </w:t>
      </w:r>
      <w:r w:rsidRPr="00913372">
        <w:t>//</w:t>
      </w:r>
      <w:r>
        <w:t xml:space="preserve"> Кодекс, 2020. – </w:t>
      </w:r>
      <w:r>
        <w:rPr>
          <w:lang w:val="en-US"/>
        </w:rPr>
        <w:t>URL</w:t>
      </w:r>
      <w:r>
        <w:t xml:space="preserve">: </w:t>
      </w:r>
      <w:r w:rsidRPr="00913372">
        <w:rPr>
          <w:lang w:val="en-US"/>
        </w:rPr>
        <w:t>http</w:t>
      </w:r>
      <w:r w:rsidRPr="00913372">
        <w:t>://</w:t>
      </w:r>
      <w:r w:rsidRPr="00913372">
        <w:rPr>
          <w:lang w:val="en-US"/>
        </w:rPr>
        <w:t>docs</w:t>
      </w:r>
      <w:r w:rsidRPr="00913372">
        <w:t>.</w:t>
      </w:r>
      <w:r w:rsidRPr="00913372">
        <w:rPr>
          <w:lang w:val="en-US"/>
        </w:rPr>
        <w:t>cntd</w:t>
      </w:r>
      <w:r w:rsidRPr="00913372">
        <w:t>.</w:t>
      </w:r>
      <w:r w:rsidRPr="00913372">
        <w:rPr>
          <w:lang w:val="en-US"/>
        </w:rPr>
        <w:t>ru</w:t>
      </w:r>
      <w:r w:rsidRPr="00913372">
        <w:t>/</w:t>
      </w:r>
      <w:r w:rsidRPr="00913372">
        <w:rPr>
          <w:lang w:val="en-US"/>
        </w:rPr>
        <w:t>document</w:t>
      </w:r>
      <w:r w:rsidRPr="00913372">
        <w:t>/1200022142</w:t>
      </w:r>
      <w:r>
        <w:t xml:space="preserve"> (дата обращения: 06.02.2020).</w:t>
      </w:r>
    </w:p>
  </w:footnote>
  <w:footnote w:id="7">
    <w:p w14:paraId="5B4A0C80" w14:textId="4BA206DF" w:rsidR="00C735D1" w:rsidRPr="00897C83" w:rsidRDefault="00C735D1">
      <w:pPr>
        <w:pStyle w:val="af6"/>
      </w:pPr>
      <w:r>
        <w:rPr>
          <w:rStyle w:val="af8"/>
        </w:rPr>
        <w:footnoteRef/>
      </w:r>
      <w:r w:rsidRPr="00913372">
        <w:t xml:space="preserve"> </w:t>
      </w:r>
      <w:bookmarkStart w:id="8" w:name="OLE_LINK3"/>
      <w:bookmarkStart w:id="9" w:name="OLE_LINK4"/>
      <w:r>
        <w:t>ВыборМой.</w:t>
      </w:r>
      <w:r>
        <w:rPr>
          <w:lang w:val="en-US"/>
        </w:rPr>
        <w:t>ru</w:t>
      </w:r>
      <w:r w:rsidRPr="00913372">
        <w:t xml:space="preserve"> </w:t>
      </w:r>
      <w:r w:rsidRPr="00897C83">
        <w:t>:</w:t>
      </w:r>
      <w:r>
        <w:t xml:space="preserve"> интернет-издание. Как правильно выбирать рыбу. – </w:t>
      </w:r>
      <w:r>
        <w:rPr>
          <w:lang w:val="en-US"/>
        </w:rPr>
        <w:t>URL</w:t>
      </w:r>
      <w:r w:rsidRPr="00897C83">
        <w:t>:</w:t>
      </w:r>
      <w:r w:rsidRPr="00913372">
        <w:t xml:space="preserve"> </w:t>
      </w:r>
      <w:r w:rsidRPr="00897C83">
        <w:rPr>
          <w:lang w:val="en-US"/>
        </w:rPr>
        <w:t>http</w:t>
      </w:r>
      <w:r w:rsidRPr="00897C83">
        <w:t>://</w:t>
      </w:r>
      <w:r w:rsidRPr="00897C83">
        <w:rPr>
          <w:lang w:val="en-US"/>
        </w:rPr>
        <w:t>vibormoi</w:t>
      </w:r>
      <w:r w:rsidRPr="00897C83">
        <w:t>.</w:t>
      </w:r>
      <w:r w:rsidRPr="00897C83">
        <w:rPr>
          <w:lang w:val="en-US"/>
        </w:rPr>
        <w:t>ru</w:t>
      </w:r>
      <w:r w:rsidRPr="00897C83">
        <w:t>/</w:t>
      </w:r>
      <w:r w:rsidRPr="00897C83">
        <w:rPr>
          <w:lang w:val="en-US"/>
        </w:rPr>
        <w:t>produkti</w:t>
      </w:r>
      <w:r w:rsidRPr="00897C83">
        <w:t>/104-</w:t>
      </w:r>
      <w:r w:rsidRPr="00897C83">
        <w:rPr>
          <w:lang w:val="en-US"/>
        </w:rPr>
        <w:t>kak</w:t>
      </w:r>
      <w:r w:rsidRPr="00897C83">
        <w:t>-</w:t>
      </w:r>
      <w:r w:rsidRPr="00897C83">
        <w:rPr>
          <w:lang w:val="en-US"/>
        </w:rPr>
        <w:t>pravilno</w:t>
      </w:r>
      <w:r w:rsidRPr="00897C83">
        <w:t>-</w:t>
      </w:r>
      <w:r w:rsidRPr="00897C83">
        <w:rPr>
          <w:lang w:val="en-US"/>
        </w:rPr>
        <w:t>vibirat</w:t>
      </w:r>
      <w:r w:rsidRPr="00897C83">
        <w:t>-</w:t>
      </w:r>
      <w:r w:rsidRPr="00897C83">
        <w:rPr>
          <w:lang w:val="en-US"/>
        </w:rPr>
        <w:t>ribu</w:t>
      </w:r>
      <w:r w:rsidRPr="00897C83">
        <w:t>.</w:t>
      </w:r>
      <w:r w:rsidRPr="00897C83">
        <w:rPr>
          <w:lang w:val="en-US"/>
        </w:rPr>
        <w:t>html</w:t>
      </w:r>
      <w:bookmarkEnd w:id="8"/>
      <w:bookmarkEnd w:id="9"/>
      <w:r>
        <w:t xml:space="preserve"> (дата обращения: 06.02.2020).</w:t>
      </w:r>
    </w:p>
  </w:footnote>
  <w:footnote w:id="8">
    <w:p w14:paraId="44231B18" w14:textId="627CEFDB" w:rsidR="00C735D1" w:rsidRPr="00897C83" w:rsidRDefault="00C735D1">
      <w:pPr>
        <w:pStyle w:val="af6"/>
      </w:pPr>
      <w:r>
        <w:rPr>
          <w:rStyle w:val="af8"/>
        </w:rPr>
        <w:footnoteRef/>
      </w:r>
      <w:r w:rsidRPr="00897C83">
        <w:t xml:space="preserve"> </w:t>
      </w:r>
      <w:r>
        <w:t xml:space="preserve">Кодекс : информ. агентство. ГОСТ 32366-2013 Рыба мороженая. Технические условия (с Поправкой) </w:t>
      </w:r>
      <w:r w:rsidRPr="00913372">
        <w:t>//</w:t>
      </w:r>
      <w:r>
        <w:t xml:space="preserve"> Кодекс, 2020. – </w:t>
      </w:r>
      <w:r>
        <w:rPr>
          <w:lang w:val="en-US"/>
        </w:rPr>
        <w:t>URL</w:t>
      </w:r>
      <w:r>
        <w:t xml:space="preserve">: </w:t>
      </w:r>
      <w:r w:rsidRPr="00897C83">
        <w:rPr>
          <w:lang w:val="en-US"/>
        </w:rPr>
        <w:t>http</w:t>
      </w:r>
      <w:r w:rsidRPr="00897C83">
        <w:t>://</w:t>
      </w:r>
      <w:r w:rsidRPr="00897C83">
        <w:rPr>
          <w:lang w:val="en-US"/>
        </w:rPr>
        <w:t>docs</w:t>
      </w:r>
      <w:r w:rsidRPr="00897C83">
        <w:t>.</w:t>
      </w:r>
      <w:r w:rsidRPr="00897C83">
        <w:rPr>
          <w:lang w:val="en-US"/>
        </w:rPr>
        <w:t>cntd</w:t>
      </w:r>
      <w:r w:rsidRPr="00897C83">
        <w:t>.</w:t>
      </w:r>
      <w:r w:rsidRPr="00897C83">
        <w:rPr>
          <w:lang w:val="en-US"/>
        </w:rPr>
        <w:t>ru</w:t>
      </w:r>
      <w:r w:rsidRPr="00897C83">
        <w:t>/</w:t>
      </w:r>
      <w:r w:rsidRPr="00897C83">
        <w:rPr>
          <w:lang w:val="en-US"/>
        </w:rPr>
        <w:t>document</w:t>
      </w:r>
      <w:r w:rsidRPr="00897C83">
        <w:t>/1200105891</w:t>
      </w:r>
      <w:r>
        <w:t xml:space="preserve"> (дата обращения: 06.02.2020).</w:t>
      </w:r>
    </w:p>
  </w:footnote>
  <w:footnote w:id="9">
    <w:p w14:paraId="468E4B51" w14:textId="624814E4" w:rsidR="00C735D1" w:rsidRPr="00ED64A3" w:rsidRDefault="00C735D1">
      <w:pPr>
        <w:pStyle w:val="af6"/>
      </w:pPr>
      <w:r>
        <w:rPr>
          <w:rStyle w:val="af8"/>
        </w:rPr>
        <w:footnoteRef/>
      </w:r>
      <w:r w:rsidRPr="00CC289A">
        <w:t xml:space="preserve"> </w:t>
      </w:r>
      <w:r>
        <w:t>Управление Федеральной службы государственной статистики по г. Санкт-Петербургу и Ленинградской области : информ.</w:t>
      </w:r>
      <w:r w:rsidRPr="00ED64A3">
        <w:t>-</w:t>
      </w:r>
      <w:r>
        <w:t xml:space="preserve">аналит. материалы. Потребление продуктов питания в домашних хозяйствах Санкт-Петербурга (по итогам выборочного обследования бюджетов домашних хозяйств). </w:t>
      </w:r>
      <w:r w:rsidRPr="00ED64A3">
        <w:t xml:space="preserve">– </w:t>
      </w:r>
      <w:r>
        <w:rPr>
          <w:lang w:val="en-US"/>
        </w:rPr>
        <w:t>URL</w:t>
      </w:r>
      <w:r w:rsidRPr="00ED64A3">
        <w:t>:</w:t>
      </w:r>
      <w:r>
        <w:t xml:space="preserve"> </w:t>
      </w:r>
      <w:r w:rsidRPr="00ED64A3">
        <w:rPr>
          <w:lang w:val="en-US"/>
        </w:rPr>
        <w:t>https</w:t>
      </w:r>
      <w:r w:rsidRPr="00ED64A3">
        <w:t>://</w:t>
      </w:r>
      <w:r w:rsidRPr="00ED64A3">
        <w:rPr>
          <w:lang w:val="en-US"/>
        </w:rPr>
        <w:t>petrostat</w:t>
      </w:r>
      <w:r w:rsidRPr="00ED64A3">
        <w:t>.</w:t>
      </w:r>
      <w:r w:rsidRPr="00ED64A3">
        <w:rPr>
          <w:lang w:val="en-US"/>
        </w:rPr>
        <w:t>gks</w:t>
      </w:r>
      <w:r w:rsidRPr="00ED64A3">
        <w:t>.</w:t>
      </w:r>
      <w:r w:rsidRPr="00ED64A3">
        <w:rPr>
          <w:lang w:val="en-US"/>
        </w:rPr>
        <w:t>ru</w:t>
      </w:r>
      <w:r w:rsidRPr="00ED64A3">
        <w:t>/</w:t>
      </w:r>
      <w:r w:rsidRPr="00ED64A3">
        <w:rPr>
          <w:lang w:val="en-US"/>
        </w:rPr>
        <w:t>storage</w:t>
      </w:r>
      <w:r w:rsidRPr="00ED64A3">
        <w:t>/</w:t>
      </w:r>
      <w:r w:rsidRPr="00ED64A3">
        <w:rPr>
          <w:lang w:val="en-US"/>
        </w:rPr>
        <w:t>mediabank</w:t>
      </w:r>
      <w:r w:rsidRPr="00ED64A3">
        <w:t>/15000519.</w:t>
      </w:r>
      <w:r w:rsidRPr="00ED64A3">
        <w:rPr>
          <w:lang w:val="en-US"/>
        </w:rPr>
        <w:t>pdf</w:t>
      </w:r>
      <w:r>
        <w:t xml:space="preserve"> (дата обращения: 08.02.2020).</w:t>
      </w:r>
    </w:p>
  </w:footnote>
  <w:footnote w:id="10">
    <w:p w14:paraId="55DE97D7" w14:textId="4B0354F2" w:rsidR="00C735D1" w:rsidRPr="00ED64A3" w:rsidRDefault="00C735D1">
      <w:pPr>
        <w:pStyle w:val="af6"/>
      </w:pPr>
      <w:r>
        <w:rPr>
          <w:rStyle w:val="af8"/>
        </w:rPr>
        <w:footnoteRef/>
      </w:r>
      <w:r w:rsidRPr="00ED64A3">
        <w:t xml:space="preserve"> </w:t>
      </w:r>
      <w:r>
        <w:rPr>
          <w:lang w:val="en-US"/>
        </w:rPr>
        <w:t>Statdata</w:t>
      </w:r>
      <w:r w:rsidRPr="00ED64A3">
        <w:t>.</w:t>
      </w:r>
      <w:r>
        <w:rPr>
          <w:lang w:val="en-US"/>
        </w:rPr>
        <w:t>ru</w:t>
      </w:r>
      <w:r w:rsidRPr="00ED64A3">
        <w:t xml:space="preserve"> : </w:t>
      </w:r>
      <w:r>
        <w:t xml:space="preserve">информ. агентство. Население Санкт-Петербурга по районам </w:t>
      </w:r>
      <w:r w:rsidRPr="00ED64A3">
        <w:t xml:space="preserve">// </w:t>
      </w:r>
      <w:r>
        <w:rPr>
          <w:lang w:val="en-US"/>
        </w:rPr>
        <w:t>Statdata</w:t>
      </w:r>
      <w:r w:rsidRPr="00ED64A3">
        <w:t>.</w:t>
      </w:r>
      <w:r>
        <w:rPr>
          <w:lang w:val="en-US"/>
        </w:rPr>
        <w:t>ru</w:t>
      </w:r>
      <w:r w:rsidRPr="00ED64A3">
        <w:t xml:space="preserve">, 2020. </w:t>
      </w:r>
      <w:r>
        <w:t>–</w:t>
      </w:r>
      <w:r w:rsidRPr="00ED64A3">
        <w:t xml:space="preserve"> </w:t>
      </w:r>
      <w:r>
        <w:rPr>
          <w:lang w:val="en-US"/>
        </w:rPr>
        <w:t>URL</w:t>
      </w:r>
      <w:r w:rsidRPr="00ED64A3">
        <w:t xml:space="preserve">: </w:t>
      </w:r>
      <w:r w:rsidRPr="00ED64A3">
        <w:rPr>
          <w:lang w:val="en-US"/>
        </w:rPr>
        <w:t>http</w:t>
      </w:r>
      <w:r w:rsidRPr="00ED64A3">
        <w:t>://</w:t>
      </w:r>
      <w:r w:rsidRPr="00ED64A3">
        <w:rPr>
          <w:lang w:val="en-US"/>
        </w:rPr>
        <w:t>www</w:t>
      </w:r>
      <w:r w:rsidRPr="00ED64A3">
        <w:t>.</w:t>
      </w:r>
      <w:r w:rsidRPr="00ED64A3">
        <w:rPr>
          <w:lang w:val="en-US"/>
        </w:rPr>
        <w:t>statdata</w:t>
      </w:r>
      <w:r w:rsidRPr="00ED64A3">
        <w:t>.</w:t>
      </w:r>
      <w:r w:rsidRPr="00ED64A3">
        <w:rPr>
          <w:lang w:val="en-US"/>
        </w:rPr>
        <w:t>ru</w:t>
      </w:r>
      <w:r w:rsidRPr="00ED64A3">
        <w:t>/</w:t>
      </w:r>
      <w:r w:rsidRPr="00ED64A3">
        <w:rPr>
          <w:lang w:val="en-US"/>
        </w:rPr>
        <w:t>naselenie</w:t>
      </w:r>
      <w:r w:rsidRPr="00ED64A3">
        <w:t>-</w:t>
      </w:r>
      <w:r w:rsidRPr="00ED64A3">
        <w:rPr>
          <w:lang w:val="en-US"/>
        </w:rPr>
        <w:t>sankt</w:t>
      </w:r>
      <w:r w:rsidRPr="00ED64A3">
        <w:t>-</w:t>
      </w:r>
      <w:r w:rsidRPr="00ED64A3">
        <w:rPr>
          <w:lang w:val="en-US"/>
        </w:rPr>
        <w:t>peterburga</w:t>
      </w:r>
      <w:r w:rsidRPr="00ED64A3">
        <w:t>-</w:t>
      </w:r>
      <w:r w:rsidRPr="00ED64A3">
        <w:rPr>
          <w:lang w:val="en-US"/>
        </w:rPr>
        <w:t>po</w:t>
      </w:r>
      <w:r w:rsidRPr="00ED64A3">
        <w:t>-</w:t>
      </w:r>
      <w:r w:rsidRPr="00ED64A3">
        <w:rPr>
          <w:lang w:val="en-US"/>
        </w:rPr>
        <w:t>rajonam</w:t>
      </w:r>
      <w:r w:rsidRPr="00ED64A3">
        <w:t xml:space="preserve"> </w:t>
      </w:r>
      <w:r>
        <w:t>(дата обращения: 08.02.2020).</w:t>
      </w:r>
    </w:p>
  </w:footnote>
  <w:footnote w:id="11">
    <w:p w14:paraId="18FD927E" w14:textId="636FFEE3" w:rsidR="00C735D1" w:rsidRPr="00ED64A3" w:rsidRDefault="00C735D1">
      <w:pPr>
        <w:pStyle w:val="af6"/>
      </w:pPr>
      <w:r>
        <w:rPr>
          <w:rStyle w:val="af8"/>
        </w:rPr>
        <w:footnoteRef/>
      </w:r>
      <w:r w:rsidRPr="00ED64A3">
        <w:t xml:space="preserve"> </w:t>
      </w:r>
      <w:r>
        <w:t xml:space="preserve">Скляренко М. Рыбное место </w:t>
      </w:r>
      <w:r w:rsidRPr="00ED64A3">
        <w:t>//</w:t>
      </w:r>
      <w:r>
        <w:t xml:space="preserve"> Эксперт : информ. агентство. Эксперт, 1995-2020. – </w:t>
      </w:r>
      <w:r>
        <w:rPr>
          <w:lang w:val="en-US"/>
        </w:rPr>
        <w:t>URL</w:t>
      </w:r>
      <w:r w:rsidRPr="00C65A19">
        <w:t>:</w:t>
      </w:r>
      <w:r w:rsidRPr="00ED64A3">
        <w:t xml:space="preserve"> </w:t>
      </w:r>
      <w:r w:rsidRPr="00C65A19">
        <w:rPr>
          <w:lang w:val="en-US"/>
        </w:rPr>
        <w:t>https</w:t>
      </w:r>
      <w:r w:rsidRPr="00C65A19">
        <w:t>://</w:t>
      </w:r>
      <w:r w:rsidRPr="00C65A19">
        <w:rPr>
          <w:lang w:val="en-US"/>
        </w:rPr>
        <w:t>expert</w:t>
      </w:r>
      <w:r w:rsidRPr="00C65A19">
        <w:t>.</w:t>
      </w:r>
      <w:r w:rsidRPr="00C65A19">
        <w:rPr>
          <w:lang w:val="en-US"/>
        </w:rPr>
        <w:t>ru</w:t>
      </w:r>
      <w:r w:rsidRPr="00C65A19">
        <w:t>/</w:t>
      </w:r>
      <w:r w:rsidRPr="00C65A19">
        <w:rPr>
          <w:lang w:val="en-US"/>
        </w:rPr>
        <w:t>northwest</w:t>
      </w:r>
      <w:r w:rsidRPr="00C65A19">
        <w:t>/2017/14/</w:t>
      </w:r>
      <w:r w:rsidRPr="00C65A19">
        <w:rPr>
          <w:lang w:val="en-US"/>
        </w:rPr>
        <w:t>ryibnoe</w:t>
      </w:r>
      <w:r w:rsidRPr="00C65A19">
        <w:t>-</w:t>
      </w:r>
      <w:r w:rsidRPr="00C65A19">
        <w:rPr>
          <w:lang w:val="en-US"/>
        </w:rPr>
        <w:t>mesto</w:t>
      </w:r>
      <w:r w:rsidRPr="00C65A19">
        <w:t>/</w:t>
      </w:r>
      <w:r>
        <w:t xml:space="preserve"> (дата обращения: 08.02.2020).</w:t>
      </w:r>
    </w:p>
  </w:footnote>
  <w:footnote w:id="12">
    <w:p w14:paraId="168F084D" w14:textId="23DA981E" w:rsidR="00C735D1" w:rsidRPr="004B17EB" w:rsidRDefault="00C735D1">
      <w:pPr>
        <w:pStyle w:val="af6"/>
      </w:pPr>
      <w:r>
        <w:rPr>
          <w:rStyle w:val="af8"/>
        </w:rPr>
        <w:footnoteRef/>
      </w:r>
      <w:r w:rsidRPr="00BB061F">
        <w:t xml:space="preserve"> </w:t>
      </w:r>
      <w:r>
        <w:t xml:space="preserve">Чирин В. Петербург выходит к морю, но рыба в городе дорогая. Почему? // Бумага : информ. агентство. – </w:t>
      </w:r>
      <w:r>
        <w:rPr>
          <w:lang w:val="en-US"/>
        </w:rPr>
        <w:t>URL</w:t>
      </w:r>
      <w:r w:rsidRPr="004B17EB">
        <w:t>:</w:t>
      </w:r>
      <w:r>
        <w:t xml:space="preserve"> </w:t>
      </w:r>
      <w:r w:rsidRPr="00D12DB4">
        <w:rPr>
          <w:lang w:val="en-US"/>
        </w:rPr>
        <w:t>https</w:t>
      </w:r>
      <w:r w:rsidRPr="00D12DB4">
        <w:t>://</w:t>
      </w:r>
      <w:r w:rsidRPr="00D12DB4">
        <w:rPr>
          <w:lang w:val="en-US"/>
        </w:rPr>
        <w:t>paperpaper</w:t>
      </w:r>
      <w:r w:rsidRPr="00D12DB4">
        <w:t>.</w:t>
      </w:r>
      <w:r w:rsidRPr="00D12DB4">
        <w:rPr>
          <w:lang w:val="en-US"/>
        </w:rPr>
        <w:t>ru</w:t>
      </w:r>
      <w:r w:rsidRPr="00D12DB4">
        <w:t>/</w:t>
      </w:r>
      <w:r w:rsidRPr="00D12DB4">
        <w:rPr>
          <w:lang w:val="en-US"/>
        </w:rPr>
        <w:t>spb</w:t>
      </w:r>
      <w:r w:rsidRPr="00D12DB4">
        <w:t>-</w:t>
      </w:r>
      <w:r w:rsidRPr="00D12DB4">
        <w:rPr>
          <w:lang w:val="en-US"/>
        </w:rPr>
        <w:t>fish</w:t>
      </w:r>
      <w:r w:rsidRPr="00D12DB4">
        <w:t>/</w:t>
      </w:r>
      <w:r>
        <w:t xml:space="preserve"> (дата обращения: 10.02.2020).</w:t>
      </w:r>
    </w:p>
  </w:footnote>
  <w:footnote w:id="13">
    <w:p w14:paraId="17366EF2" w14:textId="76B92A76" w:rsidR="00C735D1" w:rsidRDefault="00C735D1">
      <w:pPr>
        <w:pStyle w:val="af6"/>
      </w:pPr>
      <w:r>
        <w:rPr>
          <w:rStyle w:val="af8"/>
        </w:rPr>
        <w:footnoteRef/>
      </w:r>
      <w:r>
        <w:t xml:space="preserve"> Ж – женский, М – мужской.</w:t>
      </w:r>
    </w:p>
  </w:footnote>
  <w:footnote w:id="14">
    <w:p w14:paraId="5F6323A0" w14:textId="389EE036" w:rsidR="00C735D1" w:rsidRDefault="00C735D1">
      <w:pPr>
        <w:pStyle w:val="af6"/>
      </w:pPr>
      <w:r>
        <w:rPr>
          <w:rStyle w:val="af8"/>
        </w:rPr>
        <w:footnoteRef/>
      </w:r>
      <w:r>
        <w:t xml:space="preserve"> Б – боты, Р – реальные подписчики.</w:t>
      </w:r>
    </w:p>
  </w:footnote>
  <w:footnote w:id="15">
    <w:p w14:paraId="3653F404" w14:textId="420C4E76" w:rsidR="00C735D1" w:rsidRDefault="00C735D1">
      <w:pPr>
        <w:pStyle w:val="af6"/>
      </w:pPr>
      <w:r>
        <w:rPr>
          <w:rStyle w:val="af8"/>
        </w:rPr>
        <w:footnoteRef/>
      </w:r>
      <w:r>
        <w:t xml:space="preserve"> ЛД – легко досягаемые, СД – средне досягаемые, ТД – тяжело досягаемые, НД – недосягаемые.</w:t>
      </w:r>
    </w:p>
  </w:footnote>
  <w:footnote w:id="16">
    <w:p w14:paraId="0FF80B1C" w14:textId="5A5A58C8" w:rsidR="00C735D1" w:rsidRDefault="00C735D1">
      <w:pPr>
        <w:pStyle w:val="af6"/>
      </w:pPr>
      <w:r>
        <w:rPr>
          <w:rStyle w:val="af8"/>
        </w:rPr>
        <w:footnoteRef/>
      </w:r>
      <w:r>
        <w:t xml:space="preserve"> Банки.ру : информ. агентство. Исследование: в России женщины тратят в Интернете в 1,5 раза больше мужчин // Банки.ру, 2005-2020. – </w:t>
      </w:r>
      <w:r>
        <w:rPr>
          <w:lang w:val="en-US"/>
        </w:rPr>
        <w:t>URL</w:t>
      </w:r>
      <w:r w:rsidRPr="00D12DB4">
        <w:t>:</w:t>
      </w:r>
      <w:r>
        <w:t xml:space="preserve"> </w:t>
      </w:r>
      <w:r w:rsidRPr="00D12DB4">
        <w:t>https://www.banki.ru/news/lenta/?id=8951294</w:t>
      </w:r>
      <w:r>
        <w:t xml:space="preserve"> (дата обращения: 11.02.2020).</w:t>
      </w:r>
    </w:p>
  </w:footnote>
  <w:footnote w:id="17">
    <w:p w14:paraId="0B6FBC33" w14:textId="26A52AF5" w:rsidR="00C735D1" w:rsidRPr="00D12DB4" w:rsidRDefault="00C735D1">
      <w:pPr>
        <w:pStyle w:val="af6"/>
      </w:pPr>
      <w:r>
        <w:rPr>
          <w:rStyle w:val="af8"/>
        </w:rPr>
        <w:footnoteRef/>
      </w:r>
      <w:r w:rsidRPr="00D12DB4">
        <w:t xml:space="preserve"> </w:t>
      </w:r>
      <w:r>
        <w:rPr>
          <w:lang w:val="en-US"/>
        </w:rPr>
        <w:t>MyTarget</w:t>
      </w:r>
      <w:r w:rsidRPr="00D12DB4">
        <w:t xml:space="preserve"> </w:t>
      </w:r>
      <w:r>
        <w:rPr>
          <w:lang w:val="en-US"/>
        </w:rPr>
        <w:t>Pro</w:t>
      </w:r>
      <w:r w:rsidRPr="00D12DB4">
        <w:t xml:space="preserve"> : </w:t>
      </w:r>
      <w:r>
        <w:t xml:space="preserve">информ. агентство. Исследование </w:t>
      </w:r>
      <w:r>
        <w:rPr>
          <w:lang w:val="en-US"/>
        </w:rPr>
        <w:t>Mail</w:t>
      </w:r>
      <w:r w:rsidRPr="00D12DB4">
        <w:t>.</w:t>
      </w:r>
      <w:r>
        <w:rPr>
          <w:lang w:val="en-US"/>
        </w:rPr>
        <w:t>ru</w:t>
      </w:r>
      <w:r w:rsidRPr="00D12DB4">
        <w:t xml:space="preserve">: </w:t>
      </w:r>
      <w:r>
        <w:t xml:space="preserve">современные пользователи рунета чаще всего смотрят видео // </w:t>
      </w:r>
      <w:r>
        <w:rPr>
          <w:lang w:val="en-US"/>
        </w:rPr>
        <w:t>MyTarget</w:t>
      </w:r>
      <w:r w:rsidRPr="00D12DB4">
        <w:t xml:space="preserve"> </w:t>
      </w:r>
      <w:r>
        <w:rPr>
          <w:lang w:val="en-US"/>
        </w:rPr>
        <w:t>Pro</w:t>
      </w:r>
      <w:r>
        <w:t xml:space="preserve">, 2020. – </w:t>
      </w:r>
      <w:r>
        <w:rPr>
          <w:lang w:val="en-US"/>
        </w:rPr>
        <w:t>URL</w:t>
      </w:r>
      <w:r w:rsidRPr="00D12DB4">
        <w:t xml:space="preserve">: </w:t>
      </w:r>
      <w:r w:rsidRPr="00D12DB4">
        <w:rPr>
          <w:lang w:val="en-US"/>
        </w:rPr>
        <w:t>https</w:t>
      </w:r>
      <w:r w:rsidRPr="00D12DB4">
        <w:t>://</w:t>
      </w:r>
      <w:r w:rsidRPr="00D12DB4">
        <w:rPr>
          <w:lang w:val="en-US"/>
        </w:rPr>
        <w:t>target</w:t>
      </w:r>
      <w:r w:rsidRPr="00D12DB4">
        <w:t>.</w:t>
      </w:r>
      <w:r w:rsidRPr="00D12DB4">
        <w:rPr>
          <w:lang w:val="en-US"/>
        </w:rPr>
        <w:t>my</w:t>
      </w:r>
      <w:r w:rsidRPr="00D12DB4">
        <w:t>.</w:t>
      </w:r>
      <w:r w:rsidRPr="00D12DB4">
        <w:rPr>
          <w:lang w:val="en-US"/>
        </w:rPr>
        <w:t>com</w:t>
      </w:r>
      <w:r w:rsidRPr="00D12DB4">
        <w:t>/</w:t>
      </w:r>
      <w:r w:rsidRPr="00D12DB4">
        <w:rPr>
          <w:lang w:val="en-US"/>
        </w:rPr>
        <w:t>pro</w:t>
      </w:r>
      <w:r w:rsidRPr="00D12DB4">
        <w:t>/</w:t>
      </w:r>
      <w:r w:rsidRPr="00D12DB4">
        <w:rPr>
          <w:lang w:val="en-US"/>
        </w:rPr>
        <w:t>news</w:t>
      </w:r>
      <w:r w:rsidRPr="00D12DB4">
        <w:t>/</w:t>
      </w:r>
      <w:r w:rsidRPr="00D12DB4">
        <w:rPr>
          <w:lang w:val="en-US"/>
        </w:rPr>
        <w:t>research</w:t>
      </w:r>
      <w:r w:rsidRPr="00D12DB4">
        <w:t>-</w:t>
      </w:r>
      <w:r w:rsidRPr="00D12DB4">
        <w:rPr>
          <w:lang w:val="en-US"/>
        </w:rPr>
        <w:t>mail</w:t>
      </w:r>
      <w:r w:rsidRPr="00D12DB4">
        <w:t>-</w:t>
      </w:r>
      <w:r w:rsidRPr="00D12DB4">
        <w:rPr>
          <w:lang w:val="en-US"/>
        </w:rPr>
        <w:t>ru</w:t>
      </w:r>
      <w:r w:rsidRPr="00D12DB4">
        <w:t>-</w:t>
      </w:r>
      <w:r w:rsidRPr="00D12DB4">
        <w:rPr>
          <w:lang w:val="en-US"/>
        </w:rPr>
        <w:t>group</w:t>
      </w:r>
      <w:r w:rsidRPr="00D12DB4">
        <w:t>-</w:t>
      </w:r>
      <w:r w:rsidRPr="00D12DB4">
        <w:rPr>
          <w:lang w:val="en-US"/>
        </w:rPr>
        <w:t>russian</w:t>
      </w:r>
      <w:r w:rsidRPr="00D12DB4">
        <w:t>-</w:t>
      </w:r>
      <w:r w:rsidRPr="00D12DB4">
        <w:rPr>
          <w:lang w:val="en-US"/>
        </w:rPr>
        <w:t>internet</w:t>
      </w:r>
      <w:r w:rsidRPr="00D12DB4">
        <w:t>-</w:t>
      </w:r>
      <w:r w:rsidRPr="00D12DB4">
        <w:rPr>
          <w:lang w:val="en-US"/>
        </w:rPr>
        <w:t>users</w:t>
      </w:r>
      <w:r>
        <w:t xml:space="preserve"> (дата обращения: 11.02.2020).</w:t>
      </w:r>
    </w:p>
  </w:footnote>
  <w:footnote w:id="18">
    <w:p w14:paraId="0E8816DA" w14:textId="6DBA98C5" w:rsidR="00C735D1" w:rsidRPr="00086BDA" w:rsidRDefault="00C735D1">
      <w:pPr>
        <w:pStyle w:val="af6"/>
        <w:rPr>
          <w:lang w:val="en-US"/>
        </w:rPr>
      </w:pPr>
      <w:r>
        <w:rPr>
          <w:rStyle w:val="af8"/>
        </w:rPr>
        <w:footnoteRef/>
      </w:r>
      <w:r w:rsidRPr="00086BDA">
        <w:rPr>
          <w:lang w:val="en-US"/>
        </w:rPr>
        <w:t xml:space="preserve"> Ma</w:t>
      </w:r>
      <w:r>
        <w:rPr>
          <w:lang w:val="en-US"/>
        </w:rPr>
        <w:t xml:space="preserve">hajan V. A Probabilistic Approach to Pricing a Bundle of Products or Services / V. Mahajan, R. Venkatesh // Journal of Marketing Research. – 1993. – Vol. 30. - </w:t>
      </w:r>
      <w:r w:rsidRPr="0070247A">
        <w:rPr>
          <w:lang w:val="en-US"/>
        </w:rPr>
        <w:t>№ 4</w:t>
      </w:r>
      <w:r>
        <w:rPr>
          <w:lang w:val="en-US"/>
        </w:rPr>
        <w:t>. – P. 494</w:t>
      </w:r>
      <w:r w:rsidRPr="00086BDA">
        <w:rPr>
          <w:lang w:val="en-US"/>
        </w:rPr>
        <w:t>.</w:t>
      </w:r>
    </w:p>
  </w:footnote>
  <w:footnote w:id="19">
    <w:p w14:paraId="689EDC15" w14:textId="17EA8D98" w:rsidR="00C735D1" w:rsidRPr="00EC6BBA" w:rsidRDefault="00C735D1">
      <w:pPr>
        <w:pStyle w:val="af6"/>
      </w:pPr>
      <w:r>
        <w:rPr>
          <w:rStyle w:val="af8"/>
        </w:rPr>
        <w:footnoteRef/>
      </w:r>
      <w:r>
        <w:t xml:space="preserve"> Рейхард И., Мунгалов М. Рыба подплыла к дому. Продажи рыбы в Петербурге за год выросли почти на 170 млн рублей // Деловой Петербург : информ. агенство. – </w:t>
      </w:r>
      <w:r>
        <w:rPr>
          <w:lang w:val="en-US"/>
        </w:rPr>
        <w:t>URL</w:t>
      </w:r>
      <w:r w:rsidRPr="00EC6BBA">
        <w:t xml:space="preserve">: https://www.dp.ru/a/2019/02/05/Riba_podplila_k_domu </w:t>
      </w:r>
      <w:r>
        <w:t>(дата обращения: 14.02.2020).</w:t>
      </w:r>
    </w:p>
  </w:footnote>
  <w:footnote w:id="20">
    <w:p w14:paraId="5CF4E146" w14:textId="41370435" w:rsidR="00C735D1" w:rsidRPr="00EC6BBA" w:rsidRDefault="00C735D1">
      <w:pPr>
        <w:pStyle w:val="af6"/>
      </w:pPr>
      <w:r>
        <w:rPr>
          <w:rStyle w:val="af8"/>
        </w:rPr>
        <w:footnoteRef/>
      </w:r>
      <w:r>
        <w:t xml:space="preserve"> КонсультантПлюс : информ. агентство. Федеральный закон от 28.12.2009 </w:t>
      </w:r>
      <w:r>
        <w:rPr>
          <w:lang w:val="en-US"/>
        </w:rPr>
        <w:t>N</w:t>
      </w:r>
      <w:r>
        <w:t xml:space="preserve"> 381-ФЗ (ред. от 25.12.2018) </w:t>
      </w:r>
      <w:r w:rsidRPr="00EC6BBA">
        <w:t>“</w:t>
      </w:r>
      <w:r>
        <w:t>Об основах государственного регулирования торговой деятельности в Российской Федерации</w:t>
      </w:r>
      <w:r w:rsidRPr="00EC6BBA">
        <w:t>”</w:t>
      </w:r>
      <w:r>
        <w:t xml:space="preserve"> // КонсультантПлюс, 1997-2020. – </w:t>
      </w:r>
      <w:r>
        <w:rPr>
          <w:lang w:val="en-US"/>
        </w:rPr>
        <w:t>URL</w:t>
      </w:r>
      <w:r w:rsidRPr="00EC6BBA">
        <w:t>: http://www.consultant.ru/document/cons_doc_LAW_95629/bd0ea2adacc64397446856f64d1dd12c1c2f05d8/ (</w:t>
      </w:r>
      <w:r>
        <w:t>дата обращения: 14.02.2020</w:t>
      </w:r>
      <w:r w:rsidRPr="00EC6BBA">
        <w:t>)</w:t>
      </w:r>
      <w:r>
        <w:t>.</w:t>
      </w:r>
    </w:p>
  </w:footnote>
  <w:footnote w:id="21">
    <w:p w14:paraId="69CFF343" w14:textId="490C1083" w:rsidR="00C735D1" w:rsidRDefault="00C735D1" w:rsidP="00C2702C">
      <w:pPr>
        <w:pStyle w:val="af6"/>
      </w:pPr>
      <w:r>
        <w:rPr>
          <w:rStyle w:val="af8"/>
        </w:rPr>
        <w:footnoteRef/>
      </w:r>
      <w:r>
        <w:t xml:space="preserve"> Рейхард И., Мунгалов М. Рыба подплыла к дому. Продажи рыбы в Петербурге за год выросли почти на 170 млн рублей // Деловой Петербург : информ. агенство. – </w:t>
      </w:r>
      <w:r>
        <w:rPr>
          <w:lang w:val="en-US"/>
        </w:rPr>
        <w:t>URL</w:t>
      </w:r>
      <w:r w:rsidRPr="00EC6BBA">
        <w:t xml:space="preserve">: https://www.dp.ru/a/2019/02/05/Riba_podplila_k_domu </w:t>
      </w:r>
      <w:r>
        <w:t>(дата обращения: 14.02.2020).</w:t>
      </w:r>
    </w:p>
  </w:footnote>
  <w:footnote w:id="22">
    <w:p w14:paraId="6BA3B03B" w14:textId="23357B82" w:rsidR="00C735D1" w:rsidRDefault="00C735D1">
      <w:pPr>
        <w:pStyle w:val="af6"/>
      </w:pPr>
      <w:r>
        <w:rPr>
          <w:rStyle w:val="af8"/>
        </w:rPr>
        <w:footnoteRef/>
      </w:r>
      <w:r>
        <w:t xml:space="preserve"> Холопова Л. Эксперты: россияне выбирают рыбу, как картошку // Комсомольская Правда : информ. агентство. – </w:t>
      </w:r>
      <w:r>
        <w:rPr>
          <w:lang w:val="en-US"/>
        </w:rPr>
        <w:t>URL</w:t>
      </w:r>
      <w:r w:rsidRPr="00FE29E6">
        <w:t>:</w:t>
      </w:r>
      <w:r>
        <w:t xml:space="preserve"> </w:t>
      </w:r>
      <w:r w:rsidRPr="00FE29E6">
        <w:t>https://www.spb.kp.ru/daily/26882.7/3925897/</w:t>
      </w:r>
      <w:r>
        <w:t xml:space="preserve"> (дата обращения: 14.02.2020).</w:t>
      </w:r>
    </w:p>
  </w:footnote>
  <w:footnote w:id="23">
    <w:p w14:paraId="3B87B52B" w14:textId="0BC7B7AC" w:rsidR="00C735D1" w:rsidRPr="003B5C28" w:rsidRDefault="00C735D1">
      <w:pPr>
        <w:pStyle w:val="af6"/>
      </w:pPr>
      <w:r>
        <w:rPr>
          <w:rStyle w:val="af8"/>
        </w:rPr>
        <w:footnoteRef/>
      </w:r>
      <w:r>
        <w:t xml:space="preserve"> Миронова В. Рыба: проблемная и прибыльная. // </w:t>
      </w:r>
      <w:r>
        <w:rPr>
          <w:lang w:val="en-US"/>
        </w:rPr>
        <w:t>Rateil</w:t>
      </w:r>
      <w:r w:rsidRPr="003B5C28">
        <w:t>.</w:t>
      </w:r>
      <w:r>
        <w:rPr>
          <w:lang w:val="en-US"/>
        </w:rPr>
        <w:t>ru</w:t>
      </w:r>
      <w:r w:rsidRPr="003B5C28">
        <w:t xml:space="preserve"> : </w:t>
      </w:r>
      <w:r>
        <w:t xml:space="preserve">информ. агентство. </w:t>
      </w:r>
      <w:r>
        <w:rPr>
          <w:lang w:val="en-US"/>
        </w:rPr>
        <w:t>Retail</w:t>
      </w:r>
      <w:r w:rsidRPr="003B5C28">
        <w:t>.</w:t>
      </w:r>
      <w:r>
        <w:rPr>
          <w:lang w:val="en-US"/>
        </w:rPr>
        <w:t>ru</w:t>
      </w:r>
      <w:r w:rsidRPr="003B5C28">
        <w:t xml:space="preserve">, 1999-2020. – </w:t>
      </w:r>
      <w:r>
        <w:rPr>
          <w:lang w:val="en-US"/>
        </w:rPr>
        <w:t>URL</w:t>
      </w:r>
      <w:r w:rsidRPr="003B5C28">
        <w:t xml:space="preserve">: </w:t>
      </w:r>
      <w:r w:rsidRPr="003B5C28">
        <w:rPr>
          <w:lang w:val="en-US"/>
        </w:rPr>
        <w:t>https</w:t>
      </w:r>
      <w:r w:rsidRPr="003B5C28">
        <w:t>://</w:t>
      </w:r>
      <w:r w:rsidRPr="003B5C28">
        <w:rPr>
          <w:lang w:val="en-US"/>
        </w:rPr>
        <w:t>www</w:t>
      </w:r>
      <w:r w:rsidRPr="003B5C28">
        <w:t>.</w:t>
      </w:r>
      <w:r w:rsidRPr="003B5C28">
        <w:rPr>
          <w:lang w:val="en-US"/>
        </w:rPr>
        <w:t>retail</w:t>
      </w:r>
      <w:r w:rsidRPr="003B5C28">
        <w:t>.</w:t>
      </w:r>
      <w:r w:rsidRPr="003B5C28">
        <w:rPr>
          <w:lang w:val="en-US"/>
        </w:rPr>
        <w:t>ru</w:t>
      </w:r>
      <w:r w:rsidRPr="003B5C28">
        <w:t>/</w:t>
      </w:r>
      <w:r w:rsidRPr="003B5C28">
        <w:rPr>
          <w:lang w:val="en-US"/>
        </w:rPr>
        <w:t>articles</w:t>
      </w:r>
      <w:r w:rsidRPr="003B5C28">
        <w:t>/</w:t>
      </w:r>
      <w:r w:rsidRPr="003B5C28">
        <w:rPr>
          <w:lang w:val="en-US"/>
        </w:rPr>
        <w:t>ryba</w:t>
      </w:r>
      <w:r w:rsidRPr="003B5C28">
        <w:t>-</w:t>
      </w:r>
      <w:r w:rsidRPr="003B5C28">
        <w:rPr>
          <w:lang w:val="en-US"/>
        </w:rPr>
        <w:t>problemnaya</w:t>
      </w:r>
      <w:r w:rsidRPr="003B5C28">
        <w:t>-</w:t>
      </w:r>
      <w:r w:rsidRPr="003B5C28">
        <w:rPr>
          <w:lang w:val="en-US"/>
        </w:rPr>
        <w:t>i</w:t>
      </w:r>
      <w:r w:rsidRPr="003B5C28">
        <w:t>-</w:t>
      </w:r>
      <w:r w:rsidRPr="003B5C28">
        <w:rPr>
          <w:lang w:val="en-US"/>
        </w:rPr>
        <w:t>pribylnaya</w:t>
      </w:r>
      <w:r w:rsidRPr="003B5C28">
        <w:t>/ (</w:t>
      </w:r>
      <w:r>
        <w:t>дата обращения: 15.02.2020</w:t>
      </w:r>
      <w:r w:rsidRPr="003B5C28">
        <w:t>).</w:t>
      </w:r>
    </w:p>
  </w:footnote>
  <w:footnote w:id="24">
    <w:p w14:paraId="57B2178E" w14:textId="1543234D" w:rsidR="00C735D1" w:rsidRDefault="00C735D1">
      <w:pPr>
        <w:pStyle w:val="af6"/>
      </w:pPr>
      <w:r>
        <w:rPr>
          <w:rStyle w:val="af8"/>
        </w:rPr>
        <w:footnoteRef/>
      </w:r>
      <w:r>
        <w:t xml:space="preserve"> Там же.</w:t>
      </w:r>
    </w:p>
  </w:footnote>
  <w:footnote w:id="25">
    <w:p w14:paraId="75B27061" w14:textId="1DF39FB2" w:rsidR="00C735D1" w:rsidRPr="001A5085" w:rsidRDefault="00C735D1" w:rsidP="00CB355D">
      <w:pPr>
        <w:pStyle w:val="af6"/>
      </w:pPr>
      <w:r>
        <w:rPr>
          <w:rStyle w:val="af8"/>
        </w:rPr>
        <w:footnoteRef/>
      </w:r>
      <w:r w:rsidRPr="001A5085">
        <w:t xml:space="preserve"> </w:t>
      </w:r>
      <w:r>
        <w:rPr>
          <w:lang w:val="en-US"/>
        </w:rPr>
        <w:t>Growth</w:t>
      </w:r>
      <w:r w:rsidRPr="001A5085">
        <w:t xml:space="preserve"> </w:t>
      </w:r>
      <w:r>
        <w:rPr>
          <w:lang w:val="en-US"/>
        </w:rPr>
        <w:t>from</w:t>
      </w:r>
      <w:r w:rsidRPr="001A5085">
        <w:t xml:space="preserve"> </w:t>
      </w:r>
      <w:r>
        <w:rPr>
          <w:lang w:val="en-US"/>
        </w:rPr>
        <w:t>Knowledge</w:t>
      </w:r>
      <w:r w:rsidRPr="001A5085">
        <w:t xml:space="preserve"> : </w:t>
      </w:r>
      <w:r>
        <w:t>информ</w:t>
      </w:r>
      <w:r w:rsidRPr="001A5085">
        <w:t>.-</w:t>
      </w:r>
      <w:r>
        <w:t>аналит</w:t>
      </w:r>
      <w:r w:rsidRPr="001A5085">
        <w:t xml:space="preserve">. </w:t>
      </w:r>
      <w:r>
        <w:t xml:space="preserve">агентство. Исследование </w:t>
      </w:r>
      <w:r>
        <w:rPr>
          <w:lang w:val="en-US"/>
        </w:rPr>
        <w:t>GfK</w:t>
      </w:r>
      <w:r>
        <w:t xml:space="preserve">: Онлайн-покупка продуктов питания // </w:t>
      </w:r>
      <w:r>
        <w:rPr>
          <w:lang w:val="en-US"/>
        </w:rPr>
        <w:t>Growth</w:t>
      </w:r>
      <w:r w:rsidRPr="001A5085">
        <w:t xml:space="preserve"> </w:t>
      </w:r>
      <w:r>
        <w:rPr>
          <w:lang w:val="en-US"/>
        </w:rPr>
        <w:t>from</w:t>
      </w:r>
      <w:r w:rsidRPr="001A5085">
        <w:t xml:space="preserve"> </w:t>
      </w:r>
      <w:r>
        <w:rPr>
          <w:lang w:val="en-US"/>
        </w:rPr>
        <w:t>Knowledge</w:t>
      </w:r>
      <w:r w:rsidRPr="001A5085">
        <w:t xml:space="preserve">, 2020. </w:t>
      </w:r>
      <w:r>
        <w:t>–</w:t>
      </w:r>
      <w:r w:rsidRPr="001A5085">
        <w:t xml:space="preserve"> </w:t>
      </w:r>
      <w:r>
        <w:rPr>
          <w:lang w:val="en-US"/>
        </w:rPr>
        <w:t>URL</w:t>
      </w:r>
      <w:r w:rsidRPr="001A5085">
        <w:t xml:space="preserve">: </w:t>
      </w:r>
      <w:r w:rsidRPr="001A5085">
        <w:rPr>
          <w:lang w:val="en-US"/>
        </w:rPr>
        <w:t>https</w:t>
      </w:r>
      <w:r w:rsidRPr="001A5085">
        <w:t>://</w:t>
      </w:r>
      <w:r w:rsidRPr="001A5085">
        <w:rPr>
          <w:lang w:val="en-US"/>
        </w:rPr>
        <w:t>www</w:t>
      </w:r>
      <w:r w:rsidRPr="001A5085">
        <w:t>.</w:t>
      </w:r>
      <w:r w:rsidRPr="001A5085">
        <w:rPr>
          <w:lang w:val="en-US"/>
        </w:rPr>
        <w:t>gfk</w:t>
      </w:r>
      <w:r w:rsidRPr="001A5085">
        <w:t>.</w:t>
      </w:r>
      <w:r w:rsidRPr="001A5085">
        <w:rPr>
          <w:lang w:val="en-US"/>
        </w:rPr>
        <w:t>com</w:t>
      </w:r>
      <w:r w:rsidRPr="001A5085">
        <w:t>/</w:t>
      </w:r>
      <w:r w:rsidRPr="001A5085">
        <w:rPr>
          <w:lang w:val="en-US"/>
        </w:rPr>
        <w:t>ru</w:t>
      </w:r>
      <w:r w:rsidRPr="001A5085">
        <w:t>/</w:t>
      </w:r>
      <w:r w:rsidRPr="001A5085">
        <w:rPr>
          <w:lang w:val="en-US"/>
        </w:rPr>
        <w:t>insaity</w:t>
      </w:r>
      <w:r w:rsidRPr="001A5085">
        <w:t>/</w:t>
      </w:r>
      <w:r w:rsidRPr="001A5085">
        <w:rPr>
          <w:lang w:val="en-US"/>
        </w:rPr>
        <w:t>press</w:t>
      </w:r>
      <w:r w:rsidRPr="001A5085">
        <w:t>-</w:t>
      </w:r>
      <w:r w:rsidRPr="001A5085">
        <w:rPr>
          <w:lang w:val="en-US"/>
        </w:rPr>
        <w:t>release</w:t>
      </w:r>
      <w:r w:rsidRPr="001A5085">
        <w:t>/</w:t>
      </w:r>
      <w:r w:rsidRPr="001A5085">
        <w:rPr>
          <w:lang w:val="en-US"/>
        </w:rPr>
        <w:t>issledovanie</w:t>
      </w:r>
      <w:r w:rsidRPr="001A5085">
        <w:t>-</w:t>
      </w:r>
      <w:r w:rsidRPr="001A5085">
        <w:rPr>
          <w:lang w:val="en-US"/>
        </w:rPr>
        <w:t>gfk</w:t>
      </w:r>
      <w:r w:rsidRPr="001A5085">
        <w:t>-</w:t>
      </w:r>
      <w:r w:rsidRPr="001A5085">
        <w:rPr>
          <w:lang w:val="en-US"/>
        </w:rPr>
        <w:t>onlain</w:t>
      </w:r>
      <w:r w:rsidRPr="001A5085">
        <w:t>-</w:t>
      </w:r>
      <w:r w:rsidRPr="001A5085">
        <w:rPr>
          <w:lang w:val="en-US"/>
        </w:rPr>
        <w:t>pokupka</w:t>
      </w:r>
      <w:r w:rsidRPr="001A5085">
        <w:t>-</w:t>
      </w:r>
      <w:r w:rsidRPr="001A5085">
        <w:rPr>
          <w:lang w:val="en-US"/>
        </w:rPr>
        <w:t>produktov</w:t>
      </w:r>
      <w:r w:rsidRPr="001A5085">
        <w:t>-</w:t>
      </w:r>
      <w:r w:rsidRPr="001A5085">
        <w:rPr>
          <w:lang w:val="en-US"/>
        </w:rPr>
        <w:t>pitanija</w:t>
      </w:r>
      <w:r w:rsidRPr="001A5085">
        <w:t xml:space="preserve">/ </w:t>
      </w:r>
      <w:r>
        <w:t>(дата обращения: 15.02.2020).</w:t>
      </w:r>
    </w:p>
  </w:footnote>
  <w:footnote w:id="26">
    <w:p w14:paraId="0D6A4D69" w14:textId="0FEACD19" w:rsidR="00C735D1" w:rsidRPr="00316B87" w:rsidRDefault="00C735D1">
      <w:pPr>
        <w:pStyle w:val="af6"/>
      </w:pPr>
      <w:r>
        <w:rPr>
          <w:rStyle w:val="af8"/>
        </w:rPr>
        <w:footnoteRef/>
      </w:r>
      <w:r w:rsidRPr="00316B87">
        <w:t xml:space="preserve"> </w:t>
      </w:r>
      <w:r>
        <w:rPr>
          <w:lang w:val="en-US"/>
        </w:rPr>
        <w:t>EFinland</w:t>
      </w:r>
      <w:r w:rsidRPr="00316B87">
        <w:t>.</w:t>
      </w:r>
      <w:r>
        <w:rPr>
          <w:lang w:val="en-US"/>
        </w:rPr>
        <w:t>ru</w:t>
      </w:r>
      <w:r w:rsidRPr="00316B87">
        <w:t xml:space="preserve"> </w:t>
      </w:r>
      <w:r>
        <w:t xml:space="preserve">: информ. агентство. Финская рыба: гид для покупателей, куда ехать и как выбрать // </w:t>
      </w:r>
      <w:r>
        <w:rPr>
          <w:lang w:val="en-US"/>
        </w:rPr>
        <w:t>EFinland</w:t>
      </w:r>
      <w:r w:rsidRPr="00316B87">
        <w:t>.</w:t>
      </w:r>
      <w:r>
        <w:rPr>
          <w:lang w:val="en-US"/>
        </w:rPr>
        <w:t>ru</w:t>
      </w:r>
      <w:r>
        <w:t xml:space="preserve">, 2009-2020. – </w:t>
      </w:r>
      <w:r>
        <w:rPr>
          <w:lang w:val="en-US"/>
        </w:rPr>
        <w:t>URL</w:t>
      </w:r>
      <w:r w:rsidRPr="00316B87">
        <w:t xml:space="preserve">: </w:t>
      </w:r>
      <w:r w:rsidRPr="00316B87">
        <w:rPr>
          <w:lang w:val="en-US"/>
        </w:rPr>
        <w:t>https</w:t>
      </w:r>
      <w:r w:rsidRPr="00316B87">
        <w:t>://</w:t>
      </w:r>
      <w:r w:rsidRPr="00316B87">
        <w:rPr>
          <w:lang w:val="en-US"/>
        </w:rPr>
        <w:t>e</w:t>
      </w:r>
      <w:r w:rsidRPr="00316B87">
        <w:t>-</w:t>
      </w:r>
      <w:r w:rsidRPr="00316B87">
        <w:rPr>
          <w:lang w:val="en-US"/>
        </w:rPr>
        <w:t>finland</w:t>
      </w:r>
      <w:r w:rsidRPr="00316B87">
        <w:t>.</w:t>
      </w:r>
      <w:r w:rsidRPr="00316B87">
        <w:rPr>
          <w:lang w:val="en-US"/>
        </w:rPr>
        <w:t>ru</w:t>
      </w:r>
      <w:r w:rsidRPr="00316B87">
        <w:t>/</w:t>
      </w:r>
      <w:r w:rsidRPr="00316B87">
        <w:rPr>
          <w:lang w:val="en-US"/>
        </w:rPr>
        <w:t>travel</w:t>
      </w:r>
      <w:r w:rsidRPr="00316B87">
        <w:t>/</w:t>
      </w:r>
      <w:r w:rsidRPr="00316B87">
        <w:rPr>
          <w:lang w:val="en-US"/>
        </w:rPr>
        <w:t>shoping</w:t>
      </w:r>
      <w:r w:rsidRPr="00316B87">
        <w:t>/</w:t>
      </w:r>
      <w:r w:rsidRPr="00316B87">
        <w:rPr>
          <w:lang w:val="en-US"/>
        </w:rPr>
        <w:t>finskaya</w:t>
      </w:r>
      <w:r w:rsidRPr="00316B87">
        <w:t>-</w:t>
      </w:r>
      <w:r w:rsidRPr="00316B87">
        <w:rPr>
          <w:lang w:val="en-US"/>
        </w:rPr>
        <w:t>ryba</w:t>
      </w:r>
      <w:r w:rsidRPr="00316B87">
        <w:t>-</w:t>
      </w:r>
      <w:r w:rsidRPr="00316B87">
        <w:rPr>
          <w:lang w:val="en-US"/>
        </w:rPr>
        <w:t>gid</w:t>
      </w:r>
      <w:r w:rsidRPr="00316B87">
        <w:t>-</w:t>
      </w:r>
      <w:r w:rsidRPr="00316B87">
        <w:rPr>
          <w:lang w:val="en-US"/>
        </w:rPr>
        <w:t>dlya</w:t>
      </w:r>
      <w:r w:rsidRPr="00316B87">
        <w:t>-</w:t>
      </w:r>
      <w:r w:rsidRPr="00316B87">
        <w:rPr>
          <w:lang w:val="en-US"/>
        </w:rPr>
        <w:t>pokupatelej</w:t>
      </w:r>
      <w:r w:rsidRPr="00316B87">
        <w:t>-</w:t>
      </w:r>
      <w:r w:rsidRPr="00316B87">
        <w:rPr>
          <w:lang w:val="en-US"/>
        </w:rPr>
        <w:t>kuda</w:t>
      </w:r>
      <w:r w:rsidRPr="00316B87">
        <w:t>-</w:t>
      </w:r>
      <w:r w:rsidRPr="00316B87">
        <w:rPr>
          <w:lang w:val="en-US"/>
        </w:rPr>
        <w:t>ehat</w:t>
      </w:r>
      <w:r w:rsidRPr="00316B87">
        <w:t>-</w:t>
      </w:r>
      <w:r w:rsidRPr="00316B87">
        <w:rPr>
          <w:lang w:val="en-US"/>
        </w:rPr>
        <w:t>i</w:t>
      </w:r>
      <w:r w:rsidRPr="00316B87">
        <w:t>-</w:t>
      </w:r>
      <w:r w:rsidRPr="00316B87">
        <w:rPr>
          <w:lang w:val="en-US"/>
        </w:rPr>
        <w:t>kak</w:t>
      </w:r>
      <w:r w:rsidRPr="00316B87">
        <w:t>-</w:t>
      </w:r>
      <w:r w:rsidRPr="00316B87">
        <w:rPr>
          <w:lang w:val="en-US"/>
        </w:rPr>
        <w:t>vybrat</w:t>
      </w:r>
      <w:r w:rsidRPr="00316B87">
        <w:t>/</w:t>
      </w:r>
      <w:r>
        <w:t xml:space="preserve"> (дата обращения: 03.03.2020).</w:t>
      </w:r>
    </w:p>
  </w:footnote>
  <w:footnote w:id="27">
    <w:p w14:paraId="6AF3964A" w14:textId="142B2224" w:rsidR="00C735D1" w:rsidRDefault="00C735D1">
      <w:pPr>
        <w:pStyle w:val="af6"/>
      </w:pPr>
      <w:r>
        <w:rPr>
          <w:rStyle w:val="af8"/>
        </w:rPr>
        <w:footnoteRef/>
      </w:r>
      <w:r>
        <w:t xml:space="preserve"> </w:t>
      </w:r>
      <w:r w:rsidRPr="00576CC0">
        <w:t>Глад</w:t>
      </w:r>
      <w:r>
        <w:t xml:space="preserve">ких И.В. Ценовая стратегия компании: ориентация на потребителя. – СПб. : Изд-во </w:t>
      </w:r>
      <w:r w:rsidRPr="0070210E">
        <w:t>“</w:t>
      </w:r>
      <w:r>
        <w:t>Высшая школа менеджмента</w:t>
      </w:r>
      <w:r w:rsidRPr="0070210E">
        <w:t>”</w:t>
      </w:r>
      <w:r>
        <w:t>, 2013. – С. 331-363.</w:t>
      </w:r>
    </w:p>
  </w:footnote>
  <w:footnote w:id="28">
    <w:p w14:paraId="18B22F51" w14:textId="6ACE7597" w:rsidR="00C735D1" w:rsidRPr="00F328EE" w:rsidRDefault="00C735D1">
      <w:pPr>
        <w:pStyle w:val="af6"/>
        <w:rPr>
          <w:lang w:val="en-US"/>
        </w:rPr>
      </w:pPr>
      <w:r>
        <w:rPr>
          <w:rStyle w:val="af8"/>
        </w:rPr>
        <w:footnoteRef/>
      </w:r>
      <w:r w:rsidRPr="00F328EE">
        <w:rPr>
          <w:lang w:val="en-US"/>
        </w:rPr>
        <w:t xml:space="preserve"> </w:t>
      </w:r>
      <w:r w:rsidRPr="009F7168">
        <w:rPr>
          <w:lang w:val="en-US"/>
        </w:rPr>
        <w:t>Fa</w:t>
      </w:r>
      <w:r>
        <w:rPr>
          <w:lang w:val="en-US"/>
        </w:rPr>
        <w:t xml:space="preserve">ssnacht M. Price Bundling / M. Fassnacht, H. Simon, G. Wubker // Pricing Strategy &amp; Pricing. – 1995. – Vol. 3. - </w:t>
      </w:r>
      <w:r w:rsidRPr="0070247A">
        <w:rPr>
          <w:lang w:val="en-US"/>
        </w:rPr>
        <w:t>№ 3</w:t>
      </w:r>
      <w:r>
        <w:rPr>
          <w:lang w:val="en-US"/>
        </w:rPr>
        <w:t>. – P. 3</w:t>
      </w:r>
      <w:r w:rsidRPr="00203308">
        <w:rPr>
          <w:lang w:val="en-US"/>
        </w:rPr>
        <w:t>7</w:t>
      </w:r>
      <w:r w:rsidRPr="00F328EE">
        <w:rPr>
          <w:lang w:val="en-US"/>
        </w:rPr>
        <w:t>.</w:t>
      </w:r>
    </w:p>
  </w:footnote>
  <w:footnote w:id="29">
    <w:p w14:paraId="30F45088" w14:textId="75AAA213" w:rsidR="00C735D1" w:rsidRPr="00086BDA" w:rsidRDefault="00C735D1">
      <w:pPr>
        <w:pStyle w:val="af6"/>
        <w:rPr>
          <w:lang w:val="en-US"/>
        </w:rPr>
      </w:pPr>
      <w:r>
        <w:rPr>
          <w:rStyle w:val="af8"/>
        </w:rPr>
        <w:footnoteRef/>
      </w:r>
      <w:r w:rsidRPr="00086BDA">
        <w:rPr>
          <w:lang w:val="en-US"/>
        </w:rPr>
        <w:t xml:space="preserve"> Ma</w:t>
      </w:r>
      <w:r>
        <w:rPr>
          <w:lang w:val="en-US"/>
        </w:rPr>
        <w:t>lhotra N.K. Marketing Research: An Applied Approach / N.K. Malhotra, D.F. Birks. – 2nd ed. – Pearson Education : Prentice Hall, 2006. – P</w:t>
      </w:r>
      <w:r w:rsidRPr="00203308">
        <w:rPr>
          <w:lang w:val="en-US"/>
        </w:rPr>
        <w:t>. 178-187</w:t>
      </w:r>
      <w:r>
        <w:rPr>
          <w:lang w:val="en-US"/>
        </w:rPr>
        <w:t>.</w:t>
      </w:r>
    </w:p>
  </w:footnote>
  <w:footnote w:id="30">
    <w:p w14:paraId="5076B473" w14:textId="673BE3A1" w:rsidR="00C735D1" w:rsidRPr="008F3F0C" w:rsidRDefault="00C735D1">
      <w:pPr>
        <w:pStyle w:val="af6"/>
        <w:rPr>
          <w:lang w:val="en-US"/>
        </w:rPr>
      </w:pPr>
      <w:r>
        <w:rPr>
          <w:rStyle w:val="af8"/>
        </w:rPr>
        <w:footnoteRef/>
      </w:r>
      <w:r w:rsidRPr="008F3F0C">
        <w:rPr>
          <w:lang w:val="en-US"/>
        </w:rPr>
        <w:t xml:space="preserve"> </w:t>
      </w:r>
      <w:r w:rsidRPr="0079028D">
        <w:rPr>
          <w:lang w:val="en-US"/>
        </w:rPr>
        <w:t>Fa</w:t>
      </w:r>
      <w:r>
        <w:rPr>
          <w:lang w:val="en-US"/>
        </w:rPr>
        <w:t>ng Y. Bundle Pricing Decisions for Fresh Products  with Quality Deterioration / Y. Fang, Y. Jiang, X. Han // Journal of Food Quality. – 2018. – P. 1</w:t>
      </w:r>
      <w:r w:rsidRPr="008F3F0C">
        <w:rPr>
          <w:lang w:val="en-US"/>
        </w:rPr>
        <w:t>.</w:t>
      </w:r>
    </w:p>
  </w:footnote>
  <w:footnote w:id="31">
    <w:p w14:paraId="76B113CB" w14:textId="41F1F553" w:rsidR="00C735D1" w:rsidRPr="00086BDA" w:rsidRDefault="00C735D1">
      <w:pPr>
        <w:pStyle w:val="af6"/>
        <w:rPr>
          <w:lang w:val="en-US"/>
        </w:rPr>
      </w:pPr>
      <w:r>
        <w:rPr>
          <w:rStyle w:val="af8"/>
        </w:rPr>
        <w:footnoteRef/>
      </w:r>
      <w:r w:rsidRPr="00086BDA">
        <w:rPr>
          <w:lang w:val="en-US"/>
        </w:rPr>
        <w:t xml:space="preserve"> Jan</w:t>
      </w:r>
      <w:r>
        <w:rPr>
          <w:lang w:val="en-US"/>
        </w:rPr>
        <w:t xml:space="preserve">ssens W. Marketing Research with SPSS / W. Janssens, K. Wijnen, P.D. Pelsmacker, P.V. Kenhove. – Pearson Education : Prentice Hall, 2008. – P. </w:t>
      </w:r>
      <w:r w:rsidRPr="005456BF">
        <w:rPr>
          <w:lang w:val="en-US"/>
        </w:rPr>
        <w:t>417-433</w:t>
      </w:r>
      <w:r w:rsidRPr="00086BDA">
        <w:rPr>
          <w:lang w:val="en-US"/>
        </w:rPr>
        <w:t>.</w:t>
      </w:r>
    </w:p>
  </w:footnote>
  <w:footnote w:id="32">
    <w:p w14:paraId="72D8550A" w14:textId="4E7F681E" w:rsidR="00C735D1" w:rsidRDefault="00C735D1">
      <w:pPr>
        <w:pStyle w:val="af6"/>
      </w:pPr>
      <w:r>
        <w:rPr>
          <w:rStyle w:val="af8"/>
        </w:rPr>
        <w:footnoteRef/>
      </w:r>
      <w:r>
        <w:t xml:space="preserve"> </w:t>
      </w:r>
      <w:r w:rsidRPr="00086BDA">
        <w:t>Та</w:t>
      </w:r>
      <w:r>
        <w:t>расевич В.М. Ценовая политика предприятия. – 2-е изд. – СПб.: Питер, 2003. – С. 169-170.</w:t>
      </w:r>
    </w:p>
  </w:footnote>
  <w:footnote w:id="33">
    <w:p w14:paraId="61A002F5" w14:textId="3EB884D2" w:rsidR="00C735D1" w:rsidRPr="00111288" w:rsidRDefault="00C735D1">
      <w:pPr>
        <w:pStyle w:val="af6"/>
      </w:pPr>
      <w:r>
        <w:rPr>
          <w:rStyle w:val="af8"/>
        </w:rPr>
        <w:footnoteRef/>
      </w:r>
      <w:r>
        <w:t xml:space="preserve"> Всероссийский центр изучения общественного мнения : информ.-аналит. агентство. </w:t>
      </w:r>
      <w:r w:rsidRPr="00111288">
        <w:t>“</w:t>
      </w:r>
      <w:r>
        <w:t>Рыбный день</w:t>
      </w:r>
      <w:r w:rsidRPr="00111288">
        <w:t>”</w:t>
      </w:r>
      <w:r>
        <w:t xml:space="preserve"> для молодых россиян // ВЦИОМ, 2020. – </w:t>
      </w:r>
      <w:r>
        <w:rPr>
          <w:lang w:val="en-US"/>
        </w:rPr>
        <w:t>URL</w:t>
      </w:r>
      <w:r w:rsidRPr="00111288">
        <w:t>:</w:t>
      </w:r>
      <w:r>
        <w:t xml:space="preserve"> </w:t>
      </w:r>
      <w:r w:rsidRPr="00111288">
        <w:t xml:space="preserve">https://wciom.ru/index.php?id=236&amp;uid=9796 </w:t>
      </w:r>
      <w:r>
        <w:t>(дата обращения: 05.03.2020).</w:t>
      </w:r>
    </w:p>
  </w:footnote>
  <w:footnote w:id="34">
    <w:p w14:paraId="1EEC10D5" w14:textId="15EA9B6D" w:rsidR="00C735D1" w:rsidRDefault="00C735D1" w:rsidP="000D0FB4">
      <w:pPr>
        <w:pStyle w:val="af6"/>
      </w:pPr>
      <w:r>
        <w:rPr>
          <w:rStyle w:val="af8"/>
        </w:rPr>
        <w:footnoteRef/>
      </w:r>
      <w:r>
        <w:t xml:space="preserve"> Всероссийский центр изучения общественного мнения : информ.-аналит. агентство. Потребление рыбы в России: кто на крючке? // ВЦИОМ, 2020. – </w:t>
      </w:r>
      <w:r>
        <w:rPr>
          <w:lang w:val="en-US"/>
        </w:rPr>
        <w:t>URL</w:t>
      </w:r>
      <w:r w:rsidRPr="00111288">
        <w:t>:</w:t>
      </w:r>
      <w:r>
        <w:t xml:space="preserve"> </w:t>
      </w:r>
      <w:r w:rsidRPr="000D0FB4">
        <w:t>https://wciom.ru/index.php?id=236&amp;uid=9306</w:t>
      </w:r>
      <w:r>
        <w:t xml:space="preserve"> (дата обращения: 05.03.2020).</w:t>
      </w:r>
    </w:p>
  </w:footnote>
  <w:footnote w:id="35">
    <w:p w14:paraId="585B01C0" w14:textId="6E292671" w:rsidR="00C735D1" w:rsidRDefault="00C735D1">
      <w:pPr>
        <w:pStyle w:val="af6"/>
      </w:pPr>
      <w:r>
        <w:rPr>
          <w:rStyle w:val="af8"/>
        </w:rPr>
        <w:footnoteRef/>
      </w:r>
      <w:r>
        <w:t xml:space="preserve"> Всероссийский центр изучения общественного мнения : информ.-аналит. агентство. Потребление рыбы в России: кто на крючке? // ВЦИОМ, 2020. – </w:t>
      </w:r>
      <w:r>
        <w:rPr>
          <w:lang w:val="en-US"/>
        </w:rPr>
        <w:t>URL</w:t>
      </w:r>
      <w:r w:rsidRPr="00111288">
        <w:t>:</w:t>
      </w:r>
      <w:r>
        <w:t xml:space="preserve"> </w:t>
      </w:r>
      <w:r w:rsidRPr="000D0FB4">
        <w:t>https://wciom.ru/index.php?id=236&amp;uid=9306</w:t>
      </w:r>
      <w:r>
        <w:t xml:space="preserve"> (дата обращения: 05.03.2020).</w:t>
      </w:r>
    </w:p>
  </w:footnote>
  <w:footnote w:id="36">
    <w:p w14:paraId="110EEB63" w14:textId="32CBA997" w:rsidR="00C735D1" w:rsidRDefault="00C735D1">
      <w:pPr>
        <w:pStyle w:val="af6"/>
      </w:pPr>
      <w:r>
        <w:rPr>
          <w:rStyle w:val="af8"/>
        </w:rPr>
        <w:footnoteRef/>
      </w:r>
      <w:r>
        <w:t xml:space="preserve"> Управление Федеральной службы государственной статистики по г. Санкт-Петербургу и Ленинградской области : информ.</w:t>
      </w:r>
      <w:r w:rsidRPr="00ED64A3">
        <w:t>-</w:t>
      </w:r>
      <w:r>
        <w:t xml:space="preserve">аналит. материалы. Потребление продуктов питания в домашних хозяйствах Санкт-Петербурга (по итогам выборочного обследования бюджетов домашних хозяйств). </w:t>
      </w:r>
      <w:r w:rsidRPr="00ED64A3">
        <w:t xml:space="preserve">– </w:t>
      </w:r>
      <w:r>
        <w:rPr>
          <w:lang w:val="en-US"/>
        </w:rPr>
        <w:t>URL</w:t>
      </w:r>
      <w:r w:rsidRPr="00ED64A3">
        <w:t>:</w:t>
      </w:r>
      <w:r>
        <w:t xml:space="preserve"> </w:t>
      </w:r>
      <w:r w:rsidRPr="00ED64A3">
        <w:rPr>
          <w:lang w:val="en-US"/>
        </w:rPr>
        <w:t>https</w:t>
      </w:r>
      <w:r w:rsidRPr="00ED64A3">
        <w:t>://</w:t>
      </w:r>
      <w:r w:rsidRPr="00ED64A3">
        <w:rPr>
          <w:lang w:val="en-US"/>
        </w:rPr>
        <w:t>petrostat</w:t>
      </w:r>
      <w:r w:rsidRPr="00ED64A3">
        <w:t>.</w:t>
      </w:r>
      <w:r w:rsidRPr="00ED64A3">
        <w:rPr>
          <w:lang w:val="en-US"/>
        </w:rPr>
        <w:t>gks</w:t>
      </w:r>
      <w:r w:rsidRPr="00ED64A3">
        <w:t>.</w:t>
      </w:r>
      <w:r w:rsidRPr="00ED64A3">
        <w:rPr>
          <w:lang w:val="en-US"/>
        </w:rPr>
        <w:t>ru</w:t>
      </w:r>
      <w:r w:rsidRPr="00ED64A3">
        <w:t>/</w:t>
      </w:r>
      <w:r w:rsidRPr="00ED64A3">
        <w:rPr>
          <w:lang w:val="en-US"/>
        </w:rPr>
        <w:t>storage</w:t>
      </w:r>
      <w:r w:rsidRPr="00ED64A3">
        <w:t>/</w:t>
      </w:r>
      <w:r w:rsidRPr="00ED64A3">
        <w:rPr>
          <w:lang w:val="en-US"/>
        </w:rPr>
        <w:t>mediabank</w:t>
      </w:r>
      <w:r w:rsidRPr="00ED64A3">
        <w:t>/15000519.</w:t>
      </w:r>
      <w:r w:rsidRPr="00ED64A3">
        <w:rPr>
          <w:lang w:val="en-US"/>
        </w:rPr>
        <w:t>pdf</w:t>
      </w:r>
      <w:r>
        <w:t xml:space="preserve"> (дата обращения: 08.02.2020).</w:t>
      </w:r>
    </w:p>
  </w:footnote>
  <w:footnote w:id="37">
    <w:p w14:paraId="2B975E2E" w14:textId="755E71A2" w:rsidR="00C735D1" w:rsidRDefault="00C735D1">
      <w:pPr>
        <w:pStyle w:val="af6"/>
      </w:pPr>
      <w:r>
        <w:rPr>
          <w:rStyle w:val="af8"/>
        </w:rPr>
        <w:footnoteRef/>
      </w:r>
      <w:r>
        <w:t xml:space="preserve"> </w:t>
      </w:r>
      <w:r w:rsidRPr="00D828F2">
        <w:t>Гл</w:t>
      </w:r>
      <w:r>
        <w:t>адких И.В. Управление процессом восприятия и оценки розничных цен покупателем / И.В. Гладких, Ж.В. Светланова, // Вестник Санкт-Петербургского университета. – 2010. – № 1. – С. 94-99.</w:t>
      </w:r>
    </w:p>
  </w:footnote>
  <w:footnote w:id="38">
    <w:p w14:paraId="156F9CDB" w14:textId="7D1E71BD" w:rsidR="00C735D1" w:rsidRDefault="00C735D1">
      <w:pPr>
        <w:pStyle w:val="af6"/>
      </w:pPr>
      <w:r>
        <w:rPr>
          <w:rStyle w:val="af8"/>
        </w:rPr>
        <w:footnoteRef/>
      </w:r>
      <w:r>
        <w:t xml:space="preserve"> Там же.</w:t>
      </w:r>
    </w:p>
  </w:footnote>
  <w:footnote w:id="39">
    <w:p w14:paraId="1F20E4F0" w14:textId="7E01D0E2" w:rsidR="00C735D1" w:rsidRDefault="00C735D1">
      <w:pPr>
        <w:pStyle w:val="af6"/>
      </w:pPr>
      <w:r>
        <w:rPr>
          <w:rStyle w:val="af8"/>
        </w:rPr>
        <w:footnoteRef/>
      </w:r>
      <w:r>
        <w:t xml:space="preserve"> Там же.</w:t>
      </w:r>
    </w:p>
  </w:footnote>
  <w:footnote w:id="40">
    <w:p w14:paraId="631A9F5B" w14:textId="15262BB3" w:rsidR="00C735D1" w:rsidRDefault="00C735D1">
      <w:pPr>
        <w:pStyle w:val="af6"/>
      </w:pPr>
      <w:r>
        <w:rPr>
          <w:rStyle w:val="af8"/>
        </w:rPr>
        <w:footnoteRef/>
      </w:r>
      <w:r>
        <w:t xml:space="preserve"> </w:t>
      </w:r>
      <w:r w:rsidRPr="00D828F2">
        <w:t>Гл</w:t>
      </w:r>
      <w:r>
        <w:t>адких И.В. Управление процессом восприятия и оценки розничных цен покупателем / И.В. Гладких, Ж.В. Светланова, // Вестник Санкт-Петербургского университета. – 2010. – № 1. – С. 94-99.</w:t>
      </w:r>
    </w:p>
  </w:footnote>
  <w:footnote w:id="41">
    <w:p w14:paraId="2006E0D5" w14:textId="3D1C0BF5" w:rsidR="00C735D1" w:rsidRDefault="00C735D1">
      <w:pPr>
        <w:pStyle w:val="af6"/>
      </w:pPr>
      <w:r>
        <w:rPr>
          <w:rStyle w:val="af8"/>
        </w:rPr>
        <w:footnoteRef/>
      </w:r>
      <w:r>
        <w:t xml:space="preserve"> </w:t>
      </w:r>
      <w:r w:rsidRPr="00D828F2">
        <w:t>Гл</w:t>
      </w:r>
      <w:r>
        <w:t>адких И.В. Измерение значимости характеристик товара в маркетинговых исследованиях / И.В. Гладких, Ж.В. Светланова // Вестник Санкт-Петербургского университета. – 2006. – № 2. – С. 72-74.</w:t>
      </w:r>
    </w:p>
  </w:footnote>
  <w:footnote w:id="42">
    <w:p w14:paraId="3188F3AF" w14:textId="77031172" w:rsidR="00C735D1" w:rsidRPr="00B94872" w:rsidRDefault="00C735D1">
      <w:pPr>
        <w:pStyle w:val="af6"/>
      </w:pPr>
      <w:r>
        <w:rPr>
          <w:rStyle w:val="af8"/>
        </w:rPr>
        <w:footnoteRef/>
      </w:r>
      <w:r w:rsidRPr="0012611B">
        <w:t xml:space="preserve"> </w:t>
      </w:r>
      <w:r>
        <w:rPr>
          <w:lang w:val="en-US"/>
        </w:rPr>
        <w:t>SurveyMonkey</w:t>
      </w:r>
      <w:r w:rsidRPr="0012611B">
        <w:t xml:space="preserve"> : </w:t>
      </w:r>
      <w:r>
        <w:t>информ</w:t>
      </w:r>
      <w:r w:rsidRPr="0012611B">
        <w:t>.</w:t>
      </w:r>
      <w:r>
        <w:t xml:space="preserve">-аналит. агентство. </w:t>
      </w:r>
      <w:r>
        <w:rPr>
          <w:lang w:val="en-US"/>
        </w:rPr>
        <w:t>Margin</w:t>
      </w:r>
      <w:r w:rsidRPr="00B94872">
        <w:t xml:space="preserve"> </w:t>
      </w:r>
      <w:r>
        <w:rPr>
          <w:lang w:val="en-US"/>
        </w:rPr>
        <w:t>of</w:t>
      </w:r>
      <w:r w:rsidRPr="00B94872">
        <w:t xml:space="preserve"> </w:t>
      </w:r>
      <w:r>
        <w:rPr>
          <w:lang w:val="en-US"/>
        </w:rPr>
        <w:t>error</w:t>
      </w:r>
      <w:r w:rsidRPr="00B94872">
        <w:t xml:space="preserve"> </w:t>
      </w:r>
      <w:r>
        <w:rPr>
          <w:lang w:val="en-US"/>
        </w:rPr>
        <w:t>calculator</w:t>
      </w:r>
      <w:r w:rsidRPr="00B94872">
        <w:t xml:space="preserve"> // </w:t>
      </w:r>
      <w:r>
        <w:rPr>
          <w:lang w:val="en-US"/>
        </w:rPr>
        <w:t>SurveyMonkey</w:t>
      </w:r>
      <w:r w:rsidRPr="00B94872">
        <w:t xml:space="preserve">, 1999-2020. – </w:t>
      </w:r>
      <w:r>
        <w:rPr>
          <w:lang w:val="en-US"/>
        </w:rPr>
        <w:t>URL</w:t>
      </w:r>
      <w:r w:rsidRPr="00B94872">
        <w:t xml:space="preserve">: </w:t>
      </w:r>
      <w:r w:rsidRPr="00D16463">
        <w:rPr>
          <w:lang w:val="en-US"/>
        </w:rPr>
        <w:t>https</w:t>
      </w:r>
      <w:r w:rsidRPr="00B94872">
        <w:t>://</w:t>
      </w:r>
      <w:r w:rsidRPr="00D16463">
        <w:rPr>
          <w:lang w:val="en-US"/>
        </w:rPr>
        <w:t>www</w:t>
      </w:r>
      <w:r w:rsidRPr="00B94872">
        <w:t>.</w:t>
      </w:r>
      <w:r w:rsidRPr="00D16463">
        <w:rPr>
          <w:lang w:val="en-US"/>
        </w:rPr>
        <w:t>surveymonkey</w:t>
      </w:r>
      <w:r w:rsidRPr="00B94872">
        <w:t>.</w:t>
      </w:r>
      <w:r w:rsidRPr="00D16463">
        <w:rPr>
          <w:lang w:val="en-US"/>
        </w:rPr>
        <w:t>com</w:t>
      </w:r>
      <w:r w:rsidRPr="00B94872">
        <w:t>/</w:t>
      </w:r>
      <w:r w:rsidRPr="00D16463">
        <w:rPr>
          <w:lang w:val="en-US"/>
        </w:rPr>
        <w:t>mp</w:t>
      </w:r>
      <w:r w:rsidRPr="00B94872">
        <w:t>/</w:t>
      </w:r>
      <w:r w:rsidRPr="00D16463">
        <w:rPr>
          <w:lang w:val="en-US"/>
        </w:rPr>
        <w:t>margin</w:t>
      </w:r>
      <w:r w:rsidRPr="00B94872">
        <w:t>-</w:t>
      </w:r>
      <w:r w:rsidRPr="00D16463">
        <w:rPr>
          <w:lang w:val="en-US"/>
        </w:rPr>
        <w:t>of</w:t>
      </w:r>
      <w:r w:rsidRPr="00B94872">
        <w:t>-</w:t>
      </w:r>
      <w:r w:rsidRPr="00D16463">
        <w:rPr>
          <w:lang w:val="en-US"/>
        </w:rPr>
        <w:t>error</w:t>
      </w:r>
      <w:r w:rsidRPr="00B94872">
        <w:t>-</w:t>
      </w:r>
      <w:r w:rsidRPr="00D16463">
        <w:rPr>
          <w:lang w:val="en-US"/>
        </w:rPr>
        <w:t>calculator</w:t>
      </w:r>
      <w:r w:rsidRPr="00B94872">
        <w:t>/ (</w:t>
      </w:r>
      <w:r>
        <w:t>дата</w:t>
      </w:r>
      <w:r w:rsidRPr="00B94872">
        <w:t xml:space="preserve"> </w:t>
      </w:r>
      <w:r>
        <w:t>обращения</w:t>
      </w:r>
      <w:r w:rsidRPr="00B94872">
        <w:t>: 15.03.2020).</w:t>
      </w:r>
    </w:p>
  </w:footnote>
  <w:footnote w:id="43">
    <w:p w14:paraId="5DE10A9F" w14:textId="4BFDE8FF" w:rsidR="00C735D1" w:rsidRPr="00D16463" w:rsidRDefault="00C735D1">
      <w:pPr>
        <w:pStyle w:val="af6"/>
      </w:pPr>
      <w:r>
        <w:rPr>
          <w:rStyle w:val="af8"/>
        </w:rPr>
        <w:footnoteRef/>
      </w:r>
      <w:r w:rsidRPr="00D16463">
        <w:t xml:space="preserve"> </w:t>
      </w:r>
      <w:r>
        <w:rPr>
          <w:lang w:val="en-US"/>
        </w:rPr>
        <w:t>Brand</w:t>
      </w:r>
      <w:r w:rsidRPr="00D16463">
        <w:t xml:space="preserve"> </w:t>
      </w:r>
      <w:r>
        <w:rPr>
          <w:lang w:val="en-US"/>
        </w:rPr>
        <w:t>Analytics</w:t>
      </w:r>
      <w:r w:rsidRPr="00D16463">
        <w:t xml:space="preserve"> : </w:t>
      </w:r>
      <w:r>
        <w:t>информ</w:t>
      </w:r>
      <w:r w:rsidRPr="00D16463">
        <w:t xml:space="preserve">. </w:t>
      </w:r>
      <w:r>
        <w:t xml:space="preserve">агентство. Социальный сети в России, осень 2018 // </w:t>
      </w:r>
      <w:r>
        <w:rPr>
          <w:lang w:val="en-US"/>
        </w:rPr>
        <w:t>Brand</w:t>
      </w:r>
      <w:r w:rsidRPr="00D16463">
        <w:t xml:space="preserve"> </w:t>
      </w:r>
      <w:r>
        <w:rPr>
          <w:lang w:val="en-US"/>
        </w:rPr>
        <w:t>Analytics</w:t>
      </w:r>
      <w:r w:rsidRPr="00D16463">
        <w:t xml:space="preserve">, </w:t>
      </w:r>
      <w:r>
        <w:t>2012-2020. –</w:t>
      </w:r>
      <w:r w:rsidRPr="00D16463">
        <w:t xml:space="preserve"> </w:t>
      </w:r>
      <w:r>
        <w:rPr>
          <w:lang w:val="en-US"/>
        </w:rPr>
        <w:t>URL</w:t>
      </w:r>
      <w:r w:rsidRPr="00D16463">
        <w:t xml:space="preserve">: </w:t>
      </w:r>
      <w:r w:rsidRPr="00D16463">
        <w:rPr>
          <w:lang w:val="en-US"/>
        </w:rPr>
        <w:t>https</w:t>
      </w:r>
      <w:r w:rsidRPr="00D16463">
        <w:t>://</w:t>
      </w:r>
      <w:r w:rsidRPr="00D16463">
        <w:rPr>
          <w:lang w:val="en-US"/>
        </w:rPr>
        <w:t>br</w:t>
      </w:r>
      <w:r w:rsidRPr="00D16463">
        <w:t>-</w:t>
      </w:r>
      <w:r w:rsidRPr="00D16463">
        <w:rPr>
          <w:lang w:val="en-US"/>
        </w:rPr>
        <w:t>analytics</w:t>
      </w:r>
      <w:r w:rsidRPr="00D16463">
        <w:t>.</w:t>
      </w:r>
      <w:r w:rsidRPr="00D16463">
        <w:rPr>
          <w:lang w:val="en-US"/>
        </w:rPr>
        <w:t>ru</w:t>
      </w:r>
      <w:r w:rsidRPr="00D16463">
        <w:t>/</w:t>
      </w:r>
      <w:r w:rsidRPr="00D16463">
        <w:rPr>
          <w:lang w:val="en-US"/>
        </w:rPr>
        <w:t>blog</w:t>
      </w:r>
      <w:r w:rsidRPr="00D16463">
        <w:t>/</w:t>
      </w:r>
      <w:r w:rsidRPr="00D16463">
        <w:rPr>
          <w:lang w:val="en-US"/>
        </w:rPr>
        <w:t>wp</w:t>
      </w:r>
      <w:r w:rsidRPr="00D16463">
        <w:t>-</w:t>
      </w:r>
      <w:r w:rsidRPr="00D16463">
        <w:rPr>
          <w:lang w:val="en-US"/>
        </w:rPr>
        <w:t>content</w:t>
      </w:r>
      <w:r w:rsidRPr="00D16463">
        <w:t>/</w:t>
      </w:r>
      <w:r w:rsidRPr="00D16463">
        <w:rPr>
          <w:lang w:val="en-US"/>
        </w:rPr>
        <w:t>uploads</w:t>
      </w:r>
      <w:r w:rsidRPr="00D16463">
        <w:t>/2018/12/</w:t>
      </w:r>
      <w:r w:rsidRPr="00D16463">
        <w:rPr>
          <w:lang w:val="en-US"/>
        </w:rPr>
        <w:t>Sotsseti</w:t>
      </w:r>
      <w:r w:rsidRPr="00D16463">
        <w:t>-</w:t>
      </w:r>
      <w:r w:rsidRPr="00D16463">
        <w:rPr>
          <w:lang w:val="en-US"/>
        </w:rPr>
        <w:t>Rossiya</w:t>
      </w:r>
      <w:r w:rsidRPr="00D16463">
        <w:t>-</w:t>
      </w:r>
      <w:r w:rsidRPr="00D16463">
        <w:rPr>
          <w:lang w:val="en-US"/>
        </w:rPr>
        <w:t>osen</w:t>
      </w:r>
      <w:r w:rsidRPr="00D16463">
        <w:t>-2018.</w:t>
      </w:r>
      <w:r w:rsidRPr="00D16463">
        <w:rPr>
          <w:lang w:val="en-US"/>
        </w:rPr>
        <w:t>pdf</w:t>
      </w:r>
      <w:r w:rsidRPr="00D16463">
        <w:t xml:space="preserve"> </w:t>
      </w:r>
      <w:r>
        <w:t>(дата обращения: 03.02.2020).</w:t>
      </w:r>
    </w:p>
  </w:footnote>
  <w:footnote w:id="44">
    <w:p w14:paraId="153B3EBD" w14:textId="22C9C042" w:rsidR="00C735D1" w:rsidRPr="00D828F2" w:rsidRDefault="00C735D1">
      <w:pPr>
        <w:pStyle w:val="af6"/>
        <w:rPr>
          <w:lang w:val="en-US"/>
        </w:rPr>
      </w:pPr>
      <w:r>
        <w:rPr>
          <w:rStyle w:val="af8"/>
        </w:rPr>
        <w:footnoteRef/>
      </w:r>
      <w:r w:rsidRPr="00D828F2">
        <w:rPr>
          <w:lang w:val="en-US"/>
        </w:rPr>
        <w:t xml:space="preserve"> Gri</w:t>
      </w:r>
      <w:r>
        <w:rPr>
          <w:lang w:val="en-US"/>
        </w:rPr>
        <w:t xml:space="preserve">gsby M. Analytic choices about pricing insights // Marketing insights. – 2015. – P. </w:t>
      </w:r>
      <w:r w:rsidRPr="00E04765">
        <w:rPr>
          <w:lang w:val="en-US"/>
        </w:rPr>
        <w:t>40</w:t>
      </w:r>
      <w:r>
        <w:rPr>
          <w:lang w:val="en-US"/>
        </w:rPr>
        <w:t>-4</w:t>
      </w:r>
      <w:r w:rsidRPr="00E04765">
        <w:rPr>
          <w:lang w:val="en-US"/>
        </w:rPr>
        <w:t>2</w:t>
      </w:r>
      <w:r w:rsidRPr="00D828F2">
        <w:rPr>
          <w:lang w:val="en-US"/>
        </w:rPr>
        <w:t>.</w:t>
      </w:r>
    </w:p>
  </w:footnote>
  <w:footnote w:id="45">
    <w:p w14:paraId="0DF4E618" w14:textId="553D1722" w:rsidR="00C735D1" w:rsidRPr="00D828F2" w:rsidRDefault="00C735D1">
      <w:pPr>
        <w:pStyle w:val="af6"/>
        <w:rPr>
          <w:lang w:val="en-US"/>
        </w:rPr>
      </w:pPr>
      <w:r>
        <w:rPr>
          <w:rStyle w:val="af8"/>
        </w:rPr>
        <w:footnoteRef/>
      </w:r>
      <w:r w:rsidRPr="00D828F2">
        <w:rPr>
          <w:lang w:val="en-US"/>
        </w:rPr>
        <w:t xml:space="preserve"> Ku</w:t>
      </w:r>
      <w:r>
        <w:rPr>
          <w:lang w:val="en-US"/>
        </w:rPr>
        <w:t>nter M. The Van Westendorp Price Sensitivity Meter As A Direct Measure Of Willingness To Pay // Research Gate.</w:t>
      </w:r>
      <w:r w:rsidRPr="00BE1257">
        <w:rPr>
          <w:lang w:val="en-US"/>
        </w:rPr>
        <w:t xml:space="preserve"> – </w:t>
      </w:r>
      <w:r w:rsidRPr="001D69B4">
        <w:rPr>
          <w:lang w:val="en-US"/>
        </w:rPr>
        <w:t>2016.</w:t>
      </w:r>
      <w:r>
        <w:rPr>
          <w:lang w:val="en-US"/>
        </w:rPr>
        <w:t xml:space="preserve"> –</w:t>
      </w:r>
      <w:r w:rsidRPr="00BE1257">
        <w:rPr>
          <w:lang w:val="en-US"/>
        </w:rPr>
        <w:t xml:space="preserve"> </w:t>
      </w:r>
      <w:r>
        <w:rPr>
          <w:lang w:val="en-US"/>
        </w:rPr>
        <w:t>URL</w:t>
      </w:r>
      <w:r w:rsidRPr="00AA0396">
        <w:rPr>
          <w:lang w:val="en-US"/>
        </w:rPr>
        <w:t xml:space="preserve">: </w:t>
      </w:r>
      <w:r w:rsidRPr="00BE1257">
        <w:rPr>
          <w:lang w:val="en-US"/>
        </w:rPr>
        <w:t>https://www.researchgate.net/publication/304658564_The_Van_Westendorp_Price-Sensitivity_Meter_As_A_Direct_Measure_Of_Willingness-To-Pay (</w:t>
      </w:r>
      <w:r>
        <w:t>дата</w:t>
      </w:r>
      <w:r w:rsidRPr="00BE1257">
        <w:rPr>
          <w:lang w:val="en-US"/>
        </w:rPr>
        <w:t xml:space="preserve"> </w:t>
      </w:r>
      <w:r>
        <w:t>обращения</w:t>
      </w:r>
      <w:r w:rsidRPr="00BE1257">
        <w:rPr>
          <w:lang w:val="en-US"/>
        </w:rPr>
        <w:t>: 14.03.2020)</w:t>
      </w:r>
      <w:r w:rsidRPr="00D828F2">
        <w:rPr>
          <w:lang w:val="en-US"/>
        </w:rPr>
        <w:t>.</w:t>
      </w:r>
    </w:p>
  </w:footnote>
  <w:footnote w:id="46">
    <w:p w14:paraId="61A3D5F4" w14:textId="3411A938" w:rsidR="00C735D1" w:rsidRPr="00AD1D6E" w:rsidRDefault="00C735D1">
      <w:pPr>
        <w:pStyle w:val="af6"/>
      </w:pPr>
      <w:r>
        <w:rPr>
          <w:rStyle w:val="af8"/>
        </w:rPr>
        <w:footnoteRef/>
      </w:r>
      <w:r w:rsidRPr="00AD1D6E">
        <w:t xml:space="preserve"> </w:t>
      </w:r>
      <w:r>
        <w:t xml:space="preserve">Гарант : информ. агентство. Налоговая нагрузка по видам экономической деятельности в 2018 году </w:t>
      </w:r>
      <w:r w:rsidRPr="00913372">
        <w:t>//</w:t>
      </w:r>
      <w:r>
        <w:t xml:space="preserve"> ГАРАНТ-СЕРВИС, 2020. –</w:t>
      </w:r>
      <w:r w:rsidRPr="00913372">
        <w:t xml:space="preserve"> </w:t>
      </w:r>
      <w:r>
        <w:rPr>
          <w:lang w:val="en-US"/>
        </w:rPr>
        <w:t>URL</w:t>
      </w:r>
      <w:r w:rsidRPr="00913372">
        <w:t>:</w:t>
      </w:r>
      <w:r>
        <w:t xml:space="preserve"> </w:t>
      </w:r>
      <w:r w:rsidRPr="00E85178">
        <w:rPr>
          <w:lang w:val="en-US"/>
        </w:rPr>
        <w:t>https</w:t>
      </w:r>
      <w:r w:rsidRPr="00E85178">
        <w:t>://</w:t>
      </w:r>
      <w:r w:rsidRPr="00E85178">
        <w:rPr>
          <w:lang w:val="en-US"/>
        </w:rPr>
        <w:t>www</w:t>
      </w:r>
      <w:r w:rsidRPr="00E85178">
        <w:t>.</w:t>
      </w:r>
      <w:r w:rsidRPr="00E85178">
        <w:rPr>
          <w:lang w:val="en-US"/>
        </w:rPr>
        <w:t>garant</w:t>
      </w:r>
      <w:r w:rsidRPr="00E85178">
        <w:t>.</w:t>
      </w:r>
      <w:r w:rsidRPr="00E85178">
        <w:rPr>
          <w:lang w:val="en-US"/>
        </w:rPr>
        <w:t>ru</w:t>
      </w:r>
      <w:r w:rsidRPr="00E85178">
        <w:t>/</w:t>
      </w:r>
      <w:r w:rsidRPr="00E85178">
        <w:rPr>
          <w:lang w:val="en-US"/>
        </w:rPr>
        <w:t>products</w:t>
      </w:r>
      <w:r w:rsidRPr="00E85178">
        <w:t>/</w:t>
      </w:r>
      <w:r w:rsidRPr="00E85178">
        <w:rPr>
          <w:lang w:val="en-US"/>
        </w:rPr>
        <w:t>ipo</w:t>
      </w:r>
      <w:r w:rsidRPr="00E85178">
        <w:t>/</w:t>
      </w:r>
      <w:r w:rsidRPr="00E85178">
        <w:rPr>
          <w:lang w:val="en-US"/>
        </w:rPr>
        <w:t>prime</w:t>
      </w:r>
      <w:r w:rsidRPr="00E85178">
        <w:t>/</w:t>
      </w:r>
      <w:r w:rsidRPr="00E85178">
        <w:rPr>
          <w:lang w:val="en-US"/>
        </w:rPr>
        <w:t>doc</w:t>
      </w:r>
      <w:r w:rsidRPr="00E85178">
        <w:t>/72147454/#</w:t>
      </w:r>
      <w:r w:rsidRPr="00E85178">
        <w:rPr>
          <w:lang w:val="en-US"/>
        </w:rPr>
        <w:t>review</w:t>
      </w:r>
      <w:r w:rsidRPr="00E85178">
        <w:t xml:space="preserve"> (дата обращения: 21.04.2020).</w:t>
      </w:r>
    </w:p>
  </w:footnote>
  <w:footnote w:id="47">
    <w:p w14:paraId="32FB5AA8" w14:textId="77777777" w:rsidR="00C735D1" w:rsidRPr="00F06D51" w:rsidRDefault="00C735D1" w:rsidP="00DF403E">
      <w:pPr>
        <w:pStyle w:val="af6"/>
      </w:pPr>
      <w:r>
        <w:rPr>
          <w:rStyle w:val="af8"/>
        </w:rPr>
        <w:footnoteRef/>
      </w:r>
      <w:r w:rsidRPr="00AD1D6E">
        <w:t xml:space="preserve"> </w:t>
      </w:r>
      <w:r>
        <w:rPr>
          <w:lang w:val="en-US"/>
        </w:rPr>
        <w:t>SurveyMonkey</w:t>
      </w:r>
      <w:r w:rsidRPr="00AD1D6E">
        <w:t xml:space="preserve"> : </w:t>
      </w:r>
      <w:r>
        <w:t>информ</w:t>
      </w:r>
      <w:r w:rsidRPr="00AD1D6E">
        <w:t>.-</w:t>
      </w:r>
      <w:r>
        <w:t>аналит</w:t>
      </w:r>
      <w:r w:rsidRPr="00AD1D6E">
        <w:t xml:space="preserve">. </w:t>
      </w:r>
      <w:r>
        <w:t>агентство</w:t>
      </w:r>
      <w:r w:rsidRPr="00AD1D6E">
        <w:t xml:space="preserve">. </w:t>
      </w:r>
      <w:r>
        <w:rPr>
          <w:lang w:val="en-US"/>
        </w:rPr>
        <w:t>Margin</w:t>
      </w:r>
      <w:r w:rsidRPr="00F06D51">
        <w:t xml:space="preserve"> </w:t>
      </w:r>
      <w:r>
        <w:rPr>
          <w:lang w:val="en-US"/>
        </w:rPr>
        <w:t>of</w:t>
      </w:r>
      <w:r w:rsidRPr="00F06D51">
        <w:t xml:space="preserve"> </w:t>
      </w:r>
      <w:r>
        <w:rPr>
          <w:lang w:val="en-US"/>
        </w:rPr>
        <w:t>error</w:t>
      </w:r>
      <w:r w:rsidRPr="00F06D51">
        <w:t xml:space="preserve"> </w:t>
      </w:r>
      <w:r>
        <w:rPr>
          <w:lang w:val="en-US"/>
        </w:rPr>
        <w:t>calculator</w:t>
      </w:r>
      <w:r w:rsidRPr="00F06D51">
        <w:t xml:space="preserve"> // </w:t>
      </w:r>
      <w:r>
        <w:rPr>
          <w:lang w:val="en-US"/>
        </w:rPr>
        <w:t>SurveyMonkey</w:t>
      </w:r>
      <w:r w:rsidRPr="00F06D51">
        <w:t xml:space="preserve">, 1999-2020. – </w:t>
      </w:r>
      <w:r>
        <w:rPr>
          <w:lang w:val="en-US"/>
        </w:rPr>
        <w:t>URL</w:t>
      </w:r>
      <w:r w:rsidRPr="00F06D51">
        <w:t xml:space="preserve">: </w:t>
      </w:r>
      <w:r w:rsidRPr="00D16463">
        <w:rPr>
          <w:lang w:val="en-US"/>
        </w:rPr>
        <w:t>https</w:t>
      </w:r>
      <w:r w:rsidRPr="00F06D51">
        <w:t>://</w:t>
      </w:r>
      <w:r w:rsidRPr="00D16463">
        <w:rPr>
          <w:lang w:val="en-US"/>
        </w:rPr>
        <w:t>www</w:t>
      </w:r>
      <w:r w:rsidRPr="00F06D51">
        <w:t>.</w:t>
      </w:r>
      <w:r w:rsidRPr="00D16463">
        <w:rPr>
          <w:lang w:val="en-US"/>
        </w:rPr>
        <w:t>surveymonkey</w:t>
      </w:r>
      <w:r w:rsidRPr="00F06D51">
        <w:t>.</w:t>
      </w:r>
      <w:r w:rsidRPr="00D16463">
        <w:rPr>
          <w:lang w:val="en-US"/>
        </w:rPr>
        <w:t>com</w:t>
      </w:r>
      <w:r w:rsidRPr="00F06D51">
        <w:t>/</w:t>
      </w:r>
      <w:r w:rsidRPr="00D16463">
        <w:rPr>
          <w:lang w:val="en-US"/>
        </w:rPr>
        <w:t>mp</w:t>
      </w:r>
      <w:r w:rsidRPr="00F06D51">
        <w:t>/</w:t>
      </w:r>
      <w:r w:rsidRPr="00D16463">
        <w:rPr>
          <w:lang w:val="en-US"/>
        </w:rPr>
        <w:t>margin</w:t>
      </w:r>
      <w:r w:rsidRPr="00F06D51">
        <w:t>-</w:t>
      </w:r>
      <w:r w:rsidRPr="00D16463">
        <w:rPr>
          <w:lang w:val="en-US"/>
        </w:rPr>
        <w:t>of</w:t>
      </w:r>
      <w:r w:rsidRPr="00F06D51">
        <w:t>-</w:t>
      </w:r>
      <w:r w:rsidRPr="00D16463">
        <w:rPr>
          <w:lang w:val="en-US"/>
        </w:rPr>
        <w:t>error</w:t>
      </w:r>
      <w:r w:rsidRPr="00F06D51">
        <w:t>-</w:t>
      </w:r>
      <w:r w:rsidRPr="00D16463">
        <w:rPr>
          <w:lang w:val="en-US"/>
        </w:rPr>
        <w:t>calculator</w:t>
      </w:r>
      <w:r w:rsidRPr="00F06D51">
        <w:t>/ (</w:t>
      </w:r>
      <w:r>
        <w:t>дата</w:t>
      </w:r>
      <w:r w:rsidRPr="00F06D51">
        <w:t xml:space="preserve"> </w:t>
      </w:r>
      <w:r>
        <w:t>обращения</w:t>
      </w:r>
      <w:r w:rsidRPr="00F06D51">
        <w:t>: 15.03.2020).</w:t>
      </w:r>
    </w:p>
  </w:footnote>
  <w:footnote w:id="48">
    <w:p w14:paraId="44C5166C" w14:textId="724DCA45" w:rsidR="00C735D1" w:rsidRDefault="00C735D1" w:rsidP="002F2259">
      <w:pPr>
        <w:pStyle w:val="af6"/>
      </w:pPr>
      <w:r>
        <w:rPr>
          <w:rStyle w:val="af8"/>
        </w:rPr>
        <w:footnoteRef/>
      </w:r>
      <w:r>
        <w:t xml:space="preserve"> Семенченко А. </w:t>
      </w:r>
      <w:r>
        <w:rPr>
          <w:lang w:val="en-US"/>
        </w:rPr>
        <w:t>Getpapabot</w:t>
      </w:r>
      <w:r w:rsidRPr="009E2A5C">
        <w:t xml:space="preserve"> – </w:t>
      </w:r>
      <w:r>
        <w:t xml:space="preserve">выгрузка подписчиков </w:t>
      </w:r>
      <w:r>
        <w:rPr>
          <w:lang w:val="en-US"/>
        </w:rPr>
        <w:t>Instagram</w:t>
      </w:r>
      <w:r>
        <w:t xml:space="preserve"> </w:t>
      </w:r>
      <w:r w:rsidRPr="00ED64A3">
        <w:t>//</w:t>
      </w:r>
      <w:r>
        <w:t xml:space="preserve"> </w:t>
      </w:r>
      <w:r>
        <w:rPr>
          <w:lang w:val="en-US"/>
        </w:rPr>
        <w:t>Crelab</w:t>
      </w:r>
      <w:r>
        <w:t xml:space="preserve"> : информ. агентство. – </w:t>
      </w:r>
      <w:r>
        <w:rPr>
          <w:lang w:val="en-US"/>
        </w:rPr>
        <w:t>URL</w:t>
      </w:r>
      <w:r w:rsidRPr="00C65A19">
        <w:t>:</w:t>
      </w:r>
      <w:r>
        <w:t xml:space="preserve"> </w:t>
      </w:r>
      <w:r w:rsidRPr="009E2A5C">
        <w:t>https://crelab.ru/getpapabot/ (дата обращения: 19.04.2020).</w:t>
      </w:r>
    </w:p>
  </w:footnote>
  <w:footnote w:id="49">
    <w:p w14:paraId="7956E9F1" w14:textId="655E71A6" w:rsidR="00C735D1" w:rsidRDefault="00C735D1" w:rsidP="004318CE">
      <w:pPr>
        <w:pStyle w:val="af6"/>
      </w:pPr>
      <w:r>
        <w:rPr>
          <w:rStyle w:val="af8"/>
        </w:rPr>
        <w:footnoteRef/>
      </w:r>
      <w:r>
        <w:t xml:space="preserve"> </w:t>
      </w:r>
      <w:r w:rsidRPr="00D828F2">
        <w:t>Ан</w:t>
      </w:r>
      <w:r>
        <w:t>охин А.М. Методы определения коэффициентов важности критериев / А.М. Анохин, В.А. Глотов, В.В. Павельев, А.М. Черкашин // Автоматика и телемеханика. – 1997. - № 8. – С. 11-14.</w:t>
      </w:r>
    </w:p>
  </w:footnote>
  <w:footnote w:id="50">
    <w:p w14:paraId="563AF7EE" w14:textId="687CD80B" w:rsidR="00C735D1" w:rsidRPr="005A7866" w:rsidRDefault="00C735D1">
      <w:pPr>
        <w:pStyle w:val="af6"/>
      </w:pPr>
      <w:r>
        <w:rPr>
          <w:rStyle w:val="af8"/>
        </w:rPr>
        <w:footnoteRef/>
      </w:r>
      <w:r w:rsidRPr="005A7866">
        <w:t xml:space="preserve"> </w:t>
      </w:r>
      <w:r w:rsidRPr="0037047E">
        <w:t xml:space="preserve">Гладких И.В. Ценовое позиционирование розничных магазинов / И.В. Гладких, Ж.В. Светланова, Т.Ю. Сваринская // Вестник Санкт-Петербургского университета. – 2007. – № 4. – С. </w:t>
      </w:r>
      <w:r>
        <w:t>82</w:t>
      </w:r>
      <w:r w:rsidRPr="0037047E">
        <w:t>-</w:t>
      </w:r>
      <w:r>
        <w:t>84</w:t>
      </w:r>
      <w:r w:rsidRPr="0037047E">
        <w:t>.</w:t>
      </w:r>
    </w:p>
  </w:footnote>
  <w:footnote w:id="51">
    <w:p w14:paraId="16018DE2" w14:textId="55E9571A" w:rsidR="00C735D1" w:rsidRPr="009F7168" w:rsidRDefault="00C735D1" w:rsidP="003F753B">
      <w:pPr>
        <w:pStyle w:val="af6"/>
        <w:rPr>
          <w:lang w:val="en-US"/>
        </w:rPr>
      </w:pPr>
      <w:r>
        <w:rPr>
          <w:rStyle w:val="af8"/>
        </w:rPr>
        <w:footnoteRef/>
      </w:r>
      <w:r w:rsidRPr="009F7168">
        <w:rPr>
          <w:lang w:val="en-US"/>
        </w:rPr>
        <w:t xml:space="preserve"> St</w:t>
      </w:r>
      <w:r>
        <w:rPr>
          <w:lang w:val="en-US"/>
        </w:rPr>
        <w:t>remersch S. Strategic Bundling of Products and Prices: A New Synthesis for Marketing / S. Stremersch, G.J. Tellis // Journal of Marketing. – 2002. – Vol. 66. – P. 57</w:t>
      </w:r>
      <w:r w:rsidRPr="009F7168">
        <w:rPr>
          <w:lang w:val="en-US"/>
        </w:rPr>
        <w:t>.</w:t>
      </w:r>
    </w:p>
  </w:footnote>
  <w:footnote w:id="52">
    <w:p w14:paraId="2291647F" w14:textId="0C149CC2" w:rsidR="00C735D1" w:rsidRPr="00086BDA" w:rsidRDefault="00C735D1" w:rsidP="00523863">
      <w:pPr>
        <w:pStyle w:val="af6"/>
        <w:rPr>
          <w:lang w:val="en-US"/>
        </w:rPr>
      </w:pPr>
      <w:r>
        <w:rPr>
          <w:rStyle w:val="af8"/>
        </w:rPr>
        <w:footnoteRef/>
      </w:r>
      <w:r w:rsidRPr="00086BDA">
        <w:rPr>
          <w:lang w:val="en-US"/>
        </w:rPr>
        <w:t xml:space="preserve"> Jan</w:t>
      </w:r>
      <w:r>
        <w:rPr>
          <w:lang w:val="en-US"/>
        </w:rPr>
        <w:t>ssens W. Marketing Research with SPSS / W. Janssens, K. Wijnen, P.D. Pelsmacker, P.V. Kenhove. – Pearson Education : Prentice Hall, 2008. – P</w:t>
      </w:r>
      <w:r w:rsidRPr="008F064F">
        <w:rPr>
          <w:lang w:val="en-US"/>
        </w:rPr>
        <w:t>. 417-433</w:t>
      </w:r>
      <w:r>
        <w:rPr>
          <w:lang w:val="en-US"/>
        </w:rPr>
        <w:t>.</w:t>
      </w:r>
    </w:p>
  </w:footnote>
  <w:footnote w:id="53">
    <w:p w14:paraId="439511EB" w14:textId="7FFB6556" w:rsidR="00C735D1" w:rsidRDefault="00C735D1">
      <w:pPr>
        <w:pStyle w:val="af6"/>
      </w:pPr>
      <w:r>
        <w:rPr>
          <w:rStyle w:val="af8"/>
        </w:rPr>
        <w:footnoteRef/>
      </w:r>
      <w:r>
        <w:t xml:space="preserve"> </w:t>
      </w:r>
      <w:r w:rsidRPr="00576CC0">
        <w:t>Глад</w:t>
      </w:r>
      <w:r>
        <w:t xml:space="preserve">ких И.В. Ценовая стратегия компании: ориентация на потребителя. – СПб. : Изд-во </w:t>
      </w:r>
      <w:r w:rsidRPr="0070210E">
        <w:t>“</w:t>
      </w:r>
      <w:r>
        <w:t>Высшая школа менеджмента</w:t>
      </w:r>
      <w:r w:rsidRPr="0070210E">
        <w:t>”</w:t>
      </w:r>
      <w:r>
        <w:t>, 2013. – С. 331-363.</w:t>
      </w:r>
    </w:p>
  </w:footnote>
  <w:footnote w:id="54">
    <w:p w14:paraId="6D553C88" w14:textId="7163DA79" w:rsidR="00C735D1" w:rsidRDefault="00C735D1">
      <w:pPr>
        <w:pStyle w:val="af6"/>
      </w:pPr>
      <w:r>
        <w:rPr>
          <w:rStyle w:val="af8"/>
        </w:rPr>
        <w:footnoteRef/>
      </w:r>
      <w:r>
        <w:t xml:space="preserve"> </w:t>
      </w:r>
      <w:r w:rsidRPr="00F43D05">
        <w:t>Гл</w:t>
      </w:r>
      <w:r>
        <w:t>адких И.В. Ценовое позиционирование розничных магазинов / И.В. Гладких, Ж.В. Светланова, Т.Ю. Сваринская // Вестник Санкт-Петербургского университета. – 2007. – № 4. – С. 93.</w:t>
      </w:r>
    </w:p>
  </w:footnote>
  <w:footnote w:id="55">
    <w:p w14:paraId="594BB528" w14:textId="7753CEB3" w:rsidR="00C735D1" w:rsidRPr="0051059B" w:rsidRDefault="00C735D1" w:rsidP="00B410E5">
      <w:pPr>
        <w:pStyle w:val="af6"/>
        <w:rPr>
          <w:lang w:val="en-US"/>
        </w:rPr>
      </w:pPr>
      <w:r>
        <w:rPr>
          <w:rStyle w:val="af8"/>
        </w:rPr>
        <w:footnoteRef/>
      </w:r>
      <w:r w:rsidRPr="0051059B">
        <w:rPr>
          <w:lang w:val="en-US"/>
        </w:rPr>
        <w:t xml:space="preserve"> </w:t>
      </w:r>
      <w:bookmarkStart w:id="29" w:name="OLE_LINK8"/>
      <w:bookmarkStart w:id="30" w:name="OLE_LINK9"/>
      <w:r>
        <w:rPr>
          <w:lang w:val="en-US"/>
        </w:rPr>
        <w:t>Thomas M. Penny Wise and Pound Foolish: The Left-Digit Effect in Price Cognition / M. Thomas, V. Morwitz // Journal of Consumer Research. – 2005. – Vol. 32. – P. 5</w:t>
      </w:r>
      <w:bookmarkEnd w:id="29"/>
      <w:bookmarkEnd w:id="30"/>
      <w:r w:rsidRPr="00126B5B">
        <w:rPr>
          <w:lang w:val="en-US"/>
        </w:rPr>
        <w:t>7</w:t>
      </w:r>
      <w:r>
        <w:rPr>
          <w:lang w:val="en-US"/>
        </w:rPr>
        <w:t>.</w:t>
      </w:r>
    </w:p>
  </w:footnote>
  <w:footnote w:id="56">
    <w:p w14:paraId="171E0770" w14:textId="29E58F91" w:rsidR="00C735D1" w:rsidRPr="008C4A60" w:rsidRDefault="00C735D1" w:rsidP="00AF3D05">
      <w:pPr>
        <w:pStyle w:val="af6"/>
      </w:pPr>
      <w:r>
        <w:rPr>
          <w:rStyle w:val="af8"/>
        </w:rPr>
        <w:footnoteRef/>
      </w:r>
      <w:r w:rsidRPr="008C4A60">
        <w:t xml:space="preserve"> </w:t>
      </w:r>
      <w:bookmarkStart w:id="32" w:name="OLE_LINK10"/>
      <w:bookmarkStart w:id="33" w:name="OLE_LINK11"/>
      <w:r w:rsidRPr="00AF3D05">
        <w:rPr>
          <w:lang w:val="en-US"/>
        </w:rPr>
        <w:t>Insoret</w:t>
      </w:r>
      <w:r w:rsidRPr="00AF3D05">
        <w:t xml:space="preserve"> : информ. агентство. Коэффициент сезонности. Рыба и рыбные изделия // </w:t>
      </w:r>
      <w:r w:rsidRPr="00AF3D05">
        <w:rPr>
          <w:lang w:val="en-US"/>
        </w:rPr>
        <w:t>Insoret</w:t>
      </w:r>
      <w:r w:rsidRPr="00AF3D05">
        <w:t xml:space="preserve">, 2020. – </w:t>
      </w:r>
      <w:r w:rsidRPr="00AF3D05">
        <w:rPr>
          <w:lang w:val="en-US"/>
        </w:rPr>
        <w:t>URL</w:t>
      </w:r>
      <w:r w:rsidRPr="00AF3D05">
        <w:t xml:space="preserve">: </w:t>
      </w:r>
      <w:r w:rsidRPr="00AF3D05">
        <w:rPr>
          <w:lang w:val="en-US"/>
        </w:rPr>
        <w:t>https</w:t>
      </w:r>
      <w:r w:rsidRPr="00AF3D05">
        <w:t>://</w:t>
      </w:r>
      <w:r w:rsidRPr="00AF3D05">
        <w:rPr>
          <w:lang w:val="en-US"/>
        </w:rPr>
        <w:t>insoret</w:t>
      </w:r>
      <w:r w:rsidRPr="00AF3D05">
        <w:t>.</w:t>
      </w:r>
      <w:r w:rsidRPr="00AF3D05">
        <w:rPr>
          <w:lang w:val="en-US"/>
        </w:rPr>
        <w:t>ru</w:t>
      </w:r>
      <w:r w:rsidRPr="00AF3D05">
        <w:t>/</w:t>
      </w:r>
      <w:r w:rsidRPr="00AF3D05">
        <w:rPr>
          <w:lang w:val="en-US"/>
        </w:rPr>
        <w:t>indicators</w:t>
      </w:r>
      <w:r w:rsidRPr="00AF3D05">
        <w:t>/</w:t>
      </w:r>
      <w:r w:rsidRPr="00AF3D05">
        <w:rPr>
          <w:lang w:val="en-US"/>
        </w:rPr>
        <w:t>seasonality</w:t>
      </w:r>
      <w:r w:rsidRPr="00AF3D05">
        <w:t>/коэффициент-сезонности-рыба-и-рыбные/ (дата обращения: 14.05.2020).</w:t>
      </w:r>
      <w:bookmarkEnd w:id="32"/>
      <w:bookmarkEnd w:id="33"/>
    </w:p>
  </w:footnote>
  <w:footnote w:id="57">
    <w:p w14:paraId="64786AA9" w14:textId="1E0589B9" w:rsidR="00C735D1" w:rsidRDefault="00C735D1" w:rsidP="00AF3D05">
      <w:pPr>
        <w:pStyle w:val="af6"/>
      </w:pPr>
      <w:r>
        <w:rPr>
          <w:rStyle w:val="af8"/>
        </w:rPr>
        <w:footnoteRef/>
      </w:r>
      <w:r>
        <w:t xml:space="preserve"> </w:t>
      </w:r>
      <w:r w:rsidRPr="00AF3D05">
        <w:rPr>
          <w:lang w:val="en-US"/>
        </w:rPr>
        <w:t>Insoret</w:t>
      </w:r>
      <w:r w:rsidRPr="00AF3D05">
        <w:t xml:space="preserve"> : информ. агентство. Коэффициент сезонности. Рыба и рыбные изделия // </w:t>
      </w:r>
      <w:r w:rsidRPr="00AF3D05">
        <w:rPr>
          <w:lang w:val="en-US"/>
        </w:rPr>
        <w:t>Insoret</w:t>
      </w:r>
      <w:r w:rsidRPr="00AF3D05">
        <w:t xml:space="preserve">, 2020. – </w:t>
      </w:r>
      <w:r w:rsidRPr="00AF3D05">
        <w:rPr>
          <w:lang w:val="en-US"/>
        </w:rPr>
        <w:t>URL</w:t>
      </w:r>
      <w:r w:rsidRPr="00AF3D05">
        <w:t xml:space="preserve">: </w:t>
      </w:r>
      <w:r w:rsidRPr="00AF3D05">
        <w:rPr>
          <w:lang w:val="en-US"/>
        </w:rPr>
        <w:t>https</w:t>
      </w:r>
      <w:r w:rsidRPr="00AF3D05">
        <w:t>://</w:t>
      </w:r>
      <w:r w:rsidRPr="00AF3D05">
        <w:rPr>
          <w:lang w:val="en-US"/>
        </w:rPr>
        <w:t>insoret</w:t>
      </w:r>
      <w:r w:rsidRPr="00AF3D05">
        <w:t>.</w:t>
      </w:r>
      <w:r w:rsidRPr="00AF3D05">
        <w:rPr>
          <w:lang w:val="en-US"/>
        </w:rPr>
        <w:t>ru</w:t>
      </w:r>
      <w:r w:rsidRPr="00AF3D05">
        <w:t>/</w:t>
      </w:r>
      <w:r w:rsidRPr="00AF3D05">
        <w:rPr>
          <w:lang w:val="en-US"/>
        </w:rPr>
        <w:t>indicators</w:t>
      </w:r>
      <w:r w:rsidRPr="00AF3D05">
        <w:t>/</w:t>
      </w:r>
      <w:r w:rsidRPr="00AF3D05">
        <w:rPr>
          <w:lang w:val="en-US"/>
        </w:rPr>
        <w:t>seasonality</w:t>
      </w:r>
      <w:r w:rsidRPr="00AF3D05">
        <w:t>/коэффициент-сезонности-рыба-и-рыбные/ (дата обращения: 14.05.2020).</w:t>
      </w:r>
    </w:p>
  </w:footnote>
  <w:footnote w:id="58">
    <w:p w14:paraId="3207CC78" w14:textId="3407AECC" w:rsidR="00C735D1" w:rsidRDefault="00C735D1" w:rsidP="00AF3D05">
      <w:pPr>
        <w:pStyle w:val="af6"/>
      </w:pPr>
      <w:r>
        <w:rPr>
          <w:rStyle w:val="af8"/>
        </w:rPr>
        <w:footnoteRef/>
      </w:r>
      <w:r>
        <w:t xml:space="preserve"> </w:t>
      </w:r>
      <w:r>
        <w:rPr>
          <w:lang w:val="en-US"/>
        </w:rPr>
        <w:t>Epicstars</w:t>
      </w:r>
      <w:r w:rsidRPr="00AF3D05">
        <w:t xml:space="preserve"> : информ.-</w:t>
      </w:r>
      <w:r>
        <w:t>аналит.</w:t>
      </w:r>
      <w:r w:rsidRPr="00AF3D05">
        <w:t xml:space="preserve"> агентство. </w:t>
      </w:r>
      <w:r>
        <w:t>Калькулятор рекламы в социальных сетях</w:t>
      </w:r>
      <w:r w:rsidRPr="00AF3D05">
        <w:t xml:space="preserve"> // </w:t>
      </w:r>
      <w:r>
        <w:rPr>
          <w:lang w:val="en-US"/>
        </w:rPr>
        <w:t>Epicstars</w:t>
      </w:r>
      <w:r w:rsidRPr="00AF3D05">
        <w:t>.</w:t>
      </w:r>
      <w:r>
        <w:rPr>
          <w:lang w:val="en-US"/>
        </w:rPr>
        <w:t>com</w:t>
      </w:r>
      <w:r w:rsidRPr="00AF3D05">
        <w:t xml:space="preserve">, 2015-2020. – </w:t>
      </w:r>
      <w:r w:rsidRPr="00AF3D05">
        <w:rPr>
          <w:lang w:val="en-US"/>
        </w:rPr>
        <w:t>URL</w:t>
      </w:r>
      <w:r w:rsidRPr="00AF3D05">
        <w:t>: https://ru.epicstars.com/widgets/calculator/ (дата обращения: 14.05.2020).</w:t>
      </w:r>
    </w:p>
  </w:footnote>
  <w:footnote w:id="59">
    <w:p w14:paraId="4FA287D1" w14:textId="536D31AA" w:rsidR="00C735D1" w:rsidRDefault="00C735D1" w:rsidP="00A571FD">
      <w:pPr>
        <w:pStyle w:val="af6"/>
      </w:pPr>
      <w:r>
        <w:rPr>
          <w:rStyle w:val="af8"/>
        </w:rPr>
        <w:footnoteRef/>
      </w:r>
      <w:r>
        <w:t xml:space="preserve"> </w:t>
      </w:r>
      <w:bookmarkStart w:id="34" w:name="OLE_LINK12"/>
      <w:bookmarkStart w:id="35" w:name="OLE_LINK13"/>
      <w:r>
        <w:t>Центральный банк Российской Федерации : информ.</w:t>
      </w:r>
      <w:r w:rsidRPr="00ED64A3">
        <w:t>-</w:t>
      </w:r>
      <w:r>
        <w:t xml:space="preserve">аналит. материалы. Нормативные акты и оперативная информация // Вестник Банка России. – 2019. - № 77-78. </w:t>
      </w:r>
      <w:r w:rsidRPr="00ED64A3">
        <w:t xml:space="preserve">– </w:t>
      </w:r>
      <w:r w:rsidRPr="00064C51">
        <w:rPr>
          <w:lang w:val="en-US"/>
        </w:rPr>
        <w:t>URL</w:t>
      </w:r>
      <w:r w:rsidRPr="00ED64A3">
        <w:t>:</w:t>
      </w:r>
      <w:r>
        <w:t xml:space="preserve"> </w:t>
      </w:r>
      <w:r w:rsidRPr="00A571FD">
        <w:t>http://www.cbr.ru/queries/xsltblock/file/86302?fileid=-1&amp;scope=2129-2130</w:t>
      </w:r>
      <w:r>
        <w:t xml:space="preserve"> </w:t>
      </w:r>
      <w:r w:rsidRPr="00AF3D05">
        <w:t>(дата обращения: 14.05.2020).</w:t>
      </w:r>
      <w:bookmarkEnd w:id="34"/>
      <w:bookmarkEnd w:id="35"/>
    </w:p>
  </w:footnote>
  <w:footnote w:id="60">
    <w:p w14:paraId="53736D4D" w14:textId="7C5851CD" w:rsidR="00C735D1" w:rsidRDefault="00C735D1" w:rsidP="00CC5C37">
      <w:pPr>
        <w:pStyle w:val="af6"/>
      </w:pPr>
      <w:r>
        <w:rPr>
          <w:rStyle w:val="af8"/>
        </w:rPr>
        <w:footnoteRef/>
      </w:r>
      <w:r>
        <w:t xml:space="preserve"> Жданов И. Ставка дисконтирования. 10 современных методов расчета // </w:t>
      </w:r>
      <w:r>
        <w:rPr>
          <w:lang w:val="en-US"/>
        </w:rPr>
        <w:t>Finzz</w:t>
      </w:r>
      <w:r w:rsidRPr="00CC5C37">
        <w:t>.</w:t>
      </w:r>
      <w:r>
        <w:rPr>
          <w:lang w:val="en-US"/>
        </w:rPr>
        <w:t>ru</w:t>
      </w:r>
      <w:r>
        <w:t xml:space="preserve"> : информ. агентство. </w:t>
      </w:r>
      <w:r>
        <w:rPr>
          <w:lang w:val="en-US"/>
        </w:rPr>
        <w:t>Finzz</w:t>
      </w:r>
      <w:r w:rsidRPr="00CC5C37">
        <w:t>.</w:t>
      </w:r>
      <w:r>
        <w:rPr>
          <w:lang w:val="en-US"/>
        </w:rPr>
        <w:t>ru</w:t>
      </w:r>
      <w:r>
        <w:t xml:space="preserve">, 2020. – </w:t>
      </w:r>
      <w:r>
        <w:rPr>
          <w:lang w:val="en-US"/>
        </w:rPr>
        <w:t>URL</w:t>
      </w:r>
      <w:r w:rsidRPr="00CC5C37">
        <w:t>: https://finzz.ru/stavka-diskontirovaniya.html</w:t>
      </w:r>
      <w:r>
        <w:t xml:space="preserve"> </w:t>
      </w:r>
      <w:r w:rsidRPr="00AF3D05">
        <w:t>(дата обращения: 14.05.2020)</w:t>
      </w:r>
      <w:r>
        <w:t>.</w:t>
      </w:r>
    </w:p>
  </w:footnote>
  <w:footnote w:id="61">
    <w:p w14:paraId="70A22AED" w14:textId="1FB90C3C" w:rsidR="00C735D1" w:rsidRDefault="00C735D1" w:rsidP="00A571FD">
      <w:pPr>
        <w:pStyle w:val="af6"/>
      </w:pPr>
      <w:r>
        <w:rPr>
          <w:rStyle w:val="af8"/>
        </w:rPr>
        <w:footnoteRef/>
      </w:r>
      <w:r>
        <w:t xml:space="preserve"> Центральный банк Российской Федерации : информ.</w:t>
      </w:r>
      <w:r w:rsidRPr="00ED64A3">
        <w:t>-</w:t>
      </w:r>
      <w:r>
        <w:t xml:space="preserve">аналит. материалы. Годовая инфляция на Северо-Западе в марте несколько повысилась под влиянием временных факторов // Банк России, 2000-2020. </w:t>
      </w:r>
      <w:r w:rsidRPr="00ED64A3">
        <w:t xml:space="preserve">– </w:t>
      </w:r>
      <w:r w:rsidRPr="00064C51">
        <w:rPr>
          <w:lang w:val="en-US"/>
        </w:rPr>
        <w:t>URL</w:t>
      </w:r>
      <w:r w:rsidRPr="00ED64A3">
        <w:t>:</w:t>
      </w:r>
      <w:r>
        <w:t xml:space="preserve"> </w:t>
      </w:r>
      <w:r w:rsidRPr="00A571FD">
        <w:t>http://www.cbr.ru/press/regevent/?id=5789</w:t>
      </w:r>
      <w:r>
        <w:t xml:space="preserve"> </w:t>
      </w:r>
      <w:r w:rsidRPr="00AF3D05">
        <w:t>(дата обращения: 14.05.2020).</w:t>
      </w:r>
    </w:p>
  </w:footnote>
  <w:footnote w:id="62">
    <w:p w14:paraId="17EF837A" w14:textId="77777777" w:rsidR="00C735D1" w:rsidRDefault="00C735D1" w:rsidP="00BC6CE1">
      <w:pPr>
        <w:pStyle w:val="af6"/>
      </w:pPr>
      <w:r>
        <w:rPr>
          <w:rStyle w:val="af8"/>
        </w:rPr>
        <w:footnoteRef/>
      </w:r>
      <w:r>
        <w:t xml:space="preserve"> Шпак С. 23 способа увеличить конверсию интернет-магазина // </w:t>
      </w:r>
      <w:r>
        <w:rPr>
          <w:lang w:val="en-US"/>
        </w:rPr>
        <w:t>Carrot</w:t>
      </w:r>
      <w:r w:rsidRPr="00D04779">
        <w:t xml:space="preserve"> </w:t>
      </w:r>
      <w:r>
        <w:rPr>
          <w:lang w:val="en-US"/>
        </w:rPr>
        <w:t>quest</w:t>
      </w:r>
      <w:r>
        <w:t xml:space="preserve"> : информ.-аналит. агентство. – </w:t>
      </w:r>
      <w:r>
        <w:rPr>
          <w:lang w:val="en-US"/>
        </w:rPr>
        <w:t>URL</w:t>
      </w:r>
      <w:r w:rsidRPr="00CC5C37">
        <w:t xml:space="preserve">: </w:t>
      </w:r>
      <w:r w:rsidRPr="00D04779">
        <w:t>https://www.carrotquest.io/blog/kak-uvelichit-konversiyu-internet-magazina/</w:t>
      </w:r>
      <w:r>
        <w:t xml:space="preserve"> </w:t>
      </w:r>
      <w:r w:rsidRPr="00AF3D05">
        <w:t xml:space="preserve">(дата обращения: </w:t>
      </w:r>
      <w:r>
        <w:t>23</w:t>
      </w:r>
      <w:r w:rsidRPr="00AF3D05">
        <w:t>.05.2020)</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A0FC3" w14:textId="77777777" w:rsidR="00C735D1" w:rsidRDefault="00C735D1">
    <w:pPr>
      <w:pStyle w:val="af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3F4BA" w14:textId="77777777" w:rsidR="00C735D1" w:rsidRDefault="00C735D1">
    <w:pPr>
      <w:pStyle w:val="af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E2739" w14:textId="77777777" w:rsidR="00C735D1" w:rsidRDefault="00C735D1">
    <w:pPr>
      <w:pStyle w:val="af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E4B05"/>
    <w:multiLevelType w:val="hybridMultilevel"/>
    <w:tmpl w:val="86AE39C6"/>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 w15:restartNumberingAfterBreak="0">
    <w:nsid w:val="04C1018B"/>
    <w:multiLevelType w:val="hybridMultilevel"/>
    <w:tmpl w:val="B6C89162"/>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2" w15:restartNumberingAfterBreak="0">
    <w:nsid w:val="083579E0"/>
    <w:multiLevelType w:val="hybridMultilevel"/>
    <w:tmpl w:val="A2922618"/>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3" w15:restartNumberingAfterBreak="0">
    <w:nsid w:val="08CB016A"/>
    <w:multiLevelType w:val="hybridMultilevel"/>
    <w:tmpl w:val="E2BA8F08"/>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 w15:restartNumberingAfterBreak="0">
    <w:nsid w:val="0C1C33DC"/>
    <w:multiLevelType w:val="hybridMultilevel"/>
    <w:tmpl w:val="7070DE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C787856"/>
    <w:multiLevelType w:val="hybridMultilevel"/>
    <w:tmpl w:val="ABB4B64A"/>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0DC8653F"/>
    <w:multiLevelType w:val="hybridMultilevel"/>
    <w:tmpl w:val="C4A2FC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FB11DBC"/>
    <w:multiLevelType w:val="hybridMultilevel"/>
    <w:tmpl w:val="B8E2672C"/>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8" w15:restartNumberingAfterBreak="0">
    <w:nsid w:val="121A104D"/>
    <w:multiLevelType w:val="hybridMultilevel"/>
    <w:tmpl w:val="F43E9BDE"/>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3653289"/>
    <w:multiLevelType w:val="hybridMultilevel"/>
    <w:tmpl w:val="C8FC04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6A3238E"/>
    <w:multiLevelType w:val="hybridMultilevel"/>
    <w:tmpl w:val="5A8C4048"/>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1" w15:restartNumberingAfterBreak="0">
    <w:nsid w:val="18EE0EFC"/>
    <w:multiLevelType w:val="hybridMultilevel"/>
    <w:tmpl w:val="F6B63E76"/>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F361C1A"/>
    <w:multiLevelType w:val="hybridMultilevel"/>
    <w:tmpl w:val="8C6EDB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1FC02DB5"/>
    <w:multiLevelType w:val="hybridMultilevel"/>
    <w:tmpl w:val="B6821E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0B565E5"/>
    <w:multiLevelType w:val="hybridMultilevel"/>
    <w:tmpl w:val="C19AE1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2AA09FF"/>
    <w:multiLevelType w:val="hybridMultilevel"/>
    <w:tmpl w:val="7F869AD8"/>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6" w15:restartNumberingAfterBreak="0">
    <w:nsid w:val="22CE622B"/>
    <w:multiLevelType w:val="hybridMultilevel"/>
    <w:tmpl w:val="B6821E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263C04FA"/>
    <w:multiLevelType w:val="hybridMultilevel"/>
    <w:tmpl w:val="492819D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27040CB6"/>
    <w:multiLevelType w:val="hybridMultilevel"/>
    <w:tmpl w:val="A24A5D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7435C71"/>
    <w:multiLevelType w:val="hybridMultilevel"/>
    <w:tmpl w:val="5FBAEAA2"/>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20" w15:restartNumberingAfterBreak="0">
    <w:nsid w:val="2C405766"/>
    <w:multiLevelType w:val="hybridMultilevel"/>
    <w:tmpl w:val="7E226DBA"/>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1" w15:restartNumberingAfterBreak="0">
    <w:nsid w:val="366D33BB"/>
    <w:multiLevelType w:val="hybridMultilevel"/>
    <w:tmpl w:val="866207F2"/>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22" w15:restartNumberingAfterBreak="0">
    <w:nsid w:val="36FA42D1"/>
    <w:multiLevelType w:val="hybridMultilevel"/>
    <w:tmpl w:val="D80E50B2"/>
    <w:lvl w:ilvl="0" w:tplc="04190001">
      <w:start w:val="1"/>
      <w:numFmt w:val="bullet"/>
      <w:lvlText w:val=""/>
      <w:lvlJc w:val="left"/>
      <w:pPr>
        <w:ind w:left="2149" w:hanging="360"/>
      </w:pPr>
      <w:rPr>
        <w:rFonts w:ascii="Symbol" w:hAnsi="Symbol" w:cs="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cs="Wingdings" w:hint="default"/>
      </w:rPr>
    </w:lvl>
    <w:lvl w:ilvl="3" w:tplc="04190001" w:tentative="1">
      <w:start w:val="1"/>
      <w:numFmt w:val="bullet"/>
      <w:lvlText w:val=""/>
      <w:lvlJc w:val="left"/>
      <w:pPr>
        <w:ind w:left="4309" w:hanging="360"/>
      </w:pPr>
      <w:rPr>
        <w:rFonts w:ascii="Symbol" w:hAnsi="Symbol" w:cs="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cs="Wingdings" w:hint="default"/>
      </w:rPr>
    </w:lvl>
    <w:lvl w:ilvl="6" w:tplc="04190001" w:tentative="1">
      <w:start w:val="1"/>
      <w:numFmt w:val="bullet"/>
      <w:lvlText w:val=""/>
      <w:lvlJc w:val="left"/>
      <w:pPr>
        <w:ind w:left="6469" w:hanging="360"/>
      </w:pPr>
      <w:rPr>
        <w:rFonts w:ascii="Symbol" w:hAnsi="Symbol" w:cs="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cs="Wingdings" w:hint="default"/>
      </w:rPr>
    </w:lvl>
  </w:abstractNum>
  <w:abstractNum w:abstractNumId="23" w15:restartNumberingAfterBreak="0">
    <w:nsid w:val="3AD07419"/>
    <w:multiLevelType w:val="hybridMultilevel"/>
    <w:tmpl w:val="4BFEE2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3EF17265"/>
    <w:multiLevelType w:val="hybridMultilevel"/>
    <w:tmpl w:val="AF447568"/>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43902CC5"/>
    <w:multiLevelType w:val="hybridMultilevel"/>
    <w:tmpl w:val="56DA4C38"/>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26" w15:restartNumberingAfterBreak="0">
    <w:nsid w:val="492E1C53"/>
    <w:multiLevelType w:val="hybridMultilevel"/>
    <w:tmpl w:val="F258DE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49F217BB"/>
    <w:multiLevelType w:val="hybridMultilevel"/>
    <w:tmpl w:val="228492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4A69659E"/>
    <w:multiLevelType w:val="hybridMultilevel"/>
    <w:tmpl w:val="46662D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BF420DB"/>
    <w:multiLevelType w:val="hybridMultilevel"/>
    <w:tmpl w:val="668A2010"/>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30" w15:restartNumberingAfterBreak="0">
    <w:nsid w:val="4CCB4016"/>
    <w:multiLevelType w:val="hybridMultilevel"/>
    <w:tmpl w:val="76B68ED8"/>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31" w15:restartNumberingAfterBreak="0">
    <w:nsid w:val="4CE543FE"/>
    <w:multiLevelType w:val="hybridMultilevel"/>
    <w:tmpl w:val="FDFEBB52"/>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2" w15:restartNumberingAfterBreak="0">
    <w:nsid w:val="4D8417FF"/>
    <w:multiLevelType w:val="hybridMultilevel"/>
    <w:tmpl w:val="94FADF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4F2176DE"/>
    <w:multiLevelType w:val="hybridMultilevel"/>
    <w:tmpl w:val="EC3E86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2653B80"/>
    <w:multiLevelType w:val="hybridMultilevel"/>
    <w:tmpl w:val="B40A69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53C74967"/>
    <w:multiLevelType w:val="hybridMultilevel"/>
    <w:tmpl w:val="7A384B92"/>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6" w15:restartNumberingAfterBreak="0">
    <w:nsid w:val="53CC6E21"/>
    <w:multiLevelType w:val="hybridMultilevel"/>
    <w:tmpl w:val="57B2A2F6"/>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37" w15:restartNumberingAfterBreak="0">
    <w:nsid w:val="543531B9"/>
    <w:multiLevelType w:val="hybridMultilevel"/>
    <w:tmpl w:val="A02064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557F3200"/>
    <w:multiLevelType w:val="hybridMultilevel"/>
    <w:tmpl w:val="F258DE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56315AFE"/>
    <w:multiLevelType w:val="hybridMultilevel"/>
    <w:tmpl w:val="F42241A4"/>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40" w15:restartNumberingAfterBreak="0">
    <w:nsid w:val="5B6867EF"/>
    <w:multiLevelType w:val="hybridMultilevel"/>
    <w:tmpl w:val="1BBA23A6"/>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41" w15:restartNumberingAfterBreak="0">
    <w:nsid w:val="5C962FFD"/>
    <w:multiLevelType w:val="hybridMultilevel"/>
    <w:tmpl w:val="819A78D4"/>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5CBE31A7"/>
    <w:multiLevelType w:val="hybridMultilevel"/>
    <w:tmpl w:val="3D7C1082"/>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43" w15:restartNumberingAfterBreak="0">
    <w:nsid w:val="600D2A7F"/>
    <w:multiLevelType w:val="hybridMultilevel"/>
    <w:tmpl w:val="0D2485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6AAC0B52"/>
    <w:multiLevelType w:val="hybridMultilevel"/>
    <w:tmpl w:val="F8B4C6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6B1967B6"/>
    <w:multiLevelType w:val="hybridMultilevel"/>
    <w:tmpl w:val="E15C18C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6BC22EF1"/>
    <w:multiLevelType w:val="hybridMultilevel"/>
    <w:tmpl w:val="0598D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DB1654B"/>
    <w:multiLevelType w:val="hybridMultilevel"/>
    <w:tmpl w:val="2482E8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75FA4056"/>
    <w:multiLevelType w:val="hybridMultilevel"/>
    <w:tmpl w:val="AE86F43A"/>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49" w15:restartNumberingAfterBreak="0">
    <w:nsid w:val="7E8806AB"/>
    <w:multiLevelType w:val="hybridMultilevel"/>
    <w:tmpl w:val="1AAE00CA"/>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50" w15:restartNumberingAfterBreak="0">
    <w:nsid w:val="7EDA3B0C"/>
    <w:multiLevelType w:val="hybridMultilevel"/>
    <w:tmpl w:val="078AA2D2"/>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num w:numId="1">
    <w:abstractNumId w:val="43"/>
  </w:num>
  <w:num w:numId="2">
    <w:abstractNumId w:val="27"/>
  </w:num>
  <w:num w:numId="3">
    <w:abstractNumId w:val="46"/>
  </w:num>
  <w:num w:numId="4">
    <w:abstractNumId w:val="47"/>
  </w:num>
  <w:num w:numId="5">
    <w:abstractNumId w:val="14"/>
  </w:num>
  <w:num w:numId="6">
    <w:abstractNumId w:val="45"/>
  </w:num>
  <w:num w:numId="7">
    <w:abstractNumId w:val="37"/>
  </w:num>
  <w:num w:numId="8">
    <w:abstractNumId w:val="16"/>
  </w:num>
  <w:num w:numId="9">
    <w:abstractNumId w:val="35"/>
  </w:num>
  <w:num w:numId="10">
    <w:abstractNumId w:val="20"/>
  </w:num>
  <w:num w:numId="11">
    <w:abstractNumId w:val="13"/>
  </w:num>
  <w:num w:numId="12">
    <w:abstractNumId w:val="23"/>
  </w:num>
  <w:num w:numId="13">
    <w:abstractNumId w:val="19"/>
  </w:num>
  <w:num w:numId="14">
    <w:abstractNumId w:val="18"/>
  </w:num>
  <w:num w:numId="15">
    <w:abstractNumId w:val="49"/>
  </w:num>
  <w:num w:numId="16">
    <w:abstractNumId w:val="32"/>
  </w:num>
  <w:num w:numId="17">
    <w:abstractNumId w:val="9"/>
  </w:num>
  <w:num w:numId="18">
    <w:abstractNumId w:val="22"/>
  </w:num>
  <w:num w:numId="19">
    <w:abstractNumId w:val="12"/>
  </w:num>
  <w:num w:numId="20">
    <w:abstractNumId w:val="41"/>
  </w:num>
  <w:num w:numId="21">
    <w:abstractNumId w:val="24"/>
  </w:num>
  <w:num w:numId="22">
    <w:abstractNumId w:val="5"/>
  </w:num>
  <w:num w:numId="23">
    <w:abstractNumId w:val="11"/>
  </w:num>
  <w:num w:numId="24">
    <w:abstractNumId w:val="8"/>
  </w:num>
  <w:num w:numId="25">
    <w:abstractNumId w:val="36"/>
  </w:num>
  <w:num w:numId="26">
    <w:abstractNumId w:val="0"/>
  </w:num>
  <w:num w:numId="27">
    <w:abstractNumId w:val="42"/>
  </w:num>
  <w:num w:numId="28">
    <w:abstractNumId w:val="15"/>
  </w:num>
  <w:num w:numId="29">
    <w:abstractNumId w:val="48"/>
  </w:num>
  <w:num w:numId="30">
    <w:abstractNumId w:val="1"/>
  </w:num>
  <w:num w:numId="31">
    <w:abstractNumId w:val="21"/>
  </w:num>
  <w:num w:numId="32">
    <w:abstractNumId w:val="39"/>
  </w:num>
  <w:num w:numId="33">
    <w:abstractNumId w:val="50"/>
  </w:num>
  <w:num w:numId="34">
    <w:abstractNumId w:val="40"/>
  </w:num>
  <w:num w:numId="35">
    <w:abstractNumId w:val="30"/>
  </w:num>
  <w:num w:numId="36">
    <w:abstractNumId w:val="7"/>
  </w:num>
  <w:num w:numId="37">
    <w:abstractNumId w:val="10"/>
  </w:num>
  <w:num w:numId="38">
    <w:abstractNumId w:val="29"/>
  </w:num>
  <w:num w:numId="39">
    <w:abstractNumId w:val="2"/>
  </w:num>
  <w:num w:numId="40">
    <w:abstractNumId w:val="25"/>
  </w:num>
  <w:num w:numId="41">
    <w:abstractNumId w:val="44"/>
  </w:num>
  <w:num w:numId="42">
    <w:abstractNumId w:val="26"/>
  </w:num>
  <w:num w:numId="43">
    <w:abstractNumId w:val="3"/>
  </w:num>
  <w:num w:numId="44">
    <w:abstractNumId w:val="31"/>
  </w:num>
  <w:num w:numId="45">
    <w:abstractNumId w:val="38"/>
  </w:num>
  <w:num w:numId="46">
    <w:abstractNumId w:val="4"/>
  </w:num>
  <w:num w:numId="47">
    <w:abstractNumId w:val="17"/>
  </w:num>
  <w:num w:numId="48">
    <w:abstractNumId w:val="34"/>
  </w:num>
  <w:num w:numId="49">
    <w:abstractNumId w:val="6"/>
  </w:num>
  <w:num w:numId="50">
    <w:abstractNumId w:val="28"/>
  </w:num>
  <w:num w:numId="51">
    <w:abstractNumId w:val="3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2C4"/>
    <w:rsid w:val="0000019A"/>
    <w:rsid w:val="00000C25"/>
    <w:rsid w:val="00000D8A"/>
    <w:rsid w:val="00001198"/>
    <w:rsid w:val="0000178D"/>
    <w:rsid w:val="00002580"/>
    <w:rsid w:val="00002790"/>
    <w:rsid w:val="00002B12"/>
    <w:rsid w:val="00003157"/>
    <w:rsid w:val="00004CDB"/>
    <w:rsid w:val="000057F8"/>
    <w:rsid w:val="00005AB6"/>
    <w:rsid w:val="00005BAD"/>
    <w:rsid w:val="00005EA6"/>
    <w:rsid w:val="000073BE"/>
    <w:rsid w:val="000075BC"/>
    <w:rsid w:val="0000764C"/>
    <w:rsid w:val="00007917"/>
    <w:rsid w:val="00007E7C"/>
    <w:rsid w:val="000101E7"/>
    <w:rsid w:val="00010A6D"/>
    <w:rsid w:val="00012249"/>
    <w:rsid w:val="000123F2"/>
    <w:rsid w:val="00012E5A"/>
    <w:rsid w:val="00014208"/>
    <w:rsid w:val="000145F1"/>
    <w:rsid w:val="00014EC4"/>
    <w:rsid w:val="000151F2"/>
    <w:rsid w:val="000153E4"/>
    <w:rsid w:val="000171E5"/>
    <w:rsid w:val="00017908"/>
    <w:rsid w:val="00017E53"/>
    <w:rsid w:val="000202B9"/>
    <w:rsid w:val="000202D4"/>
    <w:rsid w:val="000205D7"/>
    <w:rsid w:val="000206F1"/>
    <w:rsid w:val="00020B76"/>
    <w:rsid w:val="00020CFE"/>
    <w:rsid w:val="00020D65"/>
    <w:rsid w:val="000216E3"/>
    <w:rsid w:val="00021DEF"/>
    <w:rsid w:val="0002200A"/>
    <w:rsid w:val="00022206"/>
    <w:rsid w:val="00022C9F"/>
    <w:rsid w:val="00022D3A"/>
    <w:rsid w:val="000238C5"/>
    <w:rsid w:val="00023A18"/>
    <w:rsid w:val="00023DA1"/>
    <w:rsid w:val="00024421"/>
    <w:rsid w:val="00025C1F"/>
    <w:rsid w:val="00025CBD"/>
    <w:rsid w:val="00027424"/>
    <w:rsid w:val="00027511"/>
    <w:rsid w:val="00027701"/>
    <w:rsid w:val="00030A20"/>
    <w:rsid w:val="000314A1"/>
    <w:rsid w:val="0003207B"/>
    <w:rsid w:val="0003240E"/>
    <w:rsid w:val="00032FC7"/>
    <w:rsid w:val="00033508"/>
    <w:rsid w:val="000336C4"/>
    <w:rsid w:val="00033993"/>
    <w:rsid w:val="00033A97"/>
    <w:rsid w:val="0003498D"/>
    <w:rsid w:val="000353C2"/>
    <w:rsid w:val="00035D7D"/>
    <w:rsid w:val="000361F4"/>
    <w:rsid w:val="0003661C"/>
    <w:rsid w:val="00036F58"/>
    <w:rsid w:val="00041907"/>
    <w:rsid w:val="00042083"/>
    <w:rsid w:val="000423B2"/>
    <w:rsid w:val="000437EE"/>
    <w:rsid w:val="000437FA"/>
    <w:rsid w:val="00043DBD"/>
    <w:rsid w:val="00045C95"/>
    <w:rsid w:val="00045D1D"/>
    <w:rsid w:val="000466EA"/>
    <w:rsid w:val="00050044"/>
    <w:rsid w:val="0005231E"/>
    <w:rsid w:val="000528CC"/>
    <w:rsid w:val="000538F4"/>
    <w:rsid w:val="00053E35"/>
    <w:rsid w:val="00053FC6"/>
    <w:rsid w:val="0005472E"/>
    <w:rsid w:val="0005493C"/>
    <w:rsid w:val="0005515E"/>
    <w:rsid w:val="00056347"/>
    <w:rsid w:val="00060008"/>
    <w:rsid w:val="00060240"/>
    <w:rsid w:val="00060838"/>
    <w:rsid w:val="00060E77"/>
    <w:rsid w:val="000610B8"/>
    <w:rsid w:val="000615D7"/>
    <w:rsid w:val="00062F42"/>
    <w:rsid w:val="00062F80"/>
    <w:rsid w:val="00062FF8"/>
    <w:rsid w:val="000634D0"/>
    <w:rsid w:val="000645FC"/>
    <w:rsid w:val="00064C51"/>
    <w:rsid w:val="000661A8"/>
    <w:rsid w:val="000670E8"/>
    <w:rsid w:val="00067B97"/>
    <w:rsid w:val="00067FF5"/>
    <w:rsid w:val="0007017C"/>
    <w:rsid w:val="00070616"/>
    <w:rsid w:val="0007089C"/>
    <w:rsid w:val="00070EE2"/>
    <w:rsid w:val="000715E7"/>
    <w:rsid w:val="00071D9E"/>
    <w:rsid w:val="00072C58"/>
    <w:rsid w:val="00072FD3"/>
    <w:rsid w:val="00073345"/>
    <w:rsid w:val="000734C3"/>
    <w:rsid w:val="000738C4"/>
    <w:rsid w:val="0007404F"/>
    <w:rsid w:val="00074A6E"/>
    <w:rsid w:val="00074A7E"/>
    <w:rsid w:val="000756CE"/>
    <w:rsid w:val="000762CA"/>
    <w:rsid w:val="000766CB"/>
    <w:rsid w:val="00077234"/>
    <w:rsid w:val="000775A5"/>
    <w:rsid w:val="00077669"/>
    <w:rsid w:val="00081509"/>
    <w:rsid w:val="00081D7B"/>
    <w:rsid w:val="00081DA5"/>
    <w:rsid w:val="00081E33"/>
    <w:rsid w:val="00081F34"/>
    <w:rsid w:val="0008249E"/>
    <w:rsid w:val="0008287C"/>
    <w:rsid w:val="00082E7D"/>
    <w:rsid w:val="00083A40"/>
    <w:rsid w:val="00083AF8"/>
    <w:rsid w:val="000846B1"/>
    <w:rsid w:val="00084B48"/>
    <w:rsid w:val="000855F3"/>
    <w:rsid w:val="00085FA9"/>
    <w:rsid w:val="00086738"/>
    <w:rsid w:val="0008687A"/>
    <w:rsid w:val="00086BBE"/>
    <w:rsid w:val="00086BDA"/>
    <w:rsid w:val="00086CBC"/>
    <w:rsid w:val="00087058"/>
    <w:rsid w:val="000876B4"/>
    <w:rsid w:val="00091B52"/>
    <w:rsid w:val="000920E4"/>
    <w:rsid w:val="00092B18"/>
    <w:rsid w:val="00092C57"/>
    <w:rsid w:val="000931EF"/>
    <w:rsid w:val="0009339C"/>
    <w:rsid w:val="00093E01"/>
    <w:rsid w:val="00095118"/>
    <w:rsid w:val="000965CD"/>
    <w:rsid w:val="0009742F"/>
    <w:rsid w:val="000A067F"/>
    <w:rsid w:val="000A06A0"/>
    <w:rsid w:val="000A0C0D"/>
    <w:rsid w:val="000A1442"/>
    <w:rsid w:val="000A17D4"/>
    <w:rsid w:val="000A257C"/>
    <w:rsid w:val="000A3046"/>
    <w:rsid w:val="000A448E"/>
    <w:rsid w:val="000A55EC"/>
    <w:rsid w:val="000A5893"/>
    <w:rsid w:val="000A66A0"/>
    <w:rsid w:val="000A6C7C"/>
    <w:rsid w:val="000A7432"/>
    <w:rsid w:val="000A76A8"/>
    <w:rsid w:val="000A76DD"/>
    <w:rsid w:val="000A79F8"/>
    <w:rsid w:val="000B05DF"/>
    <w:rsid w:val="000B0C73"/>
    <w:rsid w:val="000B201B"/>
    <w:rsid w:val="000B20AA"/>
    <w:rsid w:val="000B23BF"/>
    <w:rsid w:val="000B43DA"/>
    <w:rsid w:val="000B4495"/>
    <w:rsid w:val="000B47D3"/>
    <w:rsid w:val="000B56D9"/>
    <w:rsid w:val="000B5879"/>
    <w:rsid w:val="000B739D"/>
    <w:rsid w:val="000C01B0"/>
    <w:rsid w:val="000C0DEA"/>
    <w:rsid w:val="000C1C78"/>
    <w:rsid w:val="000C20AB"/>
    <w:rsid w:val="000C3402"/>
    <w:rsid w:val="000C369E"/>
    <w:rsid w:val="000C36FA"/>
    <w:rsid w:val="000C3857"/>
    <w:rsid w:val="000C3FDB"/>
    <w:rsid w:val="000C4A8B"/>
    <w:rsid w:val="000C4C58"/>
    <w:rsid w:val="000C5973"/>
    <w:rsid w:val="000C67EB"/>
    <w:rsid w:val="000C6B0C"/>
    <w:rsid w:val="000D0DCD"/>
    <w:rsid w:val="000D0DF1"/>
    <w:rsid w:val="000D0FB4"/>
    <w:rsid w:val="000D131E"/>
    <w:rsid w:val="000D14F8"/>
    <w:rsid w:val="000D156E"/>
    <w:rsid w:val="000D2106"/>
    <w:rsid w:val="000D295B"/>
    <w:rsid w:val="000D2A68"/>
    <w:rsid w:val="000D407C"/>
    <w:rsid w:val="000D429E"/>
    <w:rsid w:val="000D4A61"/>
    <w:rsid w:val="000D4B7B"/>
    <w:rsid w:val="000D4DFF"/>
    <w:rsid w:val="000D4F21"/>
    <w:rsid w:val="000D4F68"/>
    <w:rsid w:val="000D6A1D"/>
    <w:rsid w:val="000D6BAE"/>
    <w:rsid w:val="000D6C6B"/>
    <w:rsid w:val="000E0F3E"/>
    <w:rsid w:val="000E0F4D"/>
    <w:rsid w:val="000E19FD"/>
    <w:rsid w:val="000E2D86"/>
    <w:rsid w:val="000E363B"/>
    <w:rsid w:val="000E3F68"/>
    <w:rsid w:val="000E445F"/>
    <w:rsid w:val="000E67DE"/>
    <w:rsid w:val="000E7702"/>
    <w:rsid w:val="000E7EDA"/>
    <w:rsid w:val="000E7F73"/>
    <w:rsid w:val="000F0568"/>
    <w:rsid w:val="000F0E7A"/>
    <w:rsid w:val="000F144E"/>
    <w:rsid w:val="000F2CB8"/>
    <w:rsid w:val="000F3698"/>
    <w:rsid w:val="000F3CB2"/>
    <w:rsid w:val="000F3E94"/>
    <w:rsid w:val="000F41E9"/>
    <w:rsid w:val="000F68ED"/>
    <w:rsid w:val="000F731F"/>
    <w:rsid w:val="000F748B"/>
    <w:rsid w:val="000F7F87"/>
    <w:rsid w:val="0010045D"/>
    <w:rsid w:val="00100DE9"/>
    <w:rsid w:val="00100E0B"/>
    <w:rsid w:val="001013F8"/>
    <w:rsid w:val="0010273F"/>
    <w:rsid w:val="00102FCC"/>
    <w:rsid w:val="00103018"/>
    <w:rsid w:val="0010333E"/>
    <w:rsid w:val="00103D3B"/>
    <w:rsid w:val="00104AD7"/>
    <w:rsid w:val="00104C67"/>
    <w:rsid w:val="00105D6B"/>
    <w:rsid w:val="0010604E"/>
    <w:rsid w:val="0010630C"/>
    <w:rsid w:val="00106569"/>
    <w:rsid w:val="001067DE"/>
    <w:rsid w:val="0010763F"/>
    <w:rsid w:val="00107654"/>
    <w:rsid w:val="00107CEE"/>
    <w:rsid w:val="001105D9"/>
    <w:rsid w:val="00110721"/>
    <w:rsid w:val="00110AC6"/>
    <w:rsid w:val="00111288"/>
    <w:rsid w:val="00111D33"/>
    <w:rsid w:val="001132ED"/>
    <w:rsid w:val="00113764"/>
    <w:rsid w:val="00114781"/>
    <w:rsid w:val="00114CAD"/>
    <w:rsid w:val="00115190"/>
    <w:rsid w:val="00115B21"/>
    <w:rsid w:val="00115FF2"/>
    <w:rsid w:val="00116EF4"/>
    <w:rsid w:val="00117017"/>
    <w:rsid w:val="001172EB"/>
    <w:rsid w:val="00117872"/>
    <w:rsid w:val="00120ACB"/>
    <w:rsid w:val="00122D0B"/>
    <w:rsid w:val="001234D9"/>
    <w:rsid w:val="00124439"/>
    <w:rsid w:val="00124FF7"/>
    <w:rsid w:val="001257EB"/>
    <w:rsid w:val="00125E9B"/>
    <w:rsid w:val="00125FDB"/>
    <w:rsid w:val="0012611B"/>
    <w:rsid w:val="00126B5B"/>
    <w:rsid w:val="00126B71"/>
    <w:rsid w:val="001309DF"/>
    <w:rsid w:val="00130A23"/>
    <w:rsid w:val="00130AEF"/>
    <w:rsid w:val="00130D34"/>
    <w:rsid w:val="00130DF2"/>
    <w:rsid w:val="00131175"/>
    <w:rsid w:val="00131BE1"/>
    <w:rsid w:val="00132673"/>
    <w:rsid w:val="001326C8"/>
    <w:rsid w:val="001328E6"/>
    <w:rsid w:val="00133414"/>
    <w:rsid w:val="00135632"/>
    <w:rsid w:val="00136797"/>
    <w:rsid w:val="001368B5"/>
    <w:rsid w:val="0013750B"/>
    <w:rsid w:val="00137763"/>
    <w:rsid w:val="00140BD6"/>
    <w:rsid w:val="00141F8A"/>
    <w:rsid w:val="001433A3"/>
    <w:rsid w:val="00143745"/>
    <w:rsid w:val="00143AAE"/>
    <w:rsid w:val="00143B01"/>
    <w:rsid w:val="00143C3E"/>
    <w:rsid w:val="00143D3F"/>
    <w:rsid w:val="00143D62"/>
    <w:rsid w:val="00144855"/>
    <w:rsid w:val="00145646"/>
    <w:rsid w:val="0014640C"/>
    <w:rsid w:val="00147A9F"/>
    <w:rsid w:val="0015049C"/>
    <w:rsid w:val="00150B88"/>
    <w:rsid w:val="00150BF5"/>
    <w:rsid w:val="00151E05"/>
    <w:rsid w:val="001521D1"/>
    <w:rsid w:val="00152515"/>
    <w:rsid w:val="00152B76"/>
    <w:rsid w:val="00154156"/>
    <w:rsid w:val="00154CD4"/>
    <w:rsid w:val="00154D11"/>
    <w:rsid w:val="00155D34"/>
    <w:rsid w:val="00155DE8"/>
    <w:rsid w:val="00155EA6"/>
    <w:rsid w:val="001564CC"/>
    <w:rsid w:val="00156DA7"/>
    <w:rsid w:val="0015703F"/>
    <w:rsid w:val="00157326"/>
    <w:rsid w:val="00157F7B"/>
    <w:rsid w:val="00157F89"/>
    <w:rsid w:val="00160E61"/>
    <w:rsid w:val="00161836"/>
    <w:rsid w:val="001619C7"/>
    <w:rsid w:val="00161B6B"/>
    <w:rsid w:val="00162AF2"/>
    <w:rsid w:val="00163DD9"/>
    <w:rsid w:val="001650D3"/>
    <w:rsid w:val="0016548D"/>
    <w:rsid w:val="0016568D"/>
    <w:rsid w:val="001656C6"/>
    <w:rsid w:val="001664DC"/>
    <w:rsid w:val="001667AD"/>
    <w:rsid w:val="00166B4A"/>
    <w:rsid w:val="001672EA"/>
    <w:rsid w:val="0016758C"/>
    <w:rsid w:val="001703D5"/>
    <w:rsid w:val="001708A0"/>
    <w:rsid w:val="00170E46"/>
    <w:rsid w:val="00170EAD"/>
    <w:rsid w:val="001710EC"/>
    <w:rsid w:val="00171112"/>
    <w:rsid w:val="00171400"/>
    <w:rsid w:val="001717A1"/>
    <w:rsid w:val="00171A99"/>
    <w:rsid w:val="00171D02"/>
    <w:rsid w:val="001732FF"/>
    <w:rsid w:val="001736C1"/>
    <w:rsid w:val="00173C57"/>
    <w:rsid w:val="001747A1"/>
    <w:rsid w:val="00174C4A"/>
    <w:rsid w:val="00175220"/>
    <w:rsid w:val="001752AA"/>
    <w:rsid w:val="0017537E"/>
    <w:rsid w:val="00175822"/>
    <w:rsid w:val="001758E3"/>
    <w:rsid w:val="001759FB"/>
    <w:rsid w:val="00175C1A"/>
    <w:rsid w:val="00175CD9"/>
    <w:rsid w:val="001766AE"/>
    <w:rsid w:val="00177A6D"/>
    <w:rsid w:val="00180F14"/>
    <w:rsid w:val="00183EBF"/>
    <w:rsid w:val="001847C9"/>
    <w:rsid w:val="00184CDB"/>
    <w:rsid w:val="0018505A"/>
    <w:rsid w:val="001858DF"/>
    <w:rsid w:val="001862D3"/>
    <w:rsid w:val="001867D9"/>
    <w:rsid w:val="00186A12"/>
    <w:rsid w:val="00186AF9"/>
    <w:rsid w:val="00186F16"/>
    <w:rsid w:val="00187046"/>
    <w:rsid w:val="001879D0"/>
    <w:rsid w:val="00190E3D"/>
    <w:rsid w:val="00191127"/>
    <w:rsid w:val="0019163C"/>
    <w:rsid w:val="001919D9"/>
    <w:rsid w:val="001923F0"/>
    <w:rsid w:val="00192FF2"/>
    <w:rsid w:val="00193638"/>
    <w:rsid w:val="00193ED1"/>
    <w:rsid w:val="001943EF"/>
    <w:rsid w:val="001945CE"/>
    <w:rsid w:val="00194BAF"/>
    <w:rsid w:val="00194E2D"/>
    <w:rsid w:val="00195004"/>
    <w:rsid w:val="00195464"/>
    <w:rsid w:val="00195B30"/>
    <w:rsid w:val="00195CE3"/>
    <w:rsid w:val="00196F49"/>
    <w:rsid w:val="0019775A"/>
    <w:rsid w:val="001977CF"/>
    <w:rsid w:val="00197C38"/>
    <w:rsid w:val="00197DD5"/>
    <w:rsid w:val="00197E82"/>
    <w:rsid w:val="001A008E"/>
    <w:rsid w:val="001A17D4"/>
    <w:rsid w:val="001A18AF"/>
    <w:rsid w:val="001A1B1E"/>
    <w:rsid w:val="001A1B38"/>
    <w:rsid w:val="001A1E46"/>
    <w:rsid w:val="001A200B"/>
    <w:rsid w:val="001A25A7"/>
    <w:rsid w:val="001A3524"/>
    <w:rsid w:val="001A3FE6"/>
    <w:rsid w:val="001A40C0"/>
    <w:rsid w:val="001A5085"/>
    <w:rsid w:val="001A5248"/>
    <w:rsid w:val="001A69E0"/>
    <w:rsid w:val="001B06E9"/>
    <w:rsid w:val="001B08BC"/>
    <w:rsid w:val="001B1137"/>
    <w:rsid w:val="001B2125"/>
    <w:rsid w:val="001B2535"/>
    <w:rsid w:val="001B25CE"/>
    <w:rsid w:val="001B3C3B"/>
    <w:rsid w:val="001B4F3B"/>
    <w:rsid w:val="001B5DDB"/>
    <w:rsid w:val="001B623D"/>
    <w:rsid w:val="001B6399"/>
    <w:rsid w:val="001B6436"/>
    <w:rsid w:val="001B6DCB"/>
    <w:rsid w:val="001B7069"/>
    <w:rsid w:val="001B7CBB"/>
    <w:rsid w:val="001C0028"/>
    <w:rsid w:val="001C0703"/>
    <w:rsid w:val="001C1193"/>
    <w:rsid w:val="001C1480"/>
    <w:rsid w:val="001C2F0D"/>
    <w:rsid w:val="001C4009"/>
    <w:rsid w:val="001C4E0D"/>
    <w:rsid w:val="001C5D9A"/>
    <w:rsid w:val="001C6150"/>
    <w:rsid w:val="001C6CC6"/>
    <w:rsid w:val="001C75D2"/>
    <w:rsid w:val="001C7966"/>
    <w:rsid w:val="001D07D2"/>
    <w:rsid w:val="001D0AEA"/>
    <w:rsid w:val="001D1708"/>
    <w:rsid w:val="001D1D55"/>
    <w:rsid w:val="001D1E39"/>
    <w:rsid w:val="001D22BD"/>
    <w:rsid w:val="001D29FE"/>
    <w:rsid w:val="001D2FD8"/>
    <w:rsid w:val="001D35F3"/>
    <w:rsid w:val="001D4022"/>
    <w:rsid w:val="001D428D"/>
    <w:rsid w:val="001D4427"/>
    <w:rsid w:val="001D4B57"/>
    <w:rsid w:val="001D4CF1"/>
    <w:rsid w:val="001D5877"/>
    <w:rsid w:val="001D69B4"/>
    <w:rsid w:val="001D7D4C"/>
    <w:rsid w:val="001D7E34"/>
    <w:rsid w:val="001E0BC2"/>
    <w:rsid w:val="001E0F7E"/>
    <w:rsid w:val="001E138F"/>
    <w:rsid w:val="001E1EC6"/>
    <w:rsid w:val="001E24AD"/>
    <w:rsid w:val="001E2BAB"/>
    <w:rsid w:val="001E31C5"/>
    <w:rsid w:val="001E329D"/>
    <w:rsid w:val="001E4158"/>
    <w:rsid w:val="001E4292"/>
    <w:rsid w:val="001E4569"/>
    <w:rsid w:val="001E5087"/>
    <w:rsid w:val="001E554F"/>
    <w:rsid w:val="001E5CDA"/>
    <w:rsid w:val="001E7ECE"/>
    <w:rsid w:val="001F10FE"/>
    <w:rsid w:val="001F14ED"/>
    <w:rsid w:val="001F1681"/>
    <w:rsid w:val="001F236B"/>
    <w:rsid w:val="001F26E9"/>
    <w:rsid w:val="001F3F1A"/>
    <w:rsid w:val="001F3FD2"/>
    <w:rsid w:val="001F4180"/>
    <w:rsid w:val="001F4D0B"/>
    <w:rsid w:val="001F4F9E"/>
    <w:rsid w:val="001F57AA"/>
    <w:rsid w:val="001F724C"/>
    <w:rsid w:val="001F734F"/>
    <w:rsid w:val="002005C8"/>
    <w:rsid w:val="00200C3B"/>
    <w:rsid w:val="00200C96"/>
    <w:rsid w:val="00201B2D"/>
    <w:rsid w:val="002024D3"/>
    <w:rsid w:val="00202C87"/>
    <w:rsid w:val="00203308"/>
    <w:rsid w:val="0020347A"/>
    <w:rsid w:val="002034C6"/>
    <w:rsid w:val="00204B8F"/>
    <w:rsid w:val="00206D69"/>
    <w:rsid w:val="00212931"/>
    <w:rsid w:val="00213857"/>
    <w:rsid w:val="00214C2B"/>
    <w:rsid w:val="00214D76"/>
    <w:rsid w:val="00215731"/>
    <w:rsid w:val="0021588F"/>
    <w:rsid w:val="00215C10"/>
    <w:rsid w:val="0021601D"/>
    <w:rsid w:val="00217993"/>
    <w:rsid w:val="00220332"/>
    <w:rsid w:val="0022136B"/>
    <w:rsid w:val="002223C1"/>
    <w:rsid w:val="0022250E"/>
    <w:rsid w:val="00222B0A"/>
    <w:rsid w:val="002231E0"/>
    <w:rsid w:val="002232F8"/>
    <w:rsid w:val="002244EC"/>
    <w:rsid w:val="002246F7"/>
    <w:rsid w:val="00224E05"/>
    <w:rsid w:val="00227BF7"/>
    <w:rsid w:val="002304C7"/>
    <w:rsid w:val="00230CDF"/>
    <w:rsid w:val="0023126D"/>
    <w:rsid w:val="00231658"/>
    <w:rsid w:val="002318E8"/>
    <w:rsid w:val="002323DD"/>
    <w:rsid w:val="0023284B"/>
    <w:rsid w:val="00232912"/>
    <w:rsid w:val="00233AE9"/>
    <w:rsid w:val="00233BAE"/>
    <w:rsid w:val="00233F81"/>
    <w:rsid w:val="002343CC"/>
    <w:rsid w:val="002346B6"/>
    <w:rsid w:val="00234DD1"/>
    <w:rsid w:val="0023507C"/>
    <w:rsid w:val="002354F1"/>
    <w:rsid w:val="002362DD"/>
    <w:rsid w:val="00236DE7"/>
    <w:rsid w:val="00237FA3"/>
    <w:rsid w:val="00241B0C"/>
    <w:rsid w:val="00241CE3"/>
    <w:rsid w:val="00242454"/>
    <w:rsid w:val="002424C6"/>
    <w:rsid w:val="00243443"/>
    <w:rsid w:val="002438F6"/>
    <w:rsid w:val="002444C5"/>
    <w:rsid w:val="002450F0"/>
    <w:rsid w:val="00245F00"/>
    <w:rsid w:val="0024699B"/>
    <w:rsid w:val="00247A43"/>
    <w:rsid w:val="00247FDD"/>
    <w:rsid w:val="0025076C"/>
    <w:rsid w:val="002508D3"/>
    <w:rsid w:val="002514A4"/>
    <w:rsid w:val="0025256F"/>
    <w:rsid w:val="00253055"/>
    <w:rsid w:val="00253E3A"/>
    <w:rsid w:val="00254CB0"/>
    <w:rsid w:val="00255DF0"/>
    <w:rsid w:val="00257A01"/>
    <w:rsid w:val="00257AF6"/>
    <w:rsid w:val="00260104"/>
    <w:rsid w:val="00260953"/>
    <w:rsid w:val="002616A5"/>
    <w:rsid w:val="00262065"/>
    <w:rsid w:val="0026250A"/>
    <w:rsid w:val="00262C47"/>
    <w:rsid w:val="002645C3"/>
    <w:rsid w:val="00264928"/>
    <w:rsid w:val="00264AF4"/>
    <w:rsid w:val="00265D48"/>
    <w:rsid w:val="00266B04"/>
    <w:rsid w:val="002670A7"/>
    <w:rsid w:val="002678CC"/>
    <w:rsid w:val="002703FC"/>
    <w:rsid w:val="00271647"/>
    <w:rsid w:val="00271B93"/>
    <w:rsid w:val="00271DA3"/>
    <w:rsid w:val="00271FC5"/>
    <w:rsid w:val="002722DA"/>
    <w:rsid w:val="002740D0"/>
    <w:rsid w:val="0027415A"/>
    <w:rsid w:val="0027509B"/>
    <w:rsid w:val="002750A6"/>
    <w:rsid w:val="002752CA"/>
    <w:rsid w:val="002756DB"/>
    <w:rsid w:val="00276116"/>
    <w:rsid w:val="002761C6"/>
    <w:rsid w:val="002772E9"/>
    <w:rsid w:val="00280571"/>
    <w:rsid w:val="0028073B"/>
    <w:rsid w:val="002809FE"/>
    <w:rsid w:val="00280FC6"/>
    <w:rsid w:val="002819CD"/>
    <w:rsid w:val="00281C5F"/>
    <w:rsid w:val="00281C9F"/>
    <w:rsid w:val="00281F4D"/>
    <w:rsid w:val="00281F85"/>
    <w:rsid w:val="00282A68"/>
    <w:rsid w:val="00283162"/>
    <w:rsid w:val="00283200"/>
    <w:rsid w:val="00284916"/>
    <w:rsid w:val="0028504D"/>
    <w:rsid w:val="0028528E"/>
    <w:rsid w:val="00285837"/>
    <w:rsid w:val="00285F90"/>
    <w:rsid w:val="00285FDB"/>
    <w:rsid w:val="0028617D"/>
    <w:rsid w:val="002862D5"/>
    <w:rsid w:val="00287A60"/>
    <w:rsid w:val="00290205"/>
    <w:rsid w:val="00290681"/>
    <w:rsid w:val="00290737"/>
    <w:rsid w:val="00291B6C"/>
    <w:rsid w:val="00292016"/>
    <w:rsid w:val="00292104"/>
    <w:rsid w:val="00292550"/>
    <w:rsid w:val="002925BE"/>
    <w:rsid w:val="00292F49"/>
    <w:rsid w:val="00293114"/>
    <w:rsid w:val="002939B6"/>
    <w:rsid w:val="002952A1"/>
    <w:rsid w:val="002971B4"/>
    <w:rsid w:val="00297338"/>
    <w:rsid w:val="002A04C4"/>
    <w:rsid w:val="002A0A57"/>
    <w:rsid w:val="002A0D99"/>
    <w:rsid w:val="002A1971"/>
    <w:rsid w:val="002A1F8F"/>
    <w:rsid w:val="002A22FC"/>
    <w:rsid w:val="002A240B"/>
    <w:rsid w:val="002A35D4"/>
    <w:rsid w:val="002A37DF"/>
    <w:rsid w:val="002A429C"/>
    <w:rsid w:val="002A5BA8"/>
    <w:rsid w:val="002A6F1D"/>
    <w:rsid w:val="002A7732"/>
    <w:rsid w:val="002A77F8"/>
    <w:rsid w:val="002A7DCC"/>
    <w:rsid w:val="002B06D5"/>
    <w:rsid w:val="002B102B"/>
    <w:rsid w:val="002B1507"/>
    <w:rsid w:val="002B16E4"/>
    <w:rsid w:val="002B27A4"/>
    <w:rsid w:val="002B3537"/>
    <w:rsid w:val="002B35DC"/>
    <w:rsid w:val="002B4427"/>
    <w:rsid w:val="002B54AC"/>
    <w:rsid w:val="002B5C5E"/>
    <w:rsid w:val="002B5EFD"/>
    <w:rsid w:val="002B765C"/>
    <w:rsid w:val="002B7EF1"/>
    <w:rsid w:val="002C08C2"/>
    <w:rsid w:val="002C0E92"/>
    <w:rsid w:val="002C0F90"/>
    <w:rsid w:val="002C27D1"/>
    <w:rsid w:val="002C316E"/>
    <w:rsid w:val="002C4E5A"/>
    <w:rsid w:val="002C5390"/>
    <w:rsid w:val="002C5E5C"/>
    <w:rsid w:val="002C66F5"/>
    <w:rsid w:val="002C69C6"/>
    <w:rsid w:val="002C749B"/>
    <w:rsid w:val="002C765F"/>
    <w:rsid w:val="002D0080"/>
    <w:rsid w:val="002D03CB"/>
    <w:rsid w:val="002D0627"/>
    <w:rsid w:val="002D133B"/>
    <w:rsid w:val="002D1F7F"/>
    <w:rsid w:val="002D3999"/>
    <w:rsid w:val="002D3BA3"/>
    <w:rsid w:val="002D3E69"/>
    <w:rsid w:val="002D4226"/>
    <w:rsid w:val="002D44B3"/>
    <w:rsid w:val="002D4CEA"/>
    <w:rsid w:val="002D50B3"/>
    <w:rsid w:val="002D51D9"/>
    <w:rsid w:val="002D540F"/>
    <w:rsid w:val="002D5D08"/>
    <w:rsid w:val="002D5D75"/>
    <w:rsid w:val="002D623F"/>
    <w:rsid w:val="002D62C6"/>
    <w:rsid w:val="002D6820"/>
    <w:rsid w:val="002D6CFC"/>
    <w:rsid w:val="002D7651"/>
    <w:rsid w:val="002D782D"/>
    <w:rsid w:val="002D7B1C"/>
    <w:rsid w:val="002D7B84"/>
    <w:rsid w:val="002E0FBC"/>
    <w:rsid w:val="002E1A3F"/>
    <w:rsid w:val="002E1A81"/>
    <w:rsid w:val="002E1DED"/>
    <w:rsid w:val="002E213E"/>
    <w:rsid w:val="002E2CB6"/>
    <w:rsid w:val="002E3B65"/>
    <w:rsid w:val="002E468A"/>
    <w:rsid w:val="002E4CD1"/>
    <w:rsid w:val="002E50F2"/>
    <w:rsid w:val="002E5928"/>
    <w:rsid w:val="002E596B"/>
    <w:rsid w:val="002E59FC"/>
    <w:rsid w:val="002E5A6C"/>
    <w:rsid w:val="002E5BEB"/>
    <w:rsid w:val="002E6B4A"/>
    <w:rsid w:val="002E75AA"/>
    <w:rsid w:val="002E77B0"/>
    <w:rsid w:val="002E7C23"/>
    <w:rsid w:val="002F1380"/>
    <w:rsid w:val="002F1655"/>
    <w:rsid w:val="002F1D10"/>
    <w:rsid w:val="002F2259"/>
    <w:rsid w:val="002F3A44"/>
    <w:rsid w:val="002F3FA7"/>
    <w:rsid w:val="002F40E8"/>
    <w:rsid w:val="002F4363"/>
    <w:rsid w:val="002F486B"/>
    <w:rsid w:val="002F5475"/>
    <w:rsid w:val="002F5CD5"/>
    <w:rsid w:val="002F66D0"/>
    <w:rsid w:val="002F71F1"/>
    <w:rsid w:val="00300627"/>
    <w:rsid w:val="00300CD2"/>
    <w:rsid w:val="00301C0D"/>
    <w:rsid w:val="00302593"/>
    <w:rsid w:val="00302D92"/>
    <w:rsid w:val="003039E3"/>
    <w:rsid w:val="00303B2B"/>
    <w:rsid w:val="00304D9E"/>
    <w:rsid w:val="003056D9"/>
    <w:rsid w:val="00305B15"/>
    <w:rsid w:val="00305D06"/>
    <w:rsid w:val="00305F13"/>
    <w:rsid w:val="0030608D"/>
    <w:rsid w:val="003066E5"/>
    <w:rsid w:val="00310210"/>
    <w:rsid w:val="003104AD"/>
    <w:rsid w:val="00310F93"/>
    <w:rsid w:val="00311091"/>
    <w:rsid w:val="0031126A"/>
    <w:rsid w:val="00312599"/>
    <w:rsid w:val="00312BE1"/>
    <w:rsid w:val="00312D6B"/>
    <w:rsid w:val="00313615"/>
    <w:rsid w:val="003137B8"/>
    <w:rsid w:val="003139BA"/>
    <w:rsid w:val="00313B37"/>
    <w:rsid w:val="00314086"/>
    <w:rsid w:val="00314729"/>
    <w:rsid w:val="003151C7"/>
    <w:rsid w:val="003156E1"/>
    <w:rsid w:val="0031591C"/>
    <w:rsid w:val="00316755"/>
    <w:rsid w:val="00316768"/>
    <w:rsid w:val="003167A7"/>
    <w:rsid w:val="00316863"/>
    <w:rsid w:val="00316B87"/>
    <w:rsid w:val="003178CE"/>
    <w:rsid w:val="003208FA"/>
    <w:rsid w:val="003221C2"/>
    <w:rsid w:val="003225C8"/>
    <w:rsid w:val="003227C8"/>
    <w:rsid w:val="003228E1"/>
    <w:rsid w:val="00323562"/>
    <w:rsid w:val="003239D6"/>
    <w:rsid w:val="00324C27"/>
    <w:rsid w:val="00325011"/>
    <w:rsid w:val="00325541"/>
    <w:rsid w:val="00325780"/>
    <w:rsid w:val="00325944"/>
    <w:rsid w:val="003266D4"/>
    <w:rsid w:val="00326A58"/>
    <w:rsid w:val="00326B94"/>
    <w:rsid w:val="00326D6C"/>
    <w:rsid w:val="00326EBC"/>
    <w:rsid w:val="00327363"/>
    <w:rsid w:val="00327465"/>
    <w:rsid w:val="00327BF7"/>
    <w:rsid w:val="0033005E"/>
    <w:rsid w:val="00331567"/>
    <w:rsid w:val="00331D15"/>
    <w:rsid w:val="003328F6"/>
    <w:rsid w:val="00332966"/>
    <w:rsid w:val="00333395"/>
    <w:rsid w:val="00334439"/>
    <w:rsid w:val="0033480B"/>
    <w:rsid w:val="0033487C"/>
    <w:rsid w:val="00334AA5"/>
    <w:rsid w:val="00336D48"/>
    <w:rsid w:val="003375BD"/>
    <w:rsid w:val="003400A0"/>
    <w:rsid w:val="00340A26"/>
    <w:rsid w:val="00340AB2"/>
    <w:rsid w:val="00340D42"/>
    <w:rsid w:val="003413C0"/>
    <w:rsid w:val="003421A1"/>
    <w:rsid w:val="00342DEB"/>
    <w:rsid w:val="00345038"/>
    <w:rsid w:val="0034630F"/>
    <w:rsid w:val="003463F9"/>
    <w:rsid w:val="00347197"/>
    <w:rsid w:val="003471C3"/>
    <w:rsid w:val="00347942"/>
    <w:rsid w:val="00347DD2"/>
    <w:rsid w:val="00350818"/>
    <w:rsid w:val="0035090D"/>
    <w:rsid w:val="00350C16"/>
    <w:rsid w:val="0035157D"/>
    <w:rsid w:val="0035159A"/>
    <w:rsid w:val="003515F2"/>
    <w:rsid w:val="00351D0A"/>
    <w:rsid w:val="00351EFA"/>
    <w:rsid w:val="00351F8D"/>
    <w:rsid w:val="00352EFB"/>
    <w:rsid w:val="003531BB"/>
    <w:rsid w:val="0035375F"/>
    <w:rsid w:val="00354CED"/>
    <w:rsid w:val="00354EBF"/>
    <w:rsid w:val="0035538A"/>
    <w:rsid w:val="00356106"/>
    <w:rsid w:val="00356258"/>
    <w:rsid w:val="003569CF"/>
    <w:rsid w:val="003569F8"/>
    <w:rsid w:val="0035756D"/>
    <w:rsid w:val="00360D91"/>
    <w:rsid w:val="0036167C"/>
    <w:rsid w:val="00361A66"/>
    <w:rsid w:val="00361B2C"/>
    <w:rsid w:val="00361B3B"/>
    <w:rsid w:val="00361D32"/>
    <w:rsid w:val="003637DB"/>
    <w:rsid w:val="00363A03"/>
    <w:rsid w:val="0036460B"/>
    <w:rsid w:val="00365060"/>
    <w:rsid w:val="00365FDB"/>
    <w:rsid w:val="003663BC"/>
    <w:rsid w:val="00366737"/>
    <w:rsid w:val="00366EAF"/>
    <w:rsid w:val="0036700B"/>
    <w:rsid w:val="00367B09"/>
    <w:rsid w:val="00367B94"/>
    <w:rsid w:val="00367F17"/>
    <w:rsid w:val="00370329"/>
    <w:rsid w:val="0037047E"/>
    <w:rsid w:val="00371630"/>
    <w:rsid w:val="003720F8"/>
    <w:rsid w:val="003721DA"/>
    <w:rsid w:val="00372276"/>
    <w:rsid w:val="00372BA1"/>
    <w:rsid w:val="00373A61"/>
    <w:rsid w:val="00373CD5"/>
    <w:rsid w:val="003747D4"/>
    <w:rsid w:val="00374C2A"/>
    <w:rsid w:val="00374FB4"/>
    <w:rsid w:val="003752E8"/>
    <w:rsid w:val="0037536C"/>
    <w:rsid w:val="00375DE1"/>
    <w:rsid w:val="003764CC"/>
    <w:rsid w:val="00376DDD"/>
    <w:rsid w:val="003771BA"/>
    <w:rsid w:val="003777D5"/>
    <w:rsid w:val="00377E48"/>
    <w:rsid w:val="00377F16"/>
    <w:rsid w:val="003803BD"/>
    <w:rsid w:val="003803F3"/>
    <w:rsid w:val="00380C16"/>
    <w:rsid w:val="00381D2E"/>
    <w:rsid w:val="003825DD"/>
    <w:rsid w:val="0038315D"/>
    <w:rsid w:val="00383747"/>
    <w:rsid w:val="00384370"/>
    <w:rsid w:val="003843D2"/>
    <w:rsid w:val="003850F7"/>
    <w:rsid w:val="00385C67"/>
    <w:rsid w:val="00385E80"/>
    <w:rsid w:val="00385F4F"/>
    <w:rsid w:val="00386CAF"/>
    <w:rsid w:val="00386E97"/>
    <w:rsid w:val="00387496"/>
    <w:rsid w:val="00387AC5"/>
    <w:rsid w:val="00391E41"/>
    <w:rsid w:val="00392649"/>
    <w:rsid w:val="00392BBB"/>
    <w:rsid w:val="00392E2B"/>
    <w:rsid w:val="003930D2"/>
    <w:rsid w:val="003930FD"/>
    <w:rsid w:val="003936B8"/>
    <w:rsid w:val="00393E51"/>
    <w:rsid w:val="00394C46"/>
    <w:rsid w:val="00395BB6"/>
    <w:rsid w:val="003964F8"/>
    <w:rsid w:val="00397041"/>
    <w:rsid w:val="00397231"/>
    <w:rsid w:val="003976FB"/>
    <w:rsid w:val="003A02D2"/>
    <w:rsid w:val="003A0339"/>
    <w:rsid w:val="003A1F43"/>
    <w:rsid w:val="003A22C8"/>
    <w:rsid w:val="003A2D35"/>
    <w:rsid w:val="003A4386"/>
    <w:rsid w:val="003A4DB9"/>
    <w:rsid w:val="003A5C79"/>
    <w:rsid w:val="003A5EDD"/>
    <w:rsid w:val="003A6BF1"/>
    <w:rsid w:val="003A7128"/>
    <w:rsid w:val="003B0447"/>
    <w:rsid w:val="003B107C"/>
    <w:rsid w:val="003B229B"/>
    <w:rsid w:val="003B25BD"/>
    <w:rsid w:val="003B26F0"/>
    <w:rsid w:val="003B2786"/>
    <w:rsid w:val="003B2B6F"/>
    <w:rsid w:val="003B3655"/>
    <w:rsid w:val="003B38F5"/>
    <w:rsid w:val="003B3C10"/>
    <w:rsid w:val="003B3D2D"/>
    <w:rsid w:val="003B54D7"/>
    <w:rsid w:val="003B55B3"/>
    <w:rsid w:val="003B5C28"/>
    <w:rsid w:val="003B61AF"/>
    <w:rsid w:val="003B7A3A"/>
    <w:rsid w:val="003C1391"/>
    <w:rsid w:val="003C2038"/>
    <w:rsid w:val="003C2181"/>
    <w:rsid w:val="003C4109"/>
    <w:rsid w:val="003C4BB5"/>
    <w:rsid w:val="003C5B3E"/>
    <w:rsid w:val="003C6B89"/>
    <w:rsid w:val="003C6F0D"/>
    <w:rsid w:val="003C754F"/>
    <w:rsid w:val="003C7D8C"/>
    <w:rsid w:val="003D19A0"/>
    <w:rsid w:val="003D25C1"/>
    <w:rsid w:val="003D280D"/>
    <w:rsid w:val="003D45AB"/>
    <w:rsid w:val="003D49C4"/>
    <w:rsid w:val="003D5230"/>
    <w:rsid w:val="003D5F64"/>
    <w:rsid w:val="003D6233"/>
    <w:rsid w:val="003D628B"/>
    <w:rsid w:val="003D62C8"/>
    <w:rsid w:val="003D6431"/>
    <w:rsid w:val="003D6735"/>
    <w:rsid w:val="003D6F0F"/>
    <w:rsid w:val="003D73C9"/>
    <w:rsid w:val="003D7BF6"/>
    <w:rsid w:val="003D7C32"/>
    <w:rsid w:val="003E045B"/>
    <w:rsid w:val="003E0985"/>
    <w:rsid w:val="003E1A9D"/>
    <w:rsid w:val="003E1C6E"/>
    <w:rsid w:val="003E312F"/>
    <w:rsid w:val="003E3277"/>
    <w:rsid w:val="003E333F"/>
    <w:rsid w:val="003E3E98"/>
    <w:rsid w:val="003E457F"/>
    <w:rsid w:val="003E5081"/>
    <w:rsid w:val="003E57AC"/>
    <w:rsid w:val="003E5DA7"/>
    <w:rsid w:val="003E62EB"/>
    <w:rsid w:val="003E6D55"/>
    <w:rsid w:val="003E7EB8"/>
    <w:rsid w:val="003F0AC9"/>
    <w:rsid w:val="003F0E18"/>
    <w:rsid w:val="003F138A"/>
    <w:rsid w:val="003F178D"/>
    <w:rsid w:val="003F19F7"/>
    <w:rsid w:val="003F22C0"/>
    <w:rsid w:val="003F33D5"/>
    <w:rsid w:val="003F3AFD"/>
    <w:rsid w:val="003F3C31"/>
    <w:rsid w:val="003F4184"/>
    <w:rsid w:val="003F4978"/>
    <w:rsid w:val="003F5170"/>
    <w:rsid w:val="003F5309"/>
    <w:rsid w:val="003F5FD7"/>
    <w:rsid w:val="003F60F8"/>
    <w:rsid w:val="003F6AAA"/>
    <w:rsid w:val="003F753B"/>
    <w:rsid w:val="003F76AD"/>
    <w:rsid w:val="003F76D8"/>
    <w:rsid w:val="003F7C14"/>
    <w:rsid w:val="0040070C"/>
    <w:rsid w:val="00400E3B"/>
    <w:rsid w:val="0040133F"/>
    <w:rsid w:val="00401410"/>
    <w:rsid w:val="00401548"/>
    <w:rsid w:val="004019F5"/>
    <w:rsid w:val="00401E54"/>
    <w:rsid w:val="0040225D"/>
    <w:rsid w:val="00403353"/>
    <w:rsid w:val="00403BA7"/>
    <w:rsid w:val="004042F4"/>
    <w:rsid w:val="00404383"/>
    <w:rsid w:val="004046D4"/>
    <w:rsid w:val="00404FFC"/>
    <w:rsid w:val="00405556"/>
    <w:rsid w:val="004064D2"/>
    <w:rsid w:val="00406698"/>
    <w:rsid w:val="00406E63"/>
    <w:rsid w:val="00406ECC"/>
    <w:rsid w:val="004072DD"/>
    <w:rsid w:val="004105EC"/>
    <w:rsid w:val="00410713"/>
    <w:rsid w:val="00410CB7"/>
    <w:rsid w:val="00410D41"/>
    <w:rsid w:val="00410FA0"/>
    <w:rsid w:val="00411CFB"/>
    <w:rsid w:val="00411D66"/>
    <w:rsid w:val="0041253C"/>
    <w:rsid w:val="00412BAC"/>
    <w:rsid w:val="00412DA0"/>
    <w:rsid w:val="0041376F"/>
    <w:rsid w:val="0041379E"/>
    <w:rsid w:val="00413CB4"/>
    <w:rsid w:val="00414435"/>
    <w:rsid w:val="00414486"/>
    <w:rsid w:val="00414A5D"/>
    <w:rsid w:val="00415AEE"/>
    <w:rsid w:val="00415C47"/>
    <w:rsid w:val="00417AD6"/>
    <w:rsid w:val="0042013D"/>
    <w:rsid w:val="0042036D"/>
    <w:rsid w:val="00421527"/>
    <w:rsid w:val="00421B16"/>
    <w:rsid w:val="00422A13"/>
    <w:rsid w:val="004231C1"/>
    <w:rsid w:val="004231EF"/>
    <w:rsid w:val="00423208"/>
    <w:rsid w:val="0042400B"/>
    <w:rsid w:val="0042421F"/>
    <w:rsid w:val="004248E1"/>
    <w:rsid w:val="00424A54"/>
    <w:rsid w:val="00424AD0"/>
    <w:rsid w:val="00424F5E"/>
    <w:rsid w:val="004250EC"/>
    <w:rsid w:val="00425116"/>
    <w:rsid w:val="00425774"/>
    <w:rsid w:val="004258B3"/>
    <w:rsid w:val="00425FB2"/>
    <w:rsid w:val="004309FE"/>
    <w:rsid w:val="00431781"/>
    <w:rsid w:val="004318CE"/>
    <w:rsid w:val="00432F38"/>
    <w:rsid w:val="0043531B"/>
    <w:rsid w:val="004354CA"/>
    <w:rsid w:val="00436F1E"/>
    <w:rsid w:val="00437D86"/>
    <w:rsid w:val="00440092"/>
    <w:rsid w:val="00440B5D"/>
    <w:rsid w:val="00440D3F"/>
    <w:rsid w:val="00440F26"/>
    <w:rsid w:val="004410F1"/>
    <w:rsid w:val="004424C9"/>
    <w:rsid w:val="00442C66"/>
    <w:rsid w:val="00442ED5"/>
    <w:rsid w:val="00442FCD"/>
    <w:rsid w:val="00443848"/>
    <w:rsid w:val="0044466A"/>
    <w:rsid w:val="00444869"/>
    <w:rsid w:val="00445030"/>
    <w:rsid w:val="0044514C"/>
    <w:rsid w:val="004458B8"/>
    <w:rsid w:val="00446003"/>
    <w:rsid w:val="00446144"/>
    <w:rsid w:val="004462BD"/>
    <w:rsid w:val="0044676D"/>
    <w:rsid w:val="0044722F"/>
    <w:rsid w:val="00447F35"/>
    <w:rsid w:val="00450955"/>
    <w:rsid w:val="00451859"/>
    <w:rsid w:val="00451CC9"/>
    <w:rsid w:val="00451FAB"/>
    <w:rsid w:val="004529CD"/>
    <w:rsid w:val="00453B11"/>
    <w:rsid w:val="00454508"/>
    <w:rsid w:val="00455566"/>
    <w:rsid w:val="004557FC"/>
    <w:rsid w:val="00456006"/>
    <w:rsid w:val="004572F9"/>
    <w:rsid w:val="00457489"/>
    <w:rsid w:val="0045776C"/>
    <w:rsid w:val="00457C95"/>
    <w:rsid w:val="004603A1"/>
    <w:rsid w:val="00460C3C"/>
    <w:rsid w:val="00461D9C"/>
    <w:rsid w:val="00461F51"/>
    <w:rsid w:val="00463E38"/>
    <w:rsid w:val="004654F2"/>
    <w:rsid w:val="00466345"/>
    <w:rsid w:val="00467544"/>
    <w:rsid w:val="0046770D"/>
    <w:rsid w:val="004700C3"/>
    <w:rsid w:val="00470248"/>
    <w:rsid w:val="004707AD"/>
    <w:rsid w:val="00470F25"/>
    <w:rsid w:val="00471599"/>
    <w:rsid w:val="00471713"/>
    <w:rsid w:val="0047196A"/>
    <w:rsid w:val="00471E80"/>
    <w:rsid w:val="0047220E"/>
    <w:rsid w:val="00472E5E"/>
    <w:rsid w:val="0047354A"/>
    <w:rsid w:val="0047382D"/>
    <w:rsid w:val="00474981"/>
    <w:rsid w:val="00474AC9"/>
    <w:rsid w:val="00474C38"/>
    <w:rsid w:val="00475268"/>
    <w:rsid w:val="00476D7D"/>
    <w:rsid w:val="0047701B"/>
    <w:rsid w:val="00477918"/>
    <w:rsid w:val="00477B9E"/>
    <w:rsid w:val="00477E69"/>
    <w:rsid w:val="00480102"/>
    <w:rsid w:val="0048061F"/>
    <w:rsid w:val="00481AC5"/>
    <w:rsid w:val="004820BE"/>
    <w:rsid w:val="0048257F"/>
    <w:rsid w:val="00482862"/>
    <w:rsid w:val="004829F3"/>
    <w:rsid w:val="00482B8E"/>
    <w:rsid w:val="00483497"/>
    <w:rsid w:val="00483FCD"/>
    <w:rsid w:val="00485A66"/>
    <w:rsid w:val="00486088"/>
    <w:rsid w:val="00487899"/>
    <w:rsid w:val="004916F9"/>
    <w:rsid w:val="00492C0E"/>
    <w:rsid w:val="00493B17"/>
    <w:rsid w:val="00494128"/>
    <w:rsid w:val="00494AEF"/>
    <w:rsid w:val="0049547F"/>
    <w:rsid w:val="00495A0F"/>
    <w:rsid w:val="0049624C"/>
    <w:rsid w:val="004963BA"/>
    <w:rsid w:val="00496A26"/>
    <w:rsid w:val="00496D3C"/>
    <w:rsid w:val="00497548"/>
    <w:rsid w:val="004A0065"/>
    <w:rsid w:val="004A07A8"/>
    <w:rsid w:val="004A0A28"/>
    <w:rsid w:val="004A2DC9"/>
    <w:rsid w:val="004A2FD3"/>
    <w:rsid w:val="004A361F"/>
    <w:rsid w:val="004A36CF"/>
    <w:rsid w:val="004A3918"/>
    <w:rsid w:val="004A39A3"/>
    <w:rsid w:val="004A3CE9"/>
    <w:rsid w:val="004A420C"/>
    <w:rsid w:val="004A46D4"/>
    <w:rsid w:val="004A4DA0"/>
    <w:rsid w:val="004A6061"/>
    <w:rsid w:val="004A6AA3"/>
    <w:rsid w:val="004A6ADC"/>
    <w:rsid w:val="004A76F7"/>
    <w:rsid w:val="004A7E75"/>
    <w:rsid w:val="004B069B"/>
    <w:rsid w:val="004B17EB"/>
    <w:rsid w:val="004B186E"/>
    <w:rsid w:val="004B1A86"/>
    <w:rsid w:val="004B2091"/>
    <w:rsid w:val="004B20CB"/>
    <w:rsid w:val="004B2F33"/>
    <w:rsid w:val="004B345C"/>
    <w:rsid w:val="004B36FD"/>
    <w:rsid w:val="004B4BA3"/>
    <w:rsid w:val="004B4DC4"/>
    <w:rsid w:val="004B55DA"/>
    <w:rsid w:val="004B717D"/>
    <w:rsid w:val="004B75AF"/>
    <w:rsid w:val="004B7C08"/>
    <w:rsid w:val="004B7E07"/>
    <w:rsid w:val="004C3A28"/>
    <w:rsid w:val="004C3AB5"/>
    <w:rsid w:val="004C3BA1"/>
    <w:rsid w:val="004C4D7A"/>
    <w:rsid w:val="004C5285"/>
    <w:rsid w:val="004C55FA"/>
    <w:rsid w:val="004C5706"/>
    <w:rsid w:val="004C6DC4"/>
    <w:rsid w:val="004C77BA"/>
    <w:rsid w:val="004C7831"/>
    <w:rsid w:val="004D069C"/>
    <w:rsid w:val="004D1266"/>
    <w:rsid w:val="004D1814"/>
    <w:rsid w:val="004D2706"/>
    <w:rsid w:val="004D305D"/>
    <w:rsid w:val="004D3847"/>
    <w:rsid w:val="004D3889"/>
    <w:rsid w:val="004D4827"/>
    <w:rsid w:val="004D4852"/>
    <w:rsid w:val="004D4B25"/>
    <w:rsid w:val="004D4C0E"/>
    <w:rsid w:val="004D5151"/>
    <w:rsid w:val="004D5179"/>
    <w:rsid w:val="004D5529"/>
    <w:rsid w:val="004D6598"/>
    <w:rsid w:val="004D7A85"/>
    <w:rsid w:val="004D7DF3"/>
    <w:rsid w:val="004D7EEA"/>
    <w:rsid w:val="004E0390"/>
    <w:rsid w:val="004E09B6"/>
    <w:rsid w:val="004E1542"/>
    <w:rsid w:val="004E292F"/>
    <w:rsid w:val="004E371C"/>
    <w:rsid w:val="004E3F7C"/>
    <w:rsid w:val="004E4356"/>
    <w:rsid w:val="004E45D4"/>
    <w:rsid w:val="004E4BBD"/>
    <w:rsid w:val="004E4E6A"/>
    <w:rsid w:val="004E4FEA"/>
    <w:rsid w:val="004E52B2"/>
    <w:rsid w:val="004E5941"/>
    <w:rsid w:val="004E6271"/>
    <w:rsid w:val="004E649A"/>
    <w:rsid w:val="004E6A9D"/>
    <w:rsid w:val="004E70D2"/>
    <w:rsid w:val="004F0309"/>
    <w:rsid w:val="004F2ECE"/>
    <w:rsid w:val="004F3936"/>
    <w:rsid w:val="004F4B8A"/>
    <w:rsid w:val="004F4D76"/>
    <w:rsid w:val="004F5912"/>
    <w:rsid w:val="004F6134"/>
    <w:rsid w:val="004F6454"/>
    <w:rsid w:val="004F6A8A"/>
    <w:rsid w:val="004F6DF3"/>
    <w:rsid w:val="004F72D0"/>
    <w:rsid w:val="004F7F90"/>
    <w:rsid w:val="00500B88"/>
    <w:rsid w:val="00500EC8"/>
    <w:rsid w:val="00501541"/>
    <w:rsid w:val="00501A88"/>
    <w:rsid w:val="00503417"/>
    <w:rsid w:val="00503F70"/>
    <w:rsid w:val="00504803"/>
    <w:rsid w:val="005057FF"/>
    <w:rsid w:val="00506FE0"/>
    <w:rsid w:val="005072AA"/>
    <w:rsid w:val="00507DBE"/>
    <w:rsid w:val="00510141"/>
    <w:rsid w:val="005102F0"/>
    <w:rsid w:val="0051059B"/>
    <w:rsid w:val="005112F9"/>
    <w:rsid w:val="0051135E"/>
    <w:rsid w:val="00511567"/>
    <w:rsid w:val="00511E7B"/>
    <w:rsid w:val="005123B0"/>
    <w:rsid w:val="00512518"/>
    <w:rsid w:val="00513DDB"/>
    <w:rsid w:val="005144C8"/>
    <w:rsid w:val="005147BE"/>
    <w:rsid w:val="00514A70"/>
    <w:rsid w:val="00514E8E"/>
    <w:rsid w:val="0051525C"/>
    <w:rsid w:val="0051548E"/>
    <w:rsid w:val="005162E6"/>
    <w:rsid w:val="00516A6C"/>
    <w:rsid w:val="00516D4A"/>
    <w:rsid w:val="00516FA8"/>
    <w:rsid w:val="0051789A"/>
    <w:rsid w:val="00517A2E"/>
    <w:rsid w:val="005215FA"/>
    <w:rsid w:val="00521D02"/>
    <w:rsid w:val="0052267E"/>
    <w:rsid w:val="00523198"/>
    <w:rsid w:val="00523863"/>
    <w:rsid w:val="005242FC"/>
    <w:rsid w:val="00524648"/>
    <w:rsid w:val="00524B7E"/>
    <w:rsid w:val="00524CE2"/>
    <w:rsid w:val="00525756"/>
    <w:rsid w:val="0052651A"/>
    <w:rsid w:val="00526FFB"/>
    <w:rsid w:val="00527760"/>
    <w:rsid w:val="00527837"/>
    <w:rsid w:val="00527C15"/>
    <w:rsid w:val="00530103"/>
    <w:rsid w:val="005303DB"/>
    <w:rsid w:val="005305FE"/>
    <w:rsid w:val="005306D6"/>
    <w:rsid w:val="00530FC0"/>
    <w:rsid w:val="005310C2"/>
    <w:rsid w:val="005312F9"/>
    <w:rsid w:val="00533756"/>
    <w:rsid w:val="005340D7"/>
    <w:rsid w:val="005357BF"/>
    <w:rsid w:val="00535D0E"/>
    <w:rsid w:val="00537951"/>
    <w:rsid w:val="00537CC4"/>
    <w:rsid w:val="00537F6B"/>
    <w:rsid w:val="00540EC7"/>
    <w:rsid w:val="00540FC6"/>
    <w:rsid w:val="005416CF"/>
    <w:rsid w:val="005418AF"/>
    <w:rsid w:val="005418C6"/>
    <w:rsid w:val="005421B6"/>
    <w:rsid w:val="0054234D"/>
    <w:rsid w:val="005425B9"/>
    <w:rsid w:val="0054464B"/>
    <w:rsid w:val="005456BF"/>
    <w:rsid w:val="00545803"/>
    <w:rsid w:val="0054647C"/>
    <w:rsid w:val="0054665F"/>
    <w:rsid w:val="00546AD1"/>
    <w:rsid w:val="00547D35"/>
    <w:rsid w:val="00547EB1"/>
    <w:rsid w:val="00550118"/>
    <w:rsid w:val="005503BB"/>
    <w:rsid w:val="005504F8"/>
    <w:rsid w:val="00550E5A"/>
    <w:rsid w:val="00551C8A"/>
    <w:rsid w:val="00551EF3"/>
    <w:rsid w:val="0055274A"/>
    <w:rsid w:val="0055353D"/>
    <w:rsid w:val="005537B0"/>
    <w:rsid w:val="00553DE0"/>
    <w:rsid w:val="00554059"/>
    <w:rsid w:val="0055431E"/>
    <w:rsid w:val="005543D9"/>
    <w:rsid w:val="00554DC0"/>
    <w:rsid w:val="0055553A"/>
    <w:rsid w:val="00555877"/>
    <w:rsid w:val="005559FD"/>
    <w:rsid w:val="00555E97"/>
    <w:rsid w:val="005562C4"/>
    <w:rsid w:val="0055644F"/>
    <w:rsid w:val="00557115"/>
    <w:rsid w:val="005575DF"/>
    <w:rsid w:val="005600E6"/>
    <w:rsid w:val="00560641"/>
    <w:rsid w:val="00560FA1"/>
    <w:rsid w:val="00561958"/>
    <w:rsid w:val="00562502"/>
    <w:rsid w:val="0056285F"/>
    <w:rsid w:val="00563607"/>
    <w:rsid w:val="00565755"/>
    <w:rsid w:val="0056688F"/>
    <w:rsid w:val="00566B5B"/>
    <w:rsid w:val="005670DD"/>
    <w:rsid w:val="0056712A"/>
    <w:rsid w:val="00567620"/>
    <w:rsid w:val="00570102"/>
    <w:rsid w:val="0057038A"/>
    <w:rsid w:val="00570596"/>
    <w:rsid w:val="005709AE"/>
    <w:rsid w:val="00572202"/>
    <w:rsid w:val="0057241A"/>
    <w:rsid w:val="00572E0F"/>
    <w:rsid w:val="0057361F"/>
    <w:rsid w:val="005738D8"/>
    <w:rsid w:val="00573CC1"/>
    <w:rsid w:val="00573F70"/>
    <w:rsid w:val="0057418D"/>
    <w:rsid w:val="005743FC"/>
    <w:rsid w:val="005746F1"/>
    <w:rsid w:val="00574F97"/>
    <w:rsid w:val="0057635E"/>
    <w:rsid w:val="0057640F"/>
    <w:rsid w:val="00576530"/>
    <w:rsid w:val="005765CA"/>
    <w:rsid w:val="00576CC0"/>
    <w:rsid w:val="005776C5"/>
    <w:rsid w:val="00577FA5"/>
    <w:rsid w:val="0058001D"/>
    <w:rsid w:val="00580423"/>
    <w:rsid w:val="00582204"/>
    <w:rsid w:val="00582706"/>
    <w:rsid w:val="00582A54"/>
    <w:rsid w:val="005830AD"/>
    <w:rsid w:val="005845B0"/>
    <w:rsid w:val="00585659"/>
    <w:rsid w:val="0058621A"/>
    <w:rsid w:val="0058642A"/>
    <w:rsid w:val="0058659E"/>
    <w:rsid w:val="00587443"/>
    <w:rsid w:val="005878E2"/>
    <w:rsid w:val="00590EEE"/>
    <w:rsid w:val="00591160"/>
    <w:rsid w:val="00591183"/>
    <w:rsid w:val="00591C5E"/>
    <w:rsid w:val="00592622"/>
    <w:rsid w:val="0059356C"/>
    <w:rsid w:val="00593A8B"/>
    <w:rsid w:val="00595E0B"/>
    <w:rsid w:val="00595E84"/>
    <w:rsid w:val="005960F2"/>
    <w:rsid w:val="00596451"/>
    <w:rsid w:val="00596B6D"/>
    <w:rsid w:val="00596BC6"/>
    <w:rsid w:val="00597099"/>
    <w:rsid w:val="00597438"/>
    <w:rsid w:val="00597AFB"/>
    <w:rsid w:val="00597E78"/>
    <w:rsid w:val="00597E9B"/>
    <w:rsid w:val="00597F6F"/>
    <w:rsid w:val="005A0B2E"/>
    <w:rsid w:val="005A138F"/>
    <w:rsid w:val="005A147C"/>
    <w:rsid w:val="005A2D55"/>
    <w:rsid w:val="005A3198"/>
    <w:rsid w:val="005A3C3E"/>
    <w:rsid w:val="005A5366"/>
    <w:rsid w:val="005A658D"/>
    <w:rsid w:val="005A68F5"/>
    <w:rsid w:val="005A722E"/>
    <w:rsid w:val="005A7866"/>
    <w:rsid w:val="005A78D8"/>
    <w:rsid w:val="005A7B58"/>
    <w:rsid w:val="005B034F"/>
    <w:rsid w:val="005B066A"/>
    <w:rsid w:val="005B0783"/>
    <w:rsid w:val="005B16DD"/>
    <w:rsid w:val="005B2190"/>
    <w:rsid w:val="005B289F"/>
    <w:rsid w:val="005B2C04"/>
    <w:rsid w:val="005B2D9C"/>
    <w:rsid w:val="005B468A"/>
    <w:rsid w:val="005B4B09"/>
    <w:rsid w:val="005B4C84"/>
    <w:rsid w:val="005B4E72"/>
    <w:rsid w:val="005B50CE"/>
    <w:rsid w:val="005B59E7"/>
    <w:rsid w:val="005B5B1E"/>
    <w:rsid w:val="005B5D11"/>
    <w:rsid w:val="005B6FEB"/>
    <w:rsid w:val="005B768D"/>
    <w:rsid w:val="005B785C"/>
    <w:rsid w:val="005C0406"/>
    <w:rsid w:val="005C12D6"/>
    <w:rsid w:val="005C14F4"/>
    <w:rsid w:val="005C2685"/>
    <w:rsid w:val="005C2CA3"/>
    <w:rsid w:val="005C2FC7"/>
    <w:rsid w:val="005C4249"/>
    <w:rsid w:val="005C484B"/>
    <w:rsid w:val="005C4913"/>
    <w:rsid w:val="005C4A60"/>
    <w:rsid w:val="005C4E74"/>
    <w:rsid w:val="005C58D7"/>
    <w:rsid w:val="005C5A8E"/>
    <w:rsid w:val="005C6C68"/>
    <w:rsid w:val="005C76E2"/>
    <w:rsid w:val="005C7791"/>
    <w:rsid w:val="005D0BC0"/>
    <w:rsid w:val="005D1385"/>
    <w:rsid w:val="005D14C3"/>
    <w:rsid w:val="005D283A"/>
    <w:rsid w:val="005D2DCA"/>
    <w:rsid w:val="005D3878"/>
    <w:rsid w:val="005D3B98"/>
    <w:rsid w:val="005D3C53"/>
    <w:rsid w:val="005D41A9"/>
    <w:rsid w:val="005D4810"/>
    <w:rsid w:val="005D6A8A"/>
    <w:rsid w:val="005D6B2E"/>
    <w:rsid w:val="005D7F00"/>
    <w:rsid w:val="005E0961"/>
    <w:rsid w:val="005E14D6"/>
    <w:rsid w:val="005E1D9A"/>
    <w:rsid w:val="005E1FB6"/>
    <w:rsid w:val="005E238F"/>
    <w:rsid w:val="005E241D"/>
    <w:rsid w:val="005E2834"/>
    <w:rsid w:val="005E2CB2"/>
    <w:rsid w:val="005E3670"/>
    <w:rsid w:val="005E4170"/>
    <w:rsid w:val="005E548B"/>
    <w:rsid w:val="005E5879"/>
    <w:rsid w:val="005E59C3"/>
    <w:rsid w:val="005E626A"/>
    <w:rsid w:val="005E72E6"/>
    <w:rsid w:val="005E740F"/>
    <w:rsid w:val="005F0090"/>
    <w:rsid w:val="005F093C"/>
    <w:rsid w:val="005F1137"/>
    <w:rsid w:val="005F146B"/>
    <w:rsid w:val="005F1961"/>
    <w:rsid w:val="005F2143"/>
    <w:rsid w:val="005F2861"/>
    <w:rsid w:val="005F31BC"/>
    <w:rsid w:val="005F33AE"/>
    <w:rsid w:val="005F389D"/>
    <w:rsid w:val="005F4C5C"/>
    <w:rsid w:val="005F4E7D"/>
    <w:rsid w:val="005F4E7F"/>
    <w:rsid w:val="005F5256"/>
    <w:rsid w:val="005F6166"/>
    <w:rsid w:val="005F642A"/>
    <w:rsid w:val="005F6685"/>
    <w:rsid w:val="005F6695"/>
    <w:rsid w:val="005F670E"/>
    <w:rsid w:val="005F6B6D"/>
    <w:rsid w:val="005F771D"/>
    <w:rsid w:val="00601F9C"/>
    <w:rsid w:val="00602529"/>
    <w:rsid w:val="006026EF"/>
    <w:rsid w:val="0060273A"/>
    <w:rsid w:val="00603427"/>
    <w:rsid w:val="00603A5E"/>
    <w:rsid w:val="00603D1D"/>
    <w:rsid w:val="006040A2"/>
    <w:rsid w:val="006045BF"/>
    <w:rsid w:val="00604958"/>
    <w:rsid w:val="00604FB7"/>
    <w:rsid w:val="0060534D"/>
    <w:rsid w:val="00605C54"/>
    <w:rsid w:val="006063F4"/>
    <w:rsid w:val="00606650"/>
    <w:rsid w:val="00606C3C"/>
    <w:rsid w:val="00607306"/>
    <w:rsid w:val="00607D8F"/>
    <w:rsid w:val="006101C7"/>
    <w:rsid w:val="00611483"/>
    <w:rsid w:val="00611D9E"/>
    <w:rsid w:val="00612A1E"/>
    <w:rsid w:val="006137F6"/>
    <w:rsid w:val="00613C76"/>
    <w:rsid w:val="00613DCA"/>
    <w:rsid w:val="00614E1B"/>
    <w:rsid w:val="00615BB8"/>
    <w:rsid w:val="00615F11"/>
    <w:rsid w:val="00616E99"/>
    <w:rsid w:val="006173F9"/>
    <w:rsid w:val="006179B0"/>
    <w:rsid w:val="00617A80"/>
    <w:rsid w:val="0062004D"/>
    <w:rsid w:val="006206E7"/>
    <w:rsid w:val="006213A4"/>
    <w:rsid w:val="00621D3E"/>
    <w:rsid w:val="00621D7F"/>
    <w:rsid w:val="0062218C"/>
    <w:rsid w:val="0062252B"/>
    <w:rsid w:val="00622CCE"/>
    <w:rsid w:val="00623815"/>
    <w:rsid w:val="00623B8C"/>
    <w:rsid w:val="00623EF8"/>
    <w:rsid w:val="0062462E"/>
    <w:rsid w:val="00624A23"/>
    <w:rsid w:val="00624E5B"/>
    <w:rsid w:val="0062565E"/>
    <w:rsid w:val="00626190"/>
    <w:rsid w:val="00626AB1"/>
    <w:rsid w:val="00627F03"/>
    <w:rsid w:val="00630114"/>
    <w:rsid w:val="00630446"/>
    <w:rsid w:val="006307FF"/>
    <w:rsid w:val="0063148D"/>
    <w:rsid w:val="00631882"/>
    <w:rsid w:val="00631F34"/>
    <w:rsid w:val="006333E1"/>
    <w:rsid w:val="0063496A"/>
    <w:rsid w:val="00635028"/>
    <w:rsid w:val="0063515B"/>
    <w:rsid w:val="0063656B"/>
    <w:rsid w:val="00636D5F"/>
    <w:rsid w:val="006371AA"/>
    <w:rsid w:val="006374E3"/>
    <w:rsid w:val="0064006F"/>
    <w:rsid w:val="00640223"/>
    <w:rsid w:val="006403E0"/>
    <w:rsid w:val="006413AC"/>
    <w:rsid w:val="006425D7"/>
    <w:rsid w:val="00642638"/>
    <w:rsid w:val="0064264C"/>
    <w:rsid w:val="00642EBA"/>
    <w:rsid w:val="00643B19"/>
    <w:rsid w:val="00643C82"/>
    <w:rsid w:val="00643D76"/>
    <w:rsid w:val="0064421C"/>
    <w:rsid w:val="006444FD"/>
    <w:rsid w:val="00644639"/>
    <w:rsid w:val="00645136"/>
    <w:rsid w:val="00645504"/>
    <w:rsid w:val="00645B19"/>
    <w:rsid w:val="0064715A"/>
    <w:rsid w:val="00650A32"/>
    <w:rsid w:val="00650D7A"/>
    <w:rsid w:val="006513AC"/>
    <w:rsid w:val="00651D11"/>
    <w:rsid w:val="006521BE"/>
    <w:rsid w:val="00653001"/>
    <w:rsid w:val="00653023"/>
    <w:rsid w:val="0065376E"/>
    <w:rsid w:val="00653EBF"/>
    <w:rsid w:val="00654903"/>
    <w:rsid w:val="00654DA2"/>
    <w:rsid w:val="006553C4"/>
    <w:rsid w:val="00655D70"/>
    <w:rsid w:val="0065614D"/>
    <w:rsid w:val="006561BD"/>
    <w:rsid w:val="006573A9"/>
    <w:rsid w:val="00657BC7"/>
    <w:rsid w:val="00657D82"/>
    <w:rsid w:val="00661178"/>
    <w:rsid w:val="006616C9"/>
    <w:rsid w:val="00661C4C"/>
    <w:rsid w:val="00661CD1"/>
    <w:rsid w:val="0066274E"/>
    <w:rsid w:val="00663193"/>
    <w:rsid w:val="0066334F"/>
    <w:rsid w:val="00663CD6"/>
    <w:rsid w:val="00664016"/>
    <w:rsid w:val="00664E09"/>
    <w:rsid w:val="00665123"/>
    <w:rsid w:val="00666C4B"/>
    <w:rsid w:val="006672A3"/>
    <w:rsid w:val="006675DA"/>
    <w:rsid w:val="006676FE"/>
    <w:rsid w:val="006679E5"/>
    <w:rsid w:val="00667CD5"/>
    <w:rsid w:val="00667EC9"/>
    <w:rsid w:val="006701CF"/>
    <w:rsid w:val="00671924"/>
    <w:rsid w:val="00671FB6"/>
    <w:rsid w:val="00673155"/>
    <w:rsid w:val="006741D5"/>
    <w:rsid w:val="0067620C"/>
    <w:rsid w:val="00676659"/>
    <w:rsid w:val="00676828"/>
    <w:rsid w:val="00676934"/>
    <w:rsid w:val="00676F82"/>
    <w:rsid w:val="00677351"/>
    <w:rsid w:val="00677F1D"/>
    <w:rsid w:val="00680394"/>
    <w:rsid w:val="00680E6B"/>
    <w:rsid w:val="00683E09"/>
    <w:rsid w:val="00685671"/>
    <w:rsid w:val="006877F6"/>
    <w:rsid w:val="00687E45"/>
    <w:rsid w:val="006913DB"/>
    <w:rsid w:val="006919C8"/>
    <w:rsid w:val="006920E2"/>
    <w:rsid w:val="0069275C"/>
    <w:rsid w:val="00693845"/>
    <w:rsid w:val="00693EC7"/>
    <w:rsid w:val="00693FC0"/>
    <w:rsid w:val="00694552"/>
    <w:rsid w:val="00694716"/>
    <w:rsid w:val="00694CF1"/>
    <w:rsid w:val="006961F7"/>
    <w:rsid w:val="00696B9E"/>
    <w:rsid w:val="00696E93"/>
    <w:rsid w:val="00697A5E"/>
    <w:rsid w:val="006A0226"/>
    <w:rsid w:val="006A1E09"/>
    <w:rsid w:val="006A2AC7"/>
    <w:rsid w:val="006A385A"/>
    <w:rsid w:val="006A5874"/>
    <w:rsid w:val="006A6118"/>
    <w:rsid w:val="006A6A81"/>
    <w:rsid w:val="006A787A"/>
    <w:rsid w:val="006B146B"/>
    <w:rsid w:val="006B189F"/>
    <w:rsid w:val="006B1D04"/>
    <w:rsid w:val="006B3517"/>
    <w:rsid w:val="006B3C71"/>
    <w:rsid w:val="006B3EFD"/>
    <w:rsid w:val="006B40A8"/>
    <w:rsid w:val="006B41B7"/>
    <w:rsid w:val="006B4AE8"/>
    <w:rsid w:val="006B4B3F"/>
    <w:rsid w:val="006B5A88"/>
    <w:rsid w:val="006B5B53"/>
    <w:rsid w:val="006B5D5A"/>
    <w:rsid w:val="006B652A"/>
    <w:rsid w:val="006B7317"/>
    <w:rsid w:val="006B7413"/>
    <w:rsid w:val="006B74EB"/>
    <w:rsid w:val="006C0499"/>
    <w:rsid w:val="006C0C8E"/>
    <w:rsid w:val="006C12B9"/>
    <w:rsid w:val="006C1904"/>
    <w:rsid w:val="006C27B6"/>
    <w:rsid w:val="006C2CF9"/>
    <w:rsid w:val="006C3775"/>
    <w:rsid w:val="006C3BB0"/>
    <w:rsid w:val="006C48DF"/>
    <w:rsid w:val="006C4CC7"/>
    <w:rsid w:val="006C4FAD"/>
    <w:rsid w:val="006C5AEA"/>
    <w:rsid w:val="006C6108"/>
    <w:rsid w:val="006C696F"/>
    <w:rsid w:val="006C73D5"/>
    <w:rsid w:val="006D1928"/>
    <w:rsid w:val="006D1E8E"/>
    <w:rsid w:val="006D2CC7"/>
    <w:rsid w:val="006D2D81"/>
    <w:rsid w:val="006D4DDC"/>
    <w:rsid w:val="006D4FBA"/>
    <w:rsid w:val="006D5287"/>
    <w:rsid w:val="006D58FC"/>
    <w:rsid w:val="006D5AAB"/>
    <w:rsid w:val="006D5D5B"/>
    <w:rsid w:val="006D64F9"/>
    <w:rsid w:val="006D7609"/>
    <w:rsid w:val="006E020C"/>
    <w:rsid w:val="006E0485"/>
    <w:rsid w:val="006E0952"/>
    <w:rsid w:val="006E09F2"/>
    <w:rsid w:val="006E20E1"/>
    <w:rsid w:val="006E2234"/>
    <w:rsid w:val="006E2449"/>
    <w:rsid w:val="006E260E"/>
    <w:rsid w:val="006E38AA"/>
    <w:rsid w:val="006E4830"/>
    <w:rsid w:val="006E4975"/>
    <w:rsid w:val="006E4DBF"/>
    <w:rsid w:val="006E58A7"/>
    <w:rsid w:val="006E79C6"/>
    <w:rsid w:val="006F048F"/>
    <w:rsid w:val="006F0F28"/>
    <w:rsid w:val="006F0FEC"/>
    <w:rsid w:val="006F1283"/>
    <w:rsid w:val="006F170B"/>
    <w:rsid w:val="006F30B4"/>
    <w:rsid w:val="006F31DC"/>
    <w:rsid w:val="006F430A"/>
    <w:rsid w:val="006F461D"/>
    <w:rsid w:val="006F5474"/>
    <w:rsid w:val="006F5848"/>
    <w:rsid w:val="006F5945"/>
    <w:rsid w:val="006F5BCA"/>
    <w:rsid w:val="006F6EED"/>
    <w:rsid w:val="00700E69"/>
    <w:rsid w:val="007017B9"/>
    <w:rsid w:val="00701933"/>
    <w:rsid w:val="00701D82"/>
    <w:rsid w:val="00701E7A"/>
    <w:rsid w:val="0070210E"/>
    <w:rsid w:val="0070247A"/>
    <w:rsid w:val="00702CCA"/>
    <w:rsid w:val="00702E5B"/>
    <w:rsid w:val="00702FBC"/>
    <w:rsid w:val="00703CE4"/>
    <w:rsid w:val="007042B9"/>
    <w:rsid w:val="007047A2"/>
    <w:rsid w:val="0070529E"/>
    <w:rsid w:val="00705389"/>
    <w:rsid w:val="00706193"/>
    <w:rsid w:val="00710021"/>
    <w:rsid w:val="007100D9"/>
    <w:rsid w:val="007101E7"/>
    <w:rsid w:val="007104B1"/>
    <w:rsid w:val="00711898"/>
    <w:rsid w:val="00713B54"/>
    <w:rsid w:val="007142CD"/>
    <w:rsid w:val="007145CC"/>
    <w:rsid w:val="00714AED"/>
    <w:rsid w:val="007153FD"/>
    <w:rsid w:val="00716391"/>
    <w:rsid w:val="007163D0"/>
    <w:rsid w:val="00716B26"/>
    <w:rsid w:val="00716F8F"/>
    <w:rsid w:val="00720D4D"/>
    <w:rsid w:val="00720FEF"/>
    <w:rsid w:val="007212CA"/>
    <w:rsid w:val="007218FB"/>
    <w:rsid w:val="00723319"/>
    <w:rsid w:val="00723540"/>
    <w:rsid w:val="0072441F"/>
    <w:rsid w:val="00724B21"/>
    <w:rsid w:val="00724D27"/>
    <w:rsid w:val="007261CD"/>
    <w:rsid w:val="007262F6"/>
    <w:rsid w:val="007264D3"/>
    <w:rsid w:val="00726ABA"/>
    <w:rsid w:val="00726B2E"/>
    <w:rsid w:val="0072702D"/>
    <w:rsid w:val="00727362"/>
    <w:rsid w:val="00727B2F"/>
    <w:rsid w:val="00730581"/>
    <w:rsid w:val="00730809"/>
    <w:rsid w:val="00730904"/>
    <w:rsid w:val="007316C7"/>
    <w:rsid w:val="00731EC4"/>
    <w:rsid w:val="00733F09"/>
    <w:rsid w:val="007345C3"/>
    <w:rsid w:val="00734F91"/>
    <w:rsid w:val="00734FF3"/>
    <w:rsid w:val="007362BF"/>
    <w:rsid w:val="00736EA1"/>
    <w:rsid w:val="007413AA"/>
    <w:rsid w:val="007413C1"/>
    <w:rsid w:val="00742A59"/>
    <w:rsid w:val="00742B2C"/>
    <w:rsid w:val="007435B4"/>
    <w:rsid w:val="00745018"/>
    <w:rsid w:val="00745175"/>
    <w:rsid w:val="0074545C"/>
    <w:rsid w:val="0074573E"/>
    <w:rsid w:val="00745C29"/>
    <w:rsid w:val="00746B01"/>
    <w:rsid w:val="00746C5F"/>
    <w:rsid w:val="007470B1"/>
    <w:rsid w:val="007476B4"/>
    <w:rsid w:val="00747CC9"/>
    <w:rsid w:val="007504EA"/>
    <w:rsid w:val="00751093"/>
    <w:rsid w:val="007514B0"/>
    <w:rsid w:val="007515BE"/>
    <w:rsid w:val="00751A87"/>
    <w:rsid w:val="0075371A"/>
    <w:rsid w:val="00753FB9"/>
    <w:rsid w:val="00754499"/>
    <w:rsid w:val="0075492B"/>
    <w:rsid w:val="00754B15"/>
    <w:rsid w:val="00755491"/>
    <w:rsid w:val="00755D0B"/>
    <w:rsid w:val="00756ACA"/>
    <w:rsid w:val="007575EE"/>
    <w:rsid w:val="007618CE"/>
    <w:rsid w:val="0076223B"/>
    <w:rsid w:val="00762275"/>
    <w:rsid w:val="007622FF"/>
    <w:rsid w:val="0076235C"/>
    <w:rsid w:val="00764D50"/>
    <w:rsid w:val="007651D3"/>
    <w:rsid w:val="00765390"/>
    <w:rsid w:val="00765DED"/>
    <w:rsid w:val="007661ED"/>
    <w:rsid w:val="007666FA"/>
    <w:rsid w:val="0076732D"/>
    <w:rsid w:val="00767452"/>
    <w:rsid w:val="00770A25"/>
    <w:rsid w:val="00771266"/>
    <w:rsid w:val="0077215A"/>
    <w:rsid w:val="00772630"/>
    <w:rsid w:val="007735D4"/>
    <w:rsid w:val="007760E1"/>
    <w:rsid w:val="007765BD"/>
    <w:rsid w:val="007769E8"/>
    <w:rsid w:val="00776AE4"/>
    <w:rsid w:val="007803A7"/>
    <w:rsid w:val="007804B3"/>
    <w:rsid w:val="00781590"/>
    <w:rsid w:val="00781F72"/>
    <w:rsid w:val="00783361"/>
    <w:rsid w:val="007836DA"/>
    <w:rsid w:val="00783B4B"/>
    <w:rsid w:val="007843EE"/>
    <w:rsid w:val="00784497"/>
    <w:rsid w:val="00784C44"/>
    <w:rsid w:val="00784DAC"/>
    <w:rsid w:val="00785D22"/>
    <w:rsid w:val="00785DB9"/>
    <w:rsid w:val="00790149"/>
    <w:rsid w:val="007901D5"/>
    <w:rsid w:val="0079028D"/>
    <w:rsid w:val="00790475"/>
    <w:rsid w:val="007909B3"/>
    <w:rsid w:val="00790A2C"/>
    <w:rsid w:val="0079111A"/>
    <w:rsid w:val="0079194A"/>
    <w:rsid w:val="007921CB"/>
    <w:rsid w:val="007924F4"/>
    <w:rsid w:val="0079252A"/>
    <w:rsid w:val="00792AA2"/>
    <w:rsid w:val="00794537"/>
    <w:rsid w:val="007952DA"/>
    <w:rsid w:val="007954A2"/>
    <w:rsid w:val="00795832"/>
    <w:rsid w:val="00795A00"/>
    <w:rsid w:val="007960A0"/>
    <w:rsid w:val="007961C9"/>
    <w:rsid w:val="00796BFB"/>
    <w:rsid w:val="007970ED"/>
    <w:rsid w:val="00797196"/>
    <w:rsid w:val="007971AD"/>
    <w:rsid w:val="00797B7D"/>
    <w:rsid w:val="00797FA5"/>
    <w:rsid w:val="007A04A0"/>
    <w:rsid w:val="007A06B0"/>
    <w:rsid w:val="007A0CDC"/>
    <w:rsid w:val="007A16CE"/>
    <w:rsid w:val="007A21C0"/>
    <w:rsid w:val="007A2614"/>
    <w:rsid w:val="007A3973"/>
    <w:rsid w:val="007A399C"/>
    <w:rsid w:val="007A4AB6"/>
    <w:rsid w:val="007A6736"/>
    <w:rsid w:val="007A6E2E"/>
    <w:rsid w:val="007A7E77"/>
    <w:rsid w:val="007B0132"/>
    <w:rsid w:val="007B07D5"/>
    <w:rsid w:val="007B0A2F"/>
    <w:rsid w:val="007B0B0B"/>
    <w:rsid w:val="007B1D39"/>
    <w:rsid w:val="007B22D3"/>
    <w:rsid w:val="007B2C4D"/>
    <w:rsid w:val="007B4F12"/>
    <w:rsid w:val="007B510B"/>
    <w:rsid w:val="007B7483"/>
    <w:rsid w:val="007B7EFB"/>
    <w:rsid w:val="007C06E5"/>
    <w:rsid w:val="007C25CE"/>
    <w:rsid w:val="007C2FCD"/>
    <w:rsid w:val="007C305E"/>
    <w:rsid w:val="007C55D5"/>
    <w:rsid w:val="007C59BF"/>
    <w:rsid w:val="007C6008"/>
    <w:rsid w:val="007C62FA"/>
    <w:rsid w:val="007C6ACC"/>
    <w:rsid w:val="007C6D99"/>
    <w:rsid w:val="007C7275"/>
    <w:rsid w:val="007C72D4"/>
    <w:rsid w:val="007D081C"/>
    <w:rsid w:val="007D099F"/>
    <w:rsid w:val="007D2E60"/>
    <w:rsid w:val="007D3051"/>
    <w:rsid w:val="007D441B"/>
    <w:rsid w:val="007D4AA5"/>
    <w:rsid w:val="007D4DA2"/>
    <w:rsid w:val="007D54F4"/>
    <w:rsid w:val="007D6B9D"/>
    <w:rsid w:val="007E0081"/>
    <w:rsid w:val="007E04CF"/>
    <w:rsid w:val="007E11A7"/>
    <w:rsid w:val="007E12B0"/>
    <w:rsid w:val="007E164F"/>
    <w:rsid w:val="007E16A9"/>
    <w:rsid w:val="007E2459"/>
    <w:rsid w:val="007E2A09"/>
    <w:rsid w:val="007E3211"/>
    <w:rsid w:val="007E34F1"/>
    <w:rsid w:val="007E4254"/>
    <w:rsid w:val="007E443D"/>
    <w:rsid w:val="007E47B0"/>
    <w:rsid w:val="007E4D2A"/>
    <w:rsid w:val="007E534D"/>
    <w:rsid w:val="007E689F"/>
    <w:rsid w:val="007E69B2"/>
    <w:rsid w:val="007E6A31"/>
    <w:rsid w:val="007E6C98"/>
    <w:rsid w:val="007E6E0E"/>
    <w:rsid w:val="007E74B7"/>
    <w:rsid w:val="007F02A8"/>
    <w:rsid w:val="007F05D9"/>
    <w:rsid w:val="007F1209"/>
    <w:rsid w:val="007F12B2"/>
    <w:rsid w:val="007F14ED"/>
    <w:rsid w:val="007F1580"/>
    <w:rsid w:val="007F2253"/>
    <w:rsid w:val="007F2499"/>
    <w:rsid w:val="007F2843"/>
    <w:rsid w:val="007F28C2"/>
    <w:rsid w:val="007F28C3"/>
    <w:rsid w:val="007F28D1"/>
    <w:rsid w:val="007F2DD7"/>
    <w:rsid w:val="007F2F78"/>
    <w:rsid w:val="007F335B"/>
    <w:rsid w:val="007F3D9B"/>
    <w:rsid w:val="007F4326"/>
    <w:rsid w:val="007F4E50"/>
    <w:rsid w:val="007F5541"/>
    <w:rsid w:val="007F5795"/>
    <w:rsid w:val="007F6046"/>
    <w:rsid w:val="007F664A"/>
    <w:rsid w:val="007F761A"/>
    <w:rsid w:val="007F7828"/>
    <w:rsid w:val="007F7B00"/>
    <w:rsid w:val="007F7E34"/>
    <w:rsid w:val="00800574"/>
    <w:rsid w:val="00800E4F"/>
    <w:rsid w:val="0080188B"/>
    <w:rsid w:val="00801A98"/>
    <w:rsid w:val="00802451"/>
    <w:rsid w:val="0080337C"/>
    <w:rsid w:val="00803F8D"/>
    <w:rsid w:val="008041DF"/>
    <w:rsid w:val="0080449B"/>
    <w:rsid w:val="008046D7"/>
    <w:rsid w:val="008046F6"/>
    <w:rsid w:val="008055F4"/>
    <w:rsid w:val="00805904"/>
    <w:rsid w:val="00805B19"/>
    <w:rsid w:val="00805ED9"/>
    <w:rsid w:val="00805F55"/>
    <w:rsid w:val="0080728E"/>
    <w:rsid w:val="00807FFB"/>
    <w:rsid w:val="00810160"/>
    <w:rsid w:val="0081019A"/>
    <w:rsid w:val="00810345"/>
    <w:rsid w:val="00810E4E"/>
    <w:rsid w:val="00812036"/>
    <w:rsid w:val="00812171"/>
    <w:rsid w:val="008125BF"/>
    <w:rsid w:val="00812C97"/>
    <w:rsid w:val="008130E2"/>
    <w:rsid w:val="0081335E"/>
    <w:rsid w:val="00813F43"/>
    <w:rsid w:val="00814566"/>
    <w:rsid w:val="00814A7B"/>
    <w:rsid w:val="00814C74"/>
    <w:rsid w:val="00814E2A"/>
    <w:rsid w:val="008151CD"/>
    <w:rsid w:val="008154B9"/>
    <w:rsid w:val="00815BF4"/>
    <w:rsid w:val="00815D4D"/>
    <w:rsid w:val="00816635"/>
    <w:rsid w:val="008174EE"/>
    <w:rsid w:val="008177B3"/>
    <w:rsid w:val="008201BE"/>
    <w:rsid w:val="00820FFB"/>
    <w:rsid w:val="008210F0"/>
    <w:rsid w:val="00821778"/>
    <w:rsid w:val="00821842"/>
    <w:rsid w:val="00821ACB"/>
    <w:rsid w:val="0082225F"/>
    <w:rsid w:val="0082233C"/>
    <w:rsid w:val="00823DB5"/>
    <w:rsid w:val="00825EAA"/>
    <w:rsid w:val="0082668C"/>
    <w:rsid w:val="008268A9"/>
    <w:rsid w:val="00826FCE"/>
    <w:rsid w:val="0082739A"/>
    <w:rsid w:val="0082770D"/>
    <w:rsid w:val="00827832"/>
    <w:rsid w:val="0083192E"/>
    <w:rsid w:val="00831DFC"/>
    <w:rsid w:val="00832409"/>
    <w:rsid w:val="00832D96"/>
    <w:rsid w:val="008333A9"/>
    <w:rsid w:val="0083385A"/>
    <w:rsid w:val="00833D39"/>
    <w:rsid w:val="0083545C"/>
    <w:rsid w:val="008356FF"/>
    <w:rsid w:val="00835AF3"/>
    <w:rsid w:val="00835F0D"/>
    <w:rsid w:val="00836D18"/>
    <w:rsid w:val="008378AC"/>
    <w:rsid w:val="00837D95"/>
    <w:rsid w:val="0084072E"/>
    <w:rsid w:val="00840CFD"/>
    <w:rsid w:val="00841D82"/>
    <w:rsid w:val="00841FBA"/>
    <w:rsid w:val="0084254D"/>
    <w:rsid w:val="008425D3"/>
    <w:rsid w:val="008442BB"/>
    <w:rsid w:val="00844441"/>
    <w:rsid w:val="0084549F"/>
    <w:rsid w:val="0084638C"/>
    <w:rsid w:val="008468F4"/>
    <w:rsid w:val="00847637"/>
    <w:rsid w:val="00847C43"/>
    <w:rsid w:val="008503BE"/>
    <w:rsid w:val="008504C2"/>
    <w:rsid w:val="00850727"/>
    <w:rsid w:val="00850AB4"/>
    <w:rsid w:val="00850D92"/>
    <w:rsid w:val="00850FEE"/>
    <w:rsid w:val="00851008"/>
    <w:rsid w:val="0085109E"/>
    <w:rsid w:val="00851195"/>
    <w:rsid w:val="008517AB"/>
    <w:rsid w:val="00851B41"/>
    <w:rsid w:val="00851C9F"/>
    <w:rsid w:val="008533D0"/>
    <w:rsid w:val="00854AE8"/>
    <w:rsid w:val="0085562E"/>
    <w:rsid w:val="008560F6"/>
    <w:rsid w:val="008568EA"/>
    <w:rsid w:val="00857383"/>
    <w:rsid w:val="00857F04"/>
    <w:rsid w:val="00860C9C"/>
    <w:rsid w:val="00861110"/>
    <w:rsid w:val="008611F4"/>
    <w:rsid w:val="00861AC4"/>
    <w:rsid w:val="00861AEE"/>
    <w:rsid w:val="00861B02"/>
    <w:rsid w:val="00863415"/>
    <w:rsid w:val="00863865"/>
    <w:rsid w:val="00864185"/>
    <w:rsid w:val="008650F2"/>
    <w:rsid w:val="008650FB"/>
    <w:rsid w:val="00865EDD"/>
    <w:rsid w:val="00866527"/>
    <w:rsid w:val="0086667A"/>
    <w:rsid w:val="00866D0C"/>
    <w:rsid w:val="00867124"/>
    <w:rsid w:val="008703E5"/>
    <w:rsid w:val="008705CC"/>
    <w:rsid w:val="00870630"/>
    <w:rsid w:val="00870A64"/>
    <w:rsid w:val="0087136F"/>
    <w:rsid w:val="0087138A"/>
    <w:rsid w:val="00871491"/>
    <w:rsid w:val="00872D29"/>
    <w:rsid w:val="00874588"/>
    <w:rsid w:val="0087492C"/>
    <w:rsid w:val="00875DDD"/>
    <w:rsid w:val="0087697F"/>
    <w:rsid w:val="008772A9"/>
    <w:rsid w:val="008773F1"/>
    <w:rsid w:val="008779D2"/>
    <w:rsid w:val="0088020F"/>
    <w:rsid w:val="008810A1"/>
    <w:rsid w:val="008811A2"/>
    <w:rsid w:val="00881487"/>
    <w:rsid w:val="008820A5"/>
    <w:rsid w:val="00882AD7"/>
    <w:rsid w:val="00882C22"/>
    <w:rsid w:val="00882F0A"/>
    <w:rsid w:val="00883559"/>
    <w:rsid w:val="00883CDF"/>
    <w:rsid w:val="00883D93"/>
    <w:rsid w:val="00884A29"/>
    <w:rsid w:val="00884F6D"/>
    <w:rsid w:val="008855F1"/>
    <w:rsid w:val="0089021B"/>
    <w:rsid w:val="00890DC7"/>
    <w:rsid w:val="00890E2E"/>
    <w:rsid w:val="008913F8"/>
    <w:rsid w:val="008928CB"/>
    <w:rsid w:val="00892955"/>
    <w:rsid w:val="00892D50"/>
    <w:rsid w:val="00893990"/>
    <w:rsid w:val="00895759"/>
    <w:rsid w:val="00895CC9"/>
    <w:rsid w:val="00897521"/>
    <w:rsid w:val="00897C83"/>
    <w:rsid w:val="00897FAA"/>
    <w:rsid w:val="00897FEA"/>
    <w:rsid w:val="008A02C9"/>
    <w:rsid w:val="008A0AC0"/>
    <w:rsid w:val="008A13AE"/>
    <w:rsid w:val="008A2091"/>
    <w:rsid w:val="008A2987"/>
    <w:rsid w:val="008A298B"/>
    <w:rsid w:val="008A39C1"/>
    <w:rsid w:val="008A3B43"/>
    <w:rsid w:val="008A4538"/>
    <w:rsid w:val="008A4E70"/>
    <w:rsid w:val="008A503F"/>
    <w:rsid w:val="008A63CF"/>
    <w:rsid w:val="008A71C9"/>
    <w:rsid w:val="008A733F"/>
    <w:rsid w:val="008B09C0"/>
    <w:rsid w:val="008B0B98"/>
    <w:rsid w:val="008B0E79"/>
    <w:rsid w:val="008B1162"/>
    <w:rsid w:val="008B307C"/>
    <w:rsid w:val="008B37D6"/>
    <w:rsid w:val="008B4258"/>
    <w:rsid w:val="008B4734"/>
    <w:rsid w:val="008B56AC"/>
    <w:rsid w:val="008B577E"/>
    <w:rsid w:val="008B696B"/>
    <w:rsid w:val="008B75D7"/>
    <w:rsid w:val="008B7969"/>
    <w:rsid w:val="008B7E16"/>
    <w:rsid w:val="008C0142"/>
    <w:rsid w:val="008C01FD"/>
    <w:rsid w:val="008C0E24"/>
    <w:rsid w:val="008C0EF4"/>
    <w:rsid w:val="008C1116"/>
    <w:rsid w:val="008C1AA4"/>
    <w:rsid w:val="008C1FB2"/>
    <w:rsid w:val="008C21C2"/>
    <w:rsid w:val="008C2301"/>
    <w:rsid w:val="008C2CEC"/>
    <w:rsid w:val="008C3C40"/>
    <w:rsid w:val="008C3E3A"/>
    <w:rsid w:val="008C4289"/>
    <w:rsid w:val="008C4A60"/>
    <w:rsid w:val="008C4B3B"/>
    <w:rsid w:val="008C5086"/>
    <w:rsid w:val="008C5457"/>
    <w:rsid w:val="008C575D"/>
    <w:rsid w:val="008C578A"/>
    <w:rsid w:val="008C58CC"/>
    <w:rsid w:val="008C5A62"/>
    <w:rsid w:val="008C62FD"/>
    <w:rsid w:val="008C7F2F"/>
    <w:rsid w:val="008D0444"/>
    <w:rsid w:val="008D18D7"/>
    <w:rsid w:val="008D1CD0"/>
    <w:rsid w:val="008D1E70"/>
    <w:rsid w:val="008D2DEA"/>
    <w:rsid w:val="008D3119"/>
    <w:rsid w:val="008D31FF"/>
    <w:rsid w:val="008D3FC1"/>
    <w:rsid w:val="008D4180"/>
    <w:rsid w:val="008D420D"/>
    <w:rsid w:val="008D4ECF"/>
    <w:rsid w:val="008D56C5"/>
    <w:rsid w:val="008D626C"/>
    <w:rsid w:val="008D6305"/>
    <w:rsid w:val="008D6965"/>
    <w:rsid w:val="008D6D53"/>
    <w:rsid w:val="008D711F"/>
    <w:rsid w:val="008D7259"/>
    <w:rsid w:val="008D7F48"/>
    <w:rsid w:val="008E0C27"/>
    <w:rsid w:val="008E1770"/>
    <w:rsid w:val="008E1F60"/>
    <w:rsid w:val="008E2083"/>
    <w:rsid w:val="008E223B"/>
    <w:rsid w:val="008E25CB"/>
    <w:rsid w:val="008E2647"/>
    <w:rsid w:val="008E2868"/>
    <w:rsid w:val="008E3471"/>
    <w:rsid w:val="008E3822"/>
    <w:rsid w:val="008E39D6"/>
    <w:rsid w:val="008E44F9"/>
    <w:rsid w:val="008E5254"/>
    <w:rsid w:val="008E613E"/>
    <w:rsid w:val="008E72E3"/>
    <w:rsid w:val="008E777E"/>
    <w:rsid w:val="008F0010"/>
    <w:rsid w:val="008F064F"/>
    <w:rsid w:val="008F0B0F"/>
    <w:rsid w:val="008F0BA7"/>
    <w:rsid w:val="008F102B"/>
    <w:rsid w:val="008F1423"/>
    <w:rsid w:val="008F14F9"/>
    <w:rsid w:val="008F2101"/>
    <w:rsid w:val="008F3403"/>
    <w:rsid w:val="008F3448"/>
    <w:rsid w:val="008F3712"/>
    <w:rsid w:val="008F3F0C"/>
    <w:rsid w:val="008F40BC"/>
    <w:rsid w:val="008F50DC"/>
    <w:rsid w:val="008F537E"/>
    <w:rsid w:val="008F574C"/>
    <w:rsid w:val="008F60A1"/>
    <w:rsid w:val="008F7ADB"/>
    <w:rsid w:val="009007CC"/>
    <w:rsid w:val="009009BB"/>
    <w:rsid w:val="00901183"/>
    <w:rsid w:val="0090161C"/>
    <w:rsid w:val="00901EC9"/>
    <w:rsid w:val="009020B8"/>
    <w:rsid w:val="00903D11"/>
    <w:rsid w:val="009046DE"/>
    <w:rsid w:val="00904C20"/>
    <w:rsid w:val="00904D29"/>
    <w:rsid w:val="009054EB"/>
    <w:rsid w:val="00905BB3"/>
    <w:rsid w:val="00905EA4"/>
    <w:rsid w:val="009068D7"/>
    <w:rsid w:val="00907D19"/>
    <w:rsid w:val="00910845"/>
    <w:rsid w:val="00911321"/>
    <w:rsid w:val="00911B95"/>
    <w:rsid w:val="00911CFA"/>
    <w:rsid w:val="00913130"/>
    <w:rsid w:val="00913372"/>
    <w:rsid w:val="009138A2"/>
    <w:rsid w:val="00914CA2"/>
    <w:rsid w:val="00914EA8"/>
    <w:rsid w:val="00915FC7"/>
    <w:rsid w:val="009169BE"/>
    <w:rsid w:val="00917A1C"/>
    <w:rsid w:val="009200E1"/>
    <w:rsid w:val="00920163"/>
    <w:rsid w:val="009201F4"/>
    <w:rsid w:val="0092023C"/>
    <w:rsid w:val="009204E3"/>
    <w:rsid w:val="0092140D"/>
    <w:rsid w:val="00921E93"/>
    <w:rsid w:val="00922EF7"/>
    <w:rsid w:val="009237EC"/>
    <w:rsid w:val="009240B9"/>
    <w:rsid w:val="00924818"/>
    <w:rsid w:val="00924DA5"/>
    <w:rsid w:val="00925C00"/>
    <w:rsid w:val="009266E9"/>
    <w:rsid w:val="00926ABA"/>
    <w:rsid w:val="0092717D"/>
    <w:rsid w:val="0092768A"/>
    <w:rsid w:val="00930101"/>
    <w:rsid w:val="00931974"/>
    <w:rsid w:val="00932325"/>
    <w:rsid w:val="009326EF"/>
    <w:rsid w:val="00933625"/>
    <w:rsid w:val="00933989"/>
    <w:rsid w:val="00933ECC"/>
    <w:rsid w:val="009349B1"/>
    <w:rsid w:val="00934C1C"/>
    <w:rsid w:val="00935156"/>
    <w:rsid w:val="009368AD"/>
    <w:rsid w:val="00936A43"/>
    <w:rsid w:val="00936A69"/>
    <w:rsid w:val="00936B7A"/>
    <w:rsid w:val="00936C2B"/>
    <w:rsid w:val="00936E35"/>
    <w:rsid w:val="00936F7D"/>
    <w:rsid w:val="009377F9"/>
    <w:rsid w:val="00937B09"/>
    <w:rsid w:val="00937F69"/>
    <w:rsid w:val="0094177D"/>
    <w:rsid w:val="0094271D"/>
    <w:rsid w:val="00942F61"/>
    <w:rsid w:val="0094388C"/>
    <w:rsid w:val="00944165"/>
    <w:rsid w:val="0094482D"/>
    <w:rsid w:val="009448B4"/>
    <w:rsid w:val="009452EF"/>
    <w:rsid w:val="009454A7"/>
    <w:rsid w:val="00945A52"/>
    <w:rsid w:val="00946237"/>
    <w:rsid w:val="0094685B"/>
    <w:rsid w:val="0094772C"/>
    <w:rsid w:val="00950363"/>
    <w:rsid w:val="00950740"/>
    <w:rsid w:val="00951B5B"/>
    <w:rsid w:val="00951BBE"/>
    <w:rsid w:val="0095266C"/>
    <w:rsid w:val="00952A88"/>
    <w:rsid w:val="00952A8F"/>
    <w:rsid w:val="00953071"/>
    <w:rsid w:val="00953392"/>
    <w:rsid w:val="009534CE"/>
    <w:rsid w:val="00953545"/>
    <w:rsid w:val="009543D2"/>
    <w:rsid w:val="00955097"/>
    <w:rsid w:val="00955A55"/>
    <w:rsid w:val="00955BC2"/>
    <w:rsid w:val="00955E94"/>
    <w:rsid w:val="0095601E"/>
    <w:rsid w:val="0095604B"/>
    <w:rsid w:val="00957119"/>
    <w:rsid w:val="00957E5C"/>
    <w:rsid w:val="00960FFB"/>
    <w:rsid w:val="00961E3B"/>
    <w:rsid w:val="00961E98"/>
    <w:rsid w:val="00961FD2"/>
    <w:rsid w:val="00962022"/>
    <w:rsid w:val="00962C74"/>
    <w:rsid w:val="00963013"/>
    <w:rsid w:val="009635A9"/>
    <w:rsid w:val="009636AA"/>
    <w:rsid w:val="00963ABA"/>
    <w:rsid w:val="00963CCF"/>
    <w:rsid w:val="009643AA"/>
    <w:rsid w:val="009644BB"/>
    <w:rsid w:val="009664DF"/>
    <w:rsid w:val="00966856"/>
    <w:rsid w:val="00967309"/>
    <w:rsid w:val="00967695"/>
    <w:rsid w:val="00967B70"/>
    <w:rsid w:val="00970943"/>
    <w:rsid w:val="00972E98"/>
    <w:rsid w:val="00973B51"/>
    <w:rsid w:val="00973BBD"/>
    <w:rsid w:val="009742DB"/>
    <w:rsid w:val="00974889"/>
    <w:rsid w:val="009754F2"/>
    <w:rsid w:val="00976C87"/>
    <w:rsid w:val="0098251F"/>
    <w:rsid w:val="00982B2E"/>
    <w:rsid w:val="0098317B"/>
    <w:rsid w:val="009850C2"/>
    <w:rsid w:val="009853FF"/>
    <w:rsid w:val="0098562E"/>
    <w:rsid w:val="00985FE1"/>
    <w:rsid w:val="0098602F"/>
    <w:rsid w:val="00986B4F"/>
    <w:rsid w:val="00986D60"/>
    <w:rsid w:val="0098725E"/>
    <w:rsid w:val="0098771A"/>
    <w:rsid w:val="00987914"/>
    <w:rsid w:val="00990387"/>
    <w:rsid w:val="00990829"/>
    <w:rsid w:val="009912BC"/>
    <w:rsid w:val="00992852"/>
    <w:rsid w:val="009929A5"/>
    <w:rsid w:val="00992D52"/>
    <w:rsid w:val="009932FF"/>
    <w:rsid w:val="00993392"/>
    <w:rsid w:val="00995FF1"/>
    <w:rsid w:val="00997BFE"/>
    <w:rsid w:val="009A0166"/>
    <w:rsid w:val="009A1673"/>
    <w:rsid w:val="009A2F45"/>
    <w:rsid w:val="009A3847"/>
    <w:rsid w:val="009A39CA"/>
    <w:rsid w:val="009A4107"/>
    <w:rsid w:val="009A4C0A"/>
    <w:rsid w:val="009A5864"/>
    <w:rsid w:val="009A5931"/>
    <w:rsid w:val="009A5D4D"/>
    <w:rsid w:val="009A604E"/>
    <w:rsid w:val="009A62AF"/>
    <w:rsid w:val="009A6889"/>
    <w:rsid w:val="009A7325"/>
    <w:rsid w:val="009A7513"/>
    <w:rsid w:val="009A75DC"/>
    <w:rsid w:val="009A7818"/>
    <w:rsid w:val="009B1BF7"/>
    <w:rsid w:val="009B23C8"/>
    <w:rsid w:val="009B276B"/>
    <w:rsid w:val="009B499D"/>
    <w:rsid w:val="009B4A93"/>
    <w:rsid w:val="009B4D0E"/>
    <w:rsid w:val="009B4DCA"/>
    <w:rsid w:val="009B50F8"/>
    <w:rsid w:val="009B5866"/>
    <w:rsid w:val="009B5DCC"/>
    <w:rsid w:val="009B6487"/>
    <w:rsid w:val="009B65FF"/>
    <w:rsid w:val="009B6C44"/>
    <w:rsid w:val="009B6E5E"/>
    <w:rsid w:val="009B6E79"/>
    <w:rsid w:val="009B74D8"/>
    <w:rsid w:val="009B7A9C"/>
    <w:rsid w:val="009C02DD"/>
    <w:rsid w:val="009C03F7"/>
    <w:rsid w:val="009C0515"/>
    <w:rsid w:val="009C0870"/>
    <w:rsid w:val="009C0A20"/>
    <w:rsid w:val="009C0FD9"/>
    <w:rsid w:val="009C2957"/>
    <w:rsid w:val="009C3232"/>
    <w:rsid w:val="009C3556"/>
    <w:rsid w:val="009C36D5"/>
    <w:rsid w:val="009C474F"/>
    <w:rsid w:val="009C68E3"/>
    <w:rsid w:val="009C7600"/>
    <w:rsid w:val="009D02E9"/>
    <w:rsid w:val="009D1771"/>
    <w:rsid w:val="009D1FB8"/>
    <w:rsid w:val="009D27D9"/>
    <w:rsid w:val="009D2FBE"/>
    <w:rsid w:val="009D3EAA"/>
    <w:rsid w:val="009D4BFF"/>
    <w:rsid w:val="009D5AFF"/>
    <w:rsid w:val="009D5FA8"/>
    <w:rsid w:val="009D7077"/>
    <w:rsid w:val="009D751A"/>
    <w:rsid w:val="009E0935"/>
    <w:rsid w:val="009E0E6E"/>
    <w:rsid w:val="009E0E93"/>
    <w:rsid w:val="009E1157"/>
    <w:rsid w:val="009E1502"/>
    <w:rsid w:val="009E2A5C"/>
    <w:rsid w:val="009E3840"/>
    <w:rsid w:val="009E38DE"/>
    <w:rsid w:val="009E468F"/>
    <w:rsid w:val="009E5184"/>
    <w:rsid w:val="009E5AEC"/>
    <w:rsid w:val="009E5DA1"/>
    <w:rsid w:val="009E5E51"/>
    <w:rsid w:val="009E60D2"/>
    <w:rsid w:val="009E6EB2"/>
    <w:rsid w:val="009E782C"/>
    <w:rsid w:val="009F1727"/>
    <w:rsid w:val="009F25E2"/>
    <w:rsid w:val="009F3B57"/>
    <w:rsid w:val="009F3CA5"/>
    <w:rsid w:val="009F44F3"/>
    <w:rsid w:val="009F465A"/>
    <w:rsid w:val="009F4C1C"/>
    <w:rsid w:val="009F4D05"/>
    <w:rsid w:val="009F4D58"/>
    <w:rsid w:val="009F4DB0"/>
    <w:rsid w:val="009F5633"/>
    <w:rsid w:val="009F6723"/>
    <w:rsid w:val="009F7168"/>
    <w:rsid w:val="009F7BF4"/>
    <w:rsid w:val="00A0021B"/>
    <w:rsid w:val="00A006FF"/>
    <w:rsid w:val="00A00DFE"/>
    <w:rsid w:val="00A01298"/>
    <w:rsid w:val="00A01996"/>
    <w:rsid w:val="00A028A8"/>
    <w:rsid w:val="00A029A7"/>
    <w:rsid w:val="00A031F3"/>
    <w:rsid w:val="00A0327B"/>
    <w:rsid w:val="00A03796"/>
    <w:rsid w:val="00A0418C"/>
    <w:rsid w:val="00A050CE"/>
    <w:rsid w:val="00A052E0"/>
    <w:rsid w:val="00A07352"/>
    <w:rsid w:val="00A07D64"/>
    <w:rsid w:val="00A10528"/>
    <w:rsid w:val="00A11F80"/>
    <w:rsid w:val="00A13F82"/>
    <w:rsid w:val="00A1507A"/>
    <w:rsid w:val="00A1563C"/>
    <w:rsid w:val="00A157BB"/>
    <w:rsid w:val="00A15E4B"/>
    <w:rsid w:val="00A15F64"/>
    <w:rsid w:val="00A1668E"/>
    <w:rsid w:val="00A1706C"/>
    <w:rsid w:val="00A177C6"/>
    <w:rsid w:val="00A17E35"/>
    <w:rsid w:val="00A2093E"/>
    <w:rsid w:val="00A22389"/>
    <w:rsid w:val="00A22600"/>
    <w:rsid w:val="00A22CF4"/>
    <w:rsid w:val="00A24252"/>
    <w:rsid w:val="00A24B1F"/>
    <w:rsid w:val="00A24C05"/>
    <w:rsid w:val="00A250AF"/>
    <w:rsid w:val="00A25410"/>
    <w:rsid w:val="00A25B00"/>
    <w:rsid w:val="00A25E3E"/>
    <w:rsid w:val="00A267A6"/>
    <w:rsid w:val="00A26EAC"/>
    <w:rsid w:val="00A30FAB"/>
    <w:rsid w:val="00A3136C"/>
    <w:rsid w:val="00A314DF"/>
    <w:rsid w:val="00A318F7"/>
    <w:rsid w:val="00A31C90"/>
    <w:rsid w:val="00A333C1"/>
    <w:rsid w:val="00A335CE"/>
    <w:rsid w:val="00A34D13"/>
    <w:rsid w:val="00A34D7C"/>
    <w:rsid w:val="00A34F43"/>
    <w:rsid w:val="00A36610"/>
    <w:rsid w:val="00A3685F"/>
    <w:rsid w:val="00A36A08"/>
    <w:rsid w:val="00A37927"/>
    <w:rsid w:val="00A37A02"/>
    <w:rsid w:val="00A40085"/>
    <w:rsid w:val="00A401C2"/>
    <w:rsid w:val="00A41290"/>
    <w:rsid w:val="00A42A33"/>
    <w:rsid w:val="00A42BAB"/>
    <w:rsid w:val="00A42F15"/>
    <w:rsid w:val="00A4345D"/>
    <w:rsid w:val="00A446CD"/>
    <w:rsid w:val="00A44F51"/>
    <w:rsid w:val="00A473A4"/>
    <w:rsid w:val="00A47761"/>
    <w:rsid w:val="00A47B07"/>
    <w:rsid w:val="00A47CF3"/>
    <w:rsid w:val="00A51C70"/>
    <w:rsid w:val="00A52676"/>
    <w:rsid w:val="00A526B0"/>
    <w:rsid w:val="00A527C3"/>
    <w:rsid w:val="00A5285A"/>
    <w:rsid w:val="00A52AB5"/>
    <w:rsid w:val="00A52C36"/>
    <w:rsid w:val="00A52F91"/>
    <w:rsid w:val="00A5485A"/>
    <w:rsid w:val="00A54A88"/>
    <w:rsid w:val="00A54AFA"/>
    <w:rsid w:val="00A55949"/>
    <w:rsid w:val="00A56213"/>
    <w:rsid w:val="00A56D56"/>
    <w:rsid w:val="00A56D89"/>
    <w:rsid w:val="00A56E39"/>
    <w:rsid w:val="00A571FD"/>
    <w:rsid w:val="00A5724D"/>
    <w:rsid w:val="00A574C7"/>
    <w:rsid w:val="00A577B7"/>
    <w:rsid w:val="00A57D73"/>
    <w:rsid w:val="00A61236"/>
    <w:rsid w:val="00A615AA"/>
    <w:rsid w:val="00A62C3A"/>
    <w:rsid w:val="00A63731"/>
    <w:rsid w:val="00A63817"/>
    <w:rsid w:val="00A63A6C"/>
    <w:rsid w:val="00A63D34"/>
    <w:rsid w:val="00A65461"/>
    <w:rsid w:val="00A65F0B"/>
    <w:rsid w:val="00A70758"/>
    <w:rsid w:val="00A70F0F"/>
    <w:rsid w:val="00A71C33"/>
    <w:rsid w:val="00A71F23"/>
    <w:rsid w:val="00A72484"/>
    <w:rsid w:val="00A7251B"/>
    <w:rsid w:val="00A725E8"/>
    <w:rsid w:val="00A729AE"/>
    <w:rsid w:val="00A7604B"/>
    <w:rsid w:val="00A76743"/>
    <w:rsid w:val="00A76A9E"/>
    <w:rsid w:val="00A76B76"/>
    <w:rsid w:val="00A76C63"/>
    <w:rsid w:val="00A76EE3"/>
    <w:rsid w:val="00A775E3"/>
    <w:rsid w:val="00A77AF4"/>
    <w:rsid w:val="00A8089E"/>
    <w:rsid w:val="00A80D43"/>
    <w:rsid w:val="00A818EC"/>
    <w:rsid w:val="00A819D0"/>
    <w:rsid w:val="00A82817"/>
    <w:rsid w:val="00A82BF0"/>
    <w:rsid w:val="00A8389E"/>
    <w:rsid w:val="00A8410F"/>
    <w:rsid w:val="00A84452"/>
    <w:rsid w:val="00A84506"/>
    <w:rsid w:val="00A848AC"/>
    <w:rsid w:val="00A84D08"/>
    <w:rsid w:val="00A86235"/>
    <w:rsid w:val="00A86F6F"/>
    <w:rsid w:val="00A8727F"/>
    <w:rsid w:val="00A87308"/>
    <w:rsid w:val="00A87311"/>
    <w:rsid w:val="00A87A8C"/>
    <w:rsid w:val="00A90998"/>
    <w:rsid w:val="00A90ED7"/>
    <w:rsid w:val="00A91568"/>
    <w:rsid w:val="00A918E0"/>
    <w:rsid w:val="00A9194C"/>
    <w:rsid w:val="00A9298E"/>
    <w:rsid w:val="00A93286"/>
    <w:rsid w:val="00A93720"/>
    <w:rsid w:val="00A93EDD"/>
    <w:rsid w:val="00A94A56"/>
    <w:rsid w:val="00A958C0"/>
    <w:rsid w:val="00A960E1"/>
    <w:rsid w:val="00A9678C"/>
    <w:rsid w:val="00A97174"/>
    <w:rsid w:val="00A9728E"/>
    <w:rsid w:val="00A9729B"/>
    <w:rsid w:val="00A97380"/>
    <w:rsid w:val="00A97FEC"/>
    <w:rsid w:val="00AA0396"/>
    <w:rsid w:val="00AA25CA"/>
    <w:rsid w:val="00AA2731"/>
    <w:rsid w:val="00AA2A61"/>
    <w:rsid w:val="00AA4C41"/>
    <w:rsid w:val="00AA579F"/>
    <w:rsid w:val="00AA5958"/>
    <w:rsid w:val="00AA73AE"/>
    <w:rsid w:val="00AB040D"/>
    <w:rsid w:val="00AB09B2"/>
    <w:rsid w:val="00AB0D17"/>
    <w:rsid w:val="00AB16EE"/>
    <w:rsid w:val="00AB1E5F"/>
    <w:rsid w:val="00AB2156"/>
    <w:rsid w:val="00AB2518"/>
    <w:rsid w:val="00AB2BE0"/>
    <w:rsid w:val="00AB334E"/>
    <w:rsid w:val="00AB33AA"/>
    <w:rsid w:val="00AB34AE"/>
    <w:rsid w:val="00AB3AB8"/>
    <w:rsid w:val="00AB4D8D"/>
    <w:rsid w:val="00AB5A77"/>
    <w:rsid w:val="00AB6DF7"/>
    <w:rsid w:val="00AB7754"/>
    <w:rsid w:val="00AC0293"/>
    <w:rsid w:val="00AC044C"/>
    <w:rsid w:val="00AC04F7"/>
    <w:rsid w:val="00AC239C"/>
    <w:rsid w:val="00AC2F11"/>
    <w:rsid w:val="00AC4FF8"/>
    <w:rsid w:val="00AC5E3C"/>
    <w:rsid w:val="00AC608D"/>
    <w:rsid w:val="00AC62EB"/>
    <w:rsid w:val="00AC6395"/>
    <w:rsid w:val="00AC6A21"/>
    <w:rsid w:val="00AC6B7B"/>
    <w:rsid w:val="00AC77C2"/>
    <w:rsid w:val="00AC7C96"/>
    <w:rsid w:val="00AC7FF1"/>
    <w:rsid w:val="00AD0202"/>
    <w:rsid w:val="00AD1529"/>
    <w:rsid w:val="00AD1D6E"/>
    <w:rsid w:val="00AD234B"/>
    <w:rsid w:val="00AD2C9E"/>
    <w:rsid w:val="00AD2D21"/>
    <w:rsid w:val="00AD3263"/>
    <w:rsid w:val="00AD38BC"/>
    <w:rsid w:val="00AD552D"/>
    <w:rsid w:val="00AD5571"/>
    <w:rsid w:val="00AD5BEB"/>
    <w:rsid w:val="00AD70AD"/>
    <w:rsid w:val="00AD71AB"/>
    <w:rsid w:val="00AD7FAE"/>
    <w:rsid w:val="00AE002F"/>
    <w:rsid w:val="00AE0773"/>
    <w:rsid w:val="00AE0B06"/>
    <w:rsid w:val="00AE0C9E"/>
    <w:rsid w:val="00AE0D9C"/>
    <w:rsid w:val="00AE1D8F"/>
    <w:rsid w:val="00AE242F"/>
    <w:rsid w:val="00AE243F"/>
    <w:rsid w:val="00AE28AB"/>
    <w:rsid w:val="00AE3460"/>
    <w:rsid w:val="00AE46E4"/>
    <w:rsid w:val="00AE59E4"/>
    <w:rsid w:val="00AE65F1"/>
    <w:rsid w:val="00AE7491"/>
    <w:rsid w:val="00AE7F30"/>
    <w:rsid w:val="00AF01A4"/>
    <w:rsid w:val="00AF01F1"/>
    <w:rsid w:val="00AF1764"/>
    <w:rsid w:val="00AF18CD"/>
    <w:rsid w:val="00AF234F"/>
    <w:rsid w:val="00AF2F97"/>
    <w:rsid w:val="00AF35B4"/>
    <w:rsid w:val="00AF39FF"/>
    <w:rsid w:val="00AF3A7F"/>
    <w:rsid w:val="00AF3D05"/>
    <w:rsid w:val="00AF4032"/>
    <w:rsid w:val="00AF4C83"/>
    <w:rsid w:val="00AF4F02"/>
    <w:rsid w:val="00AF5E45"/>
    <w:rsid w:val="00AF64AE"/>
    <w:rsid w:val="00AF66BC"/>
    <w:rsid w:val="00AF7C4E"/>
    <w:rsid w:val="00AF7C7D"/>
    <w:rsid w:val="00B0023F"/>
    <w:rsid w:val="00B0092F"/>
    <w:rsid w:val="00B01964"/>
    <w:rsid w:val="00B01A87"/>
    <w:rsid w:val="00B01BC2"/>
    <w:rsid w:val="00B0200D"/>
    <w:rsid w:val="00B02649"/>
    <w:rsid w:val="00B0282C"/>
    <w:rsid w:val="00B03F6F"/>
    <w:rsid w:val="00B044CF"/>
    <w:rsid w:val="00B05FC0"/>
    <w:rsid w:val="00B06D67"/>
    <w:rsid w:val="00B06E7A"/>
    <w:rsid w:val="00B07A64"/>
    <w:rsid w:val="00B10A03"/>
    <w:rsid w:val="00B11CB9"/>
    <w:rsid w:val="00B11EBB"/>
    <w:rsid w:val="00B11FF1"/>
    <w:rsid w:val="00B12E54"/>
    <w:rsid w:val="00B13201"/>
    <w:rsid w:val="00B1468B"/>
    <w:rsid w:val="00B14999"/>
    <w:rsid w:val="00B14CD9"/>
    <w:rsid w:val="00B1527D"/>
    <w:rsid w:val="00B15622"/>
    <w:rsid w:val="00B157D2"/>
    <w:rsid w:val="00B15BF4"/>
    <w:rsid w:val="00B17DC3"/>
    <w:rsid w:val="00B2041E"/>
    <w:rsid w:val="00B2107F"/>
    <w:rsid w:val="00B213A0"/>
    <w:rsid w:val="00B21BFA"/>
    <w:rsid w:val="00B21FE3"/>
    <w:rsid w:val="00B227CF"/>
    <w:rsid w:val="00B22B6F"/>
    <w:rsid w:val="00B22C16"/>
    <w:rsid w:val="00B2336E"/>
    <w:rsid w:val="00B2481F"/>
    <w:rsid w:val="00B24AEE"/>
    <w:rsid w:val="00B25368"/>
    <w:rsid w:val="00B25F3C"/>
    <w:rsid w:val="00B26680"/>
    <w:rsid w:val="00B26CAB"/>
    <w:rsid w:val="00B27802"/>
    <w:rsid w:val="00B27D68"/>
    <w:rsid w:val="00B30F79"/>
    <w:rsid w:val="00B311A8"/>
    <w:rsid w:val="00B32736"/>
    <w:rsid w:val="00B333EB"/>
    <w:rsid w:val="00B3359E"/>
    <w:rsid w:val="00B34D8D"/>
    <w:rsid w:val="00B34F22"/>
    <w:rsid w:val="00B350B2"/>
    <w:rsid w:val="00B352C1"/>
    <w:rsid w:val="00B359CD"/>
    <w:rsid w:val="00B35A00"/>
    <w:rsid w:val="00B37005"/>
    <w:rsid w:val="00B374CB"/>
    <w:rsid w:val="00B40405"/>
    <w:rsid w:val="00B41045"/>
    <w:rsid w:val="00B410E5"/>
    <w:rsid w:val="00B41B6B"/>
    <w:rsid w:val="00B41D46"/>
    <w:rsid w:val="00B42237"/>
    <w:rsid w:val="00B423E2"/>
    <w:rsid w:val="00B42884"/>
    <w:rsid w:val="00B42D62"/>
    <w:rsid w:val="00B43156"/>
    <w:rsid w:val="00B43DC0"/>
    <w:rsid w:val="00B44E2E"/>
    <w:rsid w:val="00B45133"/>
    <w:rsid w:val="00B458DE"/>
    <w:rsid w:val="00B46515"/>
    <w:rsid w:val="00B46FDD"/>
    <w:rsid w:val="00B47C62"/>
    <w:rsid w:val="00B508F3"/>
    <w:rsid w:val="00B50EFA"/>
    <w:rsid w:val="00B50F46"/>
    <w:rsid w:val="00B513EF"/>
    <w:rsid w:val="00B52A9B"/>
    <w:rsid w:val="00B53283"/>
    <w:rsid w:val="00B5480A"/>
    <w:rsid w:val="00B54AC2"/>
    <w:rsid w:val="00B552D0"/>
    <w:rsid w:val="00B5532C"/>
    <w:rsid w:val="00B55E43"/>
    <w:rsid w:val="00B56606"/>
    <w:rsid w:val="00B571F1"/>
    <w:rsid w:val="00B57522"/>
    <w:rsid w:val="00B57A48"/>
    <w:rsid w:val="00B57E75"/>
    <w:rsid w:val="00B608F7"/>
    <w:rsid w:val="00B60A1F"/>
    <w:rsid w:val="00B62478"/>
    <w:rsid w:val="00B62BBB"/>
    <w:rsid w:val="00B64228"/>
    <w:rsid w:val="00B66653"/>
    <w:rsid w:val="00B66ACB"/>
    <w:rsid w:val="00B66B27"/>
    <w:rsid w:val="00B674D0"/>
    <w:rsid w:val="00B713B1"/>
    <w:rsid w:val="00B7161F"/>
    <w:rsid w:val="00B720FF"/>
    <w:rsid w:val="00B731CA"/>
    <w:rsid w:val="00B733EB"/>
    <w:rsid w:val="00B73821"/>
    <w:rsid w:val="00B741DC"/>
    <w:rsid w:val="00B74A32"/>
    <w:rsid w:val="00B75394"/>
    <w:rsid w:val="00B75F61"/>
    <w:rsid w:val="00B75FCB"/>
    <w:rsid w:val="00B80C71"/>
    <w:rsid w:val="00B80CE5"/>
    <w:rsid w:val="00B81004"/>
    <w:rsid w:val="00B8128F"/>
    <w:rsid w:val="00B81AEF"/>
    <w:rsid w:val="00B81DC2"/>
    <w:rsid w:val="00B82660"/>
    <w:rsid w:val="00B833D6"/>
    <w:rsid w:val="00B834B7"/>
    <w:rsid w:val="00B83DC0"/>
    <w:rsid w:val="00B842C9"/>
    <w:rsid w:val="00B8488B"/>
    <w:rsid w:val="00B84C36"/>
    <w:rsid w:val="00B84D13"/>
    <w:rsid w:val="00B84F3F"/>
    <w:rsid w:val="00B851DA"/>
    <w:rsid w:val="00B85D3F"/>
    <w:rsid w:val="00B8665A"/>
    <w:rsid w:val="00B86664"/>
    <w:rsid w:val="00B87894"/>
    <w:rsid w:val="00B90197"/>
    <w:rsid w:val="00B90286"/>
    <w:rsid w:val="00B908F9"/>
    <w:rsid w:val="00B9101D"/>
    <w:rsid w:val="00B91313"/>
    <w:rsid w:val="00B944F7"/>
    <w:rsid w:val="00B94872"/>
    <w:rsid w:val="00B949C6"/>
    <w:rsid w:val="00B94E14"/>
    <w:rsid w:val="00B9693E"/>
    <w:rsid w:val="00B96D6D"/>
    <w:rsid w:val="00B97346"/>
    <w:rsid w:val="00B97639"/>
    <w:rsid w:val="00BA09C0"/>
    <w:rsid w:val="00BA0AC5"/>
    <w:rsid w:val="00BA1809"/>
    <w:rsid w:val="00BA1C6A"/>
    <w:rsid w:val="00BA1E8A"/>
    <w:rsid w:val="00BA2356"/>
    <w:rsid w:val="00BA3383"/>
    <w:rsid w:val="00BA3404"/>
    <w:rsid w:val="00BA3CD4"/>
    <w:rsid w:val="00BA4067"/>
    <w:rsid w:val="00BA4750"/>
    <w:rsid w:val="00BA4BCD"/>
    <w:rsid w:val="00BA5647"/>
    <w:rsid w:val="00BA5828"/>
    <w:rsid w:val="00BA590A"/>
    <w:rsid w:val="00BA60F6"/>
    <w:rsid w:val="00BA65FA"/>
    <w:rsid w:val="00BA733D"/>
    <w:rsid w:val="00BB061F"/>
    <w:rsid w:val="00BB098A"/>
    <w:rsid w:val="00BB0A03"/>
    <w:rsid w:val="00BB129F"/>
    <w:rsid w:val="00BB12EA"/>
    <w:rsid w:val="00BB3BEE"/>
    <w:rsid w:val="00BB4EF3"/>
    <w:rsid w:val="00BB5B17"/>
    <w:rsid w:val="00BB5BF8"/>
    <w:rsid w:val="00BB6EFA"/>
    <w:rsid w:val="00BB754B"/>
    <w:rsid w:val="00BC15F2"/>
    <w:rsid w:val="00BC1DD5"/>
    <w:rsid w:val="00BC1FA3"/>
    <w:rsid w:val="00BC1FC1"/>
    <w:rsid w:val="00BC2018"/>
    <w:rsid w:val="00BC35CE"/>
    <w:rsid w:val="00BC4532"/>
    <w:rsid w:val="00BC4F14"/>
    <w:rsid w:val="00BC4F58"/>
    <w:rsid w:val="00BC55DC"/>
    <w:rsid w:val="00BC5643"/>
    <w:rsid w:val="00BC5B4A"/>
    <w:rsid w:val="00BC6CE1"/>
    <w:rsid w:val="00BC77BF"/>
    <w:rsid w:val="00BC7AE0"/>
    <w:rsid w:val="00BC7AED"/>
    <w:rsid w:val="00BD00E3"/>
    <w:rsid w:val="00BD1EC1"/>
    <w:rsid w:val="00BD298B"/>
    <w:rsid w:val="00BD2CE7"/>
    <w:rsid w:val="00BD2ED4"/>
    <w:rsid w:val="00BD31C5"/>
    <w:rsid w:val="00BD42E2"/>
    <w:rsid w:val="00BD44EC"/>
    <w:rsid w:val="00BD5104"/>
    <w:rsid w:val="00BD5946"/>
    <w:rsid w:val="00BD5C76"/>
    <w:rsid w:val="00BD632F"/>
    <w:rsid w:val="00BD674A"/>
    <w:rsid w:val="00BD6C29"/>
    <w:rsid w:val="00BD6CDF"/>
    <w:rsid w:val="00BD7B42"/>
    <w:rsid w:val="00BE05F4"/>
    <w:rsid w:val="00BE1257"/>
    <w:rsid w:val="00BE1668"/>
    <w:rsid w:val="00BE16F3"/>
    <w:rsid w:val="00BE1719"/>
    <w:rsid w:val="00BE389C"/>
    <w:rsid w:val="00BE4E18"/>
    <w:rsid w:val="00BE5520"/>
    <w:rsid w:val="00BE5B46"/>
    <w:rsid w:val="00BE728C"/>
    <w:rsid w:val="00BE7290"/>
    <w:rsid w:val="00BE7866"/>
    <w:rsid w:val="00BE7A00"/>
    <w:rsid w:val="00BF04B3"/>
    <w:rsid w:val="00BF1086"/>
    <w:rsid w:val="00BF15BA"/>
    <w:rsid w:val="00BF2262"/>
    <w:rsid w:val="00BF26CB"/>
    <w:rsid w:val="00BF2EB7"/>
    <w:rsid w:val="00BF36EF"/>
    <w:rsid w:val="00BF3DEF"/>
    <w:rsid w:val="00BF496A"/>
    <w:rsid w:val="00BF4A7F"/>
    <w:rsid w:val="00BF5067"/>
    <w:rsid w:val="00BF539F"/>
    <w:rsid w:val="00BF5B62"/>
    <w:rsid w:val="00BF5D11"/>
    <w:rsid w:val="00BF61E3"/>
    <w:rsid w:val="00BF646E"/>
    <w:rsid w:val="00BF6732"/>
    <w:rsid w:val="00BF67F2"/>
    <w:rsid w:val="00C00231"/>
    <w:rsid w:val="00C0060E"/>
    <w:rsid w:val="00C00F3B"/>
    <w:rsid w:val="00C01556"/>
    <w:rsid w:val="00C0233A"/>
    <w:rsid w:val="00C034B7"/>
    <w:rsid w:val="00C03662"/>
    <w:rsid w:val="00C04401"/>
    <w:rsid w:val="00C04B0F"/>
    <w:rsid w:val="00C05E82"/>
    <w:rsid w:val="00C0657B"/>
    <w:rsid w:val="00C0692B"/>
    <w:rsid w:val="00C07014"/>
    <w:rsid w:val="00C10960"/>
    <w:rsid w:val="00C11370"/>
    <w:rsid w:val="00C11441"/>
    <w:rsid w:val="00C12026"/>
    <w:rsid w:val="00C12CC6"/>
    <w:rsid w:val="00C142EC"/>
    <w:rsid w:val="00C14510"/>
    <w:rsid w:val="00C14539"/>
    <w:rsid w:val="00C14577"/>
    <w:rsid w:val="00C15476"/>
    <w:rsid w:val="00C15578"/>
    <w:rsid w:val="00C158A9"/>
    <w:rsid w:val="00C15FC3"/>
    <w:rsid w:val="00C16157"/>
    <w:rsid w:val="00C16791"/>
    <w:rsid w:val="00C168F6"/>
    <w:rsid w:val="00C17DC5"/>
    <w:rsid w:val="00C17EFB"/>
    <w:rsid w:val="00C20025"/>
    <w:rsid w:val="00C20A38"/>
    <w:rsid w:val="00C21452"/>
    <w:rsid w:val="00C21CF6"/>
    <w:rsid w:val="00C223D7"/>
    <w:rsid w:val="00C232EF"/>
    <w:rsid w:val="00C23848"/>
    <w:rsid w:val="00C23F27"/>
    <w:rsid w:val="00C2492B"/>
    <w:rsid w:val="00C24939"/>
    <w:rsid w:val="00C24C50"/>
    <w:rsid w:val="00C24E4E"/>
    <w:rsid w:val="00C258DB"/>
    <w:rsid w:val="00C25C9B"/>
    <w:rsid w:val="00C2702C"/>
    <w:rsid w:val="00C2739A"/>
    <w:rsid w:val="00C27412"/>
    <w:rsid w:val="00C277FE"/>
    <w:rsid w:val="00C27990"/>
    <w:rsid w:val="00C27F9D"/>
    <w:rsid w:val="00C30001"/>
    <w:rsid w:val="00C31CB2"/>
    <w:rsid w:val="00C326AF"/>
    <w:rsid w:val="00C32AD0"/>
    <w:rsid w:val="00C3495E"/>
    <w:rsid w:val="00C3535B"/>
    <w:rsid w:val="00C35911"/>
    <w:rsid w:val="00C36878"/>
    <w:rsid w:val="00C370B4"/>
    <w:rsid w:val="00C3711C"/>
    <w:rsid w:val="00C37793"/>
    <w:rsid w:val="00C37CBA"/>
    <w:rsid w:val="00C403AF"/>
    <w:rsid w:val="00C40990"/>
    <w:rsid w:val="00C40D5B"/>
    <w:rsid w:val="00C412D9"/>
    <w:rsid w:val="00C42672"/>
    <w:rsid w:val="00C43031"/>
    <w:rsid w:val="00C432C9"/>
    <w:rsid w:val="00C4423D"/>
    <w:rsid w:val="00C44628"/>
    <w:rsid w:val="00C44A09"/>
    <w:rsid w:val="00C45675"/>
    <w:rsid w:val="00C461D0"/>
    <w:rsid w:val="00C4799D"/>
    <w:rsid w:val="00C47D74"/>
    <w:rsid w:val="00C5062A"/>
    <w:rsid w:val="00C50784"/>
    <w:rsid w:val="00C50CB4"/>
    <w:rsid w:val="00C518A8"/>
    <w:rsid w:val="00C51A7F"/>
    <w:rsid w:val="00C51C9E"/>
    <w:rsid w:val="00C5204F"/>
    <w:rsid w:val="00C52343"/>
    <w:rsid w:val="00C52686"/>
    <w:rsid w:val="00C532A6"/>
    <w:rsid w:val="00C53815"/>
    <w:rsid w:val="00C53BD7"/>
    <w:rsid w:val="00C53D5A"/>
    <w:rsid w:val="00C54439"/>
    <w:rsid w:val="00C54537"/>
    <w:rsid w:val="00C54D8B"/>
    <w:rsid w:val="00C5598E"/>
    <w:rsid w:val="00C56967"/>
    <w:rsid w:val="00C56BCA"/>
    <w:rsid w:val="00C57046"/>
    <w:rsid w:val="00C57CEC"/>
    <w:rsid w:val="00C60673"/>
    <w:rsid w:val="00C610BD"/>
    <w:rsid w:val="00C62D64"/>
    <w:rsid w:val="00C63090"/>
    <w:rsid w:val="00C63E0A"/>
    <w:rsid w:val="00C643DC"/>
    <w:rsid w:val="00C655CF"/>
    <w:rsid w:val="00C65A19"/>
    <w:rsid w:val="00C65E45"/>
    <w:rsid w:val="00C66394"/>
    <w:rsid w:val="00C66A2C"/>
    <w:rsid w:val="00C67431"/>
    <w:rsid w:val="00C6762A"/>
    <w:rsid w:val="00C67CE4"/>
    <w:rsid w:val="00C70583"/>
    <w:rsid w:val="00C70A2C"/>
    <w:rsid w:val="00C70AD9"/>
    <w:rsid w:val="00C72165"/>
    <w:rsid w:val="00C72563"/>
    <w:rsid w:val="00C728B5"/>
    <w:rsid w:val="00C731D1"/>
    <w:rsid w:val="00C735D1"/>
    <w:rsid w:val="00C74AB2"/>
    <w:rsid w:val="00C752B3"/>
    <w:rsid w:val="00C753F4"/>
    <w:rsid w:val="00C7544F"/>
    <w:rsid w:val="00C75C04"/>
    <w:rsid w:val="00C76237"/>
    <w:rsid w:val="00C764E1"/>
    <w:rsid w:val="00C76D67"/>
    <w:rsid w:val="00C76FF9"/>
    <w:rsid w:val="00C77662"/>
    <w:rsid w:val="00C77ACE"/>
    <w:rsid w:val="00C77EE3"/>
    <w:rsid w:val="00C77F68"/>
    <w:rsid w:val="00C8020C"/>
    <w:rsid w:val="00C802F6"/>
    <w:rsid w:val="00C82786"/>
    <w:rsid w:val="00C84525"/>
    <w:rsid w:val="00C849F9"/>
    <w:rsid w:val="00C85B40"/>
    <w:rsid w:val="00C862AB"/>
    <w:rsid w:val="00C91356"/>
    <w:rsid w:val="00C917FF"/>
    <w:rsid w:val="00C9413C"/>
    <w:rsid w:val="00C94730"/>
    <w:rsid w:val="00C94C8F"/>
    <w:rsid w:val="00C9614F"/>
    <w:rsid w:val="00C96330"/>
    <w:rsid w:val="00C966FC"/>
    <w:rsid w:val="00C975C1"/>
    <w:rsid w:val="00C97690"/>
    <w:rsid w:val="00C9781B"/>
    <w:rsid w:val="00CA08FC"/>
    <w:rsid w:val="00CA095B"/>
    <w:rsid w:val="00CA0D03"/>
    <w:rsid w:val="00CA3C91"/>
    <w:rsid w:val="00CA4261"/>
    <w:rsid w:val="00CA4B3F"/>
    <w:rsid w:val="00CA50F2"/>
    <w:rsid w:val="00CA5547"/>
    <w:rsid w:val="00CA6CD4"/>
    <w:rsid w:val="00CA736F"/>
    <w:rsid w:val="00CA75CA"/>
    <w:rsid w:val="00CA77B0"/>
    <w:rsid w:val="00CA7B9B"/>
    <w:rsid w:val="00CB02F6"/>
    <w:rsid w:val="00CB05A7"/>
    <w:rsid w:val="00CB1011"/>
    <w:rsid w:val="00CB10C6"/>
    <w:rsid w:val="00CB1E89"/>
    <w:rsid w:val="00CB24DA"/>
    <w:rsid w:val="00CB2A39"/>
    <w:rsid w:val="00CB30A0"/>
    <w:rsid w:val="00CB355D"/>
    <w:rsid w:val="00CB3F9C"/>
    <w:rsid w:val="00CB4141"/>
    <w:rsid w:val="00CB4F2E"/>
    <w:rsid w:val="00CB558E"/>
    <w:rsid w:val="00CB5E6C"/>
    <w:rsid w:val="00CB7A96"/>
    <w:rsid w:val="00CC0D1F"/>
    <w:rsid w:val="00CC0EE0"/>
    <w:rsid w:val="00CC21AA"/>
    <w:rsid w:val="00CC289A"/>
    <w:rsid w:val="00CC2A77"/>
    <w:rsid w:val="00CC2BCC"/>
    <w:rsid w:val="00CC35F7"/>
    <w:rsid w:val="00CC5C37"/>
    <w:rsid w:val="00CC67BB"/>
    <w:rsid w:val="00CC6AF1"/>
    <w:rsid w:val="00CC6D01"/>
    <w:rsid w:val="00CC705C"/>
    <w:rsid w:val="00CC739B"/>
    <w:rsid w:val="00CC7CB8"/>
    <w:rsid w:val="00CC7F2B"/>
    <w:rsid w:val="00CD04FE"/>
    <w:rsid w:val="00CD0617"/>
    <w:rsid w:val="00CD0C6C"/>
    <w:rsid w:val="00CD0EA6"/>
    <w:rsid w:val="00CD1727"/>
    <w:rsid w:val="00CD179F"/>
    <w:rsid w:val="00CD1F8D"/>
    <w:rsid w:val="00CD2A92"/>
    <w:rsid w:val="00CD2B26"/>
    <w:rsid w:val="00CD2B2B"/>
    <w:rsid w:val="00CD40CD"/>
    <w:rsid w:val="00CD46D8"/>
    <w:rsid w:val="00CD58AD"/>
    <w:rsid w:val="00CE06E6"/>
    <w:rsid w:val="00CE0846"/>
    <w:rsid w:val="00CE0865"/>
    <w:rsid w:val="00CE1006"/>
    <w:rsid w:val="00CE13C0"/>
    <w:rsid w:val="00CE1C1D"/>
    <w:rsid w:val="00CE2424"/>
    <w:rsid w:val="00CE2EB3"/>
    <w:rsid w:val="00CE380D"/>
    <w:rsid w:val="00CE3A99"/>
    <w:rsid w:val="00CE4758"/>
    <w:rsid w:val="00CE49C6"/>
    <w:rsid w:val="00CE4DB3"/>
    <w:rsid w:val="00CE5D66"/>
    <w:rsid w:val="00CE6496"/>
    <w:rsid w:val="00CE6502"/>
    <w:rsid w:val="00CE6A61"/>
    <w:rsid w:val="00CE7403"/>
    <w:rsid w:val="00CE75AA"/>
    <w:rsid w:val="00CE789C"/>
    <w:rsid w:val="00CF089B"/>
    <w:rsid w:val="00CF0D3E"/>
    <w:rsid w:val="00CF0D41"/>
    <w:rsid w:val="00CF1025"/>
    <w:rsid w:val="00CF1AA6"/>
    <w:rsid w:val="00CF2038"/>
    <w:rsid w:val="00CF3A29"/>
    <w:rsid w:val="00CF5011"/>
    <w:rsid w:val="00CF5216"/>
    <w:rsid w:val="00CF6685"/>
    <w:rsid w:val="00D0089F"/>
    <w:rsid w:val="00D00D71"/>
    <w:rsid w:val="00D00D99"/>
    <w:rsid w:val="00D0146D"/>
    <w:rsid w:val="00D01AB3"/>
    <w:rsid w:val="00D01ACD"/>
    <w:rsid w:val="00D01FE1"/>
    <w:rsid w:val="00D02D1B"/>
    <w:rsid w:val="00D0407D"/>
    <w:rsid w:val="00D04779"/>
    <w:rsid w:val="00D04A42"/>
    <w:rsid w:val="00D04C46"/>
    <w:rsid w:val="00D04D9A"/>
    <w:rsid w:val="00D05773"/>
    <w:rsid w:val="00D06D04"/>
    <w:rsid w:val="00D07003"/>
    <w:rsid w:val="00D07826"/>
    <w:rsid w:val="00D10FE5"/>
    <w:rsid w:val="00D112DE"/>
    <w:rsid w:val="00D1169A"/>
    <w:rsid w:val="00D11F37"/>
    <w:rsid w:val="00D11FA8"/>
    <w:rsid w:val="00D12830"/>
    <w:rsid w:val="00D12D64"/>
    <w:rsid w:val="00D12DB4"/>
    <w:rsid w:val="00D13629"/>
    <w:rsid w:val="00D13709"/>
    <w:rsid w:val="00D13B6C"/>
    <w:rsid w:val="00D13C47"/>
    <w:rsid w:val="00D148E2"/>
    <w:rsid w:val="00D14926"/>
    <w:rsid w:val="00D15214"/>
    <w:rsid w:val="00D1529E"/>
    <w:rsid w:val="00D15656"/>
    <w:rsid w:val="00D15E5A"/>
    <w:rsid w:val="00D16463"/>
    <w:rsid w:val="00D17700"/>
    <w:rsid w:val="00D17A31"/>
    <w:rsid w:val="00D21A9A"/>
    <w:rsid w:val="00D221BD"/>
    <w:rsid w:val="00D22DC8"/>
    <w:rsid w:val="00D23107"/>
    <w:rsid w:val="00D2460F"/>
    <w:rsid w:val="00D24929"/>
    <w:rsid w:val="00D24F5E"/>
    <w:rsid w:val="00D2517F"/>
    <w:rsid w:val="00D253E2"/>
    <w:rsid w:val="00D2555F"/>
    <w:rsid w:val="00D25D81"/>
    <w:rsid w:val="00D26624"/>
    <w:rsid w:val="00D26A44"/>
    <w:rsid w:val="00D26DE7"/>
    <w:rsid w:val="00D27011"/>
    <w:rsid w:val="00D2704E"/>
    <w:rsid w:val="00D2728A"/>
    <w:rsid w:val="00D274EF"/>
    <w:rsid w:val="00D30F02"/>
    <w:rsid w:val="00D312D7"/>
    <w:rsid w:val="00D313F0"/>
    <w:rsid w:val="00D31995"/>
    <w:rsid w:val="00D323F8"/>
    <w:rsid w:val="00D32DFA"/>
    <w:rsid w:val="00D33825"/>
    <w:rsid w:val="00D34045"/>
    <w:rsid w:val="00D3493C"/>
    <w:rsid w:val="00D34A64"/>
    <w:rsid w:val="00D351A1"/>
    <w:rsid w:val="00D357A0"/>
    <w:rsid w:val="00D35825"/>
    <w:rsid w:val="00D35956"/>
    <w:rsid w:val="00D36267"/>
    <w:rsid w:val="00D36E64"/>
    <w:rsid w:val="00D40A56"/>
    <w:rsid w:val="00D40E57"/>
    <w:rsid w:val="00D41582"/>
    <w:rsid w:val="00D43C18"/>
    <w:rsid w:val="00D43D1D"/>
    <w:rsid w:val="00D43F72"/>
    <w:rsid w:val="00D44D32"/>
    <w:rsid w:val="00D44F8C"/>
    <w:rsid w:val="00D44FA0"/>
    <w:rsid w:val="00D4545F"/>
    <w:rsid w:val="00D45914"/>
    <w:rsid w:val="00D47224"/>
    <w:rsid w:val="00D476B3"/>
    <w:rsid w:val="00D508D1"/>
    <w:rsid w:val="00D5131D"/>
    <w:rsid w:val="00D51781"/>
    <w:rsid w:val="00D51E46"/>
    <w:rsid w:val="00D52165"/>
    <w:rsid w:val="00D52FF5"/>
    <w:rsid w:val="00D53431"/>
    <w:rsid w:val="00D53C57"/>
    <w:rsid w:val="00D5424C"/>
    <w:rsid w:val="00D55EA5"/>
    <w:rsid w:val="00D55F81"/>
    <w:rsid w:val="00D560E5"/>
    <w:rsid w:val="00D56734"/>
    <w:rsid w:val="00D56CD2"/>
    <w:rsid w:val="00D56F2B"/>
    <w:rsid w:val="00D5725A"/>
    <w:rsid w:val="00D57AB7"/>
    <w:rsid w:val="00D60187"/>
    <w:rsid w:val="00D60650"/>
    <w:rsid w:val="00D60CFC"/>
    <w:rsid w:val="00D60E91"/>
    <w:rsid w:val="00D61394"/>
    <w:rsid w:val="00D61F66"/>
    <w:rsid w:val="00D62C7B"/>
    <w:rsid w:val="00D63C20"/>
    <w:rsid w:val="00D648DE"/>
    <w:rsid w:val="00D64B73"/>
    <w:rsid w:val="00D650A7"/>
    <w:rsid w:val="00D65933"/>
    <w:rsid w:val="00D65EFD"/>
    <w:rsid w:val="00D660C2"/>
    <w:rsid w:val="00D66537"/>
    <w:rsid w:val="00D66596"/>
    <w:rsid w:val="00D66C2C"/>
    <w:rsid w:val="00D7037A"/>
    <w:rsid w:val="00D704CD"/>
    <w:rsid w:val="00D71374"/>
    <w:rsid w:val="00D725D4"/>
    <w:rsid w:val="00D725DE"/>
    <w:rsid w:val="00D72654"/>
    <w:rsid w:val="00D7266E"/>
    <w:rsid w:val="00D728D9"/>
    <w:rsid w:val="00D72945"/>
    <w:rsid w:val="00D73367"/>
    <w:rsid w:val="00D735C6"/>
    <w:rsid w:val="00D73796"/>
    <w:rsid w:val="00D73D5F"/>
    <w:rsid w:val="00D73ECD"/>
    <w:rsid w:val="00D73FCD"/>
    <w:rsid w:val="00D74638"/>
    <w:rsid w:val="00D748FF"/>
    <w:rsid w:val="00D75487"/>
    <w:rsid w:val="00D75528"/>
    <w:rsid w:val="00D76147"/>
    <w:rsid w:val="00D763F7"/>
    <w:rsid w:val="00D766FF"/>
    <w:rsid w:val="00D76F5E"/>
    <w:rsid w:val="00D7749E"/>
    <w:rsid w:val="00D80875"/>
    <w:rsid w:val="00D828F2"/>
    <w:rsid w:val="00D8322B"/>
    <w:rsid w:val="00D834A5"/>
    <w:rsid w:val="00D83563"/>
    <w:rsid w:val="00D83C6E"/>
    <w:rsid w:val="00D85033"/>
    <w:rsid w:val="00D8594E"/>
    <w:rsid w:val="00D8614D"/>
    <w:rsid w:val="00D86DCC"/>
    <w:rsid w:val="00D9056D"/>
    <w:rsid w:val="00D90A7C"/>
    <w:rsid w:val="00D91535"/>
    <w:rsid w:val="00D91681"/>
    <w:rsid w:val="00D92850"/>
    <w:rsid w:val="00D92880"/>
    <w:rsid w:val="00D92A5E"/>
    <w:rsid w:val="00D92B60"/>
    <w:rsid w:val="00D92B9D"/>
    <w:rsid w:val="00D936A4"/>
    <w:rsid w:val="00D94324"/>
    <w:rsid w:val="00D9519E"/>
    <w:rsid w:val="00D95D40"/>
    <w:rsid w:val="00D9684E"/>
    <w:rsid w:val="00D97FB5"/>
    <w:rsid w:val="00DA04A1"/>
    <w:rsid w:val="00DA10B3"/>
    <w:rsid w:val="00DA110A"/>
    <w:rsid w:val="00DA3335"/>
    <w:rsid w:val="00DA3E60"/>
    <w:rsid w:val="00DA3EF5"/>
    <w:rsid w:val="00DA462C"/>
    <w:rsid w:val="00DA471C"/>
    <w:rsid w:val="00DA501F"/>
    <w:rsid w:val="00DA5238"/>
    <w:rsid w:val="00DA5999"/>
    <w:rsid w:val="00DA662C"/>
    <w:rsid w:val="00DA694F"/>
    <w:rsid w:val="00DA6DB6"/>
    <w:rsid w:val="00DB04DC"/>
    <w:rsid w:val="00DB0F16"/>
    <w:rsid w:val="00DB0F87"/>
    <w:rsid w:val="00DB1255"/>
    <w:rsid w:val="00DB1531"/>
    <w:rsid w:val="00DB1991"/>
    <w:rsid w:val="00DB1AC5"/>
    <w:rsid w:val="00DB1B70"/>
    <w:rsid w:val="00DB2135"/>
    <w:rsid w:val="00DB258D"/>
    <w:rsid w:val="00DB4175"/>
    <w:rsid w:val="00DB4296"/>
    <w:rsid w:val="00DB50AB"/>
    <w:rsid w:val="00DB52AE"/>
    <w:rsid w:val="00DB53F9"/>
    <w:rsid w:val="00DB60E6"/>
    <w:rsid w:val="00DB655B"/>
    <w:rsid w:val="00DB7311"/>
    <w:rsid w:val="00DB73A9"/>
    <w:rsid w:val="00DB78AB"/>
    <w:rsid w:val="00DC2208"/>
    <w:rsid w:val="00DC23E3"/>
    <w:rsid w:val="00DC26D5"/>
    <w:rsid w:val="00DC2974"/>
    <w:rsid w:val="00DC3251"/>
    <w:rsid w:val="00DC3978"/>
    <w:rsid w:val="00DC5176"/>
    <w:rsid w:val="00DC53DB"/>
    <w:rsid w:val="00DC54AE"/>
    <w:rsid w:val="00DC6050"/>
    <w:rsid w:val="00DC6649"/>
    <w:rsid w:val="00DC682E"/>
    <w:rsid w:val="00DC69DF"/>
    <w:rsid w:val="00DC6ECC"/>
    <w:rsid w:val="00DC78D9"/>
    <w:rsid w:val="00DD030E"/>
    <w:rsid w:val="00DD037F"/>
    <w:rsid w:val="00DD0425"/>
    <w:rsid w:val="00DD0492"/>
    <w:rsid w:val="00DD14C3"/>
    <w:rsid w:val="00DD1FAA"/>
    <w:rsid w:val="00DD212B"/>
    <w:rsid w:val="00DD2497"/>
    <w:rsid w:val="00DD29EC"/>
    <w:rsid w:val="00DD2A7C"/>
    <w:rsid w:val="00DD2FA7"/>
    <w:rsid w:val="00DD3115"/>
    <w:rsid w:val="00DD364B"/>
    <w:rsid w:val="00DD375E"/>
    <w:rsid w:val="00DD4987"/>
    <w:rsid w:val="00DD5A9A"/>
    <w:rsid w:val="00DD5B2A"/>
    <w:rsid w:val="00DD5E0C"/>
    <w:rsid w:val="00DD664E"/>
    <w:rsid w:val="00DD73A2"/>
    <w:rsid w:val="00DD7A9E"/>
    <w:rsid w:val="00DE0703"/>
    <w:rsid w:val="00DE11A2"/>
    <w:rsid w:val="00DE177A"/>
    <w:rsid w:val="00DE27D0"/>
    <w:rsid w:val="00DE2D4C"/>
    <w:rsid w:val="00DE34F9"/>
    <w:rsid w:val="00DE3C97"/>
    <w:rsid w:val="00DE4BD4"/>
    <w:rsid w:val="00DE4FF3"/>
    <w:rsid w:val="00DE503D"/>
    <w:rsid w:val="00DE5405"/>
    <w:rsid w:val="00DE5DE1"/>
    <w:rsid w:val="00DE7C2F"/>
    <w:rsid w:val="00DE7CB6"/>
    <w:rsid w:val="00DF0056"/>
    <w:rsid w:val="00DF038B"/>
    <w:rsid w:val="00DF0D94"/>
    <w:rsid w:val="00DF0DE0"/>
    <w:rsid w:val="00DF1A8A"/>
    <w:rsid w:val="00DF1B85"/>
    <w:rsid w:val="00DF1C53"/>
    <w:rsid w:val="00DF30A7"/>
    <w:rsid w:val="00DF3300"/>
    <w:rsid w:val="00DF3A27"/>
    <w:rsid w:val="00DF403E"/>
    <w:rsid w:val="00DF4166"/>
    <w:rsid w:val="00DF4213"/>
    <w:rsid w:val="00DF5468"/>
    <w:rsid w:val="00DF60C0"/>
    <w:rsid w:val="00DF6193"/>
    <w:rsid w:val="00DF7256"/>
    <w:rsid w:val="00DF72F4"/>
    <w:rsid w:val="00DF735C"/>
    <w:rsid w:val="00DF7CA9"/>
    <w:rsid w:val="00E000BD"/>
    <w:rsid w:val="00E0031B"/>
    <w:rsid w:val="00E0091D"/>
    <w:rsid w:val="00E00956"/>
    <w:rsid w:val="00E00E18"/>
    <w:rsid w:val="00E00F4C"/>
    <w:rsid w:val="00E01214"/>
    <w:rsid w:val="00E01FFA"/>
    <w:rsid w:val="00E0239D"/>
    <w:rsid w:val="00E02527"/>
    <w:rsid w:val="00E02CA2"/>
    <w:rsid w:val="00E04765"/>
    <w:rsid w:val="00E05CF7"/>
    <w:rsid w:val="00E06265"/>
    <w:rsid w:val="00E0657C"/>
    <w:rsid w:val="00E06661"/>
    <w:rsid w:val="00E107E0"/>
    <w:rsid w:val="00E1362A"/>
    <w:rsid w:val="00E1379E"/>
    <w:rsid w:val="00E138B5"/>
    <w:rsid w:val="00E166F0"/>
    <w:rsid w:val="00E16C4E"/>
    <w:rsid w:val="00E170FF"/>
    <w:rsid w:val="00E17141"/>
    <w:rsid w:val="00E17673"/>
    <w:rsid w:val="00E17729"/>
    <w:rsid w:val="00E17C3C"/>
    <w:rsid w:val="00E205E8"/>
    <w:rsid w:val="00E20AA6"/>
    <w:rsid w:val="00E20DD8"/>
    <w:rsid w:val="00E2128E"/>
    <w:rsid w:val="00E21833"/>
    <w:rsid w:val="00E21A7A"/>
    <w:rsid w:val="00E224E7"/>
    <w:rsid w:val="00E24442"/>
    <w:rsid w:val="00E2478B"/>
    <w:rsid w:val="00E24BEA"/>
    <w:rsid w:val="00E267F8"/>
    <w:rsid w:val="00E26946"/>
    <w:rsid w:val="00E26C07"/>
    <w:rsid w:val="00E2795E"/>
    <w:rsid w:val="00E27AD6"/>
    <w:rsid w:val="00E27B42"/>
    <w:rsid w:val="00E30C4D"/>
    <w:rsid w:val="00E31419"/>
    <w:rsid w:val="00E31940"/>
    <w:rsid w:val="00E319DC"/>
    <w:rsid w:val="00E31EED"/>
    <w:rsid w:val="00E3274B"/>
    <w:rsid w:val="00E329E7"/>
    <w:rsid w:val="00E329F1"/>
    <w:rsid w:val="00E32B88"/>
    <w:rsid w:val="00E32E03"/>
    <w:rsid w:val="00E3326E"/>
    <w:rsid w:val="00E3345A"/>
    <w:rsid w:val="00E335A5"/>
    <w:rsid w:val="00E33D58"/>
    <w:rsid w:val="00E3583A"/>
    <w:rsid w:val="00E37466"/>
    <w:rsid w:val="00E37A80"/>
    <w:rsid w:val="00E40189"/>
    <w:rsid w:val="00E415B4"/>
    <w:rsid w:val="00E41831"/>
    <w:rsid w:val="00E42108"/>
    <w:rsid w:val="00E4284E"/>
    <w:rsid w:val="00E42AE1"/>
    <w:rsid w:val="00E42CB0"/>
    <w:rsid w:val="00E42D77"/>
    <w:rsid w:val="00E42E70"/>
    <w:rsid w:val="00E43557"/>
    <w:rsid w:val="00E4378F"/>
    <w:rsid w:val="00E439D0"/>
    <w:rsid w:val="00E453F2"/>
    <w:rsid w:val="00E45B96"/>
    <w:rsid w:val="00E45C91"/>
    <w:rsid w:val="00E466E8"/>
    <w:rsid w:val="00E470BD"/>
    <w:rsid w:val="00E47BB4"/>
    <w:rsid w:val="00E5131C"/>
    <w:rsid w:val="00E519EB"/>
    <w:rsid w:val="00E523FC"/>
    <w:rsid w:val="00E5367C"/>
    <w:rsid w:val="00E537C8"/>
    <w:rsid w:val="00E53FD4"/>
    <w:rsid w:val="00E54162"/>
    <w:rsid w:val="00E5457D"/>
    <w:rsid w:val="00E54D4A"/>
    <w:rsid w:val="00E551E4"/>
    <w:rsid w:val="00E55228"/>
    <w:rsid w:val="00E553A9"/>
    <w:rsid w:val="00E5577A"/>
    <w:rsid w:val="00E57779"/>
    <w:rsid w:val="00E6086E"/>
    <w:rsid w:val="00E60D0E"/>
    <w:rsid w:val="00E60FD5"/>
    <w:rsid w:val="00E611DE"/>
    <w:rsid w:val="00E62278"/>
    <w:rsid w:val="00E62E7D"/>
    <w:rsid w:val="00E62F9D"/>
    <w:rsid w:val="00E6307C"/>
    <w:rsid w:val="00E6334D"/>
    <w:rsid w:val="00E633DF"/>
    <w:rsid w:val="00E63D0C"/>
    <w:rsid w:val="00E650A7"/>
    <w:rsid w:val="00E65E6B"/>
    <w:rsid w:val="00E66532"/>
    <w:rsid w:val="00E6697B"/>
    <w:rsid w:val="00E676DB"/>
    <w:rsid w:val="00E67FEF"/>
    <w:rsid w:val="00E7027D"/>
    <w:rsid w:val="00E7060C"/>
    <w:rsid w:val="00E7090B"/>
    <w:rsid w:val="00E70F62"/>
    <w:rsid w:val="00E71993"/>
    <w:rsid w:val="00E71FDF"/>
    <w:rsid w:val="00E72998"/>
    <w:rsid w:val="00E72F38"/>
    <w:rsid w:val="00E75032"/>
    <w:rsid w:val="00E75379"/>
    <w:rsid w:val="00E7580F"/>
    <w:rsid w:val="00E76AAE"/>
    <w:rsid w:val="00E76B01"/>
    <w:rsid w:val="00E806E1"/>
    <w:rsid w:val="00E81E21"/>
    <w:rsid w:val="00E824FE"/>
    <w:rsid w:val="00E8293F"/>
    <w:rsid w:val="00E829F0"/>
    <w:rsid w:val="00E83217"/>
    <w:rsid w:val="00E83783"/>
    <w:rsid w:val="00E8379F"/>
    <w:rsid w:val="00E83C26"/>
    <w:rsid w:val="00E842AF"/>
    <w:rsid w:val="00E845FB"/>
    <w:rsid w:val="00E84854"/>
    <w:rsid w:val="00E84E80"/>
    <w:rsid w:val="00E85118"/>
    <w:rsid w:val="00E85178"/>
    <w:rsid w:val="00E8596B"/>
    <w:rsid w:val="00E85CA2"/>
    <w:rsid w:val="00E85D04"/>
    <w:rsid w:val="00E85D22"/>
    <w:rsid w:val="00E85EBD"/>
    <w:rsid w:val="00E86EEB"/>
    <w:rsid w:val="00E875F4"/>
    <w:rsid w:val="00E90A78"/>
    <w:rsid w:val="00E911AD"/>
    <w:rsid w:val="00E917F5"/>
    <w:rsid w:val="00E918A4"/>
    <w:rsid w:val="00E9219E"/>
    <w:rsid w:val="00E921AF"/>
    <w:rsid w:val="00E92D06"/>
    <w:rsid w:val="00E942EE"/>
    <w:rsid w:val="00E9477F"/>
    <w:rsid w:val="00E9514C"/>
    <w:rsid w:val="00E96088"/>
    <w:rsid w:val="00E97493"/>
    <w:rsid w:val="00E97DD7"/>
    <w:rsid w:val="00EA081B"/>
    <w:rsid w:val="00EA0D59"/>
    <w:rsid w:val="00EA1233"/>
    <w:rsid w:val="00EA3585"/>
    <w:rsid w:val="00EA5764"/>
    <w:rsid w:val="00EA5D08"/>
    <w:rsid w:val="00EA7236"/>
    <w:rsid w:val="00EA74AD"/>
    <w:rsid w:val="00EA7BFB"/>
    <w:rsid w:val="00EA7F51"/>
    <w:rsid w:val="00EB03ED"/>
    <w:rsid w:val="00EB0712"/>
    <w:rsid w:val="00EB0886"/>
    <w:rsid w:val="00EB0AAE"/>
    <w:rsid w:val="00EB188A"/>
    <w:rsid w:val="00EB1BFE"/>
    <w:rsid w:val="00EB2F11"/>
    <w:rsid w:val="00EB31E9"/>
    <w:rsid w:val="00EB3359"/>
    <w:rsid w:val="00EB395A"/>
    <w:rsid w:val="00EB43D4"/>
    <w:rsid w:val="00EB45ED"/>
    <w:rsid w:val="00EB554D"/>
    <w:rsid w:val="00EB55FD"/>
    <w:rsid w:val="00EB571A"/>
    <w:rsid w:val="00EB5F8A"/>
    <w:rsid w:val="00EB63E3"/>
    <w:rsid w:val="00EB64DE"/>
    <w:rsid w:val="00EB678F"/>
    <w:rsid w:val="00EB6CB6"/>
    <w:rsid w:val="00EB703F"/>
    <w:rsid w:val="00EB705C"/>
    <w:rsid w:val="00EB7B54"/>
    <w:rsid w:val="00EC0EB5"/>
    <w:rsid w:val="00EC107F"/>
    <w:rsid w:val="00EC16E9"/>
    <w:rsid w:val="00EC1857"/>
    <w:rsid w:val="00EC1CBF"/>
    <w:rsid w:val="00EC2784"/>
    <w:rsid w:val="00EC2C51"/>
    <w:rsid w:val="00EC2CAD"/>
    <w:rsid w:val="00EC2DEB"/>
    <w:rsid w:val="00EC321D"/>
    <w:rsid w:val="00EC34AC"/>
    <w:rsid w:val="00EC39F8"/>
    <w:rsid w:val="00EC3B96"/>
    <w:rsid w:val="00EC4C1B"/>
    <w:rsid w:val="00EC5437"/>
    <w:rsid w:val="00EC5674"/>
    <w:rsid w:val="00EC5C0F"/>
    <w:rsid w:val="00EC668D"/>
    <w:rsid w:val="00EC6B23"/>
    <w:rsid w:val="00EC6BBA"/>
    <w:rsid w:val="00EC73A7"/>
    <w:rsid w:val="00EC74E8"/>
    <w:rsid w:val="00EC7DAA"/>
    <w:rsid w:val="00ED0EDF"/>
    <w:rsid w:val="00ED15BF"/>
    <w:rsid w:val="00ED16C2"/>
    <w:rsid w:val="00ED450B"/>
    <w:rsid w:val="00ED45B1"/>
    <w:rsid w:val="00ED4610"/>
    <w:rsid w:val="00ED4C17"/>
    <w:rsid w:val="00ED5131"/>
    <w:rsid w:val="00ED6023"/>
    <w:rsid w:val="00ED6388"/>
    <w:rsid w:val="00ED64A3"/>
    <w:rsid w:val="00ED779D"/>
    <w:rsid w:val="00EE1345"/>
    <w:rsid w:val="00EE1B81"/>
    <w:rsid w:val="00EE237F"/>
    <w:rsid w:val="00EE315D"/>
    <w:rsid w:val="00EE374C"/>
    <w:rsid w:val="00EE3BE3"/>
    <w:rsid w:val="00EE43C4"/>
    <w:rsid w:val="00EE453F"/>
    <w:rsid w:val="00EE4F69"/>
    <w:rsid w:val="00EE5381"/>
    <w:rsid w:val="00EE6542"/>
    <w:rsid w:val="00EE6732"/>
    <w:rsid w:val="00EE682D"/>
    <w:rsid w:val="00EE6863"/>
    <w:rsid w:val="00EE7514"/>
    <w:rsid w:val="00EE7820"/>
    <w:rsid w:val="00EF0BB7"/>
    <w:rsid w:val="00EF22AA"/>
    <w:rsid w:val="00EF2E18"/>
    <w:rsid w:val="00EF31F2"/>
    <w:rsid w:val="00EF3312"/>
    <w:rsid w:val="00EF39C5"/>
    <w:rsid w:val="00EF3D3D"/>
    <w:rsid w:val="00EF3DCB"/>
    <w:rsid w:val="00EF4641"/>
    <w:rsid w:val="00EF4A92"/>
    <w:rsid w:val="00EF743B"/>
    <w:rsid w:val="00EF7AD1"/>
    <w:rsid w:val="00F00808"/>
    <w:rsid w:val="00F00BCC"/>
    <w:rsid w:val="00F0220D"/>
    <w:rsid w:val="00F027A2"/>
    <w:rsid w:val="00F02ED5"/>
    <w:rsid w:val="00F04122"/>
    <w:rsid w:val="00F05977"/>
    <w:rsid w:val="00F0611B"/>
    <w:rsid w:val="00F0649C"/>
    <w:rsid w:val="00F06CCF"/>
    <w:rsid w:val="00F06D51"/>
    <w:rsid w:val="00F10046"/>
    <w:rsid w:val="00F10572"/>
    <w:rsid w:val="00F10DE1"/>
    <w:rsid w:val="00F10E3B"/>
    <w:rsid w:val="00F1136F"/>
    <w:rsid w:val="00F11728"/>
    <w:rsid w:val="00F11B79"/>
    <w:rsid w:val="00F12D08"/>
    <w:rsid w:val="00F137F4"/>
    <w:rsid w:val="00F1432E"/>
    <w:rsid w:val="00F14774"/>
    <w:rsid w:val="00F15F98"/>
    <w:rsid w:val="00F169DB"/>
    <w:rsid w:val="00F16A9D"/>
    <w:rsid w:val="00F1728D"/>
    <w:rsid w:val="00F209F0"/>
    <w:rsid w:val="00F2103F"/>
    <w:rsid w:val="00F21B91"/>
    <w:rsid w:val="00F22122"/>
    <w:rsid w:val="00F23BC3"/>
    <w:rsid w:val="00F245E8"/>
    <w:rsid w:val="00F24795"/>
    <w:rsid w:val="00F2480E"/>
    <w:rsid w:val="00F265EB"/>
    <w:rsid w:val="00F27235"/>
    <w:rsid w:val="00F30990"/>
    <w:rsid w:val="00F30D95"/>
    <w:rsid w:val="00F31BEA"/>
    <w:rsid w:val="00F31D8E"/>
    <w:rsid w:val="00F31F12"/>
    <w:rsid w:val="00F325A3"/>
    <w:rsid w:val="00F328EE"/>
    <w:rsid w:val="00F32BAA"/>
    <w:rsid w:val="00F3414E"/>
    <w:rsid w:val="00F3428E"/>
    <w:rsid w:val="00F349D6"/>
    <w:rsid w:val="00F349EE"/>
    <w:rsid w:val="00F34EDD"/>
    <w:rsid w:val="00F35B80"/>
    <w:rsid w:val="00F35C51"/>
    <w:rsid w:val="00F366AD"/>
    <w:rsid w:val="00F37667"/>
    <w:rsid w:val="00F37FA6"/>
    <w:rsid w:val="00F40124"/>
    <w:rsid w:val="00F41036"/>
    <w:rsid w:val="00F41094"/>
    <w:rsid w:val="00F410E6"/>
    <w:rsid w:val="00F4123F"/>
    <w:rsid w:val="00F415BE"/>
    <w:rsid w:val="00F41755"/>
    <w:rsid w:val="00F41CCF"/>
    <w:rsid w:val="00F42678"/>
    <w:rsid w:val="00F42681"/>
    <w:rsid w:val="00F42711"/>
    <w:rsid w:val="00F42C72"/>
    <w:rsid w:val="00F430C9"/>
    <w:rsid w:val="00F4322C"/>
    <w:rsid w:val="00F43D05"/>
    <w:rsid w:val="00F444CF"/>
    <w:rsid w:val="00F445CE"/>
    <w:rsid w:val="00F451D7"/>
    <w:rsid w:val="00F4533B"/>
    <w:rsid w:val="00F45A53"/>
    <w:rsid w:val="00F45BEF"/>
    <w:rsid w:val="00F47492"/>
    <w:rsid w:val="00F50C13"/>
    <w:rsid w:val="00F51C6A"/>
    <w:rsid w:val="00F5257E"/>
    <w:rsid w:val="00F55027"/>
    <w:rsid w:val="00F55B05"/>
    <w:rsid w:val="00F5692A"/>
    <w:rsid w:val="00F56A11"/>
    <w:rsid w:val="00F56B84"/>
    <w:rsid w:val="00F56D1D"/>
    <w:rsid w:val="00F57A8A"/>
    <w:rsid w:val="00F57AB3"/>
    <w:rsid w:val="00F60F08"/>
    <w:rsid w:val="00F62EE3"/>
    <w:rsid w:val="00F63D64"/>
    <w:rsid w:val="00F648C3"/>
    <w:rsid w:val="00F65837"/>
    <w:rsid w:val="00F659C5"/>
    <w:rsid w:val="00F65FAD"/>
    <w:rsid w:val="00F66C67"/>
    <w:rsid w:val="00F707FB"/>
    <w:rsid w:val="00F70988"/>
    <w:rsid w:val="00F70B68"/>
    <w:rsid w:val="00F70FC4"/>
    <w:rsid w:val="00F71DBF"/>
    <w:rsid w:val="00F72906"/>
    <w:rsid w:val="00F73F7E"/>
    <w:rsid w:val="00F74612"/>
    <w:rsid w:val="00F74807"/>
    <w:rsid w:val="00F74D72"/>
    <w:rsid w:val="00F74DA0"/>
    <w:rsid w:val="00F7507A"/>
    <w:rsid w:val="00F763F4"/>
    <w:rsid w:val="00F764D5"/>
    <w:rsid w:val="00F76D55"/>
    <w:rsid w:val="00F774DE"/>
    <w:rsid w:val="00F77CE5"/>
    <w:rsid w:val="00F80136"/>
    <w:rsid w:val="00F81977"/>
    <w:rsid w:val="00F83522"/>
    <w:rsid w:val="00F8397F"/>
    <w:rsid w:val="00F83C0A"/>
    <w:rsid w:val="00F848B1"/>
    <w:rsid w:val="00F85233"/>
    <w:rsid w:val="00F85253"/>
    <w:rsid w:val="00F85E23"/>
    <w:rsid w:val="00F867FC"/>
    <w:rsid w:val="00F873CA"/>
    <w:rsid w:val="00F874DE"/>
    <w:rsid w:val="00F90F0B"/>
    <w:rsid w:val="00F911E0"/>
    <w:rsid w:val="00F9191C"/>
    <w:rsid w:val="00F91E9B"/>
    <w:rsid w:val="00F92C1E"/>
    <w:rsid w:val="00F92D02"/>
    <w:rsid w:val="00F94278"/>
    <w:rsid w:val="00F94AD6"/>
    <w:rsid w:val="00F94D61"/>
    <w:rsid w:val="00F953A4"/>
    <w:rsid w:val="00F959A3"/>
    <w:rsid w:val="00F95E35"/>
    <w:rsid w:val="00F973EE"/>
    <w:rsid w:val="00FA0446"/>
    <w:rsid w:val="00FA0758"/>
    <w:rsid w:val="00FA08A5"/>
    <w:rsid w:val="00FA0AAA"/>
    <w:rsid w:val="00FA12A7"/>
    <w:rsid w:val="00FA2D4E"/>
    <w:rsid w:val="00FA2E39"/>
    <w:rsid w:val="00FA359A"/>
    <w:rsid w:val="00FA39BB"/>
    <w:rsid w:val="00FA410D"/>
    <w:rsid w:val="00FA42D4"/>
    <w:rsid w:val="00FA463B"/>
    <w:rsid w:val="00FA4F64"/>
    <w:rsid w:val="00FA514D"/>
    <w:rsid w:val="00FA5B01"/>
    <w:rsid w:val="00FA608E"/>
    <w:rsid w:val="00FA6FE1"/>
    <w:rsid w:val="00FA7875"/>
    <w:rsid w:val="00FB0E87"/>
    <w:rsid w:val="00FB1A55"/>
    <w:rsid w:val="00FB1B38"/>
    <w:rsid w:val="00FB22FB"/>
    <w:rsid w:val="00FB3D19"/>
    <w:rsid w:val="00FB4B44"/>
    <w:rsid w:val="00FB4FD6"/>
    <w:rsid w:val="00FB51FD"/>
    <w:rsid w:val="00FB538F"/>
    <w:rsid w:val="00FB57C7"/>
    <w:rsid w:val="00FB5B3A"/>
    <w:rsid w:val="00FB5E54"/>
    <w:rsid w:val="00FB66B9"/>
    <w:rsid w:val="00FB6F61"/>
    <w:rsid w:val="00FB74F8"/>
    <w:rsid w:val="00FB7742"/>
    <w:rsid w:val="00FB7874"/>
    <w:rsid w:val="00FB7B26"/>
    <w:rsid w:val="00FB7C1B"/>
    <w:rsid w:val="00FB7E4D"/>
    <w:rsid w:val="00FC0C0B"/>
    <w:rsid w:val="00FC1342"/>
    <w:rsid w:val="00FC2A02"/>
    <w:rsid w:val="00FC2C63"/>
    <w:rsid w:val="00FC332D"/>
    <w:rsid w:val="00FC40D6"/>
    <w:rsid w:val="00FC4698"/>
    <w:rsid w:val="00FC53E0"/>
    <w:rsid w:val="00FC59EC"/>
    <w:rsid w:val="00FC5CFF"/>
    <w:rsid w:val="00FC5D1F"/>
    <w:rsid w:val="00FC689A"/>
    <w:rsid w:val="00FC699E"/>
    <w:rsid w:val="00FC6EEC"/>
    <w:rsid w:val="00FC777F"/>
    <w:rsid w:val="00FC7A51"/>
    <w:rsid w:val="00FC7F29"/>
    <w:rsid w:val="00FD0246"/>
    <w:rsid w:val="00FD14F5"/>
    <w:rsid w:val="00FD2026"/>
    <w:rsid w:val="00FD25C3"/>
    <w:rsid w:val="00FD2678"/>
    <w:rsid w:val="00FD2CFC"/>
    <w:rsid w:val="00FD3A89"/>
    <w:rsid w:val="00FD5D8E"/>
    <w:rsid w:val="00FD647D"/>
    <w:rsid w:val="00FD6839"/>
    <w:rsid w:val="00FD7191"/>
    <w:rsid w:val="00FD76B5"/>
    <w:rsid w:val="00FD772B"/>
    <w:rsid w:val="00FE070E"/>
    <w:rsid w:val="00FE1100"/>
    <w:rsid w:val="00FE19A4"/>
    <w:rsid w:val="00FE1D97"/>
    <w:rsid w:val="00FE29E6"/>
    <w:rsid w:val="00FE2A23"/>
    <w:rsid w:val="00FE331D"/>
    <w:rsid w:val="00FE348C"/>
    <w:rsid w:val="00FE3566"/>
    <w:rsid w:val="00FE35B6"/>
    <w:rsid w:val="00FE3D4C"/>
    <w:rsid w:val="00FE4126"/>
    <w:rsid w:val="00FE41A1"/>
    <w:rsid w:val="00FE44FB"/>
    <w:rsid w:val="00FE46D1"/>
    <w:rsid w:val="00FE5275"/>
    <w:rsid w:val="00FE5AC5"/>
    <w:rsid w:val="00FE60B9"/>
    <w:rsid w:val="00FE7142"/>
    <w:rsid w:val="00FE7D2C"/>
    <w:rsid w:val="00FF00F2"/>
    <w:rsid w:val="00FF194F"/>
    <w:rsid w:val="00FF26C9"/>
    <w:rsid w:val="00FF2771"/>
    <w:rsid w:val="00FF3766"/>
    <w:rsid w:val="00FF3DAE"/>
    <w:rsid w:val="00FF3E95"/>
    <w:rsid w:val="00FF46B5"/>
    <w:rsid w:val="00FF46BA"/>
    <w:rsid w:val="00FF4A30"/>
    <w:rsid w:val="00FF4BD1"/>
    <w:rsid w:val="00FF4C41"/>
    <w:rsid w:val="00FF51FB"/>
    <w:rsid w:val="00FF57B9"/>
    <w:rsid w:val="00FF58E1"/>
    <w:rsid w:val="00FF6BD2"/>
    <w:rsid w:val="00FF6C79"/>
    <w:rsid w:val="00FF74A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FE45F6"/>
  <w15:docId w15:val="{2BAC7F26-597F-1E4D-93CE-94CECDD1D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43DC"/>
    <w:pPr>
      <w:spacing w:after="0" w:line="360" w:lineRule="auto"/>
      <w:ind w:firstLine="709"/>
      <w:jc w:val="both"/>
    </w:pPr>
    <w:rPr>
      <w:rFonts w:ascii="Times New Roman" w:hAnsi="Times New Roman"/>
      <w:sz w:val="24"/>
    </w:rPr>
  </w:style>
  <w:style w:type="paragraph" w:styleId="1">
    <w:name w:val="heading 1"/>
    <w:basedOn w:val="a"/>
    <w:next w:val="a"/>
    <w:link w:val="10"/>
    <w:uiPriority w:val="9"/>
    <w:qFormat/>
    <w:rsid w:val="007735D4"/>
    <w:pPr>
      <w:keepNext/>
      <w:keepLines/>
      <w:pageBreakBefore/>
      <w:spacing w:before="480"/>
      <w:outlineLvl w:val="0"/>
    </w:pPr>
    <w:rPr>
      <w:rFonts w:eastAsiaTheme="majorEastAsia" w:cstheme="majorBidi"/>
      <w:b/>
      <w:bCs/>
      <w:caps/>
      <w:sz w:val="28"/>
      <w:szCs w:val="28"/>
    </w:rPr>
  </w:style>
  <w:style w:type="paragraph" w:styleId="2">
    <w:name w:val="heading 2"/>
    <w:basedOn w:val="a"/>
    <w:next w:val="a"/>
    <w:link w:val="20"/>
    <w:uiPriority w:val="9"/>
    <w:unhideWhenUsed/>
    <w:qFormat/>
    <w:rsid w:val="007735D4"/>
    <w:pPr>
      <w:keepNext/>
      <w:keepLines/>
      <w:spacing w:before="200"/>
      <w:outlineLvl w:val="1"/>
    </w:pPr>
    <w:rPr>
      <w:rFonts w:eastAsiaTheme="majorEastAsia" w:cstheme="majorBidi"/>
      <w:b/>
      <w:bCs/>
      <w:sz w:val="28"/>
      <w:szCs w:val="26"/>
    </w:rPr>
  </w:style>
  <w:style w:type="paragraph" w:styleId="3">
    <w:name w:val="heading 3"/>
    <w:basedOn w:val="a"/>
    <w:next w:val="a"/>
    <w:link w:val="30"/>
    <w:uiPriority w:val="9"/>
    <w:unhideWhenUsed/>
    <w:qFormat/>
    <w:rsid w:val="007735D4"/>
    <w:pPr>
      <w:keepNext/>
      <w:keepLines/>
      <w:spacing w:before="200"/>
      <w:outlineLvl w:val="2"/>
    </w:pPr>
    <w:rPr>
      <w:rFonts w:eastAsiaTheme="majorEastAsia" w:cstheme="majorBidi"/>
      <w:b/>
      <w:bCs/>
      <w:sz w:val="26"/>
    </w:rPr>
  </w:style>
  <w:style w:type="paragraph" w:styleId="4">
    <w:name w:val="heading 4"/>
    <w:basedOn w:val="a"/>
    <w:next w:val="a"/>
    <w:link w:val="40"/>
    <w:uiPriority w:val="9"/>
    <w:semiHidden/>
    <w:unhideWhenUsed/>
    <w:qFormat/>
    <w:rsid w:val="00850FE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735D4"/>
    <w:rPr>
      <w:rFonts w:ascii="Times New Roman" w:eastAsiaTheme="majorEastAsia" w:hAnsi="Times New Roman" w:cstheme="majorBidi"/>
      <w:b/>
      <w:bCs/>
      <w:caps/>
      <w:sz w:val="28"/>
      <w:szCs w:val="28"/>
    </w:rPr>
  </w:style>
  <w:style w:type="character" w:customStyle="1" w:styleId="20">
    <w:name w:val="Заголовок 2 Знак"/>
    <w:basedOn w:val="a0"/>
    <w:link w:val="2"/>
    <w:uiPriority w:val="9"/>
    <w:rsid w:val="007735D4"/>
    <w:rPr>
      <w:rFonts w:ascii="Times New Roman" w:eastAsiaTheme="majorEastAsia" w:hAnsi="Times New Roman" w:cstheme="majorBidi"/>
      <w:b/>
      <w:bCs/>
      <w:sz w:val="28"/>
      <w:szCs w:val="26"/>
    </w:rPr>
  </w:style>
  <w:style w:type="character" w:customStyle="1" w:styleId="30">
    <w:name w:val="Заголовок 3 Знак"/>
    <w:basedOn w:val="a0"/>
    <w:link w:val="3"/>
    <w:uiPriority w:val="9"/>
    <w:rsid w:val="007735D4"/>
    <w:rPr>
      <w:rFonts w:ascii="Times New Roman" w:eastAsiaTheme="majorEastAsia" w:hAnsi="Times New Roman" w:cstheme="majorBidi"/>
      <w:b/>
      <w:bCs/>
      <w:sz w:val="26"/>
    </w:rPr>
  </w:style>
  <w:style w:type="character" w:customStyle="1" w:styleId="40">
    <w:name w:val="Заголовок 4 Знак"/>
    <w:basedOn w:val="a0"/>
    <w:link w:val="4"/>
    <w:uiPriority w:val="9"/>
    <w:semiHidden/>
    <w:rsid w:val="00850FEE"/>
    <w:rPr>
      <w:rFonts w:asciiTheme="majorHAnsi" w:eastAsiaTheme="majorEastAsia" w:hAnsiTheme="majorHAnsi" w:cstheme="majorBidi"/>
      <w:i/>
      <w:iCs/>
      <w:color w:val="365F91" w:themeColor="accent1" w:themeShade="BF"/>
      <w:sz w:val="24"/>
    </w:rPr>
  </w:style>
  <w:style w:type="paragraph" w:styleId="a3">
    <w:name w:val="No Spacing"/>
    <w:next w:val="a"/>
    <w:uiPriority w:val="1"/>
    <w:qFormat/>
    <w:rsid w:val="002A1971"/>
    <w:pPr>
      <w:spacing w:after="0" w:line="240" w:lineRule="auto"/>
    </w:pPr>
    <w:rPr>
      <w:rFonts w:ascii="Times New Roman" w:hAnsi="Times New Roman"/>
      <w:sz w:val="24"/>
    </w:rPr>
  </w:style>
  <w:style w:type="paragraph" w:customStyle="1" w:styleId="a4">
    <w:name w:val="МДВ без отступа"/>
    <w:basedOn w:val="a"/>
    <w:link w:val="a5"/>
    <w:qFormat/>
    <w:rsid w:val="00BA1809"/>
  </w:style>
  <w:style w:type="character" w:customStyle="1" w:styleId="a5">
    <w:name w:val="МДВ без отступа Знак"/>
    <w:basedOn w:val="a0"/>
    <w:link w:val="a4"/>
    <w:rsid w:val="00BA1809"/>
    <w:rPr>
      <w:rFonts w:ascii="Times New Roman" w:hAnsi="Times New Roman"/>
      <w:sz w:val="24"/>
    </w:rPr>
  </w:style>
  <w:style w:type="paragraph" w:customStyle="1" w:styleId="a6">
    <w:name w:val="МДВ по центру"/>
    <w:basedOn w:val="a4"/>
    <w:next w:val="a"/>
    <w:link w:val="a7"/>
    <w:qFormat/>
    <w:rsid w:val="0028073B"/>
    <w:pPr>
      <w:jc w:val="center"/>
    </w:pPr>
  </w:style>
  <w:style w:type="character" w:customStyle="1" w:styleId="a7">
    <w:name w:val="МДВ по центру Знак"/>
    <w:basedOn w:val="a5"/>
    <w:link w:val="a6"/>
    <w:rsid w:val="0028073B"/>
    <w:rPr>
      <w:rFonts w:ascii="Times New Roman" w:hAnsi="Times New Roman"/>
      <w:sz w:val="24"/>
    </w:rPr>
  </w:style>
  <w:style w:type="paragraph" w:customStyle="1" w:styleId="a8">
    <w:name w:val="МДВ заголовок таблицы"/>
    <w:basedOn w:val="a"/>
    <w:link w:val="a9"/>
    <w:qFormat/>
    <w:rsid w:val="00184CDB"/>
    <w:pPr>
      <w:ind w:firstLine="0"/>
      <w:jc w:val="center"/>
    </w:pPr>
    <w:rPr>
      <w:b/>
    </w:rPr>
  </w:style>
  <w:style w:type="character" w:customStyle="1" w:styleId="a9">
    <w:name w:val="МДВ заголовок таблицы Знак"/>
    <w:basedOn w:val="a0"/>
    <w:link w:val="a8"/>
    <w:rsid w:val="00184CDB"/>
    <w:rPr>
      <w:rFonts w:ascii="Times New Roman" w:hAnsi="Times New Roman"/>
      <w:b/>
      <w:sz w:val="24"/>
    </w:rPr>
  </w:style>
  <w:style w:type="paragraph" w:customStyle="1" w:styleId="aa">
    <w:name w:val="МДВ содержимое таблицы"/>
    <w:basedOn w:val="a8"/>
    <w:link w:val="ab"/>
    <w:qFormat/>
    <w:rsid w:val="00A91568"/>
    <w:pPr>
      <w:jc w:val="left"/>
    </w:pPr>
    <w:rPr>
      <w:b w:val="0"/>
      <w:sz w:val="22"/>
    </w:rPr>
  </w:style>
  <w:style w:type="character" w:customStyle="1" w:styleId="ab">
    <w:name w:val="МДВ содержимое таблицы Знак"/>
    <w:basedOn w:val="a9"/>
    <w:link w:val="aa"/>
    <w:rsid w:val="00A91568"/>
    <w:rPr>
      <w:rFonts w:ascii="Times New Roman" w:hAnsi="Times New Roman"/>
      <w:b w:val="0"/>
      <w:sz w:val="24"/>
    </w:rPr>
  </w:style>
  <w:style w:type="paragraph" w:styleId="ac">
    <w:name w:val="Balloon Text"/>
    <w:basedOn w:val="a"/>
    <w:link w:val="ad"/>
    <w:uiPriority w:val="99"/>
    <w:semiHidden/>
    <w:unhideWhenUsed/>
    <w:rsid w:val="00B81004"/>
    <w:pPr>
      <w:spacing w:line="240" w:lineRule="auto"/>
    </w:pPr>
    <w:rPr>
      <w:rFonts w:ascii="Tahoma" w:hAnsi="Tahoma" w:cs="Tahoma"/>
      <w:sz w:val="16"/>
      <w:szCs w:val="16"/>
    </w:rPr>
  </w:style>
  <w:style w:type="character" w:customStyle="1" w:styleId="ad">
    <w:name w:val="Текст выноски Знак"/>
    <w:basedOn w:val="a0"/>
    <w:link w:val="ac"/>
    <w:uiPriority w:val="99"/>
    <w:semiHidden/>
    <w:rsid w:val="00B81004"/>
    <w:rPr>
      <w:rFonts w:ascii="Tahoma" w:hAnsi="Tahoma" w:cs="Tahoma"/>
      <w:sz w:val="16"/>
      <w:szCs w:val="16"/>
    </w:rPr>
  </w:style>
  <w:style w:type="paragraph" w:customStyle="1" w:styleId="ae">
    <w:name w:val="МДВ рисунок"/>
    <w:basedOn w:val="a"/>
    <w:next w:val="af"/>
    <w:link w:val="af0"/>
    <w:qFormat/>
    <w:rsid w:val="00B83DC0"/>
    <w:pPr>
      <w:spacing w:before="240" w:after="120"/>
      <w:ind w:firstLine="0"/>
      <w:jc w:val="center"/>
    </w:pPr>
    <w:rPr>
      <w:noProof/>
      <w:lang w:eastAsia="ru-RU"/>
    </w:rPr>
  </w:style>
  <w:style w:type="paragraph" w:customStyle="1" w:styleId="af">
    <w:name w:val="МДВ подпись к рисунку"/>
    <w:basedOn w:val="a"/>
    <w:next w:val="a"/>
    <w:link w:val="af1"/>
    <w:qFormat/>
    <w:rsid w:val="00B83DC0"/>
    <w:pPr>
      <w:spacing w:after="240"/>
      <w:ind w:firstLine="0"/>
      <w:jc w:val="center"/>
    </w:pPr>
    <w:rPr>
      <w:i/>
      <w:lang w:eastAsia="ru-RU"/>
    </w:rPr>
  </w:style>
  <w:style w:type="character" w:customStyle="1" w:styleId="af1">
    <w:name w:val="МДВ подпись к рисунку Знак"/>
    <w:basedOn w:val="a0"/>
    <w:link w:val="af"/>
    <w:rsid w:val="00B83DC0"/>
    <w:rPr>
      <w:rFonts w:ascii="Times New Roman" w:hAnsi="Times New Roman"/>
      <w:i/>
      <w:sz w:val="24"/>
      <w:lang w:eastAsia="ru-RU"/>
    </w:rPr>
  </w:style>
  <w:style w:type="character" w:customStyle="1" w:styleId="af0">
    <w:name w:val="МДВ рисунок Знак"/>
    <w:basedOn w:val="a0"/>
    <w:link w:val="ae"/>
    <w:rsid w:val="00B83DC0"/>
    <w:rPr>
      <w:rFonts w:ascii="Times New Roman" w:hAnsi="Times New Roman"/>
      <w:noProof/>
      <w:sz w:val="24"/>
      <w:lang w:eastAsia="ru-RU"/>
    </w:rPr>
  </w:style>
  <w:style w:type="paragraph" w:customStyle="1" w:styleId="af2">
    <w:name w:val="МДВ подпись к таблице"/>
    <w:basedOn w:val="a"/>
    <w:next w:val="a"/>
    <w:link w:val="af3"/>
    <w:qFormat/>
    <w:rsid w:val="00F169DB"/>
    <w:pPr>
      <w:spacing w:before="240"/>
      <w:jc w:val="right"/>
    </w:pPr>
    <w:rPr>
      <w:lang w:eastAsia="ru-RU"/>
    </w:rPr>
  </w:style>
  <w:style w:type="character" w:customStyle="1" w:styleId="af3">
    <w:name w:val="МДВ подпись к таблице Знак"/>
    <w:basedOn w:val="a0"/>
    <w:link w:val="af2"/>
    <w:rsid w:val="00F169DB"/>
    <w:rPr>
      <w:rFonts w:ascii="Times New Roman" w:hAnsi="Times New Roman"/>
      <w:sz w:val="24"/>
      <w:lang w:eastAsia="ru-RU"/>
    </w:rPr>
  </w:style>
  <w:style w:type="table" w:styleId="af4">
    <w:name w:val="Table Grid"/>
    <w:basedOn w:val="a1"/>
    <w:uiPriority w:val="59"/>
    <w:rsid w:val="00F169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List Paragraph"/>
    <w:basedOn w:val="a"/>
    <w:uiPriority w:val="34"/>
    <w:qFormat/>
    <w:rsid w:val="005C0406"/>
    <w:pPr>
      <w:ind w:left="720"/>
      <w:contextualSpacing/>
    </w:pPr>
  </w:style>
  <w:style w:type="paragraph" w:styleId="af6">
    <w:name w:val="footnote text"/>
    <w:basedOn w:val="a"/>
    <w:link w:val="af7"/>
    <w:uiPriority w:val="99"/>
    <w:semiHidden/>
    <w:unhideWhenUsed/>
    <w:rsid w:val="00557115"/>
    <w:pPr>
      <w:spacing w:line="240" w:lineRule="auto"/>
    </w:pPr>
    <w:rPr>
      <w:sz w:val="20"/>
      <w:szCs w:val="20"/>
    </w:rPr>
  </w:style>
  <w:style w:type="character" w:customStyle="1" w:styleId="af7">
    <w:name w:val="Текст сноски Знак"/>
    <w:basedOn w:val="a0"/>
    <w:link w:val="af6"/>
    <w:uiPriority w:val="99"/>
    <w:semiHidden/>
    <w:rsid w:val="00557115"/>
    <w:rPr>
      <w:rFonts w:ascii="Times New Roman" w:hAnsi="Times New Roman"/>
      <w:sz w:val="20"/>
      <w:szCs w:val="20"/>
    </w:rPr>
  </w:style>
  <w:style w:type="character" w:styleId="af8">
    <w:name w:val="footnote reference"/>
    <w:basedOn w:val="a0"/>
    <w:uiPriority w:val="99"/>
    <w:semiHidden/>
    <w:unhideWhenUsed/>
    <w:rsid w:val="00557115"/>
    <w:rPr>
      <w:vertAlign w:val="superscript"/>
    </w:rPr>
  </w:style>
  <w:style w:type="paragraph" w:customStyle="1" w:styleId="af9">
    <w:name w:val="АДЭ по центру"/>
    <w:basedOn w:val="a"/>
    <w:next w:val="a"/>
    <w:qFormat/>
    <w:rsid w:val="00657D82"/>
    <w:pPr>
      <w:ind w:firstLine="0"/>
      <w:jc w:val="center"/>
    </w:pPr>
  </w:style>
  <w:style w:type="character" w:customStyle="1" w:styleId="TimesNewRoman12">
    <w:name w:val="Стиль (латиница) Times New Roman 12 пт полужирный Знак"/>
    <w:rsid w:val="00657D82"/>
    <w:rPr>
      <w:rFonts w:ascii="Arial" w:eastAsia="SimSun" w:hAnsi="Arial" w:cs="Mangal"/>
      <w:b/>
      <w:i/>
      <w:kern w:val="1"/>
      <w:sz w:val="24"/>
      <w:lang w:val="ru-RU" w:bidi="hi-IN"/>
    </w:rPr>
  </w:style>
  <w:style w:type="paragraph" w:styleId="afa">
    <w:name w:val="header"/>
    <w:basedOn w:val="a"/>
    <w:link w:val="afb"/>
    <w:unhideWhenUsed/>
    <w:rsid w:val="00723540"/>
    <w:pPr>
      <w:tabs>
        <w:tab w:val="center" w:pos="4677"/>
        <w:tab w:val="right" w:pos="9355"/>
      </w:tabs>
      <w:spacing w:line="240" w:lineRule="auto"/>
    </w:pPr>
  </w:style>
  <w:style w:type="character" w:customStyle="1" w:styleId="afb">
    <w:name w:val="Верхний колонтитул Знак"/>
    <w:basedOn w:val="a0"/>
    <w:link w:val="afa"/>
    <w:uiPriority w:val="99"/>
    <w:rsid w:val="00723540"/>
    <w:rPr>
      <w:rFonts w:ascii="Times New Roman" w:hAnsi="Times New Roman"/>
      <w:sz w:val="24"/>
    </w:rPr>
  </w:style>
  <w:style w:type="paragraph" w:styleId="afc">
    <w:name w:val="footer"/>
    <w:basedOn w:val="a"/>
    <w:link w:val="afd"/>
    <w:unhideWhenUsed/>
    <w:rsid w:val="00723540"/>
    <w:pPr>
      <w:tabs>
        <w:tab w:val="center" w:pos="4677"/>
        <w:tab w:val="right" w:pos="9355"/>
      </w:tabs>
      <w:spacing w:line="240" w:lineRule="auto"/>
    </w:pPr>
  </w:style>
  <w:style w:type="character" w:customStyle="1" w:styleId="afd">
    <w:name w:val="Нижний колонтитул Знак"/>
    <w:basedOn w:val="a0"/>
    <w:link w:val="afc"/>
    <w:uiPriority w:val="99"/>
    <w:rsid w:val="00723540"/>
    <w:rPr>
      <w:rFonts w:ascii="Times New Roman" w:hAnsi="Times New Roman"/>
      <w:sz w:val="24"/>
    </w:rPr>
  </w:style>
  <w:style w:type="paragraph" w:styleId="afe">
    <w:name w:val="TOC Heading"/>
    <w:basedOn w:val="1"/>
    <w:next w:val="a"/>
    <w:uiPriority w:val="39"/>
    <w:unhideWhenUsed/>
    <w:qFormat/>
    <w:rsid w:val="00897FEA"/>
    <w:pPr>
      <w:pageBreakBefore w:val="0"/>
      <w:spacing w:line="276" w:lineRule="auto"/>
      <w:ind w:firstLine="0"/>
      <w:jc w:val="left"/>
      <w:outlineLvl w:val="9"/>
    </w:pPr>
    <w:rPr>
      <w:rFonts w:asciiTheme="majorHAnsi" w:hAnsiTheme="majorHAnsi"/>
      <w:caps w:val="0"/>
      <w:color w:val="365F91" w:themeColor="accent1" w:themeShade="BF"/>
      <w:lang w:eastAsia="ru-RU"/>
    </w:rPr>
  </w:style>
  <w:style w:type="paragraph" w:styleId="11">
    <w:name w:val="toc 1"/>
    <w:basedOn w:val="a"/>
    <w:next w:val="a"/>
    <w:autoRedefine/>
    <w:uiPriority w:val="39"/>
    <w:unhideWhenUsed/>
    <w:rsid w:val="00897FEA"/>
    <w:pPr>
      <w:spacing w:before="240" w:after="120"/>
      <w:jc w:val="left"/>
    </w:pPr>
    <w:rPr>
      <w:rFonts w:asciiTheme="minorHAnsi" w:hAnsiTheme="minorHAnsi" w:cstheme="minorHAnsi"/>
      <w:b/>
      <w:bCs/>
      <w:sz w:val="20"/>
      <w:szCs w:val="20"/>
    </w:rPr>
  </w:style>
  <w:style w:type="paragraph" w:styleId="21">
    <w:name w:val="toc 2"/>
    <w:basedOn w:val="a"/>
    <w:next w:val="a"/>
    <w:autoRedefine/>
    <w:uiPriority w:val="39"/>
    <w:unhideWhenUsed/>
    <w:rsid w:val="00C45675"/>
    <w:pPr>
      <w:tabs>
        <w:tab w:val="right" w:leader="dot" w:pos="9345"/>
      </w:tabs>
      <w:spacing w:line="240" w:lineRule="auto"/>
      <w:ind w:left="240"/>
      <w:jc w:val="left"/>
    </w:pPr>
    <w:rPr>
      <w:rFonts w:asciiTheme="minorHAnsi" w:hAnsiTheme="minorHAnsi" w:cstheme="minorHAnsi"/>
      <w:i/>
      <w:iCs/>
      <w:sz w:val="20"/>
      <w:szCs w:val="20"/>
    </w:rPr>
  </w:style>
  <w:style w:type="character" w:styleId="aff">
    <w:name w:val="Hyperlink"/>
    <w:basedOn w:val="a0"/>
    <w:uiPriority w:val="99"/>
    <w:unhideWhenUsed/>
    <w:rsid w:val="00897FEA"/>
    <w:rPr>
      <w:color w:val="0000FF" w:themeColor="hyperlink"/>
      <w:u w:val="single"/>
    </w:rPr>
  </w:style>
  <w:style w:type="paragraph" w:styleId="31">
    <w:name w:val="toc 3"/>
    <w:basedOn w:val="a"/>
    <w:next w:val="a"/>
    <w:autoRedefine/>
    <w:uiPriority w:val="39"/>
    <w:unhideWhenUsed/>
    <w:rsid w:val="00897FEA"/>
    <w:pPr>
      <w:ind w:left="480"/>
      <w:jc w:val="left"/>
    </w:pPr>
    <w:rPr>
      <w:rFonts w:asciiTheme="minorHAnsi" w:hAnsiTheme="minorHAnsi" w:cstheme="minorHAnsi"/>
      <w:sz w:val="20"/>
      <w:szCs w:val="20"/>
    </w:rPr>
  </w:style>
  <w:style w:type="paragraph" w:styleId="41">
    <w:name w:val="toc 4"/>
    <w:basedOn w:val="a"/>
    <w:next w:val="a"/>
    <w:autoRedefine/>
    <w:uiPriority w:val="39"/>
    <w:unhideWhenUsed/>
    <w:rsid w:val="00897FEA"/>
    <w:pPr>
      <w:ind w:left="720"/>
      <w:jc w:val="left"/>
    </w:pPr>
    <w:rPr>
      <w:rFonts w:asciiTheme="minorHAnsi" w:hAnsiTheme="minorHAnsi" w:cstheme="minorHAnsi"/>
      <w:sz w:val="20"/>
      <w:szCs w:val="20"/>
    </w:rPr>
  </w:style>
  <w:style w:type="paragraph" w:styleId="5">
    <w:name w:val="toc 5"/>
    <w:basedOn w:val="a"/>
    <w:next w:val="a"/>
    <w:autoRedefine/>
    <w:uiPriority w:val="39"/>
    <w:unhideWhenUsed/>
    <w:rsid w:val="00897FEA"/>
    <w:pPr>
      <w:ind w:left="960"/>
      <w:jc w:val="left"/>
    </w:pPr>
    <w:rPr>
      <w:rFonts w:asciiTheme="minorHAnsi" w:hAnsiTheme="minorHAnsi" w:cstheme="minorHAnsi"/>
      <w:sz w:val="20"/>
      <w:szCs w:val="20"/>
    </w:rPr>
  </w:style>
  <w:style w:type="paragraph" w:styleId="6">
    <w:name w:val="toc 6"/>
    <w:basedOn w:val="a"/>
    <w:next w:val="a"/>
    <w:autoRedefine/>
    <w:uiPriority w:val="39"/>
    <w:unhideWhenUsed/>
    <w:rsid w:val="00897FEA"/>
    <w:pPr>
      <w:ind w:left="1200"/>
      <w:jc w:val="left"/>
    </w:pPr>
    <w:rPr>
      <w:rFonts w:asciiTheme="minorHAnsi" w:hAnsiTheme="minorHAnsi" w:cstheme="minorHAnsi"/>
      <w:sz w:val="20"/>
      <w:szCs w:val="20"/>
    </w:rPr>
  </w:style>
  <w:style w:type="paragraph" w:styleId="7">
    <w:name w:val="toc 7"/>
    <w:basedOn w:val="a"/>
    <w:next w:val="a"/>
    <w:autoRedefine/>
    <w:uiPriority w:val="39"/>
    <w:unhideWhenUsed/>
    <w:rsid w:val="00897FEA"/>
    <w:pPr>
      <w:ind w:left="1440"/>
      <w:jc w:val="left"/>
    </w:pPr>
    <w:rPr>
      <w:rFonts w:asciiTheme="minorHAnsi" w:hAnsiTheme="minorHAnsi" w:cstheme="minorHAnsi"/>
      <w:sz w:val="20"/>
      <w:szCs w:val="20"/>
    </w:rPr>
  </w:style>
  <w:style w:type="paragraph" w:styleId="8">
    <w:name w:val="toc 8"/>
    <w:basedOn w:val="a"/>
    <w:next w:val="a"/>
    <w:autoRedefine/>
    <w:uiPriority w:val="39"/>
    <w:unhideWhenUsed/>
    <w:rsid w:val="00897FEA"/>
    <w:pPr>
      <w:ind w:left="1680"/>
      <w:jc w:val="left"/>
    </w:pPr>
    <w:rPr>
      <w:rFonts w:asciiTheme="minorHAnsi" w:hAnsiTheme="minorHAnsi" w:cstheme="minorHAnsi"/>
      <w:sz w:val="20"/>
      <w:szCs w:val="20"/>
    </w:rPr>
  </w:style>
  <w:style w:type="paragraph" w:styleId="9">
    <w:name w:val="toc 9"/>
    <w:basedOn w:val="a"/>
    <w:next w:val="a"/>
    <w:autoRedefine/>
    <w:uiPriority w:val="39"/>
    <w:unhideWhenUsed/>
    <w:rsid w:val="00897FEA"/>
    <w:pPr>
      <w:ind w:left="1920"/>
      <w:jc w:val="left"/>
    </w:pPr>
    <w:rPr>
      <w:rFonts w:asciiTheme="minorHAnsi" w:hAnsiTheme="minorHAnsi" w:cstheme="minorHAnsi"/>
      <w:sz w:val="20"/>
      <w:szCs w:val="20"/>
    </w:rPr>
  </w:style>
  <w:style w:type="character" w:styleId="aff0">
    <w:name w:val="Unresolved Mention"/>
    <w:basedOn w:val="a0"/>
    <w:uiPriority w:val="99"/>
    <w:semiHidden/>
    <w:unhideWhenUsed/>
    <w:rsid w:val="006F31DC"/>
    <w:rPr>
      <w:color w:val="605E5C"/>
      <w:shd w:val="clear" w:color="auto" w:fill="E1DFDD"/>
    </w:rPr>
  </w:style>
  <w:style w:type="character" w:styleId="aff1">
    <w:name w:val="FollowedHyperlink"/>
    <w:basedOn w:val="a0"/>
    <w:uiPriority w:val="99"/>
    <w:semiHidden/>
    <w:unhideWhenUsed/>
    <w:rsid w:val="00E24442"/>
    <w:rPr>
      <w:color w:val="800080" w:themeColor="followedHyperlink"/>
      <w:u w:val="single"/>
    </w:rPr>
  </w:style>
  <w:style w:type="character" w:styleId="aff2">
    <w:name w:val="Placeholder Text"/>
    <w:basedOn w:val="a0"/>
    <w:uiPriority w:val="99"/>
    <w:semiHidden/>
    <w:rsid w:val="0092023C"/>
    <w:rPr>
      <w:color w:val="808080"/>
    </w:rPr>
  </w:style>
  <w:style w:type="character" w:styleId="aff3">
    <w:name w:val="page number"/>
    <w:basedOn w:val="a0"/>
    <w:uiPriority w:val="99"/>
    <w:semiHidden/>
    <w:unhideWhenUsed/>
    <w:rsid w:val="008D4180"/>
  </w:style>
  <w:style w:type="character" w:customStyle="1" w:styleId="apple-converted-space">
    <w:name w:val="apple-converted-space"/>
    <w:basedOn w:val="a0"/>
    <w:rsid w:val="0098602F"/>
  </w:style>
  <w:style w:type="character" w:styleId="aff4">
    <w:name w:val="Strong"/>
    <w:basedOn w:val="a0"/>
    <w:uiPriority w:val="22"/>
    <w:qFormat/>
    <w:rsid w:val="0098602F"/>
    <w:rPr>
      <w:b/>
      <w:bCs/>
    </w:rPr>
  </w:style>
  <w:style w:type="paragraph" w:styleId="aff5">
    <w:name w:val="Normal (Web)"/>
    <w:basedOn w:val="a"/>
    <w:uiPriority w:val="99"/>
    <w:unhideWhenUsed/>
    <w:rsid w:val="00516A6C"/>
    <w:pPr>
      <w:spacing w:before="100" w:beforeAutospacing="1" w:after="100" w:afterAutospacing="1" w:line="240" w:lineRule="auto"/>
      <w:ind w:firstLine="0"/>
      <w:jc w:val="left"/>
    </w:pPr>
    <w:rPr>
      <w:rFonts w:eastAsia="Times New Roman" w:cs="Times New Roman"/>
      <w:szCs w:val="24"/>
      <w:lang w:eastAsia="ru-RU"/>
    </w:rPr>
  </w:style>
  <w:style w:type="paragraph" w:customStyle="1" w:styleId="articlelead">
    <w:name w:val="article__lead"/>
    <w:basedOn w:val="a"/>
    <w:rsid w:val="00E5577A"/>
    <w:pPr>
      <w:spacing w:before="100" w:beforeAutospacing="1" w:after="100" w:afterAutospacing="1" w:line="240" w:lineRule="auto"/>
      <w:ind w:firstLine="0"/>
      <w:jc w:val="left"/>
    </w:pPr>
    <w:rPr>
      <w:rFonts w:eastAsia="Times New Roman" w:cs="Times New Roman"/>
      <w:szCs w:val="24"/>
      <w:lang w:eastAsia="ru-RU"/>
    </w:rPr>
  </w:style>
  <w:style w:type="character" w:customStyle="1" w:styleId="aff6">
    <w:name w:val="Основной текст Знак"/>
    <w:basedOn w:val="a0"/>
    <w:link w:val="aff7"/>
    <w:rsid w:val="00E97DD7"/>
    <w:rPr>
      <w:rFonts w:ascii="Liberation Serif" w:eastAsia="DejaVu Sans" w:hAnsi="Liberation Serif" w:cs="DejaVu Sans"/>
      <w:sz w:val="24"/>
      <w:szCs w:val="24"/>
      <w:lang w:val="en-US" w:eastAsia="zh-CN" w:bidi="hi-IN"/>
    </w:rPr>
  </w:style>
  <w:style w:type="paragraph" w:styleId="aff7">
    <w:name w:val="Body Text"/>
    <w:basedOn w:val="a"/>
    <w:link w:val="aff6"/>
    <w:rsid w:val="00E97DD7"/>
    <w:pPr>
      <w:widowControl w:val="0"/>
      <w:spacing w:after="283" w:line="240" w:lineRule="auto"/>
      <w:ind w:firstLine="0"/>
      <w:jc w:val="left"/>
    </w:pPr>
    <w:rPr>
      <w:rFonts w:ascii="Liberation Serif" w:eastAsia="DejaVu Sans" w:hAnsi="Liberation Serif" w:cs="DejaVu Sans"/>
      <w:szCs w:val="24"/>
      <w:lang w:val="en-US" w:eastAsia="zh-CN" w:bidi="hi-IN"/>
    </w:rPr>
  </w:style>
  <w:style w:type="character" w:customStyle="1" w:styleId="aff8">
    <w:name w:val="Текст примечания Знак"/>
    <w:basedOn w:val="a0"/>
    <w:link w:val="aff9"/>
    <w:uiPriority w:val="99"/>
    <w:semiHidden/>
    <w:rsid w:val="00E97DD7"/>
    <w:rPr>
      <w:rFonts w:ascii="Liberation Serif" w:eastAsia="DejaVu Sans" w:hAnsi="Liberation Serif" w:cs="Mangal"/>
      <w:sz w:val="20"/>
      <w:szCs w:val="18"/>
      <w:lang w:val="en-US" w:eastAsia="zh-CN" w:bidi="hi-IN"/>
    </w:rPr>
  </w:style>
  <w:style w:type="paragraph" w:styleId="aff9">
    <w:name w:val="annotation text"/>
    <w:basedOn w:val="a"/>
    <w:link w:val="aff8"/>
    <w:uiPriority w:val="99"/>
    <w:semiHidden/>
    <w:unhideWhenUsed/>
    <w:rsid w:val="00E97DD7"/>
    <w:pPr>
      <w:widowControl w:val="0"/>
      <w:spacing w:line="240" w:lineRule="auto"/>
      <w:ind w:firstLine="0"/>
      <w:jc w:val="left"/>
    </w:pPr>
    <w:rPr>
      <w:rFonts w:ascii="Liberation Serif" w:eastAsia="DejaVu Sans" w:hAnsi="Liberation Serif" w:cs="Mangal"/>
      <w:sz w:val="20"/>
      <w:szCs w:val="18"/>
      <w:lang w:val="en-US" w:eastAsia="zh-CN" w:bidi="hi-IN"/>
    </w:rPr>
  </w:style>
  <w:style w:type="paragraph" w:customStyle="1" w:styleId="TableContents">
    <w:name w:val="Table Contents"/>
    <w:basedOn w:val="aff7"/>
    <w:qFormat/>
    <w:rsid w:val="00E97DD7"/>
  </w:style>
  <w:style w:type="paragraph" w:customStyle="1" w:styleId="TableHeading">
    <w:name w:val="Table Heading"/>
    <w:basedOn w:val="TableContents"/>
    <w:qFormat/>
    <w:rsid w:val="00E97DD7"/>
    <w:pPr>
      <w:suppressLineNumbers/>
      <w:jc w:val="center"/>
    </w:pPr>
    <w:rPr>
      <w:b/>
      <w:bCs/>
    </w:rPr>
  </w:style>
  <w:style w:type="character" w:customStyle="1" w:styleId="StrongEmphasis">
    <w:name w:val="Strong Emphasis"/>
    <w:qFormat/>
    <w:rsid w:val="00E97D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958438">
      <w:bodyDiv w:val="1"/>
      <w:marLeft w:val="0"/>
      <w:marRight w:val="0"/>
      <w:marTop w:val="0"/>
      <w:marBottom w:val="0"/>
      <w:divBdr>
        <w:top w:val="none" w:sz="0" w:space="0" w:color="auto"/>
        <w:left w:val="none" w:sz="0" w:space="0" w:color="auto"/>
        <w:bottom w:val="none" w:sz="0" w:space="0" w:color="auto"/>
        <w:right w:val="none" w:sz="0" w:space="0" w:color="auto"/>
      </w:divBdr>
      <w:divsChild>
        <w:div w:id="1019742734">
          <w:marLeft w:val="0"/>
          <w:marRight w:val="0"/>
          <w:marTop w:val="0"/>
          <w:marBottom w:val="0"/>
          <w:divBdr>
            <w:top w:val="none" w:sz="0" w:space="0" w:color="auto"/>
            <w:left w:val="none" w:sz="0" w:space="0" w:color="auto"/>
            <w:bottom w:val="none" w:sz="0" w:space="0" w:color="auto"/>
            <w:right w:val="none" w:sz="0" w:space="0" w:color="auto"/>
          </w:divBdr>
        </w:div>
        <w:div w:id="1790778276">
          <w:marLeft w:val="0"/>
          <w:marRight w:val="0"/>
          <w:marTop w:val="0"/>
          <w:marBottom w:val="0"/>
          <w:divBdr>
            <w:top w:val="none" w:sz="0" w:space="0" w:color="auto"/>
            <w:left w:val="none" w:sz="0" w:space="0" w:color="auto"/>
            <w:bottom w:val="none" w:sz="0" w:space="0" w:color="auto"/>
            <w:right w:val="none" w:sz="0" w:space="0" w:color="auto"/>
          </w:divBdr>
          <w:divsChild>
            <w:div w:id="1220558954">
              <w:marLeft w:val="0"/>
              <w:marRight w:val="0"/>
              <w:marTop w:val="240"/>
              <w:marBottom w:val="240"/>
              <w:divBdr>
                <w:top w:val="none" w:sz="0" w:space="0" w:color="auto"/>
                <w:left w:val="none" w:sz="0" w:space="0" w:color="auto"/>
                <w:bottom w:val="none" w:sz="0" w:space="0" w:color="auto"/>
                <w:right w:val="none" w:sz="0" w:space="0" w:color="auto"/>
              </w:divBdr>
            </w:div>
            <w:div w:id="2028828022">
              <w:blockQuote w:val="1"/>
              <w:marLeft w:val="0"/>
              <w:marRight w:val="0"/>
              <w:marTop w:val="450"/>
              <w:marBottom w:val="450"/>
              <w:divBdr>
                <w:top w:val="none" w:sz="0" w:space="0" w:color="auto"/>
                <w:left w:val="none" w:sz="0" w:space="0" w:color="auto"/>
                <w:bottom w:val="none" w:sz="0" w:space="0" w:color="auto"/>
                <w:right w:val="none" w:sz="0" w:space="0" w:color="auto"/>
              </w:divBdr>
              <w:divsChild>
                <w:div w:id="1336303708">
                  <w:marLeft w:val="0"/>
                  <w:marRight w:val="0"/>
                  <w:marTop w:val="0"/>
                  <w:marBottom w:val="0"/>
                  <w:divBdr>
                    <w:top w:val="none" w:sz="0" w:space="0" w:color="auto"/>
                    <w:left w:val="none" w:sz="0" w:space="0" w:color="auto"/>
                    <w:bottom w:val="none" w:sz="0" w:space="0" w:color="auto"/>
                    <w:right w:val="none" w:sz="0" w:space="0" w:color="auto"/>
                  </w:divBdr>
                </w:div>
                <w:div w:id="1408645701">
                  <w:marLeft w:val="450"/>
                  <w:marRight w:val="0"/>
                  <w:marTop w:val="150"/>
                  <w:marBottom w:val="0"/>
                  <w:divBdr>
                    <w:top w:val="none" w:sz="0" w:space="0" w:color="auto"/>
                    <w:left w:val="none" w:sz="0" w:space="0" w:color="auto"/>
                    <w:bottom w:val="none" w:sz="0" w:space="0" w:color="auto"/>
                    <w:right w:val="none" w:sz="0" w:space="0" w:color="auto"/>
                  </w:divBdr>
                </w:div>
              </w:divsChild>
            </w:div>
            <w:div w:id="1521317474">
              <w:marLeft w:val="0"/>
              <w:marRight w:val="0"/>
              <w:marTop w:val="240"/>
              <w:marBottom w:val="240"/>
              <w:divBdr>
                <w:top w:val="none" w:sz="0" w:space="0" w:color="auto"/>
                <w:left w:val="none" w:sz="0" w:space="0" w:color="auto"/>
                <w:bottom w:val="none" w:sz="0" w:space="0" w:color="auto"/>
                <w:right w:val="none" w:sz="0" w:space="0" w:color="auto"/>
              </w:divBdr>
            </w:div>
            <w:div w:id="98882851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13720075">
      <w:bodyDiv w:val="1"/>
      <w:marLeft w:val="0"/>
      <w:marRight w:val="0"/>
      <w:marTop w:val="0"/>
      <w:marBottom w:val="0"/>
      <w:divBdr>
        <w:top w:val="none" w:sz="0" w:space="0" w:color="auto"/>
        <w:left w:val="none" w:sz="0" w:space="0" w:color="auto"/>
        <w:bottom w:val="none" w:sz="0" w:space="0" w:color="auto"/>
        <w:right w:val="none" w:sz="0" w:space="0" w:color="auto"/>
      </w:divBdr>
    </w:div>
    <w:div w:id="168645579">
      <w:bodyDiv w:val="1"/>
      <w:marLeft w:val="0"/>
      <w:marRight w:val="0"/>
      <w:marTop w:val="0"/>
      <w:marBottom w:val="0"/>
      <w:divBdr>
        <w:top w:val="none" w:sz="0" w:space="0" w:color="auto"/>
        <w:left w:val="none" w:sz="0" w:space="0" w:color="auto"/>
        <w:bottom w:val="none" w:sz="0" w:space="0" w:color="auto"/>
        <w:right w:val="none" w:sz="0" w:space="0" w:color="auto"/>
      </w:divBdr>
    </w:div>
    <w:div w:id="235676589">
      <w:bodyDiv w:val="1"/>
      <w:marLeft w:val="0"/>
      <w:marRight w:val="0"/>
      <w:marTop w:val="0"/>
      <w:marBottom w:val="0"/>
      <w:divBdr>
        <w:top w:val="none" w:sz="0" w:space="0" w:color="auto"/>
        <w:left w:val="none" w:sz="0" w:space="0" w:color="auto"/>
        <w:bottom w:val="none" w:sz="0" w:space="0" w:color="auto"/>
        <w:right w:val="none" w:sz="0" w:space="0" w:color="auto"/>
      </w:divBdr>
    </w:div>
    <w:div w:id="347171875">
      <w:bodyDiv w:val="1"/>
      <w:marLeft w:val="0"/>
      <w:marRight w:val="0"/>
      <w:marTop w:val="0"/>
      <w:marBottom w:val="0"/>
      <w:divBdr>
        <w:top w:val="none" w:sz="0" w:space="0" w:color="auto"/>
        <w:left w:val="none" w:sz="0" w:space="0" w:color="auto"/>
        <w:bottom w:val="none" w:sz="0" w:space="0" w:color="auto"/>
        <w:right w:val="none" w:sz="0" w:space="0" w:color="auto"/>
      </w:divBdr>
      <w:divsChild>
        <w:div w:id="1075278808">
          <w:marLeft w:val="0"/>
          <w:marRight w:val="0"/>
          <w:marTop w:val="0"/>
          <w:marBottom w:val="0"/>
          <w:divBdr>
            <w:top w:val="none" w:sz="0" w:space="0" w:color="auto"/>
            <w:left w:val="none" w:sz="0" w:space="0" w:color="auto"/>
            <w:bottom w:val="none" w:sz="0" w:space="0" w:color="auto"/>
            <w:right w:val="none" w:sz="0" w:space="0" w:color="auto"/>
          </w:divBdr>
        </w:div>
        <w:div w:id="1979384032">
          <w:marLeft w:val="0"/>
          <w:marRight w:val="0"/>
          <w:marTop w:val="0"/>
          <w:marBottom w:val="0"/>
          <w:divBdr>
            <w:top w:val="none" w:sz="0" w:space="0" w:color="auto"/>
            <w:left w:val="none" w:sz="0" w:space="0" w:color="auto"/>
            <w:bottom w:val="none" w:sz="0" w:space="0" w:color="auto"/>
            <w:right w:val="none" w:sz="0" w:space="0" w:color="auto"/>
          </w:divBdr>
          <w:divsChild>
            <w:div w:id="1542859831">
              <w:marLeft w:val="0"/>
              <w:marRight w:val="0"/>
              <w:marTop w:val="240"/>
              <w:marBottom w:val="240"/>
              <w:divBdr>
                <w:top w:val="none" w:sz="0" w:space="0" w:color="auto"/>
                <w:left w:val="none" w:sz="0" w:space="0" w:color="auto"/>
                <w:bottom w:val="none" w:sz="0" w:space="0" w:color="auto"/>
                <w:right w:val="none" w:sz="0" w:space="0" w:color="auto"/>
              </w:divBdr>
            </w:div>
            <w:div w:id="1645695871">
              <w:marLeft w:val="0"/>
              <w:marRight w:val="0"/>
              <w:marTop w:val="240"/>
              <w:marBottom w:val="240"/>
              <w:divBdr>
                <w:top w:val="none" w:sz="0" w:space="0" w:color="auto"/>
                <w:left w:val="none" w:sz="0" w:space="0" w:color="auto"/>
                <w:bottom w:val="none" w:sz="0" w:space="0" w:color="auto"/>
                <w:right w:val="none" w:sz="0" w:space="0" w:color="auto"/>
              </w:divBdr>
            </w:div>
            <w:div w:id="140668892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401952535">
      <w:bodyDiv w:val="1"/>
      <w:marLeft w:val="0"/>
      <w:marRight w:val="0"/>
      <w:marTop w:val="0"/>
      <w:marBottom w:val="0"/>
      <w:divBdr>
        <w:top w:val="none" w:sz="0" w:space="0" w:color="auto"/>
        <w:left w:val="none" w:sz="0" w:space="0" w:color="auto"/>
        <w:bottom w:val="none" w:sz="0" w:space="0" w:color="auto"/>
        <w:right w:val="none" w:sz="0" w:space="0" w:color="auto"/>
      </w:divBdr>
    </w:div>
    <w:div w:id="403649545">
      <w:bodyDiv w:val="1"/>
      <w:marLeft w:val="0"/>
      <w:marRight w:val="0"/>
      <w:marTop w:val="0"/>
      <w:marBottom w:val="0"/>
      <w:divBdr>
        <w:top w:val="none" w:sz="0" w:space="0" w:color="auto"/>
        <w:left w:val="none" w:sz="0" w:space="0" w:color="auto"/>
        <w:bottom w:val="none" w:sz="0" w:space="0" w:color="auto"/>
        <w:right w:val="none" w:sz="0" w:space="0" w:color="auto"/>
      </w:divBdr>
    </w:div>
    <w:div w:id="471295251">
      <w:bodyDiv w:val="1"/>
      <w:marLeft w:val="0"/>
      <w:marRight w:val="0"/>
      <w:marTop w:val="0"/>
      <w:marBottom w:val="0"/>
      <w:divBdr>
        <w:top w:val="none" w:sz="0" w:space="0" w:color="auto"/>
        <w:left w:val="none" w:sz="0" w:space="0" w:color="auto"/>
        <w:bottom w:val="none" w:sz="0" w:space="0" w:color="auto"/>
        <w:right w:val="none" w:sz="0" w:space="0" w:color="auto"/>
      </w:divBdr>
    </w:div>
    <w:div w:id="500317767">
      <w:bodyDiv w:val="1"/>
      <w:marLeft w:val="0"/>
      <w:marRight w:val="0"/>
      <w:marTop w:val="0"/>
      <w:marBottom w:val="0"/>
      <w:divBdr>
        <w:top w:val="none" w:sz="0" w:space="0" w:color="auto"/>
        <w:left w:val="none" w:sz="0" w:space="0" w:color="auto"/>
        <w:bottom w:val="none" w:sz="0" w:space="0" w:color="auto"/>
        <w:right w:val="none" w:sz="0" w:space="0" w:color="auto"/>
      </w:divBdr>
    </w:div>
    <w:div w:id="517937581">
      <w:bodyDiv w:val="1"/>
      <w:marLeft w:val="0"/>
      <w:marRight w:val="0"/>
      <w:marTop w:val="0"/>
      <w:marBottom w:val="0"/>
      <w:divBdr>
        <w:top w:val="none" w:sz="0" w:space="0" w:color="auto"/>
        <w:left w:val="none" w:sz="0" w:space="0" w:color="auto"/>
        <w:bottom w:val="none" w:sz="0" w:space="0" w:color="auto"/>
        <w:right w:val="none" w:sz="0" w:space="0" w:color="auto"/>
      </w:divBdr>
    </w:div>
    <w:div w:id="556479154">
      <w:bodyDiv w:val="1"/>
      <w:marLeft w:val="0"/>
      <w:marRight w:val="0"/>
      <w:marTop w:val="0"/>
      <w:marBottom w:val="0"/>
      <w:divBdr>
        <w:top w:val="none" w:sz="0" w:space="0" w:color="auto"/>
        <w:left w:val="none" w:sz="0" w:space="0" w:color="auto"/>
        <w:bottom w:val="none" w:sz="0" w:space="0" w:color="auto"/>
        <w:right w:val="none" w:sz="0" w:space="0" w:color="auto"/>
      </w:divBdr>
    </w:div>
    <w:div w:id="574629696">
      <w:bodyDiv w:val="1"/>
      <w:marLeft w:val="0"/>
      <w:marRight w:val="0"/>
      <w:marTop w:val="0"/>
      <w:marBottom w:val="0"/>
      <w:divBdr>
        <w:top w:val="none" w:sz="0" w:space="0" w:color="auto"/>
        <w:left w:val="none" w:sz="0" w:space="0" w:color="auto"/>
        <w:bottom w:val="none" w:sz="0" w:space="0" w:color="auto"/>
        <w:right w:val="none" w:sz="0" w:space="0" w:color="auto"/>
      </w:divBdr>
    </w:div>
    <w:div w:id="650253140">
      <w:bodyDiv w:val="1"/>
      <w:marLeft w:val="0"/>
      <w:marRight w:val="0"/>
      <w:marTop w:val="0"/>
      <w:marBottom w:val="0"/>
      <w:divBdr>
        <w:top w:val="none" w:sz="0" w:space="0" w:color="auto"/>
        <w:left w:val="none" w:sz="0" w:space="0" w:color="auto"/>
        <w:bottom w:val="none" w:sz="0" w:space="0" w:color="auto"/>
        <w:right w:val="none" w:sz="0" w:space="0" w:color="auto"/>
      </w:divBdr>
    </w:div>
    <w:div w:id="672798629">
      <w:bodyDiv w:val="1"/>
      <w:marLeft w:val="0"/>
      <w:marRight w:val="0"/>
      <w:marTop w:val="0"/>
      <w:marBottom w:val="0"/>
      <w:divBdr>
        <w:top w:val="none" w:sz="0" w:space="0" w:color="auto"/>
        <w:left w:val="none" w:sz="0" w:space="0" w:color="auto"/>
        <w:bottom w:val="none" w:sz="0" w:space="0" w:color="auto"/>
        <w:right w:val="none" w:sz="0" w:space="0" w:color="auto"/>
      </w:divBdr>
    </w:div>
    <w:div w:id="689601941">
      <w:bodyDiv w:val="1"/>
      <w:marLeft w:val="0"/>
      <w:marRight w:val="0"/>
      <w:marTop w:val="0"/>
      <w:marBottom w:val="0"/>
      <w:divBdr>
        <w:top w:val="none" w:sz="0" w:space="0" w:color="auto"/>
        <w:left w:val="none" w:sz="0" w:space="0" w:color="auto"/>
        <w:bottom w:val="none" w:sz="0" w:space="0" w:color="auto"/>
        <w:right w:val="none" w:sz="0" w:space="0" w:color="auto"/>
      </w:divBdr>
    </w:div>
    <w:div w:id="714816082">
      <w:bodyDiv w:val="1"/>
      <w:marLeft w:val="0"/>
      <w:marRight w:val="0"/>
      <w:marTop w:val="0"/>
      <w:marBottom w:val="0"/>
      <w:divBdr>
        <w:top w:val="none" w:sz="0" w:space="0" w:color="auto"/>
        <w:left w:val="none" w:sz="0" w:space="0" w:color="auto"/>
        <w:bottom w:val="none" w:sz="0" w:space="0" w:color="auto"/>
        <w:right w:val="none" w:sz="0" w:space="0" w:color="auto"/>
      </w:divBdr>
    </w:div>
    <w:div w:id="715468640">
      <w:bodyDiv w:val="1"/>
      <w:marLeft w:val="0"/>
      <w:marRight w:val="0"/>
      <w:marTop w:val="0"/>
      <w:marBottom w:val="0"/>
      <w:divBdr>
        <w:top w:val="none" w:sz="0" w:space="0" w:color="auto"/>
        <w:left w:val="none" w:sz="0" w:space="0" w:color="auto"/>
        <w:bottom w:val="none" w:sz="0" w:space="0" w:color="auto"/>
        <w:right w:val="none" w:sz="0" w:space="0" w:color="auto"/>
      </w:divBdr>
    </w:div>
    <w:div w:id="748161806">
      <w:bodyDiv w:val="1"/>
      <w:marLeft w:val="0"/>
      <w:marRight w:val="0"/>
      <w:marTop w:val="0"/>
      <w:marBottom w:val="0"/>
      <w:divBdr>
        <w:top w:val="none" w:sz="0" w:space="0" w:color="auto"/>
        <w:left w:val="none" w:sz="0" w:space="0" w:color="auto"/>
        <w:bottom w:val="none" w:sz="0" w:space="0" w:color="auto"/>
        <w:right w:val="none" w:sz="0" w:space="0" w:color="auto"/>
      </w:divBdr>
    </w:div>
    <w:div w:id="820117987">
      <w:bodyDiv w:val="1"/>
      <w:marLeft w:val="0"/>
      <w:marRight w:val="0"/>
      <w:marTop w:val="0"/>
      <w:marBottom w:val="0"/>
      <w:divBdr>
        <w:top w:val="none" w:sz="0" w:space="0" w:color="auto"/>
        <w:left w:val="none" w:sz="0" w:space="0" w:color="auto"/>
        <w:bottom w:val="none" w:sz="0" w:space="0" w:color="auto"/>
        <w:right w:val="none" w:sz="0" w:space="0" w:color="auto"/>
      </w:divBdr>
    </w:div>
    <w:div w:id="983850087">
      <w:bodyDiv w:val="1"/>
      <w:marLeft w:val="0"/>
      <w:marRight w:val="0"/>
      <w:marTop w:val="0"/>
      <w:marBottom w:val="0"/>
      <w:divBdr>
        <w:top w:val="none" w:sz="0" w:space="0" w:color="auto"/>
        <w:left w:val="none" w:sz="0" w:space="0" w:color="auto"/>
        <w:bottom w:val="none" w:sz="0" w:space="0" w:color="auto"/>
        <w:right w:val="none" w:sz="0" w:space="0" w:color="auto"/>
      </w:divBdr>
    </w:div>
    <w:div w:id="1017846738">
      <w:bodyDiv w:val="1"/>
      <w:marLeft w:val="0"/>
      <w:marRight w:val="0"/>
      <w:marTop w:val="0"/>
      <w:marBottom w:val="0"/>
      <w:divBdr>
        <w:top w:val="none" w:sz="0" w:space="0" w:color="auto"/>
        <w:left w:val="none" w:sz="0" w:space="0" w:color="auto"/>
        <w:bottom w:val="none" w:sz="0" w:space="0" w:color="auto"/>
        <w:right w:val="none" w:sz="0" w:space="0" w:color="auto"/>
      </w:divBdr>
    </w:div>
    <w:div w:id="1146512656">
      <w:bodyDiv w:val="1"/>
      <w:marLeft w:val="0"/>
      <w:marRight w:val="0"/>
      <w:marTop w:val="0"/>
      <w:marBottom w:val="0"/>
      <w:divBdr>
        <w:top w:val="none" w:sz="0" w:space="0" w:color="auto"/>
        <w:left w:val="none" w:sz="0" w:space="0" w:color="auto"/>
        <w:bottom w:val="none" w:sz="0" w:space="0" w:color="auto"/>
        <w:right w:val="none" w:sz="0" w:space="0" w:color="auto"/>
      </w:divBdr>
    </w:div>
    <w:div w:id="1213078098">
      <w:bodyDiv w:val="1"/>
      <w:marLeft w:val="0"/>
      <w:marRight w:val="0"/>
      <w:marTop w:val="0"/>
      <w:marBottom w:val="0"/>
      <w:divBdr>
        <w:top w:val="none" w:sz="0" w:space="0" w:color="auto"/>
        <w:left w:val="none" w:sz="0" w:space="0" w:color="auto"/>
        <w:bottom w:val="none" w:sz="0" w:space="0" w:color="auto"/>
        <w:right w:val="none" w:sz="0" w:space="0" w:color="auto"/>
      </w:divBdr>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
    <w:div w:id="1327246995">
      <w:bodyDiv w:val="1"/>
      <w:marLeft w:val="0"/>
      <w:marRight w:val="0"/>
      <w:marTop w:val="0"/>
      <w:marBottom w:val="0"/>
      <w:divBdr>
        <w:top w:val="none" w:sz="0" w:space="0" w:color="auto"/>
        <w:left w:val="none" w:sz="0" w:space="0" w:color="auto"/>
        <w:bottom w:val="none" w:sz="0" w:space="0" w:color="auto"/>
        <w:right w:val="none" w:sz="0" w:space="0" w:color="auto"/>
      </w:divBdr>
    </w:div>
    <w:div w:id="1346401310">
      <w:bodyDiv w:val="1"/>
      <w:marLeft w:val="0"/>
      <w:marRight w:val="0"/>
      <w:marTop w:val="0"/>
      <w:marBottom w:val="0"/>
      <w:divBdr>
        <w:top w:val="none" w:sz="0" w:space="0" w:color="auto"/>
        <w:left w:val="none" w:sz="0" w:space="0" w:color="auto"/>
        <w:bottom w:val="none" w:sz="0" w:space="0" w:color="auto"/>
        <w:right w:val="none" w:sz="0" w:space="0" w:color="auto"/>
      </w:divBdr>
    </w:div>
    <w:div w:id="1361779942">
      <w:bodyDiv w:val="1"/>
      <w:marLeft w:val="0"/>
      <w:marRight w:val="0"/>
      <w:marTop w:val="0"/>
      <w:marBottom w:val="0"/>
      <w:divBdr>
        <w:top w:val="none" w:sz="0" w:space="0" w:color="auto"/>
        <w:left w:val="none" w:sz="0" w:space="0" w:color="auto"/>
        <w:bottom w:val="none" w:sz="0" w:space="0" w:color="auto"/>
        <w:right w:val="none" w:sz="0" w:space="0" w:color="auto"/>
      </w:divBdr>
    </w:div>
    <w:div w:id="1400984484">
      <w:bodyDiv w:val="1"/>
      <w:marLeft w:val="0"/>
      <w:marRight w:val="0"/>
      <w:marTop w:val="0"/>
      <w:marBottom w:val="0"/>
      <w:divBdr>
        <w:top w:val="none" w:sz="0" w:space="0" w:color="auto"/>
        <w:left w:val="none" w:sz="0" w:space="0" w:color="auto"/>
        <w:bottom w:val="none" w:sz="0" w:space="0" w:color="auto"/>
        <w:right w:val="none" w:sz="0" w:space="0" w:color="auto"/>
      </w:divBdr>
    </w:div>
    <w:div w:id="1526823983">
      <w:bodyDiv w:val="1"/>
      <w:marLeft w:val="0"/>
      <w:marRight w:val="0"/>
      <w:marTop w:val="0"/>
      <w:marBottom w:val="0"/>
      <w:divBdr>
        <w:top w:val="none" w:sz="0" w:space="0" w:color="auto"/>
        <w:left w:val="none" w:sz="0" w:space="0" w:color="auto"/>
        <w:bottom w:val="none" w:sz="0" w:space="0" w:color="auto"/>
        <w:right w:val="none" w:sz="0" w:space="0" w:color="auto"/>
      </w:divBdr>
    </w:div>
    <w:div w:id="1655988328">
      <w:bodyDiv w:val="1"/>
      <w:marLeft w:val="0"/>
      <w:marRight w:val="0"/>
      <w:marTop w:val="0"/>
      <w:marBottom w:val="0"/>
      <w:divBdr>
        <w:top w:val="none" w:sz="0" w:space="0" w:color="auto"/>
        <w:left w:val="none" w:sz="0" w:space="0" w:color="auto"/>
        <w:bottom w:val="none" w:sz="0" w:space="0" w:color="auto"/>
        <w:right w:val="none" w:sz="0" w:space="0" w:color="auto"/>
      </w:divBdr>
    </w:div>
    <w:div w:id="1675182183">
      <w:bodyDiv w:val="1"/>
      <w:marLeft w:val="0"/>
      <w:marRight w:val="0"/>
      <w:marTop w:val="0"/>
      <w:marBottom w:val="0"/>
      <w:divBdr>
        <w:top w:val="none" w:sz="0" w:space="0" w:color="auto"/>
        <w:left w:val="none" w:sz="0" w:space="0" w:color="auto"/>
        <w:bottom w:val="none" w:sz="0" w:space="0" w:color="auto"/>
        <w:right w:val="none" w:sz="0" w:space="0" w:color="auto"/>
      </w:divBdr>
    </w:div>
    <w:div w:id="1705518226">
      <w:bodyDiv w:val="1"/>
      <w:marLeft w:val="0"/>
      <w:marRight w:val="0"/>
      <w:marTop w:val="0"/>
      <w:marBottom w:val="0"/>
      <w:divBdr>
        <w:top w:val="none" w:sz="0" w:space="0" w:color="auto"/>
        <w:left w:val="none" w:sz="0" w:space="0" w:color="auto"/>
        <w:bottom w:val="none" w:sz="0" w:space="0" w:color="auto"/>
        <w:right w:val="none" w:sz="0" w:space="0" w:color="auto"/>
      </w:divBdr>
    </w:div>
    <w:div w:id="1766462910">
      <w:bodyDiv w:val="1"/>
      <w:marLeft w:val="0"/>
      <w:marRight w:val="0"/>
      <w:marTop w:val="0"/>
      <w:marBottom w:val="0"/>
      <w:divBdr>
        <w:top w:val="none" w:sz="0" w:space="0" w:color="auto"/>
        <w:left w:val="none" w:sz="0" w:space="0" w:color="auto"/>
        <w:bottom w:val="none" w:sz="0" w:space="0" w:color="auto"/>
        <w:right w:val="none" w:sz="0" w:space="0" w:color="auto"/>
      </w:divBdr>
    </w:div>
    <w:div w:id="1788085491">
      <w:bodyDiv w:val="1"/>
      <w:marLeft w:val="0"/>
      <w:marRight w:val="0"/>
      <w:marTop w:val="0"/>
      <w:marBottom w:val="0"/>
      <w:divBdr>
        <w:top w:val="none" w:sz="0" w:space="0" w:color="auto"/>
        <w:left w:val="none" w:sz="0" w:space="0" w:color="auto"/>
        <w:bottom w:val="none" w:sz="0" w:space="0" w:color="auto"/>
        <w:right w:val="none" w:sz="0" w:space="0" w:color="auto"/>
      </w:divBdr>
    </w:div>
    <w:div w:id="1813519223">
      <w:bodyDiv w:val="1"/>
      <w:marLeft w:val="0"/>
      <w:marRight w:val="0"/>
      <w:marTop w:val="0"/>
      <w:marBottom w:val="0"/>
      <w:divBdr>
        <w:top w:val="none" w:sz="0" w:space="0" w:color="auto"/>
        <w:left w:val="none" w:sz="0" w:space="0" w:color="auto"/>
        <w:bottom w:val="none" w:sz="0" w:space="0" w:color="auto"/>
        <w:right w:val="none" w:sz="0" w:space="0" w:color="auto"/>
      </w:divBdr>
    </w:div>
    <w:div w:id="1876119219">
      <w:bodyDiv w:val="1"/>
      <w:marLeft w:val="0"/>
      <w:marRight w:val="0"/>
      <w:marTop w:val="0"/>
      <w:marBottom w:val="0"/>
      <w:divBdr>
        <w:top w:val="none" w:sz="0" w:space="0" w:color="auto"/>
        <w:left w:val="none" w:sz="0" w:space="0" w:color="auto"/>
        <w:bottom w:val="none" w:sz="0" w:space="0" w:color="auto"/>
        <w:right w:val="none" w:sz="0" w:space="0" w:color="auto"/>
      </w:divBdr>
      <w:divsChild>
        <w:div w:id="703217304">
          <w:marLeft w:val="0"/>
          <w:marRight w:val="0"/>
          <w:marTop w:val="450"/>
          <w:marBottom w:val="0"/>
          <w:divBdr>
            <w:top w:val="none" w:sz="0" w:space="0" w:color="auto"/>
            <w:left w:val="none" w:sz="0" w:space="0" w:color="auto"/>
            <w:bottom w:val="none" w:sz="0" w:space="0" w:color="auto"/>
            <w:right w:val="none" w:sz="0" w:space="0" w:color="auto"/>
          </w:divBdr>
        </w:div>
      </w:divsChild>
    </w:div>
    <w:div w:id="1901401678">
      <w:bodyDiv w:val="1"/>
      <w:marLeft w:val="0"/>
      <w:marRight w:val="0"/>
      <w:marTop w:val="0"/>
      <w:marBottom w:val="0"/>
      <w:divBdr>
        <w:top w:val="none" w:sz="0" w:space="0" w:color="auto"/>
        <w:left w:val="none" w:sz="0" w:space="0" w:color="auto"/>
        <w:bottom w:val="none" w:sz="0" w:space="0" w:color="auto"/>
        <w:right w:val="none" w:sz="0" w:space="0" w:color="auto"/>
      </w:divBdr>
    </w:div>
    <w:div w:id="1977759681">
      <w:bodyDiv w:val="1"/>
      <w:marLeft w:val="0"/>
      <w:marRight w:val="0"/>
      <w:marTop w:val="0"/>
      <w:marBottom w:val="0"/>
      <w:divBdr>
        <w:top w:val="none" w:sz="0" w:space="0" w:color="auto"/>
        <w:left w:val="none" w:sz="0" w:space="0" w:color="auto"/>
        <w:bottom w:val="none" w:sz="0" w:space="0" w:color="auto"/>
        <w:right w:val="none" w:sz="0" w:space="0" w:color="auto"/>
      </w:divBdr>
    </w:div>
    <w:div w:id="1988125717">
      <w:bodyDiv w:val="1"/>
      <w:marLeft w:val="0"/>
      <w:marRight w:val="0"/>
      <w:marTop w:val="0"/>
      <w:marBottom w:val="0"/>
      <w:divBdr>
        <w:top w:val="none" w:sz="0" w:space="0" w:color="auto"/>
        <w:left w:val="none" w:sz="0" w:space="0" w:color="auto"/>
        <w:bottom w:val="none" w:sz="0" w:space="0" w:color="auto"/>
        <w:right w:val="none" w:sz="0" w:space="0" w:color="auto"/>
      </w:divBdr>
    </w:div>
    <w:div w:id="1992246937">
      <w:bodyDiv w:val="1"/>
      <w:marLeft w:val="0"/>
      <w:marRight w:val="0"/>
      <w:marTop w:val="0"/>
      <w:marBottom w:val="0"/>
      <w:divBdr>
        <w:top w:val="none" w:sz="0" w:space="0" w:color="auto"/>
        <w:left w:val="none" w:sz="0" w:space="0" w:color="auto"/>
        <w:bottom w:val="none" w:sz="0" w:space="0" w:color="auto"/>
        <w:right w:val="none" w:sz="0" w:space="0" w:color="auto"/>
      </w:divBdr>
    </w:div>
    <w:div w:id="2004510697">
      <w:bodyDiv w:val="1"/>
      <w:marLeft w:val="0"/>
      <w:marRight w:val="0"/>
      <w:marTop w:val="0"/>
      <w:marBottom w:val="0"/>
      <w:divBdr>
        <w:top w:val="none" w:sz="0" w:space="0" w:color="auto"/>
        <w:left w:val="none" w:sz="0" w:space="0" w:color="auto"/>
        <w:bottom w:val="none" w:sz="0" w:space="0" w:color="auto"/>
        <w:right w:val="none" w:sz="0" w:space="0" w:color="auto"/>
      </w:divBdr>
    </w:div>
    <w:div w:id="2013604178">
      <w:bodyDiv w:val="1"/>
      <w:marLeft w:val="0"/>
      <w:marRight w:val="0"/>
      <w:marTop w:val="0"/>
      <w:marBottom w:val="0"/>
      <w:divBdr>
        <w:top w:val="none" w:sz="0" w:space="0" w:color="auto"/>
        <w:left w:val="none" w:sz="0" w:space="0" w:color="auto"/>
        <w:bottom w:val="none" w:sz="0" w:space="0" w:color="auto"/>
        <w:right w:val="none" w:sz="0" w:space="0" w:color="auto"/>
      </w:divBdr>
      <w:divsChild>
        <w:div w:id="1186946807">
          <w:marLeft w:val="0"/>
          <w:marRight w:val="0"/>
          <w:marTop w:val="0"/>
          <w:marBottom w:val="0"/>
          <w:divBdr>
            <w:top w:val="none" w:sz="0" w:space="0" w:color="auto"/>
            <w:left w:val="none" w:sz="0" w:space="0" w:color="auto"/>
            <w:bottom w:val="none" w:sz="0" w:space="0" w:color="auto"/>
            <w:right w:val="none" w:sz="0" w:space="0" w:color="auto"/>
          </w:divBdr>
        </w:div>
        <w:div w:id="988511354">
          <w:marLeft w:val="0"/>
          <w:marRight w:val="0"/>
          <w:marTop w:val="0"/>
          <w:marBottom w:val="0"/>
          <w:divBdr>
            <w:top w:val="none" w:sz="0" w:space="0" w:color="auto"/>
            <w:left w:val="none" w:sz="0" w:space="0" w:color="auto"/>
            <w:bottom w:val="none" w:sz="0" w:space="0" w:color="auto"/>
            <w:right w:val="none" w:sz="0" w:space="0" w:color="auto"/>
          </w:divBdr>
          <w:divsChild>
            <w:div w:id="1153444529">
              <w:marLeft w:val="0"/>
              <w:marRight w:val="0"/>
              <w:marTop w:val="240"/>
              <w:marBottom w:val="240"/>
              <w:divBdr>
                <w:top w:val="none" w:sz="0" w:space="0" w:color="auto"/>
                <w:left w:val="none" w:sz="0" w:space="0" w:color="auto"/>
                <w:bottom w:val="none" w:sz="0" w:space="0" w:color="auto"/>
                <w:right w:val="none" w:sz="0" w:space="0" w:color="auto"/>
              </w:divBdr>
            </w:div>
            <w:div w:id="919876160">
              <w:blockQuote w:val="1"/>
              <w:marLeft w:val="0"/>
              <w:marRight w:val="0"/>
              <w:marTop w:val="450"/>
              <w:marBottom w:val="450"/>
              <w:divBdr>
                <w:top w:val="none" w:sz="0" w:space="0" w:color="auto"/>
                <w:left w:val="none" w:sz="0" w:space="0" w:color="auto"/>
                <w:bottom w:val="none" w:sz="0" w:space="0" w:color="auto"/>
                <w:right w:val="none" w:sz="0" w:space="0" w:color="auto"/>
              </w:divBdr>
              <w:divsChild>
                <w:div w:id="1464695696">
                  <w:marLeft w:val="0"/>
                  <w:marRight w:val="0"/>
                  <w:marTop w:val="0"/>
                  <w:marBottom w:val="0"/>
                  <w:divBdr>
                    <w:top w:val="none" w:sz="0" w:space="0" w:color="auto"/>
                    <w:left w:val="none" w:sz="0" w:space="0" w:color="auto"/>
                    <w:bottom w:val="none" w:sz="0" w:space="0" w:color="auto"/>
                    <w:right w:val="none" w:sz="0" w:space="0" w:color="auto"/>
                  </w:divBdr>
                </w:div>
                <w:div w:id="1988318555">
                  <w:marLeft w:val="450"/>
                  <w:marRight w:val="0"/>
                  <w:marTop w:val="150"/>
                  <w:marBottom w:val="0"/>
                  <w:divBdr>
                    <w:top w:val="none" w:sz="0" w:space="0" w:color="auto"/>
                    <w:left w:val="none" w:sz="0" w:space="0" w:color="auto"/>
                    <w:bottom w:val="none" w:sz="0" w:space="0" w:color="auto"/>
                    <w:right w:val="none" w:sz="0" w:space="0" w:color="auto"/>
                  </w:divBdr>
                </w:div>
              </w:divsChild>
            </w:div>
            <w:div w:id="140151422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77825009">
      <w:bodyDiv w:val="1"/>
      <w:marLeft w:val="0"/>
      <w:marRight w:val="0"/>
      <w:marTop w:val="0"/>
      <w:marBottom w:val="0"/>
      <w:divBdr>
        <w:top w:val="none" w:sz="0" w:space="0" w:color="auto"/>
        <w:left w:val="none" w:sz="0" w:space="0" w:color="auto"/>
        <w:bottom w:val="none" w:sz="0" w:space="0" w:color="auto"/>
        <w:right w:val="none" w:sz="0" w:space="0" w:color="auto"/>
      </w:divBdr>
    </w:div>
    <w:div w:id="2103644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8.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5.emf"/><Relationship Id="rId11" Type="http://schemas.openxmlformats.org/officeDocument/2006/relationships/footer" Target="footer2.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image" Target="media/image44.png"/><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jpg"/><Relationship Id="rId56" Type="http://schemas.openxmlformats.org/officeDocument/2006/relationships/image" Target="media/image42.emf"/><Relationship Id="rId8" Type="http://schemas.openxmlformats.org/officeDocument/2006/relationships/header" Target="header1.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7.emf"/><Relationship Id="rId54"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jpeg"/><Relationship Id="rId57" Type="http://schemas.openxmlformats.org/officeDocument/2006/relationships/image" Target="media/image43.emf"/><Relationship Id="rId10" Type="http://schemas.openxmlformats.org/officeDocument/2006/relationships/footer" Target="footer1.xm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666C4-221B-45CA-9EE2-4E6004629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149</Pages>
  <Words>33538</Words>
  <Characters>206936</Characters>
  <Application>Microsoft Office Word</Application>
  <DocSecurity>0</DocSecurity>
  <Lines>6675</Lines>
  <Paragraphs>3536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236938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Даниил Майков</dc:creator>
  <cp:lastModifiedBy>Даниил Майков</cp:lastModifiedBy>
  <cp:revision>90</cp:revision>
  <cp:lastPrinted>2020-05-29T14:08:00Z</cp:lastPrinted>
  <dcterms:created xsi:type="dcterms:W3CDTF">2020-05-29T14:08:00Z</dcterms:created>
  <dcterms:modified xsi:type="dcterms:W3CDTF">2020-05-29T21:03:00Z</dcterms:modified>
</cp:coreProperties>
</file>