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28B" w:rsidRPr="001E7EB5" w:rsidRDefault="0093528B" w:rsidP="00DB19C8">
      <w:pPr>
        <w:pStyle w:val="a7"/>
        <w:spacing w:before="0" w:beforeAutospacing="0" w:after="0" w:afterAutospacing="0" w:line="360" w:lineRule="auto"/>
        <w:jc w:val="center"/>
        <w:rPr>
          <w:sz w:val="28"/>
          <w:szCs w:val="28"/>
        </w:rPr>
      </w:pPr>
      <w:r w:rsidRPr="001E7EB5">
        <w:rPr>
          <w:sz w:val="28"/>
          <w:szCs w:val="28"/>
        </w:rPr>
        <w:t>Санкт-Петербургский государственный университет</w:t>
      </w:r>
    </w:p>
    <w:p w:rsidR="0093528B" w:rsidRPr="001E7EB5" w:rsidRDefault="0093528B" w:rsidP="00DB19C8">
      <w:pPr>
        <w:pStyle w:val="a7"/>
        <w:spacing w:before="0" w:beforeAutospacing="0" w:after="0" w:afterAutospacing="0" w:line="360" w:lineRule="auto"/>
        <w:jc w:val="center"/>
        <w:rPr>
          <w:sz w:val="28"/>
          <w:szCs w:val="28"/>
        </w:rPr>
      </w:pPr>
      <w:r w:rsidRPr="001E7EB5">
        <w:rPr>
          <w:sz w:val="28"/>
          <w:szCs w:val="28"/>
        </w:rPr>
        <w:t>Институт философии</w:t>
      </w:r>
    </w:p>
    <w:p w:rsidR="0093528B" w:rsidRPr="001E7EB5" w:rsidRDefault="0093528B" w:rsidP="00DB19C8">
      <w:pPr>
        <w:pStyle w:val="a7"/>
        <w:spacing w:before="0" w:beforeAutospacing="0" w:after="0" w:afterAutospacing="0" w:line="360" w:lineRule="auto"/>
        <w:jc w:val="center"/>
        <w:rPr>
          <w:sz w:val="28"/>
          <w:szCs w:val="28"/>
        </w:rPr>
      </w:pPr>
      <w:r w:rsidRPr="001E7EB5">
        <w:rPr>
          <w:sz w:val="28"/>
          <w:szCs w:val="28"/>
        </w:rPr>
        <w:t>Кафедра философии религии и религиоведения</w:t>
      </w:r>
    </w:p>
    <w:p w:rsidR="0093528B" w:rsidRPr="001E7EB5" w:rsidRDefault="0093528B" w:rsidP="00DB19C8">
      <w:pPr>
        <w:pStyle w:val="a7"/>
        <w:spacing w:before="0" w:beforeAutospacing="0" w:after="0" w:afterAutospacing="0" w:line="360" w:lineRule="auto"/>
        <w:rPr>
          <w:sz w:val="28"/>
          <w:szCs w:val="28"/>
        </w:rPr>
      </w:pPr>
    </w:p>
    <w:p w:rsidR="0093528B" w:rsidRDefault="0093528B" w:rsidP="00DB19C8">
      <w:pPr>
        <w:pStyle w:val="a7"/>
        <w:spacing w:before="0" w:beforeAutospacing="0" w:after="0" w:afterAutospacing="0" w:line="360" w:lineRule="auto"/>
        <w:rPr>
          <w:sz w:val="28"/>
          <w:szCs w:val="28"/>
        </w:rPr>
      </w:pPr>
    </w:p>
    <w:p w:rsidR="001E7EB5" w:rsidRPr="001E7EB5" w:rsidRDefault="00C54CEA" w:rsidP="00DB19C8">
      <w:pPr>
        <w:pStyle w:val="a7"/>
        <w:spacing w:before="0" w:beforeAutospacing="0" w:after="0" w:afterAutospacing="0" w:line="360" w:lineRule="auto"/>
        <w:jc w:val="center"/>
        <w:rPr>
          <w:sz w:val="28"/>
          <w:szCs w:val="28"/>
        </w:rPr>
      </w:pPr>
      <w:r>
        <w:rPr>
          <w:sz w:val="28"/>
          <w:szCs w:val="28"/>
        </w:rPr>
        <w:t>Выпускная квалификационная работа</w:t>
      </w:r>
      <w:r w:rsidR="001E7EB5">
        <w:rPr>
          <w:sz w:val="28"/>
          <w:szCs w:val="28"/>
        </w:rPr>
        <w:t xml:space="preserve"> по теме</w:t>
      </w:r>
    </w:p>
    <w:p w:rsidR="0093528B" w:rsidRPr="001E7EB5" w:rsidRDefault="0093528B" w:rsidP="00DB19C8">
      <w:pPr>
        <w:pStyle w:val="a7"/>
        <w:spacing w:before="0" w:beforeAutospacing="0" w:after="0" w:afterAutospacing="0" w:line="360" w:lineRule="auto"/>
        <w:jc w:val="center"/>
        <w:rPr>
          <w:sz w:val="28"/>
          <w:szCs w:val="28"/>
        </w:rPr>
      </w:pPr>
      <w:r w:rsidRPr="001E7EB5">
        <w:rPr>
          <w:sz w:val="28"/>
          <w:szCs w:val="28"/>
        </w:rPr>
        <w:t>ДЖОН УИКЛИФ И ГУСИТСКОЕ ДВИЖЕНИЕ</w:t>
      </w:r>
    </w:p>
    <w:p w:rsidR="001E7EB5" w:rsidRDefault="001E7EB5" w:rsidP="00B53541">
      <w:pPr>
        <w:pStyle w:val="a7"/>
        <w:spacing w:before="0" w:beforeAutospacing="0" w:after="0" w:afterAutospacing="0" w:line="360" w:lineRule="auto"/>
        <w:rPr>
          <w:sz w:val="28"/>
          <w:szCs w:val="28"/>
        </w:rPr>
      </w:pPr>
    </w:p>
    <w:p w:rsidR="001E7EB5" w:rsidRPr="001E7EB5" w:rsidRDefault="001E7EB5" w:rsidP="00DB19C8">
      <w:pPr>
        <w:pStyle w:val="a7"/>
        <w:spacing w:before="0" w:beforeAutospacing="0" w:after="0" w:afterAutospacing="0" w:line="360" w:lineRule="auto"/>
        <w:jc w:val="right"/>
        <w:rPr>
          <w:sz w:val="28"/>
          <w:szCs w:val="28"/>
        </w:rPr>
      </w:pPr>
    </w:p>
    <w:p w:rsidR="0093528B" w:rsidRPr="001E7EB5" w:rsidRDefault="0093528B" w:rsidP="00DB19C8">
      <w:pPr>
        <w:pStyle w:val="a7"/>
        <w:spacing w:before="0" w:beforeAutospacing="0" w:after="0" w:afterAutospacing="0" w:line="360" w:lineRule="auto"/>
        <w:jc w:val="right"/>
        <w:rPr>
          <w:sz w:val="28"/>
          <w:szCs w:val="28"/>
        </w:rPr>
      </w:pPr>
      <w:r w:rsidRPr="001E7EB5">
        <w:rPr>
          <w:sz w:val="28"/>
          <w:szCs w:val="28"/>
        </w:rPr>
        <w:t xml:space="preserve">Выполнила: </w:t>
      </w:r>
    </w:p>
    <w:p w:rsidR="0093528B" w:rsidRPr="001E7EB5" w:rsidRDefault="008B7BF5" w:rsidP="00DB19C8">
      <w:pPr>
        <w:pStyle w:val="a7"/>
        <w:spacing w:before="0" w:beforeAutospacing="0" w:after="0" w:afterAutospacing="0" w:line="360" w:lineRule="auto"/>
        <w:jc w:val="right"/>
        <w:rPr>
          <w:sz w:val="28"/>
          <w:szCs w:val="28"/>
        </w:rPr>
      </w:pPr>
      <w:r>
        <w:rPr>
          <w:sz w:val="28"/>
          <w:szCs w:val="28"/>
        </w:rPr>
        <w:t>Магистр</w:t>
      </w:r>
      <w:r w:rsidR="0093528B" w:rsidRPr="001E7EB5">
        <w:rPr>
          <w:sz w:val="28"/>
          <w:szCs w:val="28"/>
        </w:rPr>
        <w:t xml:space="preserve"> 2 курса </w:t>
      </w:r>
    </w:p>
    <w:p w:rsidR="00C54CEA" w:rsidRDefault="00C54CEA" w:rsidP="00DB19C8">
      <w:pPr>
        <w:pStyle w:val="a7"/>
        <w:spacing w:before="0" w:beforeAutospacing="0" w:after="0" w:afterAutospacing="0" w:line="360" w:lineRule="auto"/>
        <w:jc w:val="right"/>
        <w:rPr>
          <w:sz w:val="28"/>
          <w:szCs w:val="28"/>
        </w:rPr>
      </w:pPr>
      <w:r>
        <w:rPr>
          <w:sz w:val="28"/>
          <w:szCs w:val="28"/>
        </w:rPr>
        <w:t>Шепс Анастасия Валерьевна</w:t>
      </w:r>
    </w:p>
    <w:p w:rsidR="00C54CEA" w:rsidRDefault="00C54CEA" w:rsidP="00DB19C8">
      <w:pPr>
        <w:pStyle w:val="a7"/>
        <w:spacing w:before="0" w:beforeAutospacing="0" w:after="0" w:afterAutospacing="0" w:line="360" w:lineRule="auto"/>
        <w:jc w:val="right"/>
        <w:rPr>
          <w:sz w:val="28"/>
          <w:szCs w:val="28"/>
        </w:rPr>
      </w:pPr>
      <w:r>
        <w:rPr>
          <w:sz w:val="28"/>
          <w:szCs w:val="28"/>
        </w:rPr>
        <w:t>по направлению подготовки</w:t>
      </w:r>
    </w:p>
    <w:p w:rsidR="00C54CEA" w:rsidRDefault="00C54CEA" w:rsidP="00DB19C8">
      <w:pPr>
        <w:pStyle w:val="a7"/>
        <w:spacing w:before="0" w:beforeAutospacing="0" w:after="0" w:afterAutospacing="0" w:line="360" w:lineRule="auto"/>
        <w:jc w:val="right"/>
        <w:rPr>
          <w:sz w:val="28"/>
          <w:szCs w:val="28"/>
        </w:rPr>
      </w:pPr>
      <w:r>
        <w:rPr>
          <w:sz w:val="28"/>
          <w:szCs w:val="28"/>
        </w:rPr>
        <w:t xml:space="preserve"> 47.04.03 Религиоведение</w:t>
      </w:r>
    </w:p>
    <w:p w:rsidR="00C54CEA" w:rsidRDefault="00C54CEA" w:rsidP="00C54CEA">
      <w:pPr>
        <w:pStyle w:val="a7"/>
        <w:spacing w:before="0" w:beforeAutospacing="0" w:after="0" w:afterAutospacing="0" w:line="360" w:lineRule="auto"/>
        <w:jc w:val="right"/>
        <w:rPr>
          <w:sz w:val="28"/>
          <w:szCs w:val="28"/>
        </w:rPr>
      </w:pPr>
      <w:r>
        <w:rPr>
          <w:sz w:val="28"/>
          <w:szCs w:val="28"/>
        </w:rPr>
        <w:t>основная образовательная программа</w:t>
      </w:r>
      <w:r w:rsidR="0093528B" w:rsidRPr="001E7EB5">
        <w:rPr>
          <w:sz w:val="28"/>
          <w:szCs w:val="28"/>
        </w:rPr>
        <w:t xml:space="preserve"> </w:t>
      </w:r>
    </w:p>
    <w:p w:rsidR="001E7EB5" w:rsidRDefault="0093528B" w:rsidP="00C54CEA">
      <w:pPr>
        <w:pStyle w:val="a7"/>
        <w:spacing w:before="0" w:beforeAutospacing="0" w:after="0" w:afterAutospacing="0" w:line="360" w:lineRule="auto"/>
        <w:jc w:val="right"/>
        <w:rPr>
          <w:sz w:val="28"/>
          <w:szCs w:val="28"/>
        </w:rPr>
      </w:pPr>
      <w:r w:rsidRPr="001E7EB5">
        <w:rPr>
          <w:sz w:val="28"/>
          <w:szCs w:val="28"/>
        </w:rPr>
        <w:t xml:space="preserve">История религии </w:t>
      </w:r>
    </w:p>
    <w:p w:rsidR="001E7EB5" w:rsidRDefault="001E7EB5" w:rsidP="00C63B8C">
      <w:pPr>
        <w:pStyle w:val="a7"/>
        <w:spacing w:before="0" w:beforeAutospacing="0" w:after="0" w:afterAutospacing="0" w:line="360" w:lineRule="auto"/>
        <w:rPr>
          <w:sz w:val="28"/>
          <w:szCs w:val="28"/>
        </w:rPr>
      </w:pPr>
    </w:p>
    <w:p w:rsidR="001E7EB5" w:rsidRDefault="001E7EB5" w:rsidP="00DB19C8">
      <w:pPr>
        <w:pStyle w:val="a7"/>
        <w:spacing w:before="0" w:beforeAutospacing="0" w:after="0" w:afterAutospacing="0" w:line="360" w:lineRule="auto"/>
        <w:jc w:val="right"/>
        <w:rPr>
          <w:sz w:val="28"/>
          <w:szCs w:val="28"/>
        </w:rPr>
      </w:pPr>
    </w:p>
    <w:p w:rsidR="00C54CEA" w:rsidRDefault="0093528B" w:rsidP="00C54CEA">
      <w:pPr>
        <w:pStyle w:val="a7"/>
        <w:spacing w:before="0" w:beforeAutospacing="0" w:after="0" w:afterAutospacing="0" w:line="360" w:lineRule="auto"/>
        <w:jc w:val="right"/>
        <w:rPr>
          <w:sz w:val="28"/>
          <w:szCs w:val="28"/>
        </w:rPr>
      </w:pPr>
      <w:r w:rsidRPr="001E7EB5">
        <w:rPr>
          <w:sz w:val="28"/>
          <w:szCs w:val="28"/>
        </w:rPr>
        <w:t>Научный руководитель:</w:t>
      </w:r>
    </w:p>
    <w:p w:rsidR="0093528B" w:rsidRPr="001E7EB5" w:rsidRDefault="008B7BF5" w:rsidP="00C54CEA">
      <w:pPr>
        <w:pStyle w:val="a7"/>
        <w:spacing w:before="0" w:beforeAutospacing="0" w:after="0" w:afterAutospacing="0" w:line="360" w:lineRule="auto"/>
        <w:jc w:val="right"/>
        <w:rPr>
          <w:sz w:val="28"/>
          <w:szCs w:val="28"/>
        </w:rPr>
      </w:pPr>
      <w:r>
        <w:rPr>
          <w:sz w:val="28"/>
          <w:szCs w:val="28"/>
        </w:rPr>
        <w:t>доцент</w:t>
      </w:r>
      <w:r w:rsidR="0093528B" w:rsidRPr="001E7EB5">
        <w:rPr>
          <w:sz w:val="28"/>
          <w:szCs w:val="28"/>
        </w:rPr>
        <w:t xml:space="preserve"> кафедры философии </w:t>
      </w:r>
    </w:p>
    <w:p w:rsidR="0093528B" w:rsidRDefault="0093528B" w:rsidP="00DB19C8">
      <w:pPr>
        <w:pStyle w:val="a7"/>
        <w:spacing w:before="0" w:beforeAutospacing="0" w:after="0" w:afterAutospacing="0" w:line="360" w:lineRule="auto"/>
        <w:jc w:val="right"/>
        <w:rPr>
          <w:sz w:val="28"/>
          <w:szCs w:val="28"/>
        </w:rPr>
      </w:pPr>
      <w:r w:rsidRPr="001E7EB5">
        <w:rPr>
          <w:sz w:val="28"/>
          <w:szCs w:val="28"/>
        </w:rPr>
        <w:t>религии и религиоведения, к.и.н.</w:t>
      </w:r>
    </w:p>
    <w:p w:rsidR="0093528B" w:rsidRDefault="00C54CEA" w:rsidP="00C54CEA">
      <w:pPr>
        <w:pStyle w:val="a7"/>
        <w:spacing w:before="0" w:beforeAutospacing="0" w:after="0" w:afterAutospacing="0" w:line="360" w:lineRule="auto"/>
        <w:jc w:val="right"/>
        <w:rPr>
          <w:sz w:val="28"/>
          <w:szCs w:val="28"/>
        </w:rPr>
      </w:pPr>
      <w:r w:rsidRPr="001E7EB5">
        <w:rPr>
          <w:sz w:val="28"/>
          <w:szCs w:val="28"/>
        </w:rPr>
        <w:t>Вебер Дмитрий Иванович</w:t>
      </w:r>
    </w:p>
    <w:p w:rsidR="00C54CEA" w:rsidRPr="001E7EB5" w:rsidRDefault="00C54CEA" w:rsidP="00C54CEA">
      <w:pPr>
        <w:pStyle w:val="a7"/>
        <w:spacing w:before="0" w:beforeAutospacing="0" w:after="0" w:afterAutospacing="0" w:line="360" w:lineRule="auto"/>
        <w:jc w:val="right"/>
        <w:rPr>
          <w:sz w:val="28"/>
          <w:szCs w:val="28"/>
        </w:rPr>
      </w:pPr>
    </w:p>
    <w:p w:rsidR="0093528B" w:rsidRDefault="00C63B8C" w:rsidP="00C63B8C">
      <w:pPr>
        <w:pStyle w:val="a7"/>
        <w:spacing w:before="0" w:beforeAutospacing="0" w:after="0" w:afterAutospacing="0" w:line="360" w:lineRule="auto"/>
        <w:jc w:val="right"/>
        <w:rPr>
          <w:sz w:val="28"/>
          <w:szCs w:val="28"/>
        </w:rPr>
      </w:pPr>
      <w:r>
        <w:rPr>
          <w:sz w:val="28"/>
          <w:szCs w:val="28"/>
        </w:rPr>
        <w:t>Рецензент:</w:t>
      </w:r>
    </w:p>
    <w:p w:rsidR="001963D0" w:rsidRPr="004A4E18" w:rsidRDefault="001963D0" w:rsidP="001963D0">
      <w:pPr>
        <w:pStyle w:val="a7"/>
        <w:spacing w:before="0" w:beforeAutospacing="0" w:after="0" w:afterAutospacing="0" w:line="360" w:lineRule="auto"/>
        <w:jc w:val="right"/>
        <w:rPr>
          <w:sz w:val="32"/>
          <w:szCs w:val="28"/>
        </w:rPr>
      </w:pPr>
      <w:r w:rsidRPr="004A4E18">
        <w:rPr>
          <w:sz w:val="28"/>
        </w:rPr>
        <w:t>научный сотрудник СПб</w:t>
      </w:r>
      <w:r>
        <w:rPr>
          <w:sz w:val="28"/>
        </w:rPr>
        <w:t>ИИ</w:t>
      </w:r>
      <w:r w:rsidRPr="004A4E18">
        <w:rPr>
          <w:sz w:val="28"/>
        </w:rPr>
        <w:t xml:space="preserve"> РАН</w:t>
      </w:r>
      <w:r w:rsidR="0033116F">
        <w:rPr>
          <w:sz w:val="28"/>
        </w:rPr>
        <w:t>,</w:t>
      </w:r>
    </w:p>
    <w:p w:rsidR="00C54CEA" w:rsidRDefault="006C5798" w:rsidP="00C63B8C">
      <w:pPr>
        <w:pStyle w:val="a7"/>
        <w:spacing w:before="0" w:beforeAutospacing="0" w:after="0" w:afterAutospacing="0" w:line="360" w:lineRule="auto"/>
        <w:jc w:val="right"/>
        <w:rPr>
          <w:sz w:val="28"/>
          <w:szCs w:val="28"/>
        </w:rPr>
      </w:pPr>
      <w:r>
        <w:rPr>
          <w:sz w:val="28"/>
          <w:szCs w:val="28"/>
        </w:rPr>
        <w:t>к</w:t>
      </w:r>
      <w:r w:rsidR="00C63B8C">
        <w:rPr>
          <w:sz w:val="28"/>
          <w:szCs w:val="28"/>
        </w:rPr>
        <w:t xml:space="preserve">.и.н. </w:t>
      </w:r>
    </w:p>
    <w:p w:rsidR="004A4E18" w:rsidRDefault="004A4E18" w:rsidP="004A4E18">
      <w:pPr>
        <w:pStyle w:val="a7"/>
        <w:spacing w:before="0" w:beforeAutospacing="0" w:after="0" w:afterAutospacing="0" w:line="360" w:lineRule="auto"/>
        <w:jc w:val="right"/>
        <w:rPr>
          <w:sz w:val="28"/>
          <w:szCs w:val="28"/>
        </w:rPr>
      </w:pPr>
      <w:r>
        <w:rPr>
          <w:sz w:val="28"/>
          <w:szCs w:val="28"/>
        </w:rPr>
        <w:t>Носова Екатерина Игоревна</w:t>
      </w:r>
    </w:p>
    <w:p w:rsidR="004A4E18" w:rsidRDefault="004A4E18" w:rsidP="00DB19C8">
      <w:pPr>
        <w:pStyle w:val="a7"/>
        <w:spacing w:before="0" w:beforeAutospacing="0" w:after="0" w:afterAutospacing="0" w:line="360" w:lineRule="auto"/>
        <w:jc w:val="center"/>
        <w:rPr>
          <w:sz w:val="28"/>
          <w:szCs w:val="28"/>
        </w:rPr>
      </w:pPr>
    </w:p>
    <w:p w:rsidR="004A4E18" w:rsidRPr="001E7EB5" w:rsidRDefault="004A4E18" w:rsidP="00DB19C8">
      <w:pPr>
        <w:pStyle w:val="a7"/>
        <w:spacing w:before="0" w:beforeAutospacing="0" w:after="0" w:afterAutospacing="0" w:line="360" w:lineRule="auto"/>
        <w:jc w:val="center"/>
        <w:rPr>
          <w:sz w:val="28"/>
          <w:szCs w:val="28"/>
        </w:rPr>
      </w:pPr>
    </w:p>
    <w:p w:rsidR="0014799F" w:rsidRPr="005B6118" w:rsidRDefault="005B6118" w:rsidP="00DB19C8">
      <w:pPr>
        <w:pStyle w:val="a7"/>
        <w:spacing w:before="0" w:beforeAutospacing="0" w:after="0" w:afterAutospacing="0" w:line="360" w:lineRule="auto"/>
        <w:jc w:val="center"/>
        <w:rPr>
          <w:sz w:val="28"/>
          <w:szCs w:val="28"/>
        </w:rPr>
      </w:pPr>
      <w:r>
        <w:rPr>
          <w:sz w:val="28"/>
          <w:szCs w:val="28"/>
        </w:rPr>
        <w:t>2020</w:t>
      </w:r>
    </w:p>
    <w:p w:rsidR="0014799F" w:rsidRPr="0014799F" w:rsidRDefault="0014799F" w:rsidP="00221534">
      <w:pPr>
        <w:spacing w:after="0" w:line="360" w:lineRule="auto"/>
        <w:jc w:val="center"/>
        <w:rPr>
          <w:rFonts w:ascii="Times New Roman" w:hAnsi="Times New Roman" w:cs="Times New Roman"/>
          <w:sz w:val="28"/>
          <w:szCs w:val="28"/>
        </w:rPr>
      </w:pPr>
      <w:r w:rsidRPr="0014799F">
        <w:rPr>
          <w:rFonts w:ascii="Times New Roman" w:hAnsi="Times New Roman" w:cs="Times New Roman"/>
          <w:sz w:val="28"/>
          <w:szCs w:val="28"/>
        </w:rPr>
        <w:lastRenderedPageBreak/>
        <w:t>Содержание</w:t>
      </w:r>
    </w:p>
    <w:p w:rsidR="0014799F" w:rsidRPr="0014799F" w:rsidRDefault="0014799F" w:rsidP="00221534">
      <w:pPr>
        <w:spacing w:after="0" w:line="360" w:lineRule="auto"/>
        <w:rPr>
          <w:rFonts w:ascii="Times New Roman" w:hAnsi="Times New Roman" w:cs="Times New Roman"/>
          <w:sz w:val="28"/>
          <w:szCs w:val="28"/>
        </w:rPr>
      </w:pPr>
      <w:r w:rsidRPr="0014799F">
        <w:rPr>
          <w:rFonts w:ascii="Times New Roman" w:hAnsi="Times New Roman" w:cs="Times New Roman"/>
          <w:sz w:val="28"/>
          <w:szCs w:val="28"/>
        </w:rPr>
        <w:t>1. Введение</w:t>
      </w:r>
      <w:r w:rsidR="00827AA8">
        <w:rPr>
          <w:rFonts w:ascii="Times New Roman" w:hAnsi="Times New Roman" w:cs="Times New Roman"/>
          <w:sz w:val="28"/>
          <w:szCs w:val="28"/>
        </w:rPr>
        <w:t>...................................</w:t>
      </w:r>
      <w:r w:rsidR="00B7644F">
        <w:rPr>
          <w:rFonts w:ascii="Times New Roman" w:hAnsi="Times New Roman" w:cs="Times New Roman"/>
          <w:sz w:val="28"/>
          <w:szCs w:val="28"/>
        </w:rPr>
        <w:t>............................................................................3</w:t>
      </w:r>
    </w:p>
    <w:p w:rsidR="00552674" w:rsidRDefault="0014799F" w:rsidP="00221534">
      <w:pPr>
        <w:pStyle w:val="a7"/>
        <w:spacing w:before="0" w:beforeAutospacing="0" w:after="0" w:afterAutospacing="0" w:line="360" w:lineRule="auto"/>
        <w:jc w:val="both"/>
        <w:rPr>
          <w:sz w:val="28"/>
          <w:szCs w:val="28"/>
        </w:rPr>
      </w:pPr>
      <w:r w:rsidRPr="0014799F">
        <w:rPr>
          <w:sz w:val="28"/>
          <w:szCs w:val="28"/>
        </w:rPr>
        <w:t xml:space="preserve">2. Глава первая. </w:t>
      </w:r>
      <w:r w:rsidR="006E25C6">
        <w:rPr>
          <w:sz w:val="28"/>
          <w:szCs w:val="28"/>
        </w:rPr>
        <w:t>Джон Уиклиф и гуситское движение</w:t>
      </w:r>
      <w:r w:rsidR="00692713" w:rsidRPr="00692713">
        <w:rPr>
          <w:b/>
          <w:sz w:val="28"/>
          <w:szCs w:val="28"/>
        </w:rPr>
        <w:t xml:space="preserve"> </w:t>
      </w:r>
      <w:r w:rsidR="00692713" w:rsidRPr="00692713">
        <w:rPr>
          <w:sz w:val="28"/>
          <w:szCs w:val="28"/>
        </w:rPr>
        <w:t xml:space="preserve">в историографии </w:t>
      </w:r>
      <w:r w:rsidR="00692713" w:rsidRPr="00692713">
        <w:rPr>
          <w:sz w:val="28"/>
          <w:szCs w:val="28"/>
          <w:lang w:val="en-US"/>
        </w:rPr>
        <w:t>XIX</w:t>
      </w:r>
      <w:r w:rsidR="00692713" w:rsidRPr="00692713">
        <w:rPr>
          <w:sz w:val="28"/>
          <w:szCs w:val="28"/>
        </w:rPr>
        <w:t xml:space="preserve"> - </w:t>
      </w:r>
      <w:r w:rsidR="00692713" w:rsidRPr="00692713">
        <w:rPr>
          <w:sz w:val="28"/>
          <w:szCs w:val="28"/>
          <w:lang w:val="en-US"/>
        </w:rPr>
        <w:t>XX</w:t>
      </w:r>
      <w:r w:rsidR="00692713" w:rsidRPr="00692713">
        <w:rPr>
          <w:sz w:val="28"/>
          <w:szCs w:val="28"/>
        </w:rPr>
        <w:t xml:space="preserve"> вв</w:t>
      </w:r>
      <w:r w:rsidR="00692713">
        <w:rPr>
          <w:sz w:val="28"/>
          <w:szCs w:val="28"/>
        </w:rPr>
        <w:t>………………………………………………………………………………</w:t>
      </w:r>
      <w:r w:rsidR="00AB1C60">
        <w:rPr>
          <w:sz w:val="28"/>
          <w:szCs w:val="28"/>
        </w:rPr>
        <w:t>.</w:t>
      </w:r>
      <w:r w:rsidR="00886053">
        <w:rPr>
          <w:sz w:val="28"/>
          <w:szCs w:val="28"/>
        </w:rPr>
        <w:t>7</w:t>
      </w:r>
    </w:p>
    <w:p w:rsidR="0014799F" w:rsidRPr="0014799F" w:rsidRDefault="00552674" w:rsidP="00221534">
      <w:pPr>
        <w:pStyle w:val="a7"/>
        <w:spacing w:before="0" w:beforeAutospacing="0" w:after="0" w:afterAutospacing="0" w:line="360" w:lineRule="auto"/>
        <w:jc w:val="both"/>
        <w:rPr>
          <w:sz w:val="28"/>
          <w:szCs w:val="28"/>
        </w:rPr>
      </w:pPr>
      <w:r>
        <w:rPr>
          <w:sz w:val="28"/>
          <w:szCs w:val="28"/>
        </w:rPr>
        <w:t>2.1.</w:t>
      </w:r>
      <w:r w:rsidR="00D9454F">
        <w:rPr>
          <w:sz w:val="28"/>
          <w:szCs w:val="28"/>
        </w:rPr>
        <w:t xml:space="preserve"> </w:t>
      </w:r>
      <w:r w:rsidRPr="00552674">
        <w:rPr>
          <w:rStyle w:val="st"/>
          <w:sz w:val="28"/>
        </w:rPr>
        <w:t>§1</w:t>
      </w:r>
      <w:r>
        <w:rPr>
          <w:rStyle w:val="st"/>
        </w:rPr>
        <w:t>.</w:t>
      </w:r>
      <w:r w:rsidR="00D9454F">
        <w:rPr>
          <w:rStyle w:val="st"/>
        </w:rPr>
        <w:t xml:space="preserve"> </w:t>
      </w:r>
      <w:r w:rsidR="006A7FD0">
        <w:rPr>
          <w:sz w:val="28"/>
          <w:szCs w:val="28"/>
        </w:rPr>
        <w:t>Джон</w:t>
      </w:r>
      <w:r w:rsidR="00D9454F">
        <w:rPr>
          <w:sz w:val="28"/>
          <w:szCs w:val="28"/>
        </w:rPr>
        <w:t xml:space="preserve"> </w:t>
      </w:r>
      <w:r w:rsidR="006A7FD0">
        <w:rPr>
          <w:sz w:val="28"/>
          <w:szCs w:val="28"/>
        </w:rPr>
        <w:t>Уиклиф и</w:t>
      </w:r>
      <w:r w:rsidR="00886053">
        <w:rPr>
          <w:sz w:val="28"/>
          <w:szCs w:val="28"/>
        </w:rPr>
        <w:t xml:space="preserve"> </w:t>
      </w:r>
      <w:r w:rsidR="006A7FD0">
        <w:rPr>
          <w:sz w:val="28"/>
          <w:szCs w:val="28"/>
        </w:rPr>
        <w:t>гуситское движение</w:t>
      </w:r>
      <w:r w:rsidR="00FC65FA">
        <w:rPr>
          <w:sz w:val="28"/>
          <w:szCs w:val="28"/>
        </w:rPr>
        <w:t xml:space="preserve"> в</w:t>
      </w:r>
      <w:r w:rsidR="00906776">
        <w:rPr>
          <w:sz w:val="28"/>
          <w:szCs w:val="28"/>
        </w:rPr>
        <w:t xml:space="preserve"> отечественной</w:t>
      </w:r>
      <w:r w:rsidR="006A7FD0">
        <w:rPr>
          <w:sz w:val="28"/>
          <w:szCs w:val="28"/>
        </w:rPr>
        <w:t xml:space="preserve"> </w:t>
      </w:r>
      <w:r w:rsidR="00FC65FA">
        <w:rPr>
          <w:sz w:val="28"/>
          <w:szCs w:val="28"/>
        </w:rPr>
        <w:t>историографии</w:t>
      </w:r>
      <w:r w:rsidR="00886053">
        <w:rPr>
          <w:sz w:val="28"/>
          <w:szCs w:val="28"/>
        </w:rPr>
        <w:t> </w:t>
      </w:r>
      <w:r w:rsidR="00692713">
        <w:rPr>
          <w:sz w:val="28"/>
          <w:szCs w:val="28"/>
        </w:rPr>
        <w:t>……………………………………………………………………</w:t>
      </w:r>
      <w:r w:rsidR="00886053">
        <w:rPr>
          <w:sz w:val="28"/>
          <w:szCs w:val="28"/>
        </w:rPr>
        <w:t>7</w:t>
      </w:r>
    </w:p>
    <w:p w:rsidR="00906776" w:rsidRPr="00906776" w:rsidRDefault="00906776" w:rsidP="00221534">
      <w:pPr>
        <w:spacing w:after="0" w:line="360" w:lineRule="auto"/>
        <w:ind w:right="-1"/>
        <w:jc w:val="both"/>
        <w:rPr>
          <w:rFonts w:ascii="Times New Roman" w:hAnsi="Times New Roman" w:cs="Times New Roman"/>
          <w:sz w:val="36"/>
          <w:szCs w:val="28"/>
        </w:rPr>
      </w:pPr>
      <w:r w:rsidRPr="00906776">
        <w:rPr>
          <w:rStyle w:val="st"/>
          <w:rFonts w:ascii="Times New Roman" w:hAnsi="Times New Roman" w:cs="Times New Roman"/>
          <w:sz w:val="28"/>
        </w:rPr>
        <w:t>2.2. §</w:t>
      </w:r>
      <w:r>
        <w:rPr>
          <w:rStyle w:val="st"/>
          <w:rFonts w:ascii="Times New Roman" w:hAnsi="Times New Roman" w:cs="Times New Roman"/>
          <w:sz w:val="28"/>
        </w:rPr>
        <w:t>2. Джон Уиклиф и гуситское движение в зарубежной историографии..</w:t>
      </w:r>
      <w:r w:rsidR="00221534">
        <w:rPr>
          <w:rStyle w:val="st"/>
          <w:rFonts w:ascii="Times New Roman" w:hAnsi="Times New Roman" w:cs="Times New Roman"/>
          <w:sz w:val="28"/>
        </w:rPr>
        <w:t>18</w:t>
      </w:r>
    </w:p>
    <w:p w:rsidR="00FF1785" w:rsidRDefault="0014799F" w:rsidP="00221534">
      <w:pPr>
        <w:spacing w:after="0" w:line="360" w:lineRule="auto"/>
        <w:ind w:right="-1"/>
        <w:jc w:val="both"/>
        <w:rPr>
          <w:rFonts w:ascii="Times New Roman" w:hAnsi="Times New Roman" w:cs="Times New Roman"/>
          <w:sz w:val="28"/>
          <w:szCs w:val="28"/>
        </w:rPr>
      </w:pPr>
      <w:r w:rsidRPr="0014799F">
        <w:rPr>
          <w:rFonts w:ascii="Times New Roman" w:hAnsi="Times New Roman" w:cs="Times New Roman"/>
          <w:sz w:val="28"/>
          <w:szCs w:val="28"/>
        </w:rPr>
        <w:t>3. Глава вторая.</w:t>
      </w:r>
      <w:r w:rsidR="00EC488A">
        <w:rPr>
          <w:rFonts w:ascii="Times New Roman" w:hAnsi="Times New Roman" w:cs="Times New Roman"/>
          <w:sz w:val="28"/>
          <w:szCs w:val="28"/>
        </w:rPr>
        <w:t xml:space="preserve"> </w:t>
      </w:r>
      <w:r w:rsidR="006E25C6">
        <w:rPr>
          <w:rFonts w:ascii="Times New Roman" w:hAnsi="Times New Roman" w:cs="Times New Roman"/>
          <w:sz w:val="28"/>
          <w:szCs w:val="28"/>
        </w:rPr>
        <w:t>Основные источники гуситского движения</w:t>
      </w:r>
      <w:r w:rsidR="00692713">
        <w:rPr>
          <w:rFonts w:ascii="Times New Roman" w:hAnsi="Times New Roman" w:cs="Times New Roman"/>
          <w:sz w:val="28"/>
          <w:szCs w:val="28"/>
        </w:rPr>
        <w:t>………………...30</w:t>
      </w:r>
    </w:p>
    <w:p w:rsidR="0014799F" w:rsidRPr="00B7644F" w:rsidRDefault="00FF1785" w:rsidP="00221534">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3.1 </w:t>
      </w:r>
      <w:r w:rsidR="003C794A" w:rsidRPr="00906776">
        <w:rPr>
          <w:rStyle w:val="st"/>
          <w:rFonts w:ascii="Times New Roman" w:hAnsi="Times New Roman" w:cs="Times New Roman"/>
          <w:sz w:val="28"/>
        </w:rPr>
        <w:t>§</w:t>
      </w:r>
      <w:r w:rsidR="003C794A">
        <w:rPr>
          <w:rStyle w:val="st"/>
          <w:rFonts w:ascii="Times New Roman" w:hAnsi="Times New Roman" w:cs="Times New Roman"/>
          <w:sz w:val="28"/>
        </w:rPr>
        <w:t xml:space="preserve">1 </w:t>
      </w:r>
      <w:r w:rsidR="009165CA" w:rsidRPr="009165CA">
        <w:rPr>
          <w:rFonts w:ascii="Times New Roman" w:hAnsi="Times New Roman" w:cs="Times New Roman"/>
          <w:sz w:val="28"/>
          <w:szCs w:val="28"/>
        </w:rPr>
        <w:t>Артикулы Джона Уиклифа и другие источники гуситского движения</w:t>
      </w:r>
      <w:r w:rsidR="00894DBF">
        <w:rPr>
          <w:rFonts w:ascii="Times New Roman" w:hAnsi="Times New Roman" w:cs="Times New Roman"/>
          <w:sz w:val="28"/>
          <w:szCs w:val="28"/>
        </w:rPr>
        <w:t>…………………………………………………………………………</w:t>
      </w:r>
      <w:r w:rsidR="00B7644F">
        <w:rPr>
          <w:rFonts w:ascii="Times New Roman" w:hAnsi="Times New Roman" w:cs="Times New Roman"/>
          <w:sz w:val="28"/>
          <w:szCs w:val="28"/>
        </w:rPr>
        <w:t>3</w:t>
      </w:r>
      <w:r w:rsidR="00C51767">
        <w:rPr>
          <w:rFonts w:ascii="Times New Roman" w:hAnsi="Times New Roman" w:cs="Times New Roman"/>
          <w:sz w:val="28"/>
          <w:szCs w:val="28"/>
        </w:rPr>
        <w:t>0</w:t>
      </w:r>
    </w:p>
    <w:p w:rsidR="00FF1785" w:rsidRDefault="00FF1785" w:rsidP="00E17F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3.2</w:t>
      </w:r>
      <w:r w:rsidR="003C794A">
        <w:rPr>
          <w:rFonts w:ascii="Times New Roman" w:hAnsi="Times New Roman" w:cs="Times New Roman"/>
          <w:sz w:val="28"/>
          <w:szCs w:val="28"/>
        </w:rPr>
        <w:t xml:space="preserve"> </w:t>
      </w:r>
      <w:r w:rsidR="003C794A" w:rsidRPr="00906776">
        <w:rPr>
          <w:rStyle w:val="st"/>
          <w:rFonts w:ascii="Times New Roman" w:hAnsi="Times New Roman" w:cs="Times New Roman"/>
          <w:sz w:val="28"/>
        </w:rPr>
        <w:t>§</w:t>
      </w:r>
      <w:r w:rsidR="003C794A">
        <w:rPr>
          <w:rStyle w:val="st"/>
          <w:rFonts w:ascii="Times New Roman" w:hAnsi="Times New Roman" w:cs="Times New Roman"/>
          <w:sz w:val="28"/>
        </w:rPr>
        <w:t xml:space="preserve">2 </w:t>
      </w:r>
      <w:r>
        <w:rPr>
          <w:rFonts w:ascii="Times New Roman" w:hAnsi="Times New Roman" w:cs="Times New Roman"/>
          <w:sz w:val="28"/>
          <w:szCs w:val="28"/>
        </w:rPr>
        <w:t>Поэмы Авигдора Кары как источник гуситского движения</w:t>
      </w:r>
      <w:r w:rsidR="0024653E">
        <w:rPr>
          <w:rFonts w:ascii="Times New Roman" w:hAnsi="Times New Roman" w:cs="Times New Roman"/>
          <w:sz w:val="28"/>
          <w:szCs w:val="28"/>
        </w:rPr>
        <w:t>....</w:t>
      </w:r>
      <w:r w:rsidR="003C794A">
        <w:rPr>
          <w:rFonts w:ascii="Times New Roman" w:hAnsi="Times New Roman" w:cs="Times New Roman"/>
          <w:sz w:val="28"/>
          <w:szCs w:val="28"/>
        </w:rPr>
        <w:t>.</w:t>
      </w:r>
      <w:r>
        <w:rPr>
          <w:rFonts w:ascii="Times New Roman" w:hAnsi="Times New Roman" w:cs="Times New Roman"/>
          <w:sz w:val="28"/>
          <w:szCs w:val="28"/>
        </w:rPr>
        <w:t>……</w:t>
      </w:r>
      <w:r w:rsidR="003C794A">
        <w:rPr>
          <w:rFonts w:ascii="Times New Roman" w:hAnsi="Times New Roman" w:cs="Times New Roman"/>
          <w:sz w:val="28"/>
          <w:szCs w:val="28"/>
        </w:rPr>
        <w:t>…</w:t>
      </w:r>
      <w:r>
        <w:rPr>
          <w:rFonts w:ascii="Times New Roman" w:hAnsi="Times New Roman" w:cs="Times New Roman"/>
          <w:sz w:val="28"/>
          <w:szCs w:val="28"/>
        </w:rPr>
        <w:t>.4</w:t>
      </w:r>
      <w:r w:rsidR="00C90E58">
        <w:rPr>
          <w:rFonts w:ascii="Times New Roman" w:hAnsi="Times New Roman" w:cs="Times New Roman"/>
          <w:sz w:val="28"/>
          <w:szCs w:val="28"/>
        </w:rPr>
        <w:t>7</w:t>
      </w:r>
    </w:p>
    <w:p w:rsidR="0014799F" w:rsidRPr="00DD19F7" w:rsidRDefault="0014799F" w:rsidP="00E17FE3">
      <w:pPr>
        <w:spacing w:after="0" w:line="360" w:lineRule="auto"/>
        <w:jc w:val="both"/>
        <w:rPr>
          <w:rFonts w:ascii="Times New Roman" w:hAnsi="Times New Roman" w:cs="Times New Roman"/>
          <w:sz w:val="28"/>
          <w:szCs w:val="28"/>
        </w:rPr>
      </w:pPr>
      <w:r w:rsidRPr="0014799F">
        <w:rPr>
          <w:rFonts w:ascii="Times New Roman" w:hAnsi="Times New Roman" w:cs="Times New Roman"/>
          <w:sz w:val="28"/>
          <w:szCs w:val="28"/>
        </w:rPr>
        <w:t xml:space="preserve">4. Глава третья. </w:t>
      </w:r>
      <w:r w:rsidR="00E17FE3" w:rsidRPr="00E17FE3">
        <w:rPr>
          <w:rFonts w:ascii="Times New Roman" w:hAnsi="Times New Roman" w:cs="Times New Roman"/>
          <w:sz w:val="28"/>
          <w:szCs w:val="28"/>
        </w:rPr>
        <w:t>Церковная реформа Яна Гуса в контексте идей</w:t>
      </w:r>
      <w:r w:rsidR="00E17FE3" w:rsidRPr="00E17FE3">
        <w:t xml:space="preserve"> </w:t>
      </w:r>
      <w:r w:rsidR="00DD19F7" w:rsidRPr="00DD19F7">
        <w:rPr>
          <w:rFonts w:ascii="Times New Roman" w:hAnsi="Times New Roman" w:cs="Times New Roman"/>
          <w:sz w:val="28"/>
          <w:szCs w:val="28"/>
        </w:rPr>
        <w:t>Джона</w:t>
      </w:r>
      <w:r w:rsidR="00DD19F7">
        <w:rPr>
          <w:rFonts w:ascii="Times New Roman" w:hAnsi="Times New Roman" w:cs="Times New Roman"/>
          <w:sz w:val="28"/>
          <w:szCs w:val="28"/>
        </w:rPr>
        <w:t xml:space="preserve"> </w:t>
      </w:r>
      <w:r w:rsidR="00E17FE3" w:rsidRPr="00E17FE3">
        <w:rPr>
          <w:rFonts w:ascii="Times New Roman" w:hAnsi="Times New Roman" w:cs="Times New Roman"/>
          <w:sz w:val="28"/>
          <w:szCs w:val="28"/>
        </w:rPr>
        <w:t>Уиклиф</w:t>
      </w:r>
      <w:r w:rsidR="00E17FE3">
        <w:rPr>
          <w:rFonts w:ascii="Times New Roman" w:hAnsi="Times New Roman" w:cs="Times New Roman"/>
          <w:sz w:val="28"/>
          <w:szCs w:val="28"/>
        </w:rPr>
        <w:t>а.</w:t>
      </w:r>
      <w:r w:rsidR="00B7644F">
        <w:rPr>
          <w:rFonts w:ascii="Times New Roman" w:hAnsi="Times New Roman" w:cs="Times New Roman"/>
          <w:sz w:val="28"/>
          <w:szCs w:val="28"/>
        </w:rPr>
        <w:t>...</w:t>
      </w:r>
      <w:r w:rsidR="00DD19F7">
        <w:rPr>
          <w:rFonts w:ascii="Times New Roman" w:hAnsi="Times New Roman" w:cs="Times New Roman"/>
          <w:sz w:val="28"/>
          <w:szCs w:val="28"/>
        </w:rPr>
        <w:t>............................................................................................................</w:t>
      </w:r>
      <w:r w:rsidR="00B7644F">
        <w:rPr>
          <w:rFonts w:ascii="Times New Roman" w:hAnsi="Times New Roman" w:cs="Times New Roman"/>
          <w:sz w:val="28"/>
          <w:szCs w:val="28"/>
        </w:rPr>
        <w:t>.</w:t>
      </w:r>
      <w:r w:rsidR="00DC17BA" w:rsidRPr="00DC17BA">
        <w:rPr>
          <w:rFonts w:ascii="Times New Roman" w:hAnsi="Times New Roman" w:cs="Times New Roman"/>
          <w:sz w:val="28"/>
          <w:szCs w:val="28"/>
        </w:rPr>
        <w:t>5</w:t>
      </w:r>
      <w:r w:rsidR="0098747D">
        <w:rPr>
          <w:rFonts w:ascii="Times New Roman" w:hAnsi="Times New Roman" w:cs="Times New Roman"/>
          <w:sz w:val="28"/>
          <w:szCs w:val="28"/>
        </w:rPr>
        <w:t>4</w:t>
      </w:r>
    </w:p>
    <w:p w:rsidR="0014799F" w:rsidRPr="00DC17BA" w:rsidRDefault="0014799F" w:rsidP="00221534">
      <w:pPr>
        <w:spacing w:after="0" w:line="360" w:lineRule="auto"/>
        <w:rPr>
          <w:rFonts w:ascii="Times New Roman" w:hAnsi="Times New Roman" w:cs="Times New Roman"/>
          <w:sz w:val="28"/>
          <w:szCs w:val="28"/>
        </w:rPr>
      </w:pPr>
      <w:r w:rsidRPr="0014799F">
        <w:rPr>
          <w:rFonts w:ascii="Times New Roman" w:hAnsi="Times New Roman" w:cs="Times New Roman"/>
          <w:sz w:val="28"/>
          <w:szCs w:val="28"/>
        </w:rPr>
        <w:t>5. Заключение</w:t>
      </w:r>
      <w:r w:rsidR="00827AA8">
        <w:rPr>
          <w:rFonts w:ascii="Times New Roman" w:hAnsi="Times New Roman" w:cs="Times New Roman"/>
          <w:sz w:val="28"/>
          <w:szCs w:val="28"/>
        </w:rPr>
        <w:t>..........................................</w:t>
      </w:r>
      <w:r w:rsidR="00EC488A">
        <w:rPr>
          <w:rFonts w:ascii="Times New Roman" w:hAnsi="Times New Roman" w:cs="Times New Roman"/>
          <w:sz w:val="28"/>
          <w:szCs w:val="28"/>
        </w:rPr>
        <w:t>.....................................</w:t>
      </w:r>
      <w:r w:rsidR="00B7644F">
        <w:rPr>
          <w:rFonts w:ascii="Times New Roman" w:hAnsi="Times New Roman" w:cs="Times New Roman"/>
          <w:sz w:val="28"/>
          <w:szCs w:val="28"/>
        </w:rPr>
        <w:t>..........................</w:t>
      </w:r>
      <w:r w:rsidR="00342789">
        <w:rPr>
          <w:rFonts w:ascii="Times New Roman" w:hAnsi="Times New Roman" w:cs="Times New Roman"/>
          <w:sz w:val="28"/>
          <w:szCs w:val="28"/>
        </w:rPr>
        <w:t>71</w:t>
      </w:r>
    </w:p>
    <w:p w:rsidR="004576D9" w:rsidRDefault="0014799F" w:rsidP="00D03631">
      <w:pPr>
        <w:spacing w:after="0" w:line="360" w:lineRule="auto"/>
        <w:rPr>
          <w:rFonts w:ascii="Times New Roman" w:hAnsi="Times New Roman" w:cs="Times New Roman"/>
          <w:sz w:val="28"/>
          <w:szCs w:val="28"/>
        </w:rPr>
      </w:pPr>
      <w:r w:rsidRPr="0014799F">
        <w:rPr>
          <w:rFonts w:ascii="Times New Roman" w:hAnsi="Times New Roman" w:cs="Times New Roman"/>
          <w:sz w:val="28"/>
          <w:szCs w:val="28"/>
        </w:rPr>
        <w:t>6. Список использованных источников и литературы</w:t>
      </w:r>
      <w:r w:rsidR="00EC488A">
        <w:rPr>
          <w:rFonts w:ascii="Times New Roman" w:hAnsi="Times New Roman" w:cs="Times New Roman"/>
          <w:sz w:val="28"/>
          <w:szCs w:val="28"/>
        </w:rPr>
        <w:t>……………………</w:t>
      </w:r>
      <w:r w:rsidR="00B7644F">
        <w:rPr>
          <w:rFonts w:ascii="Times New Roman" w:hAnsi="Times New Roman" w:cs="Times New Roman"/>
          <w:sz w:val="28"/>
          <w:szCs w:val="28"/>
        </w:rPr>
        <w:t>…...</w:t>
      </w:r>
      <w:r w:rsidR="00D03631" w:rsidRPr="00D03631">
        <w:rPr>
          <w:rFonts w:ascii="Times New Roman" w:hAnsi="Times New Roman" w:cs="Times New Roman"/>
          <w:sz w:val="28"/>
          <w:szCs w:val="28"/>
        </w:rPr>
        <w:t>7</w:t>
      </w:r>
      <w:r w:rsidR="00342789">
        <w:rPr>
          <w:rFonts w:ascii="Times New Roman" w:hAnsi="Times New Roman" w:cs="Times New Roman"/>
          <w:sz w:val="28"/>
          <w:szCs w:val="28"/>
        </w:rPr>
        <w:t>5</w:t>
      </w:r>
    </w:p>
    <w:p w:rsidR="00D03631" w:rsidRPr="00D03631" w:rsidRDefault="00D03631" w:rsidP="00D03631">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14799F" w:rsidRDefault="004576D9" w:rsidP="00DB19C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5A327D" w:rsidRDefault="00F33568" w:rsidP="00DB1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современной исторической науке сохраняется интерес к церковной Реформации, о чем свидетельствует серия научных конференций, семинаров, различных выставок, проводимых в 2017 году и посвященных юбилею знаменательной даты. В связи с данным событием в научной среде с новой силой разгорелся интерес к событиям, Реформации предшествующим, в частности </w:t>
      </w:r>
      <w:r w:rsidR="002D6508">
        <w:rPr>
          <w:rFonts w:ascii="Times New Roman" w:hAnsi="Times New Roman" w:cs="Times New Roman"/>
          <w:sz w:val="28"/>
          <w:szCs w:val="28"/>
        </w:rPr>
        <w:t>–</w:t>
      </w:r>
      <w:r>
        <w:rPr>
          <w:rFonts w:ascii="Times New Roman" w:hAnsi="Times New Roman" w:cs="Times New Roman"/>
          <w:sz w:val="28"/>
          <w:szCs w:val="28"/>
        </w:rPr>
        <w:t xml:space="preserve"> к судьбам Джона Уиклифа и Яна Гуса и их богословским учениям. </w:t>
      </w:r>
    </w:p>
    <w:p w:rsidR="001F76BA" w:rsidRPr="00091959" w:rsidRDefault="005A327D" w:rsidP="00DB19C8">
      <w:pPr>
        <w:spacing w:after="0" w:line="360" w:lineRule="auto"/>
        <w:ind w:firstLine="709"/>
        <w:jc w:val="both"/>
        <w:rPr>
          <w:rFonts w:ascii="Times New Roman" w:hAnsi="Times New Roman" w:cs="Times New Roman"/>
          <w:sz w:val="32"/>
          <w:szCs w:val="28"/>
        </w:rPr>
      </w:pPr>
      <w:r w:rsidRPr="005A327D">
        <w:rPr>
          <w:rFonts w:ascii="Times New Roman" w:eastAsia="Times New Roman" w:hAnsi="Times New Roman" w:cs="Times New Roman"/>
          <w:sz w:val="28"/>
          <w:szCs w:val="24"/>
        </w:rPr>
        <w:t xml:space="preserve">Основной акцент в существующих исследованиях обозначенной темы сделан на сходствах учения Уиклифа, которого окрестили «Утренней звездой Реформации» и Яна Гуса, на которого, как считает многие ученые, повлиял ряд основных требований и богословских трактатов Уиклифа: долгое время считалось, что Гус лишь удачно вписал их в собственную концепцию церковных преобразований. Однако, детальный анализ проповеднической деятельности, идей религиозных преобразований, политической ситуации в странах, где реформаторы осуществляли свою деятельность, позволяет сделать выводы о существенной разнице в учениях Гуса и Уиклифа, которые, несмотря на схожую цель, которую можно подвести под единый знаменатель и обозначить как возвращение к христианским нормам жизни апостольского периода, имели свои особенности, отличительные черты и разные последствия, сыгравшие роль в истории Европы и христианского мира. </w:t>
      </w:r>
    </w:p>
    <w:p w:rsidR="00A25CEB" w:rsidRDefault="0061173C" w:rsidP="00DB19C8">
      <w:pPr>
        <w:spacing w:after="0" w:line="360" w:lineRule="auto"/>
        <w:ind w:firstLine="709"/>
        <w:jc w:val="both"/>
        <w:rPr>
          <w:rFonts w:ascii="Times New Roman" w:hAnsi="Times New Roman" w:cs="Times New Roman"/>
          <w:sz w:val="28"/>
          <w:szCs w:val="28"/>
        </w:rPr>
      </w:pPr>
      <w:r w:rsidRPr="0061173C">
        <w:rPr>
          <w:rFonts w:ascii="Times New Roman" w:eastAsia="Times New Roman" w:hAnsi="Times New Roman" w:cs="Times New Roman"/>
          <w:sz w:val="28"/>
          <w:szCs w:val="28"/>
        </w:rPr>
        <w:t xml:space="preserve">Актуальность темы объясняется </w:t>
      </w:r>
      <w:r w:rsidR="00874597">
        <w:rPr>
          <w:rFonts w:ascii="Times New Roman" w:eastAsia="Times New Roman" w:hAnsi="Times New Roman" w:cs="Times New Roman"/>
          <w:sz w:val="28"/>
          <w:szCs w:val="28"/>
        </w:rPr>
        <w:t>наличием множества</w:t>
      </w:r>
      <w:r w:rsidRPr="0061173C">
        <w:rPr>
          <w:rFonts w:ascii="Times New Roman" w:eastAsia="Times New Roman" w:hAnsi="Times New Roman" w:cs="Times New Roman"/>
          <w:sz w:val="28"/>
          <w:szCs w:val="28"/>
        </w:rPr>
        <w:t xml:space="preserve"> лакун, </w:t>
      </w:r>
      <w:r w:rsidR="00874597">
        <w:rPr>
          <w:rFonts w:ascii="Times New Roman" w:eastAsia="Times New Roman" w:hAnsi="Times New Roman" w:cs="Times New Roman"/>
          <w:sz w:val="28"/>
          <w:szCs w:val="28"/>
        </w:rPr>
        <w:t xml:space="preserve">которые требуют </w:t>
      </w:r>
      <w:r w:rsidRPr="0061173C">
        <w:rPr>
          <w:rFonts w:ascii="Times New Roman" w:eastAsia="Times New Roman" w:hAnsi="Times New Roman" w:cs="Times New Roman"/>
          <w:sz w:val="28"/>
          <w:szCs w:val="28"/>
        </w:rPr>
        <w:t>детального изучения и исторической реконструкции для создания объективного взгляда на исторические события</w:t>
      </w:r>
      <w:r w:rsidR="00091959">
        <w:rPr>
          <w:rFonts w:ascii="Times New Roman" w:eastAsia="Times New Roman" w:hAnsi="Times New Roman" w:cs="Times New Roman"/>
          <w:sz w:val="28"/>
          <w:szCs w:val="28"/>
        </w:rPr>
        <w:t>, касающиеся церковной реформации в Богемии</w:t>
      </w:r>
      <w:r w:rsidRPr="0061173C">
        <w:rPr>
          <w:rFonts w:ascii="Times New Roman" w:eastAsia="Times New Roman" w:hAnsi="Times New Roman" w:cs="Times New Roman"/>
          <w:sz w:val="28"/>
          <w:szCs w:val="28"/>
        </w:rPr>
        <w:t>. Обязательным этапом является историографическое исследование, позволяющее систематизировать имеющиеся на сегодняшний день направления в истории Уиклифа и Гуса.</w:t>
      </w:r>
      <w:r w:rsidR="001F76BA">
        <w:rPr>
          <w:rFonts w:ascii="Times New Roman" w:eastAsia="Times New Roman" w:hAnsi="Times New Roman" w:cs="Times New Roman"/>
          <w:sz w:val="28"/>
          <w:szCs w:val="28"/>
        </w:rPr>
        <w:t xml:space="preserve"> Кроме этого, необходимо учитывать </w:t>
      </w:r>
      <w:r w:rsidR="006D3528">
        <w:rPr>
          <w:rFonts w:ascii="Times New Roman" w:eastAsia="Times New Roman" w:hAnsi="Times New Roman" w:cs="Times New Roman"/>
          <w:sz w:val="28"/>
          <w:szCs w:val="28"/>
        </w:rPr>
        <w:t xml:space="preserve">влияние, которое оказали на Гуса и его последователей другие теологи и богословы. </w:t>
      </w:r>
      <w:r w:rsidR="00B46C71">
        <w:rPr>
          <w:rFonts w:ascii="Times New Roman" w:hAnsi="Times New Roman" w:cs="Times New Roman"/>
          <w:sz w:val="28"/>
          <w:szCs w:val="28"/>
        </w:rPr>
        <w:t>Важным пунктом в исследовании является систематизация различных аспектов церковной реформы</w:t>
      </w:r>
      <w:r w:rsidR="00D237E7">
        <w:rPr>
          <w:rFonts w:ascii="Times New Roman" w:hAnsi="Times New Roman" w:cs="Times New Roman"/>
          <w:sz w:val="28"/>
          <w:szCs w:val="28"/>
        </w:rPr>
        <w:t xml:space="preserve">, осуществленной </w:t>
      </w:r>
      <w:r w:rsidR="00D237E7">
        <w:rPr>
          <w:rFonts w:ascii="Times New Roman" w:hAnsi="Times New Roman" w:cs="Times New Roman"/>
          <w:sz w:val="28"/>
          <w:szCs w:val="28"/>
        </w:rPr>
        <w:lastRenderedPageBreak/>
        <w:t>Гусом</w:t>
      </w:r>
      <w:r w:rsidR="00B46C71">
        <w:rPr>
          <w:rFonts w:ascii="Times New Roman" w:hAnsi="Times New Roman" w:cs="Times New Roman"/>
          <w:sz w:val="28"/>
          <w:szCs w:val="28"/>
        </w:rPr>
        <w:t xml:space="preserve">: национального, социального, экономического, культурного и религиозного. </w:t>
      </w:r>
    </w:p>
    <w:p w:rsidR="00A25CEB" w:rsidRPr="00A25CEB" w:rsidRDefault="00A25CEB" w:rsidP="00DB19C8">
      <w:pPr>
        <w:spacing w:after="0" w:line="360" w:lineRule="auto"/>
        <w:ind w:firstLine="709"/>
        <w:jc w:val="both"/>
        <w:rPr>
          <w:rFonts w:ascii="Times New Roman" w:hAnsi="Times New Roman" w:cs="Times New Roman"/>
          <w:sz w:val="32"/>
          <w:szCs w:val="28"/>
        </w:rPr>
      </w:pPr>
      <w:r w:rsidRPr="00A25CEB">
        <w:rPr>
          <w:rFonts w:ascii="Times New Roman" w:eastAsia="Times New Roman" w:hAnsi="Times New Roman" w:cs="Times New Roman"/>
          <w:sz w:val="28"/>
          <w:szCs w:val="24"/>
        </w:rPr>
        <w:t>Фундаментом для данного исследования послужили работы как зарубежных, так и отечественных ученых. К первым относятся книги Франтишека Палацкого</w:t>
      </w:r>
      <w:r>
        <w:rPr>
          <w:rStyle w:val="ab"/>
          <w:rFonts w:ascii="Times New Roman" w:eastAsia="Times New Roman" w:hAnsi="Times New Roman" w:cs="Times New Roman"/>
          <w:sz w:val="28"/>
          <w:szCs w:val="24"/>
        </w:rPr>
        <w:footnoteReference w:id="1"/>
      </w:r>
      <w:r w:rsidRPr="00A25CEB">
        <w:rPr>
          <w:rFonts w:ascii="Times New Roman" w:eastAsia="Times New Roman" w:hAnsi="Times New Roman" w:cs="Times New Roman"/>
          <w:sz w:val="28"/>
          <w:szCs w:val="24"/>
        </w:rPr>
        <w:t>, Карела Боровского</w:t>
      </w:r>
      <w:r>
        <w:rPr>
          <w:rStyle w:val="ab"/>
          <w:rFonts w:ascii="Times New Roman" w:eastAsia="Times New Roman" w:hAnsi="Times New Roman" w:cs="Times New Roman"/>
          <w:sz w:val="28"/>
          <w:szCs w:val="24"/>
        </w:rPr>
        <w:footnoteReference w:id="2"/>
      </w:r>
      <w:r w:rsidRPr="00A25CEB">
        <w:rPr>
          <w:rFonts w:ascii="Times New Roman" w:eastAsia="Times New Roman" w:hAnsi="Times New Roman" w:cs="Times New Roman"/>
          <w:sz w:val="28"/>
          <w:szCs w:val="24"/>
        </w:rPr>
        <w:t>, Вацлава Томека</w:t>
      </w:r>
      <w:r w:rsidR="00D21060">
        <w:rPr>
          <w:rStyle w:val="ab"/>
          <w:rFonts w:ascii="Times New Roman" w:eastAsia="Times New Roman" w:hAnsi="Times New Roman" w:cs="Times New Roman"/>
          <w:sz w:val="28"/>
          <w:szCs w:val="24"/>
        </w:rPr>
        <w:footnoteReference w:id="3"/>
      </w:r>
      <w:r w:rsidRPr="00A25CEB">
        <w:rPr>
          <w:rFonts w:ascii="Times New Roman" w:eastAsia="Times New Roman" w:hAnsi="Times New Roman" w:cs="Times New Roman"/>
          <w:sz w:val="28"/>
          <w:szCs w:val="24"/>
        </w:rPr>
        <w:t>, Томаса Масарика</w:t>
      </w:r>
      <w:r w:rsidR="00D21060">
        <w:rPr>
          <w:rStyle w:val="ab"/>
          <w:rFonts w:ascii="Times New Roman" w:eastAsia="Times New Roman" w:hAnsi="Times New Roman" w:cs="Times New Roman"/>
          <w:sz w:val="28"/>
          <w:szCs w:val="24"/>
        </w:rPr>
        <w:footnoteReference w:id="4"/>
      </w:r>
      <w:r w:rsidRPr="00A25CEB">
        <w:rPr>
          <w:rFonts w:ascii="Times New Roman" w:eastAsia="Times New Roman" w:hAnsi="Times New Roman" w:cs="Times New Roman"/>
          <w:sz w:val="28"/>
          <w:szCs w:val="24"/>
        </w:rPr>
        <w:t>, Карела Сладковского</w:t>
      </w:r>
      <w:r w:rsidR="00D21060">
        <w:rPr>
          <w:rStyle w:val="ab"/>
          <w:rFonts w:ascii="Times New Roman" w:eastAsia="Times New Roman" w:hAnsi="Times New Roman" w:cs="Times New Roman"/>
          <w:sz w:val="28"/>
          <w:szCs w:val="24"/>
        </w:rPr>
        <w:footnoteReference w:id="5"/>
      </w:r>
      <w:r w:rsidRPr="00A25CEB">
        <w:rPr>
          <w:rFonts w:ascii="Times New Roman" w:eastAsia="Times New Roman" w:hAnsi="Times New Roman" w:cs="Times New Roman"/>
          <w:sz w:val="28"/>
          <w:szCs w:val="24"/>
        </w:rPr>
        <w:t>, Йозефа Пекаржа</w:t>
      </w:r>
      <w:r w:rsidR="00211FD3">
        <w:rPr>
          <w:rStyle w:val="ab"/>
          <w:rFonts w:ascii="Times New Roman" w:eastAsia="Times New Roman" w:hAnsi="Times New Roman" w:cs="Times New Roman"/>
          <w:sz w:val="28"/>
          <w:szCs w:val="24"/>
        </w:rPr>
        <w:footnoteReference w:id="6"/>
      </w:r>
      <w:r w:rsidRPr="00A25CEB">
        <w:rPr>
          <w:rFonts w:ascii="Times New Roman" w:eastAsia="Times New Roman" w:hAnsi="Times New Roman" w:cs="Times New Roman"/>
          <w:sz w:val="28"/>
          <w:szCs w:val="24"/>
        </w:rPr>
        <w:t>, Йозефа Гельферта</w:t>
      </w:r>
      <w:r w:rsidR="00211FD3">
        <w:rPr>
          <w:rStyle w:val="ab"/>
          <w:rFonts w:ascii="Times New Roman" w:eastAsia="Times New Roman" w:hAnsi="Times New Roman" w:cs="Times New Roman"/>
          <w:sz w:val="28"/>
          <w:szCs w:val="24"/>
        </w:rPr>
        <w:footnoteReference w:id="7"/>
      </w:r>
      <w:r w:rsidRPr="00A25CEB">
        <w:rPr>
          <w:rFonts w:ascii="Times New Roman" w:eastAsia="Times New Roman" w:hAnsi="Times New Roman" w:cs="Times New Roman"/>
          <w:sz w:val="28"/>
          <w:szCs w:val="24"/>
        </w:rPr>
        <w:t>, Павла Главачека</w:t>
      </w:r>
      <w:r w:rsidR="00211FD3">
        <w:rPr>
          <w:rStyle w:val="ab"/>
          <w:rFonts w:ascii="Times New Roman" w:eastAsia="Times New Roman" w:hAnsi="Times New Roman" w:cs="Times New Roman"/>
          <w:sz w:val="28"/>
          <w:szCs w:val="24"/>
        </w:rPr>
        <w:footnoteReference w:id="8"/>
      </w:r>
      <w:r w:rsidRPr="00A25CEB">
        <w:rPr>
          <w:rFonts w:ascii="Times New Roman" w:eastAsia="Times New Roman" w:hAnsi="Times New Roman" w:cs="Times New Roman"/>
          <w:sz w:val="28"/>
          <w:szCs w:val="24"/>
        </w:rPr>
        <w:t>, Милоша Кратохвила</w:t>
      </w:r>
      <w:r w:rsidR="00211FD3">
        <w:rPr>
          <w:rStyle w:val="ab"/>
          <w:rFonts w:ascii="Times New Roman" w:eastAsia="Times New Roman" w:hAnsi="Times New Roman" w:cs="Times New Roman"/>
          <w:sz w:val="28"/>
          <w:szCs w:val="24"/>
        </w:rPr>
        <w:footnoteReference w:id="9"/>
      </w:r>
      <w:r w:rsidRPr="00A25CEB">
        <w:rPr>
          <w:rFonts w:ascii="Times New Roman" w:eastAsia="Times New Roman" w:hAnsi="Times New Roman" w:cs="Times New Roman"/>
          <w:sz w:val="28"/>
          <w:szCs w:val="24"/>
        </w:rPr>
        <w:t>, Ивана Квачалы</w:t>
      </w:r>
      <w:r w:rsidR="00211FD3">
        <w:rPr>
          <w:rStyle w:val="ab"/>
          <w:rFonts w:ascii="Times New Roman" w:eastAsia="Times New Roman" w:hAnsi="Times New Roman" w:cs="Times New Roman"/>
          <w:sz w:val="28"/>
          <w:szCs w:val="24"/>
        </w:rPr>
        <w:footnoteReference w:id="10"/>
      </w:r>
      <w:r w:rsidRPr="00A25CEB">
        <w:rPr>
          <w:rFonts w:ascii="Times New Roman" w:eastAsia="Times New Roman" w:hAnsi="Times New Roman" w:cs="Times New Roman"/>
          <w:sz w:val="28"/>
          <w:szCs w:val="24"/>
        </w:rPr>
        <w:t>, Ричарда Фриденталя</w:t>
      </w:r>
      <w:r w:rsidR="00211FD3">
        <w:rPr>
          <w:rStyle w:val="ab"/>
          <w:rFonts w:ascii="Times New Roman" w:eastAsia="Times New Roman" w:hAnsi="Times New Roman" w:cs="Times New Roman"/>
          <w:sz w:val="28"/>
          <w:szCs w:val="24"/>
        </w:rPr>
        <w:footnoteReference w:id="11"/>
      </w:r>
      <w:r w:rsidRPr="00A25CEB">
        <w:rPr>
          <w:rFonts w:ascii="Times New Roman" w:eastAsia="Times New Roman" w:hAnsi="Times New Roman" w:cs="Times New Roman"/>
          <w:sz w:val="28"/>
          <w:szCs w:val="24"/>
        </w:rPr>
        <w:t>, Августа Неандера</w:t>
      </w:r>
      <w:r w:rsidR="00211FD3">
        <w:rPr>
          <w:rStyle w:val="ab"/>
          <w:rFonts w:ascii="Times New Roman" w:eastAsia="Times New Roman" w:hAnsi="Times New Roman" w:cs="Times New Roman"/>
          <w:sz w:val="28"/>
          <w:szCs w:val="24"/>
        </w:rPr>
        <w:footnoteReference w:id="12"/>
      </w:r>
      <w:r w:rsidR="002525E2">
        <w:rPr>
          <w:rFonts w:ascii="Times New Roman" w:eastAsia="Times New Roman" w:hAnsi="Times New Roman" w:cs="Times New Roman"/>
          <w:sz w:val="28"/>
          <w:szCs w:val="24"/>
        </w:rPr>
        <w:t>, Израиля Юваля</w:t>
      </w:r>
      <w:r w:rsidR="002525E2">
        <w:rPr>
          <w:rStyle w:val="ab"/>
          <w:rFonts w:ascii="Times New Roman" w:eastAsia="Times New Roman" w:hAnsi="Times New Roman" w:cs="Times New Roman"/>
          <w:sz w:val="28"/>
          <w:szCs w:val="24"/>
        </w:rPr>
        <w:footnoteReference w:id="13"/>
      </w:r>
      <w:r w:rsidR="002525E2">
        <w:rPr>
          <w:rFonts w:ascii="Times New Roman" w:eastAsia="Times New Roman" w:hAnsi="Times New Roman" w:cs="Times New Roman"/>
          <w:sz w:val="28"/>
          <w:szCs w:val="24"/>
        </w:rPr>
        <w:t>,</w:t>
      </w:r>
      <w:r w:rsidR="00EB5FE0">
        <w:rPr>
          <w:rFonts w:ascii="Times New Roman" w:eastAsia="Times New Roman" w:hAnsi="Times New Roman" w:cs="Times New Roman"/>
          <w:sz w:val="28"/>
          <w:szCs w:val="24"/>
        </w:rPr>
        <w:t xml:space="preserve"> </w:t>
      </w:r>
      <w:r w:rsidR="000D3313">
        <w:rPr>
          <w:rFonts w:ascii="Times New Roman" w:eastAsia="Times New Roman" w:hAnsi="Times New Roman" w:cs="Times New Roman"/>
          <w:sz w:val="28"/>
          <w:szCs w:val="24"/>
        </w:rPr>
        <w:t>Дэвида Шафа</w:t>
      </w:r>
      <w:r w:rsidR="000D3313">
        <w:rPr>
          <w:rStyle w:val="ab"/>
          <w:rFonts w:ascii="Times New Roman" w:eastAsia="Times New Roman" w:hAnsi="Times New Roman" w:cs="Times New Roman"/>
          <w:sz w:val="28"/>
          <w:szCs w:val="24"/>
        </w:rPr>
        <w:footnoteReference w:id="14"/>
      </w:r>
      <w:r w:rsidRPr="00A25CEB">
        <w:rPr>
          <w:rFonts w:ascii="Times New Roman" w:eastAsia="Times New Roman" w:hAnsi="Times New Roman" w:cs="Times New Roman"/>
          <w:sz w:val="28"/>
          <w:szCs w:val="24"/>
        </w:rPr>
        <w:t xml:space="preserve"> и других ученых. </w:t>
      </w:r>
    </w:p>
    <w:p w:rsidR="00BB421C" w:rsidRDefault="00A25CEB" w:rsidP="00DB19C8">
      <w:pPr>
        <w:spacing w:after="0" w:line="360" w:lineRule="auto"/>
        <w:ind w:firstLine="709"/>
        <w:jc w:val="both"/>
        <w:rPr>
          <w:rFonts w:ascii="Times New Roman" w:eastAsia="Times New Roman" w:hAnsi="Times New Roman" w:cs="Times New Roman"/>
          <w:sz w:val="28"/>
          <w:szCs w:val="24"/>
        </w:rPr>
      </w:pPr>
      <w:r w:rsidRPr="00A25CEB">
        <w:rPr>
          <w:rFonts w:ascii="Times New Roman" w:eastAsia="Times New Roman" w:hAnsi="Times New Roman" w:cs="Times New Roman"/>
          <w:sz w:val="28"/>
          <w:szCs w:val="24"/>
        </w:rPr>
        <w:t xml:space="preserve">Из отечественных исследователей можно выделить монографии и работы таких авторов как </w:t>
      </w:r>
      <w:r w:rsidR="00211FD3">
        <w:rPr>
          <w:rFonts w:ascii="Times New Roman" w:eastAsia="Times New Roman" w:hAnsi="Times New Roman" w:cs="Times New Roman"/>
          <w:sz w:val="28"/>
          <w:szCs w:val="24"/>
        </w:rPr>
        <w:t xml:space="preserve">М. М. </w:t>
      </w:r>
      <w:r w:rsidRPr="00A25CEB">
        <w:rPr>
          <w:rFonts w:ascii="Times New Roman" w:eastAsia="Times New Roman" w:hAnsi="Times New Roman" w:cs="Times New Roman"/>
          <w:sz w:val="28"/>
          <w:szCs w:val="24"/>
        </w:rPr>
        <w:t>Филиппова</w:t>
      </w:r>
      <w:r w:rsidR="00211FD3">
        <w:rPr>
          <w:rStyle w:val="ab"/>
          <w:rFonts w:ascii="Times New Roman" w:eastAsia="Times New Roman" w:hAnsi="Times New Roman" w:cs="Times New Roman"/>
          <w:sz w:val="28"/>
          <w:szCs w:val="24"/>
        </w:rPr>
        <w:footnoteReference w:id="15"/>
      </w:r>
      <w:r w:rsidRPr="00A25CEB">
        <w:rPr>
          <w:rFonts w:ascii="Times New Roman" w:eastAsia="Times New Roman" w:hAnsi="Times New Roman" w:cs="Times New Roman"/>
          <w:sz w:val="28"/>
          <w:szCs w:val="24"/>
        </w:rPr>
        <w:t xml:space="preserve">, </w:t>
      </w:r>
      <w:r w:rsidR="00EB5E5E">
        <w:rPr>
          <w:rFonts w:ascii="Times New Roman" w:eastAsia="Times New Roman" w:hAnsi="Times New Roman" w:cs="Times New Roman"/>
          <w:sz w:val="28"/>
          <w:szCs w:val="24"/>
        </w:rPr>
        <w:t xml:space="preserve">Н. В. </w:t>
      </w:r>
      <w:r w:rsidRPr="00A25CEB">
        <w:rPr>
          <w:rFonts w:ascii="Times New Roman" w:eastAsia="Times New Roman" w:hAnsi="Times New Roman" w:cs="Times New Roman"/>
          <w:sz w:val="28"/>
          <w:szCs w:val="24"/>
        </w:rPr>
        <w:t>Ястребова</w:t>
      </w:r>
      <w:r w:rsidR="00EB5E5E">
        <w:rPr>
          <w:rStyle w:val="ab"/>
          <w:rFonts w:ascii="Times New Roman" w:eastAsia="Times New Roman" w:hAnsi="Times New Roman" w:cs="Times New Roman"/>
          <w:sz w:val="28"/>
          <w:szCs w:val="24"/>
        </w:rPr>
        <w:footnoteReference w:id="16"/>
      </w:r>
      <w:r w:rsidRPr="00A25CEB">
        <w:rPr>
          <w:rFonts w:ascii="Times New Roman" w:eastAsia="Times New Roman" w:hAnsi="Times New Roman" w:cs="Times New Roman"/>
          <w:sz w:val="28"/>
          <w:szCs w:val="24"/>
        </w:rPr>
        <w:t xml:space="preserve">, </w:t>
      </w:r>
      <w:r w:rsidR="00EB5E5E">
        <w:rPr>
          <w:rFonts w:ascii="Times New Roman" w:eastAsia="Times New Roman" w:hAnsi="Times New Roman" w:cs="Times New Roman"/>
          <w:sz w:val="28"/>
          <w:szCs w:val="24"/>
        </w:rPr>
        <w:t>И</w:t>
      </w:r>
      <w:r w:rsidR="002E113B">
        <w:rPr>
          <w:rFonts w:ascii="Times New Roman" w:eastAsia="Times New Roman" w:hAnsi="Times New Roman" w:cs="Times New Roman"/>
          <w:sz w:val="28"/>
          <w:szCs w:val="24"/>
        </w:rPr>
        <w:t>.</w:t>
      </w:r>
      <w:r w:rsidR="00C17337">
        <w:rPr>
          <w:rFonts w:ascii="Times New Roman" w:eastAsia="Times New Roman" w:hAnsi="Times New Roman" w:cs="Times New Roman"/>
          <w:sz w:val="28"/>
          <w:szCs w:val="24"/>
        </w:rPr>
        <w:t> </w:t>
      </w:r>
      <w:r w:rsidR="002E113B">
        <w:rPr>
          <w:rFonts w:ascii="Times New Roman" w:eastAsia="Times New Roman" w:hAnsi="Times New Roman" w:cs="Times New Roman"/>
          <w:sz w:val="28"/>
          <w:szCs w:val="24"/>
        </w:rPr>
        <w:t>С.</w:t>
      </w:r>
      <w:r w:rsidR="00C17337">
        <w:rPr>
          <w:rFonts w:ascii="Times New Roman" w:eastAsia="Times New Roman" w:hAnsi="Times New Roman" w:cs="Times New Roman"/>
          <w:sz w:val="28"/>
          <w:szCs w:val="24"/>
        </w:rPr>
        <w:t> </w:t>
      </w:r>
      <w:r w:rsidRPr="00A25CEB">
        <w:rPr>
          <w:rFonts w:ascii="Times New Roman" w:eastAsia="Times New Roman" w:hAnsi="Times New Roman" w:cs="Times New Roman"/>
          <w:sz w:val="28"/>
          <w:szCs w:val="24"/>
        </w:rPr>
        <w:t>Пальмова</w:t>
      </w:r>
      <w:r w:rsidR="00EB5E5E">
        <w:rPr>
          <w:rStyle w:val="ab"/>
          <w:rFonts w:ascii="Times New Roman" w:eastAsia="Times New Roman" w:hAnsi="Times New Roman" w:cs="Times New Roman"/>
          <w:sz w:val="28"/>
          <w:szCs w:val="24"/>
        </w:rPr>
        <w:footnoteReference w:id="17"/>
      </w:r>
      <w:r w:rsidRPr="00A25CEB">
        <w:rPr>
          <w:rFonts w:ascii="Times New Roman" w:eastAsia="Times New Roman" w:hAnsi="Times New Roman" w:cs="Times New Roman"/>
          <w:sz w:val="28"/>
          <w:szCs w:val="24"/>
        </w:rPr>
        <w:t>,</w:t>
      </w:r>
      <w:r w:rsidR="00EB5E5E">
        <w:rPr>
          <w:rFonts w:ascii="Times New Roman" w:eastAsia="Times New Roman" w:hAnsi="Times New Roman" w:cs="Times New Roman"/>
          <w:sz w:val="28"/>
          <w:szCs w:val="24"/>
        </w:rPr>
        <w:t xml:space="preserve"> В. А.</w:t>
      </w:r>
      <w:r w:rsidRPr="00A25CEB">
        <w:rPr>
          <w:rFonts w:ascii="Times New Roman" w:eastAsia="Times New Roman" w:hAnsi="Times New Roman" w:cs="Times New Roman"/>
          <w:sz w:val="28"/>
          <w:szCs w:val="24"/>
        </w:rPr>
        <w:t xml:space="preserve"> Францева</w:t>
      </w:r>
      <w:r w:rsidR="00EB5E5E">
        <w:rPr>
          <w:rStyle w:val="ab"/>
          <w:rFonts w:ascii="Times New Roman" w:eastAsia="Times New Roman" w:hAnsi="Times New Roman" w:cs="Times New Roman"/>
          <w:sz w:val="28"/>
          <w:szCs w:val="24"/>
        </w:rPr>
        <w:footnoteReference w:id="18"/>
      </w:r>
      <w:r w:rsidRPr="00A25CEB">
        <w:rPr>
          <w:rFonts w:ascii="Times New Roman" w:eastAsia="Times New Roman" w:hAnsi="Times New Roman" w:cs="Times New Roman"/>
          <w:sz w:val="28"/>
          <w:szCs w:val="24"/>
        </w:rPr>
        <w:t xml:space="preserve">, </w:t>
      </w:r>
      <w:r w:rsidR="00C51543">
        <w:rPr>
          <w:rFonts w:ascii="Times New Roman" w:eastAsia="Times New Roman" w:hAnsi="Times New Roman" w:cs="Times New Roman"/>
          <w:sz w:val="28"/>
          <w:szCs w:val="24"/>
        </w:rPr>
        <w:t xml:space="preserve">И. И. </w:t>
      </w:r>
      <w:r w:rsidRPr="00A25CEB">
        <w:rPr>
          <w:rFonts w:ascii="Times New Roman" w:eastAsia="Times New Roman" w:hAnsi="Times New Roman" w:cs="Times New Roman"/>
          <w:sz w:val="28"/>
          <w:szCs w:val="24"/>
        </w:rPr>
        <w:t>Бучанова</w:t>
      </w:r>
      <w:r w:rsidR="00CD41AA">
        <w:rPr>
          <w:rStyle w:val="ab"/>
          <w:rFonts w:ascii="Times New Roman" w:eastAsia="Times New Roman" w:hAnsi="Times New Roman" w:cs="Times New Roman"/>
          <w:sz w:val="28"/>
          <w:szCs w:val="24"/>
        </w:rPr>
        <w:footnoteReference w:id="19"/>
      </w:r>
      <w:r w:rsidRPr="00A25CEB">
        <w:rPr>
          <w:rFonts w:ascii="Times New Roman" w:eastAsia="Times New Roman" w:hAnsi="Times New Roman" w:cs="Times New Roman"/>
          <w:sz w:val="28"/>
          <w:szCs w:val="24"/>
        </w:rPr>
        <w:t>,</w:t>
      </w:r>
      <w:r w:rsidR="00C51543">
        <w:rPr>
          <w:rFonts w:ascii="Times New Roman" w:eastAsia="Times New Roman" w:hAnsi="Times New Roman" w:cs="Times New Roman"/>
          <w:sz w:val="28"/>
          <w:szCs w:val="24"/>
        </w:rPr>
        <w:t xml:space="preserve"> А. Н.</w:t>
      </w:r>
      <w:r w:rsidRPr="00A25CEB">
        <w:rPr>
          <w:rFonts w:ascii="Times New Roman" w:eastAsia="Times New Roman" w:hAnsi="Times New Roman" w:cs="Times New Roman"/>
          <w:sz w:val="28"/>
          <w:szCs w:val="24"/>
        </w:rPr>
        <w:t xml:space="preserve"> Норцова</w:t>
      </w:r>
      <w:r w:rsidR="00E866A5">
        <w:rPr>
          <w:rStyle w:val="ab"/>
          <w:rFonts w:ascii="Times New Roman" w:eastAsia="Times New Roman" w:hAnsi="Times New Roman" w:cs="Times New Roman"/>
          <w:sz w:val="28"/>
          <w:szCs w:val="24"/>
        </w:rPr>
        <w:footnoteReference w:id="20"/>
      </w:r>
      <w:r w:rsidR="00C51543">
        <w:rPr>
          <w:rFonts w:ascii="Times New Roman" w:eastAsia="Times New Roman" w:hAnsi="Times New Roman" w:cs="Times New Roman"/>
          <w:sz w:val="28"/>
          <w:szCs w:val="24"/>
        </w:rPr>
        <w:t>,</w:t>
      </w:r>
      <w:r w:rsidRPr="00A25CEB">
        <w:rPr>
          <w:rFonts w:ascii="Times New Roman" w:eastAsia="Times New Roman" w:hAnsi="Times New Roman" w:cs="Times New Roman"/>
          <w:sz w:val="28"/>
          <w:szCs w:val="24"/>
        </w:rPr>
        <w:t xml:space="preserve"> </w:t>
      </w:r>
      <w:r w:rsidR="00C51543">
        <w:rPr>
          <w:rFonts w:ascii="Times New Roman" w:eastAsia="Times New Roman" w:hAnsi="Times New Roman" w:cs="Times New Roman"/>
          <w:sz w:val="28"/>
          <w:szCs w:val="24"/>
        </w:rPr>
        <w:t>Е.</w:t>
      </w:r>
      <w:r w:rsidR="00C17337">
        <w:rPr>
          <w:rFonts w:ascii="Times New Roman" w:eastAsia="Times New Roman" w:hAnsi="Times New Roman" w:cs="Times New Roman"/>
          <w:sz w:val="28"/>
          <w:szCs w:val="24"/>
        </w:rPr>
        <w:t> </w:t>
      </w:r>
      <w:r w:rsidR="00C51543">
        <w:rPr>
          <w:rFonts w:ascii="Times New Roman" w:eastAsia="Times New Roman" w:hAnsi="Times New Roman" w:cs="Times New Roman"/>
          <w:sz w:val="28"/>
          <w:szCs w:val="24"/>
        </w:rPr>
        <w:t>П.</w:t>
      </w:r>
      <w:r w:rsidR="00C17337">
        <w:rPr>
          <w:rFonts w:ascii="Times New Roman" w:eastAsia="Times New Roman" w:hAnsi="Times New Roman" w:cs="Times New Roman"/>
          <w:sz w:val="28"/>
          <w:szCs w:val="24"/>
        </w:rPr>
        <w:t> </w:t>
      </w:r>
      <w:r w:rsidRPr="00A25CEB">
        <w:rPr>
          <w:rFonts w:ascii="Times New Roman" w:eastAsia="Times New Roman" w:hAnsi="Times New Roman" w:cs="Times New Roman"/>
          <w:sz w:val="28"/>
          <w:szCs w:val="24"/>
        </w:rPr>
        <w:t>Новикова</w:t>
      </w:r>
      <w:r w:rsidR="00C51543">
        <w:rPr>
          <w:rStyle w:val="ab"/>
          <w:rFonts w:ascii="Times New Roman" w:eastAsia="Times New Roman" w:hAnsi="Times New Roman" w:cs="Times New Roman"/>
          <w:sz w:val="28"/>
          <w:szCs w:val="24"/>
        </w:rPr>
        <w:footnoteReference w:id="21"/>
      </w:r>
      <w:r w:rsidRPr="00A25CEB">
        <w:rPr>
          <w:rFonts w:ascii="Times New Roman" w:eastAsia="Times New Roman" w:hAnsi="Times New Roman" w:cs="Times New Roman"/>
          <w:sz w:val="28"/>
          <w:szCs w:val="24"/>
        </w:rPr>
        <w:t xml:space="preserve">, </w:t>
      </w:r>
      <w:r w:rsidR="00C51543">
        <w:rPr>
          <w:rFonts w:ascii="Times New Roman" w:eastAsia="Times New Roman" w:hAnsi="Times New Roman" w:cs="Times New Roman"/>
          <w:sz w:val="28"/>
          <w:szCs w:val="24"/>
        </w:rPr>
        <w:t xml:space="preserve">Л. П. </w:t>
      </w:r>
      <w:r w:rsidRPr="00A25CEB">
        <w:rPr>
          <w:rFonts w:ascii="Times New Roman" w:eastAsia="Times New Roman" w:hAnsi="Times New Roman" w:cs="Times New Roman"/>
          <w:sz w:val="28"/>
          <w:szCs w:val="24"/>
        </w:rPr>
        <w:t>Лаптевой</w:t>
      </w:r>
      <w:r w:rsidR="00C51543">
        <w:rPr>
          <w:rStyle w:val="ab"/>
          <w:rFonts w:ascii="Times New Roman" w:eastAsia="Times New Roman" w:hAnsi="Times New Roman" w:cs="Times New Roman"/>
          <w:sz w:val="28"/>
          <w:szCs w:val="24"/>
        </w:rPr>
        <w:footnoteReference w:id="22"/>
      </w:r>
      <w:r w:rsidRPr="00A25CEB">
        <w:rPr>
          <w:rFonts w:ascii="Times New Roman" w:eastAsia="Times New Roman" w:hAnsi="Times New Roman" w:cs="Times New Roman"/>
          <w:sz w:val="28"/>
          <w:szCs w:val="24"/>
        </w:rPr>
        <w:t xml:space="preserve">, </w:t>
      </w:r>
      <w:r w:rsidR="00C51543">
        <w:rPr>
          <w:rFonts w:ascii="Times New Roman" w:eastAsia="Times New Roman" w:hAnsi="Times New Roman" w:cs="Times New Roman"/>
          <w:sz w:val="28"/>
          <w:szCs w:val="24"/>
        </w:rPr>
        <w:t xml:space="preserve">А. Н. </w:t>
      </w:r>
      <w:r w:rsidRPr="00A25CEB">
        <w:rPr>
          <w:rFonts w:ascii="Times New Roman" w:eastAsia="Times New Roman" w:hAnsi="Times New Roman" w:cs="Times New Roman"/>
          <w:sz w:val="28"/>
          <w:szCs w:val="24"/>
        </w:rPr>
        <w:t>Галямичева</w:t>
      </w:r>
      <w:r w:rsidR="00C51543">
        <w:rPr>
          <w:rStyle w:val="ab"/>
          <w:rFonts w:ascii="Times New Roman" w:eastAsia="Times New Roman" w:hAnsi="Times New Roman" w:cs="Times New Roman"/>
          <w:sz w:val="28"/>
          <w:szCs w:val="24"/>
        </w:rPr>
        <w:footnoteReference w:id="23"/>
      </w:r>
      <w:r w:rsidR="002525E2">
        <w:rPr>
          <w:rFonts w:ascii="Times New Roman" w:eastAsia="Times New Roman" w:hAnsi="Times New Roman" w:cs="Times New Roman"/>
          <w:sz w:val="28"/>
          <w:szCs w:val="24"/>
        </w:rPr>
        <w:t>, А.</w:t>
      </w:r>
      <w:r w:rsidR="00C17337">
        <w:rPr>
          <w:rFonts w:ascii="Times New Roman" w:eastAsia="Times New Roman" w:hAnsi="Times New Roman" w:cs="Times New Roman"/>
          <w:sz w:val="28"/>
          <w:szCs w:val="24"/>
        </w:rPr>
        <w:t xml:space="preserve"> </w:t>
      </w:r>
      <w:r w:rsidR="002525E2">
        <w:rPr>
          <w:rFonts w:ascii="Times New Roman" w:eastAsia="Times New Roman" w:hAnsi="Times New Roman" w:cs="Times New Roman"/>
          <w:sz w:val="28"/>
          <w:szCs w:val="24"/>
        </w:rPr>
        <w:t>А. Новиковой</w:t>
      </w:r>
      <w:r w:rsidR="002525E2">
        <w:rPr>
          <w:rStyle w:val="ab"/>
          <w:rFonts w:ascii="Times New Roman" w:eastAsia="Times New Roman" w:hAnsi="Times New Roman" w:cs="Times New Roman"/>
          <w:sz w:val="28"/>
          <w:szCs w:val="24"/>
        </w:rPr>
        <w:footnoteReference w:id="24"/>
      </w:r>
      <w:r w:rsidRPr="00A25CEB">
        <w:rPr>
          <w:rFonts w:ascii="Times New Roman" w:eastAsia="Times New Roman" w:hAnsi="Times New Roman" w:cs="Times New Roman"/>
          <w:sz w:val="28"/>
          <w:szCs w:val="24"/>
        </w:rPr>
        <w:t xml:space="preserve"> и других. </w:t>
      </w:r>
    </w:p>
    <w:p w:rsidR="00BB421C" w:rsidRPr="00BB421C" w:rsidRDefault="00BB421C" w:rsidP="00DB19C8">
      <w:pPr>
        <w:spacing w:after="0" w:line="360" w:lineRule="auto"/>
        <w:ind w:firstLine="709"/>
        <w:jc w:val="both"/>
        <w:rPr>
          <w:rFonts w:ascii="Times New Roman" w:hAnsi="Times New Roman" w:cs="Times New Roman"/>
          <w:sz w:val="32"/>
          <w:szCs w:val="28"/>
        </w:rPr>
      </w:pPr>
      <w:r w:rsidRPr="00BB421C">
        <w:rPr>
          <w:rFonts w:ascii="Times New Roman" w:eastAsia="Times New Roman" w:hAnsi="Times New Roman" w:cs="Times New Roman"/>
          <w:sz w:val="28"/>
          <w:szCs w:val="28"/>
        </w:rPr>
        <w:lastRenderedPageBreak/>
        <w:t xml:space="preserve">Для изучения данной темы были использованы методы дедукции и индукции, позволившие выразить разные подходы к изучаемой проблеме, </w:t>
      </w:r>
      <w:r w:rsidRPr="00BB421C">
        <w:rPr>
          <w:rFonts w:ascii="Times New Roman" w:hAnsi="Times New Roman" w:cs="Times New Roman"/>
          <w:sz w:val="28"/>
          <w:szCs w:val="28"/>
        </w:rPr>
        <w:t>анализ и синтез, которые помогли выделить основные составляющие источников, а затем сложить их воедино, что делает картину более полной. Системный метод помог структурировать работу с источниками, касающимися изучаемой темы. Сравнительный метод</w:t>
      </w:r>
      <w:r w:rsidRPr="00BB421C">
        <w:t xml:space="preserve"> </w:t>
      </w:r>
      <w:r w:rsidRPr="00BB421C">
        <w:rPr>
          <w:rFonts w:ascii="Times New Roman" w:hAnsi="Times New Roman" w:cs="Times New Roman"/>
          <w:sz w:val="28"/>
          <w:szCs w:val="28"/>
        </w:rPr>
        <w:t>помог проанализировать</w:t>
      </w:r>
      <w:r w:rsidRPr="00BB421C">
        <w:t xml:space="preserve"> </w:t>
      </w:r>
      <w:r w:rsidRPr="00BB421C">
        <w:rPr>
          <w:rFonts w:ascii="Times New Roman" w:hAnsi="Times New Roman" w:cs="Times New Roman"/>
          <w:sz w:val="28"/>
          <w:szCs w:val="28"/>
        </w:rPr>
        <w:t>отношение различных авторов к поставленной ими проблеме, выявить причины того или иного отношения историков к вопросу о влиянии учения Уиклифа на идеи Гуса. Данный метод тесно связан с историческим, позволяющим систематизировать периодизацию изучения проблемы, проследить зарождение и развитие поставленного историками вопроса, опираясь на полученный ранее опыт. Типологический метод, в основе которого лежит сопоставление, дает возможность выявить схожие тенденции у различных историков при работе над проблемой истории ранней реформации.</w:t>
      </w:r>
      <w:r w:rsidR="000E72A6">
        <w:rPr>
          <w:rFonts w:ascii="Times New Roman" w:hAnsi="Times New Roman" w:cs="Times New Roman"/>
          <w:sz w:val="28"/>
          <w:szCs w:val="28"/>
        </w:rPr>
        <w:t xml:space="preserve"> </w:t>
      </w:r>
    </w:p>
    <w:p w:rsidR="00FA4989" w:rsidRDefault="00FA4989" w:rsidP="00FA498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Объектом работы являются </w:t>
      </w:r>
      <w:r w:rsidRPr="001E237E">
        <w:rPr>
          <w:rFonts w:ascii="Times New Roman" w:hAnsi="Times New Roman" w:cs="Times New Roman"/>
          <w:sz w:val="28"/>
          <w:szCs w:val="28"/>
        </w:rPr>
        <w:t xml:space="preserve">религиозные реформы, осуществленные Уиклифом и </w:t>
      </w:r>
      <w:r>
        <w:rPr>
          <w:rFonts w:ascii="Times New Roman" w:hAnsi="Times New Roman" w:cs="Times New Roman"/>
          <w:sz w:val="28"/>
          <w:szCs w:val="28"/>
        </w:rPr>
        <w:t>Г</w:t>
      </w:r>
      <w:r w:rsidRPr="001E237E">
        <w:rPr>
          <w:rFonts w:ascii="Times New Roman" w:hAnsi="Times New Roman" w:cs="Times New Roman"/>
          <w:sz w:val="28"/>
          <w:szCs w:val="28"/>
        </w:rPr>
        <w:t xml:space="preserve">усом. </w:t>
      </w:r>
    </w:p>
    <w:p w:rsidR="00FA4989" w:rsidRDefault="00FA4989" w:rsidP="00FA49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работы являются </w:t>
      </w:r>
      <w:r w:rsidR="0024320D">
        <w:rPr>
          <w:rFonts w:ascii="Times New Roman" w:hAnsi="Times New Roman" w:cs="Times New Roman"/>
          <w:sz w:val="28"/>
          <w:szCs w:val="28"/>
        </w:rPr>
        <w:t xml:space="preserve">отличия и схожие черты в учениях </w:t>
      </w:r>
      <w:r w:rsidR="00361818">
        <w:rPr>
          <w:rFonts w:ascii="Times New Roman" w:hAnsi="Times New Roman" w:cs="Times New Roman"/>
          <w:sz w:val="28"/>
          <w:szCs w:val="28"/>
        </w:rPr>
        <w:t>Гуса, Уиклифа и других богословов,</w:t>
      </w:r>
      <w:r w:rsidR="00513E57">
        <w:rPr>
          <w:rFonts w:ascii="Times New Roman" w:hAnsi="Times New Roman" w:cs="Times New Roman"/>
          <w:sz w:val="28"/>
          <w:szCs w:val="28"/>
        </w:rPr>
        <w:t xml:space="preserve"> чьи идеи оказали влияние на Гу</w:t>
      </w:r>
      <w:r w:rsidR="00361818">
        <w:rPr>
          <w:rFonts w:ascii="Times New Roman" w:hAnsi="Times New Roman" w:cs="Times New Roman"/>
          <w:sz w:val="28"/>
          <w:szCs w:val="28"/>
        </w:rPr>
        <w:t xml:space="preserve">са. </w:t>
      </w:r>
    </w:p>
    <w:p w:rsidR="00CD2297" w:rsidRDefault="00CD2297" w:rsidP="00DB1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данной работы является </w:t>
      </w:r>
      <w:r w:rsidR="00A577F9">
        <w:rPr>
          <w:rFonts w:ascii="Times New Roman" w:hAnsi="Times New Roman" w:cs="Times New Roman"/>
          <w:sz w:val="28"/>
          <w:szCs w:val="28"/>
        </w:rPr>
        <w:t>изучение</w:t>
      </w:r>
      <w:r w:rsidR="001D67C9">
        <w:rPr>
          <w:rFonts w:ascii="Times New Roman" w:hAnsi="Times New Roman" w:cs="Times New Roman"/>
          <w:sz w:val="28"/>
          <w:szCs w:val="28"/>
        </w:rPr>
        <w:t xml:space="preserve"> гуситских реформ</w:t>
      </w:r>
      <w:r w:rsidR="00A577F9">
        <w:rPr>
          <w:rFonts w:ascii="Times New Roman" w:hAnsi="Times New Roman" w:cs="Times New Roman"/>
          <w:sz w:val="28"/>
          <w:szCs w:val="28"/>
        </w:rPr>
        <w:t xml:space="preserve"> и их истоков</w:t>
      </w:r>
      <w:r w:rsidR="001D67C9">
        <w:rPr>
          <w:rFonts w:ascii="Times New Roman" w:hAnsi="Times New Roman" w:cs="Times New Roman"/>
          <w:sz w:val="28"/>
          <w:szCs w:val="28"/>
        </w:rPr>
        <w:t xml:space="preserve"> </w:t>
      </w:r>
      <w:r w:rsidR="00993717">
        <w:rPr>
          <w:rFonts w:ascii="Times New Roman" w:hAnsi="Times New Roman" w:cs="Times New Roman"/>
          <w:sz w:val="28"/>
          <w:szCs w:val="28"/>
        </w:rPr>
        <w:t>на основе сравнительного анализа с идеями Уиклифа</w:t>
      </w:r>
      <w:r w:rsidR="001D67C9">
        <w:rPr>
          <w:rFonts w:ascii="Times New Roman" w:hAnsi="Times New Roman" w:cs="Times New Roman"/>
          <w:sz w:val="28"/>
          <w:szCs w:val="28"/>
        </w:rPr>
        <w:t>.</w:t>
      </w:r>
    </w:p>
    <w:p w:rsidR="00CD2297" w:rsidRDefault="00CD2297" w:rsidP="00DB1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Задачами работы являются:</w:t>
      </w:r>
    </w:p>
    <w:p w:rsidR="00CD2297" w:rsidRDefault="00CD2297" w:rsidP="00DB1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A6E28">
        <w:rPr>
          <w:rFonts w:ascii="Times New Roman" w:hAnsi="Times New Roman" w:cs="Times New Roman"/>
          <w:sz w:val="28"/>
          <w:szCs w:val="28"/>
        </w:rPr>
        <w:t xml:space="preserve">Изучение основных идей </w:t>
      </w:r>
      <w:r w:rsidR="007176B3">
        <w:rPr>
          <w:rFonts w:ascii="Times New Roman" w:hAnsi="Times New Roman" w:cs="Times New Roman"/>
          <w:sz w:val="28"/>
          <w:szCs w:val="28"/>
        </w:rPr>
        <w:t xml:space="preserve">Яна Гуса </w:t>
      </w:r>
      <w:r w:rsidR="006A6E28">
        <w:rPr>
          <w:rFonts w:ascii="Times New Roman" w:hAnsi="Times New Roman" w:cs="Times New Roman"/>
          <w:sz w:val="28"/>
          <w:szCs w:val="28"/>
        </w:rPr>
        <w:t>и влияния на них Джона Уиклифа</w:t>
      </w:r>
      <w:r w:rsidR="00FE0E45">
        <w:rPr>
          <w:rFonts w:ascii="Times New Roman" w:hAnsi="Times New Roman" w:cs="Times New Roman"/>
          <w:sz w:val="28"/>
          <w:szCs w:val="28"/>
        </w:rPr>
        <w:t>.</w:t>
      </w:r>
    </w:p>
    <w:p w:rsidR="00CD2297" w:rsidRDefault="00CD2297" w:rsidP="00DB1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E0E45">
        <w:rPr>
          <w:rFonts w:ascii="Times New Roman" w:hAnsi="Times New Roman" w:cs="Times New Roman"/>
          <w:sz w:val="28"/>
          <w:szCs w:val="28"/>
        </w:rPr>
        <w:t xml:space="preserve"> </w:t>
      </w:r>
      <w:r w:rsidR="00FE6E40">
        <w:rPr>
          <w:rFonts w:ascii="Times New Roman" w:hAnsi="Times New Roman" w:cs="Times New Roman"/>
          <w:sz w:val="28"/>
          <w:szCs w:val="28"/>
        </w:rPr>
        <w:t xml:space="preserve">Анализ гуситских реформ и их сравнение с </w:t>
      </w:r>
      <w:r w:rsidR="001D67C9">
        <w:rPr>
          <w:rFonts w:ascii="Times New Roman" w:hAnsi="Times New Roman" w:cs="Times New Roman"/>
          <w:sz w:val="28"/>
          <w:szCs w:val="28"/>
        </w:rPr>
        <w:t>существовавшими</w:t>
      </w:r>
      <w:r w:rsidR="00FE6E40">
        <w:rPr>
          <w:rFonts w:ascii="Times New Roman" w:hAnsi="Times New Roman" w:cs="Times New Roman"/>
          <w:sz w:val="28"/>
          <w:szCs w:val="28"/>
        </w:rPr>
        <w:t xml:space="preserve"> положениями католической церкви. </w:t>
      </w:r>
    </w:p>
    <w:p w:rsidR="00CD2297" w:rsidRDefault="00FE0E45" w:rsidP="00DB1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D2297">
        <w:rPr>
          <w:rFonts w:ascii="Times New Roman" w:hAnsi="Times New Roman" w:cs="Times New Roman"/>
          <w:sz w:val="28"/>
          <w:szCs w:val="28"/>
        </w:rPr>
        <w:t>.</w:t>
      </w:r>
      <w:r w:rsidR="00FE6E40">
        <w:rPr>
          <w:rFonts w:ascii="Times New Roman" w:hAnsi="Times New Roman" w:cs="Times New Roman"/>
          <w:sz w:val="28"/>
          <w:szCs w:val="28"/>
        </w:rPr>
        <w:t xml:space="preserve"> Выя</w:t>
      </w:r>
      <w:r>
        <w:rPr>
          <w:rFonts w:ascii="Times New Roman" w:hAnsi="Times New Roman" w:cs="Times New Roman"/>
          <w:sz w:val="28"/>
          <w:szCs w:val="28"/>
        </w:rPr>
        <w:t>вление</w:t>
      </w:r>
      <w:r w:rsidR="00FE6E40">
        <w:rPr>
          <w:rFonts w:ascii="Times New Roman" w:hAnsi="Times New Roman" w:cs="Times New Roman"/>
          <w:sz w:val="28"/>
          <w:szCs w:val="28"/>
        </w:rPr>
        <w:t xml:space="preserve"> роль </w:t>
      </w:r>
      <w:r w:rsidR="00A577F9">
        <w:rPr>
          <w:rFonts w:ascii="Times New Roman" w:hAnsi="Times New Roman" w:cs="Times New Roman"/>
          <w:sz w:val="28"/>
          <w:szCs w:val="28"/>
        </w:rPr>
        <w:t xml:space="preserve">религиозных, национальных и экономических </w:t>
      </w:r>
      <w:r w:rsidR="00FE6E40">
        <w:rPr>
          <w:rFonts w:ascii="Times New Roman" w:hAnsi="Times New Roman" w:cs="Times New Roman"/>
          <w:sz w:val="28"/>
          <w:szCs w:val="28"/>
        </w:rPr>
        <w:t xml:space="preserve">аспектов в реформах </w:t>
      </w:r>
      <w:r w:rsidR="00322B97">
        <w:rPr>
          <w:rFonts w:ascii="Times New Roman" w:hAnsi="Times New Roman" w:cs="Times New Roman"/>
          <w:sz w:val="28"/>
          <w:szCs w:val="28"/>
        </w:rPr>
        <w:t xml:space="preserve">Яна </w:t>
      </w:r>
      <w:r w:rsidR="00FE6E40">
        <w:rPr>
          <w:rFonts w:ascii="Times New Roman" w:hAnsi="Times New Roman" w:cs="Times New Roman"/>
          <w:sz w:val="28"/>
          <w:szCs w:val="28"/>
        </w:rPr>
        <w:t>Гуса</w:t>
      </w:r>
      <w:r w:rsidR="000E7620">
        <w:rPr>
          <w:rFonts w:ascii="Times New Roman" w:hAnsi="Times New Roman" w:cs="Times New Roman"/>
          <w:sz w:val="28"/>
          <w:szCs w:val="28"/>
        </w:rPr>
        <w:t xml:space="preserve"> и основных последствий церковной реформации в Богемии</w:t>
      </w:r>
      <w:r w:rsidR="00FE6E40">
        <w:rPr>
          <w:rFonts w:ascii="Times New Roman" w:hAnsi="Times New Roman" w:cs="Times New Roman"/>
          <w:sz w:val="28"/>
          <w:szCs w:val="28"/>
        </w:rPr>
        <w:t xml:space="preserve">. </w:t>
      </w:r>
    </w:p>
    <w:p w:rsidR="00CD2297" w:rsidRDefault="0088522E" w:rsidP="00DB1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Данная работа состоит из введения, трех глав (в первой главе рассматривается </w:t>
      </w:r>
      <w:r w:rsidR="00E87A3A">
        <w:rPr>
          <w:rFonts w:ascii="Times New Roman" w:hAnsi="Times New Roman" w:cs="Times New Roman"/>
          <w:sz w:val="28"/>
          <w:szCs w:val="28"/>
        </w:rPr>
        <w:t xml:space="preserve">отечественная и зарубежная </w:t>
      </w:r>
      <w:r>
        <w:rPr>
          <w:rFonts w:ascii="Times New Roman" w:hAnsi="Times New Roman" w:cs="Times New Roman"/>
          <w:sz w:val="28"/>
          <w:szCs w:val="28"/>
        </w:rPr>
        <w:t>историография гуситского движения</w:t>
      </w:r>
      <w:r w:rsidR="00453EE3">
        <w:rPr>
          <w:rFonts w:ascii="Times New Roman" w:hAnsi="Times New Roman" w:cs="Times New Roman"/>
          <w:sz w:val="28"/>
          <w:szCs w:val="28"/>
        </w:rPr>
        <w:t>, вторая глава посвящена исследованию работ других мыслителей и богословов, чьи труды оказали влияние на Гуса, в третьей главе анализируетс</w:t>
      </w:r>
      <w:r w:rsidR="0018232D">
        <w:rPr>
          <w:rFonts w:ascii="Times New Roman" w:hAnsi="Times New Roman" w:cs="Times New Roman"/>
          <w:sz w:val="28"/>
          <w:szCs w:val="28"/>
        </w:rPr>
        <w:t>я церковная реформа, осуществленная Гусом</w:t>
      </w:r>
      <w:r>
        <w:rPr>
          <w:rFonts w:ascii="Times New Roman" w:hAnsi="Times New Roman" w:cs="Times New Roman"/>
          <w:sz w:val="28"/>
          <w:szCs w:val="28"/>
        </w:rPr>
        <w:t xml:space="preserve">), заключения и списка используемых источником и литературы. </w:t>
      </w:r>
    </w:p>
    <w:p w:rsidR="004576D9" w:rsidRDefault="004576D9" w:rsidP="00DB19C8">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8928A1" w:rsidRDefault="005D49C2" w:rsidP="00DB19C8">
      <w:pPr>
        <w:spacing w:after="0" w:line="360" w:lineRule="auto"/>
        <w:jc w:val="center"/>
        <w:rPr>
          <w:rFonts w:ascii="Times New Roman" w:hAnsi="Times New Roman" w:cs="Times New Roman"/>
          <w:b/>
          <w:sz w:val="28"/>
          <w:szCs w:val="28"/>
        </w:rPr>
      </w:pPr>
      <w:r w:rsidRPr="001E73EB">
        <w:rPr>
          <w:rFonts w:ascii="Times New Roman" w:hAnsi="Times New Roman" w:cs="Times New Roman"/>
          <w:b/>
          <w:sz w:val="28"/>
          <w:szCs w:val="28"/>
        </w:rPr>
        <w:lastRenderedPageBreak/>
        <w:t>Глава первая</w:t>
      </w:r>
    </w:p>
    <w:p w:rsidR="009E2B19" w:rsidRPr="009E2B19" w:rsidRDefault="009E2B19" w:rsidP="00DB19C8">
      <w:pPr>
        <w:spacing w:after="0" w:line="360" w:lineRule="auto"/>
        <w:ind w:firstLine="567"/>
        <w:jc w:val="both"/>
        <w:rPr>
          <w:rFonts w:ascii="Times New Roman" w:hAnsi="Times New Roman" w:cs="Times New Roman"/>
          <w:b/>
          <w:sz w:val="28"/>
          <w:szCs w:val="28"/>
        </w:rPr>
      </w:pPr>
      <w:r w:rsidRPr="009E2B19">
        <w:rPr>
          <w:rFonts w:ascii="Times New Roman" w:hAnsi="Times New Roman" w:cs="Times New Roman"/>
          <w:b/>
          <w:sz w:val="28"/>
          <w:szCs w:val="28"/>
        </w:rPr>
        <w:t xml:space="preserve">Джон Уиклиф и гуситское движение в историографии </w:t>
      </w:r>
      <w:r w:rsidRPr="009E2B19">
        <w:rPr>
          <w:rFonts w:ascii="Times New Roman" w:hAnsi="Times New Roman" w:cs="Times New Roman"/>
          <w:b/>
          <w:sz w:val="28"/>
          <w:szCs w:val="28"/>
          <w:lang w:val="en-US"/>
        </w:rPr>
        <w:t>XIX</w:t>
      </w:r>
      <w:r w:rsidRPr="009E2B19">
        <w:rPr>
          <w:rFonts w:ascii="Times New Roman" w:hAnsi="Times New Roman" w:cs="Times New Roman"/>
          <w:b/>
          <w:sz w:val="28"/>
          <w:szCs w:val="28"/>
        </w:rPr>
        <w:t xml:space="preserve"> - </w:t>
      </w:r>
      <w:r w:rsidRPr="009E2B19">
        <w:rPr>
          <w:rFonts w:ascii="Times New Roman" w:hAnsi="Times New Roman" w:cs="Times New Roman"/>
          <w:b/>
          <w:sz w:val="28"/>
          <w:szCs w:val="28"/>
          <w:lang w:val="en-US"/>
        </w:rPr>
        <w:t>XX</w:t>
      </w:r>
      <w:r w:rsidRPr="009E2B19">
        <w:rPr>
          <w:rFonts w:ascii="Times New Roman" w:hAnsi="Times New Roman" w:cs="Times New Roman"/>
          <w:b/>
          <w:sz w:val="28"/>
          <w:szCs w:val="28"/>
        </w:rPr>
        <w:t xml:space="preserve"> вв </w:t>
      </w:r>
    </w:p>
    <w:p w:rsidR="008443A6" w:rsidRDefault="008443A6" w:rsidP="00A560FB">
      <w:pPr>
        <w:spacing w:after="0" w:line="360" w:lineRule="auto"/>
        <w:ind w:firstLine="709"/>
        <w:jc w:val="center"/>
        <w:rPr>
          <w:rFonts w:ascii="Times New Roman" w:hAnsi="Times New Roman" w:cs="Times New Roman"/>
          <w:sz w:val="28"/>
          <w:szCs w:val="28"/>
        </w:rPr>
      </w:pPr>
      <w:r w:rsidRPr="008443A6">
        <w:rPr>
          <w:rStyle w:val="st"/>
          <w:rFonts w:ascii="Times New Roman" w:hAnsi="Times New Roman" w:cs="Times New Roman"/>
          <w:sz w:val="28"/>
          <w:szCs w:val="28"/>
        </w:rPr>
        <w:t>§1.</w:t>
      </w:r>
      <w:r w:rsidR="00655911">
        <w:rPr>
          <w:rStyle w:val="st"/>
          <w:rFonts w:ascii="Times New Roman" w:hAnsi="Times New Roman" w:cs="Times New Roman"/>
          <w:sz w:val="28"/>
          <w:szCs w:val="28"/>
        </w:rPr>
        <w:t xml:space="preserve"> </w:t>
      </w:r>
      <w:r w:rsidRPr="008443A6">
        <w:rPr>
          <w:rFonts w:ascii="Times New Roman" w:hAnsi="Times New Roman" w:cs="Times New Roman"/>
          <w:sz w:val="28"/>
          <w:szCs w:val="28"/>
        </w:rPr>
        <w:t>Джон</w:t>
      </w:r>
      <w:r w:rsidR="00A560FB">
        <w:rPr>
          <w:rFonts w:ascii="Times New Roman" w:hAnsi="Times New Roman" w:cs="Times New Roman"/>
          <w:sz w:val="28"/>
          <w:szCs w:val="28"/>
        </w:rPr>
        <w:t xml:space="preserve"> </w:t>
      </w:r>
      <w:r w:rsidRPr="008443A6">
        <w:rPr>
          <w:rFonts w:ascii="Times New Roman" w:hAnsi="Times New Roman" w:cs="Times New Roman"/>
          <w:sz w:val="28"/>
          <w:szCs w:val="28"/>
        </w:rPr>
        <w:t>Уиклиф</w:t>
      </w:r>
      <w:r w:rsidR="00A560FB">
        <w:rPr>
          <w:rFonts w:ascii="Times New Roman" w:hAnsi="Times New Roman" w:cs="Times New Roman"/>
          <w:sz w:val="28"/>
          <w:szCs w:val="28"/>
        </w:rPr>
        <w:t xml:space="preserve"> </w:t>
      </w:r>
      <w:r w:rsidRPr="008443A6">
        <w:rPr>
          <w:rFonts w:ascii="Times New Roman" w:hAnsi="Times New Roman" w:cs="Times New Roman"/>
          <w:sz w:val="28"/>
          <w:szCs w:val="28"/>
        </w:rPr>
        <w:t>и</w:t>
      </w:r>
      <w:r w:rsidR="00A560FB">
        <w:rPr>
          <w:rFonts w:ascii="Times New Roman" w:hAnsi="Times New Roman" w:cs="Times New Roman"/>
          <w:sz w:val="28"/>
          <w:szCs w:val="28"/>
        </w:rPr>
        <w:t xml:space="preserve"> </w:t>
      </w:r>
      <w:r w:rsidRPr="008443A6">
        <w:rPr>
          <w:rFonts w:ascii="Times New Roman" w:hAnsi="Times New Roman" w:cs="Times New Roman"/>
          <w:sz w:val="28"/>
          <w:szCs w:val="28"/>
        </w:rPr>
        <w:t>гуситское</w:t>
      </w:r>
      <w:r w:rsidR="00A560FB">
        <w:rPr>
          <w:rFonts w:ascii="Times New Roman" w:hAnsi="Times New Roman" w:cs="Times New Roman"/>
          <w:sz w:val="28"/>
          <w:szCs w:val="28"/>
        </w:rPr>
        <w:t xml:space="preserve"> </w:t>
      </w:r>
      <w:r w:rsidRPr="008443A6">
        <w:rPr>
          <w:rFonts w:ascii="Times New Roman" w:hAnsi="Times New Roman" w:cs="Times New Roman"/>
          <w:sz w:val="28"/>
          <w:szCs w:val="28"/>
        </w:rPr>
        <w:t>движение</w:t>
      </w:r>
      <w:r w:rsidR="00A560FB">
        <w:rPr>
          <w:rFonts w:ascii="Times New Roman" w:hAnsi="Times New Roman" w:cs="Times New Roman"/>
          <w:sz w:val="28"/>
          <w:szCs w:val="28"/>
        </w:rPr>
        <w:t xml:space="preserve"> </w:t>
      </w:r>
      <w:r w:rsidRPr="008443A6">
        <w:rPr>
          <w:rFonts w:ascii="Times New Roman" w:hAnsi="Times New Roman" w:cs="Times New Roman"/>
          <w:sz w:val="28"/>
          <w:szCs w:val="28"/>
        </w:rPr>
        <w:t>в</w:t>
      </w:r>
      <w:r w:rsidR="00A560FB">
        <w:rPr>
          <w:rFonts w:ascii="Times New Roman" w:hAnsi="Times New Roman" w:cs="Times New Roman"/>
          <w:sz w:val="28"/>
          <w:szCs w:val="28"/>
        </w:rPr>
        <w:t xml:space="preserve"> </w:t>
      </w:r>
      <w:r w:rsidRPr="008443A6">
        <w:rPr>
          <w:rFonts w:ascii="Times New Roman" w:hAnsi="Times New Roman" w:cs="Times New Roman"/>
          <w:sz w:val="28"/>
          <w:szCs w:val="28"/>
        </w:rPr>
        <w:t>отечественной</w:t>
      </w:r>
      <w:r w:rsidR="00A560FB">
        <w:rPr>
          <w:rFonts w:ascii="Times New Roman" w:hAnsi="Times New Roman" w:cs="Times New Roman"/>
          <w:sz w:val="28"/>
          <w:szCs w:val="28"/>
        </w:rPr>
        <w:t xml:space="preserve"> </w:t>
      </w:r>
      <w:r w:rsidRPr="008443A6">
        <w:rPr>
          <w:rFonts w:ascii="Times New Roman" w:hAnsi="Times New Roman" w:cs="Times New Roman"/>
          <w:sz w:val="28"/>
          <w:szCs w:val="28"/>
        </w:rPr>
        <w:t>историографии</w:t>
      </w:r>
    </w:p>
    <w:p w:rsidR="00625650" w:rsidRDefault="00582E5A" w:rsidP="008443A6">
      <w:pPr>
        <w:spacing w:after="0" w:line="360" w:lineRule="auto"/>
        <w:ind w:firstLine="709"/>
        <w:jc w:val="both"/>
        <w:rPr>
          <w:szCs w:val="24"/>
        </w:rPr>
      </w:pPr>
      <w:r>
        <w:rPr>
          <w:rFonts w:ascii="Times New Roman" w:hAnsi="Times New Roman" w:cs="Times New Roman"/>
          <w:sz w:val="28"/>
          <w:szCs w:val="28"/>
        </w:rPr>
        <w:t>Современные российские исследователи религии рассматривают наследие Яна Гуса (ок. 1369 – 1415), прежде всего, в общем контексте истории секуляризационных процессов в Европе. Так, Е</w:t>
      </w:r>
      <w:r w:rsidR="002E113B">
        <w:rPr>
          <w:rFonts w:ascii="Times New Roman" w:hAnsi="Times New Roman" w:cs="Times New Roman"/>
          <w:sz w:val="28"/>
          <w:szCs w:val="28"/>
        </w:rPr>
        <w:t xml:space="preserve">. С. </w:t>
      </w:r>
      <w:r>
        <w:rPr>
          <w:rFonts w:ascii="Times New Roman" w:hAnsi="Times New Roman" w:cs="Times New Roman"/>
          <w:sz w:val="28"/>
          <w:szCs w:val="28"/>
        </w:rPr>
        <w:t xml:space="preserve"> Элбакян, давая оценку феномену секуляризации, пишет, что «все реформационные движения в Европе в </w:t>
      </w:r>
      <w:r>
        <w:rPr>
          <w:rFonts w:ascii="Times New Roman" w:hAnsi="Times New Roman" w:cs="Times New Roman"/>
          <w:sz w:val="28"/>
          <w:szCs w:val="28"/>
          <w:lang w:val="en-US"/>
        </w:rPr>
        <w:t>XVI</w:t>
      </w:r>
      <w:r>
        <w:rPr>
          <w:rFonts w:ascii="Times New Roman" w:hAnsi="Times New Roman" w:cs="Times New Roman"/>
          <w:sz w:val="28"/>
          <w:szCs w:val="28"/>
        </w:rPr>
        <w:t xml:space="preserve"> в. носили секуляризационный характер. Требования секуляризации выдвигали Д. Уиклиф, Я. Гус, М. Лютер»</w:t>
      </w:r>
      <w:r w:rsidR="00530C7E">
        <w:rPr>
          <w:rStyle w:val="ab"/>
          <w:rFonts w:ascii="Times New Roman" w:hAnsi="Times New Roman" w:cs="Times New Roman"/>
          <w:sz w:val="28"/>
          <w:szCs w:val="28"/>
        </w:rPr>
        <w:footnoteReference w:id="25"/>
      </w:r>
      <w:r>
        <w:rPr>
          <w:rFonts w:ascii="Times New Roman" w:hAnsi="Times New Roman" w:cs="Times New Roman"/>
          <w:sz w:val="28"/>
          <w:szCs w:val="28"/>
        </w:rPr>
        <w:t>.</w:t>
      </w:r>
    </w:p>
    <w:p w:rsidR="00625650" w:rsidRDefault="00794184" w:rsidP="006256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582E5A">
        <w:rPr>
          <w:rFonts w:ascii="Times New Roman" w:hAnsi="Times New Roman" w:cs="Times New Roman"/>
          <w:sz w:val="28"/>
          <w:szCs w:val="28"/>
        </w:rPr>
        <w:t xml:space="preserve">нтерес к деятельности чешского религиозного реформатора возник у российских исследователей во второй половине </w:t>
      </w:r>
      <w:r w:rsidR="00582E5A">
        <w:rPr>
          <w:rFonts w:ascii="Times New Roman" w:hAnsi="Times New Roman" w:cs="Times New Roman"/>
          <w:sz w:val="28"/>
          <w:szCs w:val="28"/>
          <w:lang w:val="en-US"/>
        </w:rPr>
        <w:t>XIX</w:t>
      </w:r>
      <w:r w:rsidR="00582E5A">
        <w:rPr>
          <w:rFonts w:ascii="Times New Roman" w:hAnsi="Times New Roman" w:cs="Times New Roman"/>
          <w:sz w:val="28"/>
          <w:szCs w:val="28"/>
        </w:rPr>
        <w:t xml:space="preserve"> века. Он был связан с распространением идеи об общем историческом и культурном единстве славянских народов, подъемом национального движения в </w:t>
      </w:r>
      <w:r w:rsidR="00AC39BD">
        <w:rPr>
          <w:rFonts w:ascii="Times New Roman" w:hAnsi="Times New Roman" w:cs="Times New Roman"/>
          <w:sz w:val="28"/>
          <w:szCs w:val="28"/>
        </w:rPr>
        <w:t>Богемии</w:t>
      </w:r>
      <w:r w:rsidR="00582E5A">
        <w:rPr>
          <w:rFonts w:ascii="Times New Roman" w:hAnsi="Times New Roman" w:cs="Times New Roman"/>
          <w:sz w:val="28"/>
          <w:szCs w:val="28"/>
        </w:rPr>
        <w:t xml:space="preserve"> и Словакии, входивших в состав Австро-Венгерской империи, как определенная реакция представителей так называемого «Славянского возрождения» на рост пангерманизма. </w:t>
      </w:r>
    </w:p>
    <w:p w:rsidR="00625650" w:rsidRDefault="00582E5A" w:rsidP="00625650">
      <w:pPr>
        <w:spacing w:after="0" w:line="360" w:lineRule="auto"/>
        <w:ind w:firstLine="709"/>
        <w:jc w:val="both"/>
        <w:rPr>
          <w:szCs w:val="24"/>
        </w:rPr>
      </w:pPr>
      <w:r>
        <w:rPr>
          <w:rFonts w:ascii="Times New Roman" w:hAnsi="Times New Roman" w:cs="Times New Roman"/>
          <w:sz w:val="28"/>
          <w:szCs w:val="28"/>
        </w:rPr>
        <w:t>В России в середине 1850-х годов в период Крымской войны в среде славянофилов (К</w:t>
      </w:r>
      <w:r w:rsidR="002E113B">
        <w:rPr>
          <w:rFonts w:ascii="Times New Roman" w:hAnsi="Times New Roman" w:cs="Times New Roman"/>
          <w:sz w:val="28"/>
          <w:szCs w:val="28"/>
        </w:rPr>
        <w:t xml:space="preserve">. С. </w:t>
      </w:r>
      <w:r>
        <w:rPr>
          <w:rFonts w:ascii="Times New Roman" w:hAnsi="Times New Roman" w:cs="Times New Roman"/>
          <w:sz w:val="28"/>
          <w:szCs w:val="28"/>
        </w:rPr>
        <w:t>Аксаков</w:t>
      </w:r>
      <w:r w:rsidR="00A53CAB">
        <w:rPr>
          <w:rStyle w:val="ab"/>
          <w:rFonts w:ascii="Times New Roman" w:hAnsi="Times New Roman" w:cs="Times New Roman"/>
          <w:sz w:val="28"/>
          <w:szCs w:val="28"/>
        </w:rPr>
        <w:footnoteReference w:id="26"/>
      </w:r>
      <w:r>
        <w:rPr>
          <w:rFonts w:ascii="Times New Roman" w:hAnsi="Times New Roman" w:cs="Times New Roman"/>
          <w:sz w:val="28"/>
          <w:szCs w:val="28"/>
        </w:rPr>
        <w:t>, А</w:t>
      </w:r>
      <w:r w:rsidR="002E113B">
        <w:rPr>
          <w:rFonts w:ascii="Times New Roman" w:hAnsi="Times New Roman" w:cs="Times New Roman"/>
          <w:sz w:val="28"/>
          <w:szCs w:val="28"/>
        </w:rPr>
        <w:t xml:space="preserve">. С. </w:t>
      </w:r>
      <w:r>
        <w:rPr>
          <w:rFonts w:ascii="Times New Roman" w:hAnsi="Times New Roman" w:cs="Times New Roman"/>
          <w:sz w:val="28"/>
          <w:szCs w:val="28"/>
        </w:rPr>
        <w:t>Хомяков</w:t>
      </w:r>
      <w:r w:rsidR="00FE55C1">
        <w:rPr>
          <w:rStyle w:val="ab"/>
          <w:rFonts w:ascii="Times New Roman" w:hAnsi="Times New Roman" w:cs="Times New Roman"/>
          <w:sz w:val="28"/>
          <w:szCs w:val="28"/>
        </w:rPr>
        <w:footnoteReference w:id="27"/>
      </w:r>
      <w:r>
        <w:rPr>
          <w:rFonts w:ascii="Times New Roman" w:hAnsi="Times New Roman" w:cs="Times New Roman"/>
          <w:sz w:val="28"/>
          <w:szCs w:val="28"/>
        </w:rPr>
        <w:t xml:space="preserve"> и др.) сформировалось представление о том, что романо-германский, связанный с католичеством, и греко-славянский, связанный с православием, миры не только отличаются, но и противостоят друг другу. Важно было не только продемонстрировать близость братских славянских народов, но и подчеркнуть разницу между славянами и немцами, олицетворяющими европейский католический Запад. </w:t>
      </w:r>
      <w:r>
        <w:rPr>
          <w:rFonts w:ascii="Times New Roman" w:hAnsi="Times New Roman" w:cs="Times New Roman"/>
          <w:sz w:val="28"/>
          <w:szCs w:val="28"/>
        </w:rPr>
        <w:lastRenderedPageBreak/>
        <w:t>Культурные особенности, сближающие чешский народ (олицетворением которого и стал Гус) с русским, стали очень привлекательными для исследователей. С 1871 г. по 1915 г. – год 500-летия со дня смерти Яна Гуса – в России было опубликовано более 10 книг о нем, а в 1915 г. в Москве и Санкт-Петербурге состоялись торжественные чтения памяти Гуса, который воспринимался как лидер освободительного движения славян, противостоящего папской власти</w:t>
      </w:r>
      <w:r w:rsidR="008C65B7">
        <w:rPr>
          <w:rStyle w:val="ab"/>
          <w:rFonts w:ascii="Times New Roman" w:hAnsi="Times New Roman" w:cs="Times New Roman"/>
          <w:sz w:val="28"/>
          <w:szCs w:val="28"/>
        </w:rPr>
        <w:footnoteReference w:id="28"/>
      </w:r>
      <w:r>
        <w:rPr>
          <w:rFonts w:ascii="Times New Roman" w:hAnsi="Times New Roman" w:cs="Times New Roman"/>
          <w:sz w:val="28"/>
          <w:szCs w:val="28"/>
        </w:rPr>
        <w:t xml:space="preserve">. </w:t>
      </w:r>
    </w:p>
    <w:p w:rsidR="00625650" w:rsidRDefault="00582E5A" w:rsidP="00625650">
      <w:pPr>
        <w:spacing w:after="0" w:line="360" w:lineRule="auto"/>
        <w:ind w:firstLine="709"/>
        <w:jc w:val="both"/>
        <w:rPr>
          <w:szCs w:val="24"/>
        </w:rPr>
      </w:pPr>
      <w:r>
        <w:rPr>
          <w:rFonts w:ascii="Times New Roman" w:hAnsi="Times New Roman" w:cs="Times New Roman"/>
          <w:sz w:val="28"/>
          <w:szCs w:val="28"/>
        </w:rPr>
        <w:t>Необходимо отметить, что в отечественной дореволюционной историографии сложилось нескольких взглядов на учение Гуса и его истоки. К первой группе принадлежали исследователи, считающие, что влияние, которое Уиклиф оказал на Гуса, было значительным</w:t>
      </w:r>
      <w:r w:rsidR="0092666C">
        <w:rPr>
          <w:rStyle w:val="ab"/>
          <w:rFonts w:ascii="Times New Roman" w:hAnsi="Times New Roman" w:cs="Times New Roman"/>
          <w:sz w:val="28"/>
          <w:szCs w:val="28"/>
        </w:rPr>
        <w:footnoteReference w:id="29"/>
      </w:r>
      <w:r>
        <w:rPr>
          <w:rFonts w:ascii="Times New Roman" w:hAnsi="Times New Roman" w:cs="Times New Roman"/>
          <w:sz w:val="28"/>
          <w:szCs w:val="28"/>
        </w:rPr>
        <w:t>. Ко второй группе относились те, кто считал идеи Гуса самостоятельными и не зависящими от Уиклифа</w:t>
      </w:r>
      <w:r w:rsidR="0092666C">
        <w:rPr>
          <w:rStyle w:val="ab"/>
          <w:rFonts w:ascii="Times New Roman" w:hAnsi="Times New Roman" w:cs="Times New Roman"/>
          <w:sz w:val="28"/>
          <w:szCs w:val="28"/>
        </w:rPr>
        <w:footnoteReference w:id="30"/>
      </w:r>
      <w:r>
        <w:rPr>
          <w:rFonts w:ascii="Times New Roman" w:hAnsi="Times New Roman" w:cs="Times New Roman"/>
          <w:sz w:val="28"/>
          <w:szCs w:val="28"/>
        </w:rPr>
        <w:t xml:space="preserve">. Важную роль в формировании того или иного взгляда играли как политическая, так и религиозная позиция, занимаемая учеными. </w:t>
      </w:r>
    </w:p>
    <w:p w:rsidR="00625650" w:rsidRDefault="00582E5A" w:rsidP="00625650">
      <w:pPr>
        <w:spacing w:after="0" w:line="360" w:lineRule="auto"/>
        <w:ind w:firstLine="709"/>
        <w:jc w:val="both"/>
        <w:rPr>
          <w:szCs w:val="24"/>
        </w:rPr>
      </w:pPr>
      <w:r>
        <w:rPr>
          <w:rFonts w:ascii="Times New Roman" w:hAnsi="Times New Roman" w:cs="Times New Roman"/>
          <w:sz w:val="28"/>
          <w:szCs w:val="28"/>
        </w:rPr>
        <w:t xml:space="preserve">Понимая важность не только исторической, но и культурной близости в данном вопросе, многие историки пытались рассмотреть реформы Гуса не как попытку возвращения к апостольской церкви, а как попытку возвращения чехов к православию. Так, отечественный историк В. А. Елагин, опираясь на </w:t>
      </w:r>
      <w:r>
        <w:rPr>
          <w:rFonts w:ascii="Times New Roman" w:hAnsi="Times New Roman" w:cs="Times New Roman"/>
          <w:sz w:val="28"/>
          <w:szCs w:val="28"/>
        </w:rPr>
        <w:lastRenderedPageBreak/>
        <w:t>труды Ф. Палацкого, попытался доказать, что Гус стремился к возвращению чешского народа к православию, а не к реформе католицизма (на что, по мнению историка, указывает причащение под обоими видами, практиковавшееся у гуситов)</w:t>
      </w:r>
      <w:r w:rsidR="00345FFA">
        <w:rPr>
          <w:rStyle w:val="ab"/>
          <w:rFonts w:ascii="Times New Roman" w:hAnsi="Times New Roman" w:cs="Times New Roman"/>
          <w:sz w:val="28"/>
          <w:szCs w:val="28"/>
        </w:rPr>
        <w:footnoteReference w:id="31"/>
      </w:r>
      <w:r>
        <w:rPr>
          <w:rFonts w:ascii="Times New Roman" w:hAnsi="Times New Roman" w:cs="Times New Roman"/>
          <w:sz w:val="28"/>
          <w:szCs w:val="28"/>
        </w:rPr>
        <w:t xml:space="preserve"> </w:t>
      </w:r>
      <w:r w:rsidR="00EB3EBC">
        <w:rPr>
          <w:rFonts w:ascii="Times New Roman" w:hAnsi="Times New Roman" w:cs="Times New Roman"/>
          <w:sz w:val="28"/>
          <w:szCs w:val="28"/>
        </w:rPr>
        <w:t>У</w:t>
      </w:r>
      <w:r>
        <w:rPr>
          <w:rFonts w:ascii="Times New Roman" w:hAnsi="Times New Roman" w:cs="Times New Roman"/>
          <w:sz w:val="28"/>
          <w:szCs w:val="28"/>
        </w:rPr>
        <w:t>ченый-славист Ю</w:t>
      </w:r>
      <w:r w:rsidR="002E113B">
        <w:rPr>
          <w:rFonts w:ascii="Times New Roman" w:hAnsi="Times New Roman" w:cs="Times New Roman"/>
          <w:sz w:val="28"/>
          <w:szCs w:val="28"/>
        </w:rPr>
        <w:t xml:space="preserve">. С. </w:t>
      </w:r>
      <w:r>
        <w:rPr>
          <w:rFonts w:ascii="Times New Roman" w:hAnsi="Times New Roman" w:cs="Times New Roman"/>
          <w:sz w:val="28"/>
          <w:szCs w:val="28"/>
        </w:rPr>
        <w:t xml:space="preserve"> Анненков исследовал содержание религиозного учения Гуса и его последователей. Анненков написал специальную работу, посвященную Петру Хельчицкому, действовавшему уже в период завершения гуситских войн</w:t>
      </w:r>
      <w:r w:rsidR="00CC4CEA">
        <w:rPr>
          <w:rStyle w:val="ab"/>
          <w:rFonts w:ascii="Times New Roman" w:hAnsi="Times New Roman" w:cs="Times New Roman"/>
          <w:sz w:val="28"/>
          <w:szCs w:val="28"/>
        </w:rPr>
        <w:footnoteReference w:id="32"/>
      </w:r>
      <w:r w:rsidR="00FF12F5">
        <w:rPr>
          <w:rFonts w:ascii="Times New Roman" w:hAnsi="Times New Roman" w:cs="Times New Roman"/>
          <w:sz w:val="28"/>
          <w:szCs w:val="28"/>
        </w:rPr>
        <w:t xml:space="preserve">. </w:t>
      </w:r>
    </w:p>
    <w:p w:rsidR="00625650" w:rsidRDefault="00582E5A" w:rsidP="006256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Историк и публицист С. А. Венгеров определял идеи Гуса как самостоятельное учение. Он писал, что нравственное учение Гуса отличалось от догматического учения английского богослова Уиклифа. Это противопоставление отражало основную идею Венгерова о том, что славяне в историческом процессе были носителями духовных истин, тогда как «немцы», к которым он причислял и Уиклифа, являлись носителями и поборниками бездуховного академического знания. </w:t>
      </w:r>
    </w:p>
    <w:p w:rsidR="00625650" w:rsidRDefault="00582E5A" w:rsidP="00625650">
      <w:pPr>
        <w:spacing w:after="0" w:line="360" w:lineRule="auto"/>
        <w:ind w:firstLine="709"/>
        <w:jc w:val="both"/>
        <w:rPr>
          <w:szCs w:val="24"/>
        </w:rPr>
      </w:pPr>
      <w:r>
        <w:rPr>
          <w:rFonts w:ascii="Times New Roman" w:hAnsi="Times New Roman" w:cs="Times New Roman"/>
          <w:sz w:val="28"/>
          <w:szCs w:val="28"/>
        </w:rPr>
        <w:t>По его мнению, Гус делал акцент на моральное несоответствие жизни католического духовенства с идеалом, описанным в Евангелиях, так как не имел достаточной подготовки для опровержения папских притязаний с помощью Библии, тогда как Уиклиф критиковал папство и догматику католической церкви, опираясь на Писание и богословские трактаты</w:t>
      </w:r>
      <w:r w:rsidR="00717E85">
        <w:rPr>
          <w:rStyle w:val="ab"/>
          <w:rFonts w:ascii="Times New Roman" w:hAnsi="Times New Roman" w:cs="Times New Roman"/>
          <w:sz w:val="28"/>
          <w:szCs w:val="28"/>
        </w:rPr>
        <w:footnoteReference w:id="33"/>
      </w:r>
      <w:r>
        <w:rPr>
          <w:rFonts w:ascii="Times New Roman" w:hAnsi="Times New Roman" w:cs="Times New Roman"/>
          <w:sz w:val="28"/>
          <w:szCs w:val="28"/>
        </w:rPr>
        <w:t>.</w:t>
      </w:r>
      <w:r w:rsidR="00A94C35">
        <w:rPr>
          <w:rFonts w:ascii="Times New Roman" w:hAnsi="Times New Roman" w:cs="Times New Roman"/>
          <w:sz w:val="28"/>
          <w:szCs w:val="28"/>
        </w:rPr>
        <w:t>Главной</w:t>
      </w:r>
      <w:r w:rsidR="00F0095D">
        <w:rPr>
          <w:rFonts w:ascii="Times New Roman" w:hAnsi="Times New Roman" w:cs="Times New Roman"/>
          <w:sz w:val="28"/>
          <w:szCs w:val="28"/>
        </w:rPr>
        <w:t xml:space="preserve"> целью </w:t>
      </w:r>
      <w:r>
        <w:rPr>
          <w:rFonts w:ascii="Times New Roman" w:hAnsi="Times New Roman" w:cs="Times New Roman"/>
          <w:sz w:val="28"/>
          <w:szCs w:val="28"/>
        </w:rPr>
        <w:t>реформации, осуществляемой Гусом,</w:t>
      </w:r>
      <w:r w:rsidR="00A94C35">
        <w:rPr>
          <w:rFonts w:ascii="Times New Roman" w:hAnsi="Times New Roman" w:cs="Times New Roman"/>
          <w:sz w:val="28"/>
          <w:szCs w:val="28"/>
        </w:rPr>
        <w:t xml:space="preserve"> </w:t>
      </w:r>
      <w:r w:rsidR="00F0095D">
        <w:rPr>
          <w:rFonts w:ascii="Times New Roman" w:hAnsi="Times New Roman" w:cs="Times New Roman"/>
          <w:sz w:val="28"/>
          <w:szCs w:val="28"/>
        </w:rPr>
        <w:t>было</w:t>
      </w:r>
      <w:r w:rsidR="00A94C35">
        <w:rPr>
          <w:rFonts w:ascii="Times New Roman" w:hAnsi="Times New Roman" w:cs="Times New Roman"/>
          <w:sz w:val="28"/>
          <w:szCs w:val="28"/>
        </w:rPr>
        <w:t xml:space="preserve"> </w:t>
      </w:r>
      <w:r>
        <w:rPr>
          <w:rFonts w:ascii="Times New Roman" w:hAnsi="Times New Roman" w:cs="Times New Roman"/>
          <w:sz w:val="28"/>
          <w:szCs w:val="28"/>
        </w:rPr>
        <w:t>нравственное</w:t>
      </w:r>
      <w:r w:rsidR="00A94C35">
        <w:rPr>
          <w:rFonts w:ascii="Times New Roman" w:hAnsi="Times New Roman" w:cs="Times New Roman"/>
          <w:sz w:val="28"/>
          <w:szCs w:val="28"/>
        </w:rPr>
        <w:t xml:space="preserve"> </w:t>
      </w:r>
      <w:r>
        <w:rPr>
          <w:rFonts w:ascii="Times New Roman" w:hAnsi="Times New Roman" w:cs="Times New Roman"/>
          <w:sz w:val="28"/>
          <w:szCs w:val="28"/>
        </w:rPr>
        <w:t>совершенствование</w:t>
      </w:r>
      <w:r w:rsidR="00A94C35">
        <w:rPr>
          <w:rFonts w:ascii="Times New Roman" w:hAnsi="Times New Roman" w:cs="Times New Roman"/>
          <w:sz w:val="28"/>
          <w:szCs w:val="28"/>
        </w:rPr>
        <w:t xml:space="preserve"> </w:t>
      </w:r>
      <w:r>
        <w:rPr>
          <w:rFonts w:ascii="Times New Roman" w:hAnsi="Times New Roman" w:cs="Times New Roman"/>
          <w:sz w:val="28"/>
          <w:szCs w:val="28"/>
        </w:rPr>
        <w:t>паствы</w:t>
      </w:r>
      <w:r w:rsidR="00A94C35">
        <w:rPr>
          <w:rFonts w:ascii="Times New Roman" w:hAnsi="Times New Roman" w:cs="Times New Roman"/>
          <w:sz w:val="28"/>
          <w:szCs w:val="28"/>
        </w:rPr>
        <w:t xml:space="preserve"> </w:t>
      </w:r>
      <w:r>
        <w:rPr>
          <w:rFonts w:ascii="Times New Roman" w:hAnsi="Times New Roman" w:cs="Times New Roman"/>
          <w:sz w:val="28"/>
          <w:szCs w:val="28"/>
        </w:rPr>
        <w:t>и</w:t>
      </w:r>
      <w:r w:rsidR="00A94C35">
        <w:rPr>
          <w:rFonts w:ascii="Times New Roman" w:hAnsi="Times New Roman" w:cs="Times New Roman"/>
          <w:sz w:val="28"/>
          <w:szCs w:val="28"/>
        </w:rPr>
        <w:t xml:space="preserve"> </w:t>
      </w:r>
      <w:r>
        <w:rPr>
          <w:rFonts w:ascii="Times New Roman" w:hAnsi="Times New Roman" w:cs="Times New Roman"/>
          <w:sz w:val="28"/>
          <w:szCs w:val="28"/>
        </w:rPr>
        <w:t>священнослужителей</w:t>
      </w:r>
      <w:r w:rsidR="00A94C35">
        <w:rPr>
          <w:rFonts w:ascii="Times New Roman" w:hAnsi="Times New Roman" w:cs="Times New Roman"/>
          <w:sz w:val="28"/>
          <w:szCs w:val="28"/>
        </w:rPr>
        <w:t>, а не исправление догм католицизма.</w:t>
      </w:r>
    </w:p>
    <w:p w:rsidR="00625650" w:rsidRDefault="00582E5A" w:rsidP="00625650">
      <w:pPr>
        <w:spacing w:after="0" w:line="360" w:lineRule="auto"/>
        <w:ind w:firstLine="709"/>
        <w:jc w:val="both"/>
        <w:rPr>
          <w:szCs w:val="24"/>
        </w:rPr>
      </w:pPr>
      <w:r>
        <w:rPr>
          <w:rFonts w:ascii="Times New Roman" w:hAnsi="Times New Roman" w:cs="Times New Roman"/>
          <w:sz w:val="28"/>
          <w:szCs w:val="28"/>
        </w:rPr>
        <w:t>А. Вознесенский, который перевел сохранившиеся послания и письма Гуса</w:t>
      </w:r>
      <w:r w:rsidR="00BD6B61">
        <w:rPr>
          <w:rFonts w:ascii="Times New Roman" w:hAnsi="Times New Roman" w:cs="Times New Roman"/>
          <w:sz w:val="28"/>
          <w:szCs w:val="28"/>
        </w:rPr>
        <w:t>, в</w:t>
      </w:r>
      <w:r>
        <w:rPr>
          <w:rFonts w:ascii="Times New Roman" w:hAnsi="Times New Roman" w:cs="Times New Roman"/>
          <w:sz w:val="28"/>
          <w:szCs w:val="28"/>
        </w:rPr>
        <w:t xml:space="preserve"> предисловии к публикуемым материалам приводит краткую биографию чешского реформиста</w:t>
      </w:r>
      <w:r w:rsidR="00BD6B61">
        <w:rPr>
          <w:rFonts w:ascii="Times New Roman" w:hAnsi="Times New Roman" w:cs="Times New Roman"/>
          <w:sz w:val="28"/>
          <w:szCs w:val="28"/>
        </w:rPr>
        <w:t xml:space="preserve">. Автор подчеркивает, что </w:t>
      </w:r>
      <w:r>
        <w:rPr>
          <w:rFonts w:ascii="Times New Roman" w:hAnsi="Times New Roman" w:cs="Times New Roman"/>
          <w:sz w:val="28"/>
          <w:szCs w:val="28"/>
        </w:rPr>
        <w:t xml:space="preserve">Гус выступал в </w:t>
      </w:r>
      <w:r>
        <w:rPr>
          <w:rFonts w:ascii="Times New Roman" w:hAnsi="Times New Roman" w:cs="Times New Roman"/>
          <w:sz w:val="28"/>
          <w:szCs w:val="28"/>
        </w:rPr>
        <w:lastRenderedPageBreak/>
        <w:t>защиту сочинений Уиклифа, однако, о влиянии, которое английский богослов оказал на чешского проповедника, Вознесенский не упоминает</w:t>
      </w:r>
      <w:r w:rsidR="00FD0807">
        <w:rPr>
          <w:rStyle w:val="ab"/>
          <w:rFonts w:ascii="Times New Roman" w:hAnsi="Times New Roman" w:cs="Times New Roman"/>
          <w:sz w:val="28"/>
          <w:szCs w:val="28"/>
        </w:rPr>
        <w:footnoteReference w:id="34"/>
      </w:r>
      <w:r w:rsidR="0033448D">
        <w:rPr>
          <w:rFonts w:ascii="Times New Roman" w:hAnsi="Times New Roman" w:cs="Times New Roman"/>
          <w:sz w:val="28"/>
          <w:szCs w:val="28"/>
        </w:rPr>
        <w:t>.</w:t>
      </w:r>
      <w:r>
        <w:rPr>
          <w:rFonts w:ascii="Times New Roman" w:hAnsi="Times New Roman" w:cs="Times New Roman"/>
          <w:sz w:val="28"/>
          <w:szCs w:val="28"/>
        </w:rPr>
        <w:t xml:space="preserve"> </w:t>
      </w:r>
    </w:p>
    <w:p w:rsidR="00625650" w:rsidRDefault="00582E5A" w:rsidP="00625650">
      <w:pPr>
        <w:spacing w:after="0" w:line="360" w:lineRule="auto"/>
        <w:ind w:firstLine="709"/>
        <w:jc w:val="both"/>
        <w:rPr>
          <w:szCs w:val="24"/>
        </w:rPr>
      </w:pPr>
      <w:r>
        <w:rPr>
          <w:rFonts w:ascii="Times New Roman" w:hAnsi="Times New Roman" w:cs="Times New Roman"/>
          <w:sz w:val="28"/>
          <w:szCs w:val="28"/>
        </w:rPr>
        <w:t>Историк и публицис</w:t>
      </w:r>
      <w:r w:rsidR="00211FD6">
        <w:rPr>
          <w:rFonts w:ascii="Times New Roman" w:hAnsi="Times New Roman" w:cs="Times New Roman"/>
          <w:sz w:val="28"/>
          <w:szCs w:val="28"/>
        </w:rPr>
        <w:t>т</w:t>
      </w:r>
      <w:r>
        <w:rPr>
          <w:rFonts w:ascii="Times New Roman" w:hAnsi="Times New Roman" w:cs="Times New Roman"/>
          <w:sz w:val="28"/>
          <w:szCs w:val="28"/>
        </w:rPr>
        <w:t xml:space="preserve"> В. А. Бильбасов в своей работе отмечал влияние, которое работы Уиклифа оказали на программу реформ чешского проповедника. Исследователь указывает, что спор между реформистами и католиками уходил корнями в философскую проблема номинализма и реализма: как и Уиклиф, Гус (и его последователи), принадлежали к последнему, тогда как многие из немцев, обучающихся в пражском университете, были сторонниками номинализма</w:t>
      </w:r>
      <w:r w:rsidR="00F840F4">
        <w:rPr>
          <w:rStyle w:val="ab"/>
          <w:rFonts w:ascii="Times New Roman" w:hAnsi="Times New Roman" w:cs="Times New Roman"/>
          <w:sz w:val="28"/>
          <w:szCs w:val="28"/>
        </w:rPr>
        <w:footnoteReference w:id="35"/>
      </w:r>
      <w:r w:rsidR="00F840F4">
        <w:rPr>
          <w:rFonts w:ascii="Times New Roman" w:hAnsi="Times New Roman" w:cs="Times New Roman"/>
          <w:sz w:val="28"/>
          <w:szCs w:val="28"/>
        </w:rPr>
        <w:t xml:space="preserve">. </w:t>
      </w:r>
    </w:p>
    <w:p w:rsidR="00521277" w:rsidRDefault="00831A70" w:rsidP="00521277">
      <w:pPr>
        <w:spacing w:after="0" w:line="360" w:lineRule="auto"/>
        <w:ind w:firstLine="709"/>
        <w:jc w:val="both"/>
        <w:rPr>
          <w:szCs w:val="24"/>
        </w:rPr>
      </w:pPr>
      <w:r>
        <w:rPr>
          <w:rFonts w:ascii="Times New Roman" w:hAnsi="Times New Roman" w:cs="Times New Roman"/>
          <w:sz w:val="28"/>
          <w:szCs w:val="28"/>
        </w:rPr>
        <w:t>С</w:t>
      </w:r>
      <w:r w:rsidR="00582E5A">
        <w:rPr>
          <w:rFonts w:ascii="Times New Roman" w:hAnsi="Times New Roman" w:cs="Times New Roman"/>
          <w:sz w:val="28"/>
          <w:szCs w:val="28"/>
        </w:rPr>
        <w:t>пециалист по истории славянских народов Н. В. Ястребов перенес основное внимание с личности Гуса на его последователей. Историк отмечает роль, которую играли в формировании идей гуситов как чешские проповедники из числа католического духовенства, так и представители еретических учений из числа осевших в Богемии вальденсов, которые, по мнению Ястребова, сыграли куда большую роль в становлении учения чешского проповедника, чем Уиклиф</w:t>
      </w:r>
      <w:r>
        <w:rPr>
          <w:rStyle w:val="ab"/>
          <w:rFonts w:ascii="Times New Roman" w:hAnsi="Times New Roman" w:cs="Times New Roman"/>
          <w:sz w:val="28"/>
          <w:szCs w:val="28"/>
        </w:rPr>
        <w:footnoteReference w:id="36"/>
      </w:r>
      <w:r w:rsidR="00A51AF9">
        <w:rPr>
          <w:rFonts w:ascii="Times New Roman" w:hAnsi="Times New Roman" w:cs="Times New Roman"/>
          <w:sz w:val="28"/>
          <w:szCs w:val="28"/>
        </w:rPr>
        <w:t>.</w:t>
      </w:r>
      <w:r w:rsidR="00582E5A">
        <w:rPr>
          <w:rFonts w:ascii="Times New Roman" w:hAnsi="Times New Roman" w:cs="Times New Roman"/>
          <w:sz w:val="28"/>
          <w:szCs w:val="28"/>
        </w:rPr>
        <w:t xml:space="preserve"> Среди особенностей, перенятых Гусом у вальденсов, Ястребов называл предпочтение, которое чешский реформист отдавал устной проповеди, ряд социальных и экономических требований, выдвигаемых к католической церкви, а также обратил внимание на дальнейшее развитие гуситского движения и сходство организации общины таборитов с общинами вальденсов. </w:t>
      </w:r>
    </w:p>
    <w:p w:rsidR="00521277" w:rsidRDefault="00582E5A" w:rsidP="00521277">
      <w:pPr>
        <w:spacing w:after="0" w:line="360" w:lineRule="auto"/>
        <w:ind w:firstLine="709"/>
        <w:jc w:val="both"/>
        <w:rPr>
          <w:szCs w:val="24"/>
        </w:rPr>
      </w:pPr>
      <w:r>
        <w:rPr>
          <w:rFonts w:ascii="Times New Roman" w:hAnsi="Times New Roman" w:cs="Times New Roman"/>
          <w:sz w:val="28"/>
          <w:szCs w:val="28"/>
        </w:rPr>
        <w:t xml:space="preserve">В разгар Первой Мировой войны прокатилась новая волна интереса к истории гуситского движения. С докладом, посвященным истории чешской реформации выступил историк и председатель Тамбовской ученой архивной комиссии А. Н. Норцов. Им были сделаны акценты на борьбу славян и немцев (политическую и религиозную) и на борьбу всей Европы с «немецким </w:t>
      </w:r>
      <w:r>
        <w:rPr>
          <w:rFonts w:ascii="Times New Roman" w:hAnsi="Times New Roman" w:cs="Times New Roman"/>
          <w:sz w:val="28"/>
          <w:szCs w:val="28"/>
        </w:rPr>
        <w:lastRenderedPageBreak/>
        <w:t>игом». Он перечислил религиозные, национальные и политические причины, которые подготовили почву для реформации Гуса.</w:t>
      </w:r>
    </w:p>
    <w:p w:rsidR="00521277" w:rsidRDefault="00582E5A" w:rsidP="00521277">
      <w:pPr>
        <w:spacing w:after="0" w:line="360" w:lineRule="auto"/>
        <w:ind w:firstLine="709"/>
        <w:jc w:val="both"/>
        <w:rPr>
          <w:szCs w:val="24"/>
        </w:rPr>
      </w:pPr>
      <w:r>
        <w:rPr>
          <w:rFonts w:ascii="Times New Roman" w:hAnsi="Times New Roman" w:cs="Times New Roman"/>
          <w:sz w:val="28"/>
          <w:szCs w:val="28"/>
        </w:rPr>
        <w:t>Согласно мнению Норцова, Уиклиф сыграл важную роль в судьбе Яна Гуса (в качестве примера автор приводит университетских диспут 1399 года, на котором Гус защищал не свои идеи, а идеи английского богослова, называя себя его учеником)</w:t>
      </w:r>
      <w:r w:rsidR="007016DD">
        <w:rPr>
          <w:rStyle w:val="ab"/>
          <w:rFonts w:ascii="Times New Roman" w:hAnsi="Times New Roman" w:cs="Times New Roman"/>
          <w:sz w:val="28"/>
          <w:szCs w:val="28"/>
        </w:rPr>
        <w:footnoteReference w:id="37"/>
      </w:r>
      <w:r>
        <w:rPr>
          <w:rFonts w:ascii="Times New Roman" w:hAnsi="Times New Roman" w:cs="Times New Roman"/>
          <w:sz w:val="28"/>
          <w:szCs w:val="28"/>
        </w:rPr>
        <w:t xml:space="preserve">. Норцов указывал, что, Гус развил учение Уиклифа, превратил его в национальное чешское учение, которое приблизило его к единению с православной церковью. </w:t>
      </w:r>
    </w:p>
    <w:p w:rsidR="00D81498" w:rsidRDefault="00582E5A" w:rsidP="00D81498">
      <w:pPr>
        <w:spacing w:after="0" w:line="360" w:lineRule="auto"/>
        <w:ind w:firstLine="709"/>
        <w:jc w:val="both"/>
        <w:rPr>
          <w:szCs w:val="24"/>
        </w:rPr>
      </w:pPr>
      <w:r>
        <w:rPr>
          <w:rFonts w:ascii="Times New Roman" w:hAnsi="Times New Roman" w:cs="Times New Roman"/>
          <w:sz w:val="28"/>
          <w:szCs w:val="28"/>
        </w:rPr>
        <w:t>Схожую речь произнес на собрании Общества распространения религиозно-нравственного просвещения в духе православной церкви профессор Петербургской Духовной академии, специалист по истории и современному ему состоянию православной веры в славянских странах И</w:t>
      </w:r>
      <w:r w:rsidR="002E113B">
        <w:rPr>
          <w:rFonts w:ascii="Times New Roman" w:hAnsi="Times New Roman" w:cs="Times New Roman"/>
          <w:sz w:val="28"/>
          <w:szCs w:val="28"/>
        </w:rPr>
        <w:t>.</w:t>
      </w:r>
      <w:r w:rsidR="00655911">
        <w:rPr>
          <w:rFonts w:ascii="Times New Roman" w:hAnsi="Times New Roman" w:cs="Times New Roman"/>
          <w:sz w:val="28"/>
          <w:szCs w:val="28"/>
        </w:rPr>
        <w:t> </w:t>
      </w:r>
      <w:r w:rsidR="002E113B">
        <w:rPr>
          <w:rFonts w:ascii="Times New Roman" w:hAnsi="Times New Roman" w:cs="Times New Roman"/>
          <w:sz w:val="28"/>
          <w:szCs w:val="28"/>
        </w:rPr>
        <w:t>С.</w:t>
      </w:r>
      <w:r w:rsidR="00655911">
        <w:rPr>
          <w:rFonts w:ascii="Times New Roman" w:hAnsi="Times New Roman" w:cs="Times New Roman"/>
          <w:sz w:val="28"/>
          <w:szCs w:val="28"/>
        </w:rPr>
        <w:t> </w:t>
      </w:r>
      <w:r>
        <w:rPr>
          <w:rFonts w:ascii="Times New Roman" w:hAnsi="Times New Roman" w:cs="Times New Roman"/>
          <w:sz w:val="28"/>
          <w:szCs w:val="28"/>
        </w:rPr>
        <w:t>Пальмов. Гус, по его мнению, стремился к возвращению к апостольским временам, что сближало его с учением православной церкви</w:t>
      </w:r>
      <w:r w:rsidR="00D67AA9">
        <w:rPr>
          <w:rStyle w:val="ab"/>
          <w:rFonts w:ascii="Times New Roman" w:hAnsi="Times New Roman" w:cs="Times New Roman"/>
          <w:sz w:val="28"/>
          <w:szCs w:val="28"/>
        </w:rPr>
        <w:footnoteReference w:id="38"/>
      </w:r>
      <w:r>
        <w:rPr>
          <w:rFonts w:ascii="Times New Roman" w:hAnsi="Times New Roman" w:cs="Times New Roman"/>
          <w:sz w:val="28"/>
          <w:szCs w:val="28"/>
        </w:rPr>
        <w:t>. Идеи Уиклифа не были заимствованы Гусом, развившим собственное учение, но так как они были схожи, чешский проповедник встал на их защиту, за что подвергся гонениям со стороны католиков.</w:t>
      </w:r>
    </w:p>
    <w:p w:rsidR="00D81498" w:rsidRDefault="00FF24E3" w:rsidP="00D81498">
      <w:pPr>
        <w:spacing w:after="0" w:line="360" w:lineRule="auto"/>
        <w:ind w:firstLine="709"/>
        <w:jc w:val="both"/>
        <w:rPr>
          <w:szCs w:val="24"/>
        </w:rPr>
      </w:pPr>
      <w:r>
        <w:rPr>
          <w:rFonts w:ascii="Times New Roman" w:hAnsi="Times New Roman" w:cs="Times New Roman"/>
          <w:sz w:val="28"/>
          <w:szCs w:val="28"/>
        </w:rPr>
        <w:t>О</w:t>
      </w:r>
      <w:r w:rsidR="00582E5A">
        <w:rPr>
          <w:rFonts w:ascii="Times New Roman" w:hAnsi="Times New Roman" w:cs="Times New Roman"/>
          <w:sz w:val="28"/>
          <w:szCs w:val="28"/>
        </w:rPr>
        <w:t>течественн</w:t>
      </w:r>
      <w:r>
        <w:rPr>
          <w:rFonts w:ascii="Times New Roman" w:hAnsi="Times New Roman" w:cs="Times New Roman"/>
          <w:sz w:val="28"/>
          <w:szCs w:val="28"/>
        </w:rPr>
        <w:t>ый</w:t>
      </w:r>
      <w:r w:rsidR="00582E5A">
        <w:rPr>
          <w:rFonts w:ascii="Times New Roman" w:hAnsi="Times New Roman" w:cs="Times New Roman"/>
          <w:sz w:val="28"/>
          <w:szCs w:val="28"/>
        </w:rPr>
        <w:t xml:space="preserve"> историк</w:t>
      </w:r>
      <w:r w:rsidR="0010117D">
        <w:rPr>
          <w:rFonts w:ascii="Times New Roman" w:hAnsi="Times New Roman" w:cs="Times New Roman"/>
          <w:sz w:val="28"/>
          <w:szCs w:val="28"/>
        </w:rPr>
        <w:t xml:space="preserve"> </w:t>
      </w:r>
      <w:r w:rsidR="00582E5A">
        <w:rPr>
          <w:rFonts w:ascii="Times New Roman" w:hAnsi="Times New Roman" w:cs="Times New Roman"/>
          <w:sz w:val="28"/>
          <w:szCs w:val="28"/>
        </w:rPr>
        <w:t>Е. П. Новиков</w:t>
      </w:r>
      <w:r w:rsidR="00B60D2D">
        <w:rPr>
          <w:rFonts w:ascii="Times New Roman" w:hAnsi="Times New Roman" w:cs="Times New Roman"/>
          <w:sz w:val="28"/>
          <w:szCs w:val="28"/>
        </w:rPr>
        <w:t xml:space="preserve"> в своей работе</w:t>
      </w:r>
      <w:r w:rsidR="00582E5A">
        <w:rPr>
          <w:rFonts w:ascii="Times New Roman" w:hAnsi="Times New Roman" w:cs="Times New Roman"/>
          <w:sz w:val="28"/>
          <w:szCs w:val="28"/>
        </w:rPr>
        <w:t xml:space="preserve"> сравнивает славянский идеализм и немецкий материализм. Согласно его взглядам, Гус, чья праведность жизни сопоставима с праведностью русских пустынножителей, стремился к возвращению чешского народа в православную веру. Изначально его критика была направлена на жизнь мирян, и лишь после знакомства с идеями Уиклифа Гус перешел к богословским спорам с официальной католической церковью</w:t>
      </w:r>
      <w:r w:rsidR="00873166">
        <w:rPr>
          <w:rStyle w:val="ab"/>
          <w:rFonts w:ascii="Times New Roman" w:hAnsi="Times New Roman" w:cs="Times New Roman"/>
          <w:sz w:val="28"/>
          <w:szCs w:val="28"/>
        </w:rPr>
        <w:footnoteReference w:id="39"/>
      </w:r>
      <w:r w:rsidR="00167E38">
        <w:rPr>
          <w:rFonts w:ascii="Times New Roman" w:hAnsi="Times New Roman" w:cs="Times New Roman"/>
          <w:sz w:val="28"/>
          <w:szCs w:val="28"/>
        </w:rPr>
        <w:t>.</w:t>
      </w:r>
    </w:p>
    <w:p w:rsidR="00D81498" w:rsidRDefault="00582E5A" w:rsidP="00D814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Рассматривая историю Петра Хельчицкого (ок. 1390 – ок. 1460), выдающ</w:t>
      </w:r>
      <w:r w:rsidR="005F75B5">
        <w:rPr>
          <w:rFonts w:ascii="Times New Roman" w:hAnsi="Times New Roman" w:cs="Times New Roman"/>
          <w:sz w:val="28"/>
          <w:szCs w:val="28"/>
        </w:rPr>
        <w:t>егося</w:t>
      </w:r>
      <w:r>
        <w:rPr>
          <w:rFonts w:ascii="Times New Roman" w:hAnsi="Times New Roman" w:cs="Times New Roman"/>
          <w:sz w:val="28"/>
          <w:szCs w:val="28"/>
        </w:rPr>
        <w:t xml:space="preserve"> последовател</w:t>
      </w:r>
      <w:r w:rsidR="003C1A79">
        <w:rPr>
          <w:rFonts w:ascii="Times New Roman" w:hAnsi="Times New Roman" w:cs="Times New Roman"/>
          <w:sz w:val="28"/>
          <w:szCs w:val="28"/>
        </w:rPr>
        <w:t>я</w:t>
      </w:r>
      <w:r>
        <w:rPr>
          <w:rFonts w:ascii="Times New Roman" w:hAnsi="Times New Roman" w:cs="Times New Roman"/>
          <w:sz w:val="28"/>
          <w:szCs w:val="28"/>
        </w:rPr>
        <w:t xml:space="preserve"> Гуса, автор попытался найти ответ на вопрос: </w:t>
      </w:r>
      <w:r>
        <w:rPr>
          <w:rFonts w:ascii="Times New Roman" w:hAnsi="Times New Roman" w:cs="Times New Roman"/>
          <w:sz w:val="28"/>
          <w:szCs w:val="28"/>
        </w:rPr>
        <w:lastRenderedPageBreak/>
        <w:t xml:space="preserve">был ли Хельчицкий продолжателем идей Гуса или его взгляды сформировали новое течение в рамках гуситской идеологии? </w:t>
      </w:r>
    </w:p>
    <w:p w:rsidR="00D81498" w:rsidRDefault="00582E5A" w:rsidP="00D81498">
      <w:pPr>
        <w:spacing w:after="0" w:line="360" w:lineRule="auto"/>
        <w:ind w:firstLine="709"/>
        <w:jc w:val="both"/>
        <w:rPr>
          <w:szCs w:val="24"/>
        </w:rPr>
      </w:pPr>
      <w:r>
        <w:rPr>
          <w:rFonts w:ascii="Times New Roman" w:hAnsi="Times New Roman" w:cs="Times New Roman"/>
          <w:sz w:val="28"/>
          <w:szCs w:val="28"/>
        </w:rPr>
        <w:t>Исследователь пришел к мнению, что Хельчицкий, являясь приверженцем и последователем Гуса, разочаровался в гуситском движении, которое перестало отвечать первоначальному требованию</w:t>
      </w:r>
      <w:r w:rsidR="00D77557">
        <w:rPr>
          <w:rFonts w:ascii="Times New Roman" w:hAnsi="Times New Roman" w:cs="Times New Roman"/>
          <w:sz w:val="28"/>
          <w:szCs w:val="28"/>
        </w:rPr>
        <w:t xml:space="preserve"> –</w:t>
      </w:r>
      <w:r>
        <w:rPr>
          <w:rFonts w:ascii="Times New Roman" w:hAnsi="Times New Roman" w:cs="Times New Roman"/>
          <w:sz w:val="28"/>
          <w:szCs w:val="28"/>
        </w:rPr>
        <w:t xml:space="preserve"> вернуться к апостольской чистоте христианской жизни. Это вынудило его создать собственное учение, переросшее в движение Чешских Братьев. Данный вывод еще раз подчеркивает стремление отечественных исследователей сделать религиозную сферу тем фундаментом, на котором два славянских народа воссоединяются для борьбы с иноземными захватчиками. </w:t>
      </w:r>
    </w:p>
    <w:p w:rsidR="00D81498" w:rsidRDefault="00582E5A" w:rsidP="00D81498">
      <w:pPr>
        <w:spacing w:after="0" w:line="360" w:lineRule="auto"/>
        <w:ind w:firstLine="709"/>
        <w:jc w:val="both"/>
        <w:rPr>
          <w:szCs w:val="24"/>
        </w:rPr>
      </w:pPr>
      <w:r>
        <w:rPr>
          <w:rFonts w:ascii="Times New Roman" w:hAnsi="Times New Roman" w:cs="Times New Roman"/>
          <w:sz w:val="28"/>
          <w:szCs w:val="28"/>
        </w:rPr>
        <w:t>Вклад в исследование данной проблемы внес философ М.</w:t>
      </w:r>
      <w:r w:rsidR="000E182B">
        <w:rPr>
          <w:rFonts w:ascii="Times New Roman" w:hAnsi="Times New Roman" w:cs="Times New Roman"/>
          <w:sz w:val="28"/>
          <w:szCs w:val="28"/>
        </w:rPr>
        <w:t> </w:t>
      </w:r>
      <w:r>
        <w:rPr>
          <w:rFonts w:ascii="Times New Roman" w:hAnsi="Times New Roman" w:cs="Times New Roman"/>
          <w:sz w:val="28"/>
          <w:szCs w:val="28"/>
        </w:rPr>
        <w:t>М.</w:t>
      </w:r>
      <w:r w:rsidR="000E182B">
        <w:rPr>
          <w:rFonts w:ascii="Times New Roman" w:hAnsi="Times New Roman" w:cs="Times New Roman"/>
          <w:sz w:val="28"/>
          <w:szCs w:val="28"/>
        </w:rPr>
        <w:t> </w:t>
      </w:r>
      <w:r>
        <w:rPr>
          <w:rFonts w:ascii="Times New Roman" w:hAnsi="Times New Roman" w:cs="Times New Roman"/>
          <w:sz w:val="28"/>
          <w:szCs w:val="28"/>
        </w:rPr>
        <w:t>Филиппов, видевший в личности Гуса национального героя и настаивавший на том, что учение Уиклифа не являлось вдохновением для Гуса, разработавшего собственную программу церковной реформации</w:t>
      </w:r>
      <w:r w:rsidR="00F4120F">
        <w:rPr>
          <w:rStyle w:val="ab"/>
          <w:rFonts w:ascii="Times New Roman" w:hAnsi="Times New Roman" w:cs="Times New Roman"/>
          <w:sz w:val="28"/>
          <w:szCs w:val="28"/>
        </w:rPr>
        <w:footnoteReference w:id="40"/>
      </w:r>
      <w:r w:rsidR="00AE573D">
        <w:rPr>
          <w:rFonts w:ascii="Times New Roman" w:hAnsi="Times New Roman" w:cs="Times New Roman"/>
          <w:sz w:val="28"/>
          <w:szCs w:val="28"/>
        </w:rPr>
        <w:t>.</w:t>
      </w:r>
    </w:p>
    <w:p w:rsidR="00D81498" w:rsidRDefault="008A2535" w:rsidP="00D81498">
      <w:pPr>
        <w:spacing w:after="0" w:line="360" w:lineRule="auto"/>
        <w:ind w:firstLine="709"/>
        <w:jc w:val="both"/>
        <w:rPr>
          <w:szCs w:val="24"/>
        </w:rPr>
      </w:pPr>
      <w:r>
        <w:rPr>
          <w:rFonts w:ascii="Times New Roman" w:hAnsi="Times New Roman" w:cs="Times New Roman"/>
          <w:sz w:val="28"/>
          <w:szCs w:val="28"/>
        </w:rPr>
        <w:t>Д</w:t>
      </w:r>
      <w:r w:rsidR="00582E5A">
        <w:rPr>
          <w:rFonts w:ascii="Times New Roman" w:hAnsi="Times New Roman" w:cs="Times New Roman"/>
          <w:sz w:val="28"/>
          <w:szCs w:val="28"/>
        </w:rPr>
        <w:t>ругой ученый, историк И. И. Квачала, определял роль Гуса как первого славянского национального и религиозного лидера, бросившего вызов немецкому бюргерству, ущемляющему коренное население</w:t>
      </w:r>
      <w:r w:rsidR="0011447F">
        <w:rPr>
          <w:rStyle w:val="ab"/>
          <w:rFonts w:ascii="Times New Roman" w:hAnsi="Times New Roman" w:cs="Times New Roman"/>
          <w:sz w:val="28"/>
          <w:szCs w:val="28"/>
        </w:rPr>
        <w:footnoteReference w:id="41"/>
      </w:r>
      <w:r w:rsidR="00582E5A">
        <w:rPr>
          <w:rFonts w:ascii="Times New Roman" w:hAnsi="Times New Roman" w:cs="Times New Roman"/>
          <w:sz w:val="28"/>
          <w:szCs w:val="28"/>
        </w:rPr>
        <w:t>. Квачала, несмотря на убеждении в самостоятельности идей чешского реформиста, отмечает важную роль Гуса в сохранении наследия Уиклифа</w:t>
      </w:r>
      <w:r w:rsidR="00B34256">
        <w:rPr>
          <w:rStyle w:val="ab"/>
          <w:rFonts w:ascii="Times New Roman" w:hAnsi="Times New Roman" w:cs="Times New Roman"/>
          <w:sz w:val="28"/>
          <w:szCs w:val="28"/>
        </w:rPr>
        <w:footnoteReference w:id="42"/>
      </w:r>
      <w:r w:rsidR="00933F2D">
        <w:rPr>
          <w:rFonts w:ascii="Times New Roman" w:hAnsi="Times New Roman" w:cs="Times New Roman"/>
          <w:sz w:val="28"/>
          <w:szCs w:val="28"/>
        </w:rPr>
        <w:t>.</w:t>
      </w:r>
    </w:p>
    <w:p w:rsidR="00D81498" w:rsidRDefault="005A79D5" w:rsidP="00D81498">
      <w:pPr>
        <w:spacing w:after="0" w:line="360" w:lineRule="auto"/>
        <w:ind w:firstLine="709"/>
        <w:jc w:val="both"/>
        <w:rPr>
          <w:szCs w:val="24"/>
        </w:rPr>
      </w:pPr>
      <w:r>
        <w:rPr>
          <w:rFonts w:ascii="Times New Roman" w:hAnsi="Times New Roman" w:cs="Times New Roman"/>
          <w:sz w:val="28"/>
          <w:szCs w:val="28"/>
        </w:rPr>
        <w:t>В и</w:t>
      </w:r>
      <w:r w:rsidR="00582E5A">
        <w:rPr>
          <w:rFonts w:ascii="Times New Roman" w:hAnsi="Times New Roman" w:cs="Times New Roman"/>
          <w:sz w:val="28"/>
          <w:szCs w:val="28"/>
        </w:rPr>
        <w:t>сследования</w:t>
      </w:r>
      <w:r>
        <w:rPr>
          <w:rFonts w:ascii="Times New Roman" w:hAnsi="Times New Roman" w:cs="Times New Roman"/>
          <w:sz w:val="28"/>
          <w:szCs w:val="28"/>
        </w:rPr>
        <w:t>х</w:t>
      </w:r>
      <w:r w:rsidR="00582E5A">
        <w:rPr>
          <w:rFonts w:ascii="Times New Roman" w:hAnsi="Times New Roman" w:cs="Times New Roman"/>
          <w:sz w:val="28"/>
          <w:szCs w:val="28"/>
        </w:rPr>
        <w:t xml:space="preserve"> В. А. Францева освещается история гуситского движения, делается акцент на культурных связях славянских народов (русского и чешского), при этом не уделяется внимания происхождению идеи религиозной реформации, предложенной Гусом</w:t>
      </w:r>
      <w:r w:rsidR="00667E96">
        <w:rPr>
          <w:rStyle w:val="ab"/>
          <w:rFonts w:ascii="Times New Roman" w:hAnsi="Times New Roman" w:cs="Times New Roman"/>
          <w:sz w:val="28"/>
          <w:szCs w:val="28"/>
        </w:rPr>
        <w:footnoteReference w:id="43"/>
      </w:r>
      <w:r w:rsidR="00933F2D">
        <w:rPr>
          <w:rFonts w:ascii="Times New Roman" w:hAnsi="Times New Roman" w:cs="Times New Roman"/>
          <w:sz w:val="28"/>
          <w:szCs w:val="28"/>
        </w:rPr>
        <w:t>.</w:t>
      </w:r>
      <w:r w:rsidR="00582E5A">
        <w:rPr>
          <w:rFonts w:ascii="Times New Roman" w:hAnsi="Times New Roman" w:cs="Times New Roman"/>
          <w:sz w:val="28"/>
          <w:szCs w:val="28"/>
        </w:rPr>
        <w:t xml:space="preserve"> Вероятно, нежелание ученого затрагивать проблемы религии объясняется как его происхождением (мать Францева была полькой, исповедовавшей католицизм), так и тем, что </w:t>
      </w:r>
      <w:r w:rsidR="00582E5A">
        <w:rPr>
          <w:rFonts w:ascii="Times New Roman" w:hAnsi="Times New Roman" w:cs="Times New Roman"/>
          <w:sz w:val="28"/>
          <w:szCs w:val="28"/>
        </w:rPr>
        <w:lastRenderedPageBreak/>
        <w:t>воспитывался ученый в польской среде. Близость как православия, так и католицизма для ученого делали подобное противопоставление табуированным. Другой возможной причиной стали антирусские настроения, царившие в Варшавском университете, где преподавал Францев: критика католицизма могла стать поводом для отстранения Францева от научной работы</w:t>
      </w:r>
      <w:r w:rsidR="00A53430">
        <w:rPr>
          <w:rStyle w:val="ab"/>
          <w:rFonts w:ascii="Times New Roman" w:hAnsi="Times New Roman" w:cs="Times New Roman"/>
          <w:sz w:val="28"/>
          <w:szCs w:val="28"/>
        </w:rPr>
        <w:footnoteReference w:id="44"/>
      </w:r>
      <w:r w:rsidR="00A53430">
        <w:rPr>
          <w:rFonts w:ascii="Times New Roman" w:hAnsi="Times New Roman" w:cs="Times New Roman"/>
          <w:sz w:val="28"/>
          <w:szCs w:val="28"/>
        </w:rPr>
        <w:t>.</w:t>
      </w:r>
    </w:p>
    <w:p w:rsidR="00D81498" w:rsidRDefault="00582E5A" w:rsidP="00D81498">
      <w:pPr>
        <w:spacing w:after="0" w:line="360" w:lineRule="auto"/>
        <w:ind w:firstLine="709"/>
        <w:jc w:val="both"/>
        <w:rPr>
          <w:szCs w:val="24"/>
        </w:rPr>
      </w:pPr>
      <w:r>
        <w:rPr>
          <w:rFonts w:ascii="Times New Roman" w:hAnsi="Times New Roman" w:cs="Times New Roman"/>
          <w:sz w:val="28"/>
          <w:szCs w:val="28"/>
        </w:rPr>
        <w:t>Отдельный пласт историографии гуситского движения представляют собой исследования, выполненные в советский период. Особенностью данных работ является упор на марксистские идеи, что отразилось на пересмотре отношения к гуситскому движению и его вдохновителям. Ф. Энгельс в своей работе «Крестьянская война в Германии» заложил фундамент, на котором выстраивалось отношение к Гусу как к революционному деятелю, выступившему против социального неравенства, олицетворением которой была католическая церковь (данная точка зрения продолжительное время игнорировалась советскими историками, которые вели счет буржуазным революциям, начиная с нидерландской реформации и отказываясь признавать революционный характер гуситского движения</w:t>
      </w:r>
      <w:r w:rsidR="00954989">
        <w:rPr>
          <w:rStyle w:val="ab"/>
          <w:rFonts w:ascii="Times New Roman" w:hAnsi="Times New Roman" w:cs="Times New Roman"/>
          <w:sz w:val="28"/>
          <w:szCs w:val="28"/>
        </w:rPr>
        <w:footnoteReference w:id="45"/>
      </w:r>
      <w:r>
        <w:rPr>
          <w:rFonts w:ascii="Times New Roman" w:hAnsi="Times New Roman" w:cs="Times New Roman"/>
          <w:sz w:val="28"/>
          <w:szCs w:val="28"/>
        </w:rPr>
        <w:t>. Требования «дешевой церкви», упразднения привилегированного сословия священников, уравнивания всех верующих, вне зависимости от их социального статуса, были основными пунктами программы реформистов. Само гуситское движение, наравне с другими религиозными движениями (альбигойцев на юге Франции, уиклифистов в Англии) рассматривалось Энгельсом как революционные, направленные против церковного феодализма</w:t>
      </w:r>
      <w:r w:rsidR="00C73C63">
        <w:rPr>
          <w:rStyle w:val="ab"/>
          <w:rFonts w:ascii="Times New Roman" w:hAnsi="Times New Roman" w:cs="Times New Roman"/>
          <w:sz w:val="28"/>
          <w:szCs w:val="28"/>
        </w:rPr>
        <w:footnoteReference w:id="46"/>
      </w:r>
      <w:r>
        <w:rPr>
          <w:rFonts w:ascii="Times New Roman" w:hAnsi="Times New Roman" w:cs="Times New Roman"/>
          <w:sz w:val="28"/>
          <w:szCs w:val="28"/>
        </w:rPr>
        <w:t>.</w:t>
      </w:r>
    </w:p>
    <w:p w:rsidR="00D81498" w:rsidRDefault="00582E5A" w:rsidP="00D81498">
      <w:pPr>
        <w:spacing w:after="0" w:line="360" w:lineRule="auto"/>
        <w:ind w:firstLine="709"/>
        <w:jc w:val="both"/>
        <w:rPr>
          <w:szCs w:val="24"/>
        </w:rPr>
      </w:pPr>
      <w:r>
        <w:rPr>
          <w:rFonts w:ascii="Times New Roman" w:hAnsi="Times New Roman" w:cs="Times New Roman"/>
          <w:sz w:val="28"/>
          <w:szCs w:val="28"/>
        </w:rPr>
        <w:t xml:space="preserve">Советским историком, начавшим изучение гуситского учения с новых позиций, стал В. И. Пичета: на идеи Гуса повлияли чешские проповедники и учение Уиклифа, которые стали фундаментом для чешского национального </w:t>
      </w:r>
      <w:r>
        <w:rPr>
          <w:rFonts w:ascii="Times New Roman" w:hAnsi="Times New Roman" w:cs="Times New Roman"/>
          <w:sz w:val="28"/>
          <w:szCs w:val="28"/>
        </w:rPr>
        <w:lastRenderedPageBreak/>
        <w:t>движения. Пичета заметил, что решающим моментом стала критика Гусом церковных догм. Пока проповедник обличал нравы духовенства, церковь не могла обвинить его в ереси</w:t>
      </w:r>
      <w:r w:rsidR="00933FA4">
        <w:rPr>
          <w:rFonts w:ascii="Times New Roman" w:hAnsi="Times New Roman" w:cs="Times New Roman"/>
          <w:sz w:val="28"/>
          <w:szCs w:val="28"/>
        </w:rPr>
        <w:t>.</w:t>
      </w:r>
      <w:r>
        <w:rPr>
          <w:rFonts w:ascii="Times New Roman" w:hAnsi="Times New Roman" w:cs="Times New Roman"/>
          <w:sz w:val="28"/>
          <w:szCs w:val="28"/>
        </w:rPr>
        <w:t xml:space="preserve"> Гус выглядел поборником возвращения к чистоте апостольских времен</w:t>
      </w:r>
      <w:r w:rsidR="00C346DE">
        <w:rPr>
          <w:rStyle w:val="ab"/>
          <w:rFonts w:ascii="Times New Roman" w:hAnsi="Times New Roman" w:cs="Times New Roman"/>
          <w:sz w:val="28"/>
          <w:szCs w:val="28"/>
        </w:rPr>
        <w:footnoteReference w:id="47"/>
      </w:r>
      <w:r>
        <w:rPr>
          <w:rFonts w:ascii="Times New Roman" w:hAnsi="Times New Roman" w:cs="Times New Roman"/>
          <w:sz w:val="28"/>
          <w:szCs w:val="28"/>
        </w:rPr>
        <w:t xml:space="preserve">. Когда он выступил с критикой основных положений католицизма (бросив вызов церкви как социальному институту), он сам заклеймил себя еретиком в глазах официальной церкви. </w:t>
      </w:r>
    </w:p>
    <w:p w:rsidR="00D81498" w:rsidRDefault="00972575" w:rsidP="00D81498">
      <w:pPr>
        <w:spacing w:after="0" w:line="360" w:lineRule="auto"/>
        <w:ind w:firstLine="709"/>
        <w:jc w:val="both"/>
        <w:rPr>
          <w:szCs w:val="24"/>
        </w:rPr>
      </w:pPr>
      <w:r>
        <w:rPr>
          <w:rFonts w:ascii="Times New Roman" w:hAnsi="Times New Roman" w:cs="Times New Roman"/>
          <w:sz w:val="28"/>
          <w:szCs w:val="28"/>
        </w:rPr>
        <w:t>Исследовательница</w:t>
      </w:r>
      <w:r w:rsidR="00350B9A">
        <w:rPr>
          <w:rFonts w:ascii="Times New Roman" w:hAnsi="Times New Roman" w:cs="Times New Roman"/>
          <w:sz w:val="28"/>
          <w:szCs w:val="28"/>
        </w:rPr>
        <w:t xml:space="preserve"> истории Богемии</w:t>
      </w:r>
      <w:r>
        <w:rPr>
          <w:rFonts w:ascii="Times New Roman" w:hAnsi="Times New Roman" w:cs="Times New Roman"/>
          <w:sz w:val="28"/>
          <w:szCs w:val="28"/>
        </w:rPr>
        <w:t xml:space="preserve"> </w:t>
      </w:r>
      <w:r w:rsidR="00582E5A">
        <w:rPr>
          <w:rFonts w:ascii="Times New Roman" w:hAnsi="Times New Roman" w:cs="Times New Roman"/>
          <w:sz w:val="28"/>
          <w:szCs w:val="28"/>
        </w:rPr>
        <w:t>Л. П. Лаптева отмечала,</w:t>
      </w:r>
      <w:r w:rsidR="00582E5A">
        <w:rPr>
          <w:rStyle w:val="citation"/>
          <w:rFonts w:ascii="Times New Roman" w:hAnsi="Times New Roman" w:cs="Times New Roman"/>
          <w:sz w:val="28"/>
          <w:szCs w:val="28"/>
        </w:rPr>
        <w:t xml:space="preserve"> что гуситское движение носило революционный характер, так как было вызвано политической и социальной нестабильностью, царившей в Богемии. Конфликты светской и духовной власти, конкуренция в ремесленном и торговом деле, тормозившее развитие экономики крепостное право были основными причинами недовольства гуситов. Гус стал первым, кто объединил предъявлявшиеся церкви требования, дав чешскому обществу программу, отвечающую его культурным, религиозным, экономическим и национальным требованиям</w:t>
      </w:r>
      <w:r w:rsidR="00AD56EE">
        <w:rPr>
          <w:rStyle w:val="ab"/>
          <w:rFonts w:ascii="Times New Roman" w:hAnsi="Times New Roman" w:cs="Times New Roman"/>
          <w:sz w:val="28"/>
          <w:szCs w:val="28"/>
        </w:rPr>
        <w:footnoteReference w:id="48"/>
      </w:r>
      <w:r w:rsidR="00582E5A">
        <w:rPr>
          <w:rStyle w:val="citation"/>
          <w:rFonts w:ascii="Times New Roman" w:hAnsi="Times New Roman" w:cs="Times New Roman"/>
          <w:sz w:val="28"/>
          <w:szCs w:val="28"/>
        </w:rPr>
        <w:t>. Уиклифа Лаптева считает идеологическим наставником Гуса: чешский проповедник примкнул к чешским последователям Уиклифа.</w:t>
      </w:r>
    </w:p>
    <w:p w:rsidR="00D81498" w:rsidRDefault="007A0BBA" w:rsidP="00D81498">
      <w:pPr>
        <w:spacing w:after="0" w:line="360" w:lineRule="auto"/>
        <w:ind w:firstLine="709"/>
        <w:jc w:val="both"/>
        <w:rPr>
          <w:szCs w:val="24"/>
        </w:rPr>
      </w:pPr>
      <w:r>
        <w:rPr>
          <w:rFonts w:ascii="Times New Roman" w:hAnsi="Times New Roman" w:cs="Times New Roman"/>
          <w:sz w:val="28"/>
          <w:szCs w:val="28"/>
        </w:rPr>
        <w:t xml:space="preserve">Согласно мнению другого советского историка, </w:t>
      </w:r>
      <w:r w:rsidR="00582E5A">
        <w:rPr>
          <w:rFonts w:ascii="Times New Roman" w:hAnsi="Times New Roman" w:cs="Times New Roman"/>
          <w:sz w:val="28"/>
          <w:szCs w:val="28"/>
        </w:rPr>
        <w:t>С. Д. Сказкин</w:t>
      </w:r>
      <w:r>
        <w:rPr>
          <w:rFonts w:ascii="Times New Roman" w:hAnsi="Times New Roman" w:cs="Times New Roman"/>
          <w:sz w:val="28"/>
          <w:szCs w:val="28"/>
        </w:rPr>
        <w:t>а,</w:t>
      </w:r>
      <w:r w:rsidR="00582E5A">
        <w:rPr>
          <w:rFonts w:ascii="Times New Roman" w:hAnsi="Times New Roman" w:cs="Times New Roman"/>
          <w:sz w:val="28"/>
          <w:szCs w:val="28"/>
        </w:rPr>
        <w:t xml:space="preserve"> Гус ставил перед собой две задачи: церковную реформу и возрождение чешской культуры</w:t>
      </w:r>
      <w:r w:rsidR="00204D77">
        <w:rPr>
          <w:rStyle w:val="ab"/>
          <w:rFonts w:ascii="Times New Roman" w:hAnsi="Times New Roman" w:cs="Times New Roman"/>
          <w:sz w:val="28"/>
          <w:szCs w:val="28"/>
        </w:rPr>
        <w:footnoteReference w:id="49"/>
      </w:r>
      <w:r w:rsidR="00582E5A">
        <w:rPr>
          <w:rFonts w:ascii="Times New Roman" w:hAnsi="Times New Roman" w:cs="Times New Roman"/>
          <w:sz w:val="28"/>
          <w:szCs w:val="28"/>
        </w:rPr>
        <w:t>. Историк подчеркивал, что для национального движения Гус сделал больше, чем для церковной реформы, так как после его смерти гуситское движение исчерпало себя как религиозное, превратившись в классовую и национальную борьбу</w:t>
      </w:r>
      <w:r w:rsidR="00C346DE">
        <w:rPr>
          <w:rFonts w:ascii="Times New Roman" w:hAnsi="Times New Roman" w:cs="Times New Roman"/>
          <w:sz w:val="28"/>
          <w:szCs w:val="28"/>
        </w:rPr>
        <w:t>.</w:t>
      </w:r>
    </w:p>
    <w:p w:rsidR="00D81498" w:rsidRDefault="00AC6594" w:rsidP="00D81498">
      <w:pPr>
        <w:spacing w:after="0" w:line="360" w:lineRule="auto"/>
        <w:ind w:firstLine="709"/>
        <w:jc w:val="both"/>
        <w:rPr>
          <w:szCs w:val="24"/>
        </w:rPr>
      </w:pPr>
      <w:r>
        <w:rPr>
          <w:rFonts w:ascii="Times New Roman" w:hAnsi="Times New Roman" w:cs="Times New Roman"/>
          <w:sz w:val="28"/>
          <w:szCs w:val="28"/>
        </w:rPr>
        <w:t>С</w:t>
      </w:r>
      <w:r w:rsidR="00582E5A">
        <w:rPr>
          <w:rFonts w:ascii="Times New Roman" w:hAnsi="Times New Roman" w:cs="Times New Roman"/>
          <w:sz w:val="28"/>
          <w:szCs w:val="28"/>
        </w:rPr>
        <w:t>оветский гуситолог Б. Т. Рубцов</w:t>
      </w:r>
      <w:r>
        <w:rPr>
          <w:rFonts w:ascii="Times New Roman" w:hAnsi="Times New Roman" w:cs="Times New Roman"/>
          <w:sz w:val="28"/>
          <w:szCs w:val="28"/>
        </w:rPr>
        <w:t xml:space="preserve"> </w:t>
      </w:r>
      <w:r w:rsidR="00582E5A">
        <w:rPr>
          <w:rFonts w:ascii="Times New Roman" w:hAnsi="Times New Roman" w:cs="Times New Roman"/>
          <w:sz w:val="28"/>
          <w:szCs w:val="28"/>
        </w:rPr>
        <w:t>подчерк</w:t>
      </w:r>
      <w:r>
        <w:rPr>
          <w:rFonts w:ascii="Times New Roman" w:hAnsi="Times New Roman" w:cs="Times New Roman"/>
          <w:sz w:val="28"/>
          <w:szCs w:val="28"/>
        </w:rPr>
        <w:t>ивал</w:t>
      </w:r>
      <w:r w:rsidR="00582E5A">
        <w:rPr>
          <w:rFonts w:ascii="Times New Roman" w:hAnsi="Times New Roman" w:cs="Times New Roman"/>
          <w:sz w:val="28"/>
          <w:szCs w:val="28"/>
        </w:rPr>
        <w:t xml:space="preserve"> уникальность гуситского движения, участие в котором на стороне реформистов приняли не только чехи, но и сочувствующие им немцы, поляки и русские, что делало гуситское движение социальным, а не национальным феноменом. Целью </w:t>
      </w:r>
      <w:r w:rsidR="00582E5A">
        <w:rPr>
          <w:rFonts w:ascii="Times New Roman" w:hAnsi="Times New Roman" w:cs="Times New Roman"/>
          <w:sz w:val="28"/>
          <w:szCs w:val="28"/>
        </w:rPr>
        <w:lastRenderedPageBreak/>
        <w:t>гуситов, по мнению Рубцова, было освобождение народа не только от власти католической церкви, но и от налогового гнета, коим были обложены чешские крестьяне</w:t>
      </w:r>
      <w:r w:rsidR="00B324AC">
        <w:rPr>
          <w:rStyle w:val="ab"/>
          <w:rFonts w:ascii="Times New Roman" w:hAnsi="Times New Roman" w:cs="Times New Roman"/>
          <w:sz w:val="28"/>
          <w:szCs w:val="28"/>
        </w:rPr>
        <w:footnoteReference w:id="50"/>
      </w:r>
      <w:r w:rsidR="00CC314D">
        <w:rPr>
          <w:rFonts w:ascii="Times New Roman" w:hAnsi="Times New Roman" w:cs="Times New Roman"/>
          <w:sz w:val="28"/>
          <w:szCs w:val="28"/>
        </w:rPr>
        <w:t>.</w:t>
      </w:r>
      <w:r w:rsidR="00582E5A">
        <w:rPr>
          <w:rFonts w:ascii="Times New Roman" w:hAnsi="Times New Roman" w:cs="Times New Roman"/>
          <w:sz w:val="28"/>
          <w:szCs w:val="28"/>
        </w:rPr>
        <w:t xml:space="preserve">Участие в еретических движениях рассматривается историком как форма не религиозного, а социального протеста чешской бедноты. </w:t>
      </w:r>
    </w:p>
    <w:p w:rsidR="00D81498" w:rsidRDefault="00582E5A" w:rsidP="00D81498">
      <w:pPr>
        <w:spacing w:after="0" w:line="360" w:lineRule="auto"/>
        <w:ind w:firstLine="709"/>
        <w:jc w:val="both"/>
        <w:rPr>
          <w:szCs w:val="24"/>
        </w:rPr>
      </w:pPr>
      <w:r>
        <w:rPr>
          <w:rFonts w:ascii="Times New Roman" w:hAnsi="Times New Roman" w:cs="Times New Roman"/>
          <w:sz w:val="28"/>
          <w:szCs w:val="28"/>
        </w:rPr>
        <w:t xml:space="preserve">Рубцов не отрицает влияния, оказанного на Гуса английским богословом, но делает акцент на переосмыслении учения Уиклифа и преподавании </w:t>
      </w:r>
      <w:r w:rsidR="00D6299F">
        <w:rPr>
          <w:rFonts w:ascii="Times New Roman" w:hAnsi="Times New Roman" w:cs="Times New Roman"/>
          <w:sz w:val="28"/>
          <w:szCs w:val="28"/>
        </w:rPr>
        <w:t xml:space="preserve">его идей </w:t>
      </w:r>
      <w:r>
        <w:rPr>
          <w:rFonts w:ascii="Times New Roman" w:hAnsi="Times New Roman" w:cs="Times New Roman"/>
          <w:sz w:val="28"/>
          <w:szCs w:val="28"/>
        </w:rPr>
        <w:t xml:space="preserve">студентам с позиций, отвечающих запросам чешского народа, а именно доступной и близкой к народу церкви. </w:t>
      </w:r>
    </w:p>
    <w:p w:rsidR="00D81498" w:rsidRDefault="000C0C88" w:rsidP="00D814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582E5A">
        <w:rPr>
          <w:rFonts w:ascii="Times New Roman" w:hAnsi="Times New Roman" w:cs="Times New Roman"/>
          <w:sz w:val="28"/>
          <w:szCs w:val="28"/>
        </w:rPr>
        <w:t xml:space="preserve">пециалист по средневековой истории </w:t>
      </w:r>
      <w:r w:rsidR="00AC39BD">
        <w:rPr>
          <w:rFonts w:ascii="Times New Roman" w:hAnsi="Times New Roman" w:cs="Times New Roman"/>
          <w:sz w:val="28"/>
          <w:szCs w:val="28"/>
        </w:rPr>
        <w:t>Богемии</w:t>
      </w:r>
      <w:r w:rsidR="00582E5A">
        <w:rPr>
          <w:rFonts w:ascii="Times New Roman" w:hAnsi="Times New Roman" w:cs="Times New Roman"/>
          <w:sz w:val="28"/>
          <w:szCs w:val="28"/>
        </w:rPr>
        <w:t xml:space="preserve"> А. И. Озолин</w:t>
      </w:r>
      <w:r>
        <w:rPr>
          <w:rFonts w:ascii="Times New Roman" w:hAnsi="Times New Roman" w:cs="Times New Roman"/>
          <w:sz w:val="28"/>
          <w:szCs w:val="28"/>
        </w:rPr>
        <w:t>,</w:t>
      </w:r>
      <w:r w:rsidR="00582E5A">
        <w:rPr>
          <w:rFonts w:ascii="Times New Roman" w:hAnsi="Times New Roman" w:cs="Times New Roman"/>
          <w:sz w:val="28"/>
          <w:szCs w:val="28"/>
        </w:rPr>
        <w:t xml:space="preserve"> </w:t>
      </w:r>
      <w:r>
        <w:rPr>
          <w:rFonts w:ascii="Times New Roman" w:hAnsi="Times New Roman" w:cs="Times New Roman"/>
          <w:sz w:val="28"/>
          <w:szCs w:val="28"/>
        </w:rPr>
        <w:t>с</w:t>
      </w:r>
      <w:r w:rsidR="00582E5A">
        <w:rPr>
          <w:rFonts w:ascii="Times New Roman" w:hAnsi="Times New Roman" w:cs="Times New Roman"/>
          <w:sz w:val="28"/>
          <w:szCs w:val="28"/>
        </w:rPr>
        <w:t xml:space="preserve">ледуя выработанному курсу, истоки гуситского движения выводит из противоборства высшего и низшего духовенства: религиозная сфера становится еще одной нишей, где разворачивается политическая и экономическая борьба. </w:t>
      </w:r>
    </w:p>
    <w:p w:rsidR="00D81498" w:rsidRDefault="00582E5A" w:rsidP="00D81498">
      <w:pPr>
        <w:spacing w:after="0" w:line="360" w:lineRule="auto"/>
        <w:ind w:firstLine="709"/>
        <w:jc w:val="both"/>
        <w:rPr>
          <w:szCs w:val="24"/>
        </w:rPr>
      </w:pPr>
      <w:r>
        <w:rPr>
          <w:rFonts w:ascii="Times New Roman" w:hAnsi="Times New Roman" w:cs="Times New Roman"/>
          <w:sz w:val="28"/>
          <w:szCs w:val="28"/>
        </w:rPr>
        <w:t>Среди требований Гуса автор усматривает требование светского единовластия и лишение церкви политических прав. Гуситы (большинство представителей которого было чехами) и светская власть противопоставляются автором католической церкви и немецким гражданам Богемии</w:t>
      </w:r>
      <w:r w:rsidR="00832739">
        <w:rPr>
          <w:rStyle w:val="ab"/>
          <w:rFonts w:ascii="Times New Roman" w:hAnsi="Times New Roman" w:cs="Times New Roman"/>
          <w:sz w:val="28"/>
          <w:szCs w:val="28"/>
        </w:rPr>
        <w:footnoteReference w:id="51"/>
      </w:r>
      <w:r w:rsidR="00D50DA6">
        <w:rPr>
          <w:rFonts w:ascii="Times New Roman" w:hAnsi="Times New Roman" w:cs="Times New Roman"/>
          <w:sz w:val="28"/>
          <w:szCs w:val="28"/>
        </w:rPr>
        <w:t>.</w:t>
      </w:r>
      <w:r>
        <w:rPr>
          <w:rFonts w:ascii="Times New Roman" w:hAnsi="Times New Roman" w:cs="Times New Roman"/>
          <w:sz w:val="28"/>
          <w:szCs w:val="28"/>
        </w:rPr>
        <w:t xml:space="preserve"> </w:t>
      </w:r>
      <w:r w:rsidR="0000500E">
        <w:rPr>
          <w:rFonts w:ascii="Times New Roman" w:hAnsi="Times New Roman" w:cs="Times New Roman"/>
          <w:sz w:val="28"/>
          <w:szCs w:val="28"/>
        </w:rPr>
        <w:t>Р</w:t>
      </w:r>
      <w:r>
        <w:rPr>
          <w:rFonts w:ascii="Times New Roman" w:hAnsi="Times New Roman" w:cs="Times New Roman"/>
          <w:sz w:val="28"/>
          <w:szCs w:val="28"/>
        </w:rPr>
        <w:t>азрозненные идеи множества проповедников (в том числе, Уиклифа) были обобщены Гусом в программу церковных реформ, которая, в свою очередь, подразумевала множество экономических и социальных перемен для чешского народа.</w:t>
      </w:r>
    </w:p>
    <w:p w:rsidR="00D81498" w:rsidRDefault="00582E5A" w:rsidP="00D81498">
      <w:pPr>
        <w:spacing w:after="0" w:line="360" w:lineRule="auto"/>
        <w:ind w:firstLine="709"/>
        <w:jc w:val="both"/>
        <w:rPr>
          <w:szCs w:val="24"/>
        </w:rPr>
      </w:pPr>
      <w:r>
        <w:rPr>
          <w:rFonts w:ascii="Times New Roman" w:hAnsi="Times New Roman" w:cs="Times New Roman"/>
          <w:sz w:val="28"/>
          <w:szCs w:val="28"/>
        </w:rPr>
        <w:t xml:space="preserve">Работы Озолина, Сказкина и Рубцова можно выделить в отдельную группу исследований, так как именно на них оказали влияние чешские исторические труды, в которых гуситское движение рассматривается как полноценная революция, а не национальные выступления чешской бедноты против немецких князей. </w:t>
      </w:r>
    </w:p>
    <w:p w:rsidR="00D81498" w:rsidRDefault="00582E5A" w:rsidP="00D81498">
      <w:pPr>
        <w:spacing w:after="0" w:line="360" w:lineRule="auto"/>
        <w:ind w:firstLine="709"/>
        <w:jc w:val="both"/>
        <w:rPr>
          <w:szCs w:val="24"/>
        </w:rPr>
      </w:pPr>
      <w:r>
        <w:rPr>
          <w:rFonts w:ascii="Times New Roman" w:hAnsi="Times New Roman" w:cs="Times New Roman"/>
          <w:sz w:val="28"/>
          <w:szCs w:val="28"/>
        </w:rPr>
        <w:lastRenderedPageBreak/>
        <w:t>В постсоветскую эпоху исследования, посвященные реформам Гуса и возможном влиянии на него Уиклифа, продолжились. Было необходимо выработать новые подходы к поставленной проблеме, заполнить л</w:t>
      </w:r>
      <w:r w:rsidR="00D6299F">
        <w:rPr>
          <w:rFonts w:ascii="Times New Roman" w:hAnsi="Times New Roman" w:cs="Times New Roman"/>
          <w:sz w:val="28"/>
          <w:szCs w:val="28"/>
        </w:rPr>
        <w:t>акун</w:t>
      </w:r>
      <w:r>
        <w:rPr>
          <w:rFonts w:ascii="Times New Roman" w:hAnsi="Times New Roman" w:cs="Times New Roman"/>
          <w:sz w:val="28"/>
          <w:szCs w:val="28"/>
        </w:rPr>
        <w:t>ы, оставленные без внимания в существующих исследованиях.</w:t>
      </w:r>
    </w:p>
    <w:p w:rsidR="00D81498" w:rsidRDefault="00582E5A" w:rsidP="00D814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Важную роль в изучении вопроса влияния идей Уиклифа на Гуса играет работа</w:t>
      </w:r>
      <w:r w:rsidR="00CD6D74">
        <w:rPr>
          <w:rFonts w:ascii="Times New Roman" w:hAnsi="Times New Roman" w:cs="Times New Roman"/>
          <w:sz w:val="28"/>
          <w:szCs w:val="28"/>
        </w:rPr>
        <w:t xml:space="preserve"> </w:t>
      </w:r>
      <w:r>
        <w:rPr>
          <w:rFonts w:ascii="Times New Roman" w:hAnsi="Times New Roman" w:cs="Times New Roman"/>
          <w:sz w:val="28"/>
          <w:szCs w:val="28"/>
        </w:rPr>
        <w:t xml:space="preserve">А. Н. Галямичева. Ученый делает акцент на тесных связях между уиклифистами и гуситами. В качестве примера </w:t>
      </w:r>
      <w:r w:rsidR="00F24E32">
        <w:rPr>
          <w:rFonts w:ascii="Times New Roman" w:hAnsi="Times New Roman" w:cs="Times New Roman"/>
          <w:sz w:val="28"/>
          <w:szCs w:val="28"/>
        </w:rPr>
        <w:t>он</w:t>
      </w:r>
      <w:r>
        <w:rPr>
          <w:rFonts w:ascii="Times New Roman" w:hAnsi="Times New Roman" w:cs="Times New Roman"/>
          <w:sz w:val="28"/>
          <w:szCs w:val="28"/>
        </w:rPr>
        <w:t xml:space="preserve"> рассматривает биографию английского гусита, политика и дипломата Петра Пейна</w:t>
      </w:r>
      <w:r w:rsidR="009160C4">
        <w:rPr>
          <w:rStyle w:val="ab"/>
          <w:rFonts w:ascii="Times New Roman" w:hAnsi="Times New Roman" w:cs="Times New Roman"/>
          <w:sz w:val="28"/>
          <w:szCs w:val="28"/>
        </w:rPr>
        <w:footnoteReference w:id="52"/>
      </w:r>
      <w:r>
        <w:rPr>
          <w:rFonts w:ascii="Times New Roman" w:hAnsi="Times New Roman" w:cs="Times New Roman"/>
          <w:sz w:val="28"/>
          <w:szCs w:val="28"/>
        </w:rPr>
        <w:t>, сыгравшего важную роль в гуситских войнах, а именно сумевшего доказать тесную связь между гуситами и уиклифистами гуситскому радикалу Яну из Пршимбрама, настаивающему на уникальности чешского учения и видевшего в учении Уиклифа угрозу для национальных идей гуситского движения</w:t>
      </w:r>
      <w:r w:rsidR="00D50DA6">
        <w:rPr>
          <w:rStyle w:val="ab"/>
          <w:rFonts w:ascii="Times New Roman" w:hAnsi="Times New Roman" w:cs="Times New Roman"/>
          <w:sz w:val="28"/>
          <w:szCs w:val="28"/>
        </w:rPr>
        <w:footnoteReference w:id="53"/>
      </w:r>
      <w:r>
        <w:rPr>
          <w:rFonts w:ascii="Times New Roman" w:hAnsi="Times New Roman" w:cs="Times New Roman"/>
          <w:sz w:val="28"/>
          <w:szCs w:val="28"/>
        </w:rPr>
        <w:t>.</w:t>
      </w:r>
    </w:p>
    <w:p w:rsidR="00D81498" w:rsidRDefault="006B5BCF" w:rsidP="00D81498">
      <w:pPr>
        <w:spacing w:after="0" w:line="360" w:lineRule="auto"/>
        <w:ind w:firstLine="709"/>
        <w:jc w:val="both"/>
        <w:rPr>
          <w:szCs w:val="24"/>
        </w:rPr>
      </w:pPr>
      <w:r>
        <w:rPr>
          <w:rFonts w:ascii="Times New Roman" w:hAnsi="Times New Roman" w:cs="Times New Roman"/>
          <w:sz w:val="28"/>
          <w:szCs w:val="28"/>
        </w:rPr>
        <w:t>С</w:t>
      </w:r>
      <w:r w:rsidR="00582E5A">
        <w:rPr>
          <w:rFonts w:ascii="Times New Roman" w:hAnsi="Times New Roman" w:cs="Times New Roman"/>
          <w:sz w:val="28"/>
          <w:szCs w:val="28"/>
        </w:rPr>
        <w:t xml:space="preserve">формировавшиеся в отечественной историографии взгляды на проблему гуситов, причины и последствия гуситского движения, возможного влияния Уиклифа на идеи Гуса являются частью общей историографической традиции по данной проблематике. В подтверждение этого важно показать основные направления исследований в чешской исторической науке (представленной как самими чехами, так и учеными немецкого происхождения) и поставленные вопросы о характере реформ Гуса и его идей того времени. </w:t>
      </w:r>
    </w:p>
    <w:p w:rsidR="008447EB" w:rsidRDefault="00215CD5" w:rsidP="00D81498">
      <w:pPr>
        <w:spacing w:after="0" w:line="360" w:lineRule="auto"/>
        <w:ind w:firstLine="709"/>
        <w:jc w:val="both"/>
        <w:rPr>
          <w:szCs w:val="24"/>
        </w:rPr>
      </w:pPr>
      <w:r>
        <w:rPr>
          <w:rFonts w:ascii="Times New Roman" w:hAnsi="Times New Roman" w:cs="Times New Roman"/>
          <w:sz w:val="28"/>
          <w:szCs w:val="28"/>
        </w:rPr>
        <w:t>М</w:t>
      </w:r>
      <w:r w:rsidR="00582E5A">
        <w:rPr>
          <w:rFonts w:ascii="Times New Roman" w:hAnsi="Times New Roman" w:cs="Times New Roman"/>
          <w:sz w:val="28"/>
          <w:szCs w:val="28"/>
        </w:rPr>
        <w:t xml:space="preserve">ожно сделать вывод о неоднородности исследовательского поля в вопросе изучения проблемы гуситского движения и возможном влиянии на него со стороны учения Уиклифа. Отечественными историками был выделен ряд отличительных черт, позволивших расширить научное понимание процессов церковной реформации, проходившей на территории Богемии, а также обозначить сходства и возможные прямые связи с восточным христианством. Ученые, попадая под идеологическое, политическое или </w:t>
      </w:r>
      <w:r w:rsidR="00582E5A">
        <w:rPr>
          <w:rFonts w:ascii="Times New Roman" w:hAnsi="Times New Roman" w:cs="Times New Roman"/>
          <w:sz w:val="28"/>
          <w:szCs w:val="28"/>
        </w:rPr>
        <w:lastRenderedPageBreak/>
        <w:t>культурное влияние, истолковывали имеющиеся исторические факты в пользу выгодной для них стороны. Если в дореволюционное время Гус представал в облике национального и религиозного лидера, то в советской историографии его роль была обозначена как лидера классового, а последовавшие за казнью Гуса гуситские войны были названы первым крестьянским революционным восстанием против буржуазии</w:t>
      </w:r>
      <w:r w:rsidR="008447EB">
        <w:rPr>
          <w:rStyle w:val="ab"/>
          <w:rFonts w:ascii="Times New Roman" w:hAnsi="Times New Roman" w:cs="Times New Roman"/>
          <w:sz w:val="28"/>
          <w:szCs w:val="28"/>
        </w:rPr>
        <w:footnoteReference w:id="54"/>
      </w:r>
      <w:r w:rsidR="00C663FF">
        <w:rPr>
          <w:rFonts w:ascii="Times New Roman" w:hAnsi="Times New Roman" w:cs="Times New Roman"/>
          <w:sz w:val="28"/>
          <w:szCs w:val="28"/>
        </w:rPr>
        <w:t>.</w:t>
      </w:r>
    </w:p>
    <w:p w:rsidR="00B227DC" w:rsidRDefault="00B227DC" w:rsidP="00DB19C8">
      <w:pPr>
        <w:spacing w:after="0" w:line="360" w:lineRule="auto"/>
        <w:ind w:firstLine="567"/>
        <w:jc w:val="center"/>
        <w:rPr>
          <w:rFonts w:ascii="Times New Roman" w:hAnsi="Times New Roman" w:cs="Times New Roman"/>
          <w:b/>
          <w:sz w:val="28"/>
          <w:szCs w:val="24"/>
        </w:rPr>
      </w:pPr>
      <w:r>
        <w:rPr>
          <w:rFonts w:ascii="Times New Roman" w:hAnsi="Times New Roman" w:cs="Times New Roman"/>
          <w:b/>
          <w:sz w:val="28"/>
          <w:szCs w:val="24"/>
        </w:rPr>
        <w:br w:type="page"/>
      </w:r>
    </w:p>
    <w:p w:rsidR="00582E5A" w:rsidRPr="00D1412A" w:rsidRDefault="00D1412A" w:rsidP="00D1412A">
      <w:pPr>
        <w:spacing w:after="0" w:line="360" w:lineRule="auto"/>
        <w:ind w:firstLine="567"/>
        <w:jc w:val="center"/>
        <w:rPr>
          <w:rFonts w:ascii="Times New Roman" w:hAnsi="Times New Roman" w:cs="Times New Roman"/>
          <w:sz w:val="28"/>
          <w:szCs w:val="28"/>
        </w:rPr>
      </w:pPr>
      <w:r w:rsidRPr="00D1412A">
        <w:rPr>
          <w:rStyle w:val="st"/>
          <w:rFonts w:ascii="Times New Roman" w:hAnsi="Times New Roman" w:cs="Times New Roman"/>
          <w:sz w:val="28"/>
          <w:szCs w:val="28"/>
        </w:rPr>
        <w:lastRenderedPageBreak/>
        <w:t xml:space="preserve">§2. </w:t>
      </w:r>
      <w:r w:rsidRPr="00D1412A">
        <w:rPr>
          <w:rFonts w:ascii="Times New Roman" w:hAnsi="Times New Roman" w:cs="Times New Roman"/>
          <w:sz w:val="28"/>
          <w:szCs w:val="28"/>
        </w:rPr>
        <w:t>Джон Уиклиф и гуситское движение в зарубежной историографии</w:t>
      </w:r>
    </w:p>
    <w:p w:rsidR="00D81498" w:rsidRDefault="00AC718F" w:rsidP="00D814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анализе зарубежной исторической литературы, посвященной вопросу о возможном влиянии Джона Уиклифа на идеи Яна Гуса, необходимо учитывать влияние внешних факторов, сыгравших большую роль в формировании взглядов зарубежных ученых на поставленную проблему. </w:t>
      </w:r>
      <w:r w:rsidR="001E73EB">
        <w:rPr>
          <w:rFonts w:ascii="Times New Roman" w:hAnsi="Times New Roman" w:cs="Times New Roman"/>
          <w:sz w:val="28"/>
          <w:szCs w:val="28"/>
        </w:rPr>
        <w:t xml:space="preserve">В зависимости от эпохи, политической ситуации и культурных особенностей на том или ином этапе исторического развития, проблема возможного влияния учения английского реформатора на чешского проповедника трактовалась по-разному. </w:t>
      </w:r>
    </w:p>
    <w:p w:rsidR="00D81498" w:rsidRDefault="00D07D3F" w:rsidP="00D814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Богемия, являясь частью Священной Римской империи, продолжительное время находилась под властью католических монархов, преимущественно - из немецких династий. В данном свете вопрос и о влиянии Уиклифа на Гуса, и о самом характере религиозной реформации часто рассматривался учеными, исходившими из соображений лояльности к представителям власти.</w:t>
      </w:r>
    </w:p>
    <w:p w:rsidR="00D81498" w:rsidRDefault="00D07D3F" w:rsidP="00D814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пункте особое место занимает </w:t>
      </w:r>
      <w:r>
        <w:rPr>
          <w:rFonts w:ascii="Times New Roman" w:hAnsi="Times New Roman" w:cs="Times New Roman"/>
          <w:sz w:val="28"/>
          <w:szCs w:val="28"/>
          <w:lang w:val="en-US"/>
        </w:rPr>
        <w:t>XIX</w:t>
      </w:r>
      <w:r>
        <w:rPr>
          <w:rFonts w:ascii="Times New Roman" w:hAnsi="Times New Roman" w:cs="Times New Roman"/>
          <w:sz w:val="28"/>
          <w:szCs w:val="28"/>
        </w:rPr>
        <w:t xml:space="preserve"> век</w:t>
      </w:r>
      <w:r w:rsidR="00AC718F">
        <w:rPr>
          <w:rFonts w:ascii="Times New Roman" w:hAnsi="Times New Roman" w:cs="Times New Roman"/>
          <w:sz w:val="28"/>
          <w:szCs w:val="28"/>
        </w:rPr>
        <w:t>, когда</w:t>
      </w:r>
      <w:r>
        <w:rPr>
          <w:rFonts w:ascii="Times New Roman" w:hAnsi="Times New Roman" w:cs="Times New Roman"/>
          <w:sz w:val="28"/>
          <w:szCs w:val="28"/>
        </w:rPr>
        <w:t xml:space="preserve"> начинают формироваться национальные государства, языки, оформляются национальные культуры и понятия национальной идентичности. Европейцы, ранее воспринимавшие себя как представители определенной религии или же сословия, начинают позиционировать себя с точки зрения принадлежности к какому-либо государству и народу. Данный процесс сказался и на отношении историков к проблеме гуситов: возможные связи в учении чешского проповедника и английского теолога, противопоставление чешской национальной идентичности всему немецкому.</w:t>
      </w:r>
    </w:p>
    <w:p w:rsidR="00D81498" w:rsidRDefault="00D07D3F" w:rsidP="00D814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первых исследователей гуситского движения как автономного исторического феномена является Франтишек Палацкий</w:t>
      </w:r>
      <w:r>
        <w:rPr>
          <w:rStyle w:val="ab"/>
          <w:sz w:val="28"/>
          <w:szCs w:val="28"/>
        </w:rPr>
        <w:footnoteReference w:id="55"/>
      </w:r>
      <w:r>
        <w:rPr>
          <w:rFonts w:ascii="Times New Roman" w:hAnsi="Times New Roman" w:cs="Times New Roman"/>
          <w:sz w:val="28"/>
          <w:szCs w:val="28"/>
        </w:rPr>
        <w:t>. Палацкий выдвину</w:t>
      </w:r>
      <w:r w:rsidR="00B675A1">
        <w:rPr>
          <w:rFonts w:ascii="Times New Roman" w:hAnsi="Times New Roman" w:cs="Times New Roman"/>
          <w:sz w:val="28"/>
          <w:szCs w:val="28"/>
        </w:rPr>
        <w:t>л</w:t>
      </w:r>
      <w:r>
        <w:rPr>
          <w:rFonts w:ascii="Times New Roman" w:hAnsi="Times New Roman" w:cs="Times New Roman"/>
          <w:sz w:val="28"/>
          <w:szCs w:val="28"/>
        </w:rPr>
        <w:t xml:space="preserve"> версию о гуситском движении не только и не столько </w:t>
      </w:r>
      <w:r>
        <w:rPr>
          <w:rFonts w:ascii="Times New Roman" w:hAnsi="Times New Roman" w:cs="Times New Roman"/>
          <w:sz w:val="28"/>
          <w:szCs w:val="28"/>
        </w:rPr>
        <w:lastRenderedPageBreak/>
        <w:t>как религиозного противостояния, сколько политического и культурно-национального</w:t>
      </w:r>
      <w:r>
        <w:rPr>
          <w:rStyle w:val="ab"/>
          <w:sz w:val="28"/>
          <w:szCs w:val="28"/>
        </w:rPr>
        <w:footnoteReference w:id="56"/>
      </w:r>
      <w:r>
        <w:rPr>
          <w:rFonts w:ascii="Times New Roman" w:hAnsi="Times New Roman" w:cs="Times New Roman"/>
          <w:sz w:val="28"/>
          <w:szCs w:val="28"/>
        </w:rPr>
        <w:t xml:space="preserve">. </w:t>
      </w:r>
    </w:p>
    <w:p w:rsidR="00D81498" w:rsidRDefault="00D07D3F" w:rsidP="00D814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Появление и развитие гуситского реформистского движения Палацкий видит закономерным развитием происходивших в Богемии событий: необходимость коренных перемен была осознаваема уже со времен Карла </w:t>
      </w:r>
      <w:r>
        <w:rPr>
          <w:rFonts w:ascii="Times New Roman" w:hAnsi="Times New Roman" w:cs="Times New Roman"/>
          <w:sz w:val="28"/>
          <w:szCs w:val="28"/>
          <w:lang w:val="en-US"/>
        </w:rPr>
        <w:t>IV</w:t>
      </w:r>
      <w:r w:rsidRPr="00EA3F62">
        <w:rPr>
          <w:rStyle w:val="ab"/>
          <w:rFonts w:ascii="Times New Roman" w:hAnsi="Times New Roman" w:cs="Times New Roman"/>
          <w:sz w:val="28"/>
          <w:szCs w:val="28"/>
          <w:lang w:val="en-US"/>
        </w:rPr>
        <w:footnoteReference w:id="57"/>
      </w:r>
      <w:r>
        <w:rPr>
          <w:rFonts w:ascii="Times New Roman" w:hAnsi="Times New Roman" w:cs="Times New Roman"/>
          <w:sz w:val="28"/>
          <w:szCs w:val="28"/>
        </w:rPr>
        <w:t>, который выступил покровителем немецкого проповедника, Конрада Вальдгаузера</w:t>
      </w:r>
      <w:r w:rsidRPr="00EA3F62">
        <w:rPr>
          <w:rStyle w:val="ab"/>
          <w:rFonts w:ascii="Times New Roman" w:hAnsi="Times New Roman" w:cs="Times New Roman"/>
          <w:sz w:val="28"/>
          <w:szCs w:val="28"/>
        </w:rPr>
        <w:footnoteReference w:id="58"/>
      </w:r>
      <w:r>
        <w:rPr>
          <w:rFonts w:ascii="Times New Roman" w:hAnsi="Times New Roman" w:cs="Times New Roman"/>
          <w:sz w:val="28"/>
          <w:szCs w:val="28"/>
        </w:rPr>
        <w:t xml:space="preserve">, обличавшего некоторые церковные практики и традиции как порочные (например, подвергал критике практику симонии). </w:t>
      </w:r>
    </w:p>
    <w:p w:rsidR="00D07D3F" w:rsidRDefault="00D07D3F" w:rsidP="00D814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Палацкий упоминает нескольких проповедников чешского происхождения</w:t>
      </w:r>
      <w:r w:rsidR="00525598">
        <w:rPr>
          <w:rFonts w:ascii="Times New Roman" w:hAnsi="Times New Roman" w:cs="Times New Roman"/>
          <w:sz w:val="28"/>
          <w:szCs w:val="28"/>
        </w:rPr>
        <w:t>:</w:t>
      </w:r>
      <w:r>
        <w:rPr>
          <w:rFonts w:ascii="Times New Roman" w:hAnsi="Times New Roman" w:cs="Times New Roman"/>
          <w:sz w:val="28"/>
          <w:szCs w:val="28"/>
        </w:rPr>
        <w:t xml:space="preserve"> Ян</w:t>
      </w:r>
      <w:r w:rsidR="00525598">
        <w:rPr>
          <w:rFonts w:ascii="Times New Roman" w:hAnsi="Times New Roman" w:cs="Times New Roman"/>
          <w:sz w:val="28"/>
          <w:szCs w:val="28"/>
        </w:rPr>
        <w:t>а</w:t>
      </w:r>
      <w:r>
        <w:rPr>
          <w:rFonts w:ascii="Times New Roman" w:hAnsi="Times New Roman" w:cs="Times New Roman"/>
          <w:sz w:val="28"/>
          <w:szCs w:val="28"/>
        </w:rPr>
        <w:t xml:space="preserve"> Милич</w:t>
      </w:r>
      <w:r w:rsidR="00525598">
        <w:rPr>
          <w:rFonts w:ascii="Times New Roman" w:hAnsi="Times New Roman" w:cs="Times New Roman"/>
          <w:sz w:val="28"/>
          <w:szCs w:val="28"/>
        </w:rPr>
        <w:t>а</w:t>
      </w:r>
      <w:r>
        <w:rPr>
          <w:rStyle w:val="ab"/>
          <w:sz w:val="28"/>
          <w:szCs w:val="28"/>
        </w:rPr>
        <w:footnoteReference w:id="59"/>
      </w:r>
      <w:r w:rsidRPr="0003517C">
        <w:rPr>
          <w:rFonts w:ascii="Times New Roman" w:hAnsi="Times New Roman" w:cs="Times New Roman"/>
          <w:sz w:val="28"/>
          <w:szCs w:val="28"/>
        </w:rPr>
        <w:t xml:space="preserve"> </w:t>
      </w:r>
      <w:r>
        <w:rPr>
          <w:rFonts w:ascii="Times New Roman" w:hAnsi="Times New Roman" w:cs="Times New Roman"/>
          <w:sz w:val="28"/>
          <w:szCs w:val="28"/>
        </w:rPr>
        <w:t>и Матве</w:t>
      </w:r>
      <w:r w:rsidR="00525598">
        <w:rPr>
          <w:rFonts w:ascii="Times New Roman" w:hAnsi="Times New Roman" w:cs="Times New Roman"/>
          <w:sz w:val="28"/>
          <w:szCs w:val="28"/>
        </w:rPr>
        <w:t>я</w:t>
      </w:r>
      <w:r>
        <w:rPr>
          <w:rFonts w:ascii="Times New Roman" w:hAnsi="Times New Roman" w:cs="Times New Roman"/>
          <w:sz w:val="28"/>
          <w:szCs w:val="28"/>
        </w:rPr>
        <w:t xml:space="preserve"> из Янова</w:t>
      </w:r>
      <w:r>
        <w:rPr>
          <w:rStyle w:val="ab"/>
          <w:sz w:val="28"/>
          <w:szCs w:val="28"/>
        </w:rPr>
        <w:footnoteReference w:id="60"/>
      </w:r>
      <w:r>
        <w:rPr>
          <w:rFonts w:ascii="Times New Roman" w:hAnsi="Times New Roman" w:cs="Times New Roman"/>
          <w:sz w:val="28"/>
          <w:szCs w:val="28"/>
        </w:rPr>
        <w:t xml:space="preserve"> (которому ученый ошибочно приписывает первый перевод Библии на чешский язык: это объясняется одной из работ Матвея, в которой проповедник дает развернутые комментарии к текстам Ветхого и Нового заветов)</w:t>
      </w:r>
      <w:r w:rsidRPr="0003517C">
        <w:rPr>
          <w:rFonts w:ascii="Times New Roman" w:hAnsi="Times New Roman" w:cs="Times New Roman"/>
          <w:sz w:val="28"/>
          <w:szCs w:val="28"/>
        </w:rPr>
        <w:t>.</w:t>
      </w:r>
      <w:r>
        <w:rPr>
          <w:rFonts w:ascii="Times New Roman" w:hAnsi="Times New Roman" w:cs="Times New Roman"/>
          <w:sz w:val="28"/>
          <w:szCs w:val="28"/>
        </w:rPr>
        <w:t xml:space="preserve"> Данные проповедники с начала </w:t>
      </w:r>
      <w:r>
        <w:rPr>
          <w:rFonts w:ascii="Times New Roman" w:hAnsi="Times New Roman" w:cs="Times New Roman"/>
          <w:sz w:val="28"/>
          <w:szCs w:val="28"/>
          <w:lang w:val="en-US"/>
        </w:rPr>
        <w:t>XIV</w:t>
      </w:r>
      <w:r>
        <w:rPr>
          <w:rFonts w:ascii="Times New Roman" w:hAnsi="Times New Roman" w:cs="Times New Roman"/>
          <w:sz w:val="28"/>
          <w:szCs w:val="28"/>
        </w:rPr>
        <w:t xml:space="preserve"> века будоражили народ выступлениям</w:t>
      </w:r>
      <w:r w:rsidR="00B26FBD">
        <w:rPr>
          <w:rFonts w:ascii="Times New Roman" w:hAnsi="Times New Roman" w:cs="Times New Roman"/>
          <w:sz w:val="28"/>
          <w:szCs w:val="28"/>
        </w:rPr>
        <w:t>и</w:t>
      </w:r>
      <w:r>
        <w:rPr>
          <w:rFonts w:ascii="Times New Roman" w:hAnsi="Times New Roman" w:cs="Times New Roman"/>
          <w:sz w:val="28"/>
          <w:szCs w:val="28"/>
        </w:rPr>
        <w:t>, в которых клеймили официальную церковь, призывали духовенство и паству к материальному и духовному аскетизму.</w:t>
      </w:r>
    </w:p>
    <w:p w:rsidR="00D07D3F" w:rsidRDefault="00D07D3F" w:rsidP="00DB1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Роль Уиклифа в интерпретации Палацкого сводится к минимальной: Гус, встретив в пражском университете поддержку среди студентов, которые, вернувшись из Оксфорда, привезли в </w:t>
      </w:r>
      <w:r w:rsidR="00667725">
        <w:rPr>
          <w:rFonts w:ascii="Times New Roman" w:hAnsi="Times New Roman" w:cs="Times New Roman"/>
          <w:sz w:val="28"/>
          <w:szCs w:val="28"/>
        </w:rPr>
        <w:t>Богемию</w:t>
      </w:r>
      <w:r>
        <w:rPr>
          <w:rFonts w:ascii="Times New Roman" w:hAnsi="Times New Roman" w:cs="Times New Roman"/>
          <w:sz w:val="28"/>
          <w:szCs w:val="28"/>
        </w:rPr>
        <w:t xml:space="preserve"> учение английского теолога, лишь убедился в собственной правоте и необходимости продолжать проповедническую обличительную деятельность</w:t>
      </w:r>
      <w:r>
        <w:rPr>
          <w:rStyle w:val="ab"/>
          <w:sz w:val="28"/>
          <w:szCs w:val="28"/>
        </w:rPr>
        <w:footnoteReference w:id="61"/>
      </w:r>
      <w:r>
        <w:rPr>
          <w:rFonts w:ascii="Times New Roman" w:hAnsi="Times New Roman" w:cs="Times New Roman"/>
          <w:sz w:val="28"/>
          <w:szCs w:val="28"/>
        </w:rPr>
        <w:t xml:space="preserve">. </w:t>
      </w:r>
      <w:r w:rsidR="003C3230">
        <w:rPr>
          <w:rFonts w:ascii="Times New Roman" w:hAnsi="Times New Roman" w:cs="Times New Roman"/>
          <w:sz w:val="28"/>
          <w:szCs w:val="28"/>
        </w:rPr>
        <w:t>И</w:t>
      </w:r>
      <w:r>
        <w:rPr>
          <w:rFonts w:ascii="Times New Roman" w:hAnsi="Times New Roman" w:cs="Times New Roman"/>
          <w:sz w:val="28"/>
          <w:szCs w:val="28"/>
        </w:rPr>
        <w:t xml:space="preserve">деи Гуса описываются историком как прогрессивные, что объясняется философскими взглядами </w:t>
      </w:r>
      <w:r>
        <w:rPr>
          <w:rFonts w:ascii="Times New Roman" w:hAnsi="Times New Roman" w:cs="Times New Roman"/>
          <w:sz w:val="28"/>
          <w:szCs w:val="28"/>
        </w:rPr>
        <w:lastRenderedPageBreak/>
        <w:t xml:space="preserve">Палацкого, на которые повлияли Кант, Гегель и Гердер: принципы историзма, роль отдельно взятой личности, свободы выбора людей, высшей цели истории как бесконечного процесса совершенствования человеческого общества подчеркивают важность интеллектуальной революции, совершенной Гусом в чешском обществе. </w:t>
      </w:r>
    </w:p>
    <w:p w:rsidR="00D07D3F" w:rsidRPr="00DE2A57" w:rsidRDefault="00F05FA8" w:rsidP="00DB1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мнению </w:t>
      </w:r>
      <w:r w:rsidR="00D07D3F">
        <w:rPr>
          <w:rFonts w:ascii="Times New Roman" w:hAnsi="Times New Roman" w:cs="Times New Roman"/>
          <w:sz w:val="28"/>
          <w:szCs w:val="28"/>
        </w:rPr>
        <w:t>Вацлав</w:t>
      </w:r>
      <w:r w:rsidR="002F684E">
        <w:rPr>
          <w:rFonts w:ascii="Times New Roman" w:hAnsi="Times New Roman" w:cs="Times New Roman"/>
          <w:sz w:val="28"/>
          <w:szCs w:val="28"/>
        </w:rPr>
        <w:t>а</w:t>
      </w:r>
      <w:r w:rsidR="00D07D3F">
        <w:rPr>
          <w:rFonts w:ascii="Times New Roman" w:hAnsi="Times New Roman" w:cs="Times New Roman"/>
          <w:sz w:val="28"/>
          <w:szCs w:val="28"/>
        </w:rPr>
        <w:t xml:space="preserve"> Томек</w:t>
      </w:r>
      <w:r w:rsidR="002F684E">
        <w:rPr>
          <w:rFonts w:ascii="Times New Roman" w:hAnsi="Times New Roman" w:cs="Times New Roman"/>
          <w:sz w:val="28"/>
          <w:szCs w:val="28"/>
        </w:rPr>
        <w:t xml:space="preserve">а </w:t>
      </w:r>
      <w:r w:rsidR="00D07D3F">
        <w:rPr>
          <w:rStyle w:val="ab"/>
          <w:sz w:val="28"/>
          <w:szCs w:val="28"/>
        </w:rPr>
        <w:footnoteReference w:id="62"/>
      </w:r>
      <w:r w:rsidR="002F684E">
        <w:rPr>
          <w:rFonts w:ascii="Times New Roman" w:hAnsi="Times New Roman" w:cs="Times New Roman"/>
          <w:sz w:val="28"/>
          <w:szCs w:val="28"/>
        </w:rPr>
        <w:t xml:space="preserve">, протестные движения </w:t>
      </w:r>
      <w:r w:rsidR="004C6FFA">
        <w:rPr>
          <w:rFonts w:ascii="Times New Roman" w:hAnsi="Times New Roman" w:cs="Times New Roman"/>
          <w:sz w:val="28"/>
          <w:szCs w:val="28"/>
        </w:rPr>
        <w:t>среди образованного католического духовенства бы</w:t>
      </w:r>
      <w:r w:rsidR="002F684E">
        <w:rPr>
          <w:rFonts w:ascii="Times New Roman" w:hAnsi="Times New Roman" w:cs="Times New Roman"/>
          <w:sz w:val="28"/>
          <w:szCs w:val="28"/>
        </w:rPr>
        <w:t xml:space="preserve">ли неотъемлемой частью политической и </w:t>
      </w:r>
      <w:r w:rsidR="00D07D3F">
        <w:rPr>
          <w:rFonts w:ascii="Times New Roman" w:hAnsi="Times New Roman" w:cs="Times New Roman"/>
          <w:sz w:val="28"/>
          <w:szCs w:val="28"/>
        </w:rPr>
        <w:t xml:space="preserve">духовной жизни Богемии </w:t>
      </w:r>
      <w:r w:rsidR="00D07D3F">
        <w:rPr>
          <w:rFonts w:ascii="Times New Roman" w:hAnsi="Times New Roman" w:cs="Times New Roman"/>
          <w:sz w:val="28"/>
          <w:szCs w:val="28"/>
          <w:lang w:val="en-US"/>
        </w:rPr>
        <w:t>XIV</w:t>
      </w:r>
      <w:r w:rsidR="00D07D3F" w:rsidRPr="00AB502A">
        <w:rPr>
          <w:rFonts w:ascii="Times New Roman" w:hAnsi="Times New Roman" w:cs="Times New Roman"/>
          <w:sz w:val="28"/>
          <w:szCs w:val="28"/>
        </w:rPr>
        <w:t xml:space="preserve"> - </w:t>
      </w:r>
      <w:r w:rsidR="00D07D3F">
        <w:rPr>
          <w:rFonts w:ascii="Times New Roman" w:hAnsi="Times New Roman" w:cs="Times New Roman"/>
          <w:sz w:val="28"/>
          <w:szCs w:val="28"/>
          <w:lang w:val="en-US"/>
        </w:rPr>
        <w:t>XV</w:t>
      </w:r>
      <w:r w:rsidR="00D07D3F">
        <w:rPr>
          <w:rFonts w:ascii="Times New Roman" w:hAnsi="Times New Roman" w:cs="Times New Roman"/>
          <w:sz w:val="28"/>
          <w:szCs w:val="28"/>
        </w:rPr>
        <w:t xml:space="preserve"> веков.</w:t>
      </w:r>
      <w:r w:rsidR="004C6FFA">
        <w:rPr>
          <w:rFonts w:ascii="Times New Roman" w:hAnsi="Times New Roman" w:cs="Times New Roman"/>
          <w:sz w:val="28"/>
          <w:szCs w:val="28"/>
        </w:rPr>
        <w:t xml:space="preserve"> </w:t>
      </w:r>
      <w:r w:rsidR="00DA6080">
        <w:rPr>
          <w:rFonts w:ascii="Times New Roman" w:hAnsi="Times New Roman" w:cs="Times New Roman"/>
          <w:sz w:val="28"/>
          <w:szCs w:val="28"/>
        </w:rPr>
        <w:t xml:space="preserve">В </w:t>
      </w:r>
      <w:r w:rsidR="004C6FFA">
        <w:rPr>
          <w:rFonts w:ascii="Times New Roman" w:hAnsi="Times New Roman" w:cs="Times New Roman"/>
          <w:sz w:val="28"/>
          <w:szCs w:val="28"/>
        </w:rPr>
        <w:t xml:space="preserve">отличие от Палацкого, </w:t>
      </w:r>
      <w:r w:rsidR="00D07D3F">
        <w:rPr>
          <w:rFonts w:ascii="Times New Roman" w:hAnsi="Times New Roman" w:cs="Times New Roman"/>
          <w:sz w:val="28"/>
          <w:szCs w:val="28"/>
        </w:rPr>
        <w:t xml:space="preserve">в своем труде «История Чешского королевства» (1868 г.) </w:t>
      </w:r>
      <w:r w:rsidR="004C6FFA">
        <w:rPr>
          <w:rFonts w:ascii="Times New Roman" w:hAnsi="Times New Roman" w:cs="Times New Roman"/>
          <w:sz w:val="28"/>
          <w:szCs w:val="28"/>
        </w:rPr>
        <w:t xml:space="preserve">Томек, </w:t>
      </w:r>
      <w:r w:rsidR="00D07D3F">
        <w:rPr>
          <w:rFonts w:ascii="Times New Roman" w:hAnsi="Times New Roman" w:cs="Times New Roman"/>
          <w:sz w:val="28"/>
          <w:szCs w:val="28"/>
        </w:rPr>
        <w:t>несмотря на свое чешское происхождение, подчеркивает преимущества нахождения</w:t>
      </w:r>
      <w:r w:rsidR="00D07D3F" w:rsidRPr="0053319C">
        <w:rPr>
          <w:rFonts w:ascii="Times New Roman" w:hAnsi="Times New Roman" w:cs="Times New Roman"/>
          <w:sz w:val="28"/>
          <w:szCs w:val="28"/>
        </w:rPr>
        <w:t xml:space="preserve"> чешских земель в составе Австрийского государств</w:t>
      </w:r>
      <w:r w:rsidR="00D07D3F">
        <w:rPr>
          <w:rFonts w:ascii="Times New Roman" w:hAnsi="Times New Roman" w:cs="Times New Roman"/>
          <w:sz w:val="28"/>
          <w:szCs w:val="28"/>
        </w:rPr>
        <w:t>а</w:t>
      </w:r>
      <w:r w:rsidR="00D07D3F">
        <w:rPr>
          <w:rStyle w:val="ab"/>
          <w:sz w:val="28"/>
          <w:szCs w:val="28"/>
        </w:rPr>
        <w:footnoteReference w:id="63"/>
      </w:r>
      <w:r w:rsidR="00D07D3F">
        <w:rPr>
          <w:rFonts w:ascii="Times New Roman" w:hAnsi="Times New Roman" w:cs="Times New Roman"/>
          <w:sz w:val="28"/>
          <w:szCs w:val="28"/>
        </w:rPr>
        <w:t xml:space="preserve">, что объясняется консервативными политическими взглядами </w:t>
      </w:r>
      <w:r w:rsidR="004C6FFA">
        <w:rPr>
          <w:rFonts w:ascii="Times New Roman" w:hAnsi="Times New Roman" w:cs="Times New Roman"/>
          <w:sz w:val="28"/>
          <w:szCs w:val="28"/>
        </w:rPr>
        <w:t xml:space="preserve">автора </w:t>
      </w:r>
      <w:r w:rsidR="00D07D3F">
        <w:rPr>
          <w:rFonts w:ascii="Times New Roman" w:hAnsi="Times New Roman" w:cs="Times New Roman"/>
          <w:sz w:val="28"/>
          <w:szCs w:val="28"/>
        </w:rPr>
        <w:t xml:space="preserve">и его близости с высшим обществом Вены. </w:t>
      </w:r>
    </w:p>
    <w:p w:rsidR="00D07D3F" w:rsidRDefault="00D07D3F" w:rsidP="00DB1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Говоря о роли учения Уиклифа в чешском религиозном движении, историк отмечает, что Гус опирался на основные работы английского ученого</w:t>
      </w:r>
      <w:r>
        <w:rPr>
          <w:rStyle w:val="ab"/>
          <w:sz w:val="28"/>
          <w:szCs w:val="28"/>
        </w:rPr>
        <w:footnoteReference w:id="64"/>
      </w:r>
      <w:r>
        <w:rPr>
          <w:rFonts w:ascii="Times New Roman" w:hAnsi="Times New Roman" w:cs="Times New Roman"/>
          <w:sz w:val="28"/>
          <w:szCs w:val="28"/>
        </w:rPr>
        <w:t>, видел в нем идеологического наставника и предшественника</w:t>
      </w:r>
      <w:r>
        <w:rPr>
          <w:rStyle w:val="ab"/>
          <w:sz w:val="28"/>
          <w:szCs w:val="28"/>
        </w:rPr>
        <w:footnoteReference w:id="65"/>
      </w:r>
      <w:r>
        <w:rPr>
          <w:rFonts w:ascii="Times New Roman" w:hAnsi="Times New Roman" w:cs="Times New Roman"/>
          <w:sz w:val="28"/>
          <w:szCs w:val="28"/>
        </w:rPr>
        <w:t xml:space="preserve">. </w:t>
      </w:r>
      <w:r w:rsidR="00EC2758">
        <w:rPr>
          <w:rFonts w:ascii="Times New Roman" w:hAnsi="Times New Roman" w:cs="Times New Roman"/>
          <w:sz w:val="28"/>
          <w:szCs w:val="28"/>
        </w:rPr>
        <w:t>У</w:t>
      </w:r>
      <w:r>
        <w:rPr>
          <w:rFonts w:ascii="Times New Roman" w:hAnsi="Times New Roman" w:cs="Times New Roman"/>
          <w:sz w:val="28"/>
          <w:szCs w:val="28"/>
        </w:rPr>
        <w:t xml:space="preserve">ченый отмечает, что Гус был далеко не единственным религиозным проповедником того времени, он лишь был наиболее яркой и радикальной фигурой из числа клеймивших церковную жизнь </w:t>
      </w:r>
      <w:r w:rsidR="00371E80">
        <w:rPr>
          <w:rFonts w:ascii="Times New Roman" w:hAnsi="Times New Roman" w:cs="Times New Roman"/>
          <w:sz w:val="28"/>
          <w:szCs w:val="28"/>
        </w:rPr>
        <w:t xml:space="preserve">чешских </w:t>
      </w:r>
      <w:r>
        <w:rPr>
          <w:rFonts w:ascii="Times New Roman" w:hAnsi="Times New Roman" w:cs="Times New Roman"/>
          <w:sz w:val="28"/>
          <w:szCs w:val="28"/>
        </w:rPr>
        <w:t xml:space="preserve">богословов. </w:t>
      </w:r>
    </w:p>
    <w:p w:rsidR="00D07D3F" w:rsidRDefault="00D07D3F" w:rsidP="00DB1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Описывая характер религиозных преобразований, Томек отмечает многие негативные стороны, оставшиеся без внимания в работах Палацкого: внутренние раздоры, усугубившие непростую внутриполитическую ситуацию, прикрытие благой целью нелицеприятных поступков противников церковной распущенности: причинение ущерба церковному имуществу, убийства конкурентов, стоящих на пути у представителей обоих сторон. </w:t>
      </w:r>
    </w:p>
    <w:p w:rsidR="00D07D3F" w:rsidRPr="00073E4A" w:rsidRDefault="00D07D3F" w:rsidP="00DB1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Интересным фактом является и упоминание о дружбе архиепископа Збинека (который во многих исторических очерках представлен непримиримым врагом Гуса) и Гуса: согласно Томеку, инициатива кампании по преследованию работ Уиклифа</w:t>
      </w:r>
      <w:r w:rsidR="00371E80">
        <w:rPr>
          <w:rFonts w:ascii="Times New Roman" w:hAnsi="Times New Roman" w:cs="Times New Roman"/>
          <w:sz w:val="28"/>
          <w:szCs w:val="28"/>
        </w:rPr>
        <w:t xml:space="preserve"> </w:t>
      </w:r>
      <w:r>
        <w:rPr>
          <w:rFonts w:ascii="Times New Roman" w:hAnsi="Times New Roman" w:cs="Times New Roman"/>
          <w:sz w:val="28"/>
          <w:szCs w:val="28"/>
        </w:rPr>
        <w:t>и проповедей чешского богослова принадлежала пражским каноникам, а не их руководителю</w:t>
      </w:r>
      <w:r>
        <w:rPr>
          <w:rStyle w:val="ab"/>
          <w:sz w:val="28"/>
          <w:szCs w:val="28"/>
        </w:rPr>
        <w:footnoteReference w:id="66"/>
      </w:r>
      <w:r>
        <w:rPr>
          <w:rFonts w:ascii="Times New Roman" w:hAnsi="Times New Roman" w:cs="Times New Roman"/>
          <w:sz w:val="28"/>
          <w:szCs w:val="28"/>
        </w:rPr>
        <w:t xml:space="preserve">. Гус в интерпретации ученого предстает обычным бунтовщиком, чей образ проигрывает образу ученого теолога Уиклифа. </w:t>
      </w:r>
    </w:p>
    <w:p w:rsidR="00D07D3F" w:rsidRPr="00940EFF" w:rsidRDefault="00371E80" w:rsidP="00DB1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Другой исследователь,</w:t>
      </w:r>
      <w:r w:rsidR="00D07D3F">
        <w:rPr>
          <w:rFonts w:ascii="Times New Roman" w:hAnsi="Times New Roman" w:cs="Times New Roman"/>
          <w:sz w:val="28"/>
          <w:szCs w:val="28"/>
        </w:rPr>
        <w:t xml:space="preserve"> Йозеф Гельферт</w:t>
      </w:r>
      <w:r w:rsidR="00D07D3F">
        <w:rPr>
          <w:rStyle w:val="ab"/>
          <w:sz w:val="28"/>
          <w:szCs w:val="28"/>
        </w:rPr>
        <w:footnoteReference w:id="67"/>
      </w:r>
      <w:r>
        <w:rPr>
          <w:rFonts w:ascii="Times New Roman" w:hAnsi="Times New Roman" w:cs="Times New Roman"/>
          <w:sz w:val="28"/>
          <w:szCs w:val="28"/>
        </w:rPr>
        <w:t>,</w:t>
      </w:r>
      <w:r w:rsidR="00D07D3F">
        <w:rPr>
          <w:rFonts w:ascii="Times New Roman" w:hAnsi="Times New Roman" w:cs="Times New Roman"/>
          <w:sz w:val="28"/>
          <w:szCs w:val="28"/>
        </w:rPr>
        <w:t xml:space="preserve"> </w:t>
      </w:r>
      <w:r>
        <w:rPr>
          <w:rFonts w:ascii="Times New Roman" w:hAnsi="Times New Roman" w:cs="Times New Roman"/>
          <w:sz w:val="28"/>
          <w:szCs w:val="28"/>
        </w:rPr>
        <w:t>п</w:t>
      </w:r>
      <w:r w:rsidR="00D07D3F">
        <w:rPr>
          <w:rFonts w:ascii="Times New Roman" w:hAnsi="Times New Roman" w:cs="Times New Roman"/>
          <w:sz w:val="28"/>
          <w:szCs w:val="28"/>
        </w:rPr>
        <w:t xml:space="preserve">ридерживавшийся линии великогерманской интерпретации истории </w:t>
      </w:r>
      <w:r w:rsidR="00AC39BD">
        <w:rPr>
          <w:rFonts w:ascii="Times New Roman" w:hAnsi="Times New Roman" w:cs="Times New Roman"/>
          <w:sz w:val="28"/>
          <w:szCs w:val="28"/>
        </w:rPr>
        <w:t>Богемии</w:t>
      </w:r>
      <w:r w:rsidR="00D07D3F">
        <w:rPr>
          <w:rFonts w:ascii="Times New Roman" w:hAnsi="Times New Roman" w:cs="Times New Roman"/>
          <w:sz w:val="28"/>
          <w:szCs w:val="28"/>
        </w:rPr>
        <w:t>, отстаивал мнение о гуситской реформации как о первой европейской революции, олицетворяющей собой все зло, которое несут в себе радикальные потрясения для общества и страны</w:t>
      </w:r>
      <w:r w:rsidR="00D07D3F">
        <w:rPr>
          <w:rStyle w:val="ab"/>
          <w:sz w:val="28"/>
          <w:szCs w:val="28"/>
        </w:rPr>
        <w:footnoteReference w:id="68"/>
      </w:r>
      <w:r w:rsidR="00D07D3F">
        <w:rPr>
          <w:rFonts w:ascii="Times New Roman" w:hAnsi="Times New Roman" w:cs="Times New Roman"/>
          <w:sz w:val="28"/>
          <w:szCs w:val="28"/>
        </w:rPr>
        <w:t>. Учитывая политические и социальные предпосылки для возникновения идей церковной реформации</w:t>
      </w:r>
      <w:r w:rsidR="00D07D3F">
        <w:rPr>
          <w:rStyle w:val="ab"/>
          <w:sz w:val="28"/>
          <w:szCs w:val="28"/>
        </w:rPr>
        <w:footnoteReference w:id="69"/>
      </w:r>
      <w:r w:rsidR="00D07D3F">
        <w:rPr>
          <w:rFonts w:ascii="Times New Roman" w:hAnsi="Times New Roman" w:cs="Times New Roman"/>
          <w:sz w:val="28"/>
          <w:szCs w:val="28"/>
        </w:rPr>
        <w:t>, Гельферт порицает выбранный Гусом путь, который привел к масштабной войне.</w:t>
      </w:r>
      <w:r w:rsidR="00D07D3F" w:rsidRPr="005B09F4">
        <w:rPr>
          <w:rFonts w:ascii="Times New Roman" w:hAnsi="Times New Roman" w:cs="Times New Roman"/>
          <w:sz w:val="28"/>
          <w:szCs w:val="28"/>
        </w:rPr>
        <w:t xml:space="preserve"> </w:t>
      </w:r>
      <w:r w:rsidR="00D07D3F">
        <w:rPr>
          <w:rFonts w:ascii="Times New Roman" w:hAnsi="Times New Roman" w:cs="Times New Roman"/>
          <w:sz w:val="28"/>
          <w:szCs w:val="28"/>
        </w:rPr>
        <w:t>Под сомнения ставятся и прочие заслуги Гуса, как, например, возрождение чешского национального языка</w:t>
      </w:r>
      <w:r w:rsidR="00D07D3F">
        <w:rPr>
          <w:rStyle w:val="ab"/>
          <w:sz w:val="28"/>
          <w:szCs w:val="28"/>
        </w:rPr>
        <w:footnoteReference w:id="70"/>
      </w:r>
      <w:r w:rsidR="00D07D3F">
        <w:rPr>
          <w:rFonts w:ascii="Times New Roman" w:hAnsi="Times New Roman" w:cs="Times New Roman"/>
          <w:sz w:val="28"/>
          <w:szCs w:val="28"/>
        </w:rPr>
        <w:t>. Важную роль в оценки деятельности Гуса сыграл и университетский конфликт, в ходе которого немецкие студенты были лишены прежних привилегий</w:t>
      </w:r>
      <w:r w:rsidR="00D07D3F">
        <w:rPr>
          <w:rStyle w:val="ab"/>
          <w:sz w:val="28"/>
          <w:szCs w:val="28"/>
        </w:rPr>
        <w:footnoteReference w:id="71"/>
      </w:r>
      <w:r w:rsidR="00D07D3F">
        <w:rPr>
          <w:rFonts w:ascii="Times New Roman" w:hAnsi="Times New Roman" w:cs="Times New Roman"/>
          <w:sz w:val="28"/>
          <w:szCs w:val="28"/>
        </w:rPr>
        <w:t xml:space="preserve">. </w:t>
      </w:r>
      <w:r w:rsidR="00746F40">
        <w:rPr>
          <w:rFonts w:ascii="Times New Roman" w:hAnsi="Times New Roman" w:cs="Times New Roman"/>
          <w:sz w:val="28"/>
          <w:szCs w:val="28"/>
        </w:rPr>
        <w:t>О</w:t>
      </w:r>
      <w:r w:rsidR="00D07D3F">
        <w:rPr>
          <w:rFonts w:ascii="Times New Roman" w:hAnsi="Times New Roman" w:cs="Times New Roman"/>
          <w:sz w:val="28"/>
          <w:szCs w:val="28"/>
        </w:rPr>
        <w:t>браз чешского проповедника, созданный в труде Гельферта, весьма противоречив: Гус предстает грамотным оратором, аскетом и тонким психологом</w:t>
      </w:r>
      <w:r w:rsidR="00D07D3F">
        <w:rPr>
          <w:rStyle w:val="ab"/>
          <w:sz w:val="28"/>
          <w:szCs w:val="28"/>
        </w:rPr>
        <w:footnoteReference w:id="72"/>
      </w:r>
      <w:r w:rsidR="00D07D3F">
        <w:rPr>
          <w:rFonts w:ascii="Times New Roman" w:hAnsi="Times New Roman" w:cs="Times New Roman"/>
          <w:sz w:val="28"/>
          <w:szCs w:val="28"/>
        </w:rPr>
        <w:t xml:space="preserve">. В то же время, историк отмечает буйный нрав теолога, особенно во время чтения проповедей, его гордыню и властолюбие. </w:t>
      </w:r>
    </w:p>
    <w:p w:rsidR="00D07D3F" w:rsidRPr="00CA22DB" w:rsidRDefault="00D07D3F" w:rsidP="00DB1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Роль Уиклифа в работе Гельферта обозначена не менее радикально: английский проповедник, труды которого упомянуты австрийским историком как опасные и еретические, назван идейным вдохновителем Гуса, несмотря на всю разницу в политической и культурной традиции двух стран</w:t>
      </w:r>
      <w:r>
        <w:rPr>
          <w:rStyle w:val="ab"/>
          <w:sz w:val="28"/>
          <w:szCs w:val="28"/>
        </w:rPr>
        <w:footnoteReference w:id="73"/>
      </w:r>
      <w:r>
        <w:rPr>
          <w:rFonts w:ascii="Times New Roman" w:hAnsi="Times New Roman" w:cs="Times New Roman"/>
          <w:sz w:val="28"/>
          <w:szCs w:val="28"/>
        </w:rPr>
        <w:t xml:space="preserve">. </w:t>
      </w:r>
    </w:p>
    <w:p w:rsidR="00D07D3F" w:rsidRPr="00457391" w:rsidRDefault="00746F40" w:rsidP="00DB1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D07D3F">
        <w:rPr>
          <w:rFonts w:ascii="Times New Roman" w:hAnsi="Times New Roman" w:cs="Times New Roman"/>
          <w:sz w:val="28"/>
          <w:szCs w:val="28"/>
        </w:rPr>
        <w:t>олитически</w:t>
      </w:r>
      <w:r>
        <w:rPr>
          <w:rFonts w:ascii="Times New Roman" w:hAnsi="Times New Roman" w:cs="Times New Roman"/>
          <w:sz w:val="28"/>
          <w:szCs w:val="28"/>
        </w:rPr>
        <w:t>й</w:t>
      </w:r>
      <w:r w:rsidR="00D07D3F">
        <w:rPr>
          <w:rFonts w:ascii="Times New Roman" w:hAnsi="Times New Roman" w:cs="Times New Roman"/>
          <w:sz w:val="28"/>
          <w:szCs w:val="28"/>
        </w:rPr>
        <w:t xml:space="preserve"> деятел</w:t>
      </w:r>
      <w:r>
        <w:rPr>
          <w:rFonts w:ascii="Times New Roman" w:hAnsi="Times New Roman" w:cs="Times New Roman"/>
          <w:sz w:val="28"/>
          <w:szCs w:val="28"/>
        </w:rPr>
        <w:t>ь</w:t>
      </w:r>
      <w:r w:rsidR="00D07D3F">
        <w:rPr>
          <w:rFonts w:ascii="Times New Roman" w:hAnsi="Times New Roman" w:cs="Times New Roman"/>
          <w:sz w:val="28"/>
          <w:szCs w:val="28"/>
        </w:rPr>
        <w:t xml:space="preserve"> </w:t>
      </w:r>
      <w:r w:rsidR="00D07D3F">
        <w:rPr>
          <w:rFonts w:ascii="Times New Roman" w:hAnsi="Times New Roman" w:cs="Times New Roman"/>
          <w:sz w:val="28"/>
          <w:szCs w:val="28"/>
          <w:lang w:val="en-US"/>
        </w:rPr>
        <w:t>XIX</w:t>
      </w:r>
      <w:r w:rsidR="00D07D3F">
        <w:rPr>
          <w:rFonts w:ascii="Times New Roman" w:hAnsi="Times New Roman" w:cs="Times New Roman"/>
          <w:sz w:val="28"/>
          <w:szCs w:val="28"/>
        </w:rPr>
        <w:t xml:space="preserve"> века Карел Боровский</w:t>
      </w:r>
      <w:r w:rsidR="00D07D3F">
        <w:rPr>
          <w:rStyle w:val="ab"/>
          <w:sz w:val="28"/>
          <w:szCs w:val="28"/>
        </w:rPr>
        <w:footnoteReference w:id="74"/>
      </w:r>
      <w:r>
        <w:rPr>
          <w:rFonts w:ascii="Times New Roman" w:hAnsi="Times New Roman" w:cs="Times New Roman"/>
          <w:sz w:val="28"/>
          <w:szCs w:val="28"/>
        </w:rPr>
        <w:t xml:space="preserve"> </w:t>
      </w:r>
      <w:r w:rsidR="00D07D3F">
        <w:rPr>
          <w:rFonts w:ascii="Times New Roman" w:hAnsi="Times New Roman" w:cs="Times New Roman"/>
          <w:sz w:val="28"/>
          <w:szCs w:val="28"/>
        </w:rPr>
        <w:t>в своей брошюре, посвященной биографии Гуса, критикует ограниченный взгляд историков, видящих в чешском проповеднике только религиозного деятеля, забывая о его политической, социальной и научной деятельности, деятельности</w:t>
      </w:r>
      <w:r w:rsidR="00D07D3F">
        <w:rPr>
          <w:rStyle w:val="ab"/>
          <w:sz w:val="28"/>
          <w:szCs w:val="28"/>
        </w:rPr>
        <w:footnoteReference w:id="75"/>
      </w:r>
      <w:r w:rsidR="00D07D3F">
        <w:rPr>
          <w:rFonts w:ascii="Times New Roman" w:hAnsi="Times New Roman" w:cs="Times New Roman"/>
          <w:sz w:val="28"/>
          <w:szCs w:val="28"/>
        </w:rPr>
        <w:t xml:space="preserve">. Согласно Боровскому, чехи, как представители либерализма противостоят реакции немецкой части населения, начиная со времен Гуса. </w:t>
      </w:r>
      <w:r>
        <w:rPr>
          <w:rFonts w:ascii="Times New Roman" w:hAnsi="Times New Roman" w:cs="Times New Roman"/>
          <w:sz w:val="28"/>
          <w:szCs w:val="28"/>
        </w:rPr>
        <w:t>А</w:t>
      </w:r>
      <w:r w:rsidR="00D07D3F">
        <w:rPr>
          <w:rFonts w:ascii="Times New Roman" w:hAnsi="Times New Roman" w:cs="Times New Roman"/>
          <w:sz w:val="28"/>
          <w:szCs w:val="28"/>
        </w:rPr>
        <w:t xml:space="preserve">втор, упоминая о политических событиях (сближении Богемии и Англии вследствие династического брака), не говорит о Уиклифе, что можно расценивать двояко: либо же автор считает идеи чешского богослова полностью самостоятельными, либо же Боровского как политика вообще не интересует происхождение идеи, которая вошла в историю под знаменами чешской религиозной реформации. </w:t>
      </w:r>
    </w:p>
    <w:p w:rsidR="00D07D3F" w:rsidRPr="00B51885" w:rsidRDefault="00D07D3F" w:rsidP="00DB1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Томаш Масарик</w:t>
      </w:r>
      <w:r>
        <w:rPr>
          <w:rStyle w:val="ab"/>
          <w:sz w:val="28"/>
          <w:szCs w:val="28"/>
        </w:rPr>
        <w:footnoteReference w:id="76"/>
      </w:r>
      <w:r>
        <w:rPr>
          <w:rFonts w:ascii="Times New Roman" w:hAnsi="Times New Roman" w:cs="Times New Roman"/>
          <w:sz w:val="28"/>
          <w:szCs w:val="28"/>
        </w:rPr>
        <w:t>, ставший первым президентом Чехословакии</w:t>
      </w:r>
      <w:r w:rsidR="0040507B">
        <w:rPr>
          <w:rFonts w:ascii="Times New Roman" w:hAnsi="Times New Roman" w:cs="Times New Roman"/>
          <w:sz w:val="28"/>
          <w:szCs w:val="28"/>
        </w:rPr>
        <w:t>, отмечал важную роль гуситского движения</w:t>
      </w:r>
      <w:r>
        <w:rPr>
          <w:rFonts w:ascii="Times New Roman" w:hAnsi="Times New Roman" w:cs="Times New Roman"/>
          <w:sz w:val="28"/>
          <w:szCs w:val="28"/>
        </w:rPr>
        <w:t>. В его работе «Ян Гус: наше возрождение и реформация»</w:t>
      </w:r>
      <w:r>
        <w:rPr>
          <w:rStyle w:val="ab"/>
          <w:sz w:val="28"/>
          <w:szCs w:val="28"/>
        </w:rPr>
        <w:footnoteReference w:id="77"/>
      </w:r>
      <w:r>
        <w:rPr>
          <w:rFonts w:ascii="Times New Roman" w:hAnsi="Times New Roman" w:cs="Times New Roman"/>
          <w:sz w:val="28"/>
          <w:szCs w:val="28"/>
        </w:rPr>
        <w:t xml:space="preserve"> автор представляет Гуса как духовный и </w:t>
      </w:r>
      <w:r>
        <w:rPr>
          <w:rFonts w:ascii="Times New Roman" w:hAnsi="Times New Roman" w:cs="Times New Roman"/>
          <w:sz w:val="28"/>
          <w:szCs w:val="28"/>
        </w:rPr>
        <w:lastRenderedPageBreak/>
        <w:t>нравственный идеал чешского народа, достигнуть уровня которого необходимо его современникам</w:t>
      </w:r>
      <w:r>
        <w:rPr>
          <w:rStyle w:val="ab"/>
          <w:sz w:val="28"/>
          <w:szCs w:val="28"/>
        </w:rPr>
        <w:footnoteReference w:id="78"/>
      </w:r>
      <w:r>
        <w:rPr>
          <w:rFonts w:ascii="Times New Roman" w:hAnsi="Times New Roman" w:cs="Times New Roman"/>
          <w:sz w:val="28"/>
          <w:szCs w:val="28"/>
        </w:rPr>
        <w:t xml:space="preserve">. </w:t>
      </w:r>
    </w:p>
    <w:p w:rsidR="00D07D3F" w:rsidRDefault="0040507B" w:rsidP="00DB19C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это</w:t>
      </w:r>
      <w:r w:rsidR="00D07D3F">
        <w:rPr>
          <w:rFonts w:ascii="Times New Roman" w:hAnsi="Times New Roman" w:cs="Times New Roman"/>
          <w:sz w:val="28"/>
          <w:szCs w:val="28"/>
        </w:rPr>
        <w:t xml:space="preserve"> не мешает политику утверждать о лидирующей роли английского теолога, у которого Гус учился и которого, по словам Марасика, в написании богословских трактатов Гус не сумел превзойти</w:t>
      </w:r>
      <w:r w:rsidR="00D07D3F">
        <w:rPr>
          <w:rStyle w:val="ab"/>
          <w:sz w:val="28"/>
          <w:szCs w:val="28"/>
        </w:rPr>
        <w:footnoteReference w:id="79"/>
      </w:r>
      <w:r w:rsidR="00D07D3F">
        <w:rPr>
          <w:rFonts w:ascii="Times New Roman" w:hAnsi="Times New Roman" w:cs="Times New Roman"/>
          <w:sz w:val="28"/>
          <w:szCs w:val="28"/>
        </w:rPr>
        <w:t xml:space="preserve">. Чешский реформист делал акцент на проповедь, а не написание трактатов, что понижало его роль как ученого теолога, но делало популярным в глазах современников, с которыми Гус имел тесную связь. </w:t>
      </w:r>
    </w:p>
    <w:p w:rsidR="00D07D3F" w:rsidRPr="00D01145" w:rsidRDefault="00D07D3F" w:rsidP="00DB19C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Йо</w:t>
      </w:r>
      <w:r w:rsidR="004D7E28">
        <w:rPr>
          <w:rFonts w:ascii="Times New Roman" w:hAnsi="Times New Roman" w:cs="Times New Roman"/>
          <w:sz w:val="28"/>
          <w:szCs w:val="28"/>
        </w:rPr>
        <w:t>з</w:t>
      </w:r>
      <w:r>
        <w:rPr>
          <w:rFonts w:ascii="Times New Roman" w:hAnsi="Times New Roman" w:cs="Times New Roman"/>
          <w:sz w:val="28"/>
          <w:szCs w:val="28"/>
        </w:rPr>
        <w:t>еф Пекарж</w:t>
      </w:r>
      <w:r>
        <w:rPr>
          <w:rStyle w:val="ab"/>
          <w:sz w:val="28"/>
          <w:szCs w:val="28"/>
        </w:rPr>
        <w:footnoteReference w:id="80"/>
      </w:r>
      <w:r>
        <w:rPr>
          <w:rFonts w:ascii="Times New Roman" w:hAnsi="Times New Roman" w:cs="Times New Roman"/>
          <w:sz w:val="28"/>
          <w:szCs w:val="28"/>
        </w:rPr>
        <w:t>,</w:t>
      </w:r>
      <w:r w:rsidR="0040507B">
        <w:rPr>
          <w:rFonts w:ascii="Times New Roman" w:hAnsi="Times New Roman" w:cs="Times New Roman"/>
          <w:sz w:val="28"/>
          <w:szCs w:val="28"/>
        </w:rPr>
        <w:t xml:space="preserve"> исследовавший гуситскую эпоху,</w:t>
      </w:r>
      <w:r>
        <w:rPr>
          <w:rFonts w:ascii="Times New Roman" w:hAnsi="Times New Roman" w:cs="Times New Roman"/>
          <w:sz w:val="28"/>
          <w:szCs w:val="28"/>
        </w:rPr>
        <w:t xml:space="preserve"> утверждал, что любая попытка предать религиозному фактору идей Гуса решающий характер обречена на провал. Для Богемии первостепенное значение занимала национальная независимость, а не религиозная, которая в то время была невозможна: даже выйдя из-под влияния католических стран, чехи попали бы в зависимость от более сильных скандинавских государств, в которых победу одержал протестантизм. Гуситские войны и идеологию чешского проповедника историк воспринимает как деструктивную, в первую очередь - для самой Богемии</w:t>
      </w:r>
      <w:r>
        <w:rPr>
          <w:rStyle w:val="ab"/>
          <w:sz w:val="28"/>
          <w:szCs w:val="28"/>
        </w:rPr>
        <w:footnoteReference w:id="81"/>
      </w:r>
      <w:r>
        <w:rPr>
          <w:rFonts w:ascii="Times New Roman" w:hAnsi="Times New Roman" w:cs="Times New Roman"/>
          <w:sz w:val="28"/>
          <w:szCs w:val="28"/>
        </w:rPr>
        <w:t xml:space="preserve">. </w:t>
      </w:r>
    </w:p>
    <w:p w:rsidR="00D07D3F" w:rsidRPr="00BE2D80" w:rsidRDefault="003235BE" w:rsidP="00DB19C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Я</w:t>
      </w:r>
      <w:r w:rsidR="00D07D3F">
        <w:rPr>
          <w:rFonts w:ascii="Times New Roman" w:hAnsi="Times New Roman" w:cs="Times New Roman"/>
          <w:sz w:val="28"/>
          <w:szCs w:val="28"/>
        </w:rPr>
        <w:t xml:space="preserve">рким представителем чешской гуситологии в </w:t>
      </w:r>
      <w:r w:rsidR="00D07D3F">
        <w:rPr>
          <w:rFonts w:ascii="Times New Roman" w:hAnsi="Times New Roman" w:cs="Times New Roman"/>
          <w:sz w:val="28"/>
          <w:szCs w:val="28"/>
          <w:lang w:val="en-US"/>
        </w:rPr>
        <w:t>XX</w:t>
      </w:r>
      <w:r w:rsidR="00D07D3F">
        <w:rPr>
          <w:rFonts w:ascii="Times New Roman" w:hAnsi="Times New Roman" w:cs="Times New Roman"/>
          <w:sz w:val="28"/>
          <w:szCs w:val="28"/>
        </w:rPr>
        <w:t xml:space="preserve"> веке является Милош</w:t>
      </w:r>
      <w:r w:rsidR="00D07D3F" w:rsidRPr="00705E58">
        <w:rPr>
          <w:rFonts w:ascii="Times New Roman" w:hAnsi="Times New Roman" w:cs="Times New Roman"/>
          <w:sz w:val="28"/>
          <w:szCs w:val="28"/>
        </w:rPr>
        <w:t xml:space="preserve"> </w:t>
      </w:r>
      <w:r w:rsidR="00D07D3F">
        <w:rPr>
          <w:rFonts w:ascii="Times New Roman" w:hAnsi="Times New Roman" w:cs="Times New Roman"/>
          <w:sz w:val="28"/>
          <w:szCs w:val="28"/>
        </w:rPr>
        <w:t xml:space="preserve">Вацлав </w:t>
      </w:r>
      <w:r w:rsidR="00D07D3F" w:rsidRPr="00705E58">
        <w:rPr>
          <w:rFonts w:ascii="Times New Roman" w:hAnsi="Times New Roman" w:cs="Times New Roman"/>
          <w:sz w:val="28"/>
          <w:szCs w:val="28"/>
        </w:rPr>
        <w:t>Кратохвил</w:t>
      </w:r>
      <w:r w:rsidR="00D07D3F">
        <w:rPr>
          <w:rStyle w:val="ab"/>
          <w:sz w:val="28"/>
          <w:szCs w:val="28"/>
        </w:rPr>
        <w:footnoteReference w:id="82"/>
      </w:r>
      <w:r w:rsidR="00D07D3F">
        <w:rPr>
          <w:rFonts w:ascii="Times New Roman" w:hAnsi="Times New Roman" w:cs="Times New Roman"/>
          <w:sz w:val="28"/>
          <w:szCs w:val="28"/>
        </w:rPr>
        <w:t>. Его труд, посвященный жизни и наследию Яна Гуса, был высоко оценен учеными современниками историка</w:t>
      </w:r>
      <w:r>
        <w:rPr>
          <w:rFonts w:ascii="Times New Roman" w:hAnsi="Times New Roman" w:cs="Times New Roman"/>
          <w:sz w:val="28"/>
          <w:szCs w:val="28"/>
        </w:rPr>
        <w:t xml:space="preserve">. </w:t>
      </w:r>
      <w:r w:rsidR="00D07D3F">
        <w:rPr>
          <w:rFonts w:ascii="Times New Roman" w:hAnsi="Times New Roman" w:cs="Times New Roman"/>
          <w:sz w:val="28"/>
          <w:szCs w:val="28"/>
        </w:rPr>
        <w:t>Важную роль</w:t>
      </w:r>
      <w:r>
        <w:rPr>
          <w:rFonts w:ascii="Times New Roman" w:hAnsi="Times New Roman" w:cs="Times New Roman"/>
          <w:sz w:val="28"/>
          <w:szCs w:val="28"/>
        </w:rPr>
        <w:t xml:space="preserve"> в работе Кратохвила</w:t>
      </w:r>
      <w:r w:rsidR="00D07D3F">
        <w:rPr>
          <w:rFonts w:ascii="Times New Roman" w:hAnsi="Times New Roman" w:cs="Times New Roman"/>
          <w:sz w:val="28"/>
          <w:szCs w:val="28"/>
        </w:rPr>
        <w:t xml:space="preserve"> играет детальный анализ теологических аспектов учения чешского проповедника.</w:t>
      </w:r>
      <w:r>
        <w:rPr>
          <w:rFonts w:ascii="Times New Roman" w:hAnsi="Times New Roman" w:cs="Times New Roman"/>
          <w:sz w:val="28"/>
          <w:szCs w:val="28"/>
        </w:rPr>
        <w:t xml:space="preserve"> </w:t>
      </w:r>
      <w:r w:rsidR="00D07D3F">
        <w:rPr>
          <w:rFonts w:ascii="Times New Roman" w:hAnsi="Times New Roman" w:cs="Times New Roman"/>
          <w:sz w:val="28"/>
          <w:szCs w:val="28"/>
        </w:rPr>
        <w:t xml:space="preserve">Причиной для </w:t>
      </w:r>
      <w:r>
        <w:rPr>
          <w:rFonts w:ascii="Times New Roman" w:hAnsi="Times New Roman" w:cs="Times New Roman"/>
          <w:sz w:val="28"/>
          <w:szCs w:val="28"/>
        </w:rPr>
        <w:t>реформ</w:t>
      </w:r>
      <w:r w:rsidR="00D07D3F">
        <w:rPr>
          <w:rFonts w:ascii="Times New Roman" w:hAnsi="Times New Roman" w:cs="Times New Roman"/>
          <w:sz w:val="28"/>
          <w:szCs w:val="28"/>
        </w:rPr>
        <w:t xml:space="preserve"> </w:t>
      </w:r>
      <w:r>
        <w:rPr>
          <w:rFonts w:ascii="Times New Roman" w:hAnsi="Times New Roman" w:cs="Times New Roman"/>
          <w:sz w:val="28"/>
          <w:szCs w:val="28"/>
        </w:rPr>
        <w:t>он</w:t>
      </w:r>
      <w:r w:rsidR="00D07D3F">
        <w:rPr>
          <w:rFonts w:ascii="Times New Roman" w:hAnsi="Times New Roman" w:cs="Times New Roman"/>
          <w:sz w:val="28"/>
          <w:szCs w:val="28"/>
        </w:rPr>
        <w:t xml:space="preserve"> называет не только недовольство религиозной, но и экономической ситуацией, что объясняется идеологическими особенностями, под влиянием которых находился ученый.</w:t>
      </w:r>
    </w:p>
    <w:p w:rsidR="00D07D3F" w:rsidRPr="00B00FC2" w:rsidRDefault="00D07D3F" w:rsidP="00DB19C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Согласно версии Кратохвила, Гус, познакомившись с учением Уиклифа в стенах университета, куда его принесли чешские студенты, побывав в Оксфорде, нашел в учении Уиклифа подтверждение своим собственным идеям реформ</w:t>
      </w:r>
      <w:r>
        <w:rPr>
          <w:rStyle w:val="ab"/>
          <w:sz w:val="28"/>
          <w:szCs w:val="28"/>
        </w:rPr>
        <w:footnoteReference w:id="83"/>
      </w:r>
      <w:r>
        <w:rPr>
          <w:rFonts w:ascii="Times New Roman" w:hAnsi="Times New Roman" w:cs="Times New Roman"/>
          <w:sz w:val="28"/>
          <w:szCs w:val="28"/>
        </w:rPr>
        <w:t>. Проповеди, читаемые им в Вифлеемской часовне (построенной в 1391 году специально для проведения месс на чешском языке для простых горожан и не имевшей прав приходской церкви) пользовались популярностью у народа благодаря переходу проповедника от теологической абстрактности к повседневной жизни пражан. Критика официальной церкви и папства</w:t>
      </w:r>
      <w:r w:rsidR="00FF33D1">
        <w:rPr>
          <w:rFonts w:ascii="Times New Roman" w:hAnsi="Times New Roman" w:cs="Times New Roman"/>
          <w:sz w:val="28"/>
          <w:szCs w:val="28"/>
        </w:rPr>
        <w:t xml:space="preserve"> </w:t>
      </w:r>
      <w:r>
        <w:rPr>
          <w:rFonts w:ascii="Times New Roman" w:hAnsi="Times New Roman" w:cs="Times New Roman"/>
          <w:sz w:val="28"/>
          <w:szCs w:val="28"/>
        </w:rPr>
        <w:t>не являлись бунтом против католицизма, но были направлены на обличение и последующее возвращение к апостольской праведности</w:t>
      </w:r>
      <w:r w:rsidR="00FF33D1">
        <w:rPr>
          <w:rFonts w:ascii="Times New Roman" w:hAnsi="Times New Roman" w:cs="Times New Roman"/>
          <w:sz w:val="28"/>
          <w:szCs w:val="28"/>
        </w:rPr>
        <w:t>.</w:t>
      </w:r>
      <w:r w:rsidR="00B212A4">
        <w:rPr>
          <w:rFonts w:ascii="Times New Roman" w:hAnsi="Times New Roman" w:cs="Times New Roman"/>
          <w:sz w:val="28"/>
          <w:szCs w:val="28"/>
        </w:rPr>
        <w:t xml:space="preserve"> И</w:t>
      </w:r>
      <w:r>
        <w:rPr>
          <w:rFonts w:ascii="Times New Roman" w:hAnsi="Times New Roman" w:cs="Times New Roman"/>
          <w:sz w:val="28"/>
          <w:szCs w:val="28"/>
        </w:rPr>
        <w:t xml:space="preserve">менно это стало решающим фактором в судьбе Гуса: в отличие от Уиклифа, который был «бунтарем на бумаге», Ян Гус являлся бунтарем-проповедником, живым примером и олицетворением недовольства сложившейся ситуацией, что делало его опасным противником католической церкви. </w:t>
      </w:r>
    </w:p>
    <w:p w:rsidR="00D07D3F" w:rsidRPr="006F0815" w:rsidRDefault="00D07D3F" w:rsidP="00DB19C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Современный чешский историк Петр Главачек</w:t>
      </w:r>
      <w:r>
        <w:rPr>
          <w:rStyle w:val="ab"/>
          <w:sz w:val="28"/>
          <w:szCs w:val="28"/>
        </w:rPr>
        <w:footnoteReference w:id="84"/>
      </w:r>
      <w:r>
        <w:rPr>
          <w:rFonts w:ascii="Times New Roman" w:hAnsi="Times New Roman" w:cs="Times New Roman"/>
          <w:sz w:val="28"/>
          <w:szCs w:val="28"/>
        </w:rPr>
        <w:t xml:space="preserve"> описывает Богемию (в частности Прагу) </w:t>
      </w:r>
      <w:r>
        <w:rPr>
          <w:rFonts w:ascii="Times New Roman" w:hAnsi="Times New Roman" w:cs="Times New Roman"/>
          <w:sz w:val="28"/>
          <w:szCs w:val="28"/>
          <w:lang w:val="en-US"/>
        </w:rPr>
        <w:t>XIV</w:t>
      </w:r>
      <w:r>
        <w:rPr>
          <w:rFonts w:ascii="Times New Roman" w:hAnsi="Times New Roman" w:cs="Times New Roman"/>
          <w:sz w:val="28"/>
          <w:szCs w:val="28"/>
        </w:rPr>
        <w:t xml:space="preserve"> века как центр всевозможных еретических учений: им упоминаются как множество проповедников-вольнодумцев, критиковавших церковь, так и целые монастыри, впавшие в ересь</w:t>
      </w:r>
      <w:r>
        <w:rPr>
          <w:rStyle w:val="ab"/>
          <w:sz w:val="28"/>
          <w:szCs w:val="28"/>
        </w:rPr>
        <w:footnoteReference w:id="85"/>
      </w:r>
      <w:r>
        <w:rPr>
          <w:rFonts w:ascii="Times New Roman" w:hAnsi="Times New Roman" w:cs="Times New Roman"/>
          <w:sz w:val="28"/>
          <w:szCs w:val="28"/>
        </w:rPr>
        <w:t xml:space="preserve">. </w:t>
      </w:r>
    </w:p>
    <w:p w:rsidR="00D07D3F" w:rsidRDefault="00D07D3F" w:rsidP="00DB1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Немецкий историк Рудольф Кох убежден в идеологическом влиянии, которое Уиклиф оказал на Гуса: согласно его теории, без английского проповедника мир не увидел бы чешского</w:t>
      </w:r>
      <w:r>
        <w:rPr>
          <w:rStyle w:val="ab"/>
          <w:sz w:val="28"/>
          <w:szCs w:val="28"/>
        </w:rPr>
        <w:footnoteReference w:id="86"/>
      </w:r>
      <w:r>
        <w:rPr>
          <w:rFonts w:ascii="Times New Roman" w:hAnsi="Times New Roman" w:cs="Times New Roman"/>
          <w:sz w:val="28"/>
          <w:szCs w:val="28"/>
        </w:rPr>
        <w:t xml:space="preserve">, так как Гус серьезно занялся теологией только после изучения трактатов, привезенных чешскими студентами из Оксфорда. </w:t>
      </w:r>
    </w:p>
    <w:p w:rsidR="00D07D3F" w:rsidRDefault="00D07D3F" w:rsidP="00DB19C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Принадлежность к католической или протестантской конфессии также играло важную роль в вопросе о связях реформ Уиклифа и Гуса. Как </w:t>
      </w:r>
      <w:r>
        <w:rPr>
          <w:rFonts w:ascii="Times New Roman" w:hAnsi="Times New Roman" w:cs="Times New Roman"/>
          <w:sz w:val="28"/>
          <w:szCs w:val="28"/>
        </w:rPr>
        <w:lastRenderedPageBreak/>
        <w:t xml:space="preserve">правило, исследователи, принадлежавшие к протестантскому учению, вне зависимости от национальной принадлежности, описывали ситуацию как исключительно чешское национальное явление, которое если и было вдохновлено английским проповедником, то развивалось самостоятельно и принесло положительные результаты для богословской мысли в целом. Ученые, исповедовавшие католицизм, даже являясь чехами, утверждали о полном заимствовании идей Уиклифа и делали акцент на негативных последствиях реформации для королевства. </w:t>
      </w:r>
    </w:p>
    <w:p w:rsidR="00D07D3F" w:rsidRDefault="00D07D3F" w:rsidP="00DB19C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Протестантский богослов еврейского происхождения Август Неандер</w:t>
      </w:r>
      <w:r>
        <w:rPr>
          <w:rStyle w:val="ab"/>
          <w:sz w:val="28"/>
          <w:szCs w:val="28"/>
        </w:rPr>
        <w:footnoteReference w:id="87"/>
      </w:r>
      <w:r>
        <w:rPr>
          <w:rFonts w:ascii="Times New Roman" w:hAnsi="Times New Roman" w:cs="Times New Roman"/>
          <w:sz w:val="28"/>
          <w:szCs w:val="28"/>
        </w:rPr>
        <w:t>, рассмотревший в своей работе «Всеобщая история христианской церкви и религии»</w:t>
      </w:r>
      <w:r>
        <w:rPr>
          <w:rStyle w:val="ab"/>
          <w:sz w:val="28"/>
          <w:szCs w:val="28"/>
        </w:rPr>
        <w:footnoteReference w:id="88"/>
      </w:r>
      <w:r>
        <w:rPr>
          <w:rFonts w:ascii="Times New Roman" w:hAnsi="Times New Roman" w:cs="Times New Roman"/>
          <w:sz w:val="28"/>
          <w:szCs w:val="28"/>
        </w:rPr>
        <w:t xml:space="preserve"> стоит на позиции сторонников чешских реформистских идей несмотря на то, что всю жизнь провел на исторических территориях Германии и получил образование в академической реакционной среде. Начало религиозных перемен историк ведет от проповеднической деятельности Яна Милича</w:t>
      </w:r>
      <w:r>
        <w:rPr>
          <w:rStyle w:val="ab"/>
          <w:sz w:val="28"/>
          <w:szCs w:val="28"/>
        </w:rPr>
        <w:footnoteReference w:id="89"/>
      </w:r>
      <w:r>
        <w:rPr>
          <w:rFonts w:ascii="Times New Roman" w:hAnsi="Times New Roman" w:cs="Times New Roman"/>
          <w:sz w:val="28"/>
          <w:szCs w:val="28"/>
        </w:rPr>
        <w:t xml:space="preserve">. </w:t>
      </w:r>
      <w:r w:rsidR="00EE72E7">
        <w:rPr>
          <w:rFonts w:ascii="Times New Roman" w:hAnsi="Times New Roman" w:cs="Times New Roman"/>
          <w:sz w:val="28"/>
          <w:szCs w:val="28"/>
        </w:rPr>
        <w:t>И</w:t>
      </w:r>
      <w:r>
        <w:rPr>
          <w:rFonts w:ascii="Times New Roman" w:hAnsi="Times New Roman" w:cs="Times New Roman"/>
          <w:sz w:val="28"/>
          <w:szCs w:val="28"/>
        </w:rPr>
        <w:t xml:space="preserve">деи религиозных преобразований, по мнению Неандера, принадлежат Гусу, который успешно систематизировал и развивал их задолго до знакомства с работами английского богослова. </w:t>
      </w:r>
    </w:p>
    <w:p w:rsidR="00D07D3F" w:rsidRDefault="00D07D3F" w:rsidP="00DB19C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Другим историком, оценивающим Гуса с точки зрения собственной религиозной принадлежности, был Константин Гефлер</w:t>
      </w:r>
      <w:r>
        <w:rPr>
          <w:rStyle w:val="ab"/>
          <w:sz w:val="28"/>
          <w:szCs w:val="28"/>
        </w:rPr>
        <w:footnoteReference w:id="90"/>
      </w:r>
      <w:r>
        <w:rPr>
          <w:rFonts w:ascii="Times New Roman" w:hAnsi="Times New Roman" w:cs="Times New Roman"/>
          <w:sz w:val="28"/>
          <w:szCs w:val="28"/>
        </w:rPr>
        <w:t xml:space="preserve">. Являясь католиком, Гефлер видел в Гусе человека, внесшего в идеологическое поле германского мира (мира просвещенного и цивилизованного) славянизм (по мнению автора, варварство и культурную дикость). Для исследователя, несмотря на все объективные причины гуситского движения, оно всегда казалось </w:t>
      </w:r>
      <w:r>
        <w:rPr>
          <w:rFonts w:ascii="Times New Roman" w:hAnsi="Times New Roman" w:cs="Times New Roman"/>
          <w:sz w:val="28"/>
          <w:szCs w:val="28"/>
        </w:rPr>
        <w:lastRenderedPageBreak/>
        <w:t>национальной и культурной войной, объявленной чехами немцам, в ходе которой был нанесен удар по «немецкой» религии</w:t>
      </w:r>
      <w:r w:rsidR="00C0468F">
        <w:rPr>
          <w:rFonts w:ascii="Times New Roman" w:hAnsi="Times New Roman" w:cs="Times New Roman"/>
          <w:sz w:val="28"/>
          <w:szCs w:val="28"/>
        </w:rPr>
        <w:t xml:space="preserve"> – </w:t>
      </w:r>
      <w:r>
        <w:rPr>
          <w:rFonts w:ascii="Times New Roman" w:hAnsi="Times New Roman" w:cs="Times New Roman"/>
          <w:sz w:val="28"/>
          <w:szCs w:val="28"/>
        </w:rPr>
        <w:t xml:space="preserve">католицизму. </w:t>
      </w:r>
    </w:p>
    <w:p w:rsidR="00D07D3F" w:rsidRDefault="00D07D3F" w:rsidP="00DB19C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Гус, по мнению Гефлера, удачно приспособил пришедшие из Англии идеи Уиклифа под собственную программу борьбы с немецкой культурой</w:t>
      </w:r>
      <w:r>
        <w:rPr>
          <w:rStyle w:val="ab"/>
          <w:sz w:val="28"/>
          <w:szCs w:val="28"/>
        </w:rPr>
        <w:footnoteReference w:id="91"/>
      </w:r>
      <w:r>
        <w:rPr>
          <w:rFonts w:ascii="Times New Roman" w:hAnsi="Times New Roman" w:cs="Times New Roman"/>
          <w:sz w:val="28"/>
          <w:szCs w:val="28"/>
        </w:rPr>
        <w:t xml:space="preserve">. Гуситское движение как таковое не осталось бы в истории, если бы не последующие деяния идейных последователей Яна Гуса. </w:t>
      </w:r>
    </w:p>
    <w:p w:rsidR="00D07D3F" w:rsidRDefault="00D07D3F" w:rsidP="00DB19C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Подобные взгляды на гуситское движение разделял </w:t>
      </w:r>
      <w:r w:rsidR="002B530F">
        <w:rPr>
          <w:rFonts w:ascii="Times New Roman" w:hAnsi="Times New Roman" w:cs="Times New Roman"/>
          <w:sz w:val="28"/>
          <w:szCs w:val="28"/>
        </w:rPr>
        <w:t xml:space="preserve">и </w:t>
      </w:r>
      <w:r>
        <w:rPr>
          <w:rFonts w:ascii="Times New Roman" w:hAnsi="Times New Roman" w:cs="Times New Roman"/>
          <w:sz w:val="28"/>
          <w:szCs w:val="28"/>
        </w:rPr>
        <w:t>австрийский профессор Йозеф Фридрих</w:t>
      </w:r>
      <w:r>
        <w:rPr>
          <w:rStyle w:val="ab"/>
          <w:sz w:val="28"/>
          <w:szCs w:val="28"/>
        </w:rPr>
        <w:footnoteReference w:id="92"/>
      </w:r>
      <w:r>
        <w:rPr>
          <w:rFonts w:ascii="Times New Roman" w:hAnsi="Times New Roman" w:cs="Times New Roman"/>
          <w:sz w:val="28"/>
          <w:szCs w:val="28"/>
        </w:rPr>
        <w:t>, происходивший из рода римско-католических епископов</w:t>
      </w:r>
      <w:r w:rsidR="002B530F">
        <w:rPr>
          <w:rFonts w:ascii="Times New Roman" w:hAnsi="Times New Roman" w:cs="Times New Roman"/>
          <w:sz w:val="28"/>
          <w:szCs w:val="28"/>
        </w:rPr>
        <w:t>.</w:t>
      </w:r>
      <w:r>
        <w:rPr>
          <w:rFonts w:ascii="Times New Roman" w:hAnsi="Times New Roman" w:cs="Times New Roman"/>
          <w:sz w:val="28"/>
          <w:szCs w:val="28"/>
        </w:rPr>
        <w:t xml:space="preserve"> </w:t>
      </w:r>
      <w:r w:rsidR="002B530F">
        <w:rPr>
          <w:rFonts w:ascii="Times New Roman" w:hAnsi="Times New Roman" w:cs="Times New Roman"/>
          <w:sz w:val="28"/>
          <w:szCs w:val="28"/>
        </w:rPr>
        <w:t>В</w:t>
      </w:r>
      <w:r>
        <w:rPr>
          <w:rFonts w:ascii="Times New Roman" w:hAnsi="Times New Roman" w:cs="Times New Roman"/>
          <w:sz w:val="28"/>
          <w:szCs w:val="28"/>
        </w:rPr>
        <w:t xml:space="preserve"> своей работе </w:t>
      </w:r>
      <w:r w:rsidR="002B530F">
        <w:rPr>
          <w:rFonts w:ascii="Times New Roman" w:hAnsi="Times New Roman" w:cs="Times New Roman"/>
          <w:sz w:val="28"/>
          <w:szCs w:val="28"/>
        </w:rPr>
        <w:t xml:space="preserve">Фридрих </w:t>
      </w:r>
      <w:r>
        <w:rPr>
          <w:rFonts w:ascii="Times New Roman" w:hAnsi="Times New Roman" w:cs="Times New Roman"/>
          <w:sz w:val="28"/>
          <w:szCs w:val="28"/>
        </w:rPr>
        <w:t>представляет Гуса как фанатичного противника всего католического и немецкого</w:t>
      </w:r>
      <w:r>
        <w:rPr>
          <w:rStyle w:val="ab"/>
          <w:sz w:val="28"/>
          <w:szCs w:val="28"/>
        </w:rPr>
        <w:footnoteReference w:id="93"/>
      </w:r>
      <w:r>
        <w:rPr>
          <w:rFonts w:ascii="Times New Roman" w:hAnsi="Times New Roman" w:cs="Times New Roman"/>
          <w:sz w:val="28"/>
          <w:szCs w:val="28"/>
        </w:rPr>
        <w:t xml:space="preserve">. </w:t>
      </w:r>
    </w:p>
    <w:p w:rsidR="00D07D3F" w:rsidRPr="00621C7F" w:rsidRDefault="00751738" w:rsidP="00DB19C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D07D3F">
        <w:rPr>
          <w:rFonts w:ascii="Times New Roman" w:hAnsi="Times New Roman" w:cs="Times New Roman"/>
          <w:sz w:val="28"/>
          <w:szCs w:val="28"/>
        </w:rPr>
        <w:t>олитическ</w:t>
      </w:r>
      <w:r>
        <w:rPr>
          <w:rFonts w:ascii="Times New Roman" w:hAnsi="Times New Roman" w:cs="Times New Roman"/>
          <w:sz w:val="28"/>
          <w:szCs w:val="28"/>
        </w:rPr>
        <w:t>ий</w:t>
      </w:r>
      <w:r w:rsidR="00D07D3F">
        <w:rPr>
          <w:rFonts w:ascii="Times New Roman" w:hAnsi="Times New Roman" w:cs="Times New Roman"/>
          <w:sz w:val="28"/>
          <w:szCs w:val="28"/>
        </w:rPr>
        <w:t xml:space="preserve"> деятел</w:t>
      </w:r>
      <w:r>
        <w:rPr>
          <w:rFonts w:ascii="Times New Roman" w:hAnsi="Times New Roman" w:cs="Times New Roman"/>
          <w:sz w:val="28"/>
          <w:szCs w:val="28"/>
        </w:rPr>
        <w:t>ь</w:t>
      </w:r>
      <w:r w:rsidR="00D07D3F">
        <w:rPr>
          <w:rFonts w:ascii="Times New Roman" w:hAnsi="Times New Roman" w:cs="Times New Roman"/>
          <w:sz w:val="28"/>
          <w:szCs w:val="28"/>
        </w:rPr>
        <w:t xml:space="preserve"> Карел Сладковск</w:t>
      </w:r>
      <w:r>
        <w:rPr>
          <w:rFonts w:ascii="Times New Roman" w:hAnsi="Times New Roman" w:cs="Times New Roman"/>
          <w:sz w:val="28"/>
          <w:szCs w:val="28"/>
        </w:rPr>
        <w:t>ий</w:t>
      </w:r>
      <w:r w:rsidR="00D07D3F">
        <w:rPr>
          <w:rStyle w:val="ab"/>
          <w:sz w:val="28"/>
          <w:szCs w:val="28"/>
        </w:rPr>
        <w:footnoteReference w:id="94"/>
      </w:r>
      <w:r w:rsidR="00D07D3F">
        <w:rPr>
          <w:rFonts w:ascii="Times New Roman" w:hAnsi="Times New Roman" w:cs="Times New Roman"/>
          <w:sz w:val="28"/>
          <w:szCs w:val="28"/>
        </w:rPr>
        <w:t>, получивш</w:t>
      </w:r>
      <w:r>
        <w:rPr>
          <w:rFonts w:ascii="Times New Roman" w:hAnsi="Times New Roman" w:cs="Times New Roman"/>
          <w:sz w:val="28"/>
          <w:szCs w:val="28"/>
        </w:rPr>
        <w:t>ий</w:t>
      </w:r>
      <w:r w:rsidR="00D07D3F">
        <w:rPr>
          <w:rFonts w:ascii="Times New Roman" w:hAnsi="Times New Roman" w:cs="Times New Roman"/>
          <w:sz w:val="28"/>
          <w:szCs w:val="28"/>
        </w:rPr>
        <w:t xml:space="preserve"> в детстве религиозной образование (обучался в школе Мальтийского ордена</w:t>
      </w:r>
      <w:r w:rsidR="00D07D3F">
        <w:rPr>
          <w:rStyle w:val="ab"/>
          <w:sz w:val="28"/>
          <w:szCs w:val="28"/>
        </w:rPr>
        <w:footnoteReference w:id="95"/>
      </w:r>
      <w:r w:rsidR="00D07D3F">
        <w:rPr>
          <w:rFonts w:ascii="Times New Roman" w:hAnsi="Times New Roman" w:cs="Times New Roman"/>
          <w:sz w:val="28"/>
          <w:szCs w:val="28"/>
        </w:rPr>
        <w:t>),</w:t>
      </w:r>
      <w:r>
        <w:rPr>
          <w:rFonts w:ascii="Times New Roman" w:hAnsi="Times New Roman" w:cs="Times New Roman"/>
          <w:sz w:val="28"/>
          <w:szCs w:val="28"/>
        </w:rPr>
        <w:t xml:space="preserve"> </w:t>
      </w:r>
      <w:r w:rsidR="00D07D3F">
        <w:rPr>
          <w:rFonts w:ascii="Times New Roman" w:hAnsi="Times New Roman" w:cs="Times New Roman"/>
          <w:sz w:val="28"/>
          <w:szCs w:val="28"/>
        </w:rPr>
        <w:t xml:space="preserve">в речи 1869 года сделал акцент на религиозной сфере деятельности Гуса. Произнесение речи выпало на переломный момент в политической биографии Сладковского: с 1868 по 1870 года он выходит из чешского сейма, выражая протест против Австро-Венгерского соглашения 1867 года. Гус в обращении ученого предстает в образе противостоящего злу святого праведника. Громкие слова о «нации еретиков» и «нации святых», которые встречаются при описании дальнейших событий, также показывают значимость религиозных процессов для Сладковского. Как и у Боровского, у Сладковского не упомянут Джон Уиклиф, что подчеркивает отношение к Гусу как к полностью самостоятельному религиозному мыслителю и деятелю. </w:t>
      </w:r>
    </w:p>
    <w:p w:rsidR="00D07D3F" w:rsidRPr="00152371" w:rsidRDefault="00D07D3F" w:rsidP="00DB19C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Вклад в изучение поставленной проблемы внес немецкий исследователь еврейского происхождения Ричард Фриденталь</w:t>
      </w:r>
      <w:r>
        <w:rPr>
          <w:rStyle w:val="ab"/>
          <w:sz w:val="28"/>
          <w:szCs w:val="28"/>
        </w:rPr>
        <w:footnoteReference w:id="96"/>
      </w:r>
      <w:r>
        <w:rPr>
          <w:rFonts w:ascii="Times New Roman" w:hAnsi="Times New Roman" w:cs="Times New Roman"/>
          <w:sz w:val="28"/>
          <w:szCs w:val="28"/>
        </w:rPr>
        <w:t xml:space="preserve">. </w:t>
      </w:r>
      <w:r w:rsidR="00A62914">
        <w:rPr>
          <w:rFonts w:ascii="Times New Roman" w:hAnsi="Times New Roman" w:cs="Times New Roman"/>
          <w:sz w:val="28"/>
          <w:szCs w:val="28"/>
        </w:rPr>
        <w:t>В</w:t>
      </w:r>
      <w:r>
        <w:rPr>
          <w:rFonts w:ascii="Times New Roman" w:hAnsi="Times New Roman" w:cs="Times New Roman"/>
          <w:sz w:val="28"/>
          <w:szCs w:val="28"/>
        </w:rPr>
        <w:t xml:space="preserve"> своей книге </w:t>
      </w:r>
      <w:r w:rsidR="00A62914">
        <w:rPr>
          <w:rFonts w:ascii="Times New Roman" w:hAnsi="Times New Roman" w:cs="Times New Roman"/>
          <w:sz w:val="28"/>
          <w:szCs w:val="28"/>
        </w:rPr>
        <w:t>он</w:t>
      </w:r>
      <w:r>
        <w:rPr>
          <w:rFonts w:ascii="Times New Roman" w:hAnsi="Times New Roman" w:cs="Times New Roman"/>
          <w:sz w:val="28"/>
          <w:szCs w:val="28"/>
        </w:rPr>
        <w:t xml:space="preserve"> делает акцент на огромном количестве сект, существовавших в</w:t>
      </w:r>
      <w:r w:rsidR="00A62914">
        <w:rPr>
          <w:rFonts w:ascii="Times New Roman" w:hAnsi="Times New Roman" w:cs="Times New Roman"/>
          <w:sz w:val="28"/>
          <w:szCs w:val="28"/>
        </w:rPr>
        <w:t xml:space="preserve"> Богемии в </w:t>
      </w:r>
      <w:r w:rsidR="00A62914">
        <w:rPr>
          <w:rFonts w:ascii="Times New Roman" w:hAnsi="Times New Roman" w:cs="Times New Roman"/>
          <w:sz w:val="28"/>
          <w:szCs w:val="28"/>
          <w:lang w:val="en-US"/>
        </w:rPr>
        <w:t>XIV</w:t>
      </w:r>
      <w:r w:rsidR="00A62914" w:rsidRPr="00A62914">
        <w:rPr>
          <w:rFonts w:ascii="Times New Roman" w:hAnsi="Times New Roman" w:cs="Times New Roman"/>
          <w:sz w:val="28"/>
          <w:szCs w:val="28"/>
        </w:rPr>
        <w:t>-</w:t>
      </w:r>
      <w:r w:rsidR="00A62914">
        <w:rPr>
          <w:rFonts w:ascii="Times New Roman" w:hAnsi="Times New Roman" w:cs="Times New Roman"/>
          <w:sz w:val="28"/>
          <w:szCs w:val="28"/>
          <w:lang w:val="en-US"/>
        </w:rPr>
        <w:t>XV</w:t>
      </w:r>
      <w:r w:rsidR="00A62914">
        <w:rPr>
          <w:rFonts w:ascii="Times New Roman" w:hAnsi="Times New Roman" w:cs="Times New Roman"/>
          <w:sz w:val="28"/>
          <w:szCs w:val="28"/>
        </w:rPr>
        <w:t xml:space="preserve"> веках</w:t>
      </w:r>
      <w:r>
        <w:rPr>
          <w:rStyle w:val="ab"/>
          <w:sz w:val="28"/>
          <w:szCs w:val="28"/>
        </w:rPr>
        <w:footnoteReference w:id="97"/>
      </w:r>
      <w:r>
        <w:rPr>
          <w:rFonts w:ascii="Times New Roman" w:hAnsi="Times New Roman" w:cs="Times New Roman"/>
          <w:sz w:val="28"/>
          <w:szCs w:val="28"/>
        </w:rPr>
        <w:t>. Гуситское движение, по мнению Фриденталя, стало чешским синтезом множества еретических учений, нашедших убежище в Богемии</w:t>
      </w:r>
      <w:r>
        <w:rPr>
          <w:rStyle w:val="ab"/>
          <w:sz w:val="28"/>
          <w:szCs w:val="28"/>
        </w:rPr>
        <w:footnoteReference w:id="98"/>
      </w:r>
      <w:r>
        <w:rPr>
          <w:rFonts w:ascii="Times New Roman" w:hAnsi="Times New Roman" w:cs="Times New Roman"/>
          <w:sz w:val="28"/>
          <w:szCs w:val="28"/>
        </w:rPr>
        <w:t>. Заслуга Гуса заключалась в том, что он внял требованиям осуществить церковную реформу, которая являлась центром средневековой жизни для всех слоев населения, звучавшим задолго до него, и, опираясь на опыт Уиклифа, разработал собственную программу, отвечавшую не только религиозным, но и социально-культурным запросам чешского обще</w:t>
      </w:r>
      <w:r w:rsidR="00763FC1">
        <w:rPr>
          <w:rFonts w:ascii="Times New Roman" w:hAnsi="Times New Roman" w:cs="Times New Roman"/>
          <w:sz w:val="28"/>
          <w:szCs w:val="28"/>
        </w:rPr>
        <w:t>ства</w:t>
      </w:r>
      <w:r>
        <w:rPr>
          <w:rFonts w:ascii="Times New Roman" w:hAnsi="Times New Roman" w:cs="Times New Roman"/>
          <w:sz w:val="28"/>
          <w:szCs w:val="28"/>
        </w:rPr>
        <w:t xml:space="preserve">. </w:t>
      </w:r>
    </w:p>
    <w:p w:rsidR="00D07D3F" w:rsidRPr="00CD2398" w:rsidRDefault="00763FC1" w:rsidP="00DB19C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м</w:t>
      </w:r>
      <w:r w:rsidR="00D07D3F">
        <w:rPr>
          <w:rFonts w:ascii="Times New Roman" w:hAnsi="Times New Roman" w:cs="Times New Roman"/>
          <w:sz w:val="28"/>
          <w:szCs w:val="28"/>
        </w:rPr>
        <w:t xml:space="preserve">ожно сделать вывод о неоднородности исследовательского поля в вопросе изучения проблемы гуситского движения и возможном влиянии на него со стороны учения Джона Уиклифа. Религия, принадлежность к той или иной культурной и национальной среде, внешняя и внутренняя политика, идеи национальной и государственной независимости, многократная смена идеологического строя - все это повлияло на восприятие и анализ событий </w:t>
      </w:r>
      <w:r w:rsidR="00D07D3F">
        <w:rPr>
          <w:rFonts w:ascii="Times New Roman" w:hAnsi="Times New Roman" w:cs="Times New Roman"/>
          <w:sz w:val="28"/>
          <w:szCs w:val="28"/>
          <w:lang w:val="en-US"/>
        </w:rPr>
        <w:t>XIV</w:t>
      </w:r>
      <w:r w:rsidR="00D07D3F" w:rsidRPr="00CD2398">
        <w:rPr>
          <w:rFonts w:ascii="Times New Roman" w:hAnsi="Times New Roman" w:cs="Times New Roman"/>
          <w:sz w:val="28"/>
          <w:szCs w:val="28"/>
        </w:rPr>
        <w:t>-</w:t>
      </w:r>
      <w:r w:rsidR="00D07D3F">
        <w:rPr>
          <w:rFonts w:ascii="Times New Roman" w:hAnsi="Times New Roman" w:cs="Times New Roman"/>
          <w:sz w:val="28"/>
          <w:szCs w:val="28"/>
          <w:lang w:val="en-US"/>
        </w:rPr>
        <w:t>XV</w:t>
      </w:r>
      <w:r w:rsidR="00D07D3F">
        <w:rPr>
          <w:rFonts w:ascii="Times New Roman" w:hAnsi="Times New Roman" w:cs="Times New Roman"/>
          <w:sz w:val="28"/>
          <w:szCs w:val="28"/>
        </w:rPr>
        <w:t xml:space="preserve"> веков, которые оставались и остаются актуальными для ученых и простых людей в течени</w:t>
      </w:r>
      <w:r w:rsidR="00163AD8">
        <w:rPr>
          <w:rFonts w:ascii="Times New Roman" w:hAnsi="Times New Roman" w:cs="Times New Roman"/>
          <w:sz w:val="28"/>
          <w:szCs w:val="28"/>
        </w:rPr>
        <w:t>е</w:t>
      </w:r>
      <w:r w:rsidR="00D07D3F">
        <w:rPr>
          <w:rFonts w:ascii="Times New Roman" w:hAnsi="Times New Roman" w:cs="Times New Roman"/>
          <w:sz w:val="28"/>
          <w:szCs w:val="28"/>
        </w:rPr>
        <w:t xml:space="preserve"> нескольких веков. </w:t>
      </w:r>
    </w:p>
    <w:p w:rsidR="00371DA3" w:rsidRPr="00817570" w:rsidRDefault="00371DA3" w:rsidP="00DB19C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Подводя итоги, можно сказать, что в отечественной историографии также сформировалось достаточно большое количество взглядов на проблему гуситов, возможного влияния Уиклифа на основные идеи Гуса, причины и последствия гуситского движения. </w:t>
      </w:r>
    </w:p>
    <w:p w:rsidR="00371DA3" w:rsidRDefault="00371DA3" w:rsidP="00DB19C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Проанализировав основные историографические работы зарубежных и отечественных исследователей, касающиеся истории гуситского движения и его возможных истоков, можно сделать несколько выводов.</w:t>
      </w:r>
    </w:p>
    <w:p w:rsidR="00371DA3" w:rsidRDefault="00371DA3" w:rsidP="00DB19C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Во-первых, следует отметить важность роли внешних факторов, которые в большей или меньшей степени влияли на оценку и интерпретацию изучаемой проблемы как зарубежными, так и отечественными исследователями. К ним можно отнести политическую ситуацию и государственную идеологию, которые менялись на протяжении нескольких веков, заставляя ученых пересматривать свое отношение к описываемым ими событиям. Несмотря на то, что большинство исследуемых работ были написаны учеными, в их оценках и суждениях просматривается субъективизм, который мешает применению комплексного подхода к изучаемой проблеме. </w:t>
      </w:r>
    </w:p>
    <w:p w:rsidR="00371DA3" w:rsidRDefault="00371DA3" w:rsidP="00DB19C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Во-вторых, следует учитывать важность религиозной и национальной принадлежности исследователей. Как показал анализ работ, религиозный фактор часто оказывался решающим при описании исторических событий: протестанты открыто выражают симпатию гуситам, католики</w:t>
      </w:r>
      <w:r w:rsidR="00601862">
        <w:rPr>
          <w:rFonts w:ascii="Times New Roman" w:hAnsi="Times New Roman" w:cs="Times New Roman"/>
          <w:sz w:val="28"/>
          <w:szCs w:val="28"/>
        </w:rPr>
        <w:t xml:space="preserve"> –</w:t>
      </w:r>
      <w:r>
        <w:rPr>
          <w:rFonts w:ascii="Times New Roman" w:hAnsi="Times New Roman" w:cs="Times New Roman"/>
          <w:sz w:val="28"/>
          <w:szCs w:val="28"/>
        </w:rPr>
        <w:t xml:space="preserve"> противостоящей реформам стороне, вне зависимости от национальной принадлежности. </w:t>
      </w:r>
    </w:p>
    <w:p w:rsidR="00371DA3" w:rsidRDefault="00371DA3" w:rsidP="00DB19C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Работы исследователей, сделавших акцент на национальном факторе, можно условно разделить на две группы: поддерживающие идею национального единства в государственном и в этническом вариантах. Первый вариант чаще всего встречается в работах немецких исследователей, тогда как второй - у чешских и российских ученых.</w:t>
      </w:r>
    </w:p>
    <w:p w:rsidR="00371DA3" w:rsidRDefault="00371DA3" w:rsidP="00DB19C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В-третьих, важно учитывать роль, которую исследователи отводили Яну Гусу, Джону Уиклифу и их последователям в своих работах. В зависимости от поставленной цели исследования, проповедники изображались историками либо как национальные герои, отстаивающие культурные, религиозные и национальные интересы общества, либо как раскольники и опасные революционеры, посягнувшие на государственную целостность и духовный институт.</w:t>
      </w:r>
    </w:p>
    <w:p w:rsidR="00371DA3" w:rsidRDefault="00371DA3" w:rsidP="00DB19C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Особый образ чешского проповедника сложился в работах отечественных историков. В дореволюционных исследованиях имя Гуса </w:t>
      </w:r>
      <w:r>
        <w:rPr>
          <w:rFonts w:ascii="Times New Roman" w:hAnsi="Times New Roman" w:cs="Times New Roman"/>
          <w:sz w:val="28"/>
          <w:szCs w:val="28"/>
        </w:rPr>
        <w:lastRenderedPageBreak/>
        <w:t>зачастую выступало своеобразным символом противостояния славянского и западноевропейского миров. Роль Уиклиф либо же не оговаривается вовсе, либо сводится к минимальной. Акцент сделан на единстве русского и чешского народов, а религиозные преобразования рассматриваются как попытка вернуть чешский народ к «славянской вере»</w:t>
      </w:r>
      <w:r w:rsidR="00601862">
        <w:rPr>
          <w:rFonts w:ascii="Times New Roman" w:hAnsi="Times New Roman" w:cs="Times New Roman"/>
          <w:sz w:val="28"/>
          <w:szCs w:val="28"/>
        </w:rPr>
        <w:t xml:space="preserve"> –</w:t>
      </w:r>
      <w:r>
        <w:rPr>
          <w:rFonts w:ascii="Times New Roman" w:hAnsi="Times New Roman" w:cs="Times New Roman"/>
          <w:sz w:val="28"/>
          <w:szCs w:val="28"/>
        </w:rPr>
        <w:t xml:space="preserve"> православию. </w:t>
      </w:r>
    </w:p>
    <w:p w:rsidR="00371DA3" w:rsidRDefault="00371DA3" w:rsidP="00DB19C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Советский период также использует имя и образ Гуса для идеологического воздействия на современников: чешский реформист показан политическим лидером, преследующим единственную цель: защитить национальные и экономические интересы крестьян и городской бедноты (преимущественно чехов, хотя, как отмечают некоторые историки, само движение гуситов не было мононациональным, в нем участвовали представители как чешского, так и немецкого, польского, английского и других народов). Отношение к возможному влиянию Уиклифа в данных работах более разнообразно. Тем не менее, Ян Гус признается самостоятельным мыслителем и идеологом освободительного движения. </w:t>
      </w:r>
    </w:p>
    <w:p w:rsidR="00371DA3" w:rsidRDefault="00371DA3" w:rsidP="00DB19C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В-четвертых, важно отметить разницу в отношении к дальнейшей судьбе учений Гуса и Уиклифа и их интерпретация в исторической литературе. В зависимости от позиций, занимаемых тем или иным исследователем, гуситы, продолжившие дело чешского реформиста после его смерти, воспринимаются либо как его сторонники, стремившиеся к наиболее точному исполнению гусовых наставлений (именно этот фактор считается причиной разногласий, возникших в среде гуситов), либо как самостоятельные идеологи нового учения, в котором защита национальных и социальных интересов вытеснила первоначальную цель церковной реформации. </w:t>
      </w:r>
    </w:p>
    <w:p w:rsidR="001A2FE6" w:rsidRPr="00371DA3" w:rsidRDefault="00371DA3" w:rsidP="00DB1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исторических работ, посвященных исследованию учений Уиклифа и Гуса, показал необходимость критического подхода, отхода от научного радикализма. </w:t>
      </w:r>
    </w:p>
    <w:p w:rsidR="001F64E6" w:rsidRDefault="001F64E6" w:rsidP="00DB19C8">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A30AA6" w:rsidRDefault="00A30AA6" w:rsidP="00DB19C8">
      <w:pPr>
        <w:spacing w:after="0" w:line="360" w:lineRule="auto"/>
        <w:jc w:val="center"/>
        <w:rPr>
          <w:rFonts w:ascii="Times New Roman" w:hAnsi="Times New Roman" w:cs="Times New Roman"/>
          <w:b/>
          <w:sz w:val="28"/>
          <w:szCs w:val="28"/>
        </w:rPr>
      </w:pPr>
      <w:r w:rsidRPr="00B633B6">
        <w:rPr>
          <w:rFonts w:ascii="Times New Roman" w:hAnsi="Times New Roman" w:cs="Times New Roman"/>
          <w:b/>
          <w:sz w:val="28"/>
          <w:szCs w:val="28"/>
        </w:rPr>
        <w:lastRenderedPageBreak/>
        <w:t>Глава вторая</w:t>
      </w:r>
    </w:p>
    <w:p w:rsidR="00DD18E0" w:rsidRPr="00DD18E0" w:rsidRDefault="00DD18E0" w:rsidP="00DB19C8">
      <w:pPr>
        <w:spacing w:after="0" w:line="360" w:lineRule="auto"/>
        <w:jc w:val="center"/>
        <w:rPr>
          <w:rFonts w:ascii="Times New Roman" w:hAnsi="Times New Roman" w:cs="Times New Roman"/>
          <w:b/>
          <w:sz w:val="28"/>
          <w:szCs w:val="28"/>
        </w:rPr>
      </w:pPr>
      <w:r w:rsidRPr="00DD18E0">
        <w:rPr>
          <w:rFonts w:ascii="Times New Roman" w:hAnsi="Times New Roman" w:cs="Times New Roman"/>
          <w:b/>
          <w:sz w:val="28"/>
          <w:szCs w:val="28"/>
        </w:rPr>
        <w:t>Основные источники гуситского движения</w:t>
      </w:r>
    </w:p>
    <w:p w:rsidR="001F64E6" w:rsidRPr="00E935AF" w:rsidRDefault="00E935AF" w:rsidP="00DB19C8">
      <w:pPr>
        <w:spacing w:after="0" w:line="360" w:lineRule="auto"/>
        <w:jc w:val="center"/>
        <w:rPr>
          <w:rFonts w:ascii="Times New Roman" w:hAnsi="Times New Roman" w:cs="Times New Roman"/>
          <w:sz w:val="28"/>
          <w:szCs w:val="28"/>
        </w:rPr>
      </w:pPr>
      <w:r w:rsidRPr="00906776">
        <w:rPr>
          <w:rStyle w:val="st"/>
          <w:rFonts w:ascii="Times New Roman" w:hAnsi="Times New Roman" w:cs="Times New Roman"/>
          <w:sz w:val="28"/>
        </w:rPr>
        <w:t>§</w:t>
      </w:r>
      <w:r>
        <w:rPr>
          <w:rStyle w:val="st"/>
          <w:rFonts w:ascii="Times New Roman" w:hAnsi="Times New Roman" w:cs="Times New Roman"/>
          <w:sz w:val="28"/>
        </w:rPr>
        <w:t xml:space="preserve">1 </w:t>
      </w:r>
      <w:r w:rsidR="00B01E6F" w:rsidRPr="00E935AF">
        <w:rPr>
          <w:rFonts w:ascii="Times New Roman" w:hAnsi="Times New Roman" w:cs="Times New Roman"/>
          <w:sz w:val="28"/>
          <w:szCs w:val="28"/>
        </w:rPr>
        <w:t>Артикулы Дж</w:t>
      </w:r>
      <w:r w:rsidR="00FD2851" w:rsidRPr="00E935AF">
        <w:rPr>
          <w:rFonts w:ascii="Times New Roman" w:hAnsi="Times New Roman" w:cs="Times New Roman"/>
          <w:sz w:val="28"/>
          <w:szCs w:val="28"/>
        </w:rPr>
        <w:t>он</w:t>
      </w:r>
      <w:r w:rsidR="00B01E6F" w:rsidRPr="00E935AF">
        <w:rPr>
          <w:rFonts w:ascii="Times New Roman" w:hAnsi="Times New Roman" w:cs="Times New Roman"/>
          <w:sz w:val="28"/>
          <w:szCs w:val="28"/>
        </w:rPr>
        <w:t>а</w:t>
      </w:r>
      <w:r w:rsidR="00FD2851" w:rsidRPr="00E935AF">
        <w:rPr>
          <w:rFonts w:ascii="Times New Roman" w:hAnsi="Times New Roman" w:cs="Times New Roman"/>
          <w:sz w:val="28"/>
          <w:szCs w:val="28"/>
        </w:rPr>
        <w:t xml:space="preserve"> Уиклиф</w:t>
      </w:r>
      <w:r w:rsidR="00B01E6F" w:rsidRPr="00E935AF">
        <w:rPr>
          <w:rFonts w:ascii="Times New Roman" w:hAnsi="Times New Roman" w:cs="Times New Roman"/>
          <w:sz w:val="28"/>
          <w:szCs w:val="28"/>
        </w:rPr>
        <w:t>а</w:t>
      </w:r>
      <w:r w:rsidR="00FD2851" w:rsidRPr="00E935AF">
        <w:rPr>
          <w:rFonts w:ascii="Times New Roman" w:hAnsi="Times New Roman" w:cs="Times New Roman"/>
          <w:sz w:val="28"/>
          <w:szCs w:val="28"/>
        </w:rPr>
        <w:t xml:space="preserve"> и другие и</w:t>
      </w:r>
      <w:r w:rsidR="00A30AA6" w:rsidRPr="00E935AF">
        <w:rPr>
          <w:rFonts w:ascii="Times New Roman" w:hAnsi="Times New Roman" w:cs="Times New Roman"/>
          <w:sz w:val="28"/>
          <w:szCs w:val="28"/>
        </w:rPr>
        <w:t>сточники гуситского движения</w:t>
      </w:r>
    </w:p>
    <w:p w:rsidR="0047063B" w:rsidRDefault="00AB2491" w:rsidP="00DB1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реформ, сформулированная и распространяемая </w:t>
      </w:r>
      <w:r w:rsidR="009A4EB4">
        <w:rPr>
          <w:rFonts w:ascii="Times New Roman" w:hAnsi="Times New Roman" w:cs="Times New Roman"/>
          <w:sz w:val="28"/>
          <w:szCs w:val="28"/>
        </w:rPr>
        <w:t xml:space="preserve">Яном Гусом </w:t>
      </w:r>
      <w:r>
        <w:rPr>
          <w:rFonts w:ascii="Times New Roman" w:hAnsi="Times New Roman" w:cs="Times New Roman"/>
          <w:sz w:val="28"/>
          <w:szCs w:val="28"/>
        </w:rPr>
        <w:t xml:space="preserve">среди паствы, </w:t>
      </w:r>
      <w:r w:rsidR="00CF7D66">
        <w:rPr>
          <w:rFonts w:ascii="Times New Roman" w:hAnsi="Times New Roman" w:cs="Times New Roman"/>
          <w:sz w:val="28"/>
          <w:szCs w:val="28"/>
        </w:rPr>
        <w:t xml:space="preserve">вобрала в себя </w:t>
      </w:r>
      <w:r w:rsidR="00405EEE">
        <w:rPr>
          <w:rFonts w:ascii="Times New Roman" w:hAnsi="Times New Roman" w:cs="Times New Roman"/>
          <w:sz w:val="28"/>
          <w:szCs w:val="28"/>
        </w:rPr>
        <w:t xml:space="preserve">идеи многих мыслителей, проповедников и теологов. </w:t>
      </w:r>
      <w:r w:rsidR="0007163A">
        <w:rPr>
          <w:rFonts w:ascii="Times New Roman" w:hAnsi="Times New Roman" w:cs="Times New Roman"/>
          <w:sz w:val="28"/>
          <w:szCs w:val="28"/>
        </w:rPr>
        <w:t>Одним из наиболее спорных вопросов</w:t>
      </w:r>
      <w:r w:rsidR="0047063B">
        <w:rPr>
          <w:rFonts w:ascii="Times New Roman" w:hAnsi="Times New Roman" w:cs="Times New Roman"/>
          <w:sz w:val="28"/>
          <w:szCs w:val="28"/>
        </w:rPr>
        <w:t xml:space="preserve">, </w:t>
      </w:r>
      <w:r w:rsidR="0007163A">
        <w:rPr>
          <w:rFonts w:ascii="Times New Roman" w:hAnsi="Times New Roman" w:cs="Times New Roman"/>
          <w:sz w:val="28"/>
          <w:szCs w:val="28"/>
        </w:rPr>
        <w:t xml:space="preserve">стоящих </w:t>
      </w:r>
      <w:r w:rsidR="0047063B">
        <w:rPr>
          <w:rFonts w:ascii="Times New Roman" w:hAnsi="Times New Roman" w:cs="Times New Roman"/>
          <w:sz w:val="28"/>
          <w:szCs w:val="28"/>
        </w:rPr>
        <w:t xml:space="preserve">перед исследователями истории двух церковных реформационных движений, является вопрос о степени влияния, которое оказал </w:t>
      </w:r>
      <w:r w:rsidR="00F439AF">
        <w:rPr>
          <w:rFonts w:ascii="Times New Roman" w:hAnsi="Times New Roman" w:cs="Times New Roman"/>
          <w:sz w:val="28"/>
          <w:szCs w:val="28"/>
        </w:rPr>
        <w:t xml:space="preserve">на Яна Гуса и его последователей </w:t>
      </w:r>
      <w:r w:rsidR="0047063B">
        <w:rPr>
          <w:rFonts w:ascii="Times New Roman" w:hAnsi="Times New Roman" w:cs="Times New Roman"/>
          <w:sz w:val="28"/>
          <w:szCs w:val="28"/>
        </w:rPr>
        <w:t xml:space="preserve">Джон Уиклиф, английский теолог и богослов. Действительно ли Гус заимствовал большую часть идей английского реформатора и его заслуга заключается лишь в удачном распространении реформаторского учения на чешской земле или же развитие идей двух реформаторов было независимым процессом, никак не связанным друг с другом и лишь случайно совпавшим по времени? </w:t>
      </w:r>
    </w:p>
    <w:p w:rsidR="0047063B" w:rsidRDefault="0047063B" w:rsidP="00DB1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Влияние на формирование реформаторских идей оказали происходившие в Европе события, например, Столетняя война (1337 - 1453 гг.), разгоревшаяся между Англией и Францией, которая пользовалась поддержкой папского престола, находившегося в Авиньоне в связи с событиями Авиньонского пленения пап (1309 </w:t>
      </w:r>
      <w:r w:rsidR="000E182B">
        <w:rPr>
          <w:rStyle w:val="a4"/>
        </w:rPr>
        <w:t xml:space="preserve">– </w:t>
      </w:r>
      <w:r>
        <w:rPr>
          <w:rFonts w:ascii="Times New Roman" w:hAnsi="Times New Roman" w:cs="Times New Roman"/>
          <w:sz w:val="28"/>
          <w:szCs w:val="28"/>
        </w:rPr>
        <w:t>1378 гг.)</w:t>
      </w:r>
      <w:r w:rsidR="006D6531">
        <w:rPr>
          <w:rStyle w:val="ab"/>
          <w:rFonts w:ascii="Times New Roman" w:hAnsi="Times New Roman" w:cs="Times New Roman"/>
          <w:sz w:val="28"/>
          <w:szCs w:val="28"/>
        </w:rPr>
        <w:footnoteReference w:id="99"/>
      </w:r>
      <w:r>
        <w:rPr>
          <w:rFonts w:ascii="Times New Roman" w:hAnsi="Times New Roman" w:cs="Times New Roman"/>
          <w:sz w:val="28"/>
          <w:szCs w:val="28"/>
        </w:rPr>
        <w:t>. Говоря о Богемии, следует отметить рост немецкого бюргерства в чешских городах, который, в свою очередь, порождал новые конфликты в культурной, социальной и экономической сферах. В качестве примера можно привести ситуацию, сложившуюся в торговых и ремесленных цехах: многие немцы, занимая должности мастеров, открывавших им путь в городской совет, держали в подчинении чешских учеников и подмастерьев</w:t>
      </w:r>
      <w:r w:rsidR="00A0022A">
        <w:rPr>
          <w:rStyle w:val="ab"/>
          <w:rFonts w:ascii="Times New Roman" w:hAnsi="Times New Roman" w:cs="Times New Roman"/>
          <w:sz w:val="28"/>
          <w:szCs w:val="28"/>
        </w:rPr>
        <w:footnoteReference w:id="100"/>
      </w:r>
      <w:r>
        <w:rPr>
          <w:rFonts w:ascii="Times New Roman" w:hAnsi="Times New Roman" w:cs="Times New Roman"/>
          <w:sz w:val="28"/>
          <w:szCs w:val="28"/>
        </w:rPr>
        <w:t xml:space="preserve">. Часто недовольство чешского населения выражалось в виде вооруженных восстаний. Например, </w:t>
      </w:r>
      <w:r>
        <w:rPr>
          <w:rFonts w:ascii="Times New Roman" w:hAnsi="Times New Roman" w:cs="Times New Roman"/>
          <w:sz w:val="28"/>
          <w:szCs w:val="28"/>
        </w:rPr>
        <w:lastRenderedPageBreak/>
        <w:t xml:space="preserve">в 1408 году в </w:t>
      </w:r>
      <w:r w:rsidRPr="009666AF">
        <w:rPr>
          <w:rFonts w:ascii="Times New Roman" w:hAnsi="Times New Roman" w:cs="Times New Roman"/>
          <w:sz w:val="28"/>
          <w:szCs w:val="28"/>
        </w:rPr>
        <w:t>городе Будишине вспыхнуло восстание чеш</w:t>
      </w:r>
      <w:r>
        <w:rPr>
          <w:rFonts w:ascii="Times New Roman" w:hAnsi="Times New Roman" w:cs="Times New Roman"/>
          <w:sz w:val="28"/>
          <w:szCs w:val="28"/>
        </w:rPr>
        <w:t>ских суконщиков</w:t>
      </w:r>
      <w:r w:rsidR="00D816DF">
        <w:rPr>
          <w:rStyle w:val="ab"/>
          <w:rFonts w:ascii="Times New Roman" w:hAnsi="Times New Roman" w:cs="Times New Roman"/>
          <w:sz w:val="28"/>
          <w:szCs w:val="28"/>
        </w:rPr>
        <w:footnoteReference w:id="101"/>
      </w:r>
      <w:r w:rsidRPr="009666AF">
        <w:rPr>
          <w:rFonts w:ascii="Times New Roman" w:hAnsi="Times New Roman" w:cs="Times New Roman"/>
          <w:sz w:val="28"/>
          <w:szCs w:val="28"/>
        </w:rPr>
        <w:t>.</w:t>
      </w:r>
      <w:r>
        <w:t xml:space="preserve"> </w:t>
      </w:r>
    </w:p>
    <w:p w:rsidR="0047063B" w:rsidRDefault="0047063B" w:rsidP="00DB1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Период формирования и распространения реформаторских идей выпало на сложный для католической церкви период, который проявился в Великой Схизме (1378 </w:t>
      </w:r>
      <w:r w:rsidR="000E182B">
        <w:rPr>
          <w:rStyle w:val="a4"/>
        </w:rPr>
        <w:t>–</w:t>
      </w:r>
      <w:r>
        <w:rPr>
          <w:rFonts w:ascii="Times New Roman" w:hAnsi="Times New Roman" w:cs="Times New Roman"/>
          <w:sz w:val="28"/>
          <w:szCs w:val="28"/>
        </w:rPr>
        <w:t xml:space="preserve"> 1417 гг.), повлекшей за собой падение папского авторитета и одновременно с этим обогащение церкви, являвшейся владелицей трети всех европейских земель</w:t>
      </w:r>
      <w:r w:rsidR="00AA3E0C">
        <w:rPr>
          <w:rStyle w:val="ab"/>
          <w:rFonts w:ascii="Times New Roman" w:hAnsi="Times New Roman" w:cs="Times New Roman"/>
          <w:sz w:val="28"/>
          <w:szCs w:val="28"/>
        </w:rPr>
        <w:footnoteReference w:id="102"/>
      </w:r>
      <w:r>
        <w:rPr>
          <w:rFonts w:ascii="Times New Roman" w:hAnsi="Times New Roman" w:cs="Times New Roman"/>
          <w:sz w:val="28"/>
          <w:szCs w:val="28"/>
        </w:rPr>
        <w:t>. Современники Уиклифа и Гуса в различных хрониках и трактатах говорят о падении нравов духовенства, торговле индульгенциями и церковными должностями (симонии), нарушении целибата священнослужителями</w:t>
      </w:r>
      <w:r w:rsidR="004E3548">
        <w:rPr>
          <w:rStyle w:val="ab"/>
          <w:rFonts w:ascii="Times New Roman" w:hAnsi="Times New Roman" w:cs="Times New Roman"/>
          <w:sz w:val="28"/>
          <w:szCs w:val="28"/>
        </w:rPr>
        <w:footnoteReference w:id="103"/>
      </w:r>
      <w:r>
        <w:rPr>
          <w:rFonts w:ascii="Times New Roman" w:hAnsi="Times New Roman" w:cs="Times New Roman"/>
          <w:sz w:val="28"/>
          <w:szCs w:val="28"/>
        </w:rPr>
        <w:t xml:space="preserve">. Часто подобное поведение являлось причиной возмущения отдельных представителей церкви, ратовавших за чистоту религиозной веры, строгому соблюдению христианских догм и повсеместному возвращение к апостольскому образу жизни. </w:t>
      </w:r>
    </w:p>
    <w:p w:rsidR="0047063B" w:rsidRDefault="00895057" w:rsidP="00DB1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8642A5">
        <w:rPr>
          <w:rFonts w:ascii="Times New Roman" w:hAnsi="Times New Roman" w:cs="Times New Roman"/>
          <w:sz w:val="28"/>
          <w:szCs w:val="28"/>
        </w:rPr>
        <w:t>ожно сделать вывод о том, что</w:t>
      </w:r>
      <w:r w:rsidR="0047063B">
        <w:rPr>
          <w:rFonts w:ascii="Times New Roman" w:hAnsi="Times New Roman" w:cs="Times New Roman"/>
          <w:sz w:val="28"/>
          <w:szCs w:val="28"/>
        </w:rPr>
        <w:t xml:space="preserve"> требования религиозных преобразований были вызваны целым комплексом внешних и внутриполитических проблем не только в духовной, но и в социальной и экономической сферах. </w:t>
      </w:r>
    </w:p>
    <w:p w:rsidR="00C33655" w:rsidRDefault="0047063B" w:rsidP="00DB1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Многие историки сходятся во мнении о том, что Гус впервые познакомился с идеями Уиклифа в пражском университете, где с 1396 года</w:t>
      </w:r>
      <w:r w:rsidR="00445766">
        <w:rPr>
          <w:rFonts w:ascii="Times New Roman" w:hAnsi="Times New Roman" w:cs="Times New Roman"/>
          <w:sz w:val="28"/>
          <w:szCs w:val="28"/>
        </w:rPr>
        <w:t>, получив степень магистра искусств,</w:t>
      </w:r>
      <w:r>
        <w:rPr>
          <w:rFonts w:ascii="Times New Roman" w:hAnsi="Times New Roman" w:cs="Times New Roman"/>
          <w:sz w:val="28"/>
          <w:szCs w:val="28"/>
        </w:rPr>
        <w:t xml:space="preserve"> занимал должность преподавателя философии. Династический брак между дочерью</w:t>
      </w:r>
      <w:r w:rsidRPr="00395D57">
        <w:rPr>
          <w:rFonts w:ascii="Times New Roman" w:hAnsi="Times New Roman" w:cs="Times New Roman"/>
          <w:sz w:val="28"/>
          <w:szCs w:val="28"/>
        </w:rPr>
        <w:t xml:space="preserve"> Карла </w:t>
      </w:r>
      <w:r>
        <w:rPr>
          <w:rFonts w:ascii="Times New Roman" w:hAnsi="Times New Roman" w:cs="Times New Roman"/>
          <w:sz w:val="28"/>
          <w:szCs w:val="28"/>
          <w:lang w:val="en-US"/>
        </w:rPr>
        <w:t>IV</w:t>
      </w:r>
      <w:r>
        <w:rPr>
          <w:rFonts w:ascii="Times New Roman" w:hAnsi="Times New Roman" w:cs="Times New Roman"/>
          <w:sz w:val="28"/>
          <w:szCs w:val="28"/>
        </w:rPr>
        <w:t xml:space="preserve"> Анной Люксембургской</w:t>
      </w:r>
      <w:r w:rsidR="00FA6DF6">
        <w:rPr>
          <w:rStyle w:val="ab"/>
          <w:rFonts w:ascii="Times New Roman" w:hAnsi="Times New Roman" w:cs="Times New Roman"/>
          <w:sz w:val="28"/>
          <w:szCs w:val="28"/>
        </w:rPr>
        <w:footnoteReference w:id="104"/>
      </w:r>
      <w:r>
        <w:rPr>
          <w:rFonts w:ascii="Times New Roman" w:hAnsi="Times New Roman" w:cs="Times New Roman"/>
          <w:sz w:val="28"/>
          <w:szCs w:val="28"/>
        </w:rPr>
        <w:t xml:space="preserve"> и английским королем Ричардом </w:t>
      </w:r>
      <w:r>
        <w:rPr>
          <w:rFonts w:ascii="Times New Roman" w:hAnsi="Times New Roman" w:cs="Times New Roman"/>
          <w:sz w:val="28"/>
          <w:szCs w:val="28"/>
          <w:lang w:val="en-US"/>
        </w:rPr>
        <w:t>II</w:t>
      </w:r>
      <w:r w:rsidR="00490E23">
        <w:rPr>
          <w:rStyle w:val="ab"/>
          <w:rFonts w:ascii="Times New Roman" w:hAnsi="Times New Roman" w:cs="Times New Roman"/>
          <w:sz w:val="28"/>
          <w:szCs w:val="28"/>
          <w:lang w:val="en-US"/>
        </w:rPr>
        <w:footnoteReference w:id="105"/>
      </w:r>
      <w:r>
        <w:rPr>
          <w:rFonts w:ascii="Times New Roman" w:hAnsi="Times New Roman" w:cs="Times New Roman"/>
          <w:sz w:val="28"/>
          <w:szCs w:val="28"/>
        </w:rPr>
        <w:t xml:space="preserve"> весьма сблизил </w:t>
      </w:r>
      <w:r w:rsidR="007F7ACB">
        <w:rPr>
          <w:rFonts w:ascii="Times New Roman" w:hAnsi="Times New Roman" w:cs="Times New Roman"/>
          <w:sz w:val="28"/>
          <w:szCs w:val="28"/>
        </w:rPr>
        <w:t xml:space="preserve">два </w:t>
      </w:r>
      <w:r>
        <w:rPr>
          <w:rFonts w:ascii="Times New Roman" w:hAnsi="Times New Roman" w:cs="Times New Roman"/>
          <w:sz w:val="28"/>
          <w:szCs w:val="28"/>
        </w:rPr>
        <w:t>королевства. Многие чешские студенты получили доступ в Оксфорд</w:t>
      </w:r>
      <w:r w:rsidR="007F7ACB">
        <w:rPr>
          <w:rFonts w:ascii="Times New Roman" w:hAnsi="Times New Roman" w:cs="Times New Roman"/>
          <w:sz w:val="28"/>
          <w:szCs w:val="28"/>
        </w:rPr>
        <w:t>ский университет</w:t>
      </w:r>
      <w:r>
        <w:rPr>
          <w:rFonts w:ascii="Times New Roman" w:hAnsi="Times New Roman" w:cs="Times New Roman"/>
          <w:sz w:val="28"/>
          <w:szCs w:val="28"/>
        </w:rPr>
        <w:t xml:space="preserve">, где на тот момент идеи английского проповедника были весьма </w:t>
      </w:r>
      <w:r>
        <w:rPr>
          <w:rFonts w:ascii="Times New Roman" w:hAnsi="Times New Roman" w:cs="Times New Roman"/>
          <w:sz w:val="28"/>
          <w:szCs w:val="28"/>
        </w:rPr>
        <w:lastRenderedPageBreak/>
        <w:t>популярны. Возвращаясь на родину</w:t>
      </w:r>
      <w:r w:rsidR="00A0022A">
        <w:rPr>
          <w:rFonts w:ascii="Times New Roman" w:hAnsi="Times New Roman" w:cs="Times New Roman"/>
          <w:sz w:val="28"/>
          <w:szCs w:val="28"/>
        </w:rPr>
        <w:t>,</w:t>
      </w:r>
      <w:r>
        <w:rPr>
          <w:rFonts w:ascii="Times New Roman" w:hAnsi="Times New Roman" w:cs="Times New Roman"/>
          <w:sz w:val="28"/>
          <w:szCs w:val="28"/>
        </w:rPr>
        <w:t xml:space="preserve"> чехи брали с собой и реформаторские взгляды</w:t>
      </w:r>
      <w:r w:rsidR="002E2CD5">
        <w:rPr>
          <w:rFonts w:ascii="Times New Roman" w:hAnsi="Times New Roman" w:cs="Times New Roman"/>
          <w:sz w:val="28"/>
          <w:szCs w:val="28"/>
        </w:rPr>
        <w:t xml:space="preserve"> Уиклифа</w:t>
      </w:r>
      <w:r>
        <w:rPr>
          <w:rFonts w:ascii="Times New Roman" w:hAnsi="Times New Roman" w:cs="Times New Roman"/>
          <w:sz w:val="28"/>
          <w:szCs w:val="28"/>
        </w:rPr>
        <w:t xml:space="preserve">. </w:t>
      </w:r>
    </w:p>
    <w:p w:rsidR="0047063B" w:rsidRDefault="007C1ECE" w:rsidP="00DB1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Несколькими учеными</w:t>
      </w:r>
      <w:r>
        <w:rPr>
          <w:rStyle w:val="ab"/>
          <w:rFonts w:ascii="Times New Roman" w:hAnsi="Times New Roman" w:cs="Times New Roman"/>
          <w:sz w:val="28"/>
          <w:szCs w:val="28"/>
        </w:rPr>
        <w:footnoteReference w:id="106"/>
      </w:r>
      <w:r>
        <w:rPr>
          <w:rFonts w:ascii="Times New Roman" w:hAnsi="Times New Roman" w:cs="Times New Roman"/>
          <w:sz w:val="28"/>
          <w:szCs w:val="28"/>
        </w:rPr>
        <w:t xml:space="preserve"> б</w:t>
      </w:r>
      <w:r w:rsidR="00D10C26">
        <w:rPr>
          <w:rFonts w:ascii="Times New Roman" w:hAnsi="Times New Roman" w:cs="Times New Roman"/>
          <w:sz w:val="28"/>
          <w:szCs w:val="28"/>
        </w:rPr>
        <w:t xml:space="preserve">ыло выдвинуто предположение о том, </w:t>
      </w:r>
      <w:r w:rsidR="005A2168">
        <w:rPr>
          <w:rFonts w:ascii="Times New Roman" w:hAnsi="Times New Roman" w:cs="Times New Roman"/>
          <w:sz w:val="28"/>
          <w:szCs w:val="28"/>
        </w:rPr>
        <w:t xml:space="preserve">что Гус до знакомства с учением Уиклифа не только не поддерживал призывы к реформе церковной жизни, но и демонстрировал </w:t>
      </w:r>
      <w:r>
        <w:rPr>
          <w:rFonts w:ascii="Times New Roman" w:hAnsi="Times New Roman" w:cs="Times New Roman"/>
          <w:sz w:val="28"/>
          <w:szCs w:val="28"/>
        </w:rPr>
        <w:t>политике, проводимой католической церковью</w:t>
      </w:r>
      <w:r w:rsidR="005A2168">
        <w:rPr>
          <w:rFonts w:ascii="Times New Roman" w:hAnsi="Times New Roman" w:cs="Times New Roman"/>
          <w:sz w:val="28"/>
          <w:szCs w:val="28"/>
        </w:rPr>
        <w:t xml:space="preserve"> свою преданность, участвуя в покупке индульгенций и церковных денежных сборах</w:t>
      </w:r>
      <w:r w:rsidR="005A2168">
        <w:rPr>
          <w:rStyle w:val="ab"/>
          <w:rFonts w:ascii="Times New Roman" w:hAnsi="Times New Roman" w:cs="Times New Roman"/>
          <w:sz w:val="28"/>
          <w:szCs w:val="28"/>
        </w:rPr>
        <w:footnoteReference w:id="107"/>
      </w:r>
      <w:r w:rsidR="005A2168">
        <w:rPr>
          <w:rFonts w:ascii="Times New Roman" w:hAnsi="Times New Roman" w:cs="Times New Roman"/>
          <w:sz w:val="28"/>
          <w:szCs w:val="28"/>
        </w:rPr>
        <w:t xml:space="preserve">. </w:t>
      </w:r>
      <w:r>
        <w:rPr>
          <w:rFonts w:ascii="Times New Roman" w:hAnsi="Times New Roman" w:cs="Times New Roman"/>
          <w:sz w:val="28"/>
          <w:szCs w:val="28"/>
        </w:rPr>
        <w:t>З</w:t>
      </w:r>
      <w:r w:rsidR="0047063B">
        <w:rPr>
          <w:rFonts w:ascii="Times New Roman" w:hAnsi="Times New Roman" w:cs="Times New Roman"/>
          <w:sz w:val="28"/>
          <w:szCs w:val="28"/>
        </w:rPr>
        <w:t>а точку отсчета чешской реформации</w:t>
      </w:r>
      <w:r>
        <w:rPr>
          <w:rFonts w:ascii="Times New Roman" w:hAnsi="Times New Roman" w:cs="Times New Roman"/>
          <w:sz w:val="28"/>
          <w:szCs w:val="28"/>
        </w:rPr>
        <w:t xml:space="preserve"> исследователи берут год, когда ид</w:t>
      </w:r>
      <w:r w:rsidR="0032632E">
        <w:rPr>
          <w:rFonts w:ascii="Times New Roman" w:hAnsi="Times New Roman" w:cs="Times New Roman"/>
          <w:sz w:val="28"/>
          <w:szCs w:val="28"/>
        </w:rPr>
        <w:t>е</w:t>
      </w:r>
      <w:r>
        <w:rPr>
          <w:rFonts w:ascii="Times New Roman" w:hAnsi="Times New Roman" w:cs="Times New Roman"/>
          <w:sz w:val="28"/>
          <w:szCs w:val="28"/>
        </w:rPr>
        <w:t xml:space="preserve">и Уиклифа распространились в Пражском университете. </w:t>
      </w:r>
    </w:p>
    <w:p w:rsidR="0047063B" w:rsidRDefault="0047063B" w:rsidP="00DB1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 данное предположение разделяли не все. Некоторые ис</w:t>
      </w:r>
      <w:r w:rsidR="00F05A6E">
        <w:rPr>
          <w:rFonts w:ascii="Times New Roman" w:hAnsi="Times New Roman" w:cs="Times New Roman"/>
          <w:sz w:val="28"/>
          <w:szCs w:val="28"/>
        </w:rPr>
        <w:t>следователи</w:t>
      </w:r>
      <w:r w:rsidR="00F05A6E">
        <w:rPr>
          <w:rStyle w:val="ab"/>
          <w:rFonts w:ascii="Times New Roman" w:hAnsi="Times New Roman" w:cs="Times New Roman"/>
          <w:sz w:val="28"/>
          <w:szCs w:val="28"/>
        </w:rPr>
        <w:footnoteReference w:id="108"/>
      </w:r>
      <w:r>
        <w:rPr>
          <w:rFonts w:ascii="Times New Roman" w:hAnsi="Times New Roman" w:cs="Times New Roman"/>
          <w:sz w:val="28"/>
          <w:szCs w:val="28"/>
        </w:rPr>
        <w:t xml:space="preserve"> делали акцент именно на самостоятельность идей Яна Гуса. Действительно, говоря о возможном влиянии идей Уиклифа на программу, предложенную Гусом, следует учесть несколько фактов, которые ставят под сомнение лидирующую идеологическую роль английского теолога в чешской реформации. </w:t>
      </w:r>
    </w:p>
    <w:p w:rsidR="0047063B" w:rsidRPr="00091CCB" w:rsidRDefault="0047063B" w:rsidP="00DB1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Первым является наличие в </w:t>
      </w:r>
      <w:r w:rsidR="00AC39BD">
        <w:rPr>
          <w:rFonts w:ascii="Times New Roman" w:hAnsi="Times New Roman" w:cs="Times New Roman"/>
          <w:sz w:val="28"/>
          <w:szCs w:val="28"/>
        </w:rPr>
        <w:t>Богемии</w:t>
      </w:r>
      <w:r>
        <w:rPr>
          <w:rFonts w:ascii="Times New Roman" w:hAnsi="Times New Roman" w:cs="Times New Roman"/>
          <w:sz w:val="28"/>
          <w:szCs w:val="28"/>
        </w:rPr>
        <w:t xml:space="preserve"> проповедников, ставших предшественниками Гуса. Идея о необходимости реформ была осознаваема </w:t>
      </w:r>
      <w:r w:rsidR="00E010D6">
        <w:rPr>
          <w:rFonts w:ascii="Times New Roman" w:hAnsi="Times New Roman" w:cs="Times New Roman"/>
          <w:sz w:val="28"/>
          <w:szCs w:val="28"/>
        </w:rPr>
        <w:t>Миличем из Кромер</w:t>
      </w:r>
      <w:r w:rsidR="00084E31">
        <w:rPr>
          <w:rFonts w:ascii="Times New Roman" w:hAnsi="Times New Roman" w:cs="Times New Roman"/>
          <w:sz w:val="28"/>
          <w:szCs w:val="28"/>
        </w:rPr>
        <w:t>ж</w:t>
      </w:r>
      <w:r w:rsidR="00E010D6">
        <w:rPr>
          <w:rFonts w:ascii="Times New Roman" w:hAnsi="Times New Roman" w:cs="Times New Roman"/>
          <w:sz w:val="28"/>
          <w:szCs w:val="28"/>
        </w:rPr>
        <w:t>ижа</w:t>
      </w:r>
      <w:r w:rsidR="00E010D6">
        <w:rPr>
          <w:rStyle w:val="ab"/>
          <w:rFonts w:ascii="Times New Roman" w:hAnsi="Times New Roman" w:cs="Times New Roman"/>
          <w:sz w:val="28"/>
          <w:szCs w:val="28"/>
        </w:rPr>
        <w:footnoteReference w:id="109"/>
      </w:r>
      <w:r w:rsidR="00E010D6">
        <w:rPr>
          <w:rFonts w:ascii="Times New Roman" w:hAnsi="Times New Roman" w:cs="Times New Roman"/>
          <w:sz w:val="28"/>
          <w:szCs w:val="28"/>
        </w:rPr>
        <w:t xml:space="preserve">, </w:t>
      </w:r>
      <w:r>
        <w:rPr>
          <w:rFonts w:ascii="Times New Roman" w:hAnsi="Times New Roman" w:cs="Times New Roman"/>
          <w:sz w:val="28"/>
          <w:szCs w:val="28"/>
        </w:rPr>
        <w:t>Яном Миличем</w:t>
      </w:r>
      <w:r w:rsidR="00E0442E">
        <w:rPr>
          <w:rFonts w:ascii="Times New Roman" w:hAnsi="Times New Roman" w:cs="Times New Roman"/>
          <w:sz w:val="28"/>
          <w:szCs w:val="28"/>
        </w:rPr>
        <w:t>, а впоследствии перенята</w:t>
      </w:r>
      <w:r>
        <w:rPr>
          <w:rFonts w:ascii="Times New Roman" w:hAnsi="Times New Roman" w:cs="Times New Roman"/>
          <w:sz w:val="28"/>
          <w:szCs w:val="28"/>
        </w:rPr>
        <w:t xml:space="preserve"> его учеником Матвеем из Янова</w:t>
      </w:r>
      <w:r w:rsidRPr="00376FC9">
        <w:rPr>
          <w:rFonts w:ascii="Times New Roman" w:hAnsi="Times New Roman" w:cs="Times New Roman"/>
          <w:sz w:val="28"/>
          <w:szCs w:val="28"/>
        </w:rPr>
        <w:t>,</w:t>
      </w:r>
      <w:r>
        <w:rPr>
          <w:rFonts w:ascii="Times New Roman" w:hAnsi="Times New Roman" w:cs="Times New Roman"/>
          <w:sz w:val="28"/>
          <w:szCs w:val="28"/>
        </w:rPr>
        <w:t xml:space="preserve"> настаивавших на церковных реформах задолго до публичных проповедей Гуса</w:t>
      </w:r>
      <w:r w:rsidR="007B6277">
        <w:rPr>
          <w:rStyle w:val="ab"/>
          <w:rFonts w:ascii="Times New Roman" w:hAnsi="Times New Roman" w:cs="Times New Roman"/>
          <w:sz w:val="28"/>
          <w:szCs w:val="28"/>
        </w:rPr>
        <w:footnoteReference w:id="110"/>
      </w:r>
      <w:r>
        <w:rPr>
          <w:rFonts w:ascii="Times New Roman" w:hAnsi="Times New Roman" w:cs="Times New Roman"/>
          <w:sz w:val="28"/>
          <w:szCs w:val="28"/>
        </w:rPr>
        <w:t xml:space="preserve">. </w:t>
      </w:r>
      <w:r w:rsidR="00E0442E">
        <w:rPr>
          <w:rFonts w:ascii="Times New Roman" w:hAnsi="Times New Roman" w:cs="Times New Roman"/>
          <w:sz w:val="28"/>
          <w:szCs w:val="28"/>
        </w:rPr>
        <w:t>Яркой фигурой был и</w:t>
      </w:r>
      <w:r w:rsidR="00DE0D85">
        <w:rPr>
          <w:rFonts w:ascii="Times New Roman" w:hAnsi="Times New Roman" w:cs="Times New Roman"/>
          <w:sz w:val="28"/>
          <w:szCs w:val="28"/>
        </w:rPr>
        <w:t xml:space="preserve"> монах-августинец</w:t>
      </w:r>
      <w:r w:rsidR="000D3F86">
        <w:rPr>
          <w:rFonts w:ascii="Times New Roman" w:hAnsi="Times New Roman" w:cs="Times New Roman"/>
          <w:sz w:val="28"/>
          <w:szCs w:val="28"/>
        </w:rPr>
        <w:t xml:space="preserve"> </w:t>
      </w:r>
      <w:r w:rsidR="00DE0D85">
        <w:rPr>
          <w:rFonts w:ascii="Times New Roman" w:hAnsi="Times New Roman" w:cs="Times New Roman"/>
          <w:sz w:val="28"/>
          <w:szCs w:val="28"/>
        </w:rPr>
        <w:t xml:space="preserve">(предположительно, принадлежавший к </w:t>
      </w:r>
      <w:r w:rsidR="000D3F86">
        <w:rPr>
          <w:rFonts w:ascii="Times New Roman" w:hAnsi="Times New Roman" w:cs="Times New Roman"/>
          <w:sz w:val="28"/>
          <w:szCs w:val="28"/>
        </w:rPr>
        <w:t xml:space="preserve">августинским </w:t>
      </w:r>
      <w:r w:rsidR="006C2D8E">
        <w:rPr>
          <w:rFonts w:ascii="Times New Roman" w:hAnsi="Times New Roman" w:cs="Times New Roman"/>
          <w:sz w:val="28"/>
          <w:szCs w:val="28"/>
        </w:rPr>
        <w:t>каноникам</w:t>
      </w:r>
      <w:r w:rsidR="000D3F86">
        <w:rPr>
          <w:rFonts w:ascii="Times New Roman" w:hAnsi="Times New Roman" w:cs="Times New Roman"/>
          <w:sz w:val="28"/>
          <w:szCs w:val="28"/>
        </w:rPr>
        <w:t>)</w:t>
      </w:r>
      <w:r w:rsidR="00DE0D85">
        <w:rPr>
          <w:rStyle w:val="ab"/>
          <w:rFonts w:ascii="Times New Roman" w:hAnsi="Times New Roman" w:cs="Times New Roman"/>
          <w:sz w:val="28"/>
          <w:szCs w:val="28"/>
        </w:rPr>
        <w:footnoteReference w:id="111"/>
      </w:r>
      <w:r w:rsidR="00E0442E">
        <w:rPr>
          <w:rFonts w:ascii="Times New Roman" w:hAnsi="Times New Roman" w:cs="Times New Roman"/>
          <w:sz w:val="28"/>
          <w:szCs w:val="28"/>
        </w:rPr>
        <w:t xml:space="preserve"> Конрад </w:t>
      </w:r>
      <w:r w:rsidR="00E0442E">
        <w:rPr>
          <w:rFonts w:ascii="Times New Roman" w:hAnsi="Times New Roman" w:cs="Times New Roman"/>
          <w:sz w:val="28"/>
          <w:szCs w:val="28"/>
        </w:rPr>
        <w:lastRenderedPageBreak/>
        <w:t xml:space="preserve">Вальдгаузер, проповедовавший на немецком языке и клеймивший порочность нравов католического духовенства. </w:t>
      </w:r>
    </w:p>
    <w:p w:rsidR="0047063B" w:rsidRDefault="0047063B" w:rsidP="00DB1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Вторым фактом является существенная разница, обнаруживающаяся в процессе сравнения фундаментальных идей проповедников, которые объясняются политическими особенностями развития двух стран в описываемую эпоху</w:t>
      </w:r>
      <w:r w:rsidR="006B7AB5">
        <w:rPr>
          <w:rStyle w:val="ab"/>
          <w:rFonts w:ascii="Times New Roman" w:hAnsi="Times New Roman" w:cs="Times New Roman"/>
          <w:sz w:val="28"/>
          <w:szCs w:val="28"/>
        </w:rPr>
        <w:footnoteReference w:id="112"/>
      </w:r>
      <w:r>
        <w:rPr>
          <w:rFonts w:ascii="Times New Roman" w:hAnsi="Times New Roman" w:cs="Times New Roman"/>
          <w:sz w:val="28"/>
          <w:szCs w:val="28"/>
        </w:rPr>
        <w:t xml:space="preserve">. </w:t>
      </w:r>
    </w:p>
    <w:p w:rsidR="009945C7" w:rsidRDefault="002F5CFC" w:rsidP="00DB1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исследовании данного вопроса необходимым</w:t>
      </w:r>
      <w:r w:rsidR="0047063B">
        <w:rPr>
          <w:rFonts w:ascii="Times New Roman" w:hAnsi="Times New Roman" w:cs="Times New Roman"/>
          <w:sz w:val="28"/>
          <w:szCs w:val="28"/>
        </w:rPr>
        <w:t xml:space="preserve"> является отход от научного радикализма, которому подвержены обе теории: как утверждающая о</w:t>
      </w:r>
      <w:r w:rsidR="00297FA2">
        <w:rPr>
          <w:rFonts w:ascii="Times New Roman" w:hAnsi="Times New Roman" w:cs="Times New Roman"/>
          <w:sz w:val="28"/>
          <w:szCs w:val="28"/>
        </w:rPr>
        <w:t>б</w:t>
      </w:r>
      <w:r w:rsidR="0047063B">
        <w:rPr>
          <w:rFonts w:ascii="Times New Roman" w:hAnsi="Times New Roman" w:cs="Times New Roman"/>
          <w:sz w:val="28"/>
          <w:szCs w:val="28"/>
        </w:rPr>
        <w:t xml:space="preserve"> огромном влиянии идей Уиклифа на Гуса, так и отрицающая данное влияние вовсе. </w:t>
      </w:r>
      <w:r>
        <w:rPr>
          <w:rFonts w:ascii="Times New Roman" w:hAnsi="Times New Roman" w:cs="Times New Roman"/>
          <w:sz w:val="28"/>
          <w:szCs w:val="28"/>
        </w:rPr>
        <w:t>Следует</w:t>
      </w:r>
      <w:r w:rsidR="0047063B">
        <w:rPr>
          <w:rFonts w:ascii="Times New Roman" w:hAnsi="Times New Roman" w:cs="Times New Roman"/>
          <w:sz w:val="28"/>
          <w:szCs w:val="28"/>
        </w:rPr>
        <w:t xml:space="preserve"> принять во внимание </w:t>
      </w:r>
      <w:r>
        <w:rPr>
          <w:rFonts w:ascii="Times New Roman" w:hAnsi="Times New Roman" w:cs="Times New Roman"/>
          <w:sz w:val="28"/>
          <w:szCs w:val="28"/>
        </w:rPr>
        <w:t xml:space="preserve">все </w:t>
      </w:r>
      <w:r w:rsidR="0047063B">
        <w:rPr>
          <w:rFonts w:ascii="Times New Roman" w:hAnsi="Times New Roman" w:cs="Times New Roman"/>
          <w:sz w:val="28"/>
          <w:szCs w:val="28"/>
        </w:rPr>
        <w:t>особенности развития двух учений. Даже настаивая на самостоятельности идей Гуса, нельзя не отметить, что многие его последователи до знакомства с идеями чешского реформатора изначально были сторонниками идей Уиклифа, с которыми познакомились в Оксфорде</w:t>
      </w:r>
      <w:r w:rsidR="00A412A8">
        <w:rPr>
          <w:rStyle w:val="ab"/>
          <w:rFonts w:ascii="Times New Roman" w:hAnsi="Times New Roman" w:cs="Times New Roman"/>
          <w:sz w:val="28"/>
          <w:szCs w:val="28"/>
        </w:rPr>
        <w:footnoteReference w:id="113"/>
      </w:r>
      <w:r w:rsidR="0047063B">
        <w:rPr>
          <w:rFonts w:ascii="Times New Roman" w:hAnsi="Times New Roman" w:cs="Times New Roman"/>
          <w:sz w:val="28"/>
          <w:szCs w:val="28"/>
        </w:rPr>
        <w:t>. Кроме того, сам Гус называл себя учеником английского богослова, что является наиболее значимой оценкой роли Уиклифа в судьбе чешского проповедника, который, хоть и выработал собственную программу реформ, все же опирался на опыт английского предшественника</w:t>
      </w:r>
      <w:r>
        <w:rPr>
          <w:rStyle w:val="ab"/>
          <w:rFonts w:ascii="Times New Roman" w:hAnsi="Times New Roman" w:cs="Times New Roman"/>
          <w:sz w:val="28"/>
          <w:szCs w:val="28"/>
        </w:rPr>
        <w:footnoteReference w:id="114"/>
      </w:r>
      <w:r w:rsidR="0047063B">
        <w:rPr>
          <w:rFonts w:ascii="Times New Roman" w:hAnsi="Times New Roman" w:cs="Times New Roman"/>
          <w:sz w:val="28"/>
          <w:szCs w:val="28"/>
        </w:rPr>
        <w:t xml:space="preserve">. </w:t>
      </w:r>
    </w:p>
    <w:p w:rsidR="00D45D5F" w:rsidRPr="00680DEE" w:rsidRDefault="00907CE8" w:rsidP="00D45D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Обмирщение католической церкви, </w:t>
      </w:r>
      <w:r w:rsidR="00E24C16">
        <w:rPr>
          <w:rFonts w:ascii="Times New Roman" w:hAnsi="Times New Roman" w:cs="Times New Roman"/>
          <w:sz w:val="28"/>
          <w:szCs w:val="28"/>
        </w:rPr>
        <w:t>уподобление, а порой и превосходство ее служителей светских правителей в роскоши</w:t>
      </w:r>
      <w:r w:rsidR="0007532B">
        <w:rPr>
          <w:rFonts w:ascii="Times New Roman" w:hAnsi="Times New Roman" w:cs="Times New Roman"/>
          <w:sz w:val="28"/>
          <w:szCs w:val="28"/>
        </w:rPr>
        <w:t xml:space="preserve">, </w:t>
      </w:r>
      <w:r w:rsidR="00AA7A56">
        <w:rPr>
          <w:rFonts w:ascii="Times New Roman" w:hAnsi="Times New Roman" w:cs="Times New Roman"/>
          <w:sz w:val="28"/>
          <w:szCs w:val="28"/>
        </w:rPr>
        <w:t xml:space="preserve">повсеместная </w:t>
      </w:r>
      <w:r w:rsidR="0007532B">
        <w:rPr>
          <w:rFonts w:ascii="Times New Roman" w:hAnsi="Times New Roman" w:cs="Times New Roman"/>
          <w:sz w:val="28"/>
          <w:szCs w:val="28"/>
        </w:rPr>
        <w:t>коррупция,</w:t>
      </w:r>
      <w:r w:rsidR="00AA7A56">
        <w:rPr>
          <w:rFonts w:ascii="Times New Roman" w:hAnsi="Times New Roman" w:cs="Times New Roman"/>
          <w:sz w:val="28"/>
          <w:szCs w:val="28"/>
        </w:rPr>
        <w:t xml:space="preserve"> бюрократизация церковного аппарата, борьба за лидерство и земное господство с целью монополизировать не только духовную, но и светскую власть,</w:t>
      </w:r>
      <w:r w:rsidR="0007532B">
        <w:rPr>
          <w:rFonts w:ascii="Times New Roman" w:hAnsi="Times New Roman" w:cs="Times New Roman"/>
          <w:sz w:val="28"/>
          <w:szCs w:val="28"/>
        </w:rPr>
        <w:t xml:space="preserve"> </w:t>
      </w:r>
      <w:r w:rsidR="00AA7A56">
        <w:rPr>
          <w:rFonts w:ascii="Times New Roman" w:hAnsi="Times New Roman" w:cs="Times New Roman"/>
          <w:sz w:val="28"/>
          <w:szCs w:val="28"/>
        </w:rPr>
        <w:t xml:space="preserve">греховный образ жизни, не скрываемый духовенством, </w:t>
      </w:r>
      <w:r w:rsidR="000C7523">
        <w:rPr>
          <w:rFonts w:ascii="Times New Roman" w:hAnsi="Times New Roman" w:cs="Times New Roman"/>
          <w:sz w:val="28"/>
          <w:szCs w:val="28"/>
        </w:rPr>
        <w:t>великая</w:t>
      </w:r>
      <w:r w:rsidR="0054449C">
        <w:rPr>
          <w:rFonts w:ascii="Times New Roman" w:hAnsi="Times New Roman" w:cs="Times New Roman"/>
          <w:sz w:val="28"/>
          <w:szCs w:val="28"/>
        </w:rPr>
        <w:t xml:space="preserve"> западная</w:t>
      </w:r>
      <w:r w:rsidR="000C7523">
        <w:rPr>
          <w:rFonts w:ascii="Times New Roman" w:hAnsi="Times New Roman" w:cs="Times New Roman"/>
          <w:sz w:val="28"/>
          <w:szCs w:val="28"/>
        </w:rPr>
        <w:t xml:space="preserve"> схизма, разделившая католический мир на несколько враждебных друг другу лагерей </w:t>
      </w:r>
      <w:r w:rsidR="002D77FD">
        <w:rPr>
          <w:rFonts w:ascii="Times New Roman" w:hAnsi="Times New Roman" w:cs="Times New Roman"/>
          <w:sz w:val="28"/>
          <w:szCs w:val="28"/>
        </w:rPr>
        <w:t xml:space="preserve">к началу </w:t>
      </w:r>
      <w:r w:rsidR="002D77FD">
        <w:rPr>
          <w:rFonts w:ascii="Times New Roman" w:hAnsi="Times New Roman" w:cs="Times New Roman"/>
          <w:sz w:val="28"/>
          <w:szCs w:val="28"/>
          <w:lang w:val="en-US"/>
        </w:rPr>
        <w:t>XV</w:t>
      </w:r>
      <w:r w:rsidR="002D77FD">
        <w:rPr>
          <w:rFonts w:ascii="Times New Roman" w:hAnsi="Times New Roman" w:cs="Times New Roman"/>
          <w:sz w:val="28"/>
          <w:szCs w:val="28"/>
        </w:rPr>
        <w:t xml:space="preserve"> века дискредитировали </w:t>
      </w:r>
      <w:r w:rsidR="00F42AD8">
        <w:rPr>
          <w:rFonts w:ascii="Times New Roman" w:hAnsi="Times New Roman" w:cs="Times New Roman"/>
          <w:sz w:val="28"/>
          <w:szCs w:val="28"/>
        </w:rPr>
        <w:lastRenderedPageBreak/>
        <w:t xml:space="preserve">авторитет </w:t>
      </w:r>
      <w:r w:rsidR="00E9446F">
        <w:rPr>
          <w:rFonts w:ascii="Times New Roman" w:hAnsi="Times New Roman" w:cs="Times New Roman"/>
          <w:sz w:val="28"/>
          <w:szCs w:val="28"/>
        </w:rPr>
        <w:t>понтифик</w:t>
      </w:r>
      <w:r w:rsidR="00F42AD8">
        <w:rPr>
          <w:rFonts w:ascii="Times New Roman" w:hAnsi="Times New Roman" w:cs="Times New Roman"/>
          <w:sz w:val="28"/>
          <w:szCs w:val="28"/>
        </w:rPr>
        <w:t>а в глазах верующих</w:t>
      </w:r>
      <w:r w:rsidR="00383D3E">
        <w:rPr>
          <w:rStyle w:val="ab"/>
          <w:rFonts w:ascii="Times New Roman" w:hAnsi="Times New Roman" w:cs="Times New Roman"/>
          <w:sz w:val="28"/>
          <w:szCs w:val="28"/>
        </w:rPr>
        <w:footnoteReference w:id="115"/>
      </w:r>
      <w:r w:rsidR="00F503A0">
        <w:rPr>
          <w:rFonts w:ascii="Times New Roman" w:hAnsi="Times New Roman" w:cs="Times New Roman"/>
          <w:sz w:val="28"/>
          <w:szCs w:val="28"/>
        </w:rPr>
        <w:t xml:space="preserve">. </w:t>
      </w:r>
      <w:r w:rsidR="00DB0FDA">
        <w:rPr>
          <w:rFonts w:ascii="Times New Roman" w:hAnsi="Times New Roman" w:cs="Times New Roman"/>
          <w:sz w:val="28"/>
          <w:szCs w:val="28"/>
        </w:rPr>
        <w:t>Данные факторы сыграли решающую роль в реформистском движении как в Англии, так и в Богемии</w:t>
      </w:r>
      <w:r w:rsidR="00C0436E">
        <w:rPr>
          <w:rFonts w:ascii="Times New Roman" w:hAnsi="Times New Roman" w:cs="Times New Roman"/>
          <w:sz w:val="28"/>
          <w:szCs w:val="28"/>
        </w:rPr>
        <w:t>.</w:t>
      </w:r>
    </w:p>
    <w:p w:rsidR="00F279E6" w:rsidRDefault="009945C7" w:rsidP="00DB1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то, что о</w:t>
      </w:r>
      <w:r w:rsidR="0047063B">
        <w:rPr>
          <w:rFonts w:ascii="Times New Roman" w:hAnsi="Times New Roman" w:cs="Times New Roman"/>
          <w:sz w:val="28"/>
          <w:szCs w:val="28"/>
        </w:rPr>
        <w:t>ба реформатора настаивали на возвращении к апостольскому аскетизму</w:t>
      </w:r>
      <w:r>
        <w:rPr>
          <w:rFonts w:ascii="Times New Roman" w:hAnsi="Times New Roman" w:cs="Times New Roman"/>
          <w:sz w:val="28"/>
          <w:szCs w:val="28"/>
        </w:rPr>
        <w:t xml:space="preserve"> как среди священников, так и среди мирян</w:t>
      </w:r>
      <w:r w:rsidR="0047063B">
        <w:rPr>
          <w:rFonts w:ascii="Times New Roman" w:hAnsi="Times New Roman" w:cs="Times New Roman"/>
          <w:sz w:val="28"/>
          <w:szCs w:val="28"/>
        </w:rPr>
        <w:t>, понимали</w:t>
      </w:r>
      <w:r>
        <w:rPr>
          <w:rFonts w:ascii="Times New Roman" w:hAnsi="Times New Roman" w:cs="Times New Roman"/>
          <w:sz w:val="28"/>
          <w:szCs w:val="28"/>
        </w:rPr>
        <w:t xml:space="preserve"> они</w:t>
      </w:r>
      <w:r w:rsidR="0047063B">
        <w:rPr>
          <w:rFonts w:ascii="Times New Roman" w:hAnsi="Times New Roman" w:cs="Times New Roman"/>
          <w:sz w:val="28"/>
          <w:szCs w:val="28"/>
        </w:rPr>
        <w:t xml:space="preserve"> его по-разному. И Уиклиф, и Гус резко критиковали ставшего нормой образ жизни священников, в котором превалировали разврат и пресыщение</w:t>
      </w:r>
      <w:r w:rsidR="00FE7936">
        <w:rPr>
          <w:rStyle w:val="ab"/>
          <w:rFonts w:ascii="Times New Roman" w:hAnsi="Times New Roman" w:cs="Times New Roman"/>
          <w:sz w:val="28"/>
          <w:szCs w:val="28"/>
        </w:rPr>
        <w:footnoteReference w:id="116"/>
      </w:r>
      <w:r w:rsidR="0047063B">
        <w:rPr>
          <w:rFonts w:ascii="Times New Roman" w:hAnsi="Times New Roman" w:cs="Times New Roman"/>
          <w:sz w:val="28"/>
          <w:szCs w:val="28"/>
        </w:rPr>
        <w:t>. Забота о материальном комфорте</w:t>
      </w:r>
      <w:r w:rsidR="00074979">
        <w:rPr>
          <w:rFonts w:ascii="Times New Roman" w:hAnsi="Times New Roman" w:cs="Times New Roman"/>
          <w:sz w:val="28"/>
          <w:szCs w:val="28"/>
        </w:rPr>
        <w:t xml:space="preserve"> и достатке</w:t>
      </w:r>
      <w:r w:rsidR="0047063B">
        <w:rPr>
          <w:rFonts w:ascii="Times New Roman" w:hAnsi="Times New Roman" w:cs="Times New Roman"/>
          <w:sz w:val="28"/>
          <w:szCs w:val="28"/>
        </w:rPr>
        <w:t xml:space="preserve"> заслоняла собой проблемы приходов и паствы, окормляемой священнослужителями</w:t>
      </w:r>
      <w:r w:rsidR="00074979">
        <w:rPr>
          <w:rFonts w:ascii="Times New Roman" w:hAnsi="Times New Roman" w:cs="Times New Roman"/>
          <w:sz w:val="28"/>
          <w:szCs w:val="28"/>
        </w:rPr>
        <w:t>, что резко контрастировало с евангельскими истинами</w:t>
      </w:r>
      <w:r w:rsidR="00907CE8">
        <w:rPr>
          <w:rFonts w:ascii="Times New Roman" w:hAnsi="Times New Roman" w:cs="Times New Roman"/>
          <w:sz w:val="28"/>
          <w:szCs w:val="28"/>
        </w:rPr>
        <w:t xml:space="preserve"> и вызывало критику как со стороны мирян, так и со стороны образованного духовенства</w:t>
      </w:r>
      <w:r w:rsidR="0047063B">
        <w:rPr>
          <w:rFonts w:ascii="Times New Roman" w:hAnsi="Times New Roman" w:cs="Times New Roman"/>
          <w:sz w:val="28"/>
          <w:szCs w:val="28"/>
        </w:rPr>
        <w:t xml:space="preserve">. </w:t>
      </w:r>
    </w:p>
    <w:p w:rsidR="00E32ABF" w:rsidRDefault="00907CE8" w:rsidP="00DB1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47063B">
        <w:rPr>
          <w:rFonts w:ascii="Times New Roman" w:hAnsi="Times New Roman" w:cs="Times New Roman"/>
          <w:sz w:val="28"/>
          <w:szCs w:val="28"/>
        </w:rPr>
        <w:t xml:space="preserve">ба проповедника </w:t>
      </w:r>
      <w:r w:rsidR="007E40F3">
        <w:rPr>
          <w:rFonts w:ascii="Times New Roman" w:hAnsi="Times New Roman" w:cs="Times New Roman"/>
          <w:sz w:val="28"/>
          <w:szCs w:val="28"/>
        </w:rPr>
        <w:t xml:space="preserve">активно </w:t>
      </w:r>
      <w:r w:rsidR="0047063B">
        <w:rPr>
          <w:rFonts w:ascii="Times New Roman" w:hAnsi="Times New Roman" w:cs="Times New Roman"/>
          <w:sz w:val="28"/>
          <w:szCs w:val="28"/>
        </w:rPr>
        <w:t xml:space="preserve">критиковали практику </w:t>
      </w:r>
      <w:r w:rsidR="007E40F3">
        <w:rPr>
          <w:rFonts w:ascii="Times New Roman" w:hAnsi="Times New Roman" w:cs="Times New Roman"/>
          <w:sz w:val="28"/>
          <w:szCs w:val="28"/>
        </w:rPr>
        <w:t>торговли</w:t>
      </w:r>
      <w:r w:rsidR="0047063B">
        <w:rPr>
          <w:rFonts w:ascii="Times New Roman" w:hAnsi="Times New Roman" w:cs="Times New Roman"/>
          <w:sz w:val="28"/>
          <w:szCs w:val="28"/>
        </w:rPr>
        <w:t xml:space="preserve"> индульгенци</w:t>
      </w:r>
      <w:r w:rsidR="007E40F3">
        <w:rPr>
          <w:rFonts w:ascii="Times New Roman" w:hAnsi="Times New Roman" w:cs="Times New Roman"/>
          <w:sz w:val="28"/>
          <w:szCs w:val="28"/>
        </w:rPr>
        <w:t>ями</w:t>
      </w:r>
      <w:r w:rsidR="0047063B">
        <w:rPr>
          <w:rFonts w:ascii="Times New Roman" w:hAnsi="Times New Roman" w:cs="Times New Roman"/>
          <w:sz w:val="28"/>
          <w:szCs w:val="28"/>
        </w:rPr>
        <w:t>, настаивая на том, что</w:t>
      </w:r>
      <w:r w:rsidR="007E40F3">
        <w:rPr>
          <w:rFonts w:ascii="Times New Roman" w:hAnsi="Times New Roman" w:cs="Times New Roman"/>
          <w:sz w:val="28"/>
          <w:szCs w:val="28"/>
        </w:rPr>
        <w:t>, согласно Писанию,</w:t>
      </w:r>
      <w:r w:rsidR="0047063B">
        <w:rPr>
          <w:rFonts w:ascii="Times New Roman" w:hAnsi="Times New Roman" w:cs="Times New Roman"/>
          <w:sz w:val="28"/>
          <w:szCs w:val="28"/>
        </w:rPr>
        <w:t xml:space="preserve"> только искреннее покаяние перед Богом является средством к прощению грехов</w:t>
      </w:r>
      <w:r w:rsidR="00FE7936">
        <w:rPr>
          <w:rStyle w:val="ab"/>
          <w:rFonts w:ascii="Times New Roman" w:hAnsi="Times New Roman" w:cs="Times New Roman"/>
          <w:sz w:val="28"/>
          <w:szCs w:val="28"/>
        </w:rPr>
        <w:footnoteReference w:id="117"/>
      </w:r>
      <w:r w:rsidR="0047063B">
        <w:rPr>
          <w:rFonts w:ascii="Times New Roman" w:hAnsi="Times New Roman" w:cs="Times New Roman"/>
          <w:sz w:val="28"/>
          <w:szCs w:val="28"/>
        </w:rPr>
        <w:t xml:space="preserve">. </w:t>
      </w:r>
      <w:r w:rsidR="003E514A">
        <w:rPr>
          <w:rFonts w:ascii="Times New Roman" w:hAnsi="Times New Roman" w:cs="Times New Roman"/>
          <w:sz w:val="28"/>
          <w:szCs w:val="28"/>
        </w:rPr>
        <w:t xml:space="preserve">Как английский, так и чешский проповедники отстаивали право свободной проповеди Евангелия, ссылаясь на Писание, </w:t>
      </w:r>
      <w:r w:rsidR="009746E0">
        <w:rPr>
          <w:rFonts w:ascii="Times New Roman" w:hAnsi="Times New Roman" w:cs="Times New Roman"/>
          <w:sz w:val="28"/>
          <w:szCs w:val="28"/>
        </w:rPr>
        <w:t>обязывающее верующих распространять Благую Весть повсюду</w:t>
      </w:r>
      <w:r w:rsidR="003B6BA5">
        <w:rPr>
          <w:rStyle w:val="ab"/>
          <w:rFonts w:ascii="Times New Roman" w:hAnsi="Times New Roman" w:cs="Times New Roman"/>
          <w:sz w:val="28"/>
          <w:szCs w:val="28"/>
        </w:rPr>
        <w:footnoteReference w:id="118"/>
      </w:r>
      <w:r w:rsidR="009746E0">
        <w:rPr>
          <w:rFonts w:ascii="Times New Roman" w:hAnsi="Times New Roman" w:cs="Times New Roman"/>
          <w:sz w:val="28"/>
          <w:szCs w:val="28"/>
        </w:rPr>
        <w:t xml:space="preserve">. </w:t>
      </w:r>
    </w:p>
    <w:p w:rsidR="00C168E1" w:rsidRDefault="0047063B" w:rsidP="00DB1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Симонию (торговлю церковными должностями) и Уиклиф, и Гус считали одним из главных проблем церкви, нарушающей апостольскую преемственность и ведущую к погибели не только рукоположенных священников, но и вверенной им паств</w:t>
      </w:r>
      <w:r w:rsidR="000C003A">
        <w:rPr>
          <w:rFonts w:ascii="Times New Roman" w:hAnsi="Times New Roman" w:cs="Times New Roman"/>
          <w:sz w:val="28"/>
          <w:szCs w:val="28"/>
        </w:rPr>
        <w:t>ы</w:t>
      </w:r>
      <w:r w:rsidR="00FE7936">
        <w:rPr>
          <w:rStyle w:val="ab"/>
          <w:rFonts w:ascii="Times New Roman" w:hAnsi="Times New Roman" w:cs="Times New Roman"/>
          <w:sz w:val="28"/>
          <w:szCs w:val="28"/>
        </w:rPr>
        <w:footnoteReference w:id="119"/>
      </w:r>
      <w:r>
        <w:rPr>
          <w:rFonts w:ascii="Times New Roman" w:hAnsi="Times New Roman" w:cs="Times New Roman"/>
          <w:sz w:val="28"/>
          <w:szCs w:val="28"/>
        </w:rPr>
        <w:t xml:space="preserve">. </w:t>
      </w:r>
      <w:r w:rsidR="00A16D48">
        <w:rPr>
          <w:rFonts w:ascii="Times New Roman" w:hAnsi="Times New Roman" w:cs="Times New Roman"/>
          <w:sz w:val="28"/>
          <w:szCs w:val="28"/>
        </w:rPr>
        <w:t xml:space="preserve">Торговлю религиозными должностями оба проповедника сравнивали с </w:t>
      </w:r>
      <w:r w:rsidR="00C97ACC">
        <w:rPr>
          <w:rFonts w:ascii="Times New Roman" w:hAnsi="Times New Roman" w:cs="Times New Roman"/>
          <w:sz w:val="28"/>
          <w:szCs w:val="28"/>
        </w:rPr>
        <w:t>продажей Христа Иудой, называя участников подобных сделок его духовными наследниками и слугами дьявола.</w:t>
      </w:r>
    </w:p>
    <w:p w:rsidR="004B04FF" w:rsidRPr="00422087" w:rsidRDefault="004B04FF" w:rsidP="00DB1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Материальное богатство и его накопление как мирянами, так и священнослужителями также вызывало резкую критику богословов. </w:t>
      </w:r>
      <w:r w:rsidR="00572253">
        <w:rPr>
          <w:rFonts w:ascii="Times New Roman" w:hAnsi="Times New Roman" w:cs="Times New Roman"/>
          <w:sz w:val="28"/>
          <w:szCs w:val="28"/>
        </w:rPr>
        <w:t>Деньги, по мнению реформистов, должны являться не целью, а инструментом для достижения духовного совершенства и поддержания жизни человека в земном мире</w:t>
      </w:r>
      <w:r w:rsidR="00572253">
        <w:rPr>
          <w:rStyle w:val="ab"/>
          <w:rFonts w:ascii="Times New Roman" w:hAnsi="Times New Roman" w:cs="Times New Roman"/>
          <w:sz w:val="28"/>
          <w:szCs w:val="28"/>
        </w:rPr>
        <w:footnoteReference w:id="120"/>
      </w:r>
      <w:r w:rsidR="00572253">
        <w:rPr>
          <w:rFonts w:ascii="Times New Roman" w:hAnsi="Times New Roman" w:cs="Times New Roman"/>
          <w:sz w:val="28"/>
          <w:szCs w:val="28"/>
        </w:rPr>
        <w:t>.</w:t>
      </w:r>
      <w:r w:rsidR="00422087" w:rsidRPr="00422087">
        <w:rPr>
          <w:rFonts w:ascii="Times New Roman" w:hAnsi="Times New Roman" w:cs="Times New Roman"/>
          <w:sz w:val="28"/>
          <w:szCs w:val="28"/>
        </w:rPr>
        <w:t xml:space="preserve"> </w:t>
      </w:r>
      <w:r w:rsidR="00422087">
        <w:rPr>
          <w:rFonts w:ascii="Times New Roman" w:hAnsi="Times New Roman" w:cs="Times New Roman"/>
          <w:sz w:val="28"/>
          <w:szCs w:val="28"/>
        </w:rPr>
        <w:t>И Уиклиф, и Гус подчеркивают важную роль милостыни, которую верующие обязаны давать беднякам, и тем самым уподобиться Богу</w:t>
      </w:r>
      <w:r w:rsidR="00422087">
        <w:rPr>
          <w:rStyle w:val="ab"/>
          <w:rFonts w:ascii="Times New Roman" w:hAnsi="Times New Roman" w:cs="Times New Roman"/>
          <w:sz w:val="28"/>
          <w:szCs w:val="28"/>
        </w:rPr>
        <w:footnoteReference w:id="121"/>
      </w:r>
      <w:r w:rsidR="00422087">
        <w:rPr>
          <w:rFonts w:ascii="Times New Roman" w:hAnsi="Times New Roman" w:cs="Times New Roman"/>
          <w:sz w:val="28"/>
          <w:szCs w:val="28"/>
        </w:rPr>
        <w:t xml:space="preserve">. </w:t>
      </w:r>
    </w:p>
    <w:p w:rsidR="0027221F" w:rsidRDefault="0047063B" w:rsidP="002722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Необходимым, по мнению обоих теологов, являл</w:t>
      </w:r>
      <w:r w:rsidR="00BA76BB">
        <w:rPr>
          <w:rFonts w:ascii="Times New Roman" w:hAnsi="Times New Roman" w:cs="Times New Roman"/>
          <w:sz w:val="28"/>
          <w:szCs w:val="28"/>
        </w:rPr>
        <w:t>ась проповедь на родном языке паствы</w:t>
      </w:r>
      <w:r w:rsidR="00E6750C">
        <w:rPr>
          <w:rStyle w:val="ab"/>
          <w:rFonts w:ascii="Times New Roman" w:hAnsi="Times New Roman" w:cs="Times New Roman"/>
          <w:sz w:val="28"/>
          <w:szCs w:val="28"/>
        </w:rPr>
        <w:footnoteReference w:id="122"/>
      </w:r>
      <w:r w:rsidR="00BA76BB">
        <w:rPr>
          <w:rFonts w:ascii="Times New Roman" w:hAnsi="Times New Roman" w:cs="Times New Roman"/>
          <w:sz w:val="28"/>
          <w:szCs w:val="28"/>
        </w:rPr>
        <w:t xml:space="preserve">. Кроме того, </w:t>
      </w:r>
      <w:r w:rsidR="00A10E1F">
        <w:rPr>
          <w:rFonts w:ascii="Times New Roman" w:hAnsi="Times New Roman" w:cs="Times New Roman"/>
          <w:sz w:val="28"/>
          <w:szCs w:val="28"/>
        </w:rPr>
        <w:t>и Уиклиф, и Гус настаивали на необходимости самостоятельного изучения Писания всеми верующими (в том числе и теми, кто не владел латынью), для чего был необходим</w:t>
      </w:r>
      <w:r>
        <w:rPr>
          <w:rFonts w:ascii="Times New Roman" w:hAnsi="Times New Roman" w:cs="Times New Roman"/>
          <w:sz w:val="28"/>
          <w:szCs w:val="28"/>
        </w:rPr>
        <w:t xml:space="preserve"> перевод Библии</w:t>
      </w:r>
      <w:r w:rsidR="00A10E1F">
        <w:rPr>
          <w:rFonts w:ascii="Times New Roman" w:hAnsi="Times New Roman" w:cs="Times New Roman"/>
          <w:sz w:val="28"/>
          <w:szCs w:val="28"/>
        </w:rPr>
        <w:t xml:space="preserve"> на национальные языки</w:t>
      </w:r>
      <w:r w:rsidR="00FE7936">
        <w:rPr>
          <w:rStyle w:val="ab"/>
          <w:rFonts w:ascii="Times New Roman" w:hAnsi="Times New Roman" w:cs="Times New Roman"/>
          <w:sz w:val="28"/>
          <w:szCs w:val="28"/>
        </w:rPr>
        <w:footnoteReference w:id="123"/>
      </w:r>
      <w:r>
        <w:rPr>
          <w:rFonts w:ascii="Times New Roman" w:hAnsi="Times New Roman" w:cs="Times New Roman"/>
          <w:sz w:val="28"/>
          <w:szCs w:val="28"/>
        </w:rPr>
        <w:t xml:space="preserve">. </w:t>
      </w:r>
    </w:p>
    <w:p w:rsidR="00583B2C" w:rsidRDefault="0047063B" w:rsidP="00DB1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w:t>
      </w:r>
      <w:r w:rsidR="004B04FF">
        <w:rPr>
          <w:rFonts w:ascii="Times New Roman" w:hAnsi="Times New Roman" w:cs="Times New Roman"/>
          <w:sz w:val="28"/>
          <w:szCs w:val="28"/>
        </w:rPr>
        <w:t>,</w:t>
      </w:r>
      <w:r>
        <w:rPr>
          <w:rFonts w:ascii="Times New Roman" w:hAnsi="Times New Roman" w:cs="Times New Roman"/>
          <w:sz w:val="28"/>
          <w:szCs w:val="28"/>
        </w:rPr>
        <w:t xml:space="preserve"> с другой стороны, во многих вопросах, касающихся церковной жизни и духовенства, мнения английского и чешского теологов </w:t>
      </w:r>
      <w:r w:rsidR="004B04FF">
        <w:rPr>
          <w:rFonts w:ascii="Times New Roman" w:hAnsi="Times New Roman" w:cs="Times New Roman"/>
          <w:sz w:val="28"/>
          <w:szCs w:val="28"/>
        </w:rPr>
        <w:t xml:space="preserve">значительно </w:t>
      </w:r>
      <w:r>
        <w:rPr>
          <w:rFonts w:ascii="Times New Roman" w:hAnsi="Times New Roman" w:cs="Times New Roman"/>
          <w:sz w:val="28"/>
          <w:szCs w:val="28"/>
        </w:rPr>
        <w:t xml:space="preserve">расходились. Если Уиклиф считал необходимым полный отказ от института церкви и ратовал за </w:t>
      </w:r>
      <w:r w:rsidR="005C3E4E">
        <w:rPr>
          <w:rFonts w:ascii="Times New Roman" w:hAnsi="Times New Roman" w:cs="Times New Roman"/>
          <w:sz w:val="28"/>
          <w:szCs w:val="28"/>
        </w:rPr>
        <w:t xml:space="preserve">полную </w:t>
      </w:r>
      <w:r>
        <w:rPr>
          <w:rFonts w:ascii="Times New Roman" w:hAnsi="Times New Roman" w:cs="Times New Roman"/>
          <w:sz w:val="28"/>
          <w:szCs w:val="28"/>
        </w:rPr>
        <w:t>секуляризацию церковного и монастырского имущества</w:t>
      </w:r>
      <w:r w:rsidR="00583B2C">
        <w:rPr>
          <w:rFonts w:ascii="Times New Roman" w:hAnsi="Times New Roman" w:cs="Times New Roman"/>
          <w:sz w:val="28"/>
          <w:szCs w:val="28"/>
        </w:rPr>
        <w:t xml:space="preserve"> в пользу светских властей</w:t>
      </w:r>
      <w:r w:rsidR="00280A18">
        <w:rPr>
          <w:rStyle w:val="ab"/>
          <w:rFonts w:ascii="Times New Roman" w:hAnsi="Times New Roman" w:cs="Times New Roman"/>
          <w:sz w:val="28"/>
          <w:szCs w:val="28"/>
        </w:rPr>
        <w:footnoteReference w:id="124"/>
      </w:r>
      <w:r>
        <w:rPr>
          <w:rFonts w:ascii="Times New Roman" w:hAnsi="Times New Roman" w:cs="Times New Roman"/>
          <w:sz w:val="28"/>
          <w:szCs w:val="28"/>
        </w:rPr>
        <w:t xml:space="preserve">, то Гус, напротив, считал необходимым сохранение </w:t>
      </w:r>
      <w:r w:rsidR="00583B2C">
        <w:rPr>
          <w:rFonts w:ascii="Times New Roman" w:hAnsi="Times New Roman" w:cs="Times New Roman"/>
          <w:sz w:val="28"/>
          <w:szCs w:val="28"/>
        </w:rPr>
        <w:t xml:space="preserve">иерархии и имущества </w:t>
      </w:r>
      <w:r>
        <w:rPr>
          <w:rFonts w:ascii="Times New Roman" w:hAnsi="Times New Roman" w:cs="Times New Roman"/>
          <w:sz w:val="28"/>
          <w:szCs w:val="28"/>
        </w:rPr>
        <w:t>церкви, предлагая лишь пересмотреть отношение к ней и ее официальным представителям</w:t>
      </w:r>
      <w:r w:rsidR="00280A18">
        <w:rPr>
          <w:rStyle w:val="ab"/>
          <w:rFonts w:ascii="Times New Roman" w:hAnsi="Times New Roman" w:cs="Times New Roman"/>
          <w:sz w:val="28"/>
          <w:szCs w:val="28"/>
        </w:rPr>
        <w:footnoteReference w:id="125"/>
      </w:r>
      <w:r>
        <w:rPr>
          <w:rFonts w:ascii="Times New Roman" w:hAnsi="Times New Roman" w:cs="Times New Roman"/>
          <w:sz w:val="28"/>
          <w:szCs w:val="28"/>
        </w:rPr>
        <w:t xml:space="preserve">. </w:t>
      </w:r>
    </w:p>
    <w:p w:rsidR="0047063B" w:rsidRDefault="00583B2C" w:rsidP="00DB1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47063B" w:rsidRPr="00BC448A">
        <w:rPr>
          <w:rFonts w:ascii="Times New Roman" w:hAnsi="Times New Roman" w:cs="Times New Roman"/>
          <w:sz w:val="28"/>
          <w:szCs w:val="28"/>
        </w:rPr>
        <w:t>дним из пунктов, который должен был, по мнению Гуса, стать неотъемлемой частью жизни каждого христианина, являлось критическое отношение</w:t>
      </w:r>
      <w:r w:rsidR="0047063B">
        <w:rPr>
          <w:rFonts w:ascii="Times New Roman" w:hAnsi="Times New Roman" w:cs="Times New Roman"/>
          <w:sz w:val="28"/>
          <w:szCs w:val="28"/>
        </w:rPr>
        <w:t xml:space="preserve"> к проповедям и наставлениям священников на местах:</w:t>
      </w:r>
      <w:r w:rsidR="00751089">
        <w:rPr>
          <w:rFonts w:ascii="Times New Roman" w:hAnsi="Times New Roman" w:cs="Times New Roman"/>
          <w:sz w:val="28"/>
          <w:szCs w:val="28"/>
        </w:rPr>
        <w:t xml:space="preserve"> </w:t>
      </w:r>
      <w:r w:rsidR="00DB77D1">
        <w:rPr>
          <w:rFonts w:ascii="Times New Roman" w:hAnsi="Times New Roman" w:cs="Times New Roman"/>
          <w:sz w:val="28"/>
          <w:szCs w:val="28"/>
        </w:rPr>
        <w:t xml:space="preserve">пастыри должны быть требовательны к себе, следовать евангельским заповедям, быть милосердными и не иметь привязанности к мирским благам. Они должны самоотверженно служить Богу и правде, и, если этого потребуют </w:t>
      </w:r>
      <w:r w:rsidR="00DB77D1">
        <w:rPr>
          <w:rFonts w:ascii="Times New Roman" w:hAnsi="Times New Roman" w:cs="Times New Roman"/>
          <w:sz w:val="28"/>
          <w:szCs w:val="28"/>
        </w:rPr>
        <w:lastRenderedPageBreak/>
        <w:t>обстоятельства, пойти на смерть, но не отказаться от истины</w:t>
      </w:r>
      <w:r w:rsidR="00280A18">
        <w:rPr>
          <w:rStyle w:val="ab"/>
          <w:rFonts w:ascii="Times New Roman" w:hAnsi="Times New Roman" w:cs="Times New Roman"/>
          <w:sz w:val="28"/>
          <w:szCs w:val="28"/>
        </w:rPr>
        <w:footnoteReference w:id="126"/>
      </w:r>
      <w:r w:rsidR="0047063B" w:rsidRPr="006B4AA6">
        <w:rPr>
          <w:rFonts w:ascii="Times New Roman" w:hAnsi="Times New Roman" w:cs="Times New Roman"/>
          <w:sz w:val="28"/>
          <w:szCs w:val="28"/>
        </w:rPr>
        <w:t>.</w:t>
      </w:r>
      <w:r w:rsidR="0047063B">
        <w:rPr>
          <w:rFonts w:ascii="Times New Roman" w:hAnsi="Times New Roman" w:cs="Times New Roman"/>
          <w:sz w:val="28"/>
          <w:szCs w:val="28"/>
        </w:rPr>
        <w:t xml:space="preserve"> </w:t>
      </w:r>
      <w:r w:rsidR="00025575">
        <w:rPr>
          <w:rFonts w:ascii="Times New Roman" w:hAnsi="Times New Roman" w:cs="Times New Roman"/>
          <w:sz w:val="28"/>
          <w:szCs w:val="28"/>
        </w:rPr>
        <w:t xml:space="preserve">Уиклиф же </w:t>
      </w:r>
      <w:r w:rsidR="0034304B">
        <w:rPr>
          <w:rFonts w:ascii="Times New Roman" w:hAnsi="Times New Roman" w:cs="Times New Roman"/>
          <w:sz w:val="28"/>
          <w:szCs w:val="28"/>
        </w:rPr>
        <w:t xml:space="preserve">осуждал церковную иерархию как ведущую к расколу внутри христианской церкви и возвышающей одних </w:t>
      </w:r>
      <w:r w:rsidR="00694DD8">
        <w:rPr>
          <w:rFonts w:ascii="Times New Roman" w:hAnsi="Times New Roman" w:cs="Times New Roman"/>
          <w:sz w:val="28"/>
          <w:szCs w:val="28"/>
        </w:rPr>
        <w:t>христиан над другими</w:t>
      </w:r>
      <w:r w:rsidR="00694DD8">
        <w:rPr>
          <w:rStyle w:val="ab"/>
          <w:rFonts w:ascii="Times New Roman" w:hAnsi="Times New Roman" w:cs="Times New Roman"/>
          <w:sz w:val="28"/>
          <w:szCs w:val="28"/>
        </w:rPr>
        <w:footnoteReference w:id="127"/>
      </w:r>
      <w:r w:rsidR="00694DD8">
        <w:rPr>
          <w:rFonts w:ascii="Times New Roman" w:hAnsi="Times New Roman" w:cs="Times New Roman"/>
          <w:sz w:val="28"/>
          <w:szCs w:val="28"/>
        </w:rPr>
        <w:t xml:space="preserve">. </w:t>
      </w:r>
    </w:p>
    <w:p w:rsidR="00C617D0" w:rsidRPr="002E0B17" w:rsidRDefault="0047063B" w:rsidP="00DB1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Большую роль в учении Уиклифа играют представители светской власти: </w:t>
      </w:r>
      <w:r w:rsidR="00280A18">
        <w:rPr>
          <w:rFonts w:ascii="Times New Roman" w:hAnsi="Times New Roman" w:cs="Times New Roman"/>
          <w:sz w:val="28"/>
          <w:szCs w:val="28"/>
        </w:rPr>
        <w:t xml:space="preserve">и английскому, и чешскому проповедникам </w:t>
      </w:r>
      <w:r>
        <w:rPr>
          <w:rFonts w:ascii="Times New Roman" w:hAnsi="Times New Roman" w:cs="Times New Roman"/>
          <w:sz w:val="28"/>
          <w:szCs w:val="28"/>
        </w:rPr>
        <w:t xml:space="preserve">король представлялся как наместник Бога на земле, </w:t>
      </w:r>
      <w:r w:rsidR="00344F50">
        <w:rPr>
          <w:rFonts w:ascii="Times New Roman" w:hAnsi="Times New Roman" w:cs="Times New Roman"/>
          <w:sz w:val="28"/>
          <w:szCs w:val="28"/>
        </w:rPr>
        <w:t xml:space="preserve">которому </w:t>
      </w:r>
      <w:r>
        <w:rPr>
          <w:rFonts w:ascii="Times New Roman" w:hAnsi="Times New Roman" w:cs="Times New Roman"/>
          <w:sz w:val="28"/>
          <w:szCs w:val="28"/>
        </w:rPr>
        <w:t>принадлеж</w:t>
      </w:r>
      <w:r w:rsidR="00344F50">
        <w:rPr>
          <w:rFonts w:ascii="Times New Roman" w:hAnsi="Times New Roman" w:cs="Times New Roman"/>
          <w:sz w:val="28"/>
          <w:szCs w:val="28"/>
        </w:rPr>
        <w:t xml:space="preserve">ит </w:t>
      </w:r>
      <w:r>
        <w:rPr>
          <w:rFonts w:ascii="Times New Roman" w:hAnsi="Times New Roman" w:cs="Times New Roman"/>
          <w:sz w:val="28"/>
          <w:szCs w:val="28"/>
        </w:rPr>
        <w:t>право секуляризации церковных и монастырских земель</w:t>
      </w:r>
      <w:r w:rsidR="000B1B0E">
        <w:rPr>
          <w:rStyle w:val="ab"/>
          <w:rFonts w:ascii="Times New Roman" w:hAnsi="Times New Roman" w:cs="Times New Roman"/>
          <w:sz w:val="28"/>
          <w:szCs w:val="28"/>
        </w:rPr>
        <w:footnoteReference w:id="128"/>
      </w:r>
      <w:r w:rsidR="00C617D0">
        <w:rPr>
          <w:rFonts w:ascii="Times New Roman" w:hAnsi="Times New Roman" w:cs="Times New Roman"/>
          <w:sz w:val="28"/>
          <w:szCs w:val="28"/>
        </w:rPr>
        <w:t xml:space="preserve">. </w:t>
      </w:r>
      <w:r w:rsidR="00EB152A">
        <w:rPr>
          <w:rFonts w:ascii="Times New Roman" w:hAnsi="Times New Roman" w:cs="Times New Roman"/>
          <w:sz w:val="28"/>
          <w:szCs w:val="28"/>
        </w:rPr>
        <w:t>Уиклиф уделяет данному пункту особое внимание</w:t>
      </w:r>
      <w:r w:rsidR="00855C4F">
        <w:rPr>
          <w:rFonts w:ascii="Times New Roman" w:hAnsi="Times New Roman" w:cs="Times New Roman"/>
          <w:sz w:val="28"/>
          <w:szCs w:val="28"/>
        </w:rPr>
        <w:t xml:space="preserve">: он, ссылаясь на Писание, указывает на отсутствие у Иисуса и апостолов собственности, выстраивая на этом аргументацию о несоответствии Писанию </w:t>
      </w:r>
      <w:r w:rsidR="00344F50">
        <w:rPr>
          <w:rFonts w:ascii="Times New Roman" w:hAnsi="Times New Roman" w:cs="Times New Roman"/>
          <w:sz w:val="28"/>
          <w:szCs w:val="28"/>
        </w:rPr>
        <w:t xml:space="preserve">факт </w:t>
      </w:r>
      <w:r w:rsidR="00855C4F">
        <w:rPr>
          <w:rFonts w:ascii="Times New Roman" w:hAnsi="Times New Roman" w:cs="Times New Roman"/>
          <w:sz w:val="28"/>
          <w:szCs w:val="28"/>
        </w:rPr>
        <w:t>владени</w:t>
      </w:r>
      <w:r w:rsidR="00344F50">
        <w:rPr>
          <w:rFonts w:ascii="Times New Roman" w:hAnsi="Times New Roman" w:cs="Times New Roman"/>
          <w:sz w:val="28"/>
          <w:szCs w:val="28"/>
        </w:rPr>
        <w:t xml:space="preserve">я духовными лицами монастырской и церковной </w:t>
      </w:r>
      <w:r w:rsidR="00855C4F">
        <w:rPr>
          <w:rFonts w:ascii="Times New Roman" w:hAnsi="Times New Roman" w:cs="Times New Roman"/>
          <w:sz w:val="28"/>
          <w:szCs w:val="28"/>
        </w:rPr>
        <w:t>зем</w:t>
      </w:r>
      <w:r w:rsidR="00344F50">
        <w:rPr>
          <w:rFonts w:ascii="Times New Roman" w:hAnsi="Times New Roman" w:cs="Times New Roman"/>
          <w:sz w:val="28"/>
          <w:szCs w:val="28"/>
        </w:rPr>
        <w:t>е</w:t>
      </w:r>
      <w:r w:rsidR="00855C4F">
        <w:rPr>
          <w:rFonts w:ascii="Times New Roman" w:hAnsi="Times New Roman" w:cs="Times New Roman"/>
          <w:sz w:val="28"/>
          <w:szCs w:val="28"/>
        </w:rPr>
        <w:t>л</w:t>
      </w:r>
      <w:r w:rsidR="00344F50">
        <w:rPr>
          <w:rFonts w:ascii="Times New Roman" w:hAnsi="Times New Roman" w:cs="Times New Roman"/>
          <w:sz w:val="28"/>
          <w:szCs w:val="28"/>
        </w:rPr>
        <w:t>ьной собственностью</w:t>
      </w:r>
      <w:r w:rsidR="00855C4F">
        <w:rPr>
          <w:rStyle w:val="ab"/>
          <w:rFonts w:ascii="Times New Roman" w:hAnsi="Times New Roman" w:cs="Times New Roman"/>
          <w:sz w:val="28"/>
          <w:szCs w:val="28"/>
        </w:rPr>
        <w:footnoteReference w:id="129"/>
      </w:r>
      <w:r w:rsidR="00823741">
        <w:rPr>
          <w:rFonts w:ascii="Times New Roman" w:hAnsi="Times New Roman" w:cs="Times New Roman"/>
          <w:sz w:val="28"/>
          <w:szCs w:val="28"/>
        </w:rPr>
        <w:t>. Епископы</w:t>
      </w:r>
      <w:r w:rsidR="003803E7">
        <w:rPr>
          <w:rFonts w:ascii="Times New Roman" w:hAnsi="Times New Roman" w:cs="Times New Roman"/>
          <w:sz w:val="28"/>
          <w:szCs w:val="28"/>
        </w:rPr>
        <w:t xml:space="preserve"> и монахи</w:t>
      </w:r>
      <w:r w:rsidR="00823741">
        <w:rPr>
          <w:rFonts w:ascii="Times New Roman" w:hAnsi="Times New Roman" w:cs="Times New Roman"/>
          <w:sz w:val="28"/>
          <w:szCs w:val="28"/>
        </w:rPr>
        <w:t xml:space="preserve">, живущие в роскоши и уподобившиеся светским правителям (в отличие от Христа, отказавшегося от всякой мирской власти и удобств), сравниваются английским богословом с языческими царями, которые </w:t>
      </w:r>
      <w:r w:rsidR="00D91FE1">
        <w:rPr>
          <w:rFonts w:ascii="Times New Roman" w:hAnsi="Times New Roman" w:cs="Times New Roman"/>
          <w:sz w:val="28"/>
          <w:szCs w:val="28"/>
        </w:rPr>
        <w:t xml:space="preserve">будут повержены в конце дней. </w:t>
      </w:r>
    </w:p>
    <w:p w:rsidR="00D91FE1" w:rsidRDefault="00D91FE1" w:rsidP="00DB1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Светские правители, согласно учению Уиклифа, должны помнить </w:t>
      </w:r>
      <w:r w:rsidR="00BB50EC">
        <w:rPr>
          <w:rFonts w:ascii="Times New Roman" w:hAnsi="Times New Roman" w:cs="Times New Roman"/>
          <w:sz w:val="28"/>
          <w:szCs w:val="28"/>
        </w:rPr>
        <w:t xml:space="preserve">о долге, возложенным на них Богом. Справедливое правление, милосердие и </w:t>
      </w:r>
      <w:r w:rsidR="003C65CE">
        <w:rPr>
          <w:rFonts w:ascii="Times New Roman" w:hAnsi="Times New Roman" w:cs="Times New Roman"/>
          <w:sz w:val="28"/>
          <w:szCs w:val="28"/>
        </w:rPr>
        <w:t>любовь</w:t>
      </w:r>
      <w:r w:rsidR="00BB50EC">
        <w:rPr>
          <w:rFonts w:ascii="Times New Roman" w:hAnsi="Times New Roman" w:cs="Times New Roman"/>
          <w:sz w:val="28"/>
          <w:szCs w:val="28"/>
        </w:rPr>
        <w:t xml:space="preserve"> к подданным, богобоязненность являются главными отличительными качествами христианского правителя, сближающего его с Господом</w:t>
      </w:r>
      <w:r w:rsidR="00BB50EC">
        <w:rPr>
          <w:rStyle w:val="ab"/>
          <w:rFonts w:ascii="Times New Roman" w:hAnsi="Times New Roman" w:cs="Times New Roman"/>
          <w:sz w:val="28"/>
          <w:szCs w:val="28"/>
        </w:rPr>
        <w:footnoteReference w:id="130"/>
      </w:r>
      <w:r w:rsidR="00BB50EC">
        <w:rPr>
          <w:rFonts w:ascii="Times New Roman" w:hAnsi="Times New Roman" w:cs="Times New Roman"/>
          <w:sz w:val="28"/>
          <w:szCs w:val="28"/>
        </w:rPr>
        <w:t xml:space="preserve">. </w:t>
      </w:r>
      <w:r w:rsidR="003512CA">
        <w:rPr>
          <w:rFonts w:ascii="Times New Roman" w:hAnsi="Times New Roman" w:cs="Times New Roman"/>
          <w:sz w:val="28"/>
          <w:szCs w:val="28"/>
        </w:rPr>
        <w:t xml:space="preserve">Гус в наставлениях светским правителям </w:t>
      </w:r>
      <w:r w:rsidR="00966844">
        <w:rPr>
          <w:rFonts w:ascii="Times New Roman" w:hAnsi="Times New Roman" w:cs="Times New Roman"/>
          <w:sz w:val="28"/>
          <w:szCs w:val="28"/>
        </w:rPr>
        <w:t xml:space="preserve">призывал их к тому же: </w:t>
      </w:r>
      <w:r w:rsidR="002536B9">
        <w:rPr>
          <w:rFonts w:ascii="Times New Roman" w:hAnsi="Times New Roman" w:cs="Times New Roman"/>
          <w:sz w:val="28"/>
          <w:szCs w:val="28"/>
        </w:rPr>
        <w:t xml:space="preserve">к </w:t>
      </w:r>
      <w:r w:rsidR="00966844">
        <w:rPr>
          <w:rFonts w:ascii="Times New Roman" w:hAnsi="Times New Roman" w:cs="Times New Roman"/>
          <w:sz w:val="28"/>
          <w:szCs w:val="28"/>
        </w:rPr>
        <w:t>заботе о народе и стране, страху перед Богом и постоянном размышлении о спасении души</w:t>
      </w:r>
      <w:r w:rsidR="00966844">
        <w:rPr>
          <w:rStyle w:val="ab"/>
          <w:rFonts w:ascii="Times New Roman" w:hAnsi="Times New Roman" w:cs="Times New Roman"/>
          <w:sz w:val="28"/>
          <w:szCs w:val="28"/>
        </w:rPr>
        <w:footnoteReference w:id="131"/>
      </w:r>
      <w:r w:rsidR="00966844">
        <w:rPr>
          <w:rFonts w:ascii="Times New Roman" w:hAnsi="Times New Roman" w:cs="Times New Roman"/>
          <w:sz w:val="28"/>
          <w:szCs w:val="28"/>
        </w:rPr>
        <w:t xml:space="preserve">. </w:t>
      </w:r>
    </w:p>
    <w:p w:rsidR="0047063B" w:rsidRDefault="00280A18" w:rsidP="00DB1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47063B">
        <w:rPr>
          <w:rFonts w:ascii="Times New Roman" w:hAnsi="Times New Roman" w:cs="Times New Roman"/>
          <w:sz w:val="28"/>
          <w:szCs w:val="28"/>
        </w:rPr>
        <w:t>уховенство</w:t>
      </w:r>
      <w:r>
        <w:rPr>
          <w:rFonts w:ascii="Times New Roman" w:hAnsi="Times New Roman" w:cs="Times New Roman"/>
          <w:sz w:val="28"/>
          <w:szCs w:val="28"/>
        </w:rPr>
        <w:t>, по мнению Уиклифа и Гуса,</w:t>
      </w:r>
      <w:r w:rsidR="0047063B">
        <w:rPr>
          <w:rFonts w:ascii="Times New Roman" w:hAnsi="Times New Roman" w:cs="Times New Roman"/>
          <w:sz w:val="28"/>
          <w:szCs w:val="28"/>
        </w:rPr>
        <w:t xml:space="preserve"> также должно находиться в подчинении короля</w:t>
      </w:r>
      <w:r>
        <w:rPr>
          <w:rFonts w:ascii="Times New Roman" w:hAnsi="Times New Roman" w:cs="Times New Roman"/>
          <w:sz w:val="28"/>
          <w:szCs w:val="28"/>
        </w:rPr>
        <w:t xml:space="preserve"> и представителей светской власти (панов и графов)</w:t>
      </w:r>
      <w:r w:rsidR="0087559A">
        <w:rPr>
          <w:rStyle w:val="ab"/>
          <w:rFonts w:ascii="Times New Roman" w:hAnsi="Times New Roman" w:cs="Times New Roman"/>
          <w:sz w:val="28"/>
          <w:szCs w:val="28"/>
        </w:rPr>
        <w:footnoteReference w:id="132"/>
      </w:r>
      <w:r w:rsidR="0047063B">
        <w:rPr>
          <w:rFonts w:ascii="Times New Roman" w:hAnsi="Times New Roman" w:cs="Times New Roman"/>
          <w:sz w:val="28"/>
          <w:szCs w:val="28"/>
        </w:rPr>
        <w:t xml:space="preserve">. </w:t>
      </w:r>
      <w:r w:rsidR="00F9137B">
        <w:rPr>
          <w:rFonts w:ascii="Times New Roman" w:hAnsi="Times New Roman" w:cs="Times New Roman"/>
          <w:sz w:val="28"/>
          <w:szCs w:val="28"/>
        </w:rPr>
        <w:lastRenderedPageBreak/>
        <w:t xml:space="preserve">Уиклиф, опираясь на Писание, доказывал необходимость покоряться светской власти, однако, </w:t>
      </w:r>
      <w:r w:rsidR="00DD757B">
        <w:rPr>
          <w:rFonts w:ascii="Times New Roman" w:hAnsi="Times New Roman" w:cs="Times New Roman"/>
          <w:sz w:val="28"/>
          <w:szCs w:val="28"/>
        </w:rPr>
        <w:t>постоянно</w:t>
      </w:r>
      <w:r w:rsidR="00F9137B">
        <w:rPr>
          <w:rFonts w:ascii="Times New Roman" w:hAnsi="Times New Roman" w:cs="Times New Roman"/>
          <w:sz w:val="28"/>
          <w:szCs w:val="28"/>
        </w:rPr>
        <w:t xml:space="preserve"> помнить о том, что Бог выше мирских правителей</w:t>
      </w:r>
      <w:r w:rsidR="00F9137B">
        <w:rPr>
          <w:rStyle w:val="ab"/>
          <w:rFonts w:ascii="Times New Roman" w:hAnsi="Times New Roman" w:cs="Times New Roman"/>
          <w:sz w:val="28"/>
          <w:szCs w:val="28"/>
        </w:rPr>
        <w:footnoteReference w:id="133"/>
      </w:r>
      <w:r w:rsidR="00F9137B">
        <w:rPr>
          <w:rFonts w:ascii="Times New Roman" w:hAnsi="Times New Roman" w:cs="Times New Roman"/>
          <w:sz w:val="28"/>
          <w:szCs w:val="28"/>
        </w:rPr>
        <w:t xml:space="preserve">. </w:t>
      </w:r>
      <w:r w:rsidR="0047063B">
        <w:rPr>
          <w:rFonts w:ascii="Times New Roman" w:hAnsi="Times New Roman" w:cs="Times New Roman"/>
          <w:sz w:val="28"/>
          <w:szCs w:val="28"/>
        </w:rPr>
        <w:t>Гус, призывая к покорности светским властям, всегда делал акцент на критическом подходе (люди не обязаны подчиняться властям, дела которых идут в разрез с заповедями Библии) и сохранении нейтралитета в спорах высшей церковной иерархии</w:t>
      </w:r>
      <w:r>
        <w:rPr>
          <w:rStyle w:val="ab"/>
          <w:rFonts w:ascii="Times New Roman" w:hAnsi="Times New Roman" w:cs="Times New Roman"/>
          <w:sz w:val="28"/>
          <w:szCs w:val="28"/>
        </w:rPr>
        <w:footnoteReference w:id="134"/>
      </w:r>
      <w:r w:rsidR="0047063B">
        <w:rPr>
          <w:rFonts w:ascii="Times New Roman" w:hAnsi="Times New Roman" w:cs="Times New Roman"/>
          <w:sz w:val="28"/>
          <w:szCs w:val="28"/>
        </w:rPr>
        <w:t xml:space="preserve">. </w:t>
      </w:r>
    </w:p>
    <w:p w:rsidR="00001E2E" w:rsidRDefault="0047063B" w:rsidP="00001E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Различным было отношение к римскому</w:t>
      </w:r>
      <w:r w:rsidR="005C494B">
        <w:rPr>
          <w:rFonts w:ascii="Times New Roman" w:hAnsi="Times New Roman" w:cs="Times New Roman"/>
          <w:sz w:val="28"/>
          <w:szCs w:val="28"/>
        </w:rPr>
        <w:t xml:space="preserve"> </w:t>
      </w:r>
      <w:r w:rsidR="00E9446F">
        <w:rPr>
          <w:rFonts w:ascii="Times New Roman" w:hAnsi="Times New Roman" w:cs="Times New Roman"/>
          <w:sz w:val="28"/>
          <w:szCs w:val="28"/>
        </w:rPr>
        <w:t>Понтифик</w:t>
      </w:r>
      <w:r w:rsidR="005C494B">
        <w:rPr>
          <w:rFonts w:ascii="Times New Roman" w:hAnsi="Times New Roman" w:cs="Times New Roman"/>
          <w:sz w:val="28"/>
          <w:szCs w:val="28"/>
        </w:rPr>
        <w:t>у.</w:t>
      </w:r>
      <w:r>
        <w:rPr>
          <w:rFonts w:ascii="Times New Roman" w:hAnsi="Times New Roman" w:cs="Times New Roman"/>
          <w:sz w:val="28"/>
          <w:szCs w:val="28"/>
        </w:rPr>
        <w:t xml:space="preserve"> Уиклиф, </w:t>
      </w:r>
      <w:r w:rsidR="005C494B">
        <w:rPr>
          <w:rFonts w:ascii="Times New Roman" w:hAnsi="Times New Roman" w:cs="Times New Roman"/>
          <w:sz w:val="28"/>
          <w:szCs w:val="28"/>
        </w:rPr>
        <w:t xml:space="preserve">безапелляционно </w:t>
      </w:r>
      <w:r>
        <w:rPr>
          <w:rFonts w:ascii="Times New Roman" w:hAnsi="Times New Roman" w:cs="Times New Roman"/>
          <w:sz w:val="28"/>
          <w:szCs w:val="28"/>
        </w:rPr>
        <w:t xml:space="preserve">называвший </w:t>
      </w:r>
      <w:r w:rsidR="008B1A8C">
        <w:rPr>
          <w:rFonts w:ascii="Times New Roman" w:hAnsi="Times New Roman" w:cs="Times New Roman"/>
          <w:sz w:val="28"/>
          <w:szCs w:val="28"/>
        </w:rPr>
        <w:t xml:space="preserve">всякого </w:t>
      </w:r>
      <w:r>
        <w:rPr>
          <w:rFonts w:ascii="Times New Roman" w:hAnsi="Times New Roman" w:cs="Times New Roman"/>
          <w:sz w:val="28"/>
          <w:szCs w:val="28"/>
        </w:rPr>
        <w:t>Папу антихристом</w:t>
      </w:r>
      <w:r w:rsidR="00C14A2B">
        <w:rPr>
          <w:rStyle w:val="ab"/>
          <w:rFonts w:ascii="Times New Roman" w:hAnsi="Times New Roman" w:cs="Times New Roman"/>
          <w:sz w:val="28"/>
          <w:szCs w:val="28"/>
        </w:rPr>
        <w:footnoteReference w:id="135"/>
      </w:r>
      <w:r w:rsidR="008B1A8C">
        <w:rPr>
          <w:rFonts w:ascii="Times New Roman" w:hAnsi="Times New Roman" w:cs="Times New Roman"/>
          <w:sz w:val="28"/>
          <w:szCs w:val="28"/>
        </w:rPr>
        <w:t xml:space="preserve"> (аргументируя это принятием Константинова дара папой Сильверстром</w:t>
      </w:r>
      <w:r w:rsidR="00CD2F48">
        <w:rPr>
          <w:rStyle w:val="ab"/>
          <w:rFonts w:ascii="Times New Roman" w:hAnsi="Times New Roman" w:cs="Times New Roman"/>
          <w:sz w:val="28"/>
          <w:szCs w:val="28"/>
        </w:rPr>
        <w:footnoteReference w:id="136"/>
      </w:r>
      <w:r>
        <w:rPr>
          <w:rFonts w:ascii="Times New Roman" w:hAnsi="Times New Roman" w:cs="Times New Roman"/>
          <w:sz w:val="28"/>
          <w:szCs w:val="28"/>
        </w:rPr>
        <w:t>,</w:t>
      </w:r>
      <w:r w:rsidR="00CD2F48">
        <w:rPr>
          <w:rFonts w:ascii="Times New Roman" w:hAnsi="Times New Roman" w:cs="Times New Roman"/>
          <w:sz w:val="28"/>
          <w:szCs w:val="28"/>
        </w:rPr>
        <w:t xml:space="preserve"> дискредитирующим институт папство в целом)</w:t>
      </w:r>
      <w:r>
        <w:rPr>
          <w:rFonts w:ascii="Times New Roman" w:hAnsi="Times New Roman" w:cs="Times New Roman"/>
          <w:sz w:val="28"/>
          <w:szCs w:val="28"/>
        </w:rPr>
        <w:t xml:space="preserve"> стоял на прямо противоположной позиции Гусу, который хотя и говорил об ограниченной власти Папы, но признавал необходимость послушания ему как высшему церковному иерарху (</w:t>
      </w:r>
      <w:r w:rsidR="00F55E7F">
        <w:rPr>
          <w:rFonts w:ascii="Times New Roman" w:hAnsi="Times New Roman" w:cs="Times New Roman"/>
          <w:sz w:val="28"/>
          <w:szCs w:val="28"/>
        </w:rPr>
        <w:t>при условии, что</w:t>
      </w:r>
      <w:r>
        <w:rPr>
          <w:rFonts w:ascii="Times New Roman" w:hAnsi="Times New Roman" w:cs="Times New Roman"/>
          <w:sz w:val="28"/>
          <w:szCs w:val="28"/>
        </w:rPr>
        <w:t xml:space="preserve"> Папа словом и делом не противоречит Библии</w:t>
      </w:r>
      <w:r w:rsidR="00091F8F">
        <w:rPr>
          <w:rStyle w:val="ab"/>
          <w:rFonts w:ascii="Times New Roman" w:hAnsi="Times New Roman" w:cs="Times New Roman"/>
          <w:sz w:val="28"/>
          <w:szCs w:val="28"/>
        </w:rPr>
        <w:footnoteReference w:id="137"/>
      </w:r>
      <w:r>
        <w:rPr>
          <w:rFonts w:ascii="Times New Roman" w:hAnsi="Times New Roman" w:cs="Times New Roman"/>
          <w:sz w:val="28"/>
          <w:szCs w:val="28"/>
        </w:rPr>
        <w:t xml:space="preserve">). </w:t>
      </w:r>
    </w:p>
    <w:p w:rsidR="00F87D4F" w:rsidRDefault="00001E2E" w:rsidP="007961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w:t>
      </w:r>
      <w:r w:rsidR="00AB79C9">
        <w:rPr>
          <w:rFonts w:ascii="Times New Roman" w:hAnsi="Times New Roman" w:cs="Times New Roman"/>
          <w:sz w:val="28"/>
          <w:szCs w:val="28"/>
        </w:rPr>
        <w:t>-</w:t>
      </w:r>
      <w:r>
        <w:rPr>
          <w:rFonts w:ascii="Times New Roman" w:hAnsi="Times New Roman" w:cs="Times New Roman"/>
          <w:sz w:val="28"/>
          <w:szCs w:val="28"/>
        </w:rPr>
        <w:t>разному смотрели проповедники на таинство евхаристии. Если основн</w:t>
      </w:r>
      <w:r w:rsidR="00AB79C9">
        <w:rPr>
          <w:rFonts w:ascii="Times New Roman" w:hAnsi="Times New Roman" w:cs="Times New Roman"/>
          <w:sz w:val="28"/>
          <w:szCs w:val="28"/>
        </w:rPr>
        <w:t>ым требованием, выдвигаемым</w:t>
      </w:r>
      <w:r>
        <w:rPr>
          <w:rFonts w:ascii="Times New Roman" w:hAnsi="Times New Roman" w:cs="Times New Roman"/>
          <w:sz w:val="28"/>
          <w:szCs w:val="28"/>
        </w:rPr>
        <w:t xml:space="preserve"> Гус</w:t>
      </w:r>
      <w:r w:rsidR="00AB79C9">
        <w:rPr>
          <w:rFonts w:ascii="Times New Roman" w:hAnsi="Times New Roman" w:cs="Times New Roman"/>
          <w:sz w:val="28"/>
          <w:szCs w:val="28"/>
        </w:rPr>
        <w:t>ом к католической церкви</w:t>
      </w:r>
      <w:r>
        <w:rPr>
          <w:rFonts w:ascii="Times New Roman" w:hAnsi="Times New Roman" w:cs="Times New Roman"/>
          <w:sz w:val="28"/>
          <w:szCs w:val="28"/>
        </w:rPr>
        <w:t xml:space="preserve"> было причастие</w:t>
      </w:r>
      <w:r w:rsidR="00F41FC1">
        <w:rPr>
          <w:rFonts w:ascii="Times New Roman" w:hAnsi="Times New Roman" w:cs="Times New Roman"/>
          <w:sz w:val="28"/>
          <w:szCs w:val="28"/>
        </w:rPr>
        <w:t xml:space="preserve"> мирян</w:t>
      </w:r>
      <w:r>
        <w:rPr>
          <w:rFonts w:ascii="Times New Roman" w:hAnsi="Times New Roman" w:cs="Times New Roman"/>
          <w:sz w:val="28"/>
          <w:szCs w:val="28"/>
        </w:rPr>
        <w:t xml:space="preserve"> под обоими видами</w:t>
      </w:r>
      <w:r w:rsidR="00F41FC1">
        <w:rPr>
          <w:rFonts w:ascii="Times New Roman" w:hAnsi="Times New Roman" w:cs="Times New Roman"/>
          <w:sz w:val="28"/>
          <w:szCs w:val="28"/>
        </w:rPr>
        <w:t>, подобно причастию священников</w:t>
      </w:r>
      <w:r w:rsidR="00796187">
        <w:rPr>
          <w:rFonts w:ascii="Times New Roman" w:hAnsi="Times New Roman" w:cs="Times New Roman"/>
          <w:sz w:val="28"/>
          <w:szCs w:val="28"/>
        </w:rPr>
        <w:t>, как было заповедано</w:t>
      </w:r>
      <w:r>
        <w:rPr>
          <w:rFonts w:ascii="Times New Roman" w:hAnsi="Times New Roman" w:cs="Times New Roman"/>
          <w:sz w:val="28"/>
          <w:szCs w:val="28"/>
        </w:rPr>
        <w:t xml:space="preserve"> (</w:t>
      </w:r>
      <w:r w:rsidR="00796187">
        <w:rPr>
          <w:rFonts w:ascii="Times New Roman" w:hAnsi="Times New Roman" w:cs="Times New Roman"/>
          <w:sz w:val="28"/>
          <w:szCs w:val="28"/>
        </w:rPr>
        <w:t>внимание акцентировалось исключительно на обрядной стороне евхаристии, которая должна была подчеркнуть равенство всех верующих перед лицом Бога</w:t>
      </w:r>
      <w:r>
        <w:rPr>
          <w:rFonts w:ascii="Times New Roman" w:hAnsi="Times New Roman" w:cs="Times New Roman"/>
          <w:sz w:val="28"/>
          <w:szCs w:val="28"/>
        </w:rPr>
        <w:t>)</w:t>
      </w:r>
      <w:r w:rsidR="00796187">
        <w:rPr>
          <w:rStyle w:val="ab"/>
          <w:rFonts w:ascii="Times New Roman" w:hAnsi="Times New Roman" w:cs="Times New Roman"/>
          <w:sz w:val="28"/>
          <w:szCs w:val="28"/>
        </w:rPr>
        <w:footnoteReference w:id="138"/>
      </w:r>
      <w:r>
        <w:rPr>
          <w:rFonts w:ascii="Times New Roman" w:hAnsi="Times New Roman" w:cs="Times New Roman"/>
          <w:sz w:val="28"/>
          <w:szCs w:val="28"/>
        </w:rPr>
        <w:t xml:space="preserve">, то Уиклиф </w:t>
      </w:r>
      <w:r w:rsidR="00796187">
        <w:rPr>
          <w:rFonts w:ascii="Times New Roman" w:hAnsi="Times New Roman" w:cs="Times New Roman"/>
          <w:sz w:val="28"/>
          <w:szCs w:val="28"/>
        </w:rPr>
        <w:t>отрицал</w:t>
      </w:r>
      <w:r>
        <w:rPr>
          <w:rFonts w:ascii="Times New Roman" w:hAnsi="Times New Roman" w:cs="Times New Roman"/>
          <w:sz w:val="28"/>
          <w:szCs w:val="28"/>
        </w:rPr>
        <w:t xml:space="preserve"> процесс пресуществления</w:t>
      </w:r>
      <w:r w:rsidR="00796187">
        <w:rPr>
          <w:rFonts w:ascii="Times New Roman" w:hAnsi="Times New Roman" w:cs="Times New Roman"/>
          <w:sz w:val="28"/>
          <w:szCs w:val="28"/>
        </w:rPr>
        <w:t xml:space="preserve">, тем самым </w:t>
      </w:r>
      <w:r>
        <w:rPr>
          <w:rFonts w:ascii="Times New Roman" w:hAnsi="Times New Roman" w:cs="Times New Roman"/>
          <w:sz w:val="28"/>
          <w:szCs w:val="28"/>
        </w:rPr>
        <w:t>посяг</w:t>
      </w:r>
      <w:r w:rsidR="00796187">
        <w:rPr>
          <w:rFonts w:ascii="Times New Roman" w:hAnsi="Times New Roman" w:cs="Times New Roman"/>
          <w:sz w:val="28"/>
          <w:szCs w:val="28"/>
        </w:rPr>
        <w:t>нув</w:t>
      </w:r>
      <w:r>
        <w:rPr>
          <w:rFonts w:ascii="Times New Roman" w:hAnsi="Times New Roman" w:cs="Times New Roman"/>
          <w:sz w:val="28"/>
          <w:szCs w:val="28"/>
        </w:rPr>
        <w:t xml:space="preserve"> на</w:t>
      </w:r>
      <w:r w:rsidR="00796187">
        <w:rPr>
          <w:rFonts w:ascii="Times New Roman" w:hAnsi="Times New Roman" w:cs="Times New Roman"/>
          <w:sz w:val="28"/>
          <w:szCs w:val="28"/>
        </w:rPr>
        <w:t xml:space="preserve"> церковную</w:t>
      </w:r>
      <w:r>
        <w:rPr>
          <w:rFonts w:ascii="Times New Roman" w:hAnsi="Times New Roman" w:cs="Times New Roman"/>
          <w:sz w:val="28"/>
          <w:szCs w:val="28"/>
        </w:rPr>
        <w:t xml:space="preserve"> догматику</w:t>
      </w:r>
      <w:r w:rsidR="00796187">
        <w:rPr>
          <w:rFonts w:ascii="Times New Roman" w:hAnsi="Times New Roman" w:cs="Times New Roman"/>
          <w:sz w:val="28"/>
          <w:szCs w:val="28"/>
        </w:rPr>
        <w:t xml:space="preserve"> и </w:t>
      </w:r>
      <w:r w:rsidR="00796187">
        <w:rPr>
          <w:rFonts w:ascii="Times New Roman" w:hAnsi="Times New Roman" w:cs="Times New Roman"/>
          <w:sz w:val="28"/>
          <w:szCs w:val="28"/>
        </w:rPr>
        <w:lastRenderedPageBreak/>
        <w:t>переосмыслив идею евхаристии</w:t>
      </w:r>
      <w:r w:rsidR="00796187">
        <w:rPr>
          <w:rStyle w:val="ab"/>
          <w:rFonts w:ascii="Times New Roman" w:hAnsi="Times New Roman" w:cs="Times New Roman"/>
          <w:sz w:val="28"/>
          <w:szCs w:val="28"/>
        </w:rPr>
        <w:footnoteReference w:id="139"/>
      </w:r>
      <w:r>
        <w:rPr>
          <w:rFonts w:ascii="Times New Roman" w:hAnsi="Times New Roman" w:cs="Times New Roman"/>
          <w:sz w:val="28"/>
          <w:szCs w:val="28"/>
        </w:rPr>
        <w:t xml:space="preserve">. </w:t>
      </w:r>
      <w:r w:rsidR="00E2276C">
        <w:rPr>
          <w:rFonts w:ascii="Times New Roman" w:hAnsi="Times New Roman" w:cs="Times New Roman"/>
          <w:sz w:val="28"/>
          <w:szCs w:val="28"/>
        </w:rPr>
        <w:t xml:space="preserve">Согласно его мнению, </w:t>
      </w:r>
      <w:r w:rsidR="005D71FC">
        <w:rPr>
          <w:rFonts w:ascii="Times New Roman" w:hAnsi="Times New Roman" w:cs="Times New Roman"/>
          <w:sz w:val="28"/>
          <w:szCs w:val="28"/>
        </w:rPr>
        <w:t>преломление хлеба было символом, который служит постоянным напоминанием верующих о крестной жертве.</w:t>
      </w:r>
    </w:p>
    <w:p w:rsidR="00AF1423" w:rsidRDefault="005D71FC" w:rsidP="007961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Восприятие ломимого хлеба и вина как плоти и крови Христа Уиклиф клеймит как еретическое заблуждение и богохульство, а священников, которые, не пожелав доступно объяснить мирянам смысл обряда, получили возможность пользоваться страхом отлучения от причастия как рычагом давления на верующих, обвиняет в искажении евангельских истин. </w:t>
      </w:r>
    </w:p>
    <w:p w:rsidR="00001E2E" w:rsidRPr="003229F2" w:rsidRDefault="00001E2E" w:rsidP="007961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Чешский проповедник неоднократно отрицал обвинение</w:t>
      </w:r>
      <w:r w:rsidR="00AF1423">
        <w:rPr>
          <w:rFonts w:ascii="Times New Roman" w:hAnsi="Times New Roman" w:cs="Times New Roman"/>
          <w:sz w:val="28"/>
          <w:szCs w:val="28"/>
        </w:rPr>
        <w:t xml:space="preserve"> представителей официальной церкви</w:t>
      </w:r>
      <w:r>
        <w:rPr>
          <w:rFonts w:ascii="Times New Roman" w:hAnsi="Times New Roman" w:cs="Times New Roman"/>
          <w:sz w:val="28"/>
          <w:szCs w:val="28"/>
        </w:rPr>
        <w:t xml:space="preserve"> в том, что он разделяет взгляд английского реформиста на таинство и процесс пресуществления, однако, защита большей части артикулов Уиклифа</w:t>
      </w:r>
      <w:r w:rsidR="00796187">
        <w:rPr>
          <w:rFonts w:ascii="Times New Roman" w:hAnsi="Times New Roman" w:cs="Times New Roman"/>
          <w:sz w:val="28"/>
          <w:szCs w:val="28"/>
        </w:rPr>
        <w:t xml:space="preserve"> Гусом</w:t>
      </w:r>
      <w:r>
        <w:rPr>
          <w:rFonts w:ascii="Times New Roman" w:hAnsi="Times New Roman" w:cs="Times New Roman"/>
          <w:sz w:val="28"/>
          <w:szCs w:val="28"/>
        </w:rPr>
        <w:t xml:space="preserve"> ставила под сомнения искренность слов о вере в пресуществление вина и хлеба</w:t>
      </w:r>
      <w:r w:rsidR="006C528B">
        <w:rPr>
          <w:rStyle w:val="ab"/>
          <w:rFonts w:ascii="Times New Roman" w:hAnsi="Times New Roman" w:cs="Times New Roman"/>
          <w:sz w:val="28"/>
          <w:szCs w:val="28"/>
        </w:rPr>
        <w:footnoteReference w:id="140"/>
      </w:r>
      <w:r>
        <w:rPr>
          <w:rFonts w:ascii="Times New Roman" w:hAnsi="Times New Roman" w:cs="Times New Roman"/>
          <w:sz w:val="28"/>
          <w:szCs w:val="28"/>
        </w:rPr>
        <w:t xml:space="preserve">. </w:t>
      </w:r>
    </w:p>
    <w:p w:rsidR="0047063B" w:rsidRDefault="00C54ED2" w:rsidP="00DB1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По-разному</w:t>
      </w:r>
      <w:r w:rsidR="0047063B">
        <w:rPr>
          <w:rFonts w:ascii="Times New Roman" w:hAnsi="Times New Roman" w:cs="Times New Roman"/>
          <w:sz w:val="28"/>
          <w:szCs w:val="28"/>
        </w:rPr>
        <w:t xml:space="preserve"> сложились судьбы идей реформаторов в социуме. Если последователи Уиклифа</w:t>
      </w:r>
      <w:r w:rsidR="00B460EE">
        <w:rPr>
          <w:rFonts w:ascii="Times New Roman" w:hAnsi="Times New Roman" w:cs="Times New Roman"/>
          <w:sz w:val="28"/>
          <w:szCs w:val="28"/>
        </w:rPr>
        <w:t>,</w:t>
      </w:r>
      <w:r w:rsidR="0047063B">
        <w:rPr>
          <w:rFonts w:ascii="Times New Roman" w:hAnsi="Times New Roman" w:cs="Times New Roman"/>
          <w:sz w:val="28"/>
          <w:szCs w:val="28"/>
        </w:rPr>
        <w:t xml:space="preserve"> состоявшие преимущественно из низших слоев английского общества</w:t>
      </w:r>
      <w:r w:rsidR="00D42EDC">
        <w:rPr>
          <w:rStyle w:val="ab"/>
          <w:rFonts w:ascii="Times New Roman" w:hAnsi="Times New Roman" w:cs="Times New Roman"/>
          <w:sz w:val="28"/>
          <w:szCs w:val="28"/>
        </w:rPr>
        <w:footnoteReference w:id="141"/>
      </w:r>
      <w:r w:rsidR="0047063B">
        <w:rPr>
          <w:rFonts w:ascii="Times New Roman" w:hAnsi="Times New Roman" w:cs="Times New Roman"/>
          <w:sz w:val="28"/>
          <w:szCs w:val="28"/>
        </w:rPr>
        <w:t>, после смерти духовного лидера не смогли добиться больших успехов в проповеднической деятельности, часто подвергались насмешкам в среде народа</w:t>
      </w:r>
      <w:r w:rsidR="00902295">
        <w:rPr>
          <w:rFonts w:ascii="Times New Roman" w:hAnsi="Times New Roman" w:cs="Times New Roman"/>
          <w:sz w:val="28"/>
          <w:szCs w:val="28"/>
        </w:rPr>
        <w:t xml:space="preserve"> (само название лолларды носило уничижительный характер)</w:t>
      </w:r>
      <w:r w:rsidR="005017FB">
        <w:rPr>
          <w:rFonts w:ascii="Times New Roman" w:hAnsi="Times New Roman" w:cs="Times New Roman"/>
          <w:sz w:val="28"/>
          <w:szCs w:val="28"/>
        </w:rPr>
        <w:t xml:space="preserve"> </w:t>
      </w:r>
      <w:r w:rsidR="0047063B">
        <w:rPr>
          <w:rFonts w:ascii="Times New Roman" w:hAnsi="Times New Roman" w:cs="Times New Roman"/>
          <w:sz w:val="28"/>
          <w:szCs w:val="28"/>
        </w:rPr>
        <w:t>и не представляли в глазах власти угрозы социальному спокойствию</w:t>
      </w:r>
      <w:r w:rsidR="00D42EDC">
        <w:rPr>
          <w:rStyle w:val="ab"/>
          <w:rFonts w:ascii="Times New Roman" w:hAnsi="Times New Roman" w:cs="Times New Roman"/>
          <w:sz w:val="28"/>
          <w:szCs w:val="28"/>
        </w:rPr>
        <w:footnoteReference w:id="142"/>
      </w:r>
      <w:r w:rsidR="0047063B">
        <w:rPr>
          <w:rFonts w:ascii="Times New Roman" w:hAnsi="Times New Roman" w:cs="Times New Roman"/>
          <w:sz w:val="28"/>
          <w:szCs w:val="28"/>
        </w:rPr>
        <w:t>, то после сожжения Гуса его последователи вступили в</w:t>
      </w:r>
      <w:r w:rsidR="003C1A79">
        <w:rPr>
          <w:rFonts w:ascii="Times New Roman" w:hAnsi="Times New Roman" w:cs="Times New Roman"/>
          <w:sz w:val="28"/>
          <w:szCs w:val="28"/>
        </w:rPr>
        <w:t xml:space="preserve"> </w:t>
      </w:r>
      <w:r w:rsidR="0047063B">
        <w:rPr>
          <w:rFonts w:ascii="Times New Roman" w:hAnsi="Times New Roman" w:cs="Times New Roman"/>
          <w:sz w:val="28"/>
          <w:szCs w:val="28"/>
        </w:rPr>
        <w:lastRenderedPageBreak/>
        <w:t xml:space="preserve">схватку с представителями католической лиги </w:t>
      </w:r>
      <w:r w:rsidR="00CA5179">
        <w:rPr>
          <w:rStyle w:val="ab"/>
          <w:rFonts w:ascii="Times New Roman" w:hAnsi="Times New Roman" w:cs="Times New Roman"/>
          <w:sz w:val="28"/>
          <w:szCs w:val="28"/>
        </w:rPr>
        <w:footnoteReference w:id="143"/>
      </w:r>
      <w:r w:rsidR="0047063B" w:rsidRPr="00FF46F1">
        <w:rPr>
          <w:rFonts w:ascii="Times New Roman" w:hAnsi="Times New Roman" w:cs="Times New Roman"/>
          <w:sz w:val="28"/>
          <w:szCs w:val="28"/>
        </w:rPr>
        <w:t>,</w:t>
      </w:r>
      <w:r w:rsidR="0047063B">
        <w:rPr>
          <w:rFonts w:ascii="Times New Roman" w:hAnsi="Times New Roman" w:cs="Times New Roman"/>
          <w:sz w:val="28"/>
          <w:szCs w:val="28"/>
        </w:rPr>
        <w:t xml:space="preserve"> окончившейся</w:t>
      </w:r>
      <w:r w:rsidR="003C1A79">
        <w:rPr>
          <w:rFonts w:ascii="Times New Roman" w:hAnsi="Times New Roman" w:cs="Times New Roman"/>
          <w:sz w:val="28"/>
          <w:szCs w:val="28"/>
        </w:rPr>
        <w:t xml:space="preserve"> </w:t>
      </w:r>
      <w:r w:rsidR="0047063B">
        <w:rPr>
          <w:rFonts w:ascii="Times New Roman" w:hAnsi="Times New Roman" w:cs="Times New Roman"/>
          <w:sz w:val="28"/>
          <w:szCs w:val="28"/>
        </w:rPr>
        <w:t>поражением сторонников реформации во время битвы у Белой горы (8 ноября 1620 г.)</w:t>
      </w:r>
      <w:r w:rsidR="006917D9">
        <w:rPr>
          <w:rStyle w:val="ab"/>
          <w:rFonts w:ascii="Times New Roman" w:hAnsi="Times New Roman" w:cs="Times New Roman"/>
          <w:sz w:val="28"/>
          <w:szCs w:val="28"/>
        </w:rPr>
        <w:footnoteReference w:id="144"/>
      </w:r>
      <w:r w:rsidR="0047063B">
        <w:rPr>
          <w:rFonts w:ascii="Times New Roman" w:hAnsi="Times New Roman" w:cs="Times New Roman"/>
          <w:sz w:val="28"/>
          <w:szCs w:val="28"/>
        </w:rPr>
        <w:t xml:space="preserve">. </w:t>
      </w:r>
    </w:p>
    <w:p w:rsidR="0047063B" w:rsidRDefault="0047063B" w:rsidP="00DB1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моментом, на который необходимо обратить внимание, является различный род деятельности реформаторов: если главной задачей Уиклифа было написание богословских трактатов, то Гус являлся проповедником, деятельность которого подразумевала тесное общение с народом. Он публично выступал перед прихожанами, и, согласно свидетельствам сторонников </w:t>
      </w:r>
      <w:r w:rsidR="00997C72">
        <w:rPr>
          <w:rFonts w:ascii="Times New Roman" w:hAnsi="Times New Roman" w:cs="Times New Roman"/>
          <w:sz w:val="28"/>
          <w:szCs w:val="28"/>
        </w:rPr>
        <w:t>церковной</w:t>
      </w:r>
      <w:r>
        <w:rPr>
          <w:rFonts w:ascii="Times New Roman" w:hAnsi="Times New Roman" w:cs="Times New Roman"/>
          <w:sz w:val="28"/>
          <w:szCs w:val="28"/>
        </w:rPr>
        <w:t xml:space="preserve"> реформации</w:t>
      </w:r>
      <w:r w:rsidR="00997C72">
        <w:rPr>
          <w:rFonts w:ascii="Times New Roman" w:hAnsi="Times New Roman" w:cs="Times New Roman"/>
          <w:sz w:val="28"/>
          <w:szCs w:val="28"/>
        </w:rPr>
        <w:t xml:space="preserve"> в Богемии</w:t>
      </w:r>
      <w:r>
        <w:rPr>
          <w:rFonts w:ascii="Times New Roman" w:hAnsi="Times New Roman" w:cs="Times New Roman"/>
          <w:sz w:val="28"/>
          <w:szCs w:val="28"/>
        </w:rPr>
        <w:t>, лично принимал участие в народных выступлениях</w:t>
      </w:r>
      <w:r w:rsidR="006F573E">
        <w:rPr>
          <w:rStyle w:val="ab"/>
          <w:rFonts w:ascii="Times New Roman" w:hAnsi="Times New Roman" w:cs="Times New Roman"/>
          <w:sz w:val="28"/>
          <w:szCs w:val="28"/>
        </w:rPr>
        <w:footnoteReference w:id="145"/>
      </w:r>
      <w:r>
        <w:rPr>
          <w:rFonts w:ascii="Times New Roman" w:hAnsi="Times New Roman" w:cs="Times New Roman"/>
          <w:sz w:val="28"/>
          <w:szCs w:val="28"/>
        </w:rPr>
        <w:t>. Однако, следует учитывать возможность того, данные сведения были добавлены к настоящей биографии Гуса уже после его смерти, на что у его биографов были свои причины, например, увековечивание памяти религиозного учителя, поднятие боевого духа в рядах чешских гуситов, сражающихся с католиками</w:t>
      </w:r>
      <w:r w:rsidR="006F573E">
        <w:rPr>
          <w:rStyle w:val="ab"/>
          <w:rFonts w:ascii="Times New Roman" w:hAnsi="Times New Roman" w:cs="Times New Roman"/>
          <w:sz w:val="28"/>
          <w:szCs w:val="28"/>
        </w:rPr>
        <w:footnoteReference w:id="146"/>
      </w:r>
      <w:r>
        <w:rPr>
          <w:rFonts w:ascii="Times New Roman" w:hAnsi="Times New Roman" w:cs="Times New Roman"/>
          <w:sz w:val="28"/>
          <w:szCs w:val="28"/>
        </w:rPr>
        <w:t xml:space="preserve">. </w:t>
      </w:r>
    </w:p>
    <w:p w:rsidR="0047063B" w:rsidRDefault="004C46FD" w:rsidP="00DB1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47063B">
        <w:rPr>
          <w:rFonts w:ascii="Times New Roman" w:hAnsi="Times New Roman" w:cs="Times New Roman"/>
          <w:sz w:val="28"/>
          <w:szCs w:val="28"/>
        </w:rPr>
        <w:t xml:space="preserve">равнив учения двух реформаторов, можно сделать вывод о значительной разнице в сформулированных ими идеях, которая, в свою очередь, объясняется различиями в политической, социальной и культурной жизни стран, где осуществлялась проповедническая деятельность, которая оказала влияние не только на религиозную сферу, но затронуло также культуру и экономику. </w:t>
      </w:r>
    </w:p>
    <w:p w:rsidR="0080518D" w:rsidRDefault="0047063B" w:rsidP="00DB1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идей и биографий богословов показали необходимость критического подхода в вопросе о влиянии идей Уиклифа на учение Гуса. С учетом исторических реалий изучаемой эпохи, особенностями распространения реформаторских идей и их дальнейшей судьбы можно сделать вывод о том, что, хотя идеи, предложенные Уиклифом и сыграли </w:t>
      </w:r>
      <w:r>
        <w:rPr>
          <w:rFonts w:ascii="Times New Roman" w:hAnsi="Times New Roman" w:cs="Times New Roman"/>
          <w:sz w:val="28"/>
          <w:szCs w:val="28"/>
        </w:rPr>
        <w:lastRenderedPageBreak/>
        <w:t>определенную роль в судьбе Гуса, но не были взяты чешским реформаторов полностью.</w:t>
      </w:r>
      <w:r w:rsidR="00917698">
        <w:rPr>
          <w:rFonts w:ascii="Times New Roman" w:hAnsi="Times New Roman" w:cs="Times New Roman"/>
          <w:sz w:val="28"/>
          <w:szCs w:val="28"/>
        </w:rPr>
        <w:t xml:space="preserve"> </w:t>
      </w:r>
    </w:p>
    <w:p w:rsidR="0052363E" w:rsidRDefault="00C44DEF" w:rsidP="00DB1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Основная причина подобной избирательности чешского богослова объяется</w:t>
      </w:r>
      <w:r w:rsidR="00917698">
        <w:rPr>
          <w:rFonts w:ascii="Times New Roman" w:hAnsi="Times New Roman" w:cs="Times New Roman"/>
          <w:sz w:val="28"/>
          <w:szCs w:val="28"/>
        </w:rPr>
        <w:t xml:space="preserve"> политическими и культурными особенностями развития двух стран. </w:t>
      </w:r>
      <w:r w:rsidR="00C45038">
        <w:rPr>
          <w:rFonts w:ascii="Times New Roman" w:hAnsi="Times New Roman" w:cs="Times New Roman"/>
          <w:sz w:val="28"/>
          <w:szCs w:val="28"/>
        </w:rPr>
        <w:t>В</w:t>
      </w:r>
      <w:r w:rsidR="00917698">
        <w:rPr>
          <w:rFonts w:ascii="Times New Roman" w:hAnsi="Times New Roman" w:cs="Times New Roman"/>
          <w:sz w:val="28"/>
          <w:szCs w:val="28"/>
        </w:rPr>
        <w:t xml:space="preserve"> Англии</w:t>
      </w:r>
      <w:r>
        <w:rPr>
          <w:rFonts w:ascii="Times New Roman" w:hAnsi="Times New Roman" w:cs="Times New Roman"/>
          <w:sz w:val="28"/>
          <w:szCs w:val="28"/>
        </w:rPr>
        <w:t xml:space="preserve">, начиная с дарования Великой </w:t>
      </w:r>
      <w:r w:rsidR="001F1D46">
        <w:rPr>
          <w:rFonts w:ascii="Times New Roman" w:hAnsi="Times New Roman" w:cs="Times New Roman"/>
          <w:sz w:val="28"/>
          <w:szCs w:val="28"/>
        </w:rPr>
        <w:t>х</w:t>
      </w:r>
      <w:r>
        <w:rPr>
          <w:rFonts w:ascii="Times New Roman" w:hAnsi="Times New Roman" w:cs="Times New Roman"/>
          <w:sz w:val="28"/>
          <w:szCs w:val="28"/>
        </w:rPr>
        <w:t>артии вольностей</w:t>
      </w:r>
      <w:r w:rsidR="008C0475">
        <w:rPr>
          <w:rStyle w:val="ab"/>
          <w:rFonts w:ascii="Times New Roman" w:hAnsi="Times New Roman" w:cs="Times New Roman"/>
          <w:sz w:val="28"/>
          <w:szCs w:val="28"/>
        </w:rPr>
        <w:footnoteReference w:id="147"/>
      </w:r>
      <w:r>
        <w:rPr>
          <w:rFonts w:ascii="Times New Roman" w:hAnsi="Times New Roman" w:cs="Times New Roman"/>
          <w:sz w:val="28"/>
          <w:szCs w:val="28"/>
        </w:rPr>
        <w:t xml:space="preserve"> </w:t>
      </w:r>
      <w:r w:rsidR="00C45038">
        <w:rPr>
          <w:rFonts w:ascii="Times New Roman" w:hAnsi="Times New Roman" w:cs="Times New Roman"/>
          <w:sz w:val="28"/>
          <w:szCs w:val="28"/>
        </w:rPr>
        <w:t xml:space="preserve">католическая церковь стала институтом, чьи права практически </w:t>
      </w:r>
      <w:r>
        <w:rPr>
          <w:rFonts w:ascii="Times New Roman" w:hAnsi="Times New Roman" w:cs="Times New Roman"/>
          <w:sz w:val="28"/>
          <w:szCs w:val="28"/>
        </w:rPr>
        <w:t>не огранич</w:t>
      </w:r>
      <w:r w:rsidR="00C45038">
        <w:rPr>
          <w:rFonts w:ascii="Times New Roman" w:hAnsi="Times New Roman" w:cs="Times New Roman"/>
          <w:sz w:val="28"/>
          <w:szCs w:val="28"/>
        </w:rPr>
        <w:t>ивались (представители духовенства, относящиеся к свободным гражданам, имели политические</w:t>
      </w:r>
      <w:r w:rsidR="001072D0">
        <w:rPr>
          <w:rStyle w:val="ab"/>
          <w:rFonts w:ascii="Times New Roman" w:hAnsi="Times New Roman" w:cs="Times New Roman"/>
          <w:sz w:val="28"/>
          <w:szCs w:val="28"/>
        </w:rPr>
        <w:footnoteReference w:id="148"/>
      </w:r>
      <w:r w:rsidR="00C45038">
        <w:rPr>
          <w:rFonts w:ascii="Times New Roman" w:hAnsi="Times New Roman" w:cs="Times New Roman"/>
          <w:sz w:val="28"/>
          <w:szCs w:val="28"/>
        </w:rPr>
        <w:t xml:space="preserve"> </w:t>
      </w:r>
      <w:r w:rsidR="00F352E6">
        <w:rPr>
          <w:rFonts w:ascii="Times New Roman" w:hAnsi="Times New Roman" w:cs="Times New Roman"/>
          <w:sz w:val="28"/>
          <w:szCs w:val="28"/>
        </w:rPr>
        <w:t>и юридические</w:t>
      </w:r>
      <w:r w:rsidR="001072D0">
        <w:rPr>
          <w:rStyle w:val="ab"/>
          <w:rFonts w:ascii="Times New Roman" w:hAnsi="Times New Roman" w:cs="Times New Roman"/>
          <w:sz w:val="28"/>
          <w:szCs w:val="28"/>
        </w:rPr>
        <w:footnoteReference w:id="149"/>
      </w:r>
      <w:r w:rsidR="00F352E6">
        <w:rPr>
          <w:rFonts w:ascii="Times New Roman" w:hAnsi="Times New Roman" w:cs="Times New Roman"/>
          <w:sz w:val="28"/>
          <w:szCs w:val="28"/>
        </w:rPr>
        <w:t xml:space="preserve"> </w:t>
      </w:r>
      <w:r w:rsidR="00C45038">
        <w:rPr>
          <w:rFonts w:ascii="Times New Roman" w:hAnsi="Times New Roman" w:cs="Times New Roman"/>
          <w:sz w:val="28"/>
          <w:szCs w:val="28"/>
        </w:rPr>
        <w:t xml:space="preserve">права, что возвышало их над представителями светской власти). Уиклиф, критикуя структуру и догматику церкви, </w:t>
      </w:r>
      <w:r w:rsidR="004E16C4">
        <w:rPr>
          <w:rFonts w:ascii="Times New Roman" w:hAnsi="Times New Roman" w:cs="Times New Roman"/>
          <w:sz w:val="28"/>
          <w:szCs w:val="28"/>
        </w:rPr>
        <w:t>а также настаивая на передаче имущества в руки светских властей, совместил церковную реформу</w:t>
      </w:r>
      <w:r w:rsidR="00F2721E">
        <w:rPr>
          <w:rFonts w:ascii="Times New Roman" w:hAnsi="Times New Roman" w:cs="Times New Roman"/>
          <w:sz w:val="28"/>
          <w:szCs w:val="28"/>
        </w:rPr>
        <w:t xml:space="preserve"> (возвращение к апостольской чистоте)</w:t>
      </w:r>
      <w:r w:rsidR="004E16C4">
        <w:rPr>
          <w:rFonts w:ascii="Times New Roman" w:hAnsi="Times New Roman" w:cs="Times New Roman"/>
          <w:sz w:val="28"/>
          <w:szCs w:val="28"/>
        </w:rPr>
        <w:t xml:space="preserve"> и </w:t>
      </w:r>
      <w:r w:rsidR="002936B5">
        <w:rPr>
          <w:rFonts w:ascii="Times New Roman" w:hAnsi="Times New Roman" w:cs="Times New Roman"/>
          <w:sz w:val="28"/>
          <w:szCs w:val="28"/>
        </w:rPr>
        <w:t>борьбу за главенство светской власти</w:t>
      </w:r>
      <w:r w:rsidR="004E16C4">
        <w:rPr>
          <w:rFonts w:ascii="Times New Roman" w:hAnsi="Times New Roman" w:cs="Times New Roman"/>
          <w:sz w:val="28"/>
          <w:szCs w:val="28"/>
        </w:rPr>
        <w:t xml:space="preserve"> </w:t>
      </w:r>
      <w:r w:rsidR="002936B5">
        <w:rPr>
          <w:rFonts w:ascii="Times New Roman" w:hAnsi="Times New Roman" w:cs="Times New Roman"/>
          <w:sz w:val="28"/>
          <w:szCs w:val="28"/>
        </w:rPr>
        <w:t xml:space="preserve">в стране </w:t>
      </w:r>
      <w:r w:rsidR="00B3288B">
        <w:rPr>
          <w:rFonts w:ascii="Times New Roman" w:hAnsi="Times New Roman" w:cs="Times New Roman"/>
          <w:sz w:val="28"/>
          <w:szCs w:val="28"/>
        </w:rPr>
        <w:t>(выступая от лица духовенства)</w:t>
      </w:r>
      <w:r w:rsidR="004E16C4">
        <w:rPr>
          <w:rFonts w:ascii="Times New Roman" w:hAnsi="Times New Roman" w:cs="Times New Roman"/>
          <w:sz w:val="28"/>
          <w:szCs w:val="28"/>
        </w:rPr>
        <w:t xml:space="preserve">. </w:t>
      </w:r>
    </w:p>
    <w:p w:rsidR="00AA38CE" w:rsidRDefault="00C45038" w:rsidP="00AA38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C44DEF">
        <w:rPr>
          <w:rFonts w:ascii="Times New Roman" w:hAnsi="Times New Roman" w:cs="Times New Roman"/>
          <w:sz w:val="28"/>
          <w:szCs w:val="28"/>
        </w:rPr>
        <w:t xml:space="preserve"> Богемии</w:t>
      </w:r>
      <w:r>
        <w:rPr>
          <w:rFonts w:ascii="Times New Roman" w:hAnsi="Times New Roman" w:cs="Times New Roman"/>
          <w:sz w:val="28"/>
          <w:szCs w:val="28"/>
        </w:rPr>
        <w:t xml:space="preserve"> же</w:t>
      </w:r>
      <w:r w:rsidR="00C44DEF">
        <w:rPr>
          <w:rFonts w:ascii="Times New Roman" w:hAnsi="Times New Roman" w:cs="Times New Roman"/>
          <w:sz w:val="28"/>
          <w:szCs w:val="28"/>
        </w:rPr>
        <w:t xml:space="preserve"> главным притеснителем выступал</w:t>
      </w:r>
      <w:r w:rsidR="00FA29EC">
        <w:rPr>
          <w:rFonts w:ascii="Times New Roman" w:hAnsi="Times New Roman" w:cs="Times New Roman"/>
          <w:sz w:val="28"/>
          <w:szCs w:val="28"/>
        </w:rPr>
        <w:t>о</w:t>
      </w:r>
      <w:r w:rsidR="00C44DEF">
        <w:rPr>
          <w:rFonts w:ascii="Times New Roman" w:hAnsi="Times New Roman" w:cs="Times New Roman"/>
          <w:sz w:val="28"/>
          <w:szCs w:val="28"/>
        </w:rPr>
        <w:t>, в первую очередь, нем</w:t>
      </w:r>
      <w:r w:rsidR="007D3B7D">
        <w:rPr>
          <w:rFonts w:ascii="Times New Roman" w:hAnsi="Times New Roman" w:cs="Times New Roman"/>
          <w:sz w:val="28"/>
          <w:szCs w:val="28"/>
        </w:rPr>
        <w:t>е</w:t>
      </w:r>
      <w:r w:rsidR="00C44DEF">
        <w:rPr>
          <w:rFonts w:ascii="Times New Roman" w:hAnsi="Times New Roman" w:cs="Times New Roman"/>
          <w:sz w:val="28"/>
          <w:szCs w:val="28"/>
        </w:rPr>
        <w:t>ц</w:t>
      </w:r>
      <w:r w:rsidR="007D3B7D">
        <w:rPr>
          <w:rFonts w:ascii="Times New Roman" w:hAnsi="Times New Roman" w:cs="Times New Roman"/>
          <w:sz w:val="28"/>
          <w:szCs w:val="28"/>
        </w:rPr>
        <w:t>кое население</w:t>
      </w:r>
      <w:r w:rsidR="00C44DEF">
        <w:rPr>
          <w:rFonts w:ascii="Times New Roman" w:hAnsi="Times New Roman" w:cs="Times New Roman"/>
          <w:sz w:val="28"/>
          <w:szCs w:val="28"/>
        </w:rPr>
        <w:t>, большинство из которых исповедовало католицизм.</w:t>
      </w:r>
      <w:r w:rsidR="00875D63">
        <w:rPr>
          <w:rFonts w:ascii="Times New Roman" w:hAnsi="Times New Roman" w:cs="Times New Roman"/>
          <w:sz w:val="28"/>
          <w:szCs w:val="28"/>
        </w:rPr>
        <w:t xml:space="preserve"> Гус, стремясь к возвращению </w:t>
      </w:r>
      <w:r w:rsidR="00035963">
        <w:rPr>
          <w:rFonts w:ascii="Times New Roman" w:hAnsi="Times New Roman" w:cs="Times New Roman"/>
          <w:sz w:val="28"/>
          <w:szCs w:val="28"/>
        </w:rPr>
        <w:t xml:space="preserve">народа к </w:t>
      </w:r>
      <w:r w:rsidR="00875D63">
        <w:rPr>
          <w:rFonts w:ascii="Times New Roman" w:hAnsi="Times New Roman" w:cs="Times New Roman"/>
          <w:sz w:val="28"/>
          <w:szCs w:val="28"/>
        </w:rPr>
        <w:t>апостольской вер</w:t>
      </w:r>
      <w:r w:rsidR="00035963">
        <w:rPr>
          <w:rFonts w:ascii="Times New Roman" w:hAnsi="Times New Roman" w:cs="Times New Roman"/>
          <w:sz w:val="28"/>
          <w:szCs w:val="28"/>
        </w:rPr>
        <w:t>е, выступал не против самой церкви,</w:t>
      </w:r>
      <w:r w:rsidR="00FA29EC">
        <w:rPr>
          <w:rFonts w:ascii="Times New Roman" w:hAnsi="Times New Roman" w:cs="Times New Roman"/>
          <w:sz w:val="28"/>
          <w:szCs w:val="28"/>
        </w:rPr>
        <w:t xml:space="preserve"> которая не олицетворялась с притеснением чехов. Им критиковался </w:t>
      </w:r>
      <w:r w:rsidR="00035963">
        <w:rPr>
          <w:rFonts w:ascii="Times New Roman" w:hAnsi="Times New Roman" w:cs="Times New Roman"/>
          <w:sz w:val="28"/>
          <w:szCs w:val="28"/>
        </w:rPr>
        <w:t>упад</w:t>
      </w:r>
      <w:r w:rsidR="00FA29EC">
        <w:rPr>
          <w:rFonts w:ascii="Times New Roman" w:hAnsi="Times New Roman" w:cs="Times New Roman"/>
          <w:sz w:val="28"/>
          <w:szCs w:val="28"/>
        </w:rPr>
        <w:t>о</w:t>
      </w:r>
      <w:r w:rsidR="00035963">
        <w:rPr>
          <w:rFonts w:ascii="Times New Roman" w:hAnsi="Times New Roman" w:cs="Times New Roman"/>
          <w:sz w:val="28"/>
          <w:szCs w:val="28"/>
        </w:rPr>
        <w:t xml:space="preserve">к нравов среди католического духовенства. </w:t>
      </w:r>
      <w:r w:rsidR="00CE017B">
        <w:rPr>
          <w:rFonts w:ascii="Times New Roman" w:hAnsi="Times New Roman" w:cs="Times New Roman"/>
          <w:sz w:val="28"/>
          <w:szCs w:val="28"/>
        </w:rPr>
        <w:t xml:space="preserve">Таким образом, можно сделать вывод о еще одном важном различии в реформах двух богословах, а именно – отсутствие национальной идеи у Уиклифа и яркий акцент на национальной и государственной принадлежности у Гуса. </w:t>
      </w:r>
    </w:p>
    <w:p w:rsidR="00AA38CE" w:rsidRDefault="00263F44" w:rsidP="00AA38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становлении и последующей судьбе учения Гуса сыграли роль </w:t>
      </w:r>
      <w:r w:rsidR="00AA38CE">
        <w:rPr>
          <w:rFonts w:ascii="Times New Roman" w:hAnsi="Times New Roman" w:cs="Times New Roman"/>
          <w:sz w:val="28"/>
          <w:szCs w:val="28"/>
        </w:rPr>
        <w:t>так же и</w:t>
      </w:r>
      <w:r w:rsidR="00DD4BE2">
        <w:rPr>
          <w:rFonts w:ascii="Times New Roman" w:hAnsi="Times New Roman" w:cs="Times New Roman"/>
          <w:sz w:val="28"/>
          <w:szCs w:val="28"/>
        </w:rPr>
        <w:t xml:space="preserve"> другие богословы и мыслители</w:t>
      </w:r>
      <w:r>
        <w:rPr>
          <w:rFonts w:ascii="Times New Roman" w:hAnsi="Times New Roman" w:cs="Times New Roman"/>
          <w:sz w:val="28"/>
          <w:szCs w:val="28"/>
        </w:rPr>
        <w:t>. Общие положения многих видных теологов средневековья, касающиеся вопрос</w:t>
      </w:r>
      <w:r w:rsidR="00E55C5E">
        <w:rPr>
          <w:rFonts w:ascii="Times New Roman" w:hAnsi="Times New Roman" w:cs="Times New Roman"/>
          <w:sz w:val="28"/>
          <w:szCs w:val="28"/>
        </w:rPr>
        <w:t>ов разума,</w:t>
      </w:r>
      <w:r>
        <w:rPr>
          <w:rFonts w:ascii="Times New Roman" w:hAnsi="Times New Roman" w:cs="Times New Roman"/>
          <w:sz w:val="28"/>
          <w:szCs w:val="28"/>
        </w:rPr>
        <w:t xml:space="preserve"> свободы воли, грехов, </w:t>
      </w:r>
      <w:r>
        <w:rPr>
          <w:rFonts w:ascii="Times New Roman" w:hAnsi="Times New Roman" w:cs="Times New Roman"/>
          <w:sz w:val="28"/>
          <w:szCs w:val="28"/>
        </w:rPr>
        <w:lastRenderedPageBreak/>
        <w:t xml:space="preserve">отношений к религиозным и гражданским институтам, </w:t>
      </w:r>
      <w:r w:rsidR="00282DC9">
        <w:rPr>
          <w:rFonts w:ascii="Times New Roman" w:hAnsi="Times New Roman" w:cs="Times New Roman"/>
          <w:sz w:val="28"/>
          <w:szCs w:val="28"/>
        </w:rPr>
        <w:t xml:space="preserve">отразились на программе Гуса и его последователей. </w:t>
      </w:r>
    </w:p>
    <w:p w:rsidR="00E3049B" w:rsidRDefault="00E55C5E" w:rsidP="00E304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фундаментальных пунктов в реформации, осуществленной Гусом, стал вопрос о роли разума и праве </w:t>
      </w:r>
      <w:r w:rsidR="00C40C48">
        <w:rPr>
          <w:rFonts w:ascii="Times New Roman" w:hAnsi="Times New Roman" w:cs="Times New Roman"/>
          <w:sz w:val="28"/>
          <w:szCs w:val="28"/>
        </w:rPr>
        <w:t xml:space="preserve">свободной </w:t>
      </w:r>
      <w:r>
        <w:rPr>
          <w:rFonts w:ascii="Times New Roman" w:hAnsi="Times New Roman" w:cs="Times New Roman"/>
          <w:sz w:val="28"/>
          <w:szCs w:val="28"/>
        </w:rPr>
        <w:t xml:space="preserve">проповеди Евангелия, а также его самостоятельного толкования простыми мирянами. </w:t>
      </w:r>
      <w:r w:rsidR="003C39D0">
        <w:rPr>
          <w:rFonts w:ascii="Times New Roman" w:hAnsi="Times New Roman" w:cs="Times New Roman"/>
          <w:sz w:val="28"/>
          <w:szCs w:val="28"/>
        </w:rPr>
        <w:t>Данная идея была не нова для средневекового сознания, однако именно Гусом и его последователями она была претворена в жизнь. Основным носителем идеи о возможности,</w:t>
      </w:r>
      <w:r w:rsidR="00841AC6">
        <w:rPr>
          <w:rFonts w:ascii="Times New Roman" w:hAnsi="Times New Roman" w:cs="Times New Roman"/>
          <w:sz w:val="28"/>
          <w:szCs w:val="28"/>
        </w:rPr>
        <w:t xml:space="preserve"> </w:t>
      </w:r>
      <w:r w:rsidR="003C39D0">
        <w:rPr>
          <w:rFonts w:ascii="Times New Roman" w:hAnsi="Times New Roman" w:cs="Times New Roman"/>
          <w:sz w:val="28"/>
          <w:szCs w:val="28"/>
        </w:rPr>
        <w:t xml:space="preserve">а порой и необходимости самостоятельного толкования Писания был </w:t>
      </w:r>
      <w:r w:rsidR="002D33E6" w:rsidRPr="002D33E6">
        <w:rPr>
          <w:rFonts w:ascii="Times New Roman" w:hAnsi="Times New Roman" w:cs="Times New Roman"/>
          <w:sz w:val="28"/>
          <w:szCs w:val="28"/>
        </w:rPr>
        <w:t>Петр Ломбардский</w:t>
      </w:r>
      <w:r w:rsidR="002D33E6" w:rsidRPr="002D33E6">
        <w:rPr>
          <w:rStyle w:val="ab"/>
          <w:rFonts w:ascii="Times New Roman" w:hAnsi="Times New Roman" w:cs="Times New Roman"/>
          <w:sz w:val="28"/>
          <w:szCs w:val="28"/>
        </w:rPr>
        <w:footnoteReference w:id="150"/>
      </w:r>
      <w:r w:rsidR="003C39D0">
        <w:rPr>
          <w:rFonts w:ascii="Times New Roman" w:hAnsi="Times New Roman" w:cs="Times New Roman"/>
          <w:sz w:val="28"/>
          <w:szCs w:val="28"/>
        </w:rPr>
        <w:t>, труды которого чешский проповедник прекрасно знал</w:t>
      </w:r>
      <w:r w:rsidR="002D33E6" w:rsidRPr="002D33E6">
        <w:rPr>
          <w:rFonts w:ascii="Times New Roman" w:hAnsi="Times New Roman" w:cs="Times New Roman"/>
          <w:sz w:val="28"/>
          <w:szCs w:val="28"/>
        </w:rPr>
        <w:t xml:space="preserve">. </w:t>
      </w:r>
    </w:p>
    <w:p w:rsidR="00E3049B" w:rsidRDefault="00044D60" w:rsidP="00E304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Благодаря работам Петра Ломбардского ранее обсуждавшиеся исключительно в среде священников вопросы стали предметом всеобщего обсуждения и изучения</w:t>
      </w:r>
      <w:r w:rsidR="006C4457">
        <w:rPr>
          <w:rFonts w:ascii="Times New Roman" w:hAnsi="Times New Roman" w:cs="Times New Roman"/>
          <w:sz w:val="28"/>
          <w:szCs w:val="28"/>
        </w:rPr>
        <w:t xml:space="preserve"> среди грамотного населения Европы</w:t>
      </w:r>
      <w:r>
        <w:rPr>
          <w:rFonts w:ascii="Times New Roman" w:hAnsi="Times New Roman" w:cs="Times New Roman"/>
          <w:sz w:val="28"/>
          <w:szCs w:val="28"/>
        </w:rPr>
        <w:t>.</w:t>
      </w:r>
      <w:r w:rsidRPr="00406CFF">
        <w:rPr>
          <w:rFonts w:ascii="Times New Roman" w:hAnsi="Times New Roman" w:cs="Times New Roman"/>
          <w:sz w:val="28"/>
          <w:szCs w:val="28"/>
        </w:rPr>
        <w:t xml:space="preserve"> </w:t>
      </w:r>
      <w:r w:rsidR="00406CFF">
        <w:rPr>
          <w:rFonts w:ascii="Times New Roman" w:hAnsi="Times New Roman" w:cs="Times New Roman"/>
          <w:sz w:val="28"/>
          <w:szCs w:val="28"/>
        </w:rPr>
        <w:t xml:space="preserve">В </w:t>
      </w:r>
      <w:r w:rsidR="00F91BEF">
        <w:rPr>
          <w:rFonts w:ascii="Times New Roman" w:hAnsi="Times New Roman" w:cs="Times New Roman"/>
          <w:sz w:val="28"/>
          <w:szCs w:val="28"/>
        </w:rPr>
        <w:t xml:space="preserve">своей апелляции к папской кафедре, написанной 25 июня 1410 года, </w:t>
      </w:r>
      <w:r w:rsidR="00406CFF">
        <w:rPr>
          <w:rFonts w:ascii="Times New Roman" w:hAnsi="Times New Roman" w:cs="Times New Roman"/>
          <w:sz w:val="28"/>
          <w:szCs w:val="28"/>
        </w:rPr>
        <w:t>Гус</w:t>
      </w:r>
      <w:r w:rsidR="00F91BEF">
        <w:rPr>
          <w:rFonts w:ascii="Times New Roman" w:hAnsi="Times New Roman" w:cs="Times New Roman"/>
          <w:sz w:val="28"/>
          <w:szCs w:val="28"/>
        </w:rPr>
        <w:t xml:space="preserve"> упоминает</w:t>
      </w:r>
      <w:r w:rsidR="008A6B1B">
        <w:rPr>
          <w:rFonts w:ascii="Times New Roman" w:hAnsi="Times New Roman" w:cs="Times New Roman"/>
          <w:sz w:val="28"/>
          <w:szCs w:val="28"/>
        </w:rPr>
        <w:t xml:space="preserve"> Ломбардск</w:t>
      </w:r>
      <w:r w:rsidR="00F91BEF">
        <w:rPr>
          <w:rFonts w:ascii="Times New Roman" w:hAnsi="Times New Roman" w:cs="Times New Roman"/>
          <w:sz w:val="28"/>
          <w:szCs w:val="28"/>
        </w:rPr>
        <w:t>ого</w:t>
      </w:r>
      <w:r w:rsidR="00406CFF">
        <w:rPr>
          <w:rFonts w:ascii="Times New Roman" w:hAnsi="Times New Roman" w:cs="Times New Roman"/>
          <w:sz w:val="28"/>
          <w:szCs w:val="28"/>
        </w:rPr>
        <w:t xml:space="preserve"> как автор</w:t>
      </w:r>
      <w:r w:rsidR="00F91BEF">
        <w:rPr>
          <w:rFonts w:ascii="Times New Roman" w:hAnsi="Times New Roman" w:cs="Times New Roman"/>
          <w:sz w:val="28"/>
          <w:szCs w:val="28"/>
        </w:rPr>
        <w:t>а</w:t>
      </w:r>
      <w:r w:rsidR="00406CFF">
        <w:rPr>
          <w:rFonts w:ascii="Times New Roman" w:hAnsi="Times New Roman" w:cs="Times New Roman"/>
          <w:sz w:val="28"/>
          <w:szCs w:val="28"/>
        </w:rPr>
        <w:t>, чьи труды во многих положениях отступают от учения церкви</w:t>
      </w:r>
      <w:r w:rsidR="00406CFF">
        <w:rPr>
          <w:rStyle w:val="ab"/>
          <w:rFonts w:ascii="Times New Roman" w:hAnsi="Times New Roman" w:cs="Times New Roman"/>
          <w:sz w:val="28"/>
          <w:szCs w:val="28"/>
        </w:rPr>
        <w:footnoteReference w:id="151"/>
      </w:r>
      <w:r w:rsidR="00FC739C">
        <w:rPr>
          <w:rFonts w:ascii="Times New Roman" w:hAnsi="Times New Roman" w:cs="Times New Roman"/>
          <w:sz w:val="28"/>
          <w:szCs w:val="28"/>
        </w:rPr>
        <w:t xml:space="preserve">, но, тем не менее, необходимы для получения ученого звания. </w:t>
      </w:r>
    </w:p>
    <w:p w:rsidR="00C9513E" w:rsidRPr="00E3049B" w:rsidRDefault="00994F8E" w:rsidP="00E304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Ломбардский</w:t>
      </w:r>
      <w:r w:rsidR="00A21829">
        <w:rPr>
          <w:rFonts w:ascii="Times New Roman" w:hAnsi="Times New Roman" w:cs="Times New Roman"/>
          <w:sz w:val="28"/>
          <w:szCs w:val="28"/>
        </w:rPr>
        <w:t xml:space="preserve"> в «Книге сентенций»</w:t>
      </w:r>
      <w:r w:rsidR="004D07A4">
        <w:rPr>
          <w:rStyle w:val="ab"/>
          <w:rFonts w:ascii="Times New Roman" w:hAnsi="Times New Roman" w:cs="Times New Roman"/>
          <w:sz w:val="28"/>
          <w:szCs w:val="28"/>
        </w:rPr>
        <w:footnoteReference w:id="152"/>
      </w:r>
      <w:r>
        <w:rPr>
          <w:rFonts w:ascii="Times New Roman" w:hAnsi="Times New Roman" w:cs="Times New Roman"/>
          <w:sz w:val="28"/>
          <w:szCs w:val="28"/>
        </w:rPr>
        <w:t xml:space="preserve"> приводит пять </w:t>
      </w:r>
      <w:r w:rsidR="00F9014C">
        <w:rPr>
          <w:rFonts w:ascii="Times New Roman" w:hAnsi="Times New Roman" w:cs="Times New Roman"/>
          <w:sz w:val="28"/>
          <w:szCs w:val="28"/>
        </w:rPr>
        <w:t>аргументов в пользу</w:t>
      </w:r>
      <w:r>
        <w:rPr>
          <w:rFonts w:ascii="Times New Roman" w:hAnsi="Times New Roman" w:cs="Times New Roman"/>
          <w:sz w:val="28"/>
          <w:szCs w:val="28"/>
        </w:rPr>
        <w:t xml:space="preserve"> существования Бога, основанных на логике</w:t>
      </w:r>
      <w:r w:rsidR="00A21829">
        <w:rPr>
          <w:rStyle w:val="ab"/>
          <w:rFonts w:ascii="Times New Roman" w:hAnsi="Times New Roman" w:cs="Times New Roman"/>
          <w:sz w:val="28"/>
          <w:szCs w:val="28"/>
        </w:rPr>
        <w:footnoteReference w:id="153"/>
      </w:r>
      <w:r>
        <w:rPr>
          <w:rFonts w:ascii="Times New Roman" w:hAnsi="Times New Roman" w:cs="Times New Roman"/>
          <w:sz w:val="28"/>
          <w:szCs w:val="28"/>
        </w:rPr>
        <w:t xml:space="preserve">. </w:t>
      </w:r>
      <w:r w:rsidR="000E5107">
        <w:rPr>
          <w:rFonts w:ascii="Times New Roman" w:hAnsi="Times New Roman" w:cs="Times New Roman"/>
          <w:sz w:val="28"/>
          <w:szCs w:val="28"/>
        </w:rPr>
        <w:t xml:space="preserve">Подобно ему, </w:t>
      </w:r>
      <w:r>
        <w:rPr>
          <w:rFonts w:ascii="Times New Roman" w:hAnsi="Times New Roman" w:cs="Times New Roman"/>
          <w:sz w:val="28"/>
          <w:szCs w:val="28"/>
        </w:rPr>
        <w:t xml:space="preserve">Гус в своих </w:t>
      </w:r>
      <w:r w:rsidR="000E5107">
        <w:rPr>
          <w:rFonts w:ascii="Times New Roman" w:hAnsi="Times New Roman" w:cs="Times New Roman"/>
          <w:sz w:val="28"/>
          <w:szCs w:val="28"/>
        </w:rPr>
        <w:t>посланиях и проповедях</w:t>
      </w:r>
      <w:r>
        <w:rPr>
          <w:rFonts w:ascii="Times New Roman" w:hAnsi="Times New Roman" w:cs="Times New Roman"/>
          <w:sz w:val="28"/>
          <w:szCs w:val="28"/>
        </w:rPr>
        <w:t xml:space="preserve"> неоднократно делает акцент на ведущей роли разума </w:t>
      </w:r>
      <w:r w:rsidR="000E5107">
        <w:rPr>
          <w:rFonts w:ascii="Times New Roman" w:hAnsi="Times New Roman" w:cs="Times New Roman"/>
          <w:sz w:val="28"/>
          <w:szCs w:val="28"/>
        </w:rPr>
        <w:t xml:space="preserve">как в процессе изучения Писания, так и </w:t>
      </w:r>
      <w:r>
        <w:rPr>
          <w:rFonts w:ascii="Times New Roman" w:hAnsi="Times New Roman" w:cs="Times New Roman"/>
          <w:sz w:val="28"/>
          <w:szCs w:val="28"/>
        </w:rPr>
        <w:t>в процес</w:t>
      </w:r>
      <w:r w:rsidR="00345412">
        <w:rPr>
          <w:rFonts w:ascii="Times New Roman" w:hAnsi="Times New Roman" w:cs="Times New Roman"/>
          <w:sz w:val="28"/>
          <w:szCs w:val="28"/>
        </w:rPr>
        <w:t>се</w:t>
      </w:r>
      <w:r>
        <w:rPr>
          <w:rFonts w:ascii="Times New Roman" w:hAnsi="Times New Roman" w:cs="Times New Roman"/>
          <w:sz w:val="28"/>
          <w:szCs w:val="28"/>
        </w:rPr>
        <w:t xml:space="preserve"> отделения того, что действительно </w:t>
      </w:r>
      <w:r w:rsidR="000E5107">
        <w:rPr>
          <w:rFonts w:ascii="Times New Roman" w:hAnsi="Times New Roman" w:cs="Times New Roman"/>
          <w:sz w:val="28"/>
          <w:szCs w:val="28"/>
        </w:rPr>
        <w:t xml:space="preserve">исходит </w:t>
      </w:r>
      <w:r>
        <w:rPr>
          <w:rFonts w:ascii="Times New Roman" w:hAnsi="Times New Roman" w:cs="Times New Roman"/>
          <w:sz w:val="28"/>
          <w:szCs w:val="28"/>
        </w:rPr>
        <w:t>от Бога, и того, что идет от людей и</w:t>
      </w:r>
      <w:r w:rsidR="00767B00">
        <w:rPr>
          <w:rFonts w:ascii="Times New Roman" w:hAnsi="Times New Roman" w:cs="Times New Roman"/>
          <w:sz w:val="28"/>
          <w:szCs w:val="28"/>
        </w:rPr>
        <w:t>ли самого</w:t>
      </w:r>
      <w:r w:rsidR="000E5107">
        <w:rPr>
          <w:rFonts w:ascii="Times New Roman" w:hAnsi="Times New Roman" w:cs="Times New Roman"/>
          <w:sz w:val="28"/>
          <w:szCs w:val="28"/>
        </w:rPr>
        <w:t xml:space="preserve"> </w:t>
      </w:r>
      <w:r>
        <w:rPr>
          <w:rFonts w:ascii="Times New Roman" w:hAnsi="Times New Roman" w:cs="Times New Roman"/>
          <w:sz w:val="28"/>
          <w:szCs w:val="28"/>
        </w:rPr>
        <w:t>дьявола.</w:t>
      </w:r>
      <w:r w:rsidR="00600A0B">
        <w:rPr>
          <w:rFonts w:ascii="Times New Roman" w:hAnsi="Times New Roman" w:cs="Times New Roman"/>
          <w:sz w:val="28"/>
          <w:szCs w:val="28"/>
        </w:rPr>
        <w:t xml:space="preserve"> Даже слова Гуса о том, что Евангелие является единственным источником </w:t>
      </w:r>
      <w:r w:rsidR="00600A0B" w:rsidRPr="00600A0B">
        <w:rPr>
          <w:rFonts w:ascii="Times New Roman" w:hAnsi="Times New Roman" w:cs="Times New Roman"/>
          <w:sz w:val="28"/>
        </w:rPr>
        <w:t>истины</w:t>
      </w:r>
      <w:r w:rsidR="00AB5F47">
        <w:rPr>
          <w:rStyle w:val="ab"/>
          <w:rFonts w:ascii="Times New Roman" w:hAnsi="Times New Roman" w:cs="Times New Roman"/>
          <w:sz w:val="28"/>
        </w:rPr>
        <w:footnoteReference w:id="154"/>
      </w:r>
      <w:r w:rsidR="00600A0B" w:rsidRPr="00600A0B">
        <w:rPr>
          <w:rFonts w:ascii="Times New Roman" w:hAnsi="Times New Roman" w:cs="Times New Roman"/>
          <w:sz w:val="28"/>
        </w:rPr>
        <w:t xml:space="preserve">, не ставит авторитет книги выше авторитета разума, так как проводит различие между самой истиной и средством ее познания; а </w:t>
      </w:r>
      <w:r w:rsidR="00600A0B" w:rsidRPr="00600A0B">
        <w:rPr>
          <w:rFonts w:ascii="Times New Roman" w:hAnsi="Times New Roman" w:cs="Times New Roman"/>
          <w:sz w:val="28"/>
        </w:rPr>
        <w:lastRenderedPageBreak/>
        <w:t xml:space="preserve">таким средством является разум по отношению к евангельской истине, как всякой другой. </w:t>
      </w:r>
    </w:p>
    <w:p w:rsidR="00E3049B" w:rsidRDefault="006E7DFD" w:rsidP="00E3049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Другой проблемой, </w:t>
      </w:r>
      <w:r w:rsidR="000469D6">
        <w:rPr>
          <w:rFonts w:ascii="Times New Roman" w:hAnsi="Times New Roman" w:cs="Times New Roman"/>
          <w:sz w:val="28"/>
        </w:rPr>
        <w:t xml:space="preserve">поставленной перед верующими Гусом, был вопрос о свободе воли. </w:t>
      </w:r>
      <w:r w:rsidR="00B16F97">
        <w:rPr>
          <w:rFonts w:ascii="Times New Roman" w:hAnsi="Times New Roman" w:cs="Times New Roman"/>
          <w:sz w:val="28"/>
          <w:szCs w:val="28"/>
        </w:rPr>
        <w:t xml:space="preserve">Взгляд и рассуждения о свободе воли Ломбардского </w:t>
      </w:r>
      <w:r w:rsidR="00263F44">
        <w:rPr>
          <w:rFonts w:ascii="Times New Roman" w:hAnsi="Times New Roman" w:cs="Times New Roman"/>
          <w:sz w:val="28"/>
          <w:szCs w:val="28"/>
        </w:rPr>
        <w:t xml:space="preserve">тесно связаны с вопросом о роли разума и </w:t>
      </w:r>
      <w:r w:rsidR="00B16F97">
        <w:rPr>
          <w:rFonts w:ascii="Times New Roman" w:hAnsi="Times New Roman" w:cs="Times New Roman"/>
          <w:sz w:val="28"/>
          <w:szCs w:val="28"/>
        </w:rPr>
        <w:t xml:space="preserve">также оказали влияния на учение Гуса. </w:t>
      </w:r>
      <w:r w:rsidR="00C9513E" w:rsidRPr="00C9513E">
        <w:rPr>
          <w:rFonts w:ascii="Times New Roman" w:hAnsi="Times New Roman" w:cs="Times New Roman"/>
          <w:sz w:val="28"/>
          <w:szCs w:val="28"/>
        </w:rPr>
        <w:t>Петр Ломбардский у</w:t>
      </w:r>
      <w:r w:rsidR="00B16F97">
        <w:rPr>
          <w:rFonts w:ascii="Times New Roman" w:hAnsi="Times New Roman" w:cs="Times New Roman"/>
          <w:sz w:val="28"/>
          <w:szCs w:val="28"/>
        </w:rPr>
        <w:t xml:space="preserve">тверждал, что </w:t>
      </w:r>
      <w:r w:rsidR="007415A5">
        <w:rPr>
          <w:rFonts w:ascii="Times New Roman" w:hAnsi="Times New Roman" w:cs="Times New Roman"/>
          <w:sz w:val="28"/>
          <w:szCs w:val="28"/>
        </w:rPr>
        <w:t>свобода воли не уничтожается грехопадением</w:t>
      </w:r>
      <w:r w:rsidR="007415A5">
        <w:rPr>
          <w:rStyle w:val="ab"/>
          <w:rFonts w:ascii="Times New Roman" w:hAnsi="Times New Roman" w:cs="Times New Roman"/>
          <w:sz w:val="28"/>
          <w:szCs w:val="28"/>
        </w:rPr>
        <w:footnoteReference w:id="155"/>
      </w:r>
      <w:r w:rsidR="00C9513E" w:rsidRPr="00C9513E">
        <w:rPr>
          <w:rFonts w:ascii="Times New Roman" w:hAnsi="Times New Roman" w:cs="Times New Roman"/>
          <w:sz w:val="28"/>
          <w:szCs w:val="28"/>
        </w:rPr>
        <w:t>.</w:t>
      </w:r>
      <w:r w:rsidR="00DE7980">
        <w:rPr>
          <w:rFonts w:ascii="Times New Roman" w:hAnsi="Times New Roman" w:cs="Times New Roman"/>
          <w:sz w:val="28"/>
          <w:szCs w:val="28"/>
        </w:rPr>
        <w:t xml:space="preserve"> </w:t>
      </w:r>
      <w:r w:rsidR="000469D6">
        <w:rPr>
          <w:rFonts w:ascii="Times New Roman" w:hAnsi="Times New Roman" w:cs="Times New Roman"/>
          <w:sz w:val="28"/>
          <w:szCs w:val="28"/>
        </w:rPr>
        <w:t xml:space="preserve">В свою очередь, </w:t>
      </w:r>
      <w:r w:rsidR="009B75BD">
        <w:rPr>
          <w:rFonts w:ascii="Times New Roman" w:hAnsi="Times New Roman" w:cs="Times New Roman"/>
          <w:sz w:val="28"/>
          <w:szCs w:val="28"/>
        </w:rPr>
        <w:t>Гус в своих письмах и проповедях неоднократно делал акцент на необходимости подходить к послушанию тому или иному священнику и епископу с точки зрения</w:t>
      </w:r>
      <w:r w:rsidR="000469D6">
        <w:rPr>
          <w:rFonts w:ascii="Times New Roman" w:hAnsi="Times New Roman" w:cs="Times New Roman"/>
          <w:sz w:val="28"/>
          <w:szCs w:val="28"/>
        </w:rPr>
        <w:t xml:space="preserve"> разума</w:t>
      </w:r>
      <w:r w:rsidR="009B75BD">
        <w:rPr>
          <w:rFonts w:ascii="Times New Roman" w:hAnsi="Times New Roman" w:cs="Times New Roman"/>
          <w:sz w:val="28"/>
          <w:szCs w:val="28"/>
        </w:rPr>
        <w:t>: миряне, согласно взглядам Гуса, имели возможность сам</w:t>
      </w:r>
      <w:r w:rsidR="000469D6">
        <w:rPr>
          <w:rFonts w:ascii="Times New Roman" w:hAnsi="Times New Roman" w:cs="Times New Roman"/>
          <w:sz w:val="28"/>
          <w:szCs w:val="28"/>
        </w:rPr>
        <w:t>остоятельно</w:t>
      </w:r>
      <w:r w:rsidR="009B75BD">
        <w:rPr>
          <w:rFonts w:ascii="Times New Roman" w:hAnsi="Times New Roman" w:cs="Times New Roman"/>
          <w:sz w:val="28"/>
          <w:szCs w:val="28"/>
        </w:rPr>
        <w:t xml:space="preserve"> делать выводы о благочестии того или иного церковного служителя. Это, в свою очередь, позволяло мирянам</w:t>
      </w:r>
      <w:r w:rsidR="00A37C01">
        <w:rPr>
          <w:rFonts w:ascii="Times New Roman" w:hAnsi="Times New Roman" w:cs="Times New Roman"/>
          <w:sz w:val="28"/>
          <w:szCs w:val="28"/>
        </w:rPr>
        <w:t xml:space="preserve"> самим </w:t>
      </w:r>
      <w:r w:rsidR="009B75BD">
        <w:rPr>
          <w:rFonts w:ascii="Times New Roman" w:hAnsi="Times New Roman" w:cs="Times New Roman"/>
          <w:sz w:val="28"/>
          <w:szCs w:val="28"/>
        </w:rPr>
        <w:t>решать, прислушиваться к пастырям или же избегать их, дабы не встать на путь греха вместе с ним</w:t>
      </w:r>
      <w:r w:rsidR="00394CDC">
        <w:rPr>
          <w:rStyle w:val="ab"/>
          <w:rFonts w:ascii="Times New Roman" w:hAnsi="Times New Roman" w:cs="Times New Roman"/>
          <w:sz w:val="28"/>
          <w:szCs w:val="28"/>
        </w:rPr>
        <w:footnoteReference w:id="156"/>
      </w:r>
      <w:r w:rsidR="009B75BD">
        <w:rPr>
          <w:rFonts w:ascii="Times New Roman" w:hAnsi="Times New Roman" w:cs="Times New Roman"/>
          <w:sz w:val="28"/>
          <w:szCs w:val="28"/>
        </w:rPr>
        <w:t xml:space="preserve">. </w:t>
      </w:r>
    </w:p>
    <w:p w:rsidR="00A91B3A" w:rsidRDefault="00917215" w:rsidP="00A91B3A">
      <w:pPr>
        <w:spacing w:after="0" w:line="360" w:lineRule="auto"/>
        <w:ind w:firstLine="709"/>
        <w:jc w:val="both"/>
        <w:rPr>
          <w:rFonts w:ascii="Times New Roman" w:hAnsi="Times New Roman" w:cs="Times New Roman"/>
          <w:sz w:val="28"/>
        </w:rPr>
      </w:pPr>
      <w:r w:rsidRPr="007B738E">
        <w:rPr>
          <w:rFonts w:ascii="Times New Roman" w:hAnsi="Times New Roman" w:cs="Times New Roman"/>
          <w:sz w:val="28"/>
          <w:szCs w:val="28"/>
        </w:rPr>
        <w:t xml:space="preserve">Важной проблемой, разделившей Гуса и католическую церковь, стала </w:t>
      </w:r>
      <w:r w:rsidR="007348B2" w:rsidRPr="007B738E">
        <w:rPr>
          <w:rFonts w:ascii="Times New Roman" w:hAnsi="Times New Roman" w:cs="Times New Roman"/>
          <w:sz w:val="28"/>
          <w:szCs w:val="28"/>
        </w:rPr>
        <w:t xml:space="preserve">впервые в проповедях озвученная необходимость </w:t>
      </w:r>
      <w:r w:rsidR="00EC0FC2" w:rsidRPr="007B738E">
        <w:rPr>
          <w:rFonts w:ascii="Times New Roman" w:hAnsi="Times New Roman" w:cs="Times New Roman"/>
          <w:sz w:val="28"/>
          <w:szCs w:val="28"/>
        </w:rPr>
        <w:t>соответствовать установленным Писанием идеалам и</w:t>
      </w:r>
      <w:r w:rsidR="005A73FD" w:rsidRPr="007B738E">
        <w:rPr>
          <w:rFonts w:ascii="Times New Roman" w:hAnsi="Times New Roman" w:cs="Times New Roman"/>
          <w:sz w:val="28"/>
          <w:szCs w:val="28"/>
        </w:rPr>
        <w:t xml:space="preserve"> </w:t>
      </w:r>
      <w:r w:rsidR="007348B2" w:rsidRPr="007B738E">
        <w:rPr>
          <w:rFonts w:ascii="Times New Roman" w:hAnsi="Times New Roman" w:cs="Times New Roman"/>
          <w:sz w:val="28"/>
          <w:szCs w:val="28"/>
        </w:rPr>
        <w:t>защи</w:t>
      </w:r>
      <w:r w:rsidR="005A73FD" w:rsidRPr="007B738E">
        <w:rPr>
          <w:rFonts w:ascii="Times New Roman" w:hAnsi="Times New Roman" w:cs="Times New Roman"/>
          <w:sz w:val="28"/>
          <w:szCs w:val="28"/>
        </w:rPr>
        <w:t xml:space="preserve">щать </w:t>
      </w:r>
      <w:r w:rsidR="007348B2" w:rsidRPr="007B738E">
        <w:rPr>
          <w:rFonts w:ascii="Times New Roman" w:hAnsi="Times New Roman" w:cs="Times New Roman"/>
          <w:sz w:val="28"/>
          <w:szCs w:val="28"/>
        </w:rPr>
        <w:t>чест</w:t>
      </w:r>
      <w:r w:rsidR="005A73FD" w:rsidRPr="007B738E">
        <w:rPr>
          <w:rFonts w:ascii="Times New Roman" w:hAnsi="Times New Roman" w:cs="Times New Roman"/>
          <w:sz w:val="28"/>
          <w:szCs w:val="28"/>
        </w:rPr>
        <w:t>ь</w:t>
      </w:r>
      <w:r w:rsidR="007348B2" w:rsidRPr="007B738E">
        <w:rPr>
          <w:rFonts w:ascii="Times New Roman" w:hAnsi="Times New Roman" w:cs="Times New Roman"/>
          <w:sz w:val="28"/>
          <w:szCs w:val="28"/>
        </w:rPr>
        <w:t xml:space="preserve"> Бога перед людьми. Автором, высказывавшим эту идею ранее, был </w:t>
      </w:r>
      <w:r w:rsidR="005C3EB0" w:rsidRPr="007B738E">
        <w:rPr>
          <w:rFonts w:ascii="Times New Roman" w:hAnsi="Times New Roman" w:cs="Times New Roman"/>
          <w:sz w:val="28"/>
          <w:szCs w:val="28"/>
        </w:rPr>
        <w:t xml:space="preserve">средневековый мыслитель </w:t>
      </w:r>
      <w:r w:rsidR="00626FB9" w:rsidRPr="007B738E">
        <w:rPr>
          <w:rFonts w:ascii="Times New Roman" w:hAnsi="Times New Roman" w:cs="Times New Roman"/>
          <w:sz w:val="28"/>
          <w:szCs w:val="28"/>
        </w:rPr>
        <w:t>Ансельм Кентерберийский</w:t>
      </w:r>
      <w:r w:rsidR="005C3EB0" w:rsidRPr="007B738E">
        <w:rPr>
          <w:rStyle w:val="ab"/>
          <w:rFonts w:ascii="Times New Roman" w:hAnsi="Times New Roman" w:cs="Times New Roman"/>
          <w:sz w:val="28"/>
          <w:szCs w:val="28"/>
        </w:rPr>
        <w:footnoteReference w:id="157"/>
      </w:r>
      <w:r w:rsidR="005C3EB0" w:rsidRPr="007B738E">
        <w:rPr>
          <w:rFonts w:ascii="Times New Roman" w:hAnsi="Times New Roman" w:cs="Times New Roman"/>
          <w:sz w:val="28"/>
          <w:szCs w:val="28"/>
        </w:rPr>
        <w:t>.</w:t>
      </w:r>
      <w:r w:rsidR="005A73FD" w:rsidRPr="007B738E">
        <w:rPr>
          <w:rFonts w:ascii="Times New Roman" w:hAnsi="Times New Roman" w:cs="Times New Roman"/>
          <w:sz w:val="28"/>
          <w:szCs w:val="28"/>
        </w:rPr>
        <w:t xml:space="preserve"> </w:t>
      </w:r>
      <w:r w:rsidR="00E3049B">
        <w:rPr>
          <w:rFonts w:ascii="Times New Roman" w:hAnsi="Times New Roman" w:cs="Times New Roman"/>
          <w:sz w:val="28"/>
          <w:szCs w:val="28"/>
        </w:rPr>
        <w:t>Богослов</w:t>
      </w:r>
      <w:r w:rsidR="009E345F" w:rsidRPr="007B738E">
        <w:rPr>
          <w:rFonts w:ascii="Times New Roman" w:hAnsi="Times New Roman" w:cs="Times New Roman"/>
          <w:sz w:val="28"/>
          <w:szCs w:val="28"/>
        </w:rPr>
        <w:t xml:space="preserve"> </w:t>
      </w:r>
      <w:r w:rsidR="00DE7980" w:rsidRPr="007B738E">
        <w:rPr>
          <w:rFonts w:ascii="Times New Roman" w:hAnsi="Times New Roman" w:cs="Times New Roman"/>
          <w:sz w:val="28"/>
          <w:szCs w:val="28"/>
        </w:rPr>
        <w:t xml:space="preserve">в своем </w:t>
      </w:r>
      <w:r w:rsidR="00076904" w:rsidRPr="007B738E">
        <w:rPr>
          <w:rFonts w:ascii="Times New Roman" w:hAnsi="Times New Roman" w:cs="Times New Roman"/>
          <w:sz w:val="28"/>
          <w:szCs w:val="28"/>
        </w:rPr>
        <w:t xml:space="preserve">труде </w:t>
      </w:r>
      <w:r w:rsidR="00DE7980" w:rsidRPr="007B738E">
        <w:rPr>
          <w:rFonts w:ascii="Times New Roman" w:hAnsi="Times New Roman" w:cs="Times New Roman"/>
          <w:sz w:val="28"/>
          <w:szCs w:val="28"/>
        </w:rPr>
        <w:t>«</w:t>
      </w:r>
      <w:r w:rsidR="009E345F" w:rsidRPr="007B738E">
        <w:rPr>
          <w:rFonts w:ascii="Times New Roman" w:hAnsi="Times New Roman" w:cs="Times New Roman"/>
          <w:sz w:val="28"/>
          <w:szCs w:val="28"/>
        </w:rPr>
        <w:t>Cur deus homo</w:t>
      </w:r>
      <w:r w:rsidR="00076904" w:rsidRPr="007B738E">
        <w:rPr>
          <w:rFonts w:ascii="Times New Roman" w:hAnsi="Times New Roman" w:cs="Times New Roman"/>
          <w:sz w:val="28"/>
          <w:szCs w:val="28"/>
        </w:rPr>
        <w:t>»</w:t>
      </w:r>
      <w:r w:rsidR="00E3049B">
        <w:rPr>
          <w:rStyle w:val="ab"/>
          <w:rFonts w:ascii="Times New Roman" w:hAnsi="Times New Roman" w:cs="Times New Roman"/>
          <w:sz w:val="28"/>
          <w:szCs w:val="28"/>
        </w:rPr>
        <w:footnoteReference w:id="158"/>
      </w:r>
      <w:r w:rsidR="004031FF" w:rsidRPr="007B738E">
        <w:rPr>
          <w:rFonts w:ascii="Times New Roman" w:hAnsi="Times New Roman" w:cs="Times New Roman"/>
          <w:sz w:val="28"/>
          <w:szCs w:val="28"/>
        </w:rPr>
        <w:t xml:space="preserve"> категорично заявляет о необходимости защищать</w:t>
      </w:r>
      <w:r w:rsidR="00843674" w:rsidRPr="007B738E">
        <w:rPr>
          <w:rFonts w:ascii="Times New Roman" w:hAnsi="Times New Roman" w:cs="Times New Roman"/>
          <w:sz w:val="28"/>
          <w:szCs w:val="28"/>
        </w:rPr>
        <w:t xml:space="preserve"> честь </w:t>
      </w:r>
      <w:r w:rsidR="004031FF" w:rsidRPr="007B738E">
        <w:rPr>
          <w:rFonts w:ascii="Times New Roman" w:hAnsi="Times New Roman" w:cs="Times New Roman"/>
          <w:sz w:val="28"/>
          <w:szCs w:val="28"/>
        </w:rPr>
        <w:t>и имя Бога</w:t>
      </w:r>
      <w:r w:rsidR="009E345F" w:rsidRPr="007B738E">
        <w:rPr>
          <w:rStyle w:val="ab"/>
          <w:rFonts w:ascii="Times New Roman" w:hAnsi="Times New Roman" w:cs="Times New Roman"/>
          <w:sz w:val="28"/>
          <w:szCs w:val="28"/>
        </w:rPr>
        <w:footnoteReference w:id="159"/>
      </w:r>
      <w:r w:rsidR="004031FF" w:rsidRPr="007B738E">
        <w:rPr>
          <w:rFonts w:ascii="Times New Roman" w:hAnsi="Times New Roman" w:cs="Times New Roman"/>
          <w:sz w:val="28"/>
          <w:szCs w:val="28"/>
        </w:rPr>
        <w:t xml:space="preserve">. </w:t>
      </w:r>
      <w:r w:rsidR="005A73FD" w:rsidRPr="007B738E">
        <w:rPr>
          <w:rFonts w:ascii="Times New Roman" w:hAnsi="Times New Roman" w:cs="Times New Roman"/>
          <w:sz w:val="28"/>
          <w:szCs w:val="28"/>
        </w:rPr>
        <w:t>В свою очередь, Гус в послании к горожанам Лоуна</w:t>
      </w:r>
      <w:r w:rsidR="005A73FD" w:rsidRPr="007B738E">
        <w:rPr>
          <w:rStyle w:val="ab"/>
          <w:rFonts w:ascii="Times New Roman" w:hAnsi="Times New Roman" w:cs="Times New Roman"/>
          <w:sz w:val="28"/>
          <w:szCs w:val="28"/>
        </w:rPr>
        <w:footnoteReference w:id="160"/>
      </w:r>
      <w:r w:rsidR="005A73FD" w:rsidRPr="007B738E">
        <w:rPr>
          <w:rFonts w:ascii="Times New Roman" w:hAnsi="Times New Roman" w:cs="Times New Roman"/>
          <w:sz w:val="28"/>
          <w:szCs w:val="28"/>
        </w:rPr>
        <w:t xml:space="preserve"> обращает внимание на необходимость всеми силами стоять за истину и защищать честь и правду Бога перед судом грешников, которые трактуют Писание в свою пользу или </w:t>
      </w:r>
      <w:r w:rsidR="005A73FD" w:rsidRPr="007B738E">
        <w:rPr>
          <w:rFonts w:ascii="Times New Roman" w:hAnsi="Times New Roman" w:cs="Times New Roman"/>
          <w:sz w:val="28"/>
          <w:szCs w:val="28"/>
        </w:rPr>
        <w:lastRenderedPageBreak/>
        <w:t xml:space="preserve">же стремятся исключительно к мирским благам, используя ради этого привилегии, дарованные духовным лицам. </w:t>
      </w:r>
    </w:p>
    <w:p w:rsidR="00A91B3A" w:rsidRDefault="005A73FD" w:rsidP="00A91B3A">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Однако, Гус значительно отклонился от первоначальной идеи, высказанной Ансельмо</w:t>
      </w:r>
      <w:r w:rsidR="00495AA7">
        <w:rPr>
          <w:rFonts w:ascii="Times New Roman" w:hAnsi="Times New Roman" w:cs="Times New Roman"/>
          <w:sz w:val="28"/>
          <w:szCs w:val="28"/>
        </w:rPr>
        <w:t>м.</w:t>
      </w:r>
      <w:r w:rsidR="00F07D85">
        <w:rPr>
          <w:rFonts w:ascii="Times New Roman" w:hAnsi="Times New Roman" w:cs="Times New Roman"/>
          <w:sz w:val="28"/>
          <w:szCs w:val="28"/>
        </w:rPr>
        <w:t xml:space="preserve"> Во-первых, чешский проповедник сужает круг обсуждаемых до </w:t>
      </w:r>
      <w:r w:rsidR="004B4E5C">
        <w:rPr>
          <w:rFonts w:ascii="Times New Roman" w:hAnsi="Times New Roman" w:cs="Times New Roman"/>
          <w:sz w:val="28"/>
          <w:szCs w:val="28"/>
        </w:rPr>
        <w:t>людей, наделенных духовной властью, тогда как Ансельм трактует в более широком смысле и подразумевает всех грешников.</w:t>
      </w:r>
      <w:r w:rsidR="00296FB1">
        <w:rPr>
          <w:rFonts w:ascii="Times New Roman" w:hAnsi="Times New Roman" w:cs="Times New Roman"/>
          <w:sz w:val="28"/>
          <w:szCs w:val="28"/>
        </w:rPr>
        <w:t xml:space="preserve"> Во-вторых, с</w:t>
      </w:r>
      <w:r w:rsidR="00495AA7">
        <w:rPr>
          <w:rFonts w:ascii="Times New Roman" w:hAnsi="Times New Roman" w:cs="Times New Roman"/>
          <w:sz w:val="28"/>
          <w:szCs w:val="28"/>
        </w:rPr>
        <w:t xml:space="preserve">огласно идее английского теолога, </w:t>
      </w:r>
      <w:r w:rsidR="00CE6B24">
        <w:rPr>
          <w:rFonts w:ascii="Times New Roman" w:hAnsi="Times New Roman" w:cs="Times New Roman"/>
          <w:sz w:val="28"/>
          <w:szCs w:val="28"/>
        </w:rPr>
        <w:t>отмщением</w:t>
      </w:r>
      <w:r w:rsidR="00495AA7">
        <w:rPr>
          <w:rFonts w:ascii="Times New Roman" w:hAnsi="Times New Roman" w:cs="Times New Roman"/>
          <w:sz w:val="28"/>
          <w:szCs w:val="28"/>
        </w:rPr>
        <w:t xml:space="preserve"> служит наказание за грехи, посылающееся людям Богом, тогда как Гус настаивает на необходимости </w:t>
      </w:r>
      <w:r w:rsidR="00F07D85">
        <w:rPr>
          <w:rFonts w:ascii="Times New Roman" w:hAnsi="Times New Roman" w:cs="Times New Roman"/>
          <w:sz w:val="28"/>
          <w:szCs w:val="28"/>
        </w:rPr>
        <w:t xml:space="preserve">воздаяния со стороны людей: </w:t>
      </w:r>
      <w:r w:rsidR="002F678A">
        <w:rPr>
          <w:rFonts w:ascii="Times New Roman" w:hAnsi="Times New Roman" w:cs="Times New Roman"/>
          <w:sz w:val="28"/>
          <w:szCs w:val="28"/>
        </w:rPr>
        <w:t>обличение и уход от недостойных священников</w:t>
      </w:r>
      <w:r w:rsidR="006E7252">
        <w:rPr>
          <w:rStyle w:val="ab"/>
          <w:rFonts w:ascii="Times New Roman" w:hAnsi="Times New Roman" w:cs="Times New Roman"/>
          <w:sz w:val="28"/>
          <w:szCs w:val="28"/>
        </w:rPr>
        <w:footnoteReference w:id="161"/>
      </w:r>
      <w:r w:rsidR="002F678A">
        <w:rPr>
          <w:rFonts w:ascii="Times New Roman" w:hAnsi="Times New Roman" w:cs="Times New Roman"/>
          <w:sz w:val="28"/>
          <w:szCs w:val="28"/>
        </w:rPr>
        <w:t>.</w:t>
      </w:r>
    </w:p>
    <w:p w:rsidR="00A91B3A" w:rsidRDefault="00322302" w:rsidP="00A91B3A">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Другим</w:t>
      </w:r>
      <w:r w:rsidR="00754A54">
        <w:rPr>
          <w:rFonts w:ascii="Times New Roman" w:hAnsi="Times New Roman" w:cs="Times New Roman"/>
          <w:sz w:val="28"/>
          <w:szCs w:val="28"/>
        </w:rPr>
        <w:t xml:space="preserve"> теологом и мыслителем, оказавшим значительное влияние на развитие идей Гуса,</w:t>
      </w:r>
      <w:r>
        <w:rPr>
          <w:rFonts w:ascii="Times New Roman" w:hAnsi="Times New Roman" w:cs="Times New Roman"/>
          <w:sz w:val="28"/>
          <w:szCs w:val="28"/>
        </w:rPr>
        <w:t xml:space="preserve"> стал</w:t>
      </w:r>
      <w:r w:rsidR="00754A54">
        <w:rPr>
          <w:rFonts w:ascii="Times New Roman" w:hAnsi="Times New Roman" w:cs="Times New Roman"/>
          <w:sz w:val="28"/>
          <w:szCs w:val="28"/>
        </w:rPr>
        <w:t xml:space="preserve"> Пьер</w:t>
      </w:r>
      <w:r>
        <w:rPr>
          <w:rFonts w:ascii="Times New Roman" w:hAnsi="Times New Roman" w:cs="Times New Roman"/>
          <w:sz w:val="28"/>
          <w:szCs w:val="28"/>
        </w:rPr>
        <w:t xml:space="preserve"> Абеляр</w:t>
      </w:r>
      <w:r w:rsidR="00754A54">
        <w:rPr>
          <w:rStyle w:val="ab"/>
          <w:rFonts w:ascii="Times New Roman" w:hAnsi="Times New Roman" w:cs="Times New Roman"/>
          <w:sz w:val="28"/>
          <w:szCs w:val="28"/>
        </w:rPr>
        <w:footnoteReference w:id="162"/>
      </w:r>
      <w:r>
        <w:rPr>
          <w:rFonts w:ascii="Times New Roman" w:hAnsi="Times New Roman" w:cs="Times New Roman"/>
          <w:sz w:val="28"/>
          <w:szCs w:val="28"/>
        </w:rPr>
        <w:t xml:space="preserve">. </w:t>
      </w:r>
      <w:r w:rsidR="004D5E23">
        <w:rPr>
          <w:rFonts w:ascii="Times New Roman" w:hAnsi="Times New Roman" w:cs="Times New Roman"/>
          <w:sz w:val="28"/>
          <w:szCs w:val="28"/>
        </w:rPr>
        <w:t>Идеей Абеляра, схожей с идеей Ломбардского, является у</w:t>
      </w:r>
      <w:r w:rsidR="00EE6600">
        <w:rPr>
          <w:rFonts w:ascii="Times New Roman" w:hAnsi="Times New Roman" w:cs="Times New Roman"/>
          <w:sz w:val="28"/>
          <w:szCs w:val="28"/>
        </w:rPr>
        <w:t xml:space="preserve">чение о том, что Бог дал людям ум и разум для самостоятельного анализа </w:t>
      </w:r>
      <w:r w:rsidR="00EA703B">
        <w:rPr>
          <w:rFonts w:ascii="Times New Roman" w:hAnsi="Times New Roman" w:cs="Times New Roman"/>
          <w:sz w:val="28"/>
          <w:szCs w:val="28"/>
        </w:rPr>
        <w:t>различных идей и учений</w:t>
      </w:r>
      <w:r w:rsidR="00EE6600">
        <w:rPr>
          <w:rFonts w:ascii="Times New Roman" w:hAnsi="Times New Roman" w:cs="Times New Roman"/>
          <w:sz w:val="28"/>
          <w:szCs w:val="28"/>
        </w:rPr>
        <w:t>,</w:t>
      </w:r>
      <w:r w:rsidR="00EA703B">
        <w:rPr>
          <w:rFonts w:ascii="Times New Roman" w:hAnsi="Times New Roman" w:cs="Times New Roman"/>
          <w:sz w:val="28"/>
          <w:szCs w:val="28"/>
        </w:rPr>
        <w:t xml:space="preserve"> а также</w:t>
      </w:r>
      <w:r w:rsidR="00EE6600">
        <w:rPr>
          <w:rFonts w:ascii="Times New Roman" w:hAnsi="Times New Roman" w:cs="Times New Roman"/>
          <w:sz w:val="28"/>
          <w:szCs w:val="28"/>
        </w:rPr>
        <w:t xml:space="preserve"> </w:t>
      </w:r>
      <w:r w:rsidR="00EA703B">
        <w:rPr>
          <w:rFonts w:ascii="Times New Roman" w:hAnsi="Times New Roman" w:cs="Times New Roman"/>
          <w:sz w:val="28"/>
          <w:szCs w:val="28"/>
        </w:rPr>
        <w:t>С</w:t>
      </w:r>
      <w:r w:rsidR="00EE6600">
        <w:rPr>
          <w:rFonts w:ascii="Times New Roman" w:hAnsi="Times New Roman" w:cs="Times New Roman"/>
          <w:sz w:val="28"/>
          <w:szCs w:val="28"/>
        </w:rPr>
        <w:t>вященн</w:t>
      </w:r>
      <w:r w:rsidR="00EA703B">
        <w:rPr>
          <w:rFonts w:ascii="Times New Roman" w:hAnsi="Times New Roman" w:cs="Times New Roman"/>
          <w:sz w:val="28"/>
          <w:szCs w:val="28"/>
        </w:rPr>
        <w:t>ого</w:t>
      </w:r>
      <w:r w:rsidR="00EE6600">
        <w:rPr>
          <w:rFonts w:ascii="Times New Roman" w:hAnsi="Times New Roman" w:cs="Times New Roman"/>
          <w:sz w:val="28"/>
          <w:szCs w:val="28"/>
        </w:rPr>
        <w:t xml:space="preserve"> </w:t>
      </w:r>
      <w:r w:rsidR="00EA703B">
        <w:rPr>
          <w:rFonts w:ascii="Times New Roman" w:hAnsi="Times New Roman" w:cs="Times New Roman"/>
          <w:sz w:val="28"/>
          <w:szCs w:val="28"/>
        </w:rPr>
        <w:t>П</w:t>
      </w:r>
      <w:r w:rsidR="00EE6600">
        <w:rPr>
          <w:rFonts w:ascii="Times New Roman" w:hAnsi="Times New Roman" w:cs="Times New Roman"/>
          <w:sz w:val="28"/>
          <w:szCs w:val="28"/>
        </w:rPr>
        <w:t>исани</w:t>
      </w:r>
      <w:r w:rsidR="00EA703B">
        <w:rPr>
          <w:rFonts w:ascii="Times New Roman" w:hAnsi="Times New Roman" w:cs="Times New Roman"/>
          <w:sz w:val="28"/>
          <w:szCs w:val="28"/>
        </w:rPr>
        <w:t>я</w:t>
      </w:r>
      <w:r w:rsidR="00EE6600">
        <w:rPr>
          <w:rFonts w:ascii="Times New Roman" w:hAnsi="Times New Roman" w:cs="Times New Roman"/>
          <w:sz w:val="28"/>
          <w:szCs w:val="28"/>
        </w:rPr>
        <w:t xml:space="preserve">. </w:t>
      </w:r>
      <w:r w:rsidR="003A5EA9">
        <w:rPr>
          <w:rFonts w:ascii="Times New Roman" w:hAnsi="Times New Roman" w:cs="Times New Roman"/>
          <w:sz w:val="28"/>
          <w:szCs w:val="28"/>
        </w:rPr>
        <w:t>Абеляр полагал, что в</w:t>
      </w:r>
      <w:r w:rsidR="00F05098" w:rsidRPr="00044D60">
        <w:rPr>
          <w:rFonts w:ascii="Times New Roman" w:hAnsi="Times New Roman" w:cs="Times New Roman"/>
          <w:sz w:val="28"/>
          <w:szCs w:val="24"/>
        </w:rPr>
        <w:t>ера, приобретённая без содействия умственной силы и принятая без самодеятельной проверки, недостойна свободной личности</w:t>
      </w:r>
      <w:r w:rsidR="00E87B15">
        <w:rPr>
          <w:rFonts w:ascii="Times New Roman" w:hAnsi="Times New Roman" w:cs="Times New Roman"/>
          <w:sz w:val="28"/>
          <w:szCs w:val="24"/>
        </w:rPr>
        <w:t>, коей является человек, сотворенный Богом</w:t>
      </w:r>
      <w:r w:rsidR="003E783E">
        <w:rPr>
          <w:rFonts w:ascii="Times New Roman" w:hAnsi="Times New Roman" w:cs="Times New Roman"/>
          <w:sz w:val="28"/>
          <w:szCs w:val="24"/>
        </w:rPr>
        <w:t xml:space="preserve"> по Его подобию</w:t>
      </w:r>
      <w:r w:rsidR="00F05098" w:rsidRPr="00044D60">
        <w:rPr>
          <w:rFonts w:ascii="Times New Roman" w:hAnsi="Times New Roman" w:cs="Times New Roman"/>
          <w:sz w:val="28"/>
          <w:szCs w:val="24"/>
        </w:rPr>
        <w:t>.</w:t>
      </w:r>
      <w:r w:rsidR="00E53682">
        <w:rPr>
          <w:rFonts w:ascii="Times New Roman" w:hAnsi="Times New Roman" w:cs="Times New Roman"/>
          <w:sz w:val="28"/>
          <w:szCs w:val="24"/>
        </w:rPr>
        <w:t xml:space="preserve"> Разум, согласно учению Абеляра, является самым верным инструментом при изучении Писания. </w:t>
      </w:r>
    </w:p>
    <w:p w:rsidR="00A91B3A" w:rsidRDefault="00F05098" w:rsidP="00A91B3A">
      <w:pPr>
        <w:spacing w:after="0" w:line="360" w:lineRule="auto"/>
        <w:ind w:firstLine="709"/>
        <w:jc w:val="both"/>
        <w:rPr>
          <w:rFonts w:ascii="Times New Roman" w:hAnsi="Times New Roman" w:cs="Times New Roman"/>
          <w:sz w:val="28"/>
        </w:rPr>
      </w:pPr>
      <w:r w:rsidRPr="00044D60">
        <w:rPr>
          <w:rFonts w:ascii="Times New Roman" w:hAnsi="Times New Roman" w:cs="Times New Roman"/>
          <w:sz w:val="28"/>
          <w:szCs w:val="24"/>
        </w:rPr>
        <w:t>Своеобразие этических воззрений Абеляра состоит в примате внутреннего намерения над внешним проявлением: грех совершается только в душе, поступки человека</w:t>
      </w:r>
      <w:r w:rsidR="004D5E23">
        <w:rPr>
          <w:rFonts w:ascii="Times New Roman" w:hAnsi="Times New Roman" w:cs="Times New Roman"/>
          <w:sz w:val="28"/>
          <w:szCs w:val="24"/>
        </w:rPr>
        <w:t xml:space="preserve"> </w:t>
      </w:r>
      <w:r w:rsidR="006D0356">
        <w:rPr>
          <w:rFonts w:ascii="Times New Roman" w:hAnsi="Times New Roman" w:cs="Times New Roman"/>
          <w:sz w:val="28"/>
          <w:szCs w:val="24"/>
        </w:rPr>
        <w:t>–</w:t>
      </w:r>
      <w:r w:rsidRPr="00044D60">
        <w:rPr>
          <w:rFonts w:ascii="Times New Roman" w:hAnsi="Times New Roman" w:cs="Times New Roman"/>
          <w:sz w:val="28"/>
          <w:szCs w:val="24"/>
        </w:rPr>
        <w:t xml:space="preserve"> лишь следствие того, что уже свершилось внутри него</w:t>
      </w:r>
      <w:r w:rsidR="00335E8B">
        <w:rPr>
          <w:rStyle w:val="ab"/>
          <w:rFonts w:ascii="Times New Roman" w:hAnsi="Times New Roman" w:cs="Times New Roman"/>
          <w:sz w:val="28"/>
          <w:szCs w:val="24"/>
        </w:rPr>
        <w:footnoteReference w:id="163"/>
      </w:r>
      <w:r w:rsidRPr="00044D60">
        <w:rPr>
          <w:rFonts w:ascii="Times New Roman" w:hAnsi="Times New Roman" w:cs="Times New Roman"/>
          <w:sz w:val="28"/>
          <w:szCs w:val="24"/>
        </w:rPr>
        <w:t>.</w:t>
      </w:r>
      <w:r w:rsidR="009740EE">
        <w:rPr>
          <w:rFonts w:ascii="Times New Roman" w:hAnsi="Times New Roman" w:cs="Times New Roman"/>
          <w:sz w:val="28"/>
          <w:szCs w:val="24"/>
        </w:rPr>
        <w:t xml:space="preserve"> Гус, как и Абеляр, делавший акцент на духовном совершенствовании (что видно из многочисленных посланий своим сторонникам)</w:t>
      </w:r>
      <w:r w:rsidR="00DB5E8E">
        <w:rPr>
          <w:rFonts w:ascii="Times New Roman" w:hAnsi="Times New Roman" w:cs="Times New Roman"/>
          <w:sz w:val="28"/>
          <w:szCs w:val="24"/>
        </w:rPr>
        <w:t xml:space="preserve">, </w:t>
      </w:r>
      <w:r w:rsidR="00AF1A23">
        <w:rPr>
          <w:rFonts w:ascii="Times New Roman" w:hAnsi="Times New Roman" w:cs="Times New Roman"/>
          <w:sz w:val="28"/>
          <w:szCs w:val="24"/>
        </w:rPr>
        <w:t xml:space="preserve">также указывал на </w:t>
      </w:r>
      <w:r w:rsidR="00617CB2">
        <w:rPr>
          <w:rFonts w:ascii="Times New Roman" w:hAnsi="Times New Roman" w:cs="Times New Roman"/>
          <w:sz w:val="28"/>
          <w:szCs w:val="24"/>
        </w:rPr>
        <w:t xml:space="preserve">важность постоянного наблюдения за душевными помыслами, без которого человеку легко впасть в грех. </w:t>
      </w:r>
    </w:p>
    <w:p w:rsidR="00A91B3A" w:rsidRDefault="00200312" w:rsidP="00A91B3A">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lastRenderedPageBreak/>
        <w:t>Е</w:t>
      </w:r>
      <w:r w:rsidR="002B662A" w:rsidRPr="003A5EA9">
        <w:rPr>
          <w:rFonts w:ascii="Times New Roman" w:hAnsi="Times New Roman" w:cs="Times New Roman"/>
          <w:sz w:val="28"/>
          <w:szCs w:val="28"/>
        </w:rPr>
        <w:t>динственными источниками истины</w:t>
      </w:r>
      <w:r w:rsidR="000A414C">
        <w:rPr>
          <w:rFonts w:ascii="Times New Roman" w:hAnsi="Times New Roman" w:cs="Times New Roman"/>
          <w:sz w:val="28"/>
          <w:szCs w:val="28"/>
        </w:rPr>
        <w:t>, по утверждению Абеляра,</w:t>
      </w:r>
      <w:r w:rsidR="002B662A" w:rsidRPr="003A5EA9">
        <w:rPr>
          <w:rFonts w:ascii="Times New Roman" w:hAnsi="Times New Roman" w:cs="Times New Roman"/>
          <w:sz w:val="28"/>
          <w:szCs w:val="28"/>
        </w:rPr>
        <w:t xml:space="preserve"> являются </w:t>
      </w:r>
      <w:hyperlink r:id="rId8" w:tooltip="Диалектика" w:history="1">
        <w:r w:rsidR="002B662A" w:rsidRPr="003A5EA9">
          <w:rPr>
            <w:rStyle w:val="a8"/>
            <w:rFonts w:ascii="Times New Roman" w:hAnsi="Times New Roman" w:cs="Times New Roman"/>
            <w:color w:val="auto"/>
            <w:sz w:val="28"/>
            <w:szCs w:val="28"/>
            <w:u w:val="none"/>
          </w:rPr>
          <w:t>диалектика</w:t>
        </w:r>
      </w:hyperlink>
      <w:r w:rsidR="002B662A" w:rsidRPr="003A5EA9">
        <w:rPr>
          <w:rFonts w:ascii="Times New Roman" w:hAnsi="Times New Roman" w:cs="Times New Roman"/>
          <w:sz w:val="28"/>
          <w:szCs w:val="28"/>
        </w:rPr>
        <w:t xml:space="preserve"> и </w:t>
      </w:r>
      <w:hyperlink r:id="rId9" w:tooltip="Библия" w:history="1">
        <w:r w:rsidR="002B662A" w:rsidRPr="003A5EA9">
          <w:rPr>
            <w:rStyle w:val="a8"/>
            <w:rFonts w:ascii="Times New Roman" w:hAnsi="Times New Roman" w:cs="Times New Roman"/>
            <w:color w:val="auto"/>
            <w:sz w:val="28"/>
            <w:szCs w:val="28"/>
            <w:u w:val="none"/>
          </w:rPr>
          <w:t xml:space="preserve">Священное </w:t>
        </w:r>
        <w:r w:rsidR="000A414C">
          <w:rPr>
            <w:rStyle w:val="a8"/>
            <w:rFonts w:ascii="Times New Roman" w:hAnsi="Times New Roman" w:cs="Times New Roman"/>
            <w:color w:val="auto"/>
            <w:sz w:val="28"/>
            <w:szCs w:val="28"/>
            <w:u w:val="none"/>
          </w:rPr>
          <w:t>П</w:t>
        </w:r>
        <w:r w:rsidR="002B662A" w:rsidRPr="003A5EA9">
          <w:rPr>
            <w:rStyle w:val="a8"/>
            <w:rFonts w:ascii="Times New Roman" w:hAnsi="Times New Roman" w:cs="Times New Roman"/>
            <w:color w:val="auto"/>
            <w:sz w:val="28"/>
            <w:szCs w:val="28"/>
            <w:u w:val="none"/>
          </w:rPr>
          <w:t>исание</w:t>
        </w:r>
      </w:hyperlink>
      <w:r w:rsidR="002B662A" w:rsidRPr="003A5EA9">
        <w:rPr>
          <w:rFonts w:ascii="Times New Roman" w:hAnsi="Times New Roman" w:cs="Times New Roman"/>
          <w:sz w:val="28"/>
          <w:szCs w:val="28"/>
        </w:rPr>
        <w:t xml:space="preserve">. </w:t>
      </w:r>
      <w:r w:rsidR="00E959C0">
        <w:rPr>
          <w:rFonts w:ascii="Times New Roman" w:hAnsi="Times New Roman" w:cs="Times New Roman"/>
          <w:sz w:val="28"/>
          <w:szCs w:val="28"/>
        </w:rPr>
        <w:t>Д</w:t>
      </w:r>
      <w:r w:rsidR="002B662A" w:rsidRPr="003A5EA9">
        <w:rPr>
          <w:rFonts w:ascii="Times New Roman" w:hAnsi="Times New Roman" w:cs="Times New Roman"/>
          <w:sz w:val="28"/>
          <w:szCs w:val="28"/>
        </w:rPr>
        <w:t xml:space="preserve">аже </w:t>
      </w:r>
      <w:hyperlink r:id="rId10" w:tooltip="Апостолы" w:history="1">
        <w:r w:rsidR="002B662A" w:rsidRPr="003A5EA9">
          <w:rPr>
            <w:rStyle w:val="a8"/>
            <w:rFonts w:ascii="Times New Roman" w:hAnsi="Times New Roman" w:cs="Times New Roman"/>
            <w:color w:val="auto"/>
            <w:sz w:val="28"/>
            <w:szCs w:val="28"/>
            <w:u w:val="none"/>
          </w:rPr>
          <w:t>апостолы</w:t>
        </w:r>
      </w:hyperlink>
      <w:r w:rsidR="002B662A" w:rsidRPr="003A5EA9">
        <w:rPr>
          <w:rFonts w:ascii="Times New Roman" w:hAnsi="Times New Roman" w:cs="Times New Roman"/>
          <w:sz w:val="28"/>
          <w:szCs w:val="28"/>
        </w:rPr>
        <w:t xml:space="preserve"> и </w:t>
      </w:r>
      <w:hyperlink r:id="rId11" w:tooltip="Отцы Церкви" w:history="1">
        <w:r w:rsidR="002B662A" w:rsidRPr="003A5EA9">
          <w:rPr>
            <w:rStyle w:val="a8"/>
            <w:rFonts w:ascii="Times New Roman" w:hAnsi="Times New Roman" w:cs="Times New Roman"/>
            <w:color w:val="auto"/>
            <w:sz w:val="28"/>
            <w:szCs w:val="28"/>
            <w:u w:val="none"/>
          </w:rPr>
          <w:t>отцы Церкви</w:t>
        </w:r>
      </w:hyperlink>
      <w:r w:rsidR="002B662A" w:rsidRPr="003A5EA9">
        <w:rPr>
          <w:rFonts w:ascii="Times New Roman" w:hAnsi="Times New Roman" w:cs="Times New Roman"/>
          <w:sz w:val="28"/>
          <w:szCs w:val="28"/>
        </w:rPr>
        <w:t xml:space="preserve"> могли заблуждаться</w:t>
      </w:r>
      <w:r w:rsidR="008569E6">
        <w:rPr>
          <w:rFonts w:ascii="Times New Roman" w:hAnsi="Times New Roman" w:cs="Times New Roman"/>
          <w:sz w:val="28"/>
          <w:szCs w:val="28"/>
        </w:rPr>
        <w:t xml:space="preserve"> в своих суждениях и решениях касательно </w:t>
      </w:r>
      <w:r w:rsidR="009C1BF0">
        <w:rPr>
          <w:rFonts w:ascii="Times New Roman" w:hAnsi="Times New Roman" w:cs="Times New Roman"/>
          <w:sz w:val="28"/>
          <w:szCs w:val="28"/>
        </w:rPr>
        <w:t xml:space="preserve">богословских </w:t>
      </w:r>
      <w:r w:rsidR="008569E6">
        <w:rPr>
          <w:rFonts w:ascii="Times New Roman" w:hAnsi="Times New Roman" w:cs="Times New Roman"/>
          <w:sz w:val="28"/>
          <w:szCs w:val="28"/>
        </w:rPr>
        <w:t xml:space="preserve">вопросов </w:t>
      </w:r>
      <w:r w:rsidR="009C1BF0">
        <w:rPr>
          <w:rFonts w:ascii="Times New Roman" w:hAnsi="Times New Roman" w:cs="Times New Roman"/>
          <w:sz w:val="28"/>
          <w:szCs w:val="28"/>
        </w:rPr>
        <w:t>иерархического и догматического характера</w:t>
      </w:r>
      <w:r w:rsidR="002B662A" w:rsidRPr="003A5EA9">
        <w:rPr>
          <w:rFonts w:ascii="Times New Roman" w:hAnsi="Times New Roman" w:cs="Times New Roman"/>
          <w:sz w:val="28"/>
          <w:szCs w:val="28"/>
        </w:rPr>
        <w:t xml:space="preserve">. Это </w:t>
      </w:r>
      <w:r w:rsidR="00784477">
        <w:rPr>
          <w:rFonts w:ascii="Times New Roman" w:hAnsi="Times New Roman" w:cs="Times New Roman"/>
          <w:sz w:val="28"/>
          <w:szCs w:val="28"/>
        </w:rPr>
        <w:t>значит</w:t>
      </w:r>
      <w:r w:rsidR="002B662A" w:rsidRPr="003A5EA9">
        <w:rPr>
          <w:rFonts w:ascii="Times New Roman" w:hAnsi="Times New Roman" w:cs="Times New Roman"/>
          <w:sz w:val="28"/>
          <w:szCs w:val="28"/>
        </w:rPr>
        <w:t xml:space="preserve">, что любая официальная догма церкви, не основанная на </w:t>
      </w:r>
      <w:hyperlink r:id="rId12" w:tooltip="Библия" w:history="1">
        <w:r w:rsidR="002B662A" w:rsidRPr="003A5EA9">
          <w:rPr>
            <w:rStyle w:val="a8"/>
            <w:rFonts w:ascii="Times New Roman" w:hAnsi="Times New Roman" w:cs="Times New Roman"/>
            <w:color w:val="auto"/>
            <w:sz w:val="28"/>
            <w:szCs w:val="28"/>
            <w:u w:val="none"/>
          </w:rPr>
          <w:t>Библии</w:t>
        </w:r>
      </w:hyperlink>
      <w:r w:rsidR="002B662A" w:rsidRPr="003A5EA9">
        <w:rPr>
          <w:rFonts w:ascii="Times New Roman" w:hAnsi="Times New Roman" w:cs="Times New Roman"/>
          <w:sz w:val="28"/>
          <w:szCs w:val="28"/>
        </w:rPr>
        <w:t>, в принципе могла быть ложной</w:t>
      </w:r>
      <w:r w:rsidR="00E959C0">
        <w:rPr>
          <w:rFonts w:ascii="Times New Roman" w:hAnsi="Times New Roman" w:cs="Times New Roman"/>
          <w:sz w:val="28"/>
          <w:szCs w:val="28"/>
        </w:rPr>
        <w:t xml:space="preserve"> и подвергаться сомнению</w:t>
      </w:r>
      <w:r w:rsidR="00583117">
        <w:rPr>
          <w:rFonts w:ascii="Times New Roman" w:hAnsi="Times New Roman" w:cs="Times New Roman"/>
          <w:sz w:val="28"/>
          <w:szCs w:val="28"/>
        </w:rPr>
        <w:t>. Вместо слепого доверия философ предложил современникам руководствоваться собственным разумом при чтении и интерпретации Писания.</w:t>
      </w:r>
      <w:r w:rsidR="005D1DB4">
        <w:rPr>
          <w:rFonts w:ascii="Times New Roman" w:hAnsi="Times New Roman" w:cs="Times New Roman"/>
          <w:sz w:val="28"/>
          <w:szCs w:val="28"/>
        </w:rPr>
        <w:t xml:space="preserve"> Ярким примером может служить </w:t>
      </w:r>
      <w:r w:rsidR="00C4058B">
        <w:rPr>
          <w:rFonts w:ascii="Times New Roman" w:hAnsi="Times New Roman" w:cs="Times New Roman"/>
          <w:sz w:val="28"/>
          <w:szCs w:val="28"/>
        </w:rPr>
        <w:t xml:space="preserve">самостоятельное </w:t>
      </w:r>
      <w:r w:rsidR="005D1DB4">
        <w:rPr>
          <w:rFonts w:ascii="Times New Roman" w:hAnsi="Times New Roman" w:cs="Times New Roman"/>
          <w:sz w:val="28"/>
          <w:szCs w:val="28"/>
        </w:rPr>
        <w:t>трактование Абеляром отрывка из ветхозаветного пророчества Иезекииля</w:t>
      </w:r>
      <w:r w:rsidR="00C4058B">
        <w:rPr>
          <w:rFonts w:ascii="Times New Roman" w:hAnsi="Times New Roman" w:cs="Times New Roman"/>
          <w:sz w:val="28"/>
          <w:szCs w:val="28"/>
        </w:rPr>
        <w:t>, которое было написано ученым без опоры на авторитетных богословов</w:t>
      </w:r>
      <w:r w:rsidR="005D1DB4">
        <w:rPr>
          <w:rFonts w:ascii="Times New Roman" w:hAnsi="Times New Roman" w:cs="Times New Roman"/>
          <w:sz w:val="28"/>
          <w:szCs w:val="28"/>
        </w:rPr>
        <w:t xml:space="preserve"> </w:t>
      </w:r>
      <w:r w:rsidR="00C51746">
        <w:rPr>
          <w:rStyle w:val="ab"/>
          <w:rFonts w:ascii="Times New Roman" w:hAnsi="Times New Roman" w:cs="Times New Roman"/>
          <w:sz w:val="28"/>
          <w:szCs w:val="28"/>
        </w:rPr>
        <w:footnoteReference w:id="164"/>
      </w:r>
      <w:r w:rsidR="006C0D00">
        <w:rPr>
          <w:rFonts w:ascii="Times New Roman" w:hAnsi="Times New Roman" w:cs="Times New Roman"/>
          <w:sz w:val="28"/>
          <w:szCs w:val="28"/>
        </w:rPr>
        <w:t xml:space="preserve">. </w:t>
      </w:r>
    </w:p>
    <w:p w:rsidR="00A91B3A" w:rsidRDefault="00806FE4" w:rsidP="00A91B3A">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Согласно Абеляру, с</w:t>
      </w:r>
      <w:r w:rsidR="006C0D00">
        <w:rPr>
          <w:rFonts w:ascii="Times New Roman" w:hAnsi="Times New Roman" w:cs="Times New Roman"/>
          <w:sz w:val="28"/>
          <w:szCs w:val="28"/>
        </w:rPr>
        <w:t xml:space="preserve">лово священного Писания </w:t>
      </w:r>
      <w:r w:rsidR="004734D3">
        <w:rPr>
          <w:rFonts w:ascii="Times New Roman" w:hAnsi="Times New Roman" w:cs="Times New Roman"/>
          <w:sz w:val="28"/>
          <w:szCs w:val="28"/>
        </w:rPr>
        <w:t>является тем, что человек вполне может познать и воспринять самостоятельно, более того – это его прямая обязанность. Именно изучение и понимание Писания з</w:t>
      </w:r>
      <w:r w:rsidR="006C0D00">
        <w:rPr>
          <w:rFonts w:ascii="Times New Roman" w:hAnsi="Times New Roman" w:cs="Times New Roman"/>
          <w:sz w:val="28"/>
          <w:szCs w:val="28"/>
        </w:rPr>
        <w:t>адает предел разуму и одновременно является связующим звеном между Богом и человеком</w:t>
      </w:r>
      <w:r w:rsidR="006C0D00">
        <w:rPr>
          <w:rStyle w:val="ab"/>
          <w:rFonts w:ascii="Times New Roman" w:hAnsi="Times New Roman" w:cs="Times New Roman"/>
          <w:sz w:val="28"/>
          <w:szCs w:val="28"/>
        </w:rPr>
        <w:footnoteReference w:id="165"/>
      </w:r>
      <w:r w:rsidR="006C0D00">
        <w:rPr>
          <w:rFonts w:ascii="Times New Roman" w:hAnsi="Times New Roman" w:cs="Times New Roman"/>
          <w:sz w:val="28"/>
          <w:szCs w:val="28"/>
        </w:rPr>
        <w:t>.</w:t>
      </w:r>
    </w:p>
    <w:p w:rsidR="00A91B3A" w:rsidRDefault="00556B45" w:rsidP="00A91B3A">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 xml:space="preserve">Процесс понимания истины вещей (искусство диалектики) и его результат </w:t>
      </w:r>
      <w:r w:rsidR="007656AC">
        <w:rPr>
          <w:rFonts w:ascii="Times New Roman" w:hAnsi="Times New Roman" w:cs="Times New Roman"/>
          <w:sz w:val="28"/>
          <w:szCs w:val="28"/>
        </w:rPr>
        <w:t>Абеляр</w:t>
      </w:r>
      <w:r>
        <w:rPr>
          <w:rFonts w:ascii="Times New Roman" w:hAnsi="Times New Roman" w:cs="Times New Roman"/>
          <w:sz w:val="28"/>
          <w:szCs w:val="28"/>
        </w:rPr>
        <w:t xml:space="preserve"> </w:t>
      </w:r>
      <w:r w:rsidR="00ED7968">
        <w:rPr>
          <w:rFonts w:ascii="Times New Roman" w:hAnsi="Times New Roman" w:cs="Times New Roman"/>
          <w:sz w:val="28"/>
          <w:szCs w:val="28"/>
        </w:rPr>
        <w:t xml:space="preserve">считал тождественным </w:t>
      </w:r>
      <w:r w:rsidR="001702B7">
        <w:rPr>
          <w:rFonts w:ascii="Times New Roman" w:hAnsi="Times New Roman" w:cs="Times New Roman"/>
          <w:sz w:val="28"/>
          <w:szCs w:val="28"/>
        </w:rPr>
        <w:t>вере</w:t>
      </w:r>
      <w:r w:rsidR="00FC3440">
        <w:rPr>
          <w:rFonts w:ascii="Times New Roman" w:hAnsi="Times New Roman" w:cs="Times New Roman"/>
          <w:sz w:val="28"/>
          <w:szCs w:val="28"/>
        </w:rPr>
        <w:t>: процесс умственной и духовной работы не только не противоречат друг другу, но и являются равно истинными</w:t>
      </w:r>
      <w:r w:rsidR="00467090">
        <w:rPr>
          <w:rStyle w:val="ab"/>
          <w:rFonts w:ascii="Times New Roman" w:hAnsi="Times New Roman" w:cs="Times New Roman"/>
          <w:sz w:val="28"/>
          <w:szCs w:val="28"/>
        </w:rPr>
        <w:footnoteReference w:id="166"/>
      </w:r>
      <w:r w:rsidR="006E0447">
        <w:rPr>
          <w:rFonts w:ascii="Times New Roman" w:hAnsi="Times New Roman" w:cs="Times New Roman"/>
          <w:sz w:val="28"/>
          <w:szCs w:val="28"/>
        </w:rPr>
        <w:t>.</w:t>
      </w:r>
      <w:r w:rsidR="001702B7">
        <w:rPr>
          <w:rFonts w:ascii="Times New Roman" w:hAnsi="Times New Roman" w:cs="Times New Roman"/>
          <w:sz w:val="28"/>
          <w:szCs w:val="28"/>
        </w:rPr>
        <w:t xml:space="preserve"> </w:t>
      </w:r>
    </w:p>
    <w:p w:rsidR="00A91B3A" w:rsidRDefault="00565D1F" w:rsidP="00A91B3A">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 xml:space="preserve">По утверждению Абеляра, </w:t>
      </w:r>
      <w:r w:rsidR="00A514A2">
        <w:rPr>
          <w:rFonts w:ascii="Times New Roman" w:hAnsi="Times New Roman" w:cs="Times New Roman"/>
          <w:sz w:val="28"/>
          <w:szCs w:val="28"/>
        </w:rPr>
        <w:t xml:space="preserve">приближение царства </w:t>
      </w:r>
      <w:r>
        <w:rPr>
          <w:rFonts w:ascii="Times New Roman" w:hAnsi="Times New Roman" w:cs="Times New Roman"/>
          <w:sz w:val="28"/>
          <w:szCs w:val="28"/>
        </w:rPr>
        <w:t>Божьего</w:t>
      </w:r>
      <w:r w:rsidR="00A514A2">
        <w:rPr>
          <w:rFonts w:ascii="Times New Roman" w:hAnsi="Times New Roman" w:cs="Times New Roman"/>
          <w:sz w:val="28"/>
          <w:szCs w:val="28"/>
        </w:rPr>
        <w:t xml:space="preserve"> возможно только посредством послушания </w:t>
      </w:r>
      <w:r>
        <w:rPr>
          <w:rFonts w:ascii="Times New Roman" w:hAnsi="Times New Roman" w:cs="Times New Roman"/>
          <w:sz w:val="28"/>
          <w:szCs w:val="28"/>
        </w:rPr>
        <w:t>Его слову и</w:t>
      </w:r>
      <w:r w:rsidR="00A514A2">
        <w:rPr>
          <w:rFonts w:ascii="Times New Roman" w:hAnsi="Times New Roman" w:cs="Times New Roman"/>
          <w:sz w:val="28"/>
          <w:szCs w:val="28"/>
        </w:rPr>
        <w:t xml:space="preserve"> осмысления</w:t>
      </w:r>
      <w:r>
        <w:rPr>
          <w:rFonts w:ascii="Times New Roman" w:hAnsi="Times New Roman" w:cs="Times New Roman"/>
          <w:sz w:val="28"/>
          <w:szCs w:val="28"/>
        </w:rPr>
        <w:t xml:space="preserve"> Писания,</w:t>
      </w:r>
      <w:r w:rsidR="00A514A2">
        <w:rPr>
          <w:rFonts w:ascii="Times New Roman" w:hAnsi="Times New Roman" w:cs="Times New Roman"/>
          <w:sz w:val="28"/>
          <w:szCs w:val="28"/>
        </w:rPr>
        <w:t xml:space="preserve"> «Ибо Господь радуется пребыванию в сокровенном, так что чем более Он сокрыт, тем милостивее Он к тем, кому открывается; чем более корпят над трудностями Писания, тем более велика заслуга читателя»</w:t>
      </w:r>
      <w:r w:rsidR="00A514A2">
        <w:rPr>
          <w:rStyle w:val="ab"/>
          <w:rFonts w:ascii="Times New Roman" w:hAnsi="Times New Roman" w:cs="Times New Roman"/>
          <w:sz w:val="28"/>
          <w:szCs w:val="28"/>
        </w:rPr>
        <w:footnoteReference w:id="167"/>
      </w:r>
      <w:r w:rsidR="00A514A2">
        <w:rPr>
          <w:rFonts w:ascii="Times New Roman" w:hAnsi="Times New Roman" w:cs="Times New Roman"/>
          <w:sz w:val="28"/>
          <w:szCs w:val="28"/>
        </w:rPr>
        <w:t xml:space="preserve">. </w:t>
      </w:r>
    </w:p>
    <w:p w:rsidR="00A91B3A" w:rsidRDefault="004468AE" w:rsidP="00A91B3A">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lastRenderedPageBreak/>
        <w:t xml:space="preserve">В вопросе греха Абеляр придерживается радикального суждения: греша, человек отталкивает от себя Бога, так как Дух Господень </w:t>
      </w:r>
      <w:r w:rsidR="00155A22">
        <w:rPr>
          <w:rFonts w:ascii="Times New Roman" w:hAnsi="Times New Roman" w:cs="Times New Roman"/>
          <w:sz w:val="28"/>
          <w:szCs w:val="28"/>
        </w:rPr>
        <w:t>несовместим с жестокостью и твердо противостоит порокам»</w:t>
      </w:r>
      <w:r w:rsidR="00155A22">
        <w:rPr>
          <w:rStyle w:val="ab"/>
          <w:rFonts w:ascii="Times New Roman" w:hAnsi="Times New Roman" w:cs="Times New Roman"/>
          <w:sz w:val="28"/>
          <w:szCs w:val="28"/>
        </w:rPr>
        <w:footnoteReference w:id="168"/>
      </w:r>
      <w:r w:rsidR="00155A22">
        <w:rPr>
          <w:rFonts w:ascii="Times New Roman" w:hAnsi="Times New Roman" w:cs="Times New Roman"/>
          <w:sz w:val="28"/>
          <w:szCs w:val="28"/>
        </w:rPr>
        <w:t xml:space="preserve">. </w:t>
      </w:r>
      <w:r>
        <w:rPr>
          <w:rFonts w:ascii="Times New Roman" w:hAnsi="Times New Roman" w:cs="Times New Roman"/>
          <w:sz w:val="28"/>
          <w:szCs w:val="28"/>
        </w:rPr>
        <w:t>Гус, осуждавший</w:t>
      </w:r>
      <w:r w:rsidR="00896B36">
        <w:rPr>
          <w:rFonts w:ascii="Times New Roman" w:hAnsi="Times New Roman" w:cs="Times New Roman"/>
          <w:sz w:val="28"/>
          <w:szCs w:val="28"/>
        </w:rPr>
        <w:t xml:space="preserve"> грешащих священников</w:t>
      </w:r>
      <w:r>
        <w:rPr>
          <w:rFonts w:ascii="Times New Roman" w:hAnsi="Times New Roman" w:cs="Times New Roman"/>
          <w:sz w:val="28"/>
          <w:szCs w:val="28"/>
        </w:rPr>
        <w:t>, часто называет последних</w:t>
      </w:r>
      <w:r w:rsidR="00896B36">
        <w:rPr>
          <w:rFonts w:ascii="Times New Roman" w:hAnsi="Times New Roman" w:cs="Times New Roman"/>
          <w:sz w:val="28"/>
          <w:szCs w:val="28"/>
        </w:rPr>
        <w:t xml:space="preserve"> </w:t>
      </w:r>
      <w:r>
        <w:rPr>
          <w:rFonts w:ascii="Times New Roman" w:hAnsi="Times New Roman" w:cs="Times New Roman"/>
          <w:sz w:val="28"/>
          <w:szCs w:val="28"/>
        </w:rPr>
        <w:t xml:space="preserve">слугами и </w:t>
      </w:r>
      <w:r w:rsidR="00896B36">
        <w:rPr>
          <w:rFonts w:ascii="Times New Roman" w:hAnsi="Times New Roman" w:cs="Times New Roman"/>
          <w:sz w:val="28"/>
          <w:szCs w:val="28"/>
        </w:rPr>
        <w:t>сынов</w:t>
      </w:r>
      <w:r>
        <w:rPr>
          <w:rFonts w:ascii="Times New Roman" w:hAnsi="Times New Roman" w:cs="Times New Roman"/>
          <w:sz w:val="28"/>
          <w:szCs w:val="28"/>
        </w:rPr>
        <w:t>ьями</w:t>
      </w:r>
      <w:r w:rsidR="00896B36">
        <w:rPr>
          <w:rFonts w:ascii="Times New Roman" w:hAnsi="Times New Roman" w:cs="Times New Roman"/>
          <w:sz w:val="28"/>
          <w:szCs w:val="28"/>
        </w:rPr>
        <w:t xml:space="preserve"> Сатаны</w:t>
      </w:r>
      <w:r>
        <w:rPr>
          <w:rStyle w:val="ab"/>
          <w:rFonts w:ascii="Times New Roman" w:hAnsi="Times New Roman" w:cs="Times New Roman"/>
          <w:sz w:val="28"/>
          <w:szCs w:val="28"/>
        </w:rPr>
        <w:footnoteReference w:id="169"/>
      </w:r>
      <w:r w:rsidR="00896B36">
        <w:rPr>
          <w:rFonts w:ascii="Times New Roman" w:hAnsi="Times New Roman" w:cs="Times New Roman"/>
          <w:sz w:val="28"/>
          <w:szCs w:val="28"/>
        </w:rPr>
        <w:t xml:space="preserve">. </w:t>
      </w:r>
      <w:r w:rsidR="00341D9F">
        <w:rPr>
          <w:rFonts w:ascii="Times New Roman" w:hAnsi="Times New Roman" w:cs="Times New Roman"/>
          <w:sz w:val="28"/>
          <w:szCs w:val="28"/>
        </w:rPr>
        <w:t xml:space="preserve">В учении чешского богослова реальные дела приобретают значение куда большее, чем слова и статус духовных лиц. </w:t>
      </w:r>
    </w:p>
    <w:p w:rsidR="00A91B3A" w:rsidRDefault="00C90E7B" w:rsidP="00A91B3A">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Важн</w:t>
      </w:r>
      <w:r w:rsidR="00341D9F">
        <w:rPr>
          <w:rFonts w:ascii="Times New Roman" w:hAnsi="Times New Roman" w:cs="Times New Roman"/>
          <w:sz w:val="28"/>
          <w:szCs w:val="28"/>
        </w:rPr>
        <w:t>ой идеей, которую осмыслил Гус,</w:t>
      </w:r>
      <w:r>
        <w:rPr>
          <w:rFonts w:ascii="Times New Roman" w:hAnsi="Times New Roman" w:cs="Times New Roman"/>
          <w:sz w:val="28"/>
          <w:szCs w:val="28"/>
        </w:rPr>
        <w:t xml:space="preserve"> стала теория искупления. Блаженный Августин, Абеляр и Ломбардский сыграли в формировании отношения как к крестной жертве Христа, так и к мученичеству христиан особую роль. Например, </w:t>
      </w:r>
      <w:r w:rsidRPr="004E3FF5">
        <w:rPr>
          <w:rFonts w:ascii="Times New Roman" w:hAnsi="Times New Roman" w:cs="Times New Roman"/>
          <w:sz w:val="28"/>
          <w:szCs w:val="28"/>
        </w:rPr>
        <w:t>Блаженный Августин главным</w:t>
      </w:r>
      <w:r w:rsidR="0019790D">
        <w:rPr>
          <w:rFonts w:ascii="Times New Roman" w:hAnsi="Times New Roman" w:cs="Times New Roman"/>
          <w:sz w:val="28"/>
          <w:szCs w:val="28"/>
        </w:rPr>
        <w:t xml:space="preserve"> в крестной жертве считал</w:t>
      </w:r>
      <w:r w:rsidRPr="004E3FF5">
        <w:rPr>
          <w:rFonts w:ascii="Times New Roman" w:hAnsi="Times New Roman" w:cs="Times New Roman"/>
          <w:sz w:val="28"/>
          <w:szCs w:val="28"/>
        </w:rPr>
        <w:t xml:space="preserve"> </w:t>
      </w:r>
      <w:r w:rsidR="00285B57">
        <w:rPr>
          <w:rFonts w:ascii="Times New Roman" w:hAnsi="Times New Roman" w:cs="Times New Roman"/>
          <w:sz w:val="28"/>
          <w:szCs w:val="28"/>
        </w:rPr>
        <w:t xml:space="preserve">освобождение человечества от первородного </w:t>
      </w:r>
      <w:r w:rsidRPr="004E3FF5">
        <w:rPr>
          <w:rFonts w:ascii="Times New Roman" w:hAnsi="Times New Roman" w:cs="Times New Roman"/>
          <w:sz w:val="28"/>
          <w:szCs w:val="28"/>
        </w:rPr>
        <w:t>греха через смирение</w:t>
      </w:r>
      <w:r w:rsidR="004E3FF5">
        <w:rPr>
          <w:rStyle w:val="ab"/>
          <w:rFonts w:ascii="Times New Roman" w:hAnsi="Times New Roman" w:cs="Times New Roman"/>
          <w:sz w:val="28"/>
          <w:szCs w:val="28"/>
        </w:rPr>
        <w:footnoteReference w:id="170"/>
      </w:r>
      <w:r w:rsidRPr="004E3FF5">
        <w:rPr>
          <w:rFonts w:ascii="Times New Roman" w:hAnsi="Times New Roman" w:cs="Times New Roman"/>
          <w:sz w:val="28"/>
          <w:szCs w:val="28"/>
        </w:rPr>
        <w:t>.</w:t>
      </w:r>
      <w:r w:rsidR="004E3FF5">
        <w:rPr>
          <w:rFonts w:ascii="Times New Roman" w:hAnsi="Times New Roman" w:cs="Times New Roman"/>
          <w:sz w:val="28"/>
          <w:szCs w:val="28"/>
        </w:rPr>
        <w:t xml:space="preserve"> </w:t>
      </w:r>
      <w:r w:rsidR="00444CA7">
        <w:rPr>
          <w:rFonts w:ascii="Times New Roman" w:hAnsi="Times New Roman" w:cs="Times New Roman"/>
          <w:sz w:val="28"/>
          <w:szCs w:val="28"/>
        </w:rPr>
        <w:t>Гус в своих посланиях часто указывал на необходимость духовного смирения</w:t>
      </w:r>
      <w:r w:rsidR="00DA3A89">
        <w:rPr>
          <w:rFonts w:ascii="Times New Roman" w:hAnsi="Times New Roman" w:cs="Times New Roman"/>
          <w:sz w:val="28"/>
          <w:szCs w:val="28"/>
        </w:rPr>
        <w:t>, принятия выпавших испытаний</w:t>
      </w:r>
      <w:r w:rsidR="00444CA7">
        <w:rPr>
          <w:rFonts w:ascii="Times New Roman" w:hAnsi="Times New Roman" w:cs="Times New Roman"/>
          <w:sz w:val="28"/>
          <w:szCs w:val="28"/>
        </w:rPr>
        <w:t xml:space="preserve"> и предоставления суда </w:t>
      </w:r>
      <w:r w:rsidR="00285B57">
        <w:rPr>
          <w:rFonts w:ascii="Times New Roman" w:hAnsi="Times New Roman" w:cs="Times New Roman"/>
          <w:sz w:val="28"/>
          <w:szCs w:val="28"/>
        </w:rPr>
        <w:t xml:space="preserve">над грешниками </w:t>
      </w:r>
      <w:r w:rsidR="00444CA7">
        <w:rPr>
          <w:rFonts w:ascii="Times New Roman" w:hAnsi="Times New Roman" w:cs="Times New Roman"/>
          <w:sz w:val="28"/>
          <w:szCs w:val="28"/>
        </w:rPr>
        <w:t>Богу.</w:t>
      </w:r>
      <w:r w:rsidR="0014745D">
        <w:rPr>
          <w:rFonts w:ascii="Times New Roman" w:hAnsi="Times New Roman" w:cs="Times New Roman"/>
          <w:sz w:val="28"/>
          <w:szCs w:val="28"/>
        </w:rPr>
        <w:t xml:space="preserve"> </w:t>
      </w:r>
      <w:r w:rsidR="00A11B54">
        <w:rPr>
          <w:rFonts w:ascii="Times New Roman" w:hAnsi="Times New Roman" w:cs="Times New Roman"/>
          <w:sz w:val="28"/>
          <w:szCs w:val="28"/>
        </w:rPr>
        <w:t>Тем не менее, проповедник подчеркивал сохранение человеком свободной воли в вопросах следования за грешниками или отказа от данного пути</w:t>
      </w:r>
      <w:r w:rsidR="00A11B54">
        <w:rPr>
          <w:rStyle w:val="ab"/>
          <w:rFonts w:ascii="Times New Roman" w:hAnsi="Times New Roman" w:cs="Times New Roman"/>
          <w:sz w:val="28"/>
          <w:szCs w:val="28"/>
        </w:rPr>
        <w:footnoteReference w:id="171"/>
      </w:r>
      <w:r w:rsidR="00A11B54">
        <w:rPr>
          <w:rFonts w:ascii="Times New Roman" w:hAnsi="Times New Roman" w:cs="Times New Roman"/>
          <w:sz w:val="28"/>
          <w:szCs w:val="28"/>
        </w:rPr>
        <w:t xml:space="preserve">. </w:t>
      </w:r>
    </w:p>
    <w:p w:rsidR="00A91B3A" w:rsidRDefault="007D35A7" w:rsidP="00A91B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вопросе о </w:t>
      </w:r>
      <w:r w:rsidR="00392761">
        <w:rPr>
          <w:rFonts w:ascii="Times New Roman" w:hAnsi="Times New Roman" w:cs="Times New Roman"/>
          <w:sz w:val="28"/>
          <w:szCs w:val="28"/>
        </w:rPr>
        <w:t xml:space="preserve">необходимости дозволения свободной </w:t>
      </w:r>
      <w:r>
        <w:rPr>
          <w:rFonts w:ascii="Times New Roman" w:hAnsi="Times New Roman" w:cs="Times New Roman"/>
          <w:sz w:val="28"/>
          <w:szCs w:val="28"/>
        </w:rPr>
        <w:t>проповеди Евангелия</w:t>
      </w:r>
      <w:r w:rsidR="00392761">
        <w:rPr>
          <w:rFonts w:ascii="Times New Roman" w:hAnsi="Times New Roman" w:cs="Times New Roman"/>
          <w:sz w:val="28"/>
          <w:szCs w:val="28"/>
        </w:rPr>
        <w:t xml:space="preserve"> каждому христианину</w:t>
      </w:r>
      <w:r>
        <w:rPr>
          <w:rFonts w:ascii="Times New Roman" w:hAnsi="Times New Roman" w:cs="Times New Roman"/>
          <w:sz w:val="28"/>
          <w:szCs w:val="28"/>
        </w:rPr>
        <w:t xml:space="preserve"> Гус опирался на авторитет </w:t>
      </w:r>
      <w:r w:rsidR="0004140A">
        <w:rPr>
          <w:rFonts w:ascii="Times New Roman" w:hAnsi="Times New Roman" w:cs="Times New Roman"/>
          <w:sz w:val="28"/>
          <w:szCs w:val="28"/>
        </w:rPr>
        <w:t>Бед</w:t>
      </w:r>
      <w:r w:rsidR="00795EA2">
        <w:rPr>
          <w:rFonts w:ascii="Times New Roman" w:hAnsi="Times New Roman" w:cs="Times New Roman"/>
          <w:sz w:val="28"/>
          <w:szCs w:val="28"/>
        </w:rPr>
        <w:t>ы</w:t>
      </w:r>
      <w:r w:rsidR="0004140A">
        <w:rPr>
          <w:rFonts w:ascii="Times New Roman" w:hAnsi="Times New Roman" w:cs="Times New Roman"/>
          <w:sz w:val="28"/>
          <w:szCs w:val="28"/>
        </w:rPr>
        <w:t xml:space="preserve"> Достопочтенн</w:t>
      </w:r>
      <w:r w:rsidR="00795EA2">
        <w:rPr>
          <w:rFonts w:ascii="Times New Roman" w:hAnsi="Times New Roman" w:cs="Times New Roman"/>
          <w:sz w:val="28"/>
          <w:szCs w:val="28"/>
        </w:rPr>
        <w:t>ого</w:t>
      </w:r>
      <w:r>
        <w:rPr>
          <w:rStyle w:val="ab"/>
          <w:rFonts w:ascii="Times New Roman" w:hAnsi="Times New Roman" w:cs="Times New Roman"/>
          <w:sz w:val="28"/>
          <w:szCs w:val="28"/>
        </w:rPr>
        <w:footnoteReference w:id="172"/>
      </w:r>
      <w:r w:rsidR="001D79F0">
        <w:rPr>
          <w:rFonts w:ascii="Times New Roman" w:hAnsi="Times New Roman" w:cs="Times New Roman"/>
          <w:sz w:val="28"/>
          <w:szCs w:val="28"/>
        </w:rPr>
        <w:t>, святого Г</w:t>
      </w:r>
      <w:r w:rsidR="00D51464">
        <w:rPr>
          <w:rFonts w:ascii="Times New Roman" w:hAnsi="Times New Roman" w:cs="Times New Roman"/>
          <w:sz w:val="28"/>
          <w:szCs w:val="28"/>
        </w:rPr>
        <w:t>ригори</w:t>
      </w:r>
      <w:r w:rsidR="001D79F0">
        <w:rPr>
          <w:rFonts w:ascii="Times New Roman" w:hAnsi="Times New Roman" w:cs="Times New Roman"/>
          <w:sz w:val="28"/>
          <w:szCs w:val="28"/>
        </w:rPr>
        <w:t>я</w:t>
      </w:r>
      <w:r w:rsidR="001D79F0">
        <w:rPr>
          <w:rStyle w:val="ab"/>
          <w:rFonts w:ascii="Times New Roman" w:hAnsi="Times New Roman" w:cs="Times New Roman"/>
          <w:sz w:val="28"/>
          <w:szCs w:val="28"/>
        </w:rPr>
        <w:footnoteReference w:id="173"/>
      </w:r>
      <w:r w:rsidR="00D51464">
        <w:rPr>
          <w:rFonts w:ascii="Times New Roman" w:hAnsi="Times New Roman" w:cs="Times New Roman"/>
          <w:sz w:val="28"/>
          <w:szCs w:val="28"/>
        </w:rPr>
        <w:t xml:space="preserve"> и блаженного Исидора</w:t>
      </w:r>
      <w:r w:rsidR="00D51464">
        <w:rPr>
          <w:rStyle w:val="ab"/>
          <w:rFonts w:ascii="Times New Roman" w:hAnsi="Times New Roman" w:cs="Times New Roman"/>
          <w:sz w:val="28"/>
          <w:szCs w:val="28"/>
        </w:rPr>
        <w:footnoteReference w:id="174"/>
      </w:r>
      <w:r w:rsidR="001D79F0">
        <w:rPr>
          <w:rFonts w:ascii="Times New Roman" w:hAnsi="Times New Roman" w:cs="Times New Roman"/>
          <w:sz w:val="28"/>
          <w:szCs w:val="28"/>
        </w:rPr>
        <w:t xml:space="preserve"> </w:t>
      </w:r>
      <w:r w:rsidR="00795EA2">
        <w:rPr>
          <w:rFonts w:ascii="Times New Roman" w:hAnsi="Times New Roman" w:cs="Times New Roman"/>
          <w:sz w:val="28"/>
          <w:szCs w:val="28"/>
        </w:rPr>
        <w:t>. В</w:t>
      </w:r>
      <w:r w:rsidR="0004140A">
        <w:rPr>
          <w:rFonts w:ascii="Times New Roman" w:hAnsi="Times New Roman" w:cs="Times New Roman"/>
          <w:sz w:val="28"/>
          <w:szCs w:val="28"/>
        </w:rPr>
        <w:t xml:space="preserve"> письме </w:t>
      </w:r>
      <w:r w:rsidR="0004140A">
        <w:rPr>
          <w:rFonts w:ascii="Times New Roman" w:hAnsi="Times New Roman" w:cs="Times New Roman"/>
          <w:sz w:val="28"/>
          <w:szCs w:val="28"/>
        </w:rPr>
        <w:lastRenderedPageBreak/>
        <w:t>к крумловцам</w:t>
      </w:r>
      <w:r w:rsidR="00795EA2">
        <w:rPr>
          <w:rStyle w:val="ab"/>
          <w:rFonts w:ascii="Times New Roman" w:hAnsi="Times New Roman" w:cs="Times New Roman"/>
          <w:sz w:val="28"/>
          <w:szCs w:val="28"/>
        </w:rPr>
        <w:footnoteReference w:id="175"/>
      </w:r>
      <w:r w:rsidR="00795EA2">
        <w:rPr>
          <w:rFonts w:ascii="Times New Roman" w:hAnsi="Times New Roman" w:cs="Times New Roman"/>
          <w:sz w:val="28"/>
          <w:szCs w:val="28"/>
        </w:rPr>
        <w:t xml:space="preserve"> Гус ссылается на труд</w:t>
      </w:r>
      <w:r w:rsidR="004F3DD5">
        <w:rPr>
          <w:rFonts w:ascii="Times New Roman" w:hAnsi="Times New Roman" w:cs="Times New Roman"/>
          <w:sz w:val="28"/>
          <w:szCs w:val="28"/>
        </w:rPr>
        <w:t>ы</w:t>
      </w:r>
      <w:r w:rsidR="00795EA2">
        <w:rPr>
          <w:rFonts w:ascii="Times New Roman" w:hAnsi="Times New Roman" w:cs="Times New Roman"/>
          <w:sz w:val="28"/>
          <w:szCs w:val="28"/>
        </w:rPr>
        <w:t xml:space="preserve"> </w:t>
      </w:r>
      <w:r w:rsidR="004F3DD5">
        <w:rPr>
          <w:rFonts w:ascii="Times New Roman" w:hAnsi="Times New Roman" w:cs="Times New Roman"/>
          <w:sz w:val="28"/>
          <w:szCs w:val="28"/>
        </w:rPr>
        <w:t>данных богословов,</w:t>
      </w:r>
      <w:r w:rsidR="00795EA2">
        <w:rPr>
          <w:rFonts w:ascii="Times New Roman" w:hAnsi="Times New Roman" w:cs="Times New Roman"/>
          <w:sz w:val="28"/>
          <w:szCs w:val="28"/>
        </w:rPr>
        <w:t xml:space="preserve"> в котор</w:t>
      </w:r>
      <w:r w:rsidR="004F3DD5">
        <w:rPr>
          <w:rFonts w:ascii="Times New Roman" w:hAnsi="Times New Roman" w:cs="Times New Roman"/>
          <w:sz w:val="28"/>
          <w:szCs w:val="28"/>
        </w:rPr>
        <w:t>ых с опорой на Писание</w:t>
      </w:r>
      <w:r w:rsidR="00795EA2">
        <w:rPr>
          <w:rFonts w:ascii="Times New Roman" w:hAnsi="Times New Roman" w:cs="Times New Roman"/>
          <w:sz w:val="28"/>
          <w:szCs w:val="28"/>
        </w:rPr>
        <w:t xml:space="preserve"> о</w:t>
      </w:r>
      <w:r w:rsidR="004F3DD5">
        <w:rPr>
          <w:rFonts w:ascii="Times New Roman" w:hAnsi="Times New Roman" w:cs="Times New Roman"/>
          <w:sz w:val="28"/>
          <w:szCs w:val="28"/>
        </w:rPr>
        <w:t>провергается</w:t>
      </w:r>
      <w:r w:rsidR="00795EA2">
        <w:rPr>
          <w:rFonts w:ascii="Times New Roman" w:hAnsi="Times New Roman" w:cs="Times New Roman"/>
          <w:sz w:val="28"/>
          <w:szCs w:val="28"/>
        </w:rPr>
        <w:t xml:space="preserve"> возможность запрета</w:t>
      </w:r>
      <w:r w:rsidR="00D810AE">
        <w:rPr>
          <w:rFonts w:ascii="Times New Roman" w:hAnsi="Times New Roman" w:cs="Times New Roman"/>
          <w:sz w:val="28"/>
          <w:szCs w:val="28"/>
        </w:rPr>
        <w:t xml:space="preserve"> проповед</w:t>
      </w:r>
      <w:r w:rsidR="00795EA2">
        <w:rPr>
          <w:rFonts w:ascii="Times New Roman" w:hAnsi="Times New Roman" w:cs="Times New Roman"/>
          <w:sz w:val="28"/>
          <w:szCs w:val="28"/>
        </w:rPr>
        <w:t>и</w:t>
      </w:r>
      <w:r w:rsidR="00D810AE">
        <w:rPr>
          <w:rFonts w:ascii="Times New Roman" w:hAnsi="Times New Roman" w:cs="Times New Roman"/>
          <w:sz w:val="28"/>
          <w:szCs w:val="28"/>
        </w:rPr>
        <w:t xml:space="preserve"> </w:t>
      </w:r>
      <w:r w:rsidR="00795EA2">
        <w:rPr>
          <w:rFonts w:ascii="Times New Roman" w:hAnsi="Times New Roman" w:cs="Times New Roman"/>
          <w:sz w:val="28"/>
          <w:szCs w:val="28"/>
        </w:rPr>
        <w:t>Е</w:t>
      </w:r>
      <w:r w:rsidR="00D810AE">
        <w:rPr>
          <w:rFonts w:ascii="Times New Roman" w:hAnsi="Times New Roman" w:cs="Times New Roman"/>
          <w:sz w:val="28"/>
          <w:szCs w:val="28"/>
        </w:rPr>
        <w:t>вангелия</w:t>
      </w:r>
      <w:r w:rsidR="004F3DD5">
        <w:rPr>
          <w:rFonts w:ascii="Times New Roman" w:hAnsi="Times New Roman" w:cs="Times New Roman"/>
          <w:sz w:val="28"/>
          <w:szCs w:val="28"/>
        </w:rPr>
        <w:t>.</w:t>
      </w:r>
      <w:r w:rsidR="006A3BDB">
        <w:rPr>
          <w:rFonts w:ascii="Times New Roman" w:hAnsi="Times New Roman" w:cs="Times New Roman"/>
          <w:sz w:val="28"/>
          <w:szCs w:val="28"/>
        </w:rPr>
        <w:t xml:space="preserve"> </w:t>
      </w:r>
    </w:p>
    <w:p w:rsidR="006A3BDB" w:rsidRPr="007A3804" w:rsidRDefault="006A3BDB" w:rsidP="007A3804">
      <w:pPr>
        <w:pStyle w:val="a7"/>
        <w:spacing w:before="0" w:beforeAutospacing="0" w:after="0" w:afterAutospacing="0" w:line="360" w:lineRule="auto"/>
        <w:ind w:firstLine="709"/>
        <w:jc w:val="both"/>
        <w:rPr>
          <w:sz w:val="28"/>
        </w:rPr>
      </w:pPr>
      <w:r>
        <w:rPr>
          <w:sz w:val="28"/>
          <w:szCs w:val="28"/>
        </w:rPr>
        <w:t xml:space="preserve">Таким образом, можно </w:t>
      </w:r>
      <w:r w:rsidR="003A7F3C">
        <w:rPr>
          <w:sz w:val="28"/>
          <w:szCs w:val="28"/>
        </w:rPr>
        <w:t>сделать вывод</w:t>
      </w:r>
      <w:r>
        <w:rPr>
          <w:sz w:val="28"/>
          <w:szCs w:val="28"/>
        </w:rPr>
        <w:t xml:space="preserve"> </w:t>
      </w:r>
      <w:r w:rsidR="003A7F3C" w:rsidRPr="003A7F3C">
        <w:rPr>
          <w:sz w:val="28"/>
        </w:rPr>
        <w:t>о значительном влиянии на идеи и учении Гуса со стороны множества богословских</w:t>
      </w:r>
      <w:r w:rsidR="003A7F3C">
        <w:rPr>
          <w:sz w:val="28"/>
        </w:rPr>
        <w:t xml:space="preserve"> авторитетов. </w:t>
      </w:r>
      <w:r w:rsidR="0019569F">
        <w:rPr>
          <w:sz w:val="28"/>
        </w:rPr>
        <w:t xml:space="preserve">Важным является тот факт, что многие идеи, за которые Ян Гус был осужден, ранее высказывались и </w:t>
      </w:r>
      <w:r w:rsidR="00FC6596">
        <w:rPr>
          <w:sz w:val="28"/>
        </w:rPr>
        <w:t>подробно р</w:t>
      </w:r>
      <w:r w:rsidR="0019569F">
        <w:rPr>
          <w:sz w:val="28"/>
        </w:rPr>
        <w:t xml:space="preserve">азбирались многими богословами, имевшими авторитет в католической церкви. Заслуга чешского проповедника состоит в систематизации данных идей, их выстраивание в единое учение и последующее распространение в Богемии с учетом национальных, экономических и социальных особенностей. </w:t>
      </w:r>
    </w:p>
    <w:p w:rsidR="004079DA" w:rsidRDefault="004079DA" w:rsidP="00A91B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4079DA" w:rsidRDefault="00777D85" w:rsidP="00777D85">
      <w:pPr>
        <w:spacing w:after="0" w:line="360" w:lineRule="auto"/>
        <w:ind w:firstLine="709"/>
        <w:jc w:val="center"/>
        <w:rPr>
          <w:rFonts w:ascii="Times New Roman" w:hAnsi="Times New Roman" w:cs="Times New Roman"/>
          <w:sz w:val="28"/>
        </w:rPr>
      </w:pPr>
      <w:r w:rsidRPr="00906776">
        <w:rPr>
          <w:rStyle w:val="st"/>
          <w:rFonts w:ascii="Times New Roman" w:hAnsi="Times New Roman" w:cs="Times New Roman"/>
          <w:sz w:val="28"/>
        </w:rPr>
        <w:lastRenderedPageBreak/>
        <w:t>§</w:t>
      </w:r>
      <w:r>
        <w:rPr>
          <w:rStyle w:val="st"/>
          <w:rFonts w:ascii="Times New Roman" w:hAnsi="Times New Roman" w:cs="Times New Roman"/>
          <w:sz w:val="28"/>
        </w:rPr>
        <w:t>2 Поэмы Авигдора Кары как источник гуситского движения</w:t>
      </w:r>
    </w:p>
    <w:p w:rsidR="00A91B3A" w:rsidRDefault="003A5EA9" w:rsidP="00A91B3A">
      <w:pPr>
        <w:spacing w:after="0" w:line="360" w:lineRule="auto"/>
        <w:ind w:firstLine="709"/>
        <w:jc w:val="both"/>
        <w:rPr>
          <w:rFonts w:ascii="Times New Roman" w:hAnsi="Times New Roman" w:cs="Times New Roman"/>
          <w:sz w:val="28"/>
        </w:rPr>
      </w:pPr>
      <w:r w:rsidRPr="003A5EA9">
        <w:rPr>
          <w:rFonts w:ascii="Times New Roman" w:hAnsi="Times New Roman" w:cs="Times New Roman"/>
          <w:sz w:val="28"/>
          <w:szCs w:val="28"/>
        </w:rPr>
        <w:t xml:space="preserve">Другим мыслителем и философом, повлиявшем на идеи Гуса, стал Авигдор </w:t>
      </w:r>
      <w:r w:rsidR="002D33E6" w:rsidRPr="003A5EA9">
        <w:rPr>
          <w:rFonts w:ascii="Times New Roman" w:hAnsi="Times New Roman" w:cs="Times New Roman"/>
          <w:sz w:val="28"/>
          <w:szCs w:val="28"/>
        </w:rPr>
        <w:t>Кара</w:t>
      </w:r>
      <w:r w:rsidRPr="003A5EA9">
        <w:rPr>
          <w:rStyle w:val="ab"/>
          <w:rFonts w:ascii="Times New Roman" w:hAnsi="Times New Roman" w:cs="Times New Roman"/>
          <w:sz w:val="28"/>
          <w:szCs w:val="28"/>
        </w:rPr>
        <w:footnoteReference w:id="176"/>
      </w:r>
      <w:r w:rsidRPr="003A5EA9">
        <w:rPr>
          <w:rFonts w:ascii="Times New Roman" w:hAnsi="Times New Roman" w:cs="Times New Roman"/>
          <w:sz w:val="28"/>
          <w:szCs w:val="28"/>
        </w:rPr>
        <w:t>.</w:t>
      </w:r>
      <w:r w:rsidR="00841F53">
        <w:rPr>
          <w:rFonts w:ascii="Times New Roman" w:hAnsi="Times New Roman" w:cs="Times New Roman"/>
          <w:sz w:val="28"/>
          <w:szCs w:val="28"/>
        </w:rPr>
        <w:t xml:space="preserve"> </w:t>
      </w:r>
      <w:r w:rsidR="009F4958">
        <w:rPr>
          <w:rFonts w:ascii="Times New Roman" w:hAnsi="Times New Roman" w:cs="Times New Roman"/>
          <w:sz w:val="28"/>
          <w:szCs w:val="28"/>
        </w:rPr>
        <w:t>А</w:t>
      </w:r>
      <w:r w:rsidR="00FF3352">
        <w:rPr>
          <w:rFonts w:ascii="Times New Roman" w:hAnsi="Times New Roman" w:cs="Times New Roman"/>
          <w:sz w:val="28"/>
          <w:szCs w:val="28"/>
        </w:rPr>
        <w:t>нонимный а</w:t>
      </w:r>
      <w:r w:rsidR="009F4958">
        <w:rPr>
          <w:rFonts w:ascii="Times New Roman" w:hAnsi="Times New Roman" w:cs="Times New Roman"/>
          <w:sz w:val="28"/>
          <w:szCs w:val="28"/>
        </w:rPr>
        <w:t xml:space="preserve">втор иудейского </w:t>
      </w:r>
      <w:r w:rsidR="009600AF">
        <w:rPr>
          <w:rFonts w:ascii="Times New Roman" w:hAnsi="Times New Roman" w:cs="Times New Roman"/>
          <w:sz w:val="28"/>
          <w:szCs w:val="28"/>
        </w:rPr>
        <w:t xml:space="preserve">исторического </w:t>
      </w:r>
      <w:r w:rsidR="009F4958">
        <w:rPr>
          <w:rFonts w:ascii="Times New Roman" w:hAnsi="Times New Roman" w:cs="Times New Roman"/>
          <w:sz w:val="28"/>
          <w:szCs w:val="28"/>
        </w:rPr>
        <w:t>сочинения «Густиская хроника» видит раввина идейным вдохновителем Гуса и причисляет его к пионерам церковной реформации к Богемии</w:t>
      </w:r>
      <w:r w:rsidR="009F4958">
        <w:rPr>
          <w:rStyle w:val="ab"/>
          <w:rFonts w:ascii="Times New Roman" w:hAnsi="Times New Roman" w:cs="Times New Roman"/>
          <w:sz w:val="28"/>
          <w:szCs w:val="28"/>
        </w:rPr>
        <w:footnoteReference w:id="177"/>
      </w:r>
      <w:r w:rsidR="009F4958">
        <w:rPr>
          <w:rFonts w:ascii="Times New Roman" w:hAnsi="Times New Roman" w:cs="Times New Roman"/>
          <w:sz w:val="28"/>
          <w:szCs w:val="28"/>
        </w:rPr>
        <w:t xml:space="preserve">. </w:t>
      </w:r>
      <w:r w:rsidR="00B13F7A">
        <w:rPr>
          <w:rFonts w:ascii="Times New Roman" w:hAnsi="Times New Roman" w:cs="Times New Roman"/>
          <w:sz w:val="28"/>
          <w:szCs w:val="28"/>
        </w:rPr>
        <w:t>Будучи приближенным короля Богемии</w:t>
      </w:r>
      <w:r w:rsidR="00C257AA">
        <w:rPr>
          <w:rFonts w:ascii="Times New Roman" w:hAnsi="Times New Roman" w:cs="Times New Roman"/>
          <w:sz w:val="28"/>
          <w:szCs w:val="28"/>
        </w:rPr>
        <w:t xml:space="preserve"> Вацлава </w:t>
      </w:r>
      <w:r w:rsidR="00C257AA">
        <w:rPr>
          <w:rFonts w:ascii="Times New Roman" w:hAnsi="Times New Roman" w:cs="Times New Roman"/>
          <w:sz w:val="28"/>
          <w:szCs w:val="28"/>
          <w:lang w:val="en-US"/>
        </w:rPr>
        <w:t>IV</w:t>
      </w:r>
      <w:r w:rsidR="00C257AA">
        <w:rPr>
          <w:rStyle w:val="ab"/>
          <w:rFonts w:ascii="Times New Roman" w:hAnsi="Times New Roman" w:cs="Times New Roman"/>
          <w:sz w:val="28"/>
          <w:szCs w:val="28"/>
          <w:lang w:val="en-US"/>
        </w:rPr>
        <w:footnoteReference w:id="178"/>
      </w:r>
      <w:r w:rsidR="00B13F7A">
        <w:rPr>
          <w:rFonts w:ascii="Times New Roman" w:hAnsi="Times New Roman" w:cs="Times New Roman"/>
          <w:sz w:val="28"/>
          <w:szCs w:val="28"/>
        </w:rPr>
        <w:t>, Авигдор Кара значительно повлиял на его взгляды</w:t>
      </w:r>
      <w:r w:rsidR="00C257AA">
        <w:rPr>
          <w:rFonts w:ascii="Times New Roman" w:hAnsi="Times New Roman" w:cs="Times New Roman"/>
          <w:sz w:val="28"/>
          <w:szCs w:val="28"/>
        </w:rPr>
        <w:t>: под влиянием раввина король отошел от тринитар</w:t>
      </w:r>
      <w:r w:rsidR="007F3AA2">
        <w:rPr>
          <w:rFonts w:ascii="Times New Roman" w:hAnsi="Times New Roman" w:cs="Times New Roman"/>
          <w:sz w:val="28"/>
          <w:szCs w:val="28"/>
        </w:rPr>
        <w:t>н</w:t>
      </w:r>
      <w:r w:rsidR="00C257AA">
        <w:rPr>
          <w:rFonts w:ascii="Times New Roman" w:hAnsi="Times New Roman" w:cs="Times New Roman"/>
          <w:sz w:val="28"/>
          <w:szCs w:val="28"/>
        </w:rPr>
        <w:t>ой доктрины</w:t>
      </w:r>
      <w:r w:rsidR="00022456">
        <w:rPr>
          <w:rStyle w:val="ab"/>
          <w:rFonts w:ascii="Times New Roman" w:hAnsi="Times New Roman" w:cs="Times New Roman"/>
          <w:sz w:val="28"/>
          <w:szCs w:val="28"/>
        </w:rPr>
        <w:footnoteReference w:id="179"/>
      </w:r>
      <w:r w:rsidR="007F3AA2">
        <w:rPr>
          <w:rFonts w:ascii="Times New Roman" w:hAnsi="Times New Roman" w:cs="Times New Roman"/>
          <w:sz w:val="28"/>
          <w:szCs w:val="28"/>
        </w:rPr>
        <w:t xml:space="preserve"> (</w:t>
      </w:r>
      <w:r w:rsidR="00022456">
        <w:rPr>
          <w:rFonts w:ascii="Times New Roman" w:hAnsi="Times New Roman" w:cs="Times New Roman"/>
          <w:sz w:val="28"/>
          <w:szCs w:val="28"/>
        </w:rPr>
        <w:t>за что</w:t>
      </w:r>
      <w:r w:rsidR="001744A0">
        <w:rPr>
          <w:rFonts w:ascii="Times New Roman" w:hAnsi="Times New Roman" w:cs="Times New Roman"/>
          <w:sz w:val="28"/>
          <w:szCs w:val="28"/>
        </w:rPr>
        <w:t xml:space="preserve"> </w:t>
      </w:r>
      <w:r w:rsidR="00022456">
        <w:rPr>
          <w:rFonts w:ascii="Times New Roman" w:hAnsi="Times New Roman" w:cs="Times New Roman"/>
          <w:sz w:val="28"/>
          <w:szCs w:val="28"/>
        </w:rPr>
        <w:t>автор «Гуситской хроники» называет его «праведным королем»</w:t>
      </w:r>
      <w:r w:rsidR="007F3AA2">
        <w:rPr>
          <w:rFonts w:ascii="Times New Roman" w:hAnsi="Times New Roman" w:cs="Times New Roman"/>
          <w:sz w:val="28"/>
          <w:szCs w:val="28"/>
        </w:rPr>
        <w:t>)</w:t>
      </w:r>
      <w:r w:rsidR="00C257AA">
        <w:rPr>
          <w:rFonts w:ascii="Times New Roman" w:hAnsi="Times New Roman" w:cs="Times New Roman"/>
          <w:sz w:val="28"/>
          <w:szCs w:val="28"/>
        </w:rPr>
        <w:t xml:space="preserve">. </w:t>
      </w:r>
      <w:r w:rsidR="00C257AA" w:rsidRPr="00C257AA">
        <w:rPr>
          <w:rFonts w:ascii="Times New Roman" w:hAnsi="Times New Roman" w:cs="Times New Roman"/>
          <w:sz w:val="28"/>
          <w:szCs w:val="28"/>
        </w:rPr>
        <w:t xml:space="preserve">Кроме того, по приказу Вацлава </w:t>
      </w:r>
      <w:r w:rsidR="00C257AA" w:rsidRPr="00C257AA">
        <w:rPr>
          <w:rFonts w:ascii="Times New Roman" w:hAnsi="Times New Roman" w:cs="Times New Roman"/>
          <w:sz w:val="28"/>
          <w:szCs w:val="28"/>
          <w:lang w:val="en-US"/>
        </w:rPr>
        <w:t>IV</w:t>
      </w:r>
      <w:r w:rsidR="00C257AA" w:rsidRPr="00C257AA">
        <w:rPr>
          <w:rFonts w:ascii="Times New Roman" w:hAnsi="Times New Roman" w:cs="Times New Roman"/>
          <w:sz w:val="28"/>
          <w:szCs w:val="28"/>
        </w:rPr>
        <w:t xml:space="preserve"> была создана «Библия Венцеслава», шеститомное рукописное иллюминированное</w:t>
      </w:r>
      <w:r w:rsidR="00C257AA">
        <w:rPr>
          <w:rFonts w:ascii="Times New Roman" w:hAnsi="Times New Roman" w:cs="Times New Roman"/>
          <w:sz w:val="28"/>
          <w:szCs w:val="28"/>
          <w:vertAlign w:val="superscript"/>
        </w:rPr>
        <w:t xml:space="preserve"> </w:t>
      </w:r>
      <w:r w:rsidR="00C257AA" w:rsidRPr="00C257AA">
        <w:rPr>
          <w:rFonts w:ascii="Times New Roman" w:hAnsi="Times New Roman" w:cs="Times New Roman"/>
          <w:sz w:val="28"/>
          <w:szCs w:val="28"/>
        </w:rPr>
        <w:t xml:space="preserve">издание </w:t>
      </w:r>
      <w:r w:rsidR="00274B80">
        <w:rPr>
          <w:rFonts w:ascii="Times New Roman" w:hAnsi="Times New Roman" w:cs="Times New Roman"/>
          <w:sz w:val="28"/>
          <w:szCs w:val="28"/>
        </w:rPr>
        <w:t xml:space="preserve">книг </w:t>
      </w:r>
      <w:hyperlink r:id="rId13" w:tooltip="Ветхий Завет" w:history="1">
        <w:r w:rsidR="00C257AA" w:rsidRPr="00C257AA">
          <w:rPr>
            <w:rStyle w:val="a8"/>
            <w:rFonts w:ascii="Times New Roman" w:hAnsi="Times New Roman" w:cs="Times New Roman"/>
            <w:color w:val="auto"/>
            <w:sz w:val="28"/>
            <w:szCs w:val="28"/>
            <w:u w:val="none"/>
          </w:rPr>
          <w:t>Ветхого Завета</w:t>
        </w:r>
      </w:hyperlink>
      <w:r w:rsidR="00C257AA" w:rsidRPr="00C257AA">
        <w:rPr>
          <w:rFonts w:ascii="Times New Roman" w:hAnsi="Times New Roman" w:cs="Times New Roman"/>
          <w:sz w:val="28"/>
          <w:szCs w:val="28"/>
        </w:rPr>
        <w:t xml:space="preserve"> (</w:t>
      </w:r>
      <w:r w:rsidR="00274B80">
        <w:rPr>
          <w:rFonts w:ascii="Times New Roman" w:hAnsi="Times New Roman" w:cs="Times New Roman"/>
          <w:sz w:val="28"/>
          <w:szCs w:val="28"/>
        </w:rPr>
        <w:t xml:space="preserve">начиная </w:t>
      </w:r>
      <w:r w:rsidR="00C257AA" w:rsidRPr="00C257AA">
        <w:rPr>
          <w:rFonts w:ascii="Times New Roman" w:hAnsi="Times New Roman" w:cs="Times New Roman"/>
          <w:sz w:val="28"/>
          <w:szCs w:val="28"/>
        </w:rPr>
        <w:t xml:space="preserve">от </w:t>
      </w:r>
      <w:hyperlink r:id="rId14" w:tooltip="Книга Бытия" w:history="1">
        <w:r w:rsidR="00C257AA" w:rsidRPr="00C257AA">
          <w:rPr>
            <w:rStyle w:val="a8"/>
            <w:rFonts w:ascii="Times New Roman" w:hAnsi="Times New Roman" w:cs="Times New Roman"/>
            <w:color w:val="auto"/>
            <w:sz w:val="28"/>
            <w:szCs w:val="28"/>
            <w:u w:val="none"/>
          </w:rPr>
          <w:t>книги Бытия</w:t>
        </w:r>
      </w:hyperlink>
      <w:r w:rsidR="00C257AA" w:rsidRPr="00C257AA">
        <w:rPr>
          <w:rFonts w:ascii="Times New Roman" w:hAnsi="Times New Roman" w:cs="Times New Roman"/>
          <w:sz w:val="28"/>
          <w:szCs w:val="28"/>
        </w:rPr>
        <w:t xml:space="preserve"> </w:t>
      </w:r>
      <w:r w:rsidR="00274B80">
        <w:rPr>
          <w:rFonts w:ascii="Times New Roman" w:hAnsi="Times New Roman" w:cs="Times New Roman"/>
          <w:sz w:val="28"/>
          <w:szCs w:val="28"/>
        </w:rPr>
        <w:t>и заканчивая</w:t>
      </w:r>
      <w:r w:rsidR="00C257AA" w:rsidRPr="00C257AA">
        <w:rPr>
          <w:rFonts w:ascii="Times New Roman" w:hAnsi="Times New Roman" w:cs="Times New Roman"/>
          <w:sz w:val="28"/>
          <w:szCs w:val="28"/>
        </w:rPr>
        <w:t xml:space="preserve"> </w:t>
      </w:r>
      <w:hyperlink r:id="rId15" w:tooltip="Книга пророка Иезекииля" w:history="1">
        <w:r w:rsidR="00C257AA" w:rsidRPr="00C257AA">
          <w:rPr>
            <w:rStyle w:val="a8"/>
            <w:rFonts w:ascii="Times New Roman" w:hAnsi="Times New Roman" w:cs="Times New Roman"/>
            <w:color w:val="auto"/>
            <w:sz w:val="28"/>
            <w:szCs w:val="28"/>
            <w:u w:val="none"/>
          </w:rPr>
          <w:t>книг</w:t>
        </w:r>
        <w:r w:rsidR="00274B80">
          <w:rPr>
            <w:rStyle w:val="a8"/>
            <w:rFonts w:ascii="Times New Roman" w:hAnsi="Times New Roman" w:cs="Times New Roman"/>
            <w:color w:val="auto"/>
            <w:sz w:val="28"/>
            <w:szCs w:val="28"/>
            <w:u w:val="none"/>
          </w:rPr>
          <w:t>ой</w:t>
        </w:r>
        <w:r w:rsidR="00C257AA" w:rsidRPr="00C257AA">
          <w:rPr>
            <w:rStyle w:val="a8"/>
            <w:rFonts w:ascii="Times New Roman" w:hAnsi="Times New Roman" w:cs="Times New Roman"/>
            <w:color w:val="auto"/>
            <w:sz w:val="28"/>
            <w:szCs w:val="28"/>
            <w:u w:val="none"/>
          </w:rPr>
          <w:t xml:space="preserve"> пророка Иезекииля</w:t>
        </w:r>
      </w:hyperlink>
      <w:r w:rsidR="00C257AA" w:rsidRPr="00C257AA">
        <w:rPr>
          <w:rFonts w:ascii="Times New Roman" w:hAnsi="Times New Roman" w:cs="Times New Roman"/>
          <w:sz w:val="28"/>
          <w:szCs w:val="28"/>
        </w:rPr>
        <w:t>).</w:t>
      </w:r>
    </w:p>
    <w:p w:rsidR="00A91B3A" w:rsidRDefault="007605D2" w:rsidP="00A91B3A">
      <w:pPr>
        <w:spacing w:after="0" w:line="360" w:lineRule="auto"/>
        <w:ind w:firstLine="709"/>
        <w:jc w:val="both"/>
        <w:rPr>
          <w:rStyle w:val="notranslate"/>
          <w:rFonts w:ascii="Times New Roman" w:hAnsi="Times New Roman" w:cs="Times New Roman"/>
          <w:sz w:val="28"/>
        </w:rPr>
      </w:pPr>
      <w:r>
        <w:rPr>
          <w:rStyle w:val="notranslate"/>
          <w:rFonts w:ascii="Times New Roman" w:hAnsi="Times New Roman" w:cs="Times New Roman"/>
          <w:sz w:val="28"/>
          <w:szCs w:val="28"/>
        </w:rPr>
        <w:t>Элегия</w:t>
      </w:r>
      <w:r w:rsidR="008159B6">
        <w:rPr>
          <w:rStyle w:val="notranslate"/>
          <w:rFonts w:ascii="Times New Roman" w:hAnsi="Times New Roman" w:cs="Times New Roman"/>
          <w:sz w:val="28"/>
          <w:szCs w:val="28"/>
        </w:rPr>
        <w:t xml:space="preserve"> «</w:t>
      </w:r>
      <w:r w:rsidR="00F961B3">
        <w:rPr>
          <w:rStyle w:val="notranslate"/>
          <w:rFonts w:ascii="Times New Roman" w:hAnsi="Times New Roman" w:cs="Times New Roman"/>
          <w:sz w:val="28"/>
          <w:szCs w:val="28"/>
          <w:lang w:val="en-US"/>
        </w:rPr>
        <w:t>Et</w:t>
      </w:r>
      <w:r w:rsidR="00F961B3" w:rsidRPr="00F961B3">
        <w:rPr>
          <w:rStyle w:val="notranslate"/>
          <w:rFonts w:ascii="Times New Roman" w:hAnsi="Times New Roman" w:cs="Times New Roman"/>
          <w:sz w:val="28"/>
          <w:szCs w:val="28"/>
        </w:rPr>
        <w:t xml:space="preserve"> </w:t>
      </w:r>
      <w:r w:rsidR="00F961B3">
        <w:rPr>
          <w:rStyle w:val="notranslate"/>
          <w:rFonts w:ascii="Times New Roman" w:hAnsi="Times New Roman" w:cs="Times New Roman"/>
          <w:sz w:val="28"/>
          <w:szCs w:val="28"/>
          <w:lang w:val="en-US"/>
        </w:rPr>
        <w:t>kol</w:t>
      </w:r>
      <w:r w:rsidR="00F961B3" w:rsidRPr="00F961B3">
        <w:rPr>
          <w:rStyle w:val="notranslate"/>
          <w:rFonts w:ascii="Times New Roman" w:hAnsi="Times New Roman" w:cs="Times New Roman"/>
          <w:sz w:val="28"/>
          <w:szCs w:val="28"/>
        </w:rPr>
        <w:t xml:space="preserve"> </w:t>
      </w:r>
      <w:r w:rsidR="00F961B3">
        <w:rPr>
          <w:rStyle w:val="notranslate"/>
          <w:rFonts w:ascii="Times New Roman" w:hAnsi="Times New Roman" w:cs="Times New Roman"/>
          <w:sz w:val="28"/>
          <w:szCs w:val="28"/>
          <w:lang w:val="en-US"/>
        </w:rPr>
        <w:t>ha</w:t>
      </w:r>
      <w:r w:rsidR="00F961B3" w:rsidRPr="00F961B3">
        <w:rPr>
          <w:rStyle w:val="notranslate"/>
          <w:rFonts w:ascii="Times New Roman" w:hAnsi="Times New Roman" w:cs="Times New Roman"/>
          <w:sz w:val="28"/>
          <w:szCs w:val="28"/>
        </w:rPr>
        <w:t>-</w:t>
      </w:r>
      <w:r w:rsidR="00F961B3">
        <w:rPr>
          <w:rStyle w:val="notranslate"/>
          <w:rFonts w:ascii="Times New Roman" w:hAnsi="Times New Roman" w:cs="Times New Roman"/>
          <w:sz w:val="28"/>
          <w:szCs w:val="28"/>
          <w:lang w:val="en-US"/>
        </w:rPr>
        <w:t>telaah</w:t>
      </w:r>
      <w:r w:rsidR="008159B6">
        <w:rPr>
          <w:rStyle w:val="notranslate"/>
          <w:rFonts w:ascii="Times New Roman" w:hAnsi="Times New Roman" w:cs="Times New Roman"/>
          <w:sz w:val="28"/>
          <w:szCs w:val="28"/>
        </w:rPr>
        <w:t xml:space="preserve">» («Все страдания, </w:t>
      </w:r>
      <w:r w:rsidR="00F961B3">
        <w:rPr>
          <w:rStyle w:val="notranslate"/>
          <w:rFonts w:ascii="Times New Roman" w:hAnsi="Times New Roman" w:cs="Times New Roman"/>
          <w:sz w:val="28"/>
          <w:szCs w:val="28"/>
        </w:rPr>
        <w:t>постигшие</w:t>
      </w:r>
      <w:r w:rsidR="008159B6">
        <w:rPr>
          <w:rStyle w:val="notranslate"/>
          <w:rFonts w:ascii="Times New Roman" w:hAnsi="Times New Roman" w:cs="Times New Roman"/>
          <w:sz w:val="28"/>
          <w:szCs w:val="28"/>
        </w:rPr>
        <w:t xml:space="preserve"> нас»), сочиненн</w:t>
      </w:r>
      <w:r>
        <w:rPr>
          <w:rStyle w:val="notranslate"/>
          <w:rFonts w:ascii="Times New Roman" w:hAnsi="Times New Roman" w:cs="Times New Roman"/>
          <w:sz w:val="28"/>
          <w:szCs w:val="28"/>
        </w:rPr>
        <w:t>ая</w:t>
      </w:r>
      <w:r w:rsidR="008159B6">
        <w:rPr>
          <w:rStyle w:val="notranslate"/>
          <w:rFonts w:ascii="Times New Roman" w:hAnsi="Times New Roman" w:cs="Times New Roman"/>
          <w:sz w:val="28"/>
          <w:szCs w:val="28"/>
        </w:rPr>
        <w:t xml:space="preserve"> Карой в память о страшном </w:t>
      </w:r>
      <w:r w:rsidR="00AD2C13">
        <w:rPr>
          <w:rStyle w:val="notranslate"/>
          <w:rFonts w:ascii="Times New Roman" w:hAnsi="Times New Roman" w:cs="Times New Roman"/>
          <w:sz w:val="28"/>
          <w:szCs w:val="28"/>
        </w:rPr>
        <w:t xml:space="preserve">еврейском </w:t>
      </w:r>
      <w:r w:rsidR="008159B6">
        <w:rPr>
          <w:rStyle w:val="notranslate"/>
          <w:rFonts w:ascii="Times New Roman" w:hAnsi="Times New Roman" w:cs="Times New Roman"/>
          <w:sz w:val="28"/>
          <w:szCs w:val="28"/>
        </w:rPr>
        <w:t>погроме 1389 года, очевидцем которого он стал в детстве, лег в основу гимна таборитов</w:t>
      </w:r>
      <w:r w:rsidR="00AA677C">
        <w:rPr>
          <w:rStyle w:val="ab"/>
          <w:rFonts w:ascii="Times New Roman" w:hAnsi="Times New Roman" w:cs="Times New Roman"/>
          <w:sz w:val="28"/>
          <w:szCs w:val="28"/>
        </w:rPr>
        <w:footnoteReference w:id="180"/>
      </w:r>
      <w:r w:rsidR="008159B6">
        <w:rPr>
          <w:rStyle w:val="notranslate"/>
          <w:rFonts w:ascii="Times New Roman" w:hAnsi="Times New Roman" w:cs="Times New Roman"/>
          <w:sz w:val="28"/>
          <w:szCs w:val="28"/>
        </w:rPr>
        <w:t xml:space="preserve"> «</w:t>
      </w:r>
      <w:r w:rsidR="00493248" w:rsidRPr="00825DEC">
        <w:rPr>
          <w:rFonts w:ascii="Times New Roman" w:hAnsi="Times New Roman" w:cs="Times New Roman"/>
          <w:bCs/>
          <w:iCs/>
          <w:sz w:val="28"/>
        </w:rPr>
        <w:t xml:space="preserve">Ktoz jsu bozi </w:t>
      </w:r>
      <w:r w:rsidR="00493248" w:rsidRPr="00825DEC">
        <w:rPr>
          <w:rFonts w:ascii="Times New Roman" w:hAnsi="Times New Roman" w:cs="Times New Roman"/>
          <w:bCs/>
          <w:iCs/>
          <w:sz w:val="28"/>
          <w:szCs w:val="28"/>
        </w:rPr>
        <w:t>boyownici</w:t>
      </w:r>
      <w:r w:rsidR="00493248" w:rsidRPr="00825DEC">
        <w:rPr>
          <w:rFonts w:ascii="Times New Roman" w:hAnsi="Times New Roman" w:cs="Times New Roman"/>
          <w:sz w:val="28"/>
          <w:szCs w:val="28"/>
        </w:rPr>
        <w:t>»</w:t>
      </w:r>
      <w:r w:rsidR="00493248" w:rsidRPr="00825DEC">
        <w:rPr>
          <w:rStyle w:val="ab"/>
          <w:rFonts w:ascii="Times New Roman" w:hAnsi="Times New Roman" w:cs="Times New Roman"/>
          <w:sz w:val="28"/>
          <w:szCs w:val="28"/>
        </w:rPr>
        <w:footnoteReference w:id="181"/>
      </w:r>
      <w:r w:rsidR="008159B6">
        <w:rPr>
          <w:rStyle w:val="notranslate"/>
          <w:rFonts w:ascii="Times New Roman" w:hAnsi="Times New Roman" w:cs="Times New Roman"/>
          <w:sz w:val="28"/>
          <w:szCs w:val="28"/>
        </w:rPr>
        <w:t xml:space="preserve"> («Кто такие Божьи воины</w:t>
      </w:r>
      <w:r w:rsidR="008527A4">
        <w:rPr>
          <w:rStyle w:val="notranslate"/>
          <w:rFonts w:ascii="Times New Roman" w:hAnsi="Times New Roman" w:cs="Times New Roman"/>
          <w:sz w:val="28"/>
          <w:szCs w:val="28"/>
        </w:rPr>
        <w:t>?</w:t>
      </w:r>
      <w:r w:rsidR="008159B6">
        <w:rPr>
          <w:rStyle w:val="notranslate"/>
          <w:rFonts w:ascii="Times New Roman" w:hAnsi="Times New Roman" w:cs="Times New Roman"/>
          <w:sz w:val="28"/>
          <w:szCs w:val="28"/>
        </w:rPr>
        <w:t>»</w:t>
      </w:r>
      <w:r w:rsidR="00493248">
        <w:rPr>
          <w:rFonts w:ascii="Times New Roman" w:hAnsi="Times New Roman" w:cs="Times New Roman"/>
          <w:sz w:val="28"/>
          <w:szCs w:val="28"/>
        </w:rPr>
        <w:t>)</w:t>
      </w:r>
      <w:r w:rsidR="00493248">
        <w:rPr>
          <w:rStyle w:val="notranslate"/>
          <w:rFonts w:ascii="Times New Roman" w:hAnsi="Times New Roman" w:cs="Times New Roman"/>
          <w:sz w:val="28"/>
          <w:szCs w:val="28"/>
        </w:rPr>
        <w:t>.</w:t>
      </w:r>
      <w:r>
        <w:rPr>
          <w:rStyle w:val="notranslate"/>
          <w:rFonts w:ascii="Times New Roman" w:hAnsi="Times New Roman" w:cs="Times New Roman"/>
          <w:sz w:val="28"/>
          <w:szCs w:val="28"/>
        </w:rPr>
        <w:t xml:space="preserve"> </w:t>
      </w:r>
      <w:r w:rsidR="00493248">
        <w:rPr>
          <w:rStyle w:val="notranslate"/>
          <w:rFonts w:ascii="Times New Roman" w:hAnsi="Times New Roman" w:cs="Times New Roman"/>
          <w:sz w:val="28"/>
          <w:szCs w:val="28"/>
        </w:rPr>
        <w:t>И в элегии, и в гимне радикальных последователей Гуса слышен призыв к самопожертвованию во славу Бога, верности</w:t>
      </w:r>
      <w:r w:rsidR="008159B6">
        <w:rPr>
          <w:rStyle w:val="notranslate"/>
          <w:rFonts w:ascii="Times New Roman" w:hAnsi="Times New Roman" w:cs="Times New Roman"/>
          <w:sz w:val="28"/>
          <w:szCs w:val="28"/>
        </w:rPr>
        <w:t xml:space="preserve"> </w:t>
      </w:r>
      <w:r w:rsidR="00493248">
        <w:rPr>
          <w:rStyle w:val="notranslate"/>
          <w:rFonts w:ascii="Times New Roman" w:hAnsi="Times New Roman" w:cs="Times New Roman"/>
          <w:sz w:val="28"/>
          <w:szCs w:val="28"/>
        </w:rPr>
        <w:t xml:space="preserve">заповедям и единоверцам, презрение к смерти от рук врагов. </w:t>
      </w:r>
      <w:r w:rsidR="009B41FC">
        <w:rPr>
          <w:rStyle w:val="notranslate"/>
          <w:rFonts w:ascii="Times New Roman" w:hAnsi="Times New Roman" w:cs="Times New Roman"/>
          <w:sz w:val="28"/>
          <w:szCs w:val="28"/>
        </w:rPr>
        <w:t xml:space="preserve">Гуситы, </w:t>
      </w:r>
      <w:r w:rsidR="002F7458">
        <w:rPr>
          <w:rStyle w:val="notranslate"/>
          <w:rFonts w:ascii="Times New Roman" w:hAnsi="Times New Roman" w:cs="Times New Roman"/>
          <w:sz w:val="28"/>
          <w:szCs w:val="28"/>
        </w:rPr>
        <w:t>как и</w:t>
      </w:r>
      <w:r w:rsidR="009B41FC">
        <w:rPr>
          <w:rStyle w:val="notranslate"/>
          <w:rFonts w:ascii="Times New Roman" w:hAnsi="Times New Roman" w:cs="Times New Roman"/>
          <w:sz w:val="28"/>
          <w:szCs w:val="28"/>
        </w:rPr>
        <w:t xml:space="preserve"> иудеи, </w:t>
      </w:r>
      <w:r w:rsidR="002F7458">
        <w:rPr>
          <w:rStyle w:val="notranslate"/>
          <w:rFonts w:ascii="Times New Roman" w:hAnsi="Times New Roman" w:cs="Times New Roman"/>
          <w:sz w:val="28"/>
          <w:szCs w:val="28"/>
        </w:rPr>
        <w:t>в гимне представляют</w:t>
      </w:r>
      <w:r w:rsidR="009B41FC">
        <w:rPr>
          <w:rStyle w:val="notranslate"/>
          <w:rFonts w:ascii="Times New Roman" w:hAnsi="Times New Roman" w:cs="Times New Roman"/>
          <w:sz w:val="28"/>
          <w:szCs w:val="28"/>
        </w:rPr>
        <w:t xml:space="preserve"> себя жертвами</w:t>
      </w:r>
      <w:r w:rsidR="002F7458">
        <w:rPr>
          <w:rStyle w:val="notranslate"/>
          <w:rFonts w:ascii="Times New Roman" w:hAnsi="Times New Roman" w:cs="Times New Roman"/>
          <w:sz w:val="28"/>
          <w:szCs w:val="28"/>
        </w:rPr>
        <w:t xml:space="preserve"> католического населения.</w:t>
      </w:r>
    </w:p>
    <w:p w:rsidR="00A91B3A" w:rsidRDefault="00493248" w:rsidP="00A91B3A">
      <w:pPr>
        <w:spacing w:after="0" w:line="360" w:lineRule="auto"/>
        <w:ind w:firstLine="709"/>
        <w:jc w:val="both"/>
        <w:rPr>
          <w:rStyle w:val="notranslate"/>
          <w:rFonts w:ascii="Times New Roman" w:hAnsi="Times New Roman" w:cs="Times New Roman"/>
          <w:sz w:val="28"/>
        </w:rPr>
      </w:pPr>
      <w:r>
        <w:rPr>
          <w:rStyle w:val="notranslate"/>
          <w:rFonts w:ascii="Times New Roman" w:hAnsi="Times New Roman" w:cs="Times New Roman"/>
          <w:sz w:val="28"/>
          <w:szCs w:val="28"/>
        </w:rPr>
        <w:lastRenderedPageBreak/>
        <w:t>В другом произведении,</w:t>
      </w:r>
      <w:r w:rsidR="00030BBD">
        <w:rPr>
          <w:rStyle w:val="notranslate"/>
          <w:rFonts w:ascii="Times New Roman" w:hAnsi="Times New Roman" w:cs="Times New Roman"/>
          <w:sz w:val="28"/>
          <w:szCs w:val="28"/>
        </w:rPr>
        <w:t xml:space="preserve"> </w:t>
      </w:r>
      <w:r>
        <w:rPr>
          <w:rStyle w:val="notranslate"/>
          <w:rFonts w:ascii="Times New Roman" w:hAnsi="Times New Roman" w:cs="Times New Roman"/>
          <w:sz w:val="28"/>
          <w:szCs w:val="28"/>
        </w:rPr>
        <w:t>пиюте</w:t>
      </w:r>
      <w:r>
        <w:rPr>
          <w:rStyle w:val="ab"/>
          <w:rFonts w:ascii="Times New Roman" w:hAnsi="Times New Roman" w:cs="Times New Roman"/>
          <w:sz w:val="28"/>
          <w:szCs w:val="28"/>
        </w:rPr>
        <w:footnoteReference w:id="182"/>
      </w:r>
      <w:r>
        <w:rPr>
          <w:rStyle w:val="notranslate"/>
          <w:rFonts w:ascii="Times New Roman" w:hAnsi="Times New Roman" w:cs="Times New Roman"/>
          <w:sz w:val="28"/>
          <w:szCs w:val="28"/>
        </w:rPr>
        <w:t xml:space="preserve">, </w:t>
      </w:r>
      <w:r w:rsidR="00030BBD">
        <w:rPr>
          <w:rStyle w:val="notranslate"/>
          <w:rFonts w:ascii="Times New Roman" w:hAnsi="Times New Roman" w:cs="Times New Roman"/>
          <w:sz w:val="28"/>
          <w:szCs w:val="28"/>
        </w:rPr>
        <w:t>сочиненн</w:t>
      </w:r>
      <w:r>
        <w:rPr>
          <w:rStyle w:val="notranslate"/>
          <w:rFonts w:ascii="Times New Roman" w:hAnsi="Times New Roman" w:cs="Times New Roman"/>
          <w:sz w:val="28"/>
          <w:szCs w:val="28"/>
        </w:rPr>
        <w:t>ом</w:t>
      </w:r>
      <w:r w:rsidR="00030BBD">
        <w:rPr>
          <w:rStyle w:val="notranslate"/>
          <w:rFonts w:ascii="Times New Roman" w:hAnsi="Times New Roman" w:cs="Times New Roman"/>
          <w:sz w:val="28"/>
          <w:szCs w:val="28"/>
        </w:rPr>
        <w:t xml:space="preserve"> Авигдором Карой, </w:t>
      </w:r>
      <w:r w:rsidR="00694B7D">
        <w:rPr>
          <w:rStyle w:val="notranslate"/>
          <w:rFonts w:ascii="Times New Roman" w:hAnsi="Times New Roman" w:cs="Times New Roman"/>
          <w:sz w:val="28"/>
          <w:szCs w:val="28"/>
        </w:rPr>
        <w:t>в которо</w:t>
      </w:r>
      <w:r>
        <w:rPr>
          <w:rStyle w:val="notranslate"/>
          <w:rFonts w:ascii="Times New Roman" w:hAnsi="Times New Roman" w:cs="Times New Roman"/>
          <w:sz w:val="28"/>
          <w:szCs w:val="28"/>
        </w:rPr>
        <w:t>м</w:t>
      </w:r>
      <w:r w:rsidR="00694B7D">
        <w:rPr>
          <w:rStyle w:val="notranslate"/>
          <w:rFonts w:ascii="Times New Roman" w:hAnsi="Times New Roman" w:cs="Times New Roman"/>
          <w:sz w:val="28"/>
          <w:szCs w:val="28"/>
        </w:rPr>
        <w:t xml:space="preserve"> он </w:t>
      </w:r>
      <w:r w:rsidR="00D35B9F">
        <w:rPr>
          <w:rStyle w:val="notranslate"/>
          <w:rFonts w:ascii="Times New Roman" w:hAnsi="Times New Roman" w:cs="Times New Roman"/>
          <w:sz w:val="28"/>
          <w:szCs w:val="28"/>
        </w:rPr>
        <w:t>прославляет</w:t>
      </w:r>
      <w:r w:rsidR="00694B7D">
        <w:rPr>
          <w:rStyle w:val="notranslate"/>
          <w:rFonts w:ascii="Times New Roman" w:hAnsi="Times New Roman" w:cs="Times New Roman"/>
          <w:sz w:val="28"/>
          <w:szCs w:val="28"/>
        </w:rPr>
        <w:t xml:space="preserve"> </w:t>
      </w:r>
      <w:r w:rsidR="00D35B9F">
        <w:rPr>
          <w:rStyle w:val="notranslate"/>
          <w:rFonts w:ascii="Times New Roman" w:hAnsi="Times New Roman" w:cs="Times New Roman"/>
          <w:sz w:val="28"/>
          <w:szCs w:val="28"/>
        </w:rPr>
        <w:t>монотеизм (</w:t>
      </w:r>
      <w:r w:rsidR="008159B6" w:rsidRPr="00021C38">
        <w:rPr>
          <w:rStyle w:val="notranslate"/>
          <w:rFonts w:ascii="Times New Roman" w:hAnsi="Times New Roman" w:cs="Times New Roman"/>
          <w:iCs/>
          <w:sz w:val="28"/>
          <w:szCs w:val="28"/>
        </w:rPr>
        <w:t>Eḥad Yaḥid u-Meyuḥad</w:t>
      </w:r>
      <w:r w:rsidR="008159B6">
        <w:rPr>
          <w:rStyle w:val="notranslate"/>
          <w:rFonts w:ascii="Times New Roman" w:hAnsi="Times New Roman" w:cs="Times New Roman"/>
          <w:iCs/>
          <w:sz w:val="28"/>
          <w:szCs w:val="28"/>
        </w:rPr>
        <w:t>,</w:t>
      </w:r>
      <w:r w:rsidR="008159B6">
        <w:rPr>
          <w:rStyle w:val="notranslate"/>
          <w:rFonts w:ascii="Times New Roman" w:hAnsi="Times New Roman" w:cs="Times New Roman"/>
          <w:sz w:val="28"/>
          <w:szCs w:val="28"/>
        </w:rPr>
        <w:t xml:space="preserve"> </w:t>
      </w:r>
      <w:r w:rsidR="00D35B9F">
        <w:rPr>
          <w:rStyle w:val="notranslate"/>
          <w:rFonts w:ascii="Times New Roman" w:hAnsi="Times New Roman" w:cs="Times New Roman"/>
          <w:sz w:val="28"/>
          <w:szCs w:val="28"/>
        </w:rPr>
        <w:t>«</w:t>
      </w:r>
      <w:r w:rsidR="00831F25">
        <w:rPr>
          <w:rStyle w:val="notranslate"/>
          <w:rFonts w:ascii="Times New Roman" w:hAnsi="Times New Roman" w:cs="Times New Roman"/>
          <w:sz w:val="28"/>
          <w:szCs w:val="28"/>
        </w:rPr>
        <w:t xml:space="preserve">Один, </w:t>
      </w:r>
      <w:r w:rsidR="00D35B9F">
        <w:rPr>
          <w:rStyle w:val="notranslate"/>
          <w:rFonts w:ascii="Times New Roman" w:hAnsi="Times New Roman" w:cs="Times New Roman"/>
          <w:sz w:val="28"/>
          <w:szCs w:val="28"/>
        </w:rPr>
        <w:t>Едины</w:t>
      </w:r>
      <w:r w:rsidR="00831F25">
        <w:rPr>
          <w:rStyle w:val="notranslate"/>
          <w:rFonts w:ascii="Times New Roman" w:hAnsi="Times New Roman" w:cs="Times New Roman"/>
          <w:sz w:val="28"/>
          <w:szCs w:val="28"/>
        </w:rPr>
        <w:t>й</w:t>
      </w:r>
      <w:r w:rsidR="00D35B9F">
        <w:rPr>
          <w:rStyle w:val="notranslate"/>
          <w:rFonts w:ascii="Times New Roman" w:hAnsi="Times New Roman" w:cs="Times New Roman"/>
          <w:sz w:val="28"/>
          <w:szCs w:val="28"/>
        </w:rPr>
        <w:t>, Неделимый»), раввин</w:t>
      </w:r>
      <w:r w:rsidR="00B61731" w:rsidRPr="00B61731">
        <w:rPr>
          <w:rStyle w:val="notranslate"/>
          <w:rFonts w:ascii="Times New Roman" w:hAnsi="Times New Roman" w:cs="Times New Roman"/>
          <w:sz w:val="28"/>
          <w:szCs w:val="28"/>
        </w:rPr>
        <w:t xml:space="preserve"> </w:t>
      </w:r>
      <w:r w:rsidR="00B61731">
        <w:rPr>
          <w:rStyle w:val="notranslate"/>
          <w:rFonts w:ascii="Times New Roman" w:hAnsi="Times New Roman" w:cs="Times New Roman"/>
          <w:sz w:val="28"/>
          <w:szCs w:val="28"/>
        </w:rPr>
        <w:t xml:space="preserve">обращается к иудеям, христианам и мусульманам, ставя на одну ступень </w:t>
      </w:r>
      <w:r w:rsidR="00B632E0">
        <w:rPr>
          <w:rStyle w:val="notranslate"/>
          <w:rFonts w:ascii="Times New Roman" w:hAnsi="Times New Roman" w:cs="Times New Roman"/>
          <w:sz w:val="28"/>
          <w:szCs w:val="28"/>
        </w:rPr>
        <w:t>монотеизм авраамических религий</w:t>
      </w:r>
      <w:r w:rsidR="003941C3">
        <w:rPr>
          <w:rStyle w:val="notranslate"/>
          <w:rFonts w:ascii="Times New Roman" w:hAnsi="Times New Roman" w:cs="Times New Roman"/>
          <w:sz w:val="28"/>
          <w:szCs w:val="28"/>
        </w:rPr>
        <w:t>: «Евреи, христиане и мусульмане, внемлите: Он сотворил все видимое. Его пути справедливы и Ему мы верим»</w:t>
      </w:r>
      <w:r w:rsidR="00B632E0">
        <w:rPr>
          <w:rStyle w:val="notranslate"/>
          <w:rFonts w:ascii="Times New Roman" w:hAnsi="Times New Roman" w:cs="Times New Roman"/>
          <w:sz w:val="28"/>
          <w:szCs w:val="28"/>
        </w:rPr>
        <w:t xml:space="preserve">. В этих же строках автор </w:t>
      </w:r>
      <w:r w:rsidR="00030BBD">
        <w:rPr>
          <w:rStyle w:val="notranslate"/>
          <w:rFonts w:ascii="Times New Roman" w:hAnsi="Times New Roman" w:cs="Times New Roman"/>
          <w:sz w:val="28"/>
          <w:szCs w:val="28"/>
        </w:rPr>
        <w:t>выражает надежду на переход гуситов в иудаизм</w:t>
      </w:r>
      <w:r w:rsidR="00881007" w:rsidRPr="00881007">
        <w:rPr>
          <w:rStyle w:val="notranslate"/>
          <w:rFonts w:ascii="Times New Roman" w:hAnsi="Times New Roman" w:cs="Times New Roman"/>
          <w:sz w:val="28"/>
          <w:szCs w:val="28"/>
        </w:rPr>
        <w:t>,</w:t>
      </w:r>
      <w:r w:rsidR="00D86772">
        <w:rPr>
          <w:rStyle w:val="notranslate"/>
          <w:rFonts w:ascii="Times New Roman" w:hAnsi="Times New Roman" w:cs="Times New Roman"/>
          <w:sz w:val="28"/>
          <w:szCs w:val="28"/>
        </w:rPr>
        <w:t xml:space="preserve"> перечисляя ветхозаветных праведников, принявших веру Авраама и ставших частью еврейского народа</w:t>
      </w:r>
      <w:r w:rsidR="00881007" w:rsidRPr="00881007">
        <w:rPr>
          <w:rStyle w:val="notranslate"/>
          <w:rFonts w:ascii="Times New Roman" w:hAnsi="Times New Roman" w:cs="Times New Roman"/>
          <w:sz w:val="28"/>
          <w:szCs w:val="28"/>
        </w:rPr>
        <w:t xml:space="preserve"> </w:t>
      </w:r>
      <w:r w:rsidR="002E6C87">
        <w:rPr>
          <w:rStyle w:val="ab"/>
          <w:rFonts w:ascii="Times New Roman" w:hAnsi="Times New Roman" w:cs="Times New Roman"/>
          <w:sz w:val="28"/>
          <w:szCs w:val="28"/>
        </w:rPr>
        <w:footnoteReference w:id="183"/>
      </w:r>
      <w:r w:rsidR="00030BBD">
        <w:rPr>
          <w:rStyle w:val="notranslate"/>
          <w:rFonts w:ascii="Times New Roman" w:hAnsi="Times New Roman" w:cs="Times New Roman"/>
          <w:sz w:val="28"/>
          <w:szCs w:val="28"/>
        </w:rPr>
        <w:t>.</w:t>
      </w:r>
      <w:r w:rsidR="000526BE">
        <w:rPr>
          <w:rStyle w:val="notranslate"/>
          <w:rFonts w:ascii="Times New Roman" w:hAnsi="Times New Roman" w:cs="Times New Roman"/>
          <w:sz w:val="28"/>
          <w:szCs w:val="28"/>
        </w:rPr>
        <w:t xml:space="preserve"> </w:t>
      </w:r>
      <w:r w:rsidR="00D35B9F">
        <w:rPr>
          <w:rStyle w:val="notranslate"/>
          <w:rFonts w:ascii="Times New Roman" w:hAnsi="Times New Roman" w:cs="Times New Roman"/>
          <w:sz w:val="28"/>
          <w:szCs w:val="28"/>
        </w:rPr>
        <w:t>Первое четверостишие данной песни было полностью перенято гуситами и неоднократно исполнялось ими во время торжественных шествий</w:t>
      </w:r>
      <w:r w:rsidR="00831F25">
        <w:rPr>
          <w:rStyle w:val="ab"/>
          <w:rFonts w:ascii="Times New Roman" w:hAnsi="Times New Roman" w:cs="Times New Roman"/>
          <w:sz w:val="28"/>
          <w:szCs w:val="28"/>
        </w:rPr>
        <w:footnoteReference w:id="184"/>
      </w:r>
      <w:r w:rsidR="00D35B9F">
        <w:rPr>
          <w:rStyle w:val="notranslate"/>
          <w:rFonts w:ascii="Times New Roman" w:hAnsi="Times New Roman" w:cs="Times New Roman"/>
          <w:sz w:val="28"/>
          <w:szCs w:val="28"/>
        </w:rPr>
        <w:t xml:space="preserve">. </w:t>
      </w:r>
    </w:p>
    <w:p w:rsidR="009C48DF" w:rsidRPr="00A91B3A" w:rsidRDefault="0028212A" w:rsidP="00A91B3A">
      <w:pPr>
        <w:spacing w:after="0" w:line="360" w:lineRule="auto"/>
        <w:ind w:firstLine="709"/>
        <w:jc w:val="both"/>
        <w:rPr>
          <w:rStyle w:val="notranslate"/>
          <w:rFonts w:ascii="Times New Roman" w:hAnsi="Times New Roman" w:cs="Times New Roman"/>
          <w:sz w:val="28"/>
        </w:rPr>
      </w:pPr>
      <w:r>
        <w:rPr>
          <w:rStyle w:val="notranslate"/>
          <w:rFonts w:ascii="Times New Roman" w:hAnsi="Times New Roman" w:cs="Times New Roman"/>
          <w:sz w:val="28"/>
          <w:szCs w:val="28"/>
        </w:rPr>
        <w:t>Важным шагом является выдвижение Гусом радикальной по тем временам идеи о том, что Антихрист – не потомок царя Давида, в ожидании которого трепетала Европа, а</w:t>
      </w:r>
      <w:r w:rsidR="0055300C">
        <w:rPr>
          <w:rStyle w:val="notranslate"/>
          <w:rFonts w:ascii="Times New Roman" w:hAnsi="Times New Roman" w:cs="Times New Roman"/>
          <w:sz w:val="28"/>
          <w:szCs w:val="28"/>
        </w:rPr>
        <w:t xml:space="preserve"> его современник</w:t>
      </w:r>
      <w:r>
        <w:rPr>
          <w:rStyle w:val="notranslate"/>
          <w:rFonts w:ascii="Times New Roman" w:hAnsi="Times New Roman" w:cs="Times New Roman"/>
          <w:sz w:val="28"/>
          <w:szCs w:val="28"/>
        </w:rPr>
        <w:t xml:space="preserve"> Папа Римский, погрязший в грехе (согласно учению Гуса, Папа является таким же грешным человеком и поэтому не имеет права обличать самого себя святостью и требовать почитаний. </w:t>
      </w:r>
      <w:r w:rsidR="00E9446F">
        <w:rPr>
          <w:rStyle w:val="notranslate"/>
          <w:rFonts w:ascii="Times New Roman" w:hAnsi="Times New Roman" w:cs="Times New Roman"/>
          <w:sz w:val="28"/>
          <w:szCs w:val="28"/>
        </w:rPr>
        <w:t>Понтифик</w:t>
      </w:r>
      <w:r>
        <w:rPr>
          <w:rStyle w:val="notranslate"/>
          <w:rFonts w:ascii="Times New Roman" w:hAnsi="Times New Roman" w:cs="Times New Roman"/>
          <w:sz w:val="28"/>
          <w:szCs w:val="28"/>
        </w:rPr>
        <w:t>, ведущий развратный образ жизни, автоматически причисляется к Антихристу)</w:t>
      </w:r>
      <w:r>
        <w:rPr>
          <w:rStyle w:val="ab"/>
          <w:rFonts w:ascii="Times New Roman" w:hAnsi="Times New Roman" w:cs="Times New Roman"/>
          <w:sz w:val="28"/>
          <w:szCs w:val="28"/>
        </w:rPr>
        <w:footnoteReference w:id="185"/>
      </w:r>
      <w:r>
        <w:rPr>
          <w:rStyle w:val="notranslate"/>
          <w:rFonts w:ascii="Times New Roman" w:hAnsi="Times New Roman" w:cs="Times New Roman"/>
          <w:sz w:val="28"/>
          <w:szCs w:val="28"/>
        </w:rPr>
        <w:t xml:space="preserve">. </w:t>
      </w:r>
      <w:r w:rsidR="00D24AB0">
        <w:rPr>
          <w:rStyle w:val="notranslate"/>
          <w:rFonts w:ascii="Times New Roman" w:hAnsi="Times New Roman" w:cs="Times New Roman"/>
          <w:sz w:val="28"/>
          <w:szCs w:val="28"/>
        </w:rPr>
        <w:t>Таким образом, Гус</w:t>
      </w:r>
      <w:r w:rsidR="001E787C">
        <w:rPr>
          <w:rStyle w:val="notranslate"/>
          <w:rFonts w:ascii="Times New Roman" w:hAnsi="Times New Roman" w:cs="Times New Roman"/>
          <w:sz w:val="28"/>
          <w:szCs w:val="28"/>
        </w:rPr>
        <w:t xml:space="preserve"> перенес</w:t>
      </w:r>
      <w:r w:rsidR="000D4CF2">
        <w:rPr>
          <w:rStyle w:val="notranslate"/>
          <w:rFonts w:ascii="Times New Roman" w:hAnsi="Times New Roman" w:cs="Times New Roman"/>
          <w:sz w:val="28"/>
          <w:szCs w:val="28"/>
        </w:rPr>
        <w:t xml:space="preserve"> сферу</w:t>
      </w:r>
      <w:r w:rsidR="001E787C">
        <w:rPr>
          <w:rStyle w:val="notranslate"/>
          <w:rFonts w:ascii="Times New Roman" w:hAnsi="Times New Roman" w:cs="Times New Roman"/>
          <w:sz w:val="28"/>
          <w:szCs w:val="28"/>
        </w:rPr>
        <w:t xml:space="preserve"> поиск</w:t>
      </w:r>
      <w:r w:rsidR="000D4CF2">
        <w:rPr>
          <w:rStyle w:val="notranslate"/>
          <w:rFonts w:ascii="Times New Roman" w:hAnsi="Times New Roman" w:cs="Times New Roman"/>
          <w:sz w:val="28"/>
          <w:szCs w:val="28"/>
        </w:rPr>
        <w:t>а</w:t>
      </w:r>
      <w:r w:rsidR="001E787C">
        <w:rPr>
          <w:rStyle w:val="notranslate"/>
          <w:rFonts w:ascii="Times New Roman" w:hAnsi="Times New Roman" w:cs="Times New Roman"/>
          <w:sz w:val="28"/>
          <w:szCs w:val="28"/>
        </w:rPr>
        <w:t xml:space="preserve"> </w:t>
      </w:r>
      <w:r w:rsidR="00F72939">
        <w:rPr>
          <w:rStyle w:val="notranslate"/>
          <w:rFonts w:ascii="Times New Roman" w:hAnsi="Times New Roman" w:cs="Times New Roman"/>
          <w:sz w:val="28"/>
          <w:szCs w:val="28"/>
        </w:rPr>
        <w:t xml:space="preserve">главного </w:t>
      </w:r>
      <w:r w:rsidR="001E787C">
        <w:rPr>
          <w:rStyle w:val="notranslate"/>
          <w:rFonts w:ascii="Times New Roman" w:hAnsi="Times New Roman" w:cs="Times New Roman"/>
          <w:sz w:val="28"/>
          <w:szCs w:val="28"/>
        </w:rPr>
        <w:t>врага</w:t>
      </w:r>
      <w:r w:rsidR="00F72939">
        <w:rPr>
          <w:rStyle w:val="notranslate"/>
          <w:rFonts w:ascii="Times New Roman" w:hAnsi="Times New Roman" w:cs="Times New Roman"/>
          <w:sz w:val="28"/>
          <w:szCs w:val="28"/>
        </w:rPr>
        <w:t xml:space="preserve"> церкви</w:t>
      </w:r>
      <w:r w:rsidR="001E787C">
        <w:rPr>
          <w:rStyle w:val="notranslate"/>
          <w:rFonts w:ascii="Times New Roman" w:hAnsi="Times New Roman" w:cs="Times New Roman"/>
          <w:sz w:val="28"/>
          <w:szCs w:val="28"/>
        </w:rPr>
        <w:t xml:space="preserve"> из «внешнего» иудейского мира во «внутренний» христианский. Чешский реформист стал</w:t>
      </w:r>
      <w:r w:rsidR="00D24AB0">
        <w:rPr>
          <w:rStyle w:val="notranslate"/>
          <w:rFonts w:ascii="Times New Roman" w:hAnsi="Times New Roman" w:cs="Times New Roman"/>
          <w:sz w:val="28"/>
          <w:szCs w:val="28"/>
        </w:rPr>
        <w:t xml:space="preserve"> одним из первых </w:t>
      </w:r>
      <w:r w:rsidR="00A31966">
        <w:rPr>
          <w:rStyle w:val="notranslate"/>
          <w:rFonts w:ascii="Times New Roman" w:hAnsi="Times New Roman" w:cs="Times New Roman"/>
          <w:sz w:val="28"/>
          <w:szCs w:val="28"/>
        </w:rPr>
        <w:t>в истории христианства</w:t>
      </w:r>
      <w:r w:rsidR="001E787C">
        <w:rPr>
          <w:rStyle w:val="notranslate"/>
          <w:rFonts w:ascii="Times New Roman" w:hAnsi="Times New Roman" w:cs="Times New Roman"/>
          <w:sz w:val="28"/>
          <w:szCs w:val="28"/>
        </w:rPr>
        <w:t>, кто</w:t>
      </w:r>
      <w:r w:rsidR="00A31966">
        <w:rPr>
          <w:rStyle w:val="notranslate"/>
          <w:rFonts w:ascii="Times New Roman" w:hAnsi="Times New Roman" w:cs="Times New Roman"/>
          <w:sz w:val="28"/>
          <w:szCs w:val="28"/>
        </w:rPr>
        <w:t xml:space="preserve"> </w:t>
      </w:r>
      <w:r w:rsidR="00F67E2C">
        <w:rPr>
          <w:rStyle w:val="notranslate"/>
          <w:rFonts w:ascii="Times New Roman" w:hAnsi="Times New Roman" w:cs="Times New Roman"/>
          <w:sz w:val="28"/>
          <w:szCs w:val="28"/>
        </w:rPr>
        <w:t>под иным углом взглянул н</w:t>
      </w:r>
      <w:r w:rsidR="009C48DF">
        <w:rPr>
          <w:rStyle w:val="notranslate"/>
          <w:rFonts w:ascii="Times New Roman" w:hAnsi="Times New Roman" w:cs="Times New Roman"/>
          <w:sz w:val="28"/>
          <w:szCs w:val="28"/>
        </w:rPr>
        <w:t>а мессианск</w:t>
      </w:r>
      <w:r w:rsidR="001E787C">
        <w:rPr>
          <w:rStyle w:val="notranslate"/>
          <w:rFonts w:ascii="Times New Roman" w:hAnsi="Times New Roman" w:cs="Times New Roman"/>
          <w:sz w:val="28"/>
          <w:szCs w:val="28"/>
        </w:rPr>
        <w:t>ое</w:t>
      </w:r>
      <w:r w:rsidR="009C48DF">
        <w:rPr>
          <w:rStyle w:val="notranslate"/>
          <w:rFonts w:ascii="Times New Roman" w:hAnsi="Times New Roman" w:cs="Times New Roman"/>
          <w:sz w:val="28"/>
          <w:szCs w:val="28"/>
        </w:rPr>
        <w:t xml:space="preserve"> пророчеств</w:t>
      </w:r>
      <w:r w:rsidR="001E787C">
        <w:rPr>
          <w:rStyle w:val="notranslate"/>
          <w:rFonts w:ascii="Times New Roman" w:hAnsi="Times New Roman" w:cs="Times New Roman"/>
          <w:sz w:val="28"/>
          <w:szCs w:val="28"/>
        </w:rPr>
        <w:t>о</w:t>
      </w:r>
      <w:r w:rsidR="009C48DF">
        <w:rPr>
          <w:rStyle w:val="notranslate"/>
          <w:rFonts w:ascii="Times New Roman" w:hAnsi="Times New Roman" w:cs="Times New Roman"/>
          <w:sz w:val="28"/>
          <w:szCs w:val="28"/>
        </w:rPr>
        <w:t xml:space="preserve">, служившее поводом для </w:t>
      </w:r>
      <w:r w:rsidR="00DD430F">
        <w:rPr>
          <w:rStyle w:val="notranslate"/>
          <w:rFonts w:ascii="Times New Roman" w:hAnsi="Times New Roman" w:cs="Times New Roman"/>
          <w:sz w:val="28"/>
          <w:szCs w:val="28"/>
        </w:rPr>
        <w:t xml:space="preserve">настороженного, а часто и </w:t>
      </w:r>
      <w:r w:rsidR="009C48DF">
        <w:rPr>
          <w:rStyle w:val="notranslate"/>
          <w:rFonts w:ascii="Times New Roman" w:hAnsi="Times New Roman" w:cs="Times New Roman"/>
          <w:sz w:val="28"/>
          <w:szCs w:val="28"/>
        </w:rPr>
        <w:t xml:space="preserve">враждебного отношения христиан к </w:t>
      </w:r>
      <w:r w:rsidR="00DD430F">
        <w:rPr>
          <w:rStyle w:val="notranslate"/>
          <w:rFonts w:ascii="Times New Roman" w:hAnsi="Times New Roman" w:cs="Times New Roman"/>
          <w:sz w:val="28"/>
          <w:szCs w:val="28"/>
        </w:rPr>
        <w:t>иудейским</w:t>
      </w:r>
      <w:r w:rsidR="00070886">
        <w:rPr>
          <w:rStyle w:val="notranslate"/>
          <w:rFonts w:ascii="Times New Roman" w:hAnsi="Times New Roman" w:cs="Times New Roman"/>
          <w:sz w:val="28"/>
          <w:szCs w:val="28"/>
        </w:rPr>
        <w:t xml:space="preserve"> соседям</w:t>
      </w:r>
      <w:r w:rsidR="009C48DF">
        <w:rPr>
          <w:rStyle w:val="notranslate"/>
          <w:rFonts w:ascii="Times New Roman" w:hAnsi="Times New Roman" w:cs="Times New Roman"/>
          <w:sz w:val="28"/>
          <w:szCs w:val="28"/>
        </w:rPr>
        <w:t>.</w:t>
      </w:r>
    </w:p>
    <w:p w:rsidR="00A91B3A" w:rsidRDefault="0028212A" w:rsidP="00A91B3A">
      <w:pPr>
        <w:spacing w:after="0" w:line="360" w:lineRule="auto"/>
        <w:ind w:firstLine="709"/>
        <w:jc w:val="both"/>
        <w:rPr>
          <w:rFonts w:ascii="Times New Roman" w:hAnsi="Times New Roman" w:cs="Times New Roman"/>
          <w:sz w:val="28"/>
        </w:rPr>
      </w:pPr>
      <w:r>
        <w:rPr>
          <w:rStyle w:val="notranslate"/>
          <w:rFonts w:ascii="Times New Roman" w:hAnsi="Times New Roman" w:cs="Times New Roman"/>
          <w:sz w:val="28"/>
          <w:szCs w:val="28"/>
        </w:rPr>
        <w:t>Другим важным шагом стало обращение Гуса к авторитету Ветхого Завета</w:t>
      </w:r>
      <w:r w:rsidR="00741137">
        <w:rPr>
          <w:rStyle w:val="notranslate"/>
          <w:rFonts w:ascii="Times New Roman" w:hAnsi="Times New Roman" w:cs="Times New Roman"/>
          <w:sz w:val="28"/>
          <w:szCs w:val="28"/>
        </w:rPr>
        <w:t xml:space="preserve"> и судьбам его героев</w:t>
      </w:r>
      <w:r>
        <w:rPr>
          <w:rStyle w:val="notranslate"/>
          <w:rFonts w:ascii="Times New Roman" w:hAnsi="Times New Roman" w:cs="Times New Roman"/>
          <w:sz w:val="28"/>
          <w:szCs w:val="28"/>
        </w:rPr>
        <w:t xml:space="preserve">. Часто </w:t>
      </w:r>
      <w:r w:rsidR="00007E41">
        <w:rPr>
          <w:rStyle w:val="notranslate"/>
          <w:rFonts w:ascii="Times New Roman" w:hAnsi="Times New Roman" w:cs="Times New Roman"/>
          <w:sz w:val="28"/>
          <w:szCs w:val="28"/>
        </w:rPr>
        <w:t xml:space="preserve">в своих проповедях и письмах </w:t>
      </w:r>
      <w:r>
        <w:rPr>
          <w:rStyle w:val="notranslate"/>
          <w:rFonts w:ascii="Times New Roman" w:hAnsi="Times New Roman" w:cs="Times New Roman"/>
          <w:sz w:val="28"/>
          <w:szCs w:val="28"/>
        </w:rPr>
        <w:t>ссылаясь на ветхозаветные пророчества, Гус акцентировал внимание</w:t>
      </w:r>
      <w:r w:rsidR="006309DB">
        <w:rPr>
          <w:rStyle w:val="notranslate"/>
          <w:rFonts w:ascii="Times New Roman" w:hAnsi="Times New Roman" w:cs="Times New Roman"/>
          <w:sz w:val="28"/>
          <w:szCs w:val="28"/>
        </w:rPr>
        <w:t xml:space="preserve"> современников-христиан</w:t>
      </w:r>
      <w:r>
        <w:rPr>
          <w:rStyle w:val="notranslate"/>
          <w:rFonts w:ascii="Times New Roman" w:hAnsi="Times New Roman" w:cs="Times New Roman"/>
          <w:sz w:val="28"/>
          <w:szCs w:val="28"/>
        </w:rPr>
        <w:t xml:space="preserve"> на важность изучения еврейских книг в оригинале, в частности - </w:t>
      </w:r>
      <w:r>
        <w:rPr>
          <w:rStyle w:val="notranslate"/>
          <w:rFonts w:ascii="Times New Roman" w:hAnsi="Times New Roman" w:cs="Times New Roman"/>
          <w:sz w:val="28"/>
          <w:szCs w:val="28"/>
        </w:rPr>
        <w:lastRenderedPageBreak/>
        <w:t>изучение трудов РАШИ</w:t>
      </w:r>
      <w:r>
        <w:rPr>
          <w:rStyle w:val="ab"/>
          <w:rFonts w:ascii="Times New Roman" w:hAnsi="Times New Roman" w:cs="Times New Roman"/>
          <w:sz w:val="28"/>
          <w:szCs w:val="28"/>
        </w:rPr>
        <w:footnoteReference w:id="186"/>
      </w:r>
      <w:r>
        <w:rPr>
          <w:rStyle w:val="notranslate"/>
          <w:rFonts w:ascii="Times New Roman" w:hAnsi="Times New Roman" w:cs="Times New Roman"/>
          <w:sz w:val="28"/>
          <w:szCs w:val="28"/>
        </w:rPr>
        <w:t>, представляющих собой подробные комментарии к Пятикнижию. В своих проповедях и письмах Гус, обличая католическое духовенство, сравнивал их с новозаветными фарисеями, говоря, что и иудейские священники не были такими лютыми, какими являются представители католического духовенства</w:t>
      </w:r>
      <w:r w:rsidRPr="00F64F7E">
        <w:rPr>
          <w:rStyle w:val="ab"/>
          <w:rFonts w:ascii="Times New Roman" w:hAnsi="Times New Roman" w:cs="Times New Roman"/>
          <w:sz w:val="28"/>
        </w:rPr>
        <w:footnoteReference w:id="187"/>
      </w:r>
      <w:r w:rsidRPr="00F64F7E">
        <w:rPr>
          <w:rFonts w:ascii="Times New Roman" w:hAnsi="Times New Roman" w:cs="Times New Roman"/>
          <w:sz w:val="28"/>
        </w:rPr>
        <w:t>.</w:t>
      </w:r>
      <w:r w:rsidR="00E1335B">
        <w:rPr>
          <w:rFonts w:ascii="Times New Roman" w:hAnsi="Times New Roman" w:cs="Times New Roman"/>
          <w:sz w:val="28"/>
        </w:rPr>
        <w:t xml:space="preserve"> Напротив, для благочестивых христиан </w:t>
      </w:r>
      <w:r w:rsidR="00823106">
        <w:rPr>
          <w:rFonts w:ascii="Times New Roman" w:hAnsi="Times New Roman" w:cs="Times New Roman"/>
          <w:sz w:val="28"/>
        </w:rPr>
        <w:t xml:space="preserve">нарицательными служили имена </w:t>
      </w:r>
      <w:r w:rsidR="00E1335B">
        <w:rPr>
          <w:rFonts w:ascii="Times New Roman" w:hAnsi="Times New Roman" w:cs="Times New Roman"/>
          <w:sz w:val="28"/>
        </w:rPr>
        <w:t>ветхозаветны</w:t>
      </w:r>
      <w:r w:rsidR="00823106">
        <w:rPr>
          <w:rFonts w:ascii="Times New Roman" w:hAnsi="Times New Roman" w:cs="Times New Roman"/>
          <w:sz w:val="28"/>
        </w:rPr>
        <w:t xml:space="preserve">х праведников и героев. </w:t>
      </w:r>
    </w:p>
    <w:p w:rsidR="00B37DEE" w:rsidRDefault="00BD6098" w:rsidP="00B37DEE">
      <w:pPr>
        <w:spacing w:after="0" w:line="360" w:lineRule="auto"/>
        <w:ind w:firstLine="709"/>
        <w:jc w:val="both"/>
        <w:rPr>
          <w:rStyle w:val="notranslate"/>
          <w:rFonts w:ascii="Times New Roman" w:hAnsi="Times New Roman" w:cs="Times New Roman"/>
          <w:sz w:val="28"/>
        </w:rPr>
      </w:pPr>
      <w:r w:rsidRPr="00BD6098">
        <w:rPr>
          <w:rFonts w:ascii="Times New Roman" w:hAnsi="Times New Roman" w:cs="Times New Roman"/>
          <w:sz w:val="28"/>
        </w:rPr>
        <w:t xml:space="preserve">Влияние иудейского учения </w:t>
      </w:r>
      <w:r w:rsidR="00B37DEE">
        <w:rPr>
          <w:rFonts w:ascii="Times New Roman" w:hAnsi="Times New Roman" w:cs="Times New Roman"/>
          <w:sz w:val="28"/>
        </w:rPr>
        <w:t xml:space="preserve">на чешского проповедника </w:t>
      </w:r>
      <w:r w:rsidRPr="00BD6098">
        <w:rPr>
          <w:rFonts w:ascii="Times New Roman" w:hAnsi="Times New Roman" w:cs="Times New Roman"/>
          <w:sz w:val="28"/>
        </w:rPr>
        <w:t>можно проследить и в вопросе о грехе и дьяволе, перенятое Гусом. Часто сатана рассматривается проповедником как мучитель и тюремщик</w:t>
      </w:r>
      <w:r w:rsidR="00765CC4">
        <w:rPr>
          <w:rStyle w:val="ab"/>
          <w:rFonts w:ascii="Times New Roman" w:hAnsi="Times New Roman" w:cs="Times New Roman"/>
          <w:sz w:val="28"/>
        </w:rPr>
        <w:footnoteReference w:id="188"/>
      </w:r>
      <w:r w:rsidRPr="00BD6098">
        <w:rPr>
          <w:rFonts w:ascii="Times New Roman" w:hAnsi="Times New Roman" w:cs="Times New Roman"/>
          <w:sz w:val="28"/>
        </w:rPr>
        <w:t>. Данное восприятие близко пониманию роли сатаны в иудаизме, где дьявол является служебным ангелом – обвинителем, доказывающем вину человека перед Богом и настаивающем на наказании грешников.</w:t>
      </w:r>
    </w:p>
    <w:p w:rsidR="00524893" w:rsidRDefault="000F783C" w:rsidP="00524893">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Не</w:t>
      </w:r>
      <w:r w:rsidR="0009756F">
        <w:rPr>
          <w:rFonts w:ascii="Times New Roman" w:hAnsi="Times New Roman" w:cs="Times New Roman"/>
          <w:sz w:val="28"/>
          <w:szCs w:val="28"/>
        </w:rPr>
        <w:t>обходимо помнить о том, что несмотря на активное заимствование еврейских гимнов и связь, установившуюся между Карой и Гусом</w:t>
      </w:r>
      <w:r w:rsidR="005412F0">
        <w:rPr>
          <w:rFonts w:ascii="Times New Roman" w:hAnsi="Times New Roman" w:cs="Times New Roman"/>
          <w:sz w:val="28"/>
          <w:szCs w:val="28"/>
        </w:rPr>
        <w:t xml:space="preserve"> (вероятнее всего, благодаря близости обоих к королевскому двору)</w:t>
      </w:r>
      <w:r w:rsidR="0009756F">
        <w:rPr>
          <w:rFonts w:ascii="Times New Roman" w:hAnsi="Times New Roman" w:cs="Times New Roman"/>
          <w:sz w:val="28"/>
          <w:szCs w:val="28"/>
        </w:rPr>
        <w:t xml:space="preserve">, богословы принадлежали к разным культурам и религиозным учениям. Гус, как и многие другие христианские мыслители, с почтением относился к ветхозаветным пророчествам и праведникам, однако, данное отношение не распространялось на иудеев-современников. </w:t>
      </w:r>
      <w:r w:rsidR="00507B30">
        <w:rPr>
          <w:rFonts w:ascii="Times New Roman" w:hAnsi="Times New Roman" w:cs="Times New Roman"/>
          <w:sz w:val="28"/>
          <w:szCs w:val="28"/>
        </w:rPr>
        <w:t xml:space="preserve">В своих посланиях чешских богослов неоднократно упоминает об иудеях, </w:t>
      </w:r>
      <w:r w:rsidR="00614308">
        <w:rPr>
          <w:rFonts w:ascii="Times New Roman" w:hAnsi="Times New Roman" w:cs="Times New Roman"/>
          <w:sz w:val="28"/>
          <w:szCs w:val="28"/>
        </w:rPr>
        <w:t xml:space="preserve">наследовавших проклятие от далеких предков, требовавших распятия </w:t>
      </w:r>
      <w:r w:rsidR="00507B30">
        <w:rPr>
          <w:rFonts w:ascii="Times New Roman" w:hAnsi="Times New Roman" w:cs="Times New Roman"/>
          <w:sz w:val="28"/>
          <w:szCs w:val="28"/>
        </w:rPr>
        <w:t>Христа, а также сравнивает их с язычниками</w:t>
      </w:r>
      <w:r w:rsidR="00507B30">
        <w:rPr>
          <w:rStyle w:val="ab"/>
          <w:rFonts w:ascii="Times New Roman" w:hAnsi="Times New Roman" w:cs="Times New Roman"/>
          <w:sz w:val="28"/>
          <w:szCs w:val="28"/>
        </w:rPr>
        <w:footnoteReference w:id="189"/>
      </w:r>
      <w:r w:rsidR="00507B30">
        <w:rPr>
          <w:rFonts w:ascii="Times New Roman" w:hAnsi="Times New Roman" w:cs="Times New Roman"/>
          <w:sz w:val="28"/>
          <w:szCs w:val="28"/>
        </w:rPr>
        <w:t xml:space="preserve">. </w:t>
      </w:r>
    </w:p>
    <w:p w:rsidR="00132C2E" w:rsidRPr="00524893" w:rsidRDefault="0009756F" w:rsidP="00524893">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В последующем м</w:t>
      </w:r>
      <w:r w:rsidR="00EA7AC0">
        <w:rPr>
          <w:rFonts w:ascii="Times New Roman" w:hAnsi="Times New Roman" w:cs="Times New Roman"/>
          <w:sz w:val="28"/>
          <w:szCs w:val="28"/>
        </w:rPr>
        <w:t>ежду гуситами и пражской еврейской общиной сложились довольно теплые отношения</w:t>
      </w:r>
      <w:r w:rsidR="00EA7AC0" w:rsidRPr="00EA7AC0">
        <w:rPr>
          <w:rFonts w:ascii="Times New Roman" w:hAnsi="Times New Roman" w:cs="Times New Roman"/>
          <w:sz w:val="28"/>
          <w:szCs w:val="28"/>
        </w:rPr>
        <w:t xml:space="preserve">. </w:t>
      </w:r>
      <w:r w:rsidR="00EA7AC0">
        <w:rPr>
          <w:rFonts w:ascii="Times New Roman" w:hAnsi="Times New Roman" w:cs="Times New Roman"/>
          <w:sz w:val="28"/>
          <w:szCs w:val="28"/>
        </w:rPr>
        <w:t xml:space="preserve">Гуситы, стремившиеся к </w:t>
      </w:r>
      <w:r w:rsidR="00EA7AC0">
        <w:rPr>
          <w:rFonts w:ascii="Times New Roman" w:hAnsi="Times New Roman" w:cs="Times New Roman"/>
          <w:sz w:val="28"/>
          <w:szCs w:val="28"/>
        </w:rPr>
        <w:lastRenderedPageBreak/>
        <w:t xml:space="preserve">возвращению апостольских времен, видели в иудейской религии корень христианства, </w:t>
      </w:r>
      <w:r w:rsidR="00504256">
        <w:rPr>
          <w:rFonts w:ascii="Times New Roman" w:hAnsi="Times New Roman" w:cs="Times New Roman"/>
          <w:sz w:val="28"/>
          <w:szCs w:val="28"/>
        </w:rPr>
        <w:t>многими гуситскими общинами</w:t>
      </w:r>
      <w:r w:rsidR="00EA7AC0">
        <w:rPr>
          <w:rFonts w:ascii="Times New Roman" w:hAnsi="Times New Roman" w:cs="Times New Roman"/>
          <w:sz w:val="28"/>
          <w:szCs w:val="28"/>
        </w:rPr>
        <w:t xml:space="preserve"> исполнялись иудейские заповеди (например, </w:t>
      </w:r>
      <w:r w:rsidR="00504256">
        <w:rPr>
          <w:rFonts w:ascii="Times New Roman" w:hAnsi="Times New Roman" w:cs="Times New Roman"/>
          <w:sz w:val="28"/>
          <w:szCs w:val="28"/>
        </w:rPr>
        <w:t xml:space="preserve">отказ от работы в </w:t>
      </w:r>
      <w:r w:rsidR="00EA7AC0">
        <w:rPr>
          <w:rFonts w:ascii="Times New Roman" w:hAnsi="Times New Roman" w:cs="Times New Roman"/>
          <w:sz w:val="28"/>
          <w:szCs w:val="28"/>
        </w:rPr>
        <w:t>суббот</w:t>
      </w:r>
      <w:r w:rsidR="00504256">
        <w:rPr>
          <w:rFonts w:ascii="Times New Roman" w:hAnsi="Times New Roman" w:cs="Times New Roman"/>
          <w:sz w:val="28"/>
          <w:szCs w:val="28"/>
        </w:rPr>
        <w:t>у</w:t>
      </w:r>
      <w:r w:rsidR="00EA7AC0">
        <w:rPr>
          <w:rFonts w:ascii="Times New Roman" w:hAnsi="Times New Roman" w:cs="Times New Roman"/>
          <w:sz w:val="28"/>
          <w:szCs w:val="28"/>
        </w:rPr>
        <w:t xml:space="preserve"> и кашрут). В свою очередь, гуситское движение в глазах иудеев ознаменовало начало мессианской эпохи</w:t>
      </w:r>
      <w:r w:rsidR="0009793C">
        <w:rPr>
          <w:rFonts w:ascii="Times New Roman" w:hAnsi="Times New Roman" w:cs="Times New Roman"/>
          <w:sz w:val="28"/>
          <w:szCs w:val="28"/>
        </w:rPr>
        <w:t>, конец рассеяния еврейского народа, прихода Мессии</w:t>
      </w:r>
      <w:r w:rsidR="008B402C">
        <w:rPr>
          <w:rFonts w:ascii="Times New Roman" w:hAnsi="Times New Roman" w:cs="Times New Roman"/>
          <w:sz w:val="28"/>
          <w:szCs w:val="28"/>
        </w:rPr>
        <w:t xml:space="preserve"> и</w:t>
      </w:r>
      <w:r w:rsidR="0009793C">
        <w:rPr>
          <w:rFonts w:ascii="Times New Roman" w:hAnsi="Times New Roman" w:cs="Times New Roman"/>
          <w:sz w:val="28"/>
          <w:szCs w:val="28"/>
        </w:rPr>
        <w:t xml:space="preserve"> последующему</w:t>
      </w:r>
      <w:r w:rsidR="008B402C">
        <w:rPr>
          <w:rFonts w:ascii="Times New Roman" w:hAnsi="Times New Roman" w:cs="Times New Roman"/>
          <w:sz w:val="28"/>
          <w:szCs w:val="28"/>
        </w:rPr>
        <w:t xml:space="preserve"> обращению всех народов к единому Богу</w:t>
      </w:r>
      <w:r w:rsidR="00EA7AC0">
        <w:rPr>
          <w:rStyle w:val="ab"/>
          <w:rFonts w:ascii="Times New Roman" w:hAnsi="Times New Roman" w:cs="Times New Roman"/>
          <w:sz w:val="28"/>
          <w:szCs w:val="28"/>
        </w:rPr>
        <w:footnoteReference w:id="190"/>
      </w:r>
      <w:r w:rsidR="00EA7AC0">
        <w:rPr>
          <w:rFonts w:ascii="Times New Roman" w:hAnsi="Times New Roman" w:cs="Times New Roman"/>
          <w:sz w:val="28"/>
          <w:szCs w:val="28"/>
        </w:rPr>
        <w:t xml:space="preserve">. </w:t>
      </w:r>
    </w:p>
    <w:p w:rsidR="00B10035" w:rsidRDefault="00A05D9A" w:rsidP="00B10035">
      <w:pPr>
        <w:pStyle w:val="a7"/>
        <w:spacing w:before="0" w:beforeAutospacing="0" w:after="0" w:afterAutospacing="0" w:line="360" w:lineRule="auto"/>
        <w:ind w:firstLine="709"/>
        <w:jc w:val="both"/>
        <w:rPr>
          <w:sz w:val="28"/>
        </w:rPr>
      </w:pPr>
      <w:r w:rsidRPr="00471B7D">
        <w:rPr>
          <w:sz w:val="28"/>
        </w:rPr>
        <w:t>Необходимо отметить, что евре</w:t>
      </w:r>
      <w:r w:rsidR="00C318A4">
        <w:rPr>
          <w:sz w:val="28"/>
        </w:rPr>
        <w:t>йская община Праги</w:t>
      </w:r>
      <w:r w:rsidRPr="00471B7D">
        <w:rPr>
          <w:sz w:val="28"/>
        </w:rPr>
        <w:t xml:space="preserve"> </w:t>
      </w:r>
      <w:r w:rsidR="00CC0084">
        <w:rPr>
          <w:sz w:val="28"/>
        </w:rPr>
        <w:t>прониклась</w:t>
      </w:r>
      <w:r w:rsidRPr="00471B7D">
        <w:rPr>
          <w:sz w:val="28"/>
        </w:rPr>
        <w:t xml:space="preserve"> симпати</w:t>
      </w:r>
      <w:r w:rsidR="00CC0084">
        <w:rPr>
          <w:sz w:val="28"/>
        </w:rPr>
        <w:t>ей к</w:t>
      </w:r>
      <w:r w:rsidRPr="00471B7D">
        <w:rPr>
          <w:sz w:val="28"/>
        </w:rPr>
        <w:t xml:space="preserve"> магистру Гусу</w:t>
      </w:r>
      <w:r w:rsidR="00CC0084">
        <w:rPr>
          <w:sz w:val="28"/>
        </w:rPr>
        <w:t xml:space="preserve"> с 1403 года, когда разразился</w:t>
      </w:r>
      <w:r w:rsidRPr="00471B7D">
        <w:rPr>
          <w:sz w:val="28"/>
        </w:rPr>
        <w:t xml:space="preserve"> конфликт с пражским архиепископом Яном из Йенштейна</w:t>
      </w:r>
      <w:r w:rsidR="00CC0084">
        <w:rPr>
          <w:rStyle w:val="ab"/>
          <w:sz w:val="28"/>
        </w:rPr>
        <w:footnoteReference w:id="191"/>
      </w:r>
      <w:r w:rsidRPr="00471B7D">
        <w:rPr>
          <w:sz w:val="28"/>
        </w:rPr>
        <w:t>. Антисемитская риторика архиепископа Яна резко контрастировала с проповедями магистра Гуса, не забывавшего о том, что важнейшие события, описанные в Библии, происходили на территории Израиля и что основные герои Священного Писания говорили на еврейском языке. Его слова формировали позитивный имидж проповедника в еврейской среде</w:t>
      </w:r>
      <w:r w:rsidR="00FD7F89">
        <w:rPr>
          <w:rStyle w:val="ab"/>
          <w:sz w:val="28"/>
        </w:rPr>
        <w:footnoteReference w:id="192"/>
      </w:r>
      <w:r w:rsidRPr="00471B7D">
        <w:rPr>
          <w:sz w:val="28"/>
        </w:rPr>
        <w:t xml:space="preserve">. </w:t>
      </w:r>
    </w:p>
    <w:p w:rsidR="00015B48" w:rsidRDefault="00C62029" w:rsidP="00B10035">
      <w:pPr>
        <w:pStyle w:val="a7"/>
        <w:spacing w:before="0" w:beforeAutospacing="0" w:after="0" w:afterAutospacing="0" w:line="360" w:lineRule="auto"/>
        <w:ind w:firstLine="709"/>
        <w:jc w:val="both"/>
        <w:rPr>
          <w:sz w:val="28"/>
          <w:szCs w:val="28"/>
        </w:rPr>
      </w:pPr>
      <w:r w:rsidRPr="00CC667A">
        <w:rPr>
          <w:sz w:val="28"/>
          <w:szCs w:val="28"/>
        </w:rPr>
        <w:t xml:space="preserve">Участники гуситского движения, охватившего большую часть </w:t>
      </w:r>
      <w:r w:rsidR="00AC39BD">
        <w:rPr>
          <w:sz w:val="28"/>
          <w:szCs w:val="28"/>
        </w:rPr>
        <w:t>Богемии</w:t>
      </w:r>
      <w:r w:rsidRPr="00CC667A">
        <w:rPr>
          <w:sz w:val="28"/>
          <w:szCs w:val="28"/>
        </w:rPr>
        <w:t>, выступали против католического истеблишмента и декларировали свое стремление следовать моральным нормам,</w:t>
      </w:r>
      <w:r w:rsidR="00CC667A">
        <w:rPr>
          <w:sz w:val="28"/>
          <w:szCs w:val="28"/>
        </w:rPr>
        <w:t xml:space="preserve"> изложенным в </w:t>
      </w:r>
      <w:r w:rsidR="00BB5B7D">
        <w:rPr>
          <w:sz w:val="28"/>
          <w:szCs w:val="28"/>
        </w:rPr>
        <w:t xml:space="preserve">как в Новом, так и в </w:t>
      </w:r>
      <w:r w:rsidR="00CC667A">
        <w:rPr>
          <w:sz w:val="28"/>
          <w:szCs w:val="28"/>
        </w:rPr>
        <w:t>Ветхом завете,</w:t>
      </w:r>
      <w:r w:rsidRPr="00CC667A">
        <w:rPr>
          <w:sz w:val="28"/>
          <w:szCs w:val="28"/>
        </w:rPr>
        <w:t xml:space="preserve"> а также соблюдать часть </w:t>
      </w:r>
      <w:hyperlink r:id="rId16" w:tooltip="Мицвот" w:history="1">
        <w:r w:rsidRPr="00CC667A">
          <w:rPr>
            <w:rStyle w:val="a8"/>
            <w:color w:val="auto"/>
            <w:sz w:val="28"/>
            <w:szCs w:val="28"/>
            <w:u w:val="none"/>
          </w:rPr>
          <w:t>заповедей</w:t>
        </w:r>
      </w:hyperlink>
      <w:r w:rsidRPr="00CC667A">
        <w:rPr>
          <w:sz w:val="28"/>
          <w:szCs w:val="28"/>
        </w:rPr>
        <w:t xml:space="preserve">, отвергнутых </w:t>
      </w:r>
      <w:r w:rsidR="00D6369B">
        <w:rPr>
          <w:sz w:val="28"/>
          <w:szCs w:val="28"/>
        </w:rPr>
        <w:t xml:space="preserve">официальной </w:t>
      </w:r>
      <w:r w:rsidRPr="00CC667A">
        <w:rPr>
          <w:sz w:val="28"/>
          <w:szCs w:val="28"/>
        </w:rPr>
        <w:t xml:space="preserve">христианской церковью, в частности, те из них, которые касаются </w:t>
      </w:r>
      <w:r w:rsidR="001B2094">
        <w:rPr>
          <w:sz w:val="28"/>
          <w:szCs w:val="28"/>
        </w:rPr>
        <w:t xml:space="preserve">соблюдения субботы, </w:t>
      </w:r>
      <w:hyperlink r:id="rId17" w:tooltip="Кашрут" w:history="1">
        <w:r w:rsidRPr="00CC667A">
          <w:rPr>
            <w:rStyle w:val="a8"/>
            <w:color w:val="auto"/>
            <w:sz w:val="28"/>
            <w:szCs w:val="28"/>
            <w:u w:val="none"/>
          </w:rPr>
          <w:t>кашрута</w:t>
        </w:r>
      </w:hyperlink>
      <w:r w:rsidRPr="00CC667A">
        <w:rPr>
          <w:sz w:val="28"/>
          <w:szCs w:val="28"/>
        </w:rPr>
        <w:t xml:space="preserve"> и </w:t>
      </w:r>
      <w:hyperlink r:id="rId18" w:tooltip="Ритуальный убой животных" w:history="1">
        <w:r w:rsidRPr="00CC667A">
          <w:rPr>
            <w:rStyle w:val="a8"/>
            <w:color w:val="auto"/>
            <w:sz w:val="28"/>
            <w:szCs w:val="28"/>
            <w:u w:val="none"/>
          </w:rPr>
          <w:t xml:space="preserve">ритуального </w:t>
        </w:r>
        <w:r w:rsidR="00D6369B">
          <w:rPr>
            <w:rStyle w:val="a8"/>
            <w:color w:val="auto"/>
            <w:sz w:val="28"/>
            <w:szCs w:val="28"/>
            <w:u w:val="none"/>
          </w:rPr>
          <w:t>за</w:t>
        </w:r>
        <w:r w:rsidRPr="00CC667A">
          <w:rPr>
            <w:rStyle w:val="a8"/>
            <w:color w:val="auto"/>
            <w:sz w:val="28"/>
            <w:szCs w:val="28"/>
            <w:u w:val="none"/>
          </w:rPr>
          <w:t>боя</w:t>
        </w:r>
      </w:hyperlink>
      <w:r w:rsidR="00D6369B">
        <w:rPr>
          <w:rStyle w:val="a8"/>
          <w:color w:val="auto"/>
          <w:sz w:val="28"/>
          <w:szCs w:val="28"/>
          <w:u w:val="none"/>
        </w:rPr>
        <w:t xml:space="preserve"> птиц и скота</w:t>
      </w:r>
      <w:r w:rsidRPr="00CC667A">
        <w:rPr>
          <w:sz w:val="28"/>
          <w:szCs w:val="28"/>
        </w:rPr>
        <w:t>.</w:t>
      </w:r>
      <w:r w:rsidR="00A65CC4">
        <w:rPr>
          <w:sz w:val="28"/>
          <w:szCs w:val="28"/>
        </w:rPr>
        <w:t xml:space="preserve"> </w:t>
      </w:r>
      <w:r w:rsidR="00AA0D1B">
        <w:rPr>
          <w:sz w:val="28"/>
          <w:szCs w:val="28"/>
        </w:rPr>
        <w:t>Это дало повод для пражских евреев видеть в происходящих событиях начало мессианской эпохи, о чем прямо сказано в «Гуситской хронике»</w:t>
      </w:r>
      <w:r w:rsidR="00AA0D1B">
        <w:rPr>
          <w:rStyle w:val="ab"/>
          <w:sz w:val="28"/>
          <w:szCs w:val="28"/>
        </w:rPr>
        <w:footnoteReference w:id="193"/>
      </w:r>
      <w:r w:rsidR="00AA0D1B">
        <w:rPr>
          <w:sz w:val="28"/>
          <w:szCs w:val="28"/>
        </w:rPr>
        <w:t>.</w:t>
      </w:r>
    </w:p>
    <w:p w:rsidR="00B10035" w:rsidRDefault="00A65CC4" w:rsidP="00B10035">
      <w:pPr>
        <w:pStyle w:val="a7"/>
        <w:spacing w:before="0" w:beforeAutospacing="0" w:after="0" w:afterAutospacing="0" w:line="360" w:lineRule="auto"/>
        <w:ind w:firstLine="709"/>
        <w:jc w:val="both"/>
        <w:rPr>
          <w:sz w:val="28"/>
          <w:szCs w:val="28"/>
        </w:rPr>
      </w:pPr>
      <w:r>
        <w:rPr>
          <w:sz w:val="28"/>
          <w:szCs w:val="28"/>
        </w:rPr>
        <w:t xml:space="preserve">В свою очередь, </w:t>
      </w:r>
      <w:r w:rsidR="006A66E6">
        <w:rPr>
          <w:sz w:val="28"/>
          <w:szCs w:val="28"/>
        </w:rPr>
        <w:t>богемские иудеи</w:t>
      </w:r>
      <w:r w:rsidR="00C62029" w:rsidRPr="00CC667A">
        <w:rPr>
          <w:sz w:val="28"/>
          <w:szCs w:val="28"/>
        </w:rPr>
        <w:t xml:space="preserve"> сочувствовали гуситам,</w:t>
      </w:r>
      <w:r w:rsidR="00015B48">
        <w:rPr>
          <w:sz w:val="28"/>
          <w:szCs w:val="28"/>
        </w:rPr>
        <w:t xml:space="preserve"> видя в них таких же мучен</w:t>
      </w:r>
      <w:r w:rsidR="000C5DA7">
        <w:rPr>
          <w:sz w:val="28"/>
          <w:szCs w:val="28"/>
        </w:rPr>
        <w:t>иков,</w:t>
      </w:r>
      <w:r w:rsidR="00C62029" w:rsidRPr="00CC667A">
        <w:rPr>
          <w:sz w:val="28"/>
          <w:szCs w:val="28"/>
        </w:rPr>
        <w:t xml:space="preserve"> </w:t>
      </w:r>
      <w:r w:rsidR="00133668">
        <w:rPr>
          <w:sz w:val="28"/>
          <w:szCs w:val="28"/>
        </w:rPr>
        <w:t xml:space="preserve">угнетаемых католическим большинством, </w:t>
      </w:r>
      <w:r w:rsidR="006A66E6">
        <w:rPr>
          <w:sz w:val="28"/>
          <w:szCs w:val="28"/>
        </w:rPr>
        <w:t xml:space="preserve">какими </w:t>
      </w:r>
      <w:r w:rsidR="006A66E6">
        <w:rPr>
          <w:sz w:val="28"/>
          <w:szCs w:val="28"/>
        </w:rPr>
        <w:lastRenderedPageBreak/>
        <w:t>зачастую являлись сами. В</w:t>
      </w:r>
      <w:r w:rsidR="00C62029" w:rsidRPr="00CC667A">
        <w:rPr>
          <w:sz w:val="28"/>
          <w:szCs w:val="28"/>
        </w:rPr>
        <w:t xml:space="preserve"> некоторых случаях </w:t>
      </w:r>
      <w:r w:rsidR="006A66E6">
        <w:rPr>
          <w:sz w:val="28"/>
          <w:szCs w:val="28"/>
        </w:rPr>
        <w:t>еврейская община</w:t>
      </w:r>
      <w:r w:rsidR="007C5016">
        <w:rPr>
          <w:sz w:val="28"/>
          <w:szCs w:val="28"/>
        </w:rPr>
        <w:t xml:space="preserve"> в различных городах Богемии</w:t>
      </w:r>
      <w:r w:rsidR="006A66E6">
        <w:rPr>
          <w:sz w:val="28"/>
          <w:szCs w:val="28"/>
        </w:rPr>
        <w:t xml:space="preserve"> оказывала посильную помощь </w:t>
      </w:r>
      <w:r w:rsidR="007C5016">
        <w:rPr>
          <w:sz w:val="28"/>
          <w:szCs w:val="28"/>
        </w:rPr>
        <w:t xml:space="preserve">воюющим с католиками </w:t>
      </w:r>
      <w:r w:rsidR="006A66E6">
        <w:rPr>
          <w:sz w:val="28"/>
          <w:szCs w:val="28"/>
        </w:rPr>
        <w:t>гуситам,</w:t>
      </w:r>
      <w:r w:rsidR="00C62029" w:rsidRPr="00CC667A">
        <w:rPr>
          <w:sz w:val="28"/>
          <w:szCs w:val="28"/>
        </w:rPr>
        <w:t xml:space="preserve"> </w:t>
      </w:r>
      <w:r w:rsidR="00B6082E">
        <w:rPr>
          <w:sz w:val="28"/>
          <w:szCs w:val="28"/>
        </w:rPr>
        <w:t xml:space="preserve">снабжая последователей чешского проповедника </w:t>
      </w:r>
      <w:r w:rsidR="00C62029" w:rsidRPr="00CC667A">
        <w:rPr>
          <w:sz w:val="28"/>
          <w:szCs w:val="28"/>
        </w:rPr>
        <w:t xml:space="preserve">деньгами и оружием (несмотря на негативное отношение многих </w:t>
      </w:r>
      <w:hyperlink r:id="rId19" w:tooltip="Раввин" w:history="1">
        <w:r w:rsidR="00C62029" w:rsidRPr="00500427">
          <w:rPr>
            <w:rStyle w:val="a8"/>
            <w:color w:val="auto"/>
            <w:sz w:val="28"/>
            <w:szCs w:val="28"/>
            <w:u w:val="none"/>
          </w:rPr>
          <w:t>раввинов</w:t>
        </w:r>
      </w:hyperlink>
      <w:r w:rsidR="00C62029" w:rsidRPr="00500427">
        <w:rPr>
          <w:sz w:val="28"/>
          <w:szCs w:val="28"/>
        </w:rPr>
        <w:t xml:space="preserve"> </w:t>
      </w:r>
      <w:r w:rsidR="00C62029" w:rsidRPr="00CC667A">
        <w:rPr>
          <w:sz w:val="28"/>
          <w:szCs w:val="28"/>
        </w:rPr>
        <w:t>к такого рода вмешательству в конфликты между христианами).</w:t>
      </w:r>
      <w:r w:rsidR="006A66E6">
        <w:rPr>
          <w:sz w:val="28"/>
          <w:szCs w:val="28"/>
        </w:rPr>
        <w:t xml:space="preserve"> </w:t>
      </w:r>
    </w:p>
    <w:p w:rsidR="00FE2324" w:rsidRDefault="00466B9C" w:rsidP="00B10035">
      <w:pPr>
        <w:pStyle w:val="a7"/>
        <w:spacing w:before="0" w:beforeAutospacing="0" w:after="0" w:afterAutospacing="0" w:line="360" w:lineRule="auto"/>
        <w:ind w:firstLine="709"/>
        <w:jc w:val="both"/>
        <w:rPr>
          <w:sz w:val="28"/>
          <w:szCs w:val="28"/>
        </w:rPr>
      </w:pPr>
      <w:r>
        <w:rPr>
          <w:sz w:val="28"/>
          <w:szCs w:val="28"/>
        </w:rPr>
        <w:t xml:space="preserve">После казни Гуса отношения между гуситами и иудеями постепенно ухудшались. </w:t>
      </w:r>
      <w:r w:rsidRPr="00466B9C">
        <w:rPr>
          <w:sz w:val="28"/>
          <w:szCs w:val="28"/>
        </w:rPr>
        <w:t>Согласно «Гуситской хронике», 16 марта 1421 г. гуситские войска</w:t>
      </w:r>
      <w:r>
        <w:rPr>
          <w:sz w:val="28"/>
          <w:szCs w:val="28"/>
        </w:rPr>
        <w:t xml:space="preserve"> во время воскресной службы</w:t>
      </w:r>
      <w:r w:rsidRPr="00466B9C">
        <w:rPr>
          <w:sz w:val="28"/>
          <w:szCs w:val="28"/>
        </w:rPr>
        <w:t xml:space="preserve"> начали штурм города</w:t>
      </w:r>
      <w:r>
        <w:rPr>
          <w:sz w:val="28"/>
          <w:szCs w:val="28"/>
        </w:rPr>
        <w:t xml:space="preserve"> Хомутова, где располагалась большая еврейская община.</w:t>
      </w:r>
      <w:r w:rsidRPr="00466B9C">
        <w:rPr>
          <w:sz w:val="28"/>
          <w:szCs w:val="28"/>
        </w:rPr>
        <w:t xml:space="preserve"> Оказавшись в городе, наступавшие </w:t>
      </w:r>
      <w:r>
        <w:rPr>
          <w:sz w:val="28"/>
          <w:szCs w:val="28"/>
        </w:rPr>
        <w:t>гуситы</w:t>
      </w:r>
      <w:r w:rsidRPr="00466B9C">
        <w:rPr>
          <w:sz w:val="28"/>
          <w:szCs w:val="28"/>
        </w:rPr>
        <w:t xml:space="preserve"> немедленно начали грабеж, обезумев от богатства </w:t>
      </w:r>
      <w:r w:rsidR="001A6B2A">
        <w:rPr>
          <w:sz w:val="28"/>
          <w:szCs w:val="28"/>
        </w:rPr>
        <w:t>захваченного ими города</w:t>
      </w:r>
      <w:r w:rsidRPr="00466B9C">
        <w:rPr>
          <w:sz w:val="28"/>
          <w:szCs w:val="28"/>
        </w:rPr>
        <w:t xml:space="preserve">. В результате гуситского наступления все мужчины в городе были убиты, кроме 30, которым было поручено хоронить погибших. Еврейская община Хомутова </w:t>
      </w:r>
      <w:r w:rsidR="001A6B2A">
        <w:rPr>
          <w:sz w:val="28"/>
          <w:szCs w:val="28"/>
        </w:rPr>
        <w:t>была полностью</w:t>
      </w:r>
      <w:r w:rsidRPr="00466B9C">
        <w:rPr>
          <w:sz w:val="28"/>
          <w:szCs w:val="28"/>
        </w:rPr>
        <w:t xml:space="preserve"> уничтожена</w:t>
      </w:r>
      <w:r w:rsidR="001A6B2A">
        <w:rPr>
          <w:sz w:val="28"/>
          <w:szCs w:val="28"/>
        </w:rPr>
        <w:t xml:space="preserve"> </w:t>
      </w:r>
      <w:r w:rsidR="00FE2324">
        <w:rPr>
          <w:sz w:val="28"/>
          <w:szCs w:val="28"/>
        </w:rPr>
        <w:t xml:space="preserve">гуситскими </w:t>
      </w:r>
      <w:r w:rsidR="001A6B2A">
        <w:rPr>
          <w:sz w:val="28"/>
          <w:szCs w:val="28"/>
        </w:rPr>
        <w:t>радикалами.</w:t>
      </w:r>
      <w:r w:rsidR="00FB0436">
        <w:rPr>
          <w:sz w:val="28"/>
          <w:szCs w:val="28"/>
        </w:rPr>
        <w:t xml:space="preserve"> </w:t>
      </w:r>
    </w:p>
    <w:p w:rsidR="00B10035" w:rsidRDefault="00FE2324" w:rsidP="00B10035">
      <w:pPr>
        <w:pStyle w:val="a7"/>
        <w:spacing w:before="0" w:beforeAutospacing="0" w:after="0" w:afterAutospacing="0" w:line="360" w:lineRule="auto"/>
        <w:ind w:firstLine="709"/>
        <w:jc w:val="both"/>
        <w:rPr>
          <w:sz w:val="28"/>
          <w:szCs w:val="28"/>
        </w:rPr>
      </w:pPr>
      <w:r>
        <w:rPr>
          <w:sz w:val="28"/>
          <w:szCs w:val="28"/>
        </w:rPr>
        <w:t>Однако, нельзя рассматривать данные события как носящие исключительно антиеврейский характер. Как во множестве подобных случаев в ряде европейских стран, живущие в христианских городах евреи</w:t>
      </w:r>
      <w:r w:rsidR="00914862">
        <w:rPr>
          <w:sz w:val="28"/>
          <w:szCs w:val="28"/>
        </w:rPr>
        <w:t xml:space="preserve"> </w:t>
      </w:r>
      <w:r w:rsidR="00870EE8">
        <w:rPr>
          <w:sz w:val="28"/>
          <w:szCs w:val="28"/>
        </w:rPr>
        <w:t>(</w:t>
      </w:r>
      <w:r w:rsidR="00914862">
        <w:rPr>
          <w:sz w:val="28"/>
          <w:szCs w:val="28"/>
        </w:rPr>
        <w:t>в силу ряда ограничений занимающи</w:t>
      </w:r>
      <w:r w:rsidR="002B4F4D">
        <w:rPr>
          <w:sz w:val="28"/>
          <w:szCs w:val="28"/>
        </w:rPr>
        <w:t>е</w:t>
      </w:r>
      <w:r w:rsidR="00914862">
        <w:rPr>
          <w:sz w:val="28"/>
          <w:szCs w:val="28"/>
        </w:rPr>
        <w:t>ся ростовщичеством</w:t>
      </w:r>
      <w:r w:rsidR="00870EE8">
        <w:rPr>
          <w:sz w:val="28"/>
          <w:szCs w:val="28"/>
        </w:rPr>
        <w:t>),</w:t>
      </w:r>
      <w:r w:rsidR="00395471">
        <w:rPr>
          <w:sz w:val="28"/>
          <w:szCs w:val="28"/>
        </w:rPr>
        <w:t xml:space="preserve"> через руки которых проходило большое количество денег</w:t>
      </w:r>
      <w:r w:rsidR="00870EE8">
        <w:rPr>
          <w:sz w:val="28"/>
          <w:szCs w:val="28"/>
        </w:rPr>
        <w:t>,</w:t>
      </w:r>
      <w:r>
        <w:rPr>
          <w:sz w:val="28"/>
          <w:szCs w:val="28"/>
        </w:rPr>
        <w:t xml:space="preserve"> становились мишенью погромщиков не из-за религиозных убеждений, а из-за жажды наживы и обогащения нападающих. </w:t>
      </w:r>
      <w:r w:rsidR="0079241F">
        <w:rPr>
          <w:sz w:val="28"/>
          <w:szCs w:val="28"/>
        </w:rPr>
        <w:t xml:space="preserve">Гуситы, нуждавшиеся в деньгах, пище и оружии, видели в </w:t>
      </w:r>
      <w:r w:rsidR="002B4F4D">
        <w:rPr>
          <w:sz w:val="28"/>
          <w:szCs w:val="28"/>
        </w:rPr>
        <w:t xml:space="preserve">разграблении </w:t>
      </w:r>
      <w:r w:rsidR="0079241F">
        <w:rPr>
          <w:sz w:val="28"/>
          <w:szCs w:val="28"/>
        </w:rPr>
        <w:t>иуде</w:t>
      </w:r>
      <w:r w:rsidR="002B4F4D">
        <w:rPr>
          <w:sz w:val="28"/>
          <w:szCs w:val="28"/>
        </w:rPr>
        <w:t>ев</w:t>
      </w:r>
      <w:r w:rsidR="0079241F">
        <w:rPr>
          <w:sz w:val="28"/>
          <w:szCs w:val="28"/>
        </w:rPr>
        <w:t xml:space="preserve"> </w:t>
      </w:r>
      <w:r w:rsidR="002B4F4D">
        <w:rPr>
          <w:sz w:val="28"/>
          <w:szCs w:val="28"/>
        </w:rPr>
        <w:t>быстрый, а главное, наиболее безопасный способ обогащения</w:t>
      </w:r>
      <w:r w:rsidR="008A4C96">
        <w:rPr>
          <w:sz w:val="28"/>
          <w:szCs w:val="28"/>
        </w:rPr>
        <w:t xml:space="preserve"> и укрепления имеющихся сил</w:t>
      </w:r>
      <w:r w:rsidR="002B4F4D">
        <w:rPr>
          <w:sz w:val="28"/>
          <w:szCs w:val="28"/>
        </w:rPr>
        <w:t xml:space="preserve">. </w:t>
      </w:r>
    </w:p>
    <w:p w:rsidR="00A823B1" w:rsidRDefault="009B5C01" w:rsidP="00C31695">
      <w:pPr>
        <w:pStyle w:val="a7"/>
        <w:spacing w:before="0" w:beforeAutospacing="0" w:after="0" w:afterAutospacing="0" w:line="360" w:lineRule="auto"/>
        <w:ind w:firstLine="709"/>
        <w:jc w:val="both"/>
        <w:rPr>
          <w:sz w:val="28"/>
        </w:rPr>
      </w:pPr>
      <w:r>
        <w:rPr>
          <w:sz w:val="28"/>
        </w:rPr>
        <w:t>В свою очередь, для католиков гуситы и иудеи также сливались в единый образ «внутреннего» врага, живущего на христианской земле и активно противодействующего</w:t>
      </w:r>
      <w:r w:rsidR="00A823B1">
        <w:rPr>
          <w:sz w:val="28"/>
        </w:rPr>
        <w:t xml:space="preserve"> (в военном и духовном смыслах)</w:t>
      </w:r>
      <w:r>
        <w:rPr>
          <w:sz w:val="28"/>
        </w:rPr>
        <w:t xml:space="preserve"> католической церкви и ее представителям в лице как священнослужителей, так и мирян. </w:t>
      </w:r>
      <w:r w:rsidR="00CB488C">
        <w:rPr>
          <w:sz w:val="28"/>
        </w:rPr>
        <w:t>И евреи, и гуситы виделись официальной церкви не просто как иноверцы и еретики, но как враги христианской церкви и Бога</w:t>
      </w:r>
      <w:r w:rsidR="006A06AF">
        <w:rPr>
          <w:sz w:val="28"/>
        </w:rPr>
        <w:t xml:space="preserve">. Учитывая это, </w:t>
      </w:r>
      <w:r w:rsidR="00CB488C">
        <w:rPr>
          <w:sz w:val="28"/>
        </w:rPr>
        <w:lastRenderedPageBreak/>
        <w:t xml:space="preserve">ведение войны </w:t>
      </w:r>
      <w:r w:rsidR="006A06AF">
        <w:rPr>
          <w:sz w:val="28"/>
        </w:rPr>
        <w:t>с ними</w:t>
      </w:r>
      <w:r w:rsidR="00CB488C">
        <w:rPr>
          <w:sz w:val="28"/>
        </w:rPr>
        <w:t xml:space="preserve"> являлось не просто дозволенн</w:t>
      </w:r>
      <w:r w:rsidR="006A06AF">
        <w:rPr>
          <w:sz w:val="28"/>
        </w:rPr>
        <w:t>ым</w:t>
      </w:r>
      <w:r w:rsidR="00CB488C">
        <w:rPr>
          <w:sz w:val="28"/>
        </w:rPr>
        <w:t>, но необходим</w:t>
      </w:r>
      <w:r w:rsidR="006A06AF">
        <w:rPr>
          <w:sz w:val="28"/>
        </w:rPr>
        <w:t>ым</w:t>
      </w:r>
      <w:r w:rsidR="00CB488C">
        <w:rPr>
          <w:sz w:val="28"/>
        </w:rPr>
        <w:t xml:space="preserve"> для</w:t>
      </w:r>
      <w:r w:rsidR="006A06AF">
        <w:rPr>
          <w:sz w:val="28"/>
        </w:rPr>
        <w:t xml:space="preserve"> каждого из</w:t>
      </w:r>
      <w:r w:rsidR="00CB488C">
        <w:rPr>
          <w:sz w:val="28"/>
        </w:rPr>
        <w:t xml:space="preserve"> христиан. </w:t>
      </w:r>
    </w:p>
    <w:p w:rsidR="00C207D8" w:rsidRDefault="009639F0" w:rsidP="00C31695">
      <w:pPr>
        <w:pStyle w:val="a7"/>
        <w:spacing w:before="0" w:beforeAutospacing="0" w:after="0" w:afterAutospacing="0" w:line="360" w:lineRule="auto"/>
        <w:ind w:firstLine="709"/>
        <w:jc w:val="both"/>
        <w:rPr>
          <w:sz w:val="28"/>
        </w:rPr>
      </w:pPr>
      <w:r>
        <w:rPr>
          <w:sz w:val="28"/>
        </w:rPr>
        <w:t>Иудейские общины Богемии</w:t>
      </w:r>
      <w:r w:rsidR="000030A3">
        <w:rPr>
          <w:sz w:val="28"/>
        </w:rPr>
        <w:t xml:space="preserve"> наравне с</w:t>
      </w:r>
      <w:r w:rsidR="001621D8">
        <w:rPr>
          <w:sz w:val="28"/>
        </w:rPr>
        <w:t xml:space="preserve"> гусит</w:t>
      </w:r>
      <w:r w:rsidR="000030A3">
        <w:rPr>
          <w:sz w:val="28"/>
        </w:rPr>
        <w:t>ами</w:t>
      </w:r>
      <w:r w:rsidR="001621D8">
        <w:rPr>
          <w:sz w:val="28"/>
        </w:rPr>
        <w:t xml:space="preserve"> </w:t>
      </w:r>
      <w:r w:rsidR="00A05D9A" w:rsidRPr="00DF1A95">
        <w:rPr>
          <w:sz w:val="28"/>
        </w:rPr>
        <w:t>пострадали от распространения учений Иоанна Капистрано</w:t>
      </w:r>
      <w:r w:rsidR="00A05D9A" w:rsidRPr="00DF1A95">
        <w:rPr>
          <w:rStyle w:val="ab"/>
          <w:sz w:val="28"/>
        </w:rPr>
        <w:footnoteReference w:id="194"/>
      </w:r>
      <w:r w:rsidR="00A05D9A" w:rsidRPr="00DF1A95">
        <w:rPr>
          <w:sz w:val="28"/>
        </w:rPr>
        <w:t>, францисканского проповедника</w:t>
      </w:r>
      <w:r w:rsidR="00520486">
        <w:rPr>
          <w:sz w:val="28"/>
        </w:rPr>
        <w:t xml:space="preserve"> и папского легата</w:t>
      </w:r>
      <w:r w:rsidR="00A05D9A" w:rsidRPr="00DF1A95">
        <w:rPr>
          <w:sz w:val="28"/>
        </w:rPr>
        <w:t>, известного по всей Европе своим радикальным отношением к евреям</w:t>
      </w:r>
      <w:r w:rsidR="002A04CE">
        <w:rPr>
          <w:sz w:val="28"/>
        </w:rPr>
        <w:t>, мусульманам</w:t>
      </w:r>
      <w:r w:rsidR="001621D8">
        <w:rPr>
          <w:sz w:val="28"/>
        </w:rPr>
        <w:t xml:space="preserve"> и </w:t>
      </w:r>
      <w:r w:rsidR="000030A3">
        <w:rPr>
          <w:sz w:val="28"/>
        </w:rPr>
        <w:t xml:space="preserve">представителям </w:t>
      </w:r>
      <w:r w:rsidR="001621D8">
        <w:rPr>
          <w:sz w:val="28"/>
        </w:rPr>
        <w:t>всевозможны</w:t>
      </w:r>
      <w:r w:rsidR="000030A3">
        <w:rPr>
          <w:sz w:val="28"/>
        </w:rPr>
        <w:t xml:space="preserve">х христианских и околохристианских учений, чьи догматы и традиции расходились с </w:t>
      </w:r>
      <w:r w:rsidR="00154EEC">
        <w:rPr>
          <w:sz w:val="28"/>
        </w:rPr>
        <w:t xml:space="preserve">официальной </w:t>
      </w:r>
      <w:r w:rsidR="000030A3">
        <w:rPr>
          <w:sz w:val="28"/>
        </w:rPr>
        <w:t>позицией католической церкви.</w:t>
      </w:r>
      <w:r w:rsidR="00A05D9A" w:rsidRPr="00DF1A95">
        <w:rPr>
          <w:sz w:val="28"/>
        </w:rPr>
        <w:t xml:space="preserve"> В славянские земли он был направлен </w:t>
      </w:r>
      <w:r w:rsidR="00154EEC">
        <w:rPr>
          <w:sz w:val="28"/>
        </w:rPr>
        <w:t xml:space="preserve">римским </w:t>
      </w:r>
      <w:r w:rsidR="00E9446F">
        <w:rPr>
          <w:sz w:val="28"/>
        </w:rPr>
        <w:t>понтифик</w:t>
      </w:r>
      <w:r w:rsidR="00154EEC">
        <w:rPr>
          <w:sz w:val="28"/>
        </w:rPr>
        <w:t>ом</w:t>
      </w:r>
      <w:r w:rsidR="00A05D9A" w:rsidRPr="00DF1A95">
        <w:rPr>
          <w:sz w:val="28"/>
        </w:rPr>
        <w:t xml:space="preserve"> Николаем V</w:t>
      </w:r>
      <w:r w:rsidR="00200246">
        <w:rPr>
          <w:rStyle w:val="ab"/>
          <w:sz w:val="28"/>
        </w:rPr>
        <w:footnoteReference w:id="195"/>
      </w:r>
      <w:r w:rsidR="00A05D9A" w:rsidRPr="00DF1A95">
        <w:rPr>
          <w:sz w:val="28"/>
        </w:rPr>
        <w:t xml:space="preserve"> для борьбы с ересями. </w:t>
      </w:r>
    </w:p>
    <w:p w:rsidR="00520486" w:rsidRDefault="00A05D9A" w:rsidP="00C31695">
      <w:pPr>
        <w:pStyle w:val="a7"/>
        <w:spacing w:before="0" w:beforeAutospacing="0" w:after="0" w:afterAutospacing="0" w:line="360" w:lineRule="auto"/>
        <w:ind w:firstLine="709"/>
        <w:jc w:val="both"/>
        <w:rPr>
          <w:sz w:val="28"/>
        </w:rPr>
      </w:pPr>
      <w:r w:rsidRPr="00DF1A95">
        <w:rPr>
          <w:sz w:val="28"/>
        </w:rPr>
        <w:t>По Моравии ему удалось совершить два отдельных тура, во время которых он произносил многочасовые проповеди</w:t>
      </w:r>
      <w:r w:rsidR="00520486">
        <w:rPr>
          <w:sz w:val="28"/>
        </w:rPr>
        <w:t xml:space="preserve"> на латыни (что, однако, не мешало слушать их как образованным людям, знакомым с латинским языком, так и неграмотным простолюдинам)</w:t>
      </w:r>
      <w:r w:rsidRPr="00DF1A95">
        <w:rPr>
          <w:sz w:val="28"/>
        </w:rPr>
        <w:t xml:space="preserve">. Речи Иоанна Капистрано были наполнены ненавистью к гуситам и </w:t>
      </w:r>
      <w:r w:rsidR="005266E5">
        <w:rPr>
          <w:sz w:val="28"/>
        </w:rPr>
        <w:t>иудеям</w:t>
      </w:r>
      <w:r w:rsidRPr="00DF1A95">
        <w:rPr>
          <w:sz w:val="28"/>
        </w:rPr>
        <w:t>, которые оговаривались им на протяжении всей его жизни</w:t>
      </w:r>
      <w:r w:rsidR="00A04F1B">
        <w:rPr>
          <w:rStyle w:val="ab"/>
          <w:sz w:val="28"/>
        </w:rPr>
        <w:footnoteReference w:id="196"/>
      </w:r>
      <w:r w:rsidRPr="00DF1A95">
        <w:rPr>
          <w:sz w:val="28"/>
        </w:rPr>
        <w:t>.</w:t>
      </w:r>
      <w:r w:rsidR="00520486">
        <w:rPr>
          <w:sz w:val="28"/>
        </w:rPr>
        <w:t xml:space="preserve"> Однако, проповедническая миссия Капистрано в Моравии закончилась бегством</w:t>
      </w:r>
      <w:r w:rsidR="00C31695">
        <w:rPr>
          <w:sz w:val="28"/>
        </w:rPr>
        <w:t>, чему поспособствовали в</w:t>
      </w:r>
      <w:r w:rsidR="00CC7DA9">
        <w:rPr>
          <w:sz w:val="28"/>
        </w:rPr>
        <w:t xml:space="preserve"> </w:t>
      </w:r>
      <w:r w:rsidR="00C31695">
        <w:rPr>
          <w:sz w:val="28"/>
        </w:rPr>
        <w:t xml:space="preserve">начале 50-х годов </w:t>
      </w:r>
      <w:r w:rsidR="00C31695">
        <w:rPr>
          <w:sz w:val="28"/>
          <w:lang w:val="en-US"/>
        </w:rPr>
        <w:t>XV</w:t>
      </w:r>
      <w:r w:rsidR="00C31695">
        <w:rPr>
          <w:sz w:val="28"/>
        </w:rPr>
        <w:t xml:space="preserve"> века </w:t>
      </w:r>
      <w:r w:rsidR="00CC7DA9">
        <w:rPr>
          <w:sz w:val="28"/>
        </w:rPr>
        <w:t>Георгий</w:t>
      </w:r>
      <w:r w:rsidR="00B40906">
        <w:rPr>
          <w:sz w:val="28"/>
        </w:rPr>
        <w:t xml:space="preserve"> </w:t>
      </w:r>
      <w:r w:rsidR="00520486">
        <w:rPr>
          <w:sz w:val="28"/>
        </w:rPr>
        <w:t>Подебрат</w:t>
      </w:r>
      <w:r w:rsidR="00520486">
        <w:rPr>
          <w:rStyle w:val="ab"/>
          <w:sz w:val="28"/>
        </w:rPr>
        <w:footnoteReference w:id="197"/>
      </w:r>
      <w:r w:rsidR="00520486">
        <w:rPr>
          <w:sz w:val="28"/>
        </w:rPr>
        <w:t xml:space="preserve"> и </w:t>
      </w:r>
      <w:r w:rsidR="00C31695">
        <w:rPr>
          <w:sz w:val="28"/>
        </w:rPr>
        <w:t xml:space="preserve">местный </w:t>
      </w:r>
      <w:r w:rsidR="00520486">
        <w:rPr>
          <w:sz w:val="28"/>
        </w:rPr>
        <w:t>архиепископ</w:t>
      </w:r>
      <w:r w:rsidR="00C207D8">
        <w:rPr>
          <w:sz w:val="28"/>
        </w:rPr>
        <w:t>, видевшие в лице проповедника человека, раскалывающего</w:t>
      </w:r>
      <w:r w:rsidR="00746471">
        <w:rPr>
          <w:sz w:val="28"/>
        </w:rPr>
        <w:t xml:space="preserve"> европейский</w:t>
      </w:r>
      <w:r w:rsidR="00C207D8">
        <w:rPr>
          <w:sz w:val="28"/>
        </w:rPr>
        <w:t xml:space="preserve"> христианский мир, который подвергался угрозе нападения со стороны турецких султанов</w:t>
      </w:r>
      <w:r w:rsidR="00C31695">
        <w:rPr>
          <w:sz w:val="28"/>
        </w:rPr>
        <w:t xml:space="preserve">. </w:t>
      </w:r>
    </w:p>
    <w:p w:rsidR="00F936B8" w:rsidRDefault="00B666AB" w:rsidP="00B10035">
      <w:pPr>
        <w:pStyle w:val="a7"/>
        <w:spacing w:before="0" w:beforeAutospacing="0" w:after="0" w:afterAutospacing="0" w:line="360" w:lineRule="auto"/>
        <w:ind w:firstLine="709"/>
        <w:jc w:val="both"/>
        <w:rPr>
          <w:sz w:val="28"/>
        </w:rPr>
      </w:pPr>
      <w:r>
        <w:rPr>
          <w:sz w:val="28"/>
        </w:rPr>
        <w:lastRenderedPageBreak/>
        <w:t>Таким образом, можно сделать вывод о</w:t>
      </w:r>
      <w:r w:rsidR="007A3804">
        <w:rPr>
          <w:sz w:val="28"/>
        </w:rPr>
        <w:t xml:space="preserve"> значительном влиянии иудейского богослова и ученого Авигдора Кары на программу церковной реформы, составленную Гусом.</w:t>
      </w:r>
      <w:r>
        <w:rPr>
          <w:sz w:val="28"/>
        </w:rPr>
        <w:t xml:space="preserve"> </w:t>
      </w:r>
      <w:r w:rsidR="000B2DEF">
        <w:rPr>
          <w:sz w:val="28"/>
        </w:rPr>
        <w:t>Чешский проповедник и его последователи уделяли пристальное внимание не только текстам Нового, но и Ветхого Завета, путеводителями по которым</w:t>
      </w:r>
      <w:r w:rsidR="00F936B8">
        <w:rPr>
          <w:sz w:val="28"/>
        </w:rPr>
        <w:t xml:space="preserve"> </w:t>
      </w:r>
      <w:r w:rsidR="000B2DEF">
        <w:rPr>
          <w:sz w:val="28"/>
        </w:rPr>
        <w:t>часто служили иудейские богословы.</w:t>
      </w:r>
      <w:r w:rsidR="00F936B8">
        <w:rPr>
          <w:sz w:val="28"/>
        </w:rPr>
        <w:t xml:space="preserve"> Гуситские общины, стремясь возвратиться к временам апостольского христианства, возлагали на себя обязанность соблюдения не только христианских, но и ряда иудейских заповедей. </w:t>
      </w:r>
    </w:p>
    <w:p w:rsidR="00A86397" w:rsidRDefault="00F936B8" w:rsidP="00B10035">
      <w:pPr>
        <w:pStyle w:val="a7"/>
        <w:spacing w:before="0" w:beforeAutospacing="0" w:after="0" w:afterAutospacing="0" w:line="360" w:lineRule="auto"/>
        <w:ind w:firstLine="709"/>
        <w:jc w:val="both"/>
        <w:rPr>
          <w:sz w:val="28"/>
        </w:rPr>
      </w:pPr>
      <w:r>
        <w:rPr>
          <w:sz w:val="28"/>
        </w:rPr>
        <w:t>Данные факторы повлекли за собой пересмотр основных положений в христиано-иудейских отношениях, сформировавшихся на территории средневековой Европы</w:t>
      </w:r>
      <w:r w:rsidR="005D407E">
        <w:rPr>
          <w:sz w:val="28"/>
        </w:rPr>
        <w:t>, наиболее значимым из которых было снятие с иудеев вины за ожидание Антихриста (роль которого была возложена на Папу) со стороны христиан, и признание христианского монотеизма равным монотеизму иудеев, со стороны евреев.</w:t>
      </w:r>
    </w:p>
    <w:p w:rsidR="00150A11" w:rsidRDefault="00A86397" w:rsidP="00B10035">
      <w:pPr>
        <w:pStyle w:val="a7"/>
        <w:spacing w:before="0" w:beforeAutospacing="0" w:after="0" w:afterAutospacing="0" w:line="360" w:lineRule="auto"/>
        <w:ind w:firstLine="709"/>
        <w:jc w:val="both"/>
        <w:rPr>
          <w:sz w:val="28"/>
        </w:rPr>
      </w:pPr>
      <w:r>
        <w:rPr>
          <w:sz w:val="28"/>
        </w:rPr>
        <w:t xml:space="preserve">Следует отметить и культурное влияние, которое </w:t>
      </w:r>
      <w:r w:rsidR="00901784">
        <w:rPr>
          <w:sz w:val="28"/>
        </w:rPr>
        <w:t xml:space="preserve">пражский раввин </w:t>
      </w:r>
      <w:r w:rsidR="00FA4097">
        <w:rPr>
          <w:sz w:val="28"/>
        </w:rPr>
        <w:t xml:space="preserve">и его наследие </w:t>
      </w:r>
      <w:r w:rsidR="00901784">
        <w:rPr>
          <w:sz w:val="28"/>
        </w:rPr>
        <w:t>оказал</w:t>
      </w:r>
      <w:r w:rsidR="00FA4097">
        <w:rPr>
          <w:sz w:val="28"/>
        </w:rPr>
        <w:t>и</w:t>
      </w:r>
      <w:r w:rsidR="00901784">
        <w:rPr>
          <w:sz w:val="28"/>
        </w:rPr>
        <w:t xml:space="preserve"> на Гуса и его последователей.</w:t>
      </w:r>
      <w:r w:rsidR="00F936B8">
        <w:rPr>
          <w:sz w:val="28"/>
        </w:rPr>
        <w:t xml:space="preserve"> </w:t>
      </w:r>
      <w:r w:rsidR="00901784">
        <w:rPr>
          <w:sz w:val="28"/>
        </w:rPr>
        <w:t xml:space="preserve">Заимствование </w:t>
      </w:r>
      <w:r w:rsidR="00FA4097">
        <w:rPr>
          <w:sz w:val="28"/>
        </w:rPr>
        <w:t xml:space="preserve">гуситами </w:t>
      </w:r>
      <w:r w:rsidR="00901784">
        <w:rPr>
          <w:sz w:val="28"/>
        </w:rPr>
        <w:t xml:space="preserve">произведений, написанных главой еврейской общины, в качестве не только религиозных песен, но и военных гимнов, исполняемых воинственными радикалами из числа сторонников церковной реформы, подчеркивает </w:t>
      </w:r>
      <w:r w:rsidR="00FA4097">
        <w:rPr>
          <w:sz w:val="28"/>
        </w:rPr>
        <w:t xml:space="preserve">восприятие евреев реформистами как «собратьев по несчастью». В богемских иудеях гуситы (как, в свою очередь, и в гуситах иудеями) признавали такую же угнетаемую католическим большинством маргинализированную группу. </w:t>
      </w:r>
    </w:p>
    <w:p w:rsidR="001F64E6" w:rsidRPr="004953BE" w:rsidRDefault="001F64E6" w:rsidP="00DB19C8">
      <w:pPr>
        <w:pStyle w:val="a7"/>
        <w:spacing w:before="0" w:beforeAutospacing="0" w:after="0" w:afterAutospacing="0" w:line="360" w:lineRule="auto"/>
        <w:ind w:firstLine="851"/>
        <w:jc w:val="both"/>
        <w:rPr>
          <w:sz w:val="28"/>
        </w:rPr>
      </w:pPr>
      <w:r>
        <w:rPr>
          <w:sz w:val="28"/>
          <w:szCs w:val="28"/>
        </w:rPr>
        <w:br w:type="page"/>
      </w:r>
    </w:p>
    <w:p w:rsidR="00E77939" w:rsidRDefault="001F64E6" w:rsidP="00DB19C8">
      <w:pPr>
        <w:spacing w:after="0" w:line="360" w:lineRule="auto"/>
        <w:jc w:val="center"/>
        <w:rPr>
          <w:rFonts w:ascii="Times New Roman" w:hAnsi="Times New Roman" w:cs="Times New Roman"/>
          <w:b/>
          <w:sz w:val="28"/>
          <w:szCs w:val="28"/>
        </w:rPr>
      </w:pPr>
      <w:r w:rsidRPr="00F01929">
        <w:rPr>
          <w:rFonts w:ascii="Times New Roman" w:hAnsi="Times New Roman" w:cs="Times New Roman"/>
          <w:b/>
          <w:sz w:val="28"/>
          <w:szCs w:val="28"/>
        </w:rPr>
        <w:lastRenderedPageBreak/>
        <w:t>Глава третья</w:t>
      </w:r>
    </w:p>
    <w:p w:rsidR="006E5ABA" w:rsidRPr="00F01929" w:rsidRDefault="00F01929" w:rsidP="00DB19C8">
      <w:pPr>
        <w:spacing w:after="0" w:line="360" w:lineRule="auto"/>
        <w:jc w:val="center"/>
        <w:rPr>
          <w:rFonts w:ascii="Times New Roman" w:hAnsi="Times New Roman" w:cs="Times New Roman"/>
          <w:b/>
          <w:sz w:val="28"/>
          <w:szCs w:val="28"/>
        </w:rPr>
      </w:pPr>
      <w:r w:rsidRPr="00F01929">
        <w:rPr>
          <w:rFonts w:ascii="Times New Roman" w:hAnsi="Times New Roman" w:cs="Times New Roman"/>
          <w:b/>
          <w:sz w:val="28"/>
          <w:szCs w:val="28"/>
        </w:rPr>
        <w:t>Церковная реформа Гуса</w:t>
      </w:r>
      <w:r w:rsidR="00A90282">
        <w:rPr>
          <w:rFonts w:ascii="Times New Roman" w:hAnsi="Times New Roman" w:cs="Times New Roman"/>
          <w:b/>
          <w:sz w:val="28"/>
          <w:szCs w:val="28"/>
        </w:rPr>
        <w:t xml:space="preserve"> в контексте идей</w:t>
      </w:r>
      <w:r w:rsidR="00A90282" w:rsidRPr="00DD19F7">
        <w:rPr>
          <w:rFonts w:ascii="Times New Roman" w:hAnsi="Times New Roman" w:cs="Times New Roman"/>
          <w:b/>
          <w:sz w:val="28"/>
          <w:szCs w:val="28"/>
        </w:rPr>
        <w:t xml:space="preserve"> </w:t>
      </w:r>
      <w:r w:rsidR="00DD19F7" w:rsidRPr="00DD19F7">
        <w:rPr>
          <w:rFonts w:ascii="Times New Roman" w:hAnsi="Times New Roman" w:cs="Times New Roman"/>
          <w:b/>
          <w:sz w:val="28"/>
          <w:szCs w:val="28"/>
        </w:rPr>
        <w:t xml:space="preserve">Джона </w:t>
      </w:r>
      <w:r w:rsidR="00A90282" w:rsidRPr="00A90282">
        <w:rPr>
          <w:rFonts w:ascii="Times New Roman" w:hAnsi="Times New Roman" w:cs="Times New Roman"/>
          <w:b/>
          <w:sz w:val="28"/>
          <w:szCs w:val="28"/>
        </w:rPr>
        <w:t>Уиклифа</w:t>
      </w:r>
    </w:p>
    <w:p w:rsidR="00906706" w:rsidRDefault="001F4376" w:rsidP="00DE130E">
      <w:pPr>
        <w:spacing w:after="0" w:line="360" w:lineRule="auto"/>
        <w:ind w:firstLine="709"/>
        <w:jc w:val="both"/>
        <w:rPr>
          <w:rStyle w:val="notranslate"/>
          <w:rFonts w:ascii="Times New Roman" w:hAnsi="Times New Roman" w:cs="Times New Roman"/>
          <w:sz w:val="28"/>
        </w:rPr>
      </w:pPr>
      <w:r>
        <w:rPr>
          <w:rFonts w:ascii="Times New Roman" w:hAnsi="Times New Roman" w:cs="Times New Roman"/>
          <w:sz w:val="28"/>
          <w:szCs w:val="28"/>
        </w:rPr>
        <w:t>Свое видение облика и</w:t>
      </w:r>
      <w:r w:rsidR="00D94FCD">
        <w:rPr>
          <w:rFonts w:ascii="Times New Roman" w:hAnsi="Times New Roman" w:cs="Times New Roman"/>
          <w:sz w:val="28"/>
          <w:szCs w:val="28"/>
        </w:rPr>
        <w:t>стинная христианск</w:t>
      </w:r>
      <w:r>
        <w:rPr>
          <w:rFonts w:ascii="Times New Roman" w:hAnsi="Times New Roman" w:cs="Times New Roman"/>
          <w:sz w:val="28"/>
          <w:szCs w:val="28"/>
        </w:rPr>
        <w:t>ой</w:t>
      </w:r>
      <w:r w:rsidR="00D94FCD">
        <w:rPr>
          <w:rFonts w:ascii="Times New Roman" w:hAnsi="Times New Roman" w:cs="Times New Roman"/>
          <w:sz w:val="28"/>
          <w:szCs w:val="28"/>
        </w:rPr>
        <w:t xml:space="preserve"> церкв</w:t>
      </w:r>
      <w:r>
        <w:rPr>
          <w:rFonts w:ascii="Times New Roman" w:hAnsi="Times New Roman" w:cs="Times New Roman"/>
          <w:sz w:val="28"/>
          <w:szCs w:val="28"/>
        </w:rPr>
        <w:t>и</w:t>
      </w:r>
      <w:r w:rsidR="00D37064" w:rsidRPr="00D37064">
        <w:rPr>
          <w:rFonts w:ascii="Times New Roman" w:hAnsi="Times New Roman" w:cs="Times New Roman"/>
          <w:sz w:val="28"/>
          <w:szCs w:val="28"/>
        </w:rPr>
        <w:t xml:space="preserve"> Ян Гус изложил в </w:t>
      </w:r>
      <w:r w:rsidR="00D37064" w:rsidRPr="00D37064">
        <w:rPr>
          <w:rStyle w:val="af"/>
          <w:rFonts w:ascii="Times New Roman" w:hAnsi="Times New Roman" w:cs="Times New Roman"/>
          <w:b w:val="0"/>
          <w:sz w:val="28"/>
          <w:szCs w:val="28"/>
        </w:rPr>
        <w:t>«Трактате о Церкви</w:t>
      </w:r>
      <w:r w:rsidR="00D37064" w:rsidRPr="00D37064">
        <w:rPr>
          <w:rStyle w:val="af"/>
          <w:rFonts w:ascii="Times New Roman" w:hAnsi="Times New Roman" w:cs="Times New Roman"/>
          <w:sz w:val="28"/>
          <w:szCs w:val="28"/>
        </w:rPr>
        <w:t>»</w:t>
      </w:r>
      <w:r w:rsidR="00D37064" w:rsidRPr="00FA4B38">
        <w:rPr>
          <w:rStyle w:val="ab"/>
          <w:rFonts w:ascii="Times New Roman" w:hAnsi="Times New Roman" w:cs="Times New Roman"/>
          <w:bCs/>
          <w:sz w:val="28"/>
          <w:szCs w:val="28"/>
        </w:rPr>
        <w:footnoteReference w:id="198"/>
      </w:r>
      <w:r w:rsidR="00773CB2">
        <w:rPr>
          <w:rFonts w:ascii="Times New Roman" w:hAnsi="Times New Roman" w:cs="Times New Roman"/>
          <w:sz w:val="28"/>
          <w:szCs w:val="28"/>
        </w:rPr>
        <w:t>, написанном в 1413 году</w:t>
      </w:r>
      <w:r w:rsidR="007B1650">
        <w:rPr>
          <w:rFonts w:ascii="Times New Roman" w:hAnsi="Times New Roman" w:cs="Times New Roman"/>
          <w:sz w:val="28"/>
          <w:szCs w:val="28"/>
        </w:rPr>
        <w:t xml:space="preserve"> на латинском языке</w:t>
      </w:r>
      <w:r w:rsidR="00773CB2" w:rsidRPr="00773CB2">
        <w:rPr>
          <w:rFonts w:ascii="Times New Roman" w:hAnsi="Times New Roman" w:cs="Times New Roman"/>
          <w:sz w:val="28"/>
          <w:szCs w:val="28"/>
        </w:rPr>
        <w:t xml:space="preserve">. </w:t>
      </w:r>
      <w:r w:rsidR="00773CB2">
        <w:rPr>
          <w:rFonts w:ascii="Times New Roman" w:hAnsi="Times New Roman" w:cs="Times New Roman"/>
          <w:sz w:val="28"/>
          <w:szCs w:val="28"/>
        </w:rPr>
        <w:t>И</w:t>
      </w:r>
      <w:r w:rsidR="00773CB2" w:rsidRPr="00773CB2">
        <w:rPr>
          <w:rStyle w:val="csc"/>
          <w:rFonts w:ascii="Times New Roman" w:hAnsi="Times New Roman" w:cs="Times New Roman"/>
          <w:sz w:val="28"/>
        </w:rPr>
        <w:t>з</w:t>
      </w:r>
      <w:r w:rsidR="00773CB2" w:rsidRPr="00773CB2">
        <w:rPr>
          <w:rStyle w:val="notranslate"/>
          <w:rFonts w:ascii="Times New Roman" w:hAnsi="Times New Roman" w:cs="Times New Roman"/>
          <w:sz w:val="28"/>
        </w:rPr>
        <w:t xml:space="preserve"> </w:t>
      </w:r>
      <w:r w:rsidR="00773CB2">
        <w:rPr>
          <w:rStyle w:val="notranslate"/>
          <w:rFonts w:ascii="Times New Roman" w:hAnsi="Times New Roman" w:cs="Times New Roman"/>
          <w:sz w:val="28"/>
        </w:rPr>
        <w:t xml:space="preserve">множества </w:t>
      </w:r>
      <w:r w:rsidR="00773CB2" w:rsidRPr="00773CB2">
        <w:rPr>
          <w:rStyle w:val="notranslate"/>
          <w:rFonts w:ascii="Times New Roman" w:hAnsi="Times New Roman" w:cs="Times New Roman"/>
          <w:sz w:val="28"/>
        </w:rPr>
        <w:t xml:space="preserve">сочинений </w:t>
      </w:r>
      <w:r w:rsidR="00773CB2">
        <w:rPr>
          <w:rStyle w:val="notranslate"/>
          <w:rFonts w:ascii="Times New Roman" w:hAnsi="Times New Roman" w:cs="Times New Roman"/>
          <w:sz w:val="28"/>
        </w:rPr>
        <w:t>Яна</w:t>
      </w:r>
      <w:r w:rsidR="00773CB2" w:rsidRPr="00773CB2">
        <w:rPr>
          <w:rStyle w:val="notranslate"/>
          <w:rFonts w:ascii="Times New Roman" w:hAnsi="Times New Roman" w:cs="Times New Roman"/>
          <w:sz w:val="28"/>
        </w:rPr>
        <w:t xml:space="preserve"> Гуса </w:t>
      </w:r>
      <w:r w:rsidR="00773CB2">
        <w:rPr>
          <w:rStyle w:val="notranslate"/>
          <w:rFonts w:ascii="Times New Roman" w:hAnsi="Times New Roman" w:cs="Times New Roman"/>
          <w:sz w:val="28"/>
        </w:rPr>
        <w:t>данный трактат являет</w:t>
      </w:r>
      <w:r w:rsidR="007B1650">
        <w:rPr>
          <w:rStyle w:val="notranslate"/>
          <w:rFonts w:ascii="Times New Roman" w:hAnsi="Times New Roman" w:cs="Times New Roman"/>
          <w:sz w:val="28"/>
        </w:rPr>
        <w:t>с</w:t>
      </w:r>
      <w:r w:rsidR="00773CB2">
        <w:rPr>
          <w:rStyle w:val="notranslate"/>
          <w:rFonts w:ascii="Times New Roman" w:hAnsi="Times New Roman" w:cs="Times New Roman"/>
          <w:sz w:val="28"/>
        </w:rPr>
        <w:t>я наиболее</w:t>
      </w:r>
      <w:r w:rsidR="007B1650">
        <w:rPr>
          <w:rStyle w:val="notranslate"/>
          <w:rFonts w:ascii="Times New Roman" w:hAnsi="Times New Roman" w:cs="Times New Roman"/>
          <w:sz w:val="28"/>
        </w:rPr>
        <w:t xml:space="preserve"> важным. В данной работе Гус оформил основные обвинения, выдвигаемые им против иерархов католической церкви во главе с Папой, которые в итоге послужили поводом для осуждения и признания чешского рефор</w:t>
      </w:r>
      <w:r w:rsidR="002E0B17">
        <w:rPr>
          <w:rStyle w:val="notranslate"/>
          <w:rFonts w:ascii="Times New Roman" w:hAnsi="Times New Roman" w:cs="Times New Roman"/>
          <w:sz w:val="28"/>
        </w:rPr>
        <w:t>миста</w:t>
      </w:r>
      <w:r w:rsidR="007B1650">
        <w:rPr>
          <w:rStyle w:val="notranslate"/>
          <w:rFonts w:ascii="Times New Roman" w:hAnsi="Times New Roman" w:cs="Times New Roman"/>
          <w:sz w:val="28"/>
        </w:rPr>
        <w:t xml:space="preserve"> еретиком. </w:t>
      </w:r>
    </w:p>
    <w:p w:rsidR="00DE130E" w:rsidRDefault="00906706" w:rsidP="00DE130E">
      <w:pPr>
        <w:spacing w:after="0" w:line="360" w:lineRule="auto"/>
        <w:ind w:firstLine="709"/>
        <w:jc w:val="both"/>
        <w:rPr>
          <w:rStyle w:val="notranslate"/>
          <w:rFonts w:ascii="Times New Roman" w:hAnsi="Times New Roman" w:cs="Times New Roman"/>
          <w:sz w:val="28"/>
        </w:rPr>
      </w:pPr>
      <w:r w:rsidRPr="00906706">
        <w:rPr>
          <w:rStyle w:val="notranslate"/>
          <w:rFonts w:ascii="Times New Roman" w:hAnsi="Times New Roman" w:cs="Times New Roman"/>
          <w:sz w:val="28"/>
        </w:rPr>
        <w:t xml:space="preserve">Непосредственным поводом для написания </w:t>
      </w:r>
      <w:r w:rsidR="0090591C">
        <w:rPr>
          <w:rStyle w:val="notranslate"/>
          <w:rFonts w:ascii="Times New Roman" w:hAnsi="Times New Roman" w:cs="Times New Roman"/>
          <w:sz w:val="28"/>
        </w:rPr>
        <w:t>т</w:t>
      </w:r>
      <w:r w:rsidRPr="00906706">
        <w:rPr>
          <w:rStyle w:val="notranslate"/>
          <w:rFonts w:ascii="Times New Roman" w:hAnsi="Times New Roman" w:cs="Times New Roman"/>
          <w:sz w:val="28"/>
        </w:rPr>
        <w:t xml:space="preserve">рактата </w:t>
      </w:r>
      <w:r w:rsidR="0090591C">
        <w:rPr>
          <w:rStyle w:val="notranslate"/>
          <w:rFonts w:ascii="Times New Roman" w:hAnsi="Times New Roman" w:cs="Times New Roman"/>
          <w:sz w:val="28"/>
        </w:rPr>
        <w:t>«О</w:t>
      </w:r>
      <w:r w:rsidRPr="00906706">
        <w:rPr>
          <w:rStyle w:val="notranslate"/>
          <w:rFonts w:ascii="Times New Roman" w:hAnsi="Times New Roman" w:cs="Times New Roman"/>
          <w:sz w:val="28"/>
        </w:rPr>
        <w:t xml:space="preserve"> Церкви</w:t>
      </w:r>
      <w:r w:rsidR="0090591C">
        <w:rPr>
          <w:rStyle w:val="notranslate"/>
          <w:rFonts w:ascii="Times New Roman" w:hAnsi="Times New Roman" w:cs="Times New Roman"/>
          <w:sz w:val="28"/>
        </w:rPr>
        <w:t>»</w:t>
      </w:r>
      <w:r w:rsidRPr="00906706">
        <w:rPr>
          <w:rStyle w:val="notranslate"/>
          <w:rFonts w:ascii="Times New Roman" w:hAnsi="Times New Roman" w:cs="Times New Roman"/>
          <w:sz w:val="28"/>
        </w:rPr>
        <w:t xml:space="preserve"> был документ, подписанный восемью докторами</w:t>
      </w:r>
      <w:r>
        <w:rPr>
          <w:rStyle w:val="notranslate"/>
          <w:rFonts w:ascii="Times New Roman" w:hAnsi="Times New Roman" w:cs="Times New Roman"/>
          <w:sz w:val="28"/>
        </w:rPr>
        <w:t xml:space="preserve"> теологии Пражского университета </w:t>
      </w:r>
      <w:r w:rsidRPr="00906706">
        <w:rPr>
          <w:rStyle w:val="notranslate"/>
          <w:rFonts w:ascii="Times New Roman" w:hAnsi="Times New Roman" w:cs="Times New Roman"/>
          <w:sz w:val="28"/>
        </w:rPr>
        <w:t>от 6 февраля 1413 года</w:t>
      </w:r>
      <w:r w:rsidR="000C466D">
        <w:rPr>
          <w:rStyle w:val="notranslate"/>
          <w:rFonts w:ascii="Times New Roman" w:hAnsi="Times New Roman" w:cs="Times New Roman"/>
          <w:sz w:val="28"/>
        </w:rPr>
        <w:t>, а</w:t>
      </w:r>
      <w:r w:rsidR="00495176">
        <w:rPr>
          <w:rStyle w:val="notranslate"/>
          <w:rFonts w:ascii="Times New Roman" w:hAnsi="Times New Roman" w:cs="Times New Roman"/>
          <w:sz w:val="28"/>
        </w:rPr>
        <w:t xml:space="preserve"> также продажи индульгенций на улицах Праги. </w:t>
      </w:r>
      <w:r w:rsidR="00924213">
        <w:rPr>
          <w:rStyle w:val="notranslate"/>
          <w:rFonts w:ascii="Times New Roman" w:hAnsi="Times New Roman" w:cs="Times New Roman"/>
          <w:sz w:val="28"/>
        </w:rPr>
        <w:t>В д</w:t>
      </w:r>
      <w:r w:rsidR="000C466D">
        <w:rPr>
          <w:rStyle w:val="notranslate"/>
          <w:rFonts w:ascii="Times New Roman" w:hAnsi="Times New Roman" w:cs="Times New Roman"/>
          <w:sz w:val="28"/>
        </w:rPr>
        <w:t>окументе, подписанном докторами,</w:t>
      </w:r>
      <w:r w:rsidR="00924213">
        <w:rPr>
          <w:rStyle w:val="notranslate"/>
          <w:rFonts w:ascii="Times New Roman" w:hAnsi="Times New Roman" w:cs="Times New Roman"/>
          <w:sz w:val="28"/>
        </w:rPr>
        <w:t xml:space="preserve"> артикулы Уиклифа осуждались как еретические, утверждалась обязанность всех верующих подчиняться Папе римскому и другим церковным иерархам, а также повторялось требование очистить Богемское королевство от ереси</w:t>
      </w:r>
      <w:r w:rsidR="006D0F80">
        <w:rPr>
          <w:rStyle w:val="ab"/>
          <w:rFonts w:ascii="Times New Roman" w:hAnsi="Times New Roman" w:cs="Times New Roman"/>
          <w:sz w:val="28"/>
        </w:rPr>
        <w:footnoteReference w:id="199"/>
      </w:r>
      <w:r w:rsidR="00924213">
        <w:rPr>
          <w:rStyle w:val="notranslate"/>
          <w:rFonts w:ascii="Times New Roman" w:hAnsi="Times New Roman" w:cs="Times New Roman"/>
          <w:sz w:val="28"/>
        </w:rPr>
        <w:t>.</w:t>
      </w:r>
      <w:r w:rsidR="00EC1AC3">
        <w:rPr>
          <w:rStyle w:val="notranslate"/>
          <w:rFonts w:ascii="Times New Roman" w:hAnsi="Times New Roman" w:cs="Times New Roman"/>
          <w:sz w:val="28"/>
        </w:rPr>
        <w:t xml:space="preserve"> </w:t>
      </w:r>
    </w:p>
    <w:p w:rsidR="00DE130E" w:rsidRDefault="00EC1AC3" w:rsidP="00DE130E">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Опираясь на данный трактат,</w:t>
      </w:r>
      <w:r w:rsidR="00187BD9">
        <w:rPr>
          <w:rFonts w:ascii="Times New Roman" w:hAnsi="Times New Roman" w:cs="Times New Roman"/>
          <w:sz w:val="28"/>
          <w:szCs w:val="28"/>
        </w:rPr>
        <w:t xml:space="preserve"> а также письма и послания,</w:t>
      </w:r>
      <w:r>
        <w:rPr>
          <w:rFonts w:ascii="Times New Roman" w:hAnsi="Times New Roman" w:cs="Times New Roman"/>
          <w:sz w:val="28"/>
          <w:szCs w:val="28"/>
        </w:rPr>
        <w:t xml:space="preserve"> м</w:t>
      </w:r>
      <w:r w:rsidR="008B2912" w:rsidRPr="008B2912">
        <w:rPr>
          <w:rFonts w:ascii="Times New Roman" w:hAnsi="Times New Roman" w:cs="Times New Roman"/>
          <w:sz w:val="28"/>
          <w:szCs w:val="28"/>
        </w:rPr>
        <w:t xml:space="preserve">ожно выделить следующие отличительными особенностями </w:t>
      </w:r>
      <w:r w:rsidR="00F52CA9">
        <w:rPr>
          <w:rFonts w:ascii="Times New Roman" w:hAnsi="Times New Roman" w:cs="Times New Roman"/>
          <w:sz w:val="28"/>
          <w:szCs w:val="28"/>
        </w:rPr>
        <w:t>реформы</w:t>
      </w:r>
      <w:r w:rsidR="008B2912" w:rsidRPr="008B2912">
        <w:rPr>
          <w:rFonts w:ascii="Times New Roman" w:hAnsi="Times New Roman" w:cs="Times New Roman"/>
          <w:sz w:val="28"/>
          <w:szCs w:val="28"/>
        </w:rPr>
        <w:t xml:space="preserve"> Яна Гуса. </w:t>
      </w:r>
    </w:p>
    <w:p w:rsidR="00DE130E" w:rsidRDefault="008B2912" w:rsidP="00DE130E">
      <w:pPr>
        <w:spacing w:after="0" w:line="360" w:lineRule="auto"/>
        <w:ind w:firstLine="709"/>
        <w:jc w:val="both"/>
        <w:rPr>
          <w:rStyle w:val="content"/>
          <w:rFonts w:ascii="Times New Roman" w:hAnsi="Times New Roman" w:cs="Times New Roman"/>
          <w:sz w:val="28"/>
        </w:rPr>
      </w:pPr>
      <w:r w:rsidRPr="008B2912">
        <w:rPr>
          <w:rFonts w:ascii="Times New Roman" w:hAnsi="Times New Roman" w:cs="Times New Roman"/>
          <w:sz w:val="28"/>
          <w:szCs w:val="28"/>
        </w:rPr>
        <w:t xml:space="preserve">Во-первых, это </w:t>
      </w:r>
      <w:r w:rsidR="00DA30C2">
        <w:rPr>
          <w:rFonts w:ascii="Times New Roman" w:hAnsi="Times New Roman" w:cs="Times New Roman"/>
          <w:sz w:val="28"/>
          <w:szCs w:val="28"/>
        </w:rPr>
        <w:t xml:space="preserve">иное, нежели </w:t>
      </w:r>
      <w:r w:rsidR="00C41DF9">
        <w:rPr>
          <w:rFonts w:ascii="Times New Roman" w:hAnsi="Times New Roman" w:cs="Times New Roman"/>
          <w:sz w:val="28"/>
          <w:szCs w:val="28"/>
        </w:rPr>
        <w:t>устоявшееся</w:t>
      </w:r>
      <w:r w:rsidR="00DA30C2">
        <w:rPr>
          <w:rFonts w:ascii="Times New Roman" w:hAnsi="Times New Roman" w:cs="Times New Roman"/>
          <w:sz w:val="28"/>
          <w:szCs w:val="28"/>
        </w:rPr>
        <w:t xml:space="preserve"> в католическом мире, </w:t>
      </w:r>
      <w:r w:rsidR="00657D4C">
        <w:rPr>
          <w:rFonts w:ascii="Times New Roman" w:hAnsi="Times New Roman" w:cs="Times New Roman"/>
          <w:sz w:val="28"/>
          <w:szCs w:val="28"/>
        </w:rPr>
        <w:t>отношение к понятию «Церковь»</w:t>
      </w:r>
      <w:r w:rsidR="00EC1AC3">
        <w:rPr>
          <w:rFonts w:ascii="Times New Roman" w:hAnsi="Times New Roman" w:cs="Times New Roman"/>
          <w:sz w:val="28"/>
          <w:szCs w:val="28"/>
        </w:rPr>
        <w:t xml:space="preserve">. </w:t>
      </w:r>
      <w:r w:rsidR="00EC1AC3">
        <w:rPr>
          <w:rStyle w:val="notranslate"/>
          <w:rFonts w:ascii="Times New Roman" w:hAnsi="Times New Roman" w:cs="Times New Roman"/>
          <w:sz w:val="28"/>
        </w:rPr>
        <w:t xml:space="preserve">Под самой </w:t>
      </w:r>
      <w:r w:rsidR="00187BD9">
        <w:rPr>
          <w:rStyle w:val="notranslate"/>
          <w:rFonts w:ascii="Times New Roman" w:hAnsi="Times New Roman" w:cs="Times New Roman"/>
          <w:sz w:val="28"/>
        </w:rPr>
        <w:t>ц</w:t>
      </w:r>
      <w:r w:rsidR="00EC1AC3">
        <w:rPr>
          <w:rStyle w:val="notranslate"/>
          <w:rFonts w:ascii="Times New Roman" w:hAnsi="Times New Roman" w:cs="Times New Roman"/>
          <w:sz w:val="28"/>
        </w:rPr>
        <w:t>ерковью проповедником понимается не привычный католическо</w:t>
      </w:r>
      <w:r w:rsidR="00FC69A6">
        <w:rPr>
          <w:rStyle w:val="notranslate"/>
          <w:rFonts w:ascii="Times New Roman" w:hAnsi="Times New Roman" w:cs="Times New Roman"/>
          <w:sz w:val="28"/>
        </w:rPr>
        <w:t>му миру</w:t>
      </w:r>
      <w:r w:rsidR="00EC1AC3">
        <w:rPr>
          <w:rStyle w:val="notranslate"/>
          <w:rFonts w:ascii="Times New Roman" w:hAnsi="Times New Roman" w:cs="Times New Roman"/>
          <w:sz w:val="28"/>
        </w:rPr>
        <w:t xml:space="preserve"> тандем </w:t>
      </w:r>
      <w:r w:rsidR="00E9446F">
        <w:rPr>
          <w:rStyle w:val="notranslate"/>
          <w:rFonts w:ascii="Times New Roman" w:hAnsi="Times New Roman" w:cs="Times New Roman"/>
          <w:sz w:val="28"/>
        </w:rPr>
        <w:t>Понтифик</w:t>
      </w:r>
      <w:r w:rsidR="00EC1AC3">
        <w:rPr>
          <w:rStyle w:val="notranslate"/>
          <w:rFonts w:ascii="Times New Roman" w:hAnsi="Times New Roman" w:cs="Times New Roman"/>
          <w:sz w:val="28"/>
        </w:rPr>
        <w:t>а и кардиналов, а</w:t>
      </w:r>
      <w:r w:rsidR="00FC69A6">
        <w:rPr>
          <w:rStyle w:val="notranslate"/>
          <w:rFonts w:ascii="Times New Roman" w:hAnsi="Times New Roman" w:cs="Times New Roman"/>
          <w:sz w:val="28"/>
        </w:rPr>
        <w:t xml:space="preserve"> собрание</w:t>
      </w:r>
      <w:r w:rsidR="00EC1AC3">
        <w:rPr>
          <w:rStyle w:val="notranslate"/>
          <w:rFonts w:ascii="Times New Roman" w:hAnsi="Times New Roman" w:cs="Times New Roman"/>
          <w:sz w:val="28"/>
        </w:rPr>
        <w:t xml:space="preserve"> всех верующих, включая мирян.</w:t>
      </w:r>
      <w:r w:rsidR="00373794">
        <w:rPr>
          <w:rStyle w:val="notranslate"/>
          <w:rFonts w:ascii="Times New Roman" w:hAnsi="Times New Roman" w:cs="Times New Roman"/>
          <w:sz w:val="28"/>
        </w:rPr>
        <w:t xml:space="preserve"> </w:t>
      </w:r>
      <w:r w:rsidR="00187BD9">
        <w:rPr>
          <w:rStyle w:val="notranslate"/>
          <w:rFonts w:ascii="Times New Roman" w:hAnsi="Times New Roman" w:cs="Times New Roman"/>
          <w:sz w:val="28"/>
        </w:rPr>
        <w:t>По мнению Гуса, ц</w:t>
      </w:r>
      <w:r w:rsidR="00373794" w:rsidRPr="00373794">
        <w:rPr>
          <w:rStyle w:val="content"/>
          <w:rFonts w:ascii="Times New Roman" w:hAnsi="Times New Roman" w:cs="Times New Roman"/>
          <w:sz w:val="28"/>
          <w:szCs w:val="28"/>
        </w:rPr>
        <w:t xml:space="preserve">ерковь, чьей главой является </w:t>
      </w:r>
      <w:r w:rsidR="005E08D7">
        <w:rPr>
          <w:rStyle w:val="content"/>
          <w:rFonts w:ascii="Times New Roman" w:hAnsi="Times New Roman" w:cs="Times New Roman"/>
          <w:sz w:val="28"/>
          <w:szCs w:val="28"/>
        </w:rPr>
        <w:t>П</w:t>
      </w:r>
      <w:r w:rsidR="00373794" w:rsidRPr="00373794">
        <w:rPr>
          <w:rStyle w:val="content"/>
          <w:rFonts w:ascii="Times New Roman" w:hAnsi="Times New Roman" w:cs="Times New Roman"/>
          <w:sz w:val="28"/>
          <w:szCs w:val="28"/>
        </w:rPr>
        <w:t xml:space="preserve">апа, а телом - кардиналы, не может быть Соборной и Апостольской. В качестве аргумента </w:t>
      </w:r>
      <w:r w:rsidR="00E3297C">
        <w:rPr>
          <w:rStyle w:val="content"/>
          <w:rFonts w:ascii="Times New Roman" w:hAnsi="Times New Roman" w:cs="Times New Roman"/>
          <w:sz w:val="28"/>
          <w:szCs w:val="28"/>
        </w:rPr>
        <w:t>Гус</w:t>
      </w:r>
      <w:r w:rsidR="00373794" w:rsidRPr="00373794">
        <w:rPr>
          <w:rStyle w:val="content"/>
          <w:rFonts w:ascii="Times New Roman" w:hAnsi="Times New Roman" w:cs="Times New Roman"/>
          <w:sz w:val="28"/>
          <w:szCs w:val="28"/>
        </w:rPr>
        <w:t xml:space="preserve"> ссылался на буллу папы </w:t>
      </w:r>
      <w:hyperlink r:id="rId20" w:history="1">
        <w:r w:rsidR="00373794" w:rsidRPr="00373794">
          <w:rPr>
            <w:rStyle w:val="a8"/>
            <w:rFonts w:ascii="Times New Roman" w:hAnsi="Times New Roman" w:cs="Times New Roman"/>
            <w:iCs/>
            <w:color w:val="auto"/>
            <w:sz w:val="28"/>
            <w:szCs w:val="28"/>
            <w:u w:val="none"/>
          </w:rPr>
          <w:t>Бонифация VIII</w:t>
        </w:r>
      </w:hyperlink>
      <w:r w:rsidR="00EB041A">
        <w:rPr>
          <w:rStyle w:val="ab"/>
          <w:rFonts w:ascii="Times New Roman" w:hAnsi="Times New Roman" w:cs="Times New Roman"/>
          <w:iCs/>
          <w:sz w:val="28"/>
          <w:szCs w:val="28"/>
        </w:rPr>
        <w:footnoteReference w:id="200"/>
      </w:r>
      <w:r w:rsidR="00373794" w:rsidRPr="00373794">
        <w:rPr>
          <w:rStyle w:val="content"/>
          <w:rFonts w:ascii="Times New Roman" w:hAnsi="Times New Roman" w:cs="Times New Roman"/>
          <w:sz w:val="28"/>
          <w:szCs w:val="28"/>
        </w:rPr>
        <w:t xml:space="preserve"> «Unam sanctam»</w:t>
      </w:r>
      <w:r w:rsidR="005E08D7">
        <w:rPr>
          <w:rStyle w:val="ab"/>
          <w:rFonts w:ascii="Times New Roman" w:hAnsi="Times New Roman" w:cs="Times New Roman"/>
          <w:sz w:val="28"/>
          <w:szCs w:val="28"/>
        </w:rPr>
        <w:footnoteReference w:id="201"/>
      </w:r>
      <w:r w:rsidR="00373794" w:rsidRPr="00373794">
        <w:rPr>
          <w:rStyle w:val="content"/>
          <w:rFonts w:ascii="Times New Roman" w:hAnsi="Times New Roman" w:cs="Times New Roman"/>
          <w:sz w:val="28"/>
          <w:szCs w:val="28"/>
        </w:rPr>
        <w:t>: «Церковь не может быть чудовищем, которое имеет две одинаково равноправные главы</w:t>
      </w:r>
      <w:r w:rsidR="00CE65E5">
        <w:rPr>
          <w:rStyle w:val="content"/>
          <w:rFonts w:ascii="Times New Roman" w:hAnsi="Times New Roman" w:cs="Times New Roman"/>
          <w:sz w:val="28"/>
          <w:szCs w:val="28"/>
        </w:rPr>
        <w:t xml:space="preserve">», </w:t>
      </w:r>
      <w:r w:rsidR="00373794" w:rsidRPr="00373794">
        <w:rPr>
          <w:rStyle w:val="content"/>
          <w:rFonts w:ascii="Times New Roman" w:hAnsi="Times New Roman" w:cs="Times New Roman"/>
          <w:sz w:val="28"/>
          <w:szCs w:val="28"/>
        </w:rPr>
        <w:t>«</w:t>
      </w:r>
      <w:r w:rsidR="005E08D7">
        <w:rPr>
          <w:rStyle w:val="content"/>
          <w:rFonts w:ascii="Times New Roman" w:hAnsi="Times New Roman" w:cs="Times New Roman"/>
          <w:sz w:val="28"/>
          <w:szCs w:val="28"/>
        </w:rPr>
        <w:t>И</w:t>
      </w:r>
      <w:r w:rsidR="00373794" w:rsidRPr="00373794">
        <w:rPr>
          <w:rStyle w:val="content"/>
          <w:rFonts w:ascii="Times New Roman" w:hAnsi="Times New Roman" w:cs="Times New Roman"/>
          <w:sz w:val="28"/>
          <w:szCs w:val="28"/>
        </w:rPr>
        <w:t xml:space="preserve">меет... одна Церковь </w:t>
      </w:r>
      <w:r w:rsidR="00373794" w:rsidRPr="00373794">
        <w:rPr>
          <w:rStyle w:val="content"/>
          <w:rFonts w:ascii="Times New Roman" w:hAnsi="Times New Roman" w:cs="Times New Roman"/>
          <w:sz w:val="28"/>
          <w:szCs w:val="28"/>
        </w:rPr>
        <w:lastRenderedPageBreak/>
        <w:t>одно тело и одну главу и никогда две главы, как чудовище»</w:t>
      </w:r>
      <w:r w:rsidR="00C66A2A">
        <w:rPr>
          <w:rStyle w:val="ab"/>
          <w:rFonts w:ascii="Times New Roman" w:hAnsi="Times New Roman" w:cs="Times New Roman"/>
          <w:sz w:val="28"/>
          <w:szCs w:val="28"/>
        </w:rPr>
        <w:footnoteReference w:id="202"/>
      </w:r>
      <w:r w:rsidR="00373794" w:rsidRPr="00373794">
        <w:rPr>
          <w:rStyle w:val="content"/>
          <w:rFonts w:ascii="Times New Roman" w:hAnsi="Times New Roman" w:cs="Times New Roman"/>
          <w:sz w:val="28"/>
          <w:szCs w:val="28"/>
        </w:rPr>
        <w:t xml:space="preserve">. </w:t>
      </w:r>
      <w:r w:rsidR="0054650E">
        <w:rPr>
          <w:rStyle w:val="content"/>
          <w:rFonts w:ascii="Times New Roman" w:hAnsi="Times New Roman" w:cs="Times New Roman"/>
          <w:sz w:val="28"/>
          <w:szCs w:val="28"/>
        </w:rPr>
        <w:t xml:space="preserve">Данное сравнение является показательным, учитывая, что Гус в последующем неоднократно сравнивал грешащих представителей с Антихристом. </w:t>
      </w:r>
    </w:p>
    <w:p w:rsidR="00DE130E" w:rsidRDefault="00E54134" w:rsidP="00DE130E">
      <w:pPr>
        <w:spacing w:after="0" w:line="360" w:lineRule="auto"/>
        <w:ind w:firstLine="709"/>
        <w:jc w:val="both"/>
        <w:rPr>
          <w:rStyle w:val="content"/>
          <w:rFonts w:ascii="Times New Roman" w:hAnsi="Times New Roman" w:cs="Times New Roman"/>
          <w:sz w:val="28"/>
        </w:rPr>
      </w:pPr>
      <w:r>
        <w:rPr>
          <w:rStyle w:val="content"/>
          <w:rFonts w:ascii="Times New Roman" w:hAnsi="Times New Roman" w:cs="Times New Roman"/>
          <w:sz w:val="28"/>
          <w:szCs w:val="28"/>
        </w:rPr>
        <w:t xml:space="preserve">Также </w:t>
      </w:r>
      <w:r w:rsidR="005E08D7">
        <w:rPr>
          <w:rStyle w:val="content"/>
          <w:rFonts w:ascii="Times New Roman" w:hAnsi="Times New Roman" w:cs="Times New Roman"/>
          <w:sz w:val="28"/>
          <w:szCs w:val="28"/>
        </w:rPr>
        <w:t>Гус выдвинул утверждение о равенстве епископов (которые</w:t>
      </w:r>
      <w:r w:rsidR="00A149A6">
        <w:rPr>
          <w:rStyle w:val="content"/>
          <w:rFonts w:ascii="Times New Roman" w:hAnsi="Times New Roman" w:cs="Times New Roman"/>
          <w:sz w:val="28"/>
          <w:szCs w:val="28"/>
        </w:rPr>
        <w:t>, согласно Писанию,</w:t>
      </w:r>
      <w:r w:rsidR="005E08D7">
        <w:rPr>
          <w:rStyle w:val="content"/>
          <w:rFonts w:ascii="Times New Roman" w:hAnsi="Times New Roman" w:cs="Times New Roman"/>
          <w:sz w:val="28"/>
          <w:szCs w:val="28"/>
        </w:rPr>
        <w:t xml:space="preserve"> являются апостольскими наместниками) всех кафедр</w:t>
      </w:r>
      <w:r w:rsidR="007743E4">
        <w:rPr>
          <w:rStyle w:val="ab"/>
          <w:rFonts w:ascii="Times New Roman" w:hAnsi="Times New Roman" w:cs="Times New Roman"/>
          <w:sz w:val="28"/>
          <w:szCs w:val="28"/>
        </w:rPr>
        <w:footnoteReference w:id="203"/>
      </w:r>
      <w:r w:rsidR="005E08D7">
        <w:rPr>
          <w:rStyle w:val="content"/>
          <w:rFonts w:ascii="Times New Roman" w:hAnsi="Times New Roman" w:cs="Times New Roman"/>
          <w:sz w:val="28"/>
          <w:szCs w:val="28"/>
        </w:rPr>
        <w:t>.</w:t>
      </w:r>
      <w:r w:rsidR="006C106B">
        <w:rPr>
          <w:rStyle w:val="content"/>
          <w:rFonts w:ascii="Times New Roman" w:hAnsi="Times New Roman" w:cs="Times New Roman"/>
          <w:sz w:val="28"/>
          <w:szCs w:val="28"/>
        </w:rPr>
        <w:t xml:space="preserve"> </w:t>
      </w:r>
      <w:r w:rsidR="0069300C">
        <w:rPr>
          <w:rStyle w:val="content"/>
          <w:rFonts w:ascii="Times New Roman" w:hAnsi="Times New Roman" w:cs="Times New Roman"/>
          <w:sz w:val="28"/>
          <w:szCs w:val="28"/>
        </w:rPr>
        <w:t xml:space="preserve">Они, как наследующие власть, данную Петру Богом, </w:t>
      </w:r>
      <w:r w:rsidR="008C33F7">
        <w:rPr>
          <w:rStyle w:val="content"/>
          <w:rFonts w:ascii="Times New Roman" w:hAnsi="Times New Roman" w:cs="Times New Roman"/>
          <w:sz w:val="28"/>
          <w:szCs w:val="28"/>
        </w:rPr>
        <w:t>обладают определенными д</w:t>
      </w:r>
      <w:r w:rsidR="009F0F0C">
        <w:rPr>
          <w:rStyle w:val="content"/>
          <w:rFonts w:ascii="Times New Roman" w:hAnsi="Times New Roman" w:cs="Times New Roman"/>
          <w:sz w:val="28"/>
          <w:szCs w:val="28"/>
        </w:rPr>
        <w:t>арами и правами в среде верующих (например, принимать исповедь и отпускать грехи)</w:t>
      </w:r>
      <w:r w:rsidR="008C33F7">
        <w:rPr>
          <w:rStyle w:val="content"/>
          <w:rFonts w:ascii="Times New Roman" w:hAnsi="Times New Roman" w:cs="Times New Roman"/>
          <w:sz w:val="28"/>
          <w:szCs w:val="28"/>
        </w:rPr>
        <w:t xml:space="preserve">. </w:t>
      </w:r>
      <w:r w:rsidR="0027233E">
        <w:rPr>
          <w:rStyle w:val="content"/>
          <w:rFonts w:ascii="Times New Roman" w:hAnsi="Times New Roman" w:cs="Times New Roman"/>
          <w:sz w:val="28"/>
          <w:szCs w:val="28"/>
        </w:rPr>
        <w:t>Однако, данное условие имеет силу лишь при уклонении от греха и исполнении евангельских заповедей</w:t>
      </w:r>
      <w:r w:rsidR="00FF3069">
        <w:rPr>
          <w:rStyle w:val="content"/>
          <w:rFonts w:ascii="Times New Roman" w:hAnsi="Times New Roman" w:cs="Times New Roman"/>
          <w:sz w:val="28"/>
          <w:szCs w:val="28"/>
        </w:rPr>
        <w:t xml:space="preserve"> духовными лицами, принимающими таинство</w:t>
      </w:r>
      <w:r w:rsidR="0027233E">
        <w:rPr>
          <w:rStyle w:val="content"/>
          <w:rFonts w:ascii="Times New Roman" w:hAnsi="Times New Roman" w:cs="Times New Roman"/>
          <w:sz w:val="28"/>
          <w:szCs w:val="28"/>
        </w:rPr>
        <w:t>.</w:t>
      </w:r>
      <w:r>
        <w:rPr>
          <w:rStyle w:val="content"/>
          <w:rFonts w:ascii="Times New Roman" w:hAnsi="Times New Roman" w:cs="Times New Roman"/>
          <w:sz w:val="28"/>
          <w:szCs w:val="28"/>
        </w:rPr>
        <w:t xml:space="preserve"> Кроме того, чешский богослов призывает не забывать о том, что </w:t>
      </w:r>
      <w:r w:rsidR="00CD3F50">
        <w:rPr>
          <w:rStyle w:val="content"/>
          <w:rFonts w:ascii="Times New Roman" w:hAnsi="Times New Roman" w:cs="Times New Roman"/>
          <w:sz w:val="28"/>
          <w:szCs w:val="28"/>
        </w:rPr>
        <w:t>окончательное решение о прощении грехов принимает только Бог, в чьей власти скрепить на небе то, что было сделано людьми на земле</w:t>
      </w:r>
      <w:r w:rsidR="00DE130E">
        <w:rPr>
          <w:rStyle w:val="ab"/>
          <w:rFonts w:ascii="Times New Roman" w:hAnsi="Times New Roman" w:cs="Times New Roman"/>
          <w:sz w:val="28"/>
          <w:szCs w:val="28"/>
        </w:rPr>
        <w:footnoteReference w:id="204"/>
      </w:r>
      <w:r w:rsidR="00CD3F50">
        <w:rPr>
          <w:rStyle w:val="content"/>
          <w:rFonts w:ascii="Times New Roman" w:hAnsi="Times New Roman" w:cs="Times New Roman"/>
          <w:sz w:val="28"/>
          <w:szCs w:val="28"/>
        </w:rPr>
        <w:t xml:space="preserve">. </w:t>
      </w:r>
    </w:p>
    <w:p w:rsidR="00B056E5" w:rsidRDefault="003C7D66" w:rsidP="00B056E5">
      <w:pPr>
        <w:spacing w:after="0" w:line="360" w:lineRule="auto"/>
        <w:ind w:firstLine="709"/>
        <w:jc w:val="both"/>
        <w:rPr>
          <w:rStyle w:val="notranslate"/>
          <w:rFonts w:ascii="Times New Roman" w:hAnsi="Times New Roman" w:cs="Times New Roman"/>
          <w:sz w:val="28"/>
        </w:rPr>
      </w:pPr>
      <w:r>
        <w:rPr>
          <w:rStyle w:val="notranslate"/>
          <w:rFonts w:ascii="Times New Roman" w:hAnsi="Times New Roman" w:cs="Times New Roman"/>
          <w:sz w:val="28"/>
        </w:rPr>
        <w:t>Данн</w:t>
      </w:r>
      <w:r w:rsidR="005E08D7">
        <w:rPr>
          <w:rStyle w:val="notranslate"/>
          <w:rFonts w:ascii="Times New Roman" w:hAnsi="Times New Roman" w:cs="Times New Roman"/>
          <w:sz w:val="28"/>
        </w:rPr>
        <w:t>ые</w:t>
      </w:r>
      <w:r>
        <w:rPr>
          <w:rStyle w:val="notranslate"/>
          <w:rFonts w:ascii="Times New Roman" w:hAnsi="Times New Roman" w:cs="Times New Roman"/>
          <w:sz w:val="28"/>
        </w:rPr>
        <w:t xml:space="preserve"> утверждени</w:t>
      </w:r>
      <w:r w:rsidR="005E08D7">
        <w:rPr>
          <w:rStyle w:val="notranslate"/>
          <w:rFonts w:ascii="Times New Roman" w:hAnsi="Times New Roman" w:cs="Times New Roman"/>
          <w:sz w:val="28"/>
        </w:rPr>
        <w:t>я</w:t>
      </w:r>
      <w:r>
        <w:rPr>
          <w:rStyle w:val="notranslate"/>
          <w:rFonts w:ascii="Times New Roman" w:hAnsi="Times New Roman" w:cs="Times New Roman"/>
          <w:sz w:val="28"/>
        </w:rPr>
        <w:t xml:space="preserve"> стал</w:t>
      </w:r>
      <w:r w:rsidR="005E08D7">
        <w:rPr>
          <w:rStyle w:val="notranslate"/>
          <w:rFonts w:ascii="Times New Roman" w:hAnsi="Times New Roman" w:cs="Times New Roman"/>
          <w:sz w:val="28"/>
        </w:rPr>
        <w:t>и</w:t>
      </w:r>
      <w:r>
        <w:rPr>
          <w:rStyle w:val="notranslate"/>
          <w:rFonts w:ascii="Times New Roman" w:hAnsi="Times New Roman" w:cs="Times New Roman"/>
          <w:sz w:val="28"/>
        </w:rPr>
        <w:t xml:space="preserve"> революционным</w:t>
      </w:r>
      <w:r w:rsidR="005E08D7">
        <w:rPr>
          <w:rStyle w:val="notranslate"/>
          <w:rFonts w:ascii="Times New Roman" w:hAnsi="Times New Roman" w:cs="Times New Roman"/>
          <w:sz w:val="28"/>
        </w:rPr>
        <w:t>и</w:t>
      </w:r>
      <w:r>
        <w:rPr>
          <w:rStyle w:val="notranslate"/>
          <w:rFonts w:ascii="Times New Roman" w:hAnsi="Times New Roman" w:cs="Times New Roman"/>
          <w:sz w:val="28"/>
        </w:rPr>
        <w:t xml:space="preserve"> и повлекл</w:t>
      </w:r>
      <w:r w:rsidR="005E08D7">
        <w:rPr>
          <w:rStyle w:val="notranslate"/>
          <w:rFonts w:ascii="Times New Roman" w:hAnsi="Times New Roman" w:cs="Times New Roman"/>
          <w:sz w:val="28"/>
        </w:rPr>
        <w:t>и</w:t>
      </w:r>
      <w:r>
        <w:rPr>
          <w:rStyle w:val="notranslate"/>
          <w:rFonts w:ascii="Times New Roman" w:hAnsi="Times New Roman" w:cs="Times New Roman"/>
          <w:sz w:val="28"/>
        </w:rPr>
        <w:t xml:space="preserve"> за собой включение в церковную жизнь </w:t>
      </w:r>
      <w:r w:rsidR="003469ED">
        <w:rPr>
          <w:rStyle w:val="notranslate"/>
          <w:rFonts w:ascii="Times New Roman" w:hAnsi="Times New Roman" w:cs="Times New Roman"/>
          <w:sz w:val="28"/>
        </w:rPr>
        <w:t xml:space="preserve">чешских христиан </w:t>
      </w:r>
      <w:r>
        <w:rPr>
          <w:rStyle w:val="notranslate"/>
          <w:rFonts w:ascii="Times New Roman" w:hAnsi="Times New Roman" w:cs="Times New Roman"/>
          <w:sz w:val="28"/>
        </w:rPr>
        <w:t>основны</w:t>
      </w:r>
      <w:r w:rsidR="00AD37E9">
        <w:rPr>
          <w:rStyle w:val="notranslate"/>
          <w:rFonts w:ascii="Times New Roman" w:hAnsi="Times New Roman" w:cs="Times New Roman"/>
          <w:sz w:val="28"/>
        </w:rPr>
        <w:t>х новшеств, о которых в своих письмах</w:t>
      </w:r>
      <w:r w:rsidR="0083407A">
        <w:rPr>
          <w:rStyle w:val="notranslate"/>
          <w:rFonts w:ascii="Times New Roman" w:hAnsi="Times New Roman" w:cs="Times New Roman"/>
          <w:sz w:val="28"/>
        </w:rPr>
        <w:t xml:space="preserve"> и посланиях</w:t>
      </w:r>
      <w:r w:rsidR="00AD37E9">
        <w:rPr>
          <w:rStyle w:val="notranslate"/>
          <w:rFonts w:ascii="Times New Roman" w:hAnsi="Times New Roman" w:cs="Times New Roman"/>
          <w:sz w:val="28"/>
        </w:rPr>
        <w:t xml:space="preserve"> рассуждает Ян Гус</w:t>
      </w:r>
      <w:r w:rsidR="005E08D7">
        <w:rPr>
          <w:rStyle w:val="notranslate"/>
          <w:rFonts w:ascii="Times New Roman" w:hAnsi="Times New Roman" w:cs="Times New Roman"/>
          <w:sz w:val="28"/>
        </w:rPr>
        <w:t xml:space="preserve"> (например, таких как причастие мирян под обоими видами, право проповеди Евангелия каждому христианину, возможность выбора при вопросе о подчинении </w:t>
      </w:r>
      <w:r w:rsidR="0083407A">
        <w:rPr>
          <w:rStyle w:val="notranslate"/>
          <w:rFonts w:ascii="Times New Roman" w:hAnsi="Times New Roman" w:cs="Times New Roman"/>
          <w:sz w:val="28"/>
        </w:rPr>
        <w:t>высшему духовенству</w:t>
      </w:r>
      <w:r w:rsidR="005E08D7">
        <w:rPr>
          <w:rStyle w:val="notranslate"/>
          <w:rFonts w:ascii="Times New Roman" w:hAnsi="Times New Roman" w:cs="Times New Roman"/>
          <w:sz w:val="28"/>
        </w:rPr>
        <w:t xml:space="preserve">, ведущему грешный образ жизни). </w:t>
      </w:r>
    </w:p>
    <w:p w:rsidR="00EF7AA4" w:rsidRPr="00EF7AA4" w:rsidRDefault="00EC1AC3" w:rsidP="00EF7AA4">
      <w:pPr>
        <w:spacing w:after="0" w:line="360" w:lineRule="auto"/>
        <w:ind w:firstLine="709"/>
        <w:jc w:val="both"/>
        <w:rPr>
          <w:rFonts w:ascii="Times New Roman" w:hAnsi="Times New Roman" w:cs="Times New Roman"/>
          <w:sz w:val="28"/>
          <w:szCs w:val="28"/>
        </w:rPr>
      </w:pPr>
      <w:r>
        <w:rPr>
          <w:rStyle w:val="notranslate"/>
          <w:rFonts w:ascii="Times New Roman" w:hAnsi="Times New Roman" w:cs="Times New Roman"/>
          <w:sz w:val="28"/>
        </w:rPr>
        <w:t xml:space="preserve">Принадлежность к истинной церкви, согласно Гусу, определяется не только «именем», но и делом: многие, называющие себя христианами, </w:t>
      </w:r>
      <w:r w:rsidR="00785CAD">
        <w:rPr>
          <w:rStyle w:val="notranslate"/>
          <w:rFonts w:ascii="Times New Roman" w:hAnsi="Times New Roman" w:cs="Times New Roman"/>
          <w:sz w:val="28"/>
        </w:rPr>
        <w:t xml:space="preserve">ведут грешный образ жизни, </w:t>
      </w:r>
      <w:r w:rsidR="0064700F">
        <w:rPr>
          <w:rStyle w:val="notranslate"/>
          <w:rFonts w:ascii="Times New Roman" w:hAnsi="Times New Roman" w:cs="Times New Roman"/>
          <w:sz w:val="28"/>
        </w:rPr>
        <w:t>и, следовательно</w:t>
      </w:r>
      <w:r w:rsidR="005F153A">
        <w:rPr>
          <w:rStyle w:val="notranslate"/>
          <w:rFonts w:ascii="Times New Roman" w:hAnsi="Times New Roman" w:cs="Times New Roman"/>
          <w:sz w:val="28"/>
        </w:rPr>
        <w:t xml:space="preserve">, не </w:t>
      </w:r>
      <w:r w:rsidR="00785CAD">
        <w:rPr>
          <w:rStyle w:val="notranslate"/>
          <w:rFonts w:ascii="Times New Roman" w:hAnsi="Times New Roman" w:cs="Times New Roman"/>
          <w:sz w:val="28"/>
        </w:rPr>
        <w:t>наследуют награды, обещанной праведникам</w:t>
      </w:r>
      <w:r>
        <w:rPr>
          <w:rStyle w:val="ab"/>
          <w:rFonts w:ascii="Times New Roman" w:hAnsi="Times New Roman" w:cs="Times New Roman"/>
          <w:sz w:val="28"/>
        </w:rPr>
        <w:footnoteReference w:id="205"/>
      </w:r>
      <w:r>
        <w:rPr>
          <w:rStyle w:val="notranslate"/>
          <w:rFonts w:ascii="Times New Roman" w:hAnsi="Times New Roman" w:cs="Times New Roman"/>
          <w:sz w:val="28"/>
        </w:rPr>
        <w:t>.</w:t>
      </w:r>
      <w:r w:rsidR="00352B8D">
        <w:rPr>
          <w:rFonts w:ascii="Times New Roman" w:hAnsi="Times New Roman" w:cs="Times New Roman"/>
          <w:sz w:val="28"/>
          <w:szCs w:val="28"/>
        </w:rPr>
        <w:t xml:space="preserve"> </w:t>
      </w:r>
      <w:r w:rsidR="00583235">
        <w:rPr>
          <w:rFonts w:ascii="Times New Roman" w:hAnsi="Times New Roman" w:cs="Times New Roman"/>
          <w:sz w:val="28"/>
          <w:szCs w:val="28"/>
        </w:rPr>
        <w:t>В трактате</w:t>
      </w:r>
      <w:r w:rsidR="0083786E">
        <w:rPr>
          <w:rFonts w:ascii="Times New Roman" w:hAnsi="Times New Roman" w:cs="Times New Roman"/>
          <w:sz w:val="28"/>
          <w:szCs w:val="28"/>
        </w:rPr>
        <w:t xml:space="preserve"> Гус </w:t>
      </w:r>
      <w:r w:rsidR="00583235">
        <w:rPr>
          <w:rFonts w:ascii="Times New Roman" w:hAnsi="Times New Roman" w:cs="Times New Roman"/>
          <w:sz w:val="28"/>
          <w:szCs w:val="28"/>
        </w:rPr>
        <w:t xml:space="preserve">ссылается на </w:t>
      </w:r>
      <w:r w:rsidR="0083786E">
        <w:rPr>
          <w:rFonts w:ascii="Times New Roman" w:hAnsi="Times New Roman" w:cs="Times New Roman"/>
          <w:sz w:val="28"/>
          <w:szCs w:val="28"/>
        </w:rPr>
        <w:t xml:space="preserve">слова из Послания Иакова о том, что и демоны веруют, </w:t>
      </w:r>
      <w:r w:rsidR="006E0BFC">
        <w:rPr>
          <w:rFonts w:ascii="Times New Roman" w:hAnsi="Times New Roman" w:cs="Times New Roman"/>
          <w:sz w:val="28"/>
          <w:szCs w:val="28"/>
        </w:rPr>
        <w:t>однако, это не делает их</w:t>
      </w:r>
      <w:r w:rsidR="00583235">
        <w:rPr>
          <w:rFonts w:ascii="Times New Roman" w:hAnsi="Times New Roman" w:cs="Times New Roman"/>
          <w:sz w:val="28"/>
          <w:szCs w:val="28"/>
        </w:rPr>
        <w:t xml:space="preserve"> божьими</w:t>
      </w:r>
      <w:r w:rsidR="006E0BFC">
        <w:rPr>
          <w:rFonts w:ascii="Times New Roman" w:hAnsi="Times New Roman" w:cs="Times New Roman"/>
          <w:sz w:val="28"/>
          <w:szCs w:val="28"/>
        </w:rPr>
        <w:t xml:space="preserve"> слугами</w:t>
      </w:r>
      <w:r w:rsidR="00583235">
        <w:rPr>
          <w:rStyle w:val="ab"/>
          <w:rFonts w:ascii="Times New Roman" w:hAnsi="Times New Roman" w:cs="Times New Roman"/>
          <w:sz w:val="28"/>
          <w:szCs w:val="28"/>
        </w:rPr>
        <w:footnoteReference w:id="206"/>
      </w:r>
      <w:r w:rsidR="00583235">
        <w:rPr>
          <w:rFonts w:ascii="Times New Roman" w:hAnsi="Times New Roman" w:cs="Times New Roman"/>
          <w:sz w:val="28"/>
          <w:szCs w:val="28"/>
        </w:rPr>
        <w:t>. О вере</w:t>
      </w:r>
      <w:r w:rsidR="00C57A6B">
        <w:rPr>
          <w:rFonts w:ascii="Times New Roman" w:hAnsi="Times New Roman" w:cs="Times New Roman"/>
          <w:sz w:val="28"/>
          <w:szCs w:val="28"/>
        </w:rPr>
        <w:t>, согласно Гусу,</w:t>
      </w:r>
      <w:r w:rsidR="00583235">
        <w:rPr>
          <w:rFonts w:ascii="Times New Roman" w:hAnsi="Times New Roman" w:cs="Times New Roman"/>
          <w:sz w:val="28"/>
          <w:szCs w:val="28"/>
        </w:rPr>
        <w:t xml:space="preserve"> должен свидетельствовать</w:t>
      </w:r>
      <w:r w:rsidR="00C70F08">
        <w:rPr>
          <w:rFonts w:ascii="Times New Roman" w:hAnsi="Times New Roman" w:cs="Times New Roman"/>
          <w:sz w:val="28"/>
          <w:szCs w:val="28"/>
        </w:rPr>
        <w:t>,</w:t>
      </w:r>
      <w:r w:rsidR="00583235">
        <w:rPr>
          <w:rFonts w:ascii="Times New Roman" w:hAnsi="Times New Roman" w:cs="Times New Roman"/>
          <w:sz w:val="28"/>
          <w:szCs w:val="28"/>
        </w:rPr>
        <w:t xml:space="preserve"> в первую очередь</w:t>
      </w:r>
      <w:r w:rsidR="00C70F08">
        <w:rPr>
          <w:rFonts w:ascii="Times New Roman" w:hAnsi="Times New Roman" w:cs="Times New Roman"/>
          <w:sz w:val="28"/>
          <w:szCs w:val="28"/>
        </w:rPr>
        <w:t>,</w:t>
      </w:r>
      <w:r w:rsidR="00583235">
        <w:rPr>
          <w:rFonts w:ascii="Times New Roman" w:hAnsi="Times New Roman" w:cs="Times New Roman"/>
          <w:sz w:val="28"/>
          <w:szCs w:val="28"/>
        </w:rPr>
        <w:t xml:space="preserve"> </w:t>
      </w:r>
      <w:r w:rsidR="00C70F08">
        <w:rPr>
          <w:rFonts w:ascii="Times New Roman" w:hAnsi="Times New Roman" w:cs="Times New Roman"/>
          <w:sz w:val="28"/>
          <w:szCs w:val="28"/>
        </w:rPr>
        <w:t xml:space="preserve">праведный </w:t>
      </w:r>
      <w:r w:rsidR="00583235">
        <w:rPr>
          <w:rFonts w:ascii="Times New Roman" w:hAnsi="Times New Roman" w:cs="Times New Roman"/>
          <w:sz w:val="28"/>
          <w:szCs w:val="28"/>
        </w:rPr>
        <w:t>образ жизни, который ведет человек.</w:t>
      </w:r>
      <w:r w:rsidR="002E3B36">
        <w:rPr>
          <w:rFonts w:ascii="Times New Roman" w:hAnsi="Times New Roman" w:cs="Times New Roman"/>
          <w:sz w:val="28"/>
          <w:szCs w:val="28"/>
        </w:rPr>
        <w:t xml:space="preserve"> </w:t>
      </w:r>
    </w:p>
    <w:p w:rsidR="00C83CE2" w:rsidRDefault="00E3297C" w:rsidP="00B056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Само церковное собрание, состоящее из верующих </w:t>
      </w:r>
      <w:r w:rsidR="00D87DDE">
        <w:rPr>
          <w:rFonts w:ascii="Times New Roman" w:hAnsi="Times New Roman" w:cs="Times New Roman"/>
          <w:sz w:val="28"/>
          <w:szCs w:val="28"/>
        </w:rPr>
        <w:t xml:space="preserve">и которое Гус называет видимой церковью, </w:t>
      </w:r>
      <w:r>
        <w:rPr>
          <w:rFonts w:ascii="Times New Roman" w:hAnsi="Times New Roman" w:cs="Times New Roman"/>
          <w:sz w:val="28"/>
          <w:szCs w:val="28"/>
        </w:rPr>
        <w:t xml:space="preserve">по словам </w:t>
      </w:r>
      <w:r w:rsidR="00D87DDE">
        <w:rPr>
          <w:rFonts w:ascii="Times New Roman" w:hAnsi="Times New Roman" w:cs="Times New Roman"/>
          <w:sz w:val="28"/>
          <w:szCs w:val="28"/>
        </w:rPr>
        <w:t>реформиста</w:t>
      </w:r>
      <w:r>
        <w:rPr>
          <w:rFonts w:ascii="Times New Roman" w:hAnsi="Times New Roman" w:cs="Times New Roman"/>
          <w:sz w:val="28"/>
          <w:szCs w:val="28"/>
        </w:rPr>
        <w:t>, нередко поддается искушению и вступает в связь с дьяволом и его слугами. На христианах лежит обязанность</w:t>
      </w:r>
      <w:r w:rsidR="00EB3DE1">
        <w:rPr>
          <w:rFonts w:ascii="Times New Roman" w:hAnsi="Times New Roman" w:cs="Times New Roman"/>
          <w:sz w:val="28"/>
          <w:szCs w:val="28"/>
        </w:rPr>
        <w:t xml:space="preserve"> исправления собственных грехов и возвращения церкви ее непорочности</w:t>
      </w:r>
      <w:r w:rsidR="00A45273">
        <w:rPr>
          <w:rFonts w:ascii="Times New Roman" w:hAnsi="Times New Roman" w:cs="Times New Roman"/>
          <w:sz w:val="28"/>
          <w:szCs w:val="28"/>
        </w:rPr>
        <w:t xml:space="preserve"> для полного единения с Богом в конце дней</w:t>
      </w:r>
      <w:r w:rsidR="00A45273">
        <w:rPr>
          <w:rStyle w:val="ab"/>
          <w:rFonts w:ascii="Times New Roman" w:hAnsi="Times New Roman" w:cs="Times New Roman"/>
          <w:sz w:val="28"/>
          <w:szCs w:val="28"/>
        </w:rPr>
        <w:footnoteReference w:id="207"/>
      </w:r>
      <w:r w:rsidR="00A45273">
        <w:rPr>
          <w:rFonts w:ascii="Times New Roman" w:hAnsi="Times New Roman" w:cs="Times New Roman"/>
          <w:sz w:val="28"/>
          <w:szCs w:val="28"/>
        </w:rPr>
        <w:t>.</w:t>
      </w:r>
      <w:r w:rsidR="00A45273" w:rsidRPr="00A45273">
        <w:rPr>
          <w:rFonts w:ascii="Times New Roman" w:hAnsi="Times New Roman" w:cs="Times New Roman"/>
          <w:sz w:val="28"/>
          <w:szCs w:val="28"/>
        </w:rPr>
        <w:t xml:space="preserve"> </w:t>
      </w:r>
      <w:r w:rsidR="0074506A">
        <w:rPr>
          <w:rFonts w:ascii="Times New Roman" w:hAnsi="Times New Roman" w:cs="Times New Roman"/>
          <w:sz w:val="28"/>
          <w:szCs w:val="28"/>
        </w:rPr>
        <w:t xml:space="preserve">Главным образцом добродетели был воплотившийся Христос, </w:t>
      </w:r>
      <w:r w:rsidR="00CF7EEF">
        <w:rPr>
          <w:rFonts w:ascii="Times New Roman" w:hAnsi="Times New Roman" w:cs="Times New Roman"/>
          <w:sz w:val="28"/>
          <w:szCs w:val="28"/>
        </w:rPr>
        <w:t xml:space="preserve">на </w:t>
      </w:r>
      <w:r w:rsidR="0074506A">
        <w:rPr>
          <w:rFonts w:ascii="Times New Roman" w:hAnsi="Times New Roman" w:cs="Times New Roman"/>
          <w:sz w:val="28"/>
          <w:szCs w:val="28"/>
        </w:rPr>
        <w:t>собственн</w:t>
      </w:r>
      <w:r w:rsidR="00CF7EEF">
        <w:rPr>
          <w:rFonts w:ascii="Times New Roman" w:hAnsi="Times New Roman" w:cs="Times New Roman"/>
          <w:sz w:val="28"/>
          <w:szCs w:val="28"/>
        </w:rPr>
        <w:t>ом</w:t>
      </w:r>
      <w:r w:rsidR="0074506A">
        <w:rPr>
          <w:rFonts w:ascii="Times New Roman" w:hAnsi="Times New Roman" w:cs="Times New Roman"/>
          <w:sz w:val="28"/>
          <w:szCs w:val="28"/>
        </w:rPr>
        <w:t xml:space="preserve"> пример</w:t>
      </w:r>
      <w:r w:rsidR="00CF7EEF">
        <w:rPr>
          <w:rFonts w:ascii="Times New Roman" w:hAnsi="Times New Roman" w:cs="Times New Roman"/>
          <w:sz w:val="28"/>
          <w:szCs w:val="28"/>
        </w:rPr>
        <w:t>е</w:t>
      </w:r>
      <w:r w:rsidR="0074506A">
        <w:rPr>
          <w:rFonts w:ascii="Times New Roman" w:hAnsi="Times New Roman" w:cs="Times New Roman"/>
          <w:sz w:val="28"/>
          <w:szCs w:val="28"/>
        </w:rPr>
        <w:t xml:space="preserve"> показавший</w:t>
      </w:r>
      <w:r w:rsidR="00CF7EEF">
        <w:rPr>
          <w:rFonts w:ascii="Times New Roman" w:hAnsi="Times New Roman" w:cs="Times New Roman"/>
          <w:sz w:val="28"/>
          <w:szCs w:val="28"/>
        </w:rPr>
        <w:t xml:space="preserve">, какой должна быть земная жизнь уверовавшего человека. </w:t>
      </w:r>
    </w:p>
    <w:p w:rsidR="00EE046E" w:rsidRDefault="00C71B4B" w:rsidP="00EE046E">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Несмотря на то, что некоторые христиане, являющиеся частью видимой церкви, грешат, церковь (церковь невидимая, небесная</w:t>
      </w:r>
      <w:r w:rsidR="00DB4CC8">
        <w:rPr>
          <w:rFonts w:ascii="Times New Roman" w:hAnsi="Times New Roman" w:cs="Times New Roman"/>
          <w:sz w:val="28"/>
          <w:szCs w:val="28"/>
        </w:rPr>
        <w:t>, управляемая только Богом</w:t>
      </w:r>
      <w:r>
        <w:rPr>
          <w:rFonts w:ascii="Times New Roman" w:hAnsi="Times New Roman" w:cs="Times New Roman"/>
          <w:sz w:val="28"/>
          <w:szCs w:val="28"/>
        </w:rPr>
        <w:t>) остается непогрешимой</w:t>
      </w:r>
      <w:r w:rsidR="00DB4CC8">
        <w:rPr>
          <w:rFonts w:ascii="Times New Roman" w:hAnsi="Times New Roman" w:cs="Times New Roman"/>
          <w:sz w:val="28"/>
          <w:szCs w:val="28"/>
        </w:rPr>
        <w:t xml:space="preserve"> и святой</w:t>
      </w:r>
      <w:r>
        <w:rPr>
          <w:rFonts w:ascii="Times New Roman" w:hAnsi="Times New Roman" w:cs="Times New Roman"/>
          <w:sz w:val="28"/>
          <w:szCs w:val="28"/>
        </w:rPr>
        <w:t xml:space="preserve">. </w:t>
      </w:r>
      <w:r w:rsidR="00597012">
        <w:rPr>
          <w:rFonts w:ascii="Times New Roman" w:hAnsi="Times New Roman" w:cs="Times New Roman"/>
          <w:sz w:val="28"/>
          <w:szCs w:val="28"/>
        </w:rPr>
        <w:t xml:space="preserve">Залогом нерушимости </w:t>
      </w:r>
      <w:r w:rsidR="00C83CE2">
        <w:rPr>
          <w:rFonts w:ascii="Times New Roman" w:hAnsi="Times New Roman" w:cs="Times New Roman"/>
          <w:sz w:val="28"/>
          <w:szCs w:val="28"/>
        </w:rPr>
        <w:t xml:space="preserve">католической </w:t>
      </w:r>
      <w:r w:rsidR="00597012">
        <w:rPr>
          <w:rFonts w:ascii="Times New Roman" w:hAnsi="Times New Roman" w:cs="Times New Roman"/>
          <w:sz w:val="28"/>
          <w:szCs w:val="28"/>
        </w:rPr>
        <w:t>церкви</w:t>
      </w:r>
      <w:r w:rsidR="00C83CE2">
        <w:rPr>
          <w:rFonts w:ascii="Times New Roman" w:hAnsi="Times New Roman" w:cs="Times New Roman"/>
          <w:sz w:val="28"/>
          <w:szCs w:val="28"/>
        </w:rPr>
        <w:t xml:space="preserve"> как духовной общины</w:t>
      </w:r>
      <w:r w:rsidR="00751F07">
        <w:rPr>
          <w:rFonts w:ascii="Times New Roman" w:hAnsi="Times New Roman" w:cs="Times New Roman"/>
          <w:sz w:val="28"/>
          <w:szCs w:val="28"/>
        </w:rPr>
        <w:t xml:space="preserve"> верующих</w:t>
      </w:r>
      <w:r w:rsidR="00C83CE2">
        <w:rPr>
          <w:rFonts w:ascii="Times New Roman" w:hAnsi="Times New Roman" w:cs="Times New Roman"/>
          <w:sz w:val="28"/>
          <w:szCs w:val="28"/>
        </w:rPr>
        <w:t>, приближенн</w:t>
      </w:r>
      <w:r w:rsidR="00751F07">
        <w:rPr>
          <w:rFonts w:ascii="Times New Roman" w:hAnsi="Times New Roman" w:cs="Times New Roman"/>
          <w:sz w:val="28"/>
          <w:szCs w:val="28"/>
        </w:rPr>
        <w:t>ы</w:t>
      </w:r>
      <w:r w:rsidR="00C83CE2">
        <w:rPr>
          <w:rFonts w:ascii="Times New Roman" w:hAnsi="Times New Roman" w:cs="Times New Roman"/>
          <w:sz w:val="28"/>
          <w:szCs w:val="28"/>
        </w:rPr>
        <w:t xml:space="preserve">й к Богу, </w:t>
      </w:r>
      <w:r w:rsidR="00597012">
        <w:rPr>
          <w:rFonts w:ascii="Times New Roman" w:hAnsi="Times New Roman" w:cs="Times New Roman"/>
          <w:sz w:val="28"/>
          <w:szCs w:val="28"/>
        </w:rPr>
        <w:t xml:space="preserve">согласно Гусу, является </w:t>
      </w:r>
      <w:r w:rsidR="00DB4CC8">
        <w:rPr>
          <w:rFonts w:ascii="Times New Roman" w:hAnsi="Times New Roman" w:cs="Times New Roman"/>
          <w:sz w:val="28"/>
          <w:szCs w:val="28"/>
        </w:rPr>
        <w:t>б</w:t>
      </w:r>
      <w:r w:rsidR="00597012">
        <w:rPr>
          <w:rFonts w:ascii="Times New Roman" w:hAnsi="Times New Roman" w:cs="Times New Roman"/>
          <w:sz w:val="28"/>
          <w:szCs w:val="28"/>
        </w:rPr>
        <w:t>ожественное предопределение. Святые и праведники, прославившиеся делами веры, входили в задумку Бога изначально</w:t>
      </w:r>
      <w:r w:rsidR="00751F07">
        <w:rPr>
          <w:rFonts w:ascii="Times New Roman" w:hAnsi="Times New Roman" w:cs="Times New Roman"/>
          <w:sz w:val="28"/>
          <w:szCs w:val="28"/>
        </w:rPr>
        <w:t xml:space="preserve"> (еще до рождения являясь частью невидимой церкви)</w:t>
      </w:r>
      <w:r w:rsidR="00597012">
        <w:rPr>
          <w:rFonts w:ascii="Times New Roman" w:hAnsi="Times New Roman" w:cs="Times New Roman"/>
          <w:sz w:val="28"/>
          <w:szCs w:val="28"/>
        </w:rPr>
        <w:t xml:space="preserve">. </w:t>
      </w:r>
      <w:r w:rsidR="002050AF">
        <w:rPr>
          <w:rFonts w:ascii="Times New Roman" w:hAnsi="Times New Roman" w:cs="Times New Roman"/>
          <w:sz w:val="28"/>
          <w:szCs w:val="28"/>
        </w:rPr>
        <w:t xml:space="preserve">Данная идея в последующем будет перенята </w:t>
      </w:r>
      <w:r w:rsidR="00C22381">
        <w:rPr>
          <w:rFonts w:ascii="Times New Roman" w:hAnsi="Times New Roman" w:cs="Times New Roman"/>
          <w:sz w:val="28"/>
          <w:szCs w:val="28"/>
        </w:rPr>
        <w:t xml:space="preserve">и переработана </w:t>
      </w:r>
      <w:r w:rsidR="002050AF">
        <w:rPr>
          <w:rFonts w:ascii="Times New Roman" w:hAnsi="Times New Roman" w:cs="Times New Roman"/>
          <w:sz w:val="28"/>
          <w:szCs w:val="28"/>
        </w:rPr>
        <w:t xml:space="preserve">множеством протестантских </w:t>
      </w:r>
      <w:r w:rsidR="00C22381">
        <w:rPr>
          <w:rFonts w:ascii="Times New Roman" w:hAnsi="Times New Roman" w:cs="Times New Roman"/>
          <w:sz w:val="28"/>
          <w:szCs w:val="28"/>
        </w:rPr>
        <w:t>теологов и богословов</w:t>
      </w:r>
      <w:r w:rsidR="002050AF">
        <w:rPr>
          <w:rFonts w:ascii="Times New Roman" w:hAnsi="Times New Roman" w:cs="Times New Roman"/>
          <w:sz w:val="28"/>
          <w:szCs w:val="28"/>
        </w:rPr>
        <w:t xml:space="preserve"> (например,</w:t>
      </w:r>
      <w:r w:rsidR="00641A92">
        <w:rPr>
          <w:rFonts w:ascii="Times New Roman" w:hAnsi="Times New Roman" w:cs="Times New Roman"/>
          <w:sz w:val="28"/>
          <w:szCs w:val="28"/>
        </w:rPr>
        <w:t xml:space="preserve"> Мартином Лютером</w:t>
      </w:r>
      <w:r w:rsidR="00206A15">
        <w:rPr>
          <w:rStyle w:val="ab"/>
          <w:rFonts w:ascii="Times New Roman" w:hAnsi="Times New Roman" w:cs="Times New Roman"/>
          <w:sz w:val="28"/>
          <w:szCs w:val="28"/>
        </w:rPr>
        <w:footnoteReference w:id="208"/>
      </w:r>
      <w:r w:rsidR="00641A92">
        <w:rPr>
          <w:rFonts w:ascii="Times New Roman" w:hAnsi="Times New Roman" w:cs="Times New Roman"/>
          <w:sz w:val="28"/>
          <w:szCs w:val="28"/>
        </w:rPr>
        <w:t xml:space="preserve">, </w:t>
      </w:r>
      <w:r w:rsidR="002050AF">
        <w:rPr>
          <w:rFonts w:ascii="Times New Roman" w:hAnsi="Times New Roman" w:cs="Times New Roman"/>
          <w:sz w:val="28"/>
          <w:szCs w:val="28"/>
        </w:rPr>
        <w:t>Жан</w:t>
      </w:r>
      <w:r w:rsidR="00641A92">
        <w:rPr>
          <w:rFonts w:ascii="Times New Roman" w:hAnsi="Times New Roman" w:cs="Times New Roman"/>
          <w:sz w:val="28"/>
          <w:szCs w:val="28"/>
        </w:rPr>
        <w:t>ом</w:t>
      </w:r>
      <w:r w:rsidR="002050AF">
        <w:rPr>
          <w:rFonts w:ascii="Times New Roman" w:hAnsi="Times New Roman" w:cs="Times New Roman"/>
          <w:sz w:val="28"/>
          <w:szCs w:val="28"/>
        </w:rPr>
        <w:t xml:space="preserve"> Кальвин</w:t>
      </w:r>
      <w:r w:rsidR="00641A92">
        <w:rPr>
          <w:rFonts w:ascii="Times New Roman" w:hAnsi="Times New Roman" w:cs="Times New Roman"/>
          <w:sz w:val="28"/>
          <w:szCs w:val="28"/>
        </w:rPr>
        <w:t>ом</w:t>
      </w:r>
      <w:r w:rsidR="00206A15">
        <w:rPr>
          <w:rStyle w:val="ab"/>
          <w:rFonts w:ascii="Times New Roman" w:hAnsi="Times New Roman" w:cs="Times New Roman"/>
          <w:sz w:val="28"/>
          <w:szCs w:val="28"/>
        </w:rPr>
        <w:footnoteReference w:id="209"/>
      </w:r>
      <w:r w:rsidR="002050AF">
        <w:rPr>
          <w:rFonts w:ascii="Times New Roman" w:hAnsi="Times New Roman" w:cs="Times New Roman"/>
          <w:sz w:val="28"/>
          <w:szCs w:val="28"/>
        </w:rPr>
        <w:t xml:space="preserve">, </w:t>
      </w:r>
      <w:r w:rsidR="00641A92">
        <w:rPr>
          <w:rFonts w:ascii="Times New Roman" w:hAnsi="Times New Roman" w:cs="Times New Roman"/>
          <w:sz w:val="28"/>
          <w:szCs w:val="28"/>
        </w:rPr>
        <w:t>Ульрихом Цвингли</w:t>
      </w:r>
      <w:r w:rsidR="00206A15">
        <w:rPr>
          <w:rStyle w:val="ab"/>
          <w:rFonts w:ascii="Times New Roman" w:hAnsi="Times New Roman" w:cs="Times New Roman"/>
          <w:sz w:val="28"/>
          <w:szCs w:val="28"/>
        </w:rPr>
        <w:footnoteReference w:id="210"/>
      </w:r>
      <w:r w:rsidR="00641A92">
        <w:rPr>
          <w:rFonts w:ascii="Times New Roman" w:hAnsi="Times New Roman" w:cs="Times New Roman"/>
          <w:sz w:val="28"/>
          <w:szCs w:val="28"/>
        </w:rPr>
        <w:t>, Уильямом Тиндейлом</w:t>
      </w:r>
      <w:r w:rsidR="00206A15">
        <w:rPr>
          <w:rStyle w:val="ab"/>
          <w:rFonts w:ascii="Times New Roman" w:hAnsi="Times New Roman" w:cs="Times New Roman"/>
          <w:sz w:val="28"/>
          <w:szCs w:val="28"/>
        </w:rPr>
        <w:footnoteReference w:id="211"/>
      </w:r>
      <w:r w:rsidR="00641A92">
        <w:rPr>
          <w:rFonts w:ascii="Times New Roman" w:hAnsi="Times New Roman" w:cs="Times New Roman"/>
          <w:sz w:val="28"/>
          <w:szCs w:val="28"/>
        </w:rPr>
        <w:t xml:space="preserve">, </w:t>
      </w:r>
      <w:r w:rsidR="00EC0515">
        <w:rPr>
          <w:rFonts w:ascii="Times New Roman" w:hAnsi="Times New Roman" w:cs="Times New Roman"/>
          <w:sz w:val="28"/>
          <w:szCs w:val="28"/>
        </w:rPr>
        <w:lastRenderedPageBreak/>
        <w:t>Томасом Кранмером</w:t>
      </w:r>
      <w:r w:rsidR="00206A15">
        <w:rPr>
          <w:rStyle w:val="ab"/>
          <w:rFonts w:ascii="Times New Roman" w:hAnsi="Times New Roman" w:cs="Times New Roman"/>
          <w:sz w:val="28"/>
          <w:szCs w:val="28"/>
        </w:rPr>
        <w:footnoteReference w:id="212"/>
      </w:r>
      <w:r w:rsidR="00236D41">
        <w:rPr>
          <w:rFonts w:ascii="Times New Roman" w:hAnsi="Times New Roman" w:cs="Times New Roman"/>
          <w:sz w:val="28"/>
          <w:szCs w:val="28"/>
        </w:rPr>
        <w:t>, Филиппом Меланхтоном</w:t>
      </w:r>
      <w:r w:rsidR="00236D41">
        <w:rPr>
          <w:rStyle w:val="ab"/>
          <w:rFonts w:ascii="Times New Roman" w:hAnsi="Times New Roman" w:cs="Times New Roman"/>
          <w:sz w:val="28"/>
          <w:szCs w:val="28"/>
        </w:rPr>
        <w:footnoteReference w:id="213"/>
      </w:r>
      <w:r w:rsidR="000F1480">
        <w:rPr>
          <w:rFonts w:ascii="Times New Roman" w:hAnsi="Times New Roman" w:cs="Times New Roman"/>
          <w:sz w:val="28"/>
          <w:szCs w:val="28"/>
        </w:rPr>
        <w:t xml:space="preserve"> и другими</w:t>
      </w:r>
      <w:r w:rsidR="002050AF">
        <w:rPr>
          <w:rFonts w:ascii="Times New Roman" w:hAnsi="Times New Roman" w:cs="Times New Roman"/>
          <w:sz w:val="28"/>
          <w:szCs w:val="28"/>
        </w:rPr>
        <w:t>)</w:t>
      </w:r>
      <w:r w:rsidR="000637D1">
        <w:rPr>
          <w:rFonts w:ascii="Times New Roman" w:hAnsi="Times New Roman" w:cs="Times New Roman"/>
          <w:sz w:val="28"/>
          <w:szCs w:val="28"/>
        </w:rPr>
        <w:t xml:space="preserve">. Косвенное упоминание о божественном предопределении </w:t>
      </w:r>
      <w:r w:rsidR="00EC0515">
        <w:rPr>
          <w:rFonts w:ascii="Times New Roman" w:hAnsi="Times New Roman" w:cs="Times New Roman"/>
          <w:sz w:val="28"/>
          <w:szCs w:val="28"/>
        </w:rPr>
        <w:t>во</w:t>
      </w:r>
      <w:r w:rsidR="00C22381">
        <w:rPr>
          <w:rFonts w:ascii="Times New Roman" w:hAnsi="Times New Roman" w:cs="Times New Roman"/>
          <w:sz w:val="28"/>
          <w:szCs w:val="28"/>
        </w:rPr>
        <w:t>ш</w:t>
      </w:r>
      <w:r w:rsidR="00CF491A">
        <w:rPr>
          <w:rFonts w:ascii="Times New Roman" w:hAnsi="Times New Roman" w:cs="Times New Roman"/>
          <w:sz w:val="28"/>
          <w:szCs w:val="28"/>
        </w:rPr>
        <w:t>ло</w:t>
      </w:r>
      <w:r w:rsidR="00EC0515">
        <w:rPr>
          <w:rFonts w:ascii="Times New Roman" w:hAnsi="Times New Roman" w:cs="Times New Roman"/>
          <w:sz w:val="28"/>
          <w:szCs w:val="28"/>
        </w:rPr>
        <w:t xml:space="preserve"> в официальн</w:t>
      </w:r>
      <w:r w:rsidR="004904B0">
        <w:rPr>
          <w:rFonts w:ascii="Times New Roman" w:hAnsi="Times New Roman" w:cs="Times New Roman"/>
          <w:sz w:val="28"/>
          <w:szCs w:val="28"/>
        </w:rPr>
        <w:t>о</w:t>
      </w:r>
      <w:r w:rsidR="00EC0515">
        <w:rPr>
          <w:rFonts w:ascii="Times New Roman" w:hAnsi="Times New Roman" w:cs="Times New Roman"/>
          <w:sz w:val="28"/>
          <w:szCs w:val="28"/>
        </w:rPr>
        <w:t>е вероисповедальные документы протестантов (Аугсбургское исповедание</w:t>
      </w:r>
      <w:r w:rsidR="00CF491A">
        <w:rPr>
          <w:rStyle w:val="ab"/>
          <w:rFonts w:ascii="Times New Roman" w:hAnsi="Times New Roman" w:cs="Times New Roman"/>
          <w:sz w:val="28"/>
          <w:szCs w:val="28"/>
        </w:rPr>
        <w:footnoteReference w:id="214"/>
      </w:r>
      <w:r w:rsidR="004904B0">
        <w:rPr>
          <w:rFonts w:ascii="Times New Roman" w:hAnsi="Times New Roman" w:cs="Times New Roman"/>
          <w:sz w:val="28"/>
          <w:szCs w:val="28"/>
        </w:rPr>
        <w:t>)</w:t>
      </w:r>
      <w:r w:rsidR="00FA5512">
        <w:rPr>
          <w:rFonts w:ascii="Times New Roman" w:hAnsi="Times New Roman" w:cs="Times New Roman"/>
          <w:sz w:val="28"/>
          <w:szCs w:val="28"/>
        </w:rPr>
        <w:t>. В</w:t>
      </w:r>
      <w:r w:rsidR="004904B0">
        <w:rPr>
          <w:rFonts w:ascii="Times New Roman" w:hAnsi="Times New Roman" w:cs="Times New Roman"/>
          <w:sz w:val="28"/>
          <w:szCs w:val="28"/>
        </w:rPr>
        <w:t xml:space="preserve"> 39</w:t>
      </w:r>
      <w:r w:rsidR="000637D1">
        <w:rPr>
          <w:rFonts w:ascii="Times New Roman" w:hAnsi="Times New Roman" w:cs="Times New Roman"/>
          <w:sz w:val="28"/>
          <w:szCs w:val="28"/>
        </w:rPr>
        <w:t xml:space="preserve"> </w:t>
      </w:r>
      <w:r w:rsidR="004904B0">
        <w:rPr>
          <w:rFonts w:ascii="Times New Roman" w:hAnsi="Times New Roman" w:cs="Times New Roman"/>
          <w:sz w:val="28"/>
          <w:szCs w:val="28"/>
        </w:rPr>
        <w:t>С</w:t>
      </w:r>
      <w:r w:rsidR="000637D1">
        <w:rPr>
          <w:rFonts w:ascii="Times New Roman" w:hAnsi="Times New Roman" w:cs="Times New Roman"/>
          <w:sz w:val="28"/>
          <w:szCs w:val="28"/>
        </w:rPr>
        <w:t>татьях 15</w:t>
      </w:r>
      <w:r w:rsidR="007650C7">
        <w:rPr>
          <w:rFonts w:ascii="Times New Roman" w:hAnsi="Times New Roman" w:cs="Times New Roman"/>
          <w:sz w:val="28"/>
          <w:szCs w:val="28"/>
        </w:rPr>
        <w:t>6</w:t>
      </w:r>
      <w:r w:rsidR="000637D1">
        <w:rPr>
          <w:rFonts w:ascii="Times New Roman" w:hAnsi="Times New Roman" w:cs="Times New Roman"/>
          <w:sz w:val="28"/>
          <w:szCs w:val="28"/>
        </w:rPr>
        <w:t>3 года</w:t>
      </w:r>
      <w:r w:rsidR="009B10DA">
        <w:rPr>
          <w:rStyle w:val="ab"/>
          <w:rFonts w:ascii="Times New Roman" w:hAnsi="Times New Roman" w:cs="Times New Roman"/>
          <w:sz w:val="28"/>
          <w:szCs w:val="28"/>
        </w:rPr>
        <w:footnoteReference w:id="215"/>
      </w:r>
      <w:r w:rsidR="00D10A4F">
        <w:rPr>
          <w:rFonts w:ascii="Times New Roman" w:hAnsi="Times New Roman" w:cs="Times New Roman"/>
          <w:sz w:val="28"/>
          <w:szCs w:val="28"/>
        </w:rPr>
        <w:t>,</w:t>
      </w:r>
      <w:r w:rsidR="007650C7">
        <w:rPr>
          <w:rFonts w:ascii="Times New Roman" w:hAnsi="Times New Roman" w:cs="Times New Roman"/>
          <w:sz w:val="28"/>
          <w:szCs w:val="28"/>
        </w:rPr>
        <w:t xml:space="preserve"> </w:t>
      </w:r>
      <w:r w:rsidR="00FA5512">
        <w:rPr>
          <w:rFonts w:ascii="Times New Roman" w:hAnsi="Times New Roman" w:cs="Times New Roman"/>
          <w:sz w:val="28"/>
          <w:szCs w:val="28"/>
        </w:rPr>
        <w:t>Бельгийском</w:t>
      </w:r>
      <w:r w:rsidR="00FA5512">
        <w:rPr>
          <w:rStyle w:val="ab"/>
          <w:rFonts w:ascii="Times New Roman" w:hAnsi="Times New Roman" w:cs="Times New Roman"/>
          <w:sz w:val="28"/>
          <w:szCs w:val="28"/>
        </w:rPr>
        <w:footnoteReference w:id="216"/>
      </w:r>
      <w:r w:rsidR="00FA5512">
        <w:rPr>
          <w:rFonts w:ascii="Times New Roman" w:hAnsi="Times New Roman" w:cs="Times New Roman"/>
          <w:sz w:val="28"/>
          <w:szCs w:val="28"/>
        </w:rPr>
        <w:t xml:space="preserve"> и втором </w:t>
      </w:r>
      <w:r w:rsidR="00622BF6">
        <w:rPr>
          <w:rFonts w:ascii="Times New Roman" w:hAnsi="Times New Roman" w:cs="Times New Roman"/>
          <w:sz w:val="28"/>
          <w:szCs w:val="28"/>
        </w:rPr>
        <w:t>Базельско</w:t>
      </w:r>
      <w:r w:rsidR="00FA5512">
        <w:rPr>
          <w:rFonts w:ascii="Times New Roman" w:hAnsi="Times New Roman" w:cs="Times New Roman"/>
          <w:sz w:val="28"/>
          <w:szCs w:val="28"/>
        </w:rPr>
        <w:t>м</w:t>
      </w:r>
      <w:r w:rsidR="00FA5512">
        <w:rPr>
          <w:rStyle w:val="ab"/>
          <w:rFonts w:ascii="Times New Roman" w:hAnsi="Times New Roman" w:cs="Times New Roman"/>
          <w:sz w:val="28"/>
          <w:szCs w:val="28"/>
        </w:rPr>
        <w:footnoteReference w:id="217"/>
      </w:r>
      <w:r w:rsidR="00FA5512">
        <w:rPr>
          <w:rFonts w:ascii="Times New Roman" w:hAnsi="Times New Roman" w:cs="Times New Roman"/>
          <w:sz w:val="28"/>
          <w:szCs w:val="28"/>
        </w:rPr>
        <w:t xml:space="preserve"> исповеданиях</w:t>
      </w:r>
      <w:r w:rsidR="000637D1">
        <w:rPr>
          <w:rFonts w:ascii="Times New Roman" w:hAnsi="Times New Roman" w:cs="Times New Roman"/>
          <w:sz w:val="28"/>
          <w:szCs w:val="28"/>
        </w:rPr>
        <w:t xml:space="preserve"> об этом будет сказано прямо. </w:t>
      </w:r>
    </w:p>
    <w:p w:rsidR="00EE046E" w:rsidRDefault="00AF1E11" w:rsidP="00EE046E">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Особая ответственность</w:t>
      </w:r>
      <w:r w:rsidR="00C22381">
        <w:rPr>
          <w:rFonts w:ascii="Times New Roman" w:hAnsi="Times New Roman" w:cs="Times New Roman"/>
          <w:sz w:val="28"/>
          <w:szCs w:val="28"/>
        </w:rPr>
        <w:t xml:space="preserve"> за духовное состояние видимой церкви</w:t>
      </w:r>
      <w:r>
        <w:rPr>
          <w:rFonts w:ascii="Times New Roman" w:hAnsi="Times New Roman" w:cs="Times New Roman"/>
          <w:sz w:val="28"/>
          <w:szCs w:val="28"/>
        </w:rPr>
        <w:t xml:space="preserve">, по мнению Гуса, лежит на священниках и епископах. </w:t>
      </w:r>
      <w:r w:rsidR="00E357D0">
        <w:rPr>
          <w:rFonts w:ascii="Times New Roman" w:hAnsi="Times New Roman" w:cs="Times New Roman"/>
          <w:sz w:val="28"/>
          <w:szCs w:val="28"/>
        </w:rPr>
        <w:t>Представители д</w:t>
      </w:r>
      <w:r w:rsidR="0054355A">
        <w:rPr>
          <w:rFonts w:ascii="Times New Roman" w:hAnsi="Times New Roman" w:cs="Times New Roman"/>
          <w:sz w:val="28"/>
          <w:szCs w:val="28"/>
        </w:rPr>
        <w:t>уховенств</w:t>
      </w:r>
      <w:r w:rsidR="00E357D0">
        <w:rPr>
          <w:rFonts w:ascii="Times New Roman" w:hAnsi="Times New Roman" w:cs="Times New Roman"/>
          <w:sz w:val="28"/>
          <w:szCs w:val="28"/>
        </w:rPr>
        <w:t>а</w:t>
      </w:r>
      <w:r w:rsidR="0054355A">
        <w:rPr>
          <w:rFonts w:ascii="Times New Roman" w:hAnsi="Times New Roman" w:cs="Times New Roman"/>
          <w:sz w:val="28"/>
          <w:szCs w:val="28"/>
        </w:rPr>
        <w:t xml:space="preserve">, пользующееся </w:t>
      </w:r>
      <w:r w:rsidR="00E357D0">
        <w:rPr>
          <w:rFonts w:ascii="Times New Roman" w:hAnsi="Times New Roman" w:cs="Times New Roman"/>
          <w:sz w:val="28"/>
          <w:szCs w:val="28"/>
        </w:rPr>
        <w:t>дарованной им властью</w:t>
      </w:r>
      <w:r>
        <w:rPr>
          <w:rFonts w:ascii="Times New Roman" w:hAnsi="Times New Roman" w:cs="Times New Roman"/>
          <w:sz w:val="28"/>
          <w:szCs w:val="28"/>
        </w:rPr>
        <w:t xml:space="preserve"> и при этом грешащие</w:t>
      </w:r>
      <w:r w:rsidR="00E357D0">
        <w:rPr>
          <w:rFonts w:ascii="Times New Roman" w:hAnsi="Times New Roman" w:cs="Times New Roman"/>
          <w:sz w:val="28"/>
          <w:szCs w:val="28"/>
        </w:rPr>
        <w:t>, представляют опасность для</w:t>
      </w:r>
      <w:r>
        <w:rPr>
          <w:rFonts w:ascii="Times New Roman" w:hAnsi="Times New Roman" w:cs="Times New Roman"/>
          <w:sz w:val="28"/>
          <w:szCs w:val="28"/>
        </w:rPr>
        <w:t xml:space="preserve"> всей католической</w:t>
      </w:r>
      <w:r w:rsidR="00E357D0">
        <w:rPr>
          <w:rFonts w:ascii="Times New Roman" w:hAnsi="Times New Roman" w:cs="Times New Roman"/>
          <w:sz w:val="28"/>
          <w:szCs w:val="28"/>
        </w:rPr>
        <w:t xml:space="preserve"> церкви, так как губят не только свои души, но и души своей паствы</w:t>
      </w:r>
      <w:r w:rsidR="00460054">
        <w:rPr>
          <w:rStyle w:val="ab"/>
          <w:rFonts w:ascii="Times New Roman" w:hAnsi="Times New Roman" w:cs="Times New Roman"/>
          <w:sz w:val="28"/>
          <w:szCs w:val="28"/>
        </w:rPr>
        <w:footnoteReference w:id="218"/>
      </w:r>
      <w:r w:rsidR="00E357D0">
        <w:rPr>
          <w:rFonts w:ascii="Times New Roman" w:hAnsi="Times New Roman" w:cs="Times New Roman"/>
          <w:sz w:val="28"/>
          <w:szCs w:val="28"/>
        </w:rPr>
        <w:t xml:space="preserve">. </w:t>
      </w:r>
      <w:r w:rsidR="004E207B">
        <w:rPr>
          <w:rFonts w:ascii="Times New Roman" w:hAnsi="Times New Roman" w:cs="Times New Roman"/>
          <w:sz w:val="28"/>
          <w:szCs w:val="28"/>
        </w:rPr>
        <w:t>В качестве аргумента Гус приводит библейскую притчу о царском пире, на который были приглашены многие, однако, не все из приглашенных оказались достойными присутствовать на празднике</w:t>
      </w:r>
      <w:r w:rsidR="004E207B">
        <w:rPr>
          <w:rStyle w:val="ab"/>
          <w:rFonts w:ascii="Times New Roman" w:hAnsi="Times New Roman" w:cs="Times New Roman"/>
          <w:sz w:val="28"/>
          <w:szCs w:val="28"/>
        </w:rPr>
        <w:footnoteReference w:id="219"/>
      </w:r>
      <w:r w:rsidR="004E207B">
        <w:rPr>
          <w:rFonts w:ascii="Times New Roman" w:hAnsi="Times New Roman" w:cs="Times New Roman"/>
          <w:sz w:val="28"/>
          <w:szCs w:val="28"/>
        </w:rPr>
        <w:t xml:space="preserve">. </w:t>
      </w:r>
    </w:p>
    <w:p w:rsidR="00EE046E" w:rsidRDefault="001D5657" w:rsidP="00EE046E">
      <w:pPr>
        <w:spacing w:after="0" w:line="360" w:lineRule="auto"/>
        <w:ind w:firstLine="709"/>
        <w:jc w:val="both"/>
        <w:rPr>
          <w:rStyle w:val="notranslate"/>
          <w:rFonts w:ascii="Times New Roman" w:hAnsi="Times New Roman" w:cs="Times New Roman"/>
          <w:sz w:val="28"/>
        </w:rPr>
      </w:pPr>
      <w:r>
        <w:rPr>
          <w:rStyle w:val="notranslate"/>
          <w:rFonts w:ascii="Times New Roman" w:hAnsi="Times New Roman" w:cs="Times New Roman"/>
          <w:sz w:val="28"/>
        </w:rPr>
        <w:lastRenderedPageBreak/>
        <w:t>Определ</w:t>
      </w:r>
      <w:r w:rsidR="00DE41DD">
        <w:rPr>
          <w:rStyle w:val="notranslate"/>
          <w:rFonts w:ascii="Times New Roman" w:hAnsi="Times New Roman" w:cs="Times New Roman"/>
          <w:sz w:val="28"/>
        </w:rPr>
        <w:t>ение</w:t>
      </w:r>
      <w:r>
        <w:rPr>
          <w:rStyle w:val="notranslate"/>
          <w:rFonts w:ascii="Times New Roman" w:hAnsi="Times New Roman" w:cs="Times New Roman"/>
          <w:sz w:val="28"/>
        </w:rPr>
        <w:t xml:space="preserve"> и отдел</w:t>
      </w:r>
      <w:r w:rsidR="00DE41DD">
        <w:rPr>
          <w:rStyle w:val="notranslate"/>
          <w:rFonts w:ascii="Times New Roman" w:hAnsi="Times New Roman" w:cs="Times New Roman"/>
          <w:sz w:val="28"/>
        </w:rPr>
        <w:t>ение</w:t>
      </w:r>
      <w:r>
        <w:rPr>
          <w:rStyle w:val="notranslate"/>
          <w:rFonts w:ascii="Times New Roman" w:hAnsi="Times New Roman" w:cs="Times New Roman"/>
          <w:sz w:val="28"/>
        </w:rPr>
        <w:t xml:space="preserve"> грешников от праведников</w:t>
      </w:r>
      <w:r w:rsidR="00DE41DD">
        <w:rPr>
          <w:rStyle w:val="notranslate"/>
          <w:rFonts w:ascii="Times New Roman" w:hAnsi="Times New Roman" w:cs="Times New Roman"/>
          <w:sz w:val="28"/>
        </w:rPr>
        <w:t>, а также право награждения первых и наказания вторых</w:t>
      </w:r>
      <w:r w:rsidR="00E62CFF">
        <w:rPr>
          <w:rStyle w:val="notranslate"/>
          <w:rFonts w:ascii="Times New Roman" w:hAnsi="Times New Roman" w:cs="Times New Roman"/>
          <w:sz w:val="28"/>
        </w:rPr>
        <w:t xml:space="preserve"> </w:t>
      </w:r>
      <w:r w:rsidR="00DE41DD">
        <w:rPr>
          <w:rStyle w:val="notranslate"/>
          <w:rFonts w:ascii="Times New Roman" w:hAnsi="Times New Roman" w:cs="Times New Roman"/>
          <w:sz w:val="28"/>
        </w:rPr>
        <w:t>принадлежит единственному главе Церкви</w:t>
      </w:r>
      <w:r w:rsidR="00BD20AB">
        <w:rPr>
          <w:rStyle w:val="notranslate"/>
          <w:rFonts w:ascii="Times New Roman" w:hAnsi="Times New Roman" w:cs="Times New Roman"/>
          <w:sz w:val="28"/>
        </w:rPr>
        <w:t xml:space="preserve"> – Иисусу Христу</w:t>
      </w:r>
      <w:r w:rsidR="00DE41DD">
        <w:rPr>
          <w:rStyle w:val="notranslate"/>
          <w:rFonts w:ascii="Times New Roman" w:hAnsi="Times New Roman" w:cs="Times New Roman"/>
          <w:sz w:val="28"/>
        </w:rPr>
        <w:t xml:space="preserve">. </w:t>
      </w:r>
      <w:r w:rsidR="00BD20AB">
        <w:rPr>
          <w:rStyle w:val="notranslate"/>
          <w:rFonts w:ascii="Times New Roman" w:hAnsi="Times New Roman" w:cs="Times New Roman"/>
          <w:sz w:val="28"/>
        </w:rPr>
        <w:t xml:space="preserve">Папа римский не только не обладает такой властью, но и сам подлежит </w:t>
      </w:r>
      <w:r w:rsidR="00C05CC7">
        <w:rPr>
          <w:rStyle w:val="notranslate"/>
          <w:rFonts w:ascii="Times New Roman" w:hAnsi="Times New Roman" w:cs="Times New Roman"/>
          <w:sz w:val="28"/>
        </w:rPr>
        <w:t>Б</w:t>
      </w:r>
      <w:r w:rsidR="00720A19">
        <w:rPr>
          <w:rStyle w:val="notranslate"/>
          <w:rFonts w:ascii="Times New Roman" w:hAnsi="Times New Roman" w:cs="Times New Roman"/>
          <w:sz w:val="28"/>
        </w:rPr>
        <w:t xml:space="preserve">ожьему </w:t>
      </w:r>
      <w:r w:rsidR="00BD20AB">
        <w:rPr>
          <w:rStyle w:val="notranslate"/>
          <w:rFonts w:ascii="Times New Roman" w:hAnsi="Times New Roman" w:cs="Times New Roman"/>
          <w:sz w:val="28"/>
        </w:rPr>
        <w:t>суду</w:t>
      </w:r>
      <w:r w:rsidR="00AF79C5">
        <w:rPr>
          <w:rStyle w:val="ab"/>
          <w:rFonts w:ascii="Times New Roman" w:hAnsi="Times New Roman" w:cs="Times New Roman"/>
          <w:sz w:val="28"/>
        </w:rPr>
        <w:footnoteReference w:id="220"/>
      </w:r>
      <w:r w:rsidR="00EF63C7">
        <w:rPr>
          <w:rStyle w:val="notranslate"/>
          <w:rFonts w:ascii="Times New Roman" w:hAnsi="Times New Roman" w:cs="Times New Roman"/>
          <w:sz w:val="28"/>
        </w:rPr>
        <w:t xml:space="preserve">. </w:t>
      </w:r>
      <w:r w:rsidR="00D44000">
        <w:rPr>
          <w:rStyle w:val="notranslate"/>
          <w:rFonts w:ascii="Times New Roman" w:hAnsi="Times New Roman" w:cs="Times New Roman"/>
          <w:sz w:val="28"/>
        </w:rPr>
        <w:t>Ярким примером</w:t>
      </w:r>
      <w:r w:rsidR="00305384">
        <w:rPr>
          <w:rStyle w:val="notranslate"/>
          <w:rFonts w:ascii="Times New Roman" w:hAnsi="Times New Roman" w:cs="Times New Roman"/>
          <w:sz w:val="28"/>
        </w:rPr>
        <w:t>, демонстрирующим отношение к личности Папы римского</w:t>
      </w:r>
      <w:r w:rsidR="00843B63">
        <w:rPr>
          <w:rStyle w:val="notranslate"/>
          <w:rFonts w:ascii="Times New Roman" w:hAnsi="Times New Roman" w:cs="Times New Roman"/>
          <w:sz w:val="28"/>
        </w:rPr>
        <w:t xml:space="preserve"> как к обычному грешному человеку, наделенному властью,</w:t>
      </w:r>
      <w:r w:rsidR="00D44000">
        <w:rPr>
          <w:rStyle w:val="notranslate"/>
          <w:rFonts w:ascii="Times New Roman" w:hAnsi="Times New Roman" w:cs="Times New Roman"/>
          <w:sz w:val="28"/>
        </w:rPr>
        <w:t xml:space="preserve"> </w:t>
      </w:r>
      <w:r w:rsidR="00F572E7">
        <w:rPr>
          <w:rStyle w:val="notranslate"/>
          <w:rFonts w:ascii="Times New Roman" w:hAnsi="Times New Roman" w:cs="Times New Roman"/>
          <w:sz w:val="28"/>
        </w:rPr>
        <w:t>стала а</w:t>
      </w:r>
      <w:r w:rsidR="00AE107F">
        <w:rPr>
          <w:rStyle w:val="notranslate"/>
          <w:rFonts w:ascii="Times New Roman" w:hAnsi="Times New Roman" w:cs="Times New Roman"/>
          <w:sz w:val="28"/>
        </w:rPr>
        <w:t>пелляция</w:t>
      </w:r>
      <w:r w:rsidR="00F572E7">
        <w:rPr>
          <w:rStyle w:val="notranslate"/>
          <w:rFonts w:ascii="Times New Roman" w:hAnsi="Times New Roman" w:cs="Times New Roman"/>
          <w:sz w:val="28"/>
        </w:rPr>
        <w:t>, поданная Гусом</w:t>
      </w:r>
      <w:r w:rsidR="00AE107F">
        <w:rPr>
          <w:rStyle w:val="notranslate"/>
          <w:rFonts w:ascii="Times New Roman" w:hAnsi="Times New Roman" w:cs="Times New Roman"/>
          <w:sz w:val="28"/>
        </w:rPr>
        <w:t xml:space="preserve"> к Иисусу</w:t>
      </w:r>
      <w:r w:rsidR="00F572E7">
        <w:rPr>
          <w:rStyle w:val="notranslate"/>
          <w:rFonts w:ascii="Times New Roman" w:hAnsi="Times New Roman" w:cs="Times New Roman"/>
          <w:sz w:val="28"/>
        </w:rPr>
        <w:t xml:space="preserve"> Христу, в которой он просит защиты от </w:t>
      </w:r>
      <w:r w:rsidR="00042B95">
        <w:rPr>
          <w:rStyle w:val="notranslate"/>
          <w:rFonts w:ascii="Times New Roman" w:hAnsi="Times New Roman" w:cs="Times New Roman"/>
          <w:sz w:val="28"/>
        </w:rPr>
        <w:t>несправедливых обвинений высшего духовенства</w:t>
      </w:r>
      <w:r w:rsidR="00AE107F">
        <w:rPr>
          <w:rStyle w:val="ab"/>
          <w:rFonts w:ascii="Times New Roman" w:hAnsi="Times New Roman" w:cs="Times New Roman"/>
          <w:sz w:val="28"/>
        </w:rPr>
        <w:footnoteReference w:id="221"/>
      </w:r>
      <w:r w:rsidR="001C5CF8" w:rsidRPr="001C5CF8">
        <w:rPr>
          <w:rStyle w:val="notranslate"/>
          <w:rFonts w:ascii="Times New Roman" w:hAnsi="Times New Roman" w:cs="Times New Roman"/>
          <w:sz w:val="28"/>
        </w:rPr>
        <w:t>.</w:t>
      </w:r>
      <w:r w:rsidR="00624506">
        <w:rPr>
          <w:rStyle w:val="notranslate"/>
          <w:rFonts w:ascii="Times New Roman" w:hAnsi="Times New Roman" w:cs="Times New Roman"/>
          <w:sz w:val="28"/>
        </w:rPr>
        <w:t xml:space="preserve"> </w:t>
      </w:r>
      <w:r w:rsidR="003D1E3B">
        <w:rPr>
          <w:rStyle w:val="notranslate"/>
          <w:rFonts w:ascii="Times New Roman" w:hAnsi="Times New Roman" w:cs="Times New Roman"/>
          <w:sz w:val="28"/>
        </w:rPr>
        <w:t xml:space="preserve">Отрицая непогрешимость Папы </w:t>
      </w:r>
      <w:r w:rsidR="00F02306">
        <w:rPr>
          <w:rStyle w:val="notranslate"/>
          <w:rFonts w:ascii="Times New Roman" w:hAnsi="Times New Roman" w:cs="Times New Roman"/>
          <w:sz w:val="28"/>
        </w:rPr>
        <w:t>и видимой церкви</w:t>
      </w:r>
      <w:r w:rsidR="00E26ADF">
        <w:rPr>
          <w:rStyle w:val="notranslate"/>
          <w:rFonts w:ascii="Times New Roman" w:hAnsi="Times New Roman" w:cs="Times New Roman"/>
          <w:sz w:val="28"/>
        </w:rPr>
        <w:t xml:space="preserve">, руководителем коей </w:t>
      </w:r>
      <w:r w:rsidR="00E9446F">
        <w:rPr>
          <w:rStyle w:val="notranslate"/>
          <w:rFonts w:ascii="Times New Roman" w:hAnsi="Times New Roman" w:cs="Times New Roman"/>
          <w:sz w:val="28"/>
        </w:rPr>
        <w:t>понтифик</w:t>
      </w:r>
      <w:r w:rsidR="00E26ADF">
        <w:rPr>
          <w:rStyle w:val="notranslate"/>
          <w:rFonts w:ascii="Times New Roman" w:hAnsi="Times New Roman" w:cs="Times New Roman"/>
          <w:sz w:val="28"/>
        </w:rPr>
        <w:t xml:space="preserve"> является,</w:t>
      </w:r>
      <w:r w:rsidR="00DE07B4">
        <w:rPr>
          <w:rStyle w:val="notranslate"/>
          <w:rFonts w:ascii="Times New Roman" w:hAnsi="Times New Roman" w:cs="Times New Roman"/>
          <w:sz w:val="28"/>
        </w:rPr>
        <w:t xml:space="preserve"> опровергая </w:t>
      </w:r>
      <w:r w:rsidR="003920CC">
        <w:rPr>
          <w:rStyle w:val="notranslate"/>
          <w:rFonts w:ascii="Times New Roman" w:hAnsi="Times New Roman" w:cs="Times New Roman"/>
          <w:sz w:val="28"/>
        </w:rPr>
        <w:t xml:space="preserve">право священства </w:t>
      </w:r>
      <w:r w:rsidR="004B29EF">
        <w:rPr>
          <w:rStyle w:val="notranslate"/>
          <w:rFonts w:ascii="Times New Roman" w:hAnsi="Times New Roman" w:cs="Times New Roman"/>
          <w:sz w:val="28"/>
        </w:rPr>
        <w:t>отворять врата небесного царства, Гус</w:t>
      </w:r>
      <w:r w:rsidR="00EE7128">
        <w:rPr>
          <w:rStyle w:val="notranslate"/>
          <w:rFonts w:ascii="Times New Roman" w:hAnsi="Times New Roman" w:cs="Times New Roman"/>
          <w:sz w:val="28"/>
        </w:rPr>
        <w:t xml:space="preserve"> порвал со средневековой теорией западного христианского мира</w:t>
      </w:r>
      <w:r w:rsidR="00E26ADF">
        <w:rPr>
          <w:rStyle w:val="ab"/>
          <w:rFonts w:ascii="Times New Roman" w:hAnsi="Times New Roman" w:cs="Times New Roman"/>
          <w:sz w:val="28"/>
        </w:rPr>
        <w:footnoteReference w:id="222"/>
      </w:r>
      <w:r w:rsidR="00EE7128">
        <w:rPr>
          <w:rStyle w:val="notranslate"/>
          <w:rFonts w:ascii="Times New Roman" w:hAnsi="Times New Roman" w:cs="Times New Roman"/>
          <w:sz w:val="28"/>
        </w:rPr>
        <w:t>.</w:t>
      </w:r>
    </w:p>
    <w:p w:rsidR="00EE046E" w:rsidRDefault="00060963" w:rsidP="00EE046E">
      <w:pPr>
        <w:spacing w:after="0" w:line="360" w:lineRule="auto"/>
        <w:ind w:firstLine="709"/>
        <w:jc w:val="both"/>
        <w:rPr>
          <w:rStyle w:val="notranslate"/>
          <w:rFonts w:ascii="Times New Roman" w:hAnsi="Times New Roman" w:cs="Times New Roman"/>
          <w:sz w:val="28"/>
        </w:rPr>
      </w:pPr>
      <w:r>
        <w:rPr>
          <w:rStyle w:val="notranslate"/>
          <w:rFonts w:ascii="Times New Roman" w:hAnsi="Times New Roman" w:cs="Times New Roman"/>
          <w:sz w:val="28"/>
        </w:rPr>
        <w:t xml:space="preserve">Обличает проповедник и священников, которые утверждают, что имеют власть отпускать прихожанам грехи. По мнению богослова, </w:t>
      </w:r>
      <w:r w:rsidR="008261BD">
        <w:rPr>
          <w:rStyle w:val="notranslate"/>
          <w:rFonts w:ascii="Times New Roman" w:hAnsi="Times New Roman" w:cs="Times New Roman"/>
          <w:sz w:val="28"/>
        </w:rPr>
        <w:t>данное утверждение отрицает сказанное в Писании о власти Бога над грехами людей</w:t>
      </w:r>
      <w:r w:rsidR="008261BD">
        <w:rPr>
          <w:rStyle w:val="ab"/>
          <w:rFonts w:ascii="Times New Roman" w:hAnsi="Times New Roman" w:cs="Times New Roman"/>
          <w:sz w:val="28"/>
        </w:rPr>
        <w:footnoteReference w:id="223"/>
      </w:r>
      <w:r w:rsidR="008261BD">
        <w:rPr>
          <w:rStyle w:val="notranslate"/>
          <w:rFonts w:ascii="Times New Roman" w:hAnsi="Times New Roman" w:cs="Times New Roman"/>
          <w:sz w:val="28"/>
        </w:rPr>
        <w:t xml:space="preserve">. </w:t>
      </w:r>
    </w:p>
    <w:p w:rsidR="00EE046E" w:rsidRDefault="0066061D" w:rsidP="00EE046E">
      <w:pPr>
        <w:spacing w:after="0" w:line="360" w:lineRule="auto"/>
        <w:ind w:firstLine="709"/>
        <w:jc w:val="both"/>
        <w:rPr>
          <w:rStyle w:val="notranslate"/>
          <w:rFonts w:ascii="Times New Roman" w:hAnsi="Times New Roman" w:cs="Times New Roman"/>
          <w:sz w:val="28"/>
        </w:rPr>
      </w:pPr>
      <w:r>
        <w:rPr>
          <w:rStyle w:val="notranslate"/>
          <w:rFonts w:ascii="Times New Roman" w:hAnsi="Times New Roman" w:cs="Times New Roman"/>
          <w:sz w:val="28"/>
        </w:rPr>
        <w:t>Резкой критике Гус подвергает любую попытку обожествления Папы римского</w:t>
      </w:r>
      <w:r w:rsidR="003D327F">
        <w:rPr>
          <w:rStyle w:val="notranslate"/>
          <w:rFonts w:ascii="Times New Roman" w:hAnsi="Times New Roman" w:cs="Times New Roman"/>
          <w:sz w:val="28"/>
        </w:rPr>
        <w:t xml:space="preserve"> им самим и другими верующими</w:t>
      </w:r>
      <w:r>
        <w:rPr>
          <w:rStyle w:val="ab"/>
          <w:rFonts w:ascii="Times New Roman" w:hAnsi="Times New Roman" w:cs="Times New Roman"/>
          <w:sz w:val="28"/>
        </w:rPr>
        <w:footnoteReference w:id="224"/>
      </w:r>
      <w:r>
        <w:rPr>
          <w:rStyle w:val="notranslate"/>
          <w:rFonts w:ascii="Times New Roman" w:hAnsi="Times New Roman" w:cs="Times New Roman"/>
          <w:sz w:val="28"/>
        </w:rPr>
        <w:t xml:space="preserve">. </w:t>
      </w:r>
      <w:r w:rsidR="000E1461">
        <w:rPr>
          <w:rStyle w:val="notranslate"/>
          <w:rFonts w:ascii="Times New Roman" w:hAnsi="Times New Roman" w:cs="Times New Roman"/>
          <w:sz w:val="28"/>
        </w:rPr>
        <w:t>Чешский проповедник настаивает на необходимости изменени</w:t>
      </w:r>
      <w:r w:rsidR="00E82A54">
        <w:rPr>
          <w:rStyle w:val="notranslate"/>
          <w:rFonts w:ascii="Times New Roman" w:hAnsi="Times New Roman" w:cs="Times New Roman"/>
          <w:sz w:val="28"/>
        </w:rPr>
        <w:t>и</w:t>
      </w:r>
      <w:r w:rsidR="000E1461">
        <w:rPr>
          <w:rStyle w:val="notranslate"/>
          <w:rFonts w:ascii="Times New Roman" w:hAnsi="Times New Roman" w:cs="Times New Roman"/>
          <w:sz w:val="28"/>
        </w:rPr>
        <w:t xml:space="preserve"> титул</w:t>
      </w:r>
      <w:r w:rsidR="00040891">
        <w:rPr>
          <w:rStyle w:val="notranslate"/>
          <w:rFonts w:ascii="Times New Roman" w:hAnsi="Times New Roman" w:cs="Times New Roman"/>
          <w:sz w:val="28"/>
        </w:rPr>
        <w:t>а</w:t>
      </w:r>
      <w:r w:rsidR="000E1461">
        <w:rPr>
          <w:rStyle w:val="notranslate"/>
          <w:rFonts w:ascii="Times New Roman" w:hAnsi="Times New Roman" w:cs="Times New Roman"/>
          <w:sz w:val="28"/>
        </w:rPr>
        <w:t xml:space="preserve"> </w:t>
      </w:r>
      <w:r w:rsidR="00E9446F">
        <w:rPr>
          <w:rStyle w:val="notranslate"/>
          <w:rFonts w:ascii="Times New Roman" w:hAnsi="Times New Roman" w:cs="Times New Roman"/>
          <w:sz w:val="28"/>
        </w:rPr>
        <w:t>Понтифик</w:t>
      </w:r>
      <w:r w:rsidR="000E1461">
        <w:rPr>
          <w:rStyle w:val="notranslate"/>
          <w:rFonts w:ascii="Times New Roman" w:hAnsi="Times New Roman" w:cs="Times New Roman"/>
          <w:sz w:val="28"/>
        </w:rPr>
        <w:t>а</w:t>
      </w:r>
      <w:r w:rsidR="00E82A54">
        <w:rPr>
          <w:rStyle w:val="notranslate"/>
          <w:rFonts w:ascii="Times New Roman" w:hAnsi="Times New Roman" w:cs="Times New Roman"/>
          <w:sz w:val="28"/>
        </w:rPr>
        <w:t xml:space="preserve"> («святейший отец»)</w:t>
      </w:r>
      <w:r w:rsidR="000E1461">
        <w:rPr>
          <w:rStyle w:val="notranslate"/>
          <w:rFonts w:ascii="Times New Roman" w:hAnsi="Times New Roman" w:cs="Times New Roman"/>
          <w:sz w:val="28"/>
        </w:rPr>
        <w:t xml:space="preserve">, </w:t>
      </w:r>
      <w:r w:rsidR="00040891">
        <w:rPr>
          <w:rStyle w:val="notranslate"/>
          <w:rFonts w:ascii="Times New Roman" w:hAnsi="Times New Roman" w:cs="Times New Roman"/>
          <w:sz w:val="28"/>
        </w:rPr>
        <w:t xml:space="preserve">который не соответствует духу христианского смирения. </w:t>
      </w:r>
      <w:r w:rsidR="00126C6A">
        <w:rPr>
          <w:rStyle w:val="notranslate"/>
          <w:rFonts w:ascii="Times New Roman" w:hAnsi="Times New Roman" w:cs="Times New Roman"/>
          <w:sz w:val="28"/>
        </w:rPr>
        <w:t>Кроме того, Гус неоднократно в своих посланиях доказывал абсурдность данного обращения к людям, зачастую злоупотребляющих данной им духовной властью</w:t>
      </w:r>
      <w:r w:rsidR="00F278CA">
        <w:rPr>
          <w:rStyle w:val="notranslate"/>
          <w:rFonts w:ascii="Times New Roman" w:hAnsi="Times New Roman" w:cs="Times New Roman"/>
          <w:sz w:val="28"/>
        </w:rPr>
        <w:t xml:space="preserve"> (в качестве примера приводя биографию современника, Папы Иоанна </w:t>
      </w:r>
      <w:r w:rsidR="00F278CA">
        <w:rPr>
          <w:rStyle w:val="notranslate"/>
          <w:rFonts w:ascii="Times New Roman" w:hAnsi="Times New Roman" w:cs="Times New Roman"/>
          <w:sz w:val="28"/>
          <w:lang w:val="en-US"/>
        </w:rPr>
        <w:t>XXIII</w:t>
      </w:r>
      <w:r w:rsidR="00F278CA">
        <w:rPr>
          <w:rStyle w:val="notranslate"/>
          <w:rFonts w:ascii="Times New Roman" w:hAnsi="Times New Roman" w:cs="Times New Roman"/>
          <w:sz w:val="28"/>
        </w:rPr>
        <w:t>)</w:t>
      </w:r>
      <w:r w:rsidR="00F278CA">
        <w:rPr>
          <w:rStyle w:val="ab"/>
          <w:rFonts w:ascii="Times New Roman" w:hAnsi="Times New Roman" w:cs="Times New Roman"/>
          <w:sz w:val="28"/>
        </w:rPr>
        <w:footnoteReference w:id="225"/>
      </w:r>
      <w:r w:rsidR="00126C6A">
        <w:rPr>
          <w:rStyle w:val="notranslate"/>
          <w:rFonts w:ascii="Times New Roman" w:hAnsi="Times New Roman" w:cs="Times New Roman"/>
          <w:sz w:val="28"/>
        </w:rPr>
        <w:t xml:space="preserve">. </w:t>
      </w:r>
    </w:p>
    <w:p w:rsidR="009255E4" w:rsidRDefault="00555CD8" w:rsidP="00EE04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Главный источник</w:t>
      </w:r>
      <w:r w:rsidR="00C3591F">
        <w:rPr>
          <w:rFonts w:ascii="Times New Roman" w:hAnsi="Times New Roman" w:cs="Times New Roman"/>
          <w:sz w:val="28"/>
          <w:szCs w:val="28"/>
        </w:rPr>
        <w:t xml:space="preserve">ом Божественного </w:t>
      </w:r>
      <w:r>
        <w:rPr>
          <w:rFonts w:ascii="Times New Roman" w:hAnsi="Times New Roman" w:cs="Times New Roman"/>
          <w:sz w:val="28"/>
          <w:szCs w:val="28"/>
        </w:rPr>
        <w:t xml:space="preserve">Откровения </w:t>
      </w:r>
      <w:r w:rsidR="00E46350">
        <w:rPr>
          <w:rFonts w:ascii="Times New Roman" w:hAnsi="Times New Roman" w:cs="Times New Roman"/>
          <w:sz w:val="28"/>
          <w:szCs w:val="28"/>
        </w:rPr>
        <w:t>Гус признает только</w:t>
      </w:r>
      <w:r>
        <w:rPr>
          <w:rFonts w:ascii="Times New Roman" w:hAnsi="Times New Roman" w:cs="Times New Roman"/>
          <w:sz w:val="28"/>
          <w:szCs w:val="28"/>
        </w:rPr>
        <w:t xml:space="preserve"> Писание.</w:t>
      </w:r>
      <w:r w:rsidR="0074117C">
        <w:rPr>
          <w:rFonts w:ascii="Times New Roman" w:hAnsi="Times New Roman" w:cs="Times New Roman"/>
          <w:sz w:val="28"/>
          <w:szCs w:val="28"/>
        </w:rPr>
        <w:t xml:space="preserve"> </w:t>
      </w:r>
      <w:r w:rsidR="00435675">
        <w:rPr>
          <w:rFonts w:ascii="Times New Roman" w:hAnsi="Times New Roman" w:cs="Times New Roman"/>
          <w:sz w:val="28"/>
          <w:szCs w:val="28"/>
        </w:rPr>
        <w:t>Т</w:t>
      </w:r>
      <w:r w:rsidR="007725C1">
        <w:rPr>
          <w:rFonts w:ascii="Times New Roman" w:hAnsi="Times New Roman" w:cs="Times New Roman"/>
          <w:sz w:val="28"/>
          <w:szCs w:val="28"/>
        </w:rPr>
        <w:t>ворения святых отцов церкви</w:t>
      </w:r>
      <w:r w:rsidR="00435675">
        <w:rPr>
          <w:rFonts w:ascii="Times New Roman" w:hAnsi="Times New Roman" w:cs="Times New Roman"/>
          <w:sz w:val="28"/>
          <w:szCs w:val="28"/>
        </w:rPr>
        <w:t xml:space="preserve"> и</w:t>
      </w:r>
      <w:r w:rsidR="007725C1">
        <w:rPr>
          <w:rFonts w:ascii="Times New Roman" w:hAnsi="Times New Roman" w:cs="Times New Roman"/>
          <w:sz w:val="28"/>
          <w:szCs w:val="28"/>
        </w:rPr>
        <w:t xml:space="preserve"> папские буллы</w:t>
      </w:r>
      <w:r w:rsidR="00435675">
        <w:rPr>
          <w:rFonts w:ascii="Times New Roman" w:hAnsi="Times New Roman" w:cs="Times New Roman"/>
          <w:sz w:val="28"/>
          <w:szCs w:val="28"/>
        </w:rPr>
        <w:t>, написанные смертными людьми,</w:t>
      </w:r>
      <w:r w:rsidR="007725C1">
        <w:rPr>
          <w:rFonts w:ascii="Times New Roman" w:hAnsi="Times New Roman" w:cs="Times New Roman"/>
          <w:sz w:val="28"/>
          <w:szCs w:val="28"/>
        </w:rPr>
        <w:t xml:space="preserve"> не обладают той полнотой истины, которая заключена в </w:t>
      </w:r>
      <w:r w:rsidR="00435675">
        <w:rPr>
          <w:rFonts w:ascii="Times New Roman" w:hAnsi="Times New Roman" w:cs="Times New Roman"/>
          <w:sz w:val="28"/>
          <w:szCs w:val="28"/>
        </w:rPr>
        <w:lastRenderedPageBreak/>
        <w:t>божественном откровении</w:t>
      </w:r>
      <w:r w:rsidR="007725C1">
        <w:rPr>
          <w:rFonts w:ascii="Times New Roman" w:hAnsi="Times New Roman" w:cs="Times New Roman"/>
          <w:sz w:val="28"/>
          <w:szCs w:val="28"/>
        </w:rPr>
        <w:t xml:space="preserve"> и поэтому не могут рассматриваться верующими как безоговорочный авторитет</w:t>
      </w:r>
      <w:r w:rsidR="00744EC4">
        <w:rPr>
          <w:rFonts w:ascii="Times New Roman" w:hAnsi="Times New Roman" w:cs="Times New Roman"/>
          <w:sz w:val="28"/>
          <w:szCs w:val="28"/>
        </w:rPr>
        <w:t>, хотя, в случае затруднения верующих при чтении Писания, к ним можно обращаться</w:t>
      </w:r>
      <w:r w:rsidR="00744EC4">
        <w:rPr>
          <w:rStyle w:val="ab"/>
          <w:rFonts w:ascii="Times New Roman" w:hAnsi="Times New Roman" w:cs="Times New Roman"/>
          <w:sz w:val="28"/>
          <w:szCs w:val="28"/>
        </w:rPr>
        <w:footnoteReference w:id="226"/>
      </w:r>
      <w:r w:rsidR="007725C1">
        <w:rPr>
          <w:rFonts w:ascii="Times New Roman" w:hAnsi="Times New Roman" w:cs="Times New Roman"/>
          <w:sz w:val="28"/>
          <w:szCs w:val="28"/>
        </w:rPr>
        <w:t>.</w:t>
      </w:r>
      <w:r w:rsidR="00A63468">
        <w:rPr>
          <w:rFonts w:ascii="Times New Roman" w:hAnsi="Times New Roman" w:cs="Times New Roman"/>
          <w:sz w:val="28"/>
          <w:szCs w:val="28"/>
        </w:rPr>
        <w:t xml:space="preserve"> </w:t>
      </w:r>
    </w:p>
    <w:p w:rsidR="00E03046" w:rsidRDefault="007034F0" w:rsidP="00E030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Понимая, что д</w:t>
      </w:r>
      <w:r w:rsidR="00874AE8">
        <w:rPr>
          <w:rFonts w:ascii="Times New Roman" w:hAnsi="Times New Roman" w:cs="Times New Roman"/>
          <w:sz w:val="28"/>
          <w:szCs w:val="28"/>
        </w:rPr>
        <w:t xml:space="preserve">вижущими мотивами </w:t>
      </w:r>
      <w:r>
        <w:rPr>
          <w:rFonts w:ascii="Times New Roman" w:hAnsi="Times New Roman" w:cs="Times New Roman"/>
          <w:sz w:val="28"/>
          <w:szCs w:val="28"/>
        </w:rPr>
        <w:t xml:space="preserve">издаваемых </w:t>
      </w:r>
      <w:r w:rsidR="00874AE8">
        <w:rPr>
          <w:rFonts w:ascii="Times New Roman" w:hAnsi="Times New Roman" w:cs="Times New Roman"/>
          <w:sz w:val="28"/>
          <w:szCs w:val="28"/>
        </w:rPr>
        <w:t xml:space="preserve">булл </w:t>
      </w:r>
      <w:r w:rsidR="00A63468">
        <w:rPr>
          <w:rFonts w:ascii="Times New Roman" w:hAnsi="Times New Roman" w:cs="Times New Roman"/>
          <w:sz w:val="28"/>
          <w:szCs w:val="28"/>
        </w:rPr>
        <w:t xml:space="preserve">Папы римского </w:t>
      </w:r>
      <w:r w:rsidR="00874AE8">
        <w:rPr>
          <w:rFonts w:ascii="Times New Roman" w:hAnsi="Times New Roman" w:cs="Times New Roman"/>
          <w:sz w:val="28"/>
          <w:szCs w:val="28"/>
        </w:rPr>
        <w:t>могут являться жажда материальной наживы</w:t>
      </w:r>
      <w:r w:rsidR="009255E4">
        <w:rPr>
          <w:rFonts w:ascii="Times New Roman" w:hAnsi="Times New Roman" w:cs="Times New Roman"/>
          <w:sz w:val="28"/>
          <w:szCs w:val="28"/>
        </w:rPr>
        <w:t xml:space="preserve">, властолюбие и </w:t>
      </w:r>
      <w:r w:rsidR="00A63468">
        <w:rPr>
          <w:rFonts w:ascii="Times New Roman" w:hAnsi="Times New Roman" w:cs="Times New Roman"/>
          <w:sz w:val="28"/>
          <w:szCs w:val="28"/>
        </w:rPr>
        <w:t>гордыня</w:t>
      </w:r>
      <w:r>
        <w:rPr>
          <w:rFonts w:ascii="Times New Roman" w:hAnsi="Times New Roman" w:cs="Times New Roman"/>
          <w:sz w:val="28"/>
          <w:szCs w:val="28"/>
        </w:rPr>
        <w:t>, Гус в трактате предостерегает верующих от безоговорочного подчинения и слепого доверия папскому авторитету</w:t>
      </w:r>
      <w:r>
        <w:rPr>
          <w:rStyle w:val="ab"/>
          <w:rFonts w:ascii="Times New Roman" w:hAnsi="Times New Roman" w:cs="Times New Roman"/>
          <w:sz w:val="28"/>
          <w:szCs w:val="28"/>
        </w:rPr>
        <w:footnoteReference w:id="227"/>
      </w:r>
      <w:r>
        <w:rPr>
          <w:rFonts w:ascii="Times New Roman" w:hAnsi="Times New Roman" w:cs="Times New Roman"/>
          <w:sz w:val="28"/>
          <w:szCs w:val="28"/>
        </w:rPr>
        <w:t>.</w:t>
      </w:r>
      <w:r w:rsidR="00781610">
        <w:rPr>
          <w:rFonts w:ascii="Times New Roman" w:hAnsi="Times New Roman" w:cs="Times New Roman"/>
          <w:sz w:val="28"/>
          <w:szCs w:val="28"/>
        </w:rPr>
        <w:t xml:space="preserve"> Исключение составляют те высказывания, которые полностью соответствуют букве </w:t>
      </w:r>
      <w:r w:rsidR="00435675">
        <w:rPr>
          <w:rFonts w:ascii="Times New Roman" w:hAnsi="Times New Roman" w:cs="Times New Roman"/>
          <w:sz w:val="28"/>
          <w:szCs w:val="28"/>
        </w:rPr>
        <w:t>Писания</w:t>
      </w:r>
      <w:r w:rsidR="00781610">
        <w:rPr>
          <w:rFonts w:ascii="Times New Roman" w:hAnsi="Times New Roman" w:cs="Times New Roman"/>
          <w:sz w:val="28"/>
          <w:szCs w:val="28"/>
        </w:rPr>
        <w:t xml:space="preserve">. </w:t>
      </w:r>
      <w:r w:rsidR="000E69E1">
        <w:rPr>
          <w:rFonts w:ascii="Times New Roman" w:hAnsi="Times New Roman" w:cs="Times New Roman"/>
          <w:sz w:val="28"/>
          <w:szCs w:val="28"/>
        </w:rPr>
        <w:t xml:space="preserve">Чешский проповедник призывает критически относиться к посланиям </w:t>
      </w:r>
      <w:r w:rsidR="00E9446F">
        <w:rPr>
          <w:rFonts w:ascii="Times New Roman" w:hAnsi="Times New Roman" w:cs="Times New Roman"/>
          <w:sz w:val="28"/>
          <w:szCs w:val="28"/>
        </w:rPr>
        <w:t>Понтифик</w:t>
      </w:r>
      <w:r w:rsidR="000E69E1">
        <w:rPr>
          <w:rFonts w:ascii="Times New Roman" w:hAnsi="Times New Roman" w:cs="Times New Roman"/>
          <w:sz w:val="28"/>
          <w:szCs w:val="28"/>
        </w:rPr>
        <w:t xml:space="preserve">а и игнорировать их, если в них явно виден призыв к </w:t>
      </w:r>
      <w:r w:rsidR="00AA658A">
        <w:rPr>
          <w:rFonts w:ascii="Times New Roman" w:hAnsi="Times New Roman" w:cs="Times New Roman"/>
          <w:sz w:val="28"/>
          <w:szCs w:val="28"/>
        </w:rPr>
        <w:t>насилию над невинными, накоплению материальных богатств, наделению власти недостойных, а также говорится прямо противоположное тому, что сказано в Библии</w:t>
      </w:r>
      <w:r w:rsidR="00AA658A">
        <w:rPr>
          <w:rStyle w:val="ab"/>
          <w:rFonts w:ascii="Times New Roman" w:hAnsi="Times New Roman" w:cs="Times New Roman"/>
          <w:sz w:val="28"/>
          <w:szCs w:val="28"/>
        </w:rPr>
        <w:footnoteReference w:id="228"/>
      </w:r>
      <w:r w:rsidR="00AA658A">
        <w:rPr>
          <w:rFonts w:ascii="Times New Roman" w:hAnsi="Times New Roman" w:cs="Times New Roman"/>
          <w:sz w:val="28"/>
          <w:szCs w:val="28"/>
        </w:rPr>
        <w:t xml:space="preserve">. </w:t>
      </w:r>
    </w:p>
    <w:p w:rsidR="00EE3F45" w:rsidRDefault="00F51BAA" w:rsidP="00EE3F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Подобно тому, как единственным истинным Откровением является Писание, так и единственным, кто достоин поклонения, является Бог. </w:t>
      </w:r>
      <w:r w:rsidR="008B5F67">
        <w:rPr>
          <w:rFonts w:ascii="Times New Roman" w:hAnsi="Times New Roman" w:cs="Times New Roman"/>
          <w:sz w:val="28"/>
          <w:szCs w:val="28"/>
        </w:rPr>
        <w:t>В своем трактате чешский проповедник, ссылаясь на Августина Блаженного, доказывал, что по</w:t>
      </w:r>
      <w:r w:rsidR="00FD6770">
        <w:rPr>
          <w:rFonts w:ascii="Times New Roman" w:hAnsi="Times New Roman" w:cs="Times New Roman"/>
          <w:sz w:val="28"/>
          <w:szCs w:val="28"/>
        </w:rPr>
        <w:t xml:space="preserve">читание живых людей, святых и их мощей является отходом от евангельского учения. </w:t>
      </w:r>
      <w:r w:rsidR="005435E9">
        <w:rPr>
          <w:rFonts w:ascii="Times New Roman" w:hAnsi="Times New Roman" w:cs="Times New Roman"/>
          <w:sz w:val="28"/>
          <w:szCs w:val="28"/>
        </w:rPr>
        <w:t>Более того, само желание принимать поклонение, равное поклонению, воздаваемому Богу, является противоестественным для человека и ангелов (за исключением дьявола, которому уподобляется всякий, позволяющий превозносить себя, как Бога)</w:t>
      </w:r>
      <w:r w:rsidR="005435E9">
        <w:rPr>
          <w:rStyle w:val="ab"/>
          <w:rFonts w:ascii="Times New Roman" w:hAnsi="Times New Roman" w:cs="Times New Roman"/>
          <w:sz w:val="28"/>
          <w:szCs w:val="28"/>
        </w:rPr>
        <w:footnoteReference w:id="229"/>
      </w:r>
      <w:r w:rsidR="005435E9">
        <w:rPr>
          <w:rFonts w:ascii="Times New Roman" w:hAnsi="Times New Roman" w:cs="Times New Roman"/>
          <w:sz w:val="28"/>
          <w:szCs w:val="28"/>
        </w:rPr>
        <w:t xml:space="preserve">. </w:t>
      </w:r>
    </w:p>
    <w:p w:rsidR="006614CD" w:rsidRPr="00EE3F45" w:rsidRDefault="00964D64" w:rsidP="00EE3F45">
      <w:pPr>
        <w:spacing w:after="0" w:line="360" w:lineRule="auto"/>
        <w:ind w:firstLine="709"/>
        <w:jc w:val="both"/>
        <w:rPr>
          <w:rStyle w:val="notranslate"/>
          <w:rFonts w:ascii="Times New Roman" w:hAnsi="Times New Roman" w:cs="Times New Roman"/>
          <w:sz w:val="28"/>
          <w:szCs w:val="28"/>
        </w:rPr>
      </w:pPr>
      <w:r>
        <w:rPr>
          <w:rStyle w:val="notranslate"/>
          <w:rFonts w:ascii="Times New Roman" w:hAnsi="Times New Roman" w:cs="Times New Roman"/>
          <w:sz w:val="28"/>
        </w:rPr>
        <w:t xml:space="preserve">Итогом данных рассуждений Гуса становится вывод о том, что церковь как институт может функционировать и существовать без управления </w:t>
      </w:r>
      <w:r w:rsidR="00E9446F">
        <w:rPr>
          <w:rStyle w:val="notranslate"/>
          <w:rFonts w:ascii="Times New Roman" w:hAnsi="Times New Roman" w:cs="Times New Roman"/>
          <w:sz w:val="28"/>
        </w:rPr>
        <w:t>Понтифик</w:t>
      </w:r>
      <w:r>
        <w:rPr>
          <w:rStyle w:val="notranslate"/>
          <w:rFonts w:ascii="Times New Roman" w:hAnsi="Times New Roman" w:cs="Times New Roman"/>
          <w:sz w:val="28"/>
        </w:rPr>
        <w:t>а и кардиналов. Ведь, как отмечает проповедник, первые триста лет христианская церковь и христианские общины обходились без земных посредников и наместников Бога на земле</w:t>
      </w:r>
      <w:r>
        <w:rPr>
          <w:rStyle w:val="ab"/>
          <w:rFonts w:ascii="Times New Roman" w:hAnsi="Times New Roman" w:cs="Times New Roman"/>
          <w:sz w:val="28"/>
        </w:rPr>
        <w:footnoteReference w:id="230"/>
      </w:r>
      <w:r>
        <w:rPr>
          <w:rStyle w:val="notranslate"/>
          <w:rFonts w:ascii="Times New Roman" w:hAnsi="Times New Roman" w:cs="Times New Roman"/>
          <w:sz w:val="28"/>
        </w:rPr>
        <w:t xml:space="preserve">. </w:t>
      </w:r>
      <w:r w:rsidR="006614CD">
        <w:rPr>
          <w:rStyle w:val="notranslate"/>
          <w:rFonts w:ascii="Times New Roman" w:hAnsi="Times New Roman" w:cs="Times New Roman"/>
          <w:sz w:val="28"/>
        </w:rPr>
        <w:t xml:space="preserve">Основание церкви – Христос, </w:t>
      </w:r>
      <w:r w:rsidR="006614CD">
        <w:rPr>
          <w:rStyle w:val="notranslate"/>
          <w:rFonts w:ascii="Times New Roman" w:hAnsi="Times New Roman" w:cs="Times New Roman"/>
          <w:sz w:val="28"/>
        </w:rPr>
        <w:lastRenderedPageBreak/>
        <w:t xml:space="preserve">коему верующий должен уподобиться для спасения души. Посредники между Богом и человеком (которые, будучи наделенными властью, используют ее в корыстных целях) могут значительно затруднять путь к спасению, </w:t>
      </w:r>
      <w:r w:rsidR="00907E15">
        <w:rPr>
          <w:rStyle w:val="notranslate"/>
          <w:rFonts w:ascii="Times New Roman" w:hAnsi="Times New Roman" w:cs="Times New Roman"/>
          <w:sz w:val="28"/>
        </w:rPr>
        <w:t>а нередко и вовсе повести верующих за собой в ад</w:t>
      </w:r>
      <w:r w:rsidR="00907E15">
        <w:rPr>
          <w:rStyle w:val="ab"/>
          <w:rFonts w:ascii="Times New Roman" w:hAnsi="Times New Roman" w:cs="Times New Roman"/>
          <w:sz w:val="28"/>
        </w:rPr>
        <w:footnoteReference w:id="231"/>
      </w:r>
      <w:r w:rsidR="00907E15">
        <w:rPr>
          <w:rStyle w:val="notranslate"/>
          <w:rFonts w:ascii="Times New Roman" w:hAnsi="Times New Roman" w:cs="Times New Roman"/>
          <w:sz w:val="28"/>
        </w:rPr>
        <w:t xml:space="preserve">. </w:t>
      </w:r>
    </w:p>
    <w:p w:rsidR="00EE3F45" w:rsidRDefault="00B377DD" w:rsidP="00EE3F45">
      <w:pPr>
        <w:spacing w:after="0" w:line="360" w:lineRule="auto"/>
        <w:ind w:firstLine="709"/>
        <w:jc w:val="both"/>
        <w:rPr>
          <w:rStyle w:val="notranslate"/>
          <w:rFonts w:ascii="Times New Roman" w:hAnsi="Times New Roman" w:cs="Times New Roman"/>
          <w:sz w:val="28"/>
        </w:rPr>
      </w:pPr>
      <w:r>
        <w:rPr>
          <w:rStyle w:val="notranslate"/>
          <w:rFonts w:ascii="Times New Roman" w:hAnsi="Times New Roman" w:cs="Times New Roman"/>
          <w:sz w:val="28"/>
        </w:rPr>
        <w:t>Данное утверждение впоследствии будет взято за основу наиболее радикально настроенными последователями Гуса, а также позволит</w:t>
      </w:r>
      <w:r w:rsidR="00110546">
        <w:rPr>
          <w:rStyle w:val="notranslate"/>
          <w:rFonts w:ascii="Times New Roman" w:hAnsi="Times New Roman" w:cs="Times New Roman"/>
          <w:sz w:val="28"/>
        </w:rPr>
        <w:t xml:space="preserve"> </w:t>
      </w:r>
      <w:r w:rsidR="004B5998">
        <w:rPr>
          <w:rStyle w:val="notranslate"/>
          <w:rFonts w:ascii="Times New Roman" w:hAnsi="Times New Roman" w:cs="Times New Roman"/>
          <w:sz w:val="28"/>
        </w:rPr>
        <w:t>исследователям-марксистам</w:t>
      </w:r>
      <w:r>
        <w:rPr>
          <w:rStyle w:val="notranslate"/>
          <w:rFonts w:ascii="Times New Roman" w:hAnsi="Times New Roman" w:cs="Times New Roman"/>
          <w:sz w:val="28"/>
        </w:rPr>
        <w:t xml:space="preserve"> </w:t>
      </w:r>
      <w:r w:rsidR="004B5998">
        <w:rPr>
          <w:rStyle w:val="notranslate"/>
          <w:rFonts w:ascii="Times New Roman" w:hAnsi="Times New Roman" w:cs="Times New Roman"/>
          <w:sz w:val="28"/>
        </w:rPr>
        <w:t>говорить о церковной реформе, начатой чешским богословом, как о</w:t>
      </w:r>
      <w:r>
        <w:rPr>
          <w:rStyle w:val="notranslate"/>
          <w:rFonts w:ascii="Times New Roman" w:hAnsi="Times New Roman" w:cs="Times New Roman"/>
          <w:sz w:val="28"/>
        </w:rPr>
        <w:t xml:space="preserve"> первой социальной революции. </w:t>
      </w:r>
    </w:p>
    <w:p w:rsidR="00EE046E" w:rsidRPr="00EE3F45" w:rsidRDefault="00352B8D" w:rsidP="00EE3F45">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Важной особенностью проповеди Гуса стало акцентирование внимания</w:t>
      </w:r>
      <w:r w:rsidR="009C78A8">
        <w:rPr>
          <w:rFonts w:ascii="Times New Roman" w:hAnsi="Times New Roman" w:cs="Times New Roman"/>
          <w:sz w:val="28"/>
          <w:szCs w:val="28"/>
        </w:rPr>
        <w:t xml:space="preserve"> на национальн</w:t>
      </w:r>
      <w:r>
        <w:rPr>
          <w:rFonts w:ascii="Times New Roman" w:hAnsi="Times New Roman" w:cs="Times New Roman"/>
          <w:sz w:val="28"/>
          <w:szCs w:val="28"/>
        </w:rPr>
        <w:t>ой</w:t>
      </w:r>
      <w:r w:rsidR="009C78A8">
        <w:rPr>
          <w:rFonts w:ascii="Times New Roman" w:hAnsi="Times New Roman" w:cs="Times New Roman"/>
          <w:sz w:val="28"/>
          <w:szCs w:val="28"/>
        </w:rPr>
        <w:t xml:space="preserve"> принадлежност</w:t>
      </w:r>
      <w:r>
        <w:rPr>
          <w:rFonts w:ascii="Times New Roman" w:hAnsi="Times New Roman" w:cs="Times New Roman"/>
          <w:sz w:val="28"/>
          <w:szCs w:val="28"/>
        </w:rPr>
        <w:t>и</w:t>
      </w:r>
      <w:r w:rsidR="009C78A8">
        <w:rPr>
          <w:rFonts w:ascii="Times New Roman" w:hAnsi="Times New Roman" w:cs="Times New Roman"/>
          <w:sz w:val="28"/>
          <w:szCs w:val="28"/>
        </w:rPr>
        <w:t xml:space="preserve">. В своих письмах и посланиях он обращается прежде всего к чехам: </w:t>
      </w:r>
      <w:r w:rsidR="001C5FC8">
        <w:rPr>
          <w:rFonts w:ascii="Times New Roman" w:hAnsi="Times New Roman" w:cs="Times New Roman"/>
          <w:sz w:val="28"/>
          <w:szCs w:val="28"/>
        </w:rPr>
        <w:t>«К чешским друзьям»</w:t>
      </w:r>
      <w:r w:rsidR="009C78A8">
        <w:rPr>
          <w:rStyle w:val="ab"/>
          <w:rFonts w:ascii="Times New Roman" w:hAnsi="Times New Roman" w:cs="Times New Roman"/>
          <w:sz w:val="28"/>
          <w:szCs w:val="28"/>
        </w:rPr>
        <w:footnoteReference w:id="232"/>
      </w:r>
      <w:r w:rsidR="001C5FC8">
        <w:rPr>
          <w:rFonts w:ascii="Times New Roman" w:hAnsi="Times New Roman" w:cs="Times New Roman"/>
          <w:sz w:val="28"/>
          <w:szCs w:val="28"/>
        </w:rPr>
        <w:t>, «К верным чехам»</w:t>
      </w:r>
      <w:r w:rsidR="009C78A8">
        <w:rPr>
          <w:rStyle w:val="ab"/>
          <w:rFonts w:ascii="Times New Roman" w:hAnsi="Times New Roman" w:cs="Times New Roman"/>
          <w:sz w:val="28"/>
          <w:szCs w:val="28"/>
        </w:rPr>
        <w:footnoteReference w:id="233"/>
      </w:r>
      <w:r w:rsidR="001C5FC8">
        <w:rPr>
          <w:rFonts w:ascii="Times New Roman" w:hAnsi="Times New Roman" w:cs="Times New Roman"/>
          <w:sz w:val="28"/>
          <w:szCs w:val="28"/>
        </w:rPr>
        <w:t xml:space="preserve">. </w:t>
      </w:r>
      <w:r w:rsidR="00805D48">
        <w:rPr>
          <w:rFonts w:ascii="Times New Roman" w:hAnsi="Times New Roman" w:cs="Times New Roman"/>
          <w:sz w:val="28"/>
          <w:szCs w:val="28"/>
        </w:rPr>
        <w:t xml:space="preserve">Чешский </w:t>
      </w:r>
      <w:r>
        <w:rPr>
          <w:rFonts w:ascii="Times New Roman" w:hAnsi="Times New Roman" w:cs="Times New Roman"/>
          <w:sz w:val="28"/>
          <w:szCs w:val="28"/>
        </w:rPr>
        <w:t>Само определение «чех» в проповеди Яна Гуса стало синонимом понятию «доброго христианина»</w:t>
      </w:r>
      <w:r w:rsidR="008114EA">
        <w:rPr>
          <w:rFonts w:ascii="Times New Roman" w:hAnsi="Times New Roman" w:cs="Times New Roman"/>
          <w:sz w:val="28"/>
          <w:szCs w:val="28"/>
        </w:rPr>
        <w:t xml:space="preserve">, а </w:t>
      </w:r>
      <w:r w:rsidR="009228B3">
        <w:rPr>
          <w:rFonts w:ascii="Times New Roman" w:hAnsi="Times New Roman" w:cs="Times New Roman"/>
          <w:sz w:val="28"/>
          <w:szCs w:val="28"/>
        </w:rPr>
        <w:t>верность</w:t>
      </w:r>
      <w:r w:rsidR="008114EA">
        <w:rPr>
          <w:rFonts w:ascii="Times New Roman" w:hAnsi="Times New Roman" w:cs="Times New Roman"/>
          <w:sz w:val="28"/>
          <w:szCs w:val="28"/>
        </w:rPr>
        <w:t xml:space="preserve"> </w:t>
      </w:r>
      <w:r w:rsidR="00967A02">
        <w:rPr>
          <w:rFonts w:ascii="Times New Roman" w:hAnsi="Times New Roman" w:cs="Times New Roman"/>
          <w:sz w:val="28"/>
          <w:szCs w:val="28"/>
        </w:rPr>
        <w:t xml:space="preserve">христианскому </w:t>
      </w:r>
      <w:r w:rsidR="008114EA">
        <w:rPr>
          <w:rFonts w:ascii="Times New Roman" w:hAnsi="Times New Roman" w:cs="Times New Roman"/>
          <w:sz w:val="28"/>
          <w:szCs w:val="28"/>
        </w:rPr>
        <w:t xml:space="preserve">королю – исполнением </w:t>
      </w:r>
      <w:r w:rsidR="00DA01C0">
        <w:rPr>
          <w:rFonts w:ascii="Times New Roman" w:hAnsi="Times New Roman" w:cs="Times New Roman"/>
          <w:sz w:val="28"/>
          <w:szCs w:val="28"/>
        </w:rPr>
        <w:t>библейской</w:t>
      </w:r>
      <w:r w:rsidR="008114EA">
        <w:rPr>
          <w:rFonts w:ascii="Times New Roman" w:hAnsi="Times New Roman" w:cs="Times New Roman"/>
          <w:sz w:val="28"/>
          <w:szCs w:val="28"/>
        </w:rPr>
        <w:t xml:space="preserve"> заповеди</w:t>
      </w:r>
      <w:r w:rsidR="00600D75">
        <w:rPr>
          <w:rStyle w:val="ab"/>
          <w:rFonts w:ascii="Times New Roman" w:hAnsi="Times New Roman" w:cs="Times New Roman"/>
          <w:sz w:val="28"/>
          <w:szCs w:val="28"/>
        </w:rPr>
        <w:footnoteReference w:id="234"/>
      </w:r>
      <w:r w:rsidR="008114EA">
        <w:rPr>
          <w:rFonts w:ascii="Times New Roman" w:hAnsi="Times New Roman" w:cs="Times New Roman"/>
          <w:sz w:val="28"/>
          <w:szCs w:val="28"/>
        </w:rPr>
        <w:t xml:space="preserve">. </w:t>
      </w:r>
      <w:r w:rsidR="00EB76DC">
        <w:rPr>
          <w:rFonts w:ascii="Times New Roman" w:hAnsi="Times New Roman" w:cs="Times New Roman"/>
          <w:sz w:val="28"/>
          <w:szCs w:val="28"/>
        </w:rPr>
        <w:t xml:space="preserve">Сам Гус неоднократно в своих посланиях и письмах выступал в защиту чешского короля и его власти, призванной защищать чешское королевство и его народ. </w:t>
      </w:r>
    </w:p>
    <w:p w:rsidR="00F64CE5" w:rsidRPr="00EE046E" w:rsidRDefault="00F64CE5" w:rsidP="00EE3F45">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 xml:space="preserve">Показательными являются </w:t>
      </w:r>
      <w:r w:rsidR="00600BD3">
        <w:rPr>
          <w:rFonts w:ascii="Times New Roman" w:hAnsi="Times New Roman" w:cs="Times New Roman"/>
          <w:sz w:val="28"/>
          <w:szCs w:val="28"/>
        </w:rPr>
        <w:t>письма</w:t>
      </w:r>
      <w:r>
        <w:rPr>
          <w:rFonts w:ascii="Times New Roman" w:hAnsi="Times New Roman" w:cs="Times New Roman"/>
          <w:sz w:val="28"/>
          <w:szCs w:val="28"/>
        </w:rPr>
        <w:t xml:space="preserve"> Гуса, касающиеся реформы </w:t>
      </w:r>
      <w:r w:rsidR="00BD4A1C">
        <w:rPr>
          <w:rFonts w:ascii="Times New Roman" w:hAnsi="Times New Roman" w:cs="Times New Roman"/>
          <w:sz w:val="28"/>
          <w:szCs w:val="28"/>
        </w:rPr>
        <w:t>в Пражском</w:t>
      </w:r>
      <w:r>
        <w:rPr>
          <w:rFonts w:ascii="Times New Roman" w:hAnsi="Times New Roman" w:cs="Times New Roman"/>
          <w:sz w:val="28"/>
          <w:szCs w:val="28"/>
        </w:rPr>
        <w:t xml:space="preserve"> университете</w:t>
      </w:r>
      <w:r w:rsidR="00691466">
        <w:rPr>
          <w:rFonts w:ascii="Times New Roman" w:hAnsi="Times New Roman" w:cs="Times New Roman"/>
          <w:sz w:val="28"/>
          <w:szCs w:val="28"/>
        </w:rPr>
        <w:t xml:space="preserve"> и изданного королем Богемии Кутногорского эдикта</w:t>
      </w:r>
      <w:r>
        <w:rPr>
          <w:rFonts w:ascii="Times New Roman" w:hAnsi="Times New Roman" w:cs="Times New Roman"/>
          <w:sz w:val="28"/>
          <w:szCs w:val="28"/>
        </w:rPr>
        <w:t>.</w:t>
      </w:r>
      <w:r w:rsidR="00691466">
        <w:rPr>
          <w:rFonts w:ascii="Times New Roman" w:hAnsi="Times New Roman" w:cs="Times New Roman"/>
          <w:sz w:val="28"/>
          <w:szCs w:val="28"/>
        </w:rPr>
        <w:t xml:space="preserve"> Проповедник противопоставляет немецких студентов чешским, обвиняя первых в навязывании своих правил, пренебрежении к коренному населению</w:t>
      </w:r>
      <w:r w:rsidR="0039675C">
        <w:rPr>
          <w:rFonts w:ascii="Times New Roman" w:hAnsi="Times New Roman" w:cs="Times New Roman"/>
          <w:sz w:val="28"/>
          <w:szCs w:val="28"/>
        </w:rPr>
        <w:t>, местным законам и правилам</w:t>
      </w:r>
      <w:r w:rsidR="00691466">
        <w:rPr>
          <w:rStyle w:val="ab"/>
          <w:rFonts w:ascii="Times New Roman" w:hAnsi="Times New Roman" w:cs="Times New Roman"/>
          <w:sz w:val="28"/>
          <w:szCs w:val="28"/>
        </w:rPr>
        <w:footnoteReference w:id="235"/>
      </w:r>
      <w:r w:rsidR="00691466">
        <w:rPr>
          <w:rFonts w:ascii="Times New Roman" w:hAnsi="Times New Roman" w:cs="Times New Roman"/>
          <w:sz w:val="28"/>
          <w:szCs w:val="28"/>
        </w:rPr>
        <w:t>.</w:t>
      </w:r>
      <w:r w:rsidR="0039675C">
        <w:rPr>
          <w:rFonts w:ascii="Times New Roman" w:hAnsi="Times New Roman" w:cs="Times New Roman"/>
          <w:sz w:val="28"/>
          <w:szCs w:val="28"/>
        </w:rPr>
        <w:t xml:space="preserve"> Принятие эдикта видится ему не просто внутриуниверситетской реформой, а защитой прав местного населения, которому вернули его законные права</w:t>
      </w:r>
      <w:r w:rsidR="0039675C">
        <w:rPr>
          <w:rStyle w:val="ab"/>
          <w:rFonts w:ascii="Times New Roman" w:hAnsi="Times New Roman" w:cs="Times New Roman"/>
          <w:sz w:val="28"/>
          <w:szCs w:val="28"/>
        </w:rPr>
        <w:footnoteReference w:id="236"/>
      </w:r>
      <w:r w:rsidR="0039675C">
        <w:rPr>
          <w:rFonts w:ascii="Times New Roman" w:hAnsi="Times New Roman" w:cs="Times New Roman"/>
          <w:sz w:val="28"/>
          <w:szCs w:val="28"/>
        </w:rPr>
        <w:t>.</w:t>
      </w:r>
      <w:r>
        <w:rPr>
          <w:rFonts w:ascii="Times New Roman" w:hAnsi="Times New Roman" w:cs="Times New Roman"/>
          <w:sz w:val="28"/>
          <w:szCs w:val="28"/>
        </w:rPr>
        <w:t xml:space="preserve"> </w:t>
      </w:r>
      <w:r w:rsidR="00720433">
        <w:rPr>
          <w:rFonts w:ascii="Times New Roman" w:hAnsi="Times New Roman" w:cs="Times New Roman"/>
          <w:sz w:val="28"/>
          <w:szCs w:val="28"/>
        </w:rPr>
        <w:t xml:space="preserve">В послании друзьям в Констанце Гус прямо заявляет о </w:t>
      </w:r>
      <w:r w:rsidR="00600BD3">
        <w:rPr>
          <w:rFonts w:ascii="Times New Roman" w:hAnsi="Times New Roman" w:cs="Times New Roman"/>
          <w:sz w:val="28"/>
          <w:szCs w:val="28"/>
        </w:rPr>
        <w:t>величии</w:t>
      </w:r>
      <w:r w:rsidR="002A70B6">
        <w:rPr>
          <w:rFonts w:ascii="Times New Roman" w:hAnsi="Times New Roman" w:cs="Times New Roman"/>
          <w:sz w:val="28"/>
          <w:szCs w:val="28"/>
        </w:rPr>
        <w:t xml:space="preserve"> и праведности</w:t>
      </w:r>
      <w:r w:rsidR="00600BD3">
        <w:rPr>
          <w:rFonts w:ascii="Times New Roman" w:hAnsi="Times New Roman" w:cs="Times New Roman"/>
          <w:sz w:val="28"/>
          <w:szCs w:val="28"/>
        </w:rPr>
        <w:t xml:space="preserve"> чехов, королевство которых Бог возвысил над другими странами</w:t>
      </w:r>
      <w:r w:rsidR="002A70B6">
        <w:rPr>
          <w:rStyle w:val="ab"/>
          <w:rFonts w:ascii="Times New Roman" w:hAnsi="Times New Roman" w:cs="Times New Roman"/>
          <w:sz w:val="28"/>
          <w:szCs w:val="28"/>
        </w:rPr>
        <w:footnoteReference w:id="237"/>
      </w:r>
      <w:r w:rsidR="00600BD3">
        <w:rPr>
          <w:rFonts w:ascii="Times New Roman" w:hAnsi="Times New Roman" w:cs="Times New Roman"/>
          <w:sz w:val="28"/>
          <w:szCs w:val="28"/>
        </w:rPr>
        <w:t xml:space="preserve">. </w:t>
      </w:r>
    </w:p>
    <w:p w:rsidR="00092355" w:rsidRDefault="001B1F5E" w:rsidP="00EE3F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Представителям светской власти Гус отводит отдельную роль. Согласно гуситскому учению,</w:t>
      </w:r>
      <w:r w:rsidR="004B5D54">
        <w:rPr>
          <w:rFonts w:ascii="Times New Roman" w:hAnsi="Times New Roman" w:cs="Times New Roman"/>
          <w:sz w:val="28"/>
          <w:szCs w:val="28"/>
        </w:rPr>
        <w:t xml:space="preserve"> люди, обличенные светской властью (король, паны и графы), должны иметь возможность влияния на представителей духовной власти</w:t>
      </w:r>
      <w:r w:rsidR="00036D82">
        <w:rPr>
          <w:rFonts w:ascii="Times New Roman" w:hAnsi="Times New Roman" w:cs="Times New Roman"/>
          <w:sz w:val="28"/>
          <w:szCs w:val="28"/>
        </w:rPr>
        <w:t>, а не наоборот</w:t>
      </w:r>
      <w:r w:rsidR="0074207D">
        <w:rPr>
          <w:rFonts w:ascii="Times New Roman" w:hAnsi="Times New Roman" w:cs="Times New Roman"/>
          <w:sz w:val="28"/>
          <w:szCs w:val="28"/>
        </w:rPr>
        <w:t>.</w:t>
      </w:r>
      <w:r w:rsidR="00036D82">
        <w:rPr>
          <w:rFonts w:ascii="Times New Roman" w:hAnsi="Times New Roman" w:cs="Times New Roman"/>
          <w:sz w:val="28"/>
          <w:szCs w:val="28"/>
        </w:rPr>
        <w:t xml:space="preserve"> </w:t>
      </w:r>
      <w:r w:rsidR="0074207D">
        <w:rPr>
          <w:rFonts w:ascii="Times New Roman" w:hAnsi="Times New Roman" w:cs="Times New Roman"/>
          <w:sz w:val="28"/>
          <w:szCs w:val="28"/>
        </w:rPr>
        <w:t>Католическое духовенство, по мнению реформиста, не имеет права принуждать представителей светской власти к браку, передаче имущества и частной собственности</w:t>
      </w:r>
      <w:r w:rsidR="004B5D54">
        <w:rPr>
          <w:rFonts w:ascii="Times New Roman" w:hAnsi="Times New Roman" w:cs="Times New Roman"/>
          <w:sz w:val="28"/>
          <w:szCs w:val="28"/>
        </w:rPr>
        <w:t>.</w:t>
      </w:r>
      <w:r w:rsidR="002A70B6">
        <w:rPr>
          <w:rFonts w:ascii="Times New Roman" w:hAnsi="Times New Roman" w:cs="Times New Roman"/>
          <w:sz w:val="28"/>
          <w:szCs w:val="28"/>
        </w:rPr>
        <w:t xml:space="preserve"> </w:t>
      </w:r>
      <w:r w:rsidR="0074207D">
        <w:rPr>
          <w:rFonts w:ascii="Times New Roman" w:hAnsi="Times New Roman" w:cs="Times New Roman"/>
          <w:sz w:val="28"/>
          <w:szCs w:val="28"/>
        </w:rPr>
        <w:t xml:space="preserve">Подобные привилегии, которыми </w:t>
      </w:r>
      <w:r w:rsidR="00E9446F">
        <w:rPr>
          <w:rFonts w:ascii="Times New Roman" w:hAnsi="Times New Roman" w:cs="Times New Roman"/>
          <w:sz w:val="28"/>
          <w:szCs w:val="28"/>
        </w:rPr>
        <w:t>Понтифик</w:t>
      </w:r>
      <w:r w:rsidR="0074207D">
        <w:rPr>
          <w:rFonts w:ascii="Times New Roman" w:hAnsi="Times New Roman" w:cs="Times New Roman"/>
          <w:sz w:val="28"/>
          <w:szCs w:val="28"/>
        </w:rPr>
        <w:t xml:space="preserve"> наделил себя и церковь, входят в прямое противоречие со сказанным в Библии</w:t>
      </w:r>
      <w:r w:rsidR="00EE2566">
        <w:rPr>
          <w:rFonts w:ascii="Times New Roman" w:hAnsi="Times New Roman" w:cs="Times New Roman"/>
          <w:sz w:val="28"/>
          <w:szCs w:val="28"/>
        </w:rPr>
        <w:t xml:space="preserve"> (данные решения должны приниматься самостоятельно и добровольно каждым человеком, который твердо уверен в своей телесной и духовной силе, позволяющей ему отречься от земного мира ради царствия небесного)</w:t>
      </w:r>
      <w:r w:rsidR="0074207D">
        <w:rPr>
          <w:rStyle w:val="ab"/>
          <w:rFonts w:ascii="Times New Roman" w:hAnsi="Times New Roman" w:cs="Times New Roman"/>
          <w:sz w:val="28"/>
          <w:szCs w:val="28"/>
        </w:rPr>
        <w:footnoteReference w:id="238"/>
      </w:r>
      <w:r w:rsidR="0074207D">
        <w:rPr>
          <w:rFonts w:ascii="Times New Roman" w:hAnsi="Times New Roman" w:cs="Times New Roman"/>
          <w:sz w:val="28"/>
          <w:szCs w:val="28"/>
        </w:rPr>
        <w:t xml:space="preserve">. </w:t>
      </w:r>
    </w:p>
    <w:p w:rsidR="00700A20" w:rsidRPr="00F61AA7" w:rsidRDefault="002A70B6" w:rsidP="000923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того, Гус надеется на</w:t>
      </w:r>
      <w:r w:rsidR="003A246E">
        <w:rPr>
          <w:rFonts w:ascii="Times New Roman" w:hAnsi="Times New Roman" w:cs="Times New Roman"/>
          <w:sz w:val="28"/>
          <w:szCs w:val="28"/>
        </w:rPr>
        <w:t xml:space="preserve"> исправление нравов в народе и</w:t>
      </w:r>
      <w:r>
        <w:rPr>
          <w:rFonts w:ascii="Times New Roman" w:hAnsi="Times New Roman" w:cs="Times New Roman"/>
          <w:sz w:val="28"/>
          <w:szCs w:val="28"/>
        </w:rPr>
        <w:t xml:space="preserve"> спасение истинной веры не духовенством, а представителями светской власти</w:t>
      </w:r>
      <w:r w:rsidR="003A246E">
        <w:rPr>
          <w:rFonts w:ascii="Times New Roman" w:hAnsi="Times New Roman" w:cs="Times New Roman"/>
          <w:sz w:val="28"/>
          <w:szCs w:val="28"/>
        </w:rPr>
        <w:t xml:space="preserve">, которые, будучи независимыми от Рима, </w:t>
      </w:r>
      <w:r w:rsidR="00F436D3">
        <w:rPr>
          <w:rFonts w:ascii="Times New Roman" w:hAnsi="Times New Roman" w:cs="Times New Roman"/>
          <w:sz w:val="28"/>
          <w:szCs w:val="28"/>
        </w:rPr>
        <w:t>могут накладывать санкции на грешных священников и епископов</w:t>
      </w:r>
      <w:r w:rsidR="003A246E">
        <w:rPr>
          <w:rFonts w:ascii="Times New Roman" w:hAnsi="Times New Roman" w:cs="Times New Roman"/>
          <w:sz w:val="28"/>
          <w:szCs w:val="28"/>
        </w:rPr>
        <w:t xml:space="preserve"> </w:t>
      </w:r>
      <w:r>
        <w:rPr>
          <w:rStyle w:val="ab"/>
          <w:rFonts w:ascii="Times New Roman" w:hAnsi="Times New Roman" w:cs="Times New Roman"/>
          <w:sz w:val="28"/>
          <w:szCs w:val="28"/>
        </w:rPr>
        <w:footnoteReference w:id="239"/>
      </w:r>
      <w:r>
        <w:rPr>
          <w:rFonts w:ascii="Times New Roman" w:hAnsi="Times New Roman" w:cs="Times New Roman"/>
          <w:sz w:val="28"/>
          <w:szCs w:val="28"/>
        </w:rPr>
        <w:t>.</w:t>
      </w:r>
      <w:r w:rsidR="004B5D54">
        <w:rPr>
          <w:rFonts w:ascii="Times New Roman" w:hAnsi="Times New Roman" w:cs="Times New Roman"/>
          <w:sz w:val="28"/>
          <w:szCs w:val="28"/>
        </w:rPr>
        <w:t xml:space="preserve"> </w:t>
      </w:r>
      <w:r w:rsidR="003762F1">
        <w:rPr>
          <w:rFonts w:ascii="Times New Roman" w:hAnsi="Times New Roman" w:cs="Times New Roman"/>
          <w:sz w:val="28"/>
          <w:szCs w:val="28"/>
        </w:rPr>
        <w:t>Призывая к контролю над делами духовенства, Гус напоминает в своем послании о наказани</w:t>
      </w:r>
      <w:r w:rsidR="00A82713">
        <w:rPr>
          <w:rFonts w:ascii="Times New Roman" w:hAnsi="Times New Roman" w:cs="Times New Roman"/>
          <w:sz w:val="28"/>
          <w:szCs w:val="28"/>
        </w:rPr>
        <w:t>ях</w:t>
      </w:r>
      <w:r w:rsidR="003762F1">
        <w:rPr>
          <w:rFonts w:ascii="Times New Roman" w:hAnsi="Times New Roman" w:cs="Times New Roman"/>
          <w:sz w:val="28"/>
          <w:szCs w:val="28"/>
        </w:rPr>
        <w:t>, наложенн</w:t>
      </w:r>
      <w:r w:rsidR="00A82713">
        <w:rPr>
          <w:rFonts w:ascii="Times New Roman" w:hAnsi="Times New Roman" w:cs="Times New Roman"/>
          <w:sz w:val="28"/>
          <w:szCs w:val="28"/>
        </w:rPr>
        <w:t>ых</w:t>
      </w:r>
      <w:r w:rsidR="003762F1">
        <w:rPr>
          <w:rFonts w:ascii="Times New Roman" w:hAnsi="Times New Roman" w:cs="Times New Roman"/>
          <w:sz w:val="28"/>
          <w:szCs w:val="28"/>
        </w:rPr>
        <w:t xml:space="preserve"> на чешское духовенство корол</w:t>
      </w:r>
      <w:r w:rsidR="00A82713">
        <w:rPr>
          <w:rFonts w:ascii="Times New Roman" w:hAnsi="Times New Roman" w:cs="Times New Roman"/>
          <w:sz w:val="28"/>
          <w:szCs w:val="28"/>
        </w:rPr>
        <w:t>я</w:t>
      </w:r>
      <w:r w:rsidR="003762F1">
        <w:rPr>
          <w:rFonts w:ascii="Times New Roman" w:hAnsi="Times New Roman" w:cs="Times New Roman"/>
          <w:sz w:val="28"/>
          <w:szCs w:val="28"/>
        </w:rPr>
        <w:t>м</w:t>
      </w:r>
      <w:r w:rsidR="00A82713">
        <w:rPr>
          <w:rFonts w:ascii="Times New Roman" w:hAnsi="Times New Roman" w:cs="Times New Roman"/>
          <w:sz w:val="28"/>
          <w:szCs w:val="28"/>
        </w:rPr>
        <w:t>и</w:t>
      </w:r>
      <w:r w:rsidR="003762F1">
        <w:rPr>
          <w:rFonts w:ascii="Times New Roman" w:hAnsi="Times New Roman" w:cs="Times New Roman"/>
          <w:sz w:val="28"/>
          <w:szCs w:val="28"/>
        </w:rPr>
        <w:t xml:space="preserve"> Богемии Карлом </w:t>
      </w:r>
      <w:r w:rsidR="003762F1">
        <w:rPr>
          <w:rFonts w:ascii="Times New Roman" w:hAnsi="Times New Roman" w:cs="Times New Roman"/>
          <w:sz w:val="28"/>
          <w:szCs w:val="28"/>
          <w:lang w:val="en-US"/>
        </w:rPr>
        <w:t>IV</w:t>
      </w:r>
      <w:r w:rsidR="00A82713">
        <w:rPr>
          <w:rFonts w:ascii="Times New Roman" w:hAnsi="Times New Roman" w:cs="Times New Roman"/>
          <w:sz w:val="28"/>
          <w:szCs w:val="28"/>
        </w:rPr>
        <w:t xml:space="preserve"> и его сыном, Вацлавом </w:t>
      </w:r>
      <w:r w:rsidR="00A82713">
        <w:rPr>
          <w:rFonts w:ascii="Times New Roman" w:hAnsi="Times New Roman" w:cs="Times New Roman"/>
          <w:sz w:val="28"/>
          <w:szCs w:val="28"/>
          <w:lang w:val="en-US"/>
        </w:rPr>
        <w:t>IV</w:t>
      </w:r>
      <w:r w:rsidR="00A82713">
        <w:rPr>
          <w:rFonts w:ascii="Times New Roman" w:hAnsi="Times New Roman" w:cs="Times New Roman"/>
          <w:sz w:val="28"/>
          <w:szCs w:val="28"/>
        </w:rPr>
        <w:t xml:space="preserve">. Если Карл </w:t>
      </w:r>
      <w:r w:rsidR="00A82713">
        <w:rPr>
          <w:rFonts w:ascii="Times New Roman" w:hAnsi="Times New Roman" w:cs="Times New Roman"/>
          <w:sz w:val="28"/>
          <w:szCs w:val="28"/>
          <w:lang w:val="en-US"/>
        </w:rPr>
        <w:t>IV</w:t>
      </w:r>
      <w:r w:rsidR="00A82713">
        <w:rPr>
          <w:rFonts w:ascii="Times New Roman" w:hAnsi="Times New Roman" w:cs="Times New Roman"/>
          <w:sz w:val="28"/>
          <w:szCs w:val="28"/>
        </w:rPr>
        <w:t xml:space="preserve"> ограничился угрозой отнятия епископских владений за ведение безнравственного образа жизни, то Вацлав </w:t>
      </w:r>
      <w:r w:rsidR="00A82713">
        <w:rPr>
          <w:rFonts w:ascii="Times New Roman" w:hAnsi="Times New Roman" w:cs="Times New Roman"/>
          <w:sz w:val="28"/>
          <w:szCs w:val="28"/>
          <w:lang w:val="en-US"/>
        </w:rPr>
        <w:t>IV</w:t>
      </w:r>
      <w:r w:rsidR="00A82713">
        <w:rPr>
          <w:rFonts w:ascii="Times New Roman" w:hAnsi="Times New Roman" w:cs="Times New Roman"/>
          <w:sz w:val="28"/>
          <w:szCs w:val="28"/>
        </w:rPr>
        <w:t xml:space="preserve"> исполнил угрозу</w:t>
      </w:r>
      <w:r w:rsidR="00A82713">
        <w:rPr>
          <w:rStyle w:val="ab"/>
          <w:rFonts w:ascii="Times New Roman" w:hAnsi="Times New Roman" w:cs="Times New Roman"/>
          <w:sz w:val="28"/>
          <w:szCs w:val="28"/>
        </w:rPr>
        <w:footnoteReference w:id="240"/>
      </w:r>
      <w:r w:rsidR="00A82713">
        <w:rPr>
          <w:rFonts w:ascii="Times New Roman" w:hAnsi="Times New Roman" w:cs="Times New Roman"/>
          <w:sz w:val="28"/>
          <w:szCs w:val="28"/>
        </w:rPr>
        <w:t xml:space="preserve">. </w:t>
      </w:r>
    </w:p>
    <w:p w:rsidR="00B2711E" w:rsidRDefault="004B5D54" w:rsidP="00B271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Гус </w:t>
      </w:r>
      <w:r w:rsidR="00013A4E">
        <w:rPr>
          <w:rFonts w:ascii="Times New Roman" w:hAnsi="Times New Roman" w:cs="Times New Roman"/>
          <w:sz w:val="28"/>
          <w:szCs w:val="28"/>
        </w:rPr>
        <w:t>настаивает на отказе мирян исповедоваться и причащаться в приходах, возглавляемых</w:t>
      </w:r>
      <w:r w:rsidR="000D30A4">
        <w:rPr>
          <w:rFonts w:ascii="Times New Roman" w:hAnsi="Times New Roman" w:cs="Times New Roman"/>
          <w:sz w:val="28"/>
          <w:szCs w:val="28"/>
        </w:rPr>
        <w:t xml:space="preserve"> священниками, чей образ жизни не соответствует занимаемых ими духовных должностей</w:t>
      </w:r>
      <w:r w:rsidR="000B4EE8">
        <w:rPr>
          <w:rStyle w:val="ab"/>
          <w:rFonts w:ascii="Times New Roman" w:hAnsi="Times New Roman" w:cs="Times New Roman"/>
          <w:sz w:val="28"/>
          <w:szCs w:val="28"/>
        </w:rPr>
        <w:footnoteReference w:id="241"/>
      </w:r>
      <w:r w:rsidR="00452747">
        <w:rPr>
          <w:rFonts w:ascii="Times New Roman" w:hAnsi="Times New Roman" w:cs="Times New Roman"/>
          <w:sz w:val="28"/>
          <w:szCs w:val="28"/>
        </w:rPr>
        <w:t xml:space="preserve">. </w:t>
      </w:r>
      <w:r w:rsidR="00746DAC">
        <w:rPr>
          <w:rFonts w:ascii="Times New Roman" w:hAnsi="Times New Roman" w:cs="Times New Roman"/>
          <w:sz w:val="28"/>
          <w:szCs w:val="28"/>
        </w:rPr>
        <w:t xml:space="preserve">Проповедник, опасаясь, что грешащие духовники подадут дурной пример пастве, не просто рекомендует, а требует </w:t>
      </w:r>
      <w:r w:rsidR="0038666E">
        <w:rPr>
          <w:rFonts w:ascii="Times New Roman" w:hAnsi="Times New Roman" w:cs="Times New Roman"/>
          <w:sz w:val="28"/>
          <w:szCs w:val="28"/>
        </w:rPr>
        <w:t>от прихожан отказа принятия таинств</w:t>
      </w:r>
      <w:r w:rsidR="008F2573">
        <w:rPr>
          <w:rFonts w:ascii="Times New Roman" w:hAnsi="Times New Roman" w:cs="Times New Roman"/>
          <w:sz w:val="28"/>
          <w:szCs w:val="28"/>
        </w:rPr>
        <w:t xml:space="preserve"> от «слуг и детей сатаны»</w:t>
      </w:r>
      <w:r w:rsidR="0038666E">
        <w:rPr>
          <w:rFonts w:ascii="Times New Roman" w:hAnsi="Times New Roman" w:cs="Times New Roman"/>
          <w:sz w:val="28"/>
          <w:szCs w:val="28"/>
        </w:rPr>
        <w:t xml:space="preserve"> до искреннего раскаяния и исправления священника. </w:t>
      </w:r>
    </w:p>
    <w:p w:rsidR="00EE046E" w:rsidRDefault="00934A82" w:rsidP="00B271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Резко критикуется проповедником </w:t>
      </w:r>
      <w:r w:rsidR="00E97F1C">
        <w:rPr>
          <w:rFonts w:ascii="Times New Roman" w:hAnsi="Times New Roman" w:cs="Times New Roman"/>
          <w:sz w:val="28"/>
          <w:szCs w:val="28"/>
        </w:rPr>
        <w:t xml:space="preserve">получившая широкое распространение </w:t>
      </w:r>
      <w:r>
        <w:rPr>
          <w:rFonts w:ascii="Times New Roman" w:hAnsi="Times New Roman" w:cs="Times New Roman"/>
          <w:sz w:val="28"/>
          <w:szCs w:val="28"/>
        </w:rPr>
        <w:t>практика</w:t>
      </w:r>
      <w:r w:rsidR="00C468FD" w:rsidRPr="00C468FD">
        <w:rPr>
          <w:rFonts w:ascii="Times New Roman" w:hAnsi="Times New Roman" w:cs="Times New Roman"/>
          <w:sz w:val="28"/>
          <w:szCs w:val="28"/>
        </w:rPr>
        <w:t xml:space="preserve"> </w:t>
      </w:r>
      <w:r w:rsidR="00C468FD">
        <w:rPr>
          <w:rFonts w:ascii="Times New Roman" w:hAnsi="Times New Roman" w:cs="Times New Roman"/>
          <w:sz w:val="28"/>
          <w:szCs w:val="28"/>
        </w:rPr>
        <w:t>торговли духовными должностями</w:t>
      </w:r>
      <w:r>
        <w:rPr>
          <w:rFonts w:ascii="Times New Roman" w:hAnsi="Times New Roman" w:cs="Times New Roman"/>
          <w:sz w:val="28"/>
          <w:szCs w:val="28"/>
        </w:rPr>
        <w:t xml:space="preserve"> </w:t>
      </w:r>
      <w:r w:rsidR="00C468FD">
        <w:rPr>
          <w:rFonts w:ascii="Times New Roman" w:hAnsi="Times New Roman" w:cs="Times New Roman"/>
          <w:sz w:val="28"/>
          <w:szCs w:val="28"/>
        </w:rPr>
        <w:t>(</w:t>
      </w:r>
      <w:r>
        <w:rPr>
          <w:rFonts w:ascii="Times New Roman" w:hAnsi="Times New Roman" w:cs="Times New Roman"/>
          <w:sz w:val="28"/>
          <w:szCs w:val="28"/>
        </w:rPr>
        <w:t>симони</w:t>
      </w:r>
      <w:r w:rsidR="00C468FD">
        <w:rPr>
          <w:rFonts w:ascii="Times New Roman" w:hAnsi="Times New Roman" w:cs="Times New Roman"/>
          <w:sz w:val="28"/>
          <w:szCs w:val="28"/>
        </w:rPr>
        <w:t>я)</w:t>
      </w:r>
      <w:r>
        <w:rPr>
          <w:rStyle w:val="ab"/>
          <w:rFonts w:ascii="Times New Roman" w:hAnsi="Times New Roman" w:cs="Times New Roman"/>
          <w:sz w:val="28"/>
          <w:szCs w:val="28"/>
        </w:rPr>
        <w:footnoteReference w:id="242"/>
      </w:r>
      <w:r>
        <w:rPr>
          <w:rFonts w:ascii="Times New Roman" w:hAnsi="Times New Roman" w:cs="Times New Roman"/>
          <w:sz w:val="28"/>
          <w:szCs w:val="28"/>
        </w:rPr>
        <w:t>.</w:t>
      </w:r>
      <w:r w:rsidR="00E97F1C">
        <w:rPr>
          <w:rFonts w:ascii="Times New Roman" w:hAnsi="Times New Roman" w:cs="Times New Roman"/>
          <w:sz w:val="28"/>
          <w:szCs w:val="28"/>
        </w:rPr>
        <w:t xml:space="preserve"> </w:t>
      </w:r>
      <w:r w:rsidR="003F3CE6">
        <w:rPr>
          <w:rFonts w:ascii="Times New Roman" w:hAnsi="Times New Roman" w:cs="Times New Roman"/>
          <w:sz w:val="28"/>
          <w:szCs w:val="28"/>
        </w:rPr>
        <w:t>Проповедник приводит краткую историю укоренения симонии в католицизме</w:t>
      </w:r>
      <w:r w:rsidR="00A65DDC">
        <w:rPr>
          <w:rStyle w:val="ab"/>
          <w:rFonts w:ascii="Times New Roman" w:hAnsi="Times New Roman" w:cs="Times New Roman"/>
          <w:sz w:val="28"/>
          <w:szCs w:val="28"/>
        </w:rPr>
        <w:footnoteReference w:id="243"/>
      </w:r>
      <w:r w:rsidR="003F3CE6">
        <w:rPr>
          <w:rFonts w:ascii="Times New Roman" w:hAnsi="Times New Roman" w:cs="Times New Roman"/>
          <w:sz w:val="28"/>
          <w:szCs w:val="28"/>
        </w:rPr>
        <w:t xml:space="preserve">, </w:t>
      </w:r>
      <w:r w:rsidR="00485BAF">
        <w:rPr>
          <w:rFonts w:ascii="Times New Roman" w:hAnsi="Times New Roman" w:cs="Times New Roman"/>
          <w:sz w:val="28"/>
          <w:szCs w:val="28"/>
        </w:rPr>
        <w:t xml:space="preserve">начиная с константинова дара, </w:t>
      </w:r>
      <w:r w:rsidR="003F3CE6">
        <w:rPr>
          <w:rFonts w:ascii="Times New Roman" w:hAnsi="Times New Roman" w:cs="Times New Roman"/>
          <w:sz w:val="28"/>
          <w:szCs w:val="28"/>
        </w:rPr>
        <w:t>попутно доказывая свое утверждение о том, что Папа римский</w:t>
      </w:r>
      <w:r w:rsidR="00276152">
        <w:rPr>
          <w:rFonts w:ascii="Times New Roman" w:hAnsi="Times New Roman" w:cs="Times New Roman"/>
          <w:sz w:val="28"/>
          <w:szCs w:val="28"/>
        </w:rPr>
        <w:t xml:space="preserve"> в силу человеческих немощей </w:t>
      </w:r>
      <w:r w:rsidR="00AE2A27">
        <w:rPr>
          <w:rFonts w:ascii="Times New Roman" w:hAnsi="Times New Roman" w:cs="Times New Roman"/>
          <w:sz w:val="28"/>
          <w:szCs w:val="28"/>
        </w:rPr>
        <w:t xml:space="preserve">может быть таким же грешником. </w:t>
      </w:r>
      <w:r w:rsidR="00DF0192">
        <w:rPr>
          <w:rFonts w:ascii="Times New Roman" w:hAnsi="Times New Roman" w:cs="Times New Roman"/>
          <w:sz w:val="28"/>
          <w:szCs w:val="28"/>
        </w:rPr>
        <w:t xml:space="preserve">По мнению Гуса, продавая и покупая духовные должности, люди </w:t>
      </w:r>
      <w:r w:rsidR="00A90B00">
        <w:rPr>
          <w:rFonts w:ascii="Times New Roman" w:hAnsi="Times New Roman" w:cs="Times New Roman"/>
          <w:sz w:val="28"/>
          <w:szCs w:val="28"/>
        </w:rPr>
        <w:t>ставят себя на место Бога</w:t>
      </w:r>
      <w:r w:rsidR="000230CB">
        <w:rPr>
          <w:rFonts w:ascii="Times New Roman" w:hAnsi="Times New Roman" w:cs="Times New Roman"/>
          <w:sz w:val="28"/>
          <w:szCs w:val="28"/>
        </w:rPr>
        <w:t xml:space="preserve"> (отдавая и присваивая себе прощение грехов, как материальный товар) и</w:t>
      </w:r>
      <w:r w:rsidR="00A90B00">
        <w:rPr>
          <w:rFonts w:ascii="Times New Roman" w:hAnsi="Times New Roman" w:cs="Times New Roman"/>
          <w:sz w:val="28"/>
          <w:szCs w:val="28"/>
        </w:rPr>
        <w:t xml:space="preserve"> вводят в заблуждение паству</w:t>
      </w:r>
      <w:r w:rsidR="00A90B00">
        <w:rPr>
          <w:rStyle w:val="ab"/>
          <w:rFonts w:ascii="Times New Roman" w:hAnsi="Times New Roman" w:cs="Times New Roman"/>
          <w:sz w:val="28"/>
          <w:szCs w:val="28"/>
        </w:rPr>
        <w:footnoteReference w:id="244"/>
      </w:r>
      <w:r w:rsidR="00A90B00">
        <w:rPr>
          <w:rFonts w:ascii="Times New Roman" w:hAnsi="Times New Roman" w:cs="Times New Roman"/>
          <w:sz w:val="28"/>
          <w:szCs w:val="28"/>
        </w:rPr>
        <w:t xml:space="preserve">. </w:t>
      </w:r>
    </w:p>
    <w:p w:rsidR="00EE046E" w:rsidRDefault="003F3CE6" w:rsidP="00EE046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Выступает Гус и против торговли индульгенциями. </w:t>
      </w:r>
      <w:r w:rsidR="00721297">
        <w:rPr>
          <w:rFonts w:ascii="Times New Roman" w:hAnsi="Times New Roman" w:cs="Times New Roman"/>
          <w:sz w:val="28"/>
          <w:szCs w:val="28"/>
        </w:rPr>
        <w:t>Подобное обмирщение духовной традиции</w:t>
      </w:r>
      <w:r w:rsidR="003477B2">
        <w:rPr>
          <w:rFonts w:ascii="Times New Roman" w:hAnsi="Times New Roman" w:cs="Times New Roman"/>
          <w:sz w:val="28"/>
          <w:szCs w:val="28"/>
        </w:rPr>
        <w:t xml:space="preserve"> (напрямую связанной с христианским таинством исповеди)</w:t>
      </w:r>
      <w:r w:rsidR="00721297">
        <w:rPr>
          <w:rFonts w:ascii="Times New Roman" w:hAnsi="Times New Roman" w:cs="Times New Roman"/>
          <w:sz w:val="28"/>
          <w:szCs w:val="28"/>
        </w:rPr>
        <w:t xml:space="preserve"> видится богослову одним из самых страшных преступлений папского престола против христиан, во-первых, из-за подмены самого понятия «покаяние» актом купли-продажи, а во-вторых, из-за </w:t>
      </w:r>
      <w:r w:rsidR="00C50185">
        <w:rPr>
          <w:rFonts w:ascii="Times New Roman" w:hAnsi="Times New Roman" w:cs="Times New Roman"/>
          <w:sz w:val="28"/>
          <w:szCs w:val="28"/>
        </w:rPr>
        <w:t xml:space="preserve">непомерных богатств высшего духовенства, </w:t>
      </w:r>
      <w:r w:rsidR="00E14C9F">
        <w:rPr>
          <w:rFonts w:ascii="Times New Roman" w:hAnsi="Times New Roman" w:cs="Times New Roman"/>
          <w:sz w:val="28"/>
          <w:szCs w:val="28"/>
        </w:rPr>
        <w:t>которые последнее тратит на земные утеши и роскошь</w:t>
      </w:r>
      <w:r w:rsidR="00E14C9F">
        <w:rPr>
          <w:rStyle w:val="ab"/>
          <w:rFonts w:ascii="Times New Roman" w:hAnsi="Times New Roman" w:cs="Times New Roman"/>
          <w:sz w:val="28"/>
          <w:szCs w:val="28"/>
        </w:rPr>
        <w:footnoteReference w:id="245"/>
      </w:r>
      <w:r w:rsidR="00E14C9F">
        <w:rPr>
          <w:rFonts w:ascii="Times New Roman" w:hAnsi="Times New Roman" w:cs="Times New Roman"/>
          <w:sz w:val="28"/>
          <w:szCs w:val="28"/>
        </w:rPr>
        <w:t xml:space="preserve">. </w:t>
      </w:r>
      <w:r w:rsidR="00295EC7">
        <w:rPr>
          <w:rFonts w:ascii="Times New Roman" w:hAnsi="Times New Roman" w:cs="Times New Roman"/>
          <w:sz w:val="28"/>
          <w:szCs w:val="28"/>
        </w:rPr>
        <w:t xml:space="preserve">Стремление </w:t>
      </w:r>
      <w:r w:rsidR="00155DBF">
        <w:rPr>
          <w:rFonts w:ascii="Times New Roman" w:hAnsi="Times New Roman" w:cs="Times New Roman"/>
          <w:sz w:val="28"/>
          <w:szCs w:val="28"/>
        </w:rPr>
        <w:t xml:space="preserve">к мирским благам, в свою очередь, отдаляет духовенство от </w:t>
      </w:r>
      <w:r w:rsidR="00C25B2F">
        <w:rPr>
          <w:rFonts w:ascii="Times New Roman" w:hAnsi="Times New Roman" w:cs="Times New Roman"/>
          <w:sz w:val="28"/>
          <w:szCs w:val="28"/>
        </w:rPr>
        <w:t xml:space="preserve">первостепенной задачи – спасения душ. </w:t>
      </w:r>
      <w:r w:rsidR="00C80619">
        <w:rPr>
          <w:rFonts w:ascii="Times New Roman" w:hAnsi="Times New Roman" w:cs="Times New Roman"/>
          <w:sz w:val="28"/>
          <w:szCs w:val="28"/>
        </w:rPr>
        <w:t xml:space="preserve">И практику симонии, и торговлю индульгенциями Гус называет ересью, </w:t>
      </w:r>
      <w:r w:rsidR="002A2CAD">
        <w:rPr>
          <w:rFonts w:ascii="Times New Roman" w:hAnsi="Times New Roman" w:cs="Times New Roman"/>
          <w:sz w:val="28"/>
          <w:szCs w:val="28"/>
        </w:rPr>
        <w:t>отдаляющей людей от Бога</w:t>
      </w:r>
      <w:r w:rsidR="00A334F1">
        <w:rPr>
          <w:rStyle w:val="ab"/>
          <w:rFonts w:ascii="Times New Roman" w:hAnsi="Times New Roman" w:cs="Times New Roman"/>
          <w:sz w:val="28"/>
          <w:szCs w:val="28"/>
        </w:rPr>
        <w:footnoteReference w:id="246"/>
      </w:r>
      <w:r w:rsidR="002A2CAD">
        <w:rPr>
          <w:rFonts w:ascii="Times New Roman" w:hAnsi="Times New Roman" w:cs="Times New Roman"/>
          <w:sz w:val="28"/>
          <w:szCs w:val="28"/>
        </w:rPr>
        <w:t xml:space="preserve">. </w:t>
      </w:r>
    </w:p>
    <w:p w:rsidR="00E97F1C" w:rsidRDefault="00B40D97" w:rsidP="00EE046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трактате</w:t>
      </w:r>
      <w:r w:rsidR="00FC0168">
        <w:rPr>
          <w:rFonts w:ascii="Times New Roman" w:hAnsi="Times New Roman" w:cs="Times New Roman"/>
          <w:sz w:val="28"/>
          <w:szCs w:val="28"/>
        </w:rPr>
        <w:t xml:space="preserve"> «О Церкви»</w:t>
      </w:r>
      <w:r>
        <w:rPr>
          <w:rFonts w:ascii="Times New Roman" w:hAnsi="Times New Roman" w:cs="Times New Roman"/>
          <w:sz w:val="28"/>
          <w:szCs w:val="28"/>
        </w:rPr>
        <w:t xml:space="preserve"> Гус неоднократно пишет о губительных для души</w:t>
      </w:r>
      <w:r w:rsidR="00447670">
        <w:rPr>
          <w:rFonts w:ascii="Times New Roman" w:hAnsi="Times New Roman" w:cs="Times New Roman"/>
          <w:sz w:val="28"/>
          <w:szCs w:val="28"/>
        </w:rPr>
        <w:t xml:space="preserve"> сребролюби</w:t>
      </w:r>
      <w:r>
        <w:rPr>
          <w:rFonts w:ascii="Times New Roman" w:hAnsi="Times New Roman" w:cs="Times New Roman"/>
          <w:sz w:val="28"/>
          <w:szCs w:val="28"/>
        </w:rPr>
        <w:t>и</w:t>
      </w:r>
      <w:r w:rsidR="00447670">
        <w:rPr>
          <w:rFonts w:ascii="Times New Roman" w:hAnsi="Times New Roman" w:cs="Times New Roman"/>
          <w:sz w:val="28"/>
          <w:szCs w:val="28"/>
        </w:rPr>
        <w:t xml:space="preserve"> и любви к мирским благам.</w:t>
      </w:r>
      <w:r w:rsidR="00A4386A">
        <w:rPr>
          <w:rFonts w:ascii="Times New Roman" w:hAnsi="Times New Roman" w:cs="Times New Roman"/>
          <w:sz w:val="28"/>
          <w:szCs w:val="28"/>
        </w:rPr>
        <w:t xml:space="preserve"> Наиболее часто, по мнению проповедника, данным грехам подвержены священнослужители, которые, следуя евангельским заповедям, должны отвергать земные удовольствия и богатство</w:t>
      </w:r>
      <w:r w:rsidR="00A4386A">
        <w:rPr>
          <w:rStyle w:val="ab"/>
          <w:rFonts w:ascii="Times New Roman" w:hAnsi="Times New Roman" w:cs="Times New Roman"/>
          <w:sz w:val="28"/>
          <w:szCs w:val="28"/>
        </w:rPr>
        <w:footnoteReference w:id="247"/>
      </w:r>
      <w:r w:rsidR="0066061D">
        <w:rPr>
          <w:rFonts w:ascii="Times New Roman" w:hAnsi="Times New Roman" w:cs="Times New Roman"/>
          <w:sz w:val="28"/>
          <w:szCs w:val="28"/>
        </w:rPr>
        <w:t xml:space="preserve">. </w:t>
      </w:r>
      <w:r w:rsidR="0032099D">
        <w:rPr>
          <w:rFonts w:ascii="Times New Roman" w:hAnsi="Times New Roman" w:cs="Times New Roman"/>
          <w:sz w:val="28"/>
          <w:szCs w:val="28"/>
        </w:rPr>
        <w:t xml:space="preserve">В своих посланиях Гус сравнивает </w:t>
      </w:r>
      <w:r w:rsidR="00880649">
        <w:rPr>
          <w:rFonts w:ascii="Times New Roman" w:hAnsi="Times New Roman" w:cs="Times New Roman"/>
          <w:sz w:val="28"/>
          <w:szCs w:val="28"/>
        </w:rPr>
        <w:t xml:space="preserve">духовенство, пренебрегающее заповедями и праведным образом жизни с </w:t>
      </w:r>
      <w:r w:rsidR="0066061D">
        <w:rPr>
          <w:rFonts w:ascii="Times New Roman" w:hAnsi="Times New Roman" w:cs="Times New Roman"/>
          <w:sz w:val="28"/>
          <w:szCs w:val="28"/>
        </w:rPr>
        <w:t>Иуд</w:t>
      </w:r>
      <w:r w:rsidR="00880649">
        <w:rPr>
          <w:rFonts w:ascii="Times New Roman" w:hAnsi="Times New Roman" w:cs="Times New Roman"/>
          <w:sz w:val="28"/>
          <w:szCs w:val="28"/>
        </w:rPr>
        <w:t xml:space="preserve">ой, </w:t>
      </w:r>
      <w:r w:rsidR="00880649">
        <w:rPr>
          <w:rFonts w:ascii="Times New Roman" w:hAnsi="Times New Roman" w:cs="Times New Roman"/>
          <w:sz w:val="28"/>
          <w:szCs w:val="28"/>
        </w:rPr>
        <w:lastRenderedPageBreak/>
        <w:t>предающим Христа, называя их его духовными наследниками и сыновьями</w:t>
      </w:r>
      <w:r w:rsidR="00880649">
        <w:rPr>
          <w:rStyle w:val="ab"/>
          <w:rFonts w:ascii="Times New Roman" w:hAnsi="Times New Roman" w:cs="Times New Roman"/>
          <w:sz w:val="28"/>
          <w:szCs w:val="28"/>
        </w:rPr>
        <w:footnoteReference w:id="248"/>
      </w:r>
      <w:r w:rsidR="00880649">
        <w:rPr>
          <w:rFonts w:ascii="Times New Roman" w:hAnsi="Times New Roman" w:cs="Times New Roman"/>
          <w:sz w:val="28"/>
          <w:szCs w:val="28"/>
        </w:rPr>
        <w:t>.</w:t>
      </w:r>
      <w:r w:rsidR="00D94D1D">
        <w:rPr>
          <w:rFonts w:ascii="Times New Roman" w:hAnsi="Times New Roman" w:cs="Times New Roman"/>
          <w:sz w:val="28"/>
          <w:szCs w:val="28"/>
        </w:rPr>
        <w:t xml:space="preserve"> </w:t>
      </w:r>
    </w:p>
    <w:p w:rsidR="00EF7AA4" w:rsidRPr="00EF7AA4" w:rsidRDefault="00EF7AA4" w:rsidP="00EF7AA4">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Десятина, о которой сказано в Писании, воспринимается исключительно как добровольное пожертвование верующих, а не обязательное подаяние священникам</w:t>
      </w:r>
      <w:r>
        <w:rPr>
          <w:rStyle w:val="ab"/>
          <w:rFonts w:ascii="Times New Roman" w:hAnsi="Times New Roman" w:cs="Times New Roman"/>
          <w:sz w:val="28"/>
          <w:szCs w:val="28"/>
        </w:rPr>
        <w:footnoteReference w:id="249"/>
      </w:r>
      <w:r>
        <w:rPr>
          <w:rFonts w:ascii="Times New Roman" w:hAnsi="Times New Roman" w:cs="Times New Roman"/>
          <w:sz w:val="28"/>
          <w:szCs w:val="28"/>
        </w:rPr>
        <w:t>. Милостыню, даруемую верующим, Гус определяет как помощь телу, созданному Богу и служащую Ему</w:t>
      </w:r>
      <w:r>
        <w:rPr>
          <w:rStyle w:val="ab"/>
          <w:rFonts w:ascii="Times New Roman" w:hAnsi="Times New Roman" w:cs="Times New Roman"/>
          <w:sz w:val="28"/>
          <w:szCs w:val="28"/>
        </w:rPr>
        <w:footnoteReference w:id="250"/>
      </w:r>
      <w:r>
        <w:rPr>
          <w:rFonts w:ascii="Times New Roman" w:hAnsi="Times New Roman" w:cs="Times New Roman"/>
          <w:sz w:val="28"/>
          <w:szCs w:val="28"/>
        </w:rPr>
        <w:t xml:space="preserve">. </w:t>
      </w:r>
      <w:r w:rsidR="00BD5675">
        <w:rPr>
          <w:rFonts w:ascii="Times New Roman" w:hAnsi="Times New Roman" w:cs="Times New Roman"/>
          <w:sz w:val="28"/>
          <w:szCs w:val="28"/>
        </w:rPr>
        <w:t xml:space="preserve">В случае </w:t>
      </w:r>
      <w:r w:rsidR="00B91BCF">
        <w:rPr>
          <w:rFonts w:ascii="Times New Roman" w:hAnsi="Times New Roman" w:cs="Times New Roman"/>
          <w:sz w:val="28"/>
          <w:szCs w:val="28"/>
        </w:rPr>
        <w:t>неисполнения священниками своих обязанностей Гус призывает полностью отказаться от любых подаяний до полного исправления и раскаяния духовников</w:t>
      </w:r>
      <w:r w:rsidR="00865715">
        <w:rPr>
          <w:rStyle w:val="ab"/>
          <w:rFonts w:ascii="Times New Roman" w:hAnsi="Times New Roman" w:cs="Times New Roman"/>
          <w:sz w:val="28"/>
          <w:szCs w:val="28"/>
        </w:rPr>
        <w:footnoteReference w:id="251"/>
      </w:r>
      <w:r w:rsidR="00B91BCF">
        <w:rPr>
          <w:rFonts w:ascii="Times New Roman" w:hAnsi="Times New Roman" w:cs="Times New Roman"/>
          <w:sz w:val="28"/>
          <w:szCs w:val="28"/>
        </w:rPr>
        <w:t xml:space="preserve">. </w:t>
      </w:r>
    </w:p>
    <w:p w:rsidR="0062652D" w:rsidRDefault="00E451B5" w:rsidP="00DB19C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Искажение</w:t>
      </w:r>
      <w:r w:rsidR="00F912FE">
        <w:rPr>
          <w:rFonts w:ascii="Times New Roman" w:hAnsi="Times New Roman" w:cs="Times New Roman"/>
          <w:sz w:val="28"/>
          <w:szCs w:val="28"/>
        </w:rPr>
        <w:t xml:space="preserve"> евангельских наставлений</w:t>
      </w:r>
      <w:r>
        <w:rPr>
          <w:rFonts w:ascii="Times New Roman" w:hAnsi="Times New Roman" w:cs="Times New Roman"/>
          <w:sz w:val="28"/>
          <w:szCs w:val="28"/>
        </w:rPr>
        <w:t xml:space="preserve"> Гус видит и в запрете проповедовать Евангелие</w:t>
      </w:r>
      <w:r w:rsidR="00575C2C">
        <w:rPr>
          <w:rFonts w:ascii="Times New Roman" w:hAnsi="Times New Roman" w:cs="Times New Roman"/>
          <w:sz w:val="28"/>
          <w:szCs w:val="28"/>
        </w:rPr>
        <w:t xml:space="preserve"> вне приходских соборов и церквей</w:t>
      </w:r>
      <w:r>
        <w:rPr>
          <w:rFonts w:ascii="Times New Roman" w:hAnsi="Times New Roman" w:cs="Times New Roman"/>
          <w:sz w:val="28"/>
          <w:szCs w:val="28"/>
        </w:rPr>
        <w:t xml:space="preserve">, </w:t>
      </w:r>
      <w:r w:rsidR="007767F0">
        <w:rPr>
          <w:rFonts w:ascii="Times New Roman" w:hAnsi="Times New Roman" w:cs="Times New Roman"/>
          <w:sz w:val="28"/>
          <w:szCs w:val="28"/>
        </w:rPr>
        <w:t>изложенное в папской</w:t>
      </w:r>
      <w:r>
        <w:rPr>
          <w:rFonts w:ascii="Times New Roman" w:hAnsi="Times New Roman" w:cs="Times New Roman"/>
          <w:sz w:val="28"/>
          <w:szCs w:val="28"/>
        </w:rPr>
        <w:t xml:space="preserve"> булл</w:t>
      </w:r>
      <w:r w:rsidR="007767F0">
        <w:rPr>
          <w:rFonts w:ascii="Times New Roman" w:hAnsi="Times New Roman" w:cs="Times New Roman"/>
          <w:sz w:val="28"/>
          <w:szCs w:val="28"/>
        </w:rPr>
        <w:t>е</w:t>
      </w:r>
      <w:r>
        <w:rPr>
          <w:rFonts w:ascii="Times New Roman" w:hAnsi="Times New Roman" w:cs="Times New Roman"/>
          <w:sz w:val="28"/>
          <w:szCs w:val="28"/>
        </w:rPr>
        <w:t xml:space="preserve"> Александр</w:t>
      </w:r>
      <w:r w:rsidR="007767F0">
        <w:rPr>
          <w:rFonts w:ascii="Times New Roman" w:hAnsi="Times New Roman" w:cs="Times New Roman"/>
          <w:sz w:val="28"/>
          <w:szCs w:val="28"/>
        </w:rPr>
        <w:t>а</w:t>
      </w:r>
      <w:r>
        <w:rPr>
          <w:rFonts w:ascii="Times New Roman" w:hAnsi="Times New Roman" w:cs="Times New Roman"/>
          <w:sz w:val="28"/>
          <w:szCs w:val="28"/>
        </w:rPr>
        <w:t xml:space="preserve"> </w:t>
      </w:r>
      <w:r>
        <w:rPr>
          <w:rFonts w:ascii="Times New Roman" w:hAnsi="Times New Roman" w:cs="Times New Roman"/>
          <w:sz w:val="28"/>
          <w:szCs w:val="28"/>
          <w:lang w:val="en-US"/>
        </w:rPr>
        <w:t>V</w:t>
      </w:r>
      <w:r w:rsidR="007767F0">
        <w:rPr>
          <w:rStyle w:val="ab"/>
          <w:rFonts w:ascii="Times New Roman" w:hAnsi="Times New Roman" w:cs="Times New Roman"/>
          <w:sz w:val="28"/>
          <w:szCs w:val="28"/>
          <w:lang w:val="en-US"/>
        </w:rPr>
        <w:footnoteReference w:id="252"/>
      </w:r>
      <w:r>
        <w:rPr>
          <w:rFonts w:ascii="Times New Roman" w:hAnsi="Times New Roman" w:cs="Times New Roman"/>
          <w:sz w:val="28"/>
          <w:szCs w:val="28"/>
        </w:rPr>
        <w:t>.</w:t>
      </w:r>
      <w:r w:rsidR="00575C2C">
        <w:rPr>
          <w:rFonts w:ascii="Times New Roman" w:hAnsi="Times New Roman" w:cs="Times New Roman"/>
          <w:sz w:val="28"/>
          <w:szCs w:val="28"/>
        </w:rPr>
        <w:t xml:space="preserve"> </w:t>
      </w:r>
      <w:r w:rsidR="00FB32E2">
        <w:rPr>
          <w:rFonts w:ascii="Times New Roman" w:hAnsi="Times New Roman" w:cs="Times New Roman"/>
          <w:sz w:val="28"/>
          <w:szCs w:val="28"/>
        </w:rPr>
        <w:t>Опираясь на текст Писания, богослов доказывает не только законность, но и необходимость проповеди везде, где проживают люди: для христиан проповедь необходима в качестве укрепления веры, для нехристиан проповедь является распространением благой вести</w:t>
      </w:r>
      <w:r w:rsidR="00742AC3">
        <w:rPr>
          <w:rStyle w:val="ab"/>
          <w:rFonts w:ascii="Times New Roman" w:hAnsi="Times New Roman" w:cs="Times New Roman"/>
          <w:sz w:val="28"/>
          <w:szCs w:val="28"/>
        </w:rPr>
        <w:footnoteReference w:id="253"/>
      </w:r>
      <w:r w:rsidR="00B83BBD">
        <w:rPr>
          <w:rFonts w:ascii="Times New Roman" w:hAnsi="Times New Roman" w:cs="Times New Roman"/>
          <w:sz w:val="28"/>
          <w:szCs w:val="28"/>
        </w:rPr>
        <w:t>. Каждый христианин, подобно апостолу, должен прикладывать усилия для</w:t>
      </w:r>
      <w:r w:rsidR="008C350F">
        <w:rPr>
          <w:rFonts w:ascii="Times New Roman" w:hAnsi="Times New Roman" w:cs="Times New Roman"/>
          <w:sz w:val="28"/>
          <w:szCs w:val="28"/>
        </w:rPr>
        <w:t xml:space="preserve"> наставления людей в христианской вере, как это завещал людям Бог.</w:t>
      </w:r>
      <w:r w:rsidR="0057664D">
        <w:rPr>
          <w:rFonts w:ascii="Times New Roman" w:hAnsi="Times New Roman" w:cs="Times New Roman"/>
          <w:sz w:val="28"/>
          <w:szCs w:val="28"/>
        </w:rPr>
        <w:t xml:space="preserve"> </w:t>
      </w:r>
      <w:r w:rsidR="00D234DA">
        <w:rPr>
          <w:rFonts w:ascii="Times New Roman" w:hAnsi="Times New Roman" w:cs="Times New Roman"/>
          <w:sz w:val="28"/>
          <w:szCs w:val="28"/>
        </w:rPr>
        <w:t xml:space="preserve">Оспаривается Гусом и статус, который в католическом мире занимают неприходские </w:t>
      </w:r>
      <w:r w:rsidR="00114F75">
        <w:rPr>
          <w:rFonts w:ascii="Times New Roman" w:hAnsi="Times New Roman" w:cs="Times New Roman"/>
          <w:sz w:val="28"/>
          <w:szCs w:val="28"/>
        </w:rPr>
        <w:t>часовни</w:t>
      </w:r>
      <w:r w:rsidR="0043308E">
        <w:rPr>
          <w:rFonts w:ascii="Times New Roman" w:hAnsi="Times New Roman" w:cs="Times New Roman"/>
          <w:sz w:val="28"/>
          <w:szCs w:val="28"/>
        </w:rPr>
        <w:t>, выстроенные специально для проповедей среди простого народа</w:t>
      </w:r>
      <w:r w:rsidR="007523BE" w:rsidRPr="007523BE">
        <w:rPr>
          <w:rFonts w:ascii="Times New Roman" w:hAnsi="Times New Roman" w:cs="Times New Roman"/>
          <w:sz w:val="28"/>
          <w:szCs w:val="28"/>
        </w:rPr>
        <w:t xml:space="preserve"> </w:t>
      </w:r>
      <w:r w:rsidR="00BD43C3">
        <w:rPr>
          <w:rFonts w:ascii="Times New Roman" w:hAnsi="Times New Roman" w:cs="Times New Roman"/>
          <w:sz w:val="28"/>
          <w:szCs w:val="28"/>
        </w:rPr>
        <w:t>и в которой он, живя в Праге, проповедовал сам</w:t>
      </w:r>
      <w:r w:rsidR="00922DFB">
        <w:rPr>
          <w:rStyle w:val="ab"/>
          <w:rFonts w:ascii="Times New Roman" w:hAnsi="Times New Roman" w:cs="Times New Roman"/>
          <w:sz w:val="28"/>
          <w:szCs w:val="28"/>
        </w:rPr>
        <w:footnoteReference w:id="254"/>
      </w:r>
      <w:r w:rsidR="00D234DA">
        <w:rPr>
          <w:rFonts w:ascii="Times New Roman" w:hAnsi="Times New Roman" w:cs="Times New Roman"/>
          <w:sz w:val="28"/>
          <w:szCs w:val="28"/>
        </w:rPr>
        <w:t>.</w:t>
      </w:r>
      <w:r w:rsidR="006F1589">
        <w:rPr>
          <w:rFonts w:ascii="Times New Roman" w:hAnsi="Times New Roman" w:cs="Times New Roman"/>
          <w:sz w:val="28"/>
          <w:szCs w:val="28"/>
        </w:rPr>
        <w:t xml:space="preserve"> </w:t>
      </w:r>
    </w:p>
    <w:p w:rsidR="002C08F9" w:rsidRPr="00F14C08" w:rsidRDefault="002B1214" w:rsidP="00DB19C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Резко критиковал Гус</w:t>
      </w:r>
      <w:r w:rsidR="00A23B7C">
        <w:rPr>
          <w:rFonts w:ascii="Times New Roman" w:hAnsi="Times New Roman" w:cs="Times New Roman"/>
          <w:sz w:val="28"/>
          <w:szCs w:val="28"/>
        </w:rPr>
        <w:t xml:space="preserve"> право церкви применять в отношении еретиков пытки и передавать подсудимых </w:t>
      </w:r>
      <w:r w:rsidR="002C08F9">
        <w:rPr>
          <w:rFonts w:ascii="Times New Roman" w:hAnsi="Times New Roman" w:cs="Times New Roman"/>
          <w:sz w:val="28"/>
          <w:szCs w:val="28"/>
        </w:rPr>
        <w:t xml:space="preserve">светским властям </w:t>
      </w:r>
      <w:r w:rsidR="00A23B7C">
        <w:rPr>
          <w:rFonts w:ascii="Times New Roman" w:hAnsi="Times New Roman" w:cs="Times New Roman"/>
          <w:sz w:val="28"/>
          <w:szCs w:val="28"/>
        </w:rPr>
        <w:t>для</w:t>
      </w:r>
      <w:r w:rsidR="002C08F9">
        <w:rPr>
          <w:rFonts w:ascii="Times New Roman" w:hAnsi="Times New Roman" w:cs="Times New Roman"/>
          <w:sz w:val="28"/>
          <w:szCs w:val="28"/>
        </w:rPr>
        <w:t xml:space="preserve"> осуществления</w:t>
      </w:r>
      <w:r w:rsidR="00A23B7C">
        <w:rPr>
          <w:rFonts w:ascii="Times New Roman" w:hAnsi="Times New Roman" w:cs="Times New Roman"/>
          <w:sz w:val="28"/>
          <w:szCs w:val="28"/>
        </w:rPr>
        <w:t xml:space="preserve"> казни. </w:t>
      </w:r>
      <w:r w:rsidR="002C08F9">
        <w:rPr>
          <w:rFonts w:ascii="Times New Roman" w:hAnsi="Times New Roman" w:cs="Times New Roman"/>
          <w:sz w:val="28"/>
          <w:szCs w:val="28"/>
        </w:rPr>
        <w:t xml:space="preserve">Во-первых, по причине ограниченности человеческого ума и знаний: только </w:t>
      </w:r>
      <w:r w:rsidR="002C08F9">
        <w:rPr>
          <w:rFonts w:ascii="Times New Roman" w:hAnsi="Times New Roman" w:cs="Times New Roman"/>
          <w:sz w:val="28"/>
          <w:szCs w:val="28"/>
        </w:rPr>
        <w:lastRenderedPageBreak/>
        <w:t>Бог может точно знать, является ли человек еретиком. Во-вторых, сама практика получения показаний и последующей казни противоречила духу Писания</w:t>
      </w:r>
      <w:r w:rsidR="002C08F9">
        <w:rPr>
          <w:rStyle w:val="ab"/>
          <w:rFonts w:ascii="Times New Roman" w:hAnsi="Times New Roman" w:cs="Times New Roman"/>
          <w:sz w:val="28"/>
          <w:szCs w:val="28"/>
        </w:rPr>
        <w:footnoteReference w:id="255"/>
      </w:r>
      <w:r w:rsidR="002C08F9">
        <w:rPr>
          <w:rFonts w:ascii="Times New Roman" w:hAnsi="Times New Roman" w:cs="Times New Roman"/>
          <w:sz w:val="28"/>
          <w:szCs w:val="28"/>
        </w:rPr>
        <w:t>.</w:t>
      </w:r>
      <w:r w:rsidR="00F14C08" w:rsidRPr="00F14C08">
        <w:rPr>
          <w:rFonts w:ascii="Times New Roman" w:hAnsi="Times New Roman" w:cs="Times New Roman"/>
          <w:sz w:val="28"/>
          <w:szCs w:val="28"/>
        </w:rPr>
        <w:t xml:space="preserve"> </w:t>
      </w:r>
      <w:r w:rsidR="00F14C08">
        <w:rPr>
          <w:rFonts w:ascii="Times New Roman" w:hAnsi="Times New Roman" w:cs="Times New Roman"/>
          <w:sz w:val="28"/>
          <w:szCs w:val="28"/>
        </w:rPr>
        <w:t xml:space="preserve">В трактате Гус полемизирует с Иннокентием </w:t>
      </w:r>
      <w:r w:rsidR="00F14C08">
        <w:rPr>
          <w:rFonts w:ascii="Times New Roman" w:hAnsi="Times New Roman" w:cs="Times New Roman"/>
          <w:sz w:val="28"/>
          <w:szCs w:val="28"/>
          <w:lang w:val="en-US"/>
        </w:rPr>
        <w:t>III</w:t>
      </w:r>
      <w:r w:rsidR="00F14C08">
        <w:rPr>
          <w:rStyle w:val="ab"/>
          <w:rFonts w:ascii="Times New Roman" w:hAnsi="Times New Roman" w:cs="Times New Roman"/>
          <w:sz w:val="28"/>
          <w:szCs w:val="28"/>
          <w:lang w:val="en-US"/>
        </w:rPr>
        <w:footnoteReference w:id="256"/>
      </w:r>
      <w:r w:rsidR="00F14C08">
        <w:rPr>
          <w:rFonts w:ascii="Times New Roman" w:hAnsi="Times New Roman" w:cs="Times New Roman"/>
          <w:sz w:val="28"/>
          <w:szCs w:val="28"/>
        </w:rPr>
        <w:t xml:space="preserve"> и другими покойными </w:t>
      </w:r>
      <w:r w:rsidR="00E9446F">
        <w:rPr>
          <w:rFonts w:ascii="Times New Roman" w:hAnsi="Times New Roman" w:cs="Times New Roman"/>
          <w:sz w:val="28"/>
          <w:szCs w:val="28"/>
        </w:rPr>
        <w:t>понтифик</w:t>
      </w:r>
      <w:r w:rsidR="00F14C08">
        <w:rPr>
          <w:rFonts w:ascii="Times New Roman" w:hAnsi="Times New Roman" w:cs="Times New Roman"/>
          <w:sz w:val="28"/>
          <w:szCs w:val="28"/>
        </w:rPr>
        <w:t xml:space="preserve">ами, прославившимися </w:t>
      </w:r>
      <w:r w:rsidR="00FE347E">
        <w:rPr>
          <w:rFonts w:ascii="Times New Roman" w:hAnsi="Times New Roman" w:cs="Times New Roman"/>
          <w:sz w:val="28"/>
          <w:szCs w:val="28"/>
        </w:rPr>
        <w:t xml:space="preserve">радикальными мерами, предпринимаемыми ими для поиска и искоренения еретических учений. </w:t>
      </w:r>
    </w:p>
    <w:p w:rsidR="0062652D" w:rsidRDefault="00A23B7C" w:rsidP="00DB19C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Вместо</w:t>
      </w:r>
      <w:r w:rsidR="002C08F9">
        <w:rPr>
          <w:rFonts w:ascii="Times New Roman" w:hAnsi="Times New Roman" w:cs="Times New Roman"/>
          <w:sz w:val="28"/>
          <w:szCs w:val="28"/>
        </w:rPr>
        <w:t xml:space="preserve"> пыток, разнообразных логических уловок, используемых для получения признания,</w:t>
      </w:r>
      <w:r>
        <w:rPr>
          <w:rFonts w:ascii="Times New Roman" w:hAnsi="Times New Roman" w:cs="Times New Roman"/>
          <w:sz w:val="28"/>
          <w:szCs w:val="28"/>
        </w:rPr>
        <w:t xml:space="preserve"> изгнания и «очищения огнем» богослов предлагает проповедь Евангелия, как это завещал Бог и святые отцы Церкви</w:t>
      </w:r>
      <w:r w:rsidR="00FB6F7D">
        <w:rPr>
          <w:rStyle w:val="ab"/>
          <w:rFonts w:ascii="Times New Roman" w:hAnsi="Times New Roman" w:cs="Times New Roman"/>
          <w:sz w:val="28"/>
          <w:szCs w:val="28"/>
        </w:rPr>
        <w:footnoteReference w:id="257"/>
      </w:r>
      <w:r>
        <w:rPr>
          <w:rFonts w:ascii="Times New Roman" w:hAnsi="Times New Roman" w:cs="Times New Roman"/>
          <w:sz w:val="28"/>
          <w:szCs w:val="28"/>
        </w:rPr>
        <w:t xml:space="preserve">. </w:t>
      </w:r>
      <w:r w:rsidR="004A037F">
        <w:rPr>
          <w:rFonts w:ascii="Times New Roman" w:hAnsi="Times New Roman" w:cs="Times New Roman"/>
          <w:sz w:val="28"/>
          <w:szCs w:val="28"/>
        </w:rPr>
        <w:t>Человеколюбие и гуманизм,</w:t>
      </w:r>
      <w:r w:rsidR="001F2481">
        <w:rPr>
          <w:rFonts w:ascii="Times New Roman" w:hAnsi="Times New Roman" w:cs="Times New Roman"/>
          <w:sz w:val="28"/>
          <w:szCs w:val="28"/>
        </w:rPr>
        <w:t xml:space="preserve"> призыв к любви и отказу от насилия,</w:t>
      </w:r>
      <w:r w:rsidR="004A037F">
        <w:rPr>
          <w:rFonts w:ascii="Times New Roman" w:hAnsi="Times New Roman" w:cs="Times New Roman"/>
          <w:sz w:val="28"/>
          <w:szCs w:val="28"/>
        </w:rPr>
        <w:t xml:space="preserve"> неоднократно отраженные в письмах и трактатах Гуса</w:t>
      </w:r>
      <w:r w:rsidR="001F2481">
        <w:rPr>
          <w:rFonts w:ascii="Times New Roman" w:hAnsi="Times New Roman" w:cs="Times New Roman"/>
          <w:sz w:val="28"/>
          <w:szCs w:val="28"/>
        </w:rPr>
        <w:t>,</w:t>
      </w:r>
      <w:r w:rsidR="004A037F">
        <w:rPr>
          <w:rFonts w:ascii="Times New Roman" w:hAnsi="Times New Roman" w:cs="Times New Roman"/>
          <w:sz w:val="28"/>
          <w:szCs w:val="28"/>
        </w:rPr>
        <w:t xml:space="preserve"> выделял</w:t>
      </w:r>
      <w:r w:rsidR="001F2481">
        <w:rPr>
          <w:rFonts w:ascii="Times New Roman" w:hAnsi="Times New Roman" w:cs="Times New Roman"/>
          <w:sz w:val="28"/>
          <w:szCs w:val="28"/>
        </w:rPr>
        <w:t>и</w:t>
      </w:r>
      <w:r w:rsidR="004A037F">
        <w:rPr>
          <w:rFonts w:ascii="Times New Roman" w:hAnsi="Times New Roman" w:cs="Times New Roman"/>
          <w:sz w:val="28"/>
          <w:szCs w:val="28"/>
        </w:rPr>
        <w:t xml:space="preserve"> его из толпы католических священников, которые пользовались дарованной им властью для избавления от неугодных им людей. </w:t>
      </w:r>
      <w:r w:rsidR="00F568B6">
        <w:rPr>
          <w:rFonts w:ascii="Times New Roman" w:hAnsi="Times New Roman" w:cs="Times New Roman"/>
          <w:sz w:val="28"/>
          <w:szCs w:val="28"/>
        </w:rPr>
        <w:t xml:space="preserve">Гус стал первым, кто </w:t>
      </w:r>
      <w:r w:rsidR="00355BD9">
        <w:rPr>
          <w:rFonts w:ascii="Times New Roman" w:hAnsi="Times New Roman" w:cs="Times New Roman"/>
          <w:sz w:val="28"/>
          <w:szCs w:val="28"/>
        </w:rPr>
        <w:t xml:space="preserve">открыто выступил с призывом отказа от практики казни </w:t>
      </w:r>
      <w:r w:rsidR="00960F38">
        <w:rPr>
          <w:rFonts w:ascii="Times New Roman" w:hAnsi="Times New Roman" w:cs="Times New Roman"/>
          <w:sz w:val="28"/>
          <w:szCs w:val="28"/>
        </w:rPr>
        <w:t xml:space="preserve">предполагаемых </w:t>
      </w:r>
      <w:r w:rsidR="00355BD9">
        <w:rPr>
          <w:rFonts w:ascii="Times New Roman" w:hAnsi="Times New Roman" w:cs="Times New Roman"/>
          <w:sz w:val="28"/>
          <w:szCs w:val="28"/>
        </w:rPr>
        <w:t xml:space="preserve">еретиков. </w:t>
      </w:r>
      <w:r w:rsidR="0062652D">
        <w:rPr>
          <w:rFonts w:ascii="Times New Roman" w:hAnsi="Times New Roman" w:cs="Times New Roman"/>
          <w:sz w:val="28"/>
          <w:szCs w:val="28"/>
        </w:rPr>
        <w:t xml:space="preserve">Спустя сто лет его </w:t>
      </w:r>
      <w:r w:rsidR="00355BD9">
        <w:rPr>
          <w:rFonts w:ascii="Times New Roman" w:hAnsi="Times New Roman" w:cs="Times New Roman"/>
          <w:sz w:val="28"/>
          <w:szCs w:val="28"/>
        </w:rPr>
        <w:t>призыв к отказу от насилия</w:t>
      </w:r>
      <w:r w:rsidR="0062652D">
        <w:rPr>
          <w:rFonts w:ascii="Times New Roman" w:hAnsi="Times New Roman" w:cs="Times New Roman"/>
          <w:sz w:val="28"/>
          <w:szCs w:val="28"/>
        </w:rPr>
        <w:t xml:space="preserve"> повторит Мартин Лютер</w:t>
      </w:r>
      <w:r w:rsidR="00355BD9">
        <w:rPr>
          <w:rStyle w:val="ab"/>
          <w:rFonts w:ascii="Times New Roman" w:hAnsi="Times New Roman" w:cs="Times New Roman"/>
          <w:sz w:val="28"/>
          <w:szCs w:val="28"/>
        </w:rPr>
        <w:footnoteReference w:id="258"/>
      </w:r>
      <w:r w:rsidR="0062652D">
        <w:rPr>
          <w:rFonts w:ascii="Times New Roman" w:hAnsi="Times New Roman" w:cs="Times New Roman"/>
          <w:sz w:val="28"/>
          <w:szCs w:val="28"/>
        </w:rPr>
        <w:t xml:space="preserve">. </w:t>
      </w:r>
    </w:p>
    <w:p w:rsidR="00A73B90" w:rsidRDefault="00EB3CFA" w:rsidP="00DB19C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Важным шагом стал призыв к причастию под обоими видами, вином и хлебом. </w:t>
      </w:r>
      <w:r w:rsidR="00271F04">
        <w:rPr>
          <w:rFonts w:ascii="Times New Roman" w:hAnsi="Times New Roman" w:cs="Times New Roman"/>
          <w:sz w:val="28"/>
          <w:szCs w:val="28"/>
        </w:rPr>
        <w:t xml:space="preserve">Данный вопрос послужил основой для </w:t>
      </w:r>
      <w:r w:rsidR="001F57EF">
        <w:rPr>
          <w:rFonts w:ascii="Times New Roman" w:hAnsi="Times New Roman" w:cs="Times New Roman"/>
          <w:sz w:val="28"/>
          <w:szCs w:val="28"/>
        </w:rPr>
        <w:t xml:space="preserve">размышлений не только о таинстве, но и о библейских событиях, которое оно стало символизировать. Данная практика является </w:t>
      </w:r>
      <w:r w:rsidR="007F06ED">
        <w:rPr>
          <w:rFonts w:ascii="Times New Roman" w:hAnsi="Times New Roman" w:cs="Times New Roman"/>
          <w:sz w:val="28"/>
          <w:szCs w:val="28"/>
        </w:rPr>
        <w:t xml:space="preserve">ярким </w:t>
      </w:r>
      <w:r w:rsidR="001F57EF">
        <w:rPr>
          <w:rFonts w:ascii="Times New Roman" w:hAnsi="Times New Roman" w:cs="Times New Roman"/>
          <w:sz w:val="28"/>
          <w:szCs w:val="28"/>
        </w:rPr>
        <w:t>отражением средневекового религиозного сознания</w:t>
      </w:r>
      <w:r w:rsidR="007F06ED">
        <w:rPr>
          <w:rFonts w:ascii="Times New Roman" w:hAnsi="Times New Roman" w:cs="Times New Roman"/>
          <w:sz w:val="28"/>
          <w:szCs w:val="28"/>
        </w:rPr>
        <w:t>, ищущего в явных вещах скрытое.</w:t>
      </w:r>
      <w:r w:rsidR="001F57EF">
        <w:rPr>
          <w:rFonts w:ascii="Times New Roman" w:hAnsi="Times New Roman" w:cs="Times New Roman"/>
          <w:sz w:val="28"/>
          <w:szCs w:val="28"/>
        </w:rPr>
        <w:t xml:space="preserve"> </w:t>
      </w:r>
    </w:p>
    <w:p w:rsidR="00EB3CFA" w:rsidRDefault="00EF5F5E" w:rsidP="00DB19C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Гус подробно анализирует процесс евхаристии</w:t>
      </w:r>
      <w:r w:rsidRPr="00EF5F5E">
        <w:rPr>
          <w:rFonts w:ascii="Times New Roman" w:hAnsi="Times New Roman" w:cs="Times New Roman"/>
          <w:sz w:val="28"/>
          <w:szCs w:val="28"/>
        </w:rPr>
        <w:t>,</w:t>
      </w:r>
      <w:r>
        <w:rPr>
          <w:rFonts w:ascii="Times New Roman" w:hAnsi="Times New Roman" w:cs="Times New Roman"/>
          <w:sz w:val="28"/>
          <w:szCs w:val="28"/>
        </w:rPr>
        <w:t xml:space="preserve"> описанный в Библии</w:t>
      </w:r>
      <w:r w:rsidRPr="00EF5F5E">
        <w:rPr>
          <w:rFonts w:ascii="Times New Roman" w:hAnsi="Times New Roman" w:cs="Times New Roman"/>
          <w:sz w:val="28"/>
          <w:szCs w:val="28"/>
        </w:rPr>
        <w:t xml:space="preserve">, </w:t>
      </w:r>
      <w:r>
        <w:rPr>
          <w:rFonts w:ascii="Times New Roman" w:hAnsi="Times New Roman" w:cs="Times New Roman"/>
          <w:sz w:val="28"/>
          <w:szCs w:val="28"/>
        </w:rPr>
        <w:t>а также обязательные составные части (хлеб, вино и вера, которые, в свою очередь, символизируют святую троицу</w:t>
      </w:r>
      <w:r w:rsidR="00A73B90">
        <w:rPr>
          <w:rFonts w:ascii="Times New Roman" w:hAnsi="Times New Roman" w:cs="Times New Roman"/>
          <w:sz w:val="28"/>
          <w:szCs w:val="28"/>
        </w:rPr>
        <w:t>,</w:t>
      </w:r>
      <w:r>
        <w:rPr>
          <w:rFonts w:ascii="Times New Roman" w:hAnsi="Times New Roman" w:cs="Times New Roman"/>
          <w:sz w:val="28"/>
          <w:szCs w:val="28"/>
        </w:rPr>
        <w:t xml:space="preserve"> три </w:t>
      </w:r>
      <w:r w:rsidR="00A73B90">
        <w:rPr>
          <w:rFonts w:ascii="Times New Roman" w:hAnsi="Times New Roman" w:cs="Times New Roman"/>
          <w:sz w:val="28"/>
          <w:szCs w:val="28"/>
        </w:rPr>
        <w:t>«состояния»</w:t>
      </w:r>
      <w:r>
        <w:rPr>
          <w:rFonts w:ascii="Times New Roman" w:hAnsi="Times New Roman" w:cs="Times New Roman"/>
          <w:sz w:val="28"/>
          <w:szCs w:val="28"/>
        </w:rPr>
        <w:t xml:space="preserve"> церкви: небесную, земную и чистилище</w:t>
      </w:r>
      <w:r w:rsidR="00A73B90">
        <w:rPr>
          <w:rFonts w:ascii="Times New Roman" w:hAnsi="Times New Roman" w:cs="Times New Roman"/>
          <w:sz w:val="28"/>
          <w:szCs w:val="28"/>
        </w:rPr>
        <w:t xml:space="preserve">, три места, посещенные Иисусом в земном и загробном мире для осуществления пророчеств и даровании верующим спасения: </w:t>
      </w:r>
      <w:r w:rsidR="00A73B90">
        <w:rPr>
          <w:rFonts w:ascii="Times New Roman" w:hAnsi="Times New Roman" w:cs="Times New Roman"/>
          <w:sz w:val="28"/>
          <w:szCs w:val="28"/>
        </w:rPr>
        <w:lastRenderedPageBreak/>
        <w:t>Иерусалим, чистилище и ад</w:t>
      </w:r>
      <w:r>
        <w:rPr>
          <w:rFonts w:ascii="Times New Roman" w:hAnsi="Times New Roman" w:cs="Times New Roman"/>
          <w:sz w:val="28"/>
          <w:szCs w:val="28"/>
        </w:rPr>
        <w:t>)</w:t>
      </w:r>
      <w:r w:rsidR="00A73B90">
        <w:rPr>
          <w:rStyle w:val="ab"/>
          <w:rFonts w:ascii="Times New Roman" w:hAnsi="Times New Roman" w:cs="Times New Roman"/>
          <w:sz w:val="28"/>
          <w:szCs w:val="28"/>
        </w:rPr>
        <w:footnoteReference w:id="259"/>
      </w:r>
      <w:r>
        <w:rPr>
          <w:rFonts w:ascii="Times New Roman" w:hAnsi="Times New Roman" w:cs="Times New Roman"/>
          <w:sz w:val="28"/>
          <w:szCs w:val="28"/>
        </w:rPr>
        <w:t>. Гус приходит к выводу о незаконности лишения мирян причастия вином (кровью Христа)</w:t>
      </w:r>
      <w:r w:rsidR="007B46B0">
        <w:rPr>
          <w:rFonts w:ascii="Times New Roman" w:hAnsi="Times New Roman" w:cs="Times New Roman"/>
          <w:sz w:val="28"/>
          <w:szCs w:val="28"/>
        </w:rPr>
        <w:t>, сравнивая ее с кражей даров</w:t>
      </w:r>
      <w:r>
        <w:rPr>
          <w:rStyle w:val="ab"/>
          <w:rFonts w:ascii="Times New Roman" w:hAnsi="Times New Roman" w:cs="Times New Roman"/>
          <w:sz w:val="28"/>
          <w:szCs w:val="28"/>
        </w:rPr>
        <w:footnoteReference w:id="260"/>
      </w:r>
      <w:r>
        <w:rPr>
          <w:rFonts w:ascii="Times New Roman" w:hAnsi="Times New Roman" w:cs="Times New Roman"/>
          <w:sz w:val="28"/>
          <w:szCs w:val="28"/>
        </w:rPr>
        <w:t>.</w:t>
      </w:r>
    </w:p>
    <w:p w:rsidR="00B84058" w:rsidRDefault="00960F38" w:rsidP="00DB19C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Изучив основные идеи Гуса, н</w:t>
      </w:r>
      <w:r w:rsidR="009C3B12">
        <w:rPr>
          <w:rFonts w:ascii="Times New Roman" w:hAnsi="Times New Roman" w:cs="Times New Roman"/>
          <w:sz w:val="28"/>
          <w:szCs w:val="28"/>
        </w:rPr>
        <w:t xml:space="preserve">еобходимо подчеркнуть, что </w:t>
      </w:r>
      <w:r>
        <w:rPr>
          <w:rFonts w:ascii="Times New Roman" w:hAnsi="Times New Roman" w:cs="Times New Roman"/>
          <w:sz w:val="28"/>
          <w:szCs w:val="28"/>
        </w:rPr>
        <w:t>чешский богослов</w:t>
      </w:r>
      <w:r w:rsidR="009C3B12">
        <w:rPr>
          <w:rFonts w:ascii="Times New Roman" w:hAnsi="Times New Roman" w:cs="Times New Roman"/>
          <w:sz w:val="28"/>
          <w:szCs w:val="28"/>
        </w:rPr>
        <w:t xml:space="preserve"> не выступал против католической церкви. Он </w:t>
      </w:r>
      <w:r w:rsidR="00C55CE2">
        <w:rPr>
          <w:rFonts w:ascii="Times New Roman" w:hAnsi="Times New Roman" w:cs="Times New Roman"/>
          <w:sz w:val="28"/>
          <w:szCs w:val="28"/>
        </w:rPr>
        <w:t xml:space="preserve">лишь </w:t>
      </w:r>
      <w:r w:rsidR="009C3B12">
        <w:rPr>
          <w:rFonts w:ascii="Times New Roman" w:hAnsi="Times New Roman" w:cs="Times New Roman"/>
          <w:sz w:val="28"/>
          <w:szCs w:val="28"/>
        </w:rPr>
        <w:t>критиковал т</w:t>
      </w:r>
      <w:r w:rsidR="00C55CE2">
        <w:rPr>
          <w:rFonts w:ascii="Times New Roman" w:hAnsi="Times New Roman" w:cs="Times New Roman"/>
          <w:sz w:val="28"/>
          <w:szCs w:val="28"/>
        </w:rPr>
        <w:t>е положения</w:t>
      </w:r>
      <w:r w:rsidR="00F56409">
        <w:rPr>
          <w:rFonts w:ascii="Times New Roman" w:hAnsi="Times New Roman" w:cs="Times New Roman"/>
          <w:sz w:val="28"/>
          <w:szCs w:val="28"/>
        </w:rPr>
        <w:t xml:space="preserve"> и прижившиеся в ней практики</w:t>
      </w:r>
      <w:r w:rsidR="009C3B12">
        <w:rPr>
          <w:rFonts w:ascii="Times New Roman" w:hAnsi="Times New Roman" w:cs="Times New Roman"/>
          <w:sz w:val="28"/>
          <w:szCs w:val="28"/>
        </w:rPr>
        <w:t xml:space="preserve">, </w:t>
      </w:r>
      <w:r w:rsidR="00C55CE2">
        <w:rPr>
          <w:rFonts w:ascii="Times New Roman" w:hAnsi="Times New Roman" w:cs="Times New Roman"/>
          <w:sz w:val="28"/>
          <w:szCs w:val="28"/>
        </w:rPr>
        <w:t xml:space="preserve">которые, </w:t>
      </w:r>
      <w:r w:rsidR="009C3B12">
        <w:rPr>
          <w:rFonts w:ascii="Times New Roman" w:hAnsi="Times New Roman" w:cs="Times New Roman"/>
          <w:sz w:val="28"/>
          <w:szCs w:val="28"/>
        </w:rPr>
        <w:t xml:space="preserve">согласно его мнению, </w:t>
      </w:r>
      <w:r w:rsidR="0062652D">
        <w:rPr>
          <w:rFonts w:ascii="Times New Roman" w:hAnsi="Times New Roman" w:cs="Times New Roman"/>
          <w:sz w:val="28"/>
          <w:szCs w:val="28"/>
        </w:rPr>
        <w:t xml:space="preserve">не имеет к </w:t>
      </w:r>
      <w:r w:rsidR="00F56409">
        <w:rPr>
          <w:rFonts w:ascii="Times New Roman" w:hAnsi="Times New Roman" w:cs="Times New Roman"/>
          <w:sz w:val="28"/>
          <w:szCs w:val="28"/>
        </w:rPr>
        <w:t>истинной церкви</w:t>
      </w:r>
      <w:r w:rsidR="0062652D">
        <w:rPr>
          <w:rFonts w:ascii="Times New Roman" w:hAnsi="Times New Roman" w:cs="Times New Roman"/>
          <w:sz w:val="28"/>
          <w:szCs w:val="28"/>
        </w:rPr>
        <w:t xml:space="preserve"> отношения и потому является делом рук дьявола</w:t>
      </w:r>
      <w:r>
        <w:rPr>
          <w:rFonts w:ascii="Times New Roman" w:hAnsi="Times New Roman" w:cs="Times New Roman"/>
          <w:sz w:val="28"/>
          <w:szCs w:val="28"/>
        </w:rPr>
        <w:t xml:space="preserve"> (а значит, требова</w:t>
      </w:r>
      <w:r w:rsidR="00F56409">
        <w:rPr>
          <w:rFonts w:ascii="Times New Roman" w:hAnsi="Times New Roman" w:cs="Times New Roman"/>
          <w:sz w:val="28"/>
          <w:szCs w:val="28"/>
        </w:rPr>
        <w:t>вших</w:t>
      </w:r>
      <w:r>
        <w:rPr>
          <w:rFonts w:ascii="Times New Roman" w:hAnsi="Times New Roman" w:cs="Times New Roman"/>
          <w:sz w:val="28"/>
          <w:szCs w:val="28"/>
        </w:rPr>
        <w:t xml:space="preserve"> изменений или полно</w:t>
      </w:r>
      <w:r w:rsidR="00F56409">
        <w:rPr>
          <w:rFonts w:ascii="Times New Roman" w:hAnsi="Times New Roman" w:cs="Times New Roman"/>
          <w:sz w:val="28"/>
          <w:szCs w:val="28"/>
        </w:rPr>
        <w:t>го</w:t>
      </w:r>
      <w:r>
        <w:rPr>
          <w:rFonts w:ascii="Times New Roman" w:hAnsi="Times New Roman" w:cs="Times New Roman"/>
          <w:sz w:val="28"/>
          <w:szCs w:val="28"/>
        </w:rPr>
        <w:t xml:space="preserve"> устранения</w:t>
      </w:r>
      <w:r w:rsidR="00F56409">
        <w:rPr>
          <w:rFonts w:ascii="Times New Roman" w:hAnsi="Times New Roman" w:cs="Times New Roman"/>
          <w:sz w:val="28"/>
          <w:szCs w:val="28"/>
        </w:rPr>
        <w:t xml:space="preserve"> из</w:t>
      </w:r>
      <w:r w:rsidR="0081306E">
        <w:rPr>
          <w:rFonts w:ascii="Times New Roman" w:hAnsi="Times New Roman" w:cs="Times New Roman"/>
          <w:sz w:val="28"/>
          <w:szCs w:val="28"/>
        </w:rPr>
        <w:t xml:space="preserve"> церковной</w:t>
      </w:r>
      <w:r w:rsidR="00F56409">
        <w:rPr>
          <w:rFonts w:ascii="Times New Roman" w:hAnsi="Times New Roman" w:cs="Times New Roman"/>
          <w:sz w:val="28"/>
          <w:szCs w:val="28"/>
        </w:rPr>
        <w:t xml:space="preserve"> </w:t>
      </w:r>
      <w:r w:rsidR="0081306E">
        <w:rPr>
          <w:rFonts w:ascii="Times New Roman" w:hAnsi="Times New Roman" w:cs="Times New Roman"/>
          <w:sz w:val="28"/>
          <w:szCs w:val="28"/>
        </w:rPr>
        <w:t>практики</w:t>
      </w:r>
      <w:r>
        <w:rPr>
          <w:rFonts w:ascii="Times New Roman" w:hAnsi="Times New Roman" w:cs="Times New Roman"/>
          <w:sz w:val="28"/>
          <w:szCs w:val="28"/>
        </w:rPr>
        <w:t>)</w:t>
      </w:r>
      <w:r w:rsidR="0062652D">
        <w:rPr>
          <w:rFonts w:ascii="Times New Roman" w:hAnsi="Times New Roman" w:cs="Times New Roman"/>
          <w:sz w:val="28"/>
          <w:szCs w:val="28"/>
        </w:rPr>
        <w:t xml:space="preserve">. </w:t>
      </w:r>
    </w:p>
    <w:p w:rsidR="0004224D" w:rsidRDefault="0062652D" w:rsidP="00DB19C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Несмотря на это, после казни лидера реформ</w:t>
      </w:r>
      <w:r w:rsidR="00D1191B">
        <w:rPr>
          <w:rFonts w:ascii="Times New Roman" w:hAnsi="Times New Roman" w:cs="Times New Roman"/>
          <w:sz w:val="28"/>
          <w:szCs w:val="28"/>
        </w:rPr>
        <w:t>ы,</w:t>
      </w:r>
      <w:r>
        <w:rPr>
          <w:rFonts w:ascii="Times New Roman" w:hAnsi="Times New Roman" w:cs="Times New Roman"/>
          <w:sz w:val="28"/>
          <w:szCs w:val="28"/>
        </w:rPr>
        <w:t xml:space="preserve"> его последователи, пытаясь воплотить </w:t>
      </w:r>
      <w:r w:rsidR="00D1191B">
        <w:rPr>
          <w:rFonts w:ascii="Times New Roman" w:hAnsi="Times New Roman" w:cs="Times New Roman"/>
          <w:sz w:val="28"/>
          <w:szCs w:val="28"/>
        </w:rPr>
        <w:t>задуманные Гусом изменения</w:t>
      </w:r>
      <w:r>
        <w:rPr>
          <w:rFonts w:ascii="Times New Roman" w:hAnsi="Times New Roman" w:cs="Times New Roman"/>
          <w:sz w:val="28"/>
          <w:szCs w:val="28"/>
        </w:rPr>
        <w:t xml:space="preserve"> в жизнь, значительно отошли от первоначальных задумок </w:t>
      </w:r>
      <w:r w:rsidR="00D1191B">
        <w:rPr>
          <w:rFonts w:ascii="Times New Roman" w:hAnsi="Times New Roman" w:cs="Times New Roman"/>
          <w:sz w:val="28"/>
          <w:szCs w:val="28"/>
        </w:rPr>
        <w:t>чешского проповедника</w:t>
      </w:r>
      <w:r w:rsidR="00B84058">
        <w:rPr>
          <w:rFonts w:ascii="Times New Roman" w:hAnsi="Times New Roman" w:cs="Times New Roman"/>
          <w:sz w:val="28"/>
          <w:szCs w:val="28"/>
        </w:rPr>
        <w:t xml:space="preserve">. Например, </w:t>
      </w:r>
      <w:r w:rsidR="00805C05">
        <w:rPr>
          <w:rFonts w:ascii="Times New Roman" w:hAnsi="Times New Roman" w:cs="Times New Roman"/>
          <w:sz w:val="28"/>
          <w:szCs w:val="28"/>
        </w:rPr>
        <w:t xml:space="preserve">лагерь </w:t>
      </w:r>
      <w:r w:rsidR="00B84058">
        <w:rPr>
          <w:rFonts w:ascii="Times New Roman" w:hAnsi="Times New Roman" w:cs="Times New Roman"/>
          <w:sz w:val="28"/>
          <w:szCs w:val="28"/>
        </w:rPr>
        <w:t>таборит</w:t>
      </w:r>
      <w:r w:rsidR="00805C05">
        <w:rPr>
          <w:rFonts w:ascii="Times New Roman" w:hAnsi="Times New Roman" w:cs="Times New Roman"/>
          <w:sz w:val="28"/>
          <w:szCs w:val="28"/>
        </w:rPr>
        <w:t>ов</w:t>
      </w:r>
      <w:r w:rsidR="00B84058">
        <w:rPr>
          <w:rFonts w:ascii="Times New Roman" w:hAnsi="Times New Roman" w:cs="Times New Roman"/>
          <w:sz w:val="28"/>
          <w:szCs w:val="28"/>
        </w:rPr>
        <w:t>,</w:t>
      </w:r>
      <w:r w:rsidR="00FD512C">
        <w:rPr>
          <w:rFonts w:ascii="Times New Roman" w:hAnsi="Times New Roman" w:cs="Times New Roman"/>
          <w:sz w:val="28"/>
          <w:szCs w:val="28"/>
        </w:rPr>
        <w:t xml:space="preserve"> </w:t>
      </w:r>
      <w:r w:rsidR="00805C05">
        <w:rPr>
          <w:rFonts w:ascii="Times New Roman" w:hAnsi="Times New Roman" w:cs="Times New Roman"/>
          <w:sz w:val="28"/>
          <w:szCs w:val="28"/>
        </w:rPr>
        <w:t xml:space="preserve">состоявший </w:t>
      </w:r>
      <w:r w:rsidR="00042AF6">
        <w:rPr>
          <w:rFonts w:ascii="Times New Roman" w:hAnsi="Times New Roman" w:cs="Times New Roman"/>
          <w:sz w:val="28"/>
          <w:szCs w:val="28"/>
        </w:rPr>
        <w:t xml:space="preserve">преимущественно </w:t>
      </w:r>
      <w:r w:rsidR="00805C05">
        <w:rPr>
          <w:rFonts w:ascii="Times New Roman" w:hAnsi="Times New Roman" w:cs="Times New Roman"/>
          <w:sz w:val="28"/>
          <w:szCs w:val="28"/>
        </w:rPr>
        <w:t xml:space="preserve">из крестьян и мелких мещан </w:t>
      </w:r>
      <w:r w:rsidR="00042AF6">
        <w:rPr>
          <w:rFonts w:ascii="Times New Roman" w:hAnsi="Times New Roman" w:cs="Times New Roman"/>
          <w:sz w:val="28"/>
          <w:szCs w:val="28"/>
        </w:rPr>
        <w:t>(</w:t>
      </w:r>
      <w:r w:rsidR="00805C05">
        <w:rPr>
          <w:rFonts w:ascii="Times New Roman" w:hAnsi="Times New Roman" w:cs="Times New Roman"/>
          <w:sz w:val="28"/>
          <w:szCs w:val="28"/>
        </w:rPr>
        <w:t>и ставший наиболее радикальным ответвлением гуситского движения</w:t>
      </w:r>
      <w:r w:rsidR="00042AF6">
        <w:rPr>
          <w:rFonts w:ascii="Times New Roman" w:hAnsi="Times New Roman" w:cs="Times New Roman"/>
          <w:sz w:val="28"/>
          <w:szCs w:val="28"/>
        </w:rPr>
        <w:t>)</w:t>
      </w:r>
      <w:r w:rsidR="00805C05">
        <w:rPr>
          <w:rFonts w:ascii="Times New Roman" w:hAnsi="Times New Roman" w:cs="Times New Roman"/>
          <w:sz w:val="28"/>
          <w:szCs w:val="28"/>
        </w:rPr>
        <w:t>, в</w:t>
      </w:r>
      <w:r w:rsidR="0001433E">
        <w:rPr>
          <w:rFonts w:ascii="Times New Roman" w:hAnsi="Times New Roman" w:cs="Times New Roman"/>
          <w:sz w:val="28"/>
          <w:szCs w:val="28"/>
        </w:rPr>
        <w:t xml:space="preserve">зял за основу </w:t>
      </w:r>
      <w:r w:rsidR="007A7B87">
        <w:rPr>
          <w:rFonts w:ascii="Times New Roman" w:hAnsi="Times New Roman" w:cs="Times New Roman"/>
          <w:sz w:val="28"/>
          <w:szCs w:val="28"/>
        </w:rPr>
        <w:t>социальные</w:t>
      </w:r>
      <w:r w:rsidR="00805C05">
        <w:rPr>
          <w:rFonts w:ascii="Times New Roman" w:hAnsi="Times New Roman" w:cs="Times New Roman"/>
          <w:sz w:val="28"/>
          <w:szCs w:val="28"/>
        </w:rPr>
        <w:t xml:space="preserve"> </w:t>
      </w:r>
      <w:r w:rsidR="0001433E">
        <w:rPr>
          <w:rFonts w:ascii="Times New Roman" w:hAnsi="Times New Roman" w:cs="Times New Roman"/>
          <w:sz w:val="28"/>
          <w:szCs w:val="28"/>
        </w:rPr>
        <w:t>и политические элементы из программы Гуса,</w:t>
      </w:r>
      <w:r w:rsidR="005D697B">
        <w:rPr>
          <w:rFonts w:ascii="Times New Roman" w:hAnsi="Times New Roman" w:cs="Times New Roman"/>
          <w:sz w:val="28"/>
          <w:szCs w:val="28"/>
        </w:rPr>
        <w:t xml:space="preserve"> </w:t>
      </w:r>
      <w:r w:rsidR="00B73ADD">
        <w:rPr>
          <w:rFonts w:ascii="Times New Roman" w:hAnsi="Times New Roman" w:cs="Times New Roman"/>
          <w:sz w:val="28"/>
          <w:szCs w:val="28"/>
        </w:rPr>
        <w:t>доведя их до крайност</w:t>
      </w:r>
      <w:r w:rsidR="005D697B">
        <w:rPr>
          <w:rFonts w:ascii="Times New Roman" w:hAnsi="Times New Roman" w:cs="Times New Roman"/>
          <w:sz w:val="28"/>
          <w:szCs w:val="28"/>
        </w:rPr>
        <w:t>и</w:t>
      </w:r>
      <w:r w:rsidR="0001433E">
        <w:rPr>
          <w:rFonts w:ascii="Times New Roman" w:hAnsi="Times New Roman" w:cs="Times New Roman"/>
          <w:sz w:val="28"/>
          <w:szCs w:val="28"/>
        </w:rPr>
        <w:t>.</w:t>
      </w:r>
    </w:p>
    <w:p w:rsidR="00A736BC" w:rsidRDefault="007C1E63" w:rsidP="00C5079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Требования, выдвигаемые радикальными последователями Гуса, были изложены в </w:t>
      </w:r>
      <w:r w:rsidR="00D751AE">
        <w:rPr>
          <w:rFonts w:ascii="Times New Roman" w:hAnsi="Times New Roman" w:cs="Times New Roman"/>
          <w:sz w:val="28"/>
          <w:szCs w:val="28"/>
        </w:rPr>
        <w:t>Четырех пражских статьях</w:t>
      </w:r>
      <w:r w:rsidR="00D751AE">
        <w:rPr>
          <w:rStyle w:val="ab"/>
          <w:rFonts w:ascii="Times New Roman" w:hAnsi="Times New Roman" w:cs="Times New Roman"/>
          <w:sz w:val="28"/>
          <w:szCs w:val="28"/>
        </w:rPr>
        <w:footnoteReference w:id="261"/>
      </w:r>
      <w:r w:rsidR="003D3016">
        <w:rPr>
          <w:rFonts w:ascii="Times New Roman" w:hAnsi="Times New Roman" w:cs="Times New Roman"/>
          <w:sz w:val="28"/>
          <w:szCs w:val="28"/>
        </w:rPr>
        <w:t>. Данные требования</w:t>
      </w:r>
      <w:r w:rsidR="00B067F7">
        <w:rPr>
          <w:rFonts w:ascii="Times New Roman" w:hAnsi="Times New Roman" w:cs="Times New Roman"/>
          <w:sz w:val="28"/>
          <w:szCs w:val="28"/>
        </w:rPr>
        <w:t xml:space="preserve"> частично</w:t>
      </w:r>
      <w:r w:rsidR="00D751AE">
        <w:rPr>
          <w:rFonts w:ascii="Times New Roman" w:hAnsi="Times New Roman" w:cs="Times New Roman"/>
          <w:sz w:val="28"/>
          <w:szCs w:val="28"/>
        </w:rPr>
        <w:t xml:space="preserve"> поддержало и умеренное крыло гуситов (</w:t>
      </w:r>
      <w:r w:rsidR="009519BF">
        <w:rPr>
          <w:rFonts w:ascii="Times New Roman" w:hAnsi="Times New Roman" w:cs="Times New Roman"/>
          <w:sz w:val="28"/>
          <w:szCs w:val="28"/>
        </w:rPr>
        <w:t>которые</w:t>
      </w:r>
      <w:r w:rsidR="00D751AE">
        <w:rPr>
          <w:rFonts w:ascii="Times New Roman" w:hAnsi="Times New Roman" w:cs="Times New Roman"/>
          <w:sz w:val="28"/>
          <w:szCs w:val="28"/>
        </w:rPr>
        <w:t xml:space="preserve"> вошли в историю под именем</w:t>
      </w:r>
      <w:r w:rsidR="00A736BC">
        <w:rPr>
          <w:rFonts w:ascii="Times New Roman" w:hAnsi="Times New Roman" w:cs="Times New Roman"/>
          <w:sz w:val="28"/>
          <w:szCs w:val="28"/>
        </w:rPr>
        <w:t xml:space="preserve"> каликстинцев,</w:t>
      </w:r>
      <w:r w:rsidR="00D751AE">
        <w:rPr>
          <w:rFonts w:ascii="Times New Roman" w:hAnsi="Times New Roman" w:cs="Times New Roman"/>
          <w:sz w:val="28"/>
          <w:szCs w:val="28"/>
        </w:rPr>
        <w:t xml:space="preserve"> </w:t>
      </w:r>
      <w:r w:rsidR="003D3016">
        <w:rPr>
          <w:rFonts w:ascii="Times New Roman" w:hAnsi="Times New Roman" w:cs="Times New Roman"/>
          <w:sz w:val="28"/>
          <w:szCs w:val="28"/>
        </w:rPr>
        <w:t>утраквистов</w:t>
      </w:r>
      <w:r w:rsidR="00A736BC">
        <w:rPr>
          <w:rFonts w:ascii="Times New Roman" w:hAnsi="Times New Roman" w:cs="Times New Roman"/>
          <w:sz w:val="28"/>
          <w:szCs w:val="28"/>
        </w:rPr>
        <w:t xml:space="preserve"> </w:t>
      </w:r>
      <w:r w:rsidR="003D3016">
        <w:rPr>
          <w:rFonts w:ascii="Times New Roman" w:hAnsi="Times New Roman" w:cs="Times New Roman"/>
          <w:sz w:val="28"/>
          <w:szCs w:val="28"/>
        </w:rPr>
        <w:t>или «чашников»</w:t>
      </w:r>
      <w:r w:rsidR="00D751AE">
        <w:rPr>
          <w:rFonts w:ascii="Times New Roman" w:hAnsi="Times New Roman" w:cs="Times New Roman"/>
          <w:sz w:val="28"/>
          <w:szCs w:val="28"/>
        </w:rPr>
        <w:t xml:space="preserve"> </w:t>
      </w:r>
      <w:r w:rsidR="002008E8">
        <w:rPr>
          <w:rStyle w:val="ab"/>
          <w:rFonts w:ascii="Times New Roman" w:hAnsi="Times New Roman" w:cs="Times New Roman"/>
          <w:sz w:val="28"/>
          <w:szCs w:val="28"/>
        </w:rPr>
        <w:footnoteReference w:id="262"/>
      </w:r>
      <w:r w:rsidR="00D751AE">
        <w:rPr>
          <w:rFonts w:ascii="Times New Roman" w:hAnsi="Times New Roman" w:cs="Times New Roman"/>
          <w:sz w:val="28"/>
          <w:szCs w:val="28"/>
        </w:rPr>
        <w:t>).</w:t>
      </w:r>
    </w:p>
    <w:p w:rsidR="00134AD3" w:rsidRDefault="00A736BC" w:rsidP="00C5079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Первая статья провозглашала право свободной проповеди Евангелия на национальных языках</w:t>
      </w:r>
      <w:r w:rsidR="00007427">
        <w:rPr>
          <w:rFonts w:ascii="Times New Roman" w:hAnsi="Times New Roman" w:cs="Times New Roman"/>
          <w:sz w:val="28"/>
          <w:szCs w:val="28"/>
        </w:rPr>
        <w:t xml:space="preserve"> всеми христианами</w:t>
      </w:r>
      <w:r>
        <w:rPr>
          <w:rFonts w:ascii="Times New Roman" w:hAnsi="Times New Roman" w:cs="Times New Roman"/>
          <w:sz w:val="28"/>
          <w:szCs w:val="28"/>
        </w:rPr>
        <w:t>.</w:t>
      </w:r>
      <w:r w:rsidR="00015715">
        <w:rPr>
          <w:rFonts w:ascii="Times New Roman" w:hAnsi="Times New Roman" w:cs="Times New Roman"/>
          <w:sz w:val="28"/>
          <w:szCs w:val="28"/>
        </w:rPr>
        <w:t xml:space="preserve"> Табориты неукоснительно придерживались </w:t>
      </w:r>
      <w:r w:rsidR="00C07D2D">
        <w:rPr>
          <w:rFonts w:ascii="Times New Roman" w:hAnsi="Times New Roman" w:cs="Times New Roman"/>
          <w:sz w:val="28"/>
          <w:szCs w:val="28"/>
        </w:rPr>
        <w:t>данного пункта, для утраквистов</w:t>
      </w:r>
      <w:r>
        <w:rPr>
          <w:rFonts w:ascii="Times New Roman" w:hAnsi="Times New Roman" w:cs="Times New Roman"/>
          <w:sz w:val="28"/>
          <w:szCs w:val="28"/>
        </w:rPr>
        <w:t xml:space="preserve"> </w:t>
      </w:r>
      <w:r w:rsidR="00C07D2D">
        <w:rPr>
          <w:rFonts w:ascii="Times New Roman" w:hAnsi="Times New Roman" w:cs="Times New Roman"/>
          <w:sz w:val="28"/>
          <w:szCs w:val="28"/>
        </w:rPr>
        <w:t>е</w:t>
      </w:r>
      <w:r>
        <w:rPr>
          <w:rFonts w:ascii="Times New Roman" w:hAnsi="Times New Roman" w:cs="Times New Roman"/>
          <w:sz w:val="28"/>
          <w:szCs w:val="28"/>
        </w:rPr>
        <w:t xml:space="preserve">динственными ограничителями служили слова Библии, церковный устав и </w:t>
      </w:r>
      <w:r w:rsidR="00134AD3">
        <w:rPr>
          <w:rFonts w:ascii="Times New Roman" w:hAnsi="Times New Roman" w:cs="Times New Roman"/>
          <w:sz w:val="28"/>
          <w:szCs w:val="28"/>
        </w:rPr>
        <w:t xml:space="preserve">традицию </w:t>
      </w:r>
      <w:r w:rsidR="00134AD3">
        <w:rPr>
          <w:rFonts w:ascii="Times New Roman" w:hAnsi="Times New Roman" w:cs="Times New Roman"/>
          <w:sz w:val="28"/>
          <w:szCs w:val="28"/>
        </w:rPr>
        <w:lastRenderedPageBreak/>
        <w:t>(которая не вступала в противоречие с Писанием)</w:t>
      </w:r>
      <w:r w:rsidR="00134AD3">
        <w:rPr>
          <w:rStyle w:val="ab"/>
          <w:rFonts w:ascii="Times New Roman" w:hAnsi="Times New Roman" w:cs="Times New Roman"/>
          <w:sz w:val="28"/>
          <w:szCs w:val="28"/>
        </w:rPr>
        <w:footnoteReference w:id="263"/>
      </w:r>
      <w:r w:rsidR="00134AD3">
        <w:rPr>
          <w:rFonts w:ascii="Times New Roman" w:hAnsi="Times New Roman" w:cs="Times New Roman"/>
          <w:sz w:val="28"/>
          <w:szCs w:val="28"/>
        </w:rPr>
        <w:t>.</w:t>
      </w:r>
      <w:r w:rsidR="00007427">
        <w:rPr>
          <w:rFonts w:ascii="Times New Roman" w:hAnsi="Times New Roman" w:cs="Times New Roman"/>
          <w:sz w:val="28"/>
          <w:szCs w:val="28"/>
        </w:rPr>
        <w:t xml:space="preserve"> </w:t>
      </w:r>
      <w:r w:rsidR="00B16700">
        <w:rPr>
          <w:rFonts w:ascii="Times New Roman" w:hAnsi="Times New Roman" w:cs="Times New Roman"/>
          <w:sz w:val="28"/>
          <w:szCs w:val="28"/>
        </w:rPr>
        <w:t>Свой отпечаток накладывал</w:t>
      </w:r>
      <w:r w:rsidR="00BB170C">
        <w:rPr>
          <w:rFonts w:ascii="Times New Roman" w:hAnsi="Times New Roman" w:cs="Times New Roman"/>
          <w:sz w:val="28"/>
          <w:szCs w:val="28"/>
        </w:rPr>
        <w:t xml:space="preserve"> и</w:t>
      </w:r>
      <w:r w:rsidR="00FB7937">
        <w:rPr>
          <w:rFonts w:ascii="Times New Roman" w:hAnsi="Times New Roman" w:cs="Times New Roman"/>
          <w:sz w:val="28"/>
          <w:szCs w:val="28"/>
        </w:rPr>
        <w:t xml:space="preserve"> авторитет церкви</w:t>
      </w:r>
      <w:r w:rsidR="0013517C">
        <w:rPr>
          <w:rFonts w:ascii="Times New Roman" w:hAnsi="Times New Roman" w:cs="Times New Roman"/>
          <w:sz w:val="28"/>
          <w:szCs w:val="28"/>
        </w:rPr>
        <w:t>, например, это касалось проповедей пикартов</w:t>
      </w:r>
      <w:r w:rsidR="00FE4F30">
        <w:rPr>
          <w:rStyle w:val="ab"/>
          <w:rFonts w:ascii="Times New Roman" w:hAnsi="Times New Roman" w:cs="Times New Roman"/>
          <w:sz w:val="28"/>
          <w:szCs w:val="28"/>
        </w:rPr>
        <w:footnoteReference w:id="264"/>
      </w:r>
      <w:r w:rsidR="00BB170C">
        <w:rPr>
          <w:rFonts w:ascii="Times New Roman" w:hAnsi="Times New Roman" w:cs="Times New Roman"/>
          <w:sz w:val="28"/>
          <w:szCs w:val="28"/>
        </w:rPr>
        <w:t>, которые были значительно ограничены в проповеднической деятельности</w:t>
      </w:r>
      <w:r w:rsidR="0046565C">
        <w:rPr>
          <w:rFonts w:ascii="Times New Roman" w:hAnsi="Times New Roman" w:cs="Times New Roman"/>
          <w:sz w:val="28"/>
          <w:szCs w:val="28"/>
        </w:rPr>
        <w:t xml:space="preserve"> светским и церковным авторитетом</w:t>
      </w:r>
      <w:r w:rsidR="00BB170C">
        <w:rPr>
          <w:rFonts w:ascii="Times New Roman" w:hAnsi="Times New Roman" w:cs="Times New Roman"/>
          <w:sz w:val="28"/>
          <w:szCs w:val="28"/>
        </w:rPr>
        <w:t xml:space="preserve"> (хотя и не лишены права проповедовать)</w:t>
      </w:r>
      <w:r w:rsidR="0046565C">
        <w:rPr>
          <w:rStyle w:val="ab"/>
          <w:rFonts w:ascii="Times New Roman" w:hAnsi="Times New Roman" w:cs="Times New Roman"/>
          <w:sz w:val="28"/>
          <w:szCs w:val="28"/>
        </w:rPr>
        <w:footnoteReference w:id="265"/>
      </w:r>
      <w:r w:rsidR="00BB170C">
        <w:rPr>
          <w:rFonts w:ascii="Times New Roman" w:hAnsi="Times New Roman" w:cs="Times New Roman"/>
          <w:sz w:val="28"/>
          <w:szCs w:val="28"/>
        </w:rPr>
        <w:t>.</w:t>
      </w:r>
    </w:p>
    <w:p w:rsidR="003A4C45" w:rsidRPr="004B332B" w:rsidRDefault="00C50797" w:rsidP="00C5079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Общими положениями </w:t>
      </w:r>
      <w:r w:rsidR="00A736BC">
        <w:rPr>
          <w:rFonts w:ascii="Times New Roman" w:hAnsi="Times New Roman" w:cs="Times New Roman"/>
          <w:sz w:val="28"/>
          <w:szCs w:val="28"/>
        </w:rPr>
        <w:t xml:space="preserve">гуситских партий </w:t>
      </w:r>
      <w:r>
        <w:rPr>
          <w:rFonts w:ascii="Times New Roman" w:hAnsi="Times New Roman" w:cs="Times New Roman"/>
          <w:sz w:val="28"/>
          <w:szCs w:val="28"/>
        </w:rPr>
        <w:t>стало требование причастия под обоими видами (что</w:t>
      </w:r>
      <w:r w:rsidR="00EE1ED5">
        <w:rPr>
          <w:rFonts w:ascii="Times New Roman" w:hAnsi="Times New Roman" w:cs="Times New Roman"/>
          <w:sz w:val="28"/>
          <w:szCs w:val="28"/>
        </w:rPr>
        <w:t xml:space="preserve"> стирало</w:t>
      </w:r>
      <w:r w:rsidR="00F135C4">
        <w:rPr>
          <w:rFonts w:ascii="Times New Roman" w:hAnsi="Times New Roman" w:cs="Times New Roman"/>
          <w:sz w:val="28"/>
          <w:szCs w:val="28"/>
        </w:rPr>
        <w:t xml:space="preserve"> церковную</w:t>
      </w:r>
      <w:r w:rsidR="00EE1ED5">
        <w:rPr>
          <w:rFonts w:ascii="Times New Roman" w:hAnsi="Times New Roman" w:cs="Times New Roman"/>
          <w:sz w:val="28"/>
          <w:szCs w:val="28"/>
        </w:rPr>
        <w:t xml:space="preserve"> иерархию, </w:t>
      </w:r>
      <w:r>
        <w:rPr>
          <w:rFonts w:ascii="Times New Roman" w:hAnsi="Times New Roman" w:cs="Times New Roman"/>
          <w:sz w:val="28"/>
          <w:szCs w:val="28"/>
        </w:rPr>
        <w:t>лиша</w:t>
      </w:r>
      <w:r w:rsidR="00EE1ED5">
        <w:rPr>
          <w:rFonts w:ascii="Times New Roman" w:hAnsi="Times New Roman" w:cs="Times New Roman"/>
          <w:sz w:val="28"/>
          <w:szCs w:val="28"/>
        </w:rPr>
        <w:t>я</w:t>
      </w:r>
      <w:r>
        <w:rPr>
          <w:rFonts w:ascii="Times New Roman" w:hAnsi="Times New Roman" w:cs="Times New Roman"/>
          <w:sz w:val="28"/>
          <w:szCs w:val="28"/>
        </w:rPr>
        <w:t xml:space="preserve"> духовенство </w:t>
      </w:r>
      <w:r w:rsidR="00EE1ED5">
        <w:rPr>
          <w:rFonts w:ascii="Times New Roman" w:hAnsi="Times New Roman" w:cs="Times New Roman"/>
          <w:sz w:val="28"/>
          <w:szCs w:val="28"/>
        </w:rPr>
        <w:t>привилегированного положения)</w:t>
      </w:r>
      <w:r w:rsidR="00861C6D">
        <w:rPr>
          <w:rFonts w:ascii="Times New Roman" w:hAnsi="Times New Roman" w:cs="Times New Roman"/>
          <w:sz w:val="28"/>
          <w:szCs w:val="28"/>
        </w:rPr>
        <w:t xml:space="preserve">. Основным условием принятия причастия </w:t>
      </w:r>
      <w:r w:rsidR="00F135C4">
        <w:rPr>
          <w:rFonts w:ascii="Times New Roman" w:hAnsi="Times New Roman" w:cs="Times New Roman"/>
          <w:sz w:val="28"/>
          <w:szCs w:val="28"/>
        </w:rPr>
        <w:t xml:space="preserve">верующим становился не духовный сан, а отсутствие смертных </w:t>
      </w:r>
      <w:r w:rsidR="001A32A5">
        <w:rPr>
          <w:rFonts w:ascii="Times New Roman" w:hAnsi="Times New Roman" w:cs="Times New Roman"/>
          <w:sz w:val="28"/>
          <w:szCs w:val="28"/>
        </w:rPr>
        <w:t>грехов на совести причащаемого</w:t>
      </w:r>
      <w:r w:rsidR="00807970">
        <w:rPr>
          <w:rStyle w:val="ab"/>
          <w:rFonts w:ascii="Times New Roman" w:hAnsi="Times New Roman" w:cs="Times New Roman"/>
          <w:sz w:val="28"/>
          <w:szCs w:val="28"/>
        </w:rPr>
        <w:footnoteReference w:id="266"/>
      </w:r>
      <w:r w:rsidR="001A32A5">
        <w:rPr>
          <w:rFonts w:ascii="Times New Roman" w:hAnsi="Times New Roman" w:cs="Times New Roman"/>
          <w:sz w:val="28"/>
          <w:szCs w:val="28"/>
        </w:rPr>
        <w:t xml:space="preserve">. </w:t>
      </w:r>
      <w:r w:rsidR="004B332B">
        <w:rPr>
          <w:rFonts w:ascii="Times New Roman" w:hAnsi="Times New Roman" w:cs="Times New Roman"/>
          <w:sz w:val="28"/>
          <w:szCs w:val="28"/>
        </w:rPr>
        <w:t xml:space="preserve">Отказ причащать мирян </w:t>
      </w:r>
      <w:r w:rsidR="006F175E">
        <w:rPr>
          <w:rFonts w:ascii="Times New Roman" w:hAnsi="Times New Roman" w:cs="Times New Roman"/>
          <w:sz w:val="28"/>
          <w:szCs w:val="28"/>
        </w:rPr>
        <w:t xml:space="preserve">вином рассматривается гуситами как </w:t>
      </w:r>
      <w:r w:rsidR="002E5EC0">
        <w:rPr>
          <w:rFonts w:ascii="Times New Roman" w:hAnsi="Times New Roman" w:cs="Times New Roman"/>
          <w:sz w:val="28"/>
          <w:szCs w:val="28"/>
        </w:rPr>
        <w:t xml:space="preserve">возвращение к манихейской ереси. </w:t>
      </w:r>
      <w:r w:rsidR="00D36F31">
        <w:rPr>
          <w:rFonts w:ascii="Times New Roman" w:hAnsi="Times New Roman" w:cs="Times New Roman"/>
          <w:sz w:val="28"/>
          <w:szCs w:val="28"/>
        </w:rPr>
        <w:t xml:space="preserve">Вскоре чаша для причастия стала </w:t>
      </w:r>
      <w:r w:rsidR="00F14F4B">
        <w:rPr>
          <w:rFonts w:ascii="Times New Roman" w:hAnsi="Times New Roman" w:cs="Times New Roman"/>
          <w:sz w:val="28"/>
          <w:szCs w:val="28"/>
        </w:rPr>
        <w:t xml:space="preserve">главным </w:t>
      </w:r>
      <w:r w:rsidR="00D36F31">
        <w:rPr>
          <w:rFonts w:ascii="Times New Roman" w:hAnsi="Times New Roman" w:cs="Times New Roman"/>
          <w:sz w:val="28"/>
          <w:szCs w:val="28"/>
        </w:rPr>
        <w:t xml:space="preserve">символом гуситского движения. </w:t>
      </w:r>
    </w:p>
    <w:p w:rsidR="00942F46" w:rsidRDefault="00942F46" w:rsidP="00C5079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Третья статья </w:t>
      </w:r>
      <w:r w:rsidR="00547FC9">
        <w:rPr>
          <w:rFonts w:ascii="Times New Roman" w:hAnsi="Times New Roman" w:cs="Times New Roman"/>
          <w:sz w:val="28"/>
          <w:szCs w:val="28"/>
        </w:rPr>
        <w:t xml:space="preserve">посвящена проблеме землевладения монахами, священниками и епископами. </w:t>
      </w:r>
      <w:r w:rsidR="009044CF">
        <w:rPr>
          <w:rFonts w:ascii="Times New Roman" w:hAnsi="Times New Roman" w:cs="Times New Roman"/>
          <w:sz w:val="28"/>
          <w:szCs w:val="28"/>
        </w:rPr>
        <w:t xml:space="preserve">Гуситы, опираясь на Писание, продолжают рассуждения идеолога церковной реформы. </w:t>
      </w:r>
      <w:r w:rsidR="00B5707D">
        <w:rPr>
          <w:rFonts w:ascii="Times New Roman" w:hAnsi="Times New Roman" w:cs="Times New Roman"/>
          <w:sz w:val="28"/>
          <w:szCs w:val="28"/>
        </w:rPr>
        <w:t xml:space="preserve">Лица, посвященные в духовный сан или принявшие постриг </w:t>
      </w:r>
      <w:r w:rsidR="00F91B83">
        <w:rPr>
          <w:rFonts w:ascii="Times New Roman" w:hAnsi="Times New Roman" w:cs="Times New Roman"/>
          <w:sz w:val="28"/>
          <w:szCs w:val="28"/>
        </w:rPr>
        <w:t xml:space="preserve">не должны владеть никаким имуществом, </w:t>
      </w:r>
      <w:r w:rsidR="008828D1">
        <w:rPr>
          <w:rFonts w:ascii="Times New Roman" w:hAnsi="Times New Roman" w:cs="Times New Roman"/>
          <w:sz w:val="28"/>
          <w:szCs w:val="28"/>
        </w:rPr>
        <w:t>трудясь для награды в загробной жизни</w:t>
      </w:r>
      <w:r w:rsidR="00B5707D">
        <w:rPr>
          <w:rFonts w:ascii="Times New Roman" w:hAnsi="Times New Roman" w:cs="Times New Roman"/>
          <w:sz w:val="28"/>
          <w:szCs w:val="28"/>
        </w:rPr>
        <w:t xml:space="preserve"> и тем самым уподобляясь апостолам.</w:t>
      </w:r>
      <w:r w:rsidR="008828D1">
        <w:rPr>
          <w:rFonts w:ascii="Times New Roman" w:hAnsi="Times New Roman" w:cs="Times New Roman"/>
          <w:sz w:val="28"/>
          <w:szCs w:val="28"/>
        </w:rPr>
        <w:t xml:space="preserve"> </w:t>
      </w:r>
      <w:r w:rsidR="00136ECC">
        <w:rPr>
          <w:rFonts w:ascii="Times New Roman" w:hAnsi="Times New Roman" w:cs="Times New Roman"/>
          <w:sz w:val="28"/>
          <w:szCs w:val="28"/>
        </w:rPr>
        <w:t>Накопление богатс</w:t>
      </w:r>
      <w:r w:rsidR="00516999">
        <w:rPr>
          <w:rFonts w:ascii="Times New Roman" w:hAnsi="Times New Roman" w:cs="Times New Roman"/>
          <w:sz w:val="28"/>
          <w:szCs w:val="28"/>
        </w:rPr>
        <w:t xml:space="preserve">тв </w:t>
      </w:r>
      <w:r w:rsidR="0018497F">
        <w:rPr>
          <w:rFonts w:ascii="Times New Roman" w:hAnsi="Times New Roman" w:cs="Times New Roman"/>
          <w:sz w:val="28"/>
          <w:szCs w:val="28"/>
        </w:rPr>
        <w:t>служителями церкви и Бога считалось путем к погибели не только духовенства, но и паствы</w:t>
      </w:r>
      <w:r w:rsidR="0018497F">
        <w:rPr>
          <w:rStyle w:val="ab"/>
          <w:rFonts w:ascii="Times New Roman" w:hAnsi="Times New Roman" w:cs="Times New Roman"/>
          <w:sz w:val="28"/>
          <w:szCs w:val="28"/>
        </w:rPr>
        <w:footnoteReference w:id="267"/>
      </w:r>
      <w:r w:rsidR="0018497F">
        <w:rPr>
          <w:rFonts w:ascii="Times New Roman" w:hAnsi="Times New Roman" w:cs="Times New Roman"/>
          <w:sz w:val="28"/>
          <w:szCs w:val="28"/>
        </w:rPr>
        <w:t xml:space="preserve">. </w:t>
      </w:r>
      <w:r w:rsidR="00207ADF">
        <w:rPr>
          <w:rFonts w:ascii="Times New Roman" w:hAnsi="Times New Roman" w:cs="Times New Roman"/>
          <w:sz w:val="28"/>
          <w:szCs w:val="28"/>
        </w:rPr>
        <w:t>Представители духовенства</w:t>
      </w:r>
      <w:r w:rsidR="00FA3625">
        <w:rPr>
          <w:rFonts w:ascii="Times New Roman" w:hAnsi="Times New Roman" w:cs="Times New Roman"/>
          <w:sz w:val="28"/>
          <w:szCs w:val="28"/>
        </w:rPr>
        <w:t>, таким образом,</w:t>
      </w:r>
      <w:r w:rsidR="00232177">
        <w:rPr>
          <w:rFonts w:ascii="Times New Roman" w:hAnsi="Times New Roman" w:cs="Times New Roman"/>
          <w:sz w:val="28"/>
          <w:szCs w:val="28"/>
        </w:rPr>
        <w:t xml:space="preserve"> переставали являться частью </w:t>
      </w:r>
      <w:r w:rsidR="00FA3625">
        <w:rPr>
          <w:rFonts w:ascii="Times New Roman" w:hAnsi="Times New Roman" w:cs="Times New Roman"/>
          <w:sz w:val="28"/>
          <w:szCs w:val="28"/>
        </w:rPr>
        <w:t>верхушк</w:t>
      </w:r>
      <w:r w:rsidR="00232177">
        <w:rPr>
          <w:rFonts w:ascii="Times New Roman" w:hAnsi="Times New Roman" w:cs="Times New Roman"/>
          <w:sz w:val="28"/>
          <w:szCs w:val="28"/>
        </w:rPr>
        <w:t>и</w:t>
      </w:r>
      <w:r w:rsidR="00FA3625">
        <w:rPr>
          <w:rFonts w:ascii="Times New Roman" w:hAnsi="Times New Roman" w:cs="Times New Roman"/>
          <w:sz w:val="28"/>
          <w:szCs w:val="28"/>
        </w:rPr>
        <w:t xml:space="preserve"> феодальной иерархии средневекового общества</w:t>
      </w:r>
      <w:r w:rsidR="00585335">
        <w:rPr>
          <w:rFonts w:ascii="Times New Roman" w:hAnsi="Times New Roman" w:cs="Times New Roman"/>
          <w:sz w:val="28"/>
          <w:szCs w:val="28"/>
        </w:rPr>
        <w:t xml:space="preserve">. </w:t>
      </w:r>
      <w:r w:rsidR="00985A18">
        <w:rPr>
          <w:rFonts w:ascii="Times New Roman" w:hAnsi="Times New Roman" w:cs="Times New Roman"/>
          <w:sz w:val="28"/>
          <w:szCs w:val="28"/>
        </w:rPr>
        <w:t xml:space="preserve">Умеренные гуситы настаивали на передаче земель </w:t>
      </w:r>
      <w:r w:rsidR="00985A18">
        <w:rPr>
          <w:rFonts w:ascii="Times New Roman" w:hAnsi="Times New Roman" w:cs="Times New Roman"/>
          <w:sz w:val="28"/>
          <w:szCs w:val="28"/>
        </w:rPr>
        <w:lastRenderedPageBreak/>
        <w:t xml:space="preserve">светским феодалам, табориты же стремились к полной ликвидации социального неравенства и требовали равного раздела имущества между всеми членами общины. </w:t>
      </w:r>
    </w:p>
    <w:p w:rsidR="00D9040B" w:rsidRDefault="00D9040B" w:rsidP="00C5079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Последний пункт пражских статей </w:t>
      </w:r>
      <w:r w:rsidR="005F7AD9">
        <w:rPr>
          <w:rFonts w:ascii="Times New Roman" w:hAnsi="Times New Roman" w:cs="Times New Roman"/>
          <w:sz w:val="28"/>
          <w:szCs w:val="28"/>
        </w:rPr>
        <w:t>касался необходимости строгого контроля за нравами священнослужителей и мирян. Понятие «смертный грех», используемое таборитами выходило за привычные католицизму рамки, включая в себя</w:t>
      </w:r>
      <w:r w:rsidR="00585335">
        <w:rPr>
          <w:rFonts w:ascii="Times New Roman" w:hAnsi="Times New Roman" w:cs="Times New Roman"/>
          <w:sz w:val="28"/>
          <w:szCs w:val="28"/>
        </w:rPr>
        <w:t xml:space="preserve"> </w:t>
      </w:r>
      <w:r w:rsidR="005F7AD9">
        <w:rPr>
          <w:rFonts w:ascii="Times New Roman" w:hAnsi="Times New Roman" w:cs="Times New Roman"/>
          <w:sz w:val="28"/>
          <w:szCs w:val="28"/>
        </w:rPr>
        <w:t>абсолютно любое нарушение заповедей как ведущее к погибели души. При подобной интерпретации греха важным в вопросе спасения становилось таинство покаяния перед Богом. Блуд, ложь, убийства, практика симонии, продажа индульгенций в глазах таборитов считались служением дьяволу</w:t>
      </w:r>
      <w:r w:rsidR="00D36F31">
        <w:rPr>
          <w:rFonts w:ascii="Times New Roman" w:hAnsi="Times New Roman" w:cs="Times New Roman"/>
          <w:sz w:val="28"/>
          <w:szCs w:val="28"/>
        </w:rPr>
        <w:t xml:space="preserve"> и карались смертной казнью.</w:t>
      </w:r>
      <w:r w:rsidR="00585335">
        <w:rPr>
          <w:rFonts w:ascii="Times New Roman" w:hAnsi="Times New Roman" w:cs="Times New Roman"/>
          <w:sz w:val="28"/>
          <w:szCs w:val="28"/>
        </w:rPr>
        <w:t xml:space="preserve"> За</w:t>
      </w:r>
      <w:r w:rsidR="0041088E">
        <w:rPr>
          <w:rFonts w:ascii="Times New Roman" w:hAnsi="Times New Roman" w:cs="Times New Roman"/>
          <w:sz w:val="28"/>
          <w:szCs w:val="28"/>
        </w:rPr>
        <w:t xml:space="preserve"> совершения</w:t>
      </w:r>
      <w:r w:rsidR="00585335">
        <w:rPr>
          <w:rFonts w:ascii="Times New Roman" w:hAnsi="Times New Roman" w:cs="Times New Roman"/>
          <w:sz w:val="28"/>
          <w:szCs w:val="28"/>
        </w:rPr>
        <w:t xml:space="preserve"> церковны</w:t>
      </w:r>
      <w:r w:rsidR="0041088E">
        <w:rPr>
          <w:rFonts w:ascii="Times New Roman" w:hAnsi="Times New Roman" w:cs="Times New Roman"/>
          <w:sz w:val="28"/>
          <w:szCs w:val="28"/>
        </w:rPr>
        <w:t>х</w:t>
      </w:r>
      <w:r w:rsidR="00585335">
        <w:rPr>
          <w:rFonts w:ascii="Times New Roman" w:hAnsi="Times New Roman" w:cs="Times New Roman"/>
          <w:sz w:val="28"/>
          <w:szCs w:val="28"/>
        </w:rPr>
        <w:t xml:space="preserve"> таинств </w:t>
      </w:r>
      <w:r w:rsidR="0041088E">
        <w:rPr>
          <w:rFonts w:ascii="Times New Roman" w:hAnsi="Times New Roman" w:cs="Times New Roman"/>
          <w:sz w:val="28"/>
          <w:szCs w:val="28"/>
        </w:rPr>
        <w:t xml:space="preserve">священникам </w:t>
      </w:r>
      <w:r w:rsidR="00585335">
        <w:rPr>
          <w:rFonts w:ascii="Times New Roman" w:hAnsi="Times New Roman" w:cs="Times New Roman"/>
          <w:sz w:val="28"/>
          <w:szCs w:val="28"/>
        </w:rPr>
        <w:t xml:space="preserve">запрещалось брать </w:t>
      </w:r>
      <w:r w:rsidR="0041088E">
        <w:rPr>
          <w:rFonts w:ascii="Times New Roman" w:hAnsi="Times New Roman" w:cs="Times New Roman"/>
          <w:sz w:val="28"/>
          <w:szCs w:val="28"/>
        </w:rPr>
        <w:t>плату.</w:t>
      </w:r>
    </w:p>
    <w:p w:rsidR="002121B7" w:rsidRDefault="002121B7" w:rsidP="002121B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Право суда, согласно Статьям, принадлежало любому верующему (в интерпретации таборитов) или специально избранным для этого людям (данного мнения придерживались умеренные гуситы). </w:t>
      </w:r>
      <w:r w:rsidR="004B5E17">
        <w:rPr>
          <w:rFonts w:ascii="Times New Roman" w:hAnsi="Times New Roman" w:cs="Times New Roman"/>
          <w:sz w:val="28"/>
          <w:szCs w:val="28"/>
        </w:rPr>
        <w:t>Наказанию за совершенные грехи подлежали все, вне зависимости от социального статуса. Перед судом были равны простые миряне и представители духовной и светской власти</w:t>
      </w:r>
      <w:r w:rsidR="004B5E17">
        <w:rPr>
          <w:rStyle w:val="ab"/>
          <w:rFonts w:ascii="Times New Roman" w:hAnsi="Times New Roman" w:cs="Times New Roman"/>
          <w:sz w:val="28"/>
          <w:szCs w:val="28"/>
        </w:rPr>
        <w:footnoteReference w:id="268"/>
      </w:r>
      <w:r w:rsidR="004B5E17">
        <w:rPr>
          <w:rFonts w:ascii="Times New Roman" w:hAnsi="Times New Roman" w:cs="Times New Roman"/>
          <w:sz w:val="28"/>
          <w:szCs w:val="28"/>
        </w:rPr>
        <w:t xml:space="preserve">. </w:t>
      </w:r>
    </w:p>
    <w:p w:rsidR="007C1E63" w:rsidRDefault="00147767" w:rsidP="0001571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Если для утраквистов четыре статьи </w:t>
      </w:r>
      <w:r w:rsidR="00015715">
        <w:rPr>
          <w:rFonts w:ascii="Times New Roman" w:hAnsi="Times New Roman" w:cs="Times New Roman"/>
          <w:sz w:val="28"/>
          <w:szCs w:val="28"/>
        </w:rPr>
        <w:t xml:space="preserve">являлись оформленным законом и руководством, то радикальные гуситы впоследствии пошли еще дальше. </w:t>
      </w:r>
      <w:r w:rsidR="0004224D">
        <w:rPr>
          <w:rFonts w:ascii="Times New Roman" w:hAnsi="Times New Roman" w:cs="Times New Roman"/>
          <w:sz w:val="28"/>
          <w:szCs w:val="28"/>
        </w:rPr>
        <w:t>Табориты, в отличие от Гуса</w:t>
      </w:r>
      <w:r w:rsidR="00E27D72">
        <w:rPr>
          <w:rFonts w:ascii="Times New Roman" w:hAnsi="Times New Roman" w:cs="Times New Roman"/>
          <w:sz w:val="28"/>
          <w:szCs w:val="28"/>
        </w:rPr>
        <w:t xml:space="preserve"> (который </w:t>
      </w:r>
      <w:r w:rsidR="009E087F">
        <w:rPr>
          <w:rFonts w:ascii="Times New Roman" w:hAnsi="Times New Roman" w:cs="Times New Roman"/>
          <w:sz w:val="28"/>
          <w:szCs w:val="28"/>
        </w:rPr>
        <w:t>виде</w:t>
      </w:r>
      <w:r w:rsidR="00E27D72">
        <w:rPr>
          <w:rFonts w:ascii="Times New Roman" w:hAnsi="Times New Roman" w:cs="Times New Roman"/>
          <w:sz w:val="28"/>
          <w:szCs w:val="28"/>
        </w:rPr>
        <w:t>л</w:t>
      </w:r>
      <w:r w:rsidR="009E087F">
        <w:rPr>
          <w:rFonts w:ascii="Times New Roman" w:hAnsi="Times New Roman" w:cs="Times New Roman"/>
          <w:sz w:val="28"/>
          <w:szCs w:val="28"/>
        </w:rPr>
        <w:t xml:space="preserve"> в богемском короле одного из главных союзников и покровителей, а также защитника чешского народа</w:t>
      </w:r>
      <w:r w:rsidR="00E27D72">
        <w:rPr>
          <w:rFonts w:ascii="Times New Roman" w:hAnsi="Times New Roman" w:cs="Times New Roman"/>
          <w:sz w:val="28"/>
          <w:szCs w:val="28"/>
        </w:rPr>
        <w:t>)</w:t>
      </w:r>
      <w:r w:rsidR="009E087F">
        <w:rPr>
          <w:rFonts w:ascii="Times New Roman" w:hAnsi="Times New Roman" w:cs="Times New Roman"/>
          <w:sz w:val="28"/>
          <w:szCs w:val="28"/>
        </w:rPr>
        <w:t>,</w:t>
      </w:r>
      <w:r w:rsidR="007A7B87">
        <w:rPr>
          <w:rFonts w:ascii="Times New Roman" w:hAnsi="Times New Roman" w:cs="Times New Roman"/>
          <w:sz w:val="28"/>
          <w:szCs w:val="28"/>
        </w:rPr>
        <w:t xml:space="preserve"> выступали </w:t>
      </w:r>
      <w:r w:rsidR="002121B7">
        <w:rPr>
          <w:rFonts w:ascii="Times New Roman" w:hAnsi="Times New Roman" w:cs="Times New Roman"/>
          <w:sz w:val="28"/>
          <w:szCs w:val="28"/>
        </w:rPr>
        <w:t xml:space="preserve">также </w:t>
      </w:r>
      <w:r w:rsidR="007A7B87">
        <w:rPr>
          <w:rFonts w:ascii="Times New Roman" w:hAnsi="Times New Roman" w:cs="Times New Roman"/>
          <w:sz w:val="28"/>
          <w:szCs w:val="28"/>
        </w:rPr>
        <w:t xml:space="preserve">против </w:t>
      </w:r>
      <w:r w:rsidR="002121B7">
        <w:rPr>
          <w:rFonts w:ascii="Times New Roman" w:hAnsi="Times New Roman" w:cs="Times New Roman"/>
          <w:sz w:val="28"/>
          <w:szCs w:val="28"/>
        </w:rPr>
        <w:t>королевской</w:t>
      </w:r>
      <w:r w:rsidR="007A7B87">
        <w:rPr>
          <w:rFonts w:ascii="Times New Roman" w:hAnsi="Times New Roman" w:cs="Times New Roman"/>
          <w:sz w:val="28"/>
          <w:szCs w:val="28"/>
        </w:rPr>
        <w:t xml:space="preserve"> власти, считая ее </w:t>
      </w:r>
      <w:r w:rsidR="0082451D">
        <w:rPr>
          <w:rFonts w:ascii="Times New Roman" w:hAnsi="Times New Roman" w:cs="Times New Roman"/>
          <w:sz w:val="28"/>
          <w:szCs w:val="28"/>
        </w:rPr>
        <w:t>главным</w:t>
      </w:r>
      <w:r w:rsidR="0004224D">
        <w:rPr>
          <w:rFonts w:ascii="Times New Roman" w:hAnsi="Times New Roman" w:cs="Times New Roman"/>
          <w:sz w:val="28"/>
          <w:szCs w:val="28"/>
        </w:rPr>
        <w:t xml:space="preserve"> </w:t>
      </w:r>
      <w:r w:rsidR="007A7B87">
        <w:rPr>
          <w:rFonts w:ascii="Times New Roman" w:hAnsi="Times New Roman" w:cs="Times New Roman"/>
          <w:sz w:val="28"/>
          <w:szCs w:val="28"/>
        </w:rPr>
        <w:t>инструментом угнетения чешского народа</w:t>
      </w:r>
      <w:r w:rsidR="008E4A88">
        <w:rPr>
          <w:rStyle w:val="ab"/>
          <w:rFonts w:ascii="Times New Roman" w:hAnsi="Times New Roman" w:cs="Times New Roman"/>
          <w:sz w:val="28"/>
          <w:szCs w:val="28"/>
        </w:rPr>
        <w:footnoteReference w:id="269"/>
      </w:r>
      <w:r w:rsidR="007A7B87">
        <w:rPr>
          <w:rFonts w:ascii="Times New Roman" w:hAnsi="Times New Roman" w:cs="Times New Roman"/>
          <w:sz w:val="28"/>
          <w:szCs w:val="28"/>
        </w:rPr>
        <w:t xml:space="preserve">. </w:t>
      </w:r>
    </w:p>
    <w:p w:rsidR="00003007" w:rsidRDefault="007A7B87" w:rsidP="00E27D7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w:t>
      </w:r>
      <w:r w:rsidR="00550F27">
        <w:rPr>
          <w:rFonts w:ascii="Times New Roman" w:hAnsi="Times New Roman" w:cs="Times New Roman"/>
          <w:sz w:val="28"/>
          <w:szCs w:val="28"/>
        </w:rPr>
        <w:t>радикальные последователи Гуса</w:t>
      </w:r>
      <w:r w:rsidR="005D697B">
        <w:rPr>
          <w:rFonts w:ascii="Times New Roman" w:hAnsi="Times New Roman" w:cs="Times New Roman"/>
          <w:sz w:val="28"/>
          <w:szCs w:val="28"/>
        </w:rPr>
        <w:t xml:space="preserve"> отказались от н</w:t>
      </w:r>
      <w:r w:rsidR="00FB6F7D">
        <w:rPr>
          <w:rFonts w:ascii="Times New Roman" w:hAnsi="Times New Roman" w:cs="Times New Roman"/>
          <w:sz w:val="28"/>
          <w:szCs w:val="28"/>
        </w:rPr>
        <w:t>енасильственных методов убеждения</w:t>
      </w:r>
      <w:r w:rsidR="005D697B">
        <w:rPr>
          <w:rFonts w:ascii="Times New Roman" w:hAnsi="Times New Roman" w:cs="Times New Roman"/>
          <w:sz w:val="28"/>
          <w:szCs w:val="28"/>
        </w:rPr>
        <w:t xml:space="preserve">, к которому призывал </w:t>
      </w:r>
      <w:r w:rsidR="00550F27">
        <w:rPr>
          <w:rFonts w:ascii="Times New Roman" w:hAnsi="Times New Roman" w:cs="Times New Roman"/>
          <w:sz w:val="28"/>
          <w:szCs w:val="28"/>
        </w:rPr>
        <w:t xml:space="preserve">казненный </w:t>
      </w:r>
      <w:r w:rsidR="00550F27">
        <w:rPr>
          <w:rFonts w:ascii="Times New Roman" w:hAnsi="Times New Roman" w:cs="Times New Roman"/>
          <w:sz w:val="28"/>
          <w:szCs w:val="28"/>
        </w:rPr>
        <w:lastRenderedPageBreak/>
        <w:t>проповедник</w:t>
      </w:r>
      <w:r w:rsidR="00550F27">
        <w:rPr>
          <w:rStyle w:val="ab"/>
          <w:rFonts w:ascii="Times New Roman" w:hAnsi="Times New Roman" w:cs="Times New Roman"/>
          <w:sz w:val="28"/>
          <w:szCs w:val="28"/>
        </w:rPr>
        <w:footnoteReference w:id="270"/>
      </w:r>
      <w:r w:rsidR="005D697B">
        <w:rPr>
          <w:rFonts w:ascii="Times New Roman" w:hAnsi="Times New Roman" w:cs="Times New Roman"/>
          <w:sz w:val="28"/>
          <w:szCs w:val="28"/>
        </w:rPr>
        <w:t>.</w:t>
      </w:r>
      <w:r w:rsidR="00B732EC">
        <w:rPr>
          <w:rFonts w:ascii="Times New Roman" w:hAnsi="Times New Roman" w:cs="Times New Roman"/>
          <w:sz w:val="28"/>
          <w:szCs w:val="28"/>
        </w:rPr>
        <w:t xml:space="preserve"> Именно табориты стали движущей военной силой гуситов, противостоящей представителям католической церкви. </w:t>
      </w:r>
    </w:p>
    <w:p w:rsidR="00F92A02" w:rsidRDefault="00F92A02" w:rsidP="00F92A0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чешской бедноты и крестьян единственным выходом была полная ликвидация феодального строя. Идеи хилиазма, соединенные с социальными требованиями по переделу общества, стали идеологической основой радикальных продолжателей реформ Гуса. Утраквисты же, основу которых составляли представители шляхты и бюргерства, выступали против господства церкви, однако, не были согласны отказаться от собственных прив</w:t>
      </w:r>
      <w:r w:rsidR="004902D4">
        <w:rPr>
          <w:rFonts w:ascii="Times New Roman" w:hAnsi="Times New Roman" w:cs="Times New Roman"/>
          <w:sz w:val="28"/>
          <w:szCs w:val="28"/>
        </w:rPr>
        <w:t>и</w:t>
      </w:r>
      <w:r>
        <w:rPr>
          <w:rFonts w:ascii="Times New Roman" w:hAnsi="Times New Roman" w:cs="Times New Roman"/>
          <w:sz w:val="28"/>
          <w:szCs w:val="28"/>
        </w:rPr>
        <w:t>легий</w:t>
      </w:r>
      <w:r w:rsidR="001C44A1">
        <w:rPr>
          <w:rFonts w:ascii="Times New Roman" w:hAnsi="Times New Roman" w:cs="Times New Roman"/>
          <w:sz w:val="28"/>
          <w:szCs w:val="28"/>
        </w:rPr>
        <w:t xml:space="preserve"> и владений</w:t>
      </w:r>
      <w:r w:rsidR="00DD30D6">
        <w:rPr>
          <w:rFonts w:ascii="Times New Roman" w:hAnsi="Times New Roman" w:cs="Times New Roman"/>
          <w:sz w:val="28"/>
          <w:szCs w:val="28"/>
        </w:rPr>
        <w:t xml:space="preserve">. </w:t>
      </w:r>
    </w:p>
    <w:p w:rsidR="00F00550" w:rsidRDefault="00A07673" w:rsidP="00F0055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 окончательного разделения таборитов и чашников идеи данных движений были отражены в новых документах. </w:t>
      </w:r>
      <w:r w:rsidR="00EE208D">
        <w:rPr>
          <w:rFonts w:ascii="Times New Roman" w:hAnsi="Times New Roman" w:cs="Times New Roman"/>
          <w:sz w:val="28"/>
          <w:szCs w:val="28"/>
        </w:rPr>
        <w:t xml:space="preserve">Дробление гуситского движения продолжалось на протяжении </w:t>
      </w:r>
      <w:r w:rsidR="00DF4188">
        <w:rPr>
          <w:rFonts w:ascii="Times New Roman" w:hAnsi="Times New Roman" w:cs="Times New Roman"/>
          <w:sz w:val="28"/>
          <w:szCs w:val="28"/>
        </w:rPr>
        <w:t>многих лет, охватывающих историю гуситских войн</w:t>
      </w:r>
      <w:r w:rsidR="00DF4188">
        <w:rPr>
          <w:rStyle w:val="ab"/>
          <w:rFonts w:ascii="Times New Roman" w:hAnsi="Times New Roman" w:cs="Times New Roman"/>
          <w:sz w:val="28"/>
          <w:szCs w:val="28"/>
        </w:rPr>
        <w:footnoteReference w:id="271"/>
      </w:r>
      <w:r w:rsidR="00DF4188">
        <w:rPr>
          <w:rFonts w:ascii="Times New Roman" w:hAnsi="Times New Roman" w:cs="Times New Roman"/>
          <w:sz w:val="28"/>
          <w:szCs w:val="28"/>
        </w:rPr>
        <w:t xml:space="preserve">. </w:t>
      </w:r>
      <w:r w:rsidR="00F00550">
        <w:rPr>
          <w:rFonts w:ascii="Times New Roman" w:hAnsi="Times New Roman" w:cs="Times New Roman"/>
          <w:sz w:val="28"/>
          <w:szCs w:val="28"/>
        </w:rPr>
        <w:t>В последующем община чешских братьев</w:t>
      </w:r>
      <w:r w:rsidR="00F00550">
        <w:rPr>
          <w:rStyle w:val="ab"/>
          <w:rFonts w:ascii="Times New Roman" w:hAnsi="Times New Roman" w:cs="Times New Roman"/>
          <w:sz w:val="28"/>
          <w:szCs w:val="28"/>
        </w:rPr>
        <w:footnoteReference w:id="272"/>
      </w:r>
      <w:r w:rsidR="00F00550">
        <w:rPr>
          <w:rFonts w:ascii="Times New Roman" w:hAnsi="Times New Roman" w:cs="Times New Roman"/>
          <w:sz w:val="28"/>
          <w:szCs w:val="28"/>
        </w:rPr>
        <w:t xml:space="preserve">, основанная оставшимися гуситами в 1457 году, </w:t>
      </w:r>
      <w:r w:rsidR="001747D3">
        <w:rPr>
          <w:rFonts w:ascii="Times New Roman" w:hAnsi="Times New Roman" w:cs="Times New Roman"/>
          <w:sz w:val="28"/>
          <w:szCs w:val="28"/>
        </w:rPr>
        <w:t>взяла за основу Четыре пражские статьи, отказавшись от насильственных методов борьбы и приняв доктрину о непротивлении злу силой</w:t>
      </w:r>
      <w:r w:rsidR="00F90931">
        <w:rPr>
          <w:rFonts w:ascii="Times New Roman" w:hAnsi="Times New Roman" w:cs="Times New Roman"/>
          <w:sz w:val="28"/>
          <w:szCs w:val="28"/>
        </w:rPr>
        <w:t xml:space="preserve"> (идеологом которой являлся Петр Хельчицкий</w:t>
      </w:r>
      <w:r w:rsidR="00F90931">
        <w:rPr>
          <w:rStyle w:val="ab"/>
          <w:rFonts w:ascii="Times New Roman" w:hAnsi="Times New Roman" w:cs="Times New Roman"/>
          <w:sz w:val="28"/>
          <w:szCs w:val="28"/>
        </w:rPr>
        <w:footnoteReference w:id="273"/>
      </w:r>
      <w:r w:rsidR="00F90931">
        <w:rPr>
          <w:rFonts w:ascii="Times New Roman" w:hAnsi="Times New Roman" w:cs="Times New Roman"/>
          <w:sz w:val="28"/>
          <w:szCs w:val="28"/>
        </w:rPr>
        <w:t>)</w:t>
      </w:r>
      <w:r w:rsidR="001747D3">
        <w:rPr>
          <w:rFonts w:ascii="Times New Roman" w:hAnsi="Times New Roman" w:cs="Times New Roman"/>
          <w:sz w:val="28"/>
          <w:szCs w:val="28"/>
        </w:rPr>
        <w:t xml:space="preserve">. </w:t>
      </w:r>
    </w:p>
    <w:p w:rsidR="00A07673" w:rsidRDefault="00DF4188" w:rsidP="00E27D7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Реформа Гуса, </w:t>
      </w:r>
      <w:r w:rsidR="00E5007B">
        <w:rPr>
          <w:rFonts w:ascii="Times New Roman" w:hAnsi="Times New Roman" w:cs="Times New Roman"/>
          <w:sz w:val="28"/>
          <w:szCs w:val="28"/>
        </w:rPr>
        <w:t xml:space="preserve">изначально планируемая как религиозное движение за возвращение католической церкви, ее служителей и прихожан к апостольской чистоте веры, </w:t>
      </w:r>
      <w:r>
        <w:rPr>
          <w:rFonts w:ascii="Times New Roman" w:hAnsi="Times New Roman" w:cs="Times New Roman"/>
          <w:sz w:val="28"/>
          <w:szCs w:val="28"/>
        </w:rPr>
        <w:t xml:space="preserve">осуществленная его последователями, имела ярко выраженный социальный характер, подкрепленный авторитетом Писания и идеологическими установками участников движения. </w:t>
      </w:r>
    </w:p>
    <w:p w:rsidR="006A65BC" w:rsidRDefault="00CE07FC" w:rsidP="00DB19C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Изучив и проанализировав источники и литературу, посвященную реформу богемской церкви, можно сделать вывод о том,</w:t>
      </w:r>
      <w:r w:rsidR="0056296E">
        <w:rPr>
          <w:rFonts w:ascii="Times New Roman" w:hAnsi="Times New Roman" w:cs="Times New Roman"/>
          <w:sz w:val="28"/>
          <w:szCs w:val="28"/>
        </w:rPr>
        <w:t xml:space="preserve"> что</w:t>
      </w:r>
      <w:r w:rsidR="00F0606A">
        <w:rPr>
          <w:rFonts w:ascii="Times New Roman" w:hAnsi="Times New Roman" w:cs="Times New Roman"/>
          <w:sz w:val="28"/>
          <w:szCs w:val="28"/>
        </w:rPr>
        <w:t xml:space="preserve"> программа </w:t>
      </w:r>
      <w:r w:rsidR="00F0606A">
        <w:rPr>
          <w:rFonts w:ascii="Times New Roman" w:hAnsi="Times New Roman" w:cs="Times New Roman"/>
          <w:sz w:val="28"/>
          <w:szCs w:val="28"/>
        </w:rPr>
        <w:lastRenderedPageBreak/>
        <w:t xml:space="preserve">церковной реформы, </w:t>
      </w:r>
      <w:r w:rsidR="00464F9B">
        <w:rPr>
          <w:rFonts w:ascii="Times New Roman" w:hAnsi="Times New Roman" w:cs="Times New Roman"/>
          <w:sz w:val="28"/>
          <w:szCs w:val="28"/>
        </w:rPr>
        <w:t>сформулированная Гусом, включала в себя как идеи, перенятые чешским богословом от</w:t>
      </w:r>
      <w:r>
        <w:rPr>
          <w:rFonts w:ascii="Times New Roman" w:hAnsi="Times New Roman" w:cs="Times New Roman"/>
          <w:sz w:val="28"/>
          <w:szCs w:val="28"/>
        </w:rPr>
        <w:t xml:space="preserve"> английского реформиста Джона</w:t>
      </w:r>
      <w:r w:rsidR="00464F9B">
        <w:rPr>
          <w:rFonts w:ascii="Times New Roman" w:hAnsi="Times New Roman" w:cs="Times New Roman"/>
          <w:sz w:val="28"/>
          <w:szCs w:val="28"/>
        </w:rPr>
        <w:t xml:space="preserve"> Уиклифа</w:t>
      </w:r>
      <w:r>
        <w:rPr>
          <w:rFonts w:ascii="Times New Roman" w:hAnsi="Times New Roman" w:cs="Times New Roman"/>
          <w:sz w:val="28"/>
          <w:szCs w:val="28"/>
        </w:rPr>
        <w:t xml:space="preserve"> и многих других теологов и богословов,</w:t>
      </w:r>
      <w:r w:rsidR="00464F9B">
        <w:rPr>
          <w:rFonts w:ascii="Times New Roman" w:hAnsi="Times New Roman" w:cs="Times New Roman"/>
          <w:sz w:val="28"/>
          <w:szCs w:val="28"/>
        </w:rPr>
        <w:t xml:space="preserve"> так и новые требования, которые отражали социальные, политические и культурные интересы чешского народа.</w:t>
      </w:r>
      <w:r>
        <w:rPr>
          <w:rFonts w:ascii="Times New Roman" w:hAnsi="Times New Roman" w:cs="Times New Roman"/>
          <w:sz w:val="28"/>
          <w:szCs w:val="28"/>
        </w:rPr>
        <w:t xml:space="preserve"> </w:t>
      </w:r>
      <w:r w:rsidR="00464F9B">
        <w:rPr>
          <w:rFonts w:ascii="Times New Roman" w:hAnsi="Times New Roman" w:cs="Times New Roman"/>
          <w:sz w:val="28"/>
          <w:szCs w:val="28"/>
        </w:rPr>
        <w:t xml:space="preserve"> </w:t>
      </w:r>
    </w:p>
    <w:p w:rsidR="00BD3C43" w:rsidRDefault="001531E1" w:rsidP="00DB19C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 казни Гуса его последователи разделились на несколько лагерей, взявших за основу </w:t>
      </w:r>
      <w:r w:rsidR="00CB4539">
        <w:rPr>
          <w:rFonts w:ascii="Times New Roman" w:hAnsi="Times New Roman" w:cs="Times New Roman"/>
          <w:sz w:val="28"/>
          <w:szCs w:val="28"/>
        </w:rPr>
        <w:t xml:space="preserve">социальные и религиозные требования проповедника. В зависимости от лагеря, к которому принадлежали те или иные слои населения, </w:t>
      </w:r>
      <w:r w:rsidR="00EA550C">
        <w:rPr>
          <w:rFonts w:ascii="Times New Roman" w:hAnsi="Times New Roman" w:cs="Times New Roman"/>
          <w:sz w:val="28"/>
          <w:szCs w:val="28"/>
        </w:rPr>
        <w:t xml:space="preserve">трактовались выработанные гуситами правила и законы. </w:t>
      </w:r>
      <w:r w:rsidR="00EC2128">
        <w:rPr>
          <w:rFonts w:ascii="Times New Roman" w:hAnsi="Times New Roman" w:cs="Times New Roman"/>
          <w:sz w:val="28"/>
          <w:szCs w:val="28"/>
        </w:rPr>
        <w:t xml:space="preserve">Если бюргерская оппозиция </w:t>
      </w:r>
      <w:r w:rsidR="00712E29">
        <w:rPr>
          <w:rFonts w:ascii="Times New Roman" w:hAnsi="Times New Roman" w:cs="Times New Roman"/>
          <w:sz w:val="28"/>
          <w:szCs w:val="28"/>
        </w:rPr>
        <w:t>обладала</w:t>
      </w:r>
      <w:r w:rsidR="00EC2128">
        <w:rPr>
          <w:rFonts w:ascii="Times New Roman" w:hAnsi="Times New Roman" w:cs="Times New Roman"/>
          <w:sz w:val="28"/>
          <w:szCs w:val="28"/>
        </w:rPr>
        <w:t xml:space="preserve">, по большей части, организационной и ораторской силой, </w:t>
      </w:r>
      <w:r w:rsidR="00712E29">
        <w:rPr>
          <w:rFonts w:ascii="Times New Roman" w:hAnsi="Times New Roman" w:cs="Times New Roman"/>
          <w:sz w:val="28"/>
          <w:szCs w:val="28"/>
        </w:rPr>
        <w:t>то радикальные гуситы представляли военную мощь и движущую силу реформационного церковного учения Гуса.</w:t>
      </w:r>
    </w:p>
    <w:p w:rsidR="00FA34A7" w:rsidRDefault="00BD3C43" w:rsidP="006B669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Церковная реформа переросла в </w:t>
      </w:r>
      <w:r w:rsidR="00F41FC5">
        <w:rPr>
          <w:rFonts w:ascii="Times New Roman" w:hAnsi="Times New Roman" w:cs="Times New Roman"/>
          <w:sz w:val="28"/>
          <w:szCs w:val="28"/>
        </w:rPr>
        <w:t xml:space="preserve">мощное </w:t>
      </w:r>
      <w:r>
        <w:rPr>
          <w:rFonts w:ascii="Times New Roman" w:hAnsi="Times New Roman" w:cs="Times New Roman"/>
          <w:sz w:val="28"/>
          <w:szCs w:val="28"/>
        </w:rPr>
        <w:t>народное движение, главной целью которой стал</w:t>
      </w:r>
      <w:r w:rsidR="00F41FC5">
        <w:rPr>
          <w:rFonts w:ascii="Times New Roman" w:hAnsi="Times New Roman" w:cs="Times New Roman"/>
          <w:sz w:val="28"/>
          <w:szCs w:val="28"/>
        </w:rPr>
        <w:t>а защита интересов различных представителей чешского общества и возвращение к чистоте духовной жизни, описанной в Писании.</w:t>
      </w:r>
      <w:r w:rsidR="00C218A8">
        <w:rPr>
          <w:rFonts w:ascii="Times New Roman" w:hAnsi="Times New Roman" w:cs="Times New Roman"/>
          <w:sz w:val="28"/>
          <w:szCs w:val="28"/>
        </w:rPr>
        <w:t xml:space="preserve"> В зависимости от принадлежности исследователей к тому или иному </w:t>
      </w:r>
      <w:r w:rsidR="00901D47">
        <w:rPr>
          <w:rFonts w:ascii="Times New Roman" w:hAnsi="Times New Roman" w:cs="Times New Roman"/>
          <w:sz w:val="28"/>
          <w:szCs w:val="28"/>
        </w:rPr>
        <w:t>социальному, религиозному или политическому лагерю, программа реформ, разработанная Гусом, а также дальнейшее развитие и осуществление основных идей чешского проповедника его последователями рассматривались учеными как локальное национальное или социальное движение, первая социальная революция.</w:t>
      </w:r>
    </w:p>
    <w:p w:rsidR="00220AAA" w:rsidRDefault="006B669C" w:rsidP="006B669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Кроме того, г</w:t>
      </w:r>
      <w:r w:rsidR="00056782">
        <w:rPr>
          <w:rFonts w:ascii="Times New Roman" w:hAnsi="Times New Roman" w:cs="Times New Roman"/>
          <w:sz w:val="28"/>
          <w:szCs w:val="28"/>
        </w:rPr>
        <w:t xml:space="preserve">уситское </w:t>
      </w:r>
      <w:r>
        <w:rPr>
          <w:rFonts w:ascii="Times New Roman" w:hAnsi="Times New Roman" w:cs="Times New Roman"/>
          <w:sz w:val="28"/>
          <w:szCs w:val="28"/>
        </w:rPr>
        <w:t xml:space="preserve">реформационное </w:t>
      </w:r>
      <w:r w:rsidR="00056782">
        <w:rPr>
          <w:rFonts w:ascii="Times New Roman" w:hAnsi="Times New Roman" w:cs="Times New Roman"/>
          <w:sz w:val="28"/>
          <w:szCs w:val="28"/>
        </w:rPr>
        <w:t>движение послужило примером для множества последующих революционных движений</w:t>
      </w:r>
      <w:r w:rsidR="00334F53">
        <w:rPr>
          <w:rFonts w:ascii="Times New Roman" w:hAnsi="Times New Roman" w:cs="Times New Roman"/>
          <w:sz w:val="28"/>
          <w:szCs w:val="28"/>
        </w:rPr>
        <w:t xml:space="preserve"> во множестве соседних стран</w:t>
      </w:r>
      <w:r w:rsidR="00056782">
        <w:rPr>
          <w:rFonts w:ascii="Times New Roman" w:hAnsi="Times New Roman" w:cs="Times New Roman"/>
          <w:sz w:val="28"/>
          <w:szCs w:val="28"/>
        </w:rPr>
        <w:t>, целью которых было достижение социальной справедливости</w:t>
      </w:r>
      <w:r>
        <w:rPr>
          <w:rFonts w:ascii="Times New Roman" w:hAnsi="Times New Roman" w:cs="Times New Roman"/>
          <w:sz w:val="28"/>
          <w:szCs w:val="28"/>
        </w:rPr>
        <w:t xml:space="preserve"> (например, </w:t>
      </w:r>
      <w:r w:rsidR="00E03C1B">
        <w:rPr>
          <w:rFonts w:ascii="Times New Roman" w:hAnsi="Times New Roman" w:cs="Times New Roman"/>
          <w:sz w:val="28"/>
          <w:szCs w:val="28"/>
        </w:rPr>
        <w:t>крестьянское восстание в Трансильвании</w:t>
      </w:r>
      <w:r>
        <w:rPr>
          <w:rFonts w:ascii="Times New Roman" w:hAnsi="Times New Roman" w:cs="Times New Roman"/>
          <w:sz w:val="28"/>
          <w:szCs w:val="28"/>
        </w:rPr>
        <w:t xml:space="preserve">, </w:t>
      </w:r>
      <w:r w:rsidR="003D7FD1">
        <w:rPr>
          <w:rFonts w:ascii="Times New Roman" w:hAnsi="Times New Roman" w:cs="Times New Roman"/>
          <w:sz w:val="28"/>
          <w:szCs w:val="28"/>
        </w:rPr>
        <w:t>движение Башмака</w:t>
      </w:r>
      <w:r>
        <w:rPr>
          <w:rFonts w:ascii="Times New Roman" w:hAnsi="Times New Roman" w:cs="Times New Roman"/>
          <w:sz w:val="28"/>
          <w:szCs w:val="28"/>
        </w:rPr>
        <w:t>,</w:t>
      </w:r>
      <w:r w:rsidR="003D7FD1">
        <w:rPr>
          <w:rFonts w:ascii="Times New Roman" w:hAnsi="Times New Roman" w:cs="Times New Roman"/>
          <w:sz w:val="28"/>
          <w:szCs w:val="28"/>
        </w:rPr>
        <w:t xml:space="preserve"> Крестьянская война в Германии</w:t>
      </w:r>
      <w:r w:rsidR="00A06C5A">
        <w:rPr>
          <w:rFonts w:ascii="Times New Roman" w:hAnsi="Times New Roman" w:cs="Times New Roman"/>
          <w:sz w:val="28"/>
          <w:szCs w:val="28"/>
        </w:rPr>
        <w:t>,</w:t>
      </w:r>
      <w:r w:rsidR="0078124E">
        <w:rPr>
          <w:rFonts w:ascii="Times New Roman" w:hAnsi="Times New Roman" w:cs="Times New Roman"/>
          <w:sz w:val="28"/>
          <w:szCs w:val="28"/>
        </w:rPr>
        <w:t xml:space="preserve"> Первую Фильмергенску</w:t>
      </w:r>
      <w:r w:rsidR="00A411E9">
        <w:rPr>
          <w:rFonts w:ascii="Times New Roman" w:hAnsi="Times New Roman" w:cs="Times New Roman"/>
          <w:sz w:val="28"/>
          <w:szCs w:val="28"/>
        </w:rPr>
        <w:t>ю</w:t>
      </w:r>
      <w:r w:rsidR="0078124E">
        <w:rPr>
          <w:rFonts w:ascii="Times New Roman" w:hAnsi="Times New Roman" w:cs="Times New Roman"/>
          <w:sz w:val="28"/>
          <w:szCs w:val="28"/>
        </w:rPr>
        <w:t xml:space="preserve"> войну,</w:t>
      </w:r>
      <w:r w:rsidR="00A06C5A">
        <w:rPr>
          <w:rFonts w:ascii="Times New Roman" w:hAnsi="Times New Roman" w:cs="Times New Roman"/>
          <w:sz w:val="28"/>
          <w:szCs w:val="28"/>
        </w:rPr>
        <w:t xml:space="preserve"> </w:t>
      </w:r>
      <w:r w:rsidR="00DB670D">
        <w:rPr>
          <w:rFonts w:ascii="Times New Roman" w:hAnsi="Times New Roman" w:cs="Times New Roman"/>
          <w:sz w:val="28"/>
          <w:szCs w:val="28"/>
        </w:rPr>
        <w:t xml:space="preserve">иконоборческое восстание в Нидерландах </w:t>
      </w:r>
      <w:r w:rsidR="00A06C5A">
        <w:rPr>
          <w:rFonts w:ascii="Times New Roman" w:hAnsi="Times New Roman" w:cs="Times New Roman"/>
          <w:sz w:val="28"/>
          <w:szCs w:val="28"/>
        </w:rPr>
        <w:t>движение лорда Гордона</w:t>
      </w:r>
      <w:r w:rsidR="00FD2948">
        <w:rPr>
          <w:rFonts w:ascii="Times New Roman" w:hAnsi="Times New Roman" w:cs="Times New Roman"/>
          <w:sz w:val="28"/>
          <w:szCs w:val="28"/>
        </w:rPr>
        <w:t xml:space="preserve"> </w:t>
      </w:r>
      <w:r>
        <w:rPr>
          <w:rFonts w:ascii="Times New Roman" w:hAnsi="Times New Roman" w:cs="Times New Roman"/>
          <w:sz w:val="28"/>
          <w:szCs w:val="28"/>
        </w:rPr>
        <w:t>и другие).</w:t>
      </w:r>
    </w:p>
    <w:p w:rsidR="00BD3C43" w:rsidRDefault="006B669C" w:rsidP="006B669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Личность Яна Гуса стала национальным символом не только чешского народа, но и всех славян. Для протестантских церквей Ян Гус является одним </w:t>
      </w:r>
      <w:r>
        <w:rPr>
          <w:rFonts w:ascii="Times New Roman" w:hAnsi="Times New Roman" w:cs="Times New Roman"/>
          <w:sz w:val="28"/>
          <w:szCs w:val="28"/>
        </w:rPr>
        <w:lastRenderedPageBreak/>
        <w:t>из первопроходцев, заложивших фундамент, н</w:t>
      </w:r>
      <w:r w:rsidR="00334F53">
        <w:rPr>
          <w:rFonts w:ascii="Times New Roman" w:hAnsi="Times New Roman" w:cs="Times New Roman"/>
          <w:sz w:val="28"/>
          <w:szCs w:val="28"/>
        </w:rPr>
        <w:t>а котором базируется все последующее реформационное движение.</w:t>
      </w:r>
      <w:r w:rsidR="0078124E">
        <w:rPr>
          <w:rFonts w:ascii="Times New Roman" w:hAnsi="Times New Roman" w:cs="Times New Roman"/>
          <w:sz w:val="28"/>
          <w:szCs w:val="28"/>
        </w:rPr>
        <w:t xml:space="preserve"> </w:t>
      </w:r>
      <w:r w:rsidR="00334F53">
        <w:rPr>
          <w:rFonts w:ascii="Times New Roman" w:hAnsi="Times New Roman" w:cs="Times New Roman"/>
          <w:sz w:val="28"/>
          <w:szCs w:val="28"/>
        </w:rPr>
        <w:t xml:space="preserve"> </w:t>
      </w:r>
    </w:p>
    <w:p w:rsidR="005A57CD" w:rsidRDefault="005A57CD" w:rsidP="00BD3C4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Многие ученые сходятся во мнении, что программа церковной реформы, разработанная Гусом, впоследстви</w:t>
      </w:r>
      <w:r w:rsidR="004D0C02">
        <w:rPr>
          <w:rFonts w:ascii="Times New Roman" w:hAnsi="Times New Roman" w:cs="Times New Roman"/>
          <w:sz w:val="28"/>
          <w:szCs w:val="28"/>
        </w:rPr>
        <w:t>и</w:t>
      </w:r>
      <w:r>
        <w:rPr>
          <w:rFonts w:ascii="Times New Roman" w:hAnsi="Times New Roman" w:cs="Times New Roman"/>
          <w:sz w:val="28"/>
          <w:szCs w:val="28"/>
        </w:rPr>
        <w:t xml:space="preserve"> легла в основу Реформаци</w:t>
      </w:r>
      <w:r w:rsidR="00334F53">
        <w:rPr>
          <w:rFonts w:ascii="Times New Roman" w:hAnsi="Times New Roman" w:cs="Times New Roman"/>
          <w:sz w:val="28"/>
          <w:szCs w:val="28"/>
        </w:rPr>
        <w:t>и,</w:t>
      </w:r>
      <w:r>
        <w:rPr>
          <w:rFonts w:ascii="Times New Roman" w:hAnsi="Times New Roman" w:cs="Times New Roman"/>
          <w:sz w:val="28"/>
          <w:szCs w:val="28"/>
        </w:rPr>
        <w:t xml:space="preserve"> охвативш</w:t>
      </w:r>
      <w:r w:rsidR="00334F53">
        <w:rPr>
          <w:rFonts w:ascii="Times New Roman" w:hAnsi="Times New Roman" w:cs="Times New Roman"/>
          <w:sz w:val="28"/>
          <w:szCs w:val="28"/>
        </w:rPr>
        <w:t>ей</w:t>
      </w:r>
      <w:r>
        <w:rPr>
          <w:rFonts w:ascii="Times New Roman" w:hAnsi="Times New Roman" w:cs="Times New Roman"/>
          <w:sz w:val="28"/>
          <w:szCs w:val="28"/>
        </w:rPr>
        <w:t xml:space="preserve"> </w:t>
      </w:r>
      <w:r w:rsidR="00957675">
        <w:rPr>
          <w:rFonts w:ascii="Times New Roman" w:hAnsi="Times New Roman" w:cs="Times New Roman"/>
          <w:sz w:val="28"/>
          <w:szCs w:val="28"/>
        </w:rPr>
        <w:t xml:space="preserve">католическую </w:t>
      </w:r>
      <w:r>
        <w:rPr>
          <w:rFonts w:ascii="Times New Roman" w:hAnsi="Times New Roman" w:cs="Times New Roman"/>
          <w:sz w:val="28"/>
          <w:szCs w:val="28"/>
        </w:rPr>
        <w:t>Европу</w:t>
      </w:r>
      <w:r w:rsidR="00957675">
        <w:rPr>
          <w:rFonts w:ascii="Times New Roman" w:hAnsi="Times New Roman" w:cs="Times New Roman"/>
          <w:sz w:val="28"/>
          <w:szCs w:val="28"/>
        </w:rPr>
        <w:t xml:space="preserve"> и полностью изменивш</w:t>
      </w:r>
      <w:r w:rsidR="00334F53">
        <w:rPr>
          <w:rFonts w:ascii="Times New Roman" w:hAnsi="Times New Roman" w:cs="Times New Roman"/>
          <w:sz w:val="28"/>
          <w:szCs w:val="28"/>
        </w:rPr>
        <w:t>ей</w:t>
      </w:r>
      <w:r w:rsidR="00957675">
        <w:rPr>
          <w:rFonts w:ascii="Times New Roman" w:hAnsi="Times New Roman" w:cs="Times New Roman"/>
          <w:sz w:val="28"/>
          <w:szCs w:val="28"/>
        </w:rPr>
        <w:t xml:space="preserve"> устоявшийся в эпоху средневековья взгляд на Бога, человека и окружающий мир</w:t>
      </w:r>
      <w:r>
        <w:rPr>
          <w:rFonts w:ascii="Times New Roman" w:hAnsi="Times New Roman" w:cs="Times New Roman"/>
          <w:sz w:val="28"/>
          <w:szCs w:val="28"/>
        </w:rPr>
        <w:t xml:space="preserve">. </w:t>
      </w:r>
    </w:p>
    <w:p w:rsidR="00EC488A" w:rsidRPr="009B7BFD" w:rsidRDefault="00725706" w:rsidP="00BD3C4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br w:type="page"/>
      </w:r>
    </w:p>
    <w:p w:rsidR="001F64E6" w:rsidRPr="003D5E3E" w:rsidRDefault="001F64E6" w:rsidP="00DB19C8">
      <w:pPr>
        <w:spacing w:after="0" w:line="360" w:lineRule="auto"/>
        <w:jc w:val="center"/>
        <w:rPr>
          <w:rFonts w:ascii="Times New Roman" w:hAnsi="Times New Roman" w:cs="Times New Roman"/>
          <w:b/>
          <w:sz w:val="28"/>
          <w:szCs w:val="28"/>
        </w:rPr>
      </w:pPr>
      <w:r w:rsidRPr="003D5E3E">
        <w:rPr>
          <w:rFonts w:ascii="Times New Roman" w:hAnsi="Times New Roman" w:cs="Times New Roman"/>
          <w:b/>
          <w:sz w:val="28"/>
          <w:szCs w:val="28"/>
        </w:rPr>
        <w:lastRenderedPageBreak/>
        <w:t>Заключение</w:t>
      </w:r>
    </w:p>
    <w:p w:rsidR="00636EE6" w:rsidRDefault="00725706" w:rsidP="00636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613BE1">
        <w:rPr>
          <w:rFonts w:ascii="Times New Roman" w:hAnsi="Times New Roman" w:cs="Times New Roman"/>
          <w:sz w:val="28"/>
          <w:szCs w:val="28"/>
        </w:rPr>
        <w:t xml:space="preserve"> </w:t>
      </w:r>
      <w:r w:rsidR="00E33266">
        <w:rPr>
          <w:rFonts w:ascii="Times New Roman" w:hAnsi="Times New Roman" w:cs="Times New Roman"/>
          <w:sz w:val="28"/>
          <w:szCs w:val="28"/>
        </w:rPr>
        <w:t>исходя из всего выше сказанного, можно сделать ряд выводов</w:t>
      </w:r>
      <w:r w:rsidR="00936283">
        <w:rPr>
          <w:rFonts w:ascii="Times New Roman" w:hAnsi="Times New Roman" w:cs="Times New Roman"/>
          <w:sz w:val="28"/>
          <w:szCs w:val="28"/>
        </w:rPr>
        <w:t xml:space="preserve"> о влиянии идей Джона Уиклифа </w:t>
      </w:r>
      <w:r w:rsidR="009F026C">
        <w:rPr>
          <w:rFonts w:ascii="Times New Roman" w:hAnsi="Times New Roman" w:cs="Times New Roman"/>
          <w:sz w:val="28"/>
          <w:szCs w:val="28"/>
        </w:rPr>
        <w:t>на Яна Гуса.</w:t>
      </w:r>
      <w:r w:rsidR="00EF1DC1">
        <w:rPr>
          <w:rFonts w:ascii="Times New Roman" w:hAnsi="Times New Roman" w:cs="Times New Roman"/>
          <w:sz w:val="28"/>
          <w:szCs w:val="28"/>
        </w:rPr>
        <w:t xml:space="preserve"> </w:t>
      </w:r>
    </w:p>
    <w:p w:rsidR="00636EE6" w:rsidRDefault="00823719" w:rsidP="00636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Реформа богемской церкви, осуществленная Гусо</w:t>
      </w:r>
      <w:r w:rsidR="004D05B4">
        <w:rPr>
          <w:rFonts w:ascii="Times New Roman" w:hAnsi="Times New Roman" w:cs="Times New Roman"/>
          <w:sz w:val="28"/>
          <w:szCs w:val="28"/>
        </w:rPr>
        <w:t>м</w:t>
      </w:r>
      <w:r>
        <w:rPr>
          <w:rFonts w:ascii="Times New Roman" w:hAnsi="Times New Roman" w:cs="Times New Roman"/>
          <w:sz w:val="28"/>
          <w:szCs w:val="28"/>
        </w:rPr>
        <w:t xml:space="preserve">, является общим отражением настроений разных слоев чешского общества, недовольных сложившейся в церкви ситуацией: </w:t>
      </w:r>
      <w:r w:rsidR="00414E3C">
        <w:rPr>
          <w:rFonts w:ascii="Times New Roman" w:hAnsi="Times New Roman" w:cs="Times New Roman"/>
          <w:sz w:val="28"/>
          <w:szCs w:val="28"/>
        </w:rPr>
        <w:t>протест</w:t>
      </w:r>
      <w:r>
        <w:rPr>
          <w:rFonts w:ascii="Times New Roman" w:hAnsi="Times New Roman" w:cs="Times New Roman"/>
          <w:sz w:val="28"/>
          <w:szCs w:val="28"/>
        </w:rPr>
        <w:t xml:space="preserve"> выражали не только прихожане</w:t>
      </w:r>
      <w:r w:rsidR="00414E3C">
        <w:rPr>
          <w:rFonts w:ascii="Times New Roman" w:hAnsi="Times New Roman" w:cs="Times New Roman"/>
          <w:sz w:val="28"/>
          <w:szCs w:val="28"/>
        </w:rPr>
        <w:t xml:space="preserve"> католической церкви</w:t>
      </w:r>
      <w:r>
        <w:rPr>
          <w:rFonts w:ascii="Times New Roman" w:hAnsi="Times New Roman" w:cs="Times New Roman"/>
          <w:sz w:val="28"/>
          <w:szCs w:val="28"/>
        </w:rPr>
        <w:t xml:space="preserve"> (как чешское крестьянство, так и дворянство), но и </w:t>
      </w:r>
      <w:r w:rsidR="00414E3C">
        <w:rPr>
          <w:rFonts w:ascii="Times New Roman" w:hAnsi="Times New Roman" w:cs="Times New Roman"/>
          <w:sz w:val="28"/>
          <w:szCs w:val="28"/>
        </w:rPr>
        <w:t xml:space="preserve">многие </w:t>
      </w:r>
      <w:r>
        <w:rPr>
          <w:rFonts w:ascii="Times New Roman" w:hAnsi="Times New Roman" w:cs="Times New Roman"/>
          <w:sz w:val="28"/>
          <w:szCs w:val="28"/>
        </w:rPr>
        <w:t xml:space="preserve">священнослужители, являющиеся частью католической церкви. Важно помнить, что сам Гус, как и его соратники, искренне считали себя католиками и ратовали за возвращение апостольской чистоты во вселенскую церковь. </w:t>
      </w:r>
    </w:p>
    <w:p w:rsidR="00636EE6" w:rsidRDefault="00997FF7" w:rsidP="00636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идеи, которые легли в основу церковной реформы католической церкви в Богемии, </w:t>
      </w:r>
      <w:r w:rsidR="002C0E28">
        <w:rPr>
          <w:rFonts w:ascii="Times New Roman" w:hAnsi="Times New Roman" w:cs="Times New Roman"/>
          <w:sz w:val="28"/>
          <w:szCs w:val="28"/>
        </w:rPr>
        <w:t>отражены в трактате «О Церкви»</w:t>
      </w:r>
      <w:r w:rsidR="00737469">
        <w:rPr>
          <w:rFonts w:ascii="Times New Roman" w:hAnsi="Times New Roman" w:cs="Times New Roman"/>
          <w:sz w:val="28"/>
          <w:szCs w:val="28"/>
        </w:rPr>
        <w:t>,</w:t>
      </w:r>
      <w:r w:rsidR="002C0E28">
        <w:rPr>
          <w:rFonts w:ascii="Times New Roman" w:hAnsi="Times New Roman" w:cs="Times New Roman"/>
          <w:sz w:val="28"/>
          <w:szCs w:val="28"/>
        </w:rPr>
        <w:t xml:space="preserve"> многочисленных посланиях</w:t>
      </w:r>
      <w:r w:rsidR="00737469">
        <w:rPr>
          <w:rFonts w:ascii="Times New Roman" w:hAnsi="Times New Roman" w:cs="Times New Roman"/>
          <w:sz w:val="28"/>
          <w:szCs w:val="28"/>
        </w:rPr>
        <w:t xml:space="preserve"> и письмах</w:t>
      </w:r>
      <w:r w:rsidR="002C0E28">
        <w:rPr>
          <w:rFonts w:ascii="Times New Roman" w:hAnsi="Times New Roman" w:cs="Times New Roman"/>
          <w:sz w:val="28"/>
          <w:szCs w:val="28"/>
        </w:rPr>
        <w:t xml:space="preserve"> Гуса. Они </w:t>
      </w:r>
      <w:r>
        <w:rPr>
          <w:rFonts w:ascii="Times New Roman" w:hAnsi="Times New Roman" w:cs="Times New Roman"/>
          <w:sz w:val="28"/>
          <w:szCs w:val="28"/>
        </w:rPr>
        <w:t>включали в себ</w:t>
      </w:r>
      <w:r w:rsidR="00571A0D">
        <w:rPr>
          <w:rFonts w:ascii="Times New Roman" w:hAnsi="Times New Roman" w:cs="Times New Roman"/>
          <w:sz w:val="28"/>
          <w:szCs w:val="28"/>
        </w:rPr>
        <w:t>я пункты по изменению обрядности церкви,</w:t>
      </w:r>
      <w:r w:rsidR="00556BC6">
        <w:rPr>
          <w:rFonts w:ascii="Times New Roman" w:hAnsi="Times New Roman" w:cs="Times New Roman"/>
          <w:sz w:val="28"/>
          <w:szCs w:val="28"/>
        </w:rPr>
        <w:t xml:space="preserve"> критику некоторых церковных традиций,</w:t>
      </w:r>
      <w:r w:rsidR="00571A0D">
        <w:rPr>
          <w:rFonts w:ascii="Times New Roman" w:hAnsi="Times New Roman" w:cs="Times New Roman"/>
          <w:sz w:val="28"/>
          <w:szCs w:val="28"/>
        </w:rPr>
        <w:t xml:space="preserve"> а т</w:t>
      </w:r>
      <w:r w:rsidR="00163E7F">
        <w:rPr>
          <w:rFonts w:ascii="Times New Roman" w:hAnsi="Times New Roman" w:cs="Times New Roman"/>
          <w:sz w:val="28"/>
          <w:szCs w:val="28"/>
        </w:rPr>
        <w:t xml:space="preserve">акже содержали </w:t>
      </w:r>
      <w:r w:rsidR="00414E3C">
        <w:rPr>
          <w:rFonts w:ascii="Times New Roman" w:hAnsi="Times New Roman" w:cs="Times New Roman"/>
          <w:sz w:val="28"/>
          <w:szCs w:val="28"/>
        </w:rPr>
        <w:t>подробный анализ Писания и наставления верующим</w:t>
      </w:r>
      <w:r w:rsidR="00163E7F">
        <w:rPr>
          <w:rFonts w:ascii="Times New Roman" w:hAnsi="Times New Roman" w:cs="Times New Roman"/>
          <w:sz w:val="28"/>
          <w:szCs w:val="28"/>
        </w:rPr>
        <w:t>.</w:t>
      </w:r>
    </w:p>
    <w:p w:rsidR="00636EE6" w:rsidRDefault="00414E3C" w:rsidP="00636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Влияние на Яна Гуса оказали величайшие мыслители того времени, главным из которых было влияние английского теолога и богослова Джона Уиклифа: Гус называл себя его учеником, неоднократно выступал в защиту его артикулов. Гус, как и Уиклиф, разработал собственную программу, в некоторых моментах опираясь на опыт английского теолога (например, критика образа жизни духовенства, продажи индульгенций и симонии</w:t>
      </w:r>
      <w:r w:rsidR="002D65AC">
        <w:rPr>
          <w:rFonts w:ascii="Times New Roman" w:hAnsi="Times New Roman" w:cs="Times New Roman"/>
          <w:sz w:val="28"/>
          <w:szCs w:val="28"/>
        </w:rPr>
        <w:t>, критическое отношение к авторитету высшего духовенства, включая Папу римского</w:t>
      </w:r>
      <w:r>
        <w:rPr>
          <w:rFonts w:ascii="Times New Roman" w:hAnsi="Times New Roman" w:cs="Times New Roman"/>
          <w:sz w:val="28"/>
          <w:szCs w:val="28"/>
        </w:rPr>
        <w:t xml:space="preserve">). </w:t>
      </w:r>
    </w:p>
    <w:p w:rsidR="00062445" w:rsidRDefault="00062445" w:rsidP="00062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учитывать важность религиозной и национальной принадлежности исследователей реформ Гуса и вопроса о влиянии на него Уиклифа. Как показал анализ работ, религиозный фактор часто оказывался решающим при описании исторических событий: протестанты открыто выражают симпатию гуситам, католики - противостоящей реформам стороне, вне зависимости от национальной принадлежности. </w:t>
      </w:r>
    </w:p>
    <w:p w:rsidR="00062445" w:rsidRDefault="00062445" w:rsidP="00062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Работы исследователей, сделавших акцент на национальном факторе, можно условно разделить на две группы: поддерживающие идею национального единства в государственном и в этническом вариантах. Первый вариант чаще всего встречается в работах немецких исследователей, тогда как второй - у чешских и российских ученых.</w:t>
      </w:r>
    </w:p>
    <w:p w:rsidR="007C7748" w:rsidRDefault="00414E3C" w:rsidP="00636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Гус и Уиклиф стали первыми богословами, заложившими фундамент протестантского движения</w:t>
      </w:r>
      <w:r w:rsidR="009E66F8">
        <w:rPr>
          <w:rFonts w:ascii="Times New Roman" w:hAnsi="Times New Roman" w:cs="Times New Roman"/>
          <w:sz w:val="28"/>
          <w:szCs w:val="28"/>
        </w:rPr>
        <w:t>, в последующем охватившего всю</w:t>
      </w:r>
      <w:r>
        <w:rPr>
          <w:rFonts w:ascii="Times New Roman" w:hAnsi="Times New Roman" w:cs="Times New Roman"/>
          <w:sz w:val="28"/>
          <w:szCs w:val="28"/>
        </w:rPr>
        <w:t xml:space="preserve"> Европ</w:t>
      </w:r>
      <w:r w:rsidR="009E66F8">
        <w:rPr>
          <w:rFonts w:ascii="Times New Roman" w:hAnsi="Times New Roman" w:cs="Times New Roman"/>
          <w:sz w:val="28"/>
          <w:szCs w:val="28"/>
        </w:rPr>
        <w:t>у</w:t>
      </w:r>
      <w:r>
        <w:rPr>
          <w:rFonts w:ascii="Times New Roman" w:hAnsi="Times New Roman" w:cs="Times New Roman"/>
          <w:sz w:val="28"/>
          <w:szCs w:val="28"/>
        </w:rPr>
        <w:t>. Столетие спустя немецкий реформатор и богослов Мартин Лютер назвал Гуса своим предшественником и учителем</w:t>
      </w:r>
      <w:r>
        <w:rPr>
          <w:rStyle w:val="ab"/>
          <w:rFonts w:ascii="Times New Roman" w:hAnsi="Times New Roman" w:cs="Times New Roman"/>
          <w:sz w:val="28"/>
          <w:szCs w:val="28"/>
        </w:rPr>
        <w:footnoteReference w:id="274"/>
      </w:r>
      <w:r>
        <w:rPr>
          <w:rFonts w:ascii="Times New Roman" w:hAnsi="Times New Roman" w:cs="Times New Roman"/>
          <w:sz w:val="28"/>
          <w:szCs w:val="28"/>
        </w:rPr>
        <w:t xml:space="preserve">. </w:t>
      </w:r>
    </w:p>
    <w:p w:rsidR="00636EE6" w:rsidRDefault="00EF15E5" w:rsidP="00636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 реформы можно определить как </w:t>
      </w:r>
      <w:r w:rsidRPr="00EF15E5">
        <w:rPr>
          <w:rFonts w:ascii="Times New Roman" w:hAnsi="Times New Roman" w:cs="Times New Roman"/>
          <w:sz w:val="28"/>
          <w:szCs w:val="28"/>
        </w:rPr>
        <w:t>типологически сходные явления европейской истории</w:t>
      </w:r>
      <w:r>
        <w:rPr>
          <w:rFonts w:ascii="Times New Roman" w:hAnsi="Times New Roman" w:cs="Times New Roman"/>
          <w:sz w:val="28"/>
          <w:szCs w:val="28"/>
        </w:rPr>
        <w:t xml:space="preserve">. Идеи Гуса сыграли важную роль в </w:t>
      </w:r>
      <w:r w:rsidRPr="00EF15E5">
        <w:rPr>
          <w:rFonts w:ascii="Times New Roman" w:hAnsi="Times New Roman" w:cs="Times New Roman"/>
          <w:sz w:val="28"/>
          <w:szCs w:val="28"/>
        </w:rPr>
        <w:t>религиозн</w:t>
      </w:r>
      <w:r>
        <w:rPr>
          <w:rFonts w:ascii="Times New Roman" w:hAnsi="Times New Roman" w:cs="Times New Roman"/>
          <w:sz w:val="28"/>
          <w:szCs w:val="28"/>
        </w:rPr>
        <w:t xml:space="preserve">ых преобразованиях немецкого богослова, позволив ему </w:t>
      </w:r>
      <w:r w:rsidRPr="00EF15E5">
        <w:rPr>
          <w:rFonts w:ascii="Times New Roman" w:hAnsi="Times New Roman" w:cs="Times New Roman"/>
          <w:sz w:val="28"/>
          <w:szCs w:val="28"/>
        </w:rPr>
        <w:t>более критически и продуманно отнестись к собственной теологии</w:t>
      </w:r>
      <w:r>
        <w:rPr>
          <w:rFonts w:ascii="Times New Roman" w:hAnsi="Times New Roman" w:cs="Times New Roman"/>
          <w:sz w:val="28"/>
          <w:szCs w:val="28"/>
        </w:rPr>
        <w:t>, ее социальным, экономическим и политическим аспектам</w:t>
      </w:r>
      <w:r w:rsidRPr="00EF15E5">
        <w:rPr>
          <w:rFonts w:ascii="Times New Roman" w:hAnsi="Times New Roman" w:cs="Times New Roman"/>
          <w:sz w:val="28"/>
          <w:szCs w:val="28"/>
        </w:rPr>
        <w:t xml:space="preserve">. </w:t>
      </w:r>
      <w:r>
        <w:rPr>
          <w:rFonts w:ascii="Times New Roman" w:hAnsi="Times New Roman" w:cs="Times New Roman"/>
          <w:sz w:val="28"/>
          <w:szCs w:val="28"/>
        </w:rPr>
        <w:t xml:space="preserve">В свою очередь, реформа </w:t>
      </w:r>
      <w:r w:rsidRPr="00EF15E5">
        <w:rPr>
          <w:rFonts w:ascii="Times New Roman" w:hAnsi="Times New Roman" w:cs="Times New Roman"/>
          <w:sz w:val="28"/>
          <w:szCs w:val="28"/>
        </w:rPr>
        <w:t>церкви</w:t>
      </w:r>
      <w:r>
        <w:rPr>
          <w:rFonts w:ascii="Times New Roman" w:hAnsi="Times New Roman" w:cs="Times New Roman"/>
          <w:sz w:val="28"/>
          <w:szCs w:val="28"/>
        </w:rPr>
        <w:t>, осуществленная Лютером,</w:t>
      </w:r>
      <w:r w:rsidRPr="00EF15E5">
        <w:rPr>
          <w:rFonts w:ascii="Times New Roman" w:hAnsi="Times New Roman" w:cs="Times New Roman"/>
          <w:sz w:val="28"/>
          <w:szCs w:val="28"/>
        </w:rPr>
        <w:t xml:space="preserve"> в известном смысле слова актуализировала учение Гуса, что обусловило ее неповторимый облик в западной цивилизационной истории</w:t>
      </w:r>
      <w:r>
        <w:rPr>
          <w:rStyle w:val="ab"/>
          <w:rFonts w:ascii="Times New Roman" w:hAnsi="Times New Roman" w:cs="Times New Roman"/>
          <w:sz w:val="28"/>
          <w:szCs w:val="28"/>
        </w:rPr>
        <w:footnoteReference w:id="275"/>
      </w:r>
      <w:r w:rsidRPr="00EF15E5">
        <w:rPr>
          <w:rFonts w:ascii="Times New Roman" w:hAnsi="Times New Roman" w:cs="Times New Roman"/>
          <w:sz w:val="28"/>
          <w:szCs w:val="28"/>
        </w:rPr>
        <w:t>.</w:t>
      </w:r>
    </w:p>
    <w:p w:rsidR="00636EE6" w:rsidRDefault="00414E3C" w:rsidP="00636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 что среди мыслителей, чьи идеи легли в основу реформ Гуса, были не только христиане, но и иудеи. Несколько сочинений Авигдора Кары, пражского раввина и современника чешского реформиста, были заимствованы Гусом и его последователями в качестве религиозных гимнов и исполнялись гуситами во время массовых демонстраций и сражений. </w:t>
      </w:r>
      <w:r w:rsidR="00062445">
        <w:rPr>
          <w:rFonts w:ascii="Times New Roman" w:hAnsi="Times New Roman" w:cs="Times New Roman"/>
          <w:sz w:val="28"/>
          <w:szCs w:val="28"/>
        </w:rPr>
        <w:t>Сближение гуситов и иудеев в первые годы гуситского движения объясняется</w:t>
      </w:r>
      <w:r>
        <w:rPr>
          <w:rFonts w:ascii="Times New Roman" w:hAnsi="Times New Roman" w:cs="Times New Roman"/>
          <w:sz w:val="28"/>
          <w:szCs w:val="28"/>
        </w:rPr>
        <w:t xml:space="preserve"> стремлением гуситов вести образ жизни, схожий с жизнью первых христиан и апостолов (что, в свою очередь, подразумевало соблюдение части иудейских заповедей, таких как соблюдение кашрута).</w:t>
      </w:r>
      <w:r w:rsidR="00062445">
        <w:rPr>
          <w:rFonts w:ascii="Times New Roman" w:hAnsi="Times New Roman" w:cs="Times New Roman"/>
          <w:sz w:val="28"/>
          <w:szCs w:val="28"/>
        </w:rPr>
        <w:t xml:space="preserve"> Иудеями Богемии гуситы рассматривались, во-первых, как возможное </w:t>
      </w:r>
      <w:r w:rsidR="00062445">
        <w:rPr>
          <w:rFonts w:ascii="Times New Roman" w:hAnsi="Times New Roman" w:cs="Times New Roman"/>
          <w:sz w:val="28"/>
          <w:szCs w:val="28"/>
        </w:rPr>
        <w:lastRenderedPageBreak/>
        <w:t>свидетельство наступления мессианских времен, а во-вторых, виделись такой же маргинализированной группой, преследуемой католическим большинством.</w:t>
      </w:r>
      <w:r>
        <w:rPr>
          <w:rFonts w:ascii="Times New Roman" w:hAnsi="Times New Roman" w:cs="Times New Roman"/>
          <w:sz w:val="28"/>
          <w:szCs w:val="28"/>
        </w:rPr>
        <w:t xml:space="preserve"> </w:t>
      </w:r>
    </w:p>
    <w:p w:rsidR="00636EE6" w:rsidRDefault="00381720" w:rsidP="00636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реформе, проведенной чешским проповедником, можно выделить несколько составляющих: религиозную (новый взгляд на структуру и иерархию церкви, новое толкование пророчеств, в том числе, об Антихристе, критическое отношение к представителям высшего духовенства, не исполняющего свою задачу в соответствии с Евангелием, критика торговли индульгенциями и симонии (подразумевая «торговлю» Благодатью через назначение недостойных духовников на церковные должности, призыв к самостоятельному осмыслению, толкованию и проповеди Благой вести), национальную (призыв к культурной независимости от немцев, утверждение прав чехов в королевстве как к господствующей нации) и экономическую (критика богатых церквей, сребролюбивого духовенства, призыв к помощи беднякам, утверждение равенства между бедными и богатыми). </w:t>
      </w:r>
    </w:p>
    <w:p w:rsidR="00062445" w:rsidRDefault="000F72A2" w:rsidP="00636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отметить разницу в отношении к дальнейшей судьбе учений Гуса и Уиклифа и их интерпретация в исторической литературе.</w:t>
      </w:r>
      <w:r w:rsidR="00062445">
        <w:rPr>
          <w:rFonts w:ascii="Times New Roman" w:hAnsi="Times New Roman" w:cs="Times New Roman"/>
          <w:sz w:val="28"/>
          <w:szCs w:val="28"/>
        </w:rPr>
        <w:t xml:space="preserve"> Дробление единого гуситского движения после смерти лидера в силу социального расслоения его приверженцев привело к образованию нескольких лагерей, каждый из которых выдвигал определенные требования с учетом собственных социальных интересов</w:t>
      </w:r>
      <w:r w:rsidR="00055F09">
        <w:rPr>
          <w:rFonts w:ascii="Times New Roman" w:hAnsi="Times New Roman" w:cs="Times New Roman"/>
          <w:sz w:val="28"/>
          <w:szCs w:val="28"/>
        </w:rPr>
        <w:t>. Т</w:t>
      </w:r>
      <w:r w:rsidR="00062445">
        <w:rPr>
          <w:rFonts w:ascii="Times New Roman" w:hAnsi="Times New Roman" w:cs="Times New Roman"/>
          <w:sz w:val="28"/>
          <w:szCs w:val="28"/>
        </w:rPr>
        <w:t>абориты (радикально настроенные последователи Гуса) требовали полного разрушения старого мира и построения на его месте царства социальной и религиозной справедливости</w:t>
      </w:r>
      <w:r w:rsidR="00055F09">
        <w:rPr>
          <w:rFonts w:ascii="Times New Roman" w:hAnsi="Times New Roman" w:cs="Times New Roman"/>
          <w:sz w:val="28"/>
          <w:szCs w:val="28"/>
        </w:rPr>
        <w:t xml:space="preserve"> в ожидании второго пришествия. У</w:t>
      </w:r>
      <w:r w:rsidR="00062445">
        <w:rPr>
          <w:rFonts w:ascii="Times New Roman" w:hAnsi="Times New Roman" w:cs="Times New Roman"/>
          <w:sz w:val="28"/>
          <w:szCs w:val="28"/>
        </w:rPr>
        <w:t xml:space="preserve">меренные гуситы, </w:t>
      </w:r>
      <w:r w:rsidR="00055F09">
        <w:rPr>
          <w:rFonts w:ascii="Times New Roman" w:hAnsi="Times New Roman" w:cs="Times New Roman"/>
          <w:sz w:val="28"/>
          <w:szCs w:val="28"/>
        </w:rPr>
        <w:t xml:space="preserve">состоявшие из привилегированных слоев чешского общества и </w:t>
      </w:r>
      <w:r w:rsidR="00062445">
        <w:rPr>
          <w:rFonts w:ascii="Times New Roman" w:hAnsi="Times New Roman" w:cs="Times New Roman"/>
          <w:sz w:val="28"/>
          <w:szCs w:val="28"/>
        </w:rPr>
        <w:t>поддержав</w:t>
      </w:r>
      <w:r w:rsidR="00055F09">
        <w:rPr>
          <w:rFonts w:ascii="Times New Roman" w:hAnsi="Times New Roman" w:cs="Times New Roman"/>
          <w:sz w:val="28"/>
          <w:szCs w:val="28"/>
        </w:rPr>
        <w:t>шие те</w:t>
      </w:r>
      <w:r w:rsidR="00062445">
        <w:rPr>
          <w:rFonts w:ascii="Times New Roman" w:hAnsi="Times New Roman" w:cs="Times New Roman"/>
          <w:sz w:val="28"/>
          <w:szCs w:val="28"/>
        </w:rPr>
        <w:t xml:space="preserve"> </w:t>
      </w:r>
      <w:r w:rsidR="00055F09">
        <w:rPr>
          <w:rFonts w:ascii="Times New Roman" w:hAnsi="Times New Roman" w:cs="Times New Roman"/>
          <w:sz w:val="28"/>
          <w:szCs w:val="28"/>
        </w:rPr>
        <w:t xml:space="preserve">пункты реформы, которые устраняли конкуренцию в лице католической церкви, </w:t>
      </w:r>
      <w:r w:rsidR="0082028D">
        <w:rPr>
          <w:rFonts w:ascii="Times New Roman" w:hAnsi="Times New Roman" w:cs="Times New Roman"/>
          <w:sz w:val="28"/>
          <w:szCs w:val="28"/>
        </w:rPr>
        <w:t xml:space="preserve">не принимали положений радикалов о всеобщем равенстве и необходимости отказаться от частного имущества в пользу общины. </w:t>
      </w:r>
    </w:p>
    <w:p w:rsidR="00403793" w:rsidRPr="00766033" w:rsidRDefault="000F72A2" w:rsidP="000257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позиций, занимаемых тем или иным исследователем, гуситы, продолжившие дело чешского реформиста после его смерти, </w:t>
      </w:r>
      <w:r>
        <w:rPr>
          <w:rFonts w:ascii="Times New Roman" w:hAnsi="Times New Roman" w:cs="Times New Roman"/>
          <w:sz w:val="28"/>
          <w:szCs w:val="28"/>
        </w:rPr>
        <w:lastRenderedPageBreak/>
        <w:t>воспринима</w:t>
      </w:r>
      <w:r w:rsidR="00062445">
        <w:rPr>
          <w:rFonts w:ascii="Times New Roman" w:hAnsi="Times New Roman" w:cs="Times New Roman"/>
          <w:sz w:val="28"/>
          <w:szCs w:val="28"/>
        </w:rPr>
        <w:t xml:space="preserve">лись </w:t>
      </w:r>
      <w:r>
        <w:rPr>
          <w:rFonts w:ascii="Times New Roman" w:hAnsi="Times New Roman" w:cs="Times New Roman"/>
          <w:sz w:val="28"/>
          <w:szCs w:val="28"/>
        </w:rPr>
        <w:t>либо как его сторонники, стремившиеся к наиболее точному исполнению наставлений</w:t>
      </w:r>
      <w:r w:rsidR="00062445">
        <w:rPr>
          <w:rFonts w:ascii="Times New Roman" w:hAnsi="Times New Roman" w:cs="Times New Roman"/>
          <w:sz w:val="28"/>
          <w:szCs w:val="28"/>
        </w:rPr>
        <w:t xml:space="preserve"> Гуса</w:t>
      </w:r>
      <w:r>
        <w:rPr>
          <w:rFonts w:ascii="Times New Roman" w:hAnsi="Times New Roman" w:cs="Times New Roman"/>
          <w:sz w:val="28"/>
          <w:szCs w:val="28"/>
        </w:rPr>
        <w:t xml:space="preserve"> , либо как самостоятельные идеологи нового учения, в котором защита национальных и социальных интересов вытеснила первоначальную цель церковной реформации. </w:t>
      </w:r>
    </w:p>
    <w:p w:rsidR="00C73CF8" w:rsidRDefault="00C73CF8" w:rsidP="00DB19C8">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951C6A" w:rsidRPr="00951C6A" w:rsidRDefault="00C73CF8" w:rsidP="00DB19C8">
      <w:pPr>
        <w:spacing w:after="0" w:line="360" w:lineRule="auto"/>
        <w:jc w:val="center"/>
        <w:rPr>
          <w:rStyle w:val="valueoftype2"/>
          <w:rFonts w:ascii="Times New Roman" w:hAnsi="Times New Roman" w:cs="Times New Roman"/>
          <w:b/>
          <w:sz w:val="28"/>
          <w:szCs w:val="28"/>
        </w:rPr>
      </w:pPr>
      <w:r w:rsidRPr="00BF4F03">
        <w:rPr>
          <w:rFonts w:ascii="Times New Roman" w:hAnsi="Times New Roman" w:cs="Times New Roman"/>
          <w:b/>
          <w:sz w:val="28"/>
          <w:szCs w:val="28"/>
        </w:rPr>
        <w:lastRenderedPageBreak/>
        <w:t>Список</w:t>
      </w:r>
      <w:r w:rsidRPr="00951C6A">
        <w:rPr>
          <w:rFonts w:ascii="Times New Roman" w:hAnsi="Times New Roman" w:cs="Times New Roman"/>
          <w:b/>
          <w:sz w:val="28"/>
          <w:szCs w:val="28"/>
        </w:rPr>
        <w:t xml:space="preserve"> </w:t>
      </w:r>
      <w:r w:rsidRPr="00BF4F03">
        <w:rPr>
          <w:rFonts w:ascii="Times New Roman" w:hAnsi="Times New Roman" w:cs="Times New Roman"/>
          <w:b/>
          <w:sz w:val="28"/>
          <w:szCs w:val="28"/>
        </w:rPr>
        <w:t>используемых</w:t>
      </w:r>
      <w:r w:rsidRPr="00951C6A">
        <w:rPr>
          <w:rFonts w:ascii="Times New Roman" w:hAnsi="Times New Roman" w:cs="Times New Roman"/>
          <w:b/>
          <w:sz w:val="28"/>
          <w:szCs w:val="28"/>
        </w:rPr>
        <w:t xml:space="preserve"> </w:t>
      </w:r>
      <w:r w:rsidRPr="00BF4F03">
        <w:rPr>
          <w:rFonts w:ascii="Times New Roman" w:hAnsi="Times New Roman" w:cs="Times New Roman"/>
          <w:b/>
          <w:sz w:val="28"/>
          <w:szCs w:val="28"/>
        </w:rPr>
        <w:t>источников</w:t>
      </w:r>
      <w:r w:rsidRPr="00951C6A">
        <w:rPr>
          <w:rFonts w:ascii="Times New Roman" w:hAnsi="Times New Roman" w:cs="Times New Roman"/>
          <w:b/>
          <w:sz w:val="28"/>
          <w:szCs w:val="28"/>
        </w:rPr>
        <w:t xml:space="preserve"> </w:t>
      </w:r>
      <w:r w:rsidRPr="00BF4F03">
        <w:rPr>
          <w:rFonts w:ascii="Times New Roman" w:hAnsi="Times New Roman" w:cs="Times New Roman"/>
          <w:b/>
          <w:sz w:val="28"/>
          <w:szCs w:val="28"/>
        </w:rPr>
        <w:t>и</w:t>
      </w:r>
      <w:r w:rsidRPr="00951C6A">
        <w:rPr>
          <w:rFonts w:ascii="Times New Roman" w:hAnsi="Times New Roman" w:cs="Times New Roman"/>
          <w:b/>
          <w:sz w:val="28"/>
          <w:szCs w:val="28"/>
        </w:rPr>
        <w:t xml:space="preserve"> </w:t>
      </w:r>
      <w:r w:rsidRPr="00BF4F03">
        <w:rPr>
          <w:rFonts w:ascii="Times New Roman" w:hAnsi="Times New Roman" w:cs="Times New Roman"/>
          <w:b/>
          <w:sz w:val="28"/>
          <w:szCs w:val="28"/>
        </w:rPr>
        <w:t>литерату</w:t>
      </w:r>
      <w:r w:rsidR="00951C6A">
        <w:rPr>
          <w:rFonts w:ascii="Times New Roman" w:hAnsi="Times New Roman" w:cs="Times New Roman"/>
          <w:b/>
          <w:sz w:val="28"/>
          <w:szCs w:val="28"/>
        </w:rPr>
        <w:t>ры</w:t>
      </w:r>
    </w:p>
    <w:p w:rsidR="00787A3A" w:rsidRPr="00F77B3B" w:rsidRDefault="00787A3A" w:rsidP="007F6081">
      <w:pPr>
        <w:pStyle w:val="ad"/>
        <w:numPr>
          <w:ilvl w:val="0"/>
          <w:numId w:val="3"/>
        </w:numPr>
        <w:spacing w:after="0" w:line="360" w:lineRule="auto"/>
        <w:ind w:left="0" w:firstLine="709"/>
        <w:jc w:val="both"/>
        <w:rPr>
          <w:rStyle w:val="HTML"/>
          <w:rFonts w:ascii="Times New Roman" w:hAnsi="Times New Roman" w:cs="Times New Roman"/>
          <w:i w:val="0"/>
          <w:iCs w:val="0"/>
          <w:sz w:val="36"/>
          <w:szCs w:val="28"/>
          <w:lang w:val="es-ES_tradnl"/>
        </w:rPr>
      </w:pPr>
      <w:hyperlink r:id="rId21" w:tooltip="Milan Blahynka" w:history="1">
        <w:r w:rsidRPr="00600D75">
          <w:rPr>
            <w:rStyle w:val="a8"/>
            <w:rFonts w:ascii="Times New Roman" w:hAnsi="Times New Roman" w:cs="Times New Roman"/>
            <w:color w:val="auto"/>
            <w:sz w:val="28"/>
            <w:szCs w:val="28"/>
            <w:u w:val="none"/>
            <w:lang w:val="en-US"/>
          </w:rPr>
          <w:t>Blahynka</w:t>
        </w:r>
        <w:r w:rsidRPr="00325A52">
          <w:rPr>
            <w:rStyle w:val="a8"/>
            <w:rFonts w:ascii="Times New Roman" w:hAnsi="Times New Roman" w:cs="Times New Roman"/>
            <w:color w:val="auto"/>
            <w:sz w:val="28"/>
            <w:szCs w:val="28"/>
            <w:u w:val="none"/>
            <w:lang w:val="en-US"/>
          </w:rPr>
          <w:t>,</w:t>
        </w:r>
        <w:r w:rsidRPr="00600D75">
          <w:rPr>
            <w:rStyle w:val="a8"/>
            <w:rFonts w:ascii="Times New Roman" w:hAnsi="Times New Roman" w:cs="Times New Roman"/>
            <w:color w:val="auto"/>
            <w:sz w:val="28"/>
            <w:szCs w:val="28"/>
            <w:u w:val="none"/>
            <w:lang w:val="en-US"/>
          </w:rPr>
          <w:t xml:space="preserve"> M</w:t>
        </w:r>
      </w:hyperlink>
      <w:r w:rsidRPr="00600D75">
        <w:rPr>
          <w:rStyle w:val="HTML"/>
          <w:rFonts w:ascii="Times New Roman" w:hAnsi="Times New Roman" w:cs="Times New Roman"/>
          <w:sz w:val="28"/>
          <w:szCs w:val="28"/>
          <w:lang w:val="en-US"/>
        </w:rPr>
        <w:t xml:space="preserve">. </w:t>
      </w:r>
      <w:r w:rsidRPr="00600D75">
        <w:rPr>
          <w:rStyle w:val="HTML"/>
          <w:rFonts w:ascii="Times New Roman" w:hAnsi="Times New Roman" w:cs="Times New Roman"/>
          <w:i w:val="0"/>
          <w:sz w:val="28"/>
          <w:szCs w:val="28"/>
          <w:lang w:val="en-US"/>
        </w:rPr>
        <w:t>Čeští spisovatelé 20 století</w:t>
      </w:r>
      <w:r w:rsidRPr="00600D75">
        <w:rPr>
          <w:rStyle w:val="HTML"/>
          <w:rFonts w:ascii="Times New Roman" w:hAnsi="Times New Roman" w:cs="Times New Roman"/>
          <w:sz w:val="28"/>
          <w:szCs w:val="28"/>
          <w:lang w:val="en-US"/>
        </w:rPr>
        <w:t>.</w:t>
      </w:r>
      <w:r>
        <w:rPr>
          <w:rStyle w:val="HTML"/>
          <w:rFonts w:ascii="Times New Roman" w:hAnsi="Times New Roman" w:cs="Times New Roman"/>
          <w:sz w:val="28"/>
          <w:szCs w:val="28"/>
          <w:lang w:val="en-US"/>
        </w:rPr>
        <w:t xml:space="preserve"> </w:t>
      </w:r>
      <w:r>
        <w:rPr>
          <w:rFonts w:ascii="Times New Roman" w:hAnsi="Times New Roman" w:cs="Times New Roman"/>
          <w:color w:val="000000" w:themeColor="text1"/>
          <w:sz w:val="28"/>
          <w:lang w:val="es-ES_tradnl"/>
        </w:rPr>
        <w:t>–</w:t>
      </w:r>
      <w:r w:rsidRPr="00600D75">
        <w:rPr>
          <w:rStyle w:val="HTML"/>
          <w:rFonts w:ascii="Times New Roman" w:hAnsi="Times New Roman" w:cs="Times New Roman"/>
          <w:sz w:val="28"/>
          <w:szCs w:val="28"/>
          <w:lang w:val="en-US"/>
        </w:rPr>
        <w:t xml:space="preserve"> </w:t>
      </w:r>
      <w:r w:rsidRPr="004A53DD">
        <w:rPr>
          <w:rStyle w:val="HTML"/>
          <w:rFonts w:ascii="Times New Roman" w:hAnsi="Times New Roman" w:cs="Times New Roman"/>
          <w:i w:val="0"/>
          <w:sz w:val="28"/>
          <w:szCs w:val="28"/>
          <w:lang w:val="en-US"/>
        </w:rPr>
        <w:t>Praha</w:t>
      </w:r>
      <w:r w:rsidRPr="004A53DD">
        <w:rPr>
          <w:rStyle w:val="HTML"/>
          <w:rFonts w:ascii="Times New Roman" w:hAnsi="Times New Roman" w:cs="Times New Roman"/>
          <w:sz w:val="28"/>
          <w:szCs w:val="28"/>
          <w:lang w:val="en-US"/>
        </w:rPr>
        <w:t xml:space="preserve">, </w:t>
      </w:r>
      <w:r w:rsidRPr="004A53DD">
        <w:rPr>
          <w:rStyle w:val="HTML"/>
          <w:rFonts w:ascii="Times New Roman" w:hAnsi="Times New Roman" w:cs="Times New Roman"/>
          <w:i w:val="0"/>
          <w:sz w:val="28"/>
          <w:szCs w:val="28"/>
          <w:lang w:val="en-US"/>
        </w:rPr>
        <w:t>1985</w:t>
      </w:r>
      <w:r w:rsidRPr="004A53DD">
        <w:rPr>
          <w:rStyle w:val="HTML"/>
          <w:rFonts w:ascii="Times New Roman" w:hAnsi="Times New Roman" w:cs="Times New Roman"/>
          <w:sz w:val="28"/>
          <w:szCs w:val="28"/>
          <w:lang w:val="en-US"/>
        </w:rPr>
        <w:t xml:space="preserve">. </w:t>
      </w:r>
      <w:r w:rsidRPr="004A53DD">
        <w:rPr>
          <w:rStyle w:val="HTML"/>
          <w:rFonts w:ascii="Times New Roman" w:hAnsi="Times New Roman" w:cs="Times New Roman"/>
          <w:i w:val="0"/>
          <w:sz w:val="28"/>
          <w:szCs w:val="28"/>
          <w:lang w:val="en-US"/>
        </w:rPr>
        <w:t xml:space="preserve">– 830 </w:t>
      </w:r>
      <w:r w:rsidRPr="00A83603">
        <w:rPr>
          <w:rStyle w:val="HTML"/>
          <w:rFonts w:ascii="Times New Roman" w:hAnsi="Times New Roman" w:cs="Times New Roman"/>
          <w:i w:val="0"/>
          <w:sz w:val="28"/>
          <w:szCs w:val="28"/>
          <w:lang w:val="en-US"/>
        </w:rPr>
        <w:t>str.</w:t>
      </w:r>
      <w:r>
        <w:rPr>
          <w:rStyle w:val="HTML"/>
          <w:rFonts w:ascii="Times New Roman" w:hAnsi="Times New Roman" w:cs="Times New Roman"/>
          <w:sz w:val="28"/>
          <w:szCs w:val="28"/>
          <w:lang w:val="en-US"/>
        </w:rPr>
        <w:t xml:space="preserve"> </w:t>
      </w:r>
    </w:p>
    <w:p w:rsidR="00787A3A" w:rsidRPr="00175D33" w:rsidRDefault="00787A3A" w:rsidP="00175D33">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7F6081">
        <w:rPr>
          <w:rFonts w:ascii="Times New Roman" w:hAnsi="Times New Roman" w:cs="Times New Roman"/>
          <w:sz w:val="28"/>
          <w:szCs w:val="28"/>
          <w:lang w:val="en-US"/>
        </w:rPr>
        <w:t>Borovský</w:t>
      </w:r>
      <w:r w:rsidRPr="00464038">
        <w:rPr>
          <w:rFonts w:ascii="Times New Roman" w:hAnsi="Times New Roman" w:cs="Times New Roman"/>
          <w:sz w:val="28"/>
          <w:szCs w:val="28"/>
          <w:lang w:val="en-US"/>
        </w:rPr>
        <w:t>,</w:t>
      </w:r>
      <w:r w:rsidRPr="007F6081">
        <w:rPr>
          <w:rFonts w:ascii="Times New Roman" w:hAnsi="Times New Roman" w:cs="Times New Roman"/>
          <w:sz w:val="28"/>
          <w:szCs w:val="28"/>
          <w:lang w:val="en-US"/>
        </w:rPr>
        <w:t xml:space="preserve"> K. </w:t>
      </w:r>
      <w:hyperlink r:id="rId22" w:history="1">
        <w:r w:rsidRPr="007F6081">
          <w:rPr>
            <w:rStyle w:val="a8"/>
            <w:rFonts w:ascii="Times New Roman" w:hAnsi="Times New Roman" w:cs="Times New Roman"/>
            <w:color w:val="auto"/>
            <w:sz w:val="28"/>
            <w:szCs w:val="28"/>
            <w:u w:val="none"/>
            <w:lang w:val="en-US"/>
          </w:rPr>
          <w:t>Mistr Jan Hus</w:t>
        </w:r>
      </w:hyperlink>
      <w:r w:rsidRPr="007F6081">
        <w:rPr>
          <w:rFonts w:ascii="Times New Roman" w:hAnsi="Times New Roman" w:cs="Times New Roman"/>
          <w:sz w:val="28"/>
          <w:szCs w:val="28"/>
          <w:lang w:val="en-US"/>
        </w:rPr>
        <w:t xml:space="preserve">. / Články ze Slovana </w:t>
      </w:r>
      <w:r>
        <w:rPr>
          <w:rFonts w:ascii="Times New Roman" w:hAnsi="Times New Roman" w:cs="Times New Roman"/>
          <w:color w:val="000000" w:themeColor="text1"/>
          <w:sz w:val="28"/>
          <w:lang w:val="es-ES_tradnl"/>
        </w:rPr>
        <w:t xml:space="preserve">– </w:t>
      </w:r>
      <w:r w:rsidRPr="007F6081">
        <w:rPr>
          <w:rFonts w:ascii="Times New Roman" w:hAnsi="Times New Roman" w:cs="Times New Roman"/>
          <w:iCs/>
          <w:sz w:val="28"/>
          <w:szCs w:val="28"/>
          <w:lang w:val="cs-CZ"/>
        </w:rPr>
        <w:t>Kutná Hora</w:t>
      </w:r>
      <w:r w:rsidRPr="007F6081">
        <w:rPr>
          <w:rFonts w:ascii="Times New Roman" w:hAnsi="Times New Roman" w:cs="Times New Roman"/>
          <w:iCs/>
          <w:sz w:val="28"/>
          <w:szCs w:val="28"/>
          <w:lang w:val="en-US"/>
        </w:rPr>
        <w:t xml:space="preserve">, 1851. </w:t>
      </w:r>
    </w:p>
    <w:p w:rsidR="00787A3A" w:rsidRPr="00F77B3B" w:rsidRDefault="00787A3A" w:rsidP="007F6081">
      <w:pPr>
        <w:pStyle w:val="ad"/>
        <w:numPr>
          <w:ilvl w:val="0"/>
          <w:numId w:val="3"/>
        </w:numPr>
        <w:spacing w:after="0" w:line="360" w:lineRule="auto"/>
        <w:ind w:left="0" w:firstLine="709"/>
        <w:jc w:val="both"/>
        <w:rPr>
          <w:rStyle w:val="HTML"/>
          <w:rFonts w:ascii="Times New Roman" w:hAnsi="Times New Roman" w:cs="Times New Roman"/>
          <w:i w:val="0"/>
          <w:iCs w:val="0"/>
          <w:sz w:val="44"/>
          <w:szCs w:val="28"/>
          <w:lang w:val="es-ES_tradnl"/>
        </w:rPr>
      </w:pPr>
      <w:r w:rsidRPr="00F77B3B">
        <w:rPr>
          <w:rFonts w:ascii="Times New Roman" w:hAnsi="Times New Roman" w:cs="Times New Roman"/>
          <w:sz w:val="28"/>
          <w:lang w:val="en-US"/>
        </w:rPr>
        <w:t>Brill, A. Judaism and Other Religions: Models of Understanding. 2010. –</w:t>
      </w:r>
      <w:r w:rsidRPr="004A53DD">
        <w:rPr>
          <w:rFonts w:ascii="Times New Roman" w:hAnsi="Times New Roman" w:cs="Times New Roman"/>
          <w:sz w:val="28"/>
          <w:lang w:val="en-US"/>
        </w:rPr>
        <w:t xml:space="preserve"> 275</w:t>
      </w:r>
      <w:r w:rsidRPr="00F77B3B">
        <w:rPr>
          <w:rFonts w:ascii="Times New Roman" w:hAnsi="Times New Roman" w:cs="Times New Roman"/>
          <w:sz w:val="28"/>
          <w:lang w:val="en-US"/>
        </w:rPr>
        <w:t xml:space="preserve"> p</w:t>
      </w:r>
      <w:r w:rsidRPr="004A53DD">
        <w:rPr>
          <w:rFonts w:ascii="Times New Roman" w:hAnsi="Times New Roman" w:cs="Times New Roman"/>
          <w:sz w:val="28"/>
          <w:lang w:val="en-US"/>
        </w:rPr>
        <w:t>.</w:t>
      </w:r>
      <w:r w:rsidRPr="00F77B3B">
        <w:rPr>
          <w:rFonts w:ascii="Times New Roman" w:hAnsi="Times New Roman" w:cs="Times New Roman"/>
          <w:sz w:val="28"/>
          <w:lang w:val="en-US"/>
        </w:rPr>
        <w:t xml:space="preserve"> </w:t>
      </w:r>
    </w:p>
    <w:p w:rsidR="00787A3A" w:rsidRPr="009A52C0" w:rsidRDefault="00787A3A" w:rsidP="009A52C0">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0906E3">
        <w:rPr>
          <w:rFonts w:ascii="Times New Roman" w:hAnsi="Times New Roman" w:cs="Times New Roman"/>
          <w:sz w:val="28"/>
          <w:szCs w:val="28"/>
          <w:lang w:val="en-US"/>
        </w:rPr>
        <w:t>Budín, S.</w:t>
      </w:r>
      <w:r w:rsidRPr="000906E3">
        <w:rPr>
          <w:rFonts w:ascii="Times New Roman" w:hAnsi="Times New Roman" w:cs="Times New Roman"/>
          <w:sz w:val="32"/>
          <w:szCs w:val="28"/>
          <w:lang w:val="en-US"/>
        </w:rPr>
        <w:t xml:space="preserve"> </w:t>
      </w:r>
      <w:r w:rsidRPr="008403A2">
        <w:rPr>
          <w:rFonts w:ascii="Times New Roman" w:hAnsi="Times New Roman" w:cs="Times New Roman"/>
          <w:sz w:val="28"/>
          <w:szCs w:val="28"/>
          <w:lang w:val="en-US"/>
        </w:rPr>
        <w:t>Karel Havli</w:t>
      </w:r>
      <w:r w:rsidRPr="008403A2">
        <w:rPr>
          <w:rFonts w:ascii="Times New Roman" w:hAnsi="Times New Roman" w:cs="Times New Roman"/>
          <w:snapToGrid w:val="0"/>
          <w:sz w:val="28"/>
          <w:szCs w:val="28"/>
          <w:lang w:val="en-US"/>
        </w:rPr>
        <w:t>č</w:t>
      </w:r>
      <w:r w:rsidRPr="008403A2">
        <w:rPr>
          <w:rFonts w:ascii="Times New Roman" w:hAnsi="Times New Roman" w:cs="Times New Roman"/>
          <w:sz w:val="28"/>
          <w:szCs w:val="28"/>
          <w:lang w:val="en-US"/>
        </w:rPr>
        <w:t>ek Borovsk</w:t>
      </w:r>
      <w:r w:rsidRPr="008403A2">
        <w:rPr>
          <w:rFonts w:ascii="Times New Roman" w:hAnsi="Times New Roman" w:cs="Times New Roman"/>
          <w:snapToGrid w:val="0"/>
          <w:sz w:val="28"/>
          <w:szCs w:val="28"/>
          <w:lang w:val="en-US"/>
        </w:rPr>
        <w:t>ý</w:t>
      </w:r>
      <w:r w:rsidRPr="008403A2">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color w:val="000000" w:themeColor="text1"/>
          <w:sz w:val="28"/>
          <w:lang w:val="es-ES_tradnl"/>
        </w:rPr>
        <w:t>–</w:t>
      </w:r>
      <w:r w:rsidRPr="008403A2">
        <w:rPr>
          <w:rFonts w:ascii="Times New Roman" w:hAnsi="Times New Roman" w:cs="Times New Roman"/>
          <w:sz w:val="28"/>
          <w:szCs w:val="28"/>
          <w:lang w:val="en-US"/>
        </w:rPr>
        <w:t xml:space="preserve"> Praha, 1954.</w:t>
      </w:r>
      <w:r>
        <w:rPr>
          <w:rFonts w:ascii="Times New Roman" w:hAnsi="Times New Roman" w:cs="Times New Roman"/>
          <w:sz w:val="28"/>
          <w:szCs w:val="28"/>
          <w:lang w:val="en-US"/>
        </w:rPr>
        <w:t xml:space="preserve"> – 18 str. </w:t>
      </w:r>
    </w:p>
    <w:p w:rsidR="00787A3A" w:rsidRPr="00175D33" w:rsidRDefault="00787A3A" w:rsidP="00175D33">
      <w:pPr>
        <w:pStyle w:val="ad"/>
        <w:numPr>
          <w:ilvl w:val="0"/>
          <w:numId w:val="3"/>
        </w:numPr>
        <w:spacing w:after="0" w:line="360" w:lineRule="auto"/>
        <w:ind w:left="0" w:firstLine="709"/>
        <w:jc w:val="both"/>
        <w:rPr>
          <w:rFonts w:ascii="Times New Roman" w:hAnsi="Times New Roman" w:cs="Times New Roman"/>
          <w:sz w:val="44"/>
          <w:szCs w:val="28"/>
          <w:lang w:val="es-ES_tradnl"/>
        </w:rPr>
      </w:pPr>
      <w:bookmarkStart w:id="0" w:name="_Hlk40909735"/>
      <w:r w:rsidRPr="007C75FA">
        <w:rPr>
          <w:rFonts w:ascii="Times New Roman" w:hAnsi="Times New Roman" w:cs="Times New Roman"/>
          <w:sz w:val="28"/>
          <w:lang w:val="es-ES_tradnl"/>
        </w:rPr>
        <w:t>Ctyri prazské artikuly</w:t>
      </w:r>
      <w:r>
        <w:rPr>
          <w:rFonts w:ascii="Times New Roman" w:hAnsi="Times New Roman" w:cs="Times New Roman"/>
          <w:sz w:val="28"/>
          <w:lang w:val="es-ES_tradnl"/>
        </w:rPr>
        <w:t xml:space="preserve"> </w:t>
      </w:r>
      <w:r w:rsidRPr="007C75FA">
        <w:rPr>
          <w:rFonts w:ascii="Times New Roman" w:hAnsi="Times New Roman" w:cs="Times New Roman"/>
          <w:sz w:val="28"/>
          <w:lang w:val="es-ES_tradnl"/>
        </w:rPr>
        <w:t>[</w:t>
      </w:r>
      <w:r w:rsidRPr="00175D33">
        <w:rPr>
          <w:rFonts w:ascii="Times New Roman" w:hAnsi="Times New Roman" w:cs="Times New Roman"/>
          <w:sz w:val="28"/>
        </w:rPr>
        <w:t>Электронный</w:t>
      </w:r>
      <w:r>
        <w:rPr>
          <w:rFonts w:ascii="Times New Roman" w:hAnsi="Times New Roman" w:cs="Times New Roman"/>
          <w:sz w:val="28"/>
          <w:lang w:val="es-ES_tradnl"/>
        </w:rPr>
        <w:t xml:space="preserve"> </w:t>
      </w:r>
      <w:r w:rsidRPr="00175D33">
        <w:rPr>
          <w:rFonts w:ascii="Times New Roman" w:hAnsi="Times New Roman" w:cs="Times New Roman"/>
          <w:sz w:val="28"/>
        </w:rPr>
        <w:t>ресурс</w:t>
      </w:r>
      <w:r>
        <w:rPr>
          <w:rFonts w:ascii="Times New Roman" w:hAnsi="Times New Roman" w:cs="Times New Roman"/>
          <w:sz w:val="28"/>
          <w:lang w:val="es-ES_tradnl"/>
        </w:rPr>
        <w:t>]</w:t>
      </w:r>
      <w:r w:rsidRPr="007C75FA">
        <w:rPr>
          <w:rFonts w:ascii="Times New Roman" w:hAnsi="Times New Roman" w:cs="Times New Roman"/>
          <w:sz w:val="28"/>
          <w:lang w:val="es-ES_tradnl"/>
        </w:rPr>
        <w:t xml:space="preserve"> // Int</w:t>
      </w:r>
      <w:r>
        <w:rPr>
          <w:rFonts w:ascii="Times New Roman" w:hAnsi="Times New Roman" w:cs="Times New Roman"/>
          <w:sz w:val="28"/>
          <w:lang w:val="es-ES_tradnl"/>
        </w:rPr>
        <w:t xml:space="preserve">ernet Archive </w:t>
      </w:r>
      <w:hyperlink r:id="rId23" w:history="1">
        <w:r w:rsidRPr="007C75FA">
          <w:rPr>
            <w:rStyle w:val="a8"/>
            <w:rFonts w:ascii="Times New Roman" w:hAnsi="Times New Roman" w:cs="Times New Roman"/>
            <w:color w:val="auto"/>
            <w:sz w:val="28"/>
            <w:szCs w:val="28"/>
            <w:u w:val="none"/>
            <w:lang w:val="es-ES_tradnl"/>
          </w:rPr>
          <w:t>Wayback Machine</w:t>
        </w:r>
        <w:r w:rsidRPr="007C75FA">
          <w:rPr>
            <w:rStyle w:val="a8"/>
            <w:color w:val="auto"/>
            <w:u w:val="none"/>
            <w:lang w:val="es-ES_tradnl"/>
          </w:rPr>
          <w:t xml:space="preserve"> </w:t>
        </w:r>
      </w:hyperlink>
      <w:r w:rsidRPr="007C75FA">
        <w:rPr>
          <w:lang w:val="es-ES_tradnl"/>
        </w:rPr>
        <w:t xml:space="preserve">. </w:t>
      </w:r>
      <w:r w:rsidRPr="00556BC6">
        <w:rPr>
          <w:rFonts w:ascii="Times New Roman" w:hAnsi="Times New Roman" w:cs="Times New Roman"/>
          <w:sz w:val="28"/>
          <w:lang w:val="es-ES_tradnl"/>
        </w:rPr>
        <w:t xml:space="preserve">– </w:t>
      </w:r>
      <w:r w:rsidRPr="007C75FA">
        <w:rPr>
          <w:rFonts w:ascii="Times New Roman" w:hAnsi="Times New Roman" w:cs="Times New Roman"/>
          <w:sz w:val="28"/>
        </w:rPr>
        <w:t>Режим</w:t>
      </w:r>
      <w:r w:rsidRPr="00556BC6">
        <w:rPr>
          <w:rFonts w:ascii="Times New Roman" w:hAnsi="Times New Roman" w:cs="Times New Roman"/>
          <w:sz w:val="28"/>
          <w:lang w:val="es-ES_tradnl"/>
        </w:rPr>
        <w:t xml:space="preserve"> </w:t>
      </w:r>
      <w:r w:rsidRPr="007C75FA">
        <w:rPr>
          <w:rFonts w:ascii="Times New Roman" w:hAnsi="Times New Roman" w:cs="Times New Roman"/>
          <w:sz w:val="28"/>
        </w:rPr>
        <w:t>доступа</w:t>
      </w:r>
      <w:r w:rsidRPr="00556BC6">
        <w:rPr>
          <w:rFonts w:ascii="Times New Roman" w:hAnsi="Times New Roman" w:cs="Times New Roman"/>
          <w:sz w:val="28"/>
          <w:lang w:val="es-ES_tradnl"/>
        </w:rPr>
        <w:t xml:space="preserve"> :</w:t>
      </w:r>
      <w:r>
        <w:rPr>
          <w:rFonts w:ascii="Times New Roman" w:hAnsi="Times New Roman" w:cs="Times New Roman"/>
          <w:sz w:val="28"/>
          <w:lang w:val="es-ES_tradnl"/>
        </w:rPr>
        <w:t xml:space="preserve"> </w:t>
      </w:r>
      <w:hyperlink r:id="rId24" w:history="1">
        <w:r w:rsidRPr="007C75FA">
          <w:rPr>
            <w:rStyle w:val="a8"/>
            <w:rFonts w:ascii="Times New Roman" w:hAnsi="Times New Roman" w:cs="Times New Roman"/>
            <w:color w:val="auto"/>
            <w:sz w:val="28"/>
            <w:u w:val="none"/>
            <w:lang w:val="es-ES_tradnl"/>
          </w:rPr>
          <w:t>https://web.archive.org/web/20070626061601/http://www.fit.vutbr.cz/~michal/kr/artikuly.html</w:t>
        </w:r>
      </w:hyperlink>
      <w:r w:rsidRPr="007C75FA">
        <w:rPr>
          <w:rStyle w:val="a8"/>
          <w:rFonts w:ascii="Times New Roman" w:hAnsi="Times New Roman" w:cs="Times New Roman"/>
          <w:color w:val="auto"/>
          <w:sz w:val="28"/>
          <w:u w:val="none"/>
          <w:lang w:val="es-ES_tradnl"/>
        </w:rPr>
        <w:t xml:space="preserve">. – </w:t>
      </w:r>
      <w:r w:rsidRPr="007C75FA">
        <w:rPr>
          <w:rFonts w:ascii="Times New Roman" w:hAnsi="Times New Roman" w:cs="Times New Roman"/>
          <w:sz w:val="28"/>
          <w:lang w:val="es-ES_tradnl"/>
        </w:rPr>
        <w:t>(</w:t>
      </w:r>
      <w:r>
        <w:rPr>
          <w:rFonts w:ascii="Times New Roman" w:hAnsi="Times New Roman" w:cs="Times New Roman"/>
          <w:sz w:val="28"/>
        </w:rPr>
        <w:t>Д</w:t>
      </w:r>
      <w:r w:rsidRPr="00175D33">
        <w:rPr>
          <w:rFonts w:ascii="Times New Roman" w:hAnsi="Times New Roman" w:cs="Times New Roman"/>
          <w:sz w:val="28"/>
        </w:rPr>
        <w:t>ата</w:t>
      </w:r>
      <w:r w:rsidRPr="007C75FA">
        <w:rPr>
          <w:rFonts w:ascii="Times New Roman" w:hAnsi="Times New Roman" w:cs="Times New Roman"/>
          <w:sz w:val="28"/>
          <w:lang w:val="es-ES_tradnl"/>
        </w:rPr>
        <w:t xml:space="preserve"> </w:t>
      </w:r>
      <w:r w:rsidRPr="00175D33">
        <w:rPr>
          <w:rFonts w:ascii="Times New Roman" w:hAnsi="Times New Roman" w:cs="Times New Roman"/>
          <w:sz w:val="28"/>
        </w:rPr>
        <w:t>обращения</w:t>
      </w:r>
      <w:r w:rsidRPr="007C75FA">
        <w:rPr>
          <w:rFonts w:ascii="Times New Roman" w:hAnsi="Times New Roman" w:cs="Times New Roman"/>
          <w:sz w:val="28"/>
          <w:lang w:val="es-ES_tradnl"/>
        </w:rPr>
        <w:t xml:space="preserve"> 24. </w:t>
      </w:r>
      <w:r w:rsidRPr="00175D33">
        <w:rPr>
          <w:rFonts w:ascii="Times New Roman" w:hAnsi="Times New Roman" w:cs="Times New Roman"/>
          <w:sz w:val="28"/>
        </w:rPr>
        <w:t>03. 2020).</w:t>
      </w:r>
      <w:bookmarkEnd w:id="0"/>
      <w:r w:rsidRPr="00175D33">
        <w:rPr>
          <w:rFonts w:ascii="Times New Roman" w:hAnsi="Times New Roman" w:cs="Times New Roman"/>
          <w:sz w:val="28"/>
        </w:rPr>
        <w:t xml:space="preserve"> </w:t>
      </w:r>
    </w:p>
    <w:p w:rsidR="00787A3A" w:rsidRPr="00424A50" w:rsidRDefault="00787A3A" w:rsidP="00424A50">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7F6081">
        <w:rPr>
          <w:rFonts w:ascii="Times New Roman" w:hAnsi="Times New Roman" w:cs="Times New Roman"/>
          <w:sz w:val="28"/>
          <w:szCs w:val="28"/>
          <w:lang w:val="en-US"/>
        </w:rPr>
        <w:t xml:space="preserve">David A., </w:t>
      </w:r>
      <w:r w:rsidRPr="007F6081">
        <w:rPr>
          <w:rStyle w:val="st"/>
          <w:rFonts w:ascii="Times New Roman" w:hAnsi="Times New Roman" w:cs="Times New Roman"/>
          <w:sz w:val="28"/>
          <w:szCs w:val="28"/>
          <w:lang w:val="en-US"/>
        </w:rPr>
        <w:t>Weinberger</w:t>
      </w:r>
      <w:r w:rsidRPr="00F656EB">
        <w:rPr>
          <w:rStyle w:val="st"/>
          <w:rFonts w:ascii="Times New Roman" w:hAnsi="Times New Roman" w:cs="Times New Roman"/>
          <w:sz w:val="28"/>
          <w:szCs w:val="28"/>
          <w:lang w:val="en-US"/>
        </w:rPr>
        <w:t>,</w:t>
      </w:r>
      <w:r w:rsidRPr="007F6081">
        <w:rPr>
          <w:rStyle w:val="st"/>
          <w:rFonts w:ascii="Times New Roman" w:hAnsi="Times New Roman" w:cs="Times New Roman"/>
          <w:sz w:val="28"/>
          <w:szCs w:val="28"/>
          <w:lang w:val="en-US"/>
        </w:rPr>
        <w:t xml:space="preserve"> l.</w:t>
      </w:r>
      <w:r>
        <w:rPr>
          <w:rStyle w:val="st"/>
          <w:rFonts w:ascii="Times New Roman" w:hAnsi="Times New Roman" w:cs="Times New Roman"/>
          <w:sz w:val="28"/>
          <w:szCs w:val="28"/>
          <w:lang w:val="en-US"/>
        </w:rPr>
        <w:t xml:space="preserve"> </w:t>
      </w:r>
      <w:r w:rsidRPr="007F6081">
        <w:rPr>
          <w:rStyle w:val="st"/>
          <w:rFonts w:ascii="Times New Roman" w:hAnsi="Times New Roman" w:cs="Times New Roman"/>
          <w:sz w:val="28"/>
          <w:szCs w:val="28"/>
          <w:lang w:val="en-US"/>
        </w:rPr>
        <w:t>J. Ordan D.</w:t>
      </w:r>
      <w:r w:rsidRPr="007F6081">
        <w:rPr>
          <w:rFonts w:ascii="Times New Roman" w:hAnsi="Times New Roman" w:cs="Times New Roman"/>
          <w:sz w:val="28"/>
          <w:szCs w:val="28"/>
          <w:lang w:val="en-US"/>
        </w:rPr>
        <w:t xml:space="preserve"> A Hebrew chronicle from Prague. – T</w:t>
      </w:r>
      <w:r w:rsidRPr="007F6081">
        <w:rPr>
          <w:rStyle w:val="ac"/>
          <w:rFonts w:ascii="Times New Roman" w:hAnsi="Times New Roman" w:cs="Times New Roman"/>
          <w:i w:val="0"/>
          <w:sz w:val="28"/>
          <w:szCs w:val="28"/>
          <w:lang w:val="en-US"/>
        </w:rPr>
        <w:t>uscaloosa:</w:t>
      </w:r>
      <w:r w:rsidRPr="007F6081">
        <w:rPr>
          <w:rFonts w:ascii="Times New Roman" w:hAnsi="Times New Roman" w:cs="Times New Roman"/>
          <w:sz w:val="28"/>
          <w:szCs w:val="28"/>
          <w:lang w:val="en-US"/>
        </w:rPr>
        <w:t>University of Alabama Press, 1993. – 120 p.</w:t>
      </w:r>
    </w:p>
    <w:p w:rsidR="00787A3A" w:rsidRPr="00424A50" w:rsidRDefault="00787A3A" w:rsidP="00424A50">
      <w:pPr>
        <w:pStyle w:val="ad"/>
        <w:numPr>
          <w:ilvl w:val="0"/>
          <w:numId w:val="3"/>
        </w:numPr>
        <w:spacing w:after="0" w:line="360" w:lineRule="auto"/>
        <w:ind w:left="0" w:firstLine="709"/>
        <w:jc w:val="both"/>
        <w:rPr>
          <w:rFonts w:ascii="Times New Roman" w:hAnsi="Times New Roman" w:cs="Times New Roman"/>
          <w:sz w:val="36"/>
          <w:szCs w:val="28"/>
          <w:lang w:val="es-ES_tradnl"/>
        </w:rPr>
      </w:pPr>
      <w:hyperlink r:id="rId25" w:tooltip="Encyclopædia Britannica Eleventh Edition" w:history="1">
        <w:r w:rsidRPr="00424A50">
          <w:rPr>
            <w:rStyle w:val="a8"/>
            <w:rFonts w:ascii="Times New Roman" w:hAnsi="Times New Roman" w:cs="Times New Roman"/>
            <w:iCs/>
            <w:color w:val="auto"/>
            <w:sz w:val="28"/>
            <w:u w:val="none"/>
            <w:lang w:val="en-US"/>
          </w:rPr>
          <w:t>Encyclopædia Britannica</w:t>
        </w:r>
      </w:hyperlink>
      <w:r w:rsidRPr="00424A50">
        <w:rPr>
          <w:rStyle w:val="HTML"/>
          <w:rFonts w:ascii="Times New Roman" w:hAnsi="Times New Roman" w:cs="Times New Roman"/>
          <w:sz w:val="28"/>
          <w:lang w:val="en-US"/>
        </w:rPr>
        <w:t xml:space="preserve"> </w:t>
      </w:r>
      <w:r w:rsidRPr="00424A50">
        <w:rPr>
          <w:rStyle w:val="HTML"/>
          <w:rFonts w:ascii="Times New Roman" w:hAnsi="Times New Roman" w:cs="Times New Roman"/>
          <w:i w:val="0"/>
          <w:sz w:val="28"/>
          <w:lang w:val="en-US"/>
        </w:rPr>
        <w:t xml:space="preserve">(11th ed.). – Cambridge University Press, 1911. </w:t>
      </w:r>
    </w:p>
    <w:p w:rsidR="00787A3A" w:rsidRPr="007F6081" w:rsidRDefault="00787A3A" w:rsidP="007F6081">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7F6081">
        <w:rPr>
          <w:rFonts w:ascii="Times New Roman" w:hAnsi="Times New Roman" w:cs="Times New Roman"/>
          <w:sz w:val="28"/>
          <w:szCs w:val="28"/>
          <w:lang w:val="en-US"/>
        </w:rPr>
        <w:t>Forst</w:t>
      </w:r>
      <w:r w:rsidRPr="00C17337">
        <w:rPr>
          <w:rFonts w:ascii="Times New Roman" w:hAnsi="Times New Roman" w:cs="Times New Roman"/>
          <w:sz w:val="28"/>
          <w:szCs w:val="28"/>
          <w:lang w:val="en-US"/>
        </w:rPr>
        <w:t>,</w:t>
      </w:r>
      <w:r w:rsidRPr="007F6081">
        <w:rPr>
          <w:rFonts w:ascii="Times New Roman" w:hAnsi="Times New Roman" w:cs="Times New Roman"/>
          <w:sz w:val="28"/>
          <w:szCs w:val="28"/>
          <w:lang w:val="en-US"/>
        </w:rPr>
        <w:t xml:space="preserve"> V. A kol. Lexikon české literatury: osobnosti, díla, instituce. </w:t>
      </w:r>
      <w:r w:rsidRPr="007F6081">
        <w:rPr>
          <w:rFonts w:ascii="Times New Roman" w:hAnsi="Times New Roman" w:cs="Times New Roman"/>
          <w:sz w:val="28"/>
          <w:szCs w:val="28"/>
        </w:rPr>
        <w:t xml:space="preserve">1. </w:t>
      </w:r>
      <w:r w:rsidRPr="007F6081">
        <w:rPr>
          <w:rFonts w:ascii="Times New Roman" w:hAnsi="Times New Roman" w:cs="Times New Roman"/>
          <w:sz w:val="28"/>
          <w:szCs w:val="28"/>
          <w:lang w:val="en-US"/>
        </w:rPr>
        <w:t>A</w:t>
      </w:r>
      <w:r w:rsidRPr="007F6081">
        <w:rPr>
          <w:rFonts w:ascii="Times New Roman" w:hAnsi="Times New Roman" w:cs="Times New Roman"/>
          <w:sz w:val="28"/>
          <w:szCs w:val="28"/>
        </w:rPr>
        <w:t>-</w:t>
      </w:r>
      <w:r w:rsidRPr="007F6081">
        <w:rPr>
          <w:rFonts w:ascii="Times New Roman" w:hAnsi="Times New Roman" w:cs="Times New Roman"/>
          <w:sz w:val="28"/>
          <w:szCs w:val="28"/>
          <w:lang w:val="en-US"/>
        </w:rPr>
        <w:t>G</w:t>
      </w:r>
      <w:r w:rsidRPr="007F6081">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color w:val="000000" w:themeColor="text1"/>
          <w:sz w:val="28"/>
          <w:lang w:val="es-ES_tradnl"/>
        </w:rPr>
        <w:t>–</w:t>
      </w:r>
      <w:r w:rsidRPr="007F6081">
        <w:rPr>
          <w:rFonts w:ascii="Times New Roman" w:hAnsi="Times New Roman" w:cs="Times New Roman"/>
          <w:sz w:val="28"/>
          <w:szCs w:val="28"/>
        </w:rPr>
        <w:t xml:space="preserve"> </w:t>
      </w:r>
      <w:r w:rsidRPr="007F6081">
        <w:rPr>
          <w:rFonts w:ascii="Times New Roman" w:hAnsi="Times New Roman" w:cs="Times New Roman"/>
          <w:sz w:val="28"/>
          <w:szCs w:val="28"/>
          <w:lang w:val="en-US"/>
        </w:rPr>
        <w:t>Praha</w:t>
      </w:r>
      <w:r w:rsidRPr="007F6081">
        <w:rPr>
          <w:rFonts w:ascii="Times New Roman" w:hAnsi="Times New Roman" w:cs="Times New Roman"/>
          <w:sz w:val="28"/>
          <w:szCs w:val="28"/>
        </w:rPr>
        <w:t xml:space="preserve">, 1985. </w:t>
      </w:r>
      <w:r w:rsidRPr="007F6081">
        <w:rPr>
          <w:rFonts w:ascii="Times New Roman" w:hAnsi="Times New Roman" w:cs="Times New Roman"/>
          <w:sz w:val="28"/>
          <w:szCs w:val="28"/>
          <w:lang w:val="en-US"/>
        </w:rPr>
        <w:t xml:space="preserve">– 900 str. </w:t>
      </w:r>
    </w:p>
    <w:p w:rsidR="00787A3A" w:rsidRPr="008719B2" w:rsidRDefault="00787A3A" w:rsidP="008719B2">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7F6081">
        <w:rPr>
          <w:rFonts w:ascii="Times New Roman" w:hAnsi="Times New Roman" w:cs="Times New Roman"/>
          <w:sz w:val="28"/>
          <w:szCs w:val="28"/>
          <w:lang w:val="en-US"/>
        </w:rPr>
        <w:t>Friedenthal</w:t>
      </w:r>
      <w:r w:rsidRPr="00F656EB">
        <w:rPr>
          <w:rFonts w:ascii="Times New Roman" w:hAnsi="Times New Roman" w:cs="Times New Roman"/>
          <w:sz w:val="28"/>
          <w:szCs w:val="28"/>
          <w:lang w:val="en-US"/>
        </w:rPr>
        <w:t>,</w:t>
      </w:r>
      <w:r w:rsidRPr="007F6081">
        <w:rPr>
          <w:rFonts w:ascii="Times New Roman" w:hAnsi="Times New Roman" w:cs="Times New Roman"/>
          <w:sz w:val="28"/>
          <w:szCs w:val="28"/>
          <w:lang w:val="en-US"/>
        </w:rPr>
        <w:t xml:space="preserve"> R. Ketzer und Rebell: Jan Hus und das Jahrhundert der Revolutionskriege / Richard Friedenthal. - [2. Aufl.], 1972. – 478 p.</w:t>
      </w:r>
      <w:bookmarkStart w:id="1" w:name="_GoBack"/>
      <w:bookmarkEnd w:id="1"/>
    </w:p>
    <w:p w:rsidR="00787A3A" w:rsidRPr="0001797C" w:rsidRDefault="00787A3A" w:rsidP="0001797C">
      <w:pPr>
        <w:pStyle w:val="ad"/>
        <w:numPr>
          <w:ilvl w:val="0"/>
          <w:numId w:val="3"/>
        </w:numPr>
        <w:spacing w:after="0" w:line="360" w:lineRule="auto"/>
        <w:ind w:left="0" w:firstLine="709"/>
        <w:jc w:val="both"/>
        <w:rPr>
          <w:rFonts w:ascii="Times New Roman" w:hAnsi="Times New Roman" w:cs="Times New Roman"/>
          <w:sz w:val="28"/>
          <w:szCs w:val="28"/>
          <w:lang w:val="es-ES_tradnl"/>
        </w:rPr>
      </w:pPr>
      <w:r w:rsidRPr="0001797C">
        <w:rPr>
          <w:rFonts w:ascii="Times New Roman" w:hAnsi="Times New Roman" w:cs="Times New Roman"/>
          <w:sz w:val="28"/>
          <w:szCs w:val="28"/>
          <w:lang w:val="en-US"/>
        </w:rPr>
        <w:t>Fudge</w:t>
      </w:r>
      <w:r w:rsidRPr="00F656EB">
        <w:rPr>
          <w:rFonts w:ascii="Times New Roman" w:hAnsi="Times New Roman" w:cs="Times New Roman"/>
          <w:sz w:val="28"/>
          <w:szCs w:val="28"/>
          <w:lang w:val="en-US"/>
        </w:rPr>
        <w:t>,</w:t>
      </w:r>
      <w:r w:rsidRPr="0001797C">
        <w:rPr>
          <w:rFonts w:ascii="Times New Roman" w:hAnsi="Times New Roman" w:cs="Times New Roman"/>
          <w:sz w:val="28"/>
          <w:szCs w:val="28"/>
          <w:lang w:val="en-US"/>
        </w:rPr>
        <w:t xml:space="preserve"> T. </w:t>
      </w:r>
      <w:r w:rsidRPr="0001797C">
        <w:rPr>
          <w:rStyle w:val="ac"/>
          <w:rFonts w:ascii="Times New Roman" w:hAnsi="Times New Roman" w:cs="Times New Roman"/>
          <w:i w:val="0"/>
          <w:sz w:val="28"/>
          <w:szCs w:val="28"/>
          <w:lang w:val="en-US"/>
        </w:rPr>
        <w:t xml:space="preserve">Jan Hus: Religious Reform and Social Revolution in Bohemia. – </w:t>
      </w:r>
      <w:r w:rsidRPr="0001797C">
        <w:rPr>
          <w:rFonts w:ascii="Times New Roman" w:hAnsi="Times New Roman" w:cs="Times New Roman"/>
          <w:i/>
          <w:sz w:val="28"/>
          <w:szCs w:val="28"/>
          <w:lang w:val="en-US"/>
        </w:rPr>
        <w:t xml:space="preserve"> </w:t>
      </w:r>
      <w:r w:rsidRPr="0001797C">
        <w:rPr>
          <w:rFonts w:ascii="Times New Roman" w:hAnsi="Times New Roman" w:cs="Times New Roman"/>
          <w:sz w:val="28"/>
          <w:szCs w:val="28"/>
          <w:lang w:val="en-US"/>
        </w:rPr>
        <w:t>London and New York: I.B. Tauris Publishers, 2010. – 387 p.</w:t>
      </w:r>
    </w:p>
    <w:p w:rsidR="00787A3A" w:rsidRPr="007F6081" w:rsidRDefault="00787A3A" w:rsidP="007F6081">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7F6081">
        <w:rPr>
          <w:rFonts w:ascii="Times New Roman" w:hAnsi="Times New Roman" w:cs="Times New Roman"/>
          <w:sz w:val="28"/>
          <w:szCs w:val="28"/>
          <w:lang w:val="es-ES_tradnl"/>
        </w:rPr>
        <w:t>Helfert</w:t>
      </w:r>
      <w:r w:rsidRPr="00F656EB">
        <w:rPr>
          <w:rFonts w:ascii="Times New Roman" w:hAnsi="Times New Roman" w:cs="Times New Roman"/>
          <w:sz w:val="28"/>
          <w:szCs w:val="28"/>
          <w:lang w:val="es-ES_tradnl"/>
        </w:rPr>
        <w:t>,</w:t>
      </w:r>
      <w:r w:rsidRPr="007F6081">
        <w:rPr>
          <w:rFonts w:ascii="Times New Roman" w:hAnsi="Times New Roman" w:cs="Times New Roman"/>
          <w:sz w:val="28"/>
          <w:szCs w:val="28"/>
          <w:lang w:val="es-ES_tradnl"/>
        </w:rPr>
        <w:t xml:space="preserve"> J.A. Mistr Jan Hus aneb počátkové církevního rozdvojení v Čechách. </w:t>
      </w:r>
      <w:r>
        <w:rPr>
          <w:rFonts w:ascii="Times New Roman" w:hAnsi="Times New Roman" w:cs="Times New Roman"/>
          <w:color w:val="000000" w:themeColor="text1"/>
          <w:sz w:val="28"/>
          <w:lang w:val="es-ES_tradnl"/>
        </w:rPr>
        <w:t>–</w:t>
      </w:r>
      <w:r w:rsidRPr="007F6081">
        <w:rPr>
          <w:rFonts w:ascii="Times New Roman" w:hAnsi="Times New Roman" w:cs="Times New Roman"/>
          <w:sz w:val="28"/>
          <w:szCs w:val="28"/>
          <w:lang w:val="es-ES_tradnl"/>
        </w:rPr>
        <w:t xml:space="preserve"> Praha, 1857. – 287 str. </w:t>
      </w:r>
    </w:p>
    <w:p w:rsidR="00787A3A" w:rsidRPr="007F6081" w:rsidRDefault="00787A3A" w:rsidP="007F6081">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7F6081">
        <w:rPr>
          <w:rFonts w:ascii="Times New Roman" w:hAnsi="Times New Roman" w:cs="Times New Roman"/>
          <w:sz w:val="28"/>
          <w:szCs w:val="28"/>
          <w:lang w:val="es-ES_tradnl"/>
        </w:rPr>
        <w:t xml:space="preserve"> </w:t>
      </w:r>
      <w:r w:rsidRPr="007F6081">
        <w:rPr>
          <w:rFonts w:ascii="Times New Roman" w:hAnsi="Times New Roman" w:cs="Times New Roman"/>
          <w:bCs/>
          <w:sz w:val="28"/>
          <w:szCs w:val="28"/>
          <w:lang w:val="en-US"/>
        </w:rPr>
        <w:t>Hlaváček</w:t>
      </w:r>
      <w:r w:rsidRPr="00F656EB">
        <w:rPr>
          <w:rFonts w:ascii="Times New Roman" w:hAnsi="Times New Roman" w:cs="Times New Roman"/>
          <w:bCs/>
          <w:sz w:val="28"/>
          <w:szCs w:val="28"/>
          <w:lang w:val="en-US"/>
        </w:rPr>
        <w:t>,</w:t>
      </w:r>
      <w:r w:rsidRPr="007F6081">
        <w:rPr>
          <w:rFonts w:ascii="Times New Roman" w:hAnsi="Times New Roman" w:cs="Times New Roman"/>
          <w:bCs/>
          <w:sz w:val="28"/>
          <w:szCs w:val="28"/>
          <w:lang w:val="en-US"/>
        </w:rPr>
        <w:t xml:space="preserve"> P. Beginnings of Bohemian Reformation in the Northwest: The Waldensians and the Reformers in the Deanery of Kadaň at the Turn of the Fourteenth Century. </w:t>
      </w:r>
      <w:r>
        <w:rPr>
          <w:rFonts w:ascii="Times New Roman" w:hAnsi="Times New Roman" w:cs="Times New Roman"/>
          <w:color w:val="000000" w:themeColor="text1"/>
          <w:sz w:val="28"/>
          <w:lang w:val="es-ES_tradnl"/>
        </w:rPr>
        <w:t>–</w:t>
      </w:r>
      <w:r w:rsidRPr="007F6081">
        <w:rPr>
          <w:rFonts w:ascii="Times New Roman" w:hAnsi="Times New Roman" w:cs="Times New Roman"/>
          <w:bCs/>
          <w:sz w:val="28"/>
          <w:szCs w:val="28"/>
          <w:lang w:val="en-US"/>
        </w:rPr>
        <w:t xml:space="preserve"> Praha, 2005. </w:t>
      </w:r>
      <w:r>
        <w:rPr>
          <w:rFonts w:ascii="Times New Roman" w:hAnsi="Times New Roman" w:cs="Times New Roman"/>
          <w:bCs/>
          <w:sz w:val="28"/>
          <w:szCs w:val="28"/>
          <w:lang w:val="en-US"/>
        </w:rPr>
        <w:t xml:space="preserve">– </w:t>
      </w:r>
      <w:r w:rsidRPr="007F6081">
        <w:rPr>
          <w:rFonts w:ascii="Times New Roman" w:hAnsi="Times New Roman" w:cs="Times New Roman"/>
          <w:bCs/>
          <w:sz w:val="28"/>
          <w:szCs w:val="28"/>
          <w:lang w:val="en-US"/>
        </w:rPr>
        <w:t>P. 43 – 56.</w:t>
      </w:r>
    </w:p>
    <w:p w:rsidR="00787A3A" w:rsidRPr="007F6081" w:rsidRDefault="00787A3A" w:rsidP="007F6081">
      <w:pPr>
        <w:pStyle w:val="ad"/>
        <w:numPr>
          <w:ilvl w:val="0"/>
          <w:numId w:val="3"/>
        </w:numPr>
        <w:spacing w:after="0" w:line="360" w:lineRule="auto"/>
        <w:ind w:left="0" w:firstLine="709"/>
        <w:jc w:val="both"/>
        <w:rPr>
          <w:rStyle w:val="reference-text"/>
          <w:rFonts w:ascii="Times New Roman" w:hAnsi="Times New Roman" w:cs="Times New Roman"/>
          <w:sz w:val="36"/>
          <w:szCs w:val="28"/>
          <w:lang w:val="es-ES_tradnl"/>
        </w:rPr>
      </w:pPr>
      <w:r w:rsidRPr="007F6081">
        <w:rPr>
          <w:rStyle w:val="reference-text"/>
          <w:rFonts w:ascii="Times New Roman" w:hAnsi="Times New Roman" w:cs="Times New Roman"/>
          <w:sz w:val="28"/>
          <w:lang w:val="en-US"/>
        </w:rPr>
        <w:t>Hofer</w:t>
      </w:r>
      <w:r w:rsidRPr="00C17337">
        <w:rPr>
          <w:rStyle w:val="reference-text"/>
          <w:rFonts w:ascii="Times New Roman" w:hAnsi="Times New Roman" w:cs="Times New Roman"/>
          <w:sz w:val="28"/>
          <w:lang w:val="en-US"/>
        </w:rPr>
        <w:t>,</w:t>
      </w:r>
      <w:r w:rsidRPr="007F6081">
        <w:rPr>
          <w:rStyle w:val="reference-text"/>
          <w:rFonts w:ascii="Times New Roman" w:hAnsi="Times New Roman" w:cs="Times New Roman"/>
          <w:sz w:val="28"/>
          <w:lang w:val="en-US"/>
        </w:rPr>
        <w:t xml:space="preserve"> J. </w:t>
      </w:r>
      <w:r w:rsidRPr="007F6081">
        <w:rPr>
          <w:rStyle w:val="reference-text"/>
          <w:rFonts w:ascii="Times New Roman" w:hAnsi="Times New Roman" w:cs="Times New Roman"/>
          <w:iCs/>
          <w:sz w:val="28"/>
          <w:lang w:val="en-US"/>
        </w:rPr>
        <w:t>Johannes Kapistran. Ein Leben im Kampf um die Reform der Kirche.</w:t>
      </w:r>
      <w:r w:rsidRPr="007F6081">
        <w:rPr>
          <w:rStyle w:val="reference-text"/>
          <w:rFonts w:ascii="Times New Roman" w:hAnsi="Times New Roman" w:cs="Times New Roman"/>
          <w:sz w:val="28"/>
          <w:lang w:val="en-US"/>
        </w:rPr>
        <w:t xml:space="preserve"> Neue Bearbeitung. Band 1, Verlag Kerle</w:t>
      </w:r>
      <w:r>
        <w:rPr>
          <w:rStyle w:val="reference-text"/>
          <w:rFonts w:ascii="Times New Roman" w:hAnsi="Times New Roman" w:cs="Times New Roman"/>
          <w:sz w:val="28"/>
          <w:lang w:val="en-US"/>
        </w:rPr>
        <w:t xml:space="preserve">, </w:t>
      </w:r>
      <w:r>
        <w:rPr>
          <w:rFonts w:ascii="Times New Roman" w:hAnsi="Times New Roman" w:cs="Times New Roman"/>
          <w:color w:val="000000" w:themeColor="text1"/>
          <w:sz w:val="28"/>
          <w:lang w:val="es-ES_tradnl"/>
        </w:rPr>
        <w:t>–</w:t>
      </w:r>
      <w:r w:rsidRPr="007F6081">
        <w:rPr>
          <w:rStyle w:val="reference-text"/>
          <w:rFonts w:ascii="Times New Roman" w:hAnsi="Times New Roman" w:cs="Times New Roman"/>
          <w:sz w:val="28"/>
          <w:lang w:val="en-US"/>
        </w:rPr>
        <w:t xml:space="preserve"> Heidelberg 1964. – 527 p.</w:t>
      </w:r>
    </w:p>
    <w:p w:rsidR="00787A3A" w:rsidRPr="002D5370" w:rsidRDefault="00787A3A" w:rsidP="002D5370">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7F6081">
        <w:rPr>
          <w:rFonts w:ascii="Times New Roman" w:hAnsi="Times New Roman" w:cs="Times New Roman"/>
          <w:sz w:val="28"/>
          <w:szCs w:val="28"/>
          <w:lang w:val="en-US"/>
        </w:rPr>
        <w:t>Hofler</w:t>
      </w:r>
      <w:r w:rsidRPr="00F656EB">
        <w:rPr>
          <w:rFonts w:ascii="Times New Roman" w:hAnsi="Times New Roman" w:cs="Times New Roman"/>
          <w:sz w:val="28"/>
          <w:szCs w:val="28"/>
          <w:lang w:val="en-US"/>
        </w:rPr>
        <w:t>,</w:t>
      </w:r>
      <w:r w:rsidRPr="007F6081">
        <w:rPr>
          <w:rFonts w:ascii="Times New Roman" w:hAnsi="Times New Roman" w:cs="Times New Roman"/>
          <w:sz w:val="28"/>
          <w:szCs w:val="28"/>
          <w:lang w:val="en-US"/>
        </w:rPr>
        <w:t xml:space="preserve"> K. Geschichtsschreiber der husitischen Bewegung in Bohmen. </w:t>
      </w:r>
      <w:r>
        <w:rPr>
          <w:rFonts w:ascii="Times New Roman" w:hAnsi="Times New Roman" w:cs="Times New Roman"/>
          <w:color w:val="000000" w:themeColor="text1"/>
          <w:sz w:val="28"/>
          <w:lang w:val="es-ES_tradnl"/>
        </w:rPr>
        <w:t>–</w:t>
      </w:r>
      <w:r w:rsidRPr="007F6081">
        <w:rPr>
          <w:rFonts w:ascii="Times New Roman" w:hAnsi="Times New Roman" w:cs="Times New Roman"/>
          <w:sz w:val="28"/>
          <w:szCs w:val="28"/>
          <w:lang w:val="en-US"/>
        </w:rPr>
        <w:t xml:space="preserve"> Wien, 1856. – 843 p. </w:t>
      </w:r>
    </w:p>
    <w:p w:rsidR="00787A3A" w:rsidRPr="002D5370" w:rsidRDefault="00787A3A" w:rsidP="002D5370">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2D5370">
        <w:rPr>
          <w:rFonts w:ascii="Times New Roman" w:hAnsi="Times New Roman" w:cs="Times New Roman"/>
          <w:sz w:val="28"/>
          <w:szCs w:val="28"/>
          <w:lang w:val="en-US"/>
        </w:rPr>
        <w:t xml:space="preserve"> Kalista</w:t>
      </w:r>
      <w:r w:rsidRPr="00464038">
        <w:rPr>
          <w:rFonts w:ascii="Times New Roman" w:hAnsi="Times New Roman" w:cs="Times New Roman"/>
          <w:sz w:val="28"/>
          <w:szCs w:val="28"/>
          <w:lang w:val="en-US"/>
        </w:rPr>
        <w:t>,</w:t>
      </w:r>
      <w:r w:rsidRPr="002D5370">
        <w:rPr>
          <w:rFonts w:ascii="Times New Roman" w:hAnsi="Times New Roman" w:cs="Times New Roman"/>
          <w:sz w:val="28"/>
          <w:szCs w:val="28"/>
          <w:lang w:val="en-US"/>
        </w:rPr>
        <w:t xml:space="preserve"> Z. Josef Pekař. </w:t>
      </w:r>
      <w:r>
        <w:rPr>
          <w:rFonts w:ascii="Times New Roman" w:hAnsi="Times New Roman" w:cs="Times New Roman"/>
          <w:color w:val="000000" w:themeColor="text1"/>
          <w:sz w:val="28"/>
          <w:lang w:val="es-ES_tradnl"/>
        </w:rPr>
        <w:t xml:space="preserve">– </w:t>
      </w:r>
      <w:r w:rsidRPr="002D5370">
        <w:rPr>
          <w:rFonts w:ascii="Times New Roman" w:hAnsi="Times New Roman" w:cs="Times New Roman"/>
          <w:sz w:val="28"/>
          <w:szCs w:val="28"/>
          <w:lang w:val="en-US"/>
        </w:rPr>
        <w:t xml:space="preserve">Praha, 1994. – 355 str. </w:t>
      </w:r>
    </w:p>
    <w:p w:rsidR="00787A3A" w:rsidRPr="002D5370" w:rsidRDefault="00787A3A" w:rsidP="002D5370">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2D5370">
        <w:rPr>
          <w:rFonts w:ascii="Times New Roman" w:hAnsi="Times New Roman" w:cs="Times New Roman"/>
          <w:sz w:val="28"/>
          <w:szCs w:val="28"/>
          <w:lang w:val="en-US"/>
        </w:rPr>
        <w:lastRenderedPageBreak/>
        <w:t>Koch</w:t>
      </w:r>
      <w:r w:rsidRPr="00F656EB">
        <w:rPr>
          <w:rFonts w:ascii="Times New Roman" w:hAnsi="Times New Roman" w:cs="Times New Roman"/>
          <w:sz w:val="28"/>
          <w:szCs w:val="28"/>
          <w:lang w:val="en-US"/>
        </w:rPr>
        <w:t>,</w:t>
      </w:r>
      <w:r w:rsidRPr="002D5370">
        <w:rPr>
          <w:rFonts w:ascii="Times New Roman" w:hAnsi="Times New Roman" w:cs="Times New Roman"/>
          <w:sz w:val="28"/>
          <w:szCs w:val="28"/>
          <w:lang w:val="en-US"/>
        </w:rPr>
        <w:t xml:space="preserve"> R. Jan Hus (1370-1415). // Kirchengeschichte, 2005.</w:t>
      </w:r>
    </w:p>
    <w:p w:rsidR="00787A3A" w:rsidRPr="007F6081" w:rsidRDefault="00787A3A" w:rsidP="007F6081">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7F6081">
        <w:rPr>
          <w:rFonts w:ascii="Times New Roman" w:hAnsi="Times New Roman" w:cs="Times New Roman"/>
          <w:sz w:val="28"/>
          <w:szCs w:val="28"/>
          <w:lang w:val="en-US"/>
        </w:rPr>
        <w:t>Masaryk</w:t>
      </w:r>
      <w:r w:rsidRPr="00F656EB">
        <w:rPr>
          <w:rFonts w:ascii="Times New Roman" w:hAnsi="Times New Roman" w:cs="Times New Roman"/>
          <w:sz w:val="28"/>
          <w:szCs w:val="28"/>
          <w:lang w:val="en-US"/>
        </w:rPr>
        <w:t>,</w:t>
      </w:r>
      <w:r w:rsidRPr="007F6081">
        <w:rPr>
          <w:rFonts w:ascii="Times New Roman" w:hAnsi="Times New Roman" w:cs="Times New Roman"/>
          <w:sz w:val="28"/>
          <w:szCs w:val="28"/>
          <w:lang w:val="en-US"/>
        </w:rPr>
        <w:t xml:space="preserve"> T.G. Jan Hus: </w:t>
      </w:r>
      <w:hyperlink r:id="rId26" w:history="1">
        <w:r w:rsidRPr="007F6081">
          <w:rPr>
            <w:rStyle w:val="a8"/>
            <w:rFonts w:ascii="Times New Roman" w:hAnsi="Times New Roman" w:cs="Times New Roman"/>
            <w:color w:val="auto"/>
            <w:sz w:val="28"/>
            <w:szCs w:val="28"/>
            <w:u w:val="none"/>
            <w:lang w:val="en-US"/>
          </w:rPr>
          <w:t>naše obrození a naše reformace</w:t>
        </w:r>
      </w:hyperlink>
      <w:r w:rsidRPr="007F6081">
        <w:rPr>
          <w:rFonts w:ascii="Times New Roman" w:hAnsi="Times New Roman" w:cs="Times New Roman"/>
          <w:sz w:val="28"/>
          <w:szCs w:val="28"/>
          <w:lang w:val="en-US"/>
        </w:rPr>
        <w:t xml:space="preserve">. </w:t>
      </w:r>
      <w:r>
        <w:rPr>
          <w:rFonts w:ascii="Times New Roman" w:hAnsi="Times New Roman" w:cs="Times New Roman"/>
          <w:color w:val="000000" w:themeColor="text1"/>
          <w:sz w:val="28"/>
          <w:lang w:val="es-ES_tradnl"/>
        </w:rPr>
        <w:t>–</w:t>
      </w:r>
      <w:r w:rsidRPr="007F6081">
        <w:rPr>
          <w:rFonts w:ascii="Times New Roman" w:hAnsi="Times New Roman" w:cs="Times New Roman"/>
          <w:sz w:val="28"/>
          <w:szCs w:val="28"/>
          <w:lang w:val="en-US"/>
        </w:rPr>
        <w:t xml:space="preserve"> Praha, 1896.</w:t>
      </w:r>
      <w:r>
        <w:rPr>
          <w:rFonts w:ascii="Times New Roman" w:hAnsi="Times New Roman" w:cs="Times New Roman"/>
          <w:sz w:val="28"/>
          <w:szCs w:val="28"/>
          <w:lang w:val="en-US"/>
        </w:rPr>
        <w:t xml:space="preserve"> – 58 str. </w:t>
      </w:r>
    </w:p>
    <w:p w:rsidR="00787A3A" w:rsidRPr="007F6081" w:rsidRDefault="00787A3A" w:rsidP="007F6081">
      <w:pPr>
        <w:pStyle w:val="ad"/>
        <w:numPr>
          <w:ilvl w:val="0"/>
          <w:numId w:val="3"/>
        </w:numPr>
        <w:spacing w:after="0" w:line="360" w:lineRule="auto"/>
        <w:ind w:left="0" w:firstLine="709"/>
        <w:jc w:val="both"/>
        <w:rPr>
          <w:rStyle w:val="HTML"/>
          <w:rFonts w:ascii="Times New Roman" w:hAnsi="Times New Roman" w:cs="Times New Roman"/>
          <w:i w:val="0"/>
          <w:iCs w:val="0"/>
          <w:sz w:val="36"/>
          <w:szCs w:val="28"/>
          <w:lang w:val="es-ES_tradnl"/>
        </w:rPr>
      </w:pPr>
      <w:r w:rsidRPr="007F6081">
        <w:rPr>
          <w:rStyle w:val="valueoftype2"/>
          <w:rFonts w:ascii="Times New Roman" w:hAnsi="Times New Roman" w:cs="Times New Roman"/>
          <w:sz w:val="28"/>
          <w:szCs w:val="28"/>
          <w:lang w:val="en-US"/>
        </w:rPr>
        <w:t xml:space="preserve"> </w:t>
      </w:r>
      <w:hyperlink r:id="rId27" w:tooltip="Josef Matoušek" w:history="1">
        <w:r w:rsidRPr="007F6081">
          <w:rPr>
            <w:rStyle w:val="a8"/>
            <w:rFonts w:ascii="Times New Roman" w:hAnsi="Times New Roman" w:cs="Times New Roman"/>
            <w:color w:val="auto"/>
            <w:sz w:val="28"/>
            <w:szCs w:val="28"/>
            <w:u w:val="none"/>
            <w:lang w:val="en-US"/>
          </w:rPr>
          <w:t>Matoušek</w:t>
        </w:r>
        <w:r w:rsidRPr="00464038">
          <w:rPr>
            <w:rStyle w:val="a8"/>
            <w:rFonts w:ascii="Times New Roman" w:hAnsi="Times New Roman" w:cs="Times New Roman"/>
            <w:color w:val="auto"/>
            <w:sz w:val="28"/>
            <w:szCs w:val="28"/>
            <w:u w:val="none"/>
            <w:lang w:val="en-US"/>
          </w:rPr>
          <w:t>,</w:t>
        </w:r>
        <w:r w:rsidRPr="007F6081">
          <w:rPr>
            <w:rStyle w:val="a8"/>
            <w:rFonts w:ascii="Times New Roman" w:hAnsi="Times New Roman" w:cs="Times New Roman"/>
            <w:color w:val="auto"/>
            <w:sz w:val="28"/>
            <w:szCs w:val="28"/>
            <w:u w:val="none"/>
            <w:lang w:val="en-US"/>
          </w:rPr>
          <w:t xml:space="preserve"> J</w:t>
        </w:r>
      </w:hyperlink>
      <w:r w:rsidRPr="007F6081">
        <w:rPr>
          <w:rStyle w:val="HTML"/>
          <w:rFonts w:ascii="Times New Roman" w:hAnsi="Times New Roman" w:cs="Times New Roman"/>
          <w:i w:val="0"/>
          <w:sz w:val="28"/>
          <w:szCs w:val="28"/>
          <w:lang w:val="en-US"/>
        </w:rPr>
        <w:t xml:space="preserve">. Karel Sladkovský a český radikalism za revoluce a reakce. </w:t>
      </w:r>
      <w:r>
        <w:rPr>
          <w:rFonts w:ascii="Times New Roman" w:hAnsi="Times New Roman" w:cs="Times New Roman"/>
          <w:color w:val="000000" w:themeColor="text1"/>
          <w:sz w:val="28"/>
          <w:lang w:val="es-ES_tradnl"/>
        </w:rPr>
        <w:t xml:space="preserve">– </w:t>
      </w:r>
      <w:r w:rsidRPr="007F6081">
        <w:rPr>
          <w:rStyle w:val="HTML"/>
          <w:rFonts w:ascii="Times New Roman" w:hAnsi="Times New Roman" w:cs="Times New Roman"/>
          <w:i w:val="0"/>
          <w:sz w:val="28"/>
          <w:szCs w:val="28"/>
          <w:lang w:val="en-US"/>
        </w:rPr>
        <w:t>Praha, 1929.</w:t>
      </w:r>
      <w:r w:rsidRPr="00464038">
        <w:rPr>
          <w:rStyle w:val="HTML"/>
          <w:rFonts w:ascii="Times New Roman" w:hAnsi="Times New Roman" w:cs="Times New Roman"/>
          <w:i w:val="0"/>
          <w:sz w:val="28"/>
          <w:szCs w:val="28"/>
          <w:lang w:val="en-US"/>
        </w:rPr>
        <w:t xml:space="preserve"> – </w:t>
      </w:r>
      <w:r w:rsidRPr="007F6081">
        <w:rPr>
          <w:rStyle w:val="HTML"/>
          <w:rFonts w:ascii="Times New Roman" w:hAnsi="Times New Roman" w:cs="Times New Roman"/>
          <w:i w:val="0"/>
          <w:sz w:val="28"/>
          <w:szCs w:val="28"/>
          <w:lang w:val="en-US"/>
        </w:rPr>
        <w:t xml:space="preserve">180 str. </w:t>
      </w:r>
    </w:p>
    <w:p w:rsidR="00787A3A" w:rsidRPr="007F6081" w:rsidRDefault="00787A3A" w:rsidP="007F6081">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7F6081">
        <w:rPr>
          <w:rFonts w:ascii="Times New Roman" w:hAnsi="Times New Roman" w:cs="Times New Roman"/>
          <w:sz w:val="28"/>
          <w:szCs w:val="28"/>
          <w:lang w:val="en-US"/>
        </w:rPr>
        <w:t>Neander</w:t>
      </w:r>
      <w:r w:rsidRPr="00F656EB">
        <w:rPr>
          <w:rFonts w:ascii="Times New Roman" w:hAnsi="Times New Roman" w:cs="Times New Roman"/>
          <w:sz w:val="28"/>
          <w:szCs w:val="28"/>
          <w:lang w:val="en-US"/>
        </w:rPr>
        <w:t>,</w:t>
      </w:r>
      <w:r w:rsidRPr="007F6081">
        <w:rPr>
          <w:rFonts w:ascii="Times New Roman" w:hAnsi="Times New Roman" w:cs="Times New Roman"/>
          <w:sz w:val="28"/>
          <w:szCs w:val="28"/>
          <w:lang w:val="en-US"/>
        </w:rPr>
        <w:t xml:space="preserve"> A. Allgemeine Geschichte der christlichen Religion und Kirche. </w:t>
      </w:r>
      <w:r>
        <w:rPr>
          <w:rFonts w:ascii="Times New Roman" w:hAnsi="Times New Roman" w:cs="Times New Roman"/>
          <w:color w:val="000000" w:themeColor="text1"/>
          <w:sz w:val="28"/>
          <w:lang w:val="es-ES_tradnl"/>
        </w:rPr>
        <w:t xml:space="preserve">– </w:t>
      </w:r>
      <w:r w:rsidRPr="007F6081">
        <w:rPr>
          <w:rFonts w:ascii="Times New Roman" w:hAnsi="Times New Roman" w:cs="Times New Roman"/>
          <w:sz w:val="28"/>
          <w:szCs w:val="28"/>
          <w:lang w:val="en-US"/>
        </w:rPr>
        <w:t>Hamburg, 1829.</w:t>
      </w:r>
      <w:r>
        <w:rPr>
          <w:rFonts w:ascii="Times New Roman" w:hAnsi="Times New Roman" w:cs="Times New Roman"/>
          <w:sz w:val="28"/>
          <w:szCs w:val="28"/>
          <w:lang w:val="en-US"/>
        </w:rPr>
        <w:t xml:space="preserve"> – 486 p. </w:t>
      </w:r>
    </w:p>
    <w:p w:rsidR="00787A3A" w:rsidRPr="00394814" w:rsidRDefault="00787A3A" w:rsidP="00394814">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7F6081">
        <w:rPr>
          <w:rFonts w:ascii="Times New Roman" w:hAnsi="Times New Roman" w:cs="Times New Roman"/>
          <w:sz w:val="28"/>
          <w:szCs w:val="28"/>
          <w:lang w:val="en-US"/>
        </w:rPr>
        <w:t xml:space="preserve"> Opat</w:t>
      </w:r>
      <w:r w:rsidRPr="00F656EB">
        <w:rPr>
          <w:rFonts w:ascii="Times New Roman" w:hAnsi="Times New Roman" w:cs="Times New Roman"/>
          <w:sz w:val="28"/>
          <w:szCs w:val="28"/>
          <w:lang w:val="en-US"/>
        </w:rPr>
        <w:t>,</w:t>
      </w:r>
      <w:r w:rsidRPr="007F6081">
        <w:rPr>
          <w:rFonts w:ascii="Times New Roman" w:hAnsi="Times New Roman" w:cs="Times New Roman"/>
          <w:sz w:val="28"/>
          <w:szCs w:val="28"/>
          <w:lang w:val="en-US"/>
        </w:rPr>
        <w:t xml:space="preserve"> J. Tomáš Garrigue Masaryk. </w:t>
      </w:r>
      <w:r>
        <w:rPr>
          <w:rFonts w:ascii="Times New Roman" w:hAnsi="Times New Roman" w:cs="Times New Roman"/>
          <w:sz w:val="28"/>
          <w:szCs w:val="28"/>
          <w:lang w:val="en-US"/>
        </w:rPr>
        <w:t xml:space="preserve">– </w:t>
      </w:r>
      <w:r w:rsidRPr="007F6081">
        <w:rPr>
          <w:rFonts w:ascii="Times New Roman" w:hAnsi="Times New Roman" w:cs="Times New Roman"/>
          <w:sz w:val="28"/>
          <w:szCs w:val="28"/>
          <w:lang w:val="en-US"/>
        </w:rPr>
        <w:t>Praha, 1990.</w:t>
      </w:r>
      <w:r>
        <w:rPr>
          <w:rFonts w:ascii="Times New Roman" w:hAnsi="Times New Roman" w:cs="Times New Roman"/>
          <w:sz w:val="28"/>
          <w:szCs w:val="28"/>
          <w:lang w:val="en-US"/>
        </w:rPr>
        <w:t xml:space="preserve"> – 469 str. </w:t>
      </w:r>
    </w:p>
    <w:p w:rsidR="00787A3A" w:rsidRPr="00394814" w:rsidRDefault="00787A3A" w:rsidP="00394814">
      <w:pPr>
        <w:pStyle w:val="ad"/>
        <w:numPr>
          <w:ilvl w:val="0"/>
          <w:numId w:val="3"/>
        </w:numPr>
        <w:spacing w:after="0" w:line="360" w:lineRule="auto"/>
        <w:ind w:left="0" w:firstLine="709"/>
        <w:jc w:val="both"/>
        <w:rPr>
          <w:rFonts w:ascii="Times New Roman" w:hAnsi="Times New Roman" w:cs="Times New Roman"/>
          <w:sz w:val="44"/>
          <w:szCs w:val="28"/>
          <w:lang w:val="es-ES_tradnl"/>
        </w:rPr>
      </w:pPr>
      <w:r w:rsidRPr="00394814">
        <w:rPr>
          <w:rFonts w:ascii="Times New Roman" w:hAnsi="Times New Roman" w:cs="Times New Roman"/>
          <w:color w:val="000000" w:themeColor="text1"/>
          <w:sz w:val="28"/>
          <w:lang w:val="es-ES_tradnl"/>
        </w:rPr>
        <w:t>Pachta, J. Pekař a pekařovština v českém dějepisectví.</w:t>
      </w:r>
      <w:r>
        <w:rPr>
          <w:rFonts w:ascii="Times New Roman" w:hAnsi="Times New Roman" w:cs="Times New Roman"/>
          <w:color w:val="000000" w:themeColor="text1"/>
          <w:sz w:val="28"/>
          <w:lang w:val="es-ES_tradnl"/>
        </w:rPr>
        <w:t xml:space="preserve"> –</w:t>
      </w:r>
      <w:r w:rsidRPr="00394814">
        <w:rPr>
          <w:rFonts w:ascii="Times New Roman" w:hAnsi="Times New Roman" w:cs="Times New Roman"/>
          <w:color w:val="000000" w:themeColor="text1"/>
          <w:sz w:val="28"/>
          <w:lang w:val="es-ES_tradnl"/>
        </w:rPr>
        <w:t xml:space="preserve"> Brno, 1950.</w:t>
      </w:r>
      <w:r w:rsidRPr="00325A52">
        <w:rPr>
          <w:rFonts w:ascii="Times New Roman" w:hAnsi="Times New Roman" w:cs="Times New Roman"/>
          <w:color w:val="000000" w:themeColor="text1"/>
          <w:sz w:val="28"/>
          <w:lang w:val="es-ES_tradnl"/>
        </w:rPr>
        <w:t xml:space="preserve"> – 108 str. </w:t>
      </w:r>
    </w:p>
    <w:p w:rsidR="00787A3A" w:rsidRPr="007F6081" w:rsidRDefault="00787A3A" w:rsidP="007F6081">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7F6081">
        <w:rPr>
          <w:rFonts w:ascii="Times New Roman" w:hAnsi="Times New Roman" w:cs="Times New Roman"/>
          <w:sz w:val="28"/>
          <w:szCs w:val="28"/>
          <w:lang w:val="es-ES_tradnl"/>
        </w:rPr>
        <w:t>Pekar</w:t>
      </w:r>
      <w:r w:rsidRPr="00F656EB">
        <w:rPr>
          <w:rFonts w:ascii="Times New Roman" w:hAnsi="Times New Roman" w:cs="Times New Roman"/>
          <w:sz w:val="28"/>
          <w:szCs w:val="28"/>
          <w:lang w:val="es-ES_tradnl"/>
        </w:rPr>
        <w:t>,</w:t>
      </w:r>
      <w:r w:rsidRPr="007F6081">
        <w:rPr>
          <w:rFonts w:ascii="Times New Roman" w:hAnsi="Times New Roman" w:cs="Times New Roman"/>
          <w:sz w:val="28"/>
          <w:szCs w:val="28"/>
          <w:lang w:val="es-ES_tradnl"/>
        </w:rPr>
        <w:t xml:space="preserve"> J. Dějiny československé. </w:t>
      </w:r>
      <w:r>
        <w:rPr>
          <w:rFonts w:ascii="Times New Roman" w:hAnsi="Times New Roman" w:cs="Times New Roman"/>
          <w:color w:val="000000" w:themeColor="text1"/>
          <w:sz w:val="28"/>
          <w:lang w:val="es-ES_tradnl"/>
        </w:rPr>
        <w:t xml:space="preserve">– </w:t>
      </w:r>
      <w:r w:rsidRPr="007F6081">
        <w:rPr>
          <w:rFonts w:ascii="Times New Roman" w:hAnsi="Times New Roman" w:cs="Times New Roman"/>
          <w:sz w:val="28"/>
          <w:szCs w:val="28"/>
          <w:lang w:val="es-ES_tradnl"/>
        </w:rPr>
        <w:t>Praha, 1922.</w:t>
      </w:r>
      <w:r>
        <w:rPr>
          <w:rFonts w:ascii="Times New Roman" w:hAnsi="Times New Roman" w:cs="Times New Roman"/>
          <w:sz w:val="28"/>
          <w:szCs w:val="28"/>
          <w:lang w:val="es-ES_tradnl"/>
        </w:rPr>
        <w:t xml:space="preserve"> – 384 str. </w:t>
      </w:r>
    </w:p>
    <w:p w:rsidR="00787A3A" w:rsidRPr="00167B9D" w:rsidRDefault="00787A3A" w:rsidP="009A52C0">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7F6081">
        <w:rPr>
          <w:rFonts w:ascii="Times New Roman" w:hAnsi="Times New Roman" w:cs="Times New Roman"/>
          <w:snapToGrid w:val="0"/>
          <w:sz w:val="28"/>
          <w:szCs w:val="28"/>
          <w:lang w:val="es-ES_tradnl"/>
        </w:rPr>
        <w:t xml:space="preserve"> </w:t>
      </w:r>
      <w:r w:rsidRPr="007F6081">
        <w:rPr>
          <w:rFonts w:ascii="Times New Roman" w:hAnsi="Times New Roman" w:cs="Times New Roman"/>
          <w:snapToGrid w:val="0"/>
          <w:sz w:val="28"/>
          <w:szCs w:val="28"/>
          <w:lang w:val="en-US"/>
        </w:rPr>
        <w:t>Ř</w:t>
      </w:r>
      <w:r w:rsidRPr="007F6081">
        <w:rPr>
          <w:rFonts w:ascii="Times New Roman" w:hAnsi="Times New Roman" w:cs="Times New Roman"/>
          <w:sz w:val="28"/>
          <w:szCs w:val="28"/>
          <w:lang w:val="en-US"/>
        </w:rPr>
        <w:t>iha</w:t>
      </w:r>
      <w:r w:rsidRPr="00F656EB">
        <w:rPr>
          <w:rFonts w:ascii="Times New Roman" w:hAnsi="Times New Roman" w:cs="Times New Roman"/>
          <w:sz w:val="28"/>
          <w:szCs w:val="28"/>
          <w:lang w:val="en-US"/>
        </w:rPr>
        <w:t>,</w:t>
      </w:r>
      <w:r w:rsidRPr="007F6081">
        <w:rPr>
          <w:rFonts w:ascii="Times New Roman" w:hAnsi="Times New Roman" w:cs="Times New Roman"/>
          <w:sz w:val="28"/>
          <w:szCs w:val="28"/>
          <w:lang w:val="en-US"/>
        </w:rPr>
        <w:t xml:space="preserve"> </w:t>
      </w:r>
      <w:r w:rsidRPr="007F6081">
        <w:rPr>
          <w:rFonts w:ascii="Times New Roman" w:hAnsi="Times New Roman" w:cs="Times New Roman"/>
          <w:sz w:val="28"/>
          <w:szCs w:val="28"/>
        </w:rPr>
        <w:t>О</w:t>
      </w:r>
      <w:r w:rsidRPr="007F6081">
        <w:rPr>
          <w:rFonts w:ascii="Times New Roman" w:hAnsi="Times New Roman" w:cs="Times New Roman"/>
          <w:sz w:val="28"/>
          <w:szCs w:val="28"/>
          <w:lang w:val="en-US"/>
        </w:rPr>
        <w:t>. Karel Havli</w:t>
      </w:r>
      <w:r w:rsidRPr="007F6081">
        <w:rPr>
          <w:rFonts w:ascii="Times New Roman" w:hAnsi="Times New Roman" w:cs="Times New Roman"/>
          <w:snapToGrid w:val="0"/>
          <w:sz w:val="28"/>
          <w:szCs w:val="28"/>
          <w:lang w:val="en-US"/>
        </w:rPr>
        <w:t>č</w:t>
      </w:r>
      <w:r w:rsidRPr="007F6081">
        <w:rPr>
          <w:rFonts w:ascii="Times New Roman" w:hAnsi="Times New Roman" w:cs="Times New Roman"/>
          <w:sz w:val="28"/>
          <w:szCs w:val="28"/>
          <w:lang w:val="en-US"/>
        </w:rPr>
        <w:t>ek Borovsk</w:t>
      </w:r>
      <w:r w:rsidRPr="007F6081">
        <w:rPr>
          <w:rFonts w:ascii="Times New Roman" w:hAnsi="Times New Roman" w:cs="Times New Roman"/>
          <w:snapToGrid w:val="0"/>
          <w:sz w:val="28"/>
          <w:szCs w:val="28"/>
          <w:lang w:val="en-US"/>
        </w:rPr>
        <w:t>ý</w:t>
      </w:r>
      <w:r w:rsidRPr="007F6081">
        <w:rPr>
          <w:rFonts w:ascii="Times New Roman" w:hAnsi="Times New Roman" w:cs="Times New Roman"/>
          <w:sz w:val="28"/>
          <w:szCs w:val="28"/>
          <w:lang w:val="en-US"/>
        </w:rPr>
        <w:t>.</w:t>
      </w:r>
      <w:r w:rsidRPr="00464038">
        <w:rPr>
          <w:rFonts w:ascii="Times New Roman" w:hAnsi="Times New Roman" w:cs="Times New Roman"/>
          <w:color w:val="000000" w:themeColor="text1"/>
          <w:sz w:val="28"/>
          <w:lang w:val="es-ES_tradnl"/>
        </w:rPr>
        <w:t xml:space="preserve"> </w:t>
      </w:r>
      <w:r>
        <w:rPr>
          <w:rFonts w:ascii="Times New Roman" w:hAnsi="Times New Roman" w:cs="Times New Roman"/>
          <w:color w:val="000000" w:themeColor="text1"/>
          <w:sz w:val="28"/>
          <w:lang w:val="es-ES_tradnl"/>
        </w:rPr>
        <w:t>–</w:t>
      </w:r>
      <w:r w:rsidRPr="007F6081">
        <w:rPr>
          <w:rFonts w:ascii="Times New Roman" w:hAnsi="Times New Roman" w:cs="Times New Roman"/>
          <w:sz w:val="28"/>
          <w:szCs w:val="28"/>
          <w:lang w:val="en-US"/>
        </w:rPr>
        <w:t xml:space="preserve"> Brno, 1950</w:t>
      </w:r>
      <w:r>
        <w:rPr>
          <w:rFonts w:ascii="Times New Roman" w:hAnsi="Times New Roman" w:cs="Times New Roman"/>
          <w:sz w:val="28"/>
          <w:szCs w:val="28"/>
          <w:lang w:val="en-US"/>
        </w:rPr>
        <w:t xml:space="preserve">. – 28 str. </w:t>
      </w:r>
    </w:p>
    <w:p w:rsidR="00787A3A" w:rsidRPr="00167B9D" w:rsidRDefault="00787A3A" w:rsidP="009A52C0">
      <w:pPr>
        <w:pStyle w:val="ad"/>
        <w:numPr>
          <w:ilvl w:val="0"/>
          <w:numId w:val="3"/>
        </w:numPr>
        <w:spacing w:after="0" w:line="360" w:lineRule="auto"/>
        <w:ind w:left="0" w:firstLine="709"/>
        <w:jc w:val="both"/>
        <w:rPr>
          <w:rFonts w:ascii="Times New Roman" w:hAnsi="Times New Roman" w:cs="Times New Roman"/>
          <w:sz w:val="44"/>
          <w:szCs w:val="28"/>
          <w:lang w:val="es-ES_tradnl"/>
        </w:rPr>
      </w:pPr>
      <w:r w:rsidRPr="00167B9D">
        <w:rPr>
          <w:rFonts w:ascii="Times New Roman" w:hAnsi="Times New Roman" w:cs="Times New Roman"/>
          <w:sz w:val="28"/>
          <w:lang w:val="en-US"/>
        </w:rPr>
        <w:t>Rudolph</w:t>
      </w:r>
      <w:r w:rsidRPr="00F656EB">
        <w:rPr>
          <w:rFonts w:ascii="Times New Roman" w:hAnsi="Times New Roman" w:cs="Times New Roman"/>
          <w:sz w:val="28"/>
          <w:lang w:val="en-US"/>
        </w:rPr>
        <w:t>,</w:t>
      </w:r>
      <w:r w:rsidRPr="00167B9D">
        <w:rPr>
          <w:rFonts w:ascii="Times New Roman" w:hAnsi="Times New Roman" w:cs="Times New Roman"/>
          <w:sz w:val="28"/>
          <w:lang w:val="en-US"/>
        </w:rPr>
        <w:t xml:space="preserve"> M.E. An Introduction to the Thirty-Nine Articles of Religion. </w:t>
      </w:r>
      <w:r>
        <w:rPr>
          <w:rFonts w:ascii="Times New Roman" w:hAnsi="Times New Roman" w:cs="Times New Roman"/>
          <w:sz w:val="28"/>
          <w:lang w:val="en-US"/>
        </w:rPr>
        <w:t xml:space="preserve"> – </w:t>
      </w:r>
      <w:hyperlink r:id="rId28" w:history="1">
        <w:r w:rsidRPr="00167B9D">
          <w:rPr>
            <w:rStyle w:val="a8"/>
            <w:rFonts w:ascii="Times New Roman" w:hAnsi="Times New Roman" w:cs="Times New Roman"/>
            <w:color w:val="auto"/>
            <w:sz w:val="28"/>
            <w:u w:val="none"/>
            <w:lang w:val="en-US"/>
          </w:rPr>
          <w:t>Southampton</w:t>
        </w:r>
        <w:r w:rsidRPr="00F656EB">
          <w:rPr>
            <w:rStyle w:val="a8"/>
            <w:rFonts w:ascii="Times New Roman" w:hAnsi="Times New Roman" w:cs="Times New Roman"/>
            <w:color w:val="auto"/>
            <w:sz w:val="28"/>
            <w:u w:val="none"/>
            <w:lang w:val="en-US"/>
          </w:rPr>
          <w:t xml:space="preserve">, </w:t>
        </w:r>
        <w:r w:rsidRPr="00167B9D">
          <w:rPr>
            <w:rStyle w:val="a8"/>
            <w:rFonts w:ascii="Times New Roman" w:hAnsi="Times New Roman" w:cs="Times New Roman"/>
            <w:color w:val="auto"/>
            <w:sz w:val="28"/>
            <w:u w:val="none"/>
            <w:lang w:val="en-US"/>
          </w:rPr>
          <w:t>PA</w:t>
        </w:r>
        <w:r w:rsidRPr="00F656EB">
          <w:rPr>
            <w:rStyle w:val="a8"/>
            <w:rFonts w:ascii="Times New Roman" w:hAnsi="Times New Roman" w:cs="Times New Roman"/>
            <w:color w:val="auto"/>
            <w:sz w:val="28"/>
            <w:u w:val="none"/>
            <w:lang w:val="en-US"/>
          </w:rPr>
          <w:t>,</w:t>
        </w:r>
      </w:hyperlink>
      <w:r w:rsidRPr="00F656EB">
        <w:rPr>
          <w:rFonts w:ascii="Times New Roman" w:hAnsi="Times New Roman" w:cs="Times New Roman"/>
          <w:sz w:val="28"/>
          <w:lang w:val="en-US"/>
        </w:rPr>
        <w:t xml:space="preserve"> 2016.</w:t>
      </w:r>
      <w:r>
        <w:rPr>
          <w:rFonts w:ascii="Times New Roman" w:hAnsi="Times New Roman" w:cs="Times New Roman"/>
          <w:sz w:val="28"/>
          <w:lang w:val="en-US"/>
        </w:rPr>
        <w:t xml:space="preserve"> </w:t>
      </w:r>
      <w:r w:rsidRPr="00167B9D">
        <w:rPr>
          <w:rFonts w:ascii="Times New Roman" w:hAnsi="Times New Roman" w:cs="Times New Roman"/>
          <w:sz w:val="28"/>
          <w:lang w:val="en-US"/>
        </w:rPr>
        <w:t xml:space="preserve">– </w:t>
      </w:r>
      <w:r>
        <w:rPr>
          <w:rFonts w:ascii="Times New Roman" w:hAnsi="Times New Roman" w:cs="Times New Roman"/>
          <w:sz w:val="28"/>
          <w:lang w:val="en-US"/>
        </w:rPr>
        <w:t xml:space="preserve">40 </w:t>
      </w:r>
      <w:r w:rsidRPr="00167B9D">
        <w:rPr>
          <w:rFonts w:ascii="Times New Roman" w:hAnsi="Times New Roman" w:cs="Times New Roman"/>
          <w:sz w:val="28"/>
          <w:lang w:val="en-US"/>
        </w:rPr>
        <w:t>p.</w:t>
      </w:r>
    </w:p>
    <w:p w:rsidR="00787A3A" w:rsidRPr="007F6081" w:rsidRDefault="00787A3A" w:rsidP="007F6081">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7F6081">
        <w:rPr>
          <w:rFonts w:ascii="Times New Roman" w:hAnsi="Times New Roman" w:cs="Times New Roman"/>
          <w:sz w:val="28"/>
          <w:lang w:val="en-US"/>
        </w:rPr>
        <w:t>Schaff</w:t>
      </w:r>
      <w:r w:rsidRPr="00F656EB">
        <w:rPr>
          <w:rFonts w:ascii="Times New Roman" w:hAnsi="Times New Roman" w:cs="Times New Roman"/>
          <w:sz w:val="28"/>
          <w:lang w:val="en-US"/>
        </w:rPr>
        <w:t>,</w:t>
      </w:r>
      <w:r w:rsidRPr="007F6081">
        <w:rPr>
          <w:rFonts w:ascii="Times New Roman" w:hAnsi="Times New Roman" w:cs="Times New Roman"/>
          <w:sz w:val="28"/>
          <w:lang w:val="en-US"/>
        </w:rPr>
        <w:t xml:space="preserve"> D.S. The Church by John Hus. – New York, Charles Scribners song. – 350 </w:t>
      </w:r>
      <w:r>
        <w:rPr>
          <w:rFonts w:ascii="Times New Roman" w:hAnsi="Times New Roman" w:cs="Times New Roman"/>
          <w:sz w:val="28"/>
          <w:lang w:val="en-US"/>
        </w:rPr>
        <w:t>p</w:t>
      </w:r>
      <w:r w:rsidRPr="007F6081">
        <w:rPr>
          <w:rFonts w:ascii="Times New Roman" w:hAnsi="Times New Roman" w:cs="Times New Roman"/>
          <w:sz w:val="28"/>
          <w:lang w:val="en-US"/>
        </w:rPr>
        <w:t>.</w:t>
      </w:r>
    </w:p>
    <w:p w:rsidR="00787A3A" w:rsidRPr="008403A2" w:rsidRDefault="00787A3A" w:rsidP="008403A2">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7F6081">
        <w:rPr>
          <w:rFonts w:ascii="Times New Roman" w:hAnsi="Times New Roman" w:cs="Times New Roman"/>
          <w:sz w:val="28"/>
          <w:lang w:val="en-US"/>
        </w:rPr>
        <w:t>Schaff</w:t>
      </w:r>
      <w:r w:rsidRPr="00F656EB">
        <w:rPr>
          <w:rFonts w:ascii="Times New Roman" w:hAnsi="Times New Roman" w:cs="Times New Roman"/>
          <w:sz w:val="28"/>
          <w:lang w:val="en-US"/>
        </w:rPr>
        <w:t>,</w:t>
      </w:r>
      <w:r w:rsidRPr="007F6081">
        <w:rPr>
          <w:rFonts w:ascii="Times New Roman" w:hAnsi="Times New Roman" w:cs="Times New Roman"/>
          <w:sz w:val="28"/>
          <w:lang w:val="en-US"/>
        </w:rPr>
        <w:t xml:space="preserve"> F. </w:t>
      </w:r>
      <w:r w:rsidRPr="007F6081">
        <w:rPr>
          <w:rFonts w:ascii="Times New Roman" w:hAnsi="Times New Roman" w:cs="Times New Roman"/>
          <w:iCs/>
          <w:sz w:val="28"/>
          <w:lang w:val="en-US"/>
        </w:rPr>
        <w:t>The Creeds of Christendom</w:t>
      </w:r>
      <w:r w:rsidRPr="007F6081">
        <w:rPr>
          <w:rFonts w:ascii="Times New Roman" w:hAnsi="Times New Roman" w:cs="Times New Roman"/>
          <w:i/>
          <w:iCs/>
          <w:sz w:val="28"/>
          <w:lang w:val="en-US"/>
        </w:rPr>
        <w:t xml:space="preserve"> </w:t>
      </w:r>
      <w:r w:rsidRPr="007F6081">
        <w:rPr>
          <w:rFonts w:ascii="Times New Roman" w:hAnsi="Times New Roman" w:cs="Times New Roman"/>
          <w:iCs/>
          <w:sz w:val="28"/>
          <w:lang w:val="en-US"/>
        </w:rPr>
        <w:t>with a History and Critical Note</w:t>
      </w:r>
      <w:r w:rsidRPr="007F6081">
        <w:rPr>
          <w:rFonts w:ascii="Times New Roman" w:hAnsi="Times New Roman" w:cs="Times New Roman"/>
          <w:i/>
          <w:iCs/>
          <w:sz w:val="28"/>
          <w:lang w:val="en-US"/>
        </w:rPr>
        <w:t xml:space="preserve">s. – </w:t>
      </w:r>
      <w:r w:rsidRPr="007F6081">
        <w:rPr>
          <w:rFonts w:ascii="Times New Roman" w:hAnsi="Times New Roman" w:cs="Times New Roman"/>
          <w:iCs/>
          <w:sz w:val="28"/>
          <w:lang w:val="en-US"/>
        </w:rPr>
        <w:t xml:space="preserve">Vol.3. –  Baker Book House, </w:t>
      </w:r>
      <w:r w:rsidRPr="007F6081">
        <w:rPr>
          <w:rFonts w:ascii="Times New Roman" w:hAnsi="Times New Roman" w:cs="Times New Roman"/>
          <w:sz w:val="28"/>
          <w:lang w:val="en-US"/>
        </w:rPr>
        <w:t xml:space="preserve">Grand Rapids, Michigan, </w:t>
      </w:r>
      <w:r w:rsidRPr="007F6081">
        <w:rPr>
          <w:rFonts w:ascii="Times New Roman" w:hAnsi="Times New Roman" w:cs="Times New Roman"/>
          <w:iCs/>
          <w:sz w:val="28"/>
          <w:lang w:val="en-US"/>
        </w:rPr>
        <w:t>1977. – 634 p.</w:t>
      </w:r>
    </w:p>
    <w:p w:rsidR="00787A3A" w:rsidRPr="008403A2" w:rsidRDefault="00787A3A" w:rsidP="008403A2">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8403A2">
        <w:rPr>
          <w:rFonts w:ascii="Times New Roman" w:hAnsi="Times New Roman" w:cs="Times New Roman"/>
          <w:sz w:val="28"/>
          <w:szCs w:val="28"/>
          <w:lang w:val="en-US"/>
        </w:rPr>
        <w:t>Sladkovský</w:t>
      </w:r>
      <w:r w:rsidRPr="00F656EB">
        <w:rPr>
          <w:rFonts w:ascii="Times New Roman" w:hAnsi="Times New Roman" w:cs="Times New Roman"/>
          <w:sz w:val="28"/>
          <w:szCs w:val="28"/>
          <w:lang w:val="en-US"/>
        </w:rPr>
        <w:t>,</w:t>
      </w:r>
      <w:r w:rsidRPr="008403A2">
        <w:rPr>
          <w:rFonts w:ascii="Times New Roman" w:hAnsi="Times New Roman" w:cs="Times New Roman"/>
          <w:sz w:val="28"/>
          <w:szCs w:val="28"/>
          <w:lang w:val="en-US"/>
        </w:rPr>
        <w:t xml:space="preserve"> K. A český radikalism za revoluce a reakce / Napsal Dr. Josef Matoušek podle pramenů archivních. </w:t>
      </w:r>
      <w:r>
        <w:rPr>
          <w:rFonts w:ascii="Times New Roman" w:hAnsi="Times New Roman" w:cs="Times New Roman"/>
          <w:color w:val="000000" w:themeColor="text1"/>
          <w:sz w:val="28"/>
          <w:lang w:val="es-ES_tradnl"/>
        </w:rPr>
        <w:t>–</w:t>
      </w:r>
      <w:r w:rsidRPr="008403A2">
        <w:rPr>
          <w:rFonts w:ascii="Times New Roman" w:hAnsi="Times New Roman" w:cs="Times New Roman"/>
          <w:sz w:val="28"/>
          <w:szCs w:val="28"/>
          <w:lang w:val="en-US"/>
        </w:rPr>
        <w:t xml:space="preserve"> Praha, 1929.</w:t>
      </w:r>
      <w:r>
        <w:rPr>
          <w:rFonts w:ascii="Times New Roman" w:hAnsi="Times New Roman" w:cs="Times New Roman"/>
          <w:sz w:val="28"/>
          <w:szCs w:val="28"/>
          <w:lang w:val="en-US"/>
        </w:rPr>
        <w:t xml:space="preserve"> – 180 str. </w:t>
      </w:r>
    </w:p>
    <w:p w:rsidR="00787A3A" w:rsidRPr="009A52C0" w:rsidRDefault="00787A3A" w:rsidP="009A52C0">
      <w:pPr>
        <w:pStyle w:val="ad"/>
        <w:numPr>
          <w:ilvl w:val="0"/>
          <w:numId w:val="3"/>
        </w:numPr>
        <w:spacing w:after="0" w:line="360" w:lineRule="auto"/>
        <w:ind w:left="0" w:firstLine="709"/>
        <w:jc w:val="both"/>
        <w:rPr>
          <w:rStyle w:val="content"/>
          <w:rFonts w:ascii="Times New Roman" w:hAnsi="Times New Roman" w:cs="Times New Roman"/>
          <w:sz w:val="36"/>
          <w:szCs w:val="28"/>
          <w:lang w:val="es-ES_tradnl"/>
        </w:rPr>
      </w:pPr>
      <w:r w:rsidRPr="009A52C0">
        <w:rPr>
          <w:rStyle w:val="content"/>
          <w:rFonts w:ascii="Times New Roman" w:hAnsi="Times New Roman" w:cs="Times New Roman"/>
          <w:sz w:val="28"/>
          <w:szCs w:val="28"/>
          <w:lang w:val="en-US"/>
        </w:rPr>
        <w:t>The «Lex divinitatis» in the Bull «Unam Sanctam» of Pope Boniface VIII // Church and Government in the Middle Ages. Camb., 1976.</w:t>
      </w:r>
      <w:r>
        <w:rPr>
          <w:rStyle w:val="content"/>
          <w:rFonts w:ascii="Times New Roman" w:hAnsi="Times New Roman" w:cs="Times New Roman"/>
          <w:sz w:val="28"/>
          <w:szCs w:val="28"/>
          <w:lang w:val="en-US"/>
        </w:rPr>
        <w:t xml:space="preserve"> </w:t>
      </w:r>
      <w:r w:rsidRPr="009A52C0">
        <w:rPr>
          <w:rStyle w:val="content"/>
          <w:rFonts w:ascii="Times New Roman" w:hAnsi="Times New Roman" w:cs="Times New Roman"/>
          <w:sz w:val="28"/>
          <w:szCs w:val="28"/>
          <w:lang w:val="en-US"/>
        </w:rPr>
        <w:t>P. 205 – 222.</w:t>
      </w:r>
    </w:p>
    <w:p w:rsidR="00787A3A" w:rsidRPr="00B8765B" w:rsidRDefault="00787A3A" w:rsidP="00B8765B">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9A52C0">
        <w:rPr>
          <w:rFonts w:ascii="Times New Roman" w:hAnsi="Times New Roman" w:cs="Times New Roman"/>
          <w:iCs/>
          <w:sz w:val="28"/>
          <w:szCs w:val="28"/>
          <w:lang w:val="en-US"/>
        </w:rPr>
        <w:t>Tomek</w:t>
      </w:r>
      <w:r>
        <w:rPr>
          <w:rFonts w:ascii="Times New Roman" w:hAnsi="Times New Roman" w:cs="Times New Roman"/>
          <w:iCs/>
          <w:sz w:val="28"/>
          <w:szCs w:val="28"/>
          <w:lang w:val="en-US"/>
        </w:rPr>
        <w:t>,</w:t>
      </w:r>
      <w:r w:rsidRPr="009A52C0">
        <w:rPr>
          <w:rFonts w:ascii="Times New Roman" w:hAnsi="Times New Roman" w:cs="Times New Roman"/>
          <w:iCs/>
          <w:sz w:val="28"/>
          <w:szCs w:val="28"/>
          <w:lang w:val="en-US"/>
        </w:rPr>
        <w:t xml:space="preserve"> V. V</w:t>
      </w:r>
      <w:r w:rsidRPr="009A52C0">
        <w:rPr>
          <w:rFonts w:ascii="Times New Roman" w:hAnsi="Times New Roman" w:cs="Times New Roman"/>
          <w:i/>
          <w:iCs/>
          <w:sz w:val="28"/>
          <w:szCs w:val="28"/>
          <w:lang w:val="en-US"/>
        </w:rPr>
        <w:t xml:space="preserve"> (</w:t>
      </w:r>
      <w:r w:rsidRPr="009A52C0">
        <w:rPr>
          <w:rFonts w:ascii="Times New Roman" w:hAnsi="Times New Roman" w:cs="Times New Roman"/>
          <w:iCs/>
          <w:sz w:val="28"/>
          <w:szCs w:val="28"/>
          <w:lang w:val="en-US"/>
        </w:rPr>
        <w:t>1818-1918): na památku jeho stých narozenin.</w:t>
      </w:r>
      <w:r>
        <w:rPr>
          <w:rFonts w:ascii="Times New Roman" w:hAnsi="Times New Roman" w:cs="Times New Roman"/>
          <w:iCs/>
          <w:sz w:val="28"/>
          <w:szCs w:val="28"/>
          <w:lang w:val="en-US"/>
        </w:rPr>
        <w:t xml:space="preserve"> </w:t>
      </w:r>
      <w:r>
        <w:rPr>
          <w:rFonts w:ascii="Times New Roman" w:hAnsi="Times New Roman" w:cs="Times New Roman"/>
          <w:color w:val="000000" w:themeColor="text1"/>
          <w:sz w:val="28"/>
          <w:lang w:val="es-ES_tradnl"/>
        </w:rPr>
        <w:t>–</w:t>
      </w:r>
      <w:r w:rsidRPr="009A52C0">
        <w:rPr>
          <w:rFonts w:ascii="Times New Roman" w:hAnsi="Times New Roman" w:cs="Times New Roman"/>
          <w:sz w:val="28"/>
          <w:szCs w:val="28"/>
          <w:lang w:val="en-US"/>
        </w:rPr>
        <w:t xml:space="preserve"> Praha, 1918.</w:t>
      </w:r>
      <w:r>
        <w:rPr>
          <w:rFonts w:ascii="Times New Roman" w:hAnsi="Times New Roman" w:cs="Times New Roman"/>
          <w:sz w:val="28"/>
          <w:szCs w:val="28"/>
          <w:lang w:val="en-US"/>
        </w:rPr>
        <w:t xml:space="preserve"> – 71 str. </w:t>
      </w:r>
    </w:p>
    <w:p w:rsidR="00787A3A" w:rsidRPr="00B8765B" w:rsidRDefault="00787A3A" w:rsidP="00B8765B">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B8765B">
        <w:rPr>
          <w:rStyle w:val="valueoftype2"/>
          <w:rFonts w:ascii="Times New Roman" w:hAnsi="Times New Roman" w:cs="Times New Roman"/>
          <w:sz w:val="28"/>
          <w:szCs w:val="28"/>
          <w:lang w:val="en-US"/>
        </w:rPr>
        <w:t xml:space="preserve"> </w:t>
      </w:r>
      <w:r w:rsidRPr="00B8765B">
        <w:rPr>
          <w:rFonts w:ascii="Times New Roman" w:hAnsi="Times New Roman" w:cs="Times New Roman"/>
          <w:sz w:val="28"/>
          <w:szCs w:val="28"/>
          <w:lang w:val="en-US"/>
        </w:rPr>
        <w:t>Wagener</w:t>
      </w:r>
      <w:r w:rsidRPr="006D5196">
        <w:rPr>
          <w:rFonts w:ascii="Times New Roman" w:hAnsi="Times New Roman" w:cs="Times New Roman"/>
          <w:sz w:val="28"/>
          <w:szCs w:val="28"/>
          <w:lang w:val="en-US"/>
        </w:rPr>
        <w:t>,</w:t>
      </w:r>
      <w:r w:rsidRPr="00B8765B">
        <w:rPr>
          <w:rFonts w:ascii="Times New Roman" w:hAnsi="Times New Roman" w:cs="Times New Roman"/>
          <w:sz w:val="28"/>
          <w:szCs w:val="28"/>
          <w:lang w:val="en-US"/>
        </w:rPr>
        <w:t xml:space="preserve"> H.: </w:t>
      </w:r>
      <w:r w:rsidRPr="00B8765B">
        <w:rPr>
          <w:rFonts w:ascii="Times New Roman" w:hAnsi="Times New Roman" w:cs="Times New Roman"/>
          <w:iCs/>
          <w:sz w:val="28"/>
          <w:szCs w:val="28"/>
          <w:lang w:val="en-US"/>
        </w:rPr>
        <w:t>Richard Friedenthal</w:t>
      </w:r>
      <w:r>
        <w:rPr>
          <w:rFonts w:ascii="Times New Roman" w:hAnsi="Times New Roman" w:cs="Times New Roman"/>
          <w:sz w:val="28"/>
          <w:szCs w:val="28"/>
          <w:lang w:val="en-US"/>
        </w:rPr>
        <w:t xml:space="preserve">. </w:t>
      </w:r>
      <w:r>
        <w:rPr>
          <w:rFonts w:ascii="Times New Roman" w:hAnsi="Times New Roman" w:cs="Times New Roman"/>
          <w:color w:val="000000" w:themeColor="text1"/>
          <w:sz w:val="28"/>
          <w:lang w:val="es-ES_tradnl"/>
        </w:rPr>
        <w:t>–</w:t>
      </w:r>
      <w:r w:rsidRPr="00B8765B">
        <w:rPr>
          <w:rFonts w:ascii="Times New Roman" w:hAnsi="Times New Roman" w:cs="Times New Roman"/>
          <w:sz w:val="28"/>
          <w:szCs w:val="28"/>
          <w:lang w:val="en-US"/>
        </w:rPr>
        <w:t xml:space="preserve"> Gerlingen, 2002. </w:t>
      </w:r>
      <w:r>
        <w:rPr>
          <w:rFonts w:ascii="Times New Roman" w:hAnsi="Times New Roman" w:cs="Times New Roman"/>
          <w:sz w:val="28"/>
          <w:szCs w:val="28"/>
          <w:lang w:val="en-US"/>
        </w:rPr>
        <w:t xml:space="preserve">– 316 str. </w:t>
      </w:r>
    </w:p>
    <w:p w:rsidR="00787A3A" w:rsidRPr="00B8765B" w:rsidRDefault="00787A3A" w:rsidP="00B8765B">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B8765B">
        <w:rPr>
          <w:rFonts w:ascii="Times New Roman" w:hAnsi="Times New Roman" w:cs="Times New Roman"/>
          <w:sz w:val="28"/>
          <w:szCs w:val="28"/>
          <w:lang w:val="en-US"/>
        </w:rPr>
        <w:t>Weber</w:t>
      </w:r>
      <w:r w:rsidRPr="006D5196">
        <w:rPr>
          <w:rFonts w:ascii="Times New Roman" w:hAnsi="Times New Roman" w:cs="Times New Roman"/>
          <w:sz w:val="28"/>
          <w:szCs w:val="28"/>
          <w:lang w:val="en-US"/>
        </w:rPr>
        <w:t>,</w:t>
      </w:r>
      <w:r w:rsidRPr="00B8765B">
        <w:rPr>
          <w:rFonts w:ascii="Times New Roman" w:hAnsi="Times New Roman" w:cs="Times New Roman"/>
          <w:sz w:val="28"/>
          <w:szCs w:val="28"/>
          <w:lang w:val="en-US"/>
        </w:rPr>
        <w:t xml:space="preserve"> D. Reformation studies in Russian Empire at the beginning of 20th Century.The case of Iwan Cvačala</w:t>
      </w:r>
      <w:r w:rsidRPr="000934AE">
        <w:rPr>
          <w:rFonts w:ascii="Times New Roman" w:hAnsi="Times New Roman" w:cs="Times New Roman"/>
          <w:sz w:val="28"/>
          <w:szCs w:val="28"/>
          <w:lang w:val="en-US"/>
        </w:rPr>
        <w:t xml:space="preserve"> </w:t>
      </w:r>
      <w:r w:rsidRPr="00B8765B">
        <w:rPr>
          <w:rFonts w:ascii="Times New Roman" w:hAnsi="Times New Roman" w:cs="Times New Roman"/>
          <w:sz w:val="28"/>
          <w:szCs w:val="28"/>
          <w:lang w:val="en-US"/>
        </w:rPr>
        <w:t xml:space="preserve">//Reliģiski–filozofiski raksti. </w:t>
      </w:r>
      <w:r w:rsidRPr="00B8765B">
        <w:rPr>
          <w:rFonts w:ascii="Times New Roman" w:hAnsi="Times New Roman" w:cs="Times New Roman"/>
          <w:sz w:val="28"/>
          <w:szCs w:val="28"/>
          <w:lang w:val="es-ES_tradnl"/>
        </w:rPr>
        <w:t>XXVII, 2019.</w:t>
      </w:r>
    </w:p>
    <w:p w:rsidR="00787A3A" w:rsidRPr="00424A50" w:rsidRDefault="00787A3A" w:rsidP="00424A50">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B8765B">
        <w:rPr>
          <w:rFonts w:ascii="Times New Roman" w:hAnsi="Times New Roman" w:cs="Times New Roman"/>
          <w:sz w:val="28"/>
          <w:lang w:val="en-US"/>
        </w:rPr>
        <w:t>Wyclife</w:t>
      </w:r>
      <w:r w:rsidRPr="006D5196">
        <w:rPr>
          <w:rFonts w:ascii="Times New Roman" w:hAnsi="Times New Roman" w:cs="Times New Roman"/>
          <w:sz w:val="28"/>
          <w:lang w:val="en-US"/>
        </w:rPr>
        <w:t>,</w:t>
      </w:r>
      <w:r w:rsidRPr="00B8765B">
        <w:rPr>
          <w:rFonts w:ascii="Times New Roman" w:hAnsi="Times New Roman" w:cs="Times New Roman"/>
          <w:sz w:val="28"/>
          <w:lang w:val="en-US"/>
        </w:rPr>
        <w:t xml:space="preserve"> J., </w:t>
      </w:r>
      <w:r w:rsidRPr="00B8765B">
        <w:rPr>
          <w:rStyle w:val="ac"/>
          <w:rFonts w:ascii="Times New Roman" w:hAnsi="Times New Roman" w:cs="Times New Roman"/>
          <w:i w:val="0"/>
          <w:sz w:val="28"/>
          <w:lang w:val="en-US"/>
        </w:rPr>
        <w:t>Tracts and Treatises of John de Wycliffe, D.D. with Selections and Translations from his Manuscripts , and Latin Works</w:t>
      </w:r>
      <w:r w:rsidRPr="00B8765B">
        <w:rPr>
          <w:rStyle w:val="ac"/>
          <w:rFonts w:ascii="Times New Roman" w:hAnsi="Times New Roman" w:cs="Times New Roman"/>
          <w:sz w:val="28"/>
          <w:lang w:val="en-US"/>
        </w:rPr>
        <w:t>.</w:t>
      </w:r>
      <w:r w:rsidRPr="00B8765B">
        <w:rPr>
          <w:rFonts w:ascii="Times New Roman" w:hAnsi="Times New Roman" w:cs="Times New Roman"/>
          <w:sz w:val="28"/>
          <w:lang w:val="en-US"/>
        </w:rPr>
        <w:t xml:space="preserve"> Edited for </w:t>
      </w:r>
      <w:r w:rsidRPr="00B8765B">
        <w:rPr>
          <w:rFonts w:ascii="Times New Roman" w:hAnsi="Times New Roman" w:cs="Times New Roman"/>
          <w:sz w:val="28"/>
          <w:lang w:val="en-US"/>
        </w:rPr>
        <w:lastRenderedPageBreak/>
        <w:t xml:space="preserve">The Wycliffe Society, with an Introductory Memoir, by the Rev. Robert Vaughan, D.D. </w:t>
      </w:r>
      <w:r>
        <w:rPr>
          <w:rFonts w:ascii="Times New Roman" w:hAnsi="Times New Roman" w:cs="Times New Roman"/>
          <w:color w:val="000000" w:themeColor="text1"/>
          <w:sz w:val="28"/>
          <w:lang w:val="es-ES_tradnl"/>
        </w:rPr>
        <w:t xml:space="preserve">– </w:t>
      </w:r>
      <w:r w:rsidRPr="00B8765B">
        <w:rPr>
          <w:rFonts w:ascii="Times New Roman" w:hAnsi="Times New Roman" w:cs="Times New Roman"/>
          <w:sz w:val="28"/>
          <w:lang w:val="en-US"/>
        </w:rPr>
        <w:t>London: Blackburn and Pardon, 1845. – 326 p.</w:t>
      </w:r>
    </w:p>
    <w:p w:rsidR="00787A3A" w:rsidRPr="00424A50" w:rsidRDefault="00787A3A" w:rsidP="00424A50">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424A50">
        <w:rPr>
          <w:rFonts w:ascii="Times New Roman" w:hAnsi="Times New Roman" w:cs="Times New Roman"/>
          <w:sz w:val="28"/>
          <w:lang w:val="en-US"/>
        </w:rPr>
        <w:t>Yuval</w:t>
      </w:r>
      <w:r w:rsidRPr="006D5196">
        <w:rPr>
          <w:rFonts w:ascii="Times New Roman" w:hAnsi="Times New Roman" w:cs="Times New Roman"/>
          <w:sz w:val="28"/>
          <w:lang w:val="en-US"/>
        </w:rPr>
        <w:t>,</w:t>
      </w:r>
      <w:r w:rsidRPr="00424A50">
        <w:rPr>
          <w:rFonts w:ascii="Times New Roman" w:hAnsi="Times New Roman" w:cs="Times New Roman"/>
          <w:sz w:val="28"/>
          <w:lang w:val="en-US"/>
        </w:rPr>
        <w:t xml:space="preserve"> I. J. Juden, Hussiten und Deutsche </w:t>
      </w:r>
      <w:r w:rsidRPr="00424A50">
        <w:rPr>
          <w:rStyle w:val="st"/>
          <w:rFonts w:ascii="Times New Roman" w:hAnsi="Times New Roman" w:cs="Times New Roman"/>
          <w:sz w:val="28"/>
          <w:lang w:val="en-US"/>
        </w:rPr>
        <w:t>nach einer hebräischen Chronik</w:t>
      </w:r>
      <w:r w:rsidRPr="00424A50">
        <w:rPr>
          <w:rFonts w:ascii="Times New Roman" w:hAnsi="Times New Roman" w:cs="Times New Roman"/>
          <w:sz w:val="28"/>
          <w:lang w:val="en-US"/>
        </w:rPr>
        <w:t>. – Berline, 1992. –</w:t>
      </w:r>
      <w:r>
        <w:rPr>
          <w:rFonts w:ascii="Times New Roman" w:hAnsi="Times New Roman" w:cs="Times New Roman"/>
          <w:sz w:val="28"/>
          <w:lang w:val="en-US"/>
        </w:rPr>
        <w:t xml:space="preserve"> </w:t>
      </w:r>
      <w:r w:rsidRPr="00424A50">
        <w:rPr>
          <w:rFonts w:ascii="Times New Roman" w:hAnsi="Times New Roman" w:cs="Times New Roman"/>
          <w:sz w:val="28"/>
          <w:lang w:val="en-US"/>
        </w:rPr>
        <w:t xml:space="preserve">P. 60 – 102. </w:t>
      </w:r>
    </w:p>
    <w:p w:rsidR="00787A3A" w:rsidRPr="000934AE" w:rsidRDefault="00787A3A" w:rsidP="000934AE">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0934AE">
        <w:rPr>
          <w:rFonts w:ascii="Times New Roman" w:hAnsi="Times New Roman" w:cs="Times New Roman"/>
          <w:sz w:val="28"/>
          <w:szCs w:val="28"/>
        </w:rPr>
        <w:t>Абеляр</w:t>
      </w:r>
      <w:r>
        <w:rPr>
          <w:rFonts w:ascii="Times New Roman" w:hAnsi="Times New Roman" w:cs="Times New Roman"/>
          <w:sz w:val="28"/>
          <w:szCs w:val="28"/>
        </w:rPr>
        <w:t xml:space="preserve">, </w:t>
      </w:r>
      <w:r w:rsidRPr="000934AE">
        <w:rPr>
          <w:rFonts w:ascii="Times New Roman" w:hAnsi="Times New Roman" w:cs="Times New Roman"/>
          <w:sz w:val="28"/>
          <w:szCs w:val="28"/>
        </w:rPr>
        <w:t>П. История моих бедствий / пер. с лат</w:t>
      </w:r>
      <w:r>
        <w:rPr>
          <w:rFonts w:ascii="Times New Roman" w:hAnsi="Times New Roman" w:cs="Times New Roman"/>
          <w:sz w:val="28"/>
          <w:szCs w:val="28"/>
        </w:rPr>
        <w:t>инского С. </w:t>
      </w:r>
      <w:r w:rsidRPr="000934AE">
        <w:rPr>
          <w:rFonts w:ascii="Times New Roman" w:hAnsi="Times New Roman" w:cs="Times New Roman"/>
          <w:sz w:val="28"/>
          <w:szCs w:val="28"/>
        </w:rPr>
        <w:t xml:space="preserve">Неретиной. – СПб.: Азбука, Азбука- Аттикус, 2014. – 288 с. </w:t>
      </w:r>
    </w:p>
    <w:p w:rsidR="00787A3A" w:rsidRPr="00424A50" w:rsidRDefault="00787A3A" w:rsidP="00424A50">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424A50">
        <w:rPr>
          <w:rFonts w:ascii="Times New Roman" w:hAnsi="Times New Roman" w:cs="Times New Roman"/>
          <w:sz w:val="28"/>
          <w:szCs w:val="28"/>
        </w:rPr>
        <w:t>Абеляр</w:t>
      </w:r>
      <w:r>
        <w:rPr>
          <w:rFonts w:ascii="Times New Roman" w:hAnsi="Times New Roman" w:cs="Times New Roman"/>
          <w:sz w:val="28"/>
          <w:szCs w:val="28"/>
        </w:rPr>
        <w:t>,</w:t>
      </w:r>
      <w:r w:rsidRPr="00424A50">
        <w:rPr>
          <w:rFonts w:ascii="Times New Roman" w:hAnsi="Times New Roman" w:cs="Times New Roman"/>
          <w:sz w:val="28"/>
          <w:szCs w:val="28"/>
        </w:rPr>
        <w:t xml:space="preserve"> П. Теологические трактаты / </w:t>
      </w:r>
      <w:r>
        <w:rPr>
          <w:rFonts w:ascii="Times New Roman" w:hAnsi="Times New Roman" w:cs="Times New Roman"/>
          <w:sz w:val="28"/>
          <w:szCs w:val="28"/>
        </w:rPr>
        <w:t>с</w:t>
      </w:r>
      <w:r w:rsidRPr="00424A50">
        <w:rPr>
          <w:rFonts w:ascii="Times New Roman" w:hAnsi="Times New Roman" w:cs="Times New Roman"/>
          <w:sz w:val="28"/>
          <w:szCs w:val="28"/>
        </w:rPr>
        <w:t>оставление, пер</w:t>
      </w:r>
      <w:r>
        <w:rPr>
          <w:rFonts w:ascii="Times New Roman" w:hAnsi="Times New Roman" w:cs="Times New Roman"/>
          <w:sz w:val="28"/>
          <w:szCs w:val="28"/>
        </w:rPr>
        <w:t>.</w:t>
      </w:r>
      <w:r w:rsidRPr="00424A50">
        <w:rPr>
          <w:rFonts w:ascii="Times New Roman" w:hAnsi="Times New Roman" w:cs="Times New Roman"/>
          <w:sz w:val="28"/>
          <w:szCs w:val="28"/>
        </w:rPr>
        <w:t xml:space="preserve"> с латыни, вводная статья, комментарии, указатели С. Неретиной</w:t>
      </w:r>
      <w:r>
        <w:rPr>
          <w:rFonts w:ascii="Times New Roman" w:hAnsi="Times New Roman" w:cs="Times New Roman"/>
          <w:sz w:val="28"/>
          <w:szCs w:val="28"/>
        </w:rPr>
        <w:t>.</w:t>
      </w:r>
      <w:r w:rsidRPr="00424A50">
        <w:rPr>
          <w:rFonts w:ascii="Times New Roman" w:hAnsi="Times New Roman" w:cs="Times New Roman"/>
          <w:sz w:val="28"/>
          <w:szCs w:val="28"/>
        </w:rPr>
        <w:t xml:space="preserve"> – М.: «Канон +» РООИ «Реабилитация», 2010. – 640 с.</w:t>
      </w:r>
    </w:p>
    <w:p w:rsidR="00787A3A" w:rsidRPr="00424A50" w:rsidRDefault="00787A3A" w:rsidP="00424A50">
      <w:pPr>
        <w:pStyle w:val="ad"/>
        <w:numPr>
          <w:ilvl w:val="0"/>
          <w:numId w:val="3"/>
        </w:numPr>
        <w:spacing w:after="0" w:line="360" w:lineRule="auto"/>
        <w:ind w:left="0" w:firstLine="709"/>
        <w:jc w:val="both"/>
        <w:rPr>
          <w:rStyle w:val="st"/>
          <w:rFonts w:ascii="Times New Roman" w:hAnsi="Times New Roman" w:cs="Times New Roman"/>
          <w:sz w:val="36"/>
          <w:szCs w:val="28"/>
          <w:lang w:val="es-ES_tradnl"/>
        </w:rPr>
      </w:pPr>
      <w:r w:rsidRPr="00424A50">
        <w:rPr>
          <w:rFonts w:ascii="Times New Roman" w:hAnsi="Times New Roman" w:cs="Times New Roman"/>
          <w:sz w:val="28"/>
        </w:rPr>
        <w:t>А</w:t>
      </w:r>
      <w:r w:rsidRPr="00424A50">
        <w:rPr>
          <w:rStyle w:val="ac"/>
          <w:rFonts w:ascii="Times New Roman" w:hAnsi="Times New Roman" w:cs="Times New Roman"/>
          <w:i w:val="0"/>
          <w:sz w:val="28"/>
        </w:rPr>
        <w:t>нненков</w:t>
      </w:r>
      <w:r>
        <w:rPr>
          <w:rStyle w:val="ac"/>
          <w:rFonts w:ascii="Times New Roman" w:hAnsi="Times New Roman" w:cs="Times New Roman"/>
          <w:i w:val="0"/>
          <w:sz w:val="28"/>
        </w:rPr>
        <w:t>,</w:t>
      </w:r>
      <w:r w:rsidRPr="00424A50">
        <w:rPr>
          <w:rStyle w:val="st"/>
          <w:rFonts w:ascii="Times New Roman" w:hAnsi="Times New Roman" w:cs="Times New Roman"/>
          <w:sz w:val="28"/>
        </w:rPr>
        <w:t xml:space="preserve"> Ю. Гуситы в России в XV-XVI столетиях (Церковно-исторический очерк) // Странник</w:t>
      </w:r>
      <w:r>
        <w:rPr>
          <w:rStyle w:val="st"/>
          <w:rFonts w:ascii="Times New Roman" w:hAnsi="Times New Roman" w:cs="Times New Roman"/>
          <w:sz w:val="28"/>
        </w:rPr>
        <w:t xml:space="preserve">. </w:t>
      </w:r>
      <w:r>
        <w:t>–</w:t>
      </w:r>
      <w:r w:rsidRPr="00424A50">
        <w:rPr>
          <w:rStyle w:val="st"/>
          <w:rFonts w:ascii="Times New Roman" w:hAnsi="Times New Roman" w:cs="Times New Roman"/>
          <w:sz w:val="28"/>
        </w:rPr>
        <w:t xml:space="preserve"> 1878</w:t>
      </w:r>
      <w:r>
        <w:rPr>
          <w:rStyle w:val="st"/>
          <w:rFonts w:ascii="Times New Roman" w:hAnsi="Times New Roman" w:cs="Times New Roman"/>
          <w:sz w:val="28"/>
        </w:rPr>
        <w:t xml:space="preserve">. – С. </w:t>
      </w:r>
      <w:r w:rsidRPr="00424A50">
        <w:rPr>
          <w:rStyle w:val="st"/>
          <w:rFonts w:ascii="Times New Roman" w:hAnsi="Times New Roman" w:cs="Times New Roman"/>
          <w:sz w:val="28"/>
        </w:rPr>
        <w:t xml:space="preserve">1-40. </w:t>
      </w:r>
    </w:p>
    <w:p w:rsidR="00787A3A" w:rsidRPr="00424A50" w:rsidRDefault="00787A3A" w:rsidP="00424A50">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424A50">
        <w:rPr>
          <w:rFonts w:ascii="Times New Roman" w:hAnsi="Times New Roman" w:cs="Times New Roman"/>
          <w:sz w:val="28"/>
        </w:rPr>
        <w:t xml:space="preserve">Ансельм Кентерберийский. Почему Бог стал человеком // Искупление. Материалы II Международного Симпозиума христианских философов. </w:t>
      </w:r>
      <w:r>
        <w:rPr>
          <w:rFonts w:ascii="Times New Roman" w:hAnsi="Times New Roman" w:cs="Times New Roman"/>
          <w:color w:val="000000" w:themeColor="text1"/>
          <w:sz w:val="28"/>
          <w:lang w:val="es-ES_tradnl"/>
        </w:rPr>
        <w:t xml:space="preserve">– </w:t>
      </w:r>
      <w:r w:rsidRPr="00424A50">
        <w:rPr>
          <w:rFonts w:ascii="Times New Roman" w:hAnsi="Times New Roman" w:cs="Times New Roman"/>
          <w:sz w:val="28"/>
        </w:rPr>
        <w:t>СПб.: ВРФШ, 1999</w:t>
      </w:r>
      <w:r>
        <w:rPr>
          <w:rFonts w:ascii="Times New Roman" w:hAnsi="Times New Roman" w:cs="Times New Roman"/>
          <w:sz w:val="28"/>
        </w:rPr>
        <w:t xml:space="preserve">. – С. </w:t>
      </w:r>
      <w:r w:rsidRPr="00424A50">
        <w:rPr>
          <w:rFonts w:ascii="Times New Roman" w:hAnsi="Times New Roman" w:cs="Times New Roman"/>
          <w:sz w:val="28"/>
        </w:rPr>
        <w:t xml:space="preserve">20 – 137. </w:t>
      </w:r>
    </w:p>
    <w:bookmarkStart w:id="2" w:name="_Hlk40909670"/>
    <w:p w:rsidR="00787A3A" w:rsidRPr="000934AE" w:rsidRDefault="00787A3A" w:rsidP="000934AE">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EF50C7">
        <w:rPr>
          <w:rFonts w:ascii="Times New Roman" w:hAnsi="Times New Roman" w:cs="Times New Roman"/>
          <w:sz w:val="28"/>
        </w:rPr>
        <w:fldChar w:fldCharType="begin"/>
      </w:r>
      <w:r w:rsidRPr="00EF50C7">
        <w:rPr>
          <w:rFonts w:ascii="Times New Roman" w:hAnsi="Times New Roman" w:cs="Times New Roman"/>
          <w:sz w:val="28"/>
        </w:rPr>
        <w:instrText xml:space="preserve"> HYPERLINK "Бельгийское исповедание веры [Электронный ресурс] // Евангелическая реформатская церковь. –" </w:instrText>
      </w:r>
      <w:r w:rsidRPr="00EF50C7">
        <w:rPr>
          <w:rFonts w:ascii="Times New Roman" w:hAnsi="Times New Roman" w:cs="Times New Roman"/>
          <w:sz w:val="28"/>
        </w:rPr>
        <w:fldChar w:fldCharType="separate"/>
      </w:r>
      <w:r w:rsidRPr="00EF50C7">
        <w:rPr>
          <w:rFonts w:ascii="Times New Roman" w:hAnsi="Times New Roman" w:cs="Times New Roman"/>
          <w:sz w:val="28"/>
        </w:rPr>
        <w:t>Бельгийское исповедание веры [Электронный ресурс] // Евангелическая реформатская церковь. –</w:t>
      </w:r>
      <w:r w:rsidRPr="00EF50C7">
        <w:rPr>
          <w:rFonts w:ascii="Times New Roman" w:hAnsi="Times New Roman" w:cs="Times New Roman"/>
          <w:sz w:val="28"/>
        </w:rPr>
        <w:fldChar w:fldCharType="end"/>
      </w:r>
      <w:r w:rsidRPr="00EF50C7">
        <w:rPr>
          <w:rFonts w:ascii="Times New Roman" w:hAnsi="Times New Roman" w:cs="Times New Roman"/>
          <w:sz w:val="28"/>
        </w:rPr>
        <w:t xml:space="preserve"> Режим доступа : </w:t>
      </w:r>
      <w:hyperlink r:id="rId29" w:history="1">
        <w:r w:rsidRPr="00EF50C7">
          <w:rPr>
            <w:rFonts w:ascii="Times New Roman" w:hAnsi="Times New Roman" w:cs="Times New Roman"/>
            <w:sz w:val="28"/>
          </w:rPr>
          <w:t>http://reformed.by/documents/belgic-confession/</w:t>
        </w:r>
      </w:hyperlink>
      <w:r w:rsidRPr="00EF50C7">
        <w:t>. –</w:t>
      </w:r>
      <w:r w:rsidRPr="00424A50">
        <w:rPr>
          <w:rFonts w:ascii="Times New Roman" w:hAnsi="Times New Roman" w:cs="Times New Roman"/>
          <w:sz w:val="28"/>
        </w:rPr>
        <w:t xml:space="preserve"> (</w:t>
      </w:r>
      <w:r>
        <w:rPr>
          <w:rFonts w:ascii="Times New Roman" w:hAnsi="Times New Roman" w:cs="Times New Roman"/>
          <w:sz w:val="28"/>
        </w:rPr>
        <w:t>Д</w:t>
      </w:r>
      <w:r w:rsidRPr="00424A50">
        <w:rPr>
          <w:rFonts w:ascii="Times New Roman" w:hAnsi="Times New Roman" w:cs="Times New Roman"/>
          <w:sz w:val="28"/>
        </w:rPr>
        <w:t>ата обращения 21.03.2020).</w:t>
      </w:r>
      <w:bookmarkEnd w:id="2"/>
      <w:r w:rsidRPr="00424A50">
        <w:rPr>
          <w:rFonts w:ascii="Times New Roman" w:hAnsi="Times New Roman" w:cs="Times New Roman"/>
          <w:sz w:val="28"/>
        </w:rPr>
        <w:t xml:space="preserve"> </w:t>
      </w:r>
    </w:p>
    <w:p w:rsidR="00787A3A" w:rsidRPr="00424A50" w:rsidRDefault="00787A3A" w:rsidP="00424A50">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424A50">
        <w:rPr>
          <w:rFonts w:ascii="Times New Roman" w:hAnsi="Times New Roman" w:cs="Times New Roman"/>
          <w:sz w:val="28"/>
        </w:rPr>
        <w:t>Бережная</w:t>
      </w:r>
      <w:r>
        <w:rPr>
          <w:rFonts w:ascii="Times New Roman" w:hAnsi="Times New Roman" w:cs="Times New Roman"/>
          <w:sz w:val="28"/>
        </w:rPr>
        <w:t>,</w:t>
      </w:r>
      <w:r w:rsidRPr="00424A50">
        <w:rPr>
          <w:rFonts w:ascii="Times New Roman" w:hAnsi="Times New Roman" w:cs="Times New Roman"/>
          <w:sz w:val="28"/>
        </w:rPr>
        <w:t xml:space="preserve"> Н.А. Становление евангелической конфессии в Германии: Меланхтон в зеркале религиозной полемики середины XVI века // РЦО.</w:t>
      </w:r>
      <w:r w:rsidRPr="008A1AA3">
        <w:t xml:space="preserve"> </w:t>
      </w:r>
      <w:r w:rsidRPr="008A1AA3">
        <w:rPr>
          <w:rFonts w:ascii="Times New Roman" w:hAnsi="Times New Roman" w:cs="Times New Roman"/>
          <w:sz w:val="28"/>
        </w:rPr>
        <w:t>–</w:t>
      </w:r>
      <w:r w:rsidRPr="008A1AA3">
        <w:rPr>
          <w:rFonts w:ascii="Times New Roman" w:hAnsi="Times New Roman" w:cs="Times New Roman"/>
          <w:sz w:val="36"/>
        </w:rPr>
        <w:t xml:space="preserve"> </w:t>
      </w:r>
      <w:r w:rsidRPr="00424A50">
        <w:rPr>
          <w:rFonts w:ascii="Times New Roman" w:hAnsi="Times New Roman" w:cs="Times New Roman"/>
          <w:sz w:val="28"/>
        </w:rPr>
        <w:t xml:space="preserve">2019. </w:t>
      </w:r>
      <w:r w:rsidRPr="008A1AA3">
        <w:rPr>
          <w:rFonts w:ascii="Times New Roman" w:hAnsi="Times New Roman" w:cs="Times New Roman"/>
          <w:sz w:val="28"/>
        </w:rPr>
        <w:t xml:space="preserve">– </w:t>
      </w:r>
      <w:r w:rsidRPr="00424A50">
        <w:rPr>
          <w:rFonts w:ascii="Times New Roman" w:hAnsi="Times New Roman" w:cs="Times New Roman"/>
          <w:sz w:val="28"/>
        </w:rPr>
        <w:t>№8</w:t>
      </w:r>
      <w:r>
        <w:rPr>
          <w:rFonts w:ascii="Times New Roman" w:hAnsi="Times New Roman" w:cs="Times New Roman"/>
          <w:sz w:val="28"/>
        </w:rPr>
        <w:t xml:space="preserve">. – С. </w:t>
      </w:r>
      <w:r w:rsidRPr="00424A50">
        <w:rPr>
          <w:rFonts w:ascii="Times New Roman" w:hAnsi="Times New Roman" w:cs="Times New Roman"/>
          <w:sz w:val="28"/>
        </w:rPr>
        <w:t xml:space="preserve">216 – 253. </w:t>
      </w:r>
    </w:p>
    <w:p w:rsidR="00787A3A" w:rsidRPr="00424A50" w:rsidRDefault="00787A3A" w:rsidP="00424A50">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424A50">
        <w:rPr>
          <w:rFonts w:ascii="Times New Roman" w:hAnsi="Times New Roman" w:cs="Times New Roman"/>
          <w:sz w:val="28"/>
          <w:szCs w:val="28"/>
        </w:rPr>
        <w:t xml:space="preserve">Бильбасов, В.А. Чех Ян Гус из Гусинца. Письма Яна Гуса, выбранные Мартином Лютером. </w:t>
      </w:r>
      <w:r>
        <w:rPr>
          <w:rFonts w:ascii="Times New Roman" w:hAnsi="Times New Roman" w:cs="Times New Roman"/>
          <w:color w:val="000000" w:themeColor="text1"/>
          <w:sz w:val="28"/>
          <w:lang w:val="es-ES_tradnl"/>
        </w:rPr>
        <w:t xml:space="preserve">– </w:t>
      </w:r>
      <w:r w:rsidRPr="00424A50">
        <w:rPr>
          <w:rFonts w:ascii="Times New Roman" w:hAnsi="Times New Roman" w:cs="Times New Roman"/>
          <w:sz w:val="28"/>
          <w:szCs w:val="28"/>
        </w:rPr>
        <w:t xml:space="preserve">СПб.: Печатня В. Головина, 1869. </w:t>
      </w:r>
      <w:r w:rsidRPr="00424A50">
        <w:rPr>
          <w:rFonts w:ascii="Times New Roman" w:hAnsi="Times New Roman" w:cs="Times New Roman"/>
          <w:i/>
          <w:sz w:val="28"/>
          <w:szCs w:val="28"/>
        </w:rPr>
        <w:t>–</w:t>
      </w:r>
      <w:r w:rsidRPr="00424A50">
        <w:rPr>
          <w:rFonts w:ascii="Times New Roman" w:hAnsi="Times New Roman" w:cs="Times New Roman"/>
          <w:sz w:val="28"/>
          <w:szCs w:val="28"/>
        </w:rPr>
        <w:t xml:space="preserve"> 97 с.</w:t>
      </w:r>
    </w:p>
    <w:p w:rsidR="00787A3A" w:rsidRPr="00424A50" w:rsidRDefault="00787A3A" w:rsidP="00424A50">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424A50">
        <w:rPr>
          <w:rFonts w:ascii="Times New Roman" w:hAnsi="Times New Roman" w:cs="Times New Roman"/>
          <w:sz w:val="28"/>
          <w:szCs w:val="28"/>
        </w:rPr>
        <w:t>Болотов</w:t>
      </w:r>
      <w:r>
        <w:rPr>
          <w:rFonts w:ascii="Times New Roman" w:hAnsi="Times New Roman" w:cs="Times New Roman"/>
          <w:sz w:val="28"/>
          <w:szCs w:val="28"/>
        </w:rPr>
        <w:t>,</w:t>
      </w:r>
      <w:r w:rsidRPr="00424A50">
        <w:rPr>
          <w:rFonts w:ascii="Times New Roman" w:hAnsi="Times New Roman" w:cs="Times New Roman"/>
          <w:sz w:val="28"/>
          <w:szCs w:val="28"/>
        </w:rPr>
        <w:t xml:space="preserve"> В.В. Лекции по древней общей церковной истории, читанные в Санкт-Петербургской Духовной Академии в 1884/5 учеб. году. </w:t>
      </w:r>
      <w:r>
        <w:rPr>
          <w:rFonts w:ascii="Times New Roman" w:hAnsi="Times New Roman" w:cs="Times New Roman"/>
          <w:sz w:val="28"/>
          <w:szCs w:val="28"/>
        </w:rPr>
        <w:t>–</w:t>
      </w:r>
      <w:r w:rsidRPr="00424A50">
        <w:rPr>
          <w:rFonts w:ascii="Times New Roman" w:hAnsi="Times New Roman" w:cs="Times New Roman"/>
          <w:sz w:val="28"/>
          <w:szCs w:val="28"/>
        </w:rPr>
        <w:t xml:space="preserve"> СПб.: Печатня Григорьева, Ценз</w:t>
      </w:r>
      <w:r>
        <w:rPr>
          <w:rFonts w:ascii="Times New Roman" w:hAnsi="Times New Roman" w:cs="Times New Roman"/>
          <w:sz w:val="28"/>
          <w:szCs w:val="28"/>
        </w:rPr>
        <w:t>,</w:t>
      </w:r>
      <w:r w:rsidRPr="00424A50">
        <w:rPr>
          <w:rFonts w:ascii="Times New Roman" w:hAnsi="Times New Roman" w:cs="Times New Roman"/>
          <w:sz w:val="28"/>
          <w:szCs w:val="28"/>
        </w:rPr>
        <w:t xml:space="preserve"> 1885. </w:t>
      </w:r>
      <w:r>
        <w:rPr>
          <w:rFonts w:ascii="Times New Roman" w:hAnsi="Times New Roman" w:cs="Times New Roman"/>
          <w:sz w:val="28"/>
          <w:szCs w:val="28"/>
        </w:rPr>
        <w:t>–</w:t>
      </w:r>
      <w:r w:rsidRPr="00424A50">
        <w:rPr>
          <w:rFonts w:ascii="Times New Roman" w:hAnsi="Times New Roman" w:cs="Times New Roman"/>
          <w:sz w:val="28"/>
          <w:szCs w:val="28"/>
        </w:rPr>
        <w:t xml:space="preserve"> 247 с. </w:t>
      </w:r>
    </w:p>
    <w:p w:rsidR="00787A3A" w:rsidRPr="00B83909" w:rsidRDefault="00787A3A" w:rsidP="00B83909">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424A50">
        <w:rPr>
          <w:rFonts w:ascii="Times New Roman" w:hAnsi="Times New Roman" w:cs="Times New Roman"/>
          <w:sz w:val="28"/>
          <w:szCs w:val="28"/>
        </w:rPr>
        <w:t xml:space="preserve">Бучанов, И.И. </w:t>
      </w:r>
      <w:r w:rsidRPr="00424A50">
        <w:rPr>
          <w:rFonts w:ascii="Times New Roman" w:hAnsi="Times New Roman" w:cs="Times New Roman"/>
          <w:bCs/>
          <w:sz w:val="28"/>
          <w:szCs w:val="28"/>
        </w:rPr>
        <w:t>Гуситское движение: отечественная историография: 1945-2005</w:t>
      </w:r>
      <w:r w:rsidRPr="006D0356">
        <w:rPr>
          <w:rFonts w:ascii="Times New Roman" w:hAnsi="Times New Roman" w:cs="Times New Roman"/>
          <w:bCs/>
          <w:sz w:val="28"/>
          <w:szCs w:val="28"/>
        </w:rPr>
        <w:t xml:space="preserve"> </w:t>
      </w:r>
      <w:r w:rsidRPr="00424A50">
        <w:rPr>
          <w:rFonts w:ascii="Times New Roman" w:hAnsi="Times New Roman" w:cs="Times New Roman"/>
          <w:bCs/>
          <w:sz w:val="28"/>
          <w:szCs w:val="28"/>
        </w:rPr>
        <w:t>: дис</w:t>
      </w:r>
      <w:r>
        <w:rPr>
          <w:rFonts w:ascii="Times New Roman" w:hAnsi="Times New Roman" w:cs="Times New Roman"/>
          <w:bCs/>
          <w:sz w:val="28"/>
          <w:szCs w:val="28"/>
        </w:rPr>
        <w:t xml:space="preserve">сертация на соискание ученой степени </w:t>
      </w:r>
      <w:r w:rsidRPr="00424A50">
        <w:rPr>
          <w:rFonts w:ascii="Times New Roman" w:hAnsi="Times New Roman" w:cs="Times New Roman"/>
          <w:bCs/>
          <w:sz w:val="28"/>
          <w:szCs w:val="28"/>
        </w:rPr>
        <w:t>канд</w:t>
      </w:r>
      <w:r>
        <w:rPr>
          <w:rFonts w:ascii="Times New Roman" w:hAnsi="Times New Roman" w:cs="Times New Roman"/>
          <w:bCs/>
          <w:sz w:val="28"/>
          <w:szCs w:val="28"/>
        </w:rPr>
        <w:t xml:space="preserve">идата </w:t>
      </w:r>
      <w:r w:rsidRPr="00424A50">
        <w:rPr>
          <w:rFonts w:ascii="Times New Roman" w:hAnsi="Times New Roman" w:cs="Times New Roman"/>
          <w:bCs/>
          <w:sz w:val="28"/>
          <w:szCs w:val="28"/>
        </w:rPr>
        <w:t>ист</w:t>
      </w:r>
      <w:r>
        <w:rPr>
          <w:rFonts w:ascii="Times New Roman" w:hAnsi="Times New Roman" w:cs="Times New Roman"/>
          <w:bCs/>
          <w:sz w:val="28"/>
          <w:szCs w:val="28"/>
        </w:rPr>
        <w:t>орических</w:t>
      </w:r>
      <w:r w:rsidRPr="00424A50">
        <w:rPr>
          <w:rFonts w:ascii="Times New Roman" w:hAnsi="Times New Roman" w:cs="Times New Roman"/>
          <w:bCs/>
          <w:sz w:val="28"/>
          <w:szCs w:val="28"/>
        </w:rPr>
        <w:t xml:space="preserve"> наук</w:t>
      </w:r>
      <w:r>
        <w:rPr>
          <w:rFonts w:ascii="Times New Roman" w:hAnsi="Times New Roman" w:cs="Times New Roman"/>
          <w:bCs/>
          <w:sz w:val="28"/>
          <w:szCs w:val="28"/>
        </w:rPr>
        <w:t xml:space="preserve"> </w:t>
      </w:r>
      <w:r w:rsidRPr="00424A50">
        <w:rPr>
          <w:rFonts w:ascii="Times New Roman" w:hAnsi="Times New Roman" w:cs="Times New Roman"/>
          <w:bCs/>
          <w:sz w:val="28"/>
          <w:szCs w:val="28"/>
        </w:rPr>
        <w:t xml:space="preserve">: </w:t>
      </w:r>
      <w:r>
        <w:rPr>
          <w:rFonts w:ascii="Times New Roman" w:hAnsi="Times New Roman" w:cs="Times New Roman"/>
          <w:bCs/>
          <w:sz w:val="28"/>
          <w:szCs w:val="28"/>
        </w:rPr>
        <w:t xml:space="preserve">специальность </w:t>
      </w:r>
      <w:r w:rsidRPr="00424A50">
        <w:rPr>
          <w:rFonts w:ascii="Times New Roman" w:hAnsi="Times New Roman" w:cs="Times New Roman"/>
          <w:bCs/>
          <w:sz w:val="28"/>
          <w:szCs w:val="28"/>
        </w:rPr>
        <w:t>07.00.09 / И.И. Бучанов</w:t>
      </w:r>
      <w:r>
        <w:rPr>
          <w:rFonts w:ascii="Times New Roman" w:hAnsi="Times New Roman" w:cs="Times New Roman"/>
          <w:bCs/>
          <w:sz w:val="28"/>
          <w:szCs w:val="28"/>
        </w:rPr>
        <w:t xml:space="preserve"> </w:t>
      </w:r>
      <w:r w:rsidRPr="00424A50">
        <w:rPr>
          <w:rFonts w:ascii="Times New Roman" w:hAnsi="Times New Roman" w:cs="Times New Roman"/>
          <w:bCs/>
          <w:sz w:val="28"/>
          <w:szCs w:val="28"/>
        </w:rPr>
        <w:t xml:space="preserve">; РГГУ. </w:t>
      </w:r>
      <w:r>
        <w:rPr>
          <w:rFonts w:ascii="Times New Roman" w:hAnsi="Times New Roman" w:cs="Times New Roman"/>
          <w:bCs/>
          <w:sz w:val="28"/>
          <w:szCs w:val="28"/>
        </w:rPr>
        <w:t xml:space="preserve">– </w:t>
      </w:r>
      <w:r w:rsidRPr="00424A50">
        <w:rPr>
          <w:rFonts w:ascii="Times New Roman" w:hAnsi="Times New Roman" w:cs="Times New Roman"/>
          <w:bCs/>
          <w:sz w:val="28"/>
          <w:szCs w:val="28"/>
        </w:rPr>
        <w:t>М., 2010.</w:t>
      </w:r>
      <w:r w:rsidRPr="00424A50">
        <w:rPr>
          <w:rFonts w:ascii="Times New Roman" w:hAnsi="Times New Roman" w:cs="Times New Roman"/>
          <w:sz w:val="28"/>
          <w:szCs w:val="28"/>
        </w:rPr>
        <w:t xml:space="preserve"> </w:t>
      </w:r>
      <w:r w:rsidRPr="00424A50">
        <w:rPr>
          <w:rFonts w:ascii="Times New Roman" w:hAnsi="Times New Roman" w:cs="Times New Roman"/>
          <w:i/>
          <w:sz w:val="28"/>
          <w:szCs w:val="28"/>
        </w:rPr>
        <w:t xml:space="preserve">– </w:t>
      </w:r>
      <w:r w:rsidRPr="00424A50">
        <w:rPr>
          <w:rFonts w:ascii="Times New Roman" w:hAnsi="Times New Roman" w:cs="Times New Roman"/>
          <w:sz w:val="28"/>
          <w:szCs w:val="28"/>
        </w:rPr>
        <w:t>202 с</w:t>
      </w:r>
      <w:r>
        <w:rPr>
          <w:rFonts w:ascii="Times New Roman" w:hAnsi="Times New Roman" w:cs="Times New Roman"/>
          <w:sz w:val="28"/>
          <w:szCs w:val="28"/>
        </w:rPr>
        <w:t>.</w:t>
      </w:r>
    </w:p>
    <w:p w:rsidR="00787A3A" w:rsidRPr="00424A50" w:rsidRDefault="00787A3A" w:rsidP="00424A50">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424A50">
        <w:rPr>
          <w:rFonts w:ascii="Times New Roman" w:hAnsi="Times New Roman" w:cs="Times New Roman"/>
          <w:sz w:val="28"/>
          <w:szCs w:val="28"/>
        </w:rPr>
        <w:lastRenderedPageBreak/>
        <w:t xml:space="preserve">Венгеров, С.А. Провозвестники гуситского движения // Русская мысль, кн. </w:t>
      </w:r>
      <w:r w:rsidRPr="00424A50">
        <w:rPr>
          <w:rFonts w:ascii="Times New Roman" w:hAnsi="Times New Roman" w:cs="Times New Roman"/>
          <w:sz w:val="28"/>
          <w:szCs w:val="28"/>
          <w:lang w:val="en-US"/>
        </w:rPr>
        <w:t>XII</w:t>
      </w:r>
      <w:r w:rsidRPr="006A26C1">
        <w:rPr>
          <w:rFonts w:ascii="Times New Roman" w:hAnsi="Times New Roman" w:cs="Times New Roman"/>
          <w:sz w:val="28"/>
          <w:szCs w:val="28"/>
        </w:rPr>
        <w:t>.</w:t>
      </w:r>
      <w:r w:rsidRPr="00424A50">
        <w:rPr>
          <w:rFonts w:ascii="Times New Roman" w:hAnsi="Times New Roman" w:cs="Times New Roman"/>
          <w:sz w:val="28"/>
          <w:szCs w:val="28"/>
        </w:rPr>
        <w:t xml:space="preserve"> </w:t>
      </w:r>
      <w:r w:rsidRPr="00816A12">
        <w:rPr>
          <w:rFonts w:ascii="Times New Roman" w:hAnsi="Times New Roman" w:cs="Times New Roman"/>
          <w:sz w:val="28"/>
        </w:rPr>
        <w:t xml:space="preserve">– </w:t>
      </w:r>
      <w:r w:rsidRPr="00424A50">
        <w:rPr>
          <w:rFonts w:ascii="Times New Roman" w:hAnsi="Times New Roman" w:cs="Times New Roman"/>
          <w:sz w:val="28"/>
          <w:szCs w:val="28"/>
        </w:rPr>
        <w:t>1881</w:t>
      </w:r>
      <w:r>
        <w:rPr>
          <w:rFonts w:ascii="Times New Roman" w:hAnsi="Times New Roman" w:cs="Times New Roman"/>
          <w:sz w:val="28"/>
          <w:szCs w:val="28"/>
        </w:rPr>
        <w:t xml:space="preserve">. – С. </w:t>
      </w:r>
      <w:r w:rsidRPr="00424A50">
        <w:rPr>
          <w:rFonts w:ascii="Times New Roman" w:hAnsi="Times New Roman" w:cs="Times New Roman"/>
          <w:sz w:val="28"/>
          <w:szCs w:val="28"/>
        </w:rPr>
        <w:t>1–21.</w:t>
      </w:r>
      <w:r w:rsidRPr="00424A50">
        <w:rPr>
          <w:rFonts w:ascii="Times New Roman" w:hAnsi="Times New Roman" w:cs="Times New Roman"/>
          <w:i/>
          <w:sz w:val="28"/>
          <w:szCs w:val="28"/>
        </w:rPr>
        <w:t xml:space="preserve"> </w:t>
      </w:r>
    </w:p>
    <w:p w:rsidR="00787A3A" w:rsidRPr="00B83909" w:rsidRDefault="00787A3A" w:rsidP="00B83909">
      <w:pPr>
        <w:pStyle w:val="ad"/>
        <w:numPr>
          <w:ilvl w:val="0"/>
          <w:numId w:val="3"/>
        </w:numPr>
        <w:spacing w:after="0" w:line="360" w:lineRule="auto"/>
        <w:ind w:left="0" w:firstLine="709"/>
        <w:jc w:val="both"/>
        <w:rPr>
          <w:rFonts w:ascii="Times New Roman" w:hAnsi="Times New Roman" w:cs="Times New Roman"/>
          <w:sz w:val="44"/>
          <w:szCs w:val="28"/>
          <w:lang w:val="es-ES_tradnl"/>
        </w:rPr>
      </w:pPr>
      <w:r w:rsidRPr="00B83909">
        <w:rPr>
          <w:rFonts w:ascii="Times New Roman" w:hAnsi="Times New Roman" w:cs="Times New Roman"/>
          <w:iCs/>
          <w:color w:val="000000" w:themeColor="text1"/>
          <w:sz w:val="28"/>
        </w:rPr>
        <w:t>Верто</w:t>
      </w:r>
      <w:r>
        <w:rPr>
          <w:rFonts w:ascii="Times New Roman" w:hAnsi="Times New Roman" w:cs="Times New Roman"/>
          <w:iCs/>
          <w:color w:val="000000" w:themeColor="text1"/>
          <w:sz w:val="28"/>
        </w:rPr>
        <w:t>,</w:t>
      </w:r>
      <w:r w:rsidRPr="00B83909">
        <w:rPr>
          <w:rFonts w:ascii="Times New Roman" w:hAnsi="Times New Roman" w:cs="Times New Roman"/>
          <w:iCs/>
          <w:color w:val="000000" w:themeColor="text1"/>
          <w:sz w:val="28"/>
        </w:rPr>
        <w:t xml:space="preserve"> Р.-О.</w:t>
      </w:r>
      <w:r w:rsidRPr="00B83909">
        <w:rPr>
          <w:rFonts w:ascii="Times New Roman" w:hAnsi="Times New Roman" w:cs="Times New Roman"/>
          <w:i/>
          <w:iCs/>
          <w:color w:val="000000" w:themeColor="text1"/>
          <w:sz w:val="28"/>
        </w:rPr>
        <w:t xml:space="preserve"> </w:t>
      </w:r>
      <w:r w:rsidRPr="00B83909">
        <w:rPr>
          <w:rFonts w:ascii="Times New Roman" w:hAnsi="Times New Roman" w:cs="Times New Roman"/>
          <w:color w:val="000000" w:themeColor="text1"/>
          <w:sz w:val="28"/>
        </w:rPr>
        <w:t>История мальтийских рыцарей</w:t>
      </w:r>
      <w:r>
        <w:rPr>
          <w:rFonts w:ascii="Times New Roman" w:hAnsi="Times New Roman" w:cs="Times New Roman"/>
          <w:color w:val="000000" w:themeColor="text1"/>
          <w:sz w:val="28"/>
        </w:rPr>
        <w:t xml:space="preserve"> </w:t>
      </w:r>
      <w:r w:rsidRPr="00B83909">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в</w:t>
      </w:r>
      <w:r w:rsidRPr="00B83909">
        <w:rPr>
          <w:rFonts w:ascii="Times New Roman" w:hAnsi="Times New Roman" w:cs="Times New Roman"/>
          <w:color w:val="000000" w:themeColor="text1"/>
          <w:sz w:val="28"/>
        </w:rPr>
        <w:t xml:space="preserve"> 2</w:t>
      </w:r>
      <w:r>
        <w:rPr>
          <w:rFonts w:ascii="Times New Roman" w:hAnsi="Times New Roman" w:cs="Times New Roman"/>
          <w:color w:val="000000" w:themeColor="text1"/>
          <w:sz w:val="28"/>
        </w:rPr>
        <w:t xml:space="preserve"> </w:t>
      </w:r>
      <w:r w:rsidRPr="00B83909">
        <w:rPr>
          <w:rFonts w:ascii="Times New Roman" w:hAnsi="Times New Roman" w:cs="Times New Roman"/>
          <w:color w:val="000000" w:themeColor="text1"/>
          <w:sz w:val="28"/>
        </w:rPr>
        <w:t xml:space="preserve">т. </w:t>
      </w:r>
      <w:r>
        <w:rPr>
          <w:rFonts w:ascii="Times New Roman" w:hAnsi="Times New Roman" w:cs="Times New Roman"/>
          <w:color w:val="000000" w:themeColor="text1"/>
          <w:sz w:val="28"/>
        </w:rPr>
        <w:t xml:space="preserve">Т.2 </w:t>
      </w:r>
      <w:r w:rsidRPr="00B83909">
        <w:rPr>
          <w:rFonts w:ascii="Times New Roman" w:hAnsi="Times New Roman" w:cs="Times New Roman"/>
          <w:color w:val="000000" w:themeColor="text1"/>
          <w:sz w:val="28"/>
        </w:rPr>
        <w:t xml:space="preserve">/ </w:t>
      </w:r>
      <w:r w:rsidRPr="00F36122">
        <w:rPr>
          <w:rFonts w:ascii="Times New Roman" w:hAnsi="Times New Roman" w:cs="Times New Roman"/>
          <w:color w:val="000000" w:themeColor="text1"/>
          <w:sz w:val="28"/>
        </w:rPr>
        <w:t>пер. с</w:t>
      </w:r>
      <w:r w:rsidRPr="00B83909">
        <w:rPr>
          <w:rFonts w:ascii="Times New Roman" w:hAnsi="Times New Roman" w:cs="Times New Roman"/>
          <w:color w:val="000000" w:themeColor="text1"/>
          <w:sz w:val="28"/>
        </w:rPr>
        <w:t xml:space="preserve"> англ. М.Л. Павлычевой М., 2014. –</w:t>
      </w:r>
      <w:r>
        <w:rPr>
          <w:rFonts w:ascii="Times New Roman" w:hAnsi="Times New Roman" w:cs="Times New Roman"/>
          <w:color w:val="000000" w:themeColor="text1"/>
          <w:sz w:val="28"/>
        </w:rPr>
        <w:t>1943</w:t>
      </w:r>
      <w:r w:rsidRPr="00B83909">
        <w:rPr>
          <w:rFonts w:ascii="Times New Roman" w:hAnsi="Times New Roman" w:cs="Times New Roman"/>
          <w:color w:val="000000" w:themeColor="text1"/>
          <w:sz w:val="28"/>
        </w:rPr>
        <w:t xml:space="preserve"> с.</w:t>
      </w:r>
    </w:p>
    <w:p w:rsidR="00787A3A" w:rsidRPr="00424A50" w:rsidRDefault="00787A3A" w:rsidP="00424A50">
      <w:pPr>
        <w:pStyle w:val="ad"/>
        <w:numPr>
          <w:ilvl w:val="0"/>
          <w:numId w:val="3"/>
        </w:numPr>
        <w:spacing w:after="0" w:line="360" w:lineRule="auto"/>
        <w:ind w:left="0" w:firstLine="709"/>
        <w:jc w:val="both"/>
        <w:rPr>
          <w:rStyle w:val="citation"/>
          <w:rFonts w:ascii="Times New Roman" w:hAnsi="Times New Roman" w:cs="Times New Roman"/>
          <w:sz w:val="36"/>
          <w:szCs w:val="28"/>
          <w:lang w:val="es-ES_tradnl"/>
        </w:rPr>
      </w:pPr>
      <w:r w:rsidRPr="00424A50">
        <w:rPr>
          <w:rStyle w:val="citation"/>
          <w:rFonts w:ascii="Times New Roman" w:hAnsi="Times New Roman" w:cs="Times New Roman"/>
          <w:iCs/>
          <w:sz w:val="28"/>
        </w:rPr>
        <w:t>Виноградов</w:t>
      </w:r>
      <w:r>
        <w:rPr>
          <w:rStyle w:val="citation"/>
          <w:rFonts w:ascii="Times New Roman" w:hAnsi="Times New Roman" w:cs="Times New Roman"/>
          <w:iCs/>
          <w:sz w:val="28"/>
        </w:rPr>
        <w:t>,</w:t>
      </w:r>
      <w:r w:rsidRPr="00424A50">
        <w:rPr>
          <w:rStyle w:val="citation"/>
          <w:rFonts w:ascii="Times New Roman" w:hAnsi="Times New Roman" w:cs="Times New Roman"/>
          <w:iCs/>
          <w:sz w:val="28"/>
        </w:rPr>
        <w:t xml:space="preserve"> П.Г.</w:t>
      </w:r>
      <w:r w:rsidRPr="00424A50">
        <w:rPr>
          <w:rStyle w:val="citation"/>
          <w:rFonts w:ascii="Times New Roman" w:hAnsi="Times New Roman" w:cs="Times New Roman"/>
          <w:sz w:val="28"/>
        </w:rPr>
        <w:t xml:space="preserve"> Исследования по социальной истории Англии в средние века. – СПб., 1887. – 259 с. </w:t>
      </w:r>
    </w:p>
    <w:p w:rsidR="00787A3A" w:rsidRPr="00424A50" w:rsidRDefault="00787A3A" w:rsidP="00424A50">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424A50">
        <w:rPr>
          <w:rStyle w:val="st"/>
          <w:rFonts w:ascii="Times New Roman" w:hAnsi="Times New Roman" w:cs="Times New Roman"/>
          <w:sz w:val="28"/>
          <w:szCs w:val="28"/>
        </w:rPr>
        <w:t>Вознесенский</w:t>
      </w:r>
      <w:r>
        <w:rPr>
          <w:rStyle w:val="st"/>
          <w:rFonts w:ascii="Times New Roman" w:hAnsi="Times New Roman" w:cs="Times New Roman"/>
          <w:sz w:val="28"/>
          <w:szCs w:val="28"/>
        </w:rPr>
        <w:t>,</w:t>
      </w:r>
      <w:r w:rsidRPr="00424A50">
        <w:rPr>
          <w:rStyle w:val="st"/>
          <w:rFonts w:ascii="Times New Roman" w:hAnsi="Times New Roman" w:cs="Times New Roman"/>
          <w:sz w:val="28"/>
          <w:szCs w:val="28"/>
        </w:rPr>
        <w:t xml:space="preserve"> А. </w:t>
      </w:r>
      <w:r w:rsidRPr="00424A50">
        <w:rPr>
          <w:rStyle w:val="ac"/>
          <w:rFonts w:ascii="Times New Roman" w:hAnsi="Times New Roman" w:cs="Times New Roman"/>
          <w:i w:val="0"/>
          <w:iCs w:val="0"/>
          <w:sz w:val="28"/>
          <w:szCs w:val="28"/>
        </w:rPr>
        <w:t>Послания магистра Иоанна Гуса</w:t>
      </w:r>
      <w:r w:rsidRPr="00424A50">
        <w:rPr>
          <w:rStyle w:val="st"/>
          <w:rFonts w:ascii="Times New Roman" w:hAnsi="Times New Roman" w:cs="Times New Roman"/>
          <w:i/>
          <w:sz w:val="28"/>
          <w:szCs w:val="28"/>
        </w:rPr>
        <w:t xml:space="preserve">, </w:t>
      </w:r>
      <w:r w:rsidRPr="00424A50">
        <w:rPr>
          <w:rStyle w:val="ac"/>
          <w:rFonts w:ascii="Times New Roman" w:hAnsi="Times New Roman" w:cs="Times New Roman"/>
          <w:i w:val="0"/>
          <w:iCs w:val="0"/>
          <w:sz w:val="28"/>
          <w:szCs w:val="28"/>
        </w:rPr>
        <w:t>сожжённого римской курией</w:t>
      </w:r>
      <w:r w:rsidRPr="00424A50">
        <w:rPr>
          <w:rStyle w:val="st"/>
          <w:rFonts w:ascii="Times New Roman" w:hAnsi="Times New Roman" w:cs="Times New Roman"/>
          <w:i/>
          <w:sz w:val="28"/>
          <w:szCs w:val="28"/>
        </w:rPr>
        <w:t xml:space="preserve"> </w:t>
      </w:r>
      <w:r w:rsidRPr="00424A50">
        <w:rPr>
          <w:rStyle w:val="st"/>
          <w:rFonts w:ascii="Times New Roman" w:hAnsi="Times New Roman" w:cs="Times New Roman"/>
          <w:sz w:val="28"/>
          <w:szCs w:val="28"/>
        </w:rPr>
        <w:t>в</w:t>
      </w:r>
      <w:r w:rsidRPr="00424A50">
        <w:rPr>
          <w:rStyle w:val="st"/>
          <w:rFonts w:ascii="Times New Roman" w:hAnsi="Times New Roman" w:cs="Times New Roman"/>
          <w:i/>
          <w:sz w:val="28"/>
          <w:szCs w:val="28"/>
        </w:rPr>
        <w:t xml:space="preserve"> </w:t>
      </w:r>
      <w:r w:rsidRPr="00424A50">
        <w:rPr>
          <w:rStyle w:val="ac"/>
          <w:rFonts w:ascii="Times New Roman" w:hAnsi="Times New Roman" w:cs="Times New Roman"/>
          <w:i w:val="0"/>
          <w:iCs w:val="0"/>
          <w:sz w:val="28"/>
          <w:szCs w:val="28"/>
        </w:rPr>
        <w:t>Констанце 6 июля 1415</w:t>
      </w:r>
      <w:r w:rsidRPr="00424A50">
        <w:rPr>
          <w:rStyle w:val="st"/>
          <w:rFonts w:ascii="Times New Roman" w:hAnsi="Times New Roman" w:cs="Times New Roman"/>
          <w:i/>
          <w:sz w:val="28"/>
          <w:szCs w:val="28"/>
        </w:rPr>
        <w:t xml:space="preserve"> </w:t>
      </w:r>
      <w:r w:rsidRPr="00424A50">
        <w:rPr>
          <w:rStyle w:val="st"/>
          <w:rFonts w:ascii="Times New Roman" w:hAnsi="Times New Roman" w:cs="Times New Roman"/>
          <w:sz w:val="28"/>
          <w:szCs w:val="28"/>
        </w:rPr>
        <w:t>г.</w:t>
      </w:r>
      <w:r w:rsidRPr="00526D0D">
        <w:rPr>
          <w:rFonts w:ascii="Times New Roman" w:hAnsi="Times New Roman" w:cs="Times New Roman"/>
          <w:color w:val="000000" w:themeColor="text1"/>
          <w:sz w:val="28"/>
          <w:lang w:val="es-ES_tradnl"/>
        </w:rPr>
        <w:t xml:space="preserve"> </w:t>
      </w:r>
      <w:r>
        <w:rPr>
          <w:rFonts w:ascii="Times New Roman" w:hAnsi="Times New Roman" w:cs="Times New Roman"/>
          <w:color w:val="000000" w:themeColor="text1"/>
          <w:sz w:val="28"/>
          <w:lang w:val="es-ES_tradnl"/>
        </w:rPr>
        <w:t>–</w:t>
      </w:r>
      <w:r w:rsidRPr="00424A50">
        <w:rPr>
          <w:rStyle w:val="st"/>
          <w:rFonts w:ascii="Times New Roman" w:hAnsi="Times New Roman" w:cs="Times New Roman"/>
          <w:sz w:val="28"/>
          <w:szCs w:val="28"/>
        </w:rPr>
        <w:t xml:space="preserve"> </w:t>
      </w:r>
      <w:r w:rsidRPr="00424A50">
        <w:rPr>
          <w:rStyle w:val="ac"/>
          <w:rFonts w:ascii="Times New Roman" w:hAnsi="Times New Roman" w:cs="Times New Roman"/>
          <w:i w:val="0"/>
          <w:iCs w:val="0"/>
          <w:sz w:val="28"/>
          <w:szCs w:val="28"/>
        </w:rPr>
        <w:t>М</w:t>
      </w:r>
      <w:r w:rsidRPr="00424A50">
        <w:rPr>
          <w:rStyle w:val="st"/>
          <w:rFonts w:ascii="Times New Roman" w:hAnsi="Times New Roman" w:cs="Times New Roman"/>
          <w:i/>
          <w:sz w:val="28"/>
          <w:szCs w:val="28"/>
        </w:rPr>
        <w:t xml:space="preserve">., </w:t>
      </w:r>
      <w:r w:rsidRPr="00424A50">
        <w:rPr>
          <w:rStyle w:val="st"/>
          <w:rFonts w:ascii="Times New Roman" w:hAnsi="Times New Roman" w:cs="Times New Roman"/>
          <w:sz w:val="28"/>
          <w:szCs w:val="28"/>
        </w:rPr>
        <w:t xml:space="preserve">1903. </w:t>
      </w:r>
      <w:r w:rsidRPr="00424A50">
        <w:rPr>
          <w:rFonts w:ascii="Times New Roman" w:hAnsi="Times New Roman" w:cs="Times New Roman"/>
          <w:sz w:val="28"/>
          <w:szCs w:val="28"/>
        </w:rPr>
        <w:t xml:space="preserve">– 368 с. </w:t>
      </w:r>
    </w:p>
    <w:p w:rsidR="00787A3A" w:rsidRPr="0059606B" w:rsidRDefault="00787A3A" w:rsidP="00424A50">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424A50">
        <w:rPr>
          <w:rStyle w:val="valueoftype2"/>
          <w:rFonts w:ascii="Times New Roman" w:hAnsi="Times New Roman" w:cs="Times New Roman"/>
          <w:sz w:val="28"/>
          <w:szCs w:val="28"/>
        </w:rPr>
        <w:t>Галямичев, А.Н. Английский гусит Петр Пейн</w:t>
      </w:r>
      <w:r w:rsidRPr="00424A50">
        <w:rPr>
          <w:rFonts w:ascii="Times New Roman" w:hAnsi="Times New Roman" w:cs="Times New Roman"/>
          <w:sz w:val="28"/>
          <w:szCs w:val="28"/>
        </w:rPr>
        <w:t xml:space="preserve"> // Изв. Сарат. ун-та. Нов. сер. Сер. История. Международные отношения. </w:t>
      </w:r>
      <w:r w:rsidRPr="00424A50">
        <w:rPr>
          <w:rFonts w:ascii="Times New Roman" w:hAnsi="Times New Roman" w:cs="Times New Roman"/>
          <w:i/>
          <w:sz w:val="28"/>
          <w:szCs w:val="28"/>
        </w:rPr>
        <w:t>–</w:t>
      </w:r>
      <w:r w:rsidRPr="00424A50">
        <w:rPr>
          <w:rFonts w:ascii="Times New Roman" w:hAnsi="Times New Roman" w:cs="Times New Roman"/>
          <w:sz w:val="28"/>
          <w:szCs w:val="28"/>
        </w:rPr>
        <w:t>2009. – №1</w:t>
      </w:r>
      <w:r>
        <w:rPr>
          <w:rStyle w:val="valueoftype2"/>
          <w:rFonts w:ascii="Times New Roman" w:hAnsi="Times New Roman" w:cs="Times New Roman"/>
          <w:sz w:val="28"/>
          <w:szCs w:val="28"/>
        </w:rPr>
        <w:t xml:space="preserve">. – С. </w:t>
      </w:r>
      <w:r w:rsidRPr="00424A50">
        <w:rPr>
          <w:rFonts w:ascii="Times New Roman" w:hAnsi="Times New Roman" w:cs="Times New Roman"/>
          <w:sz w:val="28"/>
          <w:szCs w:val="28"/>
        </w:rPr>
        <w:t>34-37.</w:t>
      </w:r>
    </w:p>
    <w:p w:rsidR="00787A3A" w:rsidRPr="0059606B" w:rsidRDefault="00787A3A" w:rsidP="00424A50">
      <w:pPr>
        <w:pStyle w:val="ad"/>
        <w:numPr>
          <w:ilvl w:val="0"/>
          <w:numId w:val="3"/>
        </w:numPr>
        <w:spacing w:after="0" w:line="360" w:lineRule="auto"/>
        <w:ind w:left="0" w:firstLine="709"/>
        <w:jc w:val="both"/>
        <w:rPr>
          <w:rFonts w:ascii="Times New Roman" w:hAnsi="Times New Roman" w:cs="Times New Roman"/>
          <w:sz w:val="44"/>
          <w:szCs w:val="28"/>
          <w:lang w:val="es-ES_tradnl"/>
        </w:rPr>
      </w:pPr>
      <w:r w:rsidRPr="0059606B">
        <w:rPr>
          <w:rFonts w:ascii="Times New Roman" w:hAnsi="Times New Roman" w:cs="Times New Roman"/>
          <w:iCs/>
          <w:color w:val="000000" w:themeColor="text1"/>
          <w:sz w:val="28"/>
        </w:rPr>
        <w:t>Гусев, И.Е</w:t>
      </w:r>
      <w:r w:rsidRPr="0059606B">
        <w:rPr>
          <w:rFonts w:ascii="Times New Roman" w:hAnsi="Times New Roman" w:cs="Times New Roman"/>
          <w:i/>
          <w:iCs/>
          <w:color w:val="000000" w:themeColor="text1"/>
          <w:sz w:val="28"/>
        </w:rPr>
        <w:t>.</w:t>
      </w:r>
      <w:r w:rsidRPr="0059606B">
        <w:rPr>
          <w:rFonts w:ascii="Times New Roman" w:hAnsi="Times New Roman" w:cs="Times New Roman"/>
          <w:color w:val="000000" w:themeColor="text1"/>
          <w:sz w:val="28"/>
        </w:rPr>
        <w:t xml:space="preserve"> История религиозных и рыцарских орденов и обществ.</w:t>
      </w:r>
      <w:r>
        <w:rPr>
          <w:rFonts w:ascii="Times New Roman" w:hAnsi="Times New Roman" w:cs="Times New Roman"/>
          <w:color w:val="000000" w:themeColor="text1"/>
          <w:sz w:val="28"/>
        </w:rPr>
        <w:t xml:space="preserve"> –</w:t>
      </w:r>
      <w:r w:rsidRPr="0059606B">
        <w:rPr>
          <w:rFonts w:ascii="Times New Roman" w:hAnsi="Times New Roman" w:cs="Times New Roman"/>
          <w:color w:val="000000" w:themeColor="text1"/>
          <w:sz w:val="28"/>
        </w:rPr>
        <w:t xml:space="preserve"> Минск: Харвест, 2007. </w:t>
      </w:r>
      <w:r>
        <w:rPr>
          <w:rFonts w:ascii="Times New Roman" w:hAnsi="Times New Roman" w:cs="Times New Roman"/>
          <w:color w:val="000000" w:themeColor="text1"/>
          <w:sz w:val="28"/>
        </w:rPr>
        <w:t xml:space="preserve">– 240 с. </w:t>
      </w:r>
    </w:p>
    <w:p w:rsidR="00787A3A" w:rsidRPr="000934AE" w:rsidRDefault="00787A3A" w:rsidP="000934AE">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0934AE">
        <w:rPr>
          <w:rFonts w:ascii="Times New Roman" w:hAnsi="Times New Roman" w:cs="Times New Roman"/>
          <w:iCs/>
          <w:sz w:val="28"/>
          <w:szCs w:val="28"/>
        </w:rPr>
        <w:t>Елагин, В.А</w:t>
      </w:r>
      <w:r w:rsidRPr="000934AE">
        <w:rPr>
          <w:rFonts w:ascii="Times New Roman" w:hAnsi="Times New Roman" w:cs="Times New Roman"/>
          <w:i/>
          <w:iCs/>
          <w:sz w:val="28"/>
          <w:szCs w:val="28"/>
        </w:rPr>
        <w:t>.</w:t>
      </w:r>
      <w:r w:rsidRPr="000934AE">
        <w:rPr>
          <w:rFonts w:ascii="Times New Roman" w:hAnsi="Times New Roman" w:cs="Times New Roman"/>
          <w:sz w:val="28"/>
          <w:szCs w:val="28"/>
        </w:rPr>
        <w:t xml:space="preserve"> Об «Истории Богемии» Франца Палацкого // Чтения в Обществе истории и древностей российских. – 1848. – № 7</w:t>
      </w:r>
      <w:r>
        <w:rPr>
          <w:rFonts w:ascii="Times New Roman" w:hAnsi="Times New Roman" w:cs="Times New Roman"/>
          <w:sz w:val="28"/>
          <w:szCs w:val="28"/>
        </w:rPr>
        <w:t>. – С.</w:t>
      </w:r>
      <w:r w:rsidRPr="000934AE">
        <w:rPr>
          <w:rFonts w:ascii="Times New Roman" w:hAnsi="Times New Roman" w:cs="Times New Roman"/>
          <w:sz w:val="28"/>
          <w:szCs w:val="28"/>
        </w:rPr>
        <w:t xml:space="preserve"> 1–44. </w:t>
      </w:r>
    </w:p>
    <w:p w:rsidR="00787A3A" w:rsidRPr="00327A14" w:rsidRDefault="00787A3A" w:rsidP="00327A14">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0934AE">
        <w:rPr>
          <w:rFonts w:ascii="Times New Roman" w:hAnsi="Times New Roman" w:cs="Times New Roman"/>
          <w:iCs/>
          <w:sz w:val="28"/>
        </w:rPr>
        <w:t>Ерохин</w:t>
      </w:r>
      <w:r>
        <w:rPr>
          <w:rFonts w:ascii="Times New Roman" w:hAnsi="Times New Roman" w:cs="Times New Roman"/>
          <w:iCs/>
          <w:sz w:val="28"/>
        </w:rPr>
        <w:t>,</w:t>
      </w:r>
      <w:r w:rsidRPr="000934AE">
        <w:rPr>
          <w:rFonts w:ascii="Times New Roman" w:hAnsi="Times New Roman" w:cs="Times New Roman"/>
          <w:iCs/>
          <w:sz w:val="28"/>
        </w:rPr>
        <w:t xml:space="preserve"> В. Н.</w:t>
      </w:r>
      <w:r w:rsidRPr="000934AE">
        <w:rPr>
          <w:rFonts w:ascii="Times New Roman" w:hAnsi="Times New Roman" w:cs="Times New Roman"/>
          <w:sz w:val="28"/>
        </w:rPr>
        <w:t xml:space="preserve"> Томас Кранмер – деятель эпохи Реформации в Англии</w:t>
      </w:r>
      <w:r>
        <w:rPr>
          <w:rFonts w:ascii="Times New Roman" w:hAnsi="Times New Roman" w:cs="Times New Roman"/>
          <w:sz w:val="28"/>
        </w:rPr>
        <w:t xml:space="preserve"> // </w:t>
      </w:r>
      <w:r w:rsidRPr="000934AE">
        <w:rPr>
          <w:rFonts w:ascii="Times New Roman" w:hAnsi="Times New Roman" w:cs="Times New Roman"/>
          <w:sz w:val="28"/>
        </w:rPr>
        <w:t>Вестник Нижневартовского университета. – Вып.</w:t>
      </w:r>
      <w:r>
        <w:rPr>
          <w:rFonts w:ascii="Times New Roman" w:hAnsi="Times New Roman" w:cs="Times New Roman"/>
          <w:sz w:val="28"/>
        </w:rPr>
        <w:t> </w:t>
      </w:r>
      <w:r w:rsidRPr="000934AE">
        <w:rPr>
          <w:rFonts w:ascii="Times New Roman" w:hAnsi="Times New Roman" w:cs="Times New Roman"/>
          <w:sz w:val="28"/>
        </w:rPr>
        <w:t>2. – 2014</w:t>
      </w:r>
      <w:r>
        <w:rPr>
          <w:rFonts w:ascii="Times New Roman" w:hAnsi="Times New Roman" w:cs="Times New Roman"/>
          <w:sz w:val="28"/>
        </w:rPr>
        <w:t>. – С. </w:t>
      </w:r>
      <w:r w:rsidRPr="000934AE">
        <w:rPr>
          <w:rFonts w:ascii="Times New Roman" w:hAnsi="Times New Roman" w:cs="Times New Roman"/>
          <w:sz w:val="28"/>
        </w:rPr>
        <w:t>82–86.</w:t>
      </w:r>
    </w:p>
    <w:p w:rsidR="00787A3A" w:rsidRPr="00327A14" w:rsidRDefault="00787A3A" w:rsidP="00327A14">
      <w:pPr>
        <w:pStyle w:val="ad"/>
        <w:numPr>
          <w:ilvl w:val="0"/>
          <w:numId w:val="3"/>
        </w:numPr>
        <w:spacing w:after="0" w:line="360" w:lineRule="auto"/>
        <w:ind w:left="0" w:firstLine="709"/>
        <w:jc w:val="both"/>
        <w:rPr>
          <w:rFonts w:ascii="Times New Roman" w:hAnsi="Times New Roman" w:cs="Times New Roman"/>
          <w:sz w:val="44"/>
          <w:szCs w:val="28"/>
          <w:lang w:val="es-ES_tradnl"/>
        </w:rPr>
      </w:pPr>
      <w:r w:rsidRPr="00327A14">
        <w:rPr>
          <w:rStyle w:val="citation"/>
          <w:rFonts w:ascii="Times New Roman" w:hAnsi="Times New Roman" w:cs="Times New Roman"/>
          <w:sz w:val="28"/>
        </w:rPr>
        <w:t>Жития святых на русском языке, изложенные по руководству Четьих-Миней св. Димитрия Ростовского</w:t>
      </w:r>
      <w:r>
        <w:rPr>
          <w:rStyle w:val="citation"/>
          <w:rFonts w:ascii="Times New Roman" w:hAnsi="Times New Roman" w:cs="Times New Roman"/>
          <w:sz w:val="28"/>
        </w:rPr>
        <w:t>. Т.</w:t>
      </w:r>
      <w:r w:rsidRPr="00556BC6">
        <w:rPr>
          <w:rStyle w:val="citation"/>
          <w:rFonts w:ascii="Times New Roman" w:hAnsi="Times New Roman" w:cs="Times New Roman"/>
          <w:sz w:val="28"/>
        </w:rPr>
        <w:t xml:space="preserve"> </w:t>
      </w:r>
      <w:r>
        <w:rPr>
          <w:rStyle w:val="citation"/>
          <w:rFonts w:ascii="Times New Roman" w:hAnsi="Times New Roman" w:cs="Times New Roman"/>
          <w:sz w:val="28"/>
          <w:lang w:val="en-US"/>
        </w:rPr>
        <w:t>V</w:t>
      </w:r>
      <w:r w:rsidRPr="00556BC6">
        <w:rPr>
          <w:rStyle w:val="citation"/>
          <w:rFonts w:ascii="Times New Roman" w:hAnsi="Times New Roman" w:cs="Times New Roman"/>
          <w:sz w:val="28"/>
        </w:rPr>
        <w:t>.</w:t>
      </w:r>
      <w:r>
        <w:rPr>
          <w:rStyle w:val="citation"/>
          <w:rFonts w:ascii="Times New Roman" w:hAnsi="Times New Roman" w:cs="Times New Roman"/>
          <w:sz w:val="28"/>
        </w:rPr>
        <w:t xml:space="preserve"> – </w:t>
      </w:r>
      <w:r w:rsidRPr="00327A14">
        <w:rPr>
          <w:rStyle w:val="citation"/>
          <w:rFonts w:ascii="Times New Roman" w:hAnsi="Times New Roman" w:cs="Times New Roman"/>
          <w:sz w:val="28"/>
        </w:rPr>
        <w:t xml:space="preserve">Киев: Свято-Успенская Киево-Печерская Лавра, 2004. </w:t>
      </w:r>
      <w:r>
        <w:rPr>
          <w:rStyle w:val="citation"/>
          <w:rFonts w:ascii="Times New Roman" w:hAnsi="Times New Roman" w:cs="Times New Roman"/>
          <w:sz w:val="28"/>
        </w:rPr>
        <w:t>– 866 с.</w:t>
      </w:r>
    </w:p>
    <w:p w:rsidR="00787A3A" w:rsidRPr="000934AE" w:rsidRDefault="00787A3A" w:rsidP="000934AE">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0934AE">
        <w:rPr>
          <w:rFonts w:ascii="Times New Roman" w:hAnsi="Times New Roman" w:cs="Times New Roman"/>
          <w:sz w:val="28"/>
          <w:szCs w:val="28"/>
        </w:rPr>
        <w:t>Кагарлицкий, Б.Ю. От империй – к империализму. Государство и возникновение буржуазной цивилизации. – М.: Изд. дом Гос. ун-та – Высшей школы экономики, 2010. – 680 с.</w:t>
      </w:r>
    </w:p>
    <w:p w:rsidR="00787A3A" w:rsidRPr="000934AE" w:rsidRDefault="00787A3A" w:rsidP="000934AE">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0934AE">
        <w:rPr>
          <w:rFonts w:ascii="Times New Roman" w:hAnsi="Times New Roman" w:cs="Times New Roman"/>
          <w:sz w:val="28"/>
          <w:szCs w:val="28"/>
        </w:rPr>
        <w:t xml:space="preserve">Квачала, И.И. Первые философские занятия Яна Гуса и новое критическое издание сочинений Виклифа (Wiclif-Society). </w:t>
      </w:r>
      <w:r>
        <w:rPr>
          <w:rFonts w:ascii="Times New Roman" w:hAnsi="Times New Roman" w:cs="Times New Roman"/>
          <w:color w:val="000000" w:themeColor="text1"/>
          <w:sz w:val="28"/>
          <w:lang w:val="es-ES_tradnl"/>
        </w:rPr>
        <w:t xml:space="preserve">– </w:t>
      </w:r>
      <w:r w:rsidRPr="000934AE">
        <w:rPr>
          <w:rFonts w:ascii="Times New Roman" w:hAnsi="Times New Roman" w:cs="Times New Roman"/>
          <w:iCs/>
          <w:sz w:val="28"/>
          <w:szCs w:val="28"/>
        </w:rPr>
        <w:t xml:space="preserve">Петроград: </w:t>
      </w:r>
      <w:hyperlink r:id="rId30" w:history="1">
        <w:r w:rsidRPr="000934AE">
          <w:rPr>
            <w:rFonts w:ascii="Times New Roman" w:hAnsi="Times New Roman" w:cs="Times New Roman"/>
            <w:iCs/>
            <w:sz w:val="28"/>
            <w:szCs w:val="28"/>
          </w:rPr>
          <w:t>Тип. Имп. Акад. наук</w:t>
        </w:r>
      </w:hyperlink>
      <w:r w:rsidRPr="000934AE">
        <w:rPr>
          <w:rFonts w:ascii="Times New Roman" w:hAnsi="Times New Roman" w:cs="Times New Roman"/>
          <w:iCs/>
          <w:sz w:val="28"/>
          <w:szCs w:val="28"/>
        </w:rPr>
        <w:t>,</w:t>
      </w:r>
      <w:r w:rsidRPr="000934AE">
        <w:rPr>
          <w:rFonts w:ascii="Times New Roman" w:hAnsi="Times New Roman" w:cs="Times New Roman"/>
          <w:sz w:val="28"/>
          <w:szCs w:val="28"/>
        </w:rPr>
        <w:t xml:space="preserve"> </w:t>
      </w:r>
      <w:r w:rsidRPr="000934AE">
        <w:rPr>
          <w:rFonts w:ascii="Times New Roman" w:hAnsi="Times New Roman" w:cs="Times New Roman"/>
          <w:iCs/>
          <w:sz w:val="28"/>
          <w:szCs w:val="28"/>
        </w:rPr>
        <w:t xml:space="preserve">1915. </w:t>
      </w:r>
      <w:r w:rsidRPr="000934AE">
        <w:rPr>
          <w:rFonts w:ascii="Times New Roman" w:hAnsi="Times New Roman" w:cs="Times New Roman"/>
          <w:sz w:val="28"/>
          <w:szCs w:val="28"/>
        </w:rPr>
        <w:t xml:space="preserve">– 13 с. </w:t>
      </w:r>
    </w:p>
    <w:p w:rsidR="00787A3A" w:rsidRPr="000934AE" w:rsidRDefault="00787A3A" w:rsidP="000934AE">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0934AE">
        <w:rPr>
          <w:rFonts w:ascii="Times New Roman" w:hAnsi="Times New Roman" w:cs="Times New Roman"/>
          <w:sz w:val="28"/>
        </w:rPr>
        <w:t>Книга Согласия. Вероисповедание и учение Лютеранской Церкви /</w:t>
      </w:r>
      <w:r>
        <w:rPr>
          <w:rFonts w:ascii="Times New Roman" w:hAnsi="Times New Roman" w:cs="Times New Roman"/>
          <w:sz w:val="28"/>
        </w:rPr>
        <w:t xml:space="preserve"> </w:t>
      </w:r>
      <w:r w:rsidRPr="000934AE">
        <w:rPr>
          <w:rFonts w:ascii="Times New Roman" w:hAnsi="Times New Roman" w:cs="Times New Roman"/>
          <w:sz w:val="28"/>
        </w:rPr>
        <w:t xml:space="preserve">пер. с англ. </w:t>
      </w:r>
      <w:r>
        <w:rPr>
          <w:rFonts w:ascii="Times New Roman" w:hAnsi="Times New Roman" w:cs="Times New Roman"/>
          <w:sz w:val="28"/>
        </w:rPr>
        <w:t xml:space="preserve">К. </w:t>
      </w:r>
      <w:r w:rsidRPr="000934AE">
        <w:rPr>
          <w:rFonts w:ascii="Times New Roman" w:hAnsi="Times New Roman" w:cs="Times New Roman"/>
          <w:sz w:val="28"/>
        </w:rPr>
        <w:t xml:space="preserve">Комаров. – Фонд </w:t>
      </w:r>
      <w:hyperlink r:id="rId31" w:history="1">
        <w:r w:rsidRPr="000934AE">
          <w:rPr>
            <w:rStyle w:val="a8"/>
            <w:rFonts w:ascii="Times New Roman" w:hAnsi="Times New Roman" w:cs="Times New Roman"/>
            <w:color w:val="auto"/>
            <w:sz w:val="28"/>
            <w:u w:val="none"/>
          </w:rPr>
          <w:t>Лютеранское Наследие</w:t>
        </w:r>
      </w:hyperlink>
      <w:r w:rsidRPr="000934AE">
        <w:rPr>
          <w:rFonts w:ascii="Times New Roman" w:hAnsi="Times New Roman" w:cs="Times New Roman"/>
          <w:sz w:val="28"/>
        </w:rPr>
        <w:t xml:space="preserve">, США, Duncanville: World Wide Printing, 1998. – 617 с. </w:t>
      </w:r>
    </w:p>
    <w:p w:rsidR="00787A3A" w:rsidRPr="000934AE" w:rsidRDefault="00787A3A" w:rsidP="000934AE">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0934AE">
        <w:rPr>
          <w:rFonts w:ascii="Times New Roman" w:hAnsi="Times New Roman" w:cs="Times New Roman"/>
          <w:sz w:val="28"/>
        </w:rPr>
        <w:lastRenderedPageBreak/>
        <w:t>Котляров</w:t>
      </w:r>
      <w:r>
        <w:rPr>
          <w:rFonts w:ascii="Times New Roman" w:hAnsi="Times New Roman" w:cs="Times New Roman"/>
          <w:sz w:val="28"/>
        </w:rPr>
        <w:t>,</w:t>
      </w:r>
      <w:r w:rsidRPr="000934AE">
        <w:rPr>
          <w:rFonts w:ascii="Times New Roman" w:hAnsi="Times New Roman" w:cs="Times New Roman"/>
          <w:sz w:val="28"/>
        </w:rPr>
        <w:t xml:space="preserve"> П.Н. Liberali eruditione и аристотелевское наследие: проекты реформы Ф. Меланхтона в Виттенбергском университете // Учен. зап. Казан. ун-та. Сер. Гуманит. науки. </w:t>
      </w:r>
      <w:r>
        <w:t xml:space="preserve">– </w:t>
      </w:r>
      <w:r w:rsidRPr="000934AE">
        <w:rPr>
          <w:rFonts w:ascii="Times New Roman" w:hAnsi="Times New Roman" w:cs="Times New Roman"/>
          <w:sz w:val="28"/>
        </w:rPr>
        <w:t xml:space="preserve">2015. </w:t>
      </w:r>
      <w:r>
        <w:t xml:space="preserve">– </w:t>
      </w:r>
      <w:r w:rsidRPr="000934AE">
        <w:rPr>
          <w:rFonts w:ascii="Times New Roman" w:hAnsi="Times New Roman" w:cs="Times New Roman"/>
          <w:sz w:val="28"/>
        </w:rPr>
        <w:t>№3</w:t>
      </w:r>
      <w:r>
        <w:rPr>
          <w:rFonts w:ascii="Times New Roman" w:hAnsi="Times New Roman" w:cs="Times New Roman"/>
          <w:sz w:val="28"/>
        </w:rPr>
        <w:t>. – С.</w:t>
      </w:r>
      <w:r w:rsidRPr="000934AE">
        <w:rPr>
          <w:rFonts w:ascii="Times New Roman" w:hAnsi="Times New Roman" w:cs="Times New Roman"/>
          <w:sz w:val="28"/>
        </w:rPr>
        <w:t xml:space="preserve"> 172 – 181. </w:t>
      </w:r>
    </w:p>
    <w:p w:rsidR="00787A3A" w:rsidRPr="000934AE" w:rsidRDefault="00787A3A" w:rsidP="000934AE">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0934AE">
        <w:rPr>
          <w:rFonts w:ascii="Times New Roman" w:hAnsi="Times New Roman" w:cs="Times New Roman"/>
          <w:sz w:val="28"/>
          <w:szCs w:val="28"/>
        </w:rPr>
        <w:t>Крылов</w:t>
      </w:r>
      <w:r>
        <w:rPr>
          <w:rFonts w:ascii="Times New Roman" w:hAnsi="Times New Roman" w:cs="Times New Roman"/>
          <w:sz w:val="28"/>
          <w:szCs w:val="28"/>
        </w:rPr>
        <w:t>,</w:t>
      </w:r>
      <w:r w:rsidRPr="000934AE">
        <w:rPr>
          <w:rFonts w:ascii="Times New Roman" w:hAnsi="Times New Roman" w:cs="Times New Roman"/>
          <w:sz w:val="28"/>
          <w:szCs w:val="28"/>
        </w:rPr>
        <w:t xml:space="preserve"> В.П. Гуситское движение – война за «свободу закона Божия» // Европейская Реформация и ее возможные аналоги в России. </w:t>
      </w:r>
      <w:r>
        <w:rPr>
          <w:rFonts w:ascii="Times New Roman" w:hAnsi="Times New Roman" w:cs="Times New Roman"/>
          <w:color w:val="000000" w:themeColor="text1"/>
          <w:sz w:val="28"/>
          <w:lang w:val="es-ES_tradnl"/>
        </w:rPr>
        <w:t xml:space="preserve">– </w:t>
      </w:r>
      <w:r w:rsidRPr="000934AE">
        <w:rPr>
          <w:rFonts w:ascii="Times New Roman" w:hAnsi="Times New Roman" w:cs="Times New Roman"/>
          <w:sz w:val="28"/>
          <w:szCs w:val="28"/>
        </w:rPr>
        <w:t>СПб: Нестор-история, 2017</w:t>
      </w:r>
      <w:r>
        <w:rPr>
          <w:rFonts w:ascii="Times New Roman" w:hAnsi="Times New Roman" w:cs="Times New Roman"/>
          <w:sz w:val="28"/>
          <w:szCs w:val="28"/>
        </w:rPr>
        <w:t xml:space="preserve">. – С. </w:t>
      </w:r>
      <w:r w:rsidRPr="000934AE">
        <w:rPr>
          <w:rFonts w:ascii="Times New Roman" w:hAnsi="Times New Roman" w:cs="Times New Roman"/>
          <w:sz w:val="28"/>
          <w:szCs w:val="28"/>
        </w:rPr>
        <w:t xml:space="preserve">36–106. </w:t>
      </w:r>
    </w:p>
    <w:p w:rsidR="00787A3A" w:rsidRPr="00692FFE" w:rsidRDefault="00787A3A" w:rsidP="00692FFE">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0934AE">
        <w:rPr>
          <w:rFonts w:ascii="Times New Roman" w:hAnsi="Times New Roman" w:cs="Times New Roman"/>
          <w:sz w:val="28"/>
          <w:szCs w:val="28"/>
        </w:rPr>
        <w:t>Лаптева, Л.П. В. А. Францев как исследователь творчества Йозефа Добровского // Славянский альманах. – 1999. – №</w:t>
      </w:r>
      <w:r>
        <w:rPr>
          <w:rFonts w:ascii="Times New Roman" w:hAnsi="Times New Roman" w:cs="Times New Roman"/>
          <w:sz w:val="28"/>
          <w:szCs w:val="28"/>
        </w:rPr>
        <w:t> </w:t>
      </w:r>
      <w:r w:rsidRPr="000934AE">
        <w:rPr>
          <w:rFonts w:ascii="Times New Roman" w:hAnsi="Times New Roman" w:cs="Times New Roman"/>
          <w:sz w:val="28"/>
          <w:szCs w:val="28"/>
        </w:rPr>
        <w:t>1998</w:t>
      </w:r>
      <w:r>
        <w:rPr>
          <w:rFonts w:ascii="Times New Roman" w:hAnsi="Times New Roman" w:cs="Times New Roman"/>
          <w:sz w:val="28"/>
          <w:szCs w:val="28"/>
        </w:rPr>
        <w:t>. – С.</w:t>
      </w:r>
      <w:r w:rsidRPr="000934AE">
        <w:rPr>
          <w:rFonts w:ascii="Times New Roman" w:hAnsi="Times New Roman" w:cs="Times New Roman"/>
          <w:sz w:val="28"/>
          <w:szCs w:val="28"/>
        </w:rPr>
        <w:t xml:space="preserve"> 98–116. </w:t>
      </w:r>
    </w:p>
    <w:p w:rsidR="00787A3A" w:rsidRPr="00692FFE" w:rsidRDefault="00787A3A" w:rsidP="00692FFE">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692FFE">
        <w:rPr>
          <w:rFonts w:ascii="Times New Roman" w:hAnsi="Times New Roman" w:cs="Times New Roman"/>
          <w:sz w:val="28"/>
          <w:szCs w:val="28"/>
        </w:rPr>
        <w:t xml:space="preserve">Лаптева, Л.П. </w:t>
      </w:r>
      <w:r w:rsidRPr="00692FFE">
        <w:rPr>
          <w:rStyle w:val="citation"/>
          <w:rFonts w:ascii="Times New Roman" w:hAnsi="Times New Roman" w:cs="Times New Roman"/>
          <w:sz w:val="28"/>
          <w:szCs w:val="28"/>
        </w:rPr>
        <w:t>История Богемии периода феодализма (V – сер.</w:t>
      </w:r>
      <w:r>
        <w:rPr>
          <w:rStyle w:val="citation"/>
          <w:rFonts w:ascii="Times New Roman" w:hAnsi="Times New Roman" w:cs="Times New Roman"/>
          <w:sz w:val="28"/>
          <w:szCs w:val="28"/>
        </w:rPr>
        <w:t xml:space="preserve"> </w:t>
      </w:r>
      <w:r w:rsidRPr="00692FFE">
        <w:rPr>
          <w:rStyle w:val="citation"/>
          <w:rFonts w:ascii="Times New Roman" w:hAnsi="Times New Roman" w:cs="Times New Roman"/>
          <w:sz w:val="28"/>
          <w:szCs w:val="28"/>
        </w:rPr>
        <w:t>XVII вв.)</w:t>
      </w:r>
      <w:r>
        <w:rPr>
          <w:rStyle w:val="citation"/>
          <w:rFonts w:ascii="Times New Roman" w:hAnsi="Times New Roman" w:cs="Times New Roman"/>
          <w:sz w:val="28"/>
          <w:szCs w:val="28"/>
        </w:rPr>
        <w:t xml:space="preserve"> </w:t>
      </w:r>
      <w:r w:rsidRPr="00692FFE">
        <w:rPr>
          <w:rStyle w:val="citation"/>
          <w:rFonts w:ascii="Times New Roman" w:hAnsi="Times New Roman" w:cs="Times New Roman"/>
          <w:sz w:val="28"/>
          <w:szCs w:val="28"/>
        </w:rPr>
        <w:t>: Учебное пособие</w:t>
      </w:r>
      <w:r w:rsidRPr="00692FFE">
        <w:rPr>
          <w:rFonts w:ascii="Times New Roman" w:hAnsi="Times New Roman" w:cs="Times New Roman"/>
          <w:sz w:val="28"/>
          <w:szCs w:val="28"/>
        </w:rPr>
        <w:t>.</w:t>
      </w:r>
      <w:r w:rsidRPr="00692FFE">
        <w:rPr>
          <w:rStyle w:val="citation"/>
          <w:rFonts w:ascii="Times New Roman" w:hAnsi="Times New Roman" w:cs="Times New Roman"/>
          <w:sz w:val="28"/>
          <w:szCs w:val="28"/>
        </w:rPr>
        <w:t xml:space="preserve"> – М.: Изд-во МГУ, 1993. </w:t>
      </w:r>
      <w:r w:rsidRPr="00692FFE">
        <w:rPr>
          <w:rFonts w:ascii="Times New Roman" w:hAnsi="Times New Roman" w:cs="Times New Roman"/>
          <w:sz w:val="28"/>
          <w:szCs w:val="28"/>
        </w:rPr>
        <w:t xml:space="preserve">– 159 с. </w:t>
      </w:r>
    </w:p>
    <w:p w:rsidR="00787A3A" w:rsidRPr="00692FFE" w:rsidRDefault="00787A3A" w:rsidP="00692FFE">
      <w:pPr>
        <w:pStyle w:val="ad"/>
        <w:numPr>
          <w:ilvl w:val="0"/>
          <w:numId w:val="3"/>
        </w:numPr>
        <w:spacing w:after="0" w:line="360" w:lineRule="auto"/>
        <w:ind w:left="0" w:firstLine="709"/>
        <w:jc w:val="both"/>
        <w:rPr>
          <w:rStyle w:val="citation"/>
          <w:rFonts w:ascii="Times New Roman" w:hAnsi="Times New Roman" w:cs="Times New Roman"/>
          <w:sz w:val="36"/>
          <w:szCs w:val="28"/>
          <w:lang w:val="es-ES_tradnl"/>
        </w:rPr>
      </w:pPr>
      <w:r w:rsidRPr="00692FFE">
        <w:rPr>
          <w:rStyle w:val="citation"/>
          <w:rFonts w:ascii="Times New Roman" w:hAnsi="Times New Roman" w:cs="Times New Roman"/>
          <w:iCs/>
          <w:sz w:val="28"/>
        </w:rPr>
        <w:t>Ле Гофф</w:t>
      </w:r>
      <w:r>
        <w:rPr>
          <w:rStyle w:val="citation"/>
          <w:rFonts w:ascii="Times New Roman" w:hAnsi="Times New Roman" w:cs="Times New Roman"/>
          <w:iCs/>
          <w:sz w:val="28"/>
        </w:rPr>
        <w:t>,</w:t>
      </w:r>
      <w:r w:rsidRPr="00692FFE">
        <w:rPr>
          <w:rStyle w:val="citation"/>
          <w:rFonts w:ascii="Times New Roman" w:hAnsi="Times New Roman" w:cs="Times New Roman"/>
          <w:iCs/>
          <w:sz w:val="28"/>
        </w:rPr>
        <w:t xml:space="preserve"> Ж.</w:t>
      </w:r>
      <w:r w:rsidRPr="00692FFE">
        <w:rPr>
          <w:rStyle w:val="citation"/>
          <w:rFonts w:ascii="Times New Roman" w:hAnsi="Times New Roman" w:cs="Times New Roman"/>
          <w:sz w:val="28"/>
        </w:rPr>
        <w:t xml:space="preserve"> Цивилизация средневекового Запада</w:t>
      </w:r>
      <w:r>
        <w:rPr>
          <w:rStyle w:val="citation"/>
          <w:rFonts w:ascii="Times New Roman" w:hAnsi="Times New Roman" w:cs="Times New Roman"/>
          <w:sz w:val="28"/>
        </w:rPr>
        <w:t>.</w:t>
      </w:r>
      <w:r w:rsidRPr="00692FFE">
        <w:rPr>
          <w:rStyle w:val="citation"/>
          <w:rFonts w:ascii="Times New Roman" w:hAnsi="Times New Roman" w:cs="Times New Roman"/>
          <w:sz w:val="28"/>
        </w:rPr>
        <w:t xml:space="preserve"> </w:t>
      </w:r>
      <w:r>
        <w:rPr>
          <w:rStyle w:val="citation"/>
          <w:rFonts w:ascii="Times New Roman" w:hAnsi="Times New Roman" w:cs="Times New Roman"/>
          <w:sz w:val="28"/>
        </w:rPr>
        <w:t>–</w:t>
      </w:r>
      <w:r w:rsidRPr="00692FFE">
        <w:rPr>
          <w:rStyle w:val="citation"/>
          <w:rFonts w:ascii="Times New Roman" w:hAnsi="Times New Roman" w:cs="Times New Roman"/>
          <w:sz w:val="28"/>
        </w:rPr>
        <w:t xml:space="preserve"> Екатеринбург: У-Фактория, 2007. </w:t>
      </w:r>
      <w:r>
        <w:rPr>
          <w:rStyle w:val="citation"/>
          <w:rFonts w:ascii="Times New Roman" w:hAnsi="Times New Roman" w:cs="Times New Roman"/>
          <w:sz w:val="28"/>
        </w:rPr>
        <w:t>–</w:t>
      </w:r>
      <w:r w:rsidRPr="00692FFE">
        <w:rPr>
          <w:rStyle w:val="citation"/>
          <w:rFonts w:ascii="Times New Roman" w:hAnsi="Times New Roman" w:cs="Times New Roman"/>
          <w:sz w:val="28"/>
        </w:rPr>
        <w:t xml:space="preserve"> 720 с. </w:t>
      </w:r>
    </w:p>
    <w:p w:rsidR="00787A3A" w:rsidRPr="00692FFE" w:rsidRDefault="00787A3A" w:rsidP="00692FFE">
      <w:pPr>
        <w:pStyle w:val="ad"/>
        <w:numPr>
          <w:ilvl w:val="0"/>
          <w:numId w:val="3"/>
        </w:numPr>
        <w:spacing w:after="0" w:line="360" w:lineRule="auto"/>
        <w:ind w:left="0" w:firstLine="709"/>
        <w:jc w:val="both"/>
        <w:rPr>
          <w:rStyle w:val="citation"/>
          <w:rFonts w:ascii="Times New Roman" w:hAnsi="Times New Roman" w:cs="Times New Roman"/>
          <w:sz w:val="36"/>
          <w:szCs w:val="28"/>
          <w:lang w:val="es-ES_tradnl"/>
        </w:rPr>
      </w:pPr>
      <w:hyperlink r:id="rId32" w:history="1">
        <w:r w:rsidRPr="00692FFE">
          <w:rPr>
            <w:rStyle w:val="a8"/>
            <w:rFonts w:ascii="Times New Roman" w:hAnsi="Times New Roman" w:cs="Times New Roman"/>
            <w:iCs/>
            <w:color w:val="auto"/>
            <w:sz w:val="28"/>
            <w:u w:val="none"/>
          </w:rPr>
          <w:t>Лозинский</w:t>
        </w:r>
        <w:r>
          <w:rPr>
            <w:rStyle w:val="a8"/>
            <w:rFonts w:ascii="Times New Roman" w:hAnsi="Times New Roman" w:cs="Times New Roman"/>
            <w:iCs/>
            <w:color w:val="auto"/>
            <w:sz w:val="28"/>
            <w:u w:val="none"/>
          </w:rPr>
          <w:t>,</w:t>
        </w:r>
        <w:r w:rsidRPr="00692FFE">
          <w:rPr>
            <w:rStyle w:val="a8"/>
            <w:rFonts w:ascii="Times New Roman" w:hAnsi="Times New Roman" w:cs="Times New Roman"/>
            <w:iCs/>
            <w:color w:val="auto"/>
            <w:sz w:val="28"/>
            <w:u w:val="none"/>
          </w:rPr>
          <w:t xml:space="preserve"> С.Г.</w:t>
        </w:r>
      </w:hyperlink>
      <w:r w:rsidRPr="00692FFE">
        <w:rPr>
          <w:rStyle w:val="citation"/>
          <w:rFonts w:ascii="Times New Roman" w:hAnsi="Times New Roman" w:cs="Times New Roman"/>
          <w:sz w:val="28"/>
        </w:rPr>
        <w:t xml:space="preserve"> История Папства. </w:t>
      </w:r>
      <w:r>
        <w:rPr>
          <w:rStyle w:val="citation"/>
          <w:rFonts w:ascii="Times New Roman" w:hAnsi="Times New Roman" w:cs="Times New Roman"/>
          <w:sz w:val="28"/>
        </w:rPr>
        <w:t>–</w:t>
      </w:r>
      <w:r w:rsidRPr="00692FFE">
        <w:rPr>
          <w:rStyle w:val="citation"/>
          <w:rFonts w:ascii="Times New Roman" w:hAnsi="Times New Roman" w:cs="Times New Roman"/>
          <w:sz w:val="28"/>
        </w:rPr>
        <w:t xml:space="preserve"> 3-е изд. </w:t>
      </w:r>
      <w:r>
        <w:rPr>
          <w:rStyle w:val="citation"/>
          <w:rFonts w:ascii="Times New Roman" w:hAnsi="Times New Roman" w:cs="Times New Roman"/>
          <w:sz w:val="28"/>
        </w:rPr>
        <w:t>–</w:t>
      </w:r>
      <w:r w:rsidRPr="00692FFE">
        <w:rPr>
          <w:rStyle w:val="citation"/>
          <w:rFonts w:ascii="Times New Roman" w:hAnsi="Times New Roman" w:cs="Times New Roman"/>
          <w:sz w:val="28"/>
        </w:rPr>
        <w:t xml:space="preserve"> М.: </w:t>
      </w:r>
      <w:hyperlink r:id="rId33" w:tooltip="Политиздат" w:history="1">
        <w:r w:rsidRPr="00692FFE">
          <w:rPr>
            <w:rStyle w:val="a8"/>
            <w:rFonts w:ascii="Times New Roman" w:hAnsi="Times New Roman" w:cs="Times New Roman"/>
            <w:color w:val="auto"/>
            <w:sz w:val="28"/>
            <w:u w:val="none"/>
          </w:rPr>
          <w:t>Политиздат</w:t>
        </w:r>
      </w:hyperlink>
      <w:r w:rsidRPr="00692FFE">
        <w:rPr>
          <w:rStyle w:val="citation"/>
          <w:rFonts w:ascii="Times New Roman" w:hAnsi="Times New Roman" w:cs="Times New Roman"/>
          <w:sz w:val="28"/>
        </w:rPr>
        <w:t xml:space="preserve">, 1986. – 212 с. </w:t>
      </w:r>
    </w:p>
    <w:p w:rsidR="00787A3A" w:rsidRPr="00F73AB6" w:rsidRDefault="00787A3A" w:rsidP="00692FFE">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692FFE">
        <w:rPr>
          <w:rFonts w:ascii="Times New Roman" w:hAnsi="Times New Roman" w:cs="Times New Roman"/>
          <w:sz w:val="28"/>
        </w:rPr>
        <w:t>Ломбардский</w:t>
      </w:r>
      <w:r>
        <w:rPr>
          <w:rFonts w:ascii="Times New Roman" w:hAnsi="Times New Roman" w:cs="Times New Roman"/>
          <w:sz w:val="28"/>
        </w:rPr>
        <w:t>,</w:t>
      </w:r>
      <w:r w:rsidRPr="00692FFE">
        <w:rPr>
          <w:rFonts w:ascii="Times New Roman" w:hAnsi="Times New Roman" w:cs="Times New Roman"/>
          <w:sz w:val="28"/>
        </w:rPr>
        <w:t xml:space="preserve"> П. Четыре книги сентенций // Антология средневековой мысли</w:t>
      </w:r>
      <w:r>
        <w:rPr>
          <w:rFonts w:ascii="Times New Roman" w:hAnsi="Times New Roman" w:cs="Times New Roman"/>
          <w:sz w:val="28"/>
        </w:rPr>
        <w:t xml:space="preserve"> : в</w:t>
      </w:r>
      <w:r w:rsidRPr="00F73AB6">
        <w:rPr>
          <w:rFonts w:ascii="Times New Roman" w:hAnsi="Times New Roman" w:cs="Times New Roman"/>
          <w:sz w:val="28"/>
        </w:rPr>
        <w:t xml:space="preserve"> 2 т</w:t>
      </w:r>
      <w:r>
        <w:rPr>
          <w:rFonts w:ascii="Times New Roman" w:hAnsi="Times New Roman" w:cs="Times New Roman"/>
          <w:sz w:val="28"/>
        </w:rPr>
        <w:t>.</w:t>
      </w:r>
      <w:r w:rsidRPr="00383DCB">
        <w:rPr>
          <w:rFonts w:ascii="Times New Roman" w:hAnsi="Times New Roman" w:cs="Times New Roman"/>
          <w:sz w:val="28"/>
        </w:rPr>
        <w:t xml:space="preserve"> </w:t>
      </w:r>
      <w:r>
        <w:rPr>
          <w:rFonts w:ascii="Times New Roman" w:hAnsi="Times New Roman" w:cs="Times New Roman"/>
          <w:sz w:val="28"/>
        </w:rPr>
        <w:t>Т.</w:t>
      </w:r>
      <w:r w:rsidRPr="00F73AB6">
        <w:rPr>
          <w:rFonts w:ascii="Times New Roman" w:hAnsi="Times New Roman" w:cs="Times New Roman"/>
          <w:sz w:val="28"/>
        </w:rPr>
        <w:t xml:space="preserve"> 1.– СПб., 2001.– 539 с. </w:t>
      </w:r>
    </w:p>
    <w:p w:rsidR="00787A3A" w:rsidRPr="00F73AB6" w:rsidRDefault="00787A3A" w:rsidP="00AC0B1E">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F73AB6">
        <w:rPr>
          <w:rFonts w:ascii="Times New Roman" w:hAnsi="Times New Roman" w:cs="Times New Roman"/>
          <w:sz w:val="28"/>
        </w:rPr>
        <w:t xml:space="preserve">Мацек, Й. Гуситское революционное движение / </w:t>
      </w:r>
      <w:r>
        <w:rPr>
          <w:rFonts w:ascii="Times New Roman" w:hAnsi="Times New Roman" w:cs="Times New Roman"/>
          <w:sz w:val="28"/>
        </w:rPr>
        <w:t>п</w:t>
      </w:r>
      <w:r w:rsidRPr="00F73AB6">
        <w:rPr>
          <w:rFonts w:ascii="Times New Roman" w:hAnsi="Times New Roman" w:cs="Times New Roman"/>
          <w:sz w:val="28"/>
        </w:rPr>
        <w:t>ер. с чеш. – М.: Изд-во иностр. лит-ры, 1954. – 232 с.</w:t>
      </w:r>
    </w:p>
    <w:p w:rsidR="00787A3A" w:rsidRPr="00F73AB6" w:rsidRDefault="00787A3A" w:rsidP="004C2A96">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F73AB6">
        <w:rPr>
          <w:rFonts w:ascii="Times New Roman" w:hAnsi="Times New Roman" w:cs="Times New Roman"/>
          <w:sz w:val="28"/>
        </w:rPr>
        <w:t xml:space="preserve">Михайловский, В. М.  Предвестники и предшественники Реформации в XIV‒ XV вв. // Хойссер Л. История Реформации / пер. под ред. В. Михайловского. </w:t>
      </w:r>
      <w:r w:rsidRPr="00F73AB6">
        <w:rPr>
          <w:rFonts w:ascii="Times New Roman" w:hAnsi="Times New Roman" w:cs="Times New Roman"/>
          <w:color w:val="000000" w:themeColor="text1"/>
          <w:sz w:val="28"/>
          <w:lang w:val="es-ES_tradnl"/>
        </w:rPr>
        <w:t xml:space="preserve">– </w:t>
      </w:r>
      <w:r w:rsidRPr="00F73AB6">
        <w:rPr>
          <w:rFonts w:ascii="Times New Roman" w:hAnsi="Times New Roman" w:cs="Times New Roman"/>
          <w:sz w:val="28"/>
        </w:rPr>
        <w:t>М.: Тип. Э. Лисснера и Ю. Романа, 1882. – 123 с.</w:t>
      </w:r>
    </w:p>
    <w:p w:rsidR="00787A3A" w:rsidRPr="001A005D" w:rsidRDefault="00787A3A" w:rsidP="004C2A96">
      <w:pPr>
        <w:pStyle w:val="ad"/>
        <w:numPr>
          <w:ilvl w:val="0"/>
          <w:numId w:val="3"/>
        </w:numPr>
        <w:spacing w:after="0" w:line="360" w:lineRule="auto"/>
        <w:ind w:left="0" w:firstLine="709"/>
        <w:jc w:val="both"/>
        <w:rPr>
          <w:rStyle w:val="citation"/>
          <w:rFonts w:ascii="Times New Roman" w:hAnsi="Times New Roman" w:cs="Times New Roman"/>
          <w:sz w:val="28"/>
          <w:szCs w:val="28"/>
        </w:rPr>
      </w:pPr>
      <w:r w:rsidRPr="004C2A96">
        <w:rPr>
          <w:rStyle w:val="citation"/>
          <w:rFonts w:ascii="Times New Roman" w:hAnsi="Times New Roman" w:cs="Times New Roman"/>
          <w:iCs/>
          <w:sz w:val="28"/>
          <w:szCs w:val="28"/>
        </w:rPr>
        <w:t>Мортон, А.Л.</w:t>
      </w:r>
      <w:r w:rsidRPr="004C2A96">
        <w:rPr>
          <w:rStyle w:val="citation"/>
          <w:rFonts w:ascii="Times New Roman" w:hAnsi="Times New Roman" w:cs="Times New Roman"/>
          <w:sz w:val="28"/>
          <w:szCs w:val="28"/>
        </w:rPr>
        <w:t xml:space="preserve"> История Англии / </w:t>
      </w:r>
      <w:r>
        <w:rPr>
          <w:rStyle w:val="citation"/>
          <w:rFonts w:ascii="Times New Roman" w:hAnsi="Times New Roman" w:cs="Times New Roman"/>
          <w:sz w:val="28"/>
          <w:szCs w:val="28"/>
        </w:rPr>
        <w:t>п</w:t>
      </w:r>
      <w:r w:rsidRPr="004C2A96">
        <w:rPr>
          <w:rStyle w:val="citation"/>
          <w:rFonts w:ascii="Times New Roman" w:hAnsi="Times New Roman" w:cs="Times New Roman"/>
          <w:sz w:val="28"/>
          <w:szCs w:val="28"/>
        </w:rPr>
        <w:t>ер. с англ. Н. Чернявской.</w:t>
      </w:r>
      <w:r>
        <w:rPr>
          <w:rStyle w:val="citation"/>
          <w:rFonts w:ascii="Times New Roman" w:hAnsi="Times New Roman" w:cs="Times New Roman"/>
          <w:sz w:val="28"/>
          <w:szCs w:val="28"/>
        </w:rPr>
        <w:t xml:space="preserve"> –</w:t>
      </w:r>
      <w:r w:rsidRPr="004C2A96">
        <w:rPr>
          <w:rStyle w:val="citation"/>
          <w:rFonts w:ascii="Times New Roman" w:hAnsi="Times New Roman" w:cs="Times New Roman"/>
          <w:sz w:val="28"/>
          <w:szCs w:val="28"/>
        </w:rPr>
        <w:t xml:space="preserve"> М.</w:t>
      </w:r>
      <w:r>
        <w:rPr>
          <w:rStyle w:val="citation"/>
          <w:rFonts w:ascii="Times New Roman" w:hAnsi="Times New Roman" w:cs="Times New Roman"/>
          <w:sz w:val="28"/>
          <w:szCs w:val="28"/>
        </w:rPr>
        <w:t xml:space="preserve">: </w:t>
      </w:r>
      <w:r w:rsidRPr="001A005D">
        <w:rPr>
          <w:rStyle w:val="citation"/>
          <w:rFonts w:ascii="Times New Roman" w:hAnsi="Times New Roman" w:cs="Times New Roman"/>
          <w:sz w:val="28"/>
          <w:szCs w:val="28"/>
        </w:rPr>
        <w:t>Издательство иностранной литературы</w:t>
      </w:r>
      <w:r w:rsidRPr="004C2A96">
        <w:rPr>
          <w:rStyle w:val="citation"/>
          <w:rFonts w:ascii="Times New Roman" w:hAnsi="Times New Roman" w:cs="Times New Roman"/>
          <w:sz w:val="28"/>
          <w:szCs w:val="28"/>
        </w:rPr>
        <w:t>, 1950.</w:t>
      </w:r>
      <w:r w:rsidRPr="001A005D">
        <w:rPr>
          <w:rStyle w:val="citation"/>
          <w:rFonts w:ascii="Times New Roman" w:hAnsi="Times New Roman" w:cs="Times New Roman"/>
          <w:sz w:val="28"/>
          <w:szCs w:val="28"/>
        </w:rPr>
        <w:t xml:space="preserve"> – 463с. </w:t>
      </w:r>
    </w:p>
    <w:p w:rsidR="00787A3A" w:rsidRPr="00AC0B1E" w:rsidRDefault="00787A3A" w:rsidP="00AC0B1E">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AC0B1E">
        <w:rPr>
          <w:rFonts w:ascii="Times New Roman" w:hAnsi="Times New Roman" w:cs="Times New Roman"/>
          <w:sz w:val="28"/>
          <w:szCs w:val="28"/>
        </w:rPr>
        <w:t>Новиков, Е.П. Гус и Лютер</w:t>
      </w:r>
      <w:r>
        <w:rPr>
          <w:rFonts w:ascii="Times New Roman" w:hAnsi="Times New Roman" w:cs="Times New Roman"/>
          <w:sz w:val="28"/>
          <w:szCs w:val="28"/>
        </w:rPr>
        <w:t xml:space="preserve"> </w:t>
      </w:r>
      <w:r w:rsidRPr="00AC0B1E">
        <w:rPr>
          <w:rFonts w:ascii="Times New Roman" w:hAnsi="Times New Roman" w:cs="Times New Roman"/>
          <w:sz w:val="28"/>
          <w:szCs w:val="28"/>
        </w:rPr>
        <w:t>: монография.</w:t>
      </w:r>
      <w:r w:rsidRPr="00C11396">
        <w:rPr>
          <w:rFonts w:ascii="Times New Roman" w:hAnsi="Times New Roman" w:cs="Times New Roman"/>
          <w:color w:val="000000" w:themeColor="text1"/>
          <w:sz w:val="28"/>
          <w:lang w:val="es-ES_tradnl"/>
        </w:rPr>
        <w:t xml:space="preserve"> </w:t>
      </w:r>
      <w:r>
        <w:rPr>
          <w:rFonts w:ascii="Times New Roman" w:hAnsi="Times New Roman" w:cs="Times New Roman"/>
          <w:color w:val="000000" w:themeColor="text1"/>
          <w:sz w:val="28"/>
          <w:lang w:val="es-ES_tradnl"/>
        </w:rPr>
        <w:t>–</w:t>
      </w:r>
      <w:r w:rsidRPr="00AC0B1E">
        <w:rPr>
          <w:rFonts w:ascii="Times New Roman" w:hAnsi="Times New Roman" w:cs="Times New Roman"/>
          <w:sz w:val="28"/>
          <w:szCs w:val="28"/>
        </w:rPr>
        <w:t xml:space="preserve"> М.: Типография Александра Семена, 1859. – 933 с.</w:t>
      </w:r>
    </w:p>
    <w:p w:rsidR="00787A3A" w:rsidRPr="00AC0B1E" w:rsidRDefault="00787A3A" w:rsidP="00AC0B1E">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AC0B1E">
        <w:rPr>
          <w:rFonts w:ascii="Times New Roman" w:hAnsi="Times New Roman" w:cs="Times New Roman"/>
          <w:sz w:val="28"/>
          <w:szCs w:val="28"/>
        </w:rPr>
        <w:t>Новикова</w:t>
      </w:r>
      <w:r>
        <w:rPr>
          <w:rFonts w:ascii="Times New Roman" w:hAnsi="Times New Roman" w:cs="Times New Roman"/>
          <w:sz w:val="28"/>
          <w:szCs w:val="28"/>
        </w:rPr>
        <w:t>,</w:t>
      </w:r>
      <w:r w:rsidRPr="00AC0B1E">
        <w:rPr>
          <w:rFonts w:ascii="Times New Roman" w:hAnsi="Times New Roman" w:cs="Times New Roman"/>
          <w:sz w:val="28"/>
          <w:szCs w:val="28"/>
        </w:rPr>
        <w:t xml:space="preserve"> А.А. Еврейские общины Богемии и Моравии в эпоху Гуситских войн</w:t>
      </w:r>
      <w:r>
        <w:rPr>
          <w:rFonts w:ascii="Times New Roman" w:hAnsi="Times New Roman" w:cs="Times New Roman"/>
          <w:sz w:val="28"/>
          <w:szCs w:val="28"/>
        </w:rPr>
        <w:t xml:space="preserve"> </w:t>
      </w:r>
      <w:r w:rsidRPr="00AC0B1E">
        <w:rPr>
          <w:rFonts w:ascii="Times New Roman" w:hAnsi="Times New Roman" w:cs="Times New Roman"/>
          <w:sz w:val="28"/>
          <w:szCs w:val="28"/>
        </w:rPr>
        <w:t xml:space="preserve">// Вестник РГГУ. Серия: Литературоведение. Языкознание. Культурология. </w:t>
      </w:r>
      <w:r w:rsidRPr="003D72E7">
        <w:rPr>
          <w:rFonts w:ascii="Times New Roman" w:hAnsi="Times New Roman" w:cs="Times New Roman"/>
          <w:sz w:val="28"/>
          <w:szCs w:val="28"/>
        </w:rPr>
        <w:t>–</w:t>
      </w:r>
      <w:r>
        <w:t xml:space="preserve"> </w:t>
      </w:r>
      <w:r w:rsidRPr="00AC0B1E">
        <w:rPr>
          <w:rFonts w:ascii="Times New Roman" w:hAnsi="Times New Roman" w:cs="Times New Roman"/>
          <w:sz w:val="28"/>
          <w:szCs w:val="28"/>
        </w:rPr>
        <w:t xml:space="preserve">2018. </w:t>
      </w:r>
      <w:r w:rsidRPr="003D72E7">
        <w:rPr>
          <w:rFonts w:ascii="Times New Roman" w:hAnsi="Times New Roman" w:cs="Times New Roman"/>
          <w:sz w:val="28"/>
        </w:rPr>
        <w:t xml:space="preserve">– </w:t>
      </w:r>
      <w:r w:rsidRPr="00AC0B1E">
        <w:rPr>
          <w:rFonts w:ascii="Times New Roman" w:hAnsi="Times New Roman" w:cs="Times New Roman"/>
          <w:sz w:val="28"/>
          <w:szCs w:val="28"/>
        </w:rPr>
        <w:t>№10-2 (43)</w:t>
      </w:r>
      <w:r>
        <w:rPr>
          <w:rFonts w:ascii="Times New Roman" w:hAnsi="Times New Roman" w:cs="Times New Roman"/>
          <w:sz w:val="28"/>
          <w:szCs w:val="28"/>
        </w:rPr>
        <w:t xml:space="preserve">. – С. </w:t>
      </w:r>
      <w:r w:rsidRPr="00AC0B1E">
        <w:rPr>
          <w:rFonts w:ascii="Times New Roman" w:hAnsi="Times New Roman" w:cs="Times New Roman"/>
          <w:sz w:val="28"/>
          <w:szCs w:val="28"/>
        </w:rPr>
        <w:t xml:space="preserve">230–241. </w:t>
      </w:r>
    </w:p>
    <w:p w:rsidR="00787A3A" w:rsidRPr="00AC0B1E" w:rsidRDefault="00787A3A" w:rsidP="00AC0B1E">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AC0B1E">
        <w:rPr>
          <w:rFonts w:ascii="Times New Roman" w:hAnsi="Times New Roman" w:cs="Times New Roman"/>
          <w:sz w:val="28"/>
          <w:szCs w:val="28"/>
        </w:rPr>
        <w:lastRenderedPageBreak/>
        <w:t xml:space="preserve">Норцов, А.Н. </w:t>
      </w:r>
      <w:r w:rsidRPr="00AC0B1E">
        <w:rPr>
          <w:rStyle w:val="highlight"/>
          <w:rFonts w:ascii="Times New Roman" w:hAnsi="Times New Roman" w:cs="Times New Roman"/>
          <w:sz w:val="28"/>
          <w:szCs w:val="28"/>
        </w:rPr>
        <w:t>Славянин</w:t>
      </w:r>
      <w:r w:rsidRPr="00AC0B1E">
        <w:rPr>
          <w:rFonts w:ascii="Times New Roman" w:hAnsi="Times New Roman" w:cs="Times New Roman"/>
          <w:sz w:val="28"/>
          <w:szCs w:val="28"/>
        </w:rPr>
        <w:t xml:space="preserve"> Гус, немец Лютер и последствия реформации: докл. пред. Тамб. учён.арх. комис. А. Н. Норцова, 1916 г. // Изв. Тамб. учён.арх. комис. − Тамбов, 1918</w:t>
      </w:r>
      <w:r>
        <w:rPr>
          <w:rFonts w:ascii="Times New Roman" w:hAnsi="Times New Roman" w:cs="Times New Roman"/>
          <w:sz w:val="28"/>
          <w:szCs w:val="28"/>
        </w:rPr>
        <w:t xml:space="preserve">. – С. </w:t>
      </w:r>
      <w:r w:rsidRPr="00AC0B1E">
        <w:rPr>
          <w:rFonts w:ascii="Times New Roman" w:hAnsi="Times New Roman" w:cs="Times New Roman"/>
          <w:sz w:val="28"/>
          <w:szCs w:val="28"/>
        </w:rPr>
        <w:t xml:space="preserve">1–104. </w:t>
      </w:r>
    </w:p>
    <w:p w:rsidR="00787A3A" w:rsidRPr="00AC0B1E" w:rsidRDefault="00787A3A" w:rsidP="00AC0B1E">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AC0B1E">
        <w:rPr>
          <w:rFonts w:ascii="Times New Roman" w:hAnsi="Times New Roman" w:cs="Times New Roman"/>
          <w:sz w:val="28"/>
          <w:szCs w:val="28"/>
        </w:rPr>
        <w:t xml:space="preserve">Озолин, А.И. Из истории гуситского революционного движения. </w:t>
      </w:r>
      <w:r>
        <w:rPr>
          <w:rFonts w:ascii="Times New Roman" w:hAnsi="Times New Roman" w:cs="Times New Roman"/>
          <w:color w:val="000000" w:themeColor="text1"/>
          <w:sz w:val="28"/>
          <w:lang w:val="es-ES_tradnl"/>
        </w:rPr>
        <w:t xml:space="preserve">– </w:t>
      </w:r>
      <w:r w:rsidRPr="00AC0B1E">
        <w:rPr>
          <w:rFonts w:ascii="Times New Roman" w:hAnsi="Times New Roman" w:cs="Times New Roman"/>
          <w:sz w:val="28"/>
          <w:szCs w:val="28"/>
        </w:rPr>
        <w:t xml:space="preserve">Саратов: Изд-во Саратовского ун-та, 1962. – 307 с. </w:t>
      </w:r>
    </w:p>
    <w:p w:rsidR="00787A3A" w:rsidRPr="00133124" w:rsidRDefault="00787A3A" w:rsidP="00AC0B1E">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AC0B1E">
        <w:rPr>
          <w:rFonts w:ascii="Times New Roman" w:hAnsi="Times New Roman" w:cs="Times New Roman"/>
          <w:sz w:val="28"/>
          <w:szCs w:val="28"/>
        </w:rPr>
        <w:t>Пальмов, И.С. Гуситское движение. Вопрос о чаше в гуситском движении.</w:t>
      </w:r>
      <w:r w:rsidRPr="00C11396">
        <w:rPr>
          <w:rFonts w:ascii="Times New Roman" w:hAnsi="Times New Roman" w:cs="Times New Roman"/>
          <w:sz w:val="28"/>
          <w:szCs w:val="28"/>
        </w:rPr>
        <w:t xml:space="preserve"> </w:t>
      </w:r>
      <w:r>
        <w:rPr>
          <w:rFonts w:ascii="Times New Roman" w:hAnsi="Times New Roman" w:cs="Times New Roman"/>
          <w:color w:val="000000" w:themeColor="text1"/>
          <w:sz w:val="28"/>
          <w:lang w:val="es-ES_tradnl"/>
        </w:rPr>
        <w:t>–</w:t>
      </w:r>
      <w:r w:rsidRPr="00AC0B1E">
        <w:rPr>
          <w:rFonts w:ascii="Times New Roman" w:hAnsi="Times New Roman" w:cs="Times New Roman"/>
          <w:sz w:val="28"/>
          <w:szCs w:val="28"/>
        </w:rPr>
        <w:t xml:space="preserve"> СПб.: тип. Ф.Г. Елеонского и К°, 1881. – 192 с. </w:t>
      </w:r>
    </w:p>
    <w:p w:rsidR="00787A3A" w:rsidRPr="009C4443" w:rsidRDefault="00787A3A" w:rsidP="00AC0B1E">
      <w:pPr>
        <w:pStyle w:val="ad"/>
        <w:numPr>
          <w:ilvl w:val="0"/>
          <w:numId w:val="3"/>
        </w:numPr>
        <w:spacing w:after="0" w:line="360" w:lineRule="auto"/>
        <w:ind w:left="0" w:firstLine="709"/>
        <w:jc w:val="both"/>
        <w:rPr>
          <w:rFonts w:ascii="Times New Roman" w:hAnsi="Times New Roman" w:cs="Times New Roman"/>
          <w:sz w:val="28"/>
          <w:szCs w:val="28"/>
          <w:lang w:val="es-ES_tradnl"/>
        </w:rPr>
      </w:pPr>
      <w:r w:rsidRPr="009C4443">
        <w:rPr>
          <w:rStyle w:val="valueoftype2"/>
          <w:rFonts w:ascii="Times New Roman" w:hAnsi="Times New Roman" w:cs="Times New Roman"/>
          <w:sz w:val="28"/>
          <w:szCs w:val="28"/>
        </w:rPr>
        <w:t xml:space="preserve">Петрушевский, Д.М. Очерки из истории средневекового общества и государства. </w:t>
      </w:r>
      <w:r>
        <w:rPr>
          <w:rFonts w:ascii="Times New Roman" w:hAnsi="Times New Roman" w:cs="Times New Roman"/>
          <w:color w:val="000000" w:themeColor="text1"/>
          <w:sz w:val="28"/>
          <w:lang w:val="es-ES_tradnl"/>
        </w:rPr>
        <w:t xml:space="preserve">– </w:t>
      </w:r>
      <w:r w:rsidRPr="009C4443">
        <w:rPr>
          <w:rStyle w:val="valueoftype2"/>
          <w:rFonts w:ascii="Times New Roman" w:hAnsi="Times New Roman" w:cs="Times New Roman"/>
          <w:sz w:val="28"/>
          <w:szCs w:val="28"/>
        </w:rPr>
        <w:t xml:space="preserve">3-е изд., испр. и доп. </w:t>
      </w:r>
      <w:r>
        <w:rPr>
          <w:rStyle w:val="valueoftype2"/>
          <w:rFonts w:ascii="Times New Roman" w:hAnsi="Times New Roman" w:cs="Times New Roman"/>
          <w:sz w:val="28"/>
          <w:szCs w:val="28"/>
        </w:rPr>
        <w:t>–</w:t>
      </w:r>
      <w:r w:rsidRPr="009C4443">
        <w:rPr>
          <w:rStyle w:val="valueoftype2"/>
          <w:rFonts w:ascii="Times New Roman" w:hAnsi="Times New Roman" w:cs="Times New Roman"/>
          <w:sz w:val="28"/>
          <w:szCs w:val="28"/>
        </w:rPr>
        <w:t xml:space="preserve"> М.: Научное слово, 1913. </w:t>
      </w:r>
      <w:r>
        <w:rPr>
          <w:rStyle w:val="valueoftype2"/>
          <w:rFonts w:ascii="Times New Roman" w:hAnsi="Times New Roman" w:cs="Times New Roman"/>
          <w:sz w:val="28"/>
          <w:szCs w:val="28"/>
        </w:rPr>
        <w:t xml:space="preserve">– </w:t>
      </w:r>
      <w:r w:rsidRPr="009C4443">
        <w:rPr>
          <w:rFonts w:ascii="Times New Roman" w:hAnsi="Times New Roman" w:cs="Times New Roman"/>
          <w:sz w:val="28"/>
          <w:szCs w:val="28"/>
        </w:rPr>
        <w:t xml:space="preserve">373 с. </w:t>
      </w:r>
    </w:p>
    <w:p w:rsidR="00787A3A" w:rsidRPr="00AC0B1E" w:rsidRDefault="00787A3A" w:rsidP="00AC0B1E">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AC0B1E">
        <w:rPr>
          <w:rFonts w:ascii="Times New Roman" w:hAnsi="Times New Roman" w:cs="Times New Roman"/>
          <w:sz w:val="28"/>
          <w:szCs w:val="28"/>
        </w:rPr>
        <w:t xml:space="preserve">Пичета, В.И. История </w:t>
      </w:r>
      <w:r>
        <w:rPr>
          <w:rFonts w:ascii="Times New Roman" w:hAnsi="Times New Roman" w:cs="Times New Roman"/>
          <w:sz w:val="28"/>
          <w:szCs w:val="28"/>
        </w:rPr>
        <w:t>Чех</w:t>
      </w:r>
      <w:r w:rsidRPr="00AC0B1E">
        <w:rPr>
          <w:rFonts w:ascii="Times New Roman" w:hAnsi="Times New Roman" w:cs="Times New Roman"/>
          <w:sz w:val="28"/>
          <w:szCs w:val="28"/>
        </w:rPr>
        <w:t xml:space="preserve">ии. </w:t>
      </w:r>
      <w:r>
        <w:rPr>
          <w:rFonts w:ascii="Times New Roman" w:hAnsi="Times New Roman" w:cs="Times New Roman"/>
          <w:color w:val="000000" w:themeColor="text1"/>
          <w:sz w:val="28"/>
          <w:lang w:val="es-ES_tradnl"/>
        </w:rPr>
        <w:t xml:space="preserve">– </w:t>
      </w:r>
      <w:r w:rsidRPr="00AC0B1E">
        <w:rPr>
          <w:rFonts w:ascii="Times New Roman" w:hAnsi="Times New Roman" w:cs="Times New Roman"/>
          <w:sz w:val="28"/>
          <w:szCs w:val="28"/>
        </w:rPr>
        <w:t>М.: ОГИЗ, Гополитиздат, 1947. – 260 с.</w:t>
      </w:r>
    </w:p>
    <w:p w:rsidR="00787A3A" w:rsidRPr="00AC0B1E" w:rsidRDefault="00787A3A" w:rsidP="00AC0B1E">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AC0B1E">
        <w:rPr>
          <w:rFonts w:ascii="Times New Roman" w:hAnsi="Times New Roman" w:cs="Times New Roman"/>
          <w:sz w:val="28"/>
        </w:rPr>
        <w:t>Полякова</w:t>
      </w:r>
      <w:r>
        <w:rPr>
          <w:rFonts w:ascii="Times New Roman" w:hAnsi="Times New Roman" w:cs="Times New Roman"/>
          <w:sz w:val="28"/>
        </w:rPr>
        <w:t>,</w:t>
      </w:r>
      <w:r w:rsidRPr="00AC0B1E">
        <w:rPr>
          <w:rFonts w:ascii="Times New Roman" w:hAnsi="Times New Roman" w:cs="Times New Roman"/>
          <w:sz w:val="28"/>
        </w:rPr>
        <w:t xml:space="preserve"> М.А. Ян Гус, </w:t>
      </w:r>
      <w:r w:rsidRPr="00AC0B1E">
        <w:rPr>
          <w:rFonts w:ascii="Times New Roman" w:hAnsi="Times New Roman" w:cs="Times New Roman"/>
          <w:sz w:val="28"/>
          <w:lang w:val="en-US"/>
        </w:rPr>
        <w:t>kinderfragen</w:t>
      </w:r>
      <w:r w:rsidRPr="00AC0B1E">
        <w:rPr>
          <w:rFonts w:ascii="Times New Roman" w:hAnsi="Times New Roman" w:cs="Times New Roman"/>
          <w:sz w:val="28"/>
        </w:rPr>
        <w:t xml:space="preserve"> и </w:t>
      </w:r>
      <w:r w:rsidRPr="00AC0B1E">
        <w:rPr>
          <w:rFonts w:ascii="Times New Roman" w:hAnsi="Times New Roman" w:cs="Times New Roman"/>
          <w:sz w:val="28"/>
          <w:lang w:val="en-US"/>
        </w:rPr>
        <w:t>enchiridion</w:t>
      </w:r>
      <w:r w:rsidRPr="00AC0B1E">
        <w:rPr>
          <w:rFonts w:ascii="Times New Roman" w:hAnsi="Times New Roman" w:cs="Times New Roman"/>
          <w:sz w:val="28"/>
        </w:rPr>
        <w:t xml:space="preserve"> Мартина Лютера: </w:t>
      </w:r>
      <w:r w:rsidRPr="00AC0B1E">
        <w:rPr>
          <w:rFonts w:ascii="Times New Roman" w:hAnsi="Times New Roman" w:cs="Times New Roman"/>
          <w:sz w:val="28"/>
          <w:szCs w:val="28"/>
        </w:rPr>
        <w:t xml:space="preserve">проблема взаимодействия // Гуманитарный вестник. </w:t>
      </w:r>
      <w:r>
        <w:t xml:space="preserve">– </w:t>
      </w:r>
      <w:r w:rsidRPr="00AC0B1E">
        <w:rPr>
          <w:rFonts w:ascii="Times New Roman" w:hAnsi="Times New Roman" w:cs="Times New Roman"/>
          <w:sz w:val="28"/>
          <w:szCs w:val="28"/>
        </w:rPr>
        <w:t>2016.</w:t>
      </w:r>
      <w:r>
        <w:rPr>
          <w:rFonts w:ascii="Times New Roman" w:hAnsi="Times New Roman" w:cs="Times New Roman"/>
          <w:sz w:val="28"/>
          <w:szCs w:val="28"/>
        </w:rPr>
        <w:t xml:space="preserve"> </w:t>
      </w:r>
      <w:r>
        <w:t>–</w:t>
      </w:r>
      <w:r w:rsidRPr="00AC0B1E">
        <w:rPr>
          <w:rFonts w:ascii="Times New Roman" w:hAnsi="Times New Roman" w:cs="Times New Roman"/>
          <w:sz w:val="28"/>
          <w:szCs w:val="28"/>
        </w:rPr>
        <w:t xml:space="preserve"> №6 (44)</w:t>
      </w:r>
      <w:r>
        <w:rPr>
          <w:rFonts w:ascii="Times New Roman" w:hAnsi="Times New Roman" w:cs="Times New Roman"/>
          <w:sz w:val="28"/>
          <w:szCs w:val="28"/>
        </w:rPr>
        <w:t xml:space="preserve">. – С. </w:t>
      </w:r>
      <w:r w:rsidRPr="00AC0B1E">
        <w:rPr>
          <w:rFonts w:ascii="Times New Roman" w:hAnsi="Times New Roman" w:cs="Times New Roman"/>
          <w:sz w:val="28"/>
          <w:szCs w:val="28"/>
        </w:rPr>
        <w:t xml:space="preserve">1–16. </w:t>
      </w:r>
    </w:p>
    <w:p w:rsidR="00787A3A" w:rsidRPr="00AC0B1E" w:rsidRDefault="00787A3A" w:rsidP="00AC0B1E">
      <w:pPr>
        <w:pStyle w:val="ad"/>
        <w:numPr>
          <w:ilvl w:val="0"/>
          <w:numId w:val="3"/>
        </w:numPr>
        <w:spacing w:after="0" w:line="360" w:lineRule="auto"/>
        <w:ind w:left="0" w:firstLine="709"/>
        <w:jc w:val="both"/>
        <w:rPr>
          <w:rStyle w:val="citation"/>
          <w:rFonts w:ascii="Times New Roman" w:hAnsi="Times New Roman" w:cs="Times New Roman"/>
          <w:sz w:val="36"/>
          <w:szCs w:val="28"/>
          <w:lang w:val="es-ES_tradnl"/>
        </w:rPr>
      </w:pPr>
      <w:hyperlink r:id="rId34" w:tooltip="Порозовская, Берта Давыдовна (страница отсутствует)" w:history="1">
        <w:r w:rsidRPr="00AC0B1E">
          <w:rPr>
            <w:rStyle w:val="a8"/>
            <w:rFonts w:ascii="Times New Roman" w:hAnsi="Times New Roman" w:cs="Times New Roman"/>
            <w:iCs/>
            <w:color w:val="auto"/>
            <w:sz w:val="28"/>
            <w:u w:val="none"/>
          </w:rPr>
          <w:t>Порозовская</w:t>
        </w:r>
        <w:r>
          <w:rPr>
            <w:rStyle w:val="a8"/>
            <w:rFonts w:ascii="Times New Roman" w:hAnsi="Times New Roman" w:cs="Times New Roman"/>
            <w:iCs/>
            <w:color w:val="auto"/>
            <w:sz w:val="28"/>
            <w:u w:val="none"/>
          </w:rPr>
          <w:t>,</w:t>
        </w:r>
        <w:r w:rsidRPr="00AC0B1E">
          <w:rPr>
            <w:rStyle w:val="a8"/>
            <w:rFonts w:ascii="Times New Roman" w:hAnsi="Times New Roman" w:cs="Times New Roman"/>
            <w:iCs/>
            <w:color w:val="auto"/>
            <w:sz w:val="28"/>
            <w:u w:val="none"/>
          </w:rPr>
          <w:t xml:space="preserve"> Б.Д.</w:t>
        </w:r>
      </w:hyperlink>
      <w:r w:rsidRPr="00AC0B1E">
        <w:rPr>
          <w:rStyle w:val="citation"/>
          <w:rFonts w:ascii="Times New Roman" w:hAnsi="Times New Roman" w:cs="Times New Roman"/>
          <w:sz w:val="28"/>
        </w:rPr>
        <w:t xml:space="preserve"> </w:t>
      </w:r>
      <w:hyperlink r:id="rId35" w:history="1">
        <w:r w:rsidRPr="00AC0B1E">
          <w:rPr>
            <w:rStyle w:val="a8"/>
            <w:rFonts w:ascii="Times New Roman" w:hAnsi="Times New Roman" w:cs="Times New Roman"/>
            <w:color w:val="auto"/>
            <w:sz w:val="28"/>
            <w:u w:val="none"/>
          </w:rPr>
          <w:t>Иоганн Кальвин. Его жизнь и реформаторская деятельность</w:t>
        </w:r>
      </w:hyperlink>
      <w:r w:rsidRPr="00AC0B1E">
        <w:rPr>
          <w:rStyle w:val="citation"/>
          <w:rFonts w:ascii="Times New Roman" w:hAnsi="Times New Roman" w:cs="Times New Roman"/>
          <w:sz w:val="28"/>
        </w:rPr>
        <w:t>. – СПб.: Тип. Ю. Н. Эрлих, 1891. – 104 с.</w:t>
      </w:r>
    </w:p>
    <w:p w:rsidR="00787A3A" w:rsidRPr="00AC0B1E" w:rsidRDefault="00787A3A" w:rsidP="00AC0B1E">
      <w:pPr>
        <w:pStyle w:val="ad"/>
        <w:numPr>
          <w:ilvl w:val="0"/>
          <w:numId w:val="3"/>
        </w:numPr>
        <w:spacing w:after="0" w:line="360" w:lineRule="auto"/>
        <w:ind w:left="0" w:firstLine="709"/>
        <w:jc w:val="both"/>
        <w:rPr>
          <w:rFonts w:ascii="Times New Roman" w:hAnsi="Times New Roman" w:cs="Times New Roman"/>
          <w:sz w:val="36"/>
          <w:szCs w:val="28"/>
          <w:lang w:val="es-ES_tradnl"/>
        </w:rPr>
      </w:pPr>
      <w:hyperlink r:id="rId36" w:tooltip="Порозовская, Берта Давыдовна (страница отсутствует)" w:history="1">
        <w:r w:rsidRPr="00AC0B1E">
          <w:rPr>
            <w:rStyle w:val="a8"/>
            <w:rFonts w:ascii="Times New Roman" w:hAnsi="Times New Roman" w:cs="Times New Roman"/>
            <w:iCs/>
            <w:color w:val="auto"/>
            <w:sz w:val="28"/>
            <w:u w:val="none"/>
          </w:rPr>
          <w:t>Порозовская</w:t>
        </w:r>
        <w:r>
          <w:rPr>
            <w:rStyle w:val="a8"/>
            <w:rFonts w:ascii="Times New Roman" w:hAnsi="Times New Roman" w:cs="Times New Roman"/>
            <w:iCs/>
            <w:color w:val="auto"/>
            <w:sz w:val="28"/>
            <w:u w:val="none"/>
          </w:rPr>
          <w:t>,</w:t>
        </w:r>
        <w:r w:rsidRPr="00AC0B1E">
          <w:rPr>
            <w:rStyle w:val="a8"/>
            <w:rFonts w:ascii="Times New Roman" w:hAnsi="Times New Roman" w:cs="Times New Roman"/>
            <w:iCs/>
            <w:color w:val="auto"/>
            <w:sz w:val="28"/>
            <w:u w:val="none"/>
          </w:rPr>
          <w:t xml:space="preserve"> Б.Д.</w:t>
        </w:r>
      </w:hyperlink>
      <w:r w:rsidRPr="00AC0B1E">
        <w:rPr>
          <w:rFonts w:ascii="Times New Roman" w:hAnsi="Times New Roman" w:cs="Times New Roman"/>
          <w:sz w:val="28"/>
        </w:rPr>
        <w:t xml:space="preserve"> Мартин Лютер. Его жизнь и реформаторская </w:t>
      </w:r>
      <w:r w:rsidRPr="00AC0C15">
        <w:rPr>
          <w:rFonts w:ascii="Times New Roman" w:hAnsi="Times New Roman" w:cs="Times New Roman"/>
          <w:sz w:val="28"/>
        </w:rPr>
        <w:t>деятельность. –</w:t>
      </w:r>
      <w:r>
        <w:rPr>
          <w:rFonts w:ascii="Times New Roman" w:hAnsi="Times New Roman" w:cs="Times New Roman"/>
          <w:sz w:val="28"/>
        </w:rPr>
        <w:t xml:space="preserve"> </w:t>
      </w:r>
      <w:r w:rsidRPr="00AC0C15">
        <w:rPr>
          <w:rStyle w:val="a8"/>
          <w:rFonts w:ascii="Times New Roman" w:hAnsi="Times New Roman" w:cs="Times New Roman"/>
          <w:iCs/>
          <w:color w:val="auto"/>
          <w:sz w:val="28"/>
          <w:u w:val="none"/>
        </w:rPr>
        <w:t>СПб</w:t>
      </w:r>
      <w:r>
        <w:rPr>
          <w:rStyle w:val="a8"/>
          <w:rFonts w:ascii="Times New Roman" w:hAnsi="Times New Roman" w:cs="Times New Roman"/>
          <w:iCs/>
          <w:color w:val="auto"/>
          <w:sz w:val="28"/>
          <w:u w:val="none"/>
        </w:rPr>
        <w:t xml:space="preserve">: </w:t>
      </w:r>
      <w:r w:rsidRPr="00AC0C15">
        <w:rPr>
          <w:rStyle w:val="a8"/>
          <w:rFonts w:ascii="Times New Roman" w:hAnsi="Times New Roman" w:cs="Times New Roman"/>
          <w:iCs/>
          <w:color w:val="auto"/>
          <w:sz w:val="28"/>
          <w:u w:val="none"/>
        </w:rPr>
        <w:t xml:space="preserve">Фонд </w:t>
      </w:r>
      <w:r>
        <w:rPr>
          <w:rStyle w:val="a8"/>
          <w:rFonts w:ascii="Times New Roman" w:hAnsi="Times New Roman" w:cs="Times New Roman"/>
          <w:iCs/>
          <w:color w:val="auto"/>
          <w:sz w:val="28"/>
          <w:u w:val="none"/>
        </w:rPr>
        <w:t>«</w:t>
      </w:r>
      <w:r w:rsidRPr="00AC0C15">
        <w:rPr>
          <w:rStyle w:val="a8"/>
          <w:rFonts w:ascii="Times New Roman" w:hAnsi="Times New Roman" w:cs="Times New Roman"/>
          <w:iCs/>
          <w:color w:val="auto"/>
          <w:sz w:val="28"/>
          <w:u w:val="none"/>
        </w:rPr>
        <w:t xml:space="preserve">Лютеран. </w:t>
      </w:r>
      <w:r>
        <w:rPr>
          <w:rStyle w:val="a8"/>
          <w:rFonts w:ascii="Times New Roman" w:hAnsi="Times New Roman" w:cs="Times New Roman"/>
          <w:iCs/>
          <w:color w:val="auto"/>
          <w:sz w:val="28"/>
          <w:u w:val="none"/>
        </w:rPr>
        <w:t>н</w:t>
      </w:r>
      <w:r w:rsidRPr="00AC0C15">
        <w:rPr>
          <w:rStyle w:val="a8"/>
          <w:rFonts w:ascii="Times New Roman" w:hAnsi="Times New Roman" w:cs="Times New Roman"/>
          <w:iCs/>
          <w:color w:val="auto"/>
          <w:sz w:val="28"/>
          <w:u w:val="none"/>
        </w:rPr>
        <w:t>аследие</w:t>
      </w:r>
      <w:r>
        <w:rPr>
          <w:rStyle w:val="a8"/>
          <w:rFonts w:ascii="Times New Roman" w:hAnsi="Times New Roman" w:cs="Times New Roman"/>
          <w:iCs/>
          <w:color w:val="auto"/>
          <w:sz w:val="28"/>
          <w:u w:val="none"/>
        </w:rPr>
        <w:t>»</w:t>
      </w:r>
      <w:r w:rsidRPr="00AC0C15">
        <w:rPr>
          <w:rStyle w:val="a8"/>
          <w:rFonts w:ascii="Times New Roman" w:hAnsi="Times New Roman" w:cs="Times New Roman"/>
          <w:iCs/>
          <w:color w:val="auto"/>
          <w:sz w:val="28"/>
          <w:u w:val="none"/>
        </w:rPr>
        <w:t>, 2000</w:t>
      </w:r>
      <w:r w:rsidRPr="00AC0C15">
        <w:rPr>
          <w:rStyle w:val="a8"/>
          <w:iCs/>
          <w:color w:val="auto"/>
          <w:u w:val="none"/>
        </w:rPr>
        <w:t>. –</w:t>
      </w:r>
      <w:r w:rsidRPr="00AC0B1E">
        <w:rPr>
          <w:rFonts w:ascii="Times New Roman" w:hAnsi="Times New Roman" w:cs="Times New Roman"/>
          <w:sz w:val="28"/>
        </w:rPr>
        <w:t xml:space="preserve"> 1</w:t>
      </w:r>
      <w:r>
        <w:rPr>
          <w:rFonts w:ascii="Times New Roman" w:hAnsi="Times New Roman" w:cs="Times New Roman"/>
          <w:sz w:val="28"/>
        </w:rPr>
        <w:t>75</w:t>
      </w:r>
      <w:r w:rsidRPr="00AC0B1E">
        <w:rPr>
          <w:rFonts w:ascii="Times New Roman" w:hAnsi="Times New Roman" w:cs="Times New Roman"/>
          <w:sz w:val="28"/>
        </w:rPr>
        <w:t xml:space="preserve"> с.</w:t>
      </w:r>
    </w:p>
    <w:p w:rsidR="00787A3A" w:rsidRPr="00AC0B1E" w:rsidRDefault="00787A3A" w:rsidP="00AC0B1E">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AC0B1E">
        <w:rPr>
          <w:rFonts w:ascii="Times New Roman" w:hAnsi="Times New Roman" w:cs="Times New Roman"/>
          <w:sz w:val="28"/>
          <w:szCs w:val="28"/>
        </w:rPr>
        <w:t>Рандин</w:t>
      </w:r>
      <w:r>
        <w:rPr>
          <w:rFonts w:ascii="Times New Roman" w:hAnsi="Times New Roman" w:cs="Times New Roman"/>
          <w:sz w:val="28"/>
          <w:szCs w:val="28"/>
        </w:rPr>
        <w:t>,</w:t>
      </w:r>
      <w:r w:rsidRPr="00AC0B1E">
        <w:rPr>
          <w:rFonts w:ascii="Times New Roman" w:hAnsi="Times New Roman" w:cs="Times New Roman"/>
          <w:sz w:val="28"/>
          <w:szCs w:val="28"/>
        </w:rPr>
        <w:t xml:space="preserve"> А.В. Этнические, конфессиональные, политические и социальные факторы в гуситском движении (некоторые этапы взаимодействия) // Славяне и их соседи: Этнопсихологические стереотипы в Средние века</w:t>
      </w:r>
      <w:r>
        <w:rPr>
          <w:rFonts w:ascii="Times New Roman" w:hAnsi="Times New Roman" w:cs="Times New Roman"/>
          <w:sz w:val="28"/>
          <w:szCs w:val="28"/>
        </w:rPr>
        <w:t xml:space="preserve"> (сборник тезисов)</w:t>
      </w:r>
      <w:r w:rsidRPr="00AC0B1E">
        <w:rPr>
          <w:rFonts w:ascii="Times New Roman" w:hAnsi="Times New Roman" w:cs="Times New Roman"/>
          <w:sz w:val="28"/>
          <w:szCs w:val="28"/>
        </w:rPr>
        <w:t>.</w:t>
      </w:r>
      <w:r>
        <w:rPr>
          <w:rFonts w:ascii="Times New Roman" w:hAnsi="Times New Roman" w:cs="Times New Roman"/>
          <w:sz w:val="28"/>
          <w:szCs w:val="28"/>
        </w:rPr>
        <w:t xml:space="preserve"> – </w:t>
      </w:r>
      <w:r w:rsidRPr="00AC0B1E">
        <w:rPr>
          <w:rFonts w:ascii="Times New Roman" w:hAnsi="Times New Roman" w:cs="Times New Roman"/>
          <w:sz w:val="28"/>
          <w:szCs w:val="28"/>
        </w:rPr>
        <w:t xml:space="preserve">М.: Ин-т славяноведения и балканистики РАН, 1990. – 102 с. </w:t>
      </w:r>
    </w:p>
    <w:p w:rsidR="00787A3A" w:rsidRPr="00AC0B1E" w:rsidRDefault="00787A3A" w:rsidP="00AC0B1E">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AC0B1E">
        <w:rPr>
          <w:rFonts w:ascii="Times New Roman" w:hAnsi="Times New Roman" w:cs="Times New Roman"/>
          <w:sz w:val="28"/>
          <w:szCs w:val="28"/>
        </w:rPr>
        <w:t>Рубцов</w:t>
      </w:r>
      <w:r>
        <w:rPr>
          <w:rFonts w:ascii="Times New Roman" w:hAnsi="Times New Roman" w:cs="Times New Roman"/>
          <w:sz w:val="28"/>
          <w:szCs w:val="28"/>
        </w:rPr>
        <w:t>,</w:t>
      </w:r>
      <w:r w:rsidRPr="00AC0B1E">
        <w:rPr>
          <w:rFonts w:ascii="Times New Roman" w:hAnsi="Times New Roman" w:cs="Times New Roman"/>
          <w:sz w:val="28"/>
          <w:szCs w:val="28"/>
        </w:rPr>
        <w:t xml:space="preserve"> Б.Т. Гуситские войны (Великая крестьянская война XV века в Чехии).</w:t>
      </w:r>
      <w:r>
        <w:rPr>
          <w:rFonts w:ascii="Times New Roman" w:hAnsi="Times New Roman" w:cs="Times New Roman"/>
          <w:sz w:val="28"/>
          <w:szCs w:val="28"/>
        </w:rPr>
        <w:t xml:space="preserve"> –</w:t>
      </w:r>
      <w:r w:rsidRPr="00AC0B1E">
        <w:rPr>
          <w:rFonts w:ascii="Times New Roman" w:hAnsi="Times New Roman" w:cs="Times New Roman"/>
          <w:sz w:val="28"/>
          <w:szCs w:val="28"/>
        </w:rPr>
        <w:t xml:space="preserve"> М.: Государственное издательство политической литературы, 1955. – 324 с. </w:t>
      </w:r>
    </w:p>
    <w:p w:rsidR="00787A3A" w:rsidRPr="00AC0B1E" w:rsidRDefault="00787A3A" w:rsidP="00AC0B1E">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AC0B1E">
        <w:rPr>
          <w:rFonts w:ascii="Times New Roman" w:hAnsi="Times New Roman" w:cs="Times New Roman"/>
          <w:sz w:val="28"/>
          <w:szCs w:val="28"/>
        </w:rPr>
        <w:t xml:space="preserve">Рубцов, Б.Т. </w:t>
      </w:r>
      <w:r w:rsidRPr="00AC0B1E">
        <w:rPr>
          <w:rFonts w:ascii="Times New Roman" w:hAnsi="Times New Roman" w:cs="Times New Roman"/>
          <w:bCs/>
          <w:sz w:val="28"/>
          <w:szCs w:val="28"/>
        </w:rPr>
        <w:t>Ян Гус.</w:t>
      </w:r>
      <w:r w:rsidRPr="00C11396">
        <w:rPr>
          <w:rFonts w:ascii="Times New Roman" w:hAnsi="Times New Roman" w:cs="Times New Roman"/>
          <w:bCs/>
          <w:sz w:val="28"/>
          <w:szCs w:val="28"/>
        </w:rPr>
        <w:t xml:space="preserve"> </w:t>
      </w:r>
      <w:r>
        <w:rPr>
          <w:rFonts w:ascii="Times New Roman" w:hAnsi="Times New Roman" w:cs="Times New Roman"/>
          <w:color w:val="000000" w:themeColor="text1"/>
          <w:sz w:val="28"/>
          <w:lang w:val="es-ES_tradnl"/>
        </w:rPr>
        <w:t>–</w:t>
      </w:r>
      <w:r w:rsidRPr="00AC0B1E">
        <w:rPr>
          <w:rFonts w:ascii="Times New Roman" w:hAnsi="Times New Roman" w:cs="Times New Roman"/>
          <w:bCs/>
          <w:sz w:val="28"/>
          <w:szCs w:val="28"/>
        </w:rPr>
        <w:t xml:space="preserve"> М.: Госполитиздат,</w:t>
      </w:r>
      <w:r w:rsidRPr="00AC0B1E">
        <w:rPr>
          <w:rFonts w:ascii="Times New Roman" w:hAnsi="Times New Roman" w:cs="Times New Roman"/>
          <w:iCs/>
          <w:sz w:val="28"/>
          <w:szCs w:val="28"/>
        </w:rPr>
        <w:t xml:space="preserve"> 1958. </w:t>
      </w:r>
      <w:r w:rsidRPr="00AC0B1E">
        <w:rPr>
          <w:rFonts w:ascii="Times New Roman" w:hAnsi="Times New Roman" w:cs="Times New Roman"/>
          <w:sz w:val="28"/>
          <w:szCs w:val="28"/>
        </w:rPr>
        <w:t>– 72 с.</w:t>
      </w:r>
    </w:p>
    <w:p w:rsidR="00787A3A" w:rsidRPr="00AC0B1E" w:rsidRDefault="00787A3A" w:rsidP="00AC0B1E">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AC0B1E">
        <w:rPr>
          <w:rFonts w:ascii="Times New Roman" w:hAnsi="Times New Roman" w:cs="Times New Roman"/>
          <w:sz w:val="28"/>
          <w:szCs w:val="28"/>
        </w:rPr>
        <w:t xml:space="preserve">Сказкин, С.Д. История Средних веков </w:t>
      </w:r>
      <w:r>
        <w:rPr>
          <w:rFonts w:ascii="Times New Roman" w:hAnsi="Times New Roman" w:cs="Times New Roman"/>
          <w:sz w:val="28"/>
          <w:szCs w:val="28"/>
        </w:rPr>
        <w:t xml:space="preserve">: </w:t>
      </w:r>
      <w:r w:rsidRPr="00AC0B1E">
        <w:rPr>
          <w:rFonts w:ascii="Times New Roman" w:hAnsi="Times New Roman" w:cs="Times New Roman"/>
          <w:sz w:val="28"/>
          <w:szCs w:val="28"/>
        </w:rPr>
        <w:t xml:space="preserve">в </w:t>
      </w:r>
      <w:r>
        <w:rPr>
          <w:rFonts w:ascii="Times New Roman" w:hAnsi="Times New Roman" w:cs="Times New Roman"/>
          <w:sz w:val="28"/>
          <w:szCs w:val="28"/>
        </w:rPr>
        <w:t>2</w:t>
      </w:r>
      <w:r w:rsidRPr="00AC0B1E">
        <w:rPr>
          <w:rFonts w:ascii="Times New Roman" w:hAnsi="Times New Roman" w:cs="Times New Roman"/>
          <w:sz w:val="28"/>
          <w:szCs w:val="28"/>
        </w:rPr>
        <w:t xml:space="preserve"> т. Т.1.</w:t>
      </w:r>
      <w:r w:rsidRPr="00C11396">
        <w:rPr>
          <w:rFonts w:ascii="Times New Roman" w:hAnsi="Times New Roman" w:cs="Times New Roman"/>
          <w:sz w:val="28"/>
          <w:szCs w:val="28"/>
        </w:rPr>
        <w:t xml:space="preserve"> </w:t>
      </w:r>
      <w:r>
        <w:rPr>
          <w:rFonts w:ascii="Times New Roman" w:hAnsi="Times New Roman" w:cs="Times New Roman"/>
          <w:color w:val="000000" w:themeColor="text1"/>
          <w:sz w:val="28"/>
          <w:lang w:val="es-ES_tradnl"/>
        </w:rPr>
        <w:t>–</w:t>
      </w:r>
      <w:r w:rsidRPr="00AC0B1E">
        <w:rPr>
          <w:rFonts w:ascii="Times New Roman" w:hAnsi="Times New Roman" w:cs="Times New Roman"/>
          <w:sz w:val="28"/>
          <w:szCs w:val="28"/>
        </w:rPr>
        <w:t xml:space="preserve"> М.: Высшая школа, 1977. – 298 с.</w:t>
      </w:r>
    </w:p>
    <w:p w:rsidR="00787A3A" w:rsidRPr="00AC0B1E" w:rsidRDefault="00787A3A" w:rsidP="00AC0B1E">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AC0B1E">
        <w:rPr>
          <w:rFonts w:ascii="Times New Roman" w:hAnsi="Times New Roman" w:cs="Times New Roman"/>
          <w:sz w:val="28"/>
        </w:rPr>
        <w:lastRenderedPageBreak/>
        <w:t>Соловьев</w:t>
      </w:r>
      <w:r>
        <w:rPr>
          <w:rFonts w:ascii="Times New Roman" w:hAnsi="Times New Roman" w:cs="Times New Roman"/>
          <w:sz w:val="28"/>
        </w:rPr>
        <w:t>,</w:t>
      </w:r>
      <w:r w:rsidRPr="00AC0B1E">
        <w:rPr>
          <w:rFonts w:ascii="Times New Roman" w:hAnsi="Times New Roman" w:cs="Times New Roman"/>
          <w:sz w:val="28"/>
        </w:rPr>
        <w:t xml:space="preserve"> Э.Ю. Непобежденный еретик. Мартин Лютер и его время.</w:t>
      </w:r>
      <w:r w:rsidRPr="00C11396">
        <w:rPr>
          <w:rFonts w:ascii="Times New Roman" w:hAnsi="Times New Roman" w:cs="Times New Roman"/>
          <w:sz w:val="28"/>
        </w:rPr>
        <w:t xml:space="preserve"> </w:t>
      </w:r>
      <w:r>
        <w:rPr>
          <w:rFonts w:ascii="Times New Roman" w:hAnsi="Times New Roman" w:cs="Times New Roman"/>
          <w:color w:val="000000" w:themeColor="text1"/>
          <w:sz w:val="28"/>
          <w:lang w:val="es-ES_tradnl"/>
        </w:rPr>
        <w:t>–</w:t>
      </w:r>
      <w:r w:rsidRPr="00AC0B1E">
        <w:rPr>
          <w:rFonts w:ascii="Times New Roman" w:hAnsi="Times New Roman" w:cs="Times New Roman"/>
          <w:sz w:val="28"/>
        </w:rPr>
        <w:t xml:space="preserve"> М.: Молодая гвардия,1984.</w:t>
      </w:r>
      <w:r w:rsidRPr="00C11396">
        <w:rPr>
          <w:rFonts w:ascii="Times New Roman" w:hAnsi="Times New Roman" w:cs="Times New Roman"/>
          <w:sz w:val="28"/>
        </w:rPr>
        <w:t xml:space="preserve"> –</w:t>
      </w:r>
      <w:r w:rsidRPr="00AC0B1E">
        <w:rPr>
          <w:rFonts w:ascii="Times New Roman" w:hAnsi="Times New Roman" w:cs="Times New Roman"/>
          <w:sz w:val="28"/>
        </w:rPr>
        <w:t xml:space="preserve"> 288</w:t>
      </w:r>
      <w:r w:rsidRPr="00C11396">
        <w:rPr>
          <w:rFonts w:ascii="Times New Roman" w:hAnsi="Times New Roman" w:cs="Times New Roman"/>
          <w:sz w:val="28"/>
        </w:rPr>
        <w:t xml:space="preserve"> </w:t>
      </w:r>
      <w:r w:rsidRPr="00AC0B1E">
        <w:rPr>
          <w:rFonts w:ascii="Times New Roman" w:hAnsi="Times New Roman" w:cs="Times New Roman"/>
          <w:sz w:val="28"/>
        </w:rPr>
        <w:t>с.</w:t>
      </w:r>
    </w:p>
    <w:p w:rsidR="00787A3A" w:rsidRPr="00AC0B1E" w:rsidRDefault="00787A3A" w:rsidP="00AC0B1E">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AC0B1E">
        <w:rPr>
          <w:rFonts w:ascii="Times New Roman" w:hAnsi="Times New Roman" w:cs="Times New Roman"/>
          <w:sz w:val="28"/>
        </w:rPr>
        <w:t>Соломоновская</w:t>
      </w:r>
      <w:r>
        <w:rPr>
          <w:rFonts w:ascii="Times New Roman" w:hAnsi="Times New Roman" w:cs="Times New Roman"/>
          <w:sz w:val="28"/>
        </w:rPr>
        <w:t>,</w:t>
      </w:r>
      <w:r w:rsidRPr="00AC0B1E">
        <w:rPr>
          <w:rFonts w:ascii="Times New Roman" w:hAnsi="Times New Roman" w:cs="Times New Roman"/>
          <w:sz w:val="28"/>
        </w:rPr>
        <w:t xml:space="preserve"> А.Л. Славянский и английский средневековый перевод: a case study. Часть 2. От Максима Грека и Вильяма Тиндейла до графа Роскоммона и Александра Сумарокова // Вестник НГУ. Серия: Лингвистика и межкультурная коммуникация.</w:t>
      </w:r>
      <w:r>
        <w:rPr>
          <w:rFonts w:ascii="Times New Roman" w:hAnsi="Times New Roman" w:cs="Times New Roman"/>
          <w:sz w:val="28"/>
        </w:rPr>
        <w:t xml:space="preserve"> – </w:t>
      </w:r>
      <w:r w:rsidRPr="00AC0B1E">
        <w:rPr>
          <w:rFonts w:ascii="Times New Roman" w:hAnsi="Times New Roman" w:cs="Times New Roman"/>
          <w:sz w:val="28"/>
        </w:rPr>
        <w:t xml:space="preserve">2014. </w:t>
      </w:r>
      <w:r w:rsidRPr="00CA716E">
        <w:rPr>
          <w:rFonts w:ascii="Times New Roman" w:hAnsi="Times New Roman" w:cs="Times New Roman"/>
          <w:sz w:val="28"/>
        </w:rPr>
        <w:t>–</w:t>
      </w:r>
      <w:r>
        <w:t xml:space="preserve"> </w:t>
      </w:r>
      <w:r w:rsidRPr="00AC0B1E">
        <w:rPr>
          <w:rFonts w:ascii="Times New Roman" w:hAnsi="Times New Roman" w:cs="Times New Roman"/>
          <w:sz w:val="28"/>
        </w:rPr>
        <w:t>№2</w:t>
      </w:r>
      <w:r>
        <w:rPr>
          <w:rFonts w:ascii="Times New Roman" w:hAnsi="Times New Roman" w:cs="Times New Roman"/>
          <w:sz w:val="28"/>
        </w:rPr>
        <w:t xml:space="preserve">. – С. </w:t>
      </w:r>
      <w:r w:rsidRPr="00AC0B1E">
        <w:rPr>
          <w:rFonts w:ascii="Times New Roman" w:hAnsi="Times New Roman" w:cs="Times New Roman"/>
          <w:sz w:val="28"/>
        </w:rPr>
        <w:t xml:space="preserve">70 – 82. </w:t>
      </w:r>
    </w:p>
    <w:p w:rsidR="00787A3A" w:rsidRPr="00AC0B1E" w:rsidRDefault="00787A3A" w:rsidP="00AC0B1E">
      <w:pPr>
        <w:pStyle w:val="ad"/>
        <w:numPr>
          <w:ilvl w:val="0"/>
          <w:numId w:val="3"/>
        </w:numPr>
        <w:spacing w:after="0" w:line="360" w:lineRule="auto"/>
        <w:ind w:left="0" w:firstLine="709"/>
        <w:jc w:val="both"/>
        <w:rPr>
          <w:rStyle w:val="a8"/>
          <w:rFonts w:ascii="Times New Roman" w:hAnsi="Times New Roman" w:cs="Times New Roman"/>
          <w:color w:val="auto"/>
          <w:sz w:val="36"/>
          <w:szCs w:val="28"/>
          <w:u w:val="none"/>
          <w:lang w:val="es-ES_tradnl"/>
        </w:rPr>
      </w:pPr>
      <w:hyperlink r:id="rId37" w:history="1">
        <w:r w:rsidRPr="00AC0B1E">
          <w:rPr>
            <w:rStyle w:val="a8"/>
            <w:rFonts w:ascii="Times New Roman" w:hAnsi="Times New Roman" w:cs="Times New Roman"/>
            <w:iCs/>
            <w:color w:val="000000" w:themeColor="text1"/>
            <w:sz w:val="28"/>
            <w:u w:val="none"/>
          </w:rPr>
          <w:t>Томек</w:t>
        </w:r>
        <w:r>
          <w:rPr>
            <w:rStyle w:val="a8"/>
            <w:rFonts w:ascii="Times New Roman" w:hAnsi="Times New Roman" w:cs="Times New Roman"/>
            <w:iCs/>
            <w:color w:val="000000" w:themeColor="text1"/>
            <w:sz w:val="28"/>
            <w:u w:val="none"/>
          </w:rPr>
          <w:t>,</w:t>
        </w:r>
        <w:r w:rsidRPr="00AC0B1E">
          <w:rPr>
            <w:rStyle w:val="a8"/>
            <w:rFonts w:ascii="Times New Roman" w:hAnsi="Times New Roman" w:cs="Times New Roman"/>
            <w:iCs/>
            <w:color w:val="000000" w:themeColor="text1"/>
            <w:sz w:val="28"/>
            <w:u w:val="none"/>
          </w:rPr>
          <w:t xml:space="preserve"> В.В. </w:t>
        </w:r>
        <w:r w:rsidRPr="00AC0B1E">
          <w:rPr>
            <w:rStyle w:val="a8"/>
            <w:rFonts w:ascii="Times New Roman" w:hAnsi="Times New Roman" w:cs="Times New Roman"/>
            <w:color w:val="000000" w:themeColor="text1"/>
            <w:sz w:val="28"/>
            <w:u w:val="none"/>
          </w:rPr>
          <w:t xml:space="preserve">История Чешского королевства. </w:t>
        </w:r>
        <w:r>
          <w:rPr>
            <w:rStyle w:val="a8"/>
            <w:rFonts w:ascii="Times New Roman" w:hAnsi="Times New Roman" w:cs="Times New Roman"/>
            <w:color w:val="000000" w:themeColor="text1"/>
            <w:sz w:val="28"/>
            <w:u w:val="none"/>
          </w:rPr>
          <w:t>–</w:t>
        </w:r>
        <w:r w:rsidRPr="00AC0B1E">
          <w:rPr>
            <w:rStyle w:val="a8"/>
            <w:rFonts w:ascii="Times New Roman" w:hAnsi="Times New Roman" w:cs="Times New Roman"/>
            <w:color w:val="000000" w:themeColor="text1"/>
            <w:sz w:val="28"/>
            <w:u w:val="none"/>
          </w:rPr>
          <w:t xml:space="preserve"> СПб., 1868.</w:t>
        </w:r>
      </w:hyperlink>
      <w:r w:rsidRPr="00AC0B1E">
        <w:rPr>
          <w:rStyle w:val="a8"/>
          <w:rFonts w:ascii="Times New Roman" w:hAnsi="Times New Roman" w:cs="Times New Roman"/>
          <w:color w:val="000000" w:themeColor="text1"/>
          <w:sz w:val="28"/>
          <w:u w:val="none"/>
        </w:rPr>
        <w:t xml:space="preserve"> – 843 с. </w:t>
      </w:r>
    </w:p>
    <w:p w:rsidR="00787A3A" w:rsidRPr="00AC0B1E" w:rsidRDefault="00787A3A" w:rsidP="00AC0B1E">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AC0B1E">
        <w:rPr>
          <w:rFonts w:ascii="Times New Roman" w:hAnsi="Times New Roman" w:cs="Times New Roman"/>
          <w:sz w:val="28"/>
          <w:szCs w:val="28"/>
        </w:rPr>
        <w:t xml:space="preserve">Филиппов, М.М. Ян Гус. Его жизнь и реформаторская деятельность. </w:t>
      </w:r>
      <w:r>
        <w:rPr>
          <w:rFonts w:ascii="Times New Roman" w:hAnsi="Times New Roman" w:cs="Times New Roman"/>
          <w:color w:val="000000" w:themeColor="text1"/>
          <w:sz w:val="28"/>
          <w:lang w:val="es-ES_tradnl"/>
        </w:rPr>
        <w:t xml:space="preserve">– </w:t>
      </w:r>
      <w:r w:rsidRPr="00AC0B1E">
        <w:rPr>
          <w:rFonts w:ascii="Times New Roman" w:hAnsi="Times New Roman" w:cs="Times New Roman"/>
          <w:sz w:val="28"/>
          <w:szCs w:val="28"/>
        </w:rPr>
        <w:t xml:space="preserve">СПб., 1902. – 85 с. </w:t>
      </w:r>
    </w:p>
    <w:p w:rsidR="00787A3A" w:rsidRPr="00AC0B1E" w:rsidRDefault="00787A3A" w:rsidP="00AC0B1E">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AC0B1E">
        <w:rPr>
          <w:rFonts w:ascii="Times New Roman" w:hAnsi="Times New Roman" w:cs="Times New Roman"/>
          <w:sz w:val="28"/>
          <w:szCs w:val="28"/>
        </w:rPr>
        <w:t>Францев, В.А. Главнейшие моменты в развитии чешского славяноведения</w:t>
      </w:r>
      <w:r>
        <w:rPr>
          <w:rFonts w:ascii="Times New Roman" w:hAnsi="Times New Roman" w:cs="Times New Roman"/>
          <w:sz w:val="28"/>
          <w:szCs w:val="28"/>
        </w:rPr>
        <w:t xml:space="preserve"> </w:t>
      </w:r>
      <w:r w:rsidRPr="00AC0B1E">
        <w:rPr>
          <w:rFonts w:ascii="Times New Roman" w:hAnsi="Times New Roman" w:cs="Times New Roman"/>
          <w:sz w:val="28"/>
          <w:szCs w:val="28"/>
        </w:rPr>
        <w:t>// Вступ. лекция, чит. 8 нояб. 1900 г. в Имп. Варш. ун-те. – Варшава, 1901</w:t>
      </w:r>
      <w:r>
        <w:rPr>
          <w:rFonts w:ascii="Times New Roman" w:hAnsi="Times New Roman" w:cs="Times New Roman"/>
          <w:sz w:val="28"/>
          <w:szCs w:val="28"/>
        </w:rPr>
        <w:t xml:space="preserve">. – С. </w:t>
      </w:r>
      <w:r w:rsidRPr="00AC0B1E">
        <w:rPr>
          <w:rFonts w:ascii="Times New Roman" w:hAnsi="Times New Roman" w:cs="Times New Roman"/>
          <w:sz w:val="28"/>
          <w:szCs w:val="28"/>
        </w:rPr>
        <w:t xml:space="preserve">1–45. </w:t>
      </w:r>
    </w:p>
    <w:p w:rsidR="00787A3A" w:rsidRPr="00AC0B1E" w:rsidRDefault="00787A3A" w:rsidP="00AC0B1E">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AC0B1E">
        <w:rPr>
          <w:rFonts w:ascii="Times New Roman" w:hAnsi="Times New Roman" w:cs="Times New Roman"/>
          <w:sz w:val="28"/>
        </w:rPr>
        <w:t>Цвингли</w:t>
      </w:r>
      <w:r>
        <w:rPr>
          <w:rFonts w:ascii="Times New Roman" w:hAnsi="Times New Roman" w:cs="Times New Roman"/>
          <w:sz w:val="28"/>
        </w:rPr>
        <w:t>, У</w:t>
      </w:r>
      <w:r w:rsidRPr="00AC0B1E">
        <w:rPr>
          <w:rFonts w:ascii="Times New Roman" w:hAnsi="Times New Roman" w:cs="Times New Roman"/>
          <w:sz w:val="28"/>
        </w:rPr>
        <w:t>. Богословские труды. – Тбилиси, 2009</w:t>
      </w:r>
      <w:r>
        <w:rPr>
          <w:rFonts w:ascii="Times New Roman" w:hAnsi="Times New Roman" w:cs="Times New Roman"/>
          <w:sz w:val="28"/>
        </w:rPr>
        <w:t>. –</w:t>
      </w:r>
      <w:r w:rsidRPr="00061493">
        <w:rPr>
          <w:rFonts w:ascii="Times New Roman" w:hAnsi="Times New Roman" w:cs="Times New Roman"/>
          <w:sz w:val="28"/>
        </w:rPr>
        <w:t xml:space="preserve"> </w:t>
      </w:r>
      <w:r>
        <w:rPr>
          <w:rFonts w:ascii="Times New Roman" w:hAnsi="Times New Roman" w:cs="Times New Roman"/>
          <w:sz w:val="28"/>
        </w:rPr>
        <w:t>С. 556</w:t>
      </w:r>
      <w:r w:rsidRPr="00AC0B1E">
        <w:rPr>
          <w:rFonts w:ascii="Times New Roman" w:hAnsi="Times New Roman" w:cs="Times New Roman"/>
          <w:sz w:val="28"/>
        </w:rPr>
        <w:t>.</w:t>
      </w:r>
    </w:p>
    <w:p w:rsidR="00787A3A" w:rsidRPr="00AC0B1E" w:rsidRDefault="00787A3A" w:rsidP="00AC0B1E">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AC0B1E">
        <w:rPr>
          <w:rFonts w:ascii="Times New Roman" w:hAnsi="Times New Roman" w:cs="Times New Roman"/>
          <w:sz w:val="28"/>
        </w:rPr>
        <w:t>Цыпина</w:t>
      </w:r>
      <w:r>
        <w:rPr>
          <w:rFonts w:ascii="Times New Roman" w:hAnsi="Times New Roman" w:cs="Times New Roman"/>
          <w:sz w:val="28"/>
        </w:rPr>
        <w:t>,</w:t>
      </w:r>
      <w:r w:rsidRPr="00AC0B1E">
        <w:rPr>
          <w:rFonts w:ascii="Times New Roman" w:hAnsi="Times New Roman" w:cs="Times New Roman"/>
          <w:sz w:val="28"/>
        </w:rPr>
        <w:t xml:space="preserve"> Л.В. Реформаторы до Реформации: случай Джона Виклифа // Христианское чтение. </w:t>
      </w:r>
      <w:r>
        <w:t xml:space="preserve">– </w:t>
      </w:r>
      <w:r w:rsidRPr="00AC0B1E">
        <w:rPr>
          <w:rFonts w:ascii="Times New Roman" w:hAnsi="Times New Roman" w:cs="Times New Roman"/>
          <w:sz w:val="28"/>
        </w:rPr>
        <w:t xml:space="preserve">2017. </w:t>
      </w:r>
      <w:r>
        <w:t xml:space="preserve">– </w:t>
      </w:r>
      <w:r w:rsidRPr="00AC0B1E">
        <w:rPr>
          <w:rFonts w:ascii="Times New Roman" w:hAnsi="Times New Roman" w:cs="Times New Roman"/>
          <w:sz w:val="28"/>
        </w:rPr>
        <w:t>№3</w:t>
      </w:r>
      <w:r>
        <w:rPr>
          <w:rFonts w:ascii="Times New Roman" w:hAnsi="Times New Roman" w:cs="Times New Roman"/>
          <w:sz w:val="28"/>
        </w:rPr>
        <w:t xml:space="preserve">. – С. </w:t>
      </w:r>
      <w:r w:rsidRPr="00AC0B1E">
        <w:rPr>
          <w:rFonts w:ascii="Times New Roman" w:hAnsi="Times New Roman" w:cs="Times New Roman"/>
          <w:sz w:val="28"/>
        </w:rPr>
        <w:t xml:space="preserve">196–208. </w:t>
      </w:r>
    </w:p>
    <w:p w:rsidR="00787A3A" w:rsidRPr="00AC0B1E" w:rsidRDefault="00787A3A" w:rsidP="00AC0B1E">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AC0B1E">
        <w:rPr>
          <w:rFonts w:ascii="Times New Roman" w:hAnsi="Times New Roman" w:cs="Times New Roman"/>
          <w:sz w:val="28"/>
        </w:rPr>
        <w:t>Шафф</w:t>
      </w:r>
      <w:r>
        <w:rPr>
          <w:rFonts w:ascii="Times New Roman" w:hAnsi="Times New Roman" w:cs="Times New Roman"/>
          <w:sz w:val="28"/>
        </w:rPr>
        <w:t xml:space="preserve">, </w:t>
      </w:r>
      <w:r w:rsidRPr="00AC0B1E">
        <w:rPr>
          <w:rFonts w:ascii="Times New Roman" w:hAnsi="Times New Roman" w:cs="Times New Roman"/>
          <w:sz w:val="28"/>
        </w:rPr>
        <w:t>Ф. История христианской церкви</w:t>
      </w:r>
      <w:r>
        <w:rPr>
          <w:rFonts w:ascii="Times New Roman" w:hAnsi="Times New Roman" w:cs="Times New Roman"/>
          <w:sz w:val="28"/>
        </w:rPr>
        <w:t>: в 8 т.</w:t>
      </w:r>
      <w:r w:rsidRPr="00AC0B1E">
        <w:rPr>
          <w:rFonts w:ascii="Times New Roman" w:hAnsi="Times New Roman" w:cs="Times New Roman"/>
          <w:sz w:val="28"/>
        </w:rPr>
        <w:t xml:space="preserve"> Т</w:t>
      </w:r>
      <w:r>
        <w:rPr>
          <w:rFonts w:ascii="Times New Roman" w:hAnsi="Times New Roman" w:cs="Times New Roman"/>
          <w:sz w:val="28"/>
        </w:rPr>
        <w:t>.</w:t>
      </w:r>
      <w:r w:rsidRPr="00AC0B1E">
        <w:rPr>
          <w:rFonts w:ascii="Times New Roman" w:hAnsi="Times New Roman" w:cs="Times New Roman"/>
          <w:sz w:val="28"/>
        </w:rPr>
        <w:t xml:space="preserve"> 4. </w:t>
      </w:r>
      <w:r>
        <w:rPr>
          <w:rFonts w:ascii="Times New Roman" w:hAnsi="Times New Roman" w:cs="Times New Roman"/>
          <w:color w:val="000000" w:themeColor="text1"/>
          <w:sz w:val="28"/>
          <w:lang w:val="es-ES_tradnl"/>
        </w:rPr>
        <w:t xml:space="preserve">– </w:t>
      </w:r>
      <w:r w:rsidRPr="00AC0B1E">
        <w:rPr>
          <w:rFonts w:ascii="Times New Roman" w:hAnsi="Times New Roman" w:cs="Times New Roman"/>
          <w:sz w:val="28"/>
        </w:rPr>
        <w:t xml:space="preserve">СПб.: Библия для всех, 2009. – 518 с. </w:t>
      </w:r>
    </w:p>
    <w:p w:rsidR="00787A3A" w:rsidRPr="00AC0B1E" w:rsidRDefault="00787A3A" w:rsidP="00AC0B1E">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AC0B1E">
        <w:rPr>
          <w:rFonts w:ascii="Times New Roman" w:hAnsi="Times New Roman" w:cs="Times New Roman"/>
          <w:sz w:val="28"/>
          <w:szCs w:val="28"/>
        </w:rPr>
        <w:t>Шахнович, М.М. Изучение истории западного христианства в России в XIX – начале XX века</w:t>
      </w:r>
      <w:r>
        <w:rPr>
          <w:rFonts w:ascii="Times New Roman" w:hAnsi="Times New Roman" w:cs="Times New Roman"/>
          <w:sz w:val="28"/>
          <w:szCs w:val="28"/>
        </w:rPr>
        <w:t xml:space="preserve"> </w:t>
      </w:r>
      <w:r w:rsidRPr="00AC0B1E">
        <w:rPr>
          <w:rFonts w:ascii="Times New Roman" w:hAnsi="Times New Roman" w:cs="Times New Roman"/>
          <w:color w:val="000000"/>
          <w:sz w:val="28"/>
          <w:szCs w:val="28"/>
          <w:shd w:val="clear" w:color="auto" w:fill="FFFFFF"/>
        </w:rPr>
        <w:t>// История религиоведения и интеллектуальная история России XIX – первой половины XX века. Архивные материалы и исследования / отв. ред. М.М. Шахнович, Е.А.</w:t>
      </w:r>
      <w:r>
        <w:rPr>
          <w:rFonts w:ascii="Times New Roman" w:hAnsi="Times New Roman" w:cs="Times New Roman"/>
          <w:color w:val="000000"/>
          <w:sz w:val="28"/>
          <w:szCs w:val="28"/>
          <w:shd w:val="clear" w:color="auto" w:fill="FFFFFF"/>
        </w:rPr>
        <w:t> </w:t>
      </w:r>
      <w:r w:rsidRPr="00AC0B1E">
        <w:rPr>
          <w:rFonts w:ascii="Times New Roman" w:hAnsi="Times New Roman" w:cs="Times New Roman"/>
          <w:color w:val="000000"/>
          <w:sz w:val="28"/>
          <w:szCs w:val="28"/>
          <w:shd w:val="clear" w:color="auto" w:fill="FFFFFF"/>
        </w:rPr>
        <w:t>Терюкова. – СПб.: Изд-во С.-Петерб. ун-та, 2018</w:t>
      </w:r>
      <w:r>
        <w:rPr>
          <w:rFonts w:ascii="Times New Roman" w:hAnsi="Times New Roman" w:cs="Times New Roman"/>
          <w:color w:val="000000"/>
          <w:sz w:val="28"/>
          <w:szCs w:val="28"/>
          <w:shd w:val="clear" w:color="auto" w:fill="FFFFFF"/>
        </w:rPr>
        <w:t>. – С.</w:t>
      </w:r>
      <w:r w:rsidRPr="00AC0B1E">
        <w:rPr>
          <w:rFonts w:ascii="Times New Roman" w:hAnsi="Times New Roman" w:cs="Times New Roman"/>
          <w:sz w:val="28"/>
          <w:szCs w:val="28"/>
        </w:rPr>
        <w:t xml:space="preserve"> 71–78.</w:t>
      </w:r>
    </w:p>
    <w:p w:rsidR="00787A3A" w:rsidRPr="00AC0B1E" w:rsidRDefault="00787A3A" w:rsidP="00AC0B1E">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AC0B1E">
        <w:rPr>
          <w:rFonts w:ascii="Times New Roman" w:hAnsi="Times New Roman" w:cs="Times New Roman"/>
          <w:sz w:val="28"/>
          <w:szCs w:val="28"/>
        </w:rPr>
        <w:t>Шахнович, М.М. Феноменологическое религиоведение: между теологией и «наукой о религии»</w:t>
      </w:r>
      <w:r>
        <w:rPr>
          <w:rFonts w:ascii="Times New Roman" w:hAnsi="Times New Roman" w:cs="Times New Roman"/>
          <w:sz w:val="28"/>
          <w:szCs w:val="28"/>
        </w:rPr>
        <w:t xml:space="preserve"> </w:t>
      </w:r>
      <w:r w:rsidRPr="00AC0B1E">
        <w:rPr>
          <w:rFonts w:ascii="Times New Roman" w:hAnsi="Times New Roman" w:cs="Times New Roman"/>
          <w:snapToGrid w:val="0"/>
          <w:sz w:val="28"/>
          <w:szCs w:val="28"/>
        </w:rPr>
        <w:t>//</w:t>
      </w:r>
      <w:r>
        <w:rPr>
          <w:rFonts w:ascii="Times New Roman" w:hAnsi="Times New Roman" w:cs="Times New Roman"/>
          <w:snapToGrid w:val="0"/>
          <w:sz w:val="28"/>
          <w:szCs w:val="28"/>
        </w:rPr>
        <w:t xml:space="preserve"> </w:t>
      </w:r>
      <w:r w:rsidRPr="00AC0B1E">
        <w:rPr>
          <w:rFonts w:ascii="Times New Roman" w:hAnsi="Times New Roman" w:cs="Times New Roman"/>
          <w:sz w:val="28"/>
          <w:szCs w:val="28"/>
        </w:rPr>
        <w:t xml:space="preserve">Вестник Санкт-Петербургского университета. Серия 6. Философия, социология, политология, психология, право. </w:t>
      </w:r>
      <w:r>
        <w:t xml:space="preserve">– </w:t>
      </w:r>
      <w:r w:rsidRPr="00AC0B1E">
        <w:rPr>
          <w:rFonts w:ascii="Times New Roman" w:hAnsi="Times New Roman" w:cs="Times New Roman"/>
          <w:sz w:val="28"/>
          <w:szCs w:val="28"/>
        </w:rPr>
        <w:t xml:space="preserve">2001. </w:t>
      </w:r>
      <w:r>
        <w:t xml:space="preserve">– </w:t>
      </w:r>
      <w:r w:rsidRPr="00AC0B1E">
        <w:rPr>
          <w:rFonts w:ascii="Times New Roman" w:hAnsi="Times New Roman" w:cs="Times New Roman"/>
          <w:sz w:val="28"/>
          <w:szCs w:val="28"/>
        </w:rPr>
        <w:t>№ 4</w:t>
      </w:r>
      <w:r>
        <w:rPr>
          <w:rFonts w:ascii="Times New Roman" w:hAnsi="Times New Roman" w:cs="Times New Roman"/>
          <w:sz w:val="28"/>
          <w:szCs w:val="28"/>
        </w:rPr>
        <w:t>. – С.</w:t>
      </w:r>
      <w:r w:rsidRPr="00AC0B1E">
        <w:rPr>
          <w:rFonts w:ascii="Times New Roman" w:hAnsi="Times New Roman" w:cs="Times New Roman"/>
          <w:sz w:val="28"/>
          <w:szCs w:val="28"/>
        </w:rPr>
        <w:t xml:space="preserve"> 4–12.</w:t>
      </w:r>
    </w:p>
    <w:p w:rsidR="00787A3A" w:rsidRPr="00AC0B1E" w:rsidRDefault="00787A3A" w:rsidP="00AC0B1E">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AC0B1E">
        <w:rPr>
          <w:rFonts w:ascii="Times New Roman" w:hAnsi="Times New Roman" w:cs="Times New Roman"/>
          <w:sz w:val="28"/>
          <w:szCs w:val="28"/>
          <w:shd w:val="clear" w:color="auto" w:fill="FFFFFF"/>
        </w:rPr>
        <w:t xml:space="preserve">Элбакян, Е.С. </w:t>
      </w:r>
      <w:r w:rsidRPr="00AC0B1E">
        <w:rPr>
          <w:rFonts w:ascii="Times New Roman" w:hAnsi="Times New Roman" w:cs="Times New Roman"/>
          <w:sz w:val="28"/>
          <w:szCs w:val="28"/>
        </w:rPr>
        <w:t>Глобализация в эпоху религии, религия в эпоху глобализации // Религиоведение. – 2013. – № 3</w:t>
      </w:r>
      <w:r>
        <w:rPr>
          <w:rFonts w:ascii="Times New Roman" w:hAnsi="Times New Roman" w:cs="Times New Roman"/>
          <w:sz w:val="28"/>
          <w:szCs w:val="28"/>
        </w:rPr>
        <w:t>. – С.</w:t>
      </w:r>
      <w:r w:rsidRPr="00AC0B1E">
        <w:rPr>
          <w:rFonts w:ascii="Times New Roman" w:hAnsi="Times New Roman" w:cs="Times New Roman"/>
          <w:sz w:val="28"/>
          <w:szCs w:val="28"/>
        </w:rPr>
        <w:t xml:space="preserve"> 149–163. </w:t>
      </w:r>
    </w:p>
    <w:p w:rsidR="00787A3A" w:rsidRPr="00AC0B1E" w:rsidRDefault="00787A3A" w:rsidP="00AC0B1E">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AC0B1E">
        <w:rPr>
          <w:rFonts w:ascii="Times New Roman" w:hAnsi="Times New Roman" w:cs="Times New Roman"/>
          <w:sz w:val="28"/>
          <w:szCs w:val="28"/>
        </w:rPr>
        <w:t>Энгельс, Ф. Крестьянская война в Германии. Сочинения</w:t>
      </w:r>
      <w:r>
        <w:rPr>
          <w:rFonts w:ascii="Times New Roman" w:hAnsi="Times New Roman" w:cs="Times New Roman"/>
          <w:sz w:val="28"/>
          <w:szCs w:val="28"/>
        </w:rPr>
        <w:t xml:space="preserve"> : в 7 т.</w:t>
      </w:r>
      <w:r w:rsidRPr="00AC0B1E">
        <w:rPr>
          <w:rFonts w:ascii="Times New Roman" w:hAnsi="Times New Roman" w:cs="Times New Roman"/>
          <w:sz w:val="28"/>
          <w:szCs w:val="28"/>
        </w:rPr>
        <w:t xml:space="preserve"> Т.</w:t>
      </w:r>
      <w:r>
        <w:rPr>
          <w:rFonts w:ascii="Times New Roman" w:hAnsi="Times New Roman" w:cs="Times New Roman"/>
          <w:sz w:val="28"/>
          <w:szCs w:val="28"/>
        </w:rPr>
        <w:t> </w:t>
      </w:r>
      <w:r w:rsidRPr="00AC0B1E">
        <w:rPr>
          <w:rFonts w:ascii="Times New Roman" w:hAnsi="Times New Roman" w:cs="Times New Roman"/>
          <w:sz w:val="28"/>
          <w:szCs w:val="28"/>
        </w:rPr>
        <w:t>7. – М.: Политиздат, 1956. – 702</w:t>
      </w:r>
      <w:r>
        <w:rPr>
          <w:rFonts w:ascii="Times New Roman" w:hAnsi="Times New Roman" w:cs="Times New Roman"/>
          <w:sz w:val="28"/>
          <w:szCs w:val="28"/>
        </w:rPr>
        <w:t xml:space="preserve"> с</w:t>
      </w:r>
      <w:r w:rsidRPr="00AC0B1E">
        <w:rPr>
          <w:rFonts w:ascii="Times New Roman" w:hAnsi="Times New Roman" w:cs="Times New Roman"/>
          <w:sz w:val="28"/>
          <w:szCs w:val="28"/>
        </w:rPr>
        <w:t xml:space="preserve">. </w:t>
      </w:r>
    </w:p>
    <w:p w:rsidR="00787A3A" w:rsidRPr="00AC0B1E" w:rsidRDefault="00787A3A" w:rsidP="00AC0B1E">
      <w:pPr>
        <w:pStyle w:val="ad"/>
        <w:numPr>
          <w:ilvl w:val="0"/>
          <w:numId w:val="3"/>
        </w:numPr>
        <w:spacing w:after="0" w:line="360" w:lineRule="auto"/>
        <w:ind w:left="0" w:firstLine="709"/>
        <w:jc w:val="both"/>
        <w:rPr>
          <w:rFonts w:ascii="Times New Roman" w:hAnsi="Times New Roman" w:cs="Times New Roman"/>
          <w:sz w:val="36"/>
          <w:szCs w:val="28"/>
          <w:lang w:val="es-ES_tradnl"/>
        </w:rPr>
      </w:pPr>
      <w:r w:rsidRPr="00AC0B1E">
        <w:rPr>
          <w:rFonts w:ascii="Times New Roman" w:hAnsi="Times New Roman" w:cs="Times New Roman"/>
          <w:sz w:val="28"/>
          <w:szCs w:val="28"/>
        </w:rPr>
        <w:lastRenderedPageBreak/>
        <w:t xml:space="preserve">Ястребов, Н.В. </w:t>
      </w:r>
      <w:r w:rsidRPr="00AC0B1E">
        <w:rPr>
          <w:rStyle w:val="valueoftype2"/>
          <w:rFonts w:ascii="Times New Roman" w:hAnsi="Times New Roman" w:cs="Times New Roman"/>
          <w:sz w:val="28"/>
          <w:szCs w:val="28"/>
        </w:rPr>
        <w:t>Этюды о Петре Хельчицком и его времени. Вып.</w:t>
      </w:r>
      <w:r>
        <w:rPr>
          <w:rStyle w:val="valueoftype2"/>
          <w:rFonts w:ascii="Times New Roman" w:hAnsi="Times New Roman" w:cs="Times New Roman"/>
          <w:sz w:val="28"/>
          <w:szCs w:val="28"/>
        </w:rPr>
        <w:t> </w:t>
      </w:r>
      <w:r w:rsidRPr="00AC0B1E">
        <w:rPr>
          <w:rStyle w:val="valueoftype2"/>
          <w:rFonts w:ascii="Times New Roman" w:hAnsi="Times New Roman" w:cs="Times New Roman"/>
          <w:sz w:val="28"/>
          <w:szCs w:val="28"/>
        </w:rPr>
        <w:t xml:space="preserve">1 (из истории гуситской мысли). </w:t>
      </w:r>
      <w:r>
        <w:rPr>
          <w:rFonts w:ascii="Times New Roman" w:hAnsi="Times New Roman" w:cs="Times New Roman"/>
          <w:color w:val="000000" w:themeColor="text1"/>
          <w:sz w:val="28"/>
          <w:lang w:val="es-ES_tradnl"/>
        </w:rPr>
        <w:t xml:space="preserve">– </w:t>
      </w:r>
      <w:r w:rsidRPr="00AC0B1E">
        <w:rPr>
          <w:rStyle w:val="valueoftype2"/>
          <w:rFonts w:ascii="Times New Roman" w:hAnsi="Times New Roman" w:cs="Times New Roman"/>
          <w:sz w:val="28"/>
          <w:szCs w:val="28"/>
        </w:rPr>
        <w:t xml:space="preserve">СПб.: Тип. М-ва путей сообщения (Т-ва И.Н. Кушнерев и К°), 1908. </w:t>
      </w:r>
      <w:r w:rsidRPr="00AC0B1E">
        <w:rPr>
          <w:rFonts w:ascii="Times New Roman" w:hAnsi="Times New Roman" w:cs="Times New Roman"/>
          <w:sz w:val="28"/>
          <w:szCs w:val="28"/>
        </w:rPr>
        <w:t>– 258 с.</w:t>
      </w:r>
    </w:p>
    <w:sectPr w:rsidR="00787A3A" w:rsidRPr="00AC0B1E" w:rsidSect="007B3E7A">
      <w:footerReference w:type="default" r:id="rId3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0F2" w:rsidRDefault="008840F2" w:rsidP="00CD6AC6">
      <w:pPr>
        <w:spacing w:after="0" w:line="240" w:lineRule="auto"/>
      </w:pPr>
      <w:r>
        <w:separator/>
      </w:r>
    </w:p>
  </w:endnote>
  <w:endnote w:type="continuationSeparator" w:id="0">
    <w:p w:rsidR="008840F2" w:rsidRDefault="008840F2" w:rsidP="00CD6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wis721 AT">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1876"/>
      <w:docPartObj>
        <w:docPartGallery w:val="Page Numbers (Bottom of Page)"/>
        <w:docPartUnique/>
      </w:docPartObj>
    </w:sdtPr>
    <w:sdtEndPr/>
    <w:sdtContent>
      <w:p w:rsidR="00C17337" w:rsidRDefault="00C17337">
        <w:pPr>
          <w:pStyle w:val="a5"/>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C17337" w:rsidRDefault="00C173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0F2" w:rsidRDefault="008840F2" w:rsidP="00CD6AC6">
      <w:pPr>
        <w:spacing w:after="0" w:line="240" w:lineRule="auto"/>
      </w:pPr>
      <w:r>
        <w:separator/>
      </w:r>
    </w:p>
  </w:footnote>
  <w:footnote w:type="continuationSeparator" w:id="0">
    <w:p w:rsidR="008840F2" w:rsidRDefault="008840F2" w:rsidP="00CD6AC6">
      <w:pPr>
        <w:spacing w:after="0" w:line="240" w:lineRule="auto"/>
      </w:pPr>
      <w:r>
        <w:continuationSeparator/>
      </w:r>
    </w:p>
  </w:footnote>
  <w:footnote w:id="1">
    <w:p w:rsidR="00C17337" w:rsidRPr="00655911" w:rsidRDefault="00C17337" w:rsidP="00655911">
      <w:pPr>
        <w:pStyle w:val="a7"/>
        <w:spacing w:before="0" w:beforeAutospacing="0" w:after="0" w:afterAutospacing="0"/>
        <w:jc w:val="both"/>
        <w:rPr>
          <w:sz w:val="20"/>
          <w:szCs w:val="20"/>
        </w:rPr>
      </w:pPr>
      <w:r w:rsidRPr="00655911">
        <w:rPr>
          <w:rStyle w:val="ab"/>
          <w:sz w:val="20"/>
          <w:szCs w:val="20"/>
        </w:rPr>
        <w:footnoteRef/>
      </w:r>
      <w:r w:rsidRPr="00655911">
        <w:rPr>
          <w:sz w:val="20"/>
          <w:szCs w:val="20"/>
        </w:rPr>
        <w:t xml:space="preserve"> Палацкий, Ф. Краткий очерк истории чешского народа / пер. Задерацкого Н.П. Киев, 1872.</w:t>
      </w:r>
    </w:p>
  </w:footnote>
  <w:footnote w:id="2">
    <w:p w:rsidR="00C17337" w:rsidRPr="00655911" w:rsidRDefault="00C17337" w:rsidP="00655911">
      <w:pPr>
        <w:pStyle w:val="a7"/>
        <w:spacing w:before="0" w:beforeAutospacing="0" w:after="0" w:afterAutospacing="0"/>
        <w:jc w:val="both"/>
        <w:rPr>
          <w:sz w:val="20"/>
          <w:szCs w:val="20"/>
        </w:rPr>
      </w:pPr>
      <w:r w:rsidRPr="00655911">
        <w:rPr>
          <w:rStyle w:val="ab"/>
          <w:sz w:val="20"/>
          <w:szCs w:val="20"/>
        </w:rPr>
        <w:footnoteRef/>
      </w:r>
      <w:r w:rsidRPr="00655911">
        <w:rPr>
          <w:sz w:val="20"/>
          <w:szCs w:val="20"/>
        </w:rPr>
        <w:t xml:space="preserve"> </w:t>
      </w:r>
      <w:r w:rsidRPr="00655911">
        <w:rPr>
          <w:sz w:val="20"/>
          <w:szCs w:val="20"/>
          <w:lang w:val="en-US"/>
        </w:rPr>
        <w:t>Borovsk</w:t>
      </w:r>
      <w:r w:rsidRPr="00655911">
        <w:rPr>
          <w:sz w:val="20"/>
          <w:szCs w:val="20"/>
        </w:rPr>
        <w:t xml:space="preserve">ý, </w:t>
      </w:r>
      <w:r w:rsidRPr="00655911">
        <w:rPr>
          <w:sz w:val="20"/>
          <w:szCs w:val="20"/>
          <w:lang w:val="en-US"/>
        </w:rPr>
        <w:t>K</w:t>
      </w:r>
      <w:r w:rsidRPr="00655911">
        <w:rPr>
          <w:sz w:val="20"/>
          <w:szCs w:val="20"/>
        </w:rPr>
        <w:t xml:space="preserve">. </w:t>
      </w:r>
      <w:r w:rsidRPr="00655911">
        <w:rPr>
          <w:sz w:val="20"/>
          <w:szCs w:val="20"/>
          <w:lang w:val="en-US"/>
        </w:rPr>
        <w:t>Mistr</w:t>
      </w:r>
      <w:r w:rsidRPr="00655911">
        <w:rPr>
          <w:sz w:val="20"/>
          <w:szCs w:val="20"/>
        </w:rPr>
        <w:t xml:space="preserve"> </w:t>
      </w:r>
      <w:r w:rsidRPr="00655911">
        <w:rPr>
          <w:sz w:val="20"/>
          <w:szCs w:val="20"/>
          <w:lang w:val="en-US"/>
        </w:rPr>
        <w:t>Jan</w:t>
      </w:r>
      <w:r w:rsidRPr="00655911">
        <w:rPr>
          <w:sz w:val="20"/>
          <w:szCs w:val="20"/>
        </w:rPr>
        <w:t xml:space="preserve"> </w:t>
      </w:r>
      <w:r w:rsidRPr="00655911">
        <w:rPr>
          <w:sz w:val="20"/>
          <w:szCs w:val="20"/>
          <w:lang w:val="en-US"/>
        </w:rPr>
        <w:t>Hus</w:t>
      </w:r>
      <w:r w:rsidRPr="00655911">
        <w:rPr>
          <w:sz w:val="20"/>
          <w:szCs w:val="20"/>
        </w:rPr>
        <w:t>. / Č</w:t>
      </w:r>
      <w:r w:rsidRPr="00655911">
        <w:rPr>
          <w:sz w:val="20"/>
          <w:szCs w:val="20"/>
          <w:lang w:val="en-US"/>
        </w:rPr>
        <w:t>l</w:t>
      </w:r>
      <w:r w:rsidRPr="00655911">
        <w:rPr>
          <w:sz w:val="20"/>
          <w:szCs w:val="20"/>
        </w:rPr>
        <w:t>á</w:t>
      </w:r>
      <w:r w:rsidRPr="00655911">
        <w:rPr>
          <w:sz w:val="20"/>
          <w:szCs w:val="20"/>
          <w:lang w:val="en-US"/>
        </w:rPr>
        <w:t>nky</w:t>
      </w:r>
      <w:r w:rsidRPr="00655911">
        <w:rPr>
          <w:sz w:val="20"/>
          <w:szCs w:val="20"/>
        </w:rPr>
        <w:t xml:space="preserve"> </w:t>
      </w:r>
      <w:r w:rsidRPr="00655911">
        <w:rPr>
          <w:sz w:val="20"/>
          <w:szCs w:val="20"/>
          <w:lang w:val="en-US"/>
        </w:rPr>
        <w:t>ze</w:t>
      </w:r>
      <w:r w:rsidRPr="00655911">
        <w:rPr>
          <w:sz w:val="20"/>
          <w:szCs w:val="20"/>
        </w:rPr>
        <w:t xml:space="preserve"> </w:t>
      </w:r>
      <w:r w:rsidRPr="00655911">
        <w:rPr>
          <w:sz w:val="20"/>
          <w:szCs w:val="20"/>
          <w:lang w:val="en-US"/>
        </w:rPr>
        <w:t>Slovana</w:t>
      </w:r>
      <w:r w:rsidRPr="00655911">
        <w:rPr>
          <w:sz w:val="20"/>
          <w:szCs w:val="20"/>
        </w:rPr>
        <w:t xml:space="preserve">. </w:t>
      </w:r>
      <w:r w:rsidRPr="00655911">
        <w:rPr>
          <w:sz w:val="20"/>
          <w:szCs w:val="20"/>
          <w:lang w:val="en-US"/>
        </w:rPr>
        <w:t>Kutn</w:t>
      </w:r>
      <w:r w:rsidRPr="00655911">
        <w:rPr>
          <w:sz w:val="20"/>
          <w:szCs w:val="20"/>
        </w:rPr>
        <w:t xml:space="preserve">á </w:t>
      </w:r>
      <w:r w:rsidRPr="00655911">
        <w:rPr>
          <w:sz w:val="20"/>
          <w:szCs w:val="20"/>
          <w:lang w:val="en-US"/>
        </w:rPr>
        <w:t>Hora</w:t>
      </w:r>
      <w:r w:rsidRPr="00655911">
        <w:rPr>
          <w:sz w:val="20"/>
          <w:szCs w:val="20"/>
        </w:rPr>
        <w:t xml:space="preserve">, 1851. </w:t>
      </w:r>
    </w:p>
  </w:footnote>
  <w:footnote w:id="3">
    <w:p w:rsidR="00C17337" w:rsidRPr="00655911" w:rsidRDefault="00C17337" w:rsidP="00655911">
      <w:pPr>
        <w:pStyle w:val="a7"/>
        <w:spacing w:before="0" w:beforeAutospacing="0" w:after="0" w:afterAutospacing="0"/>
        <w:jc w:val="both"/>
        <w:rPr>
          <w:sz w:val="20"/>
          <w:szCs w:val="20"/>
          <w:lang w:val="en-US"/>
        </w:rPr>
      </w:pPr>
      <w:r w:rsidRPr="00655911">
        <w:rPr>
          <w:rStyle w:val="ab"/>
          <w:sz w:val="20"/>
          <w:szCs w:val="20"/>
        </w:rPr>
        <w:footnoteRef/>
      </w:r>
      <w:r w:rsidRPr="00655911">
        <w:rPr>
          <w:sz w:val="20"/>
          <w:szCs w:val="20"/>
        </w:rPr>
        <w:t xml:space="preserve"> Томек, В. В. История Чешского королевства. СПб</w:t>
      </w:r>
      <w:r w:rsidRPr="00655911">
        <w:rPr>
          <w:sz w:val="20"/>
          <w:szCs w:val="20"/>
          <w:lang w:val="en-US"/>
        </w:rPr>
        <w:t>., 1868.</w:t>
      </w:r>
    </w:p>
  </w:footnote>
  <w:footnote w:id="4">
    <w:p w:rsidR="00C17337" w:rsidRPr="00655911" w:rsidRDefault="00C17337" w:rsidP="00655911">
      <w:pPr>
        <w:pStyle w:val="a7"/>
        <w:spacing w:before="0" w:beforeAutospacing="0" w:after="0" w:afterAutospacing="0"/>
        <w:jc w:val="both"/>
        <w:rPr>
          <w:sz w:val="20"/>
          <w:szCs w:val="20"/>
          <w:lang w:val="en-US"/>
        </w:rPr>
      </w:pPr>
      <w:r w:rsidRPr="00655911">
        <w:rPr>
          <w:rStyle w:val="ab"/>
          <w:sz w:val="20"/>
          <w:szCs w:val="20"/>
        </w:rPr>
        <w:footnoteRef/>
      </w:r>
      <w:r w:rsidRPr="00655911">
        <w:rPr>
          <w:sz w:val="20"/>
          <w:szCs w:val="20"/>
          <w:lang w:val="en-US"/>
        </w:rPr>
        <w:t xml:space="preserve"> Masaryk, T.G. Jan Hus: naše obrození a naše reformace. Praha, 1896.</w:t>
      </w:r>
    </w:p>
  </w:footnote>
  <w:footnote w:id="5">
    <w:p w:rsidR="00C17337" w:rsidRPr="00655911" w:rsidRDefault="00C17337" w:rsidP="00655911">
      <w:pPr>
        <w:pStyle w:val="a7"/>
        <w:spacing w:before="0" w:beforeAutospacing="0" w:after="0" w:afterAutospacing="0"/>
        <w:jc w:val="both"/>
        <w:rPr>
          <w:sz w:val="20"/>
          <w:szCs w:val="20"/>
          <w:lang w:val="en-US"/>
        </w:rPr>
      </w:pPr>
      <w:r w:rsidRPr="00655911">
        <w:rPr>
          <w:rStyle w:val="ab"/>
          <w:sz w:val="20"/>
          <w:szCs w:val="20"/>
        </w:rPr>
        <w:footnoteRef/>
      </w:r>
      <w:r w:rsidRPr="00655911">
        <w:rPr>
          <w:sz w:val="20"/>
          <w:szCs w:val="20"/>
          <w:lang w:val="en-US"/>
        </w:rPr>
        <w:t xml:space="preserve"> Sladkovský, K. A český radikalism za revoluce a reakce / Napsal Dr. Josef Matoušek podle pramenů archivních. Praha, 1929. </w:t>
      </w:r>
    </w:p>
  </w:footnote>
  <w:footnote w:id="6">
    <w:p w:rsidR="00C17337" w:rsidRPr="00655911" w:rsidRDefault="00C17337" w:rsidP="00655911">
      <w:pPr>
        <w:pStyle w:val="a7"/>
        <w:spacing w:before="0" w:beforeAutospacing="0" w:after="0" w:afterAutospacing="0"/>
        <w:jc w:val="both"/>
        <w:rPr>
          <w:sz w:val="20"/>
          <w:szCs w:val="20"/>
          <w:lang w:val="en-US"/>
        </w:rPr>
      </w:pPr>
      <w:r w:rsidRPr="00655911">
        <w:rPr>
          <w:rStyle w:val="ab"/>
          <w:sz w:val="20"/>
          <w:szCs w:val="20"/>
        </w:rPr>
        <w:footnoteRef/>
      </w:r>
      <w:r w:rsidRPr="00655911">
        <w:rPr>
          <w:sz w:val="20"/>
          <w:szCs w:val="20"/>
          <w:lang w:val="en-US"/>
        </w:rPr>
        <w:t xml:space="preserve"> Pekar, J. Dějiny československé</w:t>
      </w:r>
      <w:r w:rsidRPr="00655911">
        <w:rPr>
          <w:sz w:val="20"/>
          <w:szCs w:val="20"/>
        </w:rPr>
        <w:t>ю</w:t>
      </w:r>
      <w:r w:rsidRPr="00655911">
        <w:rPr>
          <w:sz w:val="20"/>
          <w:szCs w:val="20"/>
          <w:lang w:val="en-US"/>
        </w:rPr>
        <w:t xml:space="preserve">. Praha, 1922. </w:t>
      </w:r>
    </w:p>
  </w:footnote>
  <w:footnote w:id="7">
    <w:p w:rsidR="00C17337" w:rsidRPr="00655911" w:rsidRDefault="00C17337" w:rsidP="00655911">
      <w:pPr>
        <w:pStyle w:val="a7"/>
        <w:spacing w:before="0" w:beforeAutospacing="0" w:after="0" w:afterAutospacing="0"/>
        <w:jc w:val="both"/>
        <w:rPr>
          <w:sz w:val="20"/>
          <w:szCs w:val="20"/>
          <w:lang w:val="en-US"/>
        </w:rPr>
      </w:pPr>
      <w:r w:rsidRPr="00655911">
        <w:rPr>
          <w:rStyle w:val="ab"/>
          <w:sz w:val="20"/>
          <w:szCs w:val="20"/>
        </w:rPr>
        <w:footnoteRef/>
      </w:r>
      <w:r w:rsidRPr="00655911">
        <w:rPr>
          <w:sz w:val="20"/>
          <w:szCs w:val="20"/>
          <w:lang w:val="en-US"/>
        </w:rPr>
        <w:t xml:space="preserve"> Helfert, J.A. Mistr Jan Hus aneb počátkové církevního rozdvojení v Čechách. Praha, 1857. </w:t>
      </w:r>
    </w:p>
  </w:footnote>
  <w:footnote w:id="8">
    <w:p w:rsidR="00C17337" w:rsidRPr="00655911" w:rsidRDefault="00C17337" w:rsidP="00655911">
      <w:pPr>
        <w:pStyle w:val="a7"/>
        <w:spacing w:before="0" w:beforeAutospacing="0" w:after="0" w:afterAutospacing="0"/>
        <w:jc w:val="both"/>
        <w:rPr>
          <w:sz w:val="20"/>
          <w:szCs w:val="20"/>
        </w:rPr>
      </w:pPr>
      <w:r w:rsidRPr="00655911">
        <w:rPr>
          <w:rStyle w:val="ab"/>
          <w:sz w:val="20"/>
          <w:szCs w:val="20"/>
        </w:rPr>
        <w:footnoteRef/>
      </w:r>
      <w:r w:rsidRPr="00655911">
        <w:rPr>
          <w:sz w:val="20"/>
          <w:szCs w:val="20"/>
          <w:lang w:val="en-US"/>
        </w:rPr>
        <w:t xml:space="preserve"> Hlaváček, P. Beginnings of Bohemian Reformation in the Northwest: The Waldensians and the Reformers in the Deanery of Kadaň at the Turn of the Fourteenth Century. Praha</w:t>
      </w:r>
      <w:r w:rsidRPr="00655911">
        <w:rPr>
          <w:sz w:val="20"/>
          <w:szCs w:val="20"/>
        </w:rPr>
        <w:t xml:space="preserve">, 2005. </w:t>
      </w:r>
    </w:p>
  </w:footnote>
  <w:footnote w:id="9">
    <w:p w:rsidR="00C17337" w:rsidRPr="00655911" w:rsidRDefault="00C17337" w:rsidP="00655911">
      <w:pPr>
        <w:pStyle w:val="a7"/>
        <w:spacing w:before="0" w:beforeAutospacing="0" w:after="0" w:afterAutospacing="0"/>
        <w:jc w:val="both"/>
        <w:rPr>
          <w:sz w:val="20"/>
          <w:szCs w:val="20"/>
        </w:rPr>
      </w:pPr>
      <w:r w:rsidRPr="00655911">
        <w:rPr>
          <w:rStyle w:val="ab"/>
          <w:sz w:val="20"/>
          <w:szCs w:val="20"/>
        </w:rPr>
        <w:footnoteRef/>
      </w:r>
      <w:r w:rsidRPr="00655911">
        <w:rPr>
          <w:sz w:val="20"/>
          <w:szCs w:val="20"/>
        </w:rPr>
        <w:t xml:space="preserve"> Кратохвил, В. М. Ян Гус. М., 1959.</w:t>
      </w:r>
    </w:p>
  </w:footnote>
  <w:footnote w:id="10">
    <w:p w:rsidR="00C17337" w:rsidRPr="00655911" w:rsidRDefault="00C17337" w:rsidP="00655911">
      <w:pPr>
        <w:pStyle w:val="a7"/>
        <w:spacing w:before="0" w:beforeAutospacing="0" w:after="0" w:afterAutospacing="0"/>
        <w:jc w:val="both"/>
        <w:rPr>
          <w:sz w:val="20"/>
          <w:szCs w:val="20"/>
        </w:rPr>
      </w:pPr>
      <w:r w:rsidRPr="00655911">
        <w:rPr>
          <w:rStyle w:val="ab"/>
          <w:sz w:val="20"/>
          <w:szCs w:val="20"/>
        </w:rPr>
        <w:footnoteRef/>
      </w:r>
      <w:r w:rsidRPr="00655911">
        <w:rPr>
          <w:sz w:val="20"/>
          <w:szCs w:val="20"/>
        </w:rPr>
        <w:t xml:space="preserve"> Квачала, И. И. Первые философские занятия Яна Гуса и новое критическое издание сочинений Виклифа (Wiclif-Society)</w:t>
      </w:r>
    </w:p>
  </w:footnote>
  <w:footnote w:id="11">
    <w:p w:rsidR="00C17337" w:rsidRPr="00655911" w:rsidRDefault="00C17337" w:rsidP="00655911">
      <w:pPr>
        <w:pStyle w:val="a7"/>
        <w:spacing w:before="0" w:beforeAutospacing="0" w:after="0" w:afterAutospacing="0"/>
        <w:jc w:val="both"/>
        <w:rPr>
          <w:sz w:val="20"/>
          <w:szCs w:val="20"/>
          <w:lang w:val="en-US"/>
        </w:rPr>
      </w:pPr>
      <w:r w:rsidRPr="00655911">
        <w:rPr>
          <w:rStyle w:val="ab"/>
          <w:sz w:val="20"/>
          <w:szCs w:val="20"/>
        </w:rPr>
        <w:footnoteRef/>
      </w:r>
      <w:r w:rsidRPr="00655911">
        <w:rPr>
          <w:sz w:val="20"/>
          <w:szCs w:val="20"/>
          <w:lang w:val="en-US"/>
        </w:rPr>
        <w:t xml:space="preserve"> Friedenthal, R. Ketzer und Rebell: Jan Hus und das Jahrhundert der Revolutionskriege / Richard Friedenthal. - [2. Aufl.], 1972.</w:t>
      </w:r>
    </w:p>
  </w:footnote>
  <w:footnote w:id="12">
    <w:p w:rsidR="00C17337" w:rsidRPr="00655911" w:rsidRDefault="00C17337" w:rsidP="00655911">
      <w:pPr>
        <w:pStyle w:val="a7"/>
        <w:spacing w:before="0" w:beforeAutospacing="0" w:after="0" w:afterAutospacing="0"/>
        <w:jc w:val="both"/>
        <w:rPr>
          <w:sz w:val="20"/>
          <w:szCs w:val="20"/>
          <w:lang w:val="en-US"/>
        </w:rPr>
      </w:pPr>
      <w:r w:rsidRPr="00655911">
        <w:rPr>
          <w:rStyle w:val="ab"/>
          <w:sz w:val="20"/>
          <w:szCs w:val="20"/>
        </w:rPr>
        <w:footnoteRef/>
      </w:r>
      <w:r w:rsidRPr="00655911">
        <w:rPr>
          <w:sz w:val="20"/>
          <w:szCs w:val="20"/>
          <w:lang w:val="en-US"/>
        </w:rPr>
        <w:t xml:space="preserve"> Neander, A. Allgemeine Geschichte der christlichen Religion und Kirche. Hamburg, 1829.</w:t>
      </w:r>
    </w:p>
  </w:footnote>
  <w:footnote w:id="13">
    <w:p w:rsidR="00C17337" w:rsidRPr="00655911" w:rsidRDefault="00C17337" w:rsidP="00655911">
      <w:pPr>
        <w:pStyle w:val="a9"/>
        <w:jc w:val="both"/>
        <w:rPr>
          <w:rFonts w:ascii="Times New Roman" w:hAnsi="Times New Roman" w:cs="Times New Roman"/>
          <w:lang w:val="en-US"/>
        </w:rPr>
      </w:pPr>
      <w:r w:rsidRPr="00655911">
        <w:rPr>
          <w:rStyle w:val="ab"/>
          <w:rFonts w:ascii="Times New Roman" w:hAnsi="Times New Roman" w:cs="Times New Roman"/>
        </w:rPr>
        <w:footnoteRef/>
      </w:r>
      <w:r w:rsidRPr="00655911">
        <w:rPr>
          <w:rFonts w:ascii="Times New Roman" w:hAnsi="Times New Roman" w:cs="Times New Roman"/>
          <w:lang w:val="en-US"/>
        </w:rPr>
        <w:t xml:space="preserve"> Yuval, I. J. Juden, Hussiten und Deutsche </w:t>
      </w:r>
      <w:r w:rsidRPr="00655911">
        <w:rPr>
          <w:rStyle w:val="st"/>
          <w:rFonts w:ascii="Times New Roman" w:hAnsi="Times New Roman" w:cs="Times New Roman"/>
          <w:lang w:val="en-US"/>
        </w:rPr>
        <w:t>nach einer hebräischen Chronik</w:t>
      </w:r>
      <w:r w:rsidRPr="00655911">
        <w:rPr>
          <w:rFonts w:ascii="Times New Roman" w:hAnsi="Times New Roman" w:cs="Times New Roman"/>
          <w:lang w:val="en-US"/>
        </w:rPr>
        <w:t>. Berline, 1992.</w:t>
      </w:r>
    </w:p>
  </w:footnote>
  <w:footnote w:id="14">
    <w:p w:rsidR="00C17337" w:rsidRPr="00655911" w:rsidRDefault="00C17337" w:rsidP="00655911">
      <w:pPr>
        <w:spacing w:after="0" w:line="240" w:lineRule="auto"/>
        <w:jc w:val="both"/>
        <w:rPr>
          <w:rFonts w:ascii="Times New Roman" w:hAnsi="Times New Roman" w:cs="Times New Roman"/>
          <w:sz w:val="20"/>
          <w:szCs w:val="20"/>
          <w:lang w:val="en-US"/>
        </w:rPr>
      </w:pPr>
      <w:r w:rsidRPr="00655911">
        <w:rPr>
          <w:rStyle w:val="ab"/>
          <w:rFonts w:ascii="Times New Roman" w:hAnsi="Times New Roman" w:cs="Times New Roman"/>
          <w:sz w:val="20"/>
          <w:szCs w:val="20"/>
        </w:rPr>
        <w:footnoteRef/>
      </w:r>
      <w:r w:rsidRPr="00655911">
        <w:rPr>
          <w:rFonts w:ascii="Times New Roman" w:hAnsi="Times New Roman" w:cs="Times New Roman"/>
          <w:sz w:val="20"/>
          <w:szCs w:val="20"/>
          <w:lang w:val="en-US"/>
        </w:rPr>
        <w:t xml:space="preserve"> Schaff, D.S. The Church by John Hus. New York, Charles Scribners song, 1915. </w:t>
      </w:r>
    </w:p>
  </w:footnote>
  <w:footnote w:id="15">
    <w:p w:rsidR="00C17337" w:rsidRPr="00655911" w:rsidRDefault="00C17337" w:rsidP="00655911">
      <w:pPr>
        <w:pStyle w:val="a7"/>
        <w:spacing w:before="0" w:beforeAutospacing="0" w:after="0" w:afterAutospacing="0"/>
        <w:jc w:val="both"/>
        <w:rPr>
          <w:sz w:val="20"/>
          <w:szCs w:val="20"/>
        </w:rPr>
      </w:pPr>
      <w:r w:rsidRPr="00655911">
        <w:rPr>
          <w:rStyle w:val="ab"/>
          <w:sz w:val="20"/>
          <w:szCs w:val="20"/>
        </w:rPr>
        <w:footnoteRef/>
      </w:r>
      <w:r w:rsidRPr="00655911">
        <w:rPr>
          <w:sz w:val="20"/>
          <w:szCs w:val="20"/>
        </w:rPr>
        <w:t xml:space="preserve"> Филиппов, М.М. Ян Гус. Его жизнь и реформаторская деятельность. СПб., 1902. </w:t>
      </w:r>
    </w:p>
  </w:footnote>
  <w:footnote w:id="16">
    <w:p w:rsidR="00C17337" w:rsidRPr="00655911" w:rsidRDefault="00C17337" w:rsidP="00655911">
      <w:pPr>
        <w:pStyle w:val="a7"/>
        <w:spacing w:before="0" w:beforeAutospacing="0" w:after="0" w:afterAutospacing="0"/>
        <w:jc w:val="both"/>
        <w:rPr>
          <w:sz w:val="20"/>
          <w:szCs w:val="20"/>
        </w:rPr>
      </w:pPr>
      <w:r w:rsidRPr="00655911">
        <w:rPr>
          <w:rStyle w:val="ab"/>
          <w:sz w:val="20"/>
          <w:szCs w:val="20"/>
        </w:rPr>
        <w:footnoteRef/>
      </w:r>
      <w:r w:rsidRPr="00655911">
        <w:rPr>
          <w:sz w:val="20"/>
          <w:szCs w:val="20"/>
        </w:rPr>
        <w:t xml:space="preserve"> Ястребов, Н.В. Этюды о Петре Хельчицком и его времени. Вып. 1: (из истории гуситской мысли) / Н.В. Ястребов. СПб., 1908.</w:t>
      </w:r>
    </w:p>
  </w:footnote>
  <w:footnote w:id="17">
    <w:p w:rsidR="00C17337" w:rsidRPr="00655911" w:rsidRDefault="00C17337" w:rsidP="00655911">
      <w:pPr>
        <w:pStyle w:val="a7"/>
        <w:spacing w:before="0" w:beforeAutospacing="0" w:after="0" w:afterAutospacing="0"/>
        <w:jc w:val="both"/>
        <w:rPr>
          <w:sz w:val="20"/>
          <w:szCs w:val="20"/>
        </w:rPr>
      </w:pPr>
      <w:r w:rsidRPr="00655911">
        <w:rPr>
          <w:rStyle w:val="ab"/>
          <w:sz w:val="20"/>
          <w:szCs w:val="20"/>
        </w:rPr>
        <w:footnoteRef/>
      </w:r>
      <w:r w:rsidRPr="00655911">
        <w:rPr>
          <w:sz w:val="20"/>
          <w:szCs w:val="20"/>
        </w:rPr>
        <w:t xml:space="preserve"> Пальмов, И.С. Гуситское движение. Вопрос о чаше в гуситском движении. СПб., 1881. </w:t>
      </w:r>
    </w:p>
  </w:footnote>
  <w:footnote w:id="18">
    <w:p w:rsidR="00C17337" w:rsidRPr="00655911" w:rsidRDefault="00C17337" w:rsidP="00655911">
      <w:pPr>
        <w:pStyle w:val="a7"/>
        <w:spacing w:before="0" w:beforeAutospacing="0" w:after="0" w:afterAutospacing="0"/>
        <w:jc w:val="both"/>
        <w:rPr>
          <w:sz w:val="20"/>
          <w:szCs w:val="20"/>
        </w:rPr>
      </w:pPr>
      <w:r w:rsidRPr="00655911">
        <w:rPr>
          <w:rStyle w:val="ab"/>
          <w:sz w:val="20"/>
          <w:szCs w:val="20"/>
        </w:rPr>
        <w:footnoteRef/>
      </w:r>
      <w:r w:rsidRPr="00655911">
        <w:rPr>
          <w:sz w:val="20"/>
          <w:szCs w:val="20"/>
        </w:rPr>
        <w:t xml:space="preserve"> Францев, В.А. Главнейшие моменты в развитии чешского славяноведения : Вступ. лекция, чит. 8 нояб. 1900 г. в Имп. Варш. ун-те</w:t>
      </w:r>
      <w:r w:rsidR="00AD1EE6" w:rsidRPr="00655911">
        <w:rPr>
          <w:sz w:val="20"/>
          <w:szCs w:val="20"/>
        </w:rPr>
        <w:t>.</w:t>
      </w:r>
      <w:r w:rsidRPr="00655911">
        <w:rPr>
          <w:sz w:val="20"/>
          <w:szCs w:val="20"/>
        </w:rPr>
        <w:t xml:space="preserve"> Варшава, 1901. </w:t>
      </w:r>
    </w:p>
  </w:footnote>
  <w:footnote w:id="19">
    <w:p w:rsidR="00C17337" w:rsidRPr="00655911" w:rsidRDefault="00C17337" w:rsidP="00655911">
      <w:pPr>
        <w:pStyle w:val="a9"/>
        <w:jc w:val="both"/>
        <w:rPr>
          <w:rFonts w:ascii="Times New Roman" w:hAnsi="Times New Roman" w:cs="Times New Roman"/>
        </w:rPr>
      </w:pPr>
      <w:r w:rsidRPr="00655911">
        <w:rPr>
          <w:rStyle w:val="ab"/>
          <w:rFonts w:ascii="Times New Roman" w:hAnsi="Times New Roman" w:cs="Times New Roman"/>
        </w:rPr>
        <w:footnoteRef/>
      </w:r>
      <w:r w:rsidRPr="00655911">
        <w:rPr>
          <w:rFonts w:ascii="Times New Roman" w:hAnsi="Times New Roman" w:cs="Times New Roman"/>
        </w:rPr>
        <w:t xml:space="preserve"> Бучанов, И.И. Гуситское движение: отечественная историография</w:t>
      </w:r>
      <w:r w:rsidR="00F36122" w:rsidRPr="00655911">
        <w:rPr>
          <w:rFonts w:ascii="Times New Roman" w:hAnsi="Times New Roman" w:cs="Times New Roman"/>
        </w:rPr>
        <w:t>:</w:t>
      </w:r>
      <w:r w:rsidRPr="00655911">
        <w:rPr>
          <w:rFonts w:ascii="Times New Roman" w:hAnsi="Times New Roman" w:cs="Times New Roman"/>
        </w:rPr>
        <w:t xml:space="preserve"> 1945-2005. М., 2010.</w:t>
      </w:r>
    </w:p>
  </w:footnote>
  <w:footnote w:id="20">
    <w:p w:rsidR="00C17337" w:rsidRPr="00655911" w:rsidRDefault="00C17337" w:rsidP="00655911">
      <w:pPr>
        <w:pStyle w:val="a7"/>
        <w:spacing w:before="0" w:beforeAutospacing="0" w:after="0" w:afterAutospacing="0"/>
        <w:jc w:val="both"/>
        <w:rPr>
          <w:sz w:val="20"/>
          <w:szCs w:val="20"/>
        </w:rPr>
      </w:pPr>
      <w:r w:rsidRPr="00655911">
        <w:rPr>
          <w:rStyle w:val="ab"/>
          <w:sz w:val="20"/>
          <w:szCs w:val="20"/>
        </w:rPr>
        <w:footnoteRef/>
      </w:r>
      <w:r w:rsidRPr="00655911">
        <w:rPr>
          <w:sz w:val="20"/>
          <w:szCs w:val="20"/>
        </w:rPr>
        <w:t xml:space="preserve"> Норцов, А. Н. Славянин Гус, немец Лютер и последствия реформации: докл. пред. Тамб. учён. арх. комис. А. Н. Норцова, 1916 г. // Изв. Тамб. учён. арх. комис. Тамбов, 1918. </w:t>
      </w:r>
    </w:p>
  </w:footnote>
  <w:footnote w:id="21">
    <w:p w:rsidR="00C17337" w:rsidRPr="00655911" w:rsidRDefault="00C17337" w:rsidP="00655911">
      <w:pPr>
        <w:pStyle w:val="a7"/>
        <w:spacing w:before="0" w:beforeAutospacing="0" w:after="0" w:afterAutospacing="0"/>
        <w:jc w:val="both"/>
        <w:rPr>
          <w:sz w:val="20"/>
          <w:szCs w:val="20"/>
        </w:rPr>
      </w:pPr>
      <w:r w:rsidRPr="00655911">
        <w:rPr>
          <w:rStyle w:val="ab"/>
          <w:sz w:val="20"/>
          <w:szCs w:val="20"/>
        </w:rPr>
        <w:footnoteRef/>
      </w:r>
      <w:r w:rsidRPr="00655911">
        <w:rPr>
          <w:sz w:val="20"/>
          <w:szCs w:val="20"/>
        </w:rPr>
        <w:t xml:space="preserve"> Новиков, Е.П. Православие у чехов. М., 2011.</w:t>
      </w:r>
    </w:p>
  </w:footnote>
  <w:footnote w:id="22">
    <w:p w:rsidR="00C17337" w:rsidRPr="00655911" w:rsidRDefault="00C17337" w:rsidP="00655911">
      <w:pPr>
        <w:pStyle w:val="a7"/>
        <w:spacing w:before="0" w:beforeAutospacing="0" w:after="0" w:afterAutospacing="0"/>
        <w:jc w:val="both"/>
        <w:rPr>
          <w:sz w:val="20"/>
          <w:szCs w:val="20"/>
        </w:rPr>
      </w:pPr>
      <w:r w:rsidRPr="00655911">
        <w:rPr>
          <w:rStyle w:val="ab"/>
          <w:sz w:val="20"/>
          <w:szCs w:val="20"/>
        </w:rPr>
        <w:footnoteRef/>
      </w:r>
      <w:r w:rsidRPr="00655911">
        <w:rPr>
          <w:sz w:val="20"/>
          <w:szCs w:val="20"/>
        </w:rPr>
        <w:t xml:space="preserve"> Лаптева, Л.П. История Богемии периода феодализма (V </w:t>
      </w:r>
      <w:r w:rsidR="00D91063" w:rsidRPr="00655911">
        <w:rPr>
          <w:sz w:val="20"/>
          <w:szCs w:val="20"/>
        </w:rPr>
        <w:t>–</w:t>
      </w:r>
      <w:r w:rsidRPr="00655911">
        <w:rPr>
          <w:sz w:val="20"/>
          <w:szCs w:val="20"/>
        </w:rPr>
        <w:t xml:space="preserve"> сер. XVII вв.). М., 1993.</w:t>
      </w:r>
    </w:p>
  </w:footnote>
  <w:footnote w:id="23">
    <w:p w:rsidR="00C17337" w:rsidRPr="00655911" w:rsidRDefault="00C17337" w:rsidP="00655911">
      <w:pPr>
        <w:pStyle w:val="a7"/>
        <w:spacing w:before="0" w:beforeAutospacing="0" w:after="0" w:afterAutospacing="0"/>
        <w:jc w:val="both"/>
        <w:rPr>
          <w:sz w:val="21"/>
          <w:szCs w:val="21"/>
        </w:rPr>
      </w:pPr>
      <w:r w:rsidRPr="00655911">
        <w:rPr>
          <w:rStyle w:val="ab"/>
          <w:sz w:val="20"/>
          <w:szCs w:val="20"/>
        </w:rPr>
        <w:footnoteRef/>
      </w:r>
      <w:r w:rsidRPr="00655911">
        <w:rPr>
          <w:sz w:val="20"/>
          <w:szCs w:val="20"/>
        </w:rPr>
        <w:t xml:space="preserve"> Галямичев, А.Н. Английский гусит Петр Пейн. Саратов, 2009.</w:t>
      </w:r>
      <w:r w:rsidRPr="00655911">
        <w:rPr>
          <w:sz w:val="21"/>
          <w:szCs w:val="21"/>
        </w:rPr>
        <w:t xml:space="preserve"> </w:t>
      </w:r>
    </w:p>
  </w:footnote>
  <w:footnote w:id="24">
    <w:p w:rsidR="00C17337" w:rsidRDefault="00C17337" w:rsidP="00655911">
      <w:pPr>
        <w:pStyle w:val="a9"/>
        <w:jc w:val="both"/>
      </w:pPr>
      <w:r>
        <w:rPr>
          <w:rStyle w:val="ab"/>
        </w:rPr>
        <w:footnoteRef/>
      </w:r>
      <w:r>
        <w:t xml:space="preserve"> </w:t>
      </w:r>
      <w:r w:rsidRPr="00655911">
        <w:rPr>
          <w:rFonts w:ascii="Times New Roman" w:hAnsi="Times New Roman" w:cs="Times New Roman"/>
        </w:rPr>
        <w:t>Новикова, А.А. Еврейские общины Богемии и Моравии в эпоху Гуситских войн// Вестник РГГУ.</w:t>
      </w:r>
      <w:r w:rsidRPr="00AE2EAD">
        <w:rPr>
          <w:rFonts w:ascii="Times New Roman" w:hAnsi="Times New Roman" w:cs="Times New Roman"/>
          <w:sz w:val="22"/>
          <w:szCs w:val="22"/>
        </w:rPr>
        <w:t xml:space="preserve"> </w:t>
      </w:r>
      <w:r w:rsidRPr="00655911">
        <w:rPr>
          <w:rFonts w:ascii="Times New Roman" w:hAnsi="Times New Roman" w:cs="Times New Roman"/>
        </w:rPr>
        <w:t>Серия: Литературоведение. Языкознание. Культурология. – 2018. – №10-2 (43).</w:t>
      </w:r>
    </w:p>
  </w:footnote>
  <w:footnote w:id="25">
    <w:p w:rsidR="00C17337" w:rsidRPr="00254432" w:rsidRDefault="00C17337" w:rsidP="00254432">
      <w:pPr>
        <w:pStyle w:val="ad"/>
        <w:spacing w:after="0"/>
        <w:ind w:left="0"/>
        <w:jc w:val="both"/>
        <w:rPr>
          <w:rFonts w:ascii="Times New Roman" w:hAnsi="Times New Roman" w:cs="Times New Roman"/>
        </w:rPr>
      </w:pPr>
      <w:r w:rsidRPr="00254432">
        <w:rPr>
          <w:rStyle w:val="ab"/>
          <w:rFonts w:ascii="Times New Roman" w:hAnsi="Times New Roman" w:cs="Times New Roman"/>
        </w:rPr>
        <w:footnoteRef/>
      </w:r>
      <w:r w:rsidRPr="00254432">
        <w:rPr>
          <w:rFonts w:ascii="Times New Roman" w:hAnsi="Times New Roman" w:cs="Times New Roman"/>
        </w:rPr>
        <w:t xml:space="preserve"> </w:t>
      </w:r>
      <w:r w:rsidRPr="00254432">
        <w:rPr>
          <w:rFonts w:ascii="Times New Roman" w:hAnsi="Times New Roman" w:cs="Times New Roman"/>
          <w:shd w:val="clear" w:color="auto" w:fill="FFFFFF"/>
        </w:rPr>
        <w:t xml:space="preserve">Элбакян, Е.С. </w:t>
      </w:r>
      <w:r w:rsidRPr="00254432">
        <w:rPr>
          <w:rFonts w:ascii="Times New Roman" w:hAnsi="Times New Roman" w:cs="Times New Roman"/>
        </w:rPr>
        <w:t>Глобализация в эпоху религии, религия в эпоху глобализации // Религиоведение. – 2013. – № 3</w:t>
      </w:r>
      <w:r>
        <w:rPr>
          <w:rFonts w:ascii="Times New Roman" w:hAnsi="Times New Roman" w:cs="Times New Roman"/>
        </w:rPr>
        <w:t xml:space="preserve">. </w:t>
      </w:r>
      <w:r w:rsidRPr="00254432">
        <w:rPr>
          <w:rFonts w:ascii="Times New Roman" w:hAnsi="Times New Roman" w:cs="Times New Roman"/>
        </w:rPr>
        <w:t>–</w:t>
      </w:r>
      <w:r>
        <w:rPr>
          <w:rFonts w:ascii="Times New Roman" w:hAnsi="Times New Roman" w:cs="Times New Roman"/>
        </w:rPr>
        <w:t xml:space="preserve"> С. </w:t>
      </w:r>
      <w:r w:rsidRPr="00254432">
        <w:rPr>
          <w:rFonts w:ascii="Times New Roman" w:hAnsi="Times New Roman" w:cs="Times New Roman"/>
        </w:rPr>
        <w:t xml:space="preserve">153. </w:t>
      </w:r>
    </w:p>
  </w:footnote>
  <w:footnote w:id="26">
    <w:p w:rsidR="00C17337" w:rsidRPr="00254432" w:rsidRDefault="00C17337" w:rsidP="00254432">
      <w:pPr>
        <w:pStyle w:val="a9"/>
        <w:spacing w:line="276" w:lineRule="auto"/>
        <w:jc w:val="both"/>
        <w:rPr>
          <w:rFonts w:ascii="Times New Roman" w:hAnsi="Times New Roman" w:cs="Times New Roman"/>
          <w:sz w:val="22"/>
          <w:szCs w:val="22"/>
        </w:rPr>
      </w:pPr>
      <w:r w:rsidRPr="00254432">
        <w:rPr>
          <w:rStyle w:val="ab"/>
          <w:rFonts w:ascii="Times New Roman" w:hAnsi="Times New Roman" w:cs="Times New Roman"/>
          <w:sz w:val="22"/>
          <w:szCs w:val="22"/>
        </w:rPr>
        <w:footnoteRef/>
      </w:r>
      <w:r w:rsidRPr="00254432">
        <w:rPr>
          <w:rFonts w:ascii="Times New Roman" w:hAnsi="Times New Roman" w:cs="Times New Roman"/>
          <w:sz w:val="22"/>
          <w:szCs w:val="22"/>
        </w:rPr>
        <w:t xml:space="preserve"> </w:t>
      </w:r>
      <w:r w:rsidRPr="00254432">
        <w:rPr>
          <w:rFonts w:ascii="Times New Roman" w:hAnsi="Times New Roman" w:cs="Times New Roman"/>
          <w:bCs/>
          <w:sz w:val="22"/>
          <w:szCs w:val="22"/>
        </w:rPr>
        <w:t>Константин Сергеевич Аксаков</w:t>
      </w:r>
      <w:r w:rsidRPr="00254432">
        <w:rPr>
          <w:rFonts w:ascii="Times New Roman" w:hAnsi="Times New Roman" w:cs="Times New Roman"/>
          <w:sz w:val="22"/>
          <w:szCs w:val="22"/>
        </w:rPr>
        <w:t xml:space="preserve"> (29</w:t>
      </w:r>
      <w:r>
        <w:rPr>
          <w:rFonts w:ascii="Times New Roman" w:hAnsi="Times New Roman" w:cs="Times New Roman"/>
          <w:sz w:val="22"/>
          <w:szCs w:val="22"/>
        </w:rPr>
        <w:t xml:space="preserve"> </w:t>
      </w:r>
      <w:r w:rsidRPr="00254432">
        <w:rPr>
          <w:rFonts w:ascii="Times New Roman" w:hAnsi="Times New Roman" w:cs="Times New Roman"/>
          <w:sz w:val="22"/>
          <w:szCs w:val="22"/>
        </w:rPr>
        <w:t>мар</w:t>
      </w:r>
      <w:r>
        <w:rPr>
          <w:rFonts w:ascii="Times New Roman" w:hAnsi="Times New Roman" w:cs="Times New Roman"/>
          <w:sz w:val="22"/>
          <w:szCs w:val="22"/>
        </w:rPr>
        <w:t xml:space="preserve">та </w:t>
      </w:r>
      <w:hyperlink r:id="rId1" w:tooltip="1817 год" w:history="1">
        <w:r w:rsidRPr="00254432">
          <w:rPr>
            <w:rStyle w:val="a8"/>
            <w:rFonts w:ascii="Times New Roman" w:hAnsi="Times New Roman" w:cs="Times New Roman"/>
            <w:color w:val="auto"/>
            <w:sz w:val="22"/>
            <w:szCs w:val="22"/>
            <w:u w:val="none"/>
          </w:rPr>
          <w:t>1817</w:t>
        </w:r>
      </w:hyperlink>
      <w:r w:rsidRPr="00254432">
        <w:rPr>
          <w:rFonts w:ascii="Times New Roman" w:hAnsi="Times New Roman" w:cs="Times New Roman"/>
          <w:sz w:val="22"/>
          <w:szCs w:val="22"/>
        </w:rPr>
        <w:t xml:space="preserve">, с. </w:t>
      </w:r>
      <w:hyperlink r:id="rId2" w:tooltip="Аксаково (Оренбургская область)" w:history="1">
        <w:r w:rsidRPr="00254432">
          <w:rPr>
            <w:rStyle w:val="a8"/>
            <w:rFonts w:ascii="Times New Roman" w:hAnsi="Times New Roman" w:cs="Times New Roman"/>
            <w:color w:val="auto"/>
            <w:sz w:val="22"/>
            <w:szCs w:val="22"/>
            <w:u w:val="none"/>
          </w:rPr>
          <w:t>Аксаково</w:t>
        </w:r>
      </w:hyperlink>
      <w:r w:rsidRPr="00254432">
        <w:rPr>
          <w:rFonts w:ascii="Times New Roman" w:hAnsi="Times New Roman" w:cs="Times New Roman"/>
          <w:sz w:val="22"/>
          <w:szCs w:val="22"/>
        </w:rPr>
        <w:t xml:space="preserve">, </w:t>
      </w:r>
      <w:hyperlink r:id="rId3" w:tooltip="Оренбургская губерния" w:history="1">
        <w:r w:rsidRPr="00254432">
          <w:rPr>
            <w:rStyle w:val="a8"/>
            <w:rFonts w:ascii="Times New Roman" w:hAnsi="Times New Roman" w:cs="Times New Roman"/>
            <w:color w:val="auto"/>
            <w:sz w:val="22"/>
            <w:szCs w:val="22"/>
            <w:u w:val="none"/>
          </w:rPr>
          <w:t>Оренбургская губерния</w:t>
        </w:r>
      </w:hyperlink>
      <w:r>
        <w:rPr>
          <w:rFonts w:ascii="Times New Roman" w:hAnsi="Times New Roman" w:cs="Times New Roman"/>
          <w:sz w:val="22"/>
          <w:szCs w:val="22"/>
        </w:rPr>
        <w:t xml:space="preserve"> </w:t>
      </w:r>
      <w:r w:rsidR="00D91063">
        <w:rPr>
          <w:rFonts w:ascii="Times New Roman" w:hAnsi="Times New Roman" w:cs="Times New Roman"/>
          <w:sz w:val="22"/>
          <w:szCs w:val="22"/>
        </w:rPr>
        <w:t>–</w:t>
      </w:r>
      <w:r w:rsidRPr="00254432">
        <w:rPr>
          <w:rFonts w:ascii="Times New Roman" w:hAnsi="Times New Roman" w:cs="Times New Roman"/>
          <w:sz w:val="22"/>
          <w:szCs w:val="22"/>
        </w:rPr>
        <w:t xml:space="preserve"> 7</w:t>
      </w:r>
      <w:r>
        <w:rPr>
          <w:rFonts w:ascii="Times New Roman" w:hAnsi="Times New Roman" w:cs="Times New Roman"/>
          <w:sz w:val="22"/>
          <w:szCs w:val="22"/>
        </w:rPr>
        <w:t xml:space="preserve"> </w:t>
      </w:r>
      <w:hyperlink r:id="rId4" w:tooltip="1860 год" w:history="1">
        <w:r w:rsidRPr="00254432">
          <w:rPr>
            <w:rStyle w:val="a8"/>
            <w:rFonts w:ascii="Times New Roman" w:hAnsi="Times New Roman" w:cs="Times New Roman"/>
            <w:color w:val="auto"/>
            <w:sz w:val="22"/>
            <w:szCs w:val="22"/>
            <w:u w:val="none"/>
          </w:rPr>
          <w:t>1860</w:t>
        </w:r>
      </w:hyperlink>
      <w:r w:rsidRPr="00254432">
        <w:rPr>
          <w:rFonts w:ascii="Times New Roman" w:hAnsi="Times New Roman" w:cs="Times New Roman"/>
          <w:sz w:val="22"/>
          <w:szCs w:val="22"/>
        </w:rPr>
        <w:t xml:space="preserve">, о. </w:t>
      </w:r>
      <w:hyperlink r:id="rId5" w:tooltip="Закинф" w:history="1">
        <w:r w:rsidRPr="00254432">
          <w:rPr>
            <w:rStyle w:val="a8"/>
            <w:rFonts w:ascii="Times New Roman" w:hAnsi="Times New Roman" w:cs="Times New Roman"/>
            <w:color w:val="auto"/>
            <w:sz w:val="22"/>
            <w:szCs w:val="22"/>
            <w:u w:val="none"/>
          </w:rPr>
          <w:t>Занте</w:t>
        </w:r>
      </w:hyperlink>
      <w:r w:rsidRPr="00254432">
        <w:rPr>
          <w:rFonts w:ascii="Times New Roman" w:hAnsi="Times New Roman" w:cs="Times New Roman"/>
          <w:sz w:val="22"/>
          <w:szCs w:val="22"/>
        </w:rPr>
        <w:t xml:space="preserve">, </w:t>
      </w:r>
      <w:hyperlink r:id="rId6" w:tooltip="Греция" w:history="1">
        <w:r w:rsidRPr="00254432">
          <w:rPr>
            <w:rStyle w:val="a8"/>
            <w:rFonts w:ascii="Times New Roman" w:hAnsi="Times New Roman" w:cs="Times New Roman"/>
            <w:color w:val="auto"/>
            <w:sz w:val="22"/>
            <w:szCs w:val="22"/>
            <w:u w:val="none"/>
          </w:rPr>
          <w:t>Греция</w:t>
        </w:r>
      </w:hyperlink>
      <w:r w:rsidRPr="00254432">
        <w:rPr>
          <w:rFonts w:ascii="Times New Roman" w:hAnsi="Times New Roman" w:cs="Times New Roman"/>
          <w:sz w:val="22"/>
          <w:szCs w:val="22"/>
        </w:rPr>
        <w:t>)</w:t>
      </w:r>
      <w:r>
        <w:rPr>
          <w:rFonts w:ascii="Times New Roman" w:hAnsi="Times New Roman" w:cs="Times New Roman"/>
          <w:sz w:val="22"/>
          <w:szCs w:val="22"/>
        </w:rPr>
        <w:t xml:space="preserve"> </w:t>
      </w:r>
      <w:r w:rsidR="00D91063">
        <w:rPr>
          <w:rFonts w:ascii="Times New Roman" w:hAnsi="Times New Roman" w:cs="Times New Roman"/>
          <w:sz w:val="22"/>
          <w:szCs w:val="22"/>
        </w:rPr>
        <w:t>–</w:t>
      </w:r>
      <w:r w:rsidRPr="00254432">
        <w:rPr>
          <w:rFonts w:ascii="Times New Roman" w:hAnsi="Times New Roman" w:cs="Times New Roman"/>
          <w:sz w:val="22"/>
          <w:szCs w:val="22"/>
        </w:rPr>
        <w:t xml:space="preserve"> русский публицист, </w:t>
      </w:r>
      <w:hyperlink r:id="rId7" w:tooltip="Поэт" w:history="1">
        <w:r w:rsidRPr="00254432">
          <w:rPr>
            <w:rStyle w:val="a8"/>
            <w:rFonts w:ascii="Times New Roman" w:hAnsi="Times New Roman" w:cs="Times New Roman"/>
            <w:color w:val="auto"/>
            <w:sz w:val="22"/>
            <w:szCs w:val="22"/>
            <w:u w:val="none"/>
          </w:rPr>
          <w:t>поэт</w:t>
        </w:r>
      </w:hyperlink>
      <w:r w:rsidRPr="00254432">
        <w:rPr>
          <w:rFonts w:ascii="Times New Roman" w:hAnsi="Times New Roman" w:cs="Times New Roman"/>
          <w:sz w:val="22"/>
          <w:szCs w:val="22"/>
        </w:rPr>
        <w:t xml:space="preserve">, </w:t>
      </w:r>
      <w:hyperlink r:id="rId8" w:tooltip="Литературный критик" w:history="1">
        <w:r w:rsidRPr="00254432">
          <w:rPr>
            <w:rStyle w:val="a8"/>
            <w:rFonts w:ascii="Times New Roman" w:hAnsi="Times New Roman" w:cs="Times New Roman"/>
            <w:color w:val="auto"/>
            <w:sz w:val="22"/>
            <w:szCs w:val="22"/>
            <w:u w:val="none"/>
          </w:rPr>
          <w:t>литературный критик</w:t>
        </w:r>
      </w:hyperlink>
      <w:r w:rsidRPr="00254432">
        <w:rPr>
          <w:rFonts w:ascii="Times New Roman" w:hAnsi="Times New Roman" w:cs="Times New Roman"/>
          <w:sz w:val="22"/>
          <w:szCs w:val="22"/>
        </w:rPr>
        <w:t xml:space="preserve">, историк и </w:t>
      </w:r>
      <w:hyperlink r:id="rId9" w:tooltip="Лингвист" w:history="1">
        <w:r w:rsidRPr="00254432">
          <w:rPr>
            <w:rStyle w:val="a8"/>
            <w:rFonts w:ascii="Times New Roman" w:hAnsi="Times New Roman" w:cs="Times New Roman"/>
            <w:color w:val="auto"/>
            <w:sz w:val="22"/>
            <w:szCs w:val="22"/>
            <w:u w:val="none"/>
          </w:rPr>
          <w:t>лингвист</w:t>
        </w:r>
      </w:hyperlink>
      <w:r w:rsidRPr="00254432">
        <w:rPr>
          <w:rFonts w:ascii="Times New Roman" w:hAnsi="Times New Roman" w:cs="Times New Roman"/>
          <w:sz w:val="22"/>
          <w:szCs w:val="22"/>
        </w:rPr>
        <w:t xml:space="preserve">, глава русских славянофилов и идеолог </w:t>
      </w:r>
      <w:hyperlink r:id="rId10" w:history="1">
        <w:r w:rsidRPr="00254432">
          <w:rPr>
            <w:rStyle w:val="a8"/>
            <w:rFonts w:ascii="Times New Roman" w:hAnsi="Times New Roman" w:cs="Times New Roman"/>
            <w:color w:val="auto"/>
            <w:sz w:val="22"/>
            <w:szCs w:val="22"/>
            <w:u w:val="none"/>
          </w:rPr>
          <w:t>славянофильства</w:t>
        </w:r>
      </w:hyperlink>
      <w:r>
        <w:rPr>
          <w:rFonts w:ascii="Times New Roman" w:hAnsi="Times New Roman" w:cs="Times New Roman"/>
          <w:sz w:val="22"/>
          <w:szCs w:val="22"/>
        </w:rPr>
        <w:t>.</w:t>
      </w:r>
    </w:p>
  </w:footnote>
  <w:footnote w:id="27">
    <w:p w:rsidR="00C17337" w:rsidRDefault="00C17337" w:rsidP="00254432">
      <w:pPr>
        <w:pStyle w:val="a9"/>
        <w:spacing w:line="276" w:lineRule="auto"/>
        <w:jc w:val="both"/>
      </w:pPr>
      <w:r w:rsidRPr="00254432">
        <w:rPr>
          <w:rStyle w:val="ab"/>
          <w:rFonts w:ascii="Times New Roman" w:hAnsi="Times New Roman" w:cs="Times New Roman"/>
          <w:sz w:val="22"/>
          <w:szCs w:val="22"/>
        </w:rPr>
        <w:footnoteRef/>
      </w:r>
      <w:r w:rsidRPr="00254432">
        <w:rPr>
          <w:rFonts w:ascii="Times New Roman" w:hAnsi="Times New Roman" w:cs="Times New Roman"/>
          <w:sz w:val="22"/>
          <w:szCs w:val="22"/>
        </w:rPr>
        <w:t xml:space="preserve"> </w:t>
      </w:r>
      <w:r w:rsidRPr="00254432">
        <w:rPr>
          <w:rFonts w:ascii="Times New Roman" w:hAnsi="Times New Roman" w:cs="Times New Roman"/>
          <w:bCs/>
          <w:sz w:val="22"/>
          <w:szCs w:val="22"/>
        </w:rPr>
        <w:t>Алексей Степанович Хомяков</w:t>
      </w:r>
      <w:r w:rsidRPr="00254432">
        <w:rPr>
          <w:rFonts w:ascii="Times New Roman" w:hAnsi="Times New Roman" w:cs="Times New Roman"/>
          <w:sz w:val="22"/>
          <w:szCs w:val="22"/>
        </w:rPr>
        <w:t xml:space="preserve"> (1</w:t>
      </w:r>
      <w:hyperlink r:id="rId11" w:tooltip="13 мая" w:history="1">
        <w:r>
          <w:rPr>
            <w:rStyle w:val="a8"/>
            <w:rFonts w:ascii="Times New Roman" w:hAnsi="Times New Roman" w:cs="Times New Roman"/>
            <w:color w:val="auto"/>
            <w:sz w:val="22"/>
            <w:szCs w:val="22"/>
            <w:u w:val="none"/>
          </w:rPr>
          <w:t>мая</w:t>
        </w:r>
      </w:hyperlink>
      <w:r>
        <w:rPr>
          <w:rFonts w:ascii="Times New Roman" w:hAnsi="Times New Roman" w:cs="Times New Roman"/>
          <w:sz w:val="22"/>
          <w:szCs w:val="22"/>
        </w:rPr>
        <w:t xml:space="preserve"> </w:t>
      </w:r>
      <w:hyperlink r:id="rId12" w:tooltip="1804 год" w:history="1">
        <w:r w:rsidRPr="00254432">
          <w:rPr>
            <w:rStyle w:val="a8"/>
            <w:rFonts w:ascii="Times New Roman" w:hAnsi="Times New Roman" w:cs="Times New Roman"/>
            <w:color w:val="auto"/>
            <w:sz w:val="22"/>
            <w:szCs w:val="22"/>
            <w:u w:val="none"/>
          </w:rPr>
          <w:t>1804 года</w:t>
        </w:r>
      </w:hyperlink>
      <w:r w:rsidRPr="00254432">
        <w:rPr>
          <w:rFonts w:ascii="Times New Roman" w:hAnsi="Times New Roman" w:cs="Times New Roman"/>
          <w:sz w:val="22"/>
          <w:szCs w:val="22"/>
        </w:rPr>
        <w:t xml:space="preserve">, </w:t>
      </w:r>
      <w:hyperlink r:id="rId13" w:tooltip="Москва" w:history="1">
        <w:r w:rsidRPr="00254432">
          <w:rPr>
            <w:rStyle w:val="a8"/>
            <w:rFonts w:ascii="Times New Roman" w:hAnsi="Times New Roman" w:cs="Times New Roman"/>
            <w:color w:val="auto"/>
            <w:sz w:val="22"/>
            <w:szCs w:val="22"/>
            <w:u w:val="none"/>
          </w:rPr>
          <w:t>Москва</w:t>
        </w:r>
      </w:hyperlink>
      <w:r w:rsidRPr="00254432">
        <w:rPr>
          <w:rFonts w:ascii="Times New Roman" w:hAnsi="Times New Roman" w:cs="Times New Roman"/>
          <w:sz w:val="22"/>
          <w:szCs w:val="22"/>
        </w:rPr>
        <w:t xml:space="preserve"> </w:t>
      </w:r>
      <w:r w:rsidR="00D91063">
        <w:rPr>
          <w:rFonts w:ascii="Times New Roman" w:hAnsi="Times New Roman" w:cs="Times New Roman"/>
          <w:sz w:val="22"/>
          <w:szCs w:val="22"/>
        </w:rPr>
        <w:t>–</w:t>
      </w:r>
      <w:r w:rsidRPr="00254432">
        <w:rPr>
          <w:rFonts w:ascii="Times New Roman" w:hAnsi="Times New Roman" w:cs="Times New Roman"/>
          <w:sz w:val="22"/>
          <w:szCs w:val="22"/>
        </w:rPr>
        <w:t xml:space="preserve"> 23</w:t>
      </w:r>
      <w:r>
        <w:rPr>
          <w:rFonts w:ascii="Times New Roman" w:hAnsi="Times New Roman" w:cs="Times New Roman"/>
          <w:sz w:val="22"/>
          <w:szCs w:val="22"/>
        </w:rPr>
        <w:t xml:space="preserve"> </w:t>
      </w:r>
      <w:r w:rsidRPr="00254432">
        <w:rPr>
          <w:rFonts w:ascii="Times New Roman" w:hAnsi="Times New Roman" w:cs="Times New Roman"/>
          <w:sz w:val="22"/>
          <w:szCs w:val="22"/>
        </w:rPr>
        <w:t xml:space="preserve">сентября </w:t>
      </w:r>
      <w:hyperlink r:id="rId14" w:tooltip="1860 год" w:history="1">
        <w:r w:rsidRPr="00254432">
          <w:rPr>
            <w:rStyle w:val="a8"/>
            <w:rFonts w:ascii="Times New Roman" w:hAnsi="Times New Roman" w:cs="Times New Roman"/>
            <w:color w:val="auto"/>
            <w:sz w:val="22"/>
            <w:szCs w:val="22"/>
            <w:u w:val="none"/>
          </w:rPr>
          <w:t>1860 года</w:t>
        </w:r>
      </w:hyperlink>
      <w:r w:rsidRPr="00254432">
        <w:rPr>
          <w:rFonts w:ascii="Times New Roman" w:hAnsi="Times New Roman" w:cs="Times New Roman"/>
          <w:sz w:val="22"/>
          <w:szCs w:val="22"/>
        </w:rPr>
        <w:t xml:space="preserve">, село </w:t>
      </w:r>
      <w:hyperlink r:id="rId15" w:tooltip="Спешнево-Ивановское" w:history="1">
        <w:r w:rsidRPr="00254432">
          <w:rPr>
            <w:rStyle w:val="a8"/>
            <w:rFonts w:ascii="Times New Roman" w:hAnsi="Times New Roman" w:cs="Times New Roman"/>
            <w:color w:val="auto"/>
            <w:sz w:val="22"/>
            <w:szCs w:val="22"/>
            <w:u w:val="none"/>
          </w:rPr>
          <w:t>Ивановское</w:t>
        </w:r>
      </w:hyperlink>
      <w:r w:rsidRPr="00254432">
        <w:rPr>
          <w:rFonts w:ascii="Times New Roman" w:hAnsi="Times New Roman" w:cs="Times New Roman"/>
          <w:sz w:val="22"/>
          <w:szCs w:val="22"/>
        </w:rPr>
        <w:t xml:space="preserve">, </w:t>
      </w:r>
      <w:hyperlink r:id="rId16" w:tooltip="Данковский уезд" w:history="1">
        <w:r w:rsidRPr="00254432">
          <w:rPr>
            <w:rStyle w:val="a8"/>
            <w:rFonts w:ascii="Times New Roman" w:hAnsi="Times New Roman" w:cs="Times New Roman"/>
            <w:color w:val="auto"/>
            <w:sz w:val="22"/>
            <w:szCs w:val="22"/>
            <w:u w:val="none"/>
          </w:rPr>
          <w:t>Данковский уезд</w:t>
        </w:r>
      </w:hyperlink>
      <w:r w:rsidRPr="00254432">
        <w:rPr>
          <w:rFonts w:ascii="Times New Roman" w:hAnsi="Times New Roman" w:cs="Times New Roman"/>
          <w:sz w:val="22"/>
          <w:szCs w:val="22"/>
        </w:rPr>
        <w:t xml:space="preserve">, </w:t>
      </w:r>
      <w:hyperlink r:id="rId17" w:tooltip="Рязанская губерния" w:history="1">
        <w:r w:rsidRPr="00254432">
          <w:rPr>
            <w:rStyle w:val="a8"/>
            <w:rFonts w:ascii="Times New Roman" w:hAnsi="Times New Roman" w:cs="Times New Roman"/>
            <w:color w:val="auto"/>
            <w:sz w:val="22"/>
            <w:szCs w:val="22"/>
            <w:u w:val="none"/>
          </w:rPr>
          <w:t>Рязанская губерния</w:t>
        </w:r>
      </w:hyperlink>
      <w:r w:rsidRPr="00254432">
        <w:rPr>
          <w:rFonts w:ascii="Times New Roman" w:hAnsi="Times New Roman" w:cs="Times New Roman"/>
          <w:sz w:val="22"/>
          <w:szCs w:val="22"/>
        </w:rPr>
        <w:t>)</w:t>
      </w:r>
      <w:r>
        <w:rPr>
          <w:rFonts w:ascii="Times New Roman" w:hAnsi="Times New Roman" w:cs="Times New Roman"/>
          <w:sz w:val="22"/>
          <w:szCs w:val="22"/>
        </w:rPr>
        <w:t xml:space="preserve"> </w:t>
      </w:r>
      <w:r w:rsidR="00D91063">
        <w:rPr>
          <w:rFonts w:ascii="Times New Roman" w:hAnsi="Times New Roman" w:cs="Times New Roman"/>
          <w:sz w:val="22"/>
          <w:szCs w:val="22"/>
        </w:rPr>
        <w:t>–</w:t>
      </w:r>
      <w:r w:rsidRPr="00254432">
        <w:rPr>
          <w:rFonts w:ascii="Times New Roman" w:hAnsi="Times New Roman" w:cs="Times New Roman"/>
          <w:sz w:val="22"/>
          <w:szCs w:val="22"/>
        </w:rPr>
        <w:t xml:space="preserve"> русский поэт, художник и публицист, богослов, философ, основоположник раннего </w:t>
      </w:r>
      <w:hyperlink r:id="rId18" w:tooltip="Славянофильство" w:history="1">
        <w:r w:rsidRPr="00254432">
          <w:rPr>
            <w:rStyle w:val="a8"/>
            <w:rFonts w:ascii="Times New Roman" w:hAnsi="Times New Roman" w:cs="Times New Roman"/>
            <w:color w:val="auto"/>
            <w:sz w:val="22"/>
            <w:szCs w:val="22"/>
            <w:u w:val="none"/>
          </w:rPr>
          <w:t>славянофильства</w:t>
        </w:r>
      </w:hyperlink>
      <w:r w:rsidRPr="00254432">
        <w:rPr>
          <w:rFonts w:ascii="Times New Roman" w:hAnsi="Times New Roman" w:cs="Times New Roman"/>
          <w:sz w:val="22"/>
          <w:szCs w:val="22"/>
        </w:rPr>
        <w:t>.</w:t>
      </w:r>
    </w:p>
  </w:footnote>
  <w:footnote w:id="28">
    <w:p w:rsidR="00C17337" w:rsidRPr="00A24324" w:rsidRDefault="00C17337" w:rsidP="006059C8">
      <w:pPr>
        <w:pStyle w:val="ad"/>
        <w:spacing w:after="0"/>
        <w:ind w:left="0"/>
        <w:jc w:val="both"/>
        <w:rPr>
          <w:rFonts w:ascii="Times New Roman" w:hAnsi="Times New Roman" w:cs="Times New Roman"/>
        </w:rPr>
      </w:pPr>
      <w:r w:rsidRPr="00A24324">
        <w:rPr>
          <w:rStyle w:val="ab"/>
          <w:rFonts w:ascii="Times New Roman" w:hAnsi="Times New Roman" w:cs="Times New Roman"/>
        </w:rPr>
        <w:footnoteRef/>
      </w:r>
      <w:r w:rsidRPr="00A24324">
        <w:rPr>
          <w:rFonts w:ascii="Times New Roman" w:hAnsi="Times New Roman" w:cs="Times New Roman"/>
        </w:rPr>
        <w:t xml:space="preserve"> Шахнович, М.М. Изучение истории западного христианства в России в XIX – начале XX века / М.М. Шахнович </w:t>
      </w:r>
      <w:r w:rsidRPr="00A24324">
        <w:rPr>
          <w:rFonts w:ascii="Times New Roman" w:hAnsi="Times New Roman" w:cs="Times New Roman"/>
          <w:color w:val="000000"/>
          <w:shd w:val="clear" w:color="auto" w:fill="FFFFFF"/>
        </w:rPr>
        <w:t>// История религиоведения и интеллектуальная история России XIX – первой половины XX века. Архивные материалы и исследования / отв. ред. М. М. Шахнович, Е.А.</w:t>
      </w:r>
      <w:r>
        <w:rPr>
          <w:rFonts w:ascii="Times New Roman" w:hAnsi="Times New Roman" w:cs="Times New Roman"/>
          <w:color w:val="000000"/>
          <w:shd w:val="clear" w:color="auto" w:fill="FFFFFF"/>
        </w:rPr>
        <w:t> </w:t>
      </w:r>
      <w:r w:rsidRPr="00A24324">
        <w:rPr>
          <w:rFonts w:ascii="Times New Roman" w:hAnsi="Times New Roman" w:cs="Times New Roman"/>
          <w:color w:val="000000"/>
          <w:shd w:val="clear" w:color="auto" w:fill="FFFFFF"/>
        </w:rPr>
        <w:t>Терюкова. СПб.: Изд-во С.-Петерб. ун-та, 2018</w:t>
      </w:r>
      <w:r>
        <w:rPr>
          <w:rFonts w:ascii="Times New Roman" w:hAnsi="Times New Roman" w:cs="Times New Roman"/>
          <w:color w:val="000000"/>
          <w:shd w:val="clear" w:color="auto" w:fill="FFFFFF"/>
        </w:rPr>
        <w:t>.</w:t>
      </w:r>
      <w:r>
        <w:rPr>
          <w:rFonts w:ascii="Times New Roman" w:hAnsi="Times New Roman" w:cs="Times New Roman"/>
        </w:rPr>
        <w:t xml:space="preserve"> </w:t>
      </w:r>
      <w:r>
        <w:rPr>
          <w:rFonts w:ascii="Times New Roman" w:hAnsi="Times New Roman" w:cs="Times New Roman"/>
          <w:color w:val="000000"/>
          <w:shd w:val="clear" w:color="auto" w:fill="FFFFFF"/>
        </w:rPr>
        <w:t xml:space="preserve">С. </w:t>
      </w:r>
      <w:r w:rsidRPr="00A24324">
        <w:rPr>
          <w:rFonts w:ascii="Times New Roman" w:hAnsi="Times New Roman" w:cs="Times New Roman"/>
          <w:color w:val="000000"/>
          <w:shd w:val="clear" w:color="auto" w:fill="FFFFFF"/>
        </w:rPr>
        <w:t xml:space="preserve">74. </w:t>
      </w:r>
    </w:p>
  </w:footnote>
  <w:footnote w:id="29">
    <w:p w:rsidR="00C17337" w:rsidRPr="00AA4C8F" w:rsidRDefault="00C17337" w:rsidP="006059C8">
      <w:pPr>
        <w:pStyle w:val="a7"/>
        <w:spacing w:before="0" w:beforeAutospacing="0" w:after="0" w:afterAutospacing="0" w:line="276" w:lineRule="auto"/>
        <w:jc w:val="both"/>
        <w:rPr>
          <w:sz w:val="22"/>
          <w:szCs w:val="22"/>
        </w:rPr>
      </w:pPr>
      <w:r w:rsidRPr="00A24324">
        <w:rPr>
          <w:rStyle w:val="ab"/>
          <w:sz w:val="22"/>
          <w:szCs w:val="22"/>
        </w:rPr>
        <w:footnoteRef/>
      </w:r>
      <w:r w:rsidRPr="00A24324">
        <w:rPr>
          <w:sz w:val="22"/>
          <w:szCs w:val="22"/>
        </w:rPr>
        <w:t xml:space="preserve"> </w:t>
      </w:r>
      <w:r w:rsidRPr="00A24324">
        <w:rPr>
          <w:iCs/>
          <w:sz w:val="22"/>
          <w:szCs w:val="22"/>
        </w:rPr>
        <w:t>Елагин, В.А</w:t>
      </w:r>
      <w:r w:rsidRPr="00A24324">
        <w:rPr>
          <w:i/>
          <w:iCs/>
          <w:sz w:val="22"/>
          <w:szCs w:val="22"/>
        </w:rPr>
        <w:t>.</w:t>
      </w:r>
      <w:r w:rsidRPr="00A24324">
        <w:rPr>
          <w:sz w:val="22"/>
          <w:szCs w:val="22"/>
        </w:rPr>
        <w:t xml:space="preserve"> Об «Истории Богемии» Франца Палацкого // Чтения в Обществе истории и древностей российских. – 1848. – № 7; </w:t>
      </w:r>
      <w:r w:rsidRPr="00A24324">
        <w:rPr>
          <w:sz w:val="22"/>
        </w:rPr>
        <w:t>А</w:t>
      </w:r>
      <w:r w:rsidRPr="00A24324">
        <w:rPr>
          <w:rStyle w:val="ac"/>
          <w:i w:val="0"/>
          <w:sz w:val="22"/>
        </w:rPr>
        <w:t>нненков</w:t>
      </w:r>
      <w:r>
        <w:rPr>
          <w:rStyle w:val="ac"/>
          <w:i w:val="0"/>
          <w:sz w:val="22"/>
        </w:rPr>
        <w:t>,</w:t>
      </w:r>
      <w:r w:rsidRPr="00A24324">
        <w:rPr>
          <w:rStyle w:val="st"/>
          <w:sz w:val="22"/>
        </w:rPr>
        <w:t xml:space="preserve"> Ю. Гуситы в России в XV-XVI столетиях (Церковно-исторический очерк) // Странник,1878; </w:t>
      </w:r>
      <w:r w:rsidRPr="00A24324">
        <w:rPr>
          <w:sz w:val="22"/>
          <w:szCs w:val="28"/>
        </w:rPr>
        <w:t xml:space="preserve">Венгеров, С.А. Провозвестники гуситского движения // Русская мысль, кн. </w:t>
      </w:r>
      <w:r w:rsidRPr="00A24324">
        <w:rPr>
          <w:sz w:val="22"/>
          <w:szCs w:val="28"/>
          <w:lang w:val="en-US"/>
        </w:rPr>
        <w:t>XII</w:t>
      </w:r>
      <w:r w:rsidRPr="00A24324">
        <w:rPr>
          <w:sz w:val="22"/>
          <w:szCs w:val="28"/>
        </w:rPr>
        <w:t xml:space="preserve">, 1881; </w:t>
      </w:r>
      <w:r w:rsidRPr="00A24324">
        <w:rPr>
          <w:rStyle w:val="st"/>
          <w:sz w:val="22"/>
          <w:szCs w:val="28"/>
        </w:rPr>
        <w:t>Вознесенский</w:t>
      </w:r>
      <w:r>
        <w:rPr>
          <w:rStyle w:val="st"/>
          <w:sz w:val="22"/>
          <w:szCs w:val="28"/>
        </w:rPr>
        <w:t>,</w:t>
      </w:r>
      <w:r w:rsidRPr="00A24324">
        <w:rPr>
          <w:rStyle w:val="st"/>
          <w:sz w:val="22"/>
          <w:szCs w:val="28"/>
        </w:rPr>
        <w:t xml:space="preserve"> А. </w:t>
      </w:r>
      <w:r w:rsidRPr="00A24324">
        <w:rPr>
          <w:rStyle w:val="ac"/>
          <w:i w:val="0"/>
          <w:iCs w:val="0"/>
          <w:sz w:val="22"/>
          <w:szCs w:val="28"/>
        </w:rPr>
        <w:t>Послания магистра Иоанна Гуса</w:t>
      </w:r>
      <w:r w:rsidRPr="00A24324">
        <w:rPr>
          <w:rStyle w:val="st"/>
          <w:i/>
          <w:sz w:val="22"/>
          <w:szCs w:val="28"/>
        </w:rPr>
        <w:t xml:space="preserve">, </w:t>
      </w:r>
      <w:r w:rsidRPr="00A24324">
        <w:rPr>
          <w:rStyle w:val="ac"/>
          <w:i w:val="0"/>
          <w:iCs w:val="0"/>
          <w:sz w:val="22"/>
          <w:szCs w:val="28"/>
        </w:rPr>
        <w:t>сожжённого римской курией</w:t>
      </w:r>
      <w:r w:rsidRPr="00A24324">
        <w:rPr>
          <w:rStyle w:val="st"/>
          <w:i/>
          <w:sz w:val="22"/>
          <w:szCs w:val="28"/>
        </w:rPr>
        <w:t xml:space="preserve"> </w:t>
      </w:r>
      <w:r w:rsidRPr="00A24324">
        <w:rPr>
          <w:rStyle w:val="st"/>
          <w:sz w:val="22"/>
          <w:szCs w:val="28"/>
        </w:rPr>
        <w:t>в</w:t>
      </w:r>
      <w:r w:rsidRPr="00A24324">
        <w:rPr>
          <w:rStyle w:val="st"/>
          <w:i/>
          <w:sz w:val="22"/>
          <w:szCs w:val="28"/>
        </w:rPr>
        <w:t xml:space="preserve"> </w:t>
      </w:r>
      <w:r w:rsidRPr="00A24324">
        <w:rPr>
          <w:rStyle w:val="ac"/>
          <w:i w:val="0"/>
          <w:iCs w:val="0"/>
          <w:sz w:val="22"/>
          <w:szCs w:val="28"/>
        </w:rPr>
        <w:t>Констанце 6 июля 1415</w:t>
      </w:r>
      <w:r w:rsidRPr="00A24324">
        <w:rPr>
          <w:rStyle w:val="st"/>
          <w:i/>
          <w:sz w:val="22"/>
          <w:szCs w:val="28"/>
        </w:rPr>
        <w:t xml:space="preserve"> </w:t>
      </w:r>
      <w:r w:rsidRPr="00A24324">
        <w:rPr>
          <w:rStyle w:val="st"/>
          <w:sz w:val="22"/>
          <w:szCs w:val="28"/>
        </w:rPr>
        <w:t xml:space="preserve">г. </w:t>
      </w:r>
      <w:r w:rsidRPr="00A24324">
        <w:rPr>
          <w:rStyle w:val="ac"/>
          <w:i w:val="0"/>
          <w:iCs w:val="0"/>
          <w:sz w:val="22"/>
          <w:szCs w:val="28"/>
        </w:rPr>
        <w:t>М</w:t>
      </w:r>
      <w:r w:rsidRPr="00A24324">
        <w:rPr>
          <w:rStyle w:val="st"/>
          <w:i/>
          <w:sz w:val="22"/>
          <w:szCs w:val="28"/>
        </w:rPr>
        <w:t xml:space="preserve">., </w:t>
      </w:r>
      <w:r w:rsidRPr="00A24324">
        <w:rPr>
          <w:rStyle w:val="st"/>
          <w:sz w:val="22"/>
          <w:szCs w:val="28"/>
        </w:rPr>
        <w:t>1903</w:t>
      </w:r>
      <w:r>
        <w:rPr>
          <w:rStyle w:val="st"/>
          <w:sz w:val="22"/>
          <w:szCs w:val="28"/>
        </w:rPr>
        <w:t xml:space="preserve">; </w:t>
      </w:r>
      <w:r w:rsidRPr="00AB1111">
        <w:rPr>
          <w:sz w:val="22"/>
          <w:szCs w:val="22"/>
        </w:rPr>
        <w:t>Пальмов</w:t>
      </w:r>
      <w:r>
        <w:rPr>
          <w:sz w:val="22"/>
          <w:szCs w:val="22"/>
        </w:rPr>
        <w:t>,</w:t>
      </w:r>
      <w:r w:rsidRPr="00AB1111">
        <w:rPr>
          <w:sz w:val="22"/>
          <w:szCs w:val="22"/>
        </w:rPr>
        <w:t xml:space="preserve"> И.С. Гуситское движение. Вопрос о чаше в гуситском движении. СПб., 1881</w:t>
      </w:r>
      <w:r>
        <w:rPr>
          <w:sz w:val="22"/>
          <w:szCs w:val="22"/>
        </w:rPr>
        <w:t xml:space="preserve">; </w:t>
      </w:r>
      <w:r w:rsidRPr="00F96F20">
        <w:rPr>
          <w:sz w:val="22"/>
          <w:szCs w:val="28"/>
        </w:rPr>
        <w:t>Филиппов, М.М. Ян Гус. Его жизнь и реформаторская деятельность. СПб., 1902.</w:t>
      </w:r>
    </w:p>
  </w:footnote>
  <w:footnote w:id="30">
    <w:p w:rsidR="00C17337" w:rsidRPr="00AA4C8F" w:rsidRDefault="00C17337" w:rsidP="006059C8">
      <w:pPr>
        <w:pStyle w:val="a7"/>
        <w:spacing w:before="0" w:beforeAutospacing="0" w:after="0" w:afterAutospacing="0" w:line="276" w:lineRule="auto"/>
        <w:jc w:val="both"/>
        <w:rPr>
          <w:sz w:val="22"/>
          <w:szCs w:val="22"/>
        </w:rPr>
      </w:pPr>
      <w:r w:rsidRPr="00AA4C8F">
        <w:rPr>
          <w:rStyle w:val="ab"/>
          <w:sz w:val="22"/>
          <w:szCs w:val="22"/>
        </w:rPr>
        <w:footnoteRef/>
      </w:r>
      <w:r w:rsidRPr="00AA4C8F">
        <w:rPr>
          <w:sz w:val="22"/>
          <w:szCs w:val="22"/>
        </w:rPr>
        <w:t xml:space="preserve"> Бильбасов, В.А. Чех Ян Гус из Гусинца. Письма Яна Гуса, выбранные Мартином Лютером. СПб.: Печатня В. Головина, 1869; Ястребов, Н.В. </w:t>
      </w:r>
      <w:r w:rsidRPr="00AA4C8F">
        <w:rPr>
          <w:rStyle w:val="valueoftype2"/>
          <w:sz w:val="22"/>
          <w:szCs w:val="22"/>
        </w:rPr>
        <w:t>Этюды о Петре Хельчицком и его времени. Вып. 1: (из истории гуситской мысли). СПб.: Тип. М-ва путей сообщения (Т-ва И. Н. Кушнерев и К°), 1908</w:t>
      </w:r>
      <w:r>
        <w:rPr>
          <w:rStyle w:val="valueoftype2"/>
          <w:sz w:val="22"/>
          <w:szCs w:val="22"/>
        </w:rPr>
        <w:t xml:space="preserve">; </w:t>
      </w:r>
      <w:r w:rsidRPr="007F4F40">
        <w:rPr>
          <w:sz w:val="22"/>
          <w:szCs w:val="22"/>
        </w:rPr>
        <w:t>Норцов, А. Н. Славянин Гус, немец Лютер и последствия реформации: докл. пред. Тамб. учён. арх. комис. А. Н. Норцова, 1916 г.// Изв. Тамб. учён. арх. комис. Тамбов, 1918</w:t>
      </w:r>
      <w:r>
        <w:rPr>
          <w:sz w:val="22"/>
          <w:szCs w:val="22"/>
        </w:rPr>
        <w:t xml:space="preserve">; </w:t>
      </w:r>
      <w:r w:rsidRPr="00E15B72">
        <w:rPr>
          <w:sz w:val="22"/>
          <w:szCs w:val="28"/>
        </w:rPr>
        <w:t xml:space="preserve">Квачала, И.И. Первые философские занятия Яна Гуса и новое критическое издание сочинений Виклифа (Wiclif-Society). </w:t>
      </w:r>
      <w:r w:rsidRPr="00E15B72">
        <w:rPr>
          <w:iCs/>
          <w:sz w:val="22"/>
          <w:szCs w:val="28"/>
        </w:rPr>
        <w:t xml:space="preserve">Петроград: </w:t>
      </w:r>
      <w:hyperlink r:id="rId19" w:history="1">
        <w:r w:rsidRPr="00E15B72">
          <w:rPr>
            <w:rStyle w:val="a8"/>
            <w:iCs/>
            <w:color w:val="auto"/>
            <w:sz w:val="22"/>
            <w:szCs w:val="28"/>
            <w:u w:val="none"/>
          </w:rPr>
          <w:t>Тип. Имп. Акад. наук</w:t>
        </w:r>
      </w:hyperlink>
      <w:r w:rsidRPr="00E15B72">
        <w:rPr>
          <w:iCs/>
          <w:sz w:val="22"/>
          <w:szCs w:val="28"/>
        </w:rPr>
        <w:t>,</w:t>
      </w:r>
      <w:r w:rsidRPr="00E15B72">
        <w:rPr>
          <w:sz w:val="16"/>
        </w:rPr>
        <w:t xml:space="preserve"> </w:t>
      </w:r>
      <w:r w:rsidRPr="00E15B72">
        <w:rPr>
          <w:iCs/>
          <w:sz w:val="22"/>
          <w:szCs w:val="28"/>
        </w:rPr>
        <w:t>1915.</w:t>
      </w:r>
    </w:p>
  </w:footnote>
  <w:footnote w:id="31">
    <w:p w:rsidR="00C17337" w:rsidRPr="00265466" w:rsidRDefault="00C17337" w:rsidP="000E182B">
      <w:pPr>
        <w:pStyle w:val="a9"/>
        <w:spacing w:line="276" w:lineRule="auto"/>
        <w:jc w:val="both"/>
        <w:rPr>
          <w:rFonts w:ascii="Times New Roman" w:hAnsi="Times New Roman" w:cs="Times New Roman"/>
          <w:sz w:val="22"/>
          <w:szCs w:val="22"/>
        </w:rPr>
      </w:pPr>
      <w:r w:rsidRPr="00265466">
        <w:rPr>
          <w:rStyle w:val="ab"/>
          <w:rFonts w:ascii="Times New Roman" w:hAnsi="Times New Roman" w:cs="Times New Roman"/>
          <w:sz w:val="22"/>
          <w:szCs w:val="22"/>
        </w:rPr>
        <w:footnoteRef/>
      </w:r>
      <w:r w:rsidRPr="00265466">
        <w:rPr>
          <w:rFonts w:ascii="Times New Roman" w:hAnsi="Times New Roman" w:cs="Times New Roman"/>
          <w:sz w:val="22"/>
          <w:szCs w:val="22"/>
        </w:rPr>
        <w:t xml:space="preserve"> </w:t>
      </w:r>
      <w:r w:rsidRPr="00265466">
        <w:rPr>
          <w:rFonts w:ascii="Times New Roman" w:hAnsi="Times New Roman" w:cs="Times New Roman"/>
          <w:iCs/>
          <w:sz w:val="22"/>
          <w:szCs w:val="22"/>
        </w:rPr>
        <w:t>Елагин, В.А</w:t>
      </w:r>
      <w:r w:rsidRPr="00265466">
        <w:rPr>
          <w:rFonts w:ascii="Times New Roman" w:hAnsi="Times New Roman" w:cs="Times New Roman"/>
          <w:i/>
          <w:iCs/>
          <w:sz w:val="22"/>
          <w:szCs w:val="22"/>
        </w:rPr>
        <w:t>.</w:t>
      </w:r>
      <w:r w:rsidRPr="00265466">
        <w:rPr>
          <w:rFonts w:ascii="Times New Roman" w:hAnsi="Times New Roman" w:cs="Times New Roman"/>
          <w:sz w:val="22"/>
          <w:szCs w:val="22"/>
        </w:rPr>
        <w:t xml:space="preserve"> Об «Истории Богемии» Франца Палацкого // Чтения в Обществе истории и древностей российских. – 1848. – № 7</w:t>
      </w:r>
      <w:r>
        <w:rPr>
          <w:rFonts w:ascii="Times New Roman" w:hAnsi="Times New Roman" w:cs="Times New Roman"/>
          <w:sz w:val="22"/>
          <w:szCs w:val="22"/>
        </w:rPr>
        <w:t xml:space="preserve">. </w:t>
      </w:r>
      <w:r w:rsidRPr="00254432">
        <w:rPr>
          <w:rFonts w:ascii="Times New Roman" w:hAnsi="Times New Roman" w:cs="Times New Roman"/>
        </w:rPr>
        <w:t>–</w:t>
      </w:r>
      <w:r>
        <w:rPr>
          <w:rFonts w:ascii="Times New Roman" w:hAnsi="Times New Roman" w:cs="Times New Roman"/>
          <w:sz w:val="22"/>
          <w:szCs w:val="22"/>
        </w:rPr>
        <w:t xml:space="preserve"> С. </w:t>
      </w:r>
      <w:r w:rsidRPr="00265466">
        <w:rPr>
          <w:rFonts w:ascii="Times New Roman" w:hAnsi="Times New Roman" w:cs="Times New Roman"/>
          <w:sz w:val="22"/>
          <w:szCs w:val="22"/>
        </w:rPr>
        <w:t xml:space="preserve">44. </w:t>
      </w:r>
    </w:p>
  </w:footnote>
  <w:footnote w:id="32">
    <w:p w:rsidR="00C17337" w:rsidRPr="00265466" w:rsidRDefault="00C17337" w:rsidP="000E182B">
      <w:pPr>
        <w:pStyle w:val="a9"/>
        <w:spacing w:line="276" w:lineRule="auto"/>
        <w:jc w:val="both"/>
        <w:rPr>
          <w:rFonts w:ascii="Times New Roman" w:hAnsi="Times New Roman" w:cs="Times New Roman"/>
          <w:sz w:val="22"/>
          <w:szCs w:val="22"/>
        </w:rPr>
      </w:pPr>
      <w:r w:rsidRPr="00265466">
        <w:rPr>
          <w:rStyle w:val="ab"/>
          <w:rFonts w:ascii="Times New Roman" w:hAnsi="Times New Roman" w:cs="Times New Roman"/>
          <w:sz w:val="22"/>
          <w:szCs w:val="22"/>
        </w:rPr>
        <w:footnoteRef/>
      </w:r>
      <w:r w:rsidRPr="00265466">
        <w:rPr>
          <w:rFonts w:ascii="Times New Roman" w:hAnsi="Times New Roman" w:cs="Times New Roman"/>
          <w:sz w:val="22"/>
          <w:szCs w:val="22"/>
        </w:rPr>
        <w:t xml:space="preserve"> А</w:t>
      </w:r>
      <w:r w:rsidRPr="00265466">
        <w:rPr>
          <w:rStyle w:val="ac"/>
          <w:rFonts w:ascii="Times New Roman" w:hAnsi="Times New Roman" w:cs="Times New Roman"/>
          <w:i w:val="0"/>
          <w:sz w:val="22"/>
          <w:szCs w:val="22"/>
        </w:rPr>
        <w:t>нненков</w:t>
      </w:r>
      <w:r>
        <w:rPr>
          <w:rStyle w:val="ac"/>
          <w:rFonts w:ascii="Times New Roman" w:hAnsi="Times New Roman" w:cs="Times New Roman"/>
          <w:i w:val="0"/>
          <w:sz w:val="22"/>
          <w:szCs w:val="22"/>
        </w:rPr>
        <w:t>,</w:t>
      </w:r>
      <w:r w:rsidRPr="00265466">
        <w:rPr>
          <w:rStyle w:val="st"/>
          <w:rFonts w:ascii="Times New Roman" w:hAnsi="Times New Roman" w:cs="Times New Roman"/>
          <w:sz w:val="22"/>
          <w:szCs w:val="22"/>
        </w:rPr>
        <w:t xml:space="preserve"> Ю. Гуситы в России в XV-XVI столетиях (Церковно-исторический очерк) // Странник,1878</w:t>
      </w:r>
      <w:r>
        <w:rPr>
          <w:rStyle w:val="st"/>
          <w:rFonts w:ascii="Times New Roman" w:hAnsi="Times New Roman" w:cs="Times New Roman"/>
          <w:sz w:val="22"/>
          <w:szCs w:val="22"/>
        </w:rPr>
        <w:t xml:space="preserve">. С. </w:t>
      </w:r>
      <w:r w:rsidRPr="00265466">
        <w:rPr>
          <w:rStyle w:val="st"/>
          <w:rFonts w:ascii="Times New Roman" w:hAnsi="Times New Roman" w:cs="Times New Roman"/>
          <w:sz w:val="22"/>
          <w:szCs w:val="22"/>
        </w:rPr>
        <w:t>358</w:t>
      </w:r>
    </w:p>
  </w:footnote>
  <w:footnote w:id="33">
    <w:p w:rsidR="00C17337" w:rsidRPr="00265466" w:rsidRDefault="00C17337" w:rsidP="000E182B">
      <w:pPr>
        <w:pStyle w:val="a9"/>
        <w:spacing w:line="276" w:lineRule="auto"/>
        <w:jc w:val="both"/>
        <w:rPr>
          <w:rFonts w:ascii="Times New Roman" w:hAnsi="Times New Roman" w:cs="Times New Roman"/>
          <w:sz w:val="22"/>
          <w:szCs w:val="22"/>
        </w:rPr>
      </w:pPr>
      <w:r w:rsidRPr="00265466">
        <w:rPr>
          <w:rStyle w:val="ab"/>
          <w:rFonts w:ascii="Times New Roman" w:hAnsi="Times New Roman" w:cs="Times New Roman"/>
          <w:sz w:val="22"/>
          <w:szCs w:val="22"/>
        </w:rPr>
        <w:footnoteRef/>
      </w:r>
      <w:r w:rsidRPr="00265466">
        <w:rPr>
          <w:rFonts w:ascii="Times New Roman" w:hAnsi="Times New Roman" w:cs="Times New Roman"/>
          <w:sz w:val="22"/>
          <w:szCs w:val="22"/>
        </w:rPr>
        <w:t xml:space="preserve"> Венгеров, С.А. Провозвестники гуситского движения // Русская мысль, кн. </w:t>
      </w:r>
      <w:r w:rsidRPr="00265466">
        <w:rPr>
          <w:rFonts w:ascii="Times New Roman" w:hAnsi="Times New Roman" w:cs="Times New Roman"/>
          <w:sz w:val="22"/>
          <w:szCs w:val="22"/>
          <w:lang w:val="en-US"/>
        </w:rPr>
        <w:t>XII</w:t>
      </w:r>
      <w:r w:rsidRPr="00265466">
        <w:rPr>
          <w:rFonts w:ascii="Times New Roman" w:hAnsi="Times New Roman" w:cs="Times New Roman"/>
          <w:sz w:val="22"/>
          <w:szCs w:val="22"/>
        </w:rPr>
        <w:t>, 1881</w:t>
      </w:r>
      <w:r>
        <w:rPr>
          <w:rFonts w:ascii="Times New Roman" w:hAnsi="Times New Roman" w:cs="Times New Roman"/>
          <w:sz w:val="22"/>
          <w:szCs w:val="22"/>
        </w:rPr>
        <w:t xml:space="preserve">. С. </w:t>
      </w:r>
      <w:r w:rsidRPr="00265466">
        <w:rPr>
          <w:rFonts w:ascii="Times New Roman" w:hAnsi="Times New Roman" w:cs="Times New Roman"/>
          <w:sz w:val="22"/>
          <w:szCs w:val="22"/>
        </w:rPr>
        <w:t>186</w:t>
      </w:r>
      <w:r>
        <w:rPr>
          <w:rFonts w:ascii="Times New Roman" w:hAnsi="Times New Roman" w:cs="Times New Roman"/>
        </w:rPr>
        <w:t>–</w:t>
      </w:r>
      <w:r w:rsidRPr="00265466">
        <w:rPr>
          <w:rFonts w:ascii="Times New Roman" w:hAnsi="Times New Roman" w:cs="Times New Roman"/>
          <w:sz w:val="22"/>
          <w:szCs w:val="22"/>
        </w:rPr>
        <w:t>187.</w:t>
      </w:r>
    </w:p>
  </w:footnote>
  <w:footnote w:id="34">
    <w:p w:rsidR="00C17337" w:rsidRPr="00831A70" w:rsidRDefault="00C17337" w:rsidP="00265466">
      <w:pPr>
        <w:pStyle w:val="a9"/>
        <w:spacing w:line="276" w:lineRule="auto"/>
        <w:jc w:val="both"/>
        <w:rPr>
          <w:rFonts w:ascii="Times New Roman" w:hAnsi="Times New Roman" w:cs="Times New Roman"/>
          <w:sz w:val="22"/>
          <w:szCs w:val="22"/>
        </w:rPr>
      </w:pPr>
      <w:r w:rsidRPr="00265466">
        <w:rPr>
          <w:rStyle w:val="ab"/>
          <w:rFonts w:ascii="Times New Roman" w:hAnsi="Times New Roman" w:cs="Times New Roman"/>
          <w:sz w:val="22"/>
          <w:szCs w:val="22"/>
        </w:rPr>
        <w:footnoteRef/>
      </w:r>
      <w:r w:rsidRPr="00265466">
        <w:rPr>
          <w:rFonts w:ascii="Times New Roman" w:hAnsi="Times New Roman" w:cs="Times New Roman"/>
          <w:sz w:val="22"/>
          <w:szCs w:val="22"/>
        </w:rPr>
        <w:t xml:space="preserve"> </w:t>
      </w:r>
      <w:r w:rsidRPr="00265466">
        <w:rPr>
          <w:rStyle w:val="st"/>
          <w:rFonts w:ascii="Times New Roman" w:hAnsi="Times New Roman" w:cs="Times New Roman"/>
          <w:sz w:val="22"/>
          <w:szCs w:val="22"/>
        </w:rPr>
        <w:t xml:space="preserve">Вознесенский, А. </w:t>
      </w:r>
      <w:r w:rsidRPr="00265466">
        <w:rPr>
          <w:rStyle w:val="ac"/>
          <w:rFonts w:ascii="Times New Roman" w:hAnsi="Times New Roman" w:cs="Times New Roman"/>
          <w:i w:val="0"/>
          <w:iCs w:val="0"/>
          <w:sz w:val="22"/>
          <w:szCs w:val="22"/>
        </w:rPr>
        <w:t>Послания магистра Иоанна Гуса</w:t>
      </w:r>
      <w:r w:rsidRPr="00265466">
        <w:rPr>
          <w:rStyle w:val="st"/>
          <w:rFonts w:ascii="Times New Roman" w:hAnsi="Times New Roman" w:cs="Times New Roman"/>
          <w:i/>
          <w:sz w:val="22"/>
          <w:szCs w:val="22"/>
        </w:rPr>
        <w:t xml:space="preserve">, </w:t>
      </w:r>
      <w:r w:rsidRPr="00265466">
        <w:rPr>
          <w:rStyle w:val="ac"/>
          <w:rFonts w:ascii="Times New Roman" w:hAnsi="Times New Roman" w:cs="Times New Roman"/>
          <w:i w:val="0"/>
          <w:iCs w:val="0"/>
          <w:sz w:val="22"/>
          <w:szCs w:val="22"/>
        </w:rPr>
        <w:t>сожжённого римской курией</w:t>
      </w:r>
      <w:r w:rsidRPr="00265466">
        <w:rPr>
          <w:rStyle w:val="st"/>
          <w:rFonts w:ascii="Times New Roman" w:hAnsi="Times New Roman" w:cs="Times New Roman"/>
          <w:i/>
          <w:sz w:val="22"/>
          <w:szCs w:val="22"/>
        </w:rPr>
        <w:t xml:space="preserve"> </w:t>
      </w:r>
      <w:r w:rsidRPr="00265466">
        <w:rPr>
          <w:rStyle w:val="st"/>
          <w:rFonts w:ascii="Times New Roman" w:hAnsi="Times New Roman" w:cs="Times New Roman"/>
          <w:sz w:val="22"/>
          <w:szCs w:val="22"/>
        </w:rPr>
        <w:t>в</w:t>
      </w:r>
      <w:r w:rsidRPr="00265466">
        <w:rPr>
          <w:rStyle w:val="st"/>
          <w:rFonts w:ascii="Times New Roman" w:hAnsi="Times New Roman" w:cs="Times New Roman"/>
          <w:i/>
          <w:sz w:val="22"/>
          <w:szCs w:val="22"/>
        </w:rPr>
        <w:t xml:space="preserve"> </w:t>
      </w:r>
      <w:r w:rsidRPr="00265466">
        <w:rPr>
          <w:rStyle w:val="ac"/>
          <w:rFonts w:ascii="Times New Roman" w:hAnsi="Times New Roman" w:cs="Times New Roman"/>
          <w:i w:val="0"/>
          <w:iCs w:val="0"/>
          <w:sz w:val="22"/>
          <w:szCs w:val="22"/>
        </w:rPr>
        <w:t>Констанце 6 июля 1415</w:t>
      </w:r>
      <w:r w:rsidRPr="00265466">
        <w:rPr>
          <w:rStyle w:val="st"/>
          <w:rFonts w:ascii="Times New Roman" w:hAnsi="Times New Roman" w:cs="Times New Roman"/>
          <w:i/>
          <w:sz w:val="22"/>
          <w:szCs w:val="22"/>
        </w:rPr>
        <w:t xml:space="preserve"> </w:t>
      </w:r>
      <w:r w:rsidRPr="00265466">
        <w:rPr>
          <w:rStyle w:val="st"/>
          <w:rFonts w:ascii="Times New Roman" w:hAnsi="Times New Roman" w:cs="Times New Roman"/>
          <w:sz w:val="22"/>
          <w:szCs w:val="22"/>
        </w:rPr>
        <w:t>г</w:t>
      </w:r>
      <w:r>
        <w:rPr>
          <w:rStyle w:val="st"/>
          <w:rFonts w:ascii="Times New Roman" w:hAnsi="Times New Roman" w:cs="Times New Roman"/>
          <w:sz w:val="22"/>
          <w:szCs w:val="22"/>
        </w:rPr>
        <w:t>.</w:t>
      </w:r>
      <w:r w:rsidRPr="00265466">
        <w:rPr>
          <w:rStyle w:val="st"/>
          <w:rFonts w:ascii="Times New Roman" w:hAnsi="Times New Roman" w:cs="Times New Roman"/>
          <w:sz w:val="22"/>
          <w:szCs w:val="22"/>
        </w:rPr>
        <w:t xml:space="preserve"> </w:t>
      </w:r>
      <w:r w:rsidRPr="00265466">
        <w:rPr>
          <w:rStyle w:val="ac"/>
          <w:rFonts w:ascii="Times New Roman" w:hAnsi="Times New Roman" w:cs="Times New Roman"/>
          <w:i w:val="0"/>
          <w:iCs w:val="0"/>
          <w:sz w:val="22"/>
          <w:szCs w:val="22"/>
        </w:rPr>
        <w:t>М</w:t>
      </w:r>
      <w:r w:rsidRPr="00265466">
        <w:rPr>
          <w:rStyle w:val="st"/>
          <w:rFonts w:ascii="Times New Roman" w:hAnsi="Times New Roman" w:cs="Times New Roman"/>
          <w:i/>
          <w:sz w:val="22"/>
          <w:szCs w:val="22"/>
        </w:rPr>
        <w:t xml:space="preserve">., </w:t>
      </w:r>
      <w:r w:rsidRPr="00265466">
        <w:rPr>
          <w:rStyle w:val="st"/>
          <w:rFonts w:ascii="Times New Roman" w:hAnsi="Times New Roman" w:cs="Times New Roman"/>
          <w:sz w:val="22"/>
          <w:szCs w:val="22"/>
        </w:rPr>
        <w:t>1903</w:t>
      </w:r>
      <w:r>
        <w:rPr>
          <w:rStyle w:val="st"/>
          <w:rFonts w:ascii="Times New Roman" w:hAnsi="Times New Roman" w:cs="Times New Roman"/>
          <w:sz w:val="22"/>
          <w:szCs w:val="22"/>
        </w:rPr>
        <w:t xml:space="preserve">. С. </w:t>
      </w:r>
      <w:r w:rsidRPr="00265466">
        <w:rPr>
          <w:rStyle w:val="st"/>
          <w:rFonts w:ascii="Times New Roman" w:hAnsi="Times New Roman" w:cs="Times New Roman"/>
          <w:sz w:val="22"/>
          <w:szCs w:val="22"/>
        </w:rPr>
        <w:t>12.</w:t>
      </w:r>
      <w:r w:rsidRPr="00831A70">
        <w:rPr>
          <w:rStyle w:val="st"/>
          <w:rFonts w:ascii="Times New Roman" w:hAnsi="Times New Roman" w:cs="Times New Roman"/>
          <w:sz w:val="22"/>
          <w:szCs w:val="22"/>
        </w:rPr>
        <w:t xml:space="preserve"> </w:t>
      </w:r>
    </w:p>
  </w:footnote>
  <w:footnote w:id="35">
    <w:p w:rsidR="00C17337" w:rsidRPr="00831A70" w:rsidRDefault="00C17337" w:rsidP="00265466">
      <w:pPr>
        <w:pStyle w:val="a9"/>
        <w:spacing w:line="276" w:lineRule="auto"/>
        <w:jc w:val="both"/>
        <w:rPr>
          <w:rFonts w:ascii="Times New Roman" w:hAnsi="Times New Roman" w:cs="Times New Roman"/>
          <w:sz w:val="22"/>
          <w:szCs w:val="22"/>
        </w:rPr>
      </w:pPr>
      <w:r w:rsidRPr="00831A70">
        <w:rPr>
          <w:rStyle w:val="ab"/>
          <w:rFonts w:ascii="Times New Roman" w:hAnsi="Times New Roman" w:cs="Times New Roman"/>
          <w:sz w:val="22"/>
          <w:szCs w:val="22"/>
        </w:rPr>
        <w:footnoteRef/>
      </w:r>
      <w:r w:rsidRPr="00831A70">
        <w:rPr>
          <w:rFonts w:ascii="Times New Roman" w:hAnsi="Times New Roman" w:cs="Times New Roman"/>
          <w:sz w:val="22"/>
          <w:szCs w:val="22"/>
        </w:rPr>
        <w:t xml:space="preserve"> Бильбасов, В.А. Чех Ян Гус из Гусинца. Письма Яна Гуса, выбранные Мартином Лютером. СПб.: Печатня В. Головина, 1869</w:t>
      </w:r>
      <w:r>
        <w:rPr>
          <w:rFonts w:ascii="Times New Roman" w:hAnsi="Times New Roman" w:cs="Times New Roman"/>
          <w:sz w:val="22"/>
          <w:szCs w:val="22"/>
        </w:rPr>
        <w:t xml:space="preserve">. С. </w:t>
      </w:r>
      <w:r w:rsidRPr="00831A70">
        <w:rPr>
          <w:rFonts w:ascii="Times New Roman" w:hAnsi="Times New Roman" w:cs="Times New Roman"/>
          <w:sz w:val="22"/>
          <w:szCs w:val="22"/>
        </w:rPr>
        <w:t xml:space="preserve">39. </w:t>
      </w:r>
    </w:p>
  </w:footnote>
  <w:footnote w:id="36">
    <w:p w:rsidR="00C17337" w:rsidRPr="00831A70" w:rsidRDefault="00C17337" w:rsidP="00265466">
      <w:pPr>
        <w:pStyle w:val="a9"/>
        <w:spacing w:line="276" w:lineRule="auto"/>
        <w:jc w:val="both"/>
        <w:rPr>
          <w:rFonts w:ascii="Times New Roman" w:hAnsi="Times New Roman" w:cs="Times New Roman"/>
          <w:sz w:val="22"/>
          <w:szCs w:val="22"/>
        </w:rPr>
      </w:pPr>
      <w:r w:rsidRPr="00831A70">
        <w:rPr>
          <w:rStyle w:val="ab"/>
          <w:rFonts w:ascii="Times New Roman" w:hAnsi="Times New Roman" w:cs="Times New Roman"/>
          <w:sz w:val="22"/>
          <w:szCs w:val="22"/>
        </w:rPr>
        <w:footnoteRef/>
      </w:r>
      <w:r w:rsidRPr="00831A70">
        <w:rPr>
          <w:rFonts w:ascii="Times New Roman" w:hAnsi="Times New Roman" w:cs="Times New Roman"/>
          <w:sz w:val="22"/>
          <w:szCs w:val="22"/>
        </w:rPr>
        <w:t xml:space="preserve"> Ястребов, Н.В. </w:t>
      </w:r>
      <w:r w:rsidRPr="00831A70">
        <w:rPr>
          <w:rStyle w:val="valueoftype2"/>
          <w:rFonts w:ascii="Times New Roman" w:hAnsi="Times New Roman" w:cs="Times New Roman"/>
          <w:sz w:val="22"/>
          <w:szCs w:val="22"/>
        </w:rPr>
        <w:t>Этюды о Петре Хельчицком и его времени. Вып. 1: (из истории гуситской мысли). СПб.: Тип. М-ва путей сообщения (Т-ва И. Н. Кушнерев и К°), 1908</w:t>
      </w:r>
      <w:r>
        <w:rPr>
          <w:rStyle w:val="valueoftype2"/>
          <w:rFonts w:ascii="Times New Roman" w:hAnsi="Times New Roman" w:cs="Times New Roman"/>
          <w:sz w:val="22"/>
          <w:szCs w:val="22"/>
        </w:rPr>
        <w:t xml:space="preserve">. С. 11–12. </w:t>
      </w:r>
    </w:p>
  </w:footnote>
  <w:footnote w:id="37">
    <w:p w:rsidR="00C17337" w:rsidRPr="0095685B" w:rsidRDefault="00C17337" w:rsidP="0095685B">
      <w:pPr>
        <w:pStyle w:val="a9"/>
        <w:spacing w:line="276" w:lineRule="auto"/>
        <w:jc w:val="both"/>
        <w:rPr>
          <w:rFonts w:ascii="Times New Roman" w:hAnsi="Times New Roman" w:cs="Times New Roman"/>
          <w:sz w:val="22"/>
          <w:szCs w:val="22"/>
        </w:rPr>
      </w:pPr>
      <w:r w:rsidRPr="0095685B">
        <w:rPr>
          <w:rStyle w:val="ab"/>
          <w:rFonts w:ascii="Times New Roman" w:hAnsi="Times New Roman" w:cs="Times New Roman"/>
          <w:sz w:val="22"/>
          <w:szCs w:val="22"/>
        </w:rPr>
        <w:footnoteRef/>
      </w:r>
      <w:r w:rsidRPr="0095685B">
        <w:rPr>
          <w:rFonts w:ascii="Times New Roman" w:hAnsi="Times New Roman" w:cs="Times New Roman"/>
          <w:sz w:val="22"/>
          <w:szCs w:val="22"/>
        </w:rPr>
        <w:t xml:space="preserve"> Норцов, А.Н. </w:t>
      </w:r>
      <w:r w:rsidRPr="0095685B">
        <w:rPr>
          <w:rStyle w:val="highlight"/>
          <w:rFonts w:ascii="Times New Roman" w:hAnsi="Times New Roman" w:cs="Times New Roman"/>
          <w:sz w:val="22"/>
          <w:szCs w:val="22"/>
        </w:rPr>
        <w:t>Славянин</w:t>
      </w:r>
      <w:r w:rsidRPr="0095685B">
        <w:rPr>
          <w:rFonts w:ascii="Times New Roman" w:hAnsi="Times New Roman" w:cs="Times New Roman"/>
          <w:sz w:val="22"/>
          <w:szCs w:val="22"/>
        </w:rPr>
        <w:t xml:space="preserve"> Гус, немец Лютер и последствия реформации: докл. пред. Тамб. учён.арх. комис. А. Н. Норцова, 1916 г. // Изв. Тамб. учён.арх. комис. Тамбов, 1918</w:t>
      </w:r>
      <w:r>
        <w:rPr>
          <w:rFonts w:ascii="Times New Roman" w:hAnsi="Times New Roman" w:cs="Times New Roman"/>
          <w:sz w:val="22"/>
          <w:szCs w:val="22"/>
        </w:rPr>
        <w:t xml:space="preserve">. С. </w:t>
      </w:r>
      <w:r w:rsidRPr="0095685B">
        <w:rPr>
          <w:rFonts w:ascii="Times New Roman" w:hAnsi="Times New Roman" w:cs="Times New Roman"/>
          <w:sz w:val="22"/>
          <w:szCs w:val="22"/>
        </w:rPr>
        <w:t xml:space="preserve">12–18. </w:t>
      </w:r>
    </w:p>
  </w:footnote>
  <w:footnote w:id="38">
    <w:p w:rsidR="00C17337" w:rsidRPr="0095685B" w:rsidRDefault="00C17337" w:rsidP="0095685B">
      <w:pPr>
        <w:pStyle w:val="a9"/>
        <w:spacing w:line="276" w:lineRule="auto"/>
        <w:jc w:val="both"/>
        <w:rPr>
          <w:rFonts w:ascii="Times New Roman" w:hAnsi="Times New Roman" w:cs="Times New Roman"/>
          <w:sz w:val="22"/>
          <w:szCs w:val="22"/>
        </w:rPr>
      </w:pPr>
      <w:r w:rsidRPr="0095685B">
        <w:rPr>
          <w:rStyle w:val="ab"/>
          <w:rFonts w:ascii="Times New Roman" w:hAnsi="Times New Roman" w:cs="Times New Roman"/>
          <w:sz w:val="22"/>
          <w:szCs w:val="22"/>
        </w:rPr>
        <w:footnoteRef/>
      </w:r>
      <w:r w:rsidRPr="0095685B">
        <w:rPr>
          <w:rFonts w:ascii="Times New Roman" w:hAnsi="Times New Roman" w:cs="Times New Roman"/>
          <w:sz w:val="22"/>
          <w:szCs w:val="22"/>
        </w:rPr>
        <w:t xml:space="preserve"> Пальмов, И.С. Гуситское движение. Вопрос о чаше в гуситском движении. СПб.: тип. Ф.Г.</w:t>
      </w:r>
      <w:r w:rsidR="000E182B">
        <w:rPr>
          <w:rFonts w:ascii="Times New Roman" w:hAnsi="Times New Roman" w:cs="Times New Roman"/>
          <w:sz w:val="22"/>
          <w:szCs w:val="22"/>
        </w:rPr>
        <w:t> </w:t>
      </w:r>
      <w:r w:rsidRPr="0095685B">
        <w:rPr>
          <w:rFonts w:ascii="Times New Roman" w:hAnsi="Times New Roman" w:cs="Times New Roman"/>
          <w:sz w:val="22"/>
          <w:szCs w:val="22"/>
        </w:rPr>
        <w:t>Елеонского и К°, 1881</w:t>
      </w:r>
      <w:r>
        <w:rPr>
          <w:rFonts w:ascii="Times New Roman" w:hAnsi="Times New Roman" w:cs="Times New Roman"/>
          <w:sz w:val="22"/>
          <w:szCs w:val="22"/>
        </w:rPr>
        <w:t xml:space="preserve">. С. </w:t>
      </w:r>
      <w:r w:rsidRPr="0095685B">
        <w:rPr>
          <w:rFonts w:ascii="Times New Roman" w:hAnsi="Times New Roman" w:cs="Times New Roman"/>
          <w:sz w:val="22"/>
          <w:szCs w:val="22"/>
        </w:rPr>
        <w:t xml:space="preserve">15–17. </w:t>
      </w:r>
    </w:p>
  </w:footnote>
  <w:footnote w:id="39">
    <w:p w:rsidR="00C17337" w:rsidRDefault="00C17337" w:rsidP="0095685B">
      <w:pPr>
        <w:pStyle w:val="a9"/>
        <w:spacing w:line="276" w:lineRule="auto"/>
        <w:jc w:val="both"/>
      </w:pPr>
      <w:r w:rsidRPr="0095685B">
        <w:rPr>
          <w:rStyle w:val="ab"/>
          <w:rFonts w:ascii="Times New Roman" w:hAnsi="Times New Roman" w:cs="Times New Roman"/>
          <w:sz w:val="22"/>
          <w:szCs w:val="22"/>
        </w:rPr>
        <w:footnoteRef/>
      </w:r>
      <w:r w:rsidRPr="0095685B">
        <w:rPr>
          <w:rFonts w:ascii="Times New Roman" w:hAnsi="Times New Roman" w:cs="Times New Roman"/>
          <w:sz w:val="22"/>
          <w:szCs w:val="22"/>
        </w:rPr>
        <w:t xml:space="preserve"> Новиков, Е.П. Гус и Лютер: монография. М.: Типография Александра Семена, 1859</w:t>
      </w:r>
      <w:r>
        <w:rPr>
          <w:rFonts w:ascii="Times New Roman" w:hAnsi="Times New Roman" w:cs="Times New Roman"/>
          <w:sz w:val="22"/>
          <w:szCs w:val="22"/>
        </w:rPr>
        <w:t xml:space="preserve">. С. </w:t>
      </w:r>
      <w:r w:rsidRPr="0095685B">
        <w:rPr>
          <w:rFonts w:ascii="Times New Roman" w:hAnsi="Times New Roman" w:cs="Times New Roman"/>
          <w:sz w:val="22"/>
          <w:szCs w:val="22"/>
        </w:rPr>
        <w:t>6–9.</w:t>
      </w:r>
      <w:r>
        <w:rPr>
          <w:rFonts w:ascii="Times New Roman" w:hAnsi="Times New Roman"/>
          <w:sz w:val="22"/>
          <w:szCs w:val="28"/>
        </w:rPr>
        <w:t xml:space="preserve"> </w:t>
      </w:r>
    </w:p>
  </w:footnote>
  <w:footnote w:id="40">
    <w:p w:rsidR="00C17337" w:rsidRPr="00E618A6" w:rsidRDefault="00C17337" w:rsidP="00AB414C">
      <w:pPr>
        <w:pStyle w:val="a9"/>
        <w:spacing w:line="276" w:lineRule="auto"/>
        <w:jc w:val="both"/>
        <w:rPr>
          <w:rFonts w:ascii="Times New Roman" w:hAnsi="Times New Roman" w:cs="Times New Roman"/>
          <w:sz w:val="22"/>
          <w:szCs w:val="22"/>
          <w:lang w:val="en-US"/>
        </w:rPr>
      </w:pPr>
      <w:r w:rsidRPr="00E618A6">
        <w:rPr>
          <w:rStyle w:val="ab"/>
          <w:rFonts w:ascii="Times New Roman" w:hAnsi="Times New Roman" w:cs="Times New Roman"/>
          <w:sz w:val="22"/>
          <w:szCs w:val="22"/>
        </w:rPr>
        <w:footnoteRef/>
      </w:r>
      <w:r w:rsidRPr="00E618A6">
        <w:rPr>
          <w:rFonts w:ascii="Times New Roman" w:hAnsi="Times New Roman" w:cs="Times New Roman"/>
          <w:sz w:val="22"/>
          <w:szCs w:val="22"/>
        </w:rPr>
        <w:t xml:space="preserve"> Филиппов, М.М. Ян Гус. Его жизнь и реформаторская деятельность. СПб</w:t>
      </w:r>
      <w:r w:rsidRPr="00E618A6">
        <w:rPr>
          <w:rFonts w:ascii="Times New Roman" w:hAnsi="Times New Roman" w:cs="Times New Roman"/>
          <w:sz w:val="22"/>
          <w:szCs w:val="22"/>
          <w:lang w:val="en-US"/>
        </w:rPr>
        <w:t>., 1902</w:t>
      </w:r>
      <w:r>
        <w:rPr>
          <w:rFonts w:ascii="Times New Roman" w:hAnsi="Times New Roman" w:cs="Times New Roman"/>
          <w:sz w:val="22"/>
          <w:szCs w:val="22"/>
          <w:lang w:val="en-US"/>
        </w:rPr>
        <w:t>. С.</w:t>
      </w:r>
      <w:r w:rsidRPr="00015CA3">
        <w:rPr>
          <w:rFonts w:ascii="Times New Roman" w:hAnsi="Times New Roman" w:cs="Times New Roman"/>
          <w:sz w:val="22"/>
          <w:szCs w:val="22"/>
          <w:lang w:val="en-US"/>
        </w:rPr>
        <w:t xml:space="preserve"> </w:t>
      </w:r>
      <w:r w:rsidRPr="00E618A6">
        <w:rPr>
          <w:rFonts w:ascii="Times New Roman" w:hAnsi="Times New Roman" w:cs="Times New Roman"/>
          <w:sz w:val="22"/>
          <w:szCs w:val="22"/>
          <w:lang w:val="en-US"/>
        </w:rPr>
        <w:t>15</w:t>
      </w:r>
      <w:r w:rsidRPr="00015CA3">
        <w:rPr>
          <w:rFonts w:ascii="Times New Roman" w:hAnsi="Times New Roman" w:cs="Times New Roman"/>
          <w:lang w:val="en-US"/>
        </w:rPr>
        <w:t>–</w:t>
      </w:r>
      <w:r w:rsidRPr="00E618A6">
        <w:rPr>
          <w:rFonts w:ascii="Times New Roman" w:hAnsi="Times New Roman" w:cs="Times New Roman"/>
          <w:sz w:val="22"/>
          <w:szCs w:val="22"/>
          <w:lang w:val="en-US"/>
        </w:rPr>
        <w:t xml:space="preserve">23. </w:t>
      </w:r>
    </w:p>
  </w:footnote>
  <w:footnote w:id="41">
    <w:p w:rsidR="0011447F" w:rsidRPr="00E618A6" w:rsidRDefault="0011447F" w:rsidP="0011447F">
      <w:pPr>
        <w:pStyle w:val="ad"/>
        <w:spacing w:after="0"/>
        <w:ind w:left="0"/>
        <w:jc w:val="both"/>
        <w:rPr>
          <w:rFonts w:ascii="Times New Roman" w:hAnsi="Times New Roman" w:cs="Times New Roman"/>
          <w:lang w:val="es-ES_tradnl"/>
        </w:rPr>
      </w:pPr>
      <w:r w:rsidRPr="00E618A6">
        <w:rPr>
          <w:rStyle w:val="ab"/>
          <w:rFonts w:ascii="Times New Roman" w:hAnsi="Times New Roman" w:cs="Times New Roman"/>
        </w:rPr>
        <w:footnoteRef/>
      </w:r>
      <w:r w:rsidRPr="00E618A6">
        <w:rPr>
          <w:rFonts w:ascii="Times New Roman" w:hAnsi="Times New Roman" w:cs="Times New Roman"/>
          <w:lang w:val="en-US"/>
        </w:rPr>
        <w:t xml:space="preserve"> Weber</w:t>
      </w:r>
      <w:r w:rsidRPr="0080102C">
        <w:rPr>
          <w:rFonts w:ascii="Times New Roman" w:hAnsi="Times New Roman" w:cs="Times New Roman"/>
          <w:lang w:val="en-US"/>
        </w:rPr>
        <w:t>,</w:t>
      </w:r>
      <w:r w:rsidRPr="00E618A6">
        <w:rPr>
          <w:rFonts w:ascii="Times New Roman" w:hAnsi="Times New Roman" w:cs="Times New Roman"/>
          <w:lang w:val="en-US"/>
        </w:rPr>
        <w:t xml:space="preserve"> D. Reformation studies in Russian Empire at the beginning of 20th Century.The case of Iwan Cvačala //Reliģiski–filozofiski raksti. </w:t>
      </w:r>
      <w:r w:rsidRPr="00E618A6">
        <w:rPr>
          <w:rFonts w:ascii="Times New Roman" w:hAnsi="Times New Roman" w:cs="Times New Roman"/>
          <w:lang w:val="es-ES_tradnl"/>
        </w:rPr>
        <w:t>XXVII, 2019.</w:t>
      </w:r>
    </w:p>
  </w:footnote>
  <w:footnote w:id="42">
    <w:p w:rsidR="00C17337" w:rsidRPr="00E618A6" w:rsidRDefault="00C17337" w:rsidP="00AB414C">
      <w:pPr>
        <w:pStyle w:val="a9"/>
        <w:spacing w:line="276" w:lineRule="auto"/>
        <w:jc w:val="both"/>
        <w:rPr>
          <w:rFonts w:ascii="Times New Roman" w:hAnsi="Times New Roman" w:cs="Times New Roman"/>
          <w:sz w:val="22"/>
          <w:szCs w:val="22"/>
        </w:rPr>
      </w:pPr>
      <w:r w:rsidRPr="00E618A6">
        <w:rPr>
          <w:rStyle w:val="ab"/>
          <w:rFonts w:ascii="Times New Roman" w:hAnsi="Times New Roman" w:cs="Times New Roman"/>
          <w:sz w:val="22"/>
          <w:szCs w:val="22"/>
        </w:rPr>
        <w:footnoteRef/>
      </w:r>
      <w:r w:rsidRPr="00E618A6">
        <w:rPr>
          <w:rFonts w:ascii="Times New Roman" w:hAnsi="Times New Roman" w:cs="Times New Roman"/>
          <w:sz w:val="22"/>
          <w:szCs w:val="22"/>
        </w:rPr>
        <w:t xml:space="preserve"> Квачала, И.И. Первые философские занятия Яна Гуса и новое критическое издание сочинений Виклифа (Wiclif-Society). </w:t>
      </w:r>
      <w:r w:rsidRPr="00E618A6">
        <w:rPr>
          <w:rFonts w:ascii="Times New Roman" w:hAnsi="Times New Roman" w:cs="Times New Roman"/>
          <w:iCs/>
          <w:sz w:val="22"/>
          <w:szCs w:val="22"/>
        </w:rPr>
        <w:t xml:space="preserve">Петроград: </w:t>
      </w:r>
      <w:hyperlink r:id="rId20" w:history="1">
        <w:r w:rsidRPr="00E618A6">
          <w:rPr>
            <w:rStyle w:val="a8"/>
            <w:rFonts w:ascii="Times New Roman" w:hAnsi="Times New Roman" w:cs="Times New Roman"/>
            <w:iCs/>
            <w:color w:val="auto"/>
            <w:sz w:val="22"/>
            <w:szCs w:val="22"/>
            <w:u w:val="none"/>
          </w:rPr>
          <w:t>Тип. Имп. Акад. наук</w:t>
        </w:r>
      </w:hyperlink>
      <w:r w:rsidRPr="00E618A6">
        <w:rPr>
          <w:rFonts w:ascii="Times New Roman" w:hAnsi="Times New Roman" w:cs="Times New Roman"/>
          <w:iCs/>
          <w:sz w:val="22"/>
          <w:szCs w:val="22"/>
        </w:rPr>
        <w:t>,</w:t>
      </w:r>
      <w:r w:rsidRPr="00E618A6">
        <w:rPr>
          <w:rFonts w:ascii="Times New Roman" w:hAnsi="Times New Roman" w:cs="Times New Roman"/>
          <w:sz w:val="22"/>
          <w:szCs w:val="22"/>
        </w:rPr>
        <w:t xml:space="preserve"> </w:t>
      </w:r>
      <w:r w:rsidRPr="00E618A6">
        <w:rPr>
          <w:rFonts w:ascii="Times New Roman" w:hAnsi="Times New Roman" w:cs="Times New Roman"/>
          <w:iCs/>
          <w:sz w:val="22"/>
          <w:szCs w:val="22"/>
        </w:rPr>
        <w:t>1915</w:t>
      </w:r>
      <w:r>
        <w:rPr>
          <w:rFonts w:ascii="Times New Roman" w:hAnsi="Times New Roman" w:cs="Times New Roman"/>
          <w:iCs/>
          <w:sz w:val="22"/>
          <w:szCs w:val="22"/>
        </w:rPr>
        <w:t xml:space="preserve">. С. </w:t>
      </w:r>
      <w:r w:rsidRPr="00E618A6">
        <w:rPr>
          <w:rFonts w:ascii="Times New Roman" w:hAnsi="Times New Roman" w:cs="Times New Roman"/>
          <w:iCs/>
          <w:sz w:val="22"/>
          <w:szCs w:val="22"/>
        </w:rPr>
        <w:t>2</w:t>
      </w:r>
      <w:r w:rsidRPr="00254432">
        <w:rPr>
          <w:rFonts w:ascii="Times New Roman" w:hAnsi="Times New Roman" w:cs="Times New Roman"/>
        </w:rPr>
        <w:t>–</w:t>
      </w:r>
      <w:r w:rsidRPr="00E618A6">
        <w:rPr>
          <w:rFonts w:ascii="Times New Roman" w:hAnsi="Times New Roman" w:cs="Times New Roman"/>
          <w:iCs/>
          <w:sz w:val="22"/>
          <w:szCs w:val="22"/>
        </w:rPr>
        <w:t xml:space="preserve">6. </w:t>
      </w:r>
    </w:p>
  </w:footnote>
  <w:footnote w:id="43">
    <w:p w:rsidR="00C17337" w:rsidRDefault="00C17337" w:rsidP="00AB414C">
      <w:pPr>
        <w:pStyle w:val="a9"/>
        <w:spacing w:line="276" w:lineRule="auto"/>
        <w:jc w:val="both"/>
      </w:pPr>
      <w:r w:rsidRPr="00E618A6">
        <w:rPr>
          <w:rStyle w:val="ab"/>
          <w:rFonts w:ascii="Times New Roman" w:hAnsi="Times New Roman" w:cs="Times New Roman"/>
          <w:sz w:val="22"/>
          <w:szCs w:val="22"/>
        </w:rPr>
        <w:footnoteRef/>
      </w:r>
      <w:r w:rsidRPr="00E618A6">
        <w:rPr>
          <w:rFonts w:ascii="Times New Roman" w:hAnsi="Times New Roman" w:cs="Times New Roman"/>
          <w:sz w:val="22"/>
          <w:szCs w:val="22"/>
        </w:rPr>
        <w:t xml:space="preserve"> Францев, В.А. Главнейшие моменты в развитии чешского славяноведения // Вступ. лекция, чит. 8 нояб. 1900 г. в Имп. Варш. ун-те. Варшава, 1901</w:t>
      </w:r>
      <w:r>
        <w:rPr>
          <w:rFonts w:ascii="Times New Roman" w:hAnsi="Times New Roman" w:cs="Times New Roman"/>
          <w:sz w:val="22"/>
          <w:szCs w:val="22"/>
        </w:rPr>
        <w:t xml:space="preserve">. С. </w:t>
      </w:r>
      <w:r w:rsidRPr="00E618A6">
        <w:rPr>
          <w:rFonts w:ascii="Times New Roman" w:hAnsi="Times New Roman" w:cs="Times New Roman"/>
          <w:sz w:val="22"/>
          <w:szCs w:val="22"/>
        </w:rPr>
        <w:t>2</w:t>
      </w:r>
      <w:r w:rsidRPr="00254432">
        <w:rPr>
          <w:rFonts w:ascii="Times New Roman" w:hAnsi="Times New Roman" w:cs="Times New Roman"/>
        </w:rPr>
        <w:t>–</w:t>
      </w:r>
      <w:r w:rsidRPr="00E618A6">
        <w:rPr>
          <w:rFonts w:ascii="Times New Roman" w:hAnsi="Times New Roman" w:cs="Times New Roman"/>
          <w:sz w:val="22"/>
          <w:szCs w:val="22"/>
        </w:rPr>
        <w:t>14.</w:t>
      </w:r>
      <w:r w:rsidRPr="00933F2D">
        <w:rPr>
          <w:rFonts w:ascii="Times New Roman" w:hAnsi="Times New Roman"/>
          <w:sz w:val="22"/>
          <w:szCs w:val="28"/>
        </w:rPr>
        <w:t xml:space="preserve"> </w:t>
      </w:r>
    </w:p>
  </w:footnote>
  <w:footnote w:id="44">
    <w:p w:rsidR="00C17337" w:rsidRPr="009A7436" w:rsidRDefault="00C17337" w:rsidP="00A53430">
      <w:pPr>
        <w:pStyle w:val="a9"/>
        <w:jc w:val="both"/>
        <w:rPr>
          <w:rFonts w:ascii="Times New Roman" w:hAnsi="Times New Roman" w:cs="Times New Roman"/>
          <w:sz w:val="22"/>
          <w:szCs w:val="22"/>
        </w:rPr>
      </w:pPr>
      <w:r w:rsidRPr="009A7436">
        <w:rPr>
          <w:rStyle w:val="ab"/>
          <w:rFonts w:ascii="Times New Roman" w:hAnsi="Times New Roman" w:cs="Times New Roman"/>
          <w:sz w:val="22"/>
          <w:szCs w:val="22"/>
        </w:rPr>
        <w:footnoteRef/>
      </w:r>
      <w:r w:rsidRPr="009A7436">
        <w:rPr>
          <w:rFonts w:ascii="Times New Roman" w:hAnsi="Times New Roman" w:cs="Times New Roman"/>
          <w:sz w:val="22"/>
          <w:szCs w:val="22"/>
        </w:rPr>
        <w:t xml:space="preserve"> Лаптева, Л.П. В.А. Францев как исследователь творчества Йозефа Добровского // Славянский альманах. – 1999. – № 1998</w:t>
      </w:r>
      <w:r>
        <w:rPr>
          <w:rFonts w:ascii="Times New Roman" w:hAnsi="Times New Roman" w:cs="Times New Roman"/>
          <w:sz w:val="22"/>
          <w:szCs w:val="22"/>
        </w:rPr>
        <w:t xml:space="preserve">. – С. </w:t>
      </w:r>
      <w:r w:rsidRPr="009A7436">
        <w:rPr>
          <w:rFonts w:ascii="Times New Roman" w:hAnsi="Times New Roman" w:cs="Times New Roman"/>
          <w:sz w:val="22"/>
          <w:szCs w:val="22"/>
        </w:rPr>
        <w:t xml:space="preserve">100. </w:t>
      </w:r>
    </w:p>
  </w:footnote>
  <w:footnote w:id="45">
    <w:p w:rsidR="00C17337" w:rsidRPr="009A7436" w:rsidRDefault="00C17337" w:rsidP="00277D76">
      <w:pPr>
        <w:pStyle w:val="a9"/>
        <w:jc w:val="both"/>
        <w:rPr>
          <w:rFonts w:ascii="Times New Roman" w:hAnsi="Times New Roman" w:cs="Times New Roman"/>
          <w:sz w:val="22"/>
          <w:szCs w:val="22"/>
        </w:rPr>
      </w:pPr>
      <w:r w:rsidRPr="009A7436">
        <w:rPr>
          <w:rStyle w:val="ab"/>
          <w:rFonts w:ascii="Times New Roman" w:hAnsi="Times New Roman" w:cs="Times New Roman"/>
          <w:sz w:val="22"/>
          <w:szCs w:val="22"/>
        </w:rPr>
        <w:footnoteRef/>
      </w:r>
      <w:r w:rsidRPr="009A7436">
        <w:rPr>
          <w:rFonts w:ascii="Times New Roman" w:hAnsi="Times New Roman" w:cs="Times New Roman"/>
          <w:sz w:val="22"/>
          <w:szCs w:val="22"/>
        </w:rPr>
        <w:t xml:space="preserve"> Кагарлицкий, Б.Ю. От империй – к империализму. Государство и возникновение буржуазной цивилизации. М.: Изд. дом Гос. ун-та – Высшей школы экономики, 2010</w:t>
      </w:r>
      <w:r>
        <w:rPr>
          <w:rFonts w:ascii="Times New Roman" w:hAnsi="Times New Roman" w:cs="Times New Roman"/>
          <w:sz w:val="22"/>
          <w:szCs w:val="22"/>
        </w:rPr>
        <w:t>. С.</w:t>
      </w:r>
      <w:r w:rsidR="000E182B">
        <w:rPr>
          <w:rFonts w:ascii="Times New Roman" w:hAnsi="Times New Roman" w:cs="Times New Roman"/>
          <w:sz w:val="22"/>
          <w:szCs w:val="22"/>
        </w:rPr>
        <w:t> </w:t>
      </w:r>
      <w:r w:rsidRPr="009A7436">
        <w:rPr>
          <w:rFonts w:ascii="Times New Roman" w:hAnsi="Times New Roman" w:cs="Times New Roman"/>
          <w:sz w:val="22"/>
          <w:szCs w:val="22"/>
        </w:rPr>
        <w:t xml:space="preserve">127. </w:t>
      </w:r>
    </w:p>
  </w:footnote>
  <w:footnote w:id="46">
    <w:p w:rsidR="00C17337" w:rsidRDefault="00C17337" w:rsidP="00060AC4">
      <w:pPr>
        <w:pStyle w:val="a9"/>
        <w:jc w:val="both"/>
      </w:pPr>
      <w:r w:rsidRPr="009A7436">
        <w:rPr>
          <w:rStyle w:val="ab"/>
          <w:rFonts w:ascii="Times New Roman" w:hAnsi="Times New Roman" w:cs="Times New Roman"/>
          <w:sz w:val="22"/>
          <w:szCs w:val="22"/>
        </w:rPr>
        <w:footnoteRef/>
      </w:r>
      <w:r w:rsidRPr="009A7436">
        <w:rPr>
          <w:rFonts w:ascii="Times New Roman" w:hAnsi="Times New Roman" w:cs="Times New Roman"/>
          <w:sz w:val="22"/>
          <w:szCs w:val="22"/>
        </w:rPr>
        <w:t xml:space="preserve"> Энгельс, Ф. Крестьянская война в Германии. Сочинения</w:t>
      </w:r>
      <w:r w:rsidR="00594452">
        <w:rPr>
          <w:rFonts w:ascii="Times New Roman" w:hAnsi="Times New Roman" w:cs="Times New Roman"/>
          <w:sz w:val="22"/>
          <w:szCs w:val="22"/>
        </w:rPr>
        <w:t xml:space="preserve"> : в 7 т.</w:t>
      </w:r>
      <w:r w:rsidRPr="009A7436">
        <w:rPr>
          <w:rFonts w:ascii="Times New Roman" w:hAnsi="Times New Roman" w:cs="Times New Roman"/>
          <w:sz w:val="22"/>
          <w:szCs w:val="22"/>
        </w:rPr>
        <w:t xml:space="preserve"> Т. 7. М.: Политиздат, 1956</w:t>
      </w:r>
      <w:r>
        <w:rPr>
          <w:rFonts w:ascii="Times New Roman" w:hAnsi="Times New Roman" w:cs="Times New Roman"/>
          <w:sz w:val="22"/>
          <w:szCs w:val="22"/>
        </w:rPr>
        <w:t xml:space="preserve">. С. </w:t>
      </w:r>
      <w:r w:rsidRPr="009A7436">
        <w:rPr>
          <w:rFonts w:ascii="Times New Roman" w:hAnsi="Times New Roman" w:cs="Times New Roman"/>
          <w:sz w:val="22"/>
          <w:szCs w:val="22"/>
        </w:rPr>
        <w:t>35.</w:t>
      </w:r>
      <w:r w:rsidRPr="00150E6B">
        <w:rPr>
          <w:rFonts w:ascii="Times New Roman" w:hAnsi="Times New Roman"/>
          <w:sz w:val="22"/>
          <w:szCs w:val="28"/>
        </w:rPr>
        <w:t xml:space="preserve"> </w:t>
      </w:r>
    </w:p>
  </w:footnote>
  <w:footnote w:id="47">
    <w:p w:rsidR="00C17337" w:rsidRDefault="00C17337">
      <w:pPr>
        <w:pStyle w:val="a9"/>
      </w:pPr>
      <w:r>
        <w:rPr>
          <w:rStyle w:val="ab"/>
        </w:rPr>
        <w:footnoteRef/>
      </w:r>
      <w:r>
        <w:t xml:space="preserve"> </w:t>
      </w:r>
      <w:r w:rsidRPr="00A961B2">
        <w:rPr>
          <w:rFonts w:ascii="Times New Roman" w:hAnsi="Times New Roman"/>
          <w:sz w:val="22"/>
          <w:szCs w:val="28"/>
        </w:rPr>
        <w:t>Пичета</w:t>
      </w:r>
      <w:r>
        <w:rPr>
          <w:rFonts w:ascii="Times New Roman" w:hAnsi="Times New Roman"/>
          <w:sz w:val="22"/>
          <w:szCs w:val="28"/>
        </w:rPr>
        <w:t>,</w:t>
      </w:r>
      <w:r w:rsidRPr="00A961B2">
        <w:rPr>
          <w:rFonts w:ascii="Times New Roman" w:hAnsi="Times New Roman"/>
          <w:sz w:val="22"/>
          <w:szCs w:val="28"/>
        </w:rPr>
        <w:t xml:space="preserve"> В.И. История </w:t>
      </w:r>
      <w:r w:rsidR="00594452">
        <w:rPr>
          <w:rFonts w:ascii="Times New Roman" w:hAnsi="Times New Roman"/>
          <w:sz w:val="22"/>
          <w:szCs w:val="28"/>
        </w:rPr>
        <w:t>Чехии</w:t>
      </w:r>
      <w:r w:rsidRPr="00A961B2">
        <w:rPr>
          <w:rFonts w:ascii="Times New Roman" w:hAnsi="Times New Roman"/>
          <w:sz w:val="22"/>
          <w:szCs w:val="28"/>
        </w:rPr>
        <w:t>. М.: ОГИЗ, Гополитиздат, 1947. С. 72</w:t>
      </w:r>
      <w:r>
        <w:rPr>
          <w:rFonts w:ascii="Times New Roman" w:hAnsi="Times New Roman"/>
          <w:sz w:val="22"/>
          <w:szCs w:val="28"/>
        </w:rPr>
        <w:t>–</w:t>
      </w:r>
      <w:r w:rsidRPr="00A961B2">
        <w:rPr>
          <w:rFonts w:ascii="Times New Roman" w:hAnsi="Times New Roman"/>
          <w:sz w:val="22"/>
          <w:szCs w:val="28"/>
        </w:rPr>
        <w:t>74</w:t>
      </w:r>
      <w:r w:rsidRPr="000E182B">
        <w:rPr>
          <w:rFonts w:ascii="Times New Roman" w:hAnsi="Times New Roman"/>
          <w:sz w:val="28"/>
          <w:szCs w:val="28"/>
        </w:rPr>
        <w:t>.</w:t>
      </w:r>
    </w:p>
  </w:footnote>
  <w:footnote w:id="48">
    <w:p w:rsidR="00C17337" w:rsidRDefault="00C17337" w:rsidP="00204D77">
      <w:pPr>
        <w:pStyle w:val="ad"/>
        <w:spacing w:after="0" w:line="240" w:lineRule="auto"/>
        <w:ind w:left="0"/>
        <w:jc w:val="both"/>
      </w:pPr>
      <w:r>
        <w:rPr>
          <w:rStyle w:val="ab"/>
        </w:rPr>
        <w:footnoteRef/>
      </w:r>
      <w:r>
        <w:t xml:space="preserve"> </w:t>
      </w:r>
      <w:r w:rsidRPr="00AD56EE">
        <w:rPr>
          <w:rFonts w:ascii="Times New Roman" w:hAnsi="Times New Roman"/>
          <w:szCs w:val="28"/>
        </w:rPr>
        <w:t>Лаптева</w:t>
      </w:r>
      <w:r>
        <w:rPr>
          <w:rFonts w:ascii="Times New Roman" w:hAnsi="Times New Roman"/>
          <w:szCs w:val="28"/>
        </w:rPr>
        <w:t>,</w:t>
      </w:r>
      <w:r w:rsidRPr="00AD56EE">
        <w:rPr>
          <w:rFonts w:ascii="Times New Roman" w:hAnsi="Times New Roman"/>
          <w:szCs w:val="28"/>
        </w:rPr>
        <w:t xml:space="preserve"> Л.П. </w:t>
      </w:r>
      <w:r w:rsidRPr="00AD56EE">
        <w:rPr>
          <w:rStyle w:val="citation"/>
          <w:rFonts w:ascii="Times New Roman" w:hAnsi="Times New Roman" w:cs="Times New Roman"/>
          <w:szCs w:val="28"/>
        </w:rPr>
        <w:t xml:space="preserve">История </w:t>
      </w:r>
      <w:r>
        <w:rPr>
          <w:rStyle w:val="citation"/>
          <w:rFonts w:ascii="Times New Roman" w:hAnsi="Times New Roman" w:cs="Times New Roman"/>
          <w:szCs w:val="28"/>
        </w:rPr>
        <w:t>Богемии</w:t>
      </w:r>
      <w:r w:rsidRPr="00AD56EE">
        <w:rPr>
          <w:rStyle w:val="citation"/>
          <w:rFonts w:ascii="Times New Roman" w:hAnsi="Times New Roman" w:cs="Times New Roman"/>
          <w:szCs w:val="28"/>
        </w:rPr>
        <w:t xml:space="preserve"> периода феодализма (V – сер.</w:t>
      </w:r>
      <w:r>
        <w:rPr>
          <w:rStyle w:val="citation"/>
          <w:rFonts w:ascii="Times New Roman" w:hAnsi="Times New Roman" w:cs="Times New Roman"/>
          <w:szCs w:val="28"/>
        </w:rPr>
        <w:t xml:space="preserve"> </w:t>
      </w:r>
      <w:r w:rsidRPr="00AD56EE">
        <w:rPr>
          <w:rStyle w:val="citation"/>
          <w:rFonts w:ascii="Times New Roman" w:hAnsi="Times New Roman" w:cs="Times New Roman"/>
          <w:szCs w:val="28"/>
        </w:rPr>
        <w:t>XVII вв.): Учебное пособие</w:t>
      </w:r>
      <w:r w:rsidRPr="00AD56EE">
        <w:rPr>
          <w:rFonts w:ascii="Times New Roman" w:hAnsi="Times New Roman"/>
          <w:szCs w:val="28"/>
        </w:rPr>
        <w:t>.</w:t>
      </w:r>
      <w:r w:rsidRPr="00AD56EE">
        <w:rPr>
          <w:rStyle w:val="citation"/>
          <w:rFonts w:ascii="Times New Roman" w:hAnsi="Times New Roman" w:cs="Times New Roman"/>
          <w:szCs w:val="28"/>
        </w:rPr>
        <w:t xml:space="preserve"> М.: Изд-во МГУ, 1993</w:t>
      </w:r>
      <w:r>
        <w:rPr>
          <w:rStyle w:val="citation"/>
          <w:rFonts w:ascii="Times New Roman" w:hAnsi="Times New Roman" w:cs="Times New Roman"/>
          <w:szCs w:val="28"/>
        </w:rPr>
        <w:t xml:space="preserve">. С. </w:t>
      </w:r>
      <w:r>
        <w:rPr>
          <w:rFonts w:ascii="Times New Roman" w:hAnsi="Times New Roman"/>
          <w:szCs w:val="28"/>
        </w:rPr>
        <w:t xml:space="preserve">72–76. </w:t>
      </w:r>
    </w:p>
  </w:footnote>
  <w:footnote w:id="49">
    <w:p w:rsidR="00C17337" w:rsidRDefault="00C17337">
      <w:pPr>
        <w:pStyle w:val="a9"/>
      </w:pPr>
      <w:r>
        <w:rPr>
          <w:rStyle w:val="ab"/>
        </w:rPr>
        <w:footnoteRef/>
      </w:r>
      <w:r>
        <w:t xml:space="preserve"> </w:t>
      </w:r>
      <w:r w:rsidRPr="00204D77">
        <w:rPr>
          <w:rFonts w:ascii="Times New Roman" w:hAnsi="Times New Roman" w:cs="Times New Roman"/>
          <w:sz w:val="22"/>
          <w:szCs w:val="22"/>
        </w:rPr>
        <w:t>Сказкин</w:t>
      </w:r>
      <w:r>
        <w:rPr>
          <w:rFonts w:ascii="Times New Roman" w:hAnsi="Times New Roman" w:cs="Times New Roman"/>
          <w:sz w:val="22"/>
          <w:szCs w:val="22"/>
        </w:rPr>
        <w:t>,</w:t>
      </w:r>
      <w:r w:rsidRPr="00204D77">
        <w:rPr>
          <w:rFonts w:ascii="Times New Roman" w:hAnsi="Times New Roman" w:cs="Times New Roman"/>
          <w:sz w:val="22"/>
          <w:szCs w:val="22"/>
        </w:rPr>
        <w:t xml:space="preserve"> С.Д. История Средних веков</w:t>
      </w:r>
      <w:r w:rsidR="00F36122">
        <w:rPr>
          <w:rFonts w:ascii="Times New Roman" w:hAnsi="Times New Roman" w:cs="Times New Roman"/>
          <w:sz w:val="22"/>
          <w:szCs w:val="22"/>
        </w:rPr>
        <w:t xml:space="preserve"> : </w:t>
      </w:r>
      <w:r w:rsidRPr="00204D77">
        <w:rPr>
          <w:rFonts w:ascii="Times New Roman" w:hAnsi="Times New Roman" w:cs="Times New Roman"/>
          <w:sz w:val="22"/>
          <w:szCs w:val="22"/>
        </w:rPr>
        <w:t>в</w:t>
      </w:r>
      <w:r w:rsidR="00F36122">
        <w:rPr>
          <w:rFonts w:ascii="Times New Roman" w:hAnsi="Times New Roman" w:cs="Times New Roman"/>
          <w:sz w:val="22"/>
          <w:szCs w:val="22"/>
        </w:rPr>
        <w:t xml:space="preserve"> 2 т.</w:t>
      </w:r>
      <w:r w:rsidRPr="00204D77">
        <w:rPr>
          <w:rFonts w:ascii="Times New Roman" w:hAnsi="Times New Roman" w:cs="Times New Roman"/>
          <w:sz w:val="22"/>
          <w:szCs w:val="22"/>
        </w:rPr>
        <w:t xml:space="preserve"> Т.1. М.: Высшая школа, 1977</w:t>
      </w:r>
      <w:r>
        <w:rPr>
          <w:rFonts w:ascii="Times New Roman" w:hAnsi="Times New Roman" w:cs="Times New Roman"/>
          <w:sz w:val="22"/>
          <w:szCs w:val="22"/>
        </w:rPr>
        <w:t xml:space="preserve">. С. </w:t>
      </w:r>
      <w:r w:rsidRPr="00204D77">
        <w:rPr>
          <w:rFonts w:ascii="Times New Roman" w:hAnsi="Times New Roman" w:cs="Times New Roman"/>
          <w:sz w:val="22"/>
          <w:szCs w:val="22"/>
        </w:rPr>
        <w:t>288.</w:t>
      </w:r>
    </w:p>
  </w:footnote>
  <w:footnote w:id="50">
    <w:p w:rsidR="00C17337" w:rsidRDefault="00C17337">
      <w:pPr>
        <w:pStyle w:val="a9"/>
      </w:pPr>
      <w:r>
        <w:rPr>
          <w:rStyle w:val="ab"/>
        </w:rPr>
        <w:footnoteRef/>
      </w:r>
      <w:r>
        <w:t xml:space="preserve"> </w:t>
      </w:r>
      <w:r w:rsidRPr="00B324AC">
        <w:rPr>
          <w:rFonts w:ascii="Times New Roman" w:hAnsi="Times New Roman"/>
          <w:sz w:val="22"/>
          <w:szCs w:val="28"/>
        </w:rPr>
        <w:t xml:space="preserve">Рубцов, Б.Т. </w:t>
      </w:r>
      <w:r w:rsidRPr="00B324AC">
        <w:rPr>
          <w:rFonts w:ascii="Times New Roman" w:hAnsi="Times New Roman"/>
          <w:bCs/>
          <w:sz w:val="22"/>
          <w:szCs w:val="28"/>
        </w:rPr>
        <w:t>Ян Гус.</w:t>
      </w:r>
      <w:r>
        <w:rPr>
          <w:rFonts w:ascii="Times New Roman" w:hAnsi="Times New Roman"/>
          <w:bCs/>
          <w:sz w:val="22"/>
          <w:szCs w:val="28"/>
        </w:rPr>
        <w:t xml:space="preserve"> </w:t>
      </w:r>
      <w:r w:rsidRPr="00B324AC">
        <w:rPr>
          <w:rFonts w:ascii="Times New Roman" w:hAnsi="Times New Roman"/>
          <w:bCs/>
          <w:sz w:val="22"/>
          <w:szCs w:val="28"/>
        </w:rPr>
        <w:t>М.: Госполитиздат,</w:t>
      </w:r>
      <w:r w:rsidRPr="00B324AC">
        <w:rPr>
          <w:rFonts w:ascii="Times New Roman" w:hAnsi="Times New Roman"/>
          <w:iCs/>
          <w:sz w:val="22"/>
          <w:szCs w:val="28"/>
        </w:rPr>
        <w:t xml:space="preserve"> 1958</w:t>
      </w:r>
      <w:r>
        <w:rPr>
          <w:rFonts w:ascii="Times New Roman" w:hAnsi="Times New Roman"/>
          <w:iCs/>
          <w:sz w:val="22"/>
          <w:szCs w:val="28"/>
        </w:rPr>
        <w:t xml:space="preserve">. С. </w:t>
      </w:r>
      <w:r w:rsidRPr="00B324AC">
        <w:rPr>
          <w:rFonts w:ascii="Times New Roman" w:hAnsi="Times New Roman"/>
          <w:iCs/>
          <w:sz w:val="22"/>
          <w:szCs w:val="28"/>
        </w:rPr>
        <w:t>30</w:t>
      </w:r>
      <w:r w:rsidRPr="00254432">
        <w:rPr>
          <w:rFonts w:ascii="Times New Roman" w:hAnsi="Times New Roman" w:cs="Times New Roman"/>
        </w:rPr>
        <w:t>–</w:t>
      </w:r>
      <w:r w:rsidRPr="00B324AC">
        <w:rPr>
          <w:rFonts w:ascii="Times New Roman" w:hAnsi="Times New Roman"/>
          <w:iCs/>
          <w:sz w:val="22"/>
          <w:szCs w:val="28"/>
        </w:rPr>
        <w:t>32.</w:t>
      </w:r>
    </w:p>
  </w:footnote>
  <w:footnote w:id="51">
    <w:p w:rsidR="00C17337" w:rsidRDefault="00C17337">
      <w:pPr>
        <w:pStyle w:val="a9"/>
      </w:pPr>
      <w:r>
        <w:rPr>
          <w:rStyle w:val="ab"/>
        </w:rPr>
        <w:footnoteRef/>
      </w:r>
      <w:r>
        <w:t xml:space="preserve"> </w:t>
      </w:r>
      <w:r w:rsidRPr="00832739">
        <w:rPr>
          <w:rFonts w:ascii="Times New Roman" w:hAnsi="Times New Roman"/>
          <w:sz w:val="22"/>
          <w:szCs w:val="28"/>
        </w:rPr>
        <w:t>Озолин, А.И. Из истории гуситского революционного движения. Саратов: Изд-во Саратовского ун-та, 1962</w:t>
      </w:r>
      <w:r>
        <w:rPr>
          <w:rFonts w:ascii="Times New Roman" w:hAnsi="Times New Roman"/>
          <w:sz w:val="22"/>
          <w:szCs w:val="28"/>
        </w:rPr>
        <w:t xml:space="preserve">. С. </w:t>
      </w:r>
      <w:r w:rsidRPr="00832739">
        <w:rPr>
          <w:rFonts w:ascii="Times New Roman" w:hAnsi="Times New Roman"/>
          <w:sz w:val="22"/>
          <w:szCs w:val="28"/>
        </w:rPr>
        <w:t>57</w:t>
      </w:r>
      <w:r w:rsidRPr="00254432">
        <w:rPr>
          <w:rFonts w:ascii="Times New Roman" w:hAnsi="Times New Roman" w:cs="Times New Roman"/>
        </w:rPr>
        <w:t>–</w:t>
      </w:r>
      <w:r w:rsidRPr="00832739">
        <w:rPr>
          <w:rFonts w:ascii="Times New Roman" w:hAnsi="Times New Roman"/>
          <w:sz w:val="22"/>
          <w:szCs w:val="28"/>
        </w:rPr>
        <w:t xml:space="preserve">81. </w:t>
      </w:r>
    </w:p>
  </w:footnote>
  <w:footnote w:id="52">
    <w:p w:rsidR="00C17337" w:rsidRDefault="00C17337">
      <w:pPr>
        <w:pStyle w:val="a9"/>
      </w:pPr>
      <w:r>
        <w:rPr>
          <w:rStyle w:val="ab"/>
        </w:rPr>
        <w:footnoteRef/>
      </w:r>
      <w:r>
        <w:t xml:space="preserve"> </w:t>
      </w:r>
      <w:r w:rsidRPr="00206304">
        <w:rPr>
          <w:rFonts w:ascii="Times New Roman" w:hAnsi="Times New Roman" w:cs="Times New Roman"/>
          <w:sz w:val="22"/>
        </w:rPr>
        <w:t>Петр Пейн</w:t>
      </w:r>
      <w:r>
        <w:rPr>
          <w:rFonts w:ascii="Times New Roman" w:hAnsi="Times New Roman" w:cs="Times New Roman"/>
          <w:sz w:val="22"/>
        </w:rPr>
        <w:t xml:space="preserve"> (ок. 1380 – 1456) –</w:t>
      </w:r>
      <w:r w:rsidRPr="00206304">
        <w:rPr>
          <w:rFonts w:ascii="Times New Roman" w:hAnsi="Times New Roman" w:cs="Times New Roman"/>
          <w:sz w:val="22"/>
        </w:rPr>
        <w:t xml:space="preserve"> английский гусит</w:t>
      </w:r>
      <w:r w:rsidRPr="000018D1">
        <w:rPr>
          <w:rFonts w:ascii="Times New Roman" w:hAnsi="Times New Roman" w:cs="Times New Roman"/>
          <w:sz w:val="22"/>
        </w:rPr>
        <w:t>, видный участник гуситских войн.</w:t>
      </w:r>
      <w:r>
        <w:rPr>
          <w:sz w:val="22"/>
        </w:rPr>
        <w:t xml:space="preserve"> </w:t>
      </w:r>
    </w:p>
  </w:footnote>
  <w:footnote w:id="53">
    <w:p w:rsidR="00C17337" w:rsidRDefault="00C17337" w:rsidP="009E31CD">
      <w:pPr>
        <w:pStyle w:val="a9"/>
        <w:jc w:val="both"/>
      </w:pPr>
      <w:r>
        <w:rPr>
          <w:rStyle w:val="ab"/>
        </w:rPr>
        <w:footnoteRef/>
      </w:r>
      <w:r>
        <w:t xml:space="preserve"> </w:t>
      </w:r>
      <w:r w:rsidRPr="00D50DA6">
        <w:rPr>
          <w:rStyle w:val="valueoftype2"/>
          <w:rFonts w:ascii="Times New Roman" w:hAnsi="Times New Roman" w:cs="Times New Roman"/>
          <w:sz w:val="22"/>
          <w:szCs w:val="22"/>
        </w:rPr>
        <w:t>Галямичев, А.Н. Английский гусит Петр Пейн</w:t>
      </w:r>
      <w:r w:rsidRPr="00D50DA6">
        <w:rPr>
          <w:rFonts w:ascii="Times New Roman" w:hAnsi="Times New Roman" w:cs="Times New Roman"/>
          <w:sz w:val="22"/>
          <w:szCs w:val="22"/>
        </w:rPr>
        <w:t xml:space="preserve"> // Изв. Сарат. ун-та. Нов. сер. Сер. История. Международные отношения. </w:t>
      </w:r>
      <w:r w:rsidRPr="00D50DA6">
        <w:rPr>
          <w:rFonts w:ascii="Times New Roman" w:hAnsi="Times New Roman" w:cs="Times New Roman"/>
          <w:i/>
          <w:sz w:val="22"/>
          <w:szCs w:val="22"/>
        </w:rPr>
        <w:t>–</w:t>
      </w:r>
      <w:r w:rsidRPr="00D50DA6">
        <w:rPr>
          <w:rFonts w:ascii="Times New Roman" w:hAnsi="Times New Roman" w:cs="Times New Roman"/>
          <w:sz w:val="22"/>
          <w:szCs w:val="22"/>
        </w:rPr>
        <w:t>2009. – №1</w:t>
      </w:r>
      <w:r>
        <w:rPr>
          <w:rStyle w:val="valueoftype2"/>
          <w:rFonts w:ascii="Times New Roman" w:hAnsi="Times New Roman" w:cs="Times New Roman"/>
          <w:sz w:val="22"/>
          <w:szCs w:val="22"/>
        </w:rPr>
        <w:t xml:space="preserve">. </w:t>
      </w:r>
      <w:r w:rsidRPr="00015CA3">
        <w:rPr>
          <w:rFonts w:ascii="Times New Roman" w:hAnsi="Times New Roman" w:cs="Times New Roman"/>
          <w:color w:val="000000" w:themeColor="text1"/>
          <w:sz w:val="22"/>
          <w:szCs w:val="22"/>
        </w:rPr>
        <w:t xml:space="preserve">– </w:t>
      </w:r>
      <w:r>
        <w:rPr>
          <w:rStyle w:val="valueoftype2"/>
          <w:rFonts w:ascii="Times New Roman" w:hAnsi="Times New Roman" w:cs="Times New Roman"/>
          <w:sz w:val="22"/>
          <w:szCs w:val="22"/>
        </w:rPr>
        <w:t xml:space="preserve">С. </w:t>
      </w:r>
      <w:r w:rsidRPr="00D50DA6">
        <w:rPr>
          <w:rStyle w:val="valueoftype2"/>
          <w:rFonts w:ascii="Times New Roman" w:hAnsi="Times New Roman" w:cs="Times New Roman"/>
          <w:sz w:val="22"/>
          <w:szCs w:val="22"/>
        </w:rPr>
        <w:t>7</w:t>
      </w:r>
      <w:r w:rsidRPr="00254432">
        <w:rPr>
          <w:rFonts w:ascii="Times New Roman" w:hAnsi="Times New Roman" w:cs="Times New Roman"/>
        </w:rPr>
        <w:t>–</w:t>
      </w:r>
      <w:r w:rsidRPr="00D50DA6">
        <w:rPr>
          <w:rStyle w:val="valueoftype2"/>
          <w:rFonts w:ascii="Times New Roman" w:hAnsi="Times New Roman" w:cs="Times New Roman"/>
          <w:sz w:val="22"/>
          <w:szCs w:val="22"/>
        </w:rPr>
        <w:t>9.</w:t>
      </w:r>
    </w:p>
  </w:footnote>
  <w:footnote w:id="54">
    <w:p w:rsidR="00C17337" w:rsidRPr="00986C0B" w:rsidRDefault="00C17337" w:rsidP="00986C0B">
      <w:pPr>
        <w:pStyle w:val="a9"/>
        <w:jc w:val="both"/>
        <w:rPr>
          <w:sz w:val="16"/>
        </w:rPr>
      </w:pPr>
      <w:r>
        <w:rPr>
          <w:rStyle w:val="ab"/>
        </w:rPr>
        <w:footnoteRef/>
      </w:r>
      <w:r>
        <w:t xml:space="preserve"> </w:t>
      </w:r>
      <w:r w:rsidRPr="00986C0B">
        <w:rPr>
          <w:rFonts w:ascii="Times New Roman" w:hAnsi="Times New Roman"/>
          <w:sz w:val="22"/>
          <w:szCs w:val="28"/>
        </w:rPr>
        <w:t xml:space="preserve">Бучанов, И.И. </w:t>
      </w:r>
      <w:r w:rsidRPr="00986C0B">
        <w:rPr>
          <w:rFonts w:ascii="Times New Roman" w:hAnsi="Times New Roman"/>
          <w:bCs/>
          <w:sz w:val="22"/>
          <w:szCs w:val="28"/>
        </w:rPr>
        <w:t>Гуситское движение: отечественная историография: 1945-2005</w:t>
      </w:r>
      <w:r w:rsidR="00F36122">
        <w:rPr>
          <w:rFonts w:ascii="Times New Roman" w:hAnsi="Times New Roman"/>
          <w:bCs/>
          <w:sz w:val="22"/>
          <w:szCs w:val="28"/>
        </w:rPr>
        <w:t>.</w:t>
      </w:r>
      <w:r w:rsidRPr="00986C0B">
        <w:rPr>
          <w:rFonts w:ascii="Times New Roman" w:hAnsi="Times New Roman"/>
          <w:bCs/>
          <w:sz w:val="22"/>
          <w:szCs w:val="28"/>
        </w:rPr>
        <w:t xml:space="preserve"> М., 2010</w:t>
      </w:r>
      <w:r>
        <w:rPr>
          <w:rFonts w:ascii="Times New Roman" w:hAnsi="Times New Roman"/>
          <w:bCs/>
          <w:sz w:val="22"/>
          <w:szCs w:val="28"/>
        </w:rPr>
        <w:t xml:space="preserve">. С. </w:t>
      </w:r>
      <w:r w:rsidRPr="00986C0B">
        <w:rPr>
          <w:rFonts w:ascii="Times New Roman" w:hAnsi="Times New Roman"/>
          <w:bCs/>
          <w:sz w:val="22"/>
          <w:szCs w:val="28"/>
        </w:rPr>
        <w:t xml:space="preserve">20. </w:t>
      </w:r>
    </w:p>
  </w:footnote>
  <w:footnote w:id="55">
    <w:p w:rsidR="00C17337" w:rsidRPr="007F4009" w:rsidRDefault="00C17337" w:rsidP="00D07D3F">
      <w:pPr>
        <w:pStyle w:val="a9"/>
        <w:jc w:val="both"/>
        <w:rPr>
          <w:rFonts w:ascii="Times New Roman" w:hAnsi="Times New Roman" w:cs="Times New Roman"/>
          <w:sz w:val="22"/>
          <w:szCs w:val="22"/>
        </w:rPr>
      </w:pPr>
      <w:r w:rsidRPr="00654870">
        <w:rPr>
          <w:rStyle w:val="ab"/>
          <w:sz w:val="22"/>
          <w:szCs w:val="22"/>
        </w:rPr>
        <w:footnoteRef/>
      </w:r>
      <w:r w:rsidRPr="00654870">
        <w:rPr>
          <w:rFonts w:ascii="Times New Roman" w:hAnsi="Times New Roman" w:cs="Times New Roman"/>
          <w:sz w:val="22"/>
          <w:szCs w:val="22"/>
        </w:rPr>
        <w:t xml:space="preserve"> </w:t>
      </w:r>
      <w:r w:rsidRPr="00654870">
        <w:rPr>
          <w:rFonts w:ascii="Times New Roman" w:hAnsi="Times New Roman" w:cs="Times New Roman"/>
          <w:bCs/>
          <w:sz w:val="22"/>
          <w:szCs w:val="22"/>
        </w:rPr>
        <w:t>Палацкий Ф.</w:t>
      </w:r>
      <w:r w:rsidRPr="00654870">
        <w:rPr>
          <w:rFonts w:ascii="Times New Roman" w:hAnsi="Times New Roman" w:cs="Times New Roman"/>
          <w:sz w:val="22"/>
          <w:szCs w:val="22"/>
        </w:rPr>
        <w:t xml:space="preserve"> (</w:t>
      </w:r>
      <w:hyperlink r:id="rId21" w:tooltip="14 июня" w:history="1">
        <w:r w:rsidRPr="007F4009">
          <w:rPr>
            <w:rStyle w:val="a8"/>
            <w:rFonts w:ascii="Times New Roman" w:hAnsi="Times New Roman" w:cs="Times New Roman"/>
            <w:color w:val="auto"/>
            <w:sz w:val="22"/>
            <w:szCs w:val="22"/>
            <w:u w:val="none"/>
          </w:rPr>
          <w:t>14 июня</w:t>
        </w:r>
      </w:hyperlink>
      <w:r w:rsidRPr="007F4009">
        <w:rPr>
          <w:rFonts w:ascii="Times New Roman" w:hAnsi="Times New Roman" w:cs="Times New Roman"/>
          <w:sz w:val="22"/>
          <w:szCs w:val="22"/>
        </w:rPr>
        <w:t xml:space="preserve"> </w:t>
      </w:r>
      <w:hyperlink r:id="rId22" w:tooltip="1798" w:history="1">
        <w:r w:rsidRPr="007F4009">
          <w:rPr>
            <w:rStyle w:val="a8"/>
            <w:rFonts w:ascii="Times New Roman" w:hAnsi="Times New Roman" w:cs="Times New Roman"/>
            <w:color w:val="auto"/>
            <w:sz w:val="22"/>
            <w:szCs w:val="22"/>
            <w:u w:val="none"/>
          </w:rPr>
          <w:t>1798</w:t>
        </w:r>
      </w:hyperlink>
      <w:r w:rsidRPr="007F4009">
        <w:rPr>
          <w:rFonts w:ascii="Times New Roman" w:hAnsi="Times New Roman" w:cs="Times New Roman"/>
          <w:sz w:val="22"/>
          <w:szCs w:val="22"/>
        </w:rPr>
        <w:t xml:space="preserve"> </w:t>
      </w:r>
      <w:r w:rsidR="00D91063">
        <w:rPr>
          <w:rFonts w:ascii="Times New Roman" w:hAnsi="Times New Roman" w:cs="Times New Roman"/>
          <w:sz w:val="22"/>
          <w:szCs w:val="22"/>
        </w:rPr>
        <w:t>–</w:t>
      </w:r>
      <w:r w:rsidRPr="007F4009">
        <w:rPr>
          <w:rFonts w:ascii="Times New Roman" w:hAnsi="Times New Roman" w:cs="Times New Roman"/>
          <w:sz w:val="22"/>
          <w:szCs w:val="22"/>
        </w:rPr>
        <w:t xml:space="preserve"> </w:t>
      </w:r>
      <w:hyperlink r:id="rId23" w:tooltip="26 мая" w:history="1">
        <w:r w:rsidRPr="007F4009">
          <w:rPr>
            <w:rStyle w:val="a8"/>
            <w:rFonts w:ascii="Times New Roman" w:hAnsi="Times New Roman" w:cs="Times New Roman"/>
            <w:color w:val="auto"/>
            <w:sz w:val="22"/>
            <w:szCs w:val="22"/>
            <w:u w:val="none"/>
          </w:rPr>
          <w:t>26 мая</w:t>
        </w:r>
      </w:hyperlink>
      <w:r w:rsidRPr="007F4009">
        <w:rPr>
          <w:rFonts w:ascii="Times New Roman" w:hAnsi="Times New Roman" w:cs="Times New Roman"/>
          <w:sz w:val="22"/>
          <w:szCs w:val="22"/>
        </w:rPr>
        <w:t xml:space="preserve"> </w:t>
      </w:r>
      <w:hyperlink r:id="rId24" w:tooltip="1876" w:history="1">
        <w:r w:rsidRPr="007F4009">
          <w:rPr>
            <w:rStyle w:val="a8"/>
            <w:rFonts w:ascii="Times New Roman" w:hAnsi="Times New Roman" w:cs="Times New Roman"/>
            <w:color w:val="auto"/>
            <w:sz w:val="22"/>
            <w:szCs w:val="22"/>
            <w:u w:val="none"/>
          </w:rPr>
          <w:t>1876</w:t>
        </w:r>
      </w:hyperlink>
      <w:r w:rsidRPr="007F4009">
        <w:rPr>
          <w:rFonts w:ascii="Times New Roman" w:hAnsi="Times New Roman" w:cs="Times New Roman"/>
          <w:sz w:val="22"/>
          <w:szCs w:val="22"/>
        </w:rPr>
        <w:t xml:space="preserve">) </w:t>
      </w:r>
      <w:r w:rsidR="00D91063">
        <w:rPr>
          <w:rFonts w:ascii="Times New Roman" w:hAnsi="Times New Roman" w:cs="Times New Roman"/>
          <w:sz w:val="22"/>
          <w:szCs w:val="22"/>
        </w:rPr>
        <w:t>–</w:t>
      </w:r>
      <w:r w:rsidRPr="007F4009">
        <w:rPr>
          <w:rFonts w:ascii="Times New Roman" w:hAnsi="Times New Roman" w:cs="Times New Roman"/>
          <w:sz w:val="22"/>
          <w:szCs w:val="22"/>
        </w:rPr>
        <w:t xml:space="preserve"> чешский историк и политический деятель, одна из ключевых фигур </w:t>
      </w:r>
      <w:hyperlink r:id="rId25" w:tooltip="Чешское национальное движение" w:history="1">
        <w:r w:rsidRPr="007F4009">
          <w:rPr>
            <w:rStyle w:val="a8"/>
            <w:rFonts w:ascii="Times New Roman" w:hAnsi="Times New Roman" w:cs="Times New Roman"/>
            <w:color w:val="auto"/>
            <w:sz w:val="22"/>
            <w:szCs w:val="22"/>
            <w:u w:val="none"/>
          </w:rPr>
          <w:t>чешского национального движения</w:t>
        </w:r>
      </w:hyperlink>
      <w:r w:rsidRPr="007F4009">
        <w:rPr>
          <w:rFonts w:ascii="Times New Roman" w:hAnsi="Times New Roman" w:cs="Times New Roman"/>
          <w:sz w:val="22"/>
          <w:szCs w:val="22"/>
        </w:rPr>
        <w:t>. См. о нем: Лаптева</w:t>
      </w:r>
      <w:r>
        <w:rPr>
          <w:rFonts w:ascii="Times New Roman" w:hAnsi="Times New Roman" w:cs="Times New Roman"/>
          <w:sz w:val="22"/>
          <w:szCs w:val="22"/>
        </w:rPr>
        <w:t>,</w:t>
      </w:r>
      <w:r w:rsidRPr="007F4009">
        <w:rPr>
          <w:rFonts w:ascii="Times New Roman" w:hAnsi="Times New Roman" w:cs="Times New Roman"/>
          <w:sz w:val="22"/>
          <w:szCs w:val="22"/>
        </w:rPr>
        <w:t xml:space="preserve"> Л.П. Чешский учёный XIX в. Франтишек Палацкий и его связи с русской наукой // Славяноведение.</w:t>
      </w:r>
      <w:r w:rsidRPr="0080102C">
        <w:rPr>
          <w:rStyle w:val="a4"/>
        </w:rPr>
        <w:t xml:space="preserve"> </w:t>
      </w:r>
      <w:r>
        <w:rPr>
          <w:rStyle w:val="a4"/>
        </w:rPr>
        <w:t xml:space="preserve">– </w:t>
      </w:r>
      <w:r w:rsidRPr="007F4009">
        <w:rPr>
          <w:rFonts w:ascii="Times New Roman" w:hAnsi="Times New Roman" w:cs="Times New Roman"/>
          <w:sz w:val="22"/>
          <w:szCs w:val="22"/>
        </w:rPr>
        <w:t>1999.</w:t>
      </w:r>
      <w:r w:rsidR="000E182B" w:rsidRPr="000E182B">
        <w:rPr>
          <w:rStyle w:val="a4"/>
        </w:rPr>
        <w:t xml:space="preserve"> </w:t>
      </w:r>
      <w:r w:rsidR="000E182B">
        <w:rPr>
          <w:rStyle w:val="a4"/>
        </w:rPr>
        <w:t xml:space="preserve">– </w:t>
      </w:r>
      <w:r w:rsidRPr="007F4009">
        <w:rPr>
          <w:rFonts w:ascii="Times New Roman" w:hAnsi="Times New Roman" w:cs="Times New Roman"/>
          <w:sz w:val="22"/>
          <w:szCs w:val="22"/>
        </w:rPr>
        <w:t xml:space="preserve"> №</w:t>
      </w:r>
      <w:r w:rsidR="000E182B">
        <w:rPr>
          <w:rFonts w:ascii="Times New Roman" w:hAnsi="Times New Roman" w:cs="Times New Roman"/>
          <w:sz w:val="22"/>
          <w:szCs w:val="22"/>
        </w:rPr>
        <w:t> </w:t>
      </w:r>
      <w:r w:rsidRPr="007F4009">
        <w:rPr>
          <w:rFonts w:ascii="Times New Roman" w:hAnsi="Times New Roman" w:cs="Times New Roman"/>
          <w:sz w:val="22"/>
          <w:szCs w:val="22"/>
        </w:rPr>
        <w:t>3</w:t>
      </w:r>
      <w:r>
        <w:rPr>
          <w:rFonts w:ascii="Times New Roman" w:hAnsi="Times New Roman" w:cs="Times New Roman"/>
          <w:sz w:val="22"/>
          <w:szCs w:val="22"/>
        </w:rPr>
        <w:t>. – С.</w:t>
      </w:r>
      <w:r w:rsidR="003E7EEE">
        <w:rPr>
          <w:rFonts w:ascii="Times New Roman" w:hAnsi="Times New Roman" w:cs="Times New Roman"/>
          <w:sz w:val="22"/>
          <w:szCs w:val="22"/>
        </w:rPr>
        <w:t> </w:t>
      </w:r>
      <w:r w:rsidRPr="007F4009">
        <w:rPr>
          <w:rFonts w:ascii="Times New Roman" w:hAnsi="Times New Roman" w:cs="Times New Roman"/>
          <w:sz w:val="22"/>
          <w:szCs w:val="22"/>
        </w:rPr>
        <w:t>92</w:t>
      </w:r>
      <w:r w:rsidR="00D91063">
        <w:rPr>
          <w:rFonts w:ascii="Times New Roman" w:hAnsi="Times New Roman" w:cs="Times New Roman"/>
          <w:sz w:val="22"/>
          <w:szCs w:val="22"/>
        </w:rPr>
        <w:t>–</w:t>
      </w:r>
      <w:r w:rsidRPr="007F4009">
        <w:rPr>
          <w:rFonts w:ascii="Times New Roman" w:hAnsi="Times New Roman" w:cs="Times New Roman"/>
          <w:sz w:val="22"/>
          <w:szCs w:val="22"/>
        </w:rPr>
        <w:t>102.</w:t>
      </w:r>
    </w:p>
  </w:footnote>
  <w:footnote w:id="56">
    <w:p w:rsidR="00C17337" w:rsidRPr="00D81498" w:rsidRDefault="00C17337" w:rsidP="00D81498">
      <w:pPr>
        <w:pStyle w:val="a9"/>
        <w:spacing w:line="276" w:lineRule="auto"/>
        <w:jc w:val="both"/>
        <w:rPr>
          <w:rFonts w:ascii="Times New Roman" w:hAnsi="Times New Roman" w:cs="Times New Roman"/>
          <w:sz w:val="22"/>
          <w:szCs w:val="22"/>
        </w:rPr>
      </w:pPr>
      <w:r w:rsidRPr="00D81498">
        <w:rPr>
          <w:rStyle w:val="ab"/>
          <w:rFonts w:ascii="Times New Roman" w:hAnsi="Times New Roman" w:cs="Times New Roman"/>
          <w:sz w:val="22"/>
          <w:szCs w:val="22"/>
        </w:rPr>
        <w:footnoteRef/>
      </w:r>
      <w:r w:rsidRPr="00D81498">
        <w:rPr>
          <w:rFonts w:ascii="Times New Roman" w:hAnsi="Times New Roman" w:cs="Times New Roman"/>
          <w:sz w:val="22"/>
          <w:szCs w:val="22"/>
        </w:rPr>
        <w:t xml:space="preserve"> Палацкий</w:t>
      </w:r>
      <w:r>
        <w:rPr>
          <w:rFonts w:ascii="Times New Roman" w:hAnsi="Times New Roman" w:cs="Times New Roman"/>
          <w:sz w:val="22"/>
          <w:szCs w:val="22"/>
        </w:rPr>
        <w:t>,</w:t>
      </w:r>
      <w:r w:rsidRPr="00D81498">
        <w:rPr>
          <w:rFonts w:ascii="Times New Roman" w:hAnsi="Times New Roman" w:cs="Times New Roman"/>
          <w:sz w:val="22"/>
          <w:szCs w:val="22"/>
        </w:rPr>
        <w:t xml:space="preserve"> Ф. Краткий очерк истории чешского народа / пер. Задерацкого Н.П. </w:t>
      </w:r>
      <w:r>
        <w:rPr>
          <w:rFonts w:ascii="Times New Roman" w:hAnsi="Times New Roman" w:cs="Times New Roman"/>
          <w:sz w:val="22"/>
          <w:szCs w:val="22"/>
        </w:rPr>
        <w:t>Ки</w:t>
      </w:r>
      <w:r w:rsidRPr="00D81498">
        <w:rPr>
          <w:rFonts w:ascii="Times New Roman" w:hAnsi="Times New Roman" w:cs="Times New Roman"/>
          <w:sz w:val="22"/>
          <w:szCs w:val="22"/>
        </w:rPr>
        <w:t>ев, 1872</w:t>
      </w:r>
      <w:r>
        <w:rPr>
          <w:rFonts w:ascii="Times New Roman" w:hAnsi="Times New Roman" w:cs="Times New Roman"/>
          <w:sz w:val="22"/>
          <w:szCs w:val="22"/>
        </w:rPr>
        <w:t xml:space="preserve">. С. </w:t>
      </w:r>
      <w:r w:rsidRPr="00D81498">
        <w:rPr>
          <w:rFonts w:ascii="Times New Roman" w:hAnsi="Times New Roman" w:cs="Times New Roman"/>
          <w:sz w:val="22"/>
          <w:szCs w:val="22"/>
        </w:rPr>
        <w:t xml:space="preserve">10. </w:t>
      </w:r>
    </w:p>
  </w:footnote>
  <w:footnote w:id="57">
    <w:p w:rsidR="00C17337" w:rsidRPr="00D81498" w:rsidRDefault="00C17337" w:rsidP="00D81498">
      <w:pPr>
        <w:pStyle w:val="a9"/>
        <w:spacing w:line="276" w:lineRule="auto"/>
        <w:jc w:val="both"/>
        <w:rPr>
          <w:rFonts w:ascii="Times New Roman" w:hAnsi="Times New Roman" w:cs="Times New Roman"/>
          <w:sz w:val="22"/>
          <w:szCs w:val="22"/>
        </w:rPr>
      </w:pPr>
      <w:r w:rsidRPr="00D81498">
        <w:rPr>
          <w:rStyle w:val="ab"/>
          <w:rFonts w:ascii="Times New Roman" w:hAnsi="Times New Roman" w:cs="Times New Roman"/>
          <w:sz w:val="22"/>
          <w:szCs w:val="22"/>
        </w:rPr>
        <w:footnoteRef/>
      </w:r>
      <w:r w:rsidRPr="00D81498">
        <w:rPr>
          <w:rFonts w:ascii="Times New Roman" w:hAnsi="Times New Roman" w:cs="Times New Roman"/>
          <w:sz w:val="22"/>
          <w:szCs w:val="22"/>
        </w:rPr>
        <w:t xml:space="preserve"> </w:t>
      </w:r>
      <w:r w:rsidRPr="00D81498">
        <w:rPr>
          <w:rFonts w:ascii="Times New Roman" w:hAnsi="Times New Roman" w:cs="Times New Roman"/>
          <w:bCs/>
          <w:sz w:val="22"/>
          <w:szCs w:val="22"/>
        </w:rPr>
        <w:t>Карл I Люксембургский</w:t>
      </w:r>
      <w:r w:rsidRPr="00D81498">
        <w:rPr>
          <w:rFonts w:ascii="Times New Roman" w:hAnsi="Times New Roman" w:cs="Times New Roman"/>
          <w:sz w:val="22"/>
          <w:szCs w:val="22"/>
        </w:rPr>
        <w:t xml:space="preserve"> (</w:t>
      </w:r>
      <w:hyperlink r:id="rId26" w:tooltip="14 мая" w:history="1">
        <w:r w:rsidRPr="00D81498">
          <w:rPr>
            <w:rStyle w:val="a8"/>
            <w:rFonts w:ascii="Times New Roman" w:hAnsi="Times New Roman" w:cs="Times New Roman"/>
            <w:color w:val="auto"/>
            <w:sz w:val="22"/>
            <w:szCs w:val="22"/>
            <w:u w:val="none"/>
          </w:rPr>
          <w:t>14 мая</w:t>
        </w:r>
      </w:hyperlink>
      <w:r w:rsidRPr="00D81498">
        <w:rPr>
          <w:rStyle w:val="no-wikidata"/>
          <w:rFonts w:ascii="Times New Roman" w:hAnsi="Times New Roman" w:cs="Times New Roman"/>
          <w:sz w:val="22"/>
          <w:szCs w:val="22"/>
        </w:rPr>
        <w:t xml:space="preserve"> </w:t>
      </w:r>
      <w:hyperlink r:id="rId27" w:tooltip="1316 год" w:history="1">
        <w:r w:rsidRPr="00D81498">
          <w:rPr>
            <w:rStyle w:val="a8"/>
            <w:rFonts w:ascii="Times New Roman" w:hAnsi="Times New Roman" w:cs="Times New Roman"/>
            <w:color w:val="auto"/>
            <w:sz w:val="22"/>
            <w:szCs w:val="22"/>
            <w:u w:val="none"/>
          </w:rPr>
          <w:t>1316</w:t>
        </w:r>
      </w:hyperlink>
      <w:r w:rsidRPr="00D81498">
        <w:rPr>
          <w:rFonts w:ascii="Times New Roman" w:hAnsi="Times New Roman" w:cs="Times New Roman"/>
          <w:sz w:val="22"/>
          <w:szCs w:val="22"/>
        </w:rPr>
        <w:t xml:space="preserve"> </w:t>
      </w:r>
      <w:r w:rsidR="00D91063">
        <w:rPr>
          <w:rFonts w:ascii="Times New Roman" w:hAnsi="Times New Roman" w:cs="Times New Roman"/>
          <w:sz w:val="22"/>
          <w:szCs w:val="22"/>
        </w:rPr>
        <w:t>–</w:t>
      </w:r>
      <w:r w:rsidRPr="00D81498">
        <w:rPr>
          <w:rFonts w:ascii="Times New Roman" w:hAnsi="Times New Roman" w:cs="Times New Roman"/>
          <w:sz w:val="22"/>
          <w:szCs w:val="22"/>
        </w:rPr>
        <w:t xml:space="preserve"> </w:t>
      </w:r>
      <w:hyperlink r:id="rId28" w:tooltip="29 ноября" w:history="1">
        <w:r w:rsidRPr="00D81498">
          <w:rPr>
            <w:rStyle w:val="a8"/>
            <w:rFonts w:ascii="Times New Roman" w:hAnsi="Times New Roman" w:cs="Times New Roman"/>
            <w:color w:val="auto"/>
            <w:sz w:val="22"/>
            <w:szCs w:val="22"/>
            <w:u w:val="none"/>
          </w:rPr>
          <w:t>29 ноября</w:t>
        </w:r>
      </w:hyperlink>
      <w:r w:rsidRPr="00D81498">
        <w:rPr>
          <w:rStyle w:val="no-wikidata"/>
          <w:rFonts w:ascii="Times New Roman" w:hAnsi="Times New Roman" w:cs="Times New Roman"/>
          <w:sz w:val="22"/>
          <w:szCs w:val="22"/>
        </w:rPr>
        <w:t xml:space="preserve"> </w:t>
      </w:r>
      <w:hyperlink r:id="rId29" w:tooltip="1378 год" w:history="1">
        <w:r w:rsidRPr="00D81498">
          <w:rPr>
            <w:rStyle w:val="a8"/>
            <w:rFonts w:ascii="Times New Roman" w:hAnsi="Times New Roman" w:cs="Times New Roman"/>
            <w:color w:val="auto"/>
            <w:sz w:val="22"/>
            <w:szCs w:val="22"/>
            <w:u w:val="none"/>
          </w:rPr>
          <w:t>1378</w:t>
        </w:r>
      </w:hyperlink>
      <w:r w:rsidRPr="00D81498">
        <w:rPr>
          <w:rFonts w:ascii="Times New Roman" w:hAnsi="Times New Roman" w:cs="Times New Roman"/>
          <w:sz w:val="22"/>
          <w:szCs w:val="22"/>
        </w:rPr>
        <w:t xml:space="preserve">) </w:t>
      </w:r>
      <w:r w:rsidR="00D91063">
        <w:rPr>
          <w:rFonts w:ascii="Times New Roman" w:hAnsi="Times New Roman" w:cs="Times New Roman"/>
          <w:sz w:val="22"/>
          <w:szCs w:val="22"/>
        </w:rPr>
        <w:t>–</w:t>
      </w:r>
      <w:r w:rsidRPr="00D81498">
        <w:rPr>
          <w:rFonts w:ascii="Times New Roman" w:hAnsi="Times New Roman" w:cs="Times New Roman"/>
          <w:sz w:val="22"/>
          <w:szCs w:val="22"/>
        </w:rPr>
        <w:t xml:space="preserve"> </w:t>
      </w:r>
      <w:hyperlink r:id="rId30" w:tooltip="Король Германии" w:history="1">
        <w:r w:rsidRPr="00D81498">
          <w:rPr>
            <w:rStyle w:val="a8"/>
            <w:rFonts w:ascii="Times New Roman" w:hAnsi="Times New Roman" w:cs="Times New Roman"/>
            <w:color w:val="auto"/>
            <w:sz w:val="22"/>
            <w:szCs w:val="22"/>
            <w:u w:val="none"/>
          </w:rPr>
          <w:t>король Германии</w:t>
        </w:r>
      </w:hyperlink>
      <w:r w:rsidRPr="00D81498">
        <w:rPr>
          <w:rFonts w:ascii="Times New Roman" w:hAnsi="Times New Roman" w:cs="Times New Roman"/>
          <w:sz w:val="22"/>
          <w:szCs w:val="22"/>
        </w:rPr>
        <w:t xml:space="preserve"> с 11 июля </w:t>
      </w:r>
      <w:hyperlink r:id="rId31" w:tooltip="1346 год" w:history="1">
        <w:r w:rsidRPr="00D81498">
          <w:rPr>
            <w:rStyle w:val="a8"/>
            <w:rFonts w:ascii="Times New Roman" w:hAnsi="Times New Roman" w:cs="Times New Roman"/>
            <w:color w:val="auto"/>
            <w:sz w:val="22"/>
            <w:szCs w:val="22"/>
            <w:u w:val="none"/>
          </w:rPr>
          <w:t>1346 года</w:t>
        </w:r>
      </w:hyperlink>
      <w:r w:rsidRPr="00D81498">
        <w:rPr>
          <w:rFonts w:ascii="Times New Roman" w:hAnsi="Times New Roman" w:cs="Times New Roman"/>
          <w:sz w:val="22"/>
          <w:szCs w:val="22"/>
        </w:rPr>
        <w:t xml:space="preserve">, </w:t>
      </w:r>
      <w:hyperlink r:id="rId32" w:tooltip="Король Чехии" w:history="1">
        <w:r w:rsidRPr="00D81498">
          <w:rPr>
            <w:rStyle w:val="a8"/>
            <w:rFonts w:ascii="Times New Roman" w:hAnsi="Times New Roman" w:cs="Times New Roman"/>
            <w:color w:val="auto"/>
            <w:sz w:val="22"/>
            <w:szCs w:val="22"/>
            <w:u w:val="none"/>
          </w:rPr>
          <w:t>король Богемии</w:t>
        </w:r>
      </w:hyperlink>
      <w:r w:rsidRPr="00D81498">
        <w:rPr>
          <w:rFonts w:ascii="Times New Roman" w:hAnsi="Times New Roman" w:cs="Times New Roman"/>
          <w:sz w:val="22"/>
          <w:szCs w:val="22"/>
        </w:rPr>
        <w:t xml:space="preserve"> с </w:t>
      </w:r>
      <w:hyperlink r:id="rId33" w:tooltip="26 августа" w:history="1">
        <w:r w:rsidRPr="00D81498">
          <w:rPr>
            <w:rStyle w:val="a8"/>
            <w:rFonts w:ascii="Times New Roman" w:hAnsi="Times New Roman" w:cs="Times New Roman"/>
            <w:color w:val="auto"/>
            <w:sz w:val="22"/>
            <w:szCs w:val="22"/>
            <w:u w:val="none"/>
          </w:rPr>
          <w:t>26 августа</w:t>
        </w:r>
      </w:hyperlink>
      <w:r w:rsidRPr="00D81498">
        <w:rPr>
          <w:rFonts w:ascii="Times New Roman" w:hAnsi="Times New Roman" w:cs="Times New Roman"/>
          <w:sz w:val="22"/>
          <w:szCs w:val="22"/>
        </w:rPr>
        <w:t xml:space="preserve"> </w:t>
      </w:r>
      <w:hyperlink r:id="rId34" w:tooltip="1346 год" w:history="1">
        <w:r w:rsidRPr="00D81498">
          <w:rPr>
            <w:rStyle w:val="a8"/>
            <w:rFonts w:ascii="Times New Roman" w:hAnsi="Times New Roman" w:cs="Times New Roman"/>
            <w:color w:val="auto"/>
            <w:sz w:val="22"/>
            <w:szCs w:val="22"/>
            <w:u w:val="none"/>
          </w:rPr>
          <w:t>1346 года</w:t>
        </w:r>
      </w:hyperlink>
      <w:r w:rsidRPr="00D81498">
        <w:rPr>
          <w:rFonts w:ascii="Times New Roman" w:hAnsi="Times New Roman" w:cs="Times New Roman"/>
          <w:sz w:val="22"/>
          <w:szCs w:val="22"/>
        </w:rPr>
        <w:t xml:space="preserve"> под именем </w:t>
      </w:r>
      <w:r w:rsidRPr="00D81498">
        <w:rPr>
          <w:rFonts w:ascii="Times New Roman" w:hAnsi="Times New Roman" w:cs="Times New Roman"/>
          <w:bCs/>
          <w:sz w:val="22"/>
          <w:szCs w:val="22"/>
        </w:rPr>
        <w:t>Карл IV</w:t>
      </w:r>
      <w:r w:rsidRPr="00D81498">
        <w:rPr>
          <w:rFonts w:ascii="Times New Roman" w:hAnsi="Times New Roman" w:cs="Times New Roman"/>
          <w:sz w:val="22"/>
          <w:szCs w:val="22"/>
        </w:rPr>
        <w:t xml:space="preserve"> (коронован 2 сентября 1347 года), </w:t>
      </w:r>
      <w:hyperlink r:id="rId35" w:tooltip="Император Священной Римской империи" w:history="1">
        <w:r w:rsidRPr="00D81498">
          <w:rPr>
            <w:rStyle w:val="a8"/>
            <w:rFonts w:ascii="Times New Roman" w:hAnsi="Times New Roman" w:cs="Times New Roman"/>
            <w:color w:val="auto"/>
            <w:sz w:val="22"/>
            <w:szCs w:val="22"/>
            <w:u w:val="none"/>
          </w:rPr>
          <w:t>император Священной Римской империи</w:t>
        </w:r>
      </w:hyperlink>
      <w:r w:rsidRPr="00D81498">
        <w:rPr>
          <w:rFonts w:ascii="Times New Roman" w:hAnsi="Times New Roman" w:cs="Times New Roman"/>
          <w:sz w:val="22"/>
          <w:szCs w:val="22"/>
        </w:rPr>
        <w:t xml:space="preserve"> с </w:t>
      </w:r>
      <w:hyperlink r:id="rId36" w:tooltip="5 апреля" w:history="1">
        <w:r w:rsidRPr="00D81498">
          <w:rPr>
            <w:rStyle w:val="a8"/>
            <w:rFonts w:ascii="Times New Roman" w:hAnsi="Times New Roman" w:cs="Times New Roman"/>
            <w:color w:val="auto"/>
            <w:sz w:val="22"/>
            <w:szCs w:val="22"/>
            <w:u w:val="none"/>
          </w:rPr>
          <w:t>5 апреля</w:t>
        </w:r>
      </w:hyperlink>
      <w:r w:rsidRPr="00D81498">
        <w:rPr>
          <w:rFonts w:ascii="Times New Roman" w:hAnsi="Times New Roman" w:cs="Times New Roman"/>
          <w:sz w:val="22"/>
          <w:szCs w:val="22"/>
        </w:rPr>
        <w:t xml:space="preserve"> </w:t>
      </w:r>
      <w:hyperlink r:id="rId37" w:tooltip="1355 год" w:history="1">
        <w:r w:rsidRPr="00D81498">
          <w:rPr>
            <w:rStyle w:val="a8"/>
            <w:rFonts w:ascii="Times New Roman" w:hAnsi="Times New Roman" w:cs="Times New Roman"/>
            <w:color w:val="auto"/>
            <w:sz w:val="22"/>
            <w:szCs w:val="22"/>
            <w:u w:val="none"/>
          </w:rPr>
          <w:t>1355 года</w:t>
        </w:r>
      </w:hyperlink>
      <w:r w:rsidRPr="00D81498">
        <w:rPr>
          <w:rFonts w:ascii="Times New Roman" w:hAnsi="Times New Roman" w:cs="Times New Roman"/>
          <w:sz w:val="22"/>
          <w:szCs w:val="22"/>
        </w:rPr>
        <w:t>.</w:t>
      </w:r>
    </w:p>
  </w:footnote>
  <w:footnote w:id="58">
    <w:p w:rsidR="00C17337" w:rsidRPr="00D81498" w:rsidRDefault="00C17337" w:rsidP="00D81498">
      <w:pPr>
        <w:pStyle w:val="a9"/>
        <w:spacing w:line="276" w:lineRule="auto"/>
        <w:jc w:val="both"/>
        <w:rPr>
          <w:rFonts w:ascii="Times New Roman" w:hAnsi="Times New Roman" w:cs="Times New Roman"/>
          <w:sz w:val="22"/>
          <w:szCs w:val="22"/>
        </w:rPr>
      </w:pPr>
      <w:r w:rsidRPr="00D81498">
        <w:rPr>
          <w:rStyle w:val="ab"/>
          <w:rFonts w:ascii="Times New Roman" w:hAnsi="Times New Roman" w:cs="Times New Roman"/>
          <w:sz w:val="22"/>
          <w:szCs w:val="22"/>
        </w:rPr>
        <w:footnoteRef/>
      </w:r>
      <w:r w:rsidRPr="00D81498">
        <w:rPr>
          <w:rFonts w:ascii="Times New Roman" w:hAnsi="Times New Roman" w:cs="Times New Roman"/>
          <w:sz w:val="22"/>
          <w:szCs w:val="22"/>
        </w:rPr>
        <w:t xml:space="preserve"> Конрад Вальдгаузер (ок. 1326 </w:t>
      </w:r>
      <w:r w:rsidR="00D91063">
        <w:rPr>
          <w:rFonts w:ascii="Times New Roman" w:hAnsi="Times New Roman" w:cs="Times New Roman"/>
          <w:sz w:val="22"/>
          <w:szCs w:val="22"/>
        </w:rPr>
        <w:t>–</w:t>
      </w:r>
      <w:r w:rsidRPr="00D81498">
        <w:rPr>
          <w:rFonts w:ascii="Times New Roman" w:hAnsi="Times New Roman" w:cs="Times New Roman"/>
          <w:sz w:val="22"/>
          <w:szCs w:val="22"/>
        </w:rPr>
        <w:t xml:space="preserve"> 8 декабря 1369) - немецкий проповедник, писатель, один из идеологических предшественников Яна Гуса. </w:t>
      </w:r>
    </w:p>
  </w:footnote>
  <w:footnote w:id="59">
    <w:p w:rsidR="00C17337" w:rsidRPr="00D81498" w:rsidRDefault="00C17337" w:rsidP="00D81498">
      <w:pPr>
        <w:pStyle w:val="a9"/>
        <w:spacing w:line="276" w:lineRule="auto"/>
        <w:jc w:val="both"/>
        <w:rPr>
          <w:rFonts w:ascii="Times New Roman" w:hAnsi="Times New Roman" w:cs="Times New Roman"/>
          <w:sz w:val="22"/>
          <w:szCs w:val="22"/>
        </w:rPr>
      </w:pPr>
      <w:r w:rsidRPr="00D81498">
        <w:rPr>
          <w:rStyle w:val="ab"/>
          <w:rFonts w:ascii="Times New Roman" w:hAnsi="Times New Roman" w:cs="Times New Roman"/>
          <w:sz w:val="22"/>
          <w:szCs w:val="22"/>
        </w:rPr>
        <w:footnoteRef/>
      </w:r>
      <w:r w:rsidRPr="00D81498">
        <w:rPr>
          <w:rFonts w:ascii="Times New Roman" w:hAnsi="Times New Roman" w:cs="Times New Roman"/>
          <w:sz w:val="22"/>
          <w:szCs w:val="22"/>
        </w:rPr>
        <w:t xml:space="preserve"> Ян Милич (ум. 1374), чешский богослов, проповедник, идеологический предшественник Яна Гуса.</w:t>
      </w:r>
    </w:p>
  </w:footnote>
  <w:footnote w:id="60">
    <w:p w:rsidR="00C17337" w:rsidRPr="00D81498" w:rsidRDefault="00C17337" w:rsidP="00D81498">
      <w:pPr>
        <w:pStyle w:val="a9"/>
        <w:spacing w:line="276" w:lineRule="auto"/>
        <w:jc w:val="both"/>
        <w:rPr>
          <w:rFonts w:ascii="Times New Roman" w:hAnsi="Times New Roman" w:cs="Times New Roman"/>
          <w:sz w:val="22"/>
          <w:szCs w:val="22"/>
        </w:rPr>
      </w:pPr>
      <w:r w:rsidRPr="00D81498">
        <w:rPr>
          <w:rStyle w:val="ab"/>
          <w:rFonts w:ascii="Times New Roman" w:hAnsi="Times New Roman" w:cs="Times New Roman"/>
          <w:sz w:val="22"/>
          <w:szCs w:val="22"/>
        </w:rPr>
        <w:footnoteRef/>
      </w:r>
      <w:r w:rsidRPr="00D81498">
        <w:rPr>
          <w:rFonts w:ascii="Times New Roman" w:hAnsi="Times New Roman" w:cs="Times New Roman"/>
          <w:sz w:val="22"/>
          <w:szCs w:val="22"/>
        </w:rPr>
        <w:t xml:space="preserve"> Матвей из Янова (между 1350 и 1355 </w:t>
      </w:r>
      <w:r w:rsidR="00D91063">
        <w:rPr>
          <w:rFonts w:ascii="Times New Roman" w:hAnsi="Times New Roman" w:cs="Times New Roman"/>
          <w:sz w:val="22"/>
          <w:szCs w:val="22"/>
        </w:rPr>
        <w:t>–</w:t>
      </w:r>
      <w:r w:rsidRPr="00D81498">
        <w:rPr>
          <w:rFonts w:ascii="Times New Roman" w:hAnsi="Times New Roman" w:cs="Times New Roman"/>
          <w:sz w:val="22"/>
          <w:szCs w:val="22"/>
        </w:rPr>
        <w:t xml:space="preserve"> 30 ноября 1393), чешский богослов, философ, ученик и последователь Яна Милича.</w:t>
      </w:r>
    </w:p>
  </w:footnote>
  <w:footnote w:id="61">
    <w:p w:rsidR="00C17337" w:rsidRPr="0040113B" w:rsidRDefault="00C17337" w:rsidP="00D81498">
      <w:pPr>
        <w:pStyle w:val="a9"/>
        <w:spacing w:line="276" w:lineRule="auto"/>
        <w:jc w:val="both"/>
        <w:rPr>
          <w:rFonts w:ascii="Times New Roman" w:hAnsi="Times New Roman" w:cs="Times New Roman"/>
          <w:sz w:val="22"/>
          <w:szCs w:val="22"/>
        </w:rPr>
      </w:pPr>
      <w:r w:rsidRPr="00D81498">
        <w:rPr>
          <w:rStyle w:val="ab"/>
          <w:rFonts w:ascii="Times New Roman" w:hAnsi="Times New Roman" w:cs="Times New Roman"/>
          <w:sz w:val="22"/>
          <w:szCs w:val="22"/>
        </w:rPr>
        <w:footnoteRef/>
      </w:r>
      <w:r w:rsidRPr="00D81498">
        <w:rPr>
          <w:rFonts w:ascii="Times New Roman" w:hAnsi="Times New Roman" w:cs="Times New Roman"/>
          <w:sz w:val="22"/>
          <w:szCs w:val="22"/>
        </w:rPr>
        <w:t xml:space="preserve"> Палацкий</w:t>
      </w:r>
      <w:r>
        <w:rPr>
          <w:rFonts w:ascii="Times New Roman" w:hAnsi="Times New Roman" w:cs="Times New Roman"/>
          <w:sz w:val="22"/>
          <w:szCs w:val="22"/>
        </w:rPr>
        <w:t>,</w:t>
      </w:r>
      <w:r w:rsidRPr="00D81498">
        <w:rPr>
          <w:rFonts w:ascii="Times New Roman" w:hAnsi="Times New Roman" w:cs="Times New Roman"/>
          <w:sz w:val="22"/>
          <w:szCs w:val="22"/>
        </w:rPr>
        <w:t xml:space="preserve"> Ф. Краткий очерк истории чешского народа / пер. Задерацкого Н.П. Киев, 1872</w:t>
      </w:r>
      <w:r>
        <w:rPr>
          <w:rFonts w:ascii="Times New Roman" w:hAnsi="Times New Roman" w:cs="Times New Roman"/>
          <w:sz w:val="22"/>
          <w:szCs w:val="22"/>
        </w:rPr>
        <w:t xml:space="preserve">. С. </w:t>
      </w:r>
      <w:r w:rsidRPr="00D81498">
        <w:rPr>
          <w:rFonts w:ascii="Times New Roman" w:hAnsi="Times New Roman" w:cs="Times New Roman"/>
          <w:sz w:val="22"/>
          <w:szCs w:val="22"/>
        </w:rPr>
        <w:t>50.</w:t>
      </w:r>
    </w:p>
  </w:footnote>
  <w:footnote w:id="62">
    <w:p w:rsidR="00C17337" w:rsidRPr="009B23F6" w:rsidRDefault="00C17337" w:rsidP="00D07D3F">
      <w:pPr>
        <w:pStyle w:val="a9"/>
        <w:jc w:val="both"/>
        <w:rPr>
          <w:rFonts w:ascii="Times New Roman" w:hAnsi="Times New Roman" w:cs="Times New Roman"/>
          <w:sz w:val="22"/>
          <w:szCs w:val="22"/>
        </w:rPr>
      </w:pPr>
      <w:r w:rsidRPr="0040113B">
        <w:rPr>
          <w:rStyle w:val="ab"/>
          <w:rFonts w:ascii="Times New Roman" w:hAnsi="Times New Roman" w:cs="Times New Roman"/>
          <w:sz w:val="22"/>
          <w:szCs w:val="22"/>
        </w:rPr>
        <w:footnoteRef/>
      </w:r>
      <w:r w:rsidRPr="0040113B">
        <w:rPr>
          <w:rFonts w:ascii="Times New Roman" w:hAnsi="Times New Roman" w:cs="Times New Roman"/>
          <w:sz w:val="22"/>
          <w:szCs w:val="22"/>
        </w:rPr>
        <w:t xml:space="preserve"> </w:t>
      </w:r>
      <w:r w:rsidRPr="0040113B">
        <w:rPr>
          <w:rFonts w:ascii="Times New Roman" w:hAnsi="Times New Roman" w:cs="Times New Roman"/>
          <w:bCs/>
          <w:sz w:val="22"/>
          <w:szCs w:val="22"/>
        </w:rPr>
        <w:t xml:space="preserve">Томек Вацлав Владивой </w:t>
      </w:r>
      <w:r w:rsidRPr="0040113B">
        <w:rPr>
          <w:rFonts w:ascii="Times New Roman" w:hAnsi="Times New Roman" w:cs="Times New Roman"/>
          <w:sz w:val="22"/>
          <w:szCs w:val="22"/>
        </w:rPr>
        <w:t>(</w:t>
      </w:r>
      <w:hyperlink r:id="rId38" w:tooltip="31 мая" w:history="1">
        <w:r w:rsidRPr="0040113B">
          <w:rPr>
            <w:rStyle w:val="a8"/>
            <w:rFonts w:ascii="Times New Roman" w:hAnsi="Times New Roman" w:cs="Times New Roman"/>
            <w:color w:val="auto"/>
            <w:sz w:val="22"/>
            <w:szCs w:val="22"/>
            <w:u w:val="none"/>
          </w:rPr>
          <w:t>31 мая</w:t>
        </w:r>
      </w:hyperlink>
      <w:r w:rsidRPr="0040113B">
        <w:rPr>
          <w:rStyle w:val="no-wikidata"/>
          <w:rFonts w:ascii="Times New Roman" w:hAnsi="Times New Roman" w:cs="Times New Roman"/>
          <w:sz w:val="22"/>
          <w:szCs w:val="22"/>
        </w:rPr>
        <w:t xml:space="preserve"> </w:t>
      </w:r>
      <w:hyperlink r:id="rId39" w:tooltip="1818 год" w:history="1">
        <w:r w:rsidRPr="0040113B">
          <w:rPr>
            <w:rStyle w:val="a8"/>
            <w:rFonts w:ascii="Times New Roman" w:hAnsi="Times New Roman" w:cs="Times New Roman"/>
            <w:color w:val="auto"/>
            <w:sz w:val="22"/>
            <w:szCs w:val="22"/>
            <w:u w:val="none"/>
          </w:rPr>
          <w:t>1818</w:t>
        </w:r>
      </w:hyperlink>
      <w:r w:rsidRPr="0040113B">
        <w:rPr>
          <w:rFonts w:ascii="Times New Roman" w:hAnsi="Times New Roman" w:cs="Times New Roman"/>
          <w:sz w:val="22"/>
          <w:szCs w:val="22"/>
        </w:rPr>
        <w:t xml:space="preserve"> </w:t>
      </w:r>
      <w:r w:rsidR="00D91063">
        <w:rPr>
          <w:rFonts w:ascii="Times New Roman" w:hAnsi="Times New Roman" w:cs="Times New Roman"/>
          <w:sz w:val="22"/>
          <w:szCs w:val="22"/>
        </w:rPr>
        <w:t>–</w:t>
      </w:r>
      <w:r w:rsidRPr="0040113B">
        <w:rPr>
          <w:rFonts w:ascii="Times New Roman" w:hAnsi="Times New Roman" w:cs="Times New Roman"/>
          <w:sz w:val="22"/>
          <w:szCs w:val="22"/>
        </w:rPr>
        <w:t xml:space="preserve"> </w:t>
      </w:r>
      <w:hyperlink r:id="rId40" w:tooltip="12 июля" w:history="1">
        <w:r w:rsidRPr="0040113B">
          <w:rPr>
            <w:rStyle w:val="a8"/>
            <w:rFonts w:ascii="Times New Roman" w:hAnsi="Times New Roman" w:cs="Times New Roman"/>
            <w:color w:val="auto"/>
            <w:sz w:val="22"/>
            <w:szCs w:val="22"/>
            <w:u w:val="none"/>
          </w:rPr>
          <w:t>12 июля</w:t>
        </w:r>
      </w:hyperlink>
      <w:r w:rsidRPr="0040113B">
        <w:rPr>
          <w:rStyle w:val="no-wikidata"/>
          <w:rFonts w:ascii="Times New Roman" w:hAnsi="Times New Roman" w:cs="Times New Roman"/>
          <w:sz w:val="22"/>
          <w:szCs w:val="22"/>
        </w:rPr>
        <w:t xml:space="preserve"> </w:t>
      </w:r>
      <w:hyperlink r:id="rId41" w:tooltip="1905 год" w:history="1">
        <w:r w:rsidRPr="0040113B">
          <w:rPr>
            <w:rStyle w:val="a8"/>
            <w:rFonts w:ascii="Times New Roman" w:hAnsi="Times New Roman" w:cs="Times New Roman"/>
            <w:color w:val="auto"/>
            <w:sz w:val="22"/>
            <w:szCs w:val="22"/>
            <w:u w:val="none"/>
          </w:rPr>
          <w:t>1905</w:t>
        </w:r>
      </w:hyperlink>
      <w:r w:rsidRPr="0040113B">
        <w:rPr>
          <w:rFonts w:ascii="Times New Roman" w:hAnsi="Times New Roman" w:cs="Times New Roman"/>
          <w:sz w:val="22"/>
          <w:szCs w:val="22"/>
        </w:rPr>
        <w:t xml:space="preserve">) </w:t>
      </w:r>
      <w:r w:rsidR="00D91063">
        <w:rPr>
          <w:rFonts w:ascii="Times New Roman" w:hAnsi="Times New Roman" w:cs="Times New Roman"/>
          <w:sz w:val="22"/>
          <w:szCs w:val="22"/>
        </w:rPr>
        <w:t>–</w:t>
      </w:r>
      <w:r w:rsidRPr="0040113B">
        <w:rPr>
          <w:rFonts w:ascii="Times New Roman" w:hAnsi="Times New Roman" w:cs="Times New Roman"/>
          <w:sz w:val="22"/>
          <w:szCs w:val="22"/>
        </w:rPr>
        <w:t xml:space="preserve"> чешский историк, политический деятель и педагог. См. о нем: </w:t>
      </w:r>
      <w:r w:rsidRPr="002241D9">
        <w:rPr>
          <w:rStyle w:val="HTML"/>
          <w:rFonts w:ascii="Times New Roman" w:hAnsi="Times New Roman" w:cs="Times New Roman"/>
          <w:i w:val="0"/>
          <w:sz w:val="22"/>
          <w:szCs w:val="22"/>
        </w:rPr>
        <w:t>Frič</w:t>
      </w:r>
      <w:r>
        <w:rPr>
          <w:rStyle w:val="HTML"/>
          <w:rFonts w:ascii="Times New Roman" w:hAnsi="Times New Roman" w:cs="Times New Roman"/>
          <w:i w:val="0"/>
          <w:sz w:val="22"/>
          <w:szCs w:val="22"/>
        </w:rPr>
        <w:t>,</w:t>
      </w:r>
      <w:r w:rsidRPr="002241D9">
        <w:rPr>
          <w:rStyle w:val="HTML"/>
          <w:rFonts w:ascii="Times New Roman" w:hAnsi="Times New Roman" w:cs="Times New Roman"/>
          <w:i w:val="0"/>
          <w:sz w:val="22"/>
          <w:szCs w:val="22"/>
        </w:rPr>
        <w:t xml:space="preserve"> C. L. První rektor české university v Praze Wácslaw Wladivoj Tomek: Nástin jeho života i práce vědecké: s podobiznou. </w:t>
      </w:r>
      <w:r w:rsidRPr="002241D9">
        <w:rPr>
          <w:rStyle w:val="HTML"/>
          <w:rFonts w:ascii="Times New Roman" w:hAnsi="Times New Roman" w:cs="Times New Roman"/>
          <w:i w:val="0"/>
          <w:sz w:val="22"/>
          <w:szCs w:val="22"/>
          <w:lang w:val="en-US"/>
        </w:rPr>
        <w:t>Praha: Hynek, 1882</w:t>
      </w:r>
      <w:r w:rsidRPr="0040113B">
        <w:rPr>
          <w:rStyle w:val="HTML"/>
          <w:rFonts w:ascii="Times New Roman" w:hAnsi="Times New Roman" w:cs="Times New Roman"/>
          <w:sz w:val="22"/>
          <w:szCs w:val="22"/>
          <w:lang w:val="en-US"/>
        </w:rPr>
        <w:t xml:space="preserve">; </w:t>
      </w:r>
      <w:r w:rsidRPr="0040113B">
        <w:rPr>
          <w:rFonts w:ascii="Times New Roman" w:hAnsi="Times New Roman" w:cs="Times New Roman"/>
          <w:iCs/>
          <w:sz w:val="22"/>
          <w:szCs w:val="22"/>
          <w:lang w:val="en-US"/>
        </w:rPr>
        <w:t>Tomek V. V.</w:t>
      </w:r>
      <w:r w:rsidRPr="0040113B">
        <w:rPr>
          <w:rFonts w:ascii="Times New Roman" w:hAnsi="Times New Roman" w:cs="Times New Roman"/>
          <w:i/>
          <w:iCs/>
          <w:sz w:val="22"/>
          <w:szCs w:val="22"/>
          <w:lang w:val="en-US"/>
        </w:rPr>
        <w:t>: (</w:t>
      </w:r>
      <w:r w:rsidRPr="0040113B">
        <w:rPr>
          <w:rFonts w:ascii="Times New Roman" w:hAnsi="Times New Roman" w:cs="Times New Roman"/>
          <w:iCs/>
          <w:sz w:val="22"/>
          <w:szCs w:val="22"/>
          <w:lang w:val="en-US"/>
        </w:rPr>
        <w:t>1818-1918): na památku jeho stých narozenin.</w:t>
      </w:r>
      <w:r w:rsidRPr="0040113B">
        <w:rPr>
          <w:rFonts w:ascii="Times New Roman" w:hAnsi="Times New Roman" w:cs="Times New Roman"/>
          <w:sz w:val="22"/>
          <w:szCs w:val="22"/>
          <w:lang w:val="en-US"/>
        </w:rPr>
        <w:t xml:space="preserve"> </w:t>
      </w:r>
      <w:r w:rsidRPr="0040113B">
        <w:rPr>
          <w:rFonts w:ascii="Times New Roman" w:hAnsi="Times New Roman" w:cs="Times New Roman"/>
          <w:sz w:val="22"/>
          <w:szCs w:val="22"/>
        </w:rPr>
        <w:t>Praha, 1918.</w:t>
      </w:r>
    </w:p>
  </w:footnote>
  <w:footnote w:id="63">
    <w:p w:rsidR="00C17337" w:rsidRPr="00574E32" w:rsidRDefault="00C17337" w:rsidP="00D07D3F">
      <w:pPr>
        <w:pStyle w:val="3"/>
        <w:spacing w:before="0" w:beforeAutospacing="0" w:after="0" w:afterAutospacing="0"/>
        <w:jc w:val="both"/>
        <w:rPr>
          <w:color w:val="000000" w:themeColor="text1"/>
          <w:sz w:val="22"/>
          <w:szCs w:val="22"/>
        </w:rPr>
      </w:pPr>
      <w:r w:rsidRPr="00574E32">
        <w:rPr>
          <w:rStyle w:val="ab"/>
          <w:color w:val="000000" w:themeColor="text1"/>
          <w:sz w:val="22"/>
          <w:szCs w:val="22"/>
        </w:rPr>
        <w:footnoteRef/>
      </w:r>
      <w:r w:rsidRPr="00574E32">
        <w:rPr>
          <w:color w:val="000000" w:themeColor="text1"/>
          <w:sz w:val="22"/>
          <w:szCs w:val="22"/>
        </w:rPr>
        <w:t xml:space="preserve"> </w:t>
      </w:r>
      <w:hyperlink r:id="rId42" w:history="1">
        <w:r w:rsidRPr="00574E32">
          <w:rPr>
            <w:rStyle w:val="a8"/>
            <w:b w:val="0"/>
            <w:iCs/>
            <w:color w:val="000000" w:themeColor="text1"/>
            <w:sz w:val="22"/>
            <w:szCs w:val="22"/>
            <w:u w:val="none"/>
          </w:rPr>
          <w:t>Томек</w:t>
        </w:r>
        <w:r>
          <w:rPr>
            <w:rStyle w:val="a8"/>
            <w:b w:val="0"/>
            <w:iCs/>
            <w:color w:val="000000" w:themeColor="text1"/>
            <w:sz w:val="22"/>
            <w:szCs w:val="22"/>
            <w:u w:val="none"/>
          </w:rPr>
          <w:t>,</w:t>
        </w:r>
        <w:r w:rsidRPr="00574E32">
          <w:rPr>
            <w:rStyle w:val="a8"/>
            <w:b w:val="0"/>
            <w:iCs/>
            <w:color w:val="000000" w:themeColor="text1"/>
            <w:sz w:val="22"/>
            <w:szCs w:val="22"/>
            <w:u w:val="none"/>
          </w:rPr>
          <w:t xml:space="preserve"> В. В. </w:t>
        </w:r>
        <w:r w:rsidRPr="00574E32">
          <w:rPr>
            <w:rStyle w:val="a8"/>
            <w:b w:val="0"/>
            <w:color w:val="000000" w:themeColor="text1"/>
            <w:sz w:val="22"/>
            <w:szCs w:val="22"/>
            <w:u w:val="none"/>
          </w:rPr>
          <w:t>История Чешского королевства. СПб., 1868.</w:t>
        </w:r>
      </w:hyperlink>
      <w:r>
        <w:rPr>
          <w:b w:val="0"/>
          <w:color w:val="000000" w:themeColor="text1"/>
          <w:sz w:val="22"/>
          <w:szCs w:val="22"/>
        </w:rPr>
        <w:t xml:space="preserve"> </w:t>
      </w:r>
      <w:r w:rsidRPr="00574E32">
        <w:rPr>
          <w:b w:val="0"/>
          <w:color w:val="000000" w:themeColor="text1"/>
          <w:sz w:val="22"/>
          <w:szCs w:val="22"/>
        </w:rPr>
        <w:t>С.</w:t>
      </w:r>
      <w:r w:rsidRPr="00015CA3">
        <w:rPr>
          <w:b w:val="0"/>
          <w:color w:val="000000" w:themeColor="text1"/>
          <w:sz w:val="22"/>
          <w:szCs w:val="22"/>
        </w:rPr>
        <w:t xml:space="preserve"> </w:t>
      </w:r>
      <w:r w:rsidRPr="00574E32">
        <w:rPr>
          <w:b w:val="0"/>
          <w:color w:val="000000" w:themeColor="text1"/>
          <w:sz w:val="22"/>
          <w:szCs w:val="22"/>
        </w:rPr>
        <w:t>319.</w:t>
      </w:r>
      <w:r w:rsidRPr="00574E32">
        <w:rPr>
          <w:color w:val="000000" w:themeColor="text1"/>
          <w:sz w:val="22"/>
          <w:szCs w:val="22"/>
        </w:rPr>
        <w:t xml:space="preserve"> </w:t>
      </w:r>
    </w:p>
  </w:footnote>
  <w:footnote w:id="64">
    <w:p w:rsidR="00C17337" w:rsidRPr="00574E32" w:rsidRDefault="00C17337" w:rsidP="00D07D3F">
      <w:pPr>
        <w:pStyle w:val="a9"/>
        <w:jc w:val="both"/>
        <w:rPr>
          <w:rFonts w:ascii="Times New Roman" w:hAnsi="Times New Roman" w:cs="Times New Roman"/>
          <w:color w:val="000000" w:themeColor="text1"/>
          <w:sz w:val="22"/>
          <w:szCs w:val="22"/>
        </w:rPr>
      </w:pPr>
      <w:r w:rsidRPr="00574E32">
        <w:rPr>
          <w:rStyle w:val="ab"/>
          <w:rFonts w:ascii="Times New Roman" w:hAnsi="Times New Roman" w:cs="Times New Roman"/>
          <w:color w:val="000000" w:themeColor="text1"/>
          <w:sz w:val="22"/>
          <w:szCs w:val="22"/>
        </w:rPr>
        <w:footnoteRef/>
      </w:r>
      <w:r>
        <w:rPr>
          <w:rStyle w:val="a8"/>
          <w:rFonts w:ascii="Times New Roman" w:hAnsi="Times New Roman" w:cs="Times New Roman"/>
          <w:iCs/>
          <w:color w:val="000000" w:themeColor="text1"/>
          <w:sz w:val="22"/>
          <w:szCs w:val="22"/>
          <w:u w:val="none"/>
        </w:rPr>
        <w:t xml:space="preserve"> </w:t>
      </w:r>
      <w:r>
        <w:rPr>
          <w:rFonts w:ascii="Times New Roman" w:hAnsi="Times New Roman" w:cs="Times New Roman"/>
          <w:color w:val="000000" w:themeColor="text1"/>
          <w:sz w:val="22"/>
          <w:szCs w:val="22"/>
        </w:rPr>
        <w:t>Там же. С.</w:t>
      </w:r>
      <w:r w:rsidRPr="00574E32">
        <w:rPr>
          <w:rFonts w:ascii="Times New Roman" w:hAnsi="Times New Roman" w:cs="Times New Roman"/>
          <w:color w:val="000000" w:themeColor="text1"/>
          <w:sz w:val="22"/>
          <w:szCs w:val="22"/>
        </w:rPr>
        <w:t xml:space="preserve"> 444. </w:t>
      </w:r>
    </w:p>
  </w:footnote>
  <w:footnote w:id="65">
    <w:p w:rsidR="00C17337" w:rsidRPr="00574E32" w:rsidRDefault="00C17337" w:rsidP="00D07D3F">
      <w:pPr>
        <w:pStyle w:val="a9"/>
        <w:jc w:val="both"/>
        <w:rPr>
          <w:rFonts w:ascii="Times New Roman" w:hAnsi="Times New Roman" w:cs="Times New Roman"/>
          <w:color w:val="000000" w:themeColor="text1"/>
          <w:sz w:val="22"/>
          <w:szCs w:val="22"/>
        </w:rPr>
      </w:pPr>
      <w:r w:rsidRPr="00574E32">
        <w:rPr>
          <w:rStyle w:val="ab"/>
          <w:rFonts w:ascii="Times New Roman" w:hAnsi="Times New Roman" w:cs="Times New Roman"/>
          <w:color w:val="000000" w:themeColor="text1"/>
          <w:sz w:val="22"/>
          <w:szCs w:val="22"/>
        </w:rPr>
        <w:footnoteRef/>
      </w:r>
      <w:r w:rsidRPr="00574E32">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Там же. С. </w:t>
      </w:r>
      <w:r w:rsidRPr="00574E32">
        <w:rPr>
          <w:rFonts w:ascii="Times New Roman" w:hAnsi="Times New Roman" w:cs="Times New Roman"/>
          <w:color w:val="000000" w:themeColor="text1"/>
          <w:sz w:val="22"/>
          <w:szCs w:val="22"/>
        </w:rPr>
        <w:t xml:space="preserve">352. </w:t>
      </w:r>
    </w:p>
  </w:footnote>
  <w:footnote w:id="66">
    <w:p w:rsidR="00C17337" w:rsidRPr="00474BE6" w:rsidRDefault="00C17337" w:rsidP="00474BE6">
      <w:pPr>
        <w:pStyle w:val="a9"/>
        <w:spacing w:line="276" w:lineRule="auto"/>
        <w:jc w:val="both"/>
        <w:rPr>
          <w:rFonts w:ascii="Times New Roman" w:hAnsi="Times New Roman" w:cs="Times New Roman"/>
        </w:rPr>
      </w:pPr>
      <w:r w:rsidRPr="00474BE6">
        <w:rPr>
          <w:rStyle w:val="ab"/>
          <w:rFonts w:ascii="Times New Roman" w:hAnsi="Times New Roman" w:cs="Times New Roman"/>
          <w:color w:val="000000" w:themeColor="text1"/>
          <w:sz w:val="22"/>
          <w:szCs w:val="22"/>
        </w:rPr>
        <w:footnoteRef/>
      </w:r>
      <w:r w:rsidRPr="00474BE6">
        <w:rPr>
          <w:rFonts w:ascii="Times New Roman" w:hAnsi="Times New Roman" w:cs="Times New Roman"/>
          <w:color w:val="000000" w:themeColor="text1"/>
          <w:sz w:val="22"/>
          <w:szCs w:val="22"/>
        </w:rPr>
        <w:t xml:space="preserve"> </w:t>
      </w:r>
      <w:hyperlink r:id="rId43" w:history="1">
        <w:r w:rsidRPr="00474BE6">
          <w:rPr>
            <w:rStyle w:val="a8"/>
            <w:rFonts w:ascii="Times New Roman" w:hAnsi="Times New Roman" w:cs="Times New Roman"/>
            <w:iCs/>
            <w:color w:val="000000" w:themeColor="text1"/>
            <w:sz w:val="22"/>
            <w:szCs w:val="22"/>
            <w:u w:val="none"/>
          </w:rPr>
          <w:t>Томек</w:t>
        </w:r>
        <w:r>
          <w:rPr>
            <w:rStyle w:val="a8"/>
            <w:rFonts w:ascii="Times New Roman" w:hAnsi="Times New Roman" w:cs="Times New Roman"/>
            <w:iCs/>
            <w:color w:val="000000" w:themeColor="text1"/>
            <w:sz w:val="22"/>
            <w:szCs w:val="22"/>
            <w:u w:val="none"/>
          </w:rPr>
          <w:t>,</w:t>
        </w:r>
        <w:r w:rsidRPr="00474BE6">
          <w:rPr>
            <w:rStyle w:val="a8"/>
            <w:rFonts w:ascii="Times New Roman" w:hAnsi="Times New Roman" w:cs="Times New Roman"/>
            <w:iCs/>
            <w:color w:val="000000" w:themeColor="text1"/>
            <w:sz w:val="22"/>
            <w:szCs w:val="22"/>
            <w:u w:val="none"/>
          </w:rPr>
          <w:t xml:space="preserve"> В. В. </w:t>
        </w:r>
        <w:r w:rsidRPr="00474BE6">
          <w:rPr>
            <w:rStyle w:val="a8"/>
            <w:rFonts w:ascii="Times New Roman" w:hAnsi="Times New Roman" w:cs="Times New Roman"/>
            <w:color w:val="000000" w:themeColor="text1"/>
            <w:sz w:val="22"/>
            <w:szCs w:val="22"/>
            <w:u w:val="none"/>
          </w:rPr>
          <w:t>История Чешского королевства. СПб., 1868.</w:t>
        </w:r>
      </w:hyperlink>
      <w:r>
        <w:rPr>
          <w:rFonts w:ascii="Times New Roman" w:hAnsi="Times New Roman" w:cs="Times New Roman"/>
          <w:color w:val="000000" w:themeColor="text1"/>
          <w:sz w:val="22"/>
          <w:szCs w:val="22"/>
        </w:rPr>
        <w:t xml:space="preserve"> </w:t>
      </w:r>
      <w:r w:rsidRPr="00474BE6">
        <w:rPr>
          <w:rFonts w:ascii="Times New Roman" w:hAnsi="Times New Roman" w:cs="Times New Roman"/>
          <w:color w:val="000000" w:themeColor="text1"/>
          <w:sz w:val="22"/>
          <w:szCs w:val="22"/>
        </w:rPr>
        <w:t>С. 358.</w:t>
      </w:r>
      <w:r w:rsidRPr="00474BE6">
        <w:rPr>
          <w:rFonts w:ascii="Times New Roman" w:hAnsi="Times New Roman" w:cs="Times New Roman"/>
          <w:sz w:val="22"/>
          <w:szCs w:val="22"/>
        </w:rPr>
        <w:t xml:space="preserve"> </w:t>
      </w:r>
    </w:p>
  </w:footnote>
  <w:footnote w:id="67">
    <w:p w:rsidR="00C17337" w:rsidRPr="00474BE6" w:rsidRDefault="00C17337" w:rsidP="00474BE6">
      <w:pPr>
        <w:pStyle w:val="a9"/>
        <w:spacing w:line="276" w:lineRule="auto"/>
        <w:jc w:val="both"/>
        <w:rPr>
          <w:rFonts w:ascii="Times New Roman" w:hAnsi="Times New Roman" w:cs="Times New Roman"/>
          <w:sz w:val="22"/>
          <w:szCs w:val="22"/>
          <w:lang w:val="en-US"/>
        </w:rPr>
      </w:pPr>
      <w:r w:rsidRPr="00474BE6">
        <w:rPr>
          <w:rStyle w:val="ab"/>
          <w:rFonts w:ascii="Times New Roman" w:hAnsi="Times New Roman" w:cs="Times New Roman"/>
          <w:sz w:val="22"/>
          <w:szCs w:val="22"/>
        </w:rPr>
        <w:footnoteRef/>
      </w:r>
      <w:r w:rsidRPr="00474BE6">
        <w:rPr>
          <w:rFonts w:ascii="Times New Roman" w:hAnsi="Times New Roman" w:cs="Times New Roman"/>
          <w:sz w:val="22"/>
          <w:szCs w:val="22"/>
        </w:rPr>
        <w:t xml:space="preserve"> Йозеф Александр Гельферт (3 ноября 1820</w:t>
      </w:r>
      <w:r>
        <w:rPr>
          <w:rFonts w:ascii="Times New Roman" w:hAnsi="Times New Roman" w:cs="Times New Roman"/>
          <w:sz w:val="22"/>
          <w:szCs w:val="22"/>
        </w:rPr>
        <w:t xml:space="preserve"> –</w:t>
      </w:r>
      <w:r w:rsidRPr="00474BE6">
        <w:rPr>
          <w:rFonts w:ascii="Times New Roman" w:hAnsi="Times New Roman" w:cs="Times New Roman"/>
          <w:sz w:val="22"/>
          <w:szCs w:val="22"/>
        </w:rPr>
        <w:t xml:space="preserve"> 16 марта 1910) –австрийский политик и историк. См. о нем: </w:t>
      </w:r>
      <w:r w:rsidRPr="00474BE6">
        <w:rPr>
          <w:rFonts w:ascii="Times New Roman" w:hAnsi="Times New Roman" w:cs="Times New Roman"/>
          <w:iCs/>
          <w:sz w:val="22"/>
          <w:szCs w:val="22"/>
        </w:rPr>
        <w:t>Хорева О.А.</w:t>
      </w:r>
      <w:r w:rsidRPr="00474BE6">
        <w:rPr>
          <w:rFonts w:ascii="Times New Roman" w:hAnsi="Times New Roman" w:cs="Times New Roman"/>
          <w:sz w:val="22"/>
          <w:szCs w:val="22"/>
        </w:rPr>
        <w:t xml:space="preserve"> Коллекция Й.А. Гельферта по истории революции 1848 - 1849 гг. в Австрийской империи//Новые материалы о жизни и деятельности К. Маркса и Ф. Энгельса. М</w:t>
      </w:r>
      <w:r w:rsidRPr="00474BE6">
        <w:rPr>
          <w:rFonts w:ascii="Times New Roman" w:hAnsi="Times New Roman" w:cs="Times New Roman"/>
          <w:sz w:val="22"/>
          <w:szCs w:val="22"/>
          <w:lang w:val="en-US"/>
        </w:rPr>
        <w:t>., 1988.</w:t>
      </w:r>
    </w:p>
  </w:footnote>
  <w:footnote w:id="68">
    <w:p w:rsidR="00C17337" w:rsidRPr="00474BE6" w:rsidRDefault="00C17337" w:rsidP="00474BE6">
      <w:pPr>
        <w:pStyle w:val="3"/>
        <w:spacing w:before="0" w:beforeAutospacing="0" w:after="0" w:afterAutospacing="0" w:line="276" w:lineRule="auto"/>
        <w:jc w:val="both"/>
        <w:rPr>
          <w:sz w:val="22"/>
          <w:szCs w:val="22"/>
          <w:lang w:val="en-US"/>
        </w:rPr>
      </w:pPr>
      <w:r w:rsidRPr="00474BE6">
        <w:rPr>
          <w:rStyle w:val="ab"/>
          <w:sz w:val="22"/>
          <w:szCs w:val="22"/>
        </w:rPr>
        <w:footnoteRef/>
      </w:r>
      <w:r w:rsidRPr="00474BE6">
        <w:rPr>
          <w:sz w:val="22"/>
          <w:szCs w:val="22"/>
          <w:lang w:val="en-US"/>
        </w:rPr>
        <w:t xml:space="preserve"> </w:t>
      </w:r>
      <w:r w:rsidRPr="00474BE6">
        <w:rPr>
          <w:b w:val="0"/>
          <w:sz w:val="22"/>
          <w:szCs w:val="22"/>
          <w:lang w:val="en-US"/>
        </w:rPr>
        <w:t>Helfert</w:t>
      </w:r>
      <w:r w:rsidRPr="00AE0108">
        <w:rPr>
          <w:b w:val="0"/>
          <w:sz w:val="22"/>
          <w:szCs w:val="22"/>
          <w:lang w:val="en-US"/>
        </w:rPr>
        <w:t>,</w:t>
      </w:r>
      <w:r w:rsidRPr="00474BE6">
        <w:rPr>
          <w:b w:val="0"/>
          <w:sz w:val="22"/>
          <w:szCs w:val="22"/>
          <w:lang w:val="en-US"/>
        </w:rPr>
        <w:t xml:space="preserve"> J. A. Mistr Jan Hus aneb počové církevního rozdvojení v Čechách. Praha, 1857. P. 277.</w:t>
      </w:r>
    </w:p>
  </w:footnote>
  <w:footnote w:id="69">
    <w:p w:rsidR="00C17337" w:rsidRPr="00474BE6" w:rsidRDefault="00C17337" w:rsidP="00474BE6">
      <w:pPr>
        <w:pStyle w:val="a9"/>
        <w:spacing w:line="276" w:lineRule="auto"/>
        <w:jc w:val="both"/>
        <w:rPr>
          <w:rFonts w:ascii="Times New Roman" w:hAnsi="Times New Roman" w:cs="Times New Roman"/>
          <w:sz w:val="22"/>
          <w:szCs w:val="22"/>
          <w:lang w:val="en-US"/>
        </w:rPr>
      </w:pPr>
      <w:r w:rsidRPr="00474BE6">
        <w:rPr>
          <w:rStyle w:val="ab"/>
          <w:rFonts w:ascii="Times New Roman" w:hAnsi="Times New Roman" w:cs="Times New Roman"/>
          <w:sz w:val="22"/>
          <w:szCs w:val="22"/>
        </w:rPr>
        <w:footnoteRef/>
      </w:r>
      <w:r w:rsidRPr="00474BE6">
        <w:rPr>
          <w:rFonts w:ascii="Times New Roman" w:hAnsi="Times New Roman" w:cs="Times New Roman"/>
          <w:sz w:val="22"/>
          <w:szCs w:val="22"/>
          <w:lang w:val="en-US"/>
        </w:rPr>
        <w:t xml:space="preserve"> Ibid. P. 27</w:t>
      </w:r>
    </w:p>
  </w:footnote>
  <w:footnote w:id="70">
    <w:p w:rsidR="00C17337" w:rsidRPr="00474BE6" w:rsidRDefault="00C17337" w:rsidP="00474BE6">
      <w:pPr>
        <w:pStyle w:val="a9"/>
        <w:spacing w:line="276" w:lineRule="auto"/>
        <w:jc w:val="both"/>
        <w:rPr>
          <w:rFonts w:ascii="Times New Roman" w:hAnsi="Times New Roman" w:cs="Times New Roman"/>
          <w:sz w:val="22"/>
          <w:szCs w:val="22"/>
          <w:lang w:val="en-US"/>
        </w:rPr>
      </w:pPr>
      <w:r w:rsidRPr="00474BE6">
        <w:rPr>
          <w:rStyle w:val="ab"/>
          <w:rFonts w:ascii="Times New Roman" w:hAnsi="Times New Roman" w:cs="Times New Roman"/>
          <w:sz w:val="22"/>
          <w:szCs w:val="22"/>
        </w:rPr>
        <w:footnoteRef/>
      </w:r>
      <w:r w:rsidRPr="00474BE6">
        <w:rPr>
          <w:rFonts w:ascii="Times New Roman" w:hAnsi="Times New Roman" w:cs="Times New Roman"/>
          <w:sz w:val="22"/>
          <w:szCs w:val="22"/>
          <w:lang w:val="en-US"/>
        </w:rPr>
        <w:t xml:space="preserve"> Ibid. P. 12.</w:t>
      </w:r>
      <w:r w:rsidRPr="00474BE6">
        <w:rPr>
          <w:rFonts w:ascii="Times New Roman" w:hAnsi="Times New Roman" w:cs="Times New Roman"/>
          <w:b/>
          <w:sz w:val="22"/>
          <w:szCs w:val="22"/>
          <w:lang w:val="en-US"/>
        </w:rPr>
        <w:t xml:space="preserve"> </w:t>
      </w:r>
    </w:p>
  </w:footnote>
  <w:footnote w:id="71">
    <w:p w:rsidR="00C17337" w:rsidRPr="00474BE6" w:rsidRDefault="00C17337" w:rsidP="00474BE6">
      <w:pPr>
        <w:pStyle w:val="a9"/>
        <w:spacing w:line="276" w:lineRule="auto"/>
        <w:jc w:val="both"/>
        <w:rPr>
          <w:rFonts w:ascii="Times New Roman" w:hAnsi="Times New Roman" w:cs="Times New Roman"/>
          <w:sz w:val="22"/>
          <w:szCs w:val="22"/>
          <w:lang w:val="en-US"/>
        </w:rPr>
      </w:pPr>
      <w:r w:rsidRPr="00474BE6">
        <w:rPr>
          <w:rStyle w:val="ab"/>
          <w:rFonts w:ascii="Times New Roman" w:hAnsi="Times New Roman" w:cs="Times New Roman"/>
          <w:sz w:val="22"/>
          <w:szCs w:val="22"/>
        </w:rPr>
        <w:footnoteRef/>
      </w:r>
      <w:r w:rsidRPr="00474BE6">
        <w:rPr>
          <w:rFonts w:ascii="Times New Roman" w:hAnsi="Times New Roman" w:cs="Times New Roman"/>
          <w:sz w:val="22"/>
          <w:szCs w:val="22"/>
          <w:lang w:val="en-US"/>
        </w:rPr>
        <w:t xml:space="preserve"> Ibid.</w:t>
      </w:r>
      <w:r>
        <w:rPr>
          <w:rFonts w:ascii="Times New Roman" w:hAnsi="Times New Roman" w:cs="Times New Roman"/>
          <w:sz w:val="22"/>
          <w:szCs w:val="22"/>
          <w:lang w:val="en-US"/>
        </w:rPr>
        <w:t xml:space="preserve"> </w:t>
      </w:r>
      <w:r w:rsidRPr="00474BE6">
        <w:rPr>
          <w:rFonts w:ascii="Times New Roman" w:hAnsi="Times New Roman" w:cs="Times New Roman"/>
          <w:sz w:val="22"/>
          <w:szCs w:val="22"/>
          <w:lang w:val="en-US"/>
        </w:rPr>
        <w:t>P. 70.</w:t>
      </w:r>
    </w:p>
  </w:footnote>
  <w:footnote w:id="72">
    <w:p w:rsidR="00C17337" w:rsidRPr="006E13E5" w:rsidRDefault="00C17337" w:rsidP="00474BE6">
      <w:pPr>
        <w:pStyle w:val="a9"/>
        <w:spacing w:line="276" w:lineRule="auto"/>
        <w:jc w:val="both"/>
        <w:rPr>
          <w:rFonts w:ascii="Times New Roman" w:hAnsi="Times New Roman" w:cs="Times New Roman"/>
          <w:sz w:val="22"/>
          <w:szCs w:val="22"/>
          <w:lang w:val="en-US"/>
        </w:rPr>
      </w:pPr>
      <w:r w:rsidRPr="00474BE6">
        <w:rPr>
          <w:rStyle w:val="ab"/>
          <w:rFonts w:ascii="Times New Roman" w:hAnsi="Times New Roman" w:cs="Times New Roman"/>
          <w:sz w:val="22"/>
          <w:szCs w:val="22"/>
        </w:rPr>
        <w:footnoteRef/>
      </w:r>
      <w:r w:rsidRPr="00474BE6">
        <w:rPr>
          <w:rFonts w:ascii="Times New Roman" w:hAnsi="Times New Roman" w:cs="Times New Roman"/>
          <w:sz w:val="22"/>
          <w:szCs w:val="22"/>
          <w:lang w:val="en-US"/>
        </w:rPr>
        <w:t xml:space="preserve"> Ibid.</w:t>
      </w:r>
      <w:r>
        <w:rPr>
          <w:rFonts w:ascii="Times New Roman" w:hAnsi="Times New Roman" w:cs="Times New Roman"/>
          <w:sz w:val="22"/>
          <w:szCs w:val="22"/>
          <w:lang w:val="en-US"/>
        </w:rPr>
        <w:t xml:space="preserve"> </w:t>
      </w:r>
      <w:r w:rsidRPr="00474BE6">
        <w:rPr>
          <w:rFonts w:ascii="Times New Roman" w:hAnsi="Times New Roman" w:cs="Times New Roman"/>
          <w:sz w:val="22"/>
          <w:szCs w:val="22"/>
          <w:lang w:val="en-US"/>
        </w:rPr>
        <w:t>P.72.</w:t>
      </w:r>
    </w:p>
  </w:footnote>
  <w:footnote w:id="73">
    <w:p w:rsidR="00C17337" w:rsidRPr="000906E3" w:rsidRDefault="00C17337" w:rsidP="000906E3">
      <w:pPr>
        <w:pStyle w:val="a9"/>
        <w:spacing w:line="276" w:lineRule="auto"/>
        <w:jc w:val="both"/>
        <w:rPr>
          <w:rFonts w:ascii="Times New Roman" w:hAnsi="Times New Roman" w:cs="Times New Roman"/>
        </w:rPr>
      </w:pPr>
      <w:r w:rsidRPr="000906E3">
        <w:rPr>
          <w:rStyle w:val="ab"/>
          <w:rFonts w:ascii="Times New Roman" w:hAnsi="Times New Roman" w:cs="Times New Roman"/>
          <w:sz w:val="22"/>
          <w:szCs w:val="22"/>
        </w:rPr>
        <w:footnoteRef/>
      </w:r>
      <w:r w:rsidRPr="000906E3">
        <w:rPr>
          <w:rFonts w:ascii="Times New Roman" w:hAnsi="Times New Roman" w:cs="Times New Roman"/>
          <w:sz w:val="22"/>
          <w:szCs w:val="22"/>
          <w:lang w:val="en-US"/>
        </w:rPr>
        <w:t xml:space="preserve"> Helfert, J. A. Mistr Jan Hus aneb počové církevního rozdvojení v Čechách. Praha</w:t>
      </w:r>
      <w:r w:rsidRPr="000906E3">
        <w:rPr>
          <w:rFonts w:ascii="Times New Roman" w:hAnsi="Times New Roman" w:cs="Times New Roman"/>
          <w:sz w:val="22"/>
          <w:szCs w:val="22"/>
        </w:rPr>
        <w:t xml:space="preserve">, 1857. </w:t>
      </w:r>
      <w:r w:rsidRPr="000906E3">
        <w:rPr>
          <w:rFonts w:ascii="Times New Roman" w:hAnsi="Times New Roman" w:cs="Times New Roman"/>
          <w:sz w:val="22"/>
          <w:szCs w:val="22"/>
          <w:lang w:val="en-US"/>
        </w:rPr>
        <w:t>P</w:t>
      </w:r>
      <w:r w:rsidRPr="000906E3">
        <w:rPr>
          <w:rFonts w:ascii="Times New Roman" w:hAnsi="Times New Roman" w:cs="Times New Roman"/>
          <w:sz w:val="22"/>
          <w:szCs w:val="22"/>
        </w:rPr>
        <w:t xml:space="preserve">. 50. </w:t>
      </w:r>
    </w:p>
  </w:footnote>
  <w:footnote w:id="74">
    <w:p w:rsidR="00C17337" w:rsidRPr="000906E3" w:rsidRDefault="00C17337" w:rsidP="000906E3">
      <w:pPr>
        <w:spacing w:after="0"/>
        <w:jc w:val="both"/>
        <w:rPr>
          <w:rFonts w:asciiTheme="majorHAnsi" w:hAnsiTheme="majorHAnsi" w:cstheme="majorBidi"/>
          <w:color w:val="2F5496" w:themeColor="accent1" w:themeShade="BF"/>
          <w:sz w:val="32"/>
          <w:szCs w:val="32"/>
          <w:lang w:val="en-US"/>
        </w:rPr>
      </w:pPr>
      <w:r w:rsidRPr="000906E3">
        <w:rPr>
          <w:rStyle w:val="ab"/>
          <w:rFonts w:ascii="Times New Roman" w:hAnsi="Times New Roman" w:cs="Times New Roman"/>
          <w:color w:val="000000" w:themeColor="text1"/>
        </w:rPr>
        <w:footnoteRef/>
      </w:r>
      <w:r w:rsidRPr="000906E3">
        <w:rPr>
          <w:rFonts w:ascii="Times New Roman" w:hAnsi="Times New Roman" w:cs="Times New Roman"/>
        </w:rPr>
        <w:t xml:space="preserve"> </w:t>
      </w:r>
      <w:r w:rsidRPr="000906E3">
        <w:rPr>
          <w:rFonts w:ascii="Times New Roman" w:hAnsi="Times New Roman" w:cs="Times New Roman"/>
          <w:bCs/>
        </w:rPr>
        <w:t>Карел Гавличек-Боровский</w:t>
      </w:r>
      <w:r w:rsidRPr="000906E3">
        <w:rPr>
          <w:rFonts w:ascii="Times New Roman" w:hAnsi="Times New Roman" w:cs="Times New Roman"/>
        </w:rPr>
        <w:t xml:space="preserve"> (</w:t>
      </w:r>
      <w:hyperlink r:id="rId44" w:tooltip="31 октября" w:history="1">
        <w:r w:rsidRPr="000906E3">
          <w:rPr>
            <w:rStyle w:val="a8"/>
            <w:rFonts w:ascii="Times New Roman" w:hAnsi="Times New Roman" w:cs="Times New Roman"/>
            <w:color w:val="000000" w:themeColor="text1"/>
            <w:u w:val="none"/>
          </w:rPr>
          <w:t>31 октября</w:t>
        </w:r>
      </w:hyperlink>
      <w:r w:rsidRPr="000906E3">
        <w:rPr>
          <w:rFonts w:ascii="Times New Roman" w:hAnsi="Times New Roman" w:cs="Times New Roman"/>
        </w:rPr>
        <w:t xml:space="preserve"> </w:t>
      </w:r>
      <w:hyperlink r:id="rId45" w:tooltip="1821" w:history="1">
        <w:r w:rsidRPr="000906E3">
          <w:rPr>
            <w:rStyle w:val="a8"/>
            <w:rFonts w:ascii="Times New Roman" w:hAnsi="Times New Roman" w:cs="Times New Roman"/>
            <w:color w:val="000000" w:themeColor="text1"/>
            <w:u w:val="none"/>
          </w:rPr>
          <w:t>1821</w:t>
        </w:r>
      </w:hyperlink>
      <w:r w:rsidRPr="000906E3">
        <w:rPr>
          <w:rFonts w:ascii="Times New Roman" w:hAnsi="Times New Roman" w:cs="Times New Roman"/>
        </w:rPr>
        <w:t xml:space="preserve"> </w:t>
      </w:r>
      <w:r w:rsidR="00D91063">
        <w:rPr>
          <w:rFonts w:ascii="Times New Roman" w:hAnsi="Times New Roman" w:cs="Times New Roman"/>
        </w:rPr>
        <w:t>–</w:t>
      </w:r>
      <w:r w:rsidRPr="000906E3">
        <w:rPr>
          <w:rFonts w:ascii="Times New Roman" w:hAnsi="Times New Roman" w:cs="Times New Roman"/>
        </w:rPr>
        <w:t xml:space="preserve"> </w:t>
      </w:r>
      <w:hyperlink r:id="rId46" w:tooltip="29 июля" w:history="1">
        <w:r w:rsidRPr="000906E3">
          <w:rPr>
            <w:rStyle w:val="a8"/>
            <w:rFonts w:ascii="Times New Roman" w:hAnsi="Times New Roman" w:cs="Times New Roman"/>
            <w:color w:val="000000" w:themeColor="text1"/>
            <w:u w:val="none"/>
          </w:rPr>
          <w:t>29 июля</w:t>
        </w:r>
      </w:hyperlink>
      <w:r w:rsidRPr="000906E3">
        <w:rPr>
          <w:rFonts w:ascii="Times New Roman" w:hAnsi="Times New Roman" w:cs="Times New Roman"/>
        </w:rPr>
        <w:t xml:space="preserve"> </w:t>
      </w:r>
      <w:hyperlink r:id="rId47" w:tooltip="1856" w:history="1">
        <w:r w:rsidRPr="000906E3">
          <w:rPr>
            <w:rStyle w:val="a8"/>
            <w:rFonts w:ascii="Times New Roman" w:hAnsi="Times New Roman" w:cs="Times New Roman"/>
            <w:color w:val="000000" w:themeColor="text1"/>
            <w:u w:val="none"/>
          </w:rPr>
          <w:t>1856</w:t>
        </w:r>
      </w:hyperlink>
      <w:r w:rsidRPr="000906E3">
        <w:rPr>
          <w:rFonts w:ascii="Times New Roman" w:hAnsi="Times New Roman" w:cs="Times New Roman"/>
        </w:rPr>
        <w:t xml:space="preserve">) </w:t>
      </w:r>
      <w:r w:rsidR="00D91063">
        <w:rPr>
          <w:rFonts w:ascii="Times New Roman" w:hAnsi="Times New Roman" w:cs="Times New Roman"/>
        </w:rPr>
        <w:t>–</w:t>
      </w:r>
      <w:r w:rsidRPr="000906E3">
        <w:rPr>
          <w:rFonts w:ascii="Times New Roman" w:hAnsi="Times New Roman" w:cs="Times New Roman"/>
        </w:rPr>
        <w:t xml:space="preserve"> чешский политический деятель, поэт, публицист; один из основоположников чешской журналистики. См. о нем: </w:t>
      </w:r>
      <w:r w:rsidRPr="000906E3">
        <w:rPr>
          <w:rFonts w:ascii="Times New Roman" w:hAnsi="Times New Roman" w:cs="Times New Roman"/>
          <w:snapToGrid w:val="0"/>
        </w:rPr>
        <w:t>Ř</w:t>
      </w:r>
      <w:r w:rsidRPr="000906E3">
        <w:rPr>
          <w:rFonts w:ascii="Times New Roman" w:hAnsi="Times New Roman" w:cs="Times New Roman"/>
        </w:rPr>
        <w:t>iha О., Karel Havli</w:t>
      </w:r>
      <w:r w:rsidRPr="000906E3">
        <w:rPr>
          <w:rFonts w:ascii="Times New Roman" w:hAnsi="Times New Roman" w:cs="Times New Roman"/>
          <w:snapToGrid w:val="0"/>
        </w:rPr>
        <w:t>č</w:t>
      </w:r>
      <w:r w:rsidRPr="000906E3">
        <w:rPr>
          <w:rFonts w:ascii="Times New Roman" w:hAnsi="Times New Roman" w:cs="Times New Roman"/>
        </w:rPr>
        <w:t>ek Borovsk</w:t>
      </w:r>
      <w:r w:rsidRPr="000906E3">
        <w:rPr>
          <w:rFonts w:ascii="Times New Roman" w:hAnsi="Times New Roman" w:cs="Times New Roman"/>
          <w:snapToGrid w:val="0"/>
        </w:rPr>
        <w:t>ý</w:t>
      </w:r>
      <w:r w:rsidRPr="000906E3">
        <w:rPr>
          <w:rFonts w:ascii="Times New Roman" w:hAnsi="Times New Roman" w:cs="Times New Roman"/>
        </w:rPr>
        <w:t>. Brno, 1950; Budín</w:t>
      </w:r>
      <w:r w:rsidRPr="00C17337">
        <w:rPr>
          <w:rFonts w:ascii="Times New Roman" w:hAnsi="Times New Roman" w:cs="Times New Roman"/>
        </w:rPr>
        <w:t>,</w:t>
      </w:r>
      <w:r w:rsidRPr="000906E3">
        <w:rPr>
          <w:rFonts w:ascii="Times New Roman" w:hAnsi="Times New Roman" w:cs="Times New Roman"/>
        </w:rPr>
        <w:t xml:space="preserve"> </w:t>
      </w:r>
      <w:r w:rsidRPr="000906E3">
        <w:rPr>
          <w:rFonts w:ascii="Times New Roman" w:hAnsi="Times New Roman" w:cs="Times New Roman"/>
          <w:lang w:val="en-US"/>
        </w:rPr>
        <w:t>S</w:t>
      </w:r>
      <w:r w:rsidRPr="00C17337">
        <w:rPr>
          <w:rFonts w:ascii="Times New Roman" w:hAnsi="Times New Roman" w:cs="Times New Roman"/>
        </w:rPr>
        <w:t>.</w:t>
      </w:r>
      <w:r w:rsidRPr="000906E3">
        <w:rPr>
          <w:rFonts w:ascii="Times New Roman" w:hAnsi="Times New Roman" w:cs="Times New Roman"/>
          <w:sz w:val="20"/>
        </w:rPr>
        <w:t xml:space="preserve"> </w:t>
      </w:r>
      <w:r w:rsidRPr="000906E3">
        <w:rPr>
          <w:rFonts w:ascii="Times New Roman" w:hAnsi="Times New Roman" w:cs="Times New Roman"/>
        </w:rPr>
        <w:t>Karel Havli</w:t>
      </w:r>
      <w:r w:rsidRPr="000906E3">
        <w:rPr>
          <w:rFonts w:ascii="Times New Roman" w:hAnsi="Times New Roman" w:cs="Times New Roman"/>
          <w:snapToGrid w:val="0"/>
        </w:rPr>
        <w:t>č</w:t>
      </w:r>
      <w:r w:rsidRPr="000906E3">
        <w:rPr>
          <w:rFonts w:ascii="Times New Roman" w:hAnsi="Times New Roman" w:cs="Times New Roman"/>
        </w:rPr>
        <w:t>ek Borovsk</w:t>
      </w:r>
      <w:r w:rsidRPr="000906E3">
        <w:rPr>
          <w:rFonts w:ascii="Times New Roman" w:hAnsi="Times New Roman" w:cs="Times New Roman"/>
          <w:snapToGrid w:val="0"/>
        </w:rPr>
        <w:t>ý</w:t>
      </w:r>
      <w:r w:rsidRPr="000906E3">
        <w:rPr>
          <w:rFonts w:ascii="Times New Roman" w:hAnsi="Times New Roman" w:cs="Times New Roman"/>
        </w:rPr>
        <w:t xml:space="preserve">. </w:t>
      </w:r>
      <w:r w:rsidRPr="000906E3">
        <w:rPr>
          <w:rFonts w:ascii="Times New Roman" w:hAnsi="Times New Roman" w:cs="Times New Roman"/>
          <w:lang w:val="en-US"/>
        </w:rPr>
        <w:t>Praha, 1954.</w:t>
      </w:r>
      <w:r w:rsidRPr="004A422D">
        <w:rPr>
          <w:lang w:val="en-US"/>
        </w:rPr>
        <w:t xml:space="preserve"> </w:t>
      </w:r>
    </w:p>
  </w:footnote>
  <w:footnote w:id="75">
    <w:p w:rsidR="00C17337" w:rsidRPr="004A422D" w:rsidRDefault="00C17337" w:rsidP="004A422D">
      <w:pPr>
        <w:pStyle w:val="a9"/>
        <w:spacing w:line="276" w:lineRule="auto"/>
        <w:jc w:val="both"/>
        <w:rPr>
          <w:rFonts w:ascii="Times New Roman" w:hAnsi="Times New Roman" w:cs="Times New Roman"/>
          <w:color w:val="000000" w:themeColor="text1"/>
          <w:sz w:val="22"/>
          <w:szCs w:val="22"/>
        </w:rPr>
      </w:pPr>
      <w:r w:rsidRPr="004A422D">
        <w:rPr>
          <w:rStyle w:val="ab"/>
          <w:rFonts w:ascii="Times New Roman" w:hAnsi="Times New Roman" w:cs="Times New Roman"/>
          <w:color w:val="000000" w:themeColor="text1"/>
          <w:sz w:val="22"/>
          <w:szCs w:val="22"/>
        </w:rPr>
        <w:footnoteRef/>
      </w:r>
      <w:r w:rsidRPr="004A422D">
        <w:rPr>
          <w:rFonts w:ascii="Times New Roman" w:hAnsi="Times New Roman" w:cs="Times New Roman"/>
          <w:color w:val="000000" w:themeColor="text1"/>
          <w:sz w:val="22"/>
          <w:szCs w:val="22"/>
          <w:lang w:val="en-US"/>
        </w:rPr>
        <w:t xml:space="preserve"> Borovský</w:t>
      </w:r>
      <w:r w:rsidRPr="000906E3">
        <w:rPr>
          <w:rFonts w:ascii="Times New Roman" w:hAnsi="Times New Roman" w:cs="Times New Roman"/>
          <w:color w:val="000000" w:themeColor="text1"/>
          <w:sz w:val="22"/>
          <w:szCs w:val="22"/>
          <w:lang w:val="en-US"/>
        </w:rPr>
        <w:t>,</w:t>
      </w:r>
      <w:r w:rsidRPr="004A422D">
        <w:rPr>
          <w:rFonts w:ascii="Times New Roman" w:hAnsi="Times New Roman" w:cs="Times New Roman"/>
          <w:color w:val="000000" w:themeColor="text1"/>
          <w:sz w:val="22"/>
          <w:szCs w:val="22"/>
          <w:lang w:val="en-US"/>
        </w:rPr>
        <w:t xml:space="preserve"> K. </w:t>
      </w:r>
      <w:hyperlink r:id="rId48" w:history="1">
        <w:r w:rsidRPr="004A422D">
          <w:rPr>
            <w:rStyle w:val="a8"/>
            <w:rFonts w:ascii="Times New Roman" w:hAnsi="Times New Roman" w:cs="Times New Roman"/>
            <w:color w:val="000000" w:themeColor="text1"/>
            <w:sz w:val="22"/>
            <w:szCs w:val="22"/>
            <w:u w:val="none"/>
            <w:lang w:val="en-US"/>
          </w:rPr>
          <w:t>Mistr Jan Hus</w:t>
        </w:r>
      </w:hyperlink>
      <w:r w:rsidRPr="004A422D">
        <w:rPr>
          <w:rFonts w:ascii="Times New Roman" w:hAnsi="Times New Roman" w:cs="Times New Roman"/>
          <w:color w:val="000000" w:themeColor="text1"/>
          <w:sz w:val="22"/>
          <w:szCs w:val="22"/>
          <w:lang w:val="en-US"/>
        </w:rPr>
        <w:t>. / Články ze Slovana</w:t>
      </w:r>
      <w:r w:rsidRPr="004A422D">
        <w:rPr>
          <w:rFonts w:ascii="Times New Roman" w:hAnsi="Times New Roman" w:cs="Times New Roman"/>
          <w:color w:val="000000" w:themeColor="text1"/>
          <w:sz w:val="22"/>
          <w:szCs w:val="22"/>
        </w:rPr>
        <w:t>ю</w:t>
      </w:r>
      <w:r w:rsidRPr="000906E3">
        <w:rPr>
          <w:rFonts w:ascii="Times New Roman" w:hAnsi="Times New Roman" w:cs="Times New Roman"/>
          <w:color w:val="000000" w:themeColor="text1"/>
          <w:sz w:val="22"/>
          <w:szCs w:val="22"/>
          <w:lang w:val="en-US"/>
        </w:rPr>
        <w:t xml:space="preserve">. </w:t>
      </w:r>
      <w:r w:rsidRPr="004A422D">
        <w:rPr>
          <w:rFonts w:ascii="Times New Roman" w:hAnsi="Times New Roman" w:cs="Times New Roman"/>
          <w:iCs/>
          <w:color w:val="000000" w:themeColor="text1"/>
          <w:sz w:val="22"/>
          <w:szCs w:val="22"/>
          <w:lang w:val="cs-CZ"/>
        </w:rPr>
        <w:t>Kutná Hora</w:t>
      </w:r>
      <w:r w:rsidRPr="004A422D">
        <w:rPr>
          <w:rFonts w:ascii="Times New Roman" w:hAnsi="Times New Roman" w:cs="Times New Roman"/>
          <w:iCs/>
          <w:color w:val="000000" w:themeColor="text1"/>
          <w:sz w:val="22"/>
          <w:szCs w:val="22"/>
          <w:lang w:val="en-US"/>
        </w:rPr>
        <w:t>, 1851.</w:t>
      </w:r>
      <w:r>
        <w:rPr>
          <w:rFonts w:ascii="Times New Roman" w:hAnsi="Times New Roman" w:cs="Times New Roman"/>
          <w:iCs/>
          <w:color w:val="000000" w:themeColor="text1"/>
          <w:sz w:val="22"/>
          <w:szCs w:val="22"/>
          <w:lang w:val="en-US"/>
        </w:rPr>
        <w:t xml:space="preserve"> P</w:t>
      </w:r>
      <w:r w:rsidRPr="004A422D">
        <w:rPr>
          <w:rFonts w:ascii="Times New Roman" w:hAnsi="Times New Roman" w:cs="Times New Roman"/>
          <w:iCs/>
          <w:color w:val="000000" w:themeColor="text1"/>
          <w:sz w:val="22"/>
          <w:szCs w:val="22"/>
        </w:rPr>
        <w:t xml:space="preserve">. 18. </w:t>
      </w:r>
    </w:p>
  </w:footnote>
  <w:footnote w:id="76">
    <w:p w:rsidR="00C17337" w:rsidRPr="004A422D" w:rsidRDefault="00C17337" w:rsidP="004A422D">
      <w:pPr>
        <w:pStyle w:val="a9"/>
        <w:spacing w:line="276" w:lineRule="auto"/>
        <w:jc w:val="both"/>
        <w:rPr>
          <w:rFonts w:ascii="Times New Roman" w:hAnsi="Times New Roman" w:cs="Times New Roman"/>
          <w:color w:val="000000" w:themeColor="text1"/>
          <w:sz w:val="22"/>
          <w:szCs w:val="22"/>
          <w:lang w:val="en-US"/>
        </w:rPr>
      </w:pPr>
      <w:r w:rsidRPr="004A422D">
        <w:rPr>
          <w:rStyle w:val="ab"/>
          <w:rFonts w:ascii="Times New Roman" w:hAnsi="Times New Roman" w:cs="Times New Roman"/>
          <w:color w:val="000000" w:themeColor="text1"/>
          <w:sz w:val="22"/>
          <w:szCs w:val="22"/>
        </w:rPr>
        <w:footnoteRef/>
      </w:r>
      <w:r w:rsidRPr="004A422D">
        <w:rPr>
          <w:rFonts w:ascii="Times New Roman" w:hAnsi="Times New Roman" w:cs="Times New Roman"/>
          <w:color w:val="000000" w:themeColor="text1"/>
          <w:sz w:val="22"/>
          <w:szCs w:val="22"/>
        </w:rPr>
        <w:t xml:space="preserve"> </w:t>
      </w:r>
      <w:r w:rsidRPr="004A422D">
        <w:rPr>
          <w:rFonts w:ascii="Times New Roman" w:hAnsi="Times New Roman" w:cs="Times New Roman"/>
          <w:bCs/>
          <w:color w:val="000000" w:themeColor="text1"/>
          <w:sz w:val="22"/>
          <w:szCs w:val="22"/>
        </w:rPr>
        <w:t>Томаш Гарриг Масарик</w:t>
      </w:r>
      <w:r w:rsidRPr="004A422D">
        <w:rPr>
          <w:rFonts w:ascii="Times New Roman" w:hAnsi="Times New Roman" w:cs="Times New Roman"/>
          <w:color w:val="000000" w:themeColor="text1"/>
          <w:sz w:val="22"/>
          <w:szCs w:val="22"/>
        </w:rPr>
        <w:t xml:space="preserve"> (при рождении </w:t>
      </w:r>
      <w:r w:rsidR="00D91063">
        <w:rPr>
          <w:rFonts w:ascii="Times New Roman" w:hAnsi="Times New Roman" w:cs="Times New Roman"/>
          <w:color w:val="000000" w:themeColor="text1"/>
          <w:sz w:val="22"/>
          <w:szCs w:val="22"/>
        </w:rPr>
        <w:t>–</w:t>
      </w:r>
      <w:r w:rsidRPr="004A422D">
        <w:rPr>
          <w:rFonts w:ascii="Times New Roman" w:hAnsi="Times New Roman" w:cs="Times New Roman"/>
          <w:color w:val="000000" w:themeColor="text1"/>
          <w:sz w:val="22"/>
          <w:szCs w:val="22"/>
        </w:rPr>
        <w:t xml:space="preserve"> Томаш Масарик, </w:t>
      </w:r>
      <w:hyperlink r:id="rId49" w:tooltip="7 марта" w:history="1">
        <w:r w:rsidRPr="004A422D">
          <w:rPr>
            <w:rStyle w:val="a8"/>
            <w:rFonts w:ascii="Times New Roman" w:hAnsi="Times New Roman" w:cs="Times New Roman"/>
            <w:color w:val="000000" w:themeColor="text1"/>
            <w:sz w:val="22"/>
            <w:szCs w:val="22"/>
            <w:u w:val="none"/>
          </w:rPr>
          <w:t>7 марта</w:t>
        </w:r>
      </w:hyperlink>
      <w:r w:rsidRPr="004A422D">
        <w:rPr>
          <w:rFonts w:ascii="Times New Roman" w:hAnsi="Times New Roman" w:cs="Times New Roman"/>
          <w:color w:val="000000" w:themeColor="text1"/>
          <w:sz w:val="22"/>
          <w:szCs w:val="22"/>
        </w:rPr>
        <w:t xml:space="preserve"> </w:t>
      </w:r>
      <w:hyperlink r:id="rId50" w:tooltip="1850" w:history="1">
        <w:r w:rsidRPr="004A422D">
          <w:rPr>
            <w:rStyle w:val="a8"/>
            <w:rFonts w:ascii="Times New Roman" w:hAnsi="Times New Roman" w:cs="Times New Roman"/>
            <w:color w:val="000000" w:themeColor="text1"/>
            <w:sz w:val="22"/>
            <w:szCs w:val="22"/>
            <w:u w:val="none"/>
          </w:rPr>
          <w:t>1850</w:t>
        </w:r>
      </w:hyperlink>
      <w:r w:rsidRPr="004A422D">
        <w:rPr>
          <w:rFonts w:ascii="Times New Roman" w:hAnsi="Times New Roman" w:cs="Times New Roman"/>
          <w:color w:val="000000" w:themeColor="text1"/>
          <w:sz w:val="22"/>
          <w:szCs w:val="22"/>
        </w:rPr>
        <w:t xml:space="preserve"> </w:t>
      </w:r>
      <w:r w:rsidR="00D91063">
        <w:rPr>
          <w:rFonts w:ascii="Times New Roman" w:hAnsi="Times New Roman" w:cs="Times New Roman"/>
          <w:color w:val="000000" w:themeColor="text1"/>
          <w:sz w:val="22"/>
          <w:szCs w:val="22"/>
        </w:rPr>
        <w:t>–</w:t>
      </w:r>
      <w:r w:rsidRPr="004A422D">
        <w:rPr>
          <w:rFonts w:ascii="Times New Roman" w:hAnsi="Times New Roman" w:cs="Times New Roman"/>
          <w:color w:val="000000" w:themeColor="text1"/>
          <w:sz w:val="22"/>
          <w:szCs w:val="22"/>
        </w:rPr>
        <w:t xml:space="preserve"> </w:t>
      </w:r>
      <w:hyperlink r:id="rId51" w:tooltip="14 сентября" w:history="1">
        <w:r w:rsidRPr="004A422D">
          <w:rPr>
            <w:rStyle w:val="a8"/>
            <w:rFonts w:ascii="Times New Roman" w:hAnsi="Times New Roman" w:cs="Times New Roman"/>
            <w:color w:val="000000" w:themeColor="text1"/>
            <w:sz w:val="22"/>
            <w:szCs w:val="22"/>
            <w:u w:val="none"/>
          </w:rPr>
          <w:t>14 сентября</w:t>
        </w:r>
      </w:hyperlink>
      <w:r w:rsidRPr="004A422D">
        <w:rPr>
          <w:rFonts w:ascii="Times New Roman" w:hAnsi="Times New Roman" w:cs="Times New Roman"/>
          <w:color w:val="000000" w:themeColor="text1"/>
          <w:sz w:val="22"/>
          <w:szCs w:val="22"/>
        </w:rPr>
        <w:t xml:space="preserve"> </w:t>
      </w:r>
      <w:hyperlink r:id="rId52" w:tooltip="1937" w:history="1">
        <w:r w:rsidRPr="004A422D">
          <w:rPr>
            <w:rStyle w:val="a8"/>
            <w:rFonts w:ascii="Times New Roman" w:hAnsi="Times New Roman" w:cs="Times New Roman"/>
            <w:color w:val="000000" w:themeColor="text1"/>
            <w:sz w:val="22"/>
            <w:szCs w:val="22"/>
            <w:u w:val="none"/>
          </w:rPr>
          <w:t>1937</w:t>
        </w:r>
      </w:hyperlink>
      <w:r w:rsidRPr="004A422D">
        <w:rPr>
          <w:rFonts w:ascii="Times New Roman" w:hAnsi="Times New Roman" w:cs="Times New Roman"/>
          <w:color w:val="000000" w:themeColor="text1"/>
          <w:sz w:val="22"/>
          <w:szCs w:val="22"/>
        </w:rPr>
        <w:t xml:space="preserve">) </w:t>
      </w:r>
      <w:r w:rsidR="00D91063">
        <w:rPr>
          <w:rFonts w:ascii="Times New Roman" w:hAnsi="Times New Roman" w:cs="Times New Roman"/>
          <w:color w:val="000000" w:themeColor="text1"/>
          <w:sz w:val="22"/>
          <w:szCs w:val="22"/>
        </w:rPr>
        <w:t>–</w:t>
      </w:r>
      <w:r w:rsidRPr="004A422D">
        <w:rPr>
          <w:rFonts w:ascii="Times New Roman" w:hAnsi="Times New Roman" w:cs="Times New Roman"/>
          <w:color w:val="000000" w:themeColor="text1"/>
          <w:sz w:val="22"/>
          <w:szCs w:val="22"/>
        </w:rPr>
        <w:t xml:space="preserve"> чешский </w:t>
      </w:r>
      <w:hyperlink r:id="rId53" w:tooltip="Социолог" w:history="1">
        <w:r w:rsidRPr="004A422D">
          <w:rPr>
            <w:rStyle w:val="a8"/>
            <w:rFonts w:ascii="Times New Roman" w:hAnsi="Times New Roman" w:cs="Times New Roman"/>
            <w:color w:val="000000" w:themeColor="text1"/>
            <w:sz w:val="22"/>
            <w:szCs w:val="22"/>
            <w:u w:val="none"/>
          </w:rPr>
          <w:t>социолог</w:t>
        </w:r>
      </w:hyperlink>
      <w:r w:rsidRPr="004A422D">
        <w:rPr>
          <w:rFonts w:ascii="Times New Roman" w:hAnsi="Times New Roman" w:cs="Times New Roman"/>
          <w:color w:val="000000" w:themeColor="text1"/>
          <w:sz w:val="22"/>
          <w:szCs w:val="22"/>
        </w:rPr>
        <w:t xml:space="preserve"> и </w:t>
      </w:r>
      <w:hyperlink r:id="rId54" w:tooltip="Философ" w:history="1">
        <w:r w:rsidRPr="004A422D">
          <w:rPr>
            <w:rStyle w:val="a8"/>
            <w:rFonts w:ascii="Times New Roman" w:hAnsi="Times New Roman" w:cs="Times New Roman"/>
            <w:color w:val="000000" w:themeColor="text1"/>
            <w:sz w:val="22"/>
            <w:szCs w:val="22"/>
            <w:u w:val="none"/>
          </w:rPr>
          <w:t>философ</w:t>
        </w:r>
      </w:hyperlink>
      <w:r w:rsidRPr="004A422D">
        <w:rPr>
          <w:rFonts w:ascii="Times New Roman" w:hAnsi="Times New Roman" w:cs="Times New Roman"/>
          <w:color w:val="000000" w:themeColor="text1"/>
          <w:sz w:val="22"/>
          <w:szCs w:val="22"/>
        </w:rPr>
        <w:t xml:space="preserve">, общественный и государственный деятель, один из лидеров </w:t>
      </w:r>
      <w:hyperlink r:id="rId55" w:tooltip="Движение за независимость Чехословакии" w:history="1">
        <w:r w:rsidRPr="004A422D">
          <w:rPr>
            <w:rStyle w:val="a8"/>
            <w:rFonts w:ascii="Times New Roman" w:hAnsi="Times New Roman" w:cs="Times New Roman"/>
            <w:color w:val="000000" w:themeColor="text1"/>
            <w:sz w:val="22"/>
            <w:szCs w:val="22"/>
            <w:u w:val="none"/>
          </w:rPr>
          <w:t>движения за независимость Чехословакии</w:t>
        </w:r>
      </w:hyperlink>
      <w:r w:rsidRPr="004A422D">
        <w:rPr>
          <w:rFonts w:ascii="Times New Roman" w:hAnsi="Times New Roman" w:cs="Times New Roman"/>
          <w:color w:val="000000" w:themeColor="text1"/>
          <w:sz w:val="22"/>
          <w:szCs w:val="22"/>
        </w:rPr>
        <w:t xml:space="preserve">, после создания государства </w:t>
      </w:r>
      <w:r w:rsidR="00D91063">
        <w:rPr>
          <w:rFonts w:ascii="Times New Roman" w:hAnsi="Times New Roman" w:cs="Times New Roman"/>
          <w:color w:val="000000" w:themeColor="text1"/>
          <w:sz w:val="22"/>
          <w:szCs w:val="22"/>
        </w:rPr>
        <w:t>–</w:t>
      </w:r>
      <w:r w:rsidRPr="004A422D">
        <w:rPr>
          <w:rFonts w:ascii="Times New Roman" w:hAnsi="Times New Roman" w:cs="Times New Roman"/>
          <w:color w:val="000000" w:themeColor="text1"/>
          <w:sz w:val="22"/>
          <w:szCs w:val="22"/>
        </w:rPr>
        <w:t xml:space="preserve"> первый президент Чехословацкой Республики (</w:t>
      </w:r>
      <w:hyperlink r:id="rId56" w:tooltip="1918" w:history="1">
        <w:r w:rsidRPr="004A422D">
          <w:rPr>
            <w:rStyle w:val="a8"/>
            <w:rFonts w:ascii="Times New Roman" w:hAnsi="Times New Roman" w:cs="Times New Roman"/>
            <w:color w:val="000000" w:themeColor="text1"/>
            <w:sz w:val="22"/>
            <w:szCs w:val="22"/>
            <w:u w:val="none"/>
          </w:rPr>
          <w:t>1918</w:t>
        </w:r>
      </w:hyperlink>
      <w:r w:rsidR="00D91063">
        <w:rPr>
          <w:rFonts w:ascii="Times New Roman" w:hAnsi="Times New Roman" w:cs="Times New Roman"/>
          <w:color w:val="000000" w:themeColor="text1"/>
          <w:sz w:val="22"/>
          <w:szCs w:val="22"/>
        </w:rPr>
        <w:t>–</w:t>
      </w:r>
      <w:hyperlink r:id="rId57" w:tooltip="1935" w:history="1">
        <w:r w:rsidRPr="004A422D">
          <w:rPr>
            <w:rStyle w:val="a8"/>
            <w:rFonts w:ascii="Times New Roman" w:hAnsi="Times New Roman" w:cs="Times New Roman"/>
            <w:color w:val="000000" w:themeColor="text1"/>
            <w:sz w:val="22"/>
            <w:szCs w:val="22"/>
            <w:u w:val="none"/>
          </w:rPr>
          <w:t>1935</w:t>
        </w:r>
      </w:hyperlink>
      <w:r w:rsidRPr="004A422D">
        <w:rPr>
          <w:rFonts w:ascii="Times New Roman" w:hAnsi="Times New Roman" w:cs="Times New Roman"/>
          <w:color w:val="000000" w:themeColor="text1"/>
          <w:sz w:val="22"/>
          <w:szCs w:val="22"/>
        </w:rPr>
        <w:t xml:space="preserve">). См. о нем: </w:t>
      </w:r>
      <w:r w:rsidRPr="004A422D">
        <w:rPr>
          <w:rFonts w:ascii="Times New Roman" w:hAnsi="Times New Roman" w:cs="Times New Roman"/>
          <w:color w:val="000000" w:themeColor="text1"/>
          <w:sz w:val="22"/>
          <w:szCs w:val="22"/>
          <w:lang w:val="en-US"/>
        </w:rPr>
        <w:t>Opat</w:t>
      </w:r>
      <w:r>
        <w:rPr>
          <w:rFonts w:ascii="Times New Roman" w:hAnsi="Times New Roman" w:cs="Times New Roman"/>
          <w:color w:val="000000" w:themeColor="text1"/>
          <w:sz w:val="22"/>
          <w:szCs w:val="22"/>
        </w:rPr>
        <w:t>,</w:t>
      </w:r>
      <w:r w:rsidRPr="004A422D">
        <w:rPr>
          <w:rFonts w:ascii="Times New Roman" w:hAnsi="Times New Roman" w:cs="Times New Roman"/>
          <w:color w:val="000000" w:themeColor="text1"/>
          <w:sz w:val="22"/>
          <w:szCs w:val="22"/>
        </w:rPr>
        <w:t xml:space="preserve"> </w:t>
      </w:r>
      <w:r w:rsidRPr="004A422D">
        <w:rPr>
          <w:rFonts w:ascii="Times New Roman" w:hAnsi="Times New Roman" w:cs="Times New Roman"/>
          <w:color w:val="000000" w:themeColor="text1"/>
          <w:sz w:val="22"/>
          <w:szCs w:val="22"/>
          <w:lang w:val="en-US"/>
        </w:rPr>
        <w:t>J</w:t>
      </w:r>
      <w:r w:rsidRPr="004A422D">
        <w:rPr>
          <w:rFonts w:ascii="Times New Roman" w:hAnsi="Times New Roman" w:cs="Times New Roman"/>
          <w:color w:val="000000" w:themeColor="text1"/>
          <w:sz w:val="22"/>
          <w:szCs w:val="22"/>
        </w:rPr>
        <w:t xml:space="preserve">. </w:t>
      </w:r>
      <w:r w:rsidRPr="004A422D">
        <w:rPr>
          <w:rFonts w:ascii="Times New Roman" w:hAnsi="Times New Roman" w:cs="Times New Roman"/>
          <w:color w:val="000000" w:themeColor="text1"/>
          <w:sz w:val="22"/>
          <w:szCs w:val="22"/>
          <w:lang w:val="en-US"/>
        </w:rPr>
        <w:t>Tom</w:t>
      </w:r>
      <w:r w:rsidRPr="004A422D">
        <w:rPr>
          <w:rFonts w:ascii="Times New Roman" w:hAnsi="Times New Roman" w:cs="Times New Roman"/>
          <w:color w:val="000000" w:themeColor="text1"/>
          <w:sz w:val="22"/>
          <w:szCs w:val="22"/>
        </w:rPr>
        <w:t xml:space="preserve">áš </w:t>
      </w:r>
      <w:r w:rsidRPr="004A422D">
        <w:rPr>
          <w:rFonts w:ascii="Times New Roman" w:hAnsi="Times New Roman" w:cs="Times New Roman"/>
          <w:color w:val="000000" w:themeColor="text1"/>
          <w:sz w:val="22"/>
          <w:szCs w:val="22"/>
          <w:lang w:val="en-US"/>
        </w:rPr>
        <w:t>Garrigue</w:t>
      </w:r>
      <w:r w:rsidRPr="004A422D">
        <w:rPr>
          <w:rFonts w:ascii="Times New Roman" w:hAnsi="Times New Roman" w:cs="Times New Roman"/>
          <w:color w:val="000000" w:themeColor="text1"/>
          <w:sz w:val="22"/>
          <w:szCs w:val="22"/>
        </w:rPr>
        <w:t xml:space="preserve"> </w:t>
      </w:r>
      <w:r w:rsidRPr="004A422D">
        <w:rPr>
          <w:rFonts w:ascii="Times New Roman" w:hAnsi="Times New Roman" w:cs="Times New Roman"/>
          <w:color w:val="000000" w:themeColor="text1"/>
          <w:sz w:val="22"/>
          <w:szCs w:val="22"/>
          <w:lang w:val="en-US"/>
        </w:rPr>
        <w:t>Masaryk</w:t>
      </w:r>
      <w:r w:rsidRPr="004A422D">
        <w:rPr>
          <w:rFonts w:ascii="Times New Roman" w:hAnsi="Times New Roman" w:cs="Times New Roman"/>
          <w:color w:val="000000" w:themeColor="text1"/>
          <w:sz w:val="22"/>
          <w:szCs w:val="22"/>
        </w:rPr>
        <w:t xml:space="preserve">. </w:t>
      </w:r>
      <w:r w:rsidRPr="004A422D">
        <w:rPr>
          <w:rFonts w:ascii="Times New Roman" w:hAnsi="Times New Roman" w:cs="Times New Roman"/>
          <w:color w:val="000000" w:themeColor="text1"/>
          <w:sz w:val="22"/>
          <w:szCs w:val="22"/>
          <w:lang w:val="en-US"/>
        </w:rPr>
        <w:t>Praha</w:t>
      </w:r>
      <w:r w:rsidRPr="004A422D">
        <w:rPr>
          <w:rFonts w:ascii="Times New Roman" w:hAnsi="Times New Roman" w:cs="Times New Roman"/>
          <w:color w:val="000000" w:themeColor="text1"/>
          <w:sz w:val="22"/>
          <w:szCs w:val="22"/>
        </w:rPr>
        <w:t xml:space="preserve">: </w:t>
      </w:r>
      <w:r w:rsidRPr="004A422D">
        <w:rPr>
          <w:rFonts w:ascii="Times New Roman" w:hAnsi="Times New Roman" w:cs="Times New Roman"/>
          <w:color w:val="000000" w:themeColor="text1"/>
          <w:sz w:val="22"/>
          <w:szCs w:val="22"/>
          <w:lang w:val="en-US"/>
        </w:rPr>
        <w:t>Melantrich</w:t>
      </w:r>
      <w:r w:rsidRPr="004A422D">
        <w:rPr>
          <w:rFonts w:ascii="Times New Roman" w:hAnsi="Times New Roman" w:cs="Times New Roman"/>
          <w:color w:val="000000" w:themeColor="text1"/>
          <w:sz w:val="22"/>
          <w:szCs w:val="22"/>
        </w:rPr>
        <w:t xml:space="preserve">, 1990; </w:t>
      </w:r>
      <w:hyperlink r:id="rId58" w:tooltip="Залорожнюк, Элла Григорьевна (страница отсутствует)" w:history="1">
        <w:r w:rsidRPr="004A422D">
          <w:rPr>
            <w:rStyle w:val="a8"/>
            <w:rFonts w:ascii="Times New Roman" w:hAnsi="Times New Roman" w:cs="Times New Roman"/>
            <w:iCs/>
            <w:color w:val="000000" w:themeColor="text1"/>
            <w:sz w:val="22"/>
            <w:szCs w:val="22"/>
            <w:u w:val="none"/>
          </w:rPr>
          <w:t>Задорожнюк Э.Г.</w:t>
        </w:r>
      </w:hyperlink>
      <w:r w:rsidRPr="004A422D">
        <w:rPr>
          <w:rFonts w:ascii="Times New Roman" w:hAnsi="Times New Roman" w:cs="Times New Roman"/>
          <w:color w:val="000000" w:themeColor="text1"/>
          <w:sz w:val="22"/>
          <w:szCs w:val="22"/>
        </w:rPr>
        <w:t xml:space="preserve"> Штрихи к портрету Томаша Гаррига Масарика // Новая и новейшая история. </w:t>
      </w:r>
      <w:r w:rsidRPr="004A422D">
        <w:rPr>
          <w:rFonts w:ascii="Times New Roman" w:hAnsi="Times New Roman" w:cs="Times New Roman"/>
          <w:color w:val="000000" w:themeColor="text1"/>
          <w:sz w:val="22"/>
          <w:szCs w:val="22"/>
          <w:lang w:val="en-US"/>
        </w:rPr>
        <w:t>2012.</w:t>
      </w:r>
    </w:p>
  </w:footnote>
  <w:footnote w:id="77">
    <w:p w:rsidR="00C17337" w:rsidRPr="000C7FDA" w:rsidRDefault="00C17337" w:rsidP="004A422D">
      <w:pPr>
        <w:pStyle w:val="a9"/>
        <w:spacing w:line="276" w:lineRule="auto"/>
        <w:jc w:val="both"/>
        <w:rPr>
          <w:rFonts w:ascii="Times New Roman" w:hAnsi="Times New Roman" w:cs="Times New Roman"/>
          <w:color w:val="000000" w:themeColor="text1"/>
          <w:sz w:val="22"/>
          <w:szCs w:val="22"/>
          <w:lang w:val="en-US"/>
        </w:rPr>
      </w:pPr>
      <w:r w:rsidRPr="004A422D">
        <w:rPr>
          <w:rStyle w:val="ab"/>
          <w:rFonts w:ascii="Times New Roman" w:hAnsi="Times New Roman" w:cs="Times New Roman"/>
          <w:color w:val="000000" w:themeColor="text1"/>
          <w:sz w:val="22"/>
          <w:szCs w:val="22"/>
        </w:rPr>
        <w:footnoteRef/>
      </w:r>
      <w:r w:rsidRPr="004A422D">
        <w:rPr>
          <w:rFonts w:ascii="Times New Roman" w:hAnsi="Times New Roman" w:cs="Times New Roman"/>
          <w:color w:val="000000" w:themeColor="text1"/>
          <w:sz w:val="22"/>
          <w:szCs w:val="22"/>
          <w:lang w:val="en-US"/>
        </w:rPr>
        <w:t xml:space="preserve"> Masaryk</w:t>
      </w:r>
      <w:r>
        <w:rPr>
          <w:rFonts w:ascii="Times New Roman" w:hAnsi="Times New Roman" w:cs="Times New Roman"/>
          <w:color w:val="000000" w:themeColor="text1"/>
          <w:sz w:val="22"/>
          <w:szCs w:val="22"/>
          <w:lang w:val="en-US"/>
        </w:rPr>
        <w:t>,</w:t>
      </w:r>
      <w:r w:rsidRPr="004A422D">
        <w:rPr>
          <w:rFonts w:ascii="Times New Roman" w:hAnsi="Times New Roman" w:cs="Times New Roman"/>
          <w:color w:val="000000" w:themeColor="text1"/>
          <w:sz w:val="22"/>
          <w:szCs w:val="22"/>
          <w:lang w:val="en-US"/>
        </w:rPr>
        <w:t xml:space="preserve"> T.G. Jan Hus: </w:t>
      </w:r>
      <w:hyperlink r:id="rId59" w:history="1">
        <w:r w:rsidRPr="004A422D">
          <w:rPr>
            <w:rStyle w:val="a8"/>
            <w:rFonts w:ascii="Times New Roman" w:hAnsi="Times New Roman" w:cs="Times New Roman"/>
            <w:color w:val="000000" w:themeColor="text1"/>
            <w:sz w:val="22"/>
            <w:szCs w:val="22"/>
            <w:u w:val="none"/>
            <w:lang w:val="en-US"/>
          </w:rPr>
          <w:t>naše obrození a naše reformace</w:t>
        </w:r>
      </w:hyperlink>
      <w:r w:rsidRPr="004A422D">
        <w:rPr>
          <w:rFonts w:ascii="Times New Roman" w:hAnsi="Times New Roman" w:cs="Times New Roman"/>
          <w:color w:val="000000" w:themeColor="text1"/>
          <w:sz w:val="22"/>
          <w:szCs w:val="22"/>
          <w:lang w:val="en-US"/>
        </w:rPr>
        <w:t>. Praha, 1896.</w:t>
      </w:r>
      <w:r>
        <w:rPr>
          <w:rFonts w:ascii="Times New Roman" w:hAnsi="Times New Roman" w:cs="Times New Roman"/>
          <w:sz w:val="22"/>
          <w:szCs w:val="22"/>
          <w:lang w:val="en-US"/>
        </w:rPr>
        <w:t xml:space="preserve"> P</w:t>
      </w:r>
      <w:r w:rsidRPr="000C7FDA">
        <w:rPr>
          <w:rFonts w:ascii="Times New Roman" w:hAnsi="Times New Roman" w:cs="Times New Roman"/>
          <w:color w:val="000000" w:themeColor="text1"/>
          <w:sz w:val="22"/>
          <w:szCs w:val="22"/>
          <w:lang w:val="en-US"/>
        </w:rPr>
        <w:t xml:space="preserve">. 15–28. </w:t>
      </w:r>
    </w:p>
  </w:footnote>
  <w:footnote w:id="78">
    <w:p w:rsidR="00C17337" w:rsidRPr="00FB47A7" w:rsidRDefault="00C17337" w:rsidP="00D07D3F">
      <w:pPr>
        <w:pStyle w:val="a9"/>
        <w:jc w:val="both"/>
        <w:rPr>
          <w:rFonts w:ascii="Times New Roman" w:hAnsi="Times New Roman" w:cs="Times New Roman"/>
          <w:color w:val="000000" w:themeColor="text1"/>
          <w:sz w:val="22"/>
          <w:szCs w:val="22"/>
        </w:rPr>
      </w:pPr>
      <w:r w:rsidRPr="00FB47A7">
        <w:rPr>
          <w:rStyle w:val="ab"/>
          <w:rFonts w:ascii="Times New Roman" w:hAnsi="Times New Roman" w:cs="Times New Roman"/>
          <w:color w:val="000000" w:themeColor="text1"/>
          <w:sz w:val="22"/>
          <w:szCs w:val="22"/>
        </w:rPr>
        <w:footnoteRef/>
      </w:r>
      <w:r w:rsidRPr="004675A0">
        <w:rPr>
          <w:rFonts w:ascii="Times New Roman" w:hAnsi="Times New Roman" w:cs="Times New Roman"/>
          <w:color w:val="000000" w:themeColor="text1"/>
          <w:sz w:val="22"/>
          <w:szCs w:val="22"/>
          <w:lang w:val="en-US"/>
        </w:rPr>
        <w:t xml:space="preserve"> </w:t>
      </w:r>
      <w:r w:rsidRPr="004A422D">
        <w:rPr>
          <w:rFonts w:ascii="Times New Roman" w:hAnsi="Times New Roman" w:cs="Times New Roman"/>
          <w:color w:val="000000" w:themeColor="text1"/>
          <w:sz w:val="22"/>
          <w:szCs w:val="22"/>
          <w:lang w:val="en-US"/>
        </w:rPr>
        <w:t>Masaryk</w:t>
      </w:r>
      <w:r w:rsidRPr="000E14B2">
        <w:rPr>
          <w:rFonts w:ascii="Times New Roman" w:hAnsi="Times New Roman" w:cs="Times New Roman"/>
          <w:color w:val="000000" w:themeColor="text1"/>
          <w:sz w:val="22"/>
          <w:szCs w:val="22"/>
          <w:lang w:val="en-US"/>
        </w:rPr>
        <w:t>,</w:t>
      </w:r>
      <w:r w:rsidRPr="004A422D">
        <w:rPr>
          <w:rFonts w:ascii="Times New Roman" w:hAnsi="Times New Roman" w:cs="Times New Roman"/>
          <w:color w:val="000000" w:themeColor="text1"/>
          <w:sz w:val="22"/>
          <w:szCs w:val="22"/>
          <w:lang w:val="en-US"/>
        </w:rPr>
        <w:t xml:space="preserve"> T.G. Jan Hus: </w:t>
      </w:r>
      <w:hyperlink r:id="rId60" w:history="1">
        <w:r w:rsidRPr="004A422D">
          <w:rPr>
            <w:rStyle w:val="a8"/>
            <w:rFonts w:ascii="Times New Roman" w:hAnsi="Times New Roman" w:cs="Times New Roman"/>
            <w:color w:val="000000" w:themeColor="text1"/>
            <w:sz w:val="22"/>
            <w:szCs w:val="22"/>
            <w:u w:val="none"/>
            <w:lang w:val="en-US"/>
          </w:rPr>
          <w:t>naše obrození a naše reformace</w:t>
        </w:r>
      </w:hyperlink>
      <w:r w:rsidRPr="004A422D">
        <w:rPr>
          <w:rFonts w:ascii="Times New Roman" w:hAnsi="Times New Roman" w:cs="Times New Roman"/>
          <w:color w:val="000000" w:themeColor="text1"/>
          <w:sz w:val="22"/>
          <w:szCs w:val="22"/>
          <w:lang w:val="en-US"/>
        </w:rPr>
        <w:t>. Praha</w:t>
      </w:r>
      <w:r w:rsidRPr="00015CA3">
        <w:rPr>
          <w:rFonts w:ascii="Times New Roman" w:hAnsi="Times New Roman" w:cs="Times New Roman"/>
          <w:color w:val="000000" w:themeColor="text1"/>
          <w:sz w:val="22"/>
          <w:szCs w:val="22"/>
        </w:rPr>
        <w:t>, 1896.</w:t>
      </w:r>
      <w:r w:rsidRPr="00015CA3">
        <w:rPr>
          <w:rFonts w:ascii="Times New Roman" w:hAnsi="Times New Roman" w:cs="Times New Roman"/>
          <w:sz w:val="22"/>
          <w:szCs w:val="22"/>
        </w:rPr>
        <w:t xml:space="preserve"> </w:t>
      </w:r>
      <w:r>
        <w:rPr>
          <w:rFonts w:ascii="Times New Roman" w:hAnsi="Times New Roman" w:cs="Times New Roman"/>
          <w:color w:val="000000" w:themeColor="text1"/>
          <w:sz w:val="22"/>
          <w:szCs w:val="22"/>
          <w:lang w:val="en-US"/>
        </w:rPr>
        <w:t>P</w:t>
      </w:r>
      <w:r w:rsidRPr="00FB47A7">
        <w:rPr>
          <w:rFonts w:ascii="Times New Roman" w:hAnsi="Times New Roman" w:cs="Times New Roman"/>
          <w:color w:val="000000" w:themeColor="text1"/>
          <w:sz w:val="22"/>
          <w:szCs w:val="22"/>
        </w:rPr>
        <w:t xml:space="preserve">. 12. </w:t>
      </w:r>
    </w:p>
  </w:footnote>
  <w:footnote w:id="79">
    <w:p w:rsidR="00C17337" w:rsidRPr="00687988" w:rsidRDefault="00C17337" w:rsidP="00D07D3F">
      <w:pPr>
        <w:pStyle w:val="a9"/>
        <w:jc w:val="both"/>
      </w:pPr>
      <w:r w:rsidRPr="00FB47A7">
        <w:rPr>
          <w:rStyle w:val="ab"/>
          <w:rFonts w:ascii="Times New Roman" w:hAnsi="Times New Roman" w:cs="Times New Roman"/>
          <w:color w:val="000000" w:themeColor="text1"/>
          <w:sz w:val="22"/>
          <w:szCs w:val="22"/>
        </w:rPr>
        <w:footnoteRef/>
      </w:r>
      <w:r w:rsidRPr="00FB47A7">
        <w:rPr>
          <w:rFonts w:ascii="Times New Roman" w:hAnsi="Times New Roman" w:cs="Times New Roman"/>
          <w:color w:val="000000" w:themeColor="text1"/>
          <w:sz w:val="22"/>
          <w:szCs w:val="22"/>
        </w:rPr>
        <w:t xml:space="preserve"> </w:t>
      </w:r>
      <w:r w:rsidRPr="00FB47A7">
        <w:rPr>
          <w:rFonts w:ascii="Times New Roman" w:hAnsi="Times New Roman" w:cs="Times New Roman"/>
          <w:color w:val="000000" w:themeColor="text1"/>
          <w:sz w:val="22"/>
          <w:szCs w:val="22"/>
          <w:lang w:val="en-US"/>
        </w:rPr>
        <w:t>Ibid</w:t>
      </w:r>
      <w:r w:rsidRPr="00FB47A7">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lang w:val="en-US"/>
        </w:rPr>
        <w:t>P</w:t>
      </w:r>
      <w:r w:rsidRPr="00FB47A7">
        <w:rPr>
          <w:rFonts w:ascii="Times New Roman" w:hAnsi="Times New Roman" w:cs="Times New Roman"/>
          <w:color w:val="000000" w:themeColor="text1"/>
          <w:sz w:val="22"/>
          <w:szCs w:val="22"/>
        </w:rPr>
        <w:t>.17.</w:t>
      </w:r>
      <w:r w:rsidRPr="00687988">
        <w:rPr>
          <w:rFonts w:ascii="Times New Roman" w:hAnsi="Times New Roman" w:cs="Times New Roman"/>
          <w:sz w:val="22"/>
          <w:szCs w:val="22"/>
        </w:rPr>
        <w:t xml:space="preserve"> </w:t>
      </w:r>
    </w:p>
  </w:footnote>
  <w:footnote w:id="80">
    <w:p w:rsidR="00C17337" w:rsidRPr="0029147B" w:rsidRDefault="00C17337" w:rsidP="00D07D3F">
      <w:pPr>
        <w:pStyle w:val="a9"/>
        <w:jc w:val="both"/>
        <w:rPr>
          <w:rFonts w:ascii="Times New Roman" w:hAnsi="Times New Roman" w:cs="Times New Roman"/>
          <w:color w:val="000000" w:themeColor="text1"/>
          <w:sz w:val="22"/>
          <w:szCs w:val="22"/>
        </w:rPr>
      </w:pPr>
      <w:r w:rsidRPr="0029147B">
        <w:rPr>
          <w:rStyle w:val="ab"/>
          <w:rFonts w:ascii="Times New Roman" w:hAnsi="Times New Roman" w:cs="Times New Roman"/>
          <w:color w:val="000000" w:themeColor="text1"/>
          <w:sz w:val="22"/>
          <w:szCs w:val="22"/>
        </w:rPr>
        <w:footnoteRef/>
      </w:r>
      <w:r w:rsidRPr="0029147B">
        <w:rPr>
          <w:rFonts w:ascii="Times New Roman" w:hAnsi="Times New Roman" w:cs="Times New Roman"/>
          <w:color w:val="000000" w:themeColor="text1"/>
          <w:sz w:val="22"/>
          <w:szCs w:val="22"/>
        </w:rPr>
        <w:t xml:space="preserve"> Пекарж Йозеф (12 апреля 1870 </w:t>
      </w:r>
      <w:r w:rsidR="00D91063">
        <w:rPr>
          <w:rFonts w:ascii="Times New Roman" w:hAnsi="Times New Roman" w:cs="Times New Roman"/>
          <w:color w:val="000000" w:themeColor="text1"/>
          <w:sz w:val="22"/>
          <w:szCs w:val="22"/>
        </w:rPr>
        <w:t>–</w:t>
      </w:r>
      <w:r w:rsidRPr="0029147B">
        <w:rPr>
          <w:rFonts w:ascii="Times New Roman" w:hAnsi="Times New Roman" w:cs="Times New Roman"/>
          <w:color w:val="000000" w:themeColor="text1"/>
          <w:sz w:val="22"/>
          <w:szCs w:val="22"/>
        </w:rPr>
        <w:t xml:space="preserve"> 23 января 1937) </w:t>
      </w:r>
      <w:r w:rsidR="00D91063">
        <w:rPr>
          <w:rFonts w:ascii="Times New Roman" w:hAnsi="Times New Roman" w:cs="Times New Roman"/>
          <w:color w:val="000000" w:themeColor="text1"/>
          <w:sz w:val="22"/>
          <w:szCs w:val="22"/>
        </w:rPr>
        <w:t>–</w:t>
      </w:r>
      <w:r w:rsidRPr="0029147B">
        <w:rPr>
          <w:rFonts w:ascii="Times New Roman" w:hAnsi="Times New Roman" w:cs="Times New Roman"/>
          <w:color w:val="000000" w:themeColor="text1"/>
          <w:sz w:val="22"/>
          <w:szCs w:val="22"/>
        </w:rPr>
        <w:t xml:space="preserve"> чешский историк. См. о нем: </w:t>
      </w:r>
      <w:r w:rsidRPr="0029147B">
        <w:rPr>
          <w:rFonts w:ascii="Times New Roman" w:hAnsi="Times New Roman" w:cs="Times New Roman"/>
          <w:color w:val="000000" w:themeColor="text1"/>
          <w:sz w:val="22"/>
          <w:szCs w:val="22"/>
          <w:lang w:val="en-US"/>
        </w:rPr>
        <w:t>Kalista</w:t>
      </w:r>
      <w:r w:rsidRPr="0029147B">
        <w:rPr>
          <w:rFonts w:ascii="Times New Roman" w:hAnsi="Times New Roman" w:cs="Times New Roman"/>
          <w:color w:val="000000" w:themeColor="text1"/>
          <w:sz w:val="22"/>
          <w:szCs w:val="22"/>
        </w:rPr>
        <w:t xml:space="preserve"> </w:t>
      </w:r>
      <w:r w:rsidRPr="0029147B">
        <w:rPr>
          <w:rFonts w:ascii="Times New Roman" w:hAnsi="Times New Roman" w:cs="Times New Roman"/>
          <w:color w:val="000000" w:themeColor="text1"/>
          <w:sz w:val="22"/>
          <w:szCs w:val="22"/>
          <w:lang w:val="en-US"/>
        </w:rPr>
        <w:t>Z</w:t>
      </w:r>
      <w:r w:rsidRPr="0029147B">
        <w:rPr>
          <w:rFonts w:ascii="Times New Roman" w:hAnsi="Times New Roman" w:cs="Times New Roman"/>
          <w:color w:val="000000" w:themeColor="text1"/>
          <w:sz w:val="22"/>
          <w:szCs w:val="22"/>
        </w:rPr>
        <w:t xml:space="preserve">. </w:t>
      </w:r>
      <w:r w:rsidRPr="0029147B">
        <w:rPr>
          <w:rFonts w:ascii="Times New Roman" w:hAnsi="Times New Roman" w:cs="Times New Roman"/>
          <w:color w:val="000000" w:themeColor="text1"/>
          <w:sz w:val="22"/>
          <w:szCs w:val="22"/>
          <w:lang w:val="en-US"/>
        </w:rPr>
        <w:t>Josef</w:t>
      </w:r>
      <w:r w:rsidRPr="0029147B">
        <w:rPr>
          <w:rFonts w:ascii="Times New Roman" w:hAnsi="Times New Roman" w:cs="Times New Roman"/>
          <w:color w:val="000000" w:themeColor="text1"/>
          <w:sz w:val="22"/>
          <w:szCs w:val="22"/>
        </w:rPr>
        <w:t xml:space="preserve"> </w:t>
      </w:r>
      <w:r w:rsidRPr="0029147B">
        <w:rPr>
          <w:rFonts w:ascii="Times New Roman" w:hAnsi="Times New Roman" w:cs="Times New Roman"/>
          <w:color w:val="000000" w:themeColor="text1"/>
          <w:sz w:val="22"/>
          <w:szCs w:val="22"/>
          <w:lang w:val="en-US"/>
        </w:rPr>
        <w:t>Peka</w:t>
      </w:r>
      <w:r w:rsidRPr="0029147B">
        <w:rPr>
          <w:rFonts w:ascii="Times New Roman" w:hAnsi="Times New Roman" w:cs="Times New Roman"/>
          <w:color w:val="000000" w:themeColor="text1"/>
          <w:sz w:val="22"/>
          <w:szCs w:val="22"/>
        </w:rPr>
        <w:t xml:space="preserve">ř. </w:t>
      </w:r>
      <w:r w:rsidRPr="0029147B">
        <w:rPr>
          <w:rFonts w:ascii="Times New Roman" w:hAnsi="Times New Roman" w:cs="Times New Roman"/>
          <w:color w:val="000000" w:themeColor="text1"/>
          <w:sz w:val="22"/>
          <w:szCs w:val="22"/>
          <w:lang w:val="en-US"/>
        </w:rPr>
        <w:t>Praha</w:t>
      </w:r>
      <w:r w:rsidRPr="0029147B">
        <w:rPr>
          <w:rFonts w:ascii="Times New Roman" w:hAnsi="Times New Roman" w:cs="Times New Roman"/>
          <w:color w:val="000000" w:themeColor="text1"/>
          <w:sz w:val="22"/>
          <w:szCs w:val="22"/>
        </w:rPr>
        <w:t xml:space="preserve">, 1994; </w:t>
      </w:r>
      <w:r w:rsidRPr="0029147B">
        <w:rPr>
          <w:rFonts w:ascii="Times New Roman" w:hAnsi="Times New Roman" w:cs="Times New Roman"/>
          <w:color w:val="000000" w:themeColor="text1"/>
          <w:sz w:val="22"/>
          <w:szCs w:val="22"/>
          <w:lang w:val="en-US"/>
        </w:rPr>
        <w:t>Pachta</w:t>
      </w:r>
      <w:r>
        <w:rPr>
          <w:rFonts w:ascii="Times New Roman" w:hAnsi="Times New Roman" w:cs="Times New Roman"/>
          <w:color w:val="000000" w:themeColor="text1"/>
          <w:sz w:val="22"/>
          <w:szCs w:val="22"/>
        </w:rPr>
        <w:t>,</w:t>
      </w:r>
      <w:r w:rsidRPr="0029147B">
        <w:rPr>
          <w:rFonts w:ascii="Times New Roman" w:hAnsi="Times New Roman" w:cs="Times New Roman"/>
          <w:color w:val="000000" w:themeColor="text1"/>
          <w:sz w:val="22"/>
          <w:szCs w:val="22"/>
        </w:rPr>
        <w:t xml:space="preserve"> </w:t>
      </w:r>
      <w:r w:rsidRPr="0029147B">
        <w:rPr>
          <w:rFonts w:ascii="Times New Roman" w:hAnsi="Times New Roman" w:cs="Times New Roman"/>
          <w:color w:val="000000" w:themeColor="text1"/>
          <w:sz w:val="22"/>
          <w:szCs w:val="22"/>
          <w:lang w:val="en-US"/>
        </w:rPr>
        <w:t>J</w:t>
      </w:r>
      <w:r w:rsidRPr="0029147B">
        <w:rPr>
          <w:rFonts w:ascii="Times New Roman" w:hAnsi="Times New Roman" w:cs="Times New Roman"/>
          <w:color w:val="000000" w:themeColor="text1"/>
          <w:sz w:val="22"/>
          <w:szCs w:val="22"/>
        </w:rPr>
        <w:t xml:space="preserve">. </w:t>
      </w:r>
      <w:r w:rsidRPr="0029147B">
        <w:rPr>
          <w:rFonts w:ascii="Times New Roman" w:hAnsi="Times New Roman" w:cs="Times New Roman"/>
          <w:color w:val="000000" w:themeColor="text1"/>
          <w:sz w:val="22"/>
          <w:szCs w:val="22"/>
          <w:lang w:val="en-US"/>
        </w:rPr>
        <w:t>Peka</w:t>
      </w:r>
      <w:r w:rsidRPr="0029147B">
        <w:rPr>
          <w:rFonts w:ascii="Times New Roman" w:hAnsi="Times New Roman" w:cs="Times New Roman"/>
          <w:color w:val="000000" w:themeColor="text1"/>
          <w:sz w:val="22"/>
          <w:szCs w:val="22"/>
        </w:rPr>
        <w:t xml:space="preserve">ř </w:t>
      </w:r>
      <w:r w:rsidRPr="0029147B">
        <w:rPr>
          <w:rFonts w:ascii="Times New Roman" w:hAnsi="Times New Roman" w:cs="Times New Roman"/>
          <w:color w:val="000000" w:themeColor="text1"/>
          <w:sz w:val="22"/>
          <w:szCs w:val="22"/>
          <w:lang w:val="en-US"/>
        </w:rPr>
        <w:t>a</w:t>
      </w:r>
      <w:r w:rsidRPr="0029147B">
        <w:rPr>
          <w:rFonts w:ascii="Times New Roman" w:hAnsi="Times New Roman" w:cs="Times New Roman"/>
          <w:color w:val="000000" w:themeColor="text1"/>
          <w:sz w:val="22"/>
          <w:szCs w:val="22"/>
        </w:rPr>
        <w:t xml:space="preserve"> </w:t>
      </w:r>
      <w:r w:rsidRPr="0029147B">
        <w:rPr>
          <w:rFonts w:ascii="Times New Roman" w:hAnsi="Times New Roman" w:cs="Times New Roman"/>
          <w:color w:val="000000" w:themeColor="text1"/>
          <w:sz w:val="22"/>
          <w:szCs w:val="22"/>
          <w:lang w:val="en-US"/>
        </w:rPr>
        <w:t>peka</w:t>
      </w:r>
      <w:r w:rsidRPr="0029147B">
        <w:rPr>
          <w:rFonts w:ascii="Times New Roman" w:hAnsi="Times New Roman" w:cs="Times New Roman"/>
          <w:color w:val="000000" w:themeColor="text1"/>
          <w:sz w:val="22"/>
          <w:szCs w:val="22"/>
        </w:rPr>
        <w:t>ř</w:t>
      </w:r>
      <w:r w:rsidRPr="0029147B">
        <w:rPr>
          <w:rFonts w:ascii="Times New Roman" w:hAnsi="Times New Roman" w:cs="Times New Roman"/>
          <w:color w:val="000000" w:themeColor="text1"/>
          <w:sz w:val="22"/>
          <w:szCs w:val="22"/>
          <w:lang w:val="en-US"/>
        </w:rPr>
        <w:t>ov</w:t>
      </w:r>
      <w:r w:rsidRPr="0029147B">
        <w:rPr>
          <w:rFonts w:ascii="Times New Roman" w:hAnsi="Times New Roman" w:cs="Times New Roman"/>
          <w:color w:val="000000" w:themeColor="text1"/>
          <w:sz w:val="22"/>
          <w:szCs w:val="22"/>
        </w:rPr>
        <w:t>š</w:t>
      </w:r>
      <w:r w:rsidRPr="0029147B">
        <w:rPr>
          <w:rFonts w:ascii="Times New Roman" w:hAnsi="Times New Roman" w:cs="Times New Roman"/>
          <w:color w:val="000000" w:themeColor="text1"/>
          <w:sz w:val="22"/>
          <w:szCs w:val="22"/>
          <w:lang w:val="en-US"/>
        </w:rPr>
        <w:t>tina</w:t>
      </w:r>
      <w:r w:rsidRPr="0029147B">
        <w:rPr>
          <w:rFonts w:ascii="Times New Roman" w:hAnsi="Times New Roman" w:cs="Times New Roman"/>
          <w:color w:val="000000" w:themeColor="text1"/>
          <w:sz w:val="22"/>
          <w:szCs w:val="22"/>
        </w:rPr>
        <w:t xml:space="preserve"> </w:t>
      </w:r>
      <w:r w:rsidRPr="0029147B">
        <w:rPr>
          <w:rFonts w:ascii="Times New Roman" w:hAnsi="Times New Roman" w:cs="Times New Roman"/>
          <w:color w:val="000000" w:themeColor="text1"/>
          <w:sz w:val="22"/>
          <w:szCs w:val="22"/>
          <w:lang w:val="en-US"/>
        </w:rPr>
        <w:t>v</w:t>
      </w:r>
      <w:r w:rsidRPr="0029147B">
        <w:rPr>
          <w:rFonts w:ascii="Times New Roman" w:hAnsi="Times New Roman" w:cs="Times New Roman"/>
          <w:color w:val="000000" w:themeColor="text1"/>
          <w:sz w:val="22"/>
          <w:szCs w:val="22"/>
        </w:rPr>
        <w:t xml:space="preserve"> č</w:t>
      </w:r>
      <w:r w:rsidRPr="0029147B">
        <w:rPr>
          <w:rFonts w:ascii="Times New Roman" w:hAnsi="Times New Roman" w:cs="Times New Roman"/>
          <w:color w:val="000000" w:themeColor="text1"/>
          <w:sz w:val="22"/>
          <w:szCs w:val="22"/>
          <w:lang w:val="en-US"/>
        </w:rPr>
        <w:t>esk</w:t>
      </w:r>
      <w:r w:rsidRPr="0029147B">
        <w:rPr>
          <w:rFonts w:ascii="Times New Roman" w:hAnsi="Times New Roman" w:cs="Times New Roman"/>
          <w:color w:val="000000" w:themeColor="text1"/>
          <w:sz w:val="22"/>
          <w:szCs w:val="22"/>
        </w:rPr>
        <w:t>é</w:t>
      </w:r>
      <w:r w:rsidRPr="0029147B">
        <w:rPr>
          <w:rFonts w:ascii="Times New Roman" w:hAnsi="Times New Roman" w:cs="Times New Roman"/>
          <w:color w:val="000000" w:themeColor="text1"/>
          <w:sz w:val="22"/>
          <w:szCs w:val="22"/>
          <w:lang w:val="en-US"/>
        </w:rPr>
        <w:t>m</w:t>
      </w:r>
      <w:r w:rsidRPr="0029147B">
        <w:rPr>
          <w:rFonts w:ascii="Times New Roman" w:hAnsi="Times New Roman" w:cs="Times New Roman"/>
          <w:color w:val="000000" w:themeColor="text1"/>
          <w:sz w:val="22"/>
          <w:szCs w:val="22"/>
        </w:rPr>
        <w:t xml:space="preserve"> </w:t>
      </w:r>
      <w:r w:rsidRPr="0029147B">
        <w:rPr>
          <w:rFonts w:ascii="Times New Roman" w:hAnsi="Times New Roman" w:cs="Times New Roman"/>
          <w:color w:val="000000" w:themeColor="text1"/>
          <w:sz w:val="22"/>
          <w:szCs w:val="22"/>
          <w:lang w:val="en-US"/>
        </w:rPr>
        <w:t>d</w:t>
      </w:r>
      <w:r w:rsidRPr="0029147B">
        <w:rPr>
          <w:rFonts w:ascii="Times New Roman" w:hAnsi="Times New Roman" w:cs="Times New Roman"/>
          <w:color w:val="000000" w:themeColor="text1"/>
          <w:sz w:val="22"/>
          <w:szCs w:val="22"/>
        </w:rPr>
        <w:t>ě</w:t>
      </w:r>
      <w:r w:rsidRPr="0029147B">
        <w:rPr>
          <w:rFonts w:ascii="Times New Roman" w:hAnsi="Times New Roman" w:cs="Times New Roman"/>
          <w:color w:val="000000" w:themeColor="text1"/>
          <w:sz w:val="22"/>
          <w:szCs w:val="22"/>
          <w:lang w:val="en-US"/>
        </w:rPr>
        <w:t>jepisectv</w:t>
      </w:r>
      <w:r w:rsidRPr="0029147B">
        <w:rPr>
          <w:rFonts w:ascii="Times New Roman" w:hAnsi="Times New Roman" w:cs="Times New Roman"/>
          <w:color w:val="000000" w:themeColor="text1"/>
          <w:sz w:val="22"/>
          <w:szCs w:val="22"/>
        </w:rPr>
        <w:t xml:space="preserve">í. </w:t>
      </w:r>
      <w:r w:rsidRPr="0029147B">
        <w:rPr>
          <w:rFonts w:ascii="Times New Roman" w:hAnsi="Times New Roman" w:cs="Times New Roman"/>
          <w:color w:val="000000" w:themeColor="text1"/>
          <w:sz w:val="22"/>
          <w:szCs w:val="22"/>
          <w:lang w:val="en-US"/>
        </w:rPr>
        <w:t>Brno</w:t>
      </w:r>
      <w:r w:rsidRPr="0029147B">
        <w:rPr>
          <w:rFonts w:ascii="Times New Roman" w:hAnsi="Times New Roman" w:cs="Times New Roman"/>
          <w:color w:val="000000" w:themeColor="text1"/>
          <w:sz w:val="22"/>
          <w:szCs w:val="22"/>
        </w:rPr>
        <w:t>, 1950.</w:t>
      </w:r>
    </w:p>
  </w:footnote>
  <w:footnote w:id="81">
    <w:p w:rsidR="00C17337" w:rsidRPr="0029147B" w:rsidRDefault="00C17337" w:rsidP="00D07D3F">
      <w:pPr>
        <w:spacing w:after="0" w:line="240" w:lineRule="auto"/>
        <w:jc w:val="both"/>
        <w:rPr>
          <w:rFonts w:ascii="Times New Roman" w:hAnsi="Times New Roman" w:cs="Times New Roman"/>
          <w:color w:val="000000" w:themeColor="text1"/>
        </w:rPr>
      </w:pPr>
      <w:r w:rsidRPr="0029147B">
        <w:rPr>
          <w:rStyle w:val="ab"/>
          <w:rFonts w:ascii="Times New Roman" w:hAnsi="Times New Roman" w:cs="Times New Roman"/>
          <w:color w:val="000000" w:themeColor="text1"/>
        </w:rPr>
        <w:footnoteRef/>
      </w:r>
      <w:r w:rsidRPr="0029147B">
        <w:rPr>
          <w:rFonts w:ascii="Times New Roman" w:hAnsi="Times New Roman" w:cs="Times New Roman"/>
          <w:color w:val="000000" w:themeColor="text1"/>
        </w:rPr>
        <w:t xml:space="preserve"> </w:t>
      </w:r>
      <w:r w:rsidRPr="0029147B">
        <w:rPr>
          <w:rFonts w:ascii="Times New Roman" w:hAnsi="Times New Roman" w:cs="Times New Roman"/>
          <w:color w:val="000000" w:themeColor="text1"/>
          <w:lang w:val="en-US"/>
        </w:rPr>
        <w:t>Pekar</w:t>
      </w:r>
      <w:r>
        <w:rPr>
          <w:rFonts w:ascii="Times New Roman" w:hAnsi="Times New Roman" w:cs="Times New Roman"/>
          <w:color w:val="000000" w:themeColor="text1"/>
        </w:rPr>
        <w:t>,</w:t>
      </w:r>
      <w:r w:rsidRPr="0029147B">
        <w:rPr>
          <w:rFonts w:ascii="Times New Roman" w:hAnsi="Times New Roman" w:cs="Times New Roman"/>
          <w:color w:val="000000" w:themeColor="text1"/>
        </w:rPr>
        <w:t xml:space="preserve"> </w:t>
      </w:r>
      <w:r w:rsidRPr="0029147B">
        <w:rPr>
          <w:rFonts w:ascii="Times New Roman" w:hAnsi="Times New Roman" w:cs="Times New Roman"/>
          <w:color w:val="000000" w:themeColor="text1"/>
          <w:lang w:val="en-US"/>
        </w:rPr>
        <w:t>J</w:t>
      </w:r>
      <w:r w:rsidRPr="0029147B">
        <w:rPr>
          <w:rFonts w:ascii="Times New Roman" w:hAnsi="Times New Roman" w:cs="Times New Roman"/>
          <w:color w:val="000000" w:themeColor="text1"/>
        </w:rPr>
        <w:t xml:space="preserve">. </w:t>
      </w:r>
      <w:r w:rsidRPr="0029147B">
        <w:rPr>
          <w:rFonts w:ascii="Times New Roman" w:hAnsi="Times New Roman" w:cs="Times New Roman"/>
          <w:color w:val="000000" w:themeColor="text1"/>
          <w:lang w:val="en-US"/>
        </w:rPr>
        <w:t>D</w:t>
      </w:r>
      <w:r w:rsidRPr="0029147B">
        <w:rPr>
          <w:rFonts w:ascii="Times New Roman" w:hAnsi="Times New Roman" w:cs="Times New Roman"/>
          <w:color w:val="000000" w:themeColor="text1"/>
        </w:rPr>
        <w:t>ě</w:t>
      </w:r>
      <w:r w:rsidRPr="0029147B">
        <w:rPr>
          <w:rFonts w:ascii="Times New Roman" w:hAnsi="Times New Roman" w:cs="Times New Roman"/>
          <w:color w:val="000000" w:themeColor="text1"/>
          <w:lang w:val="en-US"/>
        </w:rPr>
        <w:t>jiny</w:t>
      </w:r>
      <w:r w:rsidRPr="0029147B">
        <w:rPr>
          <w:rFonts w:ascii="Times New Roman" w:hAnsi="Times New Roman" w:cs="Times New Roman"/>
          <w:color w:val="000000" w:themeColor="text1"/>
        </w:rPr>
        <w:t xml:space="preserve"> č</w:t>
      </w:r>
      <w:r w:rsidRPr="0029147B">
        <w:rPr>
          <w:rFonts w:ascii="Times New Roman" w:hAnsi="Times New Roman" w:cs="Times New Roman"/>
          <w:color w:val="000000" w:themeColor="text1"/>
          <w:lang w:val="en-US"/>
        </w:rPr>
        <w:t>eskoslovensk</w:t>
      </w:r>
      <w:r w:rsidRPr="0029147B">
        <w:rPr>
          <w:rFonts w:ascii="Times New Roman" w:hAnsi="Times New Roman" w:cs="Times New Roman"/>
          <w:color w:val="000000" w:themeColor="text1"/>
        </w:rPr>
        <w:t>é</w:t>
      </w:r>
      <w:r w:rsidRPr="00642E54">
        <w:rPr>
          <w:rFonts w:ascii="Times New Roman" w:hAnsi="Times New Roman" w:cs="Times New Roman"/>
          <w:color w:val="000000" w:themeColor="text1"/>
        </w:rPr>
        <w:t>.</w:t>
      </w:r>
      <w:r w:rsidRPr="0029147B">
        <w:rPr>
          <w:rFonts w:ascii="Times New Roman" w:hAnsi="Times New Roman" w:cs="Times New Roman"/>
          <w:color w:val="000000" w:themeColor="text1"/>
        </w:rPr>
        <w:t xml:space="preserve"> </w:t>
      </w:r>
      <w:r w:rsidRPr="0029147B">
        <w:rPr>
          <w:rFonts w:ascii="Times New Roman" w:hAnsi="Times New Roman" w:cs="Times New Roman"/>
          <w:color w:val="000000" w:themeColor="text1"/>
          <w:lang w:val="en-US"/>
        </w:rPr>
        <w:t>Praha</w:t>
      </w:r>
      <w:r w:rsidRPr="0029147B">
        <w:rPr>
          <w:rFonts w:ascii="Times New Roman" w:hAnsi="Times New Roman" w:cs="Times New Roman"/>
          <w:color w:val="000000" w:themeColor="text1"/>
        </w:rPr>
        <w:t xml:space="preserve">, 1922. </w:t>
      </w:r>
      <w:r w:rsidRPr="0029147B">
        <w:rPr>
          <w:rFonts w:ascii="Times New Roman" w:hAnsi="Times New Roman" w:cs="Times New Roman"/>
          <w:color w:val="000000" w:themeColor="text1"/>
          <w:lang w:val="en-US"/>
        </w:rPr>
        <w:t>P</w:t>
      </w:r>
      <w:r w:rsidRPr="0029147B">
        <w:rPr>
          <w:rFonts w:ascii="Times New Roman" w:hAnsi="Times New Roman" w:cs="Times New Roman"/>
          <w:color w:val="000000" w:themeColor="text1"/>
        </w:rPr>
        <w:t xml:space="preserve">. 51. </w:t>
      </w:r>
    </w:p>
  </w:footnote>
  <w:footnote w:id="82">
    <w:p w:rsidR="00C17337" w:rsidRPr="00C77493" w:rsidRDefault="00C17337" w:rsidP="00D07D3F">
      <w:pPr>
        <w:pStyle w:val="a9"/>
        <w:jc w:val="both"/>
        <w:rPr>
          <w:rFonts w:ascii="Times New Roman" w:hAnsi="Times New Roman" w:cs="Times New Roman"/>
          <w:sz w:val="22"/>
          <w:szCs w:val="22"/>
        </w:rPr>
      </w:pPr>
      <w:r w:rsidRPr="0029147B">
        <w:rPr>
          <w:rStyle w:val="ab"/>
          <w:rFonts w:ascii="Times New Roman" w:hAnsi="Times New Roman" w:cs="Times New Roman"/>
          <w:color w:val="000000" w:themeColor="text1"/>
          <w:sz w:val="22"/>
          <w:szCs w:val="22"/>
        </w:rPr>
        <w:footnoteRef/>
      </w:r>
      <w:r w:rsidRPr="0029147B">
        <w:rPr>
          <w:rFonts w:ascii="Times New Roman" w:hAnsi="Times New Roman" w:cs="Times New Roman"/>
          <w:color w:val="000000" w:themeColor="text1"/>
          <w:sz w:val="22"/>
          <w:szCs w:val="22"/>
        </w:rPr>
        <w:t xml:space="preserve"> Кратохвил Вацлав Милош (6 января 1904 </w:t>
      </w:r>
      <w:r w:rsidR="00D91063">
        <w:rPr>
          <w:rFonts w:ascii="Times New Roman" w:hAnsi="Times New Roman" w:cs="Times New Roman"/>
          <w:color w:val="000000" w:themeColor="text1"/>
          <w:sz w:val="22"/>
          <w:szCs w:val="22"/>
        </w:rPr>
        <w:t>–</w:t>
      </w:r>
      <w:r w:rsidRPr="0029147B">
        <w:rPr>
          <w:rFonts w:ascii="Times New Roman" w:hAnsi="Times New Roman" w:cs="Times New Roman"/>
          <w:color w:val="000000" w:themeColor="text1"/>
          <w:sz w:val="22"/>
          <w:szCs w:val="22"/>
        </w:rPr>
        <w:t xml:space="preserve"> 9 июля 1988) - чешский историк, писатель, сценарист. См. о нем: </w:t>
      </w:r>
      <w:hyperlink r:id="rId61" w:tooltip="Milan Blahynka" w:history="1">
        <w:r w:rsidRPr="0029147B">
          <w:rPr>
            <w:rStyle w:val="a8"/>
            <w:rFonts w:ascii="Times New Roman" w:hAnsi="Times New Roman" w:cs="Times New Roman"/>
            <w:color w:val="000000" w:themeColor="text1"/>
            <w:sz w:val="22"/>
            <w:szCs w:val="22"/>
            <w:u w:val="none"/>
          </w:rPr>
          <w:t>Blahynka M</w:t>
        </w:r>
      </w:hyperlink>
      <w:r w:rsidRPr="0029147B">
        <w:rPr>
          <w:rStyle w:val="HTML"/>
          <w:rFonts w:ascii="Times New Roman" w:hAnsi="Times New Roman" w:cs="Times New Roman"/>
          <w:color w:val="000000" w:themeColor="text1"/>
          <w:sz w:val="22"/>
          <w:szCs w:val="22"/>
        </w:rPr>
        <w:t xml:space="preserve">. </w:t>
      </w:r>
      <w:r w:rsidRPr="00994A3E">
        <w:rPr>
          <w:rStyle w:val="HTML"/>
          <w:rFonts w:ascii="Times New Roman" w:hAnsi="Times New Roman" w:cs="Times New Roman"/>
          <w:i w:val="0"/>
          <w:color w:val="000000" w:themeColor="text1"/>
          <w:sz w:val="22"/>
          <w:szCs w:val="22"/>
        </w:rPr>
        <w:t>Čeští spisovatelé 20. století. Praha: Československý spisovatel, 1985.</w:t>
      </w:r>
      <w:r>
        <w:rPr>
          <w:rStyle w:val="HTML"/>
          <w:rFonts w:ascii="Times New Roman" w:hAnsi="Times New Roman" w:cs="Times New Roman"/>
          <w:sz w:val="22"/>
          <w:szCs w:val="22"/>
        </w:rPr>
        <w:t xml:space="preserve"> </w:t>
      </w:r>
    </w:p>
  </w:footnote>
  <w:footnote w:id="83">
    <w:p w:rsidR="00C17337" w:rsidRPr="00852189" w:rsidRDefault="00C17337" w:rsidP="00D07D3F">
      <w:pPr>
        <w:pStyle w:val="a9"/>
        <w:jc w:val="both"/>
        <w:rPr>
          <w:rFonts w:ascii="Times New Roman" w:hAnsi="Times New Roman" w:cs="Times New Roman"/>
          <w:sz w:val="22"/>
          <w:szCs w:val="22"/>
        </w:rPr>
      </w:pPr>
      <w:r w:rsidRPr="00B92D80">
        <w:rPr>
          <w:rStyle w:val="ab"/>
          <w:sz w:val="22"/>
          <w:szCs w:val="22"/>
        </w:rPr>
        <w:footnoteRef/>
      </w:r>
      <w:r w:rsidRPr="00222290">
        <w:rPr>
          <w:rFonts w:ascii="Times New Roman" w:hAnsi="Times New Roman" w:cs="Times New Roman"/>
          <w:sz w:val="22"/>
          <w:szCs w:val="22"/>
        </w:rPr>
        <w:t xml:space="preserve"> </w:t>
      </w:r>
      <w:r w:rsidRPr="00852189">
        <w:rPr>
          <w:rFonts w:ascii="Times New Roman" w:hAnsi="Times New Roman" w:cs="Times New Roman"/>
          <w:sz w:val="22"/>
          <w:szCs w:val="22"/>
        </w:rPr>
        <w:t>Кратохвил</w:t>
      </w:r>
      <w:r>
        <w:rPr>
          <w:rFonts w:ascii="Times New Roman" w:hAnsi="Times New Roman" w:cs="Times New Roman"/>
          <w:sz w:val="22"/>
          <w:szCs w:val="22"/>
        </w:rPr>
        <w:t>,</w:t>
      </w:r>
      <w:r w:rsidRPr="00852189">
        <w:rPr>
          <w:rFonts w:ascii="Times New Roman" w:hAnsi="Times New Roman" w:cs="Times New Roman"/>
          <w:sz w:val="22"/>
          <w:szCs w:val="22"/>
        </w:rPr>
        <w:t xml:space="preserve"> В.М. Ян Гус. М., 1959</w:t>
      </w:r>
      <w:r>
        <w:rPr>
          <w:rFonts w:ascii="Times New Roman" w:hAnsi="Times New Roman" w:cs="Times New Roman"/>
          <w:sz w:val="22"/>
          <w:szCs w:val="22"/>
        </w:rPr>
        <w:t xml:space="preserve">. С. </w:t>
      </w:r>
      <w:r w:rsidRPr="00852189">
        <w:rPr>
          <w:rFonts w:ascii="Times New Roman" w:hAnsi="Times New Roman" w:cs="Times New Roman"/>
          <w:sz w:val="22"/>
          <w:szCs w:val="22"/>
        </w:rPr>
        <w:t>37</w:t>
      </w:r>
      <w:r>
        <w:rPr>
          <w:rFonts w:ascii="Times New Roman" w:hAnsi="Times New Roman" w:cs="Times New Roman"/>
          <w:sz w:val="22"/>
          <w:szCs w:val="22"/>
        </w:rPr>
        <w:t>.</w:t>
      </w:r>
    </w:p>
  </w:footnote>
  <w:footnote w:id="84">
    <w:p w:rsidR="00C17337" w:rsidRPr="00852189" w:rsidRDefault="00C17337" w:rsidP="00D07D3F">
      <w:pPr>
        <w:pStyle w:val="a9"/>
        <w:jc w:val="both"/>
        <w:rPr>
          <w:rFonts w:ascii="Times New Roman" w:hAnsi="Times New Roman" w:cs="Times New Roman"/>
          <w:sz w:val="22"/>
          <w:szCs w:val="22"/>
        </w:rPr>
      </w:pPr>
      <w:r w:rsidRPr="00852189">
        <w:rPr>
          <w:rStyle w:val="ab"/>
          <w:sz w:val="22"/>
          <w:szCs w:val="22"/>
        </w:rPr>
        <w:footnoteRef/>
      </w:r>
      <w:r w:rsidRPr="00852189">
        <w:rPr>
          <w:rFonts w:ascii="Times New Roman" w:hAnsi="Times New Roman" w:cs="Times New Roman"/>
          <w:sz w:val="22"/>
          <w:szCs w:val="22"/>
        </w:rPr>
        <w:t xml:space="preserve"> Главачек Петр (4 апреля 1974) - чешский историк </w:t>
      </w:r>
      <w:r w:rsidRPr="00852189">
        <w:rPr>
          <w:rStyle w:val="tlid-translation"/>
          <w:rFonts w:ascii="Times New Roman" w:hAnsi="Times New Roman" w:cs="Times New Roman"/>
          <w:sz w:val="22"/>
          <w:szCs w:val="22"/>
        </w:rPr>
        <w:t xml:space="preserve">культурной и религиозной истории средневековья и раннего Нового времени, философ, редактор и публицист. </w:t>
      </w:r>
    </w:p>
  </w:footnote>
  <w:footnote w:id="85">
    <w:p w:rsidR="00C17337" w:rsidRPr="00621C7F" w:rsidRDefault="00C17337" w:rsidP="00D07D3F">
      <w:pPr>
        <w:pStyle w:val="Default"/>
        <w:jc w:val="both"/>
        <w:rPr>
          <w:rFonts w:ascii="Times New Roman" w:hAnsi="Times New Roman" w:cs="Times New Roman"/>
          <w:sz w:val="22"/>
          <w:szCs w:val="22"/>
        </w:rPr>
      </w:pPr>
      <w:r w:rsidRPr="00852189">
        <w:rPr>
          <w:rStyle w:val="ab"/>
          <w:sz w:val="22"/>
          <w:szCs w:val="22"/>
        </w:rPr>
        <w:footnoteRef/>
      </w:r>
      <w:r w:rsidRPr="00852189">
        <w:rPr>
          <w:rFonts w:ascii="Times New Roman" w:hAnsi="Times New Roman" w:cs="Times New Roman"/>
          <w:sz w:val="22"/>
          <w:szCs w:val="22"/>
          <w:lang w:val="en-US"/>
        </w:rPr>
        <w:t xml:space="preserve"> </w:t>
      </w:r>
      <w:r w:rsidRPr="00852189">
        <w:rPr>
          <w:rFonts w:ascii="Times New Roman" w:hAnsi="Times New Roman" w:cs="Times New Roman"/>
          <w:bCs/>
          <w:sz w:val="22"/>
          <w:szCs w:val="22"/>
          <w:lang w:val="en-US"/>
        </w:rPr>
        <w:t>Hlaváček</w:t>
      </w:r>
      <w:r w:rsidRPr="00AF390E">
        <w:rPr>
          <w:rFonts w:ascii="Times New Roman" w:hAnsi="Times New Roman" w:cs="Times New Roman"/>
          <w:bCs/>
          <w:sz w:val="22"/>
          <w:szCs w:val="22"/>
          <w:lang w:val="en-US"/>
        </w:rPr>
        <w:t>,</w:t>
      </w:r>
      <w:r w:rsidRPr="00852189">
        <w:rPr>
          <w:rFonts w:ascii="Times New Roman" w:hAnsi="Times New Roman" w:cs="Times New Roman"/>
          <w:bCs/>
          <w:sz w:val="22"/>
          <w:szCs w:val="22"/>
          <w:lang w:val="en-US"/>
        </w:rPr>
        <w:t xml:space="preserve"> P. Beginnings of Bohemian Reformation in the Northwest: The Waldensians and the Reformers in the Deanery of Kadaň at the Turn of the Fourteenth Century. Praha</w:t>
      </w:r>
      <w:r w:rsidRPr="00015CA3">
        <w:rPr>
          <w:rFonts w:ascii="Times New Roman" w:hAnsi="Times New Roman" w:cs="Times New Roman"/>
          <w:bCs/>
          <w:sz w:val="22"/>
          <w:szCs w:val="22"/>
        </w:rPr>
        <w:t xml:space="preserve">, 2005. </w:t>
      </w:r>
      <w:r>
        <w:rPr>
          <w:rFonts w:ascii="Times New Roman" w:hAnsi="Times New Roman" w:cs="Times New Roman"/>
          <w:bCs/>
          <w:sz w:val="22"/>
          <w:szCs w:val="22"/>
          <w:lang w:val="en-US"/>
        </w:rPr>
        <w:t>P</w:t>
      </w:r>
      <w:r w:rsidRPr="00621C7F">
        <w:rPr>
          <w:rFonts w:ascii="Times New Roman" w:hAnsi="Times New Roman" w:cs="Times New Roman"/>
          <w:bCs/>
          <w:sz w:val="22"/>
          <w:szCs w:val="22"/>
        </w:rPr>
        <w:t xml:space="preserve">. 44. </w:t>
      </w:r>
    </w:p>
  </w:footnote>
  <w:footnote w:id="86">
    <w:p w:rsidR="00C17337" w:rsidRPr="00C17337" w:rsidRDefault="00C17337" w:rsidP="00D07D3F">
      <w:pPr>
        <w:pStyle w:val="a9"/>
        <w:jc w:val="both"/>
      </w:pPr>
      <w:r w:rsidRPr="001077F5">
        <w:rPr>
          <w:rStyle w:val="ab"/>
          <w:sz w:val="22"/>
          <w:szCs w:val="22"/>
        </w:rPr>
        <w:footnoteRef/>
      </w:r>
      <w:r w:rsidRPr="00C17337">
        <w:rPr>
          <w:rFonts w:ascii="Times New Roman" w:hAnsi="Times New Roman" w:cs="Times New Roman"/>
          <w:sz w:val="22"/>
          <w:szCs w:val="22"/>
        </w:rPr>
        <w:t xml:space="preserve"> </w:t>
      </w:r>
      <w:r w:rsidRPr="001077F5">
        <w:rPr>
          <w:rFonts w:ascii="Times New Roman" w:hAnsi="Times New Roman" w:cs="Times New Roman"/>
          <w:sz w:val="22"/>
          <w:szCs w:val="22"/>
          <w:lang w:val="en-US"/>
        </w:rPr>
        <w:t>Koch</w:t>
      </w:r>
      <w:r w:rsidRPr="00C17337">
        <w:rPr>
          <w:rFonts w:ascii="Times New Roman" w:hAnsi="Times New Roman" w:cs="Times New Roman"/>
          <w:sz w:val="22"/>
          <w:szCs w:val="22"/>
        </w:rPr>
        <w:t xml:space="preserve">, </w:t>
      </w:r>
      <w:r w:rsidRPr="001077F5">
        <w:rPr>
          <w:rFonts w:ascii="Times New Roman" w:hAnsi="Times New Roman" w:cs="Times New Roman"/>
          <w:sz w:val="22"/>
          <w:szCs w:val="22"/>
          <w:lang w:val="en-US"/>
        </w:rPr>
        <w:t>R</w:t>
      </w:r>
      <w:r w:rsidRPr="00C17337">
        <w:rPr>
          <w:rFonts w:ascii="Times New Roman" w:hAnsi="Times New Roman" w:cs="Times New Roman"/>
          <w:sz w:val="22"/>
          <w:szCs w:val="22"/>
        </w:rPr>
        <w:t>.</w:t>
      </w:r>
      <w:r w:rsidRPr="00C17337">
        <w:t xml:space="preserve"> </w:t>
      </w:r>
      <w:r w:rsidRPr="001C6388">
        <w:rPr>
          <w:rFonts w:ascii="Times New Roman" w:hAnsi="Times New Roman" w:cs="Times New Roman"/>
          <w:sz w:val="22"/>
          <w:szCs w:val="22"/>
          <w:lang w:val="en-US"/>
        </w:rPr>
        <w:t>J</w:t>
      </w:r>
      <w:r w:rsidRPr="001F75AF">
        <w:rPr>
          <w:rFonts w:ascii="Times New Roman" w:hAnsi="Times New Roman" w:cs="Times New Roman"/>
          <w:sz w:val="22"/>
          <w:szCs w:val="22"/>
          <w:lang w:val="en-US"/>
        </w:rPr>
        <w:t>an</w:t>
      </w:r>
      <w:r w:rsidRPr="00C17337">
        <w:rPr>
          <w:rFonts w:ascii="Times New Roman" w:hAnsi="Times New Roman" w:cs="Times New Roman"/>
          <w:sz w:val="22"/>
          <w:szCs w:val="22"/>
        </w:rPr>
        <w:t xml:space="preserve"> </w:t>
      </w:r>
      <w:r w:rsidRPr="001F75AF">
        <w:rPr>
          <w:rFonts w:ascii="Times New Roman" w:hAnsi="Times New Roman" w:cs="Times New Roman"/>
          <w:sz w:val="22"/>
          <w:szCs w:val="22"/>
          <w:lang w:val="en-US"/>
        </w:rPr>
        <w:t>Hus</w:t>
      </w:r>
      <w:r w:rsidRPr="00C17337">
        <w:rPr>
          <w:rFonts w:ascii="Times New Roman" w:hAnsi="Times New Roman" w:cs="Times New Roman"/>
          <w:sz w:val="22"/>
          <w:szCs w:val="22"/>
        </w:rPr>
        <w:t xml:space="preserve"> (1370-1415). // </w:t>
      </w:r>
      <w:r>
        <w:rPr>
          <w:rFonts w:ascii="Times New Roman" w:hAnsi="Times New Roman" w:cs="Times New Roman"/>
          <w:sz w:val="22"/>
          <w:szCs w:val="22"/>
          <w:lang w:val="en-US"/>
        </w:rPr>
        <w:t>K</w:t>
      </w:r>
      <w:r w:rsidRPr="001F75AF">
        <w:rPr>
          <w:rFonts w:ascii="Times New Roman" w:hAnsi="Times New Roman" w:cs="Times New Roman"/>
          <w:sz w:val="22"/>
          <w:szCs w:val="22"/>
          <w:lang w:val="en-US"/>
        </w:rPr>
        <w:t>irchengeschichte</w:t>
      </w:r>
      <w:r w:rsidRPr="00C17337">
        <w:rPr>
          <w:rFonts w:ascii="Times New Roman" w:hAnsi="Times New Roman" w:cs="Times New Roman"/>
          <w:sz w:val="22"/>
          <w:szCs w:val="22"/>
        </w:rPr>
        <w:t xml:space="preserve"> - 2005. – </w:t>
      </w:r>
      <w:r>
        <w:rPr>
          <w:rFonts w:ascii="Times New Roman" w:hAnsi="Times New Roman" w:cs="Times New Roman"/>
          <w:sz w:val="22"/>
          <w:szCs w:val="22"/>
          <w:lang w:val="en-US"/>
        </w:rPr>
        <w:t>P</w:t>
      </w:r>
      <w:r w:rsidRPr="00C17337">
        <w:rPr>
          <w:rFonts w:ascii="Times New Roman" w:hAnsi="Times New Roman" w:cs="Times New Roman"/>
          <w:sz w:val="22"/>
          <w:szCs w:val="22"/>
        </w:rPr>
        <w:t>. 14.</w:t>
      </w:r>
    </w:p>
  </w:footnote>
  <w:footnote w:id="87">
    <w:p w:rsidR="00C17337" w:rsidRPr="0029147B" w:rsidRDefault="00C17337" w:rsidP="00D07D3F">
      <w:pPr>
        <w:pStyle w:val="a9"/>
        <w:jc w:val="both"/>
        <w:rPr>
          <w:rFonts w:ascii="Times New Roman" w:hAnsi="Times New Roman" w:cs="Times New Roman"/>
          <w:color w:val="000000" w:themeColor="text1"/>
          <w:sz w:val="22"/>
          <w:szCs w:val="22"/>
          <w:lang w:val="en-US"/>
        </w:rPr>
      </w:pPr>
      <w:r w:rsidRPr="0029147B">
        <w:rPr>
          <w:rStyle w:val="ab"/>
          <w:rFonts w:ascii="Times New Roman" w:hAnsi="Times New Roman" w:cs="Times New Roman"/>
          <w:color w:val="000000" w:themeColor="text1"/>
          <w:sz w:val="22"/>
          <w:szCs w:val="22"/>
        </w:rPr>
        <w:footnoteRef/>
      </w:r>
      <w:r w:rsidRPr="0029147B">
        <w:rPr>
          <w:rFonts w:ascii="Times New Roman" w:hAnsi="Times New Roman" w:cs="Times New Roman"/>
          <w:color w:val="000000" w:themeColor="text1"/>
          <w:sz w:val="22"/>
          <w:szCs w:val="22"/>
        </w:rPr>
        <w:t xml:space="preserve">Неандер Август (17 января 1789 </w:t>
      </w:r>
      <w:r w:rsidR="00D91063">
        <w:rPr>
          <w:rFonts w:ascii="Times New Roman" w:hAnsi="Times New Roman" w:cs="Times New Roman"/>
          <w:color w:val="000000" w:themeColor="text1"/>
          <w:sz w:val="22"/>
          <w:szCs w:val="22"/>
        </w:rPr>
        <w:t>–</w:t>
      </w:r>
      <w:r w:rsidRPr="0029147B">
        <w:rPr>
          <w:rFonts w:ascii="Times New Roman" w:hAnsi="Times New Roman" w:cs="Times New Roman"/>
          <w:color w:val="000000" w:themeColor="text1"/>
          <w:sz w:val="22"/>
          <w:szCs w:val="22"/>
        </w:rPr>
        <w:t xml:space="preserve"> 14 июля 1850) </w:t>
      </w:r>
      <w:r w:rsidR="00D91063">
        <w:rPr>
          <w:rFonts w:ascii="Times New Roman" w:hAnsi="Times New Roman" w:cs="Times New Roman"/>
          <w:color w:val="000000" w:themeColor="text1"/>
          <w:sz w:val="22"/>
          <w:szCs w:val="22"/>
        </w:rPr>
        <w:t>–</w:t>
      </w:r>
      <w:r w:rsidRPr="0029147B">
        <w:rPr>
          <w:rFonts w:ascii="Times New Roman" w:hAnsi="Times New Roman" w:cs="Times New Roman"/>
          <w:color w:val="000000" w:themeColor="text1"/>
          <w:sz w:val="22"/>
          <w:szCs w:val="22"/>
        </w:rPr>
        <w:t xml:space="preserve"> </w:t>
      </w:r>
      <w:hyperlink r:id="rId62" w:tooltip="Германия" w:history="1">
        <w:r w:rsidRPr="0029147B">
          <w:rPr>
            <w:rStyle w:val="a8"/>
            <w:rFonts w:ascii="Times New Roman" w:hAnsi="Times New Roman" w:cs="Times New Roman"/>
            <w:color w:val="000000" w:themeColor="text1"/>
            <w:sz w:val="22"/>
            <w:szCs w:val="22"/>
            <w:u w:val="none"/>
          </w:rPr>
          <w:t>немецкий</w:t>
        </w:r>
      </w:hyperlink>
      <w:r w:rsidRPr="0029147B">
        <w:rPr>
          <w:rFonts w:ascii="Times New Roman" w:hAnsi="Times New Roman" w:cs="Times New Roman"/>
          <w:color w:val="000000" w:themeColor="text1"/>
          <w:sz w:val="22"/>
          <w:szCs w:val="22"/>
        </w:rPr>
        <w:t xml:space="preserve"> </w:t>
      </w:r>
      <w:hyperlink r:id="rId63" w:tooltip="Протестантизм" w:history="1">
        <w:r w:rsidRPr="0029147B">
          <w:rPr>
            <w:rStyle w:val="a8"/>
            <w:rFonts w:ascii="Times New Roman" w:hAnsi="Times New Roman" w:cs="Times New Roman"/>
            <w:color w:val="000000" w:themeColor="text1"/>
            <w:sz w:val="22"/>
            <w:szCs w:val="22"/>
            <w:u w:val="none"/>
          </w:rPr>
          <w:t>протестантский</w:t>
        </w:r>
      </w:hyperlink>
      <w:r w:rsidRPr="0029147B">
        <w:rPr>
          <w:rFonts w:ascii="Times New Roman" w:hAnsi="Times New Roman" w:cs="Times New Roman"/>
          <w:color w:val="000000" w:themeColor="text1"/>
          <w:sz w:val="22"/>
          <w:szCs w:val="22"/>
        </w:rPr>
        <w:t xml:space="preserve"> богослов и церковный историк, преподаватель, духовный и научный писатель. См. о нем: </w:t>
      </w:r>
      <w:hyperlink r:id="rId64" w:tooltip="Барсов, Николай Иванович" w:history="1">
        <w:r w:rsidRPr="0029147B">
          <w:rPr>
            <w:rStyle w:val="a8"/>
            <w:rFonts w:ascii="Times New Roman" w:hAnsi="Times New Roman" w:cs="Times New Roman"/>
            <w:iCs/>
            <w:color w:val="000000" w:themeColor="text1"/>
            <w:sz w:val="22"/>
            <w:szCs w:val="22"/>
            <w:u w:val="none"/>
          </w:rPr>
          <w:t>Барсов Н. И.</w:t>
        </w:r>
      </w:hyperlink>
      <w:r w:rsidRPr="0029147B">
        <w:rPr>
          <w:rStyle w:val="citation"/>
          <w:rFonts w:ascii="Times New Roman" w:hAnsi="Times New Roman" w:cs="Times New Roman"/>
          <w:color w:val="000000" w:themeColor="text1"/>
          <w:sz w:val="22"/>
          <w:szCs w:val="22"/>
        </w:rPr>
        <w:t xml:space="preserve"> </w:t>
      </w:r>
      <w:hyperlink r:id="rId65" w:tooltip="s:ЭСБЕ/Неандер, Август" w:history="1">
        <w:r w:rsidRPr="0029147B">
          <w:rPr>
            <w:rStyle w:val="a8"/>
            <w:rFonts w:ascii="Times New Roman" w:hAnsi="Times New Roman" w:cs="Times New Roman"/>
            <w:color w:val="000000" w:themeColor="text1"/>
            <w:sz w:val="22"/>
            <w:szCs w:val="22"/>
            <w:u w:val="none"/>
          </w:rPr>
          <w:t>Неандер, Август</w:t>
        </w:r>
      </w:hyperlink>
      <w:r w:rsidRPr="0029147B">
        <w:rPr>
          <w:rStyle w:val="citation"/>
          <w:rFonts w:ascii="Times New Roman" w:hAnsi="Times New Roman" w:cs="Times New Roman"/>
          <w:color w:val="000000" w:themeColor="text1"/>
          <w:sz w:val="22"/>
          <w:szCs w:val="22"/>
        </w:rPr>
        <w:t xml:space="preserve"> // </w:t>
      </w:r>
      <w:hyperlink r:id="rId66" w:tooltip="Энциклопедический словарь Брокгауза и Ефрона" w:history="1">
        <w:r w:rsidRPr="0029147B">
          <w:rPr>
            <w:rStyle w:val="a8"/>
            <w:rFonts w:ascii="Times New Roman" w:hAnsi="Times New Roman" w:cs="Times New Roman"/>
            <w:color w:val="000000" w:themeColor="text1"/>
            <w:sz w:val="22"/>
            <w:szCs w:val="22"/>
            <w:u w:val="none"/>
          </w:rPr>
          <w:t>Энциклопедический словарь Брокгауза и Ефрона</w:t>
        </w:r>
      </w:hyperlink>
      <w:r w:rsidRPr="0029147B">
        <w:rPr>
          <w:rStyle w:val="citation"/>
          <w:rFonts w:ascii="Times New Roman" w:hAnsi="Times New Roman" w:cs="Times New Roman"/>
          <w:color w:val="000000" w:themeColor="text1"/>
          <w:sz w:val="22"/>
          <w:szCs w:val="22"/>
        </w:rPr>
        <w:t xml:space="preserve"> в 86 т. (82 т. и 4 доп.).</w:t>
      </w:r>
      <w:r w:rsidR="00D91063">
        <w:rPr>
          <w:rStyle w:val="citation"/>
          <w:rFonts w:ascii="Times New Roman" w:hAnsi="Times New Roman" w:cs="Times New Roman"/>
          <w:color w:val="000000" w:themeColor="text1"/>
          <w:sz w:val="22"/>
          <w:szCs w:val="22"/>
        </w:rPr>
        <w:t>–</w:t>
      </w:r>
      <w:r w:rsidRPr="0029147B">
        <w:rPr>
          <w:rStyle w:val="citation"/>
          <w:rFonts w:ascii="Times New Roman" w:hAnsi="Times New Roman" w:cs="Times New Roman"/>
          <w:color w:val="000000" w:themeColor="text1"/>
          <w:sz w:val="22"/>
          <w:szCs w:val="22"/>
        </w:rPr>
        <w:t xml:space="preserve"> СПб</w:t>
      </w:r>
      <w:r w:rsidRPr="0029147B">
        <w:rPr>
          <w:rStyle w:val="citation"/>
          <w:rFonts w:ascii="Times New Roman" w:hAnsi="Times New Roman" w:cs="Times New Roman"/>
          <w:color w:val="000000" w:themeColor="text1"/>
          <w:sz w:val="22"/>
          <w:szCs w:val="22"/>
          <w:lang w:val="en-US"/>
        </w:rPr>
        <w:t xml:space="preserve">., 1890 </w:t>
      </w:r>
      <w:r w:rsidR="00D91063">
        <w:rPr>
          <w:rStyle w:val="citation"/>
          <w:rFonts w:ascii="Times New Roman" w:hAnsi="Times New Roman" w:cs="Times New Roman"/>
          <w:color w:val="000000" w:themeColor="text1"/>
          <w:sz w:val="22"/>
          <w:szCs w:val="22"/>
          <w:lang w:val="en-US"/>
        </w:rPr>
        <w:t>–</w:t>
      </w:r>
      <w:r w:rsidRPr="0029147B">
        <w:rPr>
          <w:rStyle w:val="citation"/>
          <w:rFonts w:ascii="Times New Roman" w:hAnsi="Times New Roman" w:cs="Times New Roman"/>
          <w:color w:val="000000" w:themeColor="text1"/>
          <w:sz w:val="22"/>
          <w:szCs w:val="22"/>
          <w:lang w:val="en-US"/>
        </w:rPr>
        <w:t>1907.</w:t>
      </w:r>
    </w:p>
  </w:footnote>
  <w:footnote w:id="88">
    <w:p w:rsidR="00C17337" w:rsidRPr="00015CA3" w:rsidRDefault="00C17337" w:rsidP="00D07D3F">
      <w:pPr>
        <w:pStyle w:val="a9"/>
        <w:jc w:val="both"/>
        <w:rPr>
          <w:rFonts w:ascii="Times New Roman" w:hAnsi="Times New Roman" w:cs="Times New Roman"/>
          <w:sz w:val="22"/>
          <w:szCs w:val="22"/>
        </w:rPr>
      </w:pPr>
      <w:r w:rsidRPr="0029147B">
        <w:rPr>
          <w:rStyle w:val="ab"/>
          <w:rFonts w:ascii="Times New Roman" w:hAnsi="Times New Roman" w:cs="Times New Roman"/>
          <w:color w:val="000000" w:themeColor="text1"/>
          <w:sz w:val="22"/>
          <w:szCs w:val="22"/>
        </w:rPr>
        <w:footnoteRef/>
      </w:r>
      <w:r w:rsidRPr="0029147B">
        <w:rPr>
          <w:rFonts w:ascii="Times New Roman" w:hAnsi="Times New Roman" w:cs="Times New Roman"/>
          <w:color w:val="000000" w:themeColor="text1"/>
          <w:sz w:val="22"/>
          <w:szCs w:val="22"/>
          <w:lang w:val="en-US"/>
        </w:rPr>
        <w:t xml:space="preserve"> Neander</w:t>
      </w:r>
      <w:r>
        <w:rPr>
          <w:rFonts w:ascii="Times New Roman" w:hAnsi="Times New Roman" w:cs="Times New Roman"/>
          <w:color w:val="000000" w:themeColor="text1"/>
          <w:sz w:val="22"/>
          <w:szCs w:val="22"/>
          <w:lang w:val="en-US"/>
        </w:rPr>
        <w:t>,</w:t>
      </w:r>
      <w:r w:rsidRPr="0029147B">
        <w:rPr>
          <w:rFonts w:ascii="Times New Roman" w:hAnsi="Times New Roman" w:cs="Times New Roman"/>
          <w:color w:val="000000" w:themeColor="text1"/>
          <w:sz w:val="22"/>
          <w:szCs w:val="22"/>
          <w:lang w:val="en-US"/>
        </w:rPr>
        <w:t xml:space="preserve"> A. Allgemeine Geschichte der christlichen Religion und Kirche. Hamburg</w:t>
      </w:r>
      <w:r w:rsidRPr="00015CA3">
        <w:rPr>
          <w:rFonts w:ascii="Times New Roman" w:hAnsi="Times New Roman" w:cs="Times New Roman"/>
          <w:color w:val="000000" w:themeColor="text1"/>
          <w:sz w:val="22"/>
          <w:szCs w:val="22"/>
        </w:rPr>
        <w:t>, 1829.</w:t>
      </w:r>
    </w:p>
  </w:footnote>
  <w:footnote w:id="89">
    <w:p w:rsidR="00C17337" w:rsidRPr="009F1A83" w:rsidRDefault="00C17337" w:rsidP="00D07D3F">
      <w:pPr>
        <w:pStyle w:val="a9"/>
        <w:jc w:val="both"/>
        <w:rPr>
          <w:rFonts w:ascii="Times New Roman" w:hAnsi="Times New Roman" w:cs="Times New Roman"/>
          <w:color w:val="000000" w:themeColor="text1"/>
          <w:sz w:val="22"/>
          <w:szCs w:val="22"/>
        </w:rPr>
      </w:pPr>
      <w:r w:rsidRPr="009F1A83">
        <w:rPr>
          <w:rStyle w:val="ab"/>
          <w:rFonts w:ascii="Times New Roman" w:hAnsi="Times New Roman" w:cs="Times New Roman"/>
          <w:color w:val="000000" w:themeColor="text1"/>
          <w:sz w:val="22"/>
          <w:szCs w:val="22"/>
        </w:rPr>
        <w:footnoteRef/>
      </w:r>
      <w:r w:rsidRPr="00BF3AC0">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lang w:val="en-US"/>
        </w:rPr>
        <w:t>Ibid</w:t>
      </w:r>
      <w:r w:rsidRPr="00BF3AC0">
        <w:rPr>
          <w:rFonts w:ascii="Times New Roman" w:hAnsi="Times New Roman" w:cs="Times New Roman"/>
          <w:color w:val="000000" w:themeColor="text1"/>
          <w:sz w:val="22"/>
          <w:szCs w:val="22"/>
        </w:rPr>
        <w:t xml:space="preserve">. </w:t>
      </w:r>
      <w:r w:rsidRPr="009F1A83">
        <w:rPr>
          <w:rFonts w:ascii="Times New Roman" w:hAnsi="Times New Roman" w:cs="Times New Roman"/>
          <w:color w:val="000000" w:themeColor="text1"/>
          <w:sz w:val="22"/>
          <w:szCs w:val="22"/>
          <w:lang w:val="en-US"/>
        </w:rPr>
        <w:t>P</w:t>
      </w:r>
      <w:r w:rsidRPr="009F1A83">
        <w:rPr>
          <w:rFonts w:ascii="Times New Roman" w:hAnsi="Times New Roman" w:cs="Times New Roman"/>
          <w:color w:val="000000" w:themeColor="text1"/>
          <w:sz w:val="22"/>
          <w:szCs w:val="22"/>
        </w:rPr>
        <w:t xml:space="preserve">. 458. </w:t>
      </w:r>
    </w:p>
  </w:footnote>
  <w:footnote w:id="90">
    <w:p w:rsidR="00C17337" w:rsidRPr="009F1A83" w:rsidRDefault="00C17337" w:rsidP="00D07D3F">
      <w:pPr>
        <w:pStyle w:val="a9"/>
        <w:jc w:val="both"/>
        <w:rPr>
          <w:rFonts w:ascii="Times New Roman" w:hAnsi="Times New Roman" w:cs="Times New Roman"/>
          <w:color w:val="000000" w:themeColor="text1"/>
          <w:sz w:val="22"/>
          <w:szCs w:val="22"/>
          <w:lang w:val="en-US"/>
        </w:rPr>
      </w:pPr>
      <w:r w:rsidRPr="009F1A83">
        <w:rPr>
          <w:rStyle w:val="ab"/>
          <w:rFonts w:ascii="Times New Roman" w:hAnsi="Times New Roman" w:cs="Times New Roman"/>
          <w:color w:val="000000" w:themeColor="text1"/>
          <w:sz w:val="22"/>
          <w:szCs w:val="22"/>
        </w:rPr>
        <w:footnoteRef/>
      </w:r>
      <w:r w:rsidRPr="009F1A83">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Г</w:t>
      </w:r>
      <w:r w:rsidRPr="00BF3AC0">
        <w:rPr>
          <w:rStyle w:val="ac"/>
          <w:rFonts w:ascii="Times New Roman" w:hAnsi="Times New Roman" w:cs="Times New Roman"/>
          <w:i w:val="0"/>
          <w:color w:val="000000" w:themeColor="text1"/>
          <w:sz w:val="22"/>
          <w:szCs w:val="22"/>
        </w:rPr>
        <w:t>ефлер</w:t>
      </w:r>
      <w:r w:rsidRPr="00BF3AC0">
        <w:rPr>
          <w:rStyle w:val="st"/>
          <w:rFonts w:ascii="Times New Roman" w:hAnsi="Times New Roman" w:cs="Times New Roman"/>
          <w:i/>
          <w:color w:val="000000" w:themeColor="text1"/>
          <w:sz w:val="22"/>
          <w:szCs w:val="22"/>
        </w:rPr>
        <w:t xml:space="preserve"> </w:t>
      </w:r>
      <w:r w:rsidRPr="00BF3AC0">
        <w:rPr>
          <w:rStyle w:val="ac"/>
          <w:rFonts w:ascii="Times New Roman" w:hAnsi="Times New Roman" w:cs="Times New Roman"/>
          <w:i w:val="0"/>
          <w:color w:val="000000" w:themeColor="text1"/>
          <w:sz w:val="22"/>
          <w:szCs w:val="22"/>
        </w:rPr>
        <w:t>Константин</w:t>
      </w:r>
      <w:r w:rsidRPr="009F1A83">
        <w:rPr>
          <w:rStyle w:val="st"/>
          <w:rFonts w:ascii="Times New Roman" w:hAnsi="Times New Roman" w:cs="Times New Roman"/>
          <w:i/>
          <w:color w:val="000000" w:themeColor="text1"/>
          <w:sz w:val="22"/>
          <w:szCs w:val="22"/>
        </w:rPr>
        <w:t xml:space="preserve">, </w:t>
      </w:r>
      <w:r w:rsidRPr="009F1A83">
        <w:rPr>
          <w:rStyle w:val="st"/>
          <w:rFonts w:ascii="Times New Roman" w:hAnsi="Times New Roman" w:cs="Times New Roman"/>
          <w:color w:val="000000" w:themeColor="text1"/>
          <w:sz w:val="22"/>
          <w:szCs w:val="22"/>
        </w:rPr>
        <w:t>(6 апреля 1811</w:t>
      </w:r>
      <w:r w:rsidRPr="009F1A83">
        <w:rPr>
          <w:rStyle w:val="st"/>
          <w:rFonts w:ascii="Times New Roman" w:hAnsi="Times New Roman" w:cs="Times New Roman"/>
          <w:i/>
          <w:color w:val="000000" w:themeColor="text1"/>
          <w:sz w:val="22"/>
          <w:szCs w:val="22"/>
        </w:rPr>
        <w:t xml:space="preserve"> </w:t>
      </w:r>
      <w:r w:rsidR="00D91063">
        <w:rPr>
          <w:rStyle w:val="st"/>
          <w:rFonts w:ascii="Times New Roman" w:hAnsi="Times New Roman" w:cs="Times New Roman"/>
          <w:color w:val="000000" w:themeColor="text1"/>
          <w:sz w:val="22"/>
          <w:szCs w:val="22"/>
        </w:rPr>
        <w:t>–</w:t>
      </w:r>
      <w:r w:rsidRPr="009F1A83">
        <w:rPr>
          <w:rStyle w:val="st"/>
          <w:rFonts w:ascii="Times New Roman" w:hAnsi="Times New Roman" w:cs="Times New Roman"/>
          <w:color w:val="000000" w:themeColor="text1"/>
          <w:sz w:val="22"/>
          <w:szCs w:val="22"/>
        </w:rPr>
        <w:t xml:space="preserve"> 1897), немецкий историк, философ. См. о нем: Константин Гефлер </w:t>
      </w:r>
      <w:r w:rsidRPr="009F1A83">
        <w:rPr>
          <w:rStyle w:val="citation"/>
          <w:rFonts w:ascii="Times New Roman" w:hAnsi="Times New Roman" w:cs="Times New Roman"/>
          <w:color w:val="000000" w:themeColor="text1"/>
          <w:sz w:val="22"/>
          <w:szCs w:val="22"/>
        </w:rPr>
        <w:t xml:space="preserve">// </w:t>
      </w:r>
      <w:hyperlink r:id="rId67" w:tooltip="Энциклопедический словарь Брокгауза и Ефрона" w:history="1">
        <w:r w:rsidRPr="009F1A83">
          <w:rPr>
            <w:rStyle w:val="a8"/>
            <w:rFonts w:ascii="Times New Roman" w:hAnsi="Times New Roman" w:cs="Times New Roman"/>
            <w:color w:val="000000" w:themeColor="text1"/>
            <w:sz w:val="22"/>
            <w:szCs w:val="22"/>
            <w:u w:val="none"/>
          </w:rPr>
          <w:t>Энциклопедический словарь Брокгауза и Ефрона</w:t>
        </w:r>
      </w:hyperlink>
      <w:r w:rsidRPr="009F1A83">
        <w:rPr>
          <w:rStyle w:val="citation"/>
          <w:rFonts w:ascii="Times New Roman" w:hAnsi="Times New Roman" w:cs="Times New Roman"/>
          <w:color w:val="000000" w:themeColor="text1"/>
          <w:sz w:val="22"/>
          <w:szCs w:val="22"/>
        </w:rPr>
        <w:t xml:space="preserve"> в 86 т. (82 т. и 4 доп.).</w:t>
      </w:r>
      <w:r w:rsidR="00D91063">
        <w:rPr>
          <w:rStyle w:val="citation"/>
          <w:rFonts w:ascii="Times New Roman" w:hAnsi="Times New Roman" w:cs="Times New Roman"/>
          <w:color w:val="000000" w:themeColor="text1"/>
          <w:sz w:val="22"/>
          <w:szCs w:val="22"/>
        </w:rPr>
        <w:t>–</w:t>
      </w:r>
      <w:r w:rsidRPr="009F1A83">
        <w:rPr>
          <w:rStyle w:val="citation"/>
          <w:rFonts w:ascii="Times New Roman" w:hAnsi="Times New Roman" w:cs="Times New Roman"/>
          <w:color w:val="000000" w:themeColor="text1"/>
          <w:sz w:val="22"/>
          <w:szCs w:val="22"/>
        </w:rPr>
        <w:t xml:space="preserve"> СПб</w:t>
      </w:r>
      <w:r w:rsidRPr="009F1A83">
        <w:rPr>
          <w:rStyle w:val="citation"/>
          <w:rFonts w:ascii="Times New Roman" w:hAnsi="Times New Roman" w:cs="Times New Roman"/>
          <w:color w:val="000000" w:themeColor="text1"/>
          <w:sz w:val="22"/>
          <w:szCs w:val="22"/>
          <w:lang w:val="en-US"/>
        </w:rPr>
        <w:t>., 1890</w:t>
      </w:r>
      <w:r w:rsidR="00D91063">
        <w:rPr>
          <w:rStyle w:val="citation"/>
          <w:rFonts w:ascii="Times New Roman" w:hAnsi="Times New Roman" w:cs="Times New Roman"/>
          <w:color w:val="000000" w:themeColor="text1"/>
          <w:sz w:val="22"/>
          <w:szCs w:val="22"/>
          <w:lang w:val="en-US"/>
        </w:rPr>
        <w:t>–</w:t>
      </w:r>
      <w:r w:rsidRPr="009F1A83">
        <w:rPr>
          <w:rStyle w:val="citation"/>
          <w:rFonts w:ascii="Times New Roman" w:hAnsi="Times New Roman" w:cs="Times New Roman"/>
          <w:color w:val="000000" w:themeColor="text1"/>
          <w:sz w:val="22"/>
          <w:szCs w:val="22"/>
          <w:lang w:val="en-US"/>
        </w:rPr>
        <w:t>1907.</w:t>
      </w:r>
    </w:p>
  </w:footnote>
  <w:footnote w:id="91">
    <w:p w:rsidR="00C17337" w:rsidRPr="009F1A83" w:rsidRDefault="00C17337" w:rsidP="00D07D3F">
      <w:pPr>
        <w:pStyle w:val="a9"/>
        <w:jc w:val="both"/>
        <w:rPr>
          <w:rFonts w:ascii="Times New Roman" w:hAnsi="Times New Roman" w:cs="Times New Roman"/>
          <w:color w:val="000000" w:themeColor="text1"/>
          <w:sz w:val="22"/>
          <w:szCs w:val="22"/>
        </w:rPr>
      </w:pPr>
      <w:r w:rsidRPr="009F1A83">
        <w:rPr>
          <w:rStyle w:val="ab"/>
          <w:rFonts w:ascii="Times New Roman" w:hAnsi="Times New Roman" w:cs="Times New Roman"/>
          <w:color w:val="000000" w:themeColor="text1"/>
          <w:sz w:val="22"/>
          <w:szCs w:val="22"/>
        </w:rPr>
        <w:footnoteRef/>
      </w:r>
      <w:r w:rsidRPr="009F1A83">
        <w:rPr>
          <w:rFonts w:ascii="Times New Roman" w:hAnsi="Times New Roman" w:cs="Times New Roman"/>
          <w:color w:val="000000" w:themeColor="text1"/>
          <w:sz w:val="22"/>
          <w:szCs w:val="22"/>
          <w:lang w:val="en-US"/>
        </w:rPr>
        <w:t xml:space="preserve"> Hofler</w:t>
      </w:r>
      <w:r w:rsidRPr="00AF390E">
        <w:rPr>
          <w:rFonts w:ascii="Times New Roman" w:hAnsi="Times New Roman" w:cs="Times New Roman"/>
          <w:color w:val="000000" w:themeColor="text1"/>
          <w:sz w:val="22"/>
          <w:szCs w:val="22"/>
          <w:lang w:val="en-US"/>
        </w:rPr>
        <w:t>,</w:t>
      </w:r>
      <w:r w:rsidRPr="009F1A83">
        <w:rPr>
          <w:rFonts w:ascii="Times New Roman" w:hAnsi="Times New Roman" w:cs="Times New Roman"/>
          <w:color w:val="000000" w:themeColor="text1"/>
          <w:sz w:val="22"/>
          <w:szCs w:val="22"/>
          <w:lang w:val="en-US"/>
        </w:rPr>
        <w:t xml:space="preserve"> K. Geschichtsschreiber der husitischen Bewegung in Bohmen. Wien, 1856. P</w:t>
      </w:r>
      <w:r w:rsidRPr="009F1A83">
        <w:rPr>
          <w:rFonts w:ascii="Times New Roman" w:hAnsi="Times New Roman" w:cs="Times New Roman"/>
          <w:color w:val="000000" w:themeColor="text1"/>
          <w:sz w:val="22"/>
          <w:szCs w:val="22"/>
        </w:rPr>
        <w:t xml:space="preserve">. 197. </w:t>
      </w:r>
    </w:p>
  </w:footnote>
  <w:footnote w:id="92">
    <w:p w:rsidR="00C17337" w:rsidRPr="009F1A83" w:rsidRDefault="00C17337" w:rsidP="00D07D3F">
      <w:pPr>
        <w:pStyle w:val="a9"/>
        <w:jc w:val="both"/>
        <w:rPr>
          <w:rFonts w:ascii="Times New Roman" w:hAnsi="Times New Roman" w:cs="Times New Roman"/>
          <w:color w:val="000000" w:themeColor="text1"/>
          <w:sz w:val="22"/>
          <w:szCs w:val="22"/>
          <w:lang w:val="en-US"/>
        </w:rPr>
      </w:pPr>
      <w:r w:rsidRPr="009F1A83">
        <w:rPr>
          <w:rStyle w:val="ab"/>
          <w:rFonts w:ascii="Times New Roman" w:hAnsi="Times New Roman" w:cs="Times New Roman"/>
          <w:color w:val="000000" w:themeColor="text1"/>
          <w:sz w:val="22"/>
          <w:szCs w:val="22"/>
        </w:rPr>
        <w:footnoteRef/>
      </w:r>
      <w:r w:rsidRPr="009F1A83">
        <w:rPr>
          <w:rFonts w:ascii="Times New Roman" w:hAnsi="Times New Roman" w:cs="Times New Roman"/>
          <w:color w:val="000000" w:themeColor="text1"/>
          <w:sz w:val="22"/>
          <w:szCs w:val="22"/>
        </w:rPr>
        <w:t xml:space="preserve"> </w:t>
      </w:r>
      <w:r w:rsidRPr="009F1A83">
        <w:rPr>
          <w:rStyle w:val="tlid-translation"/>
          <w:rFonts w:ascii="Times New Roman" w:hAnsi="Times New Roman" w:cs="Times New Roman"/>
          <w:color w:val="000000" w:themeColor="text1"/>
          <w:sz w:val="22"/>
          <w:szCs w:val="22"/>
        </w:rPr>
        <w:t>Фридрих Йозеф Аберт (11 июня 1879 г. - 25 октября 1959 г.) немецкий историк, архивариус. См</w:t>
      </w:r>
      <w:r w:rsidRPr="009F1A83">
        <w:rPr>
          <w:rStyle w:val="tlid-translation"/>
          <w:rFonts w:ascii="Times New Roman" w:hAnsi="Times New Roman" w:cs="Times New Roman"/>
          <w:color w:val="000000" w:themeColor="text1"/>
          <w:sz w:val="22"/>
          <w:szCs w:val="22"/>
          <w:lang w:val="en-US"/>
        </w:rPr>
        <w:t xml:space="preserve">. </w:t>
      </w:r>
      <w:r w:rsidRPr="009F1A83">
        <w:rPr>
          <w:rStyle w:val="tlid-translation"/>
          <w:rFonts w:ascii="Times New Roman" w:hAnsi="Times New Roman" w:cs="Times New Roman"/>
          <w:color w:val="000000" w:themeColor="text1"/>
          <w:sz w:val="22"/>
          <w:szCs w:val="22"/>
        </w:rPr>
        <w:t>о</w:t>
      </w:r>
      <w:r w:rsidRPr="009F1A83">
        <w:rPr>
          <w:rStyle w:val="tlid-translation"/>
          <w:rFonts w:ascii="Times New Roman" w:hAnsi="Times New Roman" w:cs="Times New Roman"/>
          <w:color w:val="000000" w:themeColor="text1"/>
          <w:sz w:val="22"/>
          <w:szCs w:val="22"/>
          <w:lang w:val="en-US"/>
        </w:rPr>
        <w:t xml:space="preserve"> </w:t>
      </w:r>
      <w:r w:rsidRPr="009F1A83">
        <w:rPr>
          <w:rStyle w:val="tlid-translation"/>
          <w:rFonts w:ascii="Times New Roman" w:hAnsi="Times New Roman" w:cs="Times New Roman"/>
          <w:color w:val="000000" w:themeColor="text1"/>
          <w:sz w:val="22"/>
          <w:szCs w:val="22"/>
        </w:rPr>
        <w:t>нем</w:t>
      </w:r>
      <w:r w:rsidRPr="009F1A83">
        <w:rPr>
          <w:rStyle w:val="tlid-translation"/>
          <w:rFonts w:ascii="Times New Roman" w:hAnsi="Times New Roman" w:cs="Times New Roman"/>
          <w:color w:val="000000" w:themeColor="text1"/>
          <w:sz w:val="22"/>
          <w:szCs w:val="22"/>
          <w:lang w:val="en-US"/>
        </w:rPr>
        <w:t xml:space="preserve">: </w:t>
      </w:r>
      <w:hyperlink r:id="rId68" w:tooltip="Bernd-Ulrich Hergemöller" w:history="1">
        <w:r w:rsidRPr="009F1A83">
          <w:rPr>
            <w:rStyle w:val="a8"/>
            <w:rFonts w:ascii="Times New Roman" w:hAnsi="Times New Roman" w:cs="Times New Roman"/>
            <w:color w:val="000000" w:themeColor="text1"/>
            <w:sz w:val="22"/>
            <w:szCs w:val="22"/>
            <w:u w:val="none"/>
            <w:lang w:val="en-US"/>
          </w:rPr>
          <w:t>Hergemöller</w:t>
        </w:r>
      </w:hyperlink>
      <w:r w:rsidRPr="009F1A83">
        <w:rPr>
          <w:rFonts w:ascii="Times New Roman" w:hAnsi="Times New Roman" w:cs="Times New Roman"/>
          <w:color w:val="000000" w:themeColor="text1"/>
          <w:sz w:val="22"/>
          <w:szCs w:val="22"/>
          <w:lang w:val="en-US"/>
        </w:rPr>
        <w:t xml:space="preserve"> B.-U.: </w:t>
      </w:r>
      <w:r w:rsidRPr="009F1A83">
        <w:rPr>
          <w:rFonts w:ascii="Times New Roman" w:hAnsi="Times New Roman" w:cs="Times New Roman"/>
          <w:iCs/>
          <w:color w:val="000000" w:themeColor="text1"/>
          <w:sz w:val="22"/>
          <w:szCs w:val="22"/>
          <w:lang w:val="en-US"/>
        </w:rPr>
        <w:t>Mann für Mann</w:t>
      </w:r>
      <w:r w:rsidRPr="009F1A83">
        <w:rPr>
          <w:rFonts w:ascii="Times New Roman" w:hAnsi="Times New Roman" w:cs="Times New Roman"/>
          <w:color w:val="000000" w:themeColor="text1"/>
          <w:sz w:val="22"/>
          <w:szCs w:val="22"/>
          <w:lang w:val="en-US"/>
        </w:rPr>
        <w:t>. 2001.</w:t>
      </w:r>
    </w:p>
  </w:footnote>
  <w:footnote w:id="93">
    <w:p w:rsidR="00C17337" w:rsidRPr="00860108" w:rsidRDefault="00C17337" w:rsidP="00D07D3F">
      <w:pPr>
        <w:pStyle w:val="a9"/>
        <w:jc w:val="both"/>
        <w:rPr>
          <w:rFonts w:ascii="Times New Roman" w:hAnsi="Times New Roman" w:cs="Times New Roman"/>
          <w:sz w:val="22"/>
          <w:szCs w:val="22"/>
        </w:rPr>
      </w:pPr>
      <w:r w:rsidRPr="009F1A83">
        <w:rPr>
          <w:rStyle w:val="ab"/>
          <w:rFonts w:ascii="Times New Roman" w:hAnsi="Times New Roman" w:cs="Times New Roman"/>
          <w:color w:val="000000" w:themeColor="text1"/>
          <w:sz w:val="22"/>
          <w:szCs w:val="22"/>
        </w:rPr>
        <w:footnoteRef/>
      </w:r>
      <w:r w:rsidRPr="009F1A83">
        <w:rPr>
          <w:rFonts w:ascii="Times New Roman" w:hAnsi="Times New Roman" w:cs="Times New Roman"/>
          <w:color w:val="000000" w:themeColor="text1"/>
          <w:sz w:val="22"/>
          <w:szCs w:val="22"/>
          <w:lang w:val="en-US"/>
        </w:rPr>
        <w:t xml:space="preserve"> Friedrich</w:t>
      </w:r>
      <w:r w:rsidRPr="00AF390E">
        <w:rPr>
          <w:rFonts w:ascii="Times New Roman" w:hAnsi="Times New Roman" w:cs="Times New Roman"/>
          <w:color w:val="000000" w:themeColor="text1"/>
          <w:sz w:val="22"/>
          <w:szCs w:val="22"/>
          <w:lang w:val="en-US"/>
        </w:rPr>
        <w:t>,</w:t>
      </w:r>
      <w:r w:rsidRPr="009F1A83">
        <w:rPr>
          <w:rFonts w:ascii="Times New Roman" w:hAnsi="Times New Roman" w:cs="Times New Roman"/>
          <w:color w:val="000000" w:themeColor="text1"/>
          <w:sz w:val="22"/>
          <w:szCs w:val="22"/>
          <w:lang w:val="en-US"/>
        </w:rPr>
        <w:t xml:space="preserve"> J. Die Lehre des Johannes Hus und ihre Bedeutung fur die Entwicklung der neueren Zeit. Regensburg</w:t>
      </w:r>
      <w:r w:rsidRPr="00015CA3">
        <w:rPr>
          <w:rFonts w:ascii="Times New Roman" w:hAnsi="Times New Roman" w:cs="Times New Roman"/>
          <w:color w:val="000000" w:themeColor="text1"/>
          <w:sz w:val="22"/>
          <w:szCs w:val="22"/>
        </w:rPr>
        <w:t xml:space="preserve">, 1962. </w:t>
      </w:r>
      <w:r w:rsidRPr="009F1A83">
        <w:rPr>
          <w:rFonts w:ascii="Times New Roman" w:hAnsi="Times New Roman" w:cs="Times New Roman"/>
          <w:color w:val="000000" w:themeColor="text1"/>
          <w:sz w:val="22"/>
          <w:szCs w:val="22"/>
          <w:lang w:val="en-US"/>
        </w:rPr>
        <w:t>P</w:t>
      </w:r>
      <w:r w:rsidRPr="009F1A83">
        <w:rPr>
          <w:rFonts w:ascii="Times New Roman" w:hAnsi="Times New Roman" w:cs="Times New Roman"/>
          <w:color w:val="000000" w:themeColor="text1"/>
          <w:sz w:val="22"/>
          <w:szCs w:val="22"/>
        </w:rPr>
        <w:t>. 12.</w:t>
      </w:r>
      <w:r w:rsidRPr="005D12BC">
        <w:rPr>
          <w:rFonts w:ascii="Times New Roman" w:hAnsi="Times New Roman" w:cs="Times New Roman"/>
          <w:sz w:val="22"/>
          <w:szCs w:val="22"/>
        </w:rPr>
        <w:t xml:space="preserve"> </w:t>
      </w:r>
    </w:p>
  </w:footnote>
  <w:footnote w:id="94">
    <w:p w:rsidR="00C17337" w:rsidRPr="00702146" w:rsidRDefault="00C17337" w:rsidP="00D07D3F">
      <w:pPr>
        <w:pStyle w:val="a9"/>
        <w:jc w:val="both"/>
        <w:rPr>
          <w:rFonts w:ascii="Times New Roman" w:hAnsi="Times New Roman" w:cs="Times New Roman"/>
          <w:i/>
          <w:color w:val="000000" w:themeColor="text1"/>
          <w:sz w:val="22"/>
          <w:szCs w:val="22"/>
          <w:lang w:val="en-US"/>
        </w:rPr>
      </w:pPr>
      <w:r w:rsidRPr="00702146">
        <w:rPr>
          <w:rStyle w:val="ab"/>
          <w:rFonts w:ascii="Times New Roman" w:hAnsi="Times New Roman" w:cs="Times New Roman"/>
          <w:color w:val="000000" w:themeColor="text1"/>
          <w:sz w:val="22"/>
          <w:szCs w:val="22"/>
        </w:rPr>
        <w:footnoteRef/>
      </w:r>
      <w:r w:rsidRPr="00702146">
        <w:rPr>
          <w:rFonts w:ascii="Times New Roman" w:hAnsi="Times New Roman" w:cs="Times New Roman"/>
          <w:color w:val="000000" w:themeColor="text1"/>
          <w:sz w:val="22"/>
          <w:szCs w:val="22"/>
        </w:rPr>
        <w:t xml:space="preserve"> Сладковский Карел (22 июня 1823 - 4 марта 1880) - чешский политик, журналист, представитель радикальных чешских демократов. См. о нем: </w:t>
      </w:r>
      <w:r w:rsidRPr="003C5602">
        <w:rPr>
          <w:rStyle w:val="HTML"/>
          <w:rFonts w:ascii="Times New Roman" w:hAnsi="Times New Roman" w:cs="Times New Roman"/>
          <w:i w:val="0"/>
          <w:color w:val="000000" w:themeColor="text1"/>
          <w:sz w:val="22"/>
          <w:szCs w:val="22"/>
          <w:lang w:val="en-US"/>
        </w:rPr>
        <w:t>Urban</w:t>
      </w:r>
      <w:r w:rsidRPr="003C5602">
        <w:rPr>
          <w:rStyle w:val="HTML"/>
          <w:rFonts w:ascii="Times New Roman" w:hAnsi="Times New Roman" w:cs="Times New Roman"/>
          <w:i w:val="0"/>
          <w:color w:val="000000" w:themeColor="text1"/>
          <w:sz w:val="22"/>
          <w:szCs w:val="22"/>
        </w:rPr>
        <w:t xml:space="preserve"> </w:t>
      </w:r>
      <w:r w:rsidRPr="003C5602">
        <w:rPr>
          <w:rStyle w:val="HTML"/>
          <w:rFonts w:ascii="Times New Roman" w:hAnsi="Times New Roman" w:cs="Times New Roman"/>
          <w:i w:val="0"/>
          <w:color w:val="000000" w:themeColor="text1"/>
          <w:sz w:val="22"/>
          <w:szCs w:val="22"/>
          <w:lang w:val="en-US"/>
        </w:rPr>
        <w:t>O</w:t>
      </w:r>
      <w:r w:rsidRPr="003C5602">
        <w:rPr>
          <w:rStyle w:val="HTML"/>
          <w:rFonts w:ascii="Times New Roman" w:hAnsi="Times New Roman" w:cs="Times New Roman"/>
          <w:i w:val="0"/>
          <w:color w:val="000000" w:themeColor="text1"/>
          <w:sz w:val="22"/>
          <w:szCs w:val="22"/>
        </w:rPr>
        <w:t>. Č</w:t>
      </w:r>
      <w:r w:rsidRPr="003C5602">
        <w:rPr>
          <w:rStyle w:val="HTML"/>
          <w:rFonts w:ascii="Times New Roman" w:hAnsi="Times New Roman" w:cs="Times New Roman"/>
          <w:i w:val="0"/>
          <w:color w:val="000000" w:themeColor="text1"/>
          <w:sz w:val="22"/>
          <w:szCs w:val="22"/>
          <w:lang w:val="en-US"/>
        </w:rPr>
        <w:t>esk</w:t>
      </w:r>
      <w:r w:rsidRPr="003C5602">
        <w:rPr>
          <w:rStyle w:val="HTML"/>
          <w:rFonts w:ascii="Times New Roman" w:hAnsi="Times New Roman" w:cs="Times New Roman"/>
          <w:i w:val="0"/>
          <w:color w:val="000000" w:themeColor="text1"/>
          <w:sz w:val="22"/>
          <w:szCs w:val="22"/>
        </w:rPr>
        <w:t xml:space="preserve">á </w:t>
      </w:r>
      <w:r w:rsidRPr="003C5602">
        <w:rPr>
          <w:rStyle w:val="HTML"/>
          <w:rFonts w:ascii="Times New Roman" w:hAnsi="Times New Roman" w:cs="Times New Roman"/>
          <w:i w:val="0"/>
          <w:color w:val="000000" w:themeColor="text1"/>
          <w:sz w:val="22"/>
          <w:szCs w:val="22"/>
          <w:lang w:val="en-US"/>
        </w:rPr>
        <w:t>spole</w:t>
      </w:r>
      <w:r w:rsidRPr="003C5602">
        <w:rPr>
          <w:rStyle w:val="HTML"/>
          <w:rFonts w:ascii="Times New Roman" w:hAnsi="Times New Roman" w:cs="Times New Roman"/>
          <w:i w:val="0"/>
          <w:color w:val="000000" w:themeColor="text1"/>
          <w:sz w:val="22"/>
          <w:szCs w:val="22"/>
        </w:rPr>
        <w:t>č</w:t>
      </w:r>
      <w:r w:rsidRPr="003C5602">
        <w:rPr>
          <w:rStyle w:val="HTML"/>
          <w:rFonts w:ascii="Times New Roman" w:hAnsi="Times New Roman" w:cs="Times New Roman"/>
          <w:i w:val="0"/>
          <w:color w:val="000000" w:themeColor="text1"/>
          <w:sz w:val="22"/>
          <w:szCs w:val="22"/>
          <w:lang w:val="en-US"/>
        </w:rPr>
        <w:t>nost</w:t>
      </w:r>
      <w:r w:rsidRPr="003C5602">
        <w:rPr>
          <w:rStyle w:val="HTML"/>
          <w:rFonts w:ascii="Times New Roman" w:hAnsi="Times New Roman" w:cs="Times New Roman"/>
          <w:i w:val="0"/>
          <w:color w:val="000000" w:themeColor="text1"/>
          <w:sz w:val="22"/>
          <w:szCs w:val="22"/>
        </w:rPr>
        <w:t xml:space="preserve"> 1848-1918. </w:t>
      </w:r>
      <w:r w:rsidRPr="003C5602">
        <w:rPr>
          <w:rStyle w:val="HTML"/>
          <w:rFonts w:ascii="Times New Roman" w:hAnsi="Times New Roman" w:cs="Times New Roman"/>
          <w:i w:val="0"/>
          <w:color w:val="000000" w:themeColor="text1"/>
          <w:sz w:val="22"/>
          <w:szCs w:val="22"/>
          <w:lang w:val="en-US"/>
        </w:rPr>
        <w:t>Praha</w:t>
      </w:r>
      <w:r w:rsidRPr="003C5602">
        <w:rPr>
          <w:rStyle w:val="HTML"/>
          <w:rFonts w:ascii="Times New Roman" w:hAnsi="Times New Roman" w:cs="Times New Roman"/>
          <w:i w:val="0"/>
          <w:color w:val="000000" w:themeColor="text1"/>
          <w:sz w:val="22"/>
          <w:szCs w:val="22"/>
        </w:rPr>
        <w:t xml:space="preserve">, 1982; </w:t>
      </w:r>
      <w:hyperlink r:id="rId69" w:tooltip="Josef Matoušek" w:history="1">
        <w:r w:rsidRPr="003C5602">
          <w:rPr>
            <w:rStyle w:val="a8"/>
            <w:rFonts w:ascii="Times New Roman" w:hAnsi="Times New Roman" w:cs="Times New Roman"/>
            <w:color w:val="000000" w:themeColor="text1"/>
            <w:sz w:val="22"/>
            <w:szCs w:val="22"/>
            <w:u w:val="none"/>
          </w:rPr>
          <w:t>Matoušek J</w:t>
        </w:r>
      </w:hyperlink>
      <w:r w:rsidRPr="003C5602">
        <w:rPr>
          <w:rStyle w:val="HTML"/>
          <w:rFonts w:ascii="Times New Roman" w:hAnsi="Times New Roman" w:cs="Times New Roman"/>
          <w:color w:val="000000" w:themeColor="text1"/>
          <w:sz w:val="22"/>
          <w:szCs w:val="22"/>
        </w:rPr>
        <w:t>.</w:t>
      </w:r>
      <w:r w:rsidRPr="003C5602">
        <w:rPr>
          <w:rStyle w:val="HTML"/>
          <w:rFonts w:ascii="Times New Roman" w:hAnsi="Times New Roman" w:cs="Times New Roman"/>
          <w:i w:val="0"/>
          <w:color w:val="000000" w:themeColor="text1"/>
          <w:sz w:val="22"/>
          <w:szCs w:val="22"/>
        </w:rPr>
        <w:t xml:space="preserve"> </w:t>
      </w:r>
      <w:r w:rsidRPr="003C5602">
        <w:rPr>
          <w:rStyle w:val="HTML"/>
          <w:rFonts w:ascii="Times New Roman" w:hAnsi="Times New Roman" w:cs="Times New Roman"/>
          <w:i w:val="0"/>
          <w:color w:val="000000" w:themeColor="text1"/>
          <w:sz w:val="22"/>
          <w:szCs w:val="22"/>
          <w:lang w:val="en-US"/>
        </w:rPr>
        <w:t>Karel Sladkovský a český radikalism za revoluce a reakce. Praha, 1929.</w:t>
      </w:r>
      <w:r w:rsidRPr="00702146">
        <w:rPr>
          <w:rStyle w:val="HTML"/>
          <w:rFonts w:ascii="Times New Roman" w:hAnsi="Times New Roman" w:cs="Times New Roman"/>
          <w:color w:val="000000" w:themeColor="text1"/>
          <w:sz w:val="22"/>
          <w:szCs w:val="22"/>
          <w:lang w:val="en-US"/>
        </w:rPr>
        <w:t xml:space="preserve"> </w:t>
      </w:r>
    </w:p>
  </w:footnote>
  <w:footnote w:id="95">
    <w:p w:rsidR="00C17337" w:rsidRPr="00702146" w:rsidRDefault="00C17337" w:rsidP="00D07D3F">
      <w:pPr>
        <w:pStyle w:val="a9"/>
        <w:jc w:val="both"/>
        <w:rPr>
          <w:rFonts w:ascii="Times New Roman" w:hAnsi="Times New Roman" w:cs="Times New Roman"/>
          <w:color w:val="000000" w:themeColor="text1"/>
          <w:sz w:val="22"/>
          <w:szCs w:val="22"/>
        </w:rPr>
      </w:pPr>
      <w:r w:rsidRPr="00702146">
        <w:rPr>
          <w:rStyle w:val="ab"/>
          <w:rFonts w:ascii="Times New Roman" w:hAnsi="Times New Roman" w:cs="Times New Roman"/>
          <w:color w:val="000000" w:themeColor="text1"/>
          <w:sz w:val="22"/>
          <w:szCs w:val="22"/>
        </w:rPr>
        <w:footnoteRef/>
      </w:r>
      <w:r w:rsidRPr="00702146">
        <w:rPr>
          <w:rFonts w:ascii="Times New Roman" w:hAnsi="Times New Roman" w:cs="Times New Roman"/>
          <w:color w:val="000000" w:themeColor="text1"/>
          <w:sz w:val="22"/>
          <w:szCs w:val="22"/>
        </w:rPr>
        <w:t xml:space="preserve"> </w:t>
      </w:r>
      <w:r w:rsidRPr="00702146">
        <w:rPr>
          <w:rFonts w:ascii="Times New Roman" w:hAnsi="Times New Roman" w:cs="Times New Roman"/>
          <w:bCs/>
          <w:color w:val="000000" w:themeColor="text1"/>
          <w:sz w:val="22"/>
          <w:szCs w:val="22"/>
        </w:rPr>
        <w:t>Мальтийский орден</w:t>
      </w:r>
      <w:r w:rsidRPr="00702146">
        <w:rPr>
          <w:rFonts w:ascii="Times New Roman" w:hAnsi="Times New Roman" w:cs="Times New Roman"/>
          <w:color w:val="000000" w:themeColor="text1"/>
          <w:sz w:val="22"/>
          <w:szCs w:val="22"/>
        </w:rPr>
        <w:t xml:space="preserve"> </w:t>
      </w:r>
      <w:r w:rsidR="00D91063">
        <w:rPr>
          <w:rFonts w:ascii="Times New Roman" w:hAnsi="Times New Roman" w:cs="Times New Roman"/>
          <w:color w:val="000000" w:themeColor="text1"/>
          <w:sz w:val="22"/>
          <w:szCs w:val="22"/>
        </w:rPr>
        <w:t>–</w:t>
      </w:r>
      <w:r w:rsidRPr="00702146">
        <w:rPr>
          <w:rFonts w:ascii="Times New Roman" w:hAnsi="Times New Roman" w:cs="Times New Roman"/>
          <w:color w:val="000000" w:themeColor="text1"/>
          <w:sz w:val="22"/>
          <w:szCs w:val="22"/>
        </w:rPr>
        <w:t xml:space="preserve"> </w:t>
      </w:r>
      <w:hyperlink r:id="rId70" w:tooltip="Рыцарский орден" w:history="1">
        <w:r w:rsidRPr="00702146">
          <w:rPr>
            <w:rStyle w:val="a8"/>
            <w:rFonts w:ascii="Times New Roman" w:hAnsi="Times New Roman" w:cs="Times New Roman"/>
            <w:color w:val="000000" w:themeColor="text1"/>
            <w:sz w:val="22"/>
            <w:szCs w:val="22"/>
            <w:u w:val="none"/>
          </w:rPr>
          <w:t>рыцарский</w:t>
        </w:r>
      </w:hyperlink>
      <w:r w:rsidRPr="00702146">
        <w:rPr>
          <w:rFonts w:ascii="Times New Roman" w:hAnsi="Times New Roman" w:cs="Times New Roman"/>
          <w:color w:val="000000" w:themeColor="text1"/>
          <w:sz w:val="22"/>
          <w:szCs w:val="22"/>
        </w:rPr>
        <w:t xml:space="preserve"> </w:t>
      </w:r>
      <w:hyperlink r:id="rId71" w:tooltip="Монашеский орден" w:history="1">
        <w:r w:rsidRPr="00702146">
          <w:rPr>
            <w:rStyle w:val="a8"/>
            <w:rFonts w:ascii="Times New Roman" w:hAnsi="Times New Roman" w:cs="Times New Roman"/>
            <w:color w:val="000000" w:themeColor="text1"/>
            <w:sz w:val="22"/>
            <w:szCs w:val="22"/>
            <w:u w:val="none"/>
          </w:rPr>
          <w:t>религиозный орден</w:t>
        </w:r>
      </w:hyperlink>
      <w:r w:rsidRPr="00702146">
        <w:rPr>
          <w:rFonts w:ascii="Times New Roman" w:hAnsi="Times New Roman" w:cs="Times New Roman"/>
          <w:color w:val="000000" w:themeColor="text1"/>
          <w:sz w:val="22"/>
          <w:szCs w:val="22"/>
        </w:rPr>
        <w:t xml:space="preserve"> </w:t>
      </w:r>
      <w:hyperlink r:id="rId72" w:tooltip="Римско-католическая церковь" w:history="1">
        <w:r w:rsidRPr="00702146">
          <w:rPr>
            <w:rStyle w:val="a8"/>
            <w:rFonts w:ascii="Times New Roman" w:hAnsi="Times New Roman" w:cs="Times New Roman"/>
            <w:color w:val="000000" w:themeColor="text1"/>
            <w:sz w:val="22"/>
            <w:szCs w:val="22"/>
            <w:u w:val="none"/>
          </w:rPr>
          <w:t>Римско-католической церкви</w:t>
        </w:r>
      </w:hyperlink>
      <w:r w:rsidRPr="00702146">
        <w:rPr>
          <w:rFonts w:ascii="Times New Roman" w:hAnsi="Times New Roman" w:cs="Times New Roman"/>
          <w:color w:val="000000" w:themeColor="text1"/>
          <w:sz w:val="22"/>
          <w:szCs w:val="22"/>
        </w:rPr>
        <w:t xml:space="preserve">. Старейший в мире рыцарский орден. См. о нем: </w:t>
      </w:r>
      <w:r w:rsidRPr="00702146">
        <w:rPr>
          <w:rFonts w:ascii="Times New Roman" w:hAnsi="Times New Roman" w:cs="Times New Roman"/>
          <w:iCs/>
          <w:color w:val="000000" w:themeColor="text1"/>
          <w:sz w:val="22"/>
          <w:szCs w:val="22"/>
        </w:rPr>
        <w:t>Гусев</w:t>
      </w:r>
      <w:r>
        <w:rPr>
          <w:rFonts w:ascii="Times New Roman" w:hAnsi="Times New Roman" w:cs="Times New Roman"/>
          <w:iCs/>
          <w:color w:val="000000" w:themeColor="text1"/>
          <w:sz w:val="22"/>
          <w:szCs w:val="22"/>
        </w:rPr>
        <w:t>,</w:t>
      </w:r>
      <w:r w:rsidRPr="00702146">
        <w:rPr>
          <w:rFonts w:ascii="Times New Roman" w:hAnsi="Times New Roman" w:cs="Times New Roman"/>
          <w:iCs/>
          <w:color w:val="000000" w:themeColor="text1"/>
          <w:sz w:val="22"/>
          <w:szCs w:val="22"/>
        </w:rPr>
        <w:t xml:space="preserve"> И. Е</w:t>
      </w:r>
      <w:r w:rsidRPr="00702146">
        <w:rPr>
          <w:rFonts w:ascii="Times New Roman" w:hAnsi="Times New Roman" w:cs="Times New Roman"/>
          <w:i/>
          <w:iCs/>
          <w:color w:val="000000" w:themeColor="text1"/>
          <w:sz w:val="22"/>
          <w:szCs w:val="22"/>
        </w:rPr>
        <w:t>.</w:t>
      </w:r>
      <w:r w:rsidRPr="00702146">
        <w:rPr>
          <w:rFonts w:ascii="Times New Roman" w:hAnsi="Times New Roman" w:cs="Times New Roman"/>
          <w:color w:val="000000" w:themeColor="text1"/>
          <w:sz w:val="22"/>
          <w:szCs w:val="22"/>
        </w:rPr>
        <w:t xml:space="preserve"> История религиозных и рыцарских орденов и обществ. Минск: Харвест, 2007; </w:t>
      </w:r>
      <w:r w:rsidRPr="00702146">
        <w:rPr>
          <w:rFonts w:ascii="Times New Roman" w:hAnsi="Times New Roman" w:cs="Times New Roman"/>
          <w:iCs/>
          <w:color w:val="000000" w:themeColor="text1"/>
          <w:sz w:val="22"/>
          <w:szCs w:val="22"/>
        </w:rPr>
        <w:t>Верто Р.-О.,</w:t>
      </w:r>
      <w:r w:rsidRPr="00702146">
        <w:rPr>
          <w:rFonts w:ascii="Times New Roman" w:hAnsi="Times New Roman" w:cs="Times New Roman"/>
          <w:i/>
          <w:iCs/>
          <w:color w:val="000000" w:themeColor="text1"/>
          <w:sz w:val="22"/>
          <w:szCs w:val="22"/>
        </w:rPr>
        <w:t xml:space="preserve"> </w:t>
      </w:r>
      <w:r w:rsidRPr="00702146">
        <w:rPr>
          <w:rFonts w:ascii="Times New Roman" w:hAnsi="Times New Roman" w:cs="Times New Roman"/>
          <w:color w:val="000000" w:themeColor="text1"/>
          <w:sz w:val="22"/>
          <w:szCs w:val="22"/>
        </w:rPr>
        <w:t>История мальтийских рыцарей</w:t>
      </w:r>
      <w:r w:rsidR="00383DCB">
        <w:rPr>
          <w:rFonts w:ascii="Times New Roman" w:hAnsi="Times New Roman" w:cs="Times New Roman"/>
          <w:color w:val="000000" w:themeColor="text1"/>
          <w:sz w:val="22"/>
          <w:szCs w:val="22"/>
        </w:rPr>
        <w:t xml:space="preserve"> </w:t>
      </w:r>
      <w:r w:rsidRPr="00702146">
        <w:rPr>
          <w:rFonts w:ascii="Times New Roman" w:hAnsi="Times New Roman" w:cs="Times New Roman"/>
          <w:color w:val="000000" w:themeColor="text1"/>
          <w:sz w:val="22"/>
          <w:szCs w:val="22"/>
        </w:rPr>
        <w:t xml:space="preserve">: </w:t>
      </w:r>
      <w:r w:rsidR="00254BCA">
        <w:rPr>
          <w:rFonts w:ascii="Times New Roman" w:hAnsi="Times New Roman" w:cs="Times New Roman"/>
          <w:color w:val="000000" w:themeColor="text1"/>
          <w:sz w:val="22"/>
          <w:szCs w:val="22"/>
        </w:rPr>
        <w:t xml:space="preserve">в </w:t>
      </w:r>
      <w:r w:rsidRPr="00702146">
        <w:rPr>
          <w:rFonts w:ascii="Times New Roman" w:hAnsi="Times New Roman" w:cs="Times New Roman"/>
          <w:color w:val="000000" w:themeColor="text1"/>
          <w:sz w:val="22"/>
          <w:szCs w:val="22"/>
        </w:rPr>
        <w:t xml:space="preserve">2 т. / </w:t>
      </w:r>
      <w:r w:rsidR="00C0468F">
        <w:rPr>
          <w:rFonts w:ascii="Times New Roman" w:hAnsi="Times New Roman" w:cs="Times New Roman"/>
          <w:color w:val="000000" w:themeColor="text1"/>
          <w:sz w:val="22"/>
          <w:szCs w:val="22"/>
        </w:rPr>
        <w:t>п</w:t>
      </w:r>
      <w:r w:rsidRPr="00702146">
        <w:rPr>
          <w:rFonts w:ascii="Times New Roman" w:hAnsi="Times New Roman" w:cs="Times New Roman"/>
          <w:color w:val="000000" w:themeColor="text1"/>
          <w:sz w:val="22"/>
          <w:szCs w:val="22"/>
        </w:rPr>
        <w:t>ер. с англ. М.Л. Павлычевой М., 2014.</w:t>
      </w:r>
    </w:p>
  </w:footnote>
  <w:footnote w:id="96">
    <w:p w:rsidR="00C17337" w:rsidRPr="00702146" w:rsidRDefault="00C17337" w:rsidP="00D07D3F">
      <w:pPr>
        <w:pStyle w:val="a9"/>
        <w:jc w:val="both"/>
        <w:rPr>
          <w:rFonts w:ascii="Times New Roman" w:hAnsi="Times New Roman" w:cs="Times New Roman"/>
          <w:color w:val="000000" w:themeColor="text1"/>
          <w:sz w:val="22"/>
          <w:szCs w:val="22"/>
          <w:lang w:val="en-US"/>
        </w:rPr>
      </w:pPr>
      <w:r w:rsidRPr="00702146">
        <w:rPr>
          <w:rStyle w:val="ab"/>
          <w:rFonts w:ascii="Times New Roman" w:hAnsi="Times New Roman" w:cs="Times New Roman"/>
          <w:color w:val="000000" w:themeColor="text1"/>
          <w:sz w:val="22"/>
          <w:szCs w:val="22"/>
        </w:rPr>
        <w:footnoteRef/>
      </w:r>
      <w:r w:rsidRPr="00702146">
        <w:rPr>
          <w:rFonts w:ascii="Times New Roman" w:hAnsi="Times New Roman" w:cs="Times New Roman"/>
          <w:color w:val="000000" w:themeColor="text1"/>
          <w:sz w:val="22"/>
          <w:szCs w:val="22"/>
        </w:rPr>
        <w:t xml:space="preserve"> Фриденталь Ричард </w:t>
      </w:r>
      <w:r w:rsidRPr="00702146">
        <w:rPr>
          <w:rStyle w:val="diccomment"/>
          <w:rFonts w:ascii="Times New Roman" w:hAnsi="Times New Roman" w:cs="Times New Roman"/>
          <w:color w:val="000000" w:themeColor="text1"/>
          <w:sz w:val="22"/>
          <w:szCs w:val="22"/>
        </w:rPr>
        <w:t>(</w:t>
      </w:r>
      <w:r w:rsidRPr="00702146">
        <w:rPr>
          <w:rStyle w:val="w"/>
          <w:rFonts w:ascii="Times New Roman" w:hAnsi="Times New Roman" w:cs="Times New Roman"/>
          <w:color w:val="000000" w:themeColor="text1"/>
          <w:sz w:val="22"/>
          <w:szCs w:val="22"/>
        </w:rPr>
        <w:t>1896</w:t>
      </w:r>
      <w:r w:rsidRPr="00702146">
        <w:rPr>
          <w:rStyle w:val="diccomment"/>
          <w:rFonts w:ascii="Times New Roman" w:hAnsi="Times New Roman" w:cs="Times New Roman"/>
          <w:color w:val="000000" w:themeColor="text1"/>
          <w:sz w:val="22"/>
          <w:szCs w:val="22"/>
        </w:rPr>
        <w:t>-</w:t>
      </w:r>
      <w:r w:rsidRPr="00702146">
        <w:rPr>
          <w:rStyle w:val="w"/>
          <w:rFonts w:ascii="Times New Roman" w:hAnsi="Times New Roman" w:cs="Times New Roman"/>
          <w:color w:val="000000" w:themeColor="text1"/>
          <w:sz w:val="22"/>
          <w:szCs w:val="22"/>
        </w:rPr>
        <w:t>1979</w:t>
      </w:r>
      <w:r w:rsidRPr="00702146">
        <w:rPr>
          <w:rStyle w:val="diccomment"/>
          <w:rFonts w:ascii="Times New Roman" w:hAnsi="Times New Roman" w:cs="Times New Roman"/>
          <w:color w:val="000000" w:themeColor="text1"/>
          <w:sz w:val="22"/>
          <w:szCs w:val="22"/>
        </w:rPr>
        <w:t xml:space="preserve">), немецкий ученый, </w:t>
      </w:r>
      <w:r w:rsidRPr="00702146">
        <w:rPr>
          <w:rStyle w:val="w"/>
          <w:rFonts w:ascii="Times New Roman" w:hAnsi="Times New Roman" w:cs="Times New Roman"/>
          <w:color w:val="000000" w:themeColor="text1"/>
          <w:sz w:val="22"/>
          <w:szCs w:val="22"/>
        </w:rPr>
        <w:t>писатель</w:t>
      </w:r>
      <w:r w:rsidRPr="00702146">
        <w:rPr>
          <w:rStyle w:val="diccomment"/>
          <w:rFonts w:ascii="Times New Roman" w:hAnsi="Times New Roman" w:cs="Times New Roman"/>
          <w:color w:val="000000" w:themeColor="text1"/>
          <w:sz w:val="22"/>
          <w:szCs w:val="22"/>
        </w:rPr>
        <w:t xml:space="preserve">, </w:t>
      </w:r>
      <w:r w:rsidRPr="00702146">
        <w:rPr>
          <w:rStyle w:val="w"/>
          <w:rFonts w:ascii="Times New Roman" w:hAnsi="Times New Roman" w:cs="Times New Roman"/>
          <w:color w:val="000000" w:themeColor="text1"/>
          <w:sz w:val="22"/>
          <w:szCs w:val="22"/>
        </w:rPr>
        <w:t>автор</w:t>
      </w:r>
      <w:r w:rsidRPr="00702146">
        <w:rPr>
          <w:rStyle w:val="diccomment"/>
          <w:rFonts w:ascii="Times New Roman" w:hAnsi="Times New Roman" w:cs="Times New Roman"/>
          <w:color w:val="000000" w:themeColor="text1"/>
          <w:sz w:val="22"/>
          <w:szCs w:val="22"/>
        </w:rPr>
        <w:t xml:space="preserve"> </w:t>
      </w:r>
      <w:r w:rsidRPr="00702146">
        <w:rPr>
          <w:rStyle w:val="w"/>
          <w:rFonts w:ascii="Times New Roman" w:hAnsi="Times New Roman" w:cs="Times New Roman"/>
          <w:color w:val="000000" w:themeColor="text1"/>
          <w:sz w:val="22"/>
          <w:szCs w:val="22"/>
        </w:rPr>
        <w:t>биографий</w:t>
      </w:r>
      <w:r w:rsidRPr="00702146">
        <w:rPr>
          <w:rStyle w:val="diccomment"/>
          <w:rFonts w:ascii="Times New Roman" w:hAnsi="Times New Roman" w:cs="Times New Roman"/>
          <w:color w:val="000000" w:themeColor="text1"/>
          <w:sz w:val="22"/>
          <w:szCs w:val="22"/>
        </w:rPr>
        <w:t xml:space="preserve"> </w:t>
      </w:r>
      <w:r w:rsidRPr="00702146">
        <w:rPr>
          <w:rStyle w:val="w"/>
          <w:rFonts w:ascii="Times New Roman" w:hAnsi="Times New Roman" w:cs="Times New Roman"/>
          <w:color w:val="000000" w:themeColor="text1"/>
          <w:sz w:val="22"/>
          <w:szCs w:val="22"/>
        </w:rPr>
        <w:t>исторических личностей, деятелей культуры и искусства. См</w:t>
      </w:r>
      <w:r w:rsidRPr="00702146">
        <w:rPr>
          <w:rStyle w:val="w"/>
          <w:rFonts w:ascii="Times New Roman" w:hAnsi="Times New Roman" w:cs="Times New Roman"/>
          <w:color w:val="000000" w:themeColor="text1"/>
          <w:sz w:val="22"/>
          <w:szCs w:val="22"/>
          <w:lang w:val="en-US"/>
        </w:rPr>
        <w:t xml:space="preserve">. </w:t>
      </w:r>
      <w:r w:rsidRPr="00702146">
        <w:rPr>
          <w:rStyle w:val="w"/>
          <w:rFonts w:ascii="Times New Roman" w:hAnsi="Times New Roman" w:cs="Times New Roman"/>
          <w:color w:val="000000" w:themeColor="text1"/>
          <w:sz w:val="22"/>
          <w:szCs w:val="22"/>
        </w:rPr>
        <w:t>о</w:t>
      </w:r>
      <w:r w:rsidRPr="00702146">
        <w:rPr>
          <w:rStyle w:val="w"/>
          <w:rFonts w:ascii="Times New Roman" w:hAnsi="Times New Roman" w:cs="Times New Roman"/>
          <w:color w:val="000000" w:themeColor="text1"/>
          <w:sz w:val="22"/>
          <w:szCs w:val="22"/>
          <w:lang w:val="en-US"/>
        </w:rPr>
        <w:t xml:space="preserve"> </w:t>
      </w:r>
      <w:r w:rsidRPr="00702146">
        <w:rPr>
          <w:rStyle w:val="w"/>
          <w:rFonts w:ascii="Times New Roman" w:hAnsi="Times New Roman" w:cs="Times New Roman"/>
          <w:color w:val="000000" w:themeColor="text1"/>
          <w:sz w:val="22"/>
          <w:szCs w:val="22"/>
        </w:rPr>
        <w:t>нем</w:t>
      </w:r>
      <w:r w:rsidRPr="00702146">
        <w:rPr>
          <w:rStyle w:val="w"/>
          <w:rFonts w:ascii="Times New Roman" w:hAnsi="Times New Roman" w:cs="Times New Roman"/>
          <w:color w:val="000000" w:themeColor="text1"/>
          <w:sz w:val="22"/>
          <w:szCs w:val="22"/>
          <w:lang w:val="en-US"/>
        </w:rPr>
        <w:t>:</w:t>
      </w:r>
      <w:r w:rsidRPr="00702146">
        <w:rPr>
          <w:rFonts w:ascii="Times New Roman" w:hAnsi="Times New Roman" w:cs="Times New Roman"/>
          <w:color w:val="000000" w:themeColor="text1"/>
          <w:sz w:val="22"/>
          <w:szCs w:val="22"/>
          <w:lang w:val="en-US"/>
        </w:rPr>
        <w:t xml:space="preserve"> Wagener H.: </w:t>
      </w:r>
      <w:r w:rsidRPr="00702146">
        <w:rPr>
          <w:rFonts w:ascii="Times New Roman" w:hAnsi="Times New Roman" w:cs="Times New Roman"/>
          <w:iCs/>
          <w:color w:val="000000" w:themeColor="text1"/>
          <w:sz w:val="22"/>
          <w:szCs w:val="22"/>
          <w:lang w:val="en-US"/>
        </w:rPr>
        <w:t>Richard Friedenthal</w:t>
      </w:r>
      <w:r w:rsidRPr="00702146">
        <w:rPr>
          <w:rFonts w:ascii="Times New Roman" w:hAnsi="Times New Roman" w:cs="Times New Roman"/>
          <w:color w:val="000000" w:themeColor="text1"/>
          <w:sz w:val="22"/>
          <w:szCs w:val="22"/>
          <w:lang w:val="en-US"/>
        </w:rPr>
        <w:t xml:space="preserve">, Gerlingen 2002. </w:t>
      </w:r>
    </w:p>
  </w:footnote>
  <w:footnote w:id="97">
    <w:p w:rsidR="00C17337" w:rsidRPr="00702146" w:rsidRDefault="00C17337" w:rsidP="00D07D3F">
      <w:pPr>
        <w:pStyle w:val="ad"/>
        <w:spacing w:after="0" w:line="240" w:lineRule="auto"/>
        <w:ind w:left="0"/>
        <w:jc w:val="both"/>
        <w:rPr>
          <w:rFonts w:ascii="Times New Roman" w:eastAsia="Times New Roman" w:hAnsi="Times New Roman" w:cs="Times New Roman"/>
          <w:bCs/>
          <w:color w:val="000000" w:themeColor="text1"/>
          <w:kern w:val="36"/>
        </w:rPr>
      </w:pPr>
      <w:r w:rsidRPr="00702146">
        <w:rPr>
          <w:rStyle w:val="ab"/>
          <w:rFonts w:ascii="Times New Roman" w:hAnsi="Times New Roman" w:cs="Times New Roman"/>
          <w:color w:val="000000" w:themeColor="text1"/>
        </w:rPr>
        <w:footnoteRef/>
      </w:r>
      <w:r w:rsidRPr="00702146">
        <w:rPr>
          <w:rFonts w:ascii="Times New Roman" w:hAnsi="Times New Roman" w:cs="Times New Roman"/>
          <w:color w:val="000000" w:themeColor="text1"/>
          <w:lang w:val="en-US"/>
        </w:rPr>
        <w:t xml:space="preserve"> Friedenthal</w:t>
      </w:r>
      <w:r w:rsidRPr="00653C2F">
        <w:rPr>
          <w:rFonts w:ascii="Times New Roman" w:hAnsi="Times New Roman" w:cs="Times New Roman"/>
          <w:color w:val="000000" w:themeColor="text1"/>
          <w:lang w:val="en-US"/>
        </w:rPr>
        <w:t>,</w:t>
      </w:r>
      <w:r w:rsidRPr="00702146">
        <w:rPr>
          <w:rFonts w:ascii="Times New Roman" w:hAnsi="Times New Roman" w:cs="Times New Roman"/>
          <w:color w:val="000000" w:themeColor="text1"/>
          <w:lang w:val="en-US"/>
        </w:rPr>
        <w:t xml:space="preserve"> R. Ketzer und Rebell: Jan Hus und das Jahrhundert der Revolutionskriege / Richard Friedenthal. - [2. Aufl</w:t>
      </w:r>
      <w:r w:rsidRPr="00702146">
        <w:rPr>
          <w:rFonts w:ascii="Times New Roman" w:hAnsi="Times New Roman" w:cs="Times New Roman"/>
          <w:color w:val="000000" w:themeColor="text1"/>
        </w:rPr>
        <w:t xml:space="preserve">.], 1972. </w:t>
      </w:r>
      <w:r w:rsidRPr="00702146">
        <w:rPr>
          <w:rFonts w:ascii="Times New Roman" w:hAnsi="Times New Roman" w:cs="Times New Roman"/>
          <w:color w:val="000000" w:themeColor="text1"/>
          <w:lang w:val="en-US"/>
        </w:rPr>
        <w:t>P</w:t>
      </w:r>
      <w:r w:rsidRPr="00702146">
        <w:rPr>
          <w:rFonts w:ascii="Times New Roman" w:hAnsi="Times New Roman" w:cs="Times New Roman"/>
          <w:color w:val="000000" w:themeColor="text1"/>
        </w:rPr>
        <w:t>. 34.</w:t>
      </w:r>
    </w:p>
  </w:footnote>
  <w:footnote w:id="98">
    <w:p w:rsidR="00C17337" w:rsidRPr="00702146" w:rsidRDefault="00C17337" w:rsidP="00D07D3F">
      <w:pPr>
        <w:pStyle w:val="a9"/>
        <w:jc w:val="both"/>
        <w:rPr>
          <w:rFonts w:ascii="Times New Roman" w:hAnsi="Times New Roman" w:cs="Times New Roman"/>
          <w:color w:val="000000" w:themeColor="text1"/>
        </w:rPr>
      </w:pPr>
      <w:r w:rsidRPr="00702146">
        <w:rPr>
          <w:rStyle w:val="ab"/>
          <w:rFonts w:ascii="Times New Roman" w:hAnsi="Times New Roman" w:cs="Times New Roman"/>
          <w:color w:val="000000" w:themeColor="text1"/>
          <w:sz w:val="22"/>
          <w:szCs w:val="22"/>
        </w:rPr>
        <w:footnoteRef/>
      </w:r>
      <w:r w:rsidRPr="00702146">
        <w:rPr>
          <w:rFonts w:ascii="Times New Roman" w:hAnsi="Times New Roman" w:cs="Times New Roman"/>
          <w:color w:val="000000" w:themeColor="text1"/>
          <w:sz w:val="22"/>
          <w:szCs w:val="22"/>
        </w:rPr>
        <w:t xml:space="preserve"> Ibid. </w:t>
      </w:r>
      <w:r w:rsidRPr="00702146">
        <w:rPr>
          <w:rFonts w:ascii="Times New Roman" w:hAnsi="Times New Roman" w:cs="Times New Roman"/>
          <w:color w:val="000000" w:themeColor="text1"/>
          <w:sz w:val="22"/>
          <w:szCs w:val="22"/>
          <w:lang w:val="en-US"/>
        </w:rPr>
        <w:t>P</w:t>
      </w:r>
      <w:r w:rsidRPr="00702146">
        <w:rPr>
          <w:rFonts w:ascii="Times New Roman" w:hAnsi="Times New Roman" w:cs="Times New Roman"/>
          <w:color w:val="000000" w:themeColor="text1"/>
          <w:sz w:val="22"/>
          <w:szCs w:val="22"/>
        </w:rPr>
        <w:t>. 17.</w:t>
      </w:r>
      <w:r w:rsidRPr="00702146">
        <w:rPr>
          <w:rFonts w:ascii="Times New Roman" w:hAnsi="Times New Roman" w:cs="Times New Roman"/>
          <w:color w:val="000000" w:themeColor="text1"/>
        </w:rPr>
        <w:t xml:space="preserve"> </w:t>
      </w:r>
    </w:p>
  </w:footnote>
  <w:footnote w:id="99">
    <w:p w:rsidR="00C17337" w:rsidRPr="00A0022A" w:rsidRDefault="00C17337" w:rsidP="00A0022A">
      <w:pPr>
        <w:pStyle w:val="a9"/>
        <w:spacing w:line="276" w:lineRule="auto"/>
        <w:jc w:val="both"/>
        <w:rPr>
          <w:rFonts w:ascii="Times New Roman" w:hAnsi="Times New Roman" w:cs="Times New Roman"/>
          <w:sz w:val="22"/>
          <w:szCs w:val="22"/>
        </w:rPr>
      </w:pPr>
      <w:r w:rsidRPr="00A0022A">
        <w:rPr>
          <w:rStyle w:val="ab"/>
          <w:rFonts w:ascii="Times New Roman" w:hAnsi="Times New Roman" w:cs="Times New Roman"/>
          <w:sz w:val="22"/>
          <w:szCs w:val="22"/>
        </w:rPr>
        <w:footnoteRef/>
      </w:r>
      <w:r w:rsidRPr="00A0022A">
        <w:rPr>
          <w:rFonts w:ascii="Times New Roman" w:hAnsi="Times New Roman" w:cs="Times New Roman"/>
          <w:sz w:val="22"/>
          <w:szCs w:val="22"/>
        </w:rPr>
        <w:t xml:space="preserve"> </w:t>
      </w:r>
      <w:hyperlink r:id="rId73" w:history="1">
        <w:r w:rsidRPr="00A0022A">
          <w:rPr>
            <w:rStyle w:val="a8"/>
            <w:rFonts w:ascii="Times New Roman" w:hAnsi="Times New Roman" w:cs="Times New Roman"/>
            <w:iCs/>
            <w:color w:val="auto"/>
            <w:sz w:val="22"/>
            <w:szCs w:val="22"/>
            <w:u w:val="none"/>
          </w:rPr>
          <w:t>Лозинский</w:t>
        </w:r>
        <w:r>
          <w:rPr>
            <w:rStyle w:val="a8"/>
            <w:rFonts w:ascii="Times New Roman" w:hAnsi="Times New Roman" w:cs="Times New Roman"/>
            <w:iCs/>
            <w:color w:val="auto"/>
            <w:sz w:val="22"/>
            <w:szCs w:val="22"/>
            <w:u w:val="none"/>
          </w:rPr>
          <w:t>,</w:t>
        </w:r>
        <w:r w:rsidRPr="00A0022A">
          <w:rPr>
            <w:rStyle w:val="a8"/>
            <w:rFonts w:ascii="Times New Roman" w:hAnsi="Times New Roman" w:cs="Times New Roman"/>
            <w:iCs/>
            <w:color w:val="auto"/>
            <w:sz w:val="22"/>
            <w:szCs w:val="22"/>
            <w:u w:val="none"/>
          </w:rPr>
          <w:t xml:space="preserve"> С. Г.</w:t>
        </w:r>
      </w:hyperlink>
      <w:r w:rsidRPr="00A0022A">
        <w:rPr>
          <w:rStyle w:val="citation"/>
          <w:rFonts w:ascii="Times New Roman" w:hAnsi="Times New Roman" w:cs="Times New Roman"/>
          <w:sz w:val="22"/>
          <w:szCs w:val="22"/>
        </w:rPr>
        <w:t xml:space="preserve"> История Папства. </w:t>
      </w:r>
      <w:r w:rsidR="00D91063">
        <w:rPr>
          <w:rStyle w:val="citation"/>
          <w:rFonts w:ascii="Times New Roman" w:hAnsi="Times New Roman" w:cs="Times New Roman"/>
          <w:sz w:val="22"/>
          <w:szCs w:val="22"/>
        </w:rPr>
        <w:t>–</w:t>
      </w:r>
      <w:r w:rsidRPr="00A0022A">
        <w:rPr>
          <w:rStyle w:val="citation"/>
          <w:rFonts w:ascii="Times New Roman" w:hAnsi="Times New Roman" w:cs="Times New Roman"/>
          <w:sz w:val="22"/>
          <w:szCs w:val="22"/>
        </w:rPr>
        <w:t xml:space="preserve"> 3-е изд. М.: </w:t>
      </w:r>
      <w:hyperlink r:id="rId74" w:tooltip="Политиздат" w:history="1">
        <w:r w:rsidRPr="00A0022A">
          <w:rPr>
            <w:rStyle w:val="a8"/>
            <w:rFonts w:ascii="Times New Roman" w:hAnsi="Times New Roman" w:cs="Times New Roman"/>
            <w:color w:val="auto"/>
            <w:sz w:val="22"/>
            <w:szCs w:val="22"/>
            <w:u w:val="none"/>
          </w:rPr>
          <w:t>Политиздат</w:t>
        </w:r>
      </w:hyperlink>
      <w:r w:rsidRPr="00A0022A">
        <w:rPr>
          <w:rStyle w:val="citation"/>
          <w:rFonts w:ascii="Times New Roman" w:hAnsi="Times New Roman" w:cs="Times New Roman"/>
          <w:sz w:val="22"/>
          <w:szCs w:val="22"/>
        </w:rPr>
        <w:t>, 1986</w:t>
      </w:r>
      <w:r>
        <w:rPr>
          <w:rStyle w:val="citation"/>
          <w:rFonts w:ascii="Times New Roman" w:hAnsi="Times New Roman" w:cs="Times New Roman"/>
          <w:sz w:val="22"/>
          <w:szCs w:val="22"/>
        </w:rPr>
        <w:t xml:space="preserve">. С. </w:t>
      </w:r>
      <w:r w:rsidRPr="00A0022A">
        <w:rPr>
          <w:rStyle w:val="citation"/>
          <w:rFonts w:ascii="Times New Roman" w:hAnsi="Times New Roman" w:cs="Times New Roman"/>
          <w:sz w:val="22"/>
          <w:szCs w:val="22"/>
        </w:rPr>
        <w:t xml:space="preserve">68. </w:t>
      </w:r>
    </w:p>
  </w:footnote>
  <w:footnote w:id="100">
    <w:p w:rsidR="00C17337" w:rsidRPr="00D816DF" w:rsidRDefault="00C17337" w:rsidP="00D816DF">
      <w:pPr>
        <w:pStyle w:val="a7"/>
        <w:spacing w:before="0" w:beforeAutospacing="0" w:after="0" w:afterAutospacing="0" w:line="276" w:lineRule="auto"/>
        <w:jc w:val="both"/>
        <w:rPr>
          <w:sz w:val="22"/>
          <w:szCs w:val="22"/>
        </w:rPr>
      </w:pPr>
      <w:r w:rsidRPr="00A0022A">
        <w:rPr>
          <w:rStyle w:val="ab"/>
          <w:sz w:val="22"/>
          <w:szCs w:val="22"/>
        </w:rPr>
        <w:footnoteRef/>
      </w:r>
      <w:r w:rsidRPr="00A0022A">
        <w:rPr>
          <w:sz w:val="22"/>
          <w:szCs w:val="22"/>
        </w:rPr>
        <w:t xml:space="preserve"> Мацек</w:t>
      </w:r>
      <w:r>
        <w:rPr>
          <w:sz w:val="22"/>
          <w:szCs w:val="22"/>
        </w:rPr>
        <w:t>,</w:t>
      </w:r>
      <w:r w:rsidRPr="00A0022A">
        <w:rPr>
          <w:sz w:val="22"/>
          <w:szCs w:val="22"/>
        </w:rPr>
        <w:t xml:space="preserve"> Й. Гуситское революционное движение / </w:t>
      </w:r>
      <w:r w:rsidR="00CA6734">
        <w:rPr>
          <w:sz w:val="22"/>
          <w:szCs w:val="22"/>
        </w:rPr>
        <w:t>п</w:t>
      </w:r>
      <w:r w:rsidRPr="00A0022A">
        <w:rPr>
          <w:sz w:val="22"/>
          <w:szCs w:val="22"/>
        </w:rPr>
        <w:t>ер. с чеш. М.: Изд-во иностр. лит-ры, 1954</w:t>
      </w:r>
      <w:r>
        <w:rPr>
          <w:sz w:val="22"/>
          <w:szCs w:val="22"/>
        </w:rPr>
        <w:t xml:space="preserve">. С. 78. </w:t>
      </w:r>
    </w:p>
  </w:footnote>
  <w:footnote w:id="101">
    <w:p w:rsidR="00C17337" w:rsidRPr="00FA6DF6" w:rsidRDefault="00C17337" w:rsidP="00FA6DF6">
      <w:pPr>
        <w:pStyle w:val="a9"/>
        <w:spacing w:line="276" w:lineRule="auto"/>
        <w:jc w:val="both"/>
        <w:rPr>
          <w:rFonts w:ascii="Times New Roman" w:hAnsi="Times New Roman" w:cs="Times New Roman"/>
          <w:sz w:val="22"/>
          <w:szCs w:val="22"/>
        </w:rPr>
      </w:pPr>
      <w:r w:rsidRPr="00FA6DF6">
        <w:rPr>
          <w:rStyle w:val="ab"/>
          <w:rFonts w:ascii="Times New Roman" w:hAnsi="Times New Roman" w:cs="Times New Roman"/>
          <w:sz w:val="22"/>
          <w:szCs w:val="22"/>
        </w:rPr>
        <w:footnoteRef/>
      </w:r>
      <w:r w:rsidRPr="00FA6DF6">
        <w:rPr>
          <w:rFonts w:ascii="Times New Roman" w:hAnsi="Times New Roman" w:cs="Times New Roman"/>
          <w:sz w:val="22"/>
          <w:szCs w:val="22"/>
        </w:rPr>
        <w:t xml:space="preserve"> Пичета, В.И. История </w:t>
      </w:r>
      <w:r w:rsidR="00594452">
        <w:rPr>
          <w:rFonts w:ascii="Times New Roman" w:hAnsi="Times New Roman" w:cs="Times New Roman"/>
          <w:sz w:val="22"/>
          <w:szCs w:val="22"/>
        </w:rPr>
        <w:t>Чехии</w:t>
      </w:r>
      <w:r w:rsidRPr="00FA6DF6">
        <w:rPr>
          <w:rFonts w:ascii="Times New Roman" w:hAnsi="Times New Roman" w:cs="Times New Roman"/>
          <w:sz w:val="22"/>
          <w:szCs w:val="22"/>
        </w:rPr>
        <w:t>. М.: ОГИЗ, Гополитиздат, 1947</w:t>
      </w:r>
      <w:r>
        <w:rPr>
          <w:rFonts w:ascii="Times New Roman" w:hAnsi="Times New Roman" w:cs="Times New Roman"/>
          <w:sz w:val="22"/>
          <w:szCs w:val="22"/>
        </w:rPr>
        <w:t xml:space="preserve">. С. </w:t>
      </w:r>
      <w:r w:rsidRPr="00FA6DF6">
        <w:rPr>
          <w:rFonts w:ascii="Times New Roman" w:hAnsi="Times New Roman" w:cs="Times New Roman"/>
          <w:sz w:val="22"/>
          <w:szCs w:val="22"/>
        </w:rPr>
        <w:t xml:space="preserve">69. </w:t>
      </w:r>
    </w:p>
  </w:footnote>
  <w:footnote w:id="102">
    <w:p w:rsidR="00C17337" w:rsidRPr="009675C6" w:rsidRDefault="00C17337" w:rsidP="00E62D70">
      <w:pPr>
        <w:pStyle w:val="a9"/>
        <w:spacing w:line="276" w:lineRule="auto"/>
        <w:jc w:val="both"/>
        <w:rPr>
          <w:rFonts w:ascii="Times New Roman" w:hAnsi="Times New Roman" w:cs="Times New Roman"/>
          <w:sz w:val="22"/>
          <w:szCs w:val="22"/>
        </w:rPr>
      </w:pPr>
      <w:r w:rsidRPr="009675C6">
        <w:rPr>
          <w:rStyle w:val="ab"/>
          <w:rFonts w:ascii="Times New Roman" w:hAnsi="Times New Roman" w:cs="Times New Roman"/>
          <w:sz w:val="22"/>
          <w:szCs w:val="22"/>
        </w:rPr>
        <w:footnoteRef/>
      </w:r>
      <w:r w:rsidRPr="009675C6">
        <w:rPr>
          <w:rFonts w:ascii="Times New Roman" w:hAnsi="Times New Roman" w:cs="Times New Roman"/>
          <w:sz w:val="22"/>
          <w:szCs w:val="22"/>
        </w:rPr>
        <w:t xml:space="preserve"> Соловьев</w:t>
      </w:r>
      <w:r>
        <w:rPr>
          <w:rFonts w:ascii="Times New Roman" w:hAnsi="Times New Roman" w:cs="Times New Roman"/>
          <w:sz w:val="22"/>
          <w:szCs w:val="22"/>
        </w:rPr>
        <w:t>,</w:t>
      </w:r>
      <w:r w:rsidRPr="009675C6">
        <w:rPr>
          <w:rFonts w:ascii="Times New Roman" w:hAnsi="Times New Roman" w:cs="Times New Roman"/>
          <w:sz w:val="22"/>
          <w:szCs w:val="22"/>
        </w:rPr>
        <w:t xml:space="preserve"> Э.Ю.</w:t>
      </w:r>
      <w:r w:rsidRPr="005509A2">
        <w:rPr>
          <w:rFonts w:ascii="Times New Roman" w:hAnsi="Times New Roman" w:cs="Times New Roman"/>
          <w:sz w:val="22"/>
          <w:szCs w:val="22"/>
        </w:rPr>
        <w:t xml:space="preserve"> Непобежденный еретик. Мартин Лютер и его время. М.: Молодая гвардия,1984</w:t>
      </w:r>
      <w:r>
        <w:rPr>
          <w:rFonts w:ascii="Times New Roman" w:hAnsi="Times New Roman" w:cs="Times New Roman"/>
          <w:sz w:val="22"/>
          <w:szCs w:val="22"/>
        </w:rPr>
        <w:t>. С.</w:t>
      </w:r>
      <w:r w:rsidRPr="005509A2">
        <w:rPr>
          <w:rFonts w:ascii="Times New Roman" w:hAnsi="Times New Roman" w:cs="Times New Roman"/>
          <w:sz w:val="22"/>
          <w:szCs w:val="22"/>
        </w:rPr>
        <w:t>50</w:t>
      </w:r>
      <w:r>
        <w:rPr>
          <w:rFonts w:ascii="Times New Roman" w:hAnsi="Times New Roman" w:cs="Times New Roman"/>
          <w:sz w:val="22"/>
          <w:szCs w:val="22"/>
        </w:rPr>
        <w:t>; Е. Гергей. История папства. С. 163–170.</w:t>
      </w:r>
    </w:p>
  </w:footnote>
  <w:footnote w:id="103">
    <w:p w:rsidR="00C17337" w:rsidRPr="00FA6DF6" w:rsidRDefault="00C17337" w:rsidP="00E62D70">
      <w:pPr>
        <w:pStyle w:val="a9"/>
        <w:spacing w:line="276" w:lineRule="auto"/>
        <w:jc w:val="both"/>
        <w:rPr>
          <w:rFonts w:ascii="Times New Roman" w:hAnsi="Times New Roman" w:cs="Times New Roman"/>
          <w:sz w:val="22"/>
          <w:szCs w:val="22"/>
        </w:rPr>
      </w:pPr>
      <w:r w:rsidRPr="00FA6DF6">
        <w:rPr>
          <w:rStyle w:val="ab"/>
          <w:rFonts w:ascii="Times New Roman" w:hAnsi="Times New Roman" w:cs="Times New Roman"/>
          <w:sz w:val="22"/>
          <w:szCs w:val="22"/>
        </w:rPr>
        <w:footnoteRef/>
      </w:r>
      <w:r w:rsidRPr="00FA6DF6">
        <w:rPr>
          <w:rFonts w:ascii="Times New Roman" w:hAnsi="Times New Roman" w:cs="Times New Roman"/>
          <w:sz w:val="22"/>
          <w:szCs w:val="22"/>
        </w:rPr>
        <w:t xml:space="preserve"> Пичета, В.И. История </w:t>
      </w:r>
      <w:r w:rsidR="00594452">
        <w:rPr>
          <w:rFonts w:ascii="Times New Roman" w:hAnsi="Times New Roman" w:cs="Times New Roman"/>
          <w:sz w:val="22"/>
          <w:szCs w:val="22"/>
        </w:rPr>
        <w:t>Чех</w:t>
      </w:r>
      <w:r>
        <w:rPr>
          <w:rFonts w:ascii="Times New Roman" w:hAnsi="Times New Roman" w:cs="Times New Roman"/>
          <w:sz w:val="22"/>
          <w:szCs w:val="22"/>
        </w:rPr>
        <w:t>ии</w:t>
      </w:r>
      <w:r w:rsidRPr="00FA6DF6">
        <w:rPr>
          <w:rFonts w:ascii="Times New Roman" w:hAnsi="Times New Roman" w:cs="Times New Roman"/>
          <w:sz w:val="22"/>
          <w:szCs w:val="22"/>
        </w:rPr>
        <w:t>. М.: ОГИЗ, Гополитиздат, 1947</w:t>
      </w:r>
      <w:r>
        <w:rPr>
          <w:rFonts w:ascii="Times New Roman" w:hAnsi="Times New Roman" w:cs="Times New Roman"/>
          <w:sz w:val="22"/>
          <w:szCs w:val="22"/>
        </w:rPr>
        <w:t xml:space="preserve">. С. </w:t>
      </w:r>
      <w:r w:rsidRPr="00FA6DF6">
        <w:rPr>
          <w:rFonts w:ascii="Times New Roman" w:hAnsi="Times New Roman" w:cs="Times New Roman"/>
          <w:sz w:val="22"/>
          <w:szCs w:val="22"/>
        </w:rPr>
        <w:t>68</w:t>
      </w:r>
      <w:r>
        <w:rPr>
          <w:rFonts w:ascii="Times New Roman" w:hAnsi="Times New Roman" w:cs="Times New Roman"/>
          <w:sz w:val="22"/>
          <w:szCs w:val="22"/>
        </w:rPr>
        <w:t xml:space="preserve">. </w:t>
      </w:r>
    </w:p>
  </w:footnote>
  <w:footnote w:id="104">
    <w:p w:rsidR="00C17337" w:rsidRPr="00490E23" w:rsidRDefault="00C17337" w:rsidP="00E62D70">
      <w:pPr>
        <w:pStyle w:val="a9"/>
        <w:spacing w:line="276" w:lineRule="auto"/>
        <w:jc w:val="both"/>
        <w:rPr>
          <w:rFonts w:ascii="Times New Roman" w:hAnsi="Times New Roman" w:cs="Times New Roman"/>
          <w:sz w:val="22"/>
          <w:szCs w:val="22"/>
        </w:rPr>
      </w:pPr>
      <w:r w:rsidRPr="00FA6DF6">
        <w:rPr>
          <w:rStyle w:val="ab"/>
          <w:rFonts w:ascii="Times New Roman" w:hAnsi="Times New Roman" w:cs="Times New Roman"/>
          <w:sz w:val="22"/>
          <w:szCs w:val="22"/>
        </w:rPr>
        <w:footnoteRef/>
      </w:r>
      <w:r w:rsidRPr="00FA6DF6">
        <w:rPr>
          <w:rFonts w:ascii="Times New Roman" w:hAnsi="Times New Roman" w:cs="Times New Roman"/>
          <w:sz w:val="22"/>
          <w:szCs w:val="22"/>
        </w:rPr>
        <w:t xml:space="preserve"> Анна Чешская</w:t>
      </w:r>
      <w:r>
        <w:rPr>
          <w:rFonts w:ascii="Times New Roman" w:hAnsi="Times New Roman" w:cs="Times New Roman"/>
          <w:sz w:val="22"/>
          <w:szCs w:val="22"/>
        </w:rPr>
        <w:t xml:space="preserve"> (Люксембургская)</w:t>
      </w:r>
      <w:r w:rsidRPr="00FA6DF6">
        <w:rPr>
          <w:rFonts w:ascii="Times New Roman" w:hAnsi="Times New Roman" w:cs="Times New Roman"/>
          <w:sz w:val="22"/>
          <w:szCs w:val="22"/>
        </w:rPr>
        <w:t xml:space="preserve"> (11 мая 1366 г. Прага </w:t>
      </w:r>
      <w:r w:rsidR="00D91063">
        <w:rPr>
          <w:rFonts w:ascii="Times New Roman" w:hAnsi="Times New Roman" w:cs="Times New Roman"/>
          <w:sz w:val="22"/>
          <w:szCs w:val="22"/>
        </w:rPr>
        <w:t>–</w:t>
      </w:r>
      <w:r w:rsidRPr="00FA6DF6">
        <w:rPr>
          <w:rFonts w:ascii="Times New Roman" w:hAnsi="Times New Roman" w:cs="Times New Roman"/>
          <w:sz w:val="22"/>
          <w:szCs w:val="22"/>
        </w:rPr>
        <w:t xml:space="preserve"> ум. до 3 июня 1394 г. Шин (ныне </w:t>
      </w:r>
      <w:r w:rsidRPr="00490E23">
        <w:rPr>
          <w:rFonts w:ascii="Times New Roman" w:hAnsi="Times New Roman" w:cs="Times New Roman"/>
          <w:sz w:val="22"/>
          <w:szCs w:val="22"/>
        </w:rPr>
        <w:t xml:space="preserve">часть Лондона)) </w:t>
      </w:r>
      <w:r w:rsidR="00D91063">
        <w:rPr>
          <w:rFonts w:ascii="Times New Roman" w:hAnsi="Times New Roman" w:cs="Times New Roman"/>
          <w:sz w:val="22"/>
          <w:szCs w:val="22"/>
        </w:rPr>
        <w:t>–</w:t>
      </w:r>
      <w:r w:rsidRPr="00490E23">
        <w:rPr>
          <w:rFonts w:ascii="Times New Roman" w:hAnsi="Times New Roman" w:cs="Times New Roman"/>
          <w:sz w:val="22"/>
          <w:szCs w:val="22"/>
        </w:rPr>
        <w:t xml:space="preserve"> королева Англии, первая супруга короля Ричарда II.</w:t>
      </w:r>
    </w:p>
  </w:footnote>
  <w:footnote w:id="105">
    <w:p w:rsidR="00C17337" w:rsidRDefault="00C17337" w:rsidP="00E62D70">
      <w:pPr>
        <w:pStyle w:val="a9"/>
        <w:spacing w:line="276" w:lineRule="auto"/>
        <w:jc w:val="both"/>
      </w:pPr>
      <w:r w:rsidRPr="00490E23">
        <w:rPr>
          <w:rStyle w:val="ab"/>
          <w:rFonts w:ascii="Times New Roman" w:hAnsi="Times New Roman" w:cs="Times New Roman"/>
          <w:sz w:val="22"/>
          <w:szCs w:val="22"/>
        </w:rPr>
        <w:footnoteRef/>
      </w:r>
      <w:r w:rsidRPr="00490E23">
        <w:rPr>
          <w:rFonts w:ascii="Times New Roman" w:hAnsi="Times New Roman" w:cs="Times New Roman"/>
          <w:sz w:val="22"/>
          <w:szCs w:val="22"/>
        </w:rPr>
        <w:t xml:space="preserve"> </w:t>
      </w:r>
      <w:r w:rsidRPr="00490E23">
        <w:rPr>
          <w:rFonts w:ascii="Times New Roman" w:hAnsi="Times New Roman" w:cs="Times New Roman"/>
          <w:bCs/>
          <w:sz w:val="22"/>
          <w:szCs w:val="22"/>
        </w:rPr>
        <w:t>Ричард II Бордоский</w:t>
      </w:r>
      <w:r w:rsidRPr="00490E23">
        <w:rPr>
          <w:rFonts w:ascii="Times New Roman" w:hAnsi="Times New Roman" w:cs="Times New Roman"/>
          <w:sz w:val="22"/>
          <w:szCs w:val="22"/>
        </w:rPr>
        <w:t xml:space="preserve"> (</w:t>
      </w:r>
      <w:hyperlink r:id="rId75" w:tooltip="6 января" w:history="1">
        <w:r w:rsidRPr="00490E23">
          <w:rPr>
            <w:rStyle w:val="a8"/>
            <w:rFonts w:ascii="Times New Roman" w:hAnsi="Times New Roman" w:cs="Times New Roman"/>
            <w:color w:val="auto"/>
            <w:sz w:val="22"/>
            <w:szCs w:val="22"/>
            <w:u w:val="none"/>
          </w:rPr>
          <w:t>6 января</w:t>
        </w:r>
      </w:hyperlink>
      <w:r w:rsidRPr="00490E23">
        <w:rPr>
          <w:rFonts w:ascii="Times New Roman" w:hAnsi="Times New Roman" w:cs="Times New Roman"/>
          <w:sz w:val="22"/>
          <w:szCs w:val="22"/>
        </w:rPr>
        <w:t xml:space="preserve"> </w:t>
      </w:r>
      <w:hyperlink r:id="rId76" w:tooltip="1367 год" w:history="1">
        <w:r w:rsidRPr="00490E23">
          <w:rPr>
            <w:rStyle w:val="a8"/>
            <w:rFonts w:ascii="Times New Roman" w:hAnsi="Times New Roman" w:cs="Times New Roman"/>
            <w:color w:val="auto"/>
            <w:sz w:val="22"/>
            <w:szCs w:val="22"/>
            <w:u w:val="none"/>
          </w:rPr>
          <w:t>1367</w:t>
        </w:r>
      </w:hyperlink>
      <w:r w:rsidRPr="00490E23">
        <w:rPr>
          <w:rFonts w:ascii="Times New Roman" w:hAnsi="Times New Roman" w:cs="Times New Roman"/>
          <w:sz w:val="22"/>
          <w:szCs w:val="22"/>
        </w:rPr>
        <w:t xml:space="preserve">, </w:t>
      </w:r>
      <w:hyperlink r:id="rId77" w:tooltip="Бордо" w:history="1">
        <w:r w:rsidRPr="00490E23">
          <w:rPr>
            <w:rStyle w:val="a8"/>
            <w:rFonts w:ascii="Times New Roman" w:hAnsi="Times New Roman" w:cs="Times New Roman"/>
            <w:color w:val="auto"/>
            <w:sz w:val="22"/>
            <w:szCs w:val="22"/>
            <w:u w:val="none"/>
          </w:rPr>
          <w:t>Бордо</w:t>
        </w:r>
      </w:hyperlink>
      <w:r w:rsidRPr="00490E23">
        <w:rPr>
          <w:rFonts w:ascii="Times New Roman" w:hAnsi="Times New Roman" w:cs="Times New Roman"/>
          <w:sz w:val="22"/>
          <w:szCs w:val="22"/>
        </w:rPr>
        <w:t xml:space="preserve">, </w:t>
      </w:r>
      <w:hyperlink r:id="rId78" w:tooltip="Аквитания (герцогство)" w:history="1">
        <w:r w:rsidRPr="00490E23">
          <w:rPr>
            <w:rStyle w:val="a8"/>
            <w:rFonts w:ascii="Times New Roman" w:hAnsi="Times New Roman" w:cs="Times New Roman"/>
            <w:color w:val="auto"/>
            <w:sz w:val="22"/>
            <w:szCs w:val="22"/>
            <w:u w:val="none"/>
          </w:rPr>
          <w:t>Аквитания</w:t>
        </w:r>
      </w:hyperlink>
      <w:r w:rsidRPr="00490E23">
        <w:rPr>
          <w:rFonts w:ascii="Times New Roman" w:hAnsi="Times New Roman" w:cs="Times New Roman"/>
          <w:sz w:val="22"/>
          <w:szCs w:val="22"/>
        </w:rPr>
        <w:t xml:space="preserve"> </w:t>
      </w:r>
      <w:r w:rsidR="00D91063">
        <w:rPr>
          <w:rFonts w:ascii="Times New Roman" w:hAnsi="Times New Roman" w:cs="Times New Roman"/>
          <w:sz w:val="22"/>
          <w:szCs w:val="22"/>
        </w:rPr>
        <w:t>–</w:t>
      </w:r>
      <w:r w:rsidRPr="00490E23">
        <w:rPr>
          <w:rFonts w:ascii="Times New Roman" w:hAnsi="Times New Roman" w:cs="Times New Roman"/>
          <w:sz w:val="22"/>
          <w:szCs w:val="22"/>
        </w:rPr>
        <w:t xml:space="preserve"> между </w:t>
      </w:r>
      <w:hyperlink r:id="rId79" w:tooltip="29 января" w:history="1">
        <w:r w:rsidRPr="00490E23">
          <w:rPr>
            <w:rStyle w:val="a8"/>
            <w:rFonts w:ascii="Times New Roman" w:hAnsi="Times New Roman" w:cs="Times New Roman"/>
            <w:color w:val="auto"/>
            <w:sz w:val="22"/>
            <w:szCs w:val="22"/>
            <w:u w:val="none"/>
          </w:rPr>
          <w:t>29 января</w:t>
        </w:r>
      </w:hyperlink>
      <w:r w:rsidRPr="00490E23">
        <w:rPr>
          <w:rFonts w:ascii="Times New Roman" w:hAnsi="Times New Roman" w:cs="Times New Roman"/>
          <w:sz w:val="22"/>
          <w:szCs w:val="22"/>
        </w:rPr>
        <w:t xml:space="preserve"> и </w:t>
      </w:r>
      <w:hyperlink r:id="rId80" w:tooltip="14 февраля" w:history="1">
        <w:r w:rsidRPr="00490E23">
          <w:rPr>
            <w:rStyle w:val="a8"/>
            <w:rFonts w:ascii="Times New Roman" w:hAnsi="Times New Roman" w:cs="Times New Roman"/>
            <w:color w:val="auto"/>
            <w:sz w:val="22"/>
            <w:szCs w:val="22"/>
            <w:u w:val="none"/>
          </w:rPr>
          <w:t>14 февраля</w:t>
        </w:r>
      </w:hyperlink>
      <w:r w:rsidRPr="00490E23">
        <w:rPr>
          <w:rFonts w:ascii="Times New Roman" w:hAnsi="Times New Roman" w:cs="Times New Roman"/>
          <w:sz w:val="22"/>
          <w:szCs w:val="22"/>
        </w:rPr>
        <w:t xml:space="preserve"> </w:t>
      </w:r>
      <w:hyperlink r:id="rId81" w:tooltip="1400 год" w:history="1">
        <w:r w:rsidRPr="00490E23">
          <w:rPr>
            <w:rStyle w:val="a8"/>
            <w:rFonts w:ascii="Times New Roman" w:hAnsi="Times New Roman" w:cs="Times New Roman"/>
            <w:color w:val="auto"/>
            <w:sz w:val="22"/>
            <w:szCs w:val="22"/>
            <w:u w:val="none"/>
          </w:rPr>
          <w:t>1400</w:t>
        </w:r>
      </w:hyperlink>
      <w:r w:rsidRPr="00490E23">
        <w:rPr>
          <w:rFonts w:ascii="Times New Roman" w:hAnsi="Times New Roman" w:cs="Times New Roman"/>
          <w:sz w:val="22"/>
          <w:szCs w:val="22"/>
        </w:rPr>
        <w:t xml:space="preserve">, </w:t>
      </w:r>
      <w:hyperlink r:id="rId82" w:tooltip="Понтефракт (замок)" w:history="1">
        <w:r w:rsidRPr="00490E23">
          <w:rPr>
            <w:rStyle w:val="a8"/>
            <w:rFonts w:ascii="Times New Roman" w:hAnsi="Times New Roman" w:cs="Times New Roman"/>
            <w:color w:val="auto"/>
            <w:sz w:val="22"/>
            <w:szCs w:val="22"/>
            <w:u w:val="none"/>
          </w:rPr>
          <w:t>замок Понтефракт</w:t>
        </w:r>
      </w:hyperlink>
      <w:r w:rsidRPr="00490E23">
        <w:rPr>
          <w:rFonts w:ascii="Times New Roman" w:hAnsi="Times New Roman" w:cs="Times New Roman"/>
          <w:sz w:val="22"/>
          <w:szCs w:val="22"/>
        </w:rPr>
        <w:t xml:space="preserve">, </w:t>
      </w:r>
      <w:hyperlink r:id="rId83" w:tooltip="Йоркшир" w:history="1">
        <w:r w:rsidRPr="00490E23">
          <w:rPr>
            <w:rStyle w:val="a8"/>
            <w:rFonts w:ascii="Times New Roman" w:hAnsi="Times New Roman" w:cs="Times New Roman"/>
            <w:color w:val="auto"/>
            <w:sz w:val="22"/>
            <w:szCs w:val="22"/>
            <w:u w:val="none"/>
          </w:rPr>
          <w:t>Йоркшир</w:t>
        </w:r>
      </w:hyperlink>
      <w:r w:rsidRPr="00490E23">
        <w:rPr>
          <w:rFonts w:ascii="Times New Roman" w:hAnsi="Times New Roman" w:cs="Times New Roman"/>
          <w:sz w:val="22"/>
          <w:szCs w:val="22"/>
        </w:rPr>
        <w:t xml:space="preserve">, </w:t>
      </w:r>
      <w:hyperlink r:id="rId84" w:tooltip="Англия" w:history="1">
        <w:r w:rsidRPr="00490E23">
          <w:rPr>
            <w:rStyle w:val="a8"/>
            <w:rFonts w:ascii="Times New Roman" w:hAnsi="Times New Roman" w:cs="Times New Roman"/>
            <w:color w:val="auto"/>
            <w:sz w:val="22"/>
            <w:szCs w:val="22"/>
            <w:u w:val="none"/>
          </w:rPr>
          <w:t>Англия</w:t>
        </w:r>
      </w:hyperlink>
      <w:r w:rsidRPr="00490E23">
        <w:rPr>
          <w:rFonts w:ascii="Times New Roman" w:hAnsi="Times New Roman" w:cs="Times New Roman"/>
          <w:sz w:val="22"/>
          <w:szCs w:val="22"/>
        </w:rPr>
        <w:t xml:space="preserve">) </w:t>
      </w:r>
      <w:r w:rsidR="00D91063">
        <w:rPr>
          <w:rFonts w:ascii="Times New Roman" w:hAnsi="Times New Roman" w:cs="Times New Roman"/>
          <w:sz w:val="22"/>
          <w:szCs w:val="22"/>
        </w:rPr>
        <w:t>–</w:t>
      </w:r>
      <w:r w:rsidRPr="00490E23">
        <w:rPr>
          <w:rFonts w:ascii="Times New Roman" w:hAnsi="Times New Roman" w:cs="Times New Roman"/>
          <w:sz w:val="22"/>
          <w:szCs w:val="22"/>
        </w:rPr>
        <w:t xml:space="preserve"> </w:t>
      </w:r>
      <w:hyperlink r:id="rId85" w:tooltip="Список монархов Британских островов" w:history="1">
        <w:r w:rsidRPr="00490E23">
          <w:rPr>
            <w:rStyle w:val="a8"/>
            <w:rFonts w:ascii="Times New Roman" w:hAnsi="Times New Roman" w:cs="Times New Roman"/>
            <w:color w:val="auto"/>
            <w:sz w:val="22"/>
            <w:szCs w:val="22"/>
            <w:u w:val="none"/>
          </w:rPr>
          <w:t>король Англии</w:t>
        </w:r>
      </w:hyperlink>
      <w:r w:rsidRPr="00490E23">
        <w:rPr>
          <w:rFonts w:ascii="Times New Roman" w:hAnsi="Times New Roman" w:cs="Times New Roman"/>
          <w:sz w:val="22"/>
          <w:szCs w:val="22"/>
        </w:rPr>
        <w:t xml:space="preserve"> в </w:t>
      </w:r>
      <w:hyperlink r:id="rId86" w:tooltip="1377 год" w:history="1">
        <w:r w:rsidRPr="00490E23">
          <w:rPr>
            <w:rStyle w:val="a8"/>
            <w:rFonts w:ascii="Times New Roman" w:hAnsi="Times New Roman" w:cs="Times New Roman"/>
            <w:color w:val="auto"/>
            <w:sz w:val="22"/>
            <w:szCs w:val="22"/>
            <w:u w:val="none"/>
          </w:rPr>
          <w:t>1377</w:t>
        </w:r>
      </w:hyperlink>
      <w:r w:rsidR="00D91063">
        <w:rPr>
          <w:rFonts w:ascii="Times New Roman" w:hAnsi="Times New Roman" w:cs="Times New Roman"/>
          <w:sz w:val="22"/>
          <w:szCs w:val="22"/>
        </w:rPr>
        <w:t>–</w:t>
      </w:r>
      <w:hyperlink r:id="rId87" w:tooltip="1399 год" w:history="1">
        <w:r w:rsidRPr="00490E23">
          <w:rPr>
            <w:rStyle w:val="a8"/>
            <w:rFonts w:ascii="Times New Roman" w:hAnsi="Times New Roman" w:cs="Times New Roman"/>
            <w:color w:val="auto"/>
            <w:sz w:val="22"/>
            <w:szCs w:val="22"/>
            <w:u w:val="none"/>
          </w:rPr>
          <w:t>1399 годах</w:t>
        </w:r>
      </w:hyperlink>
      <w:r w:rsidRPr="00490E23">
        <w:rPr>
          <w:rFonts w:ascii="Times New Roman" w:hAnsi="Times New Roman" w:cs="Times New Roman"/>
          <w:sz w:val="22"/>
          <w:szCs w:val="22"/>
        </w:rPr>
        <w:t xml:space="preserve">, представитель династии </w:t>
      </w:r>
      <w:hyperlink r:id="rId88" w:tooltip="Плантагенеты" w:history="1">
        <w:r w:rsidRPr="00490E23">
          <w:rPr>
            <w:rStyle w:val="a8"/>
            <w:rFonts w:ascii="Times New Roman" w:hAnsi="Times New Roman" w:cs="Times New Roman"/>
            <w:color w:val="auto"/>
            <w:sz w:val="22"/>
            <w:szCs w:val="22"/>
            <w:u w:val="none"/>
          </w:rPr>
          <w:t>Плантагенетов</w:t>
        </w:r>
      </w:hyperlink>
      <w:r w:rsidRPr="00490E23">
        <w:rPr>
          <w:rFonts w:ascii="Times New Roman" w:hAnsi="Times New Roman" w:cs="Times New Roman"/>
          <w:sz w:val="22"/>
          <w:szCs w:val="22"/>
        </w:rPr>
        <w:t>.</w:t>
      </w:r>
      <w:r>
        <w:rPr>
          <w:rFonts w:ascii="Times New Roman" w:hAnsi="Times New Roman" w:cs="Times New Roman"/>
          <w:sz w:val="22"/>
          <w:szCs w:val="22"/>
        </w:rPr>
        <w:t xml:space="preserve"> </w:t>
      </w:r>
    </w:p>
  </w:footnote>
  <w:footnote w:id="106">
    <w:p w:rsidR="00C17337" w:rsidRPr="00787B7E" w:rsidRDefault="00C17337" w:rsidP="00420F09">
      <w:pPr>
        <w:pStyle w:val="a9"/>
        <w:spacing w:line="276" w:lineRule="auto"/>
        <w:jc w:val="both"/>
        <w:rPr>
          <w:rFonts w:ascii="Times New Roman" w:hAnsi="Times New Roman" w:cs="Times New Roman"/>
          <w:sz w:val="22"/>
          <w:szCs w:val="22"/>
          <w:lang w:val="en-US"/>
        </w:rPr>
      </w:pPr>
      <w:r>
        <w:rPr>
          <w:rStyle w:val="ab"/>
        </w:rPr>
        <w:footnoteRef/>
      </w:r>
      <w:r w:rsidRPr="00DF6FDD">
        <w:rPr>
          <w:lang w:val="en-US"/>
        </w:rPr>
        <w:t xml:space="preserve"> </w:t>
      </w:r>
      <w:r w:rsidRPr="00420F09">
        <w:rPr>
          <w:rFonts w:ascii="Times New Roman" w:hAnsi="Times New Roman" w:cs="Times New Roman"/>
          <w:sz w:val="22"/>
          <w:szCs w:val="22"/>
          <w:lang w:val="en-US"/>
        </w:rPr>
        <w:t>Friedenthal</w:t>
      </w:r>
      <w:r w:rsidRPr="00327A14">
        <w:rPr>
          <w:rFonts w:ascii="Times New Roman" w:hAnsi="Times New Roman" w:cs="Times New Roman"/>
          <w:sz w:val="22"/>
          <w:szCs w:val="22"/>
          <w:lang w:val="en-US"/>
        </w:rPr>
        <w:t>,</w:t>
      </w:r>
      <w:r w:rsidRPr="00420F09">
        <w:rPr>
          <w:rFonts w:ascii="Times New Roman" w:hAnsi="Times New Roman" w:cs="Times New Roman"/>
          <w:sz w:val="22"/>
          <w:szCs w:val="22"/>
          <w:lang w:val="en-US"/>
        </w:rPr>
        <w:t xml:space="preserve"> R. Ketzer und Rebell: Jan Hus und das Jahrhundert der Revolutionskriege / Richard Friedenthal. - [2. Aufl.], 1972.</w:t>
      </w:r>
      <w:r w:rsidR="00D91063" w:rsidRPr="00D91063">
        <w:rPr>
          <w:rFonts w:ascii="Times New Roman" w:hAnsi="Times New Roman" w:cs="Times New Roman"/>
          <w:sz w:val="22"/>
          <w:szCs w:val="22"/>
          <w:lang w:val="en-US"/>
        </w:rPr>
        <w:t xml:space="preserve"> </w:t>
      </w:r>
      <w:r w:rsidRPr="00420F09">
        <w:rPr>
          <w:rFonts w:ascii="Times New Roman" w:hAnsi="Times New Roman" w:cs="Times New Roman"/>
          <w:sz w:val="22"/>
          <w:szCs w:val="22"/>
          <w:lang w:val="en-US"/>
        </w:rPr>
        <w:t xml:space="preserve">; Fudge T. </w:t>
      </w:r>
      <w:r w:rsidRPr="00420F09">
        <w:rPr>
          <w:rStyle w:val="ac"/>
          <w:rFonts w:ascii="Times New Roman" w:hAnsi="Times New Roman" w:cs="Times New Roman"/>
          <w:i w:val="0"/>
          <w:sz w:val="22"/>
          <w:szCs w:val="22"/>
          <w:lang w:val="en-US"/>
        </w:rPr>
        <w:t xml:space="preserve">Jan Hus: Religious Reform and Social Revolution in Bohemia. – </w:t>
      </w:r>
      <w:r w:rsidRPr="00420F09">
        <w:rPr>
          <w:rFonts w:ascii="Times New Roman" w:hAnsi="Times New Roman" w:cs="Times New Roman"/>
          <w:i/>
          <w:sz w:val="22"/>
          <w:szCs w:val="22"/>
          <w:lang w:val="en-US"/>
        </w:rPr>
        <w:t xml:space="preserve"> </w:t>
      </w:r>
      <w:r w:rsidRPr="00420F09">
        <w:rPr>
          <w:rFonts w:ascii="Times New Roman" w:hAnsi="Times New Roman" w:cs="Times New Roman"/>
          <w:sz w:val="22"/>
          <w:szCs w:val="22"/>
          <w:lang w:val="en-US"/>
        </w:rPr>
        <w:t>London and New York: I.B. Tauris Publishers, 2010</w:t>
      </w:r>
      <w:r w:rsidR="00787B7E" w:rsidRPr="00787B7E">
        <w:rPr>
          <w:rFonts w:ascii="Times New Roman" w:hAnsi="Times New Roman" w:cs="Times New Roman"/>
          <w:sz w:val="22"/>
          <w:szCs w:val="22"/>
          <w:lang w:val="en-US"/>
        </w:rPr>
        <w:t xml:space="preserve">. </w:t>
      </w:r>
    </w:p>
  </w:footnote>
  <w:footnote w:id="107">
    <w:p w:rsidR="00C17337" w:rsidRPr="008C166E" w:rsidRDefault="00C17337" w:rsidP="005A2168">
      <w:pPr>
        <w:pStyle w:val="a9"/>
        <w:spacing w:line="276" w:lineRule="auto"/>
        <w:jc w:val="both"/>
        <w:rPr>
          <w:rFonts w:ascii="Times New Roman" w:hAnsi="Times New Roman" w:cs="Times New Roman"/>
          <w:sz w:val="22"/>
          <w:szCs w:val="22"/>
          <w:lang w:val="en-US"/>
        </w:rPr>
      </w:pPr>
      <w:r w:rsidRPr="008C166E">
        <w:rPr>
          <w:rStyle w:val="ab"/>
          <w:rFonts w:ascii="Times New Roman" w:hAnsi="Times New Roman" w:cs="Times New Roman"/>
          <w:sz w:val="22"/>
          <w:szCs w:val="22"/>
        </w:rPr>
        <w:footnoteRef/>
      </w:r>
      <w:r w:rsidRPr="008C166E">
        <w:rPr>
          <w:rStyle w:val="st"/>
          <w:rFonts w:ascii="Times New Roman" w:hAnsi="Times New Roman" w:cs="Times New Roman"/>
          <w:sz w:val="22"/>
          <w:szCs w:val="22"/>
        </w:rPr>
        <w:t xml:space="preserve">. </w:t>
      </w:r>
      <w:r w:rsidRPr="008C166E">
        <w:rPr>
          <w:rFonts w:ascii="Times New Roman" w:hAnsi="Times New Roman" w:cs="Times New Roman"/>
          <w:sz w:val="22"/>
          <w:szCs w:val="22"/>
        </w:rPr>
        <w:t>Филиппов, М.М. Ян Гус. Его жизнь и реформаторская деятельность. СПб</w:t>
      </w:r>
      <w:r w:rsidRPr="008C166E">
        <w:rPr>
          <w:rFonts w:ascii="Times New Roman" w:hAnsi="Times New Roman" w:cs="Times New Roman"/>
          <w:sz w:val="22"/>
          <w:szCs w:val="22"/>
          <w:lang w:val="en-US"/>
        </w:rPr>
        <w:t>., 1902</w:t>
      </w:r>
      <w:r>
        <w:rPr>
          <w:rFonts w:ascii="Times New Roman" w:hAnsi="Times New Roman" w:cs="Times New Roman"/>
          <w:sz w:val="22"/>
          <w:szCs w:val="22"/>
          <w:lang w:val="en-US"/>
        </w:rPr>
        <w:t>. С.</w:t>
      </w:r>
      <w:r w:rsidRPr="00015CA3">
        <w:rPr>
          <w:rFonts w:ascii="Times New Roman" w:hAnsi="Times New Roman" w:cs="Times New Roman"/>
          <w:sz w:val="22"/>
          <w:szCs w:val="22"/>
          <w:lang w:val="en-US"/>
        </w:rPr>
        <w:t xml:space="preserve"> </w:t>
      </w:r>
      <w:r w:rsidRPr="008C166E">
        <w:rPr>
          <w:rFonts w:ascii="Times New Roman" w:hAnsi="Times New Roman" w:cs="Times New Roman"/>
          <w:sz w:val="22"/>
          <w:szCs w:val="22"/>
          <w:lang w:val="en-US"/>
        </w:rPr>
        <w:t xml:space="preserve">6. </w:t>
      </w:r>
    </w:p>
  </w:footnote>
  <w:footnote w:id="108">
    <w:p w:rsidR="00C17337" w:rsidRPr="008C166E" w:rsidRDefault="00C17337" w:rsidP="008C166E">
      <w:pPr>
        <w:spacing w:after="0"/>
        <w:jc w:val="both"/>
        <w:rPr>
          <w:rFonts w:ascii="Times New Roman" w:hAnsi="Times New Roman" w:cs="Times New Roman"/>
        </w:rPr>
      </w:pPr>
      <w:r w:rsidRPr="008C166E">
        <w:rPr>
          <w:rStyle w:val="ab"/>
          <w:rFonts w:ascii="Times New Roman" w:hAnsi="Times New Roman" w:cs="Times New Roman"/>
        </w:rPr>
        <w:footnoteRef/>
      </w:r>
      <w:r w:rsidRPr="008C166E">
        <w:rPr>
          <w:rFonts w:ascii="Times New Roman" w:hAnsi="Times New Roman" w:cs="Times New Roman"/>
        </w:rPr>
        <w:t>См</w:t>
      </w:r>
      <w:r w:rsidRPr="008C166E">
        <w:rPr>
          <w:rFonts w:ascii="Times New Roman" w:hAnsi="Times New Roman" w:cs="Times New Roman"/>
          <w:lang w:val="en-US"/>
        </w:rPr>
        <w:t>. Neander</w:t>
      </w:r>
      <w:r w:rsidRPr="00327A14">
        <w:rPr>
          <w:rFonts w:ascii="Times New Roman" w:hAnsi="Times New Roman" w:cs="Times New Roman"/>
          <w:lang w:val="en-US"/>
        </w:rPr>
        <w:t>,</w:t>
      </w:r>
      <w:r w:rsidRPr="008C166E">
        <w:rPr>
          <w:rFonts w:ascii="Times New Roman" w:hAnsi="Times New Roman" w:cs="Times New Roman"/>
          <w:lang w:val="en-US"/>
        </w:rPr>
        <w:t xml:space="preserve"> A. Allgemeine Geschichte der christlichen Religion und Kirche. - Hamburg, 1829; </w:t>
      </w:r>
      <w:r w:rsidRPr="008C166E">
        <w:rPr>
          <w:rFonts w:ascii="Times New Roman" w:hAnsi="Times New Roman" w:cs="Times New Roman"/>
        </w:rPr>
        <w:t>Филиппов</w:t>
      </w:r>
      <w:r w:rsidRPr="008C166E">
        <w:rPr>
          <w:rFonts w:ascii="Times New Roman" w:hAnsi="Times New Roman" w:cs="Times New Roman"/>
          <w:lang w:val="en-US"/>
        </w:rPr>
        <w:t xml:space="preserve">, </w:t>
      </w:r>
      <w:r w:rsidRPr="008C166E">
        <w:rPr>
          <w:rFonts w:ascii="Times New Roman" w:hAnsi="Times New Roman" w:cs="Times New Roman"/>
        </w:rPr>
        <w:t>М</w:t>
      </w:r>
      <w:r w:rsidRPr="008C166E">
        <w:rPr>
          <w:rFonts w:ascii="Times New Roman" w:hAnsi="Times New Roman" w:cs="Times New Roman"/>
          <w:lang w:val="en-US"/>
        </w:rPr>
        <w:t>.</w:t>
      </w:r>
      <w:r w:rsidRPr="008C166E">
        <w:rPr>
          <w:rFonts w:ascii="Times New Roman" w:hAnsi="Times New Roman" w:cs="Times New Roman"/>
        </w:rPr>
        <w:t>М</w:t>
      </w:r>
      <w:r w:rsidRPr="008C166E">
        <w:rPr>
          <w:rFonts w:ascii="Times New Roman" w:hAnsi="Times New Roman" w:cs="Times New Roman"/>
          <w:lang w:val="en-US"/>
        </w:rPr>
        <w:t xml:space="preserve">. </w:t>
      </w:r>
      <w:r w:rsidRPr="008C166E">
        <w:rPr>
          <w:rFonts w:ascii="Times New Roman" w:hAnsi="Times New Roman" w:cs="Times New Roman"/>
        </w:rPr>
        <w:t>Ян</w:t>
      </w:r>
      <w:r w:rsidRPr="008C166E">
        <w:rPr>
          <w:rFonts w:ascii="Times New Roman" w:hAnsi="Times New Roman" w:cs="Times New Roman"/>
          <w:lang w:val="en-US"/>
        </w:rPr>
        <w:t xml:space="preserve"> </w:t>
      </w:r>
      <w:r w:rsidRPr="008C166E">
        <w:rPr>
          <w:rFonts w:ascii="Times New Roman" w:hAnsi="Times New Roman" w:cs="Times New Roman"/>
        </w:rPr>
        <w:t>Гус</w:t>
      </w:r>
      <w:r w:rsidRPr="008C166E">
        <w:rPr>
          <w:rFonts w:ascii="Times New Roman" w:hAnsi="Times New Roman" w:cs="Times New Roman"/>
          <w:lang w:val="en-US"/>
        </w:rPr>
        <w:t xml:space="preserve">. </w:t>
      </w:r>
      <w:r w:rsidRPr="008C166E">
        <w:rPr>
          <w:rFonts w:ascii="Times New Roman" w:hAnsi="Times New Roman" w:cs="Times New Roman"/>
        </w:rPr>
        <w:t xml:space="preserve">Его жизнь и реформаторская деятельность. СПб., 1902; Норцов, А.Н. </w:t>
      </w:r>
      <w:r w:rsidRPr="008C166E">
        <w:rPr>
          <w:rStyle w:val="highlight"/>
          <w:rFonts w:ascii="Times New Roman" w:hAnsi="Times New Roman" w:cs="Times New Roman"/>
        </w:rPr>
        <w:t>Славянин</w:t>
      </w:r>
      <w:r w:rsidRPr="008C166E">
        <w:rPr>
          <w:rFonts w:ascii="Times New Roman" w:hAnsi="Times New Roman" w:cs="Times New Roman"/>
        </w:rPr>
        <w:t xml:space="preserve"> Гус, немец Лютер и последствия реформации: докл. пред. Тамб. учён.арх. комис. А.Н.</w:t>
      </w:r>
      <w:r w:rsidR="00D91063">
        <w:rPr>
          <w:rFonts w:ascii="Times New Roman" w:hAnsi="Times New Roman" w:cs="Times New Roman"/>
        </w:rPr>
        <w:t> </w:t>
      </w:r>
      <w:r w:rsidRPr="008C166E">
        <w:rPr>
          <w:rFonts w:ascii="Times New Roman" w:hAnsi="Times New Roman" w:cs="Times New Roman"/>
        </w:rPr>
        <w:t>Норцова, 1916 г. // Изв. Тамб. учён.арх. комис. Тамбов, 1918.</w:t>
      </w:r>
    </w:p>
  </w:footnote>
  <w:footnote w:id="109">
    <w:p w:rsidR="00C17337" w:rsidRPr="00E020E4" w:rsidRDefault="00C17337" w:rsidP="00E020E4">
      <w:pPr>
        <w:pStyle w:val="a9"/>
        <w:spacing w:line="276" w:lineRule="auto"/>
        <w:jc w:val="both"/>
        <w:rPr>
          <w:rFonts w:ascii="Times New Roman" w:hAnsi="Times New Roman" w:cs="Times New Roman"/>
          <w:sz w:val="22"/>
          <w:szCs w:val="22"/>
        </w:rPr>
      </w:pPr>
      <w:r w:rsidRPr="00E020E4">
        <w:rPr>
          <w:rStyle w:val="ab"/>
          <w:rFonts w:ascii="Times New Roman" w:hAnsi="Times New Roman" w:cs="Times New Roman"/>
          <w:sz w:val="22"/>
          <w:szCs w:val="22"/>
        </w:rPr>
        <w:footnoteRef/>
      </w:r>
      <w:r w:rsidRPr="00E020E4">
        <w:rPr>
          <w:rFonts w:ascii="Times New Roman" w:hAnsi="Times New Roman" w:cs="Times New Roman"/>
          <w:sz w:val="22"/>
          <w:szCs w:val="22"/>
        </w:rPr>
        <w:t xml:space="preserve"> </w:t>
      </w:r>
      <w:r w:rsidRPr="00E020E4">
        <w:rPr>
          <w:rStyle w:val="af"/>
          <w:rFonts w:ascii="Times New Roman" w:hAnsi="Times New Roman" w:cs="Times New Roman"/>
          <w:b w:val="0"/>
          <w:sz w:val="22"/>
          <w:szCs w:val="22"/>
        </w:rPr>
        <w:t xml:space="preserve">Милич из Кромерижижа (ок. 1320 – 29 июня 1374) – чешский богослов, идеологический предшественник Яна Гуса. </w:t>
      </w:r>
    </w:p>
  </w:footnote>
  <w:footnote w:id="110">
    <w:p w:rsidR="00C17337" w:rsidRPr="00E020E4" w:rsidRDefault="00C17337" w:rsidP="00E020E4">
      <w:pPr>
        <w:pStyle w:val="a9"/>
        <w:spacing w:line="276" w:lineRule="auto"/>
        <w:jc w:val="both"/>
        <w:rPr>
          <w:rFonts w:ascii="Times New Roman" w:hAnsi="Times New Roman" w:cs="Times New Roman"/>
          <w:sz w:val="22"/>
          <w:szCs w:val="22"/>
        </w:rPr>
      </w:pPr>
      <w:r w:rsidRPr="00E020E4">
        <w:rPr>
          <w:rStyle w:val="ab"/>
          <w:rFonts w:ascii="Times New Roman" w:hAnsi="Times New Roman" w:cs="Times New Roman"/>
          <w:sz w:val="22"/>
          <w:szCs w:val="22"/>
        </w:rPr>
        <w:footnoteRef/>
      </w:r>
      <w:r w:rsidRPr="00E020E4">
        <w:rPr>
          <w:rFonts w:ascii="Times New Roman" w:hAnsi="Times New Roman" w:cs="Times New Roman"/>
          <w:sz w:val="22"/>
          <w:szCs w:val="22"/>
        </w:rPr>
        <w:t xml:space="preserve"> Пичета, В.И. История </w:t>
      </w:r>
      <w:r w:rsidR="00594452">
        <w:rPr>
          <w:rFonts w:ascii="Times New Roman" w:hAnsi="Times New Roman" w:cs="Times New Roman"/>
          <w:sz w:val="22"/>
          <w:szCs w:val="22"/>
        </w:rPr>
        <w:t>Чех</w:t>
      </w:r>
      <w:r w:rsidRPr="00E020E4">
        <w:rPr>
          <w:rFonts w:ascii="Times New Roman" w:hAnsi="Times New Roman" w:cs="Times New Roman"/>
          <w:sz w:val="22"/>
          <w:szCs w:val="22"/>
        </w:rPr>
        <w:t>ии. М.: ОГИЗ, Гополитиздат, 1947</w:t>
      </w:r>
      <w:r>
        <w:rPr>
          <w:rFonts w:ascii="Times New Roman" w:hAnsi="Times New Roman" w:cs="Times New Roman"/>
          <w:sz w:val="22"/>
          <w:szCs w:val="22"/>
        </w:rPr>
        <w:t xml:space="preserve">. С. </w:t>
      </w:r>
      <w:r w:rsidRPr="00E020E4">
        <w:rPr>
          <w:rFonts w:ascii="Times New Roman" w:hAnsi="Times New Roman" w:cs="Times New Roman"/>
          <w:sz w:val="22"/>
          <w:szCs w:val="22"/>
        </w:rPr>
        <w:t xml:space="preserve">29–30. </w:t>
      </w:r>
    </w:p>
  </w:footnote>
  <w:footnote w:id="111">
    <w:p w:rsidR="00C17337" w:rsidRPr="008C166E" w:rsidRDefault="00C17337" w:rsidP="00E020E4">
      <w:pPr>
        <w:pStyle w:val="a7"/>
        <w:spacing w:before="0" w:beforeAutospacing="0" w:after="0" w:afterAutospacing="0" w:line="276" w:lineRule="auto"/>
        <w:jc w:val="both"/>
        <w:rPr>
          <w:sz w:val="22"/>
          <w:szCs w:val="22"/>
        </w:rPr>
      </w:pPr>
      <w:r w:rsidRPr="00E020E4">
        <w:rPr>
          <w:rStyle w:val="ab"/>
          <w:sz w:val="22"/>
          <w:szCs w:val="22"/>
        </w:rPr>
        <w:footnoteRef/>
      </w:r>
      <w:r w:rsidRPr="00E020E4">
        <w:rPr>
          <w:sz w:val="22"/>
          <w:szCs w:val="22"/>
        </w:rPr>
        <w:t>Августинцы</w:t>
      </w:r>
      <w:r>
        <w:rPr>
          <w:sz w:val="22"/>
          <w:szCs w:val="22"/>
        </w:rPr>
        <w:t xml:space="preserve"> </w:t>
      </w:r>
      <w:r w:rsidRPr="0021221E">
        <w:rPr>
          <w:color w:val="000000" w:themeColor="text1"/>
          <w:sz w:val="22"/>
          <w:szCs w:val="22"/>
        </w:rPr>
        <w:t>–</w:t>
      </w:r>
      <w:r>
        <w:rPr>
          <w:sz w:val="22"/>
          <w:szCs w:val="22"/>
        </w:rPr>
        <w:t xml:space="preserve"> </w:t>
      </w:r>
      <w:r w:rsidRPr="00E020E4">
        <w:rPr>
          <w:sz w:val="22"/>
          <w:szCs w:val="22"/>
        </w:rPr>
        <w:t>каноники – священники, чьей жизни свойственны некоторые черты монастырского уклада, например общежитийный уклад и совместное пение на богослужениях.</w:t>
      </w:r>
      <w:r>
        <w:t xml:space="preserve"> </w:t>
      </w:r>
    </w:p>
  </w:footnote>
  <w:footnote w:id="112">
    <w:p w:rsidR="00C17337" w:rsidRDefault="00C17337" w:rsidP="00DE0D85">
      <w:pPr>
        <w:pStyle w:val="a9"/>
        <w:spacing w:line="276" w:lineRule="auto"/>
        <w:jc w:val="both"/>
      </w:pPr>
      <w:r w:rsidRPr="00970F5F">
        <w:rPr>
          <w:rStyle w:val="ab"/>
          <w:rFonts w:ascii="Times New Roman" w:hAnsi="Times New Roman" w:cs="Times New Roman"/>
          <w:sz w:val="22"/>
          <w:szCs w:val="22"/>
        </w:rPr>
        <w:footnoteRef/>
      </w:r>
      <w:r w:rsidRPr="00970F5F">
        <w:rPr>
          <w:rFonts w:ascii="Times New Roman" w:hAnsi="Times New Roman" w:cs="Times New Roman"/>
          <w:sz w:val="22"/>
          <w:szCs w:val="22"/>
        </w:rPr>
        <w:t xml:space="preserve"> Мацек</w:t>
      </w:r>
      <w:r>
        <w:rPr>
          <w:rFonts w:ascii="Times New Roman" w:hAnsi="Times New Roman" w:cs="Times New Roman"/>
          <w:sz w:val="22"/>
          <w:szCs w:val="22"/>
        </w:rPr>
        <w:t>,</w:t>
      </w:r>
      <w:r w:rsidRPr="00970F5F">
        <w:rPr>
          <w:rFonts w:ascii="Times New Roman" w:hAnsi="Times New Roman" w:cs="Times New Roman"/>
          <w:sz w:val="22"/>
          <w:szCs w:val="22"/>
        </w:rPr>
        <w:t xml:space="preserve"> Й. Гуситское революционное движение / </w:t>
      </w:r>
      <w:r w:rsidR="00CA6734">
        <w:rPr>
          <w:rFonts w:ascii="Times New Roman" w:hAnsi="Times New Roman" w:cs="Times New Roman"/>
          <w:sz w:val="22"/>
          <w:szCs w:val="22"/>
        </w:rPr>
        <w:t>п</w:t>
      </w:r>
      <w:r w:rsidRPr="00970F5F">
        <w:rPr>
          <w:rFonts w:ascii="Times New Roman" w:hAnsi="Times New Roman" w:cs="Times New Roman"/>
          <w:sz w:val="22"/>
          <w:szCs w:val="22"/>
        </w:rPr>
        <w:t>ер. с чеш. М.: Изд-во иностр. лит-ры, 1954</w:t>
      </w:r>
      <w:r>
        <w:rPr>
          <w:rFonts w:ascii="Times New Roman" w:hAnsi="Times New Roman" w:cs="Times New Roman"/>
          <w:sz w:val="22"/>
          <w:szCs w:val="22"/>
        </w:rPr>
        <w:t>. С.</w:t>
      </w:r>
      <w:r w:rsidR="00A51AF9">
        <w:rPr>
          <w:rFonts w:ascii="Times New Roman" w:hAnsi="Times New Roman" w:cs="Times New Roman"/>
          <w:sz w:val="22"/>
          <w:szCs w:val="22"/>
        </w:rPr>
        <w:t> </w:t>
      </w:r>
      <w:r>
        <w:rPr>
          <w:rFonts w:ascii="Times New Roman" w:hAnsi="Times New Roman" w:cs="Times New Roman"/>
          <w:sz w:val="22"/>
          <w:szCs w:val="22"/>
        </w:rPr>
        <w:t>9.</w:t>
      </w:r>
    </w:p>
  </w:footnote>
  <w:footnote w:id="113">
    <w:p w:rsidR="00C17337" w:rsidRPr="00A412A8" w:rsidRDefault="00C17337" w:rsidP="00793696">
      <w:pPr>
        <w:pStyle w:val="a9"/>
        <w:spacing w:line="276" w:lineRule="auto"/>
        <w:jc w:val="both"/>
        <w:rPr>
          <w:rFonts w:ascii="Times New Roman" w:hAnsi="Times New Roman" w:cs="Times New Roman"/>
          <w:sz w:val="22"/>
          <w:szCs w:val="22"/>
        </w:rPr>
      </w:pPr>
      <w:r w:rsidRPr="00A412A8">
        <w:rPr>
          <w:rStyle w:val="ab"/>
          <w:rFonts w:ascii="Times New Roman" w:hAnsi="Times New Roman" w:cs="Times New Roman"/>
          <w:sz w:val="22"/>
          <w:szCs w:val="22"/>
        </w:rPr>
        <w:footnoteRef/>
      </w:r>
      <w:r w:rsidRPr="00A412A8">
        <w:rPr>
          <w:rFonts w:ascii="Times New Roman" w:hAnsi="Times New Roman" w:cs="Times New Roman"/>
          <w:sz w:val="22"/>
          <w:szCs w:val="22"/>
        </w:rPr>
        <w:t xml:space="preserve"> Палацкий</w:t>
      </w:r>
      <w:r>
        <w:rPr>
          <w:rFonts w:ascii="Times New Roman" w:hAnsi="Times New Roman" w:cs="Times New Roman"/>
          <w:sz w:val="22"/>
          <w:szCs w:val="22"/>
        </w:rPr>
        <w:t>,</w:t>
      </w:r>
      <w:r w:rsidRPr="00A412A8">
        <w:rPr>
          <w:rFonts w:ascii="Times New Roman" w:hAnsi="Times New Roman" w:cs="Times New Roman"/>
          <w:sz w:val="22"/>
          <w:szCs w:val="22"/>
        </w:rPr>
        <w:t xml:space="preserve"> Ф. Краткий очерк истории чешского народа / пер. Задерацкого Н.П. Киев, 1872</w:t>
      </w:r>
      <w:r>
        <w:rPr>
          <w:rFonts w:ascii="Times New Roman" w:hAnsi="Times New Roman" w:cs="Times New Roman"/>
          <w:sz w:val="22"/>
          <w:szCs w:val="22"/>
        </w:rPr>
        <w:t>. С.</w:t>
      </w:r>
      <w:r w:rsidR="00A51AF9">
        <w:rPr>
          <w:rFonts w:ascii="Times New Roman" w:hAnsi="Times New Roman" w:cs="Times New Roman"/>
          <w:sz w:val="22"/>
          <w:szCs w:val="22"/>
        </w:rPr>
        <w:t> </w:t>
      </w:r>
      <w:r w:rsidRPr="00A412A8">
        <w:rPr>
          <w:rFonts w:ascii="Times New Roman" w:hAnsi="Times New Roman" w:cs="Times New Roman"/>
          <w:sz w:val="22"/>
          <w:szCs w:val="22"/>
        </w:rPr>
        <w:t>50.</w:t>
      </w:r>
    </w:p>
  </w:footnote>
  <w:footnote w:id="114">
    <w:p w:rsidR="00C17337" w:rsidRPr="00844EF2" w:rsidRDefault="00C17337" w:rsidP="00793696">
      <w:pPr>
        <w:pStyle w:val="a9"/>
        <w:spacing w:line="276" w:lineRule="auto"/>
        <w:jc w:val="both"/>
        <w:rPr>
          <w:rFonts w:ascii="Times New Roman" w:hAnsi="Times New Roman" w:cs="Times New Roman"/>
          <w:sz w:val="22"/>
          <w:szCs w:val="22"/>
        </w:rPr>
      </w:pPr>
      <w:r w:rsidRPr="00844EF2">
        <w:rPr>
          <w:rStyle w:val="ab"/>
          <w:rFonts w:ascii="Times New Roman" w:hAnsi="Times New Roman" w:cs="Times New Roman"/>
          <w:sz w:val="22"/>
          <w:szCs w:val="22"/>
        </w:rPr>
        <w:footnoteRef/>
      </w:r>
      <w:r w:rsidRPr="00844EF2">
        <w:rPr>
          <w:rFonts w:ascii="Times New Roman" w:hAnsi="Times New Roman" w:cs="Times New Roman"/>
          <w:sz w:val="22"/>
          <w:szCs w:val="22"/>
        </w:rPr>
        <w:t xml:space="preserve"> Норцов, А.Н. </w:t>
      </w:r>
      <w:r w:rsidRPr="00844EF2">
        <w:rPr>
          <w:rStyle w:val="highlight"/>
          <w:rFonts w:ascii="Times New Roman" w:hAnsi="Times New Roman" w:cs="Times New Roman"/>
          <w:sz w:val="22"/>
          <w:szCs w:val="22"/>
        </w:rPr>
        <w:t>Славянин</w:t>
      </w:r>
      <w:r w:rsidRPr="00844EF2">
        <w:rPr>
          <w:rFonts w:ascii="Times New Roman" w:hAnsi="Times New Roman" w:cs="Times New Roman"/>
          <w:sz w:val="22"/>
          <w:szCs w:val="22"/>
        </w:rPr>
        <w:t xml:space="preserve"> Гус, немец Лютер и последствия реформации: докл. пред. Тамб. учён.арх. комис. А. Н. Норцова, 1916 г. // Изв. Тамб. учён.арх. комис. Тамбов, 1918</w:t>
      </w:r>
      <w:r>
        <w:rPr>
          <w:rFonts w:ascii="Times New Roman" w:hAnsi="Times New Roman" w:cs="Times New Roman"/>
          <w:sz w:val="22"/>
          <w:szCs w:val="22"/>
        </w:rPr>
        <w:t xml:space="preserve">. С. </w:t>
      </w:r>
      <w:r w:rsidRPr="00844EF2">
        <w:rPr>
          <w:rFonts w:ascii="Times New Roman" w:hAnsi="Times New Roman" w:cs="Times New Roman"/>
          <w:sz w:val="22"/>
          <w:szCs w:val="22"/>
        </w:rPr>
        <w:t xml:space="preserve">12–18. </w:t>
      </w:r>
    </w:p>
    <w:p w:rsidR="00C17337" w:rsidRPr="00844EF2" w:rsidRDefault="00C17337" w:rsidP="00793696">
      <w:pPr>
        <w:pStyle w:val="a9"/>
        <w:spacing w:line="276" w:lineRule="auto"/>
        <w:jc w:val="both"/>
        <w:rPr>
          <w:rFonts w:ascii="Times New Roman" w:hAnsi="Times New Roman" w:cs="Times New Roman"/>
          <w:sz w:val="22"/>
          <w:szCs w:val="22"/>
        </w:rPr>
      </w:pPr>
      <w:r w:rsidRPr="00844EF2">
        <w:rPr>
          <w:rStyle w:val="ab"/>
          <w:rFonts w:ascii="Times New Roman" w:hAnsi="Times New Roman" w:cs="Times New Roman"/>
          <w:sz w:val="22"/>
          <w:szCs w:val="22"/>
        </w:rPr>
        <w:footnoteRef/>
      </w:r>
      <w:r w:rsidRPr="00844EF2">
        <w:rPr>
          <w:rFonts w:ascii="Times New Roman" w:hAnsi="Times New Roman" w:cs="Times New Roman"/>
          <w:sz w:val="22"/>
          <w:szCs w:val="22"/>
        </w:rPr>
        <w:t xml:space="preserve"> Пальмов, И.С. Гуситское движение. Вопрос о чаше в гуситском движении. СПб.: тип. Ф.Г.</w:t>
      </w:r>
      <w:r>
        <w:rPr>
          <w:rFonts w:ascii="Times New Roman" w:hAnsi="Times New Roman" w:cs="Times New Roman"/>
          <w:sz w:val="22"/>
          <w:szCs w:val="22"/>
        </w:rPr>
        <w:t> </w:t>
      </w:r>
      <w:r w:rsidRPr="00844EF2">
        <w:rPr>
          <w:rFonts w:ascii="Times New Roman" w:hAnsi="Times New Roman" w:cs="Times New Roman"/>
          <w:sz w:val="22"/>
          <w:szCs w:val="22"/>
        </w:rPr>
        <w:t>Елеонского и К°, 1881</w:t>
      </w:r>
      <w:r>
        <w:rPr>
          <w:rFonts w:ascii="Times New Roman" w:hAnsi="Times New Roman" w:cs="Times New Roman"/>
          <w:sz w:val="22"/>
          <w:szCs w:val="22"/>
        </w:rPr>
        <w:t xml:space="preserve">. С. </w:t>
      </w:r>
      <w:r w:rsidRPr="00844EF2">
        <w:rPr>
          <w:rFonts w:ascii="Times New Roman" w:hAnsi="Times New Roman" w:cs="Times New Roman"/>
          <w:sz w:val="22"/>
          <w:szCs w:val="22"/>
        </w:rPr>
        <w:t>15–17.</w:t>
      </w:r>
    </w:p>
  </w:footnote>
  <w:footnote w:id="115">
    <w:p w:rsidR="00C17337" w:rsidRPr="00DE4A23" w:rsidRDefault="00C17337" w:rsidP="00793696">
      <w:pPr>
        <w:pStyle w:val="a9"/>
        <w:spacing w:line="276" w:lineRule="auto"/>
        <w:jc w:val="both"/>
        <w:rPr>
          <w:rFonts w:ascii="Times New Roman" w:hAnsi="Times New Roman" w:cs="Times New Roman"/>
        </w:rPr>
      </w:pPr>
      <w:r w:rsidRPr="00DE4A23">
        <w:rPr>
          <w:rStyle w:val="ab"/>
          <w:rFonts w:ascii="Times New Roman" w:hAnsi="Times New Roman" w:cs="Times New Roman"/>
          <w:sz w:val="22"/>
        </w:rPr>
        <w:footnoteRef/>
      </w:r>
      <w:r w:rsidRPr="00DE4A23">
        <w:rPr>
          <w:rFonts w:ascii="Times New Roman" w:hAnsi="Times New Roman" w:cs="Times New Roman"/>
          <w:sz w:val="22"/>
        </w:rPr>
        <w:t xml:space="preserve"> </w:t>
      </w:r>
      <w:r w:rsidRPr="00DE4A23">
        <w:rPr>
          <w:rStyle w:val="citation"/>
          <w:rFonts w:ascii="Times New Roman" w:hAnsi="Times New Roman" w:cs="Times New Roman"/>
          <w:iCs/>
          <w:sz w:val="22"/>
        </w:rPr>
        <w:t>Ле Гофф</w:t>
      </w:r>
      <w:r>
        <w:rPr>
          <w:rStyle w:val="citation"/>
          <w:rFonts w:ascii="Times New Roman" w:hAnsi="Times New Roman" w:cs="Times New Roman"/>
          <w:iCs/>
          <w:sz w:val="22"/>
        </w:rPr>
        <w:t>,</w:t>
      </w:r>
      <w:r w:rsidRPr="00DE4A23">
        <w:rPr>
          <w:rStyle w:val="citation"/>
          <w:rFonts w:ascii="Times New Roman" w:hAnsi="Times New Roman" w:cs="Times New Roman"/>
          <w:iCs/>
          <w:sz w:val="22"/>
        </w:rPr>
        <w:t xml:space="preserve"> Ж.</w:t>
      </w:r>
      <w:r w:rsidRPr="00DE4A23">
        <w:rPr>
          <w:rStyle w:val="citation"/>
          <w:rFonts w:ascii="Times New Roman" w:hAnsi="Times New Roman" w:cs="Times New Roman"/>
          <w:sz w:val="22"/>
        </w:rPr>
        <w:t xml:space="preserve"> Цивилизация средневекового Запада Екатеринбург: У-Фактория, 2007</w:t>
      </w:r>
      <w:r>
        <w:rPr>
          <w:rStyle w:val="citation"/>
          <w:rFonts w:ascii="Times New Roman" w:hAnsi="Times New Roman" w:cs="Times New Roman"/>
          <w:sz w:val="22"/>
        </w:rPr>
        <w:t xml:space="preserve">. С. </w:t>
      </w:r>
      <w:r w:rsidRPr="00DE4A23">
        <w:rPr>
          <w:rFonts w:ascii="Times New Roman" w:hAnsi="Times New Roman" w:cs="Times New Roman"/>
          <w:sz w:val="22"/>
        </w:rPr>
        <w:t xml:space="preserve">320–335. </w:t>
      </w:r>
    </w:p>
  </w:footnote>
  <w:footnote w:id="116">
    <w:p w:rsidR="00C17337" w:rsidRPr="00DB19C8" w:rsidRDefault="00C17337" w:rsidP="00793696">
      <w:pPr>
        <w:pStyle w:val="a9"/>
        <w:spacing w:line="276" w:lineRule="auto"/>
        <w:jc w:val="both"/>
        <w:rPr>
          <w:rFonts w:ascii="Times New Roman" w:hAnsi="Times New Roman" w:cs="Times New Roman"/>
          <w:sz w:val="22"/>
          <w:szCs w:val="22"/>
        </w:rPr>
      </w:pPr>
      <w:r w:rsidRPr="00844EF2">
        <w:rPr>
          <w:rStyle w:val="ab"/>
          <w:rFonts w:ascii="Times New Roman" w:hAnsi="Times New Roman" w:cs="Times New Roman"/>
          <w:sz w:val="22"/>
          <w:szCs w:val="22"/>
        </w:rPr>
        <w:footnoteRef/>
      </w:r>
      <w:r w:rsidRPr="00844EF2">
        <w:rPr>
          <w:rFonts w:ascii="Times New Roman" w:hAnsi="Times New Roman" w:cs="Times New Roman"/>
          <w:sz w:val="22"/>
          <w:szCs w:val="22"/>
        </w:rPr>
        <w:t xml:space="preserve"> </w:t>
      </w:r>
      <w:r w:rsidRPr="00844EF2">
        <w:rPr>
          <w:rStyle w:val="st"/>
          <w:rFonts w:ascii="Times New Roman" w:hAnsi="Times New Roman" w:cs="Times New Roman"/>
          <w:sz w:val="22"/>
          <w:szCs w:val="22"/>
        </w:rPr>
        <w:t>Вознесенский</w:t>
      </w:r>
      <w:r>
        <w:rPr>
          <w:rStyle w:val="st"/>
          <w:rFonts w:ascii="Times New Roman" w:hAnsi="Times New Roman" w:cs="Times New Roman"/>
          <w:sz w:val="22"/>
          <w:szCs w:val="22"/>
        </w:rPr>
        <w:t>,</w:t>
      </w:r>
      <w:r w:rsidRPr="00844EF2">
        <w:rPr>
          <w:rStyle w:val="st"/>
          <w:rFonts w:ascii="Times New Roman" w:hAnsi="Times New Roman" w:cs="Times New Roman"/>
          <w:sz w:val="22"/>
          <w:szCs w:val="22"/>
        </w:rPr>
        <w:t xml:space="preserve"> </w:t>
      </w:r>
      <w:r>
        <w:rPr>
          <w:rStyle w:val="st"/>
          <w:rFonts w:ascii="Times New Roman" w:hAnsi="Times New Roman" w:cs="Times New Roman"/>
          <w:sz w:val="22"/>
          <w:szCs w:val="22"/>
        </w:rPr>
        <w:t>А.</w:t>
      </w:r>
      <w:r w:rsidRPr="00844EF2">
        <w:rPr>
          <w:rStyle w:val="st"/>
          <w:rFonts w:ascii="Times New Roman" w:hAnsi="Times New Roman" w:cs="Times New Roman"/>
          <w:sz w:val="22"/>
          <w:szCs w:val="22"/>
        </w:rPr>
        <w:t xml:space="preserve"> </w:t>
      </w:r>
      <w:r w:rsidRPr="00844EF2">
        <w:rPr>
          <w:rStyle w:val="ac"/>
          <w:rFonts w:ascii="Times New Roman" w:hAnsi="Times New Roman" w:cs="Times New Roman"/>
          <w:i w:val="0"/>
          <w:sz w:val="22"/>
          <w:szCs w:val="22"/>
        </w:rPr>
        <w:t>Послания магистра Иоанна Гуса</w:t>
      </w:r>
      <w:r w:rsidRPr="00844EF2">
        <w:rPr>
          <w:rStyle w:val="st"/>
          <w:rFonts w:ascii="Times New Roman" w:hAnsi="Times New Roman" w:cs="Times New Roman"/>
          <w:i/>
          <w:sz w:val="22"/>
          <w:szCs w:val="22"/>
        </w:rPr>
        <w:t xml:space="preserve">, </w:t>
      </w:r>
      <w:r w:rsidRPr="00844EF2">
        <w:rPr>
          <w:rStyle w:val="ac"/>
          <w:rFonts w:ascii="Times New Roman" w:hAnsi="Times New Roman" w:cs="Times New Roman"/>
          <w:i w:val="0"/>
          <w:sz w:val="22"/>
          <w:szCs w:val="22"/>
        </w:rPr>
        <w:t>сожжённого римской курией</w:t>
      </w:r>
      <w:r w:rsidRPr="00844EF2">
        <w:rPr>
          <w:rStyle w:val="st"/>
          <w:rFonts w:ascii="Times New Roman" w:hAnsi="Times New Roman" w:cs="Times New Roman"/>
          <w:i/>
          <w:sz w:val="22"/>
          <w:szCs w:val="22"/>
        </w:rPr>
        <w:t xml:space="preserve"> </w:t>
      </w:r>
      <w:r w:rsidRPr="00083A9A">
        <w:rPr>
          <w:rStyle w:val="st"/>
          <w:rFonts w:ascii="Times New Roman" w:hAnsi="Times New Roman" w:cs="Times New Roman"/>
          <w:sz w:val="22"/>
          <w:szCs w:val="22"/>
        </w:rPr>
        <w:t xml:space="preserve">в </w:t>
      </w:r>
      <w:r w:rsidRPr="00844EF2">
        <w:rPr>
          <w:rStyle w:val="ac"/>
          <w:rFonts w:ascii="Times New Roman" w:hAnsi="Times New Roman" w:cs="Times New Roman"/>
          <w:i w:val="0"/>
          <w:sz w:val="22"/>
          <w:szCs w:val="22"/>
        </w:rPr>
        <w:t>Констанце 6 июля 1415</w:t>
      </w:r>
      <w:r w:rsidRPr="00844EF2">
        <w:rPr>
          <w:rStyle w:val="st"/>
          <w:rFonts w:ascii="Times New Roman" w:hAnsi="Times New Roman" w:cs="Times New Roman"/>
          <w:sz w:val="22"/>
          <w:szCs w:val="22"/>
        </w:rPr>
        <w:t xml:space="preserve"> г.</w:t>
      </w:r>
      <w:r w:rsidRPr="00844EF2">
        <w:rPr>
          <w:rFonts w:ascii="Times New Roman" w:hAnsi="Times New Roman" w:cs="Times New Roman"/>
          <w:sz w:val="22"/>
          <w:szCs w:val="22"/>
        </w:rPr>
        <w:t xml:space="preserve"> </w:t>
      </w:r>
      <w:r w:rsidRPr="00844EF2">
        <w:rPr>
          <w:rStyle w:val="ac"/>
          <w:rFonts w:ascii="Times New Roman" w:hAnsi="Times New Roman" w:cs="Times New Roman"/>
          <w:i w:val="0"/>
          <w:sz w:val="22"/>
          <w:szCs w:val="22"/>
        </w:rPr>
        <w:t>М</w:t>
      </w:r>
      <w:r w:rsidRPr="00844EF2">
        <w:rPr>
          <w:rStyle w:val="st"/>
          <w:rFonts w:ascii="Times New Roman" w:hAnsi="Times New Roman" w:cs="Times New Roman"/>
          <w:i/>
          <w:sz w:val="22"/>
          <w:szCs w:val="22"/>
        </w:rPr>
        <w:t>.,</w:t>
      </w:r>
      <w:r w:rsidRPr="00844EF2">
        <w:rPr>
          <w:rStyle w:val="st"/>
          <w:rFonts w:ascii="Times New Roman" w:hAnsi="Times New Roman" w:cs="Times New Roman"/>
          <w:sz w:val="22"/>
          <w:szCs w:val="22"/>
        </w:rPr>
        <w:t xml:space="preserve"> 1902. С</w:t>
      </w:r>
      <w:r w:rsidRPr="00844EF2">
        <w:rPr>
          <w:rStyle w:val="st"/>
          <w:rFonts w:ascii="Times New Roman" w:hAnsi="Times New Roman" w:cs="Times New Roman"/>
          <w:sz w:val="22"/>
          <w:szCs w:val="22"/>
          <w:lang w:val="en-US"/>
        </w:rPr>
        <w:t xml:space="preserve"> 126</w:t>
      </w:r>
      <w:r>
        <w:rPr>
          <w:rStyle w:val="st"/>
          <w:rFonts w:ascii="Times New Roman" w:hAnsi="Times New Roman" w:cs="Times New Roman"/>
          <w:sz w:val="22"/>
          <w:szCs w:val="22"/>
          <w:lang w:val="en-US"/>
        </w:rPr>
        <w:t>–</w:t>
      </w:r>
      <w:r w:rsidRPr="00844EF2">
        <w:rPr>
          <w:rStyle w:val="st"/>
          <w:rFonts w:ascii="Times New Roman" w:hAnsi="Times New Roman" w:cs="Times New Roman"/>
          <w:sz w:val="22"/>
          <w:szCs w:val="22"/>
          <w:lang w:val="en-US"/>
        </w:rPr>
        <w:t>127.</w:t>
      </w:r>
      <w:r w:rsidRPr="00844EF2">
        <w:rPr>
          <w:rFonts w:ascii="Times New Roman" w:hAnsi="Times New Roman" w:cs="Times New Roman"/>
          <w:sz w:val="22"/>
          <w:szCs w:val="22"/>
          <w:lang w:val="en-US"/>
        </w:rPr>
        <w:t xml:space="preserve">; </w:t>
      </w:r>
      <w:r w:rsidRPr="00264627">
        <w:rPr>
          <w:rFonts w:ascii="Times New Roman" w:hAnsi="Times New Roman" w:cs="Times New Roman"/>
          <w:sz w:val="22"/>
          <w:szCs w:val="22"/>
          <w:lang w:val="en-US"/>
        </w:rPr>
        <w:t>Wyclife</w:t>
      </w:r>
      <w:r w:rsidRPr="00327A14">
        <w:rPr>
          <w:rFonts w:ascii="Times New Roman" w:hAnsi="Times New Roman" w:cs="Times New Roman"/>
          <w:sz w:val="22"/>
          <w:szCs w:val="22"/>
          <w:lang w:val="en-US"/>
        </w:rPr>
        <w:t>,</w:t>
      </w:r>
      <w:r>
        <w:rPr>
          <w:rFonts w:ascii="Times New Roman" w:hAnsi="Times New Roman" w:cs="Times New Roman"/>
          <w:sz w:val="22"/>
          <w:szCs w:val="22"/>
          <w:lang w:val="en-US"/>
        </w:rPr>
        <w:t xml:space="preserve"> J.</w:t>
      </w:r>
      <w:r w:rsidRPr="00264627">
        <w:rPr>
          <w:rFonts w:ascii="Times New Roman" w:hAnsi="Times New Roman" w:cs="Times New Roman"/>
          <w:sz w:val="22"/>
          <w:szCs w:val="22"/>
          <w:lang w:val="en-US"/>
        </w:rPr>
        <w:t xml:space="preserve"> </w:t>
      </w:r>
      <w:r w:rsidRPr="00264627">
        <w:rPr>
          <w:rStyle w:val="ac"/>
          <w:rFonts w:ascii="Times New Roman" w:hAnsi="Times New Roman" w:cs="Times New Roman"/>
          <w:i w:val="0"/>
          <w:sz w:val="22"/>
          <w:szCs w:val="22"/>
          <w:lang w:val="en-US"/>
        </w:rPr>
        <w:t>Tracts and Treatises of John de Wycliffe, D.D. with Selections and Translations from his Manuscripts , and Latin Works</w:t>
      </w:r>
      <w:r w:rsidRPr="00264627">
        <w:rPr>
          <w:rStyle w:val="ac"/>
          <w:rFonts w:ascii="Times New Roman" w:hAnsi="Times New Roman" w:cs="Times New Roman"/>
          <w:sz w:val="22"/>
          <w:szCs w:val="22"/>
          <w:lang w:val="en-US"/>
        </w:rPr>
        <w:t>.</w:t>
      </w:r>
      <w:r w:rsidRPr="00264627">
        <w:rPr>
          <w:rFonts w:ascii="Times New Roman" w:hAnsi="Times New Roman" w:cs="Times New Roman"/>
          <w:sz w:val="22"/>
          <w:szCs w:val="22"/>
          <w:lang w:val="en-US"/>
        </w:rPr>
        <w:t xml:space="preserve"> Edited for The Wycliffe Society, with an Introductory Memoir, by the Rev. Robert Vaughan, D.D. London: Blackburn and Pardon, 1845</w:t>
      </w:r>
      <w:r>
        <w:rPr>
          <w:rFonts w:ascii="Times New Roman" w:hAnsi="Times New Roman" w:cs="Times New Roman"/>
          <w:sz w:val="22"/>
          <w:szCs w:val="22"/>
          <w:lang w:val="en-US"/>
        </w:rPr>
        <w:t xml:space="preserve">. </w:t>
      </w:r>
      <w:r w:rsidRPr="00264627">
        <w:rPr>
          <w:rFonts w:ascii="Times New Roman" w:hAnsi="Times New Roman" w:cs="Times New Roman"/>
          <w:sz w:val="22"/>
          <w:szCs w:val="22"/>
          <w:lang w:val="en-US"/>
        </w:rPr>
        <w:t>P</w:t>
      </w:r>
      <w:r w:rsidRPr="00DB19C8">
        <w:rPr>
          <w:rFonts w:ascii="Times New Roman" w:hAnsi="Times New Roman" w:cs="Times New Roman"/>
          <w:sz w:val="22"/>
          <w:szCs w:val="22"/>
        </w:rPr>
        <w:t xml:space="preserve">. 237. </w:t>
      </w:r>
    </w:p>
  </w:footnote>
  <w:footnote w:id="117">
    <w:p w:rsidR="00C17337" w:rsidRPr="00267C0B" w:rsidRDefault="00C17337" w:rsidP="00793696">
      <w:pPr>
        <w:pStyle w:val="a9"/>
        <w:spacing w:line="276" w:lineRule="auto"/>
        <w:jc w:val="both"/>
        <w:rPr>
          <w:rFonts w:ascii="Times New Roman" w:hAnsi="Times New Roman" w:cs="Times New Roman"/>
          <w:sz w:val="22"/>
          <w:szCs w:val="22"/>
        </w:rPr>
      </w:pPr>
      <w:r w:rsidRPr="0001443E">
        <w:rPr>
          <w:rStyle w:val="ab"/>
          <w:rFonts w:ascii="Times New Roman" w:hAnsi="Times New Roman" w:cs="Times New Roman"/>
          <w:sz w:val="22"/>
          <w:szCs w:val="22"/>
        </w:rPr>
        <w:footnoteRef/>
      </w:r>
      <w:r w:rsidRPr="00267C0B">
        <w:rPr>
          <w:rFonts w:ascii="Times New Roman" w:hAnsi="Times New Roman" w:cs="Times New Roman"/>
          <w:sz w:val="22"/>
          <w:szCs w:val="22"/>
        </w:rPr>
        <w:t xml:space="preserve"> </w:t>
      </w:r>
      <w:r>
        <w:rPr>
          <w:rStyle w:val="st"/>
          <w:rFonts w:ascii="Times New Roman" w:hAnsi="Times New Roman" w:cs="Times New Roman"/>
          <w:sz w:val="22"/>
          <w:szCs w:val="22"/>
        </w:rPr>
        <w:t>Там же. С.</w:t>
      </w:r>
      <w:r w:rsidRPr="00267C0B">
        <w:rPr>
          <w:rStyle w:val="st"/>
          <w:rFonts w:ascii="Times New Roman" w:hAnsi="Times New Roman" w:cs="Times New Roman"/>
          <w:sz w:val="22"/>
          <w:szCs w:val="22"/>
        </w:rPr>
        <w:t xml:space="preserve"> 113</w:t>
      </w:r>
      <w:r w:rsidRPr="00AB2912">
        <w:rPr>
          <w:rStyle w:val="st"/>
          <w:rFonts w:ascii="Times New Roman" w:hAnsi="Times New Roman" w:cs="Times New Roman"/>
          <w:sz w:val="22"/>
          <w:szCs w:val="22"/>
        </w:rPr>
        <w:t>.</w:t>
      </w:r>
      <w:r w:rsidRPr="00267C0B">
        <w:rPr>
          <w:rStyle w:val="st"/>
          <w:rFonts w:ascii="Times New Roman" w:hAnsi="Times New Roman" w:cs="Times New Roman"/>
          <w:sz w:val="22"/>
          <w:szCs w:val="22"/>
        </w:rPr>
        <w:t xml:space="preserve"> ; </w:t>
      </w:r>
      <w:r>
        <w:rPr>
          <w:rStyle w:val="st"/>
          <w:rFonts w:ascii="Times New Roman" w:hAnsi="Times New Roman" w:cs="Times New Roman"/>
          <w:sz w:val="22"/>
          <w:szCs w:val="22"/>
          <w:lang w:val="en-US"/>
        </w:rPr>
        <w:t>Ibid</w:t>
      </w:r>
      <w:r w:rsidRPr="00267C0B">
        <w:rPr>
          <w:rStyle w:val="st"/>
          <w:rFonts w:ascii="Times New Roman" w:hAnsi="Times New Roman" w:cs="Times New Roman"/>
          <w:sz w:val="22"/>
          <w:szCs w:val="22"/>
        </w:rPr>
        <w:t>.</w:t>
      </w:r>
      <w:r w:rsidRPr="00267C0B">
        <w:rPr>
          <w:rFonts w:ascii="Times New Roman" w:hAnsi="Times New Roman" w:cs="Times New Roman"/>
          <w:sz w:val="22"/>
          <w:szCs w:val="22"/>
        </w:rPr>
        <w:t xml:space="preserve"> </w:t>
      </w:r>
      <w:r w:rsidRPr="0001443E">
        <w:rPr>
          <w:rFonts w:ascii="Times New Roman" w:hAnsi="Times New Roman" w:cs="Times New Roman"/>
          <w:sz w:val="22"/>
          <w:szCs w:val="22"/>
          <w:lang w:val="en-US"/>
        </w:rPr>
        <w:t>P</w:t>
      </w:r>
      <w:r w:rsidRPr="00267C0B">
        <w:rPr>
          <w:rFonts w:ascii="Times New Roman" w:hAnsi="Times New Roman" w:cs="Times New Roman"/>
          <w:sz w:val="22"/>
          <w:szCs w:val="22"/>
        </w:rPr>
        <w:t xml:space="preserve">. 219–220. </w:t>
      </w:r>
    </w:p>
  </w:footnote>
  <w:footnote w:id="118">
    <w:p w:rsidR="00C17337" w:rsidRPr="00AB2912" w:rsidRDefault="00C17337" w:rsidP="00793696">
      <w:pPr>
        <w:pStyle w:val="a9"/>
        <w:spacing w:line="276" w:lineRule="auto"/>
        <w:jc w:val="both"/>
        <w:rPr>
          <w:rFonts w:ascii="Times New Roman" w:hAnsi="Times New Roman" w:cs="Times New Roman"/>
          <w:sz w:val="22"/>
          <w:szCs w:val="22"/>
        </w:rPr>
      </w:pPr>
      <w:r w:rsidRPr="0001443E">
        <w:rPr>
          <w:rStyle w:val="ab"/>
          <w:rFonts w:ascii="Times New Roman" w:hAnsi="Times New Roman" w:cs="Times New Roman"/>
          <w:sz w:val="22"/>
          <w:szCs w:val="22"/>
        </w:rPr>
        <w:footnoteRef/>
      </w:r>
      <w:r w:rsidRPr="00AB2912">
        <w:rPr>
          <w:rFonts w:ascii="Times New Roman" w:hAnsi="Times New Roman" w:cs="Times New Roman"/>
          <w:sz w:val="22"/>
          <w:szCs w:val="22"/>
        </w:rPr>
        <w:t xml:space="preserve"> </w:t>
      </w:r>
      <w:r>
        <w:rPr>
          <w:rStyle w:val="st"/>
          <w:rFonts w:ascii="Times New Roman" w:hAnsi="Times New Roman" w:cs="Times New Roman"/>
          <w:sz w:val="22"/>
          <w:szCs w:val="22"/>
        </w:rPr>
        <w:t>Там же. С.</w:t>
      </w:r>
      <w:r w:rsidRPr="00AB2912">
        <w:rPr>
          <w:rStyle w:val="st"/>
          <w:rFonts w:ascii="Times New Roman" w:hAnsi="Times New Roman" w:cs="Times New Roman"/>
          <w:sz w:val="22"/>
          <w:szCs w:val="22"/>
        </w:rPr>
        <w:t xml:space="preserve"> 67–68. ; </w:t>
      </w:r>
      <w:r>
        <w:rPr>
          <w:rStyle w:val="st"/>
          <w:rFonts w:ascii="Times New Roman" w:hAnsi="Times New Roman" w:cs="Times New Roman"/>
          <w:sz w:val="22"/>
          <w:szCs w:val="22"/>
          <w:lang w:val="en-US"/>
        </w:rPr>
        <w:t>Ibid</w:t>
      </w:r>
      <w:r w:rsidRPr="00AB2912">
        <w:rPr>
          <w:rStyle w:val="st"/>
          <w:rFonts w:ascii="Times New Roman" w:hAnsi="Times New Roman" w:cs="Times New Roman"/>
          <w:sz w:val="22"/>
          <w:szCs w:val="22"/>
        </w:rPr>
        <w:t xml:space="preserve">. </w:t>
      </w:r>
      <w:r w:rsidRPr="0001443E">
        <w:rPr>
          <w:rFonts w:ascii="Times New Roman" w:hAnsi="Times New Roman" w:cs="Times New Roman"/>
          <w:sz w:val="22"/>
          <w:szCs w:val="22"/>
          <w:lang w:val="en-US"/>
        </w:rPr>
        <w:t>P</w:t>
      </w:r>
      <w:r w:rsidRPr="00AB2912">
        <w:rPr>
          <w:rFonts w:ascii="Times New Roman" w:hAnsi="Times New Roman" w:cs="Times New Roman"/>
          <w:sz w:val="22"/>
          <w:szCs w:val="22"/>
        </w:rPr>
        <w:t xml:space="preserve">. 238. </w:t>
      </w:r>
    </w:p>
  </w:footnote>
  <w:footnote w:id="119">
    <w:p w:rsidR="00C17337" w:rsidRPr="00AB2912" w:rsidRDefault="00C17337" w:rsidP="00793696">
      <w:pPr>
        <w:pStyle w:val="a9"/>
        <w:spacing w:line="276" w:lineRule="auto"/>
        <w:jc w:val="both"/>
        <w:rPr>
          <w:rFonts w:ascii="Times New Roman" w:hAnsi="Times New Roman" w:cs="Times New Roman"/>
          <w:sz w:val="22"/>
          <w:szCs w:val="22"/>
        </w:rPr>
      </w:pPr>
      <w:r w:rsidRPr="0001443E">
        <w:rPr>
          <w:rStyle w:val="ab"/>
          <w:rFonts w:ascii="Times New Roman" w:hAnsi="Times New Roman" w:cs="Times New Roman"/>
          <w:sz w:val="22"/>
          <w:szCs w:val="22"/>
        </w:rPr>
        <w:footnoteRef/>
      </w:r>
      <w:r w:rsidRPr="00AB2912">
        <w:rPr>
          <w:rFonts w:ascii="Times New Roman" w:hAnsi="Times New Roman" w:cs="Times New Roman"/>
          <w:sz w:val="22"/>
          <w:szCs w:val="22"/>
        </w:rPr>
        <w:t xml:space="preserve"> </w:t>
      </w:r>
      <w:r>
        <w:rPr>
          <w:rStyle w:val="st"/>
          <w:rFonts w:ascii="Times New Roman" w:hAnsi="Times New Roman" w:cs="Times New Roman"/>
          <w:sz w:val="22"/>
          <w:szCs w:val="22"/>
        </w:rPr>
        <w:t>Там же. С.</w:t>
      </w:r>
      <w:r w:rsidRPr="00AB2912">
        <w:rPr>
          <w:rStyle w:val="st"/>
          <w:rFonts w:ascii="Times New Roman" w:hAnsi="Times New Roman" w:cs="Times New Roman"/>
          <w:sz w:val="22"/>
          <w:szCs w:val="22"/>
        </w:rPr>
        <w:t xml:space="preserve"> 70. ; </w:t>
      </w:r>
      <w:r>
        <w:rPr>
          <w:rStyle w:val="st"/>
          <w:rFonts w:ascii="Times New Roman" w:hAnsi="Times New Roman" w:cs="Times New Roman"/>
          <w:sz w:val="22"/>
          <w:szCs w:val="22"/>
          <w:lang w:val="en-US"/>
        </w:rPr>
        <w:t>Ibid</w:t>
      </w:r>
      <w:r w:rsidRPr="00AB2912">
        <w:rPr>
          <w:rStyle w:val="st"/>
          <w:rFonts w:ascii="Times New Roman" w:hAnsi="Times New Roman" w:cs="Times New Roman"/>
          <w:sz w:val="22"/>
          <w:szCs w:val="22"/>
        </w:rPr>
        <w:t xml:space="preserve">. </w:t>
      </w:r>
      <w:r w:rsidRPr="0001443E">
        <w:rPr>
          <w:rFonts w:ascii="Times New Roman" w:hAnsi="Times New Roman" w:cs="Times New Roman"/>
          <w:sz w:val="22"/>
          <w:szCs w:val="22"/>
          <w:lang w:val="en-US"/>
        </w:rPr>
        <w:t>P</w:t>
      </w:r>
      <w:r w:rsidRPr="00AB2912">
        <w:rPr>
          <w:rFonts w:ascii="Times New Roman" w:hAnsi="Times New Roman" w:cs="Times New Roman"/>
          <w:sz w:val="22"/>
          <w:szCs w:val="22"/>
        </w:rPr>
        <w:t xml:space="preserve">. 225. </w:t>
      </w:r>
    </w:p>
  </w:footnote>
  <w:footnote w:id="120">
    <w:p w:rsidR="00C17337" w:rsidRPr="00327A14" w:rsidRDefault="00C17337" w:rsidP="00F632E3">
      <w:pPr>
        <w:pStyle w:val="a9"/>
        <w:spacing w:line="276" w:lineRule="auto"/>
        <w:rPr>
          <w:rFonts w:ascii="Times New Roman" w:hAnsi="Times New Roman" w:cs="Times New Roman"/>
          <w:sz w:val="22"/>
          <w:szCs w:val="22"/>
          <w:lang w:val="en-US"/>
        </w:rPr>
      </w:pPr>
      <w:r w:rsidRPr="00F632E3">
        <w:rPr>
          <w:rStyle w:val="ab"/>
          <w:rFonts w:ascii="Times New Roman" w:hAnsi="Times New Roman" w:cs="Times New Roman"/>
          <w:sz w:val="22"/>
          <w:szCs w:val="22"/>
        </w:rPr>
        <w:footnoteRef/>
      </w:r>
      <w:r w:rsidRPr="00CB3049">
        <w:rPr>
          <w:rFonts w:ascii="Times New Roman" w:hAnsi="Times New Roman" w:cs="Times New Roman"/>
          <w:sz w:val="22"/>
          <w:szCs w:val="22"/>
        </w:rPr>
        <w:t xml:space="preserve"> </w:t>
      </w:r>
      <w:r w:rsidRPr="00F632E3">
        <w:rPr>
          <w:rStyle w:val="st"/>
          <w:rFonts w:ascii="Times New Roman" w:hAnsi="Times New Roman" w:cs="Times New Roman"/>
          <w:sz w:val="22"/>
          <w:szCs w:val="22"/>
        </w:rPr>
        <w:t>Вознесенский</w:t>
      </w:r>
      <w:r>
        <w:rPr>
          <w:rStyle w:val="st"/>
          <w:rFonts w:ascii="Times New Roman" w:hAnsi="Times New Roman" w:cs="Times New Roman"/>
          <w:sz w:val="22"/>
          <w:szCs w:val="22"/>
        </w:rPr>
        <w:t>,</w:t>
      </w:r>
      <w:r w:rsidRPr="00CB3049">
        <w:rPr>
          <w:rStyle w:val="st"/>
          <w:rFonts w:ascii="Times New Roman" w:hAnsi="Times New Roman" w:cs="Times New Roman"/>
          <w:sz w:val="22"/>
          <w:szCs w:val="22"/>
        </w:rPr>
        <w:t xml:space="preserve"> </w:t>
      </w:r>
      <w:r>
        <w:rPr>
          <w:rStyle w:val="st"/>
          <w:rFonts w:ascii="Times New Roman" w:hAnsi="Times New Roman" w:cs="Times New Roman"/>
          <w:sz w:val="22"/>
          <w:szCs w:val="22"/>
        </w:rPr>
        <w:t>А</w:t>
      </w:r>
      <w:r w:rsidRPr="00CB3049">
        <w:rPr>
          <w:rStyle w:val="st"/>
          <w:rFonts w:ascii="Times New Roman" w:hAnsi="Times New Roman" w:cs="Times New Roman"/>
          <w:sz w:val="22"/>
          <w:szCs w:val="22"/>
        </w:rPr>
        <w:t xml:space="preserve">. </w:t>
      </w:r>
      <w:r w:rsidRPr="00F632E3">
        <w:rPr>
          <w:rStyle w:val="ac"/>
          <w:rFonts w:ascii="Times New Roman" w:hAnsi="Times New Roman" w:cs="Times New Roman"/>
          <w:i w:val="0"/>
          <w:sz w:val="22"/>
          <w:szCs w:val="22"/>
        </w:rPr>
        <w:t>Послания</w:t>
      </w:r>
      <w:r w:rsidRPr="00CB3049">
        <w:rPr>
          <w:rStyle w:val="ac"/>
          <w:rFonts w:ascii="Times New Roman" w:hAnsi="Times New Roman" w:cs="Times New Roman"/>
          <w:i w:val="0"/>
          <w:sz w:val="22"/>
          <w:szCs w:val="22"/>
        </w:rPr>
        <w:t xml:space="preserve"> </w:t>
      </w:r>
      <w:r w:rsidRPr="00F632E3">
        <w:rPr>
          <w:rStyle w:val="ac"/>
          <w:rFonts w:ascii="Times New Roman" w:hAnsi="Times New Roman" w:cs="Times New Roman"/>
          <w:i w:val="0"/>
          <w:sz w:val="22"/>
          <w:szCs w:val="22"/>
        </w:rPr>
        <w:t>магистра</w:t>
      </w:r>
      <w:r w:rsidRPr="00CB3049">
        <w:rPr>
          <w:rStyle w:val="ac"/>
          <w:rFonts w:ascii="Times New Roman" w:hAnsi="Times New Roman" w:cs="Times New Roman"/>
          <w:i w:val="0"/>
          <w:sz w:val="22"/>
          <w:szCs w:val="22"/>
        </w:rPr>
        <w:t xml:space="preserve"> </w:t>
      </w:r>
      <w:r w:rsidRPr="00F632E3">
        <w:rPr>
          <w:rStyle w:val="ac"/>
          <w:rFonts w:ascii="Times New Roman" w:hAnsi="Times New Roman" w:cs="Times New Roman"/>
          <w:i w:val="0"/>
          <w:sz w:val="22"/>
          <w:szCs w:val="22"/>
        </w:rPr>
        <w:t>Иоанна</w:t>
      </w:r>
      <w:r w:rsidRPr="00CB3049">
        <w:rPr>
          <w:rStyle w:val="ac"/>
          <w:rFonts w:ascii="Times New Roman" w:hAnsi="Times New Roman" w:cs="Times New Roman"/>
          <w:i w:val="0"/>
          <w:sz w:val="22"/>
          <w:szCs w:val="22"/>
        </w:rPr>
        <w:t xml:space="preserve"> </w:t>
      </w:r>
      <w:r w:rsidRPr="00F632E3">
        <w:rPr>
          <w:rStyle w:val="ac"/>
          <w:rFonts w:ascii="Times New Roman" w:hAnsi="Times New Roman" w:cs="Times New Roman"/>
          <w:i w:val="0"/>
          <w:sz w:val="22"/>
          <w:szCs w:val="22"/>
        </w:rPr>
        <w:t>Гуса</w:t>
      </w:r>
      <w:r w:rsidRPr="00CB3049">
        <w:rPr>
          <w:rStyle w:val="st"/>
          <w:rFonts w:ascii="Times New Roman" w:hAnsi="Times New Roman" w:cs="Times New Roman"/>
          <w:i/>
          <w:sz w:val="22"/>
          <w:szCs w:val="22"/>
        </w:rPr>
        <w:t xml:space="preserve"> …</w:t>
      </w:r>
      <w:r w:rsidRPr="00CB3049">
        <w:rPr>
          <w:rStyle w:val="st"/>
          <w:rFonts w:ascii="Times New Roman" w:hAnsi="Times New Roman" w:cs="Times New Roman"/>
          <w:sz w:val="22"/>
          <w:szCs w:val="22"/>
        </w:rPr>
        <w:t xml:space="preserve"> </w:t>
      </w:r>
      <w:r w:rsidRPr="00F632E3">
        <w:rPr>
          <w:rStyle w:val="st"/>
          <w:rFonts w:ascii="Times New Roman" w:hAnsi="Times New Roman" w:cs="Times New Roman"/>
          <w:sz w:val="22"/>
          <w:szCs w:val="22"/>
        </w:rPr>
        <w:t>С</w:t>
      </w:r>
      <w:r w:rsidRPr="00680DEE">
        <w:rPr>
          <w:rStyle w:val="st"/>
          <w:rFonts w:ascii="Times New Roman" w:hAnsi="Times New Roman" w:cs="Times New Roman"/>
          <w:sz w:val="22"/>
          <w:szCs w:val="22"/>
          <w:lang w:val="en-US"/>
        </w:rPr>
        <w:t xml:space="preserve">. </w:t>
      </w:r>
      <w:r w:rsidRPr="00880E34">
        <w:rPr>
          <w:rStyle w:val="st"/>
          <w:rFonts w:ascii="Times New Roman" w:hAnsi="Times New Roman" w:cs="Times New Roman"/>
          <w:sz w:val="22"/>
          <w:szCs w:val="22"/>
          <w:lang w:val="en-US"/>
        </w:rPr>
        <w:t>127</w:t>
      </w:r>
      <w:r w:rsidRPr="00680DEE">
        <w:rPr>
          <w:rStyle w:val="st"/>
          <w:rFonts w:ascii="Times New Roman" w:hAnsi="Times New Roman" w:cs="Times New Roman"/>
          <w:sz w:val="22"/>
          <w:szCs w:val="22"/>
          <w:lang w:val="en-US"/>
        </w:rPr>
        <w:t xml:space="preserve">. ; </w:t>
      </w:r>
      <w:r w:rsidRPr="00F632E3">
        <w:rPr>
          <w:rFonts w:ascii="Times New Roman" w:hAnsi="Times New Roman" w:cs="Times New Roman"/>
          <w:sz w:val="22"/>
          <w:szCs w:val="22"/>
          <w:lang w:val="en-US"/>
        </w:rPr>
        <w:t>Wyclife</w:t>
      </w:r>
      <w:r w:rsidRPr="00327A14">
        <w:rPr>
          <w:rFonts w:ascii="Times New Roman" w:hAnsi="Times New Roman" w:cs="Times New Roman"/>
          <w:sz w:val="22"/>
          <w:szCs w:val="22"/>
          <w:lang w:val="en-US"/>
        </w:rPr>
        <w:t>,</w:t>
      </w:r>
      <w:r w:rsidRPr="00F632E3">
        <w:rPr>
          <w:rFonts w:ascii="Times New Roman" w:hAnsi="Times New Roman" w:cs="Times New Roman"/>
          <w:sz w:val="22"/>
          <w:szCs w:val="22"/>
          <w:lang w:val="en-US"/>
        </w:rPr>
        <w:t xml:space="preserve"> </w:t>
      </w:r>
      <w:r>
        <w:rPr>
          <w:rFonts w:ascii="Times New Roman" w:hAnsi="Times New Roman" w:cs="Times New Roman"/>
          <w:sz w:val="22"/>
          <w:szCs w:val="22"/>
          <w:lang w:val="en-US"/>
        </w:rPr>
        <w:t>J.</w:t>
      </w:r>
      <w:r w:rsidRPr="00F632E3">
        <w:rPr>
          <w:rFonts w:ascii="Times New Roman" w:hAnsi="Times New Roman" w:cs="Times New Roman"/>
          <w:sz w:val="22"/>
          <w:szCs w:val="22"/>
          <w:lang w:val="en-US"/>
        </w:rPr>
        <w:t xml:space="preserve"> </w:t>
      </w:r>
      <w:r w:rsidRPr="00F632E3">
        <w:rPr>
          <w:rStyle w:val="ac"/>
          <w:rFonts w:ascii="Times New Roman" w:hAnsi="Times New Roman" w:cs="Times New Roman"/>
          <w:i w:val="0"/>
          <w:sz w:val="22"/>
          <w:szCs w:val="22"/>
          <w:lang w:val="en-US"/>
        </w:rPr>
        <w:t>Tracts and Treatises of John de Wycliffe</w:t>
      </w:r>
      <w:r>
        <w:rPr>
          <w:rStyle w:val="ac"/>
          <w:rFonts w:ascii="Times New Roman" w:hAnsi="Times New Roman" w:cs="Times New Roman"/>
          <w:i w:val="0"/>
          <w:sz w:val="22"/>
          <w:szCs w:val="22"/>
          <w:lang w:val="en-US"/>
        </w:rPr>
        <w:t xml:space="preserve"> …</w:t>
      </w:r>
      <w:r w:rsidRPr="00F632E3">
        <w:rPr>
          <w:rFonts w:ascii="Times New Roman" w:hAnsi="Times New Roman" w:cs="Times New Roman"/>
          <w:sz w:val="22"/>
          <w:szCs w:val="22"/>
          <w:lang w:val="en-US"/>
        </w:rPr>
        <w:t xml:space="preserve"> P</w:t>
      </w:r>
      <w:r w:rsidRPr="00327A14">
        <w:rPr>
          <w:rFonts w:ascii="Times New Roman" w:hAnsi="Times New Roman" w:cs="Times New Roman"/>
          <w:sz w:val="22"/>
          <w:szCs w:val="22"/>
          <w:lang w:val="en-US"/>
        </w:rPr>
        <w:t xml:space="preserve">. 225. </w:t>
      </w:r>
    </w:p>
  </w:footnote>
  <w:footnote w:id="121">
    <w:p w:rsidR="00C17337" w:rsidRPr="00327A14" w:rsidRDefault="00C17337" w:rsidP="00422087">
      <w:pPr>
        <w:pStyle w:val="a9"/>
        <w:spacing w:line="276" w:lineRule="auto"/>
        <w:rPr>
          <w:rFonts w:ascii="Times New Roman" w:hAnsi="Times New Roman" w:cs="Times New Roman"/>
          <w:sz w:val="22"/>
          <w:szCs w:val="22"/>
          <w:lang w:val="en-US"/>
        </w:rPr>
      </w:pPr>
      <w:r>
        <w:rPr>
          <w:rStyle w:val="ab"/>
        </w:rPr>
        <w:footnoteRef/>
      </w:r>
      <w:r w:rsidRPr="00327A14">
        <w:rPr>
          <w:lang w:val="en-US"/>
        </w:rPr>
        <w:t xml:space="preserve"> </w:t>
      </w:r>
      <w:r>
        <w:rPr>
          <w:rFonts w:ascii="Times New Roman" w:hAnsi="Times New Roman" w:cs="Times New Roman"/>
          <w:sz w:val="22"/>
          <w:szCs w:val="22"/>
          <w:lang w:val="en-US"/>
        </w:rPr>
        <w:t>Ibid</w:t>
      </w:r>
      <w:r w:rsidRPr="00327A14">
        <w:rPr>
          <w:rFonts w:ascii="Times New Roman" w:hAnsi="Times New Roman" w:cs="Times New Roman"/>
          <w:sz w:val="22"/>
          <w:szCs w:val="22"/>
          <w:lang w:val="en-US"/>
        </w:rPr>
        <w:t>.</w:t>
      </w:r>
      <w:r w:rsidRPr="00327A14">
        <w:rPr>
          <w:rStyle w:val="ac"/>
          <w:rFonts w:ascii="Times New Roman" w:hAnsi="Times New Roman" w:cs="Times New Roman"/>
          <w:i w:val="0"/>
          <w:sz w:val="22"/>
          <w:szCs w:val="22"/>
          <w:lang w:val="en-US"/>
        </w:rPr>
        <w:t xml:space="preserve"> </w:t>
      </w:r>
      <w:r w:rsidRPr="00F632E3">
        <w:rPr>
          <w:rFonts w:ascii="Times New Roman" w:hAnsi="Times New Roman" w:cs="Times New Roman"/>
          <w:sz w:val="22"/>
          <w:szCs w:val="22"/>
          <w:lang w:val="en-US"/>
        </w:rPr>
        <w:t>P</w:t>
      </w:r>
      <w:r w:rsidRPr="00327A14">
        <w:rPr>
          <w:rFonts w:ascii="Times New Roman" w:hAnsi="Times New Roman" w:cs="Times New Roman"/>
          <w:sz w:val="22"/>
          <w:szCs w:val="22"/>
          <w:lang w:val="en-US"/>
        </w:rPr>
        <w:t xml:space="preserve">. 199. </w:t>
      </w:r>
    </w:p>
  </w:footnote>
  <w:footnote w:id="122">
    <w:p w:rsidR="00C17337" w:rsidRPr="00F632E3" w:rsidRDefault="00C17337" w:rsidP="00F632E3">
      <w:pPr>
        <w:pStyle w:val="a9"/>
        <w:spacing w:line="276" w:lineRule="auto"/>
        <w:jc w:val="both"/>
        <w:rPr>
          <w:rFonts w:ascii="Times New Roman" w:hAnsi="Times New Roman" w:cs="Times New Roman"/>
          <w:sz w:val="22"/>
          <w:szCs w:val="22"/>
        </w:rPr>
      </w:pPr>
      <w:r w:rsidRPr="00F632E3">
        <w:rPr>
          <w:rStyle w:val="ab"/>
          <w:rFonts w:ascii="Times New Roman" w:hAnsi="Times New Roman" w:cs="Times New Roman"/>
          <w:sz w:val="22"/>
          <w:szCs w:val="22"/>
        </w:rPr>
        <w:footnoteRef/>
      </w:r>
      <w:r w:rsidRPr="0029637F">
        <w:rPr>
          <w:rFonts w:ascii="Times New Roman" w:hAnsi="Times New Roman" w:cs="Times New Roman"/>
          <w:sz w:val="22"/>
          <w:szCs w:val="22"/>
        </w:rPr>
        <w:t xml:space="preserve"> </w:t>
      </w:r>
      <w:r>
        <w:rPr>
          <w:rStyle w:val="st"/>
          <w:rFonts w:ascii="Times New Roman" w:hAnsi="Times New Roman" w:cs="Times New Roman"/>
          <w:sz w:val="22"/>
          <w:szCs w:val="22"/>
        </w:rPr>
        <w:t>Там же. С.</w:t>
      </w:r>
      <w:r w:rsidRPr="0029637F">
        <w:rPr>
          <w:rStyle w:val="st"/>
          <w:rFonts w:ascii="Times New Roman" w:hAnsi="Times New Roman" w:cs="Times New Roman"/>
          <w:sz w:val="22"/>
          <w:szCs w:val="22"/>
        </w:rPr>
        <w:t xml:space="preserve"> 68</w:t>
      </w:r>
      <w:r>
        <w:rPr>
          <w:rStyle w:val="st"/>
          <w:rFonts w:ascii="Times New Roman" w:hAnsi="Times New Roman" w:cs="Times New Roman"/>
          <w:sz w:val="22"/>
          <w:szCs w:val="22"/>
        </w:rPr>
        <w:t>–</w:t>
      </w:r>
      <w:r w:rsidRPr="0029637F">
        <w:rPr>
          <w:rStyle w:val="st"/>
          <w:rFonts w:ascii="Times New Roman" w:hAnsi="Times New Roman" w:cs="Times New Roman"/>
          <w:sz w:val="22"/>
          <w:szCs w:val="22"/>
        </w:rPr>
        <w:t xml:space="preserve">69. ; </w:t>
      </w:r>
      <w:r>
        <w:rPr>
          <w:rStyle w:val="st"/>
          <w:rFonts w:ascii="Times New Roman" w:hAnsi="Times New Roman" w:cs="Times New Roman"/>
          <w:sz w:val="22"/>
          <w:szCs w:val="22"/>
          <w:lang w:val="en-US"/>
        </w:rPr>
        <w:t>Ibid</w:t>
      </w:r>
      <w:r w:rsidRPr="0029637F">
        <w:rPr>
          <w:rStyle w:val="st"/>
          <w:rFonts w:ascii="Times New Roman" w:hAnsi="Times New Roman" w:cs="Times New Roman"/>
          <w:sz w:val="22"/>
          <w:szCs w:val="22"/>
        </w:rPr>
        <w:t xml:space="preserve">. </w:t>
      </w:r>
      <w:r w:rsidRPr="00F632E3">
        <w:rPr>
          <w:rFonts w:ascii="Times New Roman" w:hAnsi="Times New Roman" w:cs="Times New Roman"/>
          <w:sz w:val="22"/>
          <w:szCs w:val="22"/>
          <w:lang w:val="en-US"/>
        </w:rPr>
        <w:t>P</w:t>
      </w:r>
      <w:r w:rsidRPr="00F632E3">
        <w:rPr>
          <w:rFonts w:ascii="Times New Roman" w:hAnsi="Times New Roman" w:cs="Times New Roman"/>
          <w:sz w:val="22"/>
          <w:szCs w:val="22"/>
        </w:rPr>
        <w:t xml:space="preserve">. 237. </w:t>
      </w:r>
    </w:p>
  </w:footnote>
  <w:footnote w:id="123">
    <w:p w:rsidR="00C17337" w:rsidRPr="0029637F" w:rsidRDefault="00C17337" w:rsidP="00F632E3">
      <w:pPr>
        <w:pStyle w:val="a9"/>
        <w:spacing w:line="276" w:lineRule="auto"/>
        <w:jc w:val="both"/>
        <w:rPr>
          <w:rFonts w:ascii="Times New Roman" w:hAnsi="Times New Roman" w:cs="Times New Roman"/>
          <w:sz w:val="22"/>
          <w:szCs w:val="22"/>
        </w:rPr>
      </w:pPr>
      <w:r w:rsidRPr="00F632E3">
        <w:rPr>
          <w:rStyle w:val="ab"/>
          <w:rFonts w:ascii="Times New Roman" w:hAnsi="Times New Roman" w:cs="Times New Roman"/>
          <w:sz w:val="22"/>
          <w:szCs w:val="22"/>
        </w:rPr>
        <w:footnoteRef/>
      </w:r>
      <w:r w:rsidRPr="0029637F">
        <w:rPr>
          <w:rFonts w:ascii="Times New Roman" w:hAnsi="Times New Roman" w:cs="Times New Roman"/>
          <w:sz w:val="22"/>
          <w:szCs w:val="22"/>
        </w:rPr>
        <w:t xml:space="preserve"> </w:t>
      </w:r>
      <w:r>
        <w:rPr>
          <w:rStyle w:val="st"/>
          <w:rFonts w:ascii="Times New Roman" w:hAnsi="Times New Roman" w:cs="Times New Roman"/>
          <w:sz w:val="22"/>
          <w:szCs w:val="22"/>
        </w:rPr>
        <w:t>Там же.</w:t>
      </w:r>
      <w:r w:rsidRPr="00315DD3">
        <w:rPr>
          <w:rStyle w:val="st"/>
          <w:rFonts w:ascii="Times New Roman" w:hAnsi="Times New Roman" w:cs="Times New Roman"/>
          <w:sz w:val="22"/>
          <w:szCs w:val="22"/>
        </w:rPr>
        <w:t xml:space="preserve"> </w:t>
      </w:r>
      <w:r>
        <w:rPr>
          <w:rStyle w:val="st"/>
          <w:rFonts w:ascii="Times New Roman" w:hAnsi="Times New Roman" w:cs="Times New Roman"/>
          <w:sz w:val="22"/>
          <w:szCs w:val="22"/>
        </w:rPr>
        <w:t xml:space="preserve">С. </w:t>
      </w:r>
      <w:r w:rsidRPr="0029637F">
        <w:rPr>
          <w:rStyle w:val="st"/>
          <w:rFonts w:ascii="Times New Roman" w:hAnsi="Times New Roman" w:cs="Times New Roman"/>
          <w:sz w:val="22"/>
          <w:szCs w:val="22"/>
        </w:rPr>
        <w:t xml:space="preserve">47. ; </w:t>
      </w:r>
      <w:r>
        <w:rPr>
          <w:rStyle w:val="st"/>
          <w:rFonts w:ascii="Times New Roman" w:hAnsi="Times New Roman" w:cs="Times New Roman"/>
          <w:sz w:val="22"/>
          <w:szCs w:val="22"/>
          <w:lang w:val="en-US"/>
        </w:rPr>
        <w:t>Ibid</w:t>
      </w:r>
      <w:r w:rsidRPr="0029637F">
        <w:rPr>
          <w:rStyle w:val="st"/>
          <w:rFonts w:ascii="Times New Roman" w:hAnsi="Times New Roman" w:cs="Times New Roman"/>
          <w:sz w:val="22"/>
          <w:szCs w:val="22"/>
        </w:rPr>
        <w:t xml:space="preserve">. </w:t>
      </w:r>
      <w:r w:rsidRPr="00F632E3">
        <w:rPr>
          <w:rFonts w:ascii="Times New Roman" w:hAnsi="Times New Roman" w:cs="Times New Roman"/>
          <w:sz w:val="22"/>
          <w:szCs w:val="22"/>
          <w:lang w:val="en-US"/>
        </w:rPr>
        <w:t>P</w:t>
      </w:r>
      <w:r w:rsidRPr="0029637F">
        <w:rPr>
          <w:rFonts w:ascii="Times New Roman" w:hAnsi="Times New Roman" w:cs="Times New Roman"/>
          <w:sz w:val="22"/>
          <w:szCs w:val="22"/>
        </w:rPr>
        <w:t xml:space="preserve">. 272. </w:t>
      </w:r>
    </w:p>
  </w:footnote>
  <w:footnote w:id="124">
    <w:p w:rsidR="00C17337" w:rsidRPr="00694DD8" w:rsidRDefault="00C17337" w:rsidP="00694DD8">
      <w:pPr>
        <w:pStyle w:val="a9"/>
        <w:spacing w:line="276" w:lineRule="auto"/>
        <w:jc w:val="both"/>
        <w:rPr>
          <w:rFonts w:ascii="Times New Roman" w:hAnsi="Times New Roman" w:cs="Times New Roman"/>
          <w:sz w:val="22"/>
          <w:szCs w:val="22"/>
        </w:rPr>
      </w:pPr>
      <w:r w:rsidRPr="00694DD8">
        <w:rPr>
          <w:rStyle w:val="ab"/>
          <w:rFonts w:ascii="Times New Roman" w:hAnsi="Times New Roman" w:cs="Times New Roman"/>
          <w:sz w:val="22"/>
          <w:szCs w:val="22"/>
        </w:rPr>
        <w:footnoteRef/>
      </w:r>
      <w:r w:rsidRPr="00A876E2">
        <w:rPr>
          <w:rFonts w:ascii="Times New Roman" w:hAnsi="Times New Roman" w:cs="Times New Roman"/>
          <w:sz w:val="22"/>
          <w:szCs w:val="22"/>
        </w:rPr>
        <w:t xml:space="preserve"> </w:t>
      </w:r>
      <w:r>
        <w:rPr>
          <w:rFonts w:ascii="Times New Roman" w:hAnsi="Times New Roman" w:cs="Times New Roman"/>
          <w:sz w:val="22"/>
          <w:szCs w:val="22"/>
          <w:lang w:val="en-US"/>
        </w:rPr>
        <w:t>Ibid</w:t>
      </w:r>
      <w:r w:rsidRPr="00A876E2">
        <w:rPr>
          <w:rFonts w:ascii="Times New Roman" w:hAnsi="Times New Roman" w:cs="Times New Roman"/>
          <w:sz w:val="22"/>
          <w:szCs w:val="22"/>
        </w:rPr>
        <w:t xml:space="preserve">. </w:t>
      </w:r>
      <w:r w:rsidRPr="00694DD8">
        <w:rPr>
          <w:rFonts w:ascii="Times New Roman" w:hAnsi="Times New Roman" w:cs="Times New Roman"/>
          <w:sz w:val="22"/>
          <w:szCs w:val="22"/>
          <w:lang w:val="en-US"/>
        </w:rPr>
        <w:t>P</w:t>
      </w:r>
      <w:r w:rsidRPr="00694DD8">
        <w:rPr>
          <w:rFonts w:ascii="Times New Roman" w:hAnsi="Times New Roman" w:cs="Times New Roman"/>
          <w:sz w:val="22"/>
          <w:szCs w:val="22"/>
        </w:rPr>
        <w:t>. 211</w:t>
      </w:r>
      <w:r w:rsidRPr="00015CA3">
        <w:rPr>
          <w:rFonts w:ascii="Times New Roman" w:hAnsi="Times New Roman" w:cs="Times New Roman"/>
          <w:color w:val="000000" w:themeColor="text1"/>
          <w:sz w:val="22"/>
          <w:szCs w:val="22"/>
        </w:rPr>
        <w:t>–</w:t>
      </w:r>
      <w:r w:rsidRPr="00694DD8">
        <w:rPr>
          <w:rFonts w:ascii="Times New Roman" w:hAnsi="Times New Roman" w:cs="Times New Roman"/>
          <w:sz w:val="22"/>
          <w:szCs w:val="22"/>
        </w:rPr>
        <w:t xml:space="preserve">213. </w:t>
      </w:r>
    </w:p>
  </w:footnote>
  <w:footnote w:id="125">
    <w:p w:rsidR="00C17337" w:rsidRPr="00694DD8" w:rsidRDefault="00C17337" w:rsidP="00694DD8">
      <w:pPr>
        <w:pStyle w:val="a9"/>
        <w:spacing w:line="276" w:lineRule="auto"/>
        <w:jc w:val="both"/>
        <w:rPr>
          <w:rFonts w:ascii="Times New Roman" w:hAnsi="Times New Roman" w:cs="Times New Roman"/>
          <w:sz w:val="22"/>
          <w:szCs w:val="22"/>
        </w:rPr>
      </w:pPr>
      <w:r w:rsidRPr="00694DD8">
        <w:rPr>
          <w:rStyle w:val="ab"/>
          <w:rFonts w:ascii="Times New Roman" w:hAnsi="Times New Roman" w:cs="Times New Roman"/>
          <w:sz w:val="22"/>
          <w:szCs w:val="22"/>
        </w:rPr>
        <w:footnoteRef/>
      </w:r>
      <w:r w:rsidRPr="00694DD8">
        <w:rPr>
          <w:rFonts w:ascii="Times New Roman" w:hAnsi="Times New Roman" w:cs="Times New Roman"/>
          <w:sz w:val="22"/>
          <w:szCs w:val="22"/>
        </w:rPr>
        <w:t xml:space="preserve"> </w:t>
      </w:r>
      <w:r>
        <w:rPr>
          <w:rStyle w:val="st"/>
          <w:rFonts w:ascii="Times New Roman" w:hAnsi="Times New Roman" w:cs="Times New Roman"/>
          <w:sz w:val="22"/>
          <w:szCs w:val="22"/>
        </w:rPr>
        <w:t xml:space="preserve">Там же. С. </w:t>
      </w:r>
      <w:r w:rsidRPr="00694DD8">
        <w:rPr>
          <w:rStyle w:val="st"/>
          <w:rFonts w:ascii="Times New Roman" w:hAnsi="Times New Roman" w:cs="Times New Roman"/>
          <w:sz w:val="22"/>
          <w:szCs w:val="22"/>
        </w:rPr>
        <w:t>97</w:t>
      </w:r>
      <w:r>
        <w:rPr>
          <w:rStyle w:val="st"/>
          <w:rFonts w:ascii="Times New Roman" w:hAnsi="Times New Roman" w:cs="Times New Roman"/>
          <w:sz w:val="22"/>
          <w:szCs w:val="22"/>
        </w:rPr>
        <w:t>–</w:t>
      </w:r>
      <w:r w:rsidRPr="00694DD8">
        <w:rPr>
          <w:rStyle w:val="st"/>
          <w:rFonts w:ascii="Times New Roman" w:hAnsi="Times New Roman" w:cs="Times New Roman"/>
          <w:sz w:val="22"/>
          <w:szCs w:val="22"/>
        </w:rPr>
        <w:t xml:space="preserve">98. </w:t>
      </w:r>
    </w:p>
  </w:footnote>
  <w:footnote w:id="126">
    <w:p w:rsidR="00C17337" w:rsidRPr="00454FE6" w:rsidRDefault="00C17337" w:rsidP="00694DD8">
      <w:pPr>
        <w:pStyle w:val="a9"/>
        <w:spacing w:line="276" w:lineRule="auto"/>
        <w:jc w:val="both"/>
        <w:rPr>
          <w:rFonts w:ascii="Times New Roman" w:hAnsi="Times New Roman" w:cs="Times New Roman"/>
          <w:sz w:val="22"/>
          <w:szCs w:val="22"/>
          <w:lang w:val="en-US"/>
        </w:rPr>
      </w:pPr>
      <w:r w:rsidRPr="00694DD8">
        <w:rPr>
          <w:rStyle w:val="ab"/>
          <w:rFonts w:ascii="Times New Roman" w:hAnsi="Times New Roman" w:cs="Times New Roman"/>
          <w:sz w:val="22"/>
          <w:szCs w:val="22"/>
        </w:rPr>
        <w:footnoteRef/>
      </w:r>
      <w:r w:rsidRPr="00694DD8">
        <w:rPr>
          <w:rFonts w:ascii="Times New Roman" w:hAnsi="Times New Roman" w:cs="Times New Roman"/>
          <w:sz w:val="22"/>
          <w:szCs w:val="22"/>
        </w:rPr>
        <w:t xml:space="preserve"> </w:t>
      </w:r>
      <w:r w:rsidRPr="00694DD8">
        <w:rPr>
          <w:rStyle w:val="st"/>
          <w:rFonts w:ascii="Times New Roman" w:hAnsi="Times New Roman" w:cs="Times New Roman"/>
          <w:sz w:val="22"/>
          <w:szCs w:val="22"/>
        </w:rPr>
        <w:t>Вознесенский</w:t>
      </w:r>
      <w:r>
        <w:rPr>
          <w:rStyle w:val="st"/>
          <w:rFonts w:ascii="Times New Roman" w:hAnsi="Times New Roman" w:cs="Times New Roman"/>
          <w:sz w:val="22"/>
          <w:szCs w:val="22"/>
        </w:rPr>
        <w:t>,</w:t>
      </w:r>
      <w:r w:rsidRPr="00694DD8">
        <w:rPr>
          <w:rStyle w:val="st"/>
          <w:rFonts w:ascii="Times New Roman" w:hAnsi="Times New Roman" w:cs="Times New Roman"/>
          <w:sz w:val="22"/>
          <w:szCs w:val="22"/>
        </w:rPr>
        <w:t xml:space="preserve"> </w:t>
      </w:r>
      <w:r>
        <w:rPr>
          <w:rStyle w:val="st"/>
          <w:rFonts w:ascii="Times New Roman" w:hAnsi="Times New Roman" w:cs="Times New Roman"/>
          <w:sz w:val="22"/>
          <w:szCs w:val="22"/>
        </w:rPr>
        <w:t>А.</w:t>
      </w:r>
      <w:r w:rsidRPr="00694DD8">
        <w:rPr>
          <w:rStyle w:val="st"/>
          <w:rFonts w:ascii="Times New Roman" w:hAnsi="Times New Roman" w:cs="Times New Roman"/>
          <w:sz w:val="22"/>
          <w:szCs w:val="22"/>
        </w:rPr>
        <w:t xml:space="preserve"> </w:t>
      </w:r>
      <w:r w:rsidRPr="00694DD8">
        <w:rPr>
          <w:rStyle w:val="ac"/>
          <w:rFonts w:ascii="Times New Roman" w:hAnsi="Times New Roman" w:cs="Times New Roman"/>
          <w:i w:val="0"/>
          <w:sz w:val="22"/>
          <w:szCs w:val="22"/>
        </w:rPr>
        <w:t>Послания магистра Иоанна Гуса</w:t>
      </w:r>
      <w:r>
        <w:rPr>
          <w:rStyle w:val="ac"/>
          <w:rFonts w:ascii="Times New Roman" w:hAnsi="Times New Roman" w:cs="Times New Roman"/>
          <w:i w:val="0"/>
          <w:sz w:val="22"/>
          <w:szCs w:val="22"/>
        </w:rPr>
        <w:t xml:space="preserve"> …</w:t>
      </w:r>
      <w:r w:rsidRPr="00694DD8">
        <w:rPr>
          <w:rStyle w:val="st"/>
          <w:rFonts w:ascii="Times New Roman" w:hAnsi="Times New Roman" w:cs="Times New Roman"/>
          <w:sz w:val="22"/>
          <w:szCs w:val="22"/>
        </w:rPr>
        <w:t xml:space="preserve"> С</w:t>
      </w:r>
      <w:r w:rsidRPr="00454FE6">
        <w:rPr>
          <w:rStyle w:val="st"/>
          <w:rFonts w:ascii="Times New Roman" w:hAnsi="Times New Roman" w:cs="Times New Roman"/>
          <w:sz w:val="22"/>
          <w:szCs w:val="22"/>
          <w:lang w:val="en-US"/>
        </w:rPr>
        <w:t xml:space="preserve">. 89–90. </w:t>
      </w:r>
    </w:p>
  </w:footnote>
  <w:footnote w:id="127">
    <w:p w:rsidR="00C17337" w:rsidRPr="00694DD8" w:rsidRDefault="00C17337" w:rsidP="00694DD8">
      <w:pPr>
        <w:pStyle w:val="a9"/>
        <w:spacing w:line="276" w:lineRule="auto"/>
        <w:jc w:val="both"/>
        <w:rPr>
          <w:rFonts w:ascii="Times New Roman" w:hAnsi="Times New Roman" w:cs="Times New Roman"/>
          <w:sz w:val="22"/>
          <w:szCs w:val="22"/>
          <w:lang w:val="en-US"/>
        </w:rPr>
      </w:pPr>
      <w:r w:rsidRPr="00694DD8">
        <w:rPr>
          <w:rStyle w:val="ab"/>
          <w:rFonts w:ascii="Times New Roman" w:hAnsi="Times New Roman" w:cs="Times New Roman"/>
          <w:sz w:val="22"/>
          <w:szCs w:val="22"/>
        </w:rPr>
        <w:footnoteRef/>
      </w:r>
      <w:r w:rsidRPr="00694DD8">
        <w:rPr>
          <w:rFonts w:ascii="Times New Roman" w:hAnsi="Times New Roman" w:cs="Times New Roman"/>
          <w:sz w:val="22"/>
          <w:szCs w:val="22"/>
          <w:lang w:val="en-US"/>
        </w:rPr>
        <w:t xml:space="preserve"> Wyclife</w:t>
      </w:r>
      <w:r w:rsidRPr="008546EE">
        <w:rPr>
          <w:rFonts w:ascii="Times New Roman" w:hAnsi="Times New Roman" w:cs="Times New Roman"/>
          <w:sz w:val="22"/>
          <w:szCs w:val="22"/>
          <w:lang w:val="en-US"/>
        </w:rPr>
        <w:t>,</w:t>
      </w:r>
      <w:r w:rsidRPr="00694DD8">
        <w:rPr>
          <w:rFonts w:ascii="Times New Roman" w:hAnsi="Times New Roman" w:cs="Times New Roman"/>
          <w:sz w:val="22"/>
          <w:szCs w:val="22"/>
          <w:lang w:val="en-US"/>
        </w:rPr>
        <w:t xml:space="preserve"> J. </w:t>
      </w:r>
      <w:r w:rsidRPr="00694DD8">
        <w:rPr>
          <w:rStyle w:val="ac"/>
          <w:rFonts w:ascii="Times New Roman" w:hAnsi="Times New Roman" w:cs="Times New Roman"/>
          <w:i w:val="0"/>
          <w:sz w:val="22"/>
          <w:szCs w:val="22"/>
          <w:lang w:val="en-US"/>
        </w:rPr>
        <w:t>Tracts and Treatises of John de Wycliffe</w:t>
      </w:r>
      <w:r w:rsidRPr="00454FE6">
        <w:rPr>
          <w:rStyle w:val="ac"/>
          <w:rFonts w:ascii="Times New Roman" w:hAnsi="Times New Roman" w:cs="Times New Roman"/>
          <w:i w:val="0"/>
          <w:sz w:val="22"/>
          <w:szCs w:val="22"/>
          <w:lang w:val="en-US"/>
        </w:rPr>
        <w:t xml:space="preserve"> </w:t>
      </w:r>
      <w:r>
        <w:rPr>
          <w:rStyle w:val="ac"/>
          <w:rFonts w:ascii="Times New Roman" w:hAnsi="Times New Roman" w:cs="Times New Roman"/>
          <w:i w:val="0"/>
          <w:sz w:val="22"/>
          <w:szCs w:val="22"/>
          <w:lang w:val="en-US"/>
        </w:rPr>
        <w:t>…</w:t>
      </w:r>
      <w:r w:rsidRPr="00694DD8">
        <w:rPr>
          <w:rStyle w:val="ac"/>
          <w:rFonts w:ascii="Times New Roman" w:hAnsi="Times New Roman" w:cs="Times New Roman"/>
          <w:i w:val="0"/>
          <w:sz w:val="22"/>
          <w:szCs w:val="22"/>
          <w:lang w:val="en-US"/>
        </w:rPr>
        <w:t xml:space="preserve"> </w:t>
      </w:r>
      <w:r w:rsidRPr="00694DD8">
        <w:rPr>
          <w:rFonts w:ascii="Times New Roman" w:hAnsi="Times New Roman" w:cs="Times New Roman"/>
          <w:sz w:val="22"/>
          <w:szCs w:val="22"/>
          <w:lang w:val="en-US"/>
        </w:rPr>
        <w:t>P</w:t>
      </w:r>
      <w:r w:rsidRPr="008B7BF5">
        <w:rPr>
          <w:rFonts w:ascii="Times New Roman" w:hAnsi="Times New Roman" w:cs="Times New Roman"/>
          <w:sz w:val="22"/>
          <w:szCs w:val="22"/>
          <w:lang w:val="en-US"/>
        </w:rPr>
        <w:t xml:space="preserve">. 80. </w:t>
      </w:r>
    </w:p>
  </w:footnote>
  <w:footnote w:id="128">
    <w:p w:rsidR="00C17337" w:rsidRPr="008B7BF5" w:rsidRDefault="00C17337" w:rsidP="00694DD8">
      <w:pPr>
        <w:pStyle w:val="a9"/>
        <w:spacing w:line="276" w:lineRule="auto"/>
        <w:jc w:val="both"/>
        <w:rPr>
          <w:lang w:val="en-US"/>
        </w:rPr>
      </w:pPr>
      <w:r w:rsidRPr="00694DD8">
        <w:rPr>
          <w:rStyle w:val="ab"/>
          <w:rFonts w:ascii="Times New Roman" w:hAnsi="Times New Roman" w:cs="Times New Roman"/>
          <w:sz w:val="22"/>
          <w:szCs w:val="22"/>
        </w:rPr>
        <w:footnoteRef/>
      </w:r>
      <w:r w:rsidRPr="00694DD8">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Ibid. </w:t>
      </w:r>
      <w:r w:rsidRPr="00694DD8">
        <w:rPr>
          <w:rFonts w:ascii="Times New Roman" w:hAnsi="Times New Roman" w:cs="Times New Roman"/>
          <w:sz w:val="22"/>
          <w:szCs w:val="22"/>
          <w:lang w:val="en-US"/>
        </w:rPr>
        <w:t>P</w:t>
      </w:r>
      <w:r w:rsidRPr="008B7BF5">
        <w:rPr>
          <w:rFonts w:ascii="Times New Roman" w:hAnsi="Times New Roman" w:cs="Times New Roman"/>
          <w:sz w:val="22"/>
          <w:szCs w:val="22"/>
          <w:lang w:val="en-US"/>
        </w:rPr>
        <w:t xml:space="preserve">. 92. </w:t>
      </w:r>
    </w:p>
  </w:footnote>
  <w:footnote w:id="129">
    <w:p w:rsidR="00C17337" w:rsidRPr="00C41450" w:rsidRDefault="00C17337" w:rsidP="00A762C9">
      <w:pPr>
        <w:pStyle w:val="a9"/>
        <w:spacing w:line="276" w:lineRule="auto"/>
        <w:jc w:val="both"/>
        <w:rPr>
          <w:rFonts w:ascii="Times New Roman" w:hAnsi="Times New Roman" w:cs="Times New Roman"/>
          <w:sz w:val="22"/>
          <w:szCs w:val="22"/>
          <w:lang w:val="en-US"/>
        </w:rPr>
      </w:pPr>
      <w:r w:rsidRPr="00452D7C">
        <w:rPr>
          <w:rStyle w:val="ab"/>
          <w:rFonts w:ascii="Times New Roman" w:hAnsi="Times New Roman" w:cs="Times New Roman"/>
          <w:sz w:val="22"/>
          <w:szCs w:val="22"/>
        </w:rPr>
        <w:footnoteRef/>
      </w:r>
      <w:r w:rsidRPr="00A762C9">
        <w:rPr>
          <w:rFonts w:ascii="Times New Roman" w:hAnsi="Times New Roman" w:cs="Times New Roman"/>
          <w:sz w:val="22"/>
          <w:szCs w:val="22"/>
          <w:lang w:val="en-US"/>
        </w:rPr>
        <w:t xml:space="preserve"> </w:t>
      </w:r>
      <w:r>
        <w:rPr>
          <w:rFonts w:ascii="Times New Roman" w:hAnsi="Times New Roman" w:cs="Times New Roman"/>
          <w:sz w:val="22"/>
          <w:szCs w:val="22"/>
          <w:lang w:val="en-US"/>
        </w:rPr>
        <w:t>Ibid.P</w:t>
      </w:r>
      <w:r w:rsidRPr="00C41450">
        <w:rPr>
          <w:rFonts w:ascii="Times New Roman" w:hAnsi="Times New Roman" w:cs="Times New Roman"/>
          <w:sz w:val="22"/>
          <w:szCs w:val="22"/>
          <w:lang w:val="en-US"/>
        </w:rPr>
        <w:t xml:space="preserve">.195. </w:t>
      </w:r>
    </w:p>
  </w:footnote>
  <w:footnote w:id="130">
    <w:p w:rsidR="00C17337" w:rsidRPr="001C09BF" w:rsidRDefault="00C17337" w:rsidP="00A762C9">
      <w:pPr>
        <w:pStyle w:val="a9"/>
        <w:spacing w:line="276" w:lineRule="auto"/>
        <w:jc w:val="both"/>
        <w:rPr>
          <w:rFonts w:ascii="Times New Roman" w:hAnsi="Times New Roman" w:cs="Times New Roman"/>
          <w:sz w:val="22"/>
          <w:szCs w:val="22"/>
        </w:rPr>
      </w:pPr>
      <w:r w:rsidRPr="001C09BF">
        <w:rPr>
          <w:rStyle w:val="ab"/>
          <w:rFonts w:ascii="Times New Roman" w:hAnsi="Times New Roman" w:cs="Times New Roman"/>
          <w:sz w:val="22"/>
          <w:szCs w:val="22"/>
        </w:rPr>
        <w:footnoteRef/>
      </w:r>
      <w:r w:rsidRPr="001C09BF">
        <w:rPr>
          <w:rFonts w:ascii="Times New Roman" w:hAnsi="Times New Roman" w:cs="Times New Roman"/>
          <w:sz w:val="22"/>
          <w:szCs w:val="22"/>
        </w:rPr>
        <w:t xml:space="preserve"> </w:t>
      </w:r>
      <w:r w:rsidRPr="001C09BF">
        <w:rPr>
          <w:rFonts w:ascii="Times New Roman" w:hAnsi="Times New Roman" w:cs="Times New Roman"/>
          <w:sz w:val="22"/>
          <w:szCs w:val="22"/>
          <w:lang w:val="en-US"/>
        </w:rPr>
        <w:t>Ibid</w:t>
      </w:r>
      <w:r w:rsidRPr="001C09BF">
        <w:rPr>
          <w:rFonts w:ascii="Times New Roman" w:hAnsi="Times New Roman" w:cs="Times New Roman"/>
          <w:sz w:val="22"/>
          <w:szCs w:val="22"/>
        </w:rPr>
        <w:t xml:space="preserve">. </w:t>
      </w:r>
      <w:r w:rsidRPr="001C09BF">
        <w:rPr>
          <w:rFonts w:ascii="Times New Roman" w:hAnsi="Times New Roman" w:cs="Times New Roman"/>
          <w:sz w:val="22"/>
          <w:szCs w:val="22"/>
          <w:lang w:val="en-US"/>
        </w:rPr>
        <w:t>P</w:t>
      </w:r>
      <w:r w:rsidRPr="001C09BF">
        <w:rPr>
          <w:rFonts w:ascii="Times New Roman" w:hAnsi="Times New Roman" w:cs="Times New Roman"/>
          <w:sz w:val="22"/>
          <w:szCs w:val="22"/>
        </w:rPr>
        <w:t xml:space="preserve">. 196. </w:t>
      </w:r>
    </w:p>
  </w:footnote>
  <w:footnote w:id="131">
    <w:p w:rsidR="00C17337" w:rsidRPr="00015CA3" w:rsidRDefault="00C17337" w:rsidP="00A762C9">
      <w:pPr>
        <w:pStyle w:val="a9"/>
        <w:spacing w:line="276" w:lineRule="auto"/>
        <w:jc w:val="both"/>
        <w:rPr>
          <w:rFonts w:ascii="Times New Roman" w:hAnsi="Times New Roman" w:cs="Times New Roman"/>
          <w:sz w:val="22"/>
          <w:szCs w:val="22"/>
        </w:rPr>
      </w:pPr>
      <w:r w:rsidRPr="0013708D">
        <w:rPr>
          <w:rStyle w:val="ab"/>
          <w:rFonts w:ascii="Times New Roman" w:hAnsi="Times New Roman" w:cs="Times New Roman"/>
          <w:sz w:val="22"/>
          <w:szCs w:val="22"/>
        </w:rPr>
        <w:footnoteRef/>
      </w:r>
      <w:r w:rsidRPr="00015CA3">
        <w:rPr>
          <w:rStyle w:val="st"/>
          <w:rFonts w:ascii="Times New Roman" w:hAnsi="Times New Roman" w:cs="Times New Roman"/>
          <w:sz w:val="22"/>
          <w:szCs w:val="22"/>
        </w:rPr>
        <w:t xml:space="preserve"> </w:t>
      </w:r>
      <w:r>
        <w:rPr>
          <w:rStyle w:val="st"/>
          <w:rFonts w:ascii="Times New Roman" w:hAnsi="Times New Roman" w:cs="Times New Roman"/>
          <w:sz w:val="22"/>
          <w:szCs w:val="22"/>
        </w:rPr>
        <w:t>Там</w:t>
      </w:r>
      <w:r w:rsidRPr="00015CA3">
        <w:rPr>
          <w:rStyle w:val="st"/>
          <w:rFonts w:ascii="Times New Roman" w:hAnsi="Times New Roman" w:cs="Times New Roman"/>
          <w:sz w:val="22"/>
          <w:szCs w:val="22"/>
        </w:rPr>
        <w:t xml:space="preserve"> </w:t>
      </w:r>
      <w:r>
        <w:rPr>
          <w:rStyle w:val="st"/>
          <w:rFonts w:ascii="Times New Roman" w:hAnsi="Times New Roman" w:cs="Times New Roman"/>
          <w:sz w:val="22"/>
          <w:szCs w:val="22"/>
        </w:rPr>
        <w:t>же</w:t>
      </w:r>
      <w:r w:rsidRPr="00015CA3">
        <w:rPr>
          <w:rStyle w:val="st"/>
          <w:rFonts w:ascii="Times New Roman" w:hAnsi="Times New Roman" w:cs="Times New Roman"/>
          <w:sz w:val="22"/>
          <w:szCs w:val="22"/>
        </w:rPr>
        <w:t xml:space="preserve">. </w:t>
      </w:r>
      <w:r>
        <w:rPr>
          <w:rStyle w:val="st"/>
          <w:rFonts w:ascii="Times New Roman" w:hAnsi="Times New Roman" w:cs="Times New Roman"/>
          <w:sz w:val="22"/>
          <w:szCs w:val="22"/>
        </w:rPr>
        <w:t>С</w:t>
      </w:r>
      <w:r w:rsidRPr="00015CA3">
        <w:rPr>
          <w:rStyle w:val="st"/>
          <w:rFonts w:ascii="Times New Roman" w:hAnsi="Times New Roman" w:cs="Times New Roman"/>
          <w:sz w:val="22"/>
          <w:szCs w:val="22"/>
        </w:rPr>
        <w:t xml:space="preserve">. 172–180. </w:t>
      </w:r>
    </w:p>
  </w:footnote>
  <w:footnote w:id="132">
    <w:p w:rsidR="00C17337" w:rsidRPr="0013708D" w:rsidRDefault="00C17337" w:rsidP="00A762C9">
      <w:pPr>
        <w:pStyle w:val="a9"/>
        <w:spacing w:line="276" w:lineRule="auto"/>
        <w:jc w:val="both"/>
        <w:rPr>
          <w:rFonts w:ascii="Times New Roman" w:hAnsi="Times New Roman" w:cs="Times New Roman"/>
          <w:sz w:val="22"/>
          <w:szCs w:val="22"/>
          <w:lang w:val="en-US"/>
        </w:rPr>
      </w:pPr>
      <w:r w:rsidRPr="0013708D">
        <w:rPr>
          <w:rStyle w:val="ab"/>
          <w:rFonts w:ascii="Times New Roman" w:hAnsi="Times New Roman" w:cs="Times New Roman"/>
          <w:sz w:val="22"/>
          <w:szCs w:val="22"/>
        </w:rPr>
        <w:footnoteRef/>
      </w:r>
      <w:r w:rsidRPr="0013708D">
        <w:rPr>
          <w:rFonts w:ascii="Times New Roman" w:hAnsi="Times New Roman" w:cs="Times New Roman"/>
          <w:sz w:val="22"/>
          <w:szCs w:val="22"/>
          <w:lang w:val="en-US"/>
        </w:rPr>
        <w:t xml:space="preserve"> Schaff</w:t>
      </w:r>
      <w:r w:rsidRPr="008546EE">
        <w:rPr>
          <w:rFonts w:ascii="Times New Roman" w:hAnsi="Times New Roman" w:cs="Times New Roman"/>
          <w:sz w:val="22"/>
          <w:szCs w:val="22"/>
          <w:lang w:val="en-US"/>
        </w:rPr>
        <w:t>,</w:t>
      </w:r>
      <w:r w:rsidRPr="0013708D">
        <w:rPr>
          <w:rFonts w:ascii="Times New Roman" w:hAnsi="Times New Roman" w:cs="Times New Roman"/>
          <w:sz w:val="22"/>
          <w:szCs w:val="22"/>
          <w:lang w:val="en-US"/>
        </w:rPr>
        <w:t xml:space="preserve"> D. S. The Church by John Hus. New York, Charles Scribners song, 1915</w:t>
      </w:r>
      <w:r w:rsidRPr="0013708D">
        <w:rPr>
          <w:rStyle w:val="st"/>
          <w:rFonts w:ascii="Times New Roman" w:hAnsi="Times New Roman" w:cs="Times New Roman"/>
          <w:sz w:val="22"/>
          <w:szCs w:val="22"/>
          <w:lang w:val="en-US"/>
        </w:rPr>
        <w:t xml:space="preserve">. P. 148–150.; </w:t>
      </w:r>
      <w:r w:rsidRPr="0013708D">
        <w:rPr>
          <w:rFonts w:ascii="Times New Roman" w:hAnsi="Times New Roman" w:cs="Times New Roman"/>
          <w:sz w:val="22"/>
          <w:szCs w:val="22"/>
          <w:lang w:val="en-US"/>
        </w:rPr>
        <w:t>Wyclife</w:t>
      </w:r>
      <w:r w:rsidRPr="00327A14">
        <w:rPr>
          <w:rFonts w:ascii="Times New Roman" w:hAnsi="Times New Roman" w:cs="Times New Roman"/>
          <w:sz w:val="22"/>
          <w:szCs w:val="22"/>
          <w:lang w:val="en-US"/>
        </w:rPr>
        <w:t>,</w:t>
      </w:r>
      <w:r w:rsidRPr="0013708D">
        <w:rPr>
          <w:rFonts w:ascii="Times New Roman" w:hAnsi="Times New Roman" w:cs="Times New Roman"/>
          <w:sz w:val="22"/>
          <w:szCs w:val="22"/>
          <w:lang w:val="en-US"/>
        </w:rPr>
        <w:t xml:space="preserve"> </w:t>
      </w:r>
      <w:r>
        <w:rPr>
          <w:rFonts w:ascii="Times New Roman" w:hAnsi="Times New Roman" w:cs="Times New Roman"/>
          <w:sz w:val="22"/>
          <w:szCs w:val="22"/>
          <w:lang w:val="en-US"/>
        </w:rPr>
        <w:t>J.</w:t>
      </w:r>
      <w:r w:rsidRPr="0013708D">
        <w:rPr>
          <w:rFonts w:ascii="Times New Roman" w:hAnsi="Times New Roman" w:cs="Times New Roman"/>
          <w:sz w:val="22"/>
          <w:szCs w:val="22"/>
          <w:lang w:val="en-US"/>
        </w:rPr>
        <w:t xml:space="preserve"> </w:t>
      </w:r>
      <w:r w:rsidRPr="0013708D">
        <w:rPr>
          <w:rStyle w:val="ac"/>
          <w:rFonts w:ascii="Times New Roman" w:hAnsi="Times New Roman" w:cs="Times New Roman"/>
          <w:i w:val="0"/>
          <w:sz w:val="22"/>
          <w:szCs w:val="22"/>
          <w:lang w:val="en-US"/>
        </w:rPr>
        <w:t>Tracts and Treatises of John de Wycliffe</w:t>
      </w:r>
      <w:r w:rsidRPr="00024ACB">
        <w:rPr>
          <w:rStyle w:val="ac"/>
          <w:rFonts w:ascii="Times New Roman" w:hAnsi="Times New Roman" w:cs="Times New Roman"/>
          <w:i w:val="0"/>
          <w:sz w:val="22"/>
          <w:szCs w:val="22"/>
          <w:lang w:val="en-US"/>
        </w:rPr>
        <w:t xml:space="preserve"> </w:t>
      </w:r>
      <w:r>
        <w:rPr>
          <w:rStyle w:val="ac"/>
          <w:rFonts w:ascii="Times New Roman" w:hAnsi="Times New Roman" w:cs="Times New Roman"/>
          <w:i w:val="0"/>
          <w:sz w:val="22"/>
          <w:szCs w:val="22"/>
          <w:lang w:val="en-US"/>
        </w:rPr>
        <w:t>…</w:t>
      </w:r>
      <w:r w:rsidRPr="00024ACB">
        <w:rPr>
          <w:rStyle w:val="ac"/>
          <w:rFonts w:ascii="Times New Roman" w:hAnsi="Times New Roman" w:cs="Times New Roman"/>
          <w:i w:val="0"/>
          <w:sz w:val="22"/>
          <w:szCs w:val="22"/>
          <w:lang w:val="en-US"/>
        </w:rPr>
        <w:t xml:space="preserve"> </w:t>
      </w:r>
      <w:r w:rsidRPr="0013708D">
        <w:rPr>
          <w:rFonts w:ascii="Times New Roman" w:hAnsi="Times New Roman" w:cs="Times New Roman"/>
          <w:sz w:val="22"/>
          <w:szCs w:val="22"/>
          <w:lang w:val="en-US"/>
        </w:rPr>
        <w:t>P. 93</w:t>
      </w:r>
      <w:r w:rsidRPr="000C7FDA">
        <w:rPr>
          <w:rFonts w:ascii="Times New Roman" w:hAnsi="Times New Roman" w:cs="Times New Roman"/>
          <w:color w:val="000000" w:themeColor="text1"/>
          <w:sz w:val="22"/>
          <w:szCs w:val="22"/>
          <w:lang w:val="en-US"/>
        </w:rPr>
        <w:t>–</w:t>
      </w:r>
      <w:r w:rsidRPr="0013708D">
        <w:rPr>
          <w:rFonts w:ascii="Times New Roman" w:hAnsi="Times New Roman" w:cs="Times New Roman"/>
          <w:sz w:val="22"/>
          <w:szCs w:val="22"/>
          <w:lang w:val="en-US"/>
        </w:rPr>
        <w:t xml:space="preserve">95. </w:t>
      </w:r>
    </w:p>
  </w:footnote>
  <w:footnote w:id="133">
    <w:p w:rsidR="00C17337" w:rsidRPr="00072924" w:rsidRDefault="00C17337" w:rsidP="00A762C9">
      <w:pPr>
        <w:pStyle w:val="a9"/>
        <w:spacing w:line="276" w:lineRule="auto"/>
        <w:jc w:val="both"/>
        <w:rPr>
          <w:rFonts w:ascii="Times New Roman" w:hAnsi="Times New Roman" w:cs="Times New Roman"/>
          <w:sz w:val="22"/>
          <w:szCs w:val="22"/>
        </w:rPr>
      </w:pPr>
      <w:r w:rsidRPr="0013708D">
        <w:rPr>
          <w:rStyle w:val="ab"/>
          <w:rFonts w:ascii="Times New Roman" w:hAnsi="Times New Roman" w:cs="Times New Roman"/>
          <w:sz w:val="22"/>
          <w:szCs w:val="22"/>
        </w:rPr>
        <w:footnoteRef/>
      </w:r>
      <w:r w:rsidRPr="0013708D">
        <w:rPr>
          <w:rFonts w:ascii="Times New Roman" w:hAnsi="Times New Roman" w:cs="Times New Roman"/>
          <w:sz w:val="22"/>
          <w:szCs w:val="22"/>
          <w:lang w:val="en-US"/>
        </w:rPr>
        <w:t xml:space="preserve"> Wyclife</w:t>
      </w:r>
      <w:r w:rsidRPr="008546EE">
        <w:rPr>
          <w:rFonts w:ascii="Times New Roman" w:hAnsi="Times New Roman" w:cs="Times New Roman"/>
          <w:sz w:val="22"/>
          <w:szCs w:val="22"/>
          <w:lang w:val="en-US"/>
        </w:rPr>
        <w:t>,</w:t>
      </w:r>
      <w:r w:rsidRPr="0013708D">
        <w:rPr>
          <w:rFonts w:ascii="Times New Roman" w:hAnsi="Times New Roman" w:cs="Times New Roman"/>
          <w:sz w:val="22"/>
          <w:szCs w:val="22"/>
          <w:lang w:val="en-US"/>
        </w:rPr>
        <w:t xml:space="preserve"> </w:t>
      </w:r>
      <w:r>
        <w:rPr>
          <w:rFonts w:ascii="Times New Roman" w:hAnsi="Times New Roman" w:cs="Times New Roman"/>
          <w:sz w:val="22"/>
          <w:szCs w:val="22"/>
          <w:lang w:val="en-US"/>
        </w:rPr>
        <w:t>J.</w:t>
      </w:r>
      <w:r w:rsidRPr="0013708D">
        <w:rPr>
          <w:rFonts w:ascii="Times New Roman" w:hAnsi="Times New Roman" w:cs="Times New Roman"/>
          <w:sz w:val="22"/>
          <w:szCs w:val="22"/>
          <w:lang w:val="en-US"/>
        </w:rPr>
        <w:t xml:space="preserve"> </w:t>
      </w:r>
      <w:r w:rsidRPr="0013708D">
        <w:rPr>
          <w:rStyle w:val="ac"/>
          <w:rFonts w:ascii="Times New Roman" w:hAnsi="Times New Roman" w:cs="Times New Roman"/>
          <w:i w:val="0"/>
          <w:sz w:val="22"/>
          <w:szCs w:val="22"/>
          <w:lang w:val="en-US"/>
        </w:rPr>
        <w:t>Tracts and Treatises of John de Wycliffe</w:t>
      </w:r>
      <w:r w:rsidRPr="00072924">
        <w:rPr>
          <w:rStyle w:val="ac"/>
          <w:rFonts w:ascii="Times New Roman" w:hAnsi="Times New Roman" w:cs="Times New Roman"/>
          <w:i w:val="0"/>
          <w:sz w:val="22"/>
          <w:szCs w:val="22"/>
          <w:lang w:val="en-US"/>
        </w:rPr>
        <w:t xml:space="preserve"> </w:t>
      </w:r>
      <w:r>
        <w:rPr>
          <w:rStyle w:val="ac"/>
          <w:rFonts w:ascii="Times New Roman" w:hAnsi="Times New Roman" w:cs="Times New Roman"/>
          <w:i w:val="0"/>
          <w:sz w:val="22"/>
          <w:szCs w:val="22"/>
          <w:lang w:val="en-US"/>
        </w:rPr>
        <w:t>…</w:t>
      </w:r>
      <w:r w:rsidRPr="0013708D">
        <w:rPr>
          <w:rStyle w:val="ac"/>
          <w:rFonts w:ascii="Times New Roman" w:hAnsi="Times New Roman" w:cs="Times New Roman"/>
          <w:i w:val="0"/>
          <w:sz w:val="22"/>
          <w:szCs w:val="22"/>
          <w:lang w:val="en-US"/>
        </w:rPr>
        <w:t xml:space="preserve"> </w:t>
      </w:r>
      <w:r w:rsidRPr="0013708D">
        <w:rPr>
          <w:rFonts w:ascii="Times New Roman" w:hAnsi="Times New Roman" w:cs="Times New Roman"/>
          <w:sz w:val="22"/>
          <w:szCs w:val="22"/>
          <w:lang w:val="en-US"/>
        </w:rPr>
        <w:t>P</w:t>
      </w:r>
      <w:r w:rsidRPr="00072924">
        <w:rPr>
          <w:rFonts w:ascii="Times New Roman" w:hAnsi="Times New Roman" w:cs="Times New Roman"/>
          <w:sz w:val="22"/>
          <w:szCs w:val="22"/>
        </w:rPr>
        <w:t xml:space="preserve">. 201. </w:t>
      </w:r>
    </w:p>
  </w:footnote>
  <w:footnote w:id="134">
    <w:p w:rsidR="00C17337" w:rsidRPr="006E25C6" w:rsidRDefault="00C17337" w:rsidP="00A762C9">
      <w:pPr>
        <w:pStyle w:val="a9"/>
        <w:spacing w:line="276" w:lineRule="auto"/>
        <w:jc w:val="both"/>
        <w:rPr>
          <w:rFonts w:ascii="Times New Roman" w:hAnsi="Times New Roman" w:cs="Times New Roman"/>
          <w:sz w:val="22"/>
          <w:szCs w:val="22"/>
        </w:rPr>
      </w:pPr>
      <w:r w:rsidRPr="0013708D">
        <w:rPr>
          <w:rStyle w:val="ab"/>
          <w:rFonts w:ascii="Times New Roman" w:hAnsi="Times New Roman" w:cs="Times New Roman"/>
          <w:sz w:val="22"/>
          <w:szCs w:val="22"/>
        </w:rPr>
        <w:footnoteRef/>
      </w:r>
      <w:r w:rsidRPr="0013708D">
        <w:rPr>
          <w:rFonts w:ascii="Times New Roman" w:hAnsi="Times New Roman" w:cs="Times New Roman"/>
          <w:sz w:val="22"/>
          <w:szCs w:val="22"/>
        </w:rPr>
        <w:t xml:space="preserve"> </w:t>
      </w:r>
      <w:r w:rsidRPr="0013708D">
        <w:rPr>
          <w:rStyle w:val="st"/>
          <w:rFonts w:ascii="Times New Roman" w:hAnsi="Times New Roman" w:cs="Times New Roman"/>
          <w:sz w:val="22"/>
          <w:szCs w:val="22"/>
        </w:rPr>
        <w:t>Вознесенский</w:t>
      </w:r>
      <w:r>
        <w:rPr>
          <w:rStyle w:val="st"/>
          <w:rFonts w:ascii="Times New Roman" w:hAnsi="Times New Roman" w:cs="Times New Roman"/>
          <w:sz w:val="22"/>
          <w:szCs w:val="22"/>
        </w:rPr>
        <w:t>,</w:t>
      </w:r>
      <w:r w:rsidRPr="0013708D">
        <w:rPr>
          <w:rStyle w:val="st"/>
          <w:rFonts w:ascii="Times New Roman" w:hAnsi="Times New Roman" w:cs="Times New Roman"/>
          <w:sz w:val="22"/>
          <w:szCs w:val="22"/>
        </w:rPr>
        <w:t xml:space="preserve"> </w:t>
      </w:r>
      <w:r>
        <w:rPr>
          <w:rStyle w:val="st"/>
          <w:rFonts w:ascii="Times New Roman" w:hAnsi="Times New Roman" w:cs="Times New Roman"/>
          <w:sz w:val="22"/>
          <w:szCs w:val="22"/>
        </w:rPr>
        <w:t>А.</w:t>
      </w:r>
      <w:r w:rsidRPr="0013708D">
        <w:rPr>
          <w:rStyle w:val="st"/>
          <w:rFonts w:ascii="Times New Roman" w:hAnsi="Times New Roman" w:cs="Times New Roman"/>
          <w:sz w:val="22"/>
          <w:szCs w:val="22"/>
        </w:rPr>
        <w:t xml:space="preserve"> </w:t>
      </w:r>
      <w:r w:rsidRPr="0013708D">
        <w:rPr>
          <w:rStyle w:val="ac"/>
          <w:rFonts w:ascii="Times New Roman" w:hAnsi="Times New Roman" w:cs="Times New Roman"/>
          <w:i w:val="0"/>
          <w:sz w:val="22"/>
          <w:szCs w:val="22"/>
        </w:rPr>
        <w:t>Послания магистра Иоанна Гуса</w:t>
      </w:r>
      <w:r>
        <w:rPr>
          <w:rStyle w:val="st"/>
          <w:rFonts w:ascii="Times New Roman" w:hAnsi="Times New Roman" w:cs="Times New Roman"/>
          <w:i/>
          <w:sz w:val="22"/>
          <w:szCs w:val="22"/>
        </w:rPr>
        <w:t xml:space="preserve"> …</w:t>
      </w:r>
      <w:r w:rsidRPr="0013708D">
        <w:rPr>
          <w:rStyle w:val="st"/>
          <w:rFonts w:ascii="Times New Roman" w:hAnsi="Times New Roman" w:cs="Times New Roman"/>
          <w:sz w:val="22"/>
          <w:szCs w:val="22"/>
        </w:rPr>
        <w:t xml:space="preserve"> С</w:t>
      </w:r>
      <w:r w:rsidRPr="006E25C6">
        <w:rPr>
          <w:rStyle w:val="st"/>
          <w:rFonts w:ascii="Times New Roman" w:hAnsi="Times New Roman" w:cs="Times New Roman"/>
          <w:sz w:val="22"/>
          <w:szCs w:val="22"/>
        </w:rPr>
        <w:t>. 18–19.</w:t>
      </w:r>
    </w:p>
  </w:footnote>
  <w:footnote w:id="135">
    <w:p w:rsidR="00C17337" w:rsidRPr="006E25C6" w:rsidRDefault="00C17337" w:rsidP="0013708D">
      <w:pPr>
        <w:pStyle w:val="a9"/>
        <w:spacing w:line="276" w:lineRule="auto"/>
        <w:jc w:val="both"/>
        <w:rPr>
          <w:rFonts w:ascii="Times New Roman" w:hAnsi="Times New Roman" w:cs="Times New Roman"/>
          <w:sz w:val="22"/>
          <w:szCs w:val="22"/>
        </w:rPr>
      </w:pPr>
      <w:r w:rsidRPr="0013708D">
        <w:rPr>
          <w:rStyle w:val="ab"/>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sz w:val="22"/>
          <w:szCs w:val="22"/>
          <w:lang w:val="en-US"/>
        </w:rPr>
        <w:t>Ibid</w:t>
      </w:r>
      <w:r w:rsidRPr="006E25C6">
        <w:rPr>
          <w:rFonts w:ascii="Times New Roman" w:hAnsi="Times New Roman" w:cs="Times New Roman"/>
          <w:sz w:val="22"/>
          <w:szCs w:val="22"/>
        </w:rPr>
        <w:t xml:space="preserve">. </w:t>
      </w:r>
      <w:r w:rsidRPr="0013708D">
        <w:rPr>
          <w:rFonts w:ascii="Times New Roman" w:hAnsi="Times New Roman" w:cs="Times New Roman"/>
          <w:sz w:val="22"/>
          <w:szCs w:val="22"/>
          <w:lang w:val="en-US"/>
        </w:rPr>
        <w:t>P</w:t>
      </w:r>
      <w:r w:rsidRPr="006E25C6">
        <w:rPr>
          <w:rFonts w:ascii="Times New Roman" w:hAnsi="Times New Roman" w:cs="Times New Roman"/>
          <w:sz w:val="22"/>
          <w:szCs w:val="22"/>
        </w:rPr>
        <w:t xml:space="preserve">. 209. </w:t>
      </w:r>
    </w:p>
  </w:footnote>
  <w:footnote w:id="136">
    <w:p w:rsidR="00C17337" w:rsidRPr="0047362D" w:rsidRDefault="00C17337" w:rsidP="007703EC">
      <w:pPr>
        <w:pStyle w:val="a9"/>
        <w:spacing w:line="276" w:lineRule="auto"/>
        <w:jc w:val="both"/>
        <w:rPr>
          <w:rFonts w:ascii="Times New Roman" w:hAnsi="Times New Roman" w:cs="Times New Roman"/>
          <w:sz w:val="22"/>
          <w:szCs w:val="22"/>
        </w:rPr>
      </w:pPr>
      <w:r w:rsidRPr="0013708D">
        <w:rPr>
          <w:rStyle w:val="ab"/>
          <w:rFonts w:ascii="Times New Roman" w:hAnsi="Times New Roman" w:cs="Times New Roman"/>
          <w:sz w:val="22"/>
          <w:szCs w:val="22"/>
        </w:rPr>
        <w:footnoteRef/>
      </w:r>
      <w:r w:rsidRPr="0013708D">
        <w:rPr>
          <w:rFonts w:ascii="Times New Roman" w:hAnsi="Times New Roman" w:cs="Times New Roman"/>
          <w:sz w:val="22"/>
          <w:szCs w:val="22"/>
        </w:rPr>
        <w:t xml:space="preserve"> </w:t>
      </w:r>
      <w:r w:rsidRPr="0013708D">
        <w:rPr>
          <w:rFonts w:ascii="Times New Roman" w:hAnsi="Times New Roman" w:cs="Times New Roman"/>
          <w:bCs/>
          <w:sz w:val="22"/>
          <w:szCs w:val="22"/>
        </w:rPr>
        <w:t>Сильвестр I</w:t>
      </w:r>
      <w:r w:rsidRPr="0013708D">
        <w:rPr>
          <w:rFonts w:ascii="Times New Roman" w:hAnsi="Times New Roman" w:cs="Times New Roman"/>
          <w:sz w:val="22"/>
          <w:szCs w:val="22"/>
        </w:rPr>
        <w:t xml:space="preserve"> (ум. </w:t>
      </w:r>
      <w:hyperlink r:id="rId89" w:tooltip="31 декабря" w:history="1">
        <w:r w:rsidRPr="0013708D">
          <w:rPr>
            <w:rStyle w:val="a8"/>
            <w:rFonts w:ascii="Times New Roman" w:hAnsi="Times New Roman" w:cs="Times New Roman"/>
            <w:color w:val="auto"/>
            <w:sz w:val="22"/>
            <w:szCs w:val="22"/>
            <w:u w:val="none"/>
          </w:rPr>
          <w:t>31 декабря</w:t>
        </w:r>
      </w:hyperlink>
      <w:r w:rsidRPr="0013708D">
        <w:rPr>
          <w:rFonts w:ascii="Times New Roman" w:hAnsi="Times New Roman" w:cs="Times New Roman"/>
          <w:sz w:val="22"/>
          <w:szCs w:val="22"/>
        </w:rPr>
        <w:t xml:space="preserve"> </w:t>
      </w:r>
      <w:hyperlink r:id="rId90" w:tooltip="335" w:history="1">
        <w:r w:rsidRPr="0013708D">
          <w:rPr>
            <w:rStyle w:val="a8"/>
            <w:rFonts w:ascii="Times New Roman" w:hAnsi="Times New Roman" w:cs="Times New Roman"/>
            <w:color w:val="auto"/>
            <w:sz w:val="22"/>
            <w:szCs w:val="22"/>
            <w:u w:val="none"/>
          </w:rPr>
          <w:t>335</w:t>
        </w:r>
      </w:hyperlink>
      <w:r w:rsidRPr="0013708D">
        <w:rPr>
          <w:rFonts w:ascii="Times New Roman" w:hAnsi="Times New Roman" w:cs="Times New Roman"/>
          <w:sz w:val="22"/>
          <w:szCs w:val="22"/>
        </w:rPr>
        <w:t xml:space="preserve">) </w:t>
      </w:r>
      <w:r w:rsidR="00D91063">
        <w:rPr>
          <w:rFonts w:ascii="Times New Roman" w:hAnsi="Times New Roman" w:cs="Times New Roman"/>
          <w:sz w:val="22"/>
          <w:szCs w:val="22"/>
        </w:rPr>
        <w:t>–</w:t>
      </w:r>
      <w:r w:rsidRPr="0013708D">
        <w:rPr>
          <w:rFonts w:ascii="Times New Roman" w:hAnsi="Times New Roman" w:cs="Times New Roman"/>
          <w:sz w:val="22"/>
          <w:szCs w:val="22"/>
        </w:rPr>
        <w:t xml:space="preserve"> </w:t>
      </w:r>
      <w:hyperlink r:id="rId91" w:tooltip="Папство" w:history="1">
        <w:r w:rsidRPr="0013708D">
          <w:rPr>
            <w:rStyle w:val="a8"/>
            <w:rFonts w:ascii="Times New Roman" w:hAnsi="Times New Roman" w:cs="Times New Roman"/>
            <w:color w:val="auto"/>
            <w:sz w:val="22"/>
            <w:szCs w:val="22"/>
            <w:u w:val="none"/>
          </w:rPr>
          <w:t>епископ Рима</w:t>
        </w:r>
      </w:hyperlink>
      <w:r w:rsidRPr="0013708D">
        <w:rPr>
          <w:rFonts w:ascii="Times New Roman" w:hAnsi="Times New Roman" w:cs="Times New Roman"/>
          <w:sz w:val="22"/>
          <w:szCs w:val="22"/>
        </w:rPr>
        <w:t xml:space="preserve"> с </w:t>
      </w:r>
      <w:hyperlink r:id="rId92" w:tooltip="31 января" w:history="1">
        <w:r w:rsidRPr="0013708D">
          <w:rPr>
            <w:rStyle w:val="a8"/>
            <w:rFonts w:ascii="Times New Roman" w:hAnsi="Times New Roman" w:cs="Times New Roman"/>
            <w:color w:val="auto"/>
            <w:sz w:val="22"/>
            <w:szCs w:val="22"/>
            <w:u w:val="none"/>
          </w:rPr>
          <w:t>31 января</w:t>
        </w:r>
      </w:hyperlink>
      <w:r w:rsidRPr="0013708D">
        <w:rPr>
          <w:rFonts w:ascii="Times New Roman" w:hAnsi="Times New Roman" w:cs="Times New Roman"/>
          <w:sz w:val="22"/>
          <w:szCs w:val="22"/>
        </w:rPr>
        <w:t xml:space="preserve"> </w:t>
      </w:r>
      <w:hyperlink r:id="rId93" w:tooltip="314 год" w:history="1">
        <w:r w:rsidRPr="0013708D">
          <w:rPr>
            <w:rStyle w:val="a8"/>
            <w:rFonts w:ascii="Times New Roman" w:hAnsi="Times New Roman" w:cs="Times New Roman"/>
            <w:color w:val="auto"/>
            <w:sz w:val="22"/>
            <w:szCs w:val="22"/>
            <w:u w:val="none"/>
          </w:rPr>
          <w:t>314 года</w:t>
        </w:r>
      </w:hyperlink>
      <w:r w:rsidRPr="0013708D">
        <w:rPr>
          <w:rFonts w:ascii="Times New Roman" w:hAnsi="Times New Roman" w:cs="Times New Roman"/>
          <w:sz w:val="22"/>
          <w:szCs w:val="22"/>
        </w:rPr>
        <w:t xml:space="preserve"> по </w:t>
      </w:r>
      <w:hyperlink r:id="rId94" w:tooltip="31 декабря" w:history="1">
        <w:r w:rsidRPr="0013708D">
          <w:rPr>
            <w:rStyle w:val="a8"/>
            <w:rFonts w:ascii="Times New Roman" w:hAnsi="Times New Roman" w:cs="Times New Roman"/>
            <w:color w:val="auto"/>
            <w:sz w:val="22"/>
            <w:szCs w:val="22"/>
            <w:u w:val="none"/>
          </w:rPr>
          <w:t>31 декабря</w:t>
        </w:r>
      </w:hyperlink>
      <w:r w:rsidRPr="0013708D">
        <w:rPr>
          <w:rFonts w:ascii="Times New Roman" w:hAnsi="Times New Roman" w:cs="Times New Roman"/>
          <w:sz w:val="22"/>
          <w:szCs w:val="22"/>
        </w:rPr>
        <w:t xml:space="preserve"> </w:t>
      </w:r>
      <w:hyperlink r:id="rId95" w:tooltip="335 год" w:history="1">
        <w:r w:rsidRPr="0013708D">
          <w:rPr>
            <w:rStyle w:val="a8"/>
            <w:rFonts w:ascii="Times New Roman" w:hAnsi="Times New Roman" w:cs="Times New Roman"/>
            <w:color w:val="auto"/>
            <w:sz w:val="22"/>
            <w:szCs w:val="22"/>
            <w:u w:val="none"/>
          </w:rPr>
          <w:t>335 года</w:t>
        </w:r>
      </w:hyperlink>
      <w:r w:rsidRPr="0013708D">
        <w:rPr>
          <w:rFonts w:ascii="Times New Roman" w:hAnsi="Times New Roman" w:cs="Times New Roman"/>
          <w:sz w:val="22"/>
          <w:szCs w:val="22"/>
        </w:rPr>
        <w:t xml:space="preserve">. Христианский святой, почитаемый в лике </w:t>
      </w:r>
      <w:hyperlink r:id="rId96" w:tooltip="Святитель" w:history="1">
        <w:r w:rsidRPr="0013708D">
          <w:rPr>
            <w:rStyle w:val="a8"/>
            <w:rFonts w:ascii="Times New Roman" w:hAnsi="Times New Roman" w:cs="Times New Roman"/>
            <w:color w:val="auto"/>
            <w:sz w:val="22"/>
            <w:szCs w:val="22"/>
            <w:u w:val="none"/>
          </w:rPr>
          <w:t>святителей</w:t>
        </w:r>
      </w:hyperlink>
      <w:r w:rsidRPr="0013708D">
        <w:rPr>
          <w:rFonts w:ascii="Times New Roman" w:hAnsi="Times New Roman" w:cs="Times New Roman"/>
          <w:sz w:val="22"/>
          <w:szCs w:val="22"/>
        </w:rPr>
        <w:t xml:space="preserve">. Относится к одним из первых проповедников </w:t>
      </w:r>
      <w:hyperlink r:id="rId97" w:tooltip="Святой" w:history="1">
        <w:r w:rsidRPr="0013708D">
          <w:rPr>
            <w:rStyle w:val="a8"/>
            <w:rFonts w:ascii="Times New Roman" w:hAnsi="Times New Roman" w:cs="Times New Roman"/>
            <w:color w:val="auto"/>
            <w:sz w:val="22"/>
            <w:szCs w:val="22"/>
            <w:u w:val="none"/>
          </w:rPr>
          <w:t>святых</w:t>
        </w:r>
      </w:hyperlink>
      <w:r w:rsidRPr="0013708D">
        <w:rPr>
          <w:rFonts w:ascii="Times New Roman" w:hAnsi="Times New Roman" w:cs="Times New Roman"/>
          <w:sz w:val="22"/>
          <w:szCs w:val="22"/>
        </w:rPr>
        <w:t xml:space="preserve">, а не </w:t>
      </w:r>
      <w:hyperlink r:id="rId98" w:tooltip="Мученик" w:history="1">
        <w:r w:rsidRPr="0013708D">
          <w:rPr>
            <w:rStyle w:val="a8"/>
            <w:rFonts w:ascii="Times New Roman" w:hAnsi="Times New Roman" w:cs="Times New Roman"/>
            <w:color w:val="auto"/>
            <w:sz w:val="22"/>
            <w:szCs w:val="22"/>
            <w:u w:val="none"/>
          </w:rPr>
          <w:t>мучеников</w:t>
        </w:r>
      </w:hyperlink>
      <w:r w:rsidRPr="0013708D">
        <w:rPr>
          <w:rFonts w:ascii="Times New Roman" w:hAnsi="Times New Roman" w:cs="Times New Roman"/>
          <w:sz w:val="22"/>
          <w:szCs w:val="22"/>
        </w:rPr>
        <w:t>.</w:t>
      </w:r>
      <w:r w:rsidRPr="005F3BD1">
        <w:rPr>
          <w:rFonts w:ascii="Times New Roman" w:hAnsi="Times New Roman" w:cs="Times New Roman"/>
          <w:sz w:val="22"/>
          <w:szCs w:val="22"/>
        </w:rPr>
        <w:t xml:space="preserve"> </w:t>
      </w:r>
      <w:r>
        <w:rPr>
          <w:rFonts w:ascii="Times New Roman" w:hAnsi="Times New Roman" w:cs="Times New Roman"/>
          <w:sz w:val="22"/>
          <w:szCs w:val="22"/>
        </w:rPr>
        <w:t xml:space="preserve">См. о нем: </w:t>
      </w:r>
      <w:hyperlink r:id="rId99" w:tooltip="s:ЭСБЕ/Сильвестр, римские папы" w:history="1">
        <w:r w:rsidRPr="0065614A">
          <w:rPr>
            <w:rStyle w:val="a8"/>
            <w:rFonts w:ascii="Times New Roman" w:hAnsi="Times New Roman" w:cs="Times New Roman"/>
            <w:color w:val="auto"/>
            <w:sz w:val="22"/>
            <w:szCs w:val="22"/>
            <w:u w:val="none"/>
          </w:rPr>
          <w:t>Сильвестр, римские папы</w:t>
        </w:r>
      </w:hyperlink>
      <w:r w:rsidRPr="0065614A">
        <w:rPr>
          <w:rStyle w:val="citation"/>
          <w:rFonts w:ascii="Times New Roman" w:hAnsi="Times New Roman" w:cs="Times New Roman"/>
          <w:sz w:val="22"/>
          <w:szCs w:val="22"/>
        </w:rPr>
        <w:t xml:space="preserve"> // </w:t>
      </w:r>
      <w:hyperlink r:id="rId100" w:tooltip="Энциклопедический словарь Брокгауза и Ефрона" w:history="1">
        <w:r w:rsidRPr="0065614A">
          <w:rPr>
            <w:rStyle w:val="a8"/>
            <w:rFonts w:ascii="Times New Roman" w:hAnsi="Times New Roman" w:cs="Times New Roman"/>
            <w:color w:val="auto"/>
            <w:sz w:val="22"/>
            <w:szCs w:val="22"/>
            <w:u w:val="none"/>
          </w:rPr>
          <w:t>Энциклопедический словарь Брокгауза и Ефрона</w:t>
        </w:r>
      </w:hyperlink>
      <w:r>
        <w:rPr>
          <w:rStyle w:val="citation"/>
          <w:rFonts w:ascii="Times New Roman" w:hAnsi="Times New Roman" w:cs="Times New Roman"/>
          <w:sz w:val="22"/>
          <w:szCs w:val="22"/>
        </w:rPr>
        <w:t xml:space="preserve"> </w:t>
      </w:r>
      <w:r w:rsidRPr="0065614A">
        <w:rPr>
          <w:rStyle w:val="citation"/>
          <w:rFonts w:ascii="Times New Roman" w:hAnsi="Times New Roman" w:cs="Times New Roman"/>
          <w:sz w:val="22"/>
          <w:szCs w:val="22"/>
        </w:rPr>
        <w:t>: в 86 т. (82 т. и 4 доп.). СПб., 1890</w:t>
      </w:r>
      <w:r>
        <w:rPr>
          <w:rStyle w:val="citation"/>
          <w:rFonts w:ascii="Times New Roman" w:hAnsi="Times New Roman" w:cs="Times New Roman"/>
          <w:sz w:val="22"/>
          <w:szCs w:val="22"/>
        </w:rPr>
        <w:t xml:space="preserve"> – </w:t>
      </w:r>
      <w:r w:rsidRPr="0065614A">
        <w:rPr>
          <w:rStyle w:val="citation"/>
          <w:rFonts w:ascii="Times New Roman" w:hAnsi="Times New Roman" w:cs="Times New Roman"/>
          <w:sz w:val="22"/>
          <w:szCs w:val="22"/>
        </w:rPr>
        <w:t>1907</w:t>
      </w:r>
      <w:r>
        <w:rPr>
          <w:rStyle w:val="citation"/>
          <w:rFonts w:ascii="Times New Roman" w:hAnsi="Times New Roman" w:cs="Times New Roman"/>
          <w:sz w:val="22"/>
          <w:szCs w:val="22"/>
        </w:rPr>
        <w:t>. С.</w:t>
      </w:r>
      <w:r w:rsidR="00D91063">
        <w:rPr>
          <w:rStyle w:val="citation"/>
          <w:rFonts w:ascii="Times New Roman" w:hAnsi="Times New Roman" w:cs="Times New Roman"/>
          <w:sz w:val="22"/>
          <w:szCs w:val="22"/>
        </w:rPr>
        <w:t> </w:t>
      </w:r>
      <w:r>
        <w:rPr>
          <w:rStyle w:val="citation"/>
          <w:rFonts w:ascii="Times New Roman" w:hAnsi="Times New Roman" w:cs="Times New Roman"/>
          <w:sz w:val="22"/>
          <w:szCs w:val="22"/>
        </w:rPr>
        <w:t>889.</w:t>
      </w:r>
      <w:r w:rsidR="00D91063">
        <w:rPr>
          <w:rStyle w:val="citation"/>
          <w:rFonts w:ascii="Times New Roman" w:hAnsi="Times New Roman" w:cs="Times New Roman"/>
          <w:sz w:val="22"/>
          <w:szCs w:val="22"/>
        </w:rPr>
        <w:t> </w:t>
      </w:r>
      <w:r>
        <w:rPr>
          <w:rStyle w:val="citation"/>
          <w:rFonts w:ascii="Times New Roman" w:hAnsi="Times New Roman" w:cs="Times New Roman"/>
          <w:sz w:val="22"/>
          <w:szCs w:val="22"/>
        </w:rPr>
        <w:t>; Болотов, В. В</w:t>
      </w:r>
      <w:r w:rsidRPr="007703EC">
        <w:rPr>
          <w:rStyle w:val="citation"/>
          <w:rFonts w:ascii="Times New Roman" w:hAnsi="Times New Roman" w:cs="Times New Roman"/>
          <w:sz w:val="22"/>
          <w:szCs w:val="22"/>
        </w:rPr>
        <w:t>.</w:t>
      </w:r>
      <w:r w:rsidRPr="007703EC">
        <w:rPr>
          <w:rFonts w:ascii="Times New Roman" w:hAnsi="Times New Roman" w:cs="Times New Roman"/>
          <w:sz w:val="22"/>
          <w:szCs w:val="22"/>
        </w:rPr>
        <w:t xml:space="preserve"> Лекции по древней общей церковной истории, читанные в Санкт-Петербургской Духовной Академии… в 1884/5 учеб. году. СПб.: Печатня Григорьева, Ценз. 1885.</w:t>
      </w:r>
      <w:r w:rsidR="00F04710">
        <w:rPr>
          <w:rFonts w:ascii="Times New Roman" w:hAnsi="Times New Roman" w:cs="Times New Roman"/>
          <w:sz w:val="22"/>
          <w:szCs w:val="22"/>
        </w:rPr>
        <w:t> </w:t>
      </w:r>
      <w:r>
        <w:rPr>
          <w:rFonts w:ascii="Times New Roman" w:hAnsi="Times New Roman" w:cs="Times New Roman"/>
          <w:sz w:val="22"/>
          <w:szCs w:val="22"/>
        </w:rPr>
        <w:t xml:space="preserve">; </w:t>
      </w:r>
      <w:r w:rsidRPr="0047362D">
        <w:rPr>
          <w:rStyle w:val="citation"/>
          <w:rFonts w:ascii="Times New Roman" w:hAnsi="Times New Roman" w:cs="Times New Roman"/>
          <w:sz w:val="22"/>
          <w:szCs w:val="22"/>
        </w:rPr>
        <w:t>Жития святых на русском языке, изложенные по руководству Четьих-Миней св. Димитрия Ростовского.</w:t>
      </w:r>
      <w:r w:rsidR="00F04710" w:rsidRPr="00F04710">
        <w:rPr>
          <w:rStyle w:val="citation"/>
          <w:rFonts w:ascii="Times New Roman" w:hAnsi="Times New Roman" w:cs="Times New Roman"/>
          <w:sz w:val="22"/>
          <w:szCs w:val="22"/>
        </w:rPr>
        <w:t xml:space="preserve"> Т. V.</w:t>
      </w:r>
      <w:r w:rsidRPr="0047362D">
        <w:rPr>
          <w:rStyle w:val="citation"/>
          <w:rFonts w:ascii="Times New Roman" w:hAnsi="Times New Roman" w:cs="Times New Roman"/>
          <w:sz w:val="22"/>
          <w:szCs w:val="22"/>
        </w:rPr>
        <w:t xml:space="preserve"> Киев: Свято-Успенская Киево-Печерская Лавра, 2004</w:t>
      </w:r>
      <w:r>
        <w:rPr>
          <w:rStyle w:val="citation"/>
          <w:rFonts w:ascii="Times New Roman" w:hAnsi="Times New Roman" w:cs="Times New Roman"/>
          <w:sz w:val="22"/>
          <w:szCs w:val="22"/>
        </w:rPr>
        <w:t xml:space="preserve">. </w:t>
      </w:r>
    </w:p>
  </w:footnote>
  <w:footnote w:id="137">
    <w:p w:rsidR="00C17337" w:rsidRPr="006E25C6" w:rsidRDefault="00C17337" w:rsidP="0013708D">
      <w:pPr>
        <w:pStyle w:val="a9"/>
        <w:spacing w:line="276" w:lineRule="auto"/>
        <w:jc w:val="both"/>
        <w:rPr>
          <w:lang w:val="en-US"/>
        </w:rPr>
      </w:pPr>
      <w:r w:rsidRPr="0013708D">
        <w:rPr>
          <w:rStyle w:val="ab"/>
          <w:rFonts w:ascii="Times New Roman" w:hAnsi="Times New Roman" w:cs="Times New Roman"/>
          <w:sz w:val="22"/>
          <w:szCs w:val="22"/>
        </w:rPr>
        <w:footnoteRef/>
      </w:r>
      <w:r w:rsidRPr="0013708D">
        <w:rPr>
          <w:rFonts w:ascii="Times New Roman" w:hAnsi="Times New Roman" w:cs="Times New Roman"/>
          <w:sz w:val="22"/>
          <w:szCs w:val="22"/>
        </w:rPr>
        <w:t xml:space="preserve"> </w:t>
      </w:r>
      <w:r w:rsidRPr="0013708D">
        <w:rPr>
          <w:rStyle w:val="st"/>
          <w:rFonts w:ascii="Times New Roman" w:hAnsi="Times New Roman" w:cs="Times New Roman"/>
          <w:sz w:val="22"/>
          <w:szCs w:val="22"/>
        </w:rPr>
        <w:t>Вознесенский</w:t>
      </w:r>
      <w:r>
        <w:rPr>
          <w:rStyle w:val="st"/>
          <w:rFonts w:ascii="Times New Roman" w:hAnsi="Times New Roman" w:cs="Times New Roman"/>
          <w:sz w:val="22"/>
          <w:szCs w:val="22"/>
        </w:rPr>
        <w:t>,</w:t>
      </w:r>
      <w:r w:rsidRPr="0013708D">
        <w:rPr>
          <w:rStyle w:val="st"/>
          <w:rFonts w:ascii="Times New Roman" w:hAnsi="Times New Roman" w:cs="Times New Roman"/>
          <w:sz w:val="22"/>
          <w:szCs w:val="22"/>
        </w:rPr>
        <w:t xml:space="preserve"> </w:t>
      </w:r>
      <w:r>
        <w:rPr>
          <w:rStyle w:val="st"/>
          <w:rFonts w:ascii="Times New Roman" w:hAnsi="Times New Roman" w:cs="Times New Roman"/>
          <w:sz w:val="22"/>
          <w:szCs w:val="22"/>
        </w:rPr>
        <w:t>А.</w:t>
      </w:r>
      <w:r w:rsidRPr="0013708D">
        <w:rPr>
          <w:rStyle w:val="st"/>
          <w:rFonts w:ascii="Times New Roman" w:hAnsi="Times New Roman" w:cs="Times New Roman"/>
          <w:sz w:val="22"/>
          <w:szCs w:val="22"/>
        </w:rPr>
        <w:t xml:space="preserve"> </w:t>
      </w:r>
      <w:r w:rsidRPr="0013708D">
        <w:rPr>
          <w:rStyle w:val="ac"/>
          <w:rFonts w:ascii="Times New Roman" w:hAnsi="Times New Roman" w:cs="Times New Roman"/>
          <w:i w:val="0"/>
          <w:sz w:val="22"/>
          <w:szCs w:val="22"/>
        </w:rPr>
        <w:t>Послания магистра Иоанна Гуса</w:t>
      </w:r>
      <w:r>
        <w:rPr>
          <w:rStyle w:val="st"/>
          <w:rFonts w:ascii="Times New Roman" w:hAnsi="Times New Roman" w:cs="Times New Roman"/>
          <w:i/>
          <w:sz w:val="22"/>
          <w:szCs w:val="22"/>
        </w:rPr>
        <w:t xml:space="preserve"> …</w:t>
      </w:r>
      <w:r w:rsidRPr="0013708D">
        <w:rPr>
          <w:rStyle w:val="st"/>
          <w:rFonts w:ascii="Times New Roman" w:hAnsi="Times New Roman" w:cs="Times New Roman"/>
          <w:sz w:val="22"/>
          <w:szCs w:val="22"/>
        </w:rPr>
        <w:t xml:space="preserve"> С</w:t>
      </w:r>
      <w:r w:rsidRPr="006E25C6">
        <w:rPr>
          <w:rStyle w:val="st"/>
          <w:rFonts w:ascii="Times New Roman" w:hAnsi="Times New Roman" w:cs="Times New Roman"/>
          <w:sz w:val="22"/>
          <w:szCs w:val="22"/>
          <w:lang w:val="en-US"/>
        </w:rPr>
        <w:t xml:space="preserve">. 110. </w:t>
      </w:r>
    </w:p>
  </w:footnote>
  <w:footnote w:id="138">
    <w:p w:rsidR="00C17337" w:rsidRPr="006E25C6" w:rsidRDefault="00C17337" w:rsidP="0026691B">
      <w:pPr>
        <w:pStyle w:val="a9"/>
        <w:spacing w:line="276" w:lineRule="auto"/>
        <w:jc w:val="both"/>
        <w:rPr>
          <w:rFonts w:ascii="Times New Roman" w:hAnsi="Times New Roman" w:cs="Times New Roman"/>
          <w:sz w:val="22"/>
          <w:szCs w:val="22"/>
          <w:lang w:val="en-US"/>
        </w:rPr>
      </w:pPr>
      <w:r w:rsidRPr="0026691B">
        <w:rPr>
          <w:rStyle w:val="ab"/>
          <w:rFonts w:ascii="Times New Roman" w:hAnsi="Times New Roman" w:cs="Times New Roman"/>
          <w:sz w:val="22"/>
          <w:szCs w:val="22"/>
        </w:rPr>
        <w:footnoteRef/>
      </w:r>
      <w:r w:rsidRPr="006E25C6">
        <w:rPr>
          <w:rFonts w:ascii="Times New Roman" w:hAnsi="Times New Roman" w:cs="Times New Roman"/>
          <w:sz w:val="22"/>
          <w:szCs w:val="22"/>
          <w:lang w:val="en-US"/>
        </w:rPr>
        <w:t xml:space="preserve"> </w:t>
      </w:r>
      <w:r>
        <w:rPr>
          <w:rStyle w:val="st"/>
          <w:rFonts w:ascii="Times New Roman" w:hAnsi="Times New Roman" w:cs="Times New Roman"/>
          <w:sz w:val="22"/>
          <w:szCs w:val="22"/>
        </w:rPr>
        <w:t>Там</w:t>
      </w:r>
      <w:r w:rsidRPr="00015CA3">
        <w:rPr>
          <w:rStyle w:val="st"/>
          <w:rFonts w:ascii="Times New Roman" w:hAnsi="Times New Roman" w:cs="Times New Roman"/>
          <w:sz w:val="22"/>
          <w:szCs w:val="22"/>
          <w:lang w:val="en-US"/>
        </w:rPr>
        <w:t xml:space="preserve"> </w:t>
      </w:r>
      <w:r>
        <w:rPr>
          <w:rStyle w:val="st"/>
          <w:rFonts w:ascii="Times New Roman" w:hAnsi="Times New Roman" w:cs="Times New Roman"/>
          <w:sz w:val="22"/>
          <w:szCs w:val="22"/>
        </w:rPr>
        <w:t>же</w:t>
      </w:r>
      <w:r w:rsidRPr="00015CA3">
        <w:rPr>
          <w:rStyle w:val="st"/>
          <w:rFonts w:ascii="Times New Roman" w:hAnsi="Times New Roman" w:cs="Times New Roman"/>
          <w:sz w:val="22"/>
          <w:szCs w:val="22"/>
          <w:lang w:val="en-US"/>
        </w:rPr>
        <w:t xml:space="preserve">. </w:t>
      </w:r>
      <w:r>
        <w:rPr>
          <w:rStyle w:val="st"/>
          <w:rFonts w:ascii="Times New Roman" w:hAnsi="Times New Roman" w:cs="Times New Roman"/>
          <w:sz w:val="22"/>
          <w:szCs w:val="22"/>
        </w:rPr>
        <w:t>С</w:t>
      </w:r>
      <w:r w:rsidRPr="00015CA3">
        <w:rPr>
          <w:rStyle w:val="st"/>
          <w:rFonts w:ascii="Times New Roman" w:hAnsi="Times New Roman" w:cs="Times New Roman"/>
          <w:sz w:val="22"/>
          <w:szCs w:val="22"/>
          <w:lang w:val="en-US"/>
        </w:rPr>
        <w:t xml:space="preserve">. </w:t>
      </w:r>
      <w:r w:rsidRPr="006E25C6">
        <w:rPr>
          <w:rStyle w:val="st"/>
          <w:rFonts w:ascii="Times New Roman" w:hAnsi="Times New Roman" w:cs="Times New Roman"/>
          <w:sz w:val="22"/>
          <w:szCs w:val="22"/>
          <w:lang w:val="en-US"/>
        </w:rPr>
        <w:t xml:space="preserve">146. </w:t>
      </w:r>
    </w:p>
  </w:footnote>
  <w:footnote w:id="139">
    <w:p w:rsidR="00C17337" w:rsidRPr="006B2939" w:rsidRDefault="00C17337" w:rsidP="006B2939">
      <w:pPr>
        <w:pStyle w:val="a9"/>
        <w:spacing w:line="276" w:lineRule="auto"/>
        <w:jc w:val="both"/>
        <w:rPr>
          <w:rFonts w:ascii="Times New Roman" w:hAnsi="Times New Roman" w:cs="Times New Roman"/>
          <w:sz w:val="22"/>
          <w:szCs w:val="22"/>
        </w:rPr>
      </w:pPr>
      <w:r w:rsidRPr="006B2939">
        <w:rPr>
          <w:rStyle w:val="ab"/>
          <w:rFonts w:ascii="Times New Roman" w:hAnsi="Times New Roman" w:cs="Times New Roman"/>
          <w:sz w:val="22"/>
          <w:szCs w:val="22"/>
        </w:rPr>
        <w:footnoteRef/>
      </w:r>
      <w:r w:rsidRPr="006B2939">
        <w:rPr>
          <w:rFonts w:ascii="Times New Roman" w:hAnsi="Times New Roman" w:cs="Times New Roman"/>
          <w:sz w:val="22"/>
          <w:szCs w:val="22"/>
          <w:lang w:val="en-US"/>
        </w:rPr>
        <w:t xml:space="preserve"> Wyclife</w:t>
      </w:r>
      <w:r w:rsidRPr="00AF45B2">
        <w:rPr>
          <w:rFonts w:ascii="Times New Roman" w:hAnsi="Times New Roman" w:cs="Times New Roman"/>
          <w:sz w:val="22"/>
          <w:szCs w:val="22"/>
          <w:lang w:val="en-US"/>
        </w:rPr>
        <w:t>,</w:t>
      </w:r>
      <w:r w:rsidRPr="006B2939">
        <w:rPr>
          <w:rFonts w:ascii="Times New Roman" w:hAnsi="Times New Roman" w:cs="Times New Roman"/>
          <w:sz w:val="22"/>
          <w:szCs w:val="22"/>
          <w:lang w:val="en-US"/>
        </w:rPr>
        <w:t xml:space="preserve"> J. </w:t>
      </w:r>
      <w:r w:rsidRPr="006B2939">
        <w:rPr>
          <w:rStyle w:val="ac"/>
          <w:rFonts w:ascii="Times New Roman" w:hAnsi="Times New Roman" w:cs="Times New Roman"/>
          <w:i w:val="0"/>
          <w:sz w:val="22"/>
          <w:szCs w:val="22"/>
          <w:lang w:val="en-US"/>
        </w:rPr>
        <w:t>Tracts and Treatises of John de Wycliffe …</w:t>
      </w:r>
      <w:r w:rsidRPr="006B2939">
        <w:rPr>
          <w:rFonts w:ascii="Times New Roman" w:hAnsi="Times New Roman" w:cs="Times New Roman"/>
          <w:sz w:val="22"/>
          <w:szCs w:val="22"/>
          <w:lang w:val="en-US"/>
        </w:rPr>
        <w:t xml:space="preserve"> P</w:t>
      </w:r>
      <w:r w:rsidRPr="006B2939">
        <w:rPr>
          <w:rFonts w:ascii="Times New Roman" w:hAnsi="Times New Roman" w:cs="Times New Roman"/>
          <w:sz w:val="22"/>
          <w:szCs w:val="22"/>
        </w:rPr>
        <w:t xml:space="preserve">. 177. </w:t>
      </w:r>
    </w:p>
  </w:footnote>
  <w:footnote w:id="140">
    <w:p w:rsidR="00C17337" w:rsidRPr="006B2939" w:rsidRDefault="00C17337" w:rsidP="006B2939">
      <w:pPr>
        <w:pStyle w:val="a9"/>
        <w:spacing w:line="276" w:lineRule="auto"/>
        <w:jc w:val="both"/>
        <w:rPr>
          <w:sz w:val="22"/>
          <w:szCs w:val="22"/>
        </w:rPr>
      </w:pPr>
      <w:r w:rsidRPr="006B2939">
        <w:rPr>
          <w:rStyle w:val="ab"/>
          <w:rFonts w:ascii="Times New Roman" w:hAnsi="Times New Roman" w:cs="Times New Roman"/>
          <w:sz w:val="22"/>
          <w:szCs w:val="22"/>
        </w:rPr>
        <w:footnoteRef/>
      </w:r>
      <w:r w:rsidRPr="006B2939">
        <w:rPr>
          <w:rFonts w:ascii="Times New Roman" w:hAnsi="Times New Roman" w:cs="Times New Roman"/>
          <w:sz w:val="22"/>
          <w:szCs w:val="22"/>
        </w:rPr>
        <w:t xml:space="preserve"> </w:t>
      </w:r>
      <w:r w:rsidRPr="006B2939">
        <w:rPr>
          <w:rStyle w:val="st"/>
          <w:rFonts w:ascii="Times New Roman" w:hAnsi="Times New Roman" w:cs="Times New Roman"/>
          <w:sz w:val="22"/>
          <w:szCs w:val="22"/>
        </w:rPr>
        <w:t>Вознесенский</w:t>
      </w:r>
      <w:r>
        <w:rPr>
          <w:rStyle w:val="st"/>
          <w:rFonts w:ascii="Times New Roman" w:hAnsi="Times New Roman" w:cs="Times New Roman"/>
          <w:sz w:val="22"/>
          <w:szCs w:val="22"/>
        </w:rPr>
        <w:t>,</w:t>
      </w:r>
      <w:r w:rsidRPr="006B2939">
        <w:rPr>
          <w:rStyle w:val="st"/>
          <w:rFonts w:ascii="Times New Roman" w:hAnsi="Times New Roman" w:cs="Times New Roman"/>
          <w:sz w:val="22"/>
          <w:szCs w:val="22"/>
        </w:rPr>
        <w:t xml:space="preserve"> А. </w:t>
      </w:r>
      <w:r w:rsidRPr="006B2939">
        <w:rPr>
          <w:rStyle w:val="ac"/>
          <w:rFonts w:ascii="Times New Roman" w:hAnsi="Times New Roman" w:cs="Times New Roman"/>
          <w:i w:val="0"/>
          <w:sz w:val="22"/>
          <w:szCs w:val="22"/>
        </w:rPr>
        <w:t>Послания магистра Иоанна Гуса …</w:t>
      </w:r>
      <w:r w:rsidRPr="006B2939">
        <w:rPr>
          <w:rStyle w:val="st"/>
          <w:rFonts w:ascii="Times New Roman" w:hAnsi="Times New Roman" w:cs="Times New Roman"/>
          <w:i/>
          <w:sz w:val="22"/>
          <w:szCs w:val="22"/>
        </w:rPr>
        <w:t xml:space="preserve"> </w:t>
      </w:r>
      <w:r w:rsidRPr="006B2939">
        <w:rPr>
          <w:rStyle w:val="st"/>
          <w:rFonts w:ascii="Times New Roman" w:hAnsi="Times New Roman" w:cs="Times New Roman"/>
          <w:sz w:val="22"/>
          <w:szCs w:val="22"/>
        </w:rPr>
        <w:t xml:space="preserve">С. 171. </w:t>
      </w:r>
    </w:p>
  </w:footnote>
  <w:footnote w:id="141">
    <w:p w:rsidR="00C17337" w:rsidRPr="00C17337" w:rsidRDefault="00C17337" w:rsidP="006B2939">
      <w:pPr>
        <w:pStyle w:val="a7"/>
        <w:spacing w:before="0" w:beforeAutospacing="0" w:after="0" w:afterAutospacing="0" w:line="276" w:lineRule="auto"/>
        <w:jc w:val="both"/>
        <w:rPr>
          <w:sz w:val="22"/>
          <w:szCs w:val="22"/>
        </w:rPr>
      </w:pPr>
      <w:r w:rsidRPr="006B2939">
        <w:rPr>
          <w:rStyle w:val="ab"/>
          <w:sz w:val="22"/>
          <w:szCs w:val="22"/>
        </w:rPr>
        <w:footnoteRef/>
      </w:r>
      <w:r w:rsidRPr="006B2939">
        <w:rPr>
          <w:sz w:val="22"/>
          <w:szCs w:val="22"/>
        </w:rPr>
        <w:t xml:space="preserve"> К ним относились и лолларды («бормочущие») - средневековая религиозная христианская община социально-уравнительного характера, проповедовавшая бедность и аскетизм. См. о них: Цыпина</w:t>
      </w:r>
      <w:r>
        <w:rPr>
          <w:sz w:val="22"/>
          <w:szCs w:val="22"/>
        </w:rPr>
        <w:t>,</w:t>
      </w:r>
      <w:r w:rsidRPr="006B2939">
        <w:rPr>
          <w:sz w:val="22"/>
          <w:szCs w:val="22"/>
        </w:rPr>
        <w:t xml:space="preserve"> Л</w:t>
      </w:r>
      <w:r>
        <w:rPr>
          <w:sz w:val="22"/>
          <w:szCs w:val="22"/>
        </w:rPr>
        <w:t>.</w:t>
      </w:r>
      <w:r w:rsidRPr="006B2939">
        <w:rPr>
          <w:sz w:val="22"/>
          <w:szCs w:val="22"/>
        </w:rPr>
        <w:t xml:space="preserve"> В</w:t>
      </w:r>
      <w:r>
        <w:rPr>
          <w:sz w:val="22"/>
          <w:szCs w:val="22"/>
        </w:rPr>
        <w:t>.</w:t>
      </w:r>
      <w:r w:rsidRPr="006B2939">
        <w:rPr>
          <w:sz w:val="22"/>
          <w:szCs w:val="22"/>
        </w:rPr>
        <w:t xml:space="preserve"> Реформаторы до Реформации: случай Джона Виклифа // Христианское чтение. </w:t>
      </w:r>
      <w:r>
        <w:rPr>
          <w:sz w:val="22"/>
          <w:szCs w:val="22"/>
        </w:rPr>
        <w:t xml:space="preserve">– </w:t>
      </w:r>
      <w:r w:rsidRPr="006B2939">
        <w:rPr>
          <w:sz w:val="22"/>
          <w:szCs w:val="22"/>
        </w:rPr>
        <w:t>2017.</w:t>
      </w:r>
      <w:r w:rsidRPr="00A679AE">
        <w:rPr>
          <w:sz w:val="22"/>
          <w:szCs w:val="22"/>
        </w:rPr>
        <w:t xml:space="preserve"> </w:t>
      </w:r>
      <w:r>
        <w:rPr>
          <w:sz w:val="22"/>
          <w:szCs w:val="22"/>
        </w:rPr>
        <w:t>–</w:t>
      </w:r>
      <w:r w:rsidRPr="006B2939">
        <w:rPr>
          <w:sz w:val="22"/>
          <w:szCs w:val="22"/>
        </w:rPr>
        <w:t xml:space="preserve"> №3.</w:t>
      </w:r>
      <w:r>
        <w:rPr>
          <w:sz w:val="22"/>
          <w:szCs w:val="22"/>
        </w:rPr>
        <w:t xml:space="preserve"> ; </w:t>
      </w:r>
      <w:r w:rsidRPr="00125285">
        <w:rPr>
          <w:sz w:val="22"/>
          <w:szCs w:val="22"/>
        </w:rPr>
        <w:t>Михайловский</w:t>
      </w:r>
      <w:r>
        <w:rPr>
          <w:sz w:val="22"/>
          <w:szCs w:val="22"/>
        </w:rPr>
        <w:t>,</w:t>
      </w:r>
      <w:r w:rsidRPr="00125285">
        <w:rPr>
          <w:sz w:val="22"/>
          <w:szCs w:val="22"/>
        </w:rPr>
        <w:t> В. М. Предвестники и предшественники Реформации в XIV‒ XV вв. // Хойссер Л. История Реформации / пер. под ред. В</w:t>
      </w:r>
      <w:r w:rsidRPr="00C17337">
        <w:rPr>
          <w:sz w:val="22"/>
          <w:szCs w:val="22"/>
        </w:rPr>
        <w:t>. </w:t>
      </w:r>
      <w:r w:rsidRPr="00125285">
        <w:rPr>
          <w:sz w:val="22"/>
          <w:szCs w:val="22"/>
        </w:rPr>
        <w:t>Михайловского</w:t>
      </w:r>
      <w:r w:rsidRPr="00C17337">
        <w:rPr>
          <w:sz w:val="22"/>
          <w:szCs w:val="22"/>
        </w:rPr>
        <w:t xml:space="preserve">. </w:t>
      </w:r>
      <w:r w:rsidRPr="00125285">
        <w:rPr>
          <w:sz w:val="22"/>
          <w:szCs w:val="22"/>
        </w:rPr>
        <w:t>М</w:t>
      </w:r>
      <w:r w:rsidRPr="00C17337">
        <w:rPr>
          <w:sz w:val="22"/>
          <w:szCs w:val="22"/>
        </w:rPr>
        <w:t xml:space="preserve">.: </w:t>
      </w:r>
      <w:r w:rsidRPr="00125285">
        <w:rPr>
          <w:sz w:val="22"/>
          <w:szCs w:val="22"/>
        </w:rPr>
        <w:t>Тип</w:t>
      </w:r>
      <w:r w:rsidRPr="00C17337">
        <w:rPr>
          <w:sz w:val="22"/>
          <w:szCs w:val="22"/>
        </w:rPr>
        <w:t xml:space="preserve">. </w:t>
      </w:r>
      <w:r w:rsidRPr="00125285">
        <w:rPr>
          <w:sz w:val="22"/>
          <w:szCs w:val="22"/>
        </w:rPr>
        <w:t>Э</w:t>
      </w:r>
      <w:r w:rsidRPr="00C17337">
        <w:rPr>
          <w:sz w:val="22"/>
          <w:szCs w:val="22"/>
        </w:rPr>
        <w:t>. </w:t>
      </w:r>
      <w:r w:rsidRPr="00125285">
        <w:rPr>
          <w:sz w:val="22"/>
          <w:szCs w:val="22"/>
        </w:rPr>
        <w:t>Лисснера</w:t>
      </w:r>
      <w:r w:rsidRPr="00C17337">
        <w:rPr>
          <w:sz w:val="22"/>
          <w:szCs w:val="22"/>
        </w:rPr>
        <w:t xml:space="preserve"> </w:t>
      </w:r>
      <w:r w:rsidRPr="00125285">
        <w:rPr>
          <w:sz w:val="22"/>
          <w:szCs w:val="22"/>
        </w:rPr>
        <w:t>и</w:t>
      </w:r>
      <w:r w:rsidRPr="00C17337">
        <w:rPr>
          <w:sz w:val="22"/>
          <w:szCs w:val="22"/>
        </w:rPr>
        <w:t xml:space="preserve"> </w:t>
      </w:r>
      <w:r w:rsidRPr="00125285">
        <w:rPr>
          <w:sz w:val="22"/>
          <w:szCs w:val="22"/>
        </w:rPr>
        <w:t>Ю</w:t>
      </w:r>
      <w:r w:rsidRPr="00C17337">
        <w:rPr>
          <w:sz w:val="22"/>
          <w:szCs w:val="22"/>
        </w:rPr>
        <w:t>. </w:t>
      </w:r>
      <w:r w:rsidRPr="00125285">
        <w:rPr>
          <w:sz w:val="22"/>
          <w:szCs w:val="22"/>
        </w:rPr>
        <w:t>Романа</w:t>
      </w:r>
      <w:r w:rsidRPr="00C17337">
        <w:rPr>
          <w:sz w:val="22"/>
          <w:szCs w:val="22"/>
        </w:rPr>
        <w:t xml:space="preserve">, 1882. </w:t>
      </w:r>
    </w:p>
  </w:footnote>
  <w:footnote w:id="142">
    <w:p w:rsidR="00C17337" w:rsidRPr="002E0B17" w:rsidRDefault="00C17337" w:rsidP="006B2939">
      <w:pPr>
        <w:pStyle w:val="a9"/>
        <w:spacing w:line="276" w:lineRule="auto"/>
        <w:jc w:val="both"/>
        <w:rPr>
          <w:rFonts w:ascii="Times New Roman" w:hAnsi="Times New Roman" w:cs="Times New Roman"/>
          <w:sz w:val="22"/>
          <w:szCs w:val="22"/>
        </w:rPr>
      </w:pPr>
      <w:r w:rsidRPr="006B2939">
        <w:rPr>
          <w:rStyle w:val="ab"/>
          <w:rFonts w:ascii="Times New Roman" w:hAnsi="Times New Roman" w:cs="Times New Roman"/>
          <w:sz w:val="22"/>
          <w:szCs w:val="22"/>
        </w:rPr>
        <w:footnoteRef/>
      </w:r>
      <w:r w:rsidRPr="00C17337">
        <w:rPr>
          <w:rFonts w:ascii="Times New Roman" w:hAnsi="Times New Roman" w:cs="Times New Roman"/>
          <w:sz w:val="22"/>
          <w:szCs w:val="22"/>
        </w:rPr>
        <w:t xml:space="preserve"> </w:t>
      </w:r>
      <w:hyperlink r:id="rId101" w:tooltip="Encyclopædia Britannica Eleventh Edition" w:history="1">
        <w:r w:rsidRPr="006B2939">
          <w:rPr>
            <w:rStyle w:val="a8"/>
            <w:rFonts w:ascii="Times New Roman" w:hAnsi="Times New Roman" w:cs="Times New Roman"/>
            <w:iCs/>
            <w:color w:val="auto"/>
            <w:sz w:val="22"/>
            <w:szCs w:val="22"/>
            <w:u w:val="none"/>
            <w:lang w:val="en-US"/>
          </w:rPr>
          <w:t>Encyclop</w:t>
        </w:r>
        <w:r w:rsidRPr="00C17337">
          <w:rPr>
            <w:rStyle w:val="a8"/>
            <w:rFonts w:ascii="Times New Roman" w:hAnsi="Times New Roman" w:cs="Times New Roman"/>
            <w:iCs/>
            <w:color w:val="auto"/>
            <w:sz w:val="22"/>
            <w:szCs w:val="22"/>
            <w:u w:val="none"/>
          </w:rPr>
          <w:t>æ</w:t>
        </w:r>
        <w:r w:rsidRPr="006B2939">
          <w:rPr>
            <w:rStyle w:val="a8"/>
            <w:rFonts w:ascii="Times New Roman" w:hAnsi="Times New Roman" w:cs="Times New Roman"/>
            <w:iCs/>
            <w:color w:val="auto"/>
            <w:sz w:val="22"/>
            <w:szCs w:val="22"/>
            <w:u w:val="none"/>
            <w:lang w:val="en-US"/>
          </w:rPr>
          <w:t>dia</w:t>
        </w:r>
        <w:r w:rsidRPr="00C17337">
          <w:rPr>
            <w:rStyle w:val="a8"/>
            <w:rFonts w:ascii="Times New Roman" w:hAnsi="Times New Roman" w:cs="Times New Roman"/>
            <w:iCs/>
            <w:color w:val="auto"/>
            <w:sz w:val="22"/>
            <w:szCs w:val="22"/>
            <w:u w:val="none"/>
          </w:rPr>
          <w:t xml:space="preserve"> </w:t>
        </w:r>
        <w:r w:rsidRPr="006B2939">
          <w:rPr>
            <w:rStyle w:val="a8"/>
            <w:rFonts w:ascii="Times New Roman" w:hAnsi="Times New Roman" w:cs="Times New Roman"/>
            <w:iCs/>
            <w:color w:val="auto"/>
            <w:sz w:val="22"/>
            <w:szCs w:val="22"/>
            <w:u w:val="none"/>
            <w:lang w:val="en-US"/>
          </w:rPr>
          <w:t>Britannica</w:t>
        </w:r>
      </w:hyperlink>
      <w:r w:rsidRPr="00C17337">
        <w:rPr>
          <w:rStyle w:val="HTML"/>
          <w:rFonts w:ascii="Times New Roman" w:hAnsi="Times New Roman" w:cs="Times New Roman"/>
          <w:sz w:val="22"/>
          <w:szCs w:val="22"/>
        </w:rPr>
        <w:t xml:space="preserve"> </w:t>
      </w:r>
      <w:r w:rsidRPr="00C17337">
        <w:rPr>
          <w:rStyle w:val="HTML"/>
          <w:rFonts w:ascii="Times New Roman" w:hAnsi="Times New Roman" w:cs="Times New Roman"/>
          <w:i w:val="0"/>
          <w:sz w:val="22"/>
          <w:szCs w:val="22"/>
        </w:rPr>
        <w:t>(11</w:t>
      </w:r>
      <w:r w:rsidRPr="006B2939">
        <w:rPr>
          <w:rStyle w:val="HTML"/>
          <w:rFonts w:ascii="Times New Roman" w:hAnsi="Times New Roman" w:cs="Times New Roman"/>
          <w:i w:val="0"/>
          <w:sz w:val="22"/>
          <w:szCs w:val="22"/>
          <w:lang w:val="en-US"/>
        </w:rPr>
        <w:t>th</w:t>
      </w:r>
      <w:r w:rsidRPr="00C17337">
        <w:rPr>
          <w:rStyle w:val="HTML"/>
          <w:rFonts w:ascii="Times New Roman" w:hAnsi="Times New Roman" w:cs="Times New Roman"/>
          <w:i w:val="0"/>
          <w:sz w:val="22"/>
          <w:szCs w:val="22"/>
        </w:rPr>
        <w:t xml:space="preserve"> </w:t>
      </w:r>
      <w:r w:rsidRPr="006B2939">
        <w:rPr>
          <w:rStyle w:val="HTML"/>
          <w:rFonts w:ascii="Times New Roman" w:hAnsi="Times New Roman" w:cs="Times New Roman"/>
          <w:i w:val="0"/>
          <w:sz w:val="22"/>
          <w:szCs w:val="22"/>
          <w:lang w:val="en-US"/>
        </w:rPr>
        <w:t>ed</w:t>
      </w:r>
      <w:r w:rsidRPr="00C17337">
        <w:rPr>
          <w:rStyle w:val="HTML"/>
          <w:rFonts w:ascii="Times New Roman" w:hAnsi="Times New Roman" w:cs="Times New Roman"/>
          <w:i w:val="0"/>
          <w:sz w:val="22"/>
          <w:szCs w:val="22"/>
        </w:rPr>
        <w:t xml:space="preserve">.). </w:t>
      </w:r>
      <w:r w:rsidRPr="006B2939">
        <w:rPr>
          <w:rStyle w:val="HTML"/>
          <w:rFonts w:ascii="Times New Roman" w:hAnsi="Times New Roman" w:cs="Times New Roman"/>
          <w:i w:val="0"/>
          <w:sz w:val="22"/>
          <w:szCs w:val="22"/>
          <w:lang w:val="en-US"/>
        </w:rPr>
        <w:t>Cambridge</w:t>
      </w:r>
      <w:r w:rsidRPr="00C17337">
        <w:rPr>
          <w:rStyle w:val="HTML"/>
          <w:rFonts w:ascii="Times New Roman" w:hAnsi="Times New Roman" w:cs="Times New Roman"/>
          <w:i w:val="0"/>
          <w:sz w:val="22"/>
          <w:szCs w:val="22"/>
        </w:rPr>
        <w:t xml:space="preserve"> </w:t>
      </w:r>
      <w:r w:rsidRPr="006B2939">
        <w:rPr>
          <w:rStyle w:val="HTML"/>
          <w:rFonts w:ascii="Times New Roman" w:hAnsi="Times New Roman" w:cs="Times New Roman"/>
          <w:i w:val="0"/>
          <w:sz w:val="22"/>
          <w:szCs w:val="22"/>
          <w:lang w:val="en-US"/>
        </w:rPr>
        <w:t>University</w:t>
      </w:r>
      <w:r w:rsidRPr="00C17337">
        <w:rPr>
          <w:rStyle w:val="HTML"/>
          <w:rFonts w:ascii="Times New Roman" w:hAnsi="Times New Roman" w:cs="Times New Roman"/>
          <w:i w:val="0"/>
          <w:sz w:val="22"/>
          <w:szCs w:val="22"/>
        </w:rPr>
        <w:t xml:space="preserve"> </w:t>
      </w:r>
      <w:r w:rsidRPr="006B2939">
        <w:rPr>
          <w:rStyle w:val="HTML"/>
          <w:rFonts w:ascii="Times New Roman" w:hAnsi="Times New Roman" w:cs="Times New Roman"/>
          <w:i w:val="0"/>
          <w:sz w:val="22"/>
          <w:szCs w:val="22"/>
          <w:lang w:val="en-US"/>
        </w:rPr>
        <w:t>Press</w:t>
      </w:r>
      <w:r w:rsidRPr="00C17337">
        <w:rPr>
          <w:rStyle w:val="HTML"/>
          <w:rFonts w:ascii="Times New Roman" w:hAnsi="Times New Roman" w:cs="Times New Roman"/>
          <w:i w:val="0"/>
          <w:sz w:val="22"/>
          <w:szCs w:val="22"/>
        </w:rPr>
        <w:t xml:space="preserve">, 1911. </w:t>
      </w:r>
      <w:r w:rsidRPr="006B2939">
        <w:rPr>
          <w:rStyle w:val="HTML"/>
          <w:rFonts w:ascii="Times New Roman" w:hAnsi="Times New Roman" w:cs="Times New Roman"/>
          <w:i w:val="0"/>
          <w:sz w:val="22"/>
          <w:szCs w:val="22"/>
          <w:lang w:val="en-US"/>
        </w:rPr>
        <w:t>P</w:t>
      </w:r>
      <w:r w:rsidRPr="006B2939">
        <w:rPr>
          <w:rStyle w:val="HTML"/>
          <w:rFonts w:ascii="Times New Roman" w:hAnsi="Times New Roman" w:cs="Times New Roman"/>
          <w:i w:val="0"/>
          <w:sz w:val="22"/>
          <w:szCs w:val="22"/>
        </w:rPr>
        <w:t>. 929</w:t>
      </w:r>
      <w:r w:rsidRPr="00015CA3">
        <w:rPr>
          <w:rFonts w:ascii="Times New Roman" w:hAnsi="Times New Roman" w:cs="Times New Roman"/>
          <w:color w:val="000000" w:themeColor="text1"/>
          <w:sz w:val="22"/>
          <w:szCs w:val="22"/>
        </w:rPr>
        <w:t>–</w:t>
      </w:r>
      <w:r w:rsidRPr="006B2939">
        <w:rPr>
          <w:rStyle w:val="HTML"/>
          <w:rFonts w:ascii="Times New Roman" w:hAnsi="Times New Roman" w:cs="Times New Roman"/>
          <w:i w:val="0"/>
          <w:sz w:val="22"/>
          <w:szCs w:val="22"/>
        </w:rPr>
        <w:t>931.</w:t>
      </w:r>
    </w:p>
  </w:footnote>
  <w:footnote w:id="143">
    <w:p w:rsidR="00C17337" w:rsidRPr="00047967" w:rsidRDefault="00C17337" w:rsidP="00047967">
      <w:pPr>
        <w:pStyle w:val="a9"/>
        <w:spacing w:line="276" w:lineRule="auto"/>
        <w:jc w:val="both"/>
        <w:rPr>
          <w:rFonts w:ascii="Times New Roman" w:hAnsi="Times New Roman" w:cs="Times New Roman"/>
          <w:sz w:val="22"/>
          <w:szCs w:val="22"/>
        </w:rPr>
      </w:pPr>
      <w:r w:rsidRPr="00047967">
        <w:rPr>
          <w:rStyle w:val="ab"/>
          <w:rFonts w:ascii="Times New Roman" w:hAnsi="Times New Roman" w:cs="Times New Roman"/>
          <w:sz w:val="22"/>
          <w:szCs w:val="22"/>
        </w:rPr>
        <w:footnoteRef/>
      </w:r>
      <w:r w:rsidRPr="00047967">
        <w:rPr>
          <w:rFonts w:ascii="Times New Roman" w:hAnsi="Times New Roman" w:cs="Times New Roman"/>
          <w:sz w:val="22"/>
          <w:szCs w:val="22"/>
        </w:rPr>
        <w:t xml:space="preserve"> Католическая лига – объединение католического духовных и светских феодалов Германии, созданное 10 июля 1609 году в Мюнхене для борьбы с Протестантской унией 1608 года. </w:t>
      </w:r>
    </w:p>
  </w:footnote>
  <w:footnote w:id="144">
    <w:p w:rsidR="00C17337" w:rsidRPr="001C7793" w:rsidRDefault="00C17337" w:rsidP="001C7793">
      <w:pPr>
        <w:pStyle w:val="a9"/>
        <w:spacing w:line="276" w:lineRule="auto"/>
        <w:jc w:val="both"/>
        <w:rPr>
          <w:rFonts w:ascii="Times New Roman" w:hAnsi="Times New Roman" w:cs="Times New Roman"/>
          <w:sz w:val="22"/>
          <w:szCs w:val="22"/>
        </w:rPr>
      </w:pPr>
      <w:r w:rsidRPr="00047967">
        <w:rPr>
          <w:rStyle w:val="ab"/>
          <w:rFonts w:ascii="Times New Roman" w:hAnsi="Times New Roman" w:cs="Times New Roman"/>
          <w:sz w:val="22"/>
          <w:szCs w:val="22"/>
        </w:rPr>
        <w:footnoteRef/>
      </w:r>
      <w:r w:rsidRPr="00047967">
        <w:rPr>
          <w:rFonts w:ascii="Times New Roman" w:hAnsi="Times New Roman" w:cs="Times New Roman"/>
          <w:sz w:val="22"/>
          <w:szCs w:val="22"/>
        </w:rPr>
        <w:t xml:space="preserve"> Битва у Белой горы (8 ноября 1620 г.)– сражение, в ходе которого войска католической лиги </w:t>
      </w:r>
      <w:r w:rsidRPr="001C7793">
        <w:rPr>
          <w:rFonts w:ascii="Times New Roman" w:hAnsi="Times New Roman" w:cs="Times New Roman"/>
          <w:sz w:val="22"/>
          <w:szCs w:val="22"/>
        </w:rPr>
        <w:t xml:space="preserve">разбили протестантов-чехов. </w:t>
      </w:r>
    </w:p>
  </w:footnote>
  <w:footnote w:id="145">
    <w:p w:rsidR="00C17337" w:rsidRPr="001C7793" w:rsidRDefault="00C17337" w:rsidP="001C7793">
      <w:pPr>
        <w:pStyle w:val="a9"/>
        <w:spacing w:line="276" w:lineRule="auto"/>
        <w:jc w:val="both"/>
        <w:rPr>
          <w:rFonts w:ascii="Times New Roman" w:hAnsi="Times New Roman" w:cs="Times New Roman"/>
          <w:sz w:val="22"/>
          <w:szCs w:val="22"/>
        </w:rPr>
      </w:pPr>
      <w:r w:rsidRPr="001C7793">
        <w:rPr>
          <w:rStyle w:val="ab"/>
          <w:rFonts w:ascii="Times New Roman" w:hAnsi="Times New Roman" w:cs="Times New Roman"/>
          <w:sz w:val="22"/>
          <w:szCs w:val="22"/>
        </w:rPr>
        <w:footnoteRef/>
      </w:r>
      <w:r w:rsidRPr="001C7793">
        <w:rPr>
          <w:rFonts w:ascii="Times New Roman" w:hAnsi="Times New Roman" w:cs="Times New Roman"/>
          <w:sz w:val="22"/>
          <w:szCs w:val="22"/>
        </w:rPr>
        <w:t xml:space="preserve"> Пичета, В.И. История </w:t>
      </w:r>
      <w:r w:rsidR="00594452">
        <w:rPr>
          <w:rFonts w:ascii="Times New Roman" w:hAnsi="Times New Roman" w:cs="Times New Roman"/>
          <w:sz w:val="22"/>
          <w:szCs w:val="22"/>
        </w:rPr>
        <w:t>Чех</w:t>
      </w:r>
      <w:r w:rsidRPr="001C7793">
        <w:rPr>
          <w:rFonts w:ascii="Times New Roman" w:hAnsi="Times New Roman" w:cs="Times New Roman"/>
          <w:sz w:val="22"/>
          <w:szCs w:val="22"/>
        </w:rPr>
        <w:t>ии. М.: ОГИЗ, Гополитиздат, 1947</w:t>
      </w:r>
      <w:r>
        <w:rPr>
          <w:rFonts w:ascii="Times New Roman" w:hAnsi="Times New Roman" w:cs="Times New Roman"/>
          <w:sz w:val="22"/>
          <w:szCs w:val="22"/>
        </w:rPr>
        <w:t xml:space="preserve">. С. </w:t>
      </w:r>
      <w:r w:rsidRPr="001C7793">
        <w:rPr>
          <w:rFonts w:ascii="Times New Roman" w:hAnsi="Times New Roman" w:cs="Times New Roman"/>
          <w:sz w:val="22"/>
          <w:szCs w:val="22"/>
        </w:rPr>
        <w:t xml:space="preserve">33. </w:t>
      </w:r>
    </w:p>
  </w:footnote>
  <w:footnote w:id="146">
    <w:p w:rsidR="00C17337" w:rsidRPr="001C7793" w:rsidRDefault="00C17337" w:rsidP="0052363E">
      <w:pPr>
        <w:pStyle w:val="a9"/>
        <w:spacing w:line="276" w:lineRule="auto"/>
        <w:jc w:val="both"/>
        <w:rPr>
          <w:rFonts w:ascii="Times New Roman" w:hAnsi="Times New Roman" w:cs="Times New Roman"/>
          <w:sz w:val="22"/>
          <w:szCs w:val="22"/>
        </w:rPr>
      </w:pPr>
      <w:r w:rsidRPr="001C7793">
        <w:rPr>
          <w:rStyle w:val="ab"/>
          <w:rFonts w:ascii="Times New Roman" w:hAnsi="Times New Roman" w:cs="Times New Roman"/>
          <w:sz w:val="22"/>
          <w:szCs w:val="22"/>
        </w:rPr>
        <w:footnoteRef/>
      </w:r>
      <w:r w:rsidRPr="001C7793">
        <w:rPr>
          <w:rFonts w:ascii="Times New Roman" w:hAnsi="Times New Roman" w:cs="Times New Roman"/>
          <w:sz w:val="22"/>
          <w:szCs w:val="22"/>
        </w:rPr>
        <w:t xml:space="preserve"> Рубцов</w:t>
      </w:r>
      <w:r>
        <w:rPr>
          <w:rFonts w:ascii="Times New Roman" w:hAnsi="Times New Roman" w:cs="Times New Roman"/>
          <w:sz w:val="22"/>
          <w:szCs w:val="22"/>
        </w:rPr>
        <w:t>,</w:t>
      </w:r>
      <w:r w:rsidRPr="001C7793">
        <w:rPr>
          <w:rFonts w:ascii="Times New Roman" w:hAnsi="Times New Roman" w:cs="Times New Roman"/>
          <w:sz w:val="22"/>
          <w:szCs w:val="22"/>
        </w:rPr>
        <w:t xml:space="preserve"> Б.Т. Гуситские войны (Великая крестьянская война XV века в Чехии). М.: Государственное издательство политической литературы, 1955</w:t>
      </w:r>
      <w:r>
        <w:rPr>
          <w:rFonts w:ascii="Times New Roman" w:hAnsi="Times New Roman" w:cs="Times New Roman"/>
          <w:sz w:val="22"/>
          <w:szCs w:val="22"/>
        </w:rPr>
        <w:t xml:space="preserve">. С. </w:t>
      </w:r>
      <w:r w:rsidRPr="001C7793">
        <w:rPr>
          <w:rFonts w:ascii="Times New Roman" w:hAnsi="Times New Roman" w:cs="Times New Roman"/>
          <w:sz w:val="22"/>
          <w:szCs w:val="22"/>
        </w:rPr>
        <w:t>75</w:t>
      </w:r>
    </w:p>
  </w:footnote>
  <w:footnote w:id="147">
    <w:p w:rsidR="00C17337" w:rsidRPr="0031326A" w:rsidRDefault="00C17337" w:rsidP="00E934F5">
      <w:pPr>
        <w:pStyle w:val="a9"/>
        <w:spacing w:line="276" w:lineRule="auto"/>
        <w:jc w:val="both"/>
        <w:rPr>
          <w:rFonts w:ascii="Times New Roman" w:hAnsi="Times New Roman" w:cs="Times New Roman"/>
          <w:sz w:val="22"/>
          <w:szCs w:val="22"/>
        </w:rPr>
      </w:pPr>
      <w:r w:rsidRPr="00E22B09">
        <w:rPr>
          <w:rStyle w:val="ab"/>
          <w:rFonts w:ascii="Times New Roman" w:hAnsi="Times New Roman" w:cs="Times New Roman"/>
          <w:sz w:val="22"/>
          <w:szCs w:val="22"/>
        </w:rPr>
        <w:footnoteRef/>
      </w:r>
      <w:r w:rsidRPr="00E22B09">
        <w:rPr>
          <w:rFonts w:ascii="Times New Roman" w:hAnsi="Times New Roman" w:cs="Times New Roman"/>
          <w:sz w:val="22"/>
          <w:szCs w:val="22"/>
        </w:rPr>
        <w:t xml:space="preserve"> </w:t>
      </w:r>
      <w:r w:rsidRPr="00E22B09">
        <w:rPr>
          <w:rFonts w:ascii="Times New Roman" w:hAnsi="Times New Roman" w:cs="Times New Roman"/>
          <w:bCs/>
          <w:sz w:val="22"/>
          <w:szCs w:val="22"/>
        </w:rPr>
        <w:t>Великая хартия вольностей</w:t>
      </w:r>
      <w:r w:rsidRPr="00E22B09">
        <w:rPr>
          <w:rFonts w:ascii="Times New Roman" w:hAnsi="Times New Roman" w:cs="Times New Roman"/>
          <w:sz w:val="22"/>
          <w:szCs w:val="22"/>
        </w:rPr>
        <w:t xml:space="preserve"> (также </w:t>
      </w:r>
      <w:r w:rsidRPr="00E22B09">
        <w:rPr>
          <w:rFonts w:ascii="Times New Roman" w:hAnsi="Times New Roman" w:cs="Times New Roman"/>
          <w:iCs/>
          <w:sz w:val="22"/>
          <w:szCs w:val="22"/>
        </w:rPr>
        <w:t>Magna Charta Libertatum</w:t>
      </w:r>
      <w:r w:rsidRPr="00E22B09">
        <w:rPr>
          <w:rFonts w:ascii="Times New Roman" w:hAnsi="Times New Roman" w:cs="Times New Roman"/>
          <w:sz w:val="22"/>
          <w:szCs w:val="22"/>
        </w:rPr>
        <w:t>)</w:t>
      </w:r>
      <w:r>
        <w:rPr>
          <w:rFonts w:ascii="Times New Roman" w:hAnsi="Times New Roman" w:cs="Times New Roman"/>
          <w:sz w:val="22"/>
          <w:szCs w:val="22"/>
        </w:rPr>
        <w:t xml:space="preserve"> –</w:t>
      </w:r>
      <w:r w:rsidRPr="00E22B09">
        <w:rPr>
          <w:rFonts w:ascii="Times New Roman" w:hAnsi="Times New Roman" w:cs="Times New Roman"/>
          <w:sz w:val="22"/>
          <w:szCs w:val="22"/>
        </w:rPr>
        <w:t xml:space="preserve"> политико-правовой </w:t>
      </w:r>
      <w:hyperlink r:id="rId102" w:tooltip="Хартия" w:history="1">
        <w:r w:rsidRPr="00E22B09">
          <w:rPr>
            <w:rStyle w:val="a8"/>
            <w:rFonts w:ascii="Times New Roman" w:hAnsi="Times New Roman" w:cs="Times New Roman"/>
            <w:color w:val="auto"/>
            <w:sz w:val="22"/>
            <w:szCs w:val="22"/>
            <w:u w:val="none"/>
          </w:rPr>
          <w:t>документ</w:t>
        </w:r>
      </w:hyperlink>
      <w:r w:rsidRPr="00E22B09">
        <w:rPr>
          <w:rFonts w:ascii="Times New Roman" w:hAnsi="Times New Roman" w:cs="Times New Roman"/>
          <w:sz w:val="22"/>
          <w:szCs w:val="22"/>
        </w:rPr>
        <w:t xml:space="preserve">, составленный в июне 1215 года на основе требований английской знати к королю </w:t>
      </w:r>
      <w:hyperlink r:id="rId103" w:tooltip="Иоанн Безземельный" w:history="1">
        <w:r w:rsidRPr="00E22B09">
          <w:rPr>
            <w:rStyle w:val="a8"/>
            <w:rFonts w:ascii="Times New Roman" w:hAnsi="Times New Roman" w:cs="Times New Roman"/>
            <w:color w:val="auto"/>
            <w:sz w:val="22"/>
            <w:szCs w:val="22"/>
            <w:u w:val="none"/>
          </w:rPr>
          <w:t>Иоанну Безземельному</w:t>
        </w:r>
      </w:hyperlink>
      <w:r w:rsidRPr="00E22B09">
        <w:rPr>
          <w:rFonts w:ascii="Times New Roman" w:hAnsi="Times New Roman" w:cs="Times New Roman"/>
          <w:sz w:val="22"/>
          <w:szCs w:val="22"/>
        </w:rPr>
        <w:t xml:space="preserve"> и защищавший ряд </w:t>
      </w:r>
      <w:hyperlink r:id="rId104" w:tooltip="Субъективное право" w:history="1">
        <w:r w:rsidRPr="00E22B09">
          <w:rPr>
            <w:rStyle w:val="a8"/>
            <w:rFonts w:ascii="Times New Roman" w:hAnsi="Times New Roman" w:cs="Times New Roman"/>
            <w:color w:val="auto"/>
            <w:sz w:val="22"/>
            <w:szCs w:val="22"/>
            <w:u w:val="none"/>
          </w:rPr>
          <w:t>юридических прав</w:t>
        </w:r>
      </w:hyperlink>
      <w:r w:rsidRPr="00E22B09">
        <w:rPr>
          <w:rFonts w:ascii="Times New Roman" w:hAnsi="Times New Roman" w:cs="Times New Roman"/>
          <w:sz w:val="22"/>
          <w:szCs w:val="22"/>
        </w:rPr>
        <w:t xml:space="preserve"> и привилегий свободного населения </w:t>
      </w:r>
      <w:hyperlink r:id="rId105" w:tooltip="Средневековая Англия" w:history="1">
        <w:r w:rsidRPr="00E22B09">
          <w:rPr>
            <w:rStyle w:val="a8"/>
            <w:rFonts w:ascii="Times New Roman" w:hAnsi="Times New Roman" w:cs="Times New Roman"/>
            <w:color w:val="auto"/>
            <w:sz w:val="22"/>
            <w:szCs w:val="22"/>
            <w:u w:val="none"/>
          </w:rPr>
          <w:t>средневековой Англии</w:t>
        </w:r>
      </w:hyperlink>
      <w:r w:rsidRPr="00E22B09">
        <w:rPr>
          <w:rFonts w:ascii="Times New Roman" w:hAnsi="Times New Roman" w:cs="Times New Roman"/>
          <w:sz w:val="22"/>
          <w:szCs w:val="22"/>
        </w:rPr>
        <w:t>.</w:t>
      </w:r>
      <w:r w:rsidRPr="0031326A">
        <w:rPr>
          <w:rFonts w:ascii="Times New Roman" w:hAnsi="Times New Roman" w:cs="Times New Roman"/>
          <w:sz w:val="22"/>
          <w:szCs w:val="22"/>
        </w:rPr>
        <w:t xml:space="preserve"> </w:t>
      </w:r>
      <w:r>
        <w:rPr>
          <w:rFonts w:ascii="Times New Roman" w:hAnsi="Times New Roman" w:cs="Times New Roman"/>
          <w:sz w:val="22"/>
          <w:szCs w:val="22"/>
        </w:rPr>
        <w:t xml:space="preserve">См. о ней: </w:t>
      </w:r>
      <w:r w:rsidRPr="00810BB2">
        <w:rPr>
          <w:rStyle w:val="citation"/>
          <w:rFonts w:ascii="Times New Roman" w:hAnsi="Times New Roman" w:cs="Times New Roman"/>
          <w:iCs/>
          <w:sz w:val="22"/>
          <w:szCs w:val="22"/>
        </w:rPr>
        <w:t>Виноградов</w:t>
      </w:r>
      <w:r>
        <w:rPr>
          <w:rStyle w:val="citation"/>
          <w:rFonts w:ascii="Times New Roman" w:hAnsi="Times New Roman" w:cs="Times New Roman"/>
          <w:iCs/>
          <w:sz w:val="22"/>
          <w:szCs w:val="22"/>
        </w:rPr>
        <w:t>,</w:t>
      </w:r>
      <w:r w:rsidRPr="00810BB2">
        <w:rPr>
          <w:rStyle w:val="citation"/>
          <w:rFonts w:ascii="Times New Roman" w:hAnsi="Times New Roman" w:cs="Times New Roman"/>
          <w:iCs/>
          <w:sz w:val="22"/>
          <w:szCs w:val="22"/>
        </w:rPr>
        <w:t xml:space="preserve"> П.Г.</w:t>
      </w:r>
      <w:r w:rsidRPr="00810BB2">
        <w:rPr>
          <w:rStyle w:val="citation"/>
          <w:rFonts w:ascii="Times New Roman" w:hAnsi="Times New Roman" w:cs="Times New Roman"/>
          <w:sz w:val="22"/>
          <w:szCs w:val="22"/>
        </w:rPr>
        <w:t xml:space="preserve"> Исследования по социальной истории Англии в средние века. СПб., 1887. ; </w:t>
      </w:r>
      <w:r w:rsidRPr="00810BB2">
        <w:rPr>
          <w:rStyle w:val="citation"/>
          <w:rFonts w:ascii="Times New Roman" w:hAnsi="Times New Roman" w:cs="Times New Roman"/>
          <w:iCs/>
          <w:sz w:val="22"/>
          <w:szCs w:val="22"/>
        </w:rPr>
        <w:t>Мортон</w:t>
      </w:r>
      <w:r>
        <w:rPr>
          <w:rStyle w:val="citation"/>
          <w:rFonts w:ascii="Times New Roman" w:hAnsi="Times New Roman" w:cs="Times New Roman"/>
          <w:iCs/>
          <w:sz w:val="22"/>
          <w:szCs w:val="22"/>
        </w:rPr>
        <w:t>,</w:t>
      </w:r>
      <w:r w:rsidRPr="00810BB2">
        <w:rPr>
          <w:rStyle w:val="citation"/>
          <w:rFonts w:ascii="Times New Roman" w:hAnsi="Times New Roman" w:cs="Times New Roman"/>
          <w:iCs/>
          <w:sz w:val="22"/>
          <w:szCs w:val="22"/>
        </w:rPr>
        <w:t xml:space="preserve"> А. Л.</w:t>
      </w:r>
      <w:r w:rsidRPr="00810BB2">
        <w:rPr>
          <w:rStyle w:val="citation"/>
          <w:rFonts w:ascii="Times New Roman" w:hAnsi="Times New Roman" w:cs="Times New Roman"/>
          <w:sz w:val="22"/>
          <w:szCs w:val="22"/>
        </w:rPr>
        <w:t xml:space="preserve"> История Англии / </w:t>
      </w:r>
      <w:r w:rsidR="00CA6734">
        <w:rPr>
          <w:rStyle w:val="citation"/>
          <w:rFonts w:ascii="Times New Roman" w:hAnsi="Times New Roman" w:cs="Times New Roman"/>
          <w:sz w:val="22"/>
          <w:szCs w:val="22"/>
        </w:rPr>
        <w:t>п</w:t>
      </w:r>
      <w:r w:rsidRPr="00810BB2">
        <w:rPr>
          <w:rStyle w:val="citation"/>
          <w:rFonts w:ascii="Times New Roman" w:hAnsi="Times New Roman" w:cs="Times New Roman"/>
          <w:sz w:val="22"/>
          <w:szCs w:val="22"/>
        </w:rPr>
        <w:t>ер. с англ. Н. Чернявской.</w:t>
      </w:r>
      <w:r>
        <w:rPr>
          <w:rStyle w:val="citation"/>
          <w:rFonts w:ascii="Times New Roman" w:hAnsi="Times New Roman" w:cs="Times New Roman"/>
          <w:sz w:val="22"/>
          <w:szCs w:val="22"/>
        </w:rPr>
        <w:t xml:space="preserve"> </w:t>
      </w:r>
      <w:r w:rsidRPr="00810BB2">
        <w:rPr>
          <w:rStyle w:val="citation"/>
          <w:rFonts w:ascii="Times New Roman" w:hAnsi="Times New Roman" w:cs="Times New Roman"/>
          <w:sz w:val="22"/>
          <w:szCs w:val="22"/>
        </w:rPr>
        <w:t>М., 1950</w:t>
      </w:r>
      <w:r w:rsidRPr="00E934F5">
        <w:rPr>
          <w:rStyle w:val="citation"/>
          <w:rFonts w:ascii="Times New Roman" w:hAnsi="Times New Roman" w:cs="Times New Roman"/>
          <w:sz w:val="22"/>
        </w:rPr>
        <w:t>.</w:t>
      </w:r>
    </w:p>
  </w:footnote>
  <w:footnote w:id="148">
    <w:p w:rsidR="00C17337" w:rsidRPr="00E22B09" w:rsidRDefault="00C17337" w:rsidP="0052363E">
      <w:pPr>
        <w:pStyle w:val="a9"/>
        <w:spacing w:line="276" w:lineRule="auto"/>
        <w:jc w:val="both"/>
        <w:rPr>
          <w:rFonts w:ascii="Times New Roman" w:hAnsi="Times New Roman" w:cs="Times New Roman"/>
          <w:sz w:val="22"/>
          <w:szCs w:val="22"/>
        </w:rPr>
      </w:pPr>
      <w:r w:rsidRPr="00E22B09">
        <w:rPr>
          <w:rStyle w:val="ab"/>
          <w:rFonts w:ascii="Times New Roman" w:hAnsi="Times New Roman" w:cs="Times New Roman"/>
          <w:sz w:val="22"/>
          <w:szCs w:val="22"/>
        </w:rPr>
        <w:footnoteRef/>
      </w:r>
      <w:r w:rsidRPr="00E22B09">
        <w:rPr>
          <w:rFonts w:ascii="Times New Roman" w:hAnsi="Times New Roman" w:cs="Times New Roman"/>
          <w:sz w:val="22"/>
          <w:szCs w:val="22"/>
        </w:rPr>
        <w:t xml:space="preserve"> </w:t>
      </w:r>
      <w:r w:rsidRPr="00DF7C64">
        <w:rPr>
          <w:rStyle w:val="valueoftype2"/>
          <w:rFonts w:ascii="Times New Roman" w:hAnsi="Times New Roman" w:cs="Times New Roman"/>
          <w:sz w:val="22"/>
          <w:szCs w:val="28"/>
        </w:rPr>
        <w:t>Петрушевский, Д.М. Очерки из истории средневекового общества и государства / Д.М.</w:t>
      </w:r>
      <w:r w:rsidR="00D91063">
        <w:rPr>
          <w:rStyle w:val="valueoftype2"/>
          <w:rFonts w:ascii="Times New Roman" w:hAnsi="Times New Roman" w:cs="Times New Roman"/>
          <w:sz w:val="22"/>
          <w:szCs w:val="28"/>
        </w:rPr>
        <w:t> </w:t>
      </w:r>
      <w:r w:rsidRPr="00DF7C64">
        <w:rPr>
          <w:rStyle w:val="valueoftype2"/>
          <w:rFonts w:ascii="Times New Roman" w:hAnsi="Times New Roman" w:cs="Times New Roman"/>
          <w:sz w:val="22"/>
          <w:szCs w:val="28"/>
        </w:rPr>
        <w:t xml:space="preserve">Петрушевский. - 3-е изд., испр. и доп. М.: Научное слово, 1913. </w:t>
      </w:r>
      <w:r>
        <w:rPr>
          <w:rFonts w:ascii="Times New Roman" w:hAnsi="Times New Roman" w:cs="Times New Roman"/>
          <w:sz w:val="22"/>
          <w:szCs w:val="22"/>
        </w:rPr>
        <w:t xml:space="preserve">С. </w:t>
      </w:r>
      <w:r w:rsidRPr="00E22B09">
        <w:rPr>
          <w:rFonts w:ascii="Times New Roman" w:hAnsi="Times New Roman" w:cs="Times New Roman"/>
          <w:sz w:val="22"/>
          <w:szCs w:val="22"/>
        </w:rPr>
        <w:t xml:space="preserve">58. </w:t>
      </w:r>
    </w:p>
  </w:footnote>
  <w:footnote w:id="149">
    <w:p w:rsidR="00C17337" w:rsidRDefault="00C17337" w:rsidP="0052363E">
      <w:pPr>
        <w:pStyle w:val="a9"/>
        <w:spacing w:line="276" w:lineRule="auto"/>
        <w:jc w:val="both"/>
      </w:pPr>
      <w:r w:rsidRPr="00E22B09">
        <w:rPr>
          <w:rStyle w:val="ab"/>
          <w:rFonts w:ascii="Times New Roman" w:hAnsi="Times New Roman" w:cs="Times New Roman"/>
          <w:sz w:val="22"/>
          <w:szCs w:val="22"/>
        </w:rPr>
        <w:footnoteRef/>
      </w:r>
      <w:r w:rsidRPr="00E22B09">
        <w:rPr>
          <w:rFonts w:ascii="Times New Roman" w:hAnsi="Times New Roman" w:cs="Times New Roman"/>
          <w:sz w:val="22"/>
          <w:szCs w:val="22"/>
        </w:rPr>
        <w:t xml:space="preserve"> </w:t>
      </w:r>
      <w:r>
        <w:rPr>
          <w:rFonts w:ascii="Times New Roman" w:hAnsi="Times New Roman" w:cs="Times New Roman"/>
          <w:sz w:val="22"/>
          <w:szCs w:val="22"/>
        </w:rPr>
        <w:t xml:space="preserve">Там же. С. </w:t>
      </w:r>
      <w:r w:rsidRPr="00E22B09">
        <w:rPr>
          <w:rFonts w:ascii="Times New Roman" w:hAnsi="Times New Roman" w:cs="Times New Roman"/>
          <w:sz w:val="22"/>
          <w:szCs w:val="22"/>
        </w:rPr>
        <w:t>60.</w:t>
      </w:r>
      <w:r>
        <w:t xml:space="preserve"> </w:t>
      </w:r>
    </w:p>
  </w:footnote>
  <w:footnote w:id="150">
    <w:p w:rsidR="00C17337" w:rsidRPr="00F83190" w:rsidRDefault="00C17337" w:rsidP="004D07A4">
      <w:pPr>
        <w:pStyle w:val="a9"/>
        <w:spacing w:line="276" w:lineRule="auto"/>
        <w:jc w:val="both"/>
        <w:rPr>
          <w:rFonts w:ascii="Times New Roman" w:hAnsi="Times New Roman" w:cs="Times New Roman"/>
          <w:sz w:val="22"/>
          <w:szCs w:val="22"/>
        </w:rPr>
      </w:pPr>
      <w:r w:rsidRPr="00F83190">
        <w:rPr>
          <w:rStyle w:val="ab"/>
          <w:rFonts w:ascii="Times New Roman" w:hAnsi="Times New Roman" w:cs="Times New Roman"/>
          <w:sz w:val="22"/>
          <w:szCs w:val="22"/>
        </w:rPr>
        <w:footnoteRef/>
      </w:r>
      <w:r w:rsidRPr="00F83190">
        <w:rPr>
          <w:rFonts w:ascii="Times New Roman" w:hAnsi="Times New Roman" w:cs="Times New Roman"/>
          <w:sz w:val="22"/>
          <w:szCs w:val="22"/>
        </w:rPr>
        <w:t xml:space="preserve"> </w:t>
      </w:r>
      <w:r w:rsidRPr="00F83190">
        <w:rPr>
          <w:rFonts w:ascii="Times New Roman" w:hAnsi="Times New Roman" w:cs="Times New Roman"/>
          <w:bCs/>
          <w:sz w:val="22"/>
          <w:szCs w:val="22"/>
        </w:rPr>
        <w:t>Петр Ломбардский</w:t>
      </w:r>
      <w:r w:rsidRPr="00F83190">
        <w:rPr>
          <w:rFonts w:ascii="Times New Roman" w:hAnsi="Times New Roman" w:cs="Times New Roman"/>
          <w:sz w:val="22"/>
          <w:szCs w:val="22"/>
        </w:rPr>
        <w:t xml:space="preserve"> (ок. 1090 - </w:t>
      </w:r>
      <w:hyperlink r:id="rId106" w:tooltip="1160" w:history="1">
        <w:r w:rsidRPr="00F83190">
          <w:rPr>
            <w:rStyle w:val="a8"/>
            <w:rFonts w:ascii="Times New Roman" w:hAnsi="Times New Roman" w:cs="Times New Roman"/>
            <w:color w:val="auto"/>
            <w:sz w:val="22"/>
            <w:szCs w:val="22"/>
            <w:u w:val="none"/>
          </w:rPr>
          <w:t>1160</w:t>
        </w:r>
      </w:hyperlink>
      <w:r w:rsidRPr="00F83190">
        <w:rPr>
          <w:rFonts w:ascii="Times New Roman" w:hAnsi="Times New Roman" w:cs="Times New Roman"/>
          <w:sz w:val="22"/>
          <w:szCs w:val="22"/>
        </w:rPr>
        <w:t xml:space="preserve">) </w:t>
      </w:r>
      <w:r w:rsidR="00D91063">
        <w:rPr>
          <w:rFonts w:ascii="Times New Roman" w:hAnsi="Times New Roman" w:cs="Times New Roman"/>
          <w:sz w:val="22"/>
          <w:szCs w:val="22"/>
        </w:rPr>
        <w:t>–</w:t>
      </w:r>
      <w:r w:rsidRPr="00F83190">
        <w:rPr>
          <w:rFonts w:ascii="Times New Roman" w:hAnsi="Times New Roman" w:cs="Times New Roman"/>
          <w:sz w:val="22"/>
          <w:szCs w:val="22"/>
        </w:rPr>
        <w:t xml:space="preserve"> </w:t>
      </w:r>
      <w:hyperlink r:id="rId107" w:tooltip="Католицизм" w:history="1">
        <w:r w:rsidRPr="00F83190">
          <w:rPr>
            <w:rStyle w:val="a8"/>
            <w:rFonts w:ascii="Times New Roman" w:hAnsi="Times New Roman" w:cs="Times New Roman"/>
            <w:color w:val="auto"/>
            <w:sz w:val="22"/>
            <w:szCs w:val="22"/>
            <w:u w:val="none"/>
          </w:rPr>
          <w:t>католический</w:t>
        </w:r>
      </w:hyperlink>
      <w:r w:rsidRPr="00F83190">
        <w:rPr>
          <w:rFonts w:ascii="Times New Roman" w:hAnsi="Times New Roman" w:cs="Times New Roman"/>
          <w:sz w:val="22"/>
          <w:szCs w:val="22"/>
        </w:rPr>
        <w:t xml:space="preserve"> </w:t>
      </w:r>
      <w:hyperlink r:id="rId108" w:tooltip="Богослов" w:history="1">
        <w:r w:rsidRPr="00F83190">
          <w:rPr>
            <w:rStyle w:val="a8"/>
            <w:rFonts w:ascii="Times New Roman" w:hAnsi="Times New Roman" w:cs="Times New Roman"/>
            <w:color w:val="auto"/>
            <w:sz w:val="22"/>
            <w:szCs w:val="22"/>
            <w:u w:val="none"/>
          </w:rPr>
          <w:t>богослов</w:t>
        </w:r>
      </w:hyperlink>
      <w:r w:rsidRPr="00F83190">
        <w:rPr>
          <w:rFonts w:ascii="Times New Roman" w:hAnsi="Times New Roman" w:cs="Times New Roman"/>
          <w:sz w:val="22"/>
          <w:szCs w:val="22"/>
        </w:rPr>
        <w:t xml:space="preserve"> и </w:t>
      </w:r>
      <w:hyperlink r:id="rId109" w:tooltip="Философ" w:history="1">
        <w:r w:rsidRPr="00F83190">
          <w:rPr>
            <w:rStyle w:val="a8"/>
            <w:rFonts w:ascii="Times New Roman" w:hAnsi="Times New Roman" w:cs="Times New Roman"/>
            <w:color w:val="auto"/>
            <w:sz w:val="22"/>
            <w:szCs w:val="22"/>
            <w:u w:val="none"/>
          </w:rPr>
          <w:t>философ</w:t>
        </w:r>
      </w:hyperlink>
      <w:r w:rsidRPr="00F83190">
        <w:rPr>
          <w:rFonts w:ascii="Times New Roman" w:hAnsi="Times New Roman" w:cs="Times New Roman"/>
          <w:sz w:val="22"/>
          <w:szCs w:val="22"/>
        </w:rPr>
        <w:t>-</w:t>
      </w:r>
      <w:hyperlink r:id="rId110" w:tooltip="Схоласт" w:history="1">
        <w:r w:rsidRPr="00F83190">
          <w:rPr>
            <w:rStyle w:val="a8"/>
            <w:rFonts w:ascii="Times New Roman" w:hAnsi="Times New Roman" w:cs="Times New Roman"/>
            <w:color w:val="auto"/>
            <w:sz w:val="22"/>
            <w:szCs w:val="22"/>
            <w:u w:val="none"/>
          </w:rPr>
          <w:t>схоласт</w:t>
        </w:r>
      </w:hyperlink>
      <w:r w:rsidRPr="00F83190">
        <w:rPr>
          <w:rFonts w:ascii="Times New Roman" w:hAnsi="Times New Roman" w:cs="Times New Roman"/>
          <w:sz w:val="22"/>
          <w:szCs w:val="22"/>
        </w:rPr>
        <w:t xml:space="preserve"> XII века.</w:t>
      </w:r>
    </w:p>
  </w:footnote>
  <w:footnote w:id="151">
    <w:p w:rsidR="00C17337" w:rsidRPr="00F83190" w:rsidRDefault="00C17337" w:rsidP="004D07A4">
      <w:pPr>
        <w:pStyle w:val="a9"/>
        <w:spacing w:line="276" w:lineRule="auto"/>
        <w:jc w:val="both"/>
        <w:rPr>
          <w:rFonts w:ascii="Times New Roman" w:hAnsi="Times New Roman" w:cs="Times New Roman"/>
          <w:sz w:val="22"/>
          <w:szCs w:val="22"/>
        </w:rPr>
      </w:pPr>
      <w:r w:rsidRPr="00F83190">
        <w:rPr>
          <w:rStyle w:val="ab"/>
          <w:rFonts w:ascii="Times New Roman" w:hAnsi="Times New Roman" w:cs="Times New Roman"/>
          <w:sz w:val="22"/>
          <w:szCs w:val="22"/>
        </w:rPr>
        <w:footnoteRef/>
      </w:r>
      <w:r w:rsidRPr="00F83190">
        <w:rPr>
          <w:rFonts w:ascii="Times New Roman" w:hAnsi="Times New Roman" w:cs="Times New Roman"/>
          <w:sz w:val="22"/>
          <w:szCs w:val="22"/>
        </w:rPr>
        <w:t xml:space="preserve"> </w:t>
      </w:r>
      <w:r w:rsidRPr="00F83190">
        <w:rPr>
          <w:rStyle w:val="st"/>
          <w:rFonts w:ascii="Times New Roman" w:hAnsi="Times New Roman" w:cs="Times New Roman"/>
          <w:sz w:val="22"/>
          <w:szCs w:val="22"/>
        </w:rPr>
        <w:t>Вознесенский</w:t>
      </w:r>
      <w:r>
        <w:rPr>
          <w:rStyle w:val="st"/>
          <w:rFonts w:ascii="Times New Roman" w:hAnsi="Times New Roman" w:cs="Times New Roman"/>
          <w:sz w:val="22"/>
          <w:szCs w:val="22"/>
        </w:rPr>
        <w:t>,</w:t>
      </w:r>
      <w:r w:rsidRPr="00F83190">
        <w:rPr>
          <w:rStyle w:val="st"/>
          <w:rFonts w:ascii="Times New Roman" w:hAnsi="Times New Roman" w:cs="Times New Roman"/>
          <w:sz w:val="22"/>
          <w:szCs w:val="22"/>
        </w:rPr>
        <w:t xml:space="preserve"> </w:t>
      </w:r>
      <w:r>
        <w:rPr>
          <w:rStyle w:val="st"/>
          <w:rFonts w:ascii="Times New Roman" w:hAnsi="Times New Roman" w:cs="Times New Roman"/>
          <w:sz w:val="22"/>
          <w:szCs w:val="22"/>
        </w:rPr>
        <w:t>А.</w:t>
      </w:r>
      <w:r w:rsidRPr="00F83190">
        <w:rPr>
          <w:rStyle w:val="st"/>
          <w:rFonts w:ascii="Times New Roman" w:hAnsi="Times New Roman" w:cs="Times New Roman"/>
          <w:sz w:val="22"/>
          <w:szCs w:val="22"/>
        </w:rPr>
        <w:t xml:space="preserve"> </w:t>
      </w:r>
      <w:r w:rsidRPr="00F83190">
        <w:rPr>
          <w:rStyle w:val="ac"/>
          <w:rFonts w:ascii="Times New Roman" w:hAnsi="Times New Roman" w:cs="Times New Roman"/>
          <w:i w:val="0"/>
          <w:sz w:val="22"/>
          <w:szCs w:val="22"/>
        </w:rPr>
        <w:t>Послания магистра Иоанна Гуса</w:t>
      </w:r>
      <w:r>
        <w:rPr>
          <w:rStyle w:val="ac"/>
          <w:rFonts w:ascii="Times New Roman" w:hAnsi="Times New Roman" w:cs="Times New Roman"/>
          <w:i w:val="0"/>
          <w:sz w:val="22"/>
          <w:szCs w:val="22"/>
        </w:rPr>
        <w:t xml:space="preserve"> …</w:t>
      </w:r>
      <w:r w:rsidRPr="00F83190">
        <w:rPr>
          <w:rFonts w:ascii="Times New Roman" w:hAnsi="Times New Roman" w:cs="Times New Roman"/>
          <w:sz w:val="22"/>
          <w:szCs w:val="22"/>
        </w:rPr>
        <w:t>С.</w:t>
      </w:r>
      <w:r>
        <w:rPr>
          <w:rFonts w:ascii="Times New Roman" w:hAnsi="Times New Roman" w:cs="Times New Roman"/>
          <w:sz w:val="22"/>
          <w:szCs w:val="22"/>
        </w:rPr>
        <w:t xml:space="preserve"> </w:t>
      </w:r>
      <w:r w:rsidRPr="00F83190">
        <w:rPr>
          <w:rFonts w:ascii="Times New Roman" w:hAnsi="Times New Roman" w:cs="Times New Roman"/>
          <w:sz w:val="22"/>
          <w:szCs w:val="22"/>
        </w:rPr>
        <w:t>46.</w:t>
      </w:r>
    </w:p>
  </w:footnote>
  <w:footnote w:id="152">
    <w:p w:rsidR="00C17337" w:rsidRDefault="00C17337" w:rsidP="004D07A4">
      <w:pPr>
        <w:pStyle w:val="a9"/>
        <w:spacing w:line="276" w:lineRule="auto"/>
        <w:jc w:val="both"/>
      </w:pPr>
      <w:r w:rsidRPr="00F83190">
        <w:rPr>
          <w:rStyle w:val="ab"/>
          <w:rFonts w:ascii="Times New Roman" w:hAnsi="Times New Roman" w:cs="Times New Roman"/>
          <w:sz w:val="22"/>
          <w:szCs w:val="22"/>
        </w:rPr>
        <w:footnoteRef/>
      </w:r>
      <w:r w:rsidRPr="00F83190">
        <w:rPr>
          <w:rFonts w:ascii="Times New Roman" w:hAnsi="Times New Roman" w:cs="Times New Roman"/>
          <w:sz w:val="22"/>
          <w:szCs w:val="22"/>
        </w:rPr>
        <w:t xml:space="preserve"> </w:t>
      </w:r>
      <w:r>
        <w:rPr>
          <w:rFonts w:ascii="Times New Roman" w:hAnsi="Times New Roman" w:cs="Times New Roman"/>
          <w:sz w:val="22"/>
          <w:szCs w:val="22"/>
        </w:rPr>
        <w:t xml:space="preserve">Сентенции в четырех книгах, Книга сентенций или Сентенции – труд Петра Ломбардского, в котором догматическое богословие впервые в католическом мире было сведено в единую систему. </w:t>
      </w:r>
    </w:p>
  </w:footnote>
  <w:footnote w:id="153">
    <w:p w:rsidR="00C17337" w:rsidRDefault="00C17337" w:rsidP="00EF4A65">
      <w:pPr>
        <w:pStyle w:val="a9"/>
        <w:jc w:val="both"/>
      </w:pPr>
      <w:r>
        <w:rPr>
          <w:rStyle w:val="ab"/>
        </w:rPr>
        <w:footnoteRef/>
      </w:r>
      <w:r>
        <w:t xml:space="preserve"> </w:t>
      </w:r>
      <w:r w:rsidRPr="00065772">
        <w:rPr>
          <w:rFonts w:ascii="Times New Roman" w:hAnsi="Times New Roman" w:cs="Times New Roman"/>
          <w:sz w:val="22"/>
        </w:rPr>
        <w:t>Ломбардский</w:t>
      </w:r>
      <w:r>
        <w:rPr>
          <w:rFonts w:ascii="Times New Roman" w:hAnsi="Times New Roman" w:cs="Times New Roman"/>
          <w:sz w:val="22"/>
        </w:rPr>
        <w:t>,</w:t>
      </w:r>
      <w:r w:rsidRPr="00065772">
        <w:rPr>
          <w:rFonts w:ascii="Times New Roman" w:hAnsi="Times New Roman" w:cs="Times New Roman"/>
          <w:sz w:val="22"/>
        </w:rPr>
        <w:t xml:space="preserve"> П. Четыре книги сентенций // Антология средневековой мысли</w:t>
      </w:r>
      <w:r w:rsidR="00254BCA">
        <w:rPr>
          <w:rFonts w:ascii="Times New Roman" w:hAnsi="Times New Roman" w:cs="Times New Roman"/>
          <w:sz w:val="22"/>
        </w:rPr>
        <w:t xml:space="preserve"> : в</w:t>
      </w:r>
      <w:r>
        <w:rPr>
          <w:rFonts w:ascii="Times New Roman" w:hAnsi="Times New Roman" w:cs="Times New Roman"/>
          <w:sz w:val="22"/>
        </w:rPr>
        <w:t xml:space="preserve"> </w:t>
      </w:r>
      <w:r w:rsidRPr="00065772">
        <w:rPr>
          <w:rFonts w:ascii="Times New Roman" w:hAnsi="Times New Roman" w:cs="Times New Roman"/>
          <w:sz w:val="22"/>
        </w:rPr>
        <w:t>2</w:t>
      </w:r>
      <w:r>
        <w:rPr>
          <w:rFonts w:ascii="Times New Roman" w:hAnsi="Times New Roman" w:cs="Times New Roman"/>
          <w:sz w:val="22"/>
        </w:rPr>
        <w:t xml:space="preserve"> </w:t>
      </w:r>
      <w:r w:rsidRPr="00065772">
        <w:rPr>
          <w:rFonts w:ascii="Times New Roman" w:hAnsi="Times New Roman" w:cs="Times New Roman"/>
          <w:sz w:val="22"/>
        </w:rPr>
        <w:t>т.</w:t>
      </w:r>
      <w:r w:rsidRPr="00633E79">
        <w:rPr>
          <w:rFonts w:ascii="Times New Roman" w:hAnsi="Times New Roman" w:cs="Times New Roman"/>
          <w:sz w:val="22"/>
        </w:rPr>
        <w:t xml:space="preserve"> </w:t>
      </w:r>
      <w:r w:rsidR="00254BCA" w:rsidRPr="00065772">
        <w:rPr>
          <w:rFonts w:ascii="Times New Roman" w:hAnsi="Times New Roman" w:cs="Times New Roman"/>
          <w:sz w:val="22"/>
        </w:rPr>
        <w:t>Т</w:t>
      </w:r>
      <w:r w:rsidR="00254BCA">
        <w:rPr>
          <w:rFonts w:ascii="Times New Roman" w:hAnsi="Times New Roman" w:cs="Times New Roman"/>
          <w:sz w:val="22"/>
        </w:rPr>
        <w:t>.</w:t>
      </w:r>
      <w:r w:rsidR="00254BCA" w:rsidRPr="00065772">
        <w:rPr>
          <w:rFonts w:ascii="Times New Roman" w:hAnsi="Times New Roman" w:cs="Times New Roman"/>
          <w:sz w:val="22"/>
        </w:rPr>
        <w:t xml:space="preserve"> 1</w:t>
      </w:r>
      <w:r w:rsidR="00254BCA">
        <w:rPr>
          <w:rFonts w:ascii="Times New Roman" w:hAnsi="Times New Roman" w:cs="Times New Roman"/>
          <w:sz w:val="22"/>
        </w:rPr>
        <w:t xml:space="preserve">. – </w:t>
      </w:r>
      <w:r w:rsidRPr="00065772">
        <w:rPr>
          <w:rFonts w:ascii="Times New Roman" w:hAnsi="Times New Roman" w:cs="Times New Roman"/>
          <w:sz w:val="22"/>
        </w:rPr>
        <w:t>СПб., 2001.</w:t>
      </w:r>
      <w:r w:rsidR="00D91063">
        <w:rPr>
          <w:rFonts w:ascii="Times New Roman" w:hAnsi="Times New Roman" w:cs="Times New Roman"/>
          <w:sz w:val="22"/>
        </w:rPr>
        <w:t>–</w:t>
      </w:r>
      <w:r w:rsidRPr="00065772">
        <w:rPr>
          <w:rFonts w:ascii="Times New Roman" w:hAnsi="Times New Roman" w:cs="Times New Roman"/>
          <w:sz w:val="22"/>
        </w:rPr>
        <w:t xml:space="preserve"> С.</w:t>
      </w:r>
      <w:r>
        <w:rPr>
          <w:rFonts w:ascii="Times New Roman" w:hAnsi="Times New Roman" w:cs="Times New Roman"/>
          <w:sz w:val="22"/>
        </w:rPr>
        <w:t xml:space="preserve"> 488–490. </w:t>
      </w:r>
    </w:p>
  </w:footnote>
  <w:footnote w:id="154">
    <w:p w:rsidR="00C17337" w:rsidRPr="00781378" w:rsidRDefault="00C17337" w:rsidP="00781378">
      <w:pPr>
        <w:pStyle w:val="a9"/>
        <w:spacing w:line="276" w:lineRule="auto"/>
        <w:jc w:val="both"/>
        <w:rPr>
          <w:rFonts w:ascii="Times New Roman" w:hAnsi="Times New Roman" w:cs="Times New Roman"/>
          <w:sz w:val="22"/>
          <w:szCs w:val="22"/>
        </w:rPr>
      </w:pPr>
      <w:r w:rsidRPr="00781378">
        <w:rPr>
          <w:rStyle w:val="ab"/>
          <w:rFonts w:ascii="Times New Roman" w:hAnsi="Times New Roman" w:cs="Times New Roman"/>
          <w:sz w:val="22"/>
          <w:szCs w:val="22"/>
        </w:rPr>
        <w:footnoteRef/>
      </w:r>
      <w:r w:rsidRPr="00781378">
        <w:rPr>
          <w:rFonts w:ascii="Times New Roman" w:hAnsi="Times New Roman" w:cs="Times New Roman"/>
          <w:sz w:val="22"/>
          <w:szCs w:val="22"/>
        </w:rPr>
        <w:t xml:space="preserve"> </w:t>
      </w:r>
      <w:r w:rsidRPr="00781378">
        <w:rPr>
          <w:rStyle w:val="st"/>
          <w:rFonts w:ascii="Times New Roman" w:hAnsi="Times New Roman" w:cs="Times New Roman"/>
          <w:sz w:val="22"/>
          <w:szCs w:val="22"/>
        </w:rPr>
        <w:t>Вознесенский</w:t>
      </w:r>
      <w:r>
        <w:rPr>
          <w:rStyle w:val="st"/>
          <w:rFonts w:ascii="Times New Roman" w:hAnsi="Times New Roman" w:cs="Times New Roman"/>
          <w:sz w:val="22"/>
          <w:szCs w:val="22"/>
        </w:rPr>
        <w:t>,</w:t>
      </w:r>
      <w:r w:rsidRPr="00781378">
        <w:rPr>
          <w:rStyle w:val="st"/>
          <w:rFonts w:ascii="Times New Roman" w:hAnsi="Times New Roman" w:cs="Times New Roman"/>
          <w:sz w:val="22"/>
          <w:szCs w:val="22"/>
        </w:rPr>
        <w:t xml:space="preserve"> </w:t>
      </w:r>
      <w:r>
        <w:rPr>
          <w:rStyle w:val="st"/>
          <w:rFonts w:ascii="Times New Roman" w:hAnsi="Times New Roman" w:cs="Times New Roman"/>
          <w:sz w:val="22"/>
          <w:szCs w:val="22"/>
        </w:rPr>
        <w:t>А.</w:t>
      </w:r>
      <w:r w:rsidRPr="00781378">
        <w:rPr>
          <w:rStyle w:val="st"/>
          <w:rFonts w:ascii="Times New Roman" w:hAnsi="Times New Roman" w:cs="Times New Roman"/>
          <w:sz w:val="22"/>
          <w:szCs w:val="22"/>
        </w:rPr>
        <w:t xml:space="preserve"> </w:t>
      </w:r>
      <w:r w:rsidRPr="00781378">
        <w:rPr>
          <w:rStyle w:val="ac"/>
          <w:rFonts w:ascii="Times New Roman" w:hAnsi="Times New Roman" w:cs="Times New Roman"/>
          <w:i w:val="0"/>
          <w:sz w:val="22"/>
          <w:szCs w:val="22"/>
        </w:rPr>
        <w:t>Послания магистра Иоанна Гуса</w:t>
      </w:r>
      <w:r>
        <w:rPr>
          <w:rStyle w:val="ac"/>
          <w:rFonts w:ascii="Times New Roman" w:hAnsi="Times New Roman" w:cs="Times New Roman"/>
          <w:i w:val="0"/>
          <w:sz w:val="22"/>
          <w:szCs w:val="22"/>
        </w:rPr>
        <w:t xml:space="preserve"> </w:t>
      </w:r>
      <w:r>
        <w:rPr>
          <w:rStyle w:val="st"/>
          <w:rFonts w:ascii="Times New Roman" w:hAnsi="Times New Roman" w:cs="Times New Roman"/>
          <w:i/>
          <w:sz w:val="22"/>
          <w:szCs w:val="22"/>
        </w:rPr>
        <w:t>…</w:t>
      </w:r>
      <w:r w:rsidRPr="00781378">
        <w:rPr>
          <w:rStyle w:val="st"/>
          <w:rFonts w:ascii="Times New Roman" w:hAnsi="Times New Roman" w:cs="Times New Roman"/>
          <w:sz w:val="22"/>
          <w:szCs w:val="22"/>
        </w:rPr>
        <w:t xml:space="preserve">С. 15–16. </w:t>
      </w:r>
    </w:p>
  </w:footnote>
  <w:footnote w:id="155">
    <w:p w:rsidR="00C17337" w:rsidRPr="00781378" w:rsidRDefault="00C17337" w:rsidP="00781378">
      <w:pPr>
        <w:pStyle w:val="a9"/>
        <w:spacing w:line="276" w:lineRule="auto"/>
        <w:jc w:val="both"/>
        <w:rPr>
          <w:rFonts w:ascii="Times New Roman" w:hAnsi="Times New Roman" w:cs="Times New Roman"/>
          <w:sz w:val="22"/>
          <w:szCs w:val="22"/>
        </w:rPr>
      </w:pPr>
      <w:r w:rsidRPr="00781378">
        <w:rPr>
          <w:rStyle w:val="ab"/>
          <w:rFonts w:ascii="Times New Roman" w:hAnsi="Times New Roman" w:cs="Times New Roman"/>
          <w:sz w:val="22"/>
          <w:szCs w:val="22"/>
        </w:rPr>
        <w:footnoteRef/>
      </w:r>
      <w:r w:rsidRPr="00781378">
        <w:rPr>
          <w:rFonts w:ascii="Times New Roman" w:hAnsi="Times New Roman" w:cs="Times New Roman"/>
          <w:sz w:val="22"/>
          <w:szCs w:val="22"/>
        </w:rPr>
        <w:t xml:space="preserve"> Ломбардский</w:t>
      </w:r>
      <w:r>
        <w:rPr>
          <w:rFonts w:ascii="Times New Roman" w:hAnsi="Times New Roman" w:cs="Times New Roman"/>
          <w:sz w:val="22"/>
          <w:szCs w:val="22"/>
        </w:rPr>
        <w:t>,</w:t>
      </w:r>
      <w:r w:rsidRPr="00781378">
        <w:rPr>
          <w:rFonts w:ascii="Times New Roman" w:hAnsi="Times New Roman" w:cs="Times New Roman"/>
          <w:sz w:val="22"/>
          <w:szCs w:val="22"/>
        </w:rPr>
        <w:t xml:space="preserve"> П. Четыре книги сентенций // Антология средневековой мысли</w:t>
      </w:r>
      <w:r w:rsidR="00254BCA">
        <w:rPr>
          <w:rFonts w:ascii="Times New Roman" w:hAnsi="Times New Roman" w:cs="Times New Roman"/>
          <w:sz w:val="22"/>
          <w:szCs w:val="22"/>
        </w:rPr>
        <w:t xml:space="preserve"> : в</w:t>
      </w:r>
      <w:r w:rsidRPr="00781378">
        <w:rPr>
          <w:rFonts w:ascii="Times New Roman" w:hAnsi="Times New Roman" w:cs="Times New Roman"/>
          <w:sz w:val="22"/>
          <w:szCs w:val="22"/>
        </w:rPr>
        <w:t xml:space="preserve"> 2 т. </w:t>
      </w:r>
      <w:r w:rsidR="00254BCA">
        <w:rPr>
          <w:rFonts w:ascii="Times New Roman" w:hAnsi="Times New Roman" w:cs="Times New Roman"/>
          <w:sz w:val="22"/>
          <w:szCs w:val="22"/>
        </w:rPr>
        <w:t xml:space="preserve">Т.1. – </w:t>
      </w:r>
      <w:r w:rsidRPr="00781378">
        <w:rPr>
          <w:rFonts w:ascii="Times New Roman" w:hAnsi="Times New Roman" w:cs="Times New Roman"/>
          <w:sz w:val="22"/>
          <w:szCs w:val="22"/>
        </w:rPr>
        <w:t>СПб., 2001.</w:t>
      </w:r>
      <w:r w:rsidR="00D91063" w:rsidRPr="00D91063">
        <w:rPr>
          <w:rStyle w:val="a4"/>
        </w:rPr>
        <w:t xml:space="preserve"> </w:t>
      </w:r>
      <w:r w:rsidR="00D91063">
        <w:rPr>
          <w:rStyle w:val="a4"/>
        </w:rPr>
        <w:t>–</w:t>
      </w:r>
      <w:r w:rsidRPr="00015CA3">
        <w:rPr>
          <w:rFonts w:ascii="Times New Roman" w:hAnsi="Times New Roman" w:cs="Times New Roman"/>
          <w:sz w:val="22"/>
          <w:szCs w:val="22"/>
        </w:rPr>
        <w:t xml:space="preserve"> </w:t>
      </w:r>
      <w:r w:rsidRPr="00781378">
        <w:rPr>
          <w:rFonts w:ascii="Times New Roman" w:hAnsi="Times New Roman" w:cs="Times New Roman"/>
          <w:sz w:val="22"/>
          <w:szCs w:val="22"/>
        </w:rPr>
        <w:t>С. 477–493.</w:t>
      </w:r>
    </w:p>
  </w:footnote>
  <w:footnote w:id="156">
    <w:p w:rsidR="00C17337" w:rsidRPr="00781378" w:rsidRDefault="00C17337" w:rsidP="00781378">
      <w:pPr>
        <w:pStyle w:val="a9"/>
        <w:spacing w:line="276" w:lineRule="auto"/>
        <w:jc w:val="both"/>
        <w:rPr>
          <w:rFonts w:ascii="Times New Roman" w:hAnsi="Times New Roman" w:cs="Times New Roman"/>
          <w:sz w:val="22"/>
          <w:szCs w:val="22"/>
        </w:rPr>
      </w:pPr>
      <w:r w:rsidRPr="00781378">
        <w:rPr>
          <w:rStyle w:val="ab"/>
          <w:rFonts w:ascii="Times New Roman" w:hAnsi="Times New Roman" w:cs="Times New Roman"/>
          <w:sz w:val="22"/>
          <w:szCs w:val="22"/>
        </w:rPr>
        <w:footnoteRef/>
      </w:r>
      <w:r w:rsidRPr="00781378">
        <w:rPr>
          <w:rFonts w:ascii="Times New Roman" w:hAnsi="Times New Roman" w:cs="Times New Roman"/>
          <w:sz w:val="22"/>
          <w:szCs w:val="22"/>
        </w:rPr>
        <w:t xml:space="preserve"> </w:t>
      </w:r>
      <w:r w:rsidRPr="00781378">
        <w:rPr>
          <w:rStyle w:val="st"/>
          <w:rFonts w:ascii="Times New Roman" w:hAnsi="Times New Roman" w:cs="Times New Roman"/>
          <w:sz w:val="22"/>
          <w:szCs w:val="22"/>
        </w:rPr>
        <w:t>Вознесенский</w:t>
      </w:r>
      <w:r>
        <w:rPr>
          <w:rStyle w:val="st"/>
          <w:rFonts w:ascii="Times New Roman" w:hAnsi="Times New Roman" w:cs="Times New Roman"/>
          <w:sz w:val="22"/>
          <w:szCs w:val="22"/>
        </w:rPr>
        <w:t>,</w:t>
      </w:r>
      <w:r w:rsidRPr="00781378">
        <w:rPr>
          <w:rStyle w:val="st"/>
          <w:rFonts w:ascii="Times New Roman" w:hAnsi="Times New Roman" w:cs="Times New Roman"/>
          <w:sz w:val="22"/>
          <w:szCs w:val="22"/>
        </w:rPr>
        <w:t xml:space="preserve"> </w:t>
      </w:r>
      <w:r>
        <w:rPr>
          <w:rStyle w:val="st"/>
          <w:rFonts w:ascii="Times New Roman" w:hAnsi="Times New Roman" w:cs="Times New Roman"/>
          <w:sz w:val="22"/>
          <w:szCs w:val="22"/>
        </w:rPr>
        <w:t>А.</w:t>
      </w:r>
      <w:r w:rsidRPr="00781378">
        <w:rPr>
          <w:rStyle w:val="st"/>
          <w:rFonts w:ascii="Times New Roman" w:hAnsi="Times New Roman" w:cs="Times New Roman"/>
          <w:sz w:val="22"/>
          <w:szCs w:val="22"/>
        </w:rPr>
        <w:t xml:space="preserve"> </w:t>
      </w:r>
      <w:r w:rsidRPr="00781378">
        <w:rPr>
          <w:rStyle w:val="ac"/>
          <w:rFonts w:ascii="Times New Roman" w:hAnsi="Times New Roman" w:cs="Times New Roman"/>
          <w:i w:val="0"/>
          <w:sz w:val="22"/>
          <w:szCs w:val="22"/>
        </w:rPr>
        <w:t>Послания магистра Иоанна Гуса</w:t>
      </w:r>
      <w:r>
        <w:rPr>
          <w:rStyle w:val="st"/>
          <w:rFonts w:ascii="Times New Roman" w:hAnsi="Times New Roman" w:cs="Times New Roman"/>
          <w:i/>
          <w:sz w:val="22"/>
          <w:szCs w:val="22"/>
        </w:rPr>
        <w:t xml:space="preserve"> …</w:t>
      </w:r>
      <w:r w:rsidRPr="00781378">
        <w:rPr>
          <w:rStyle w:val="st"/>
          <w:rFonts w:ascii="Times New Roman" w:hAnsi="Times New Roman" w:cs="Times New Roman"/>
          <w:sz w:val="22"/>
          <w:szCs w:val="22"/>
        </w:rPr>
        <w:t xml:space="preserve"> С. 125. </w:t>
      </w:r>
    </w:p>
  </w:footnote>
  <w:footnote w:id="157">
    <w:p w:rsidR="00C17337" w:rsidRPr="00781378" w:rsidRDefault="00C17337" w:rsidP="00781378">
      <w:pPr>
        <w:pStyle w:val="a9"/>
        <w:spacing w:line="276" w:lineRule="auto"/>
        <w:jc w:val="both"/>
        <w:rPr>
          <w:rFonts w:ascii="Times New Roman" w:hAnsi="Times New Roman" w:cs="Times New Roman"/>
          <w:sz w:val="22"/>
          <w:szCs w:val="22"/>
        </w:rPr>
      </w:pPr>
      <w:r w:rsidRPr="00781378">
        <w:rPr>
          <w:rStyle w:val="ab"/>
          <w:rFonts w:ascii="Times New Roman" w:hAnsi="Times New Roman" w:cs="Times New Roman"/>
          <w:sz w:val="22"/>
          <w:szCs w:val="22"/>
        </w:rPr>
        <w:footnoteRef/>
      </w:r>
      <w:r w:rsidRPr="00781378">
        <w:rPr>
          <w:rFonts w:ascii="Times New Roman" w:hAnsi="Times New Roman" w:cs="Times New Roman"/>
          <w:sz w:val="22"/>
          <w:szCs w:val="22"/>
        </w:rPr>
        <w:t xml:space="preserve"> </w:t>
      </w:r>
      <w:r w:rsidRPr="00781378">
        <w:rPr>
          <w:rFonts w:ascii="Times New Roman" w:hAnsi="Times New Roman" w:cs="Times New Roman"/>
          <w:bCs/>
          <w:sz w:val="22"/>
          <w:szCs w:val="22"/>
        </w:rPr>
        <w:t>Ансельм Кентерберийский</w:t>
      </w:r>
      <w:r w:rsidRPr="00781378">
        <w:rPr>
          <w:rFonts w:ascii="Times New Roman" w:hAnsi="Times New Roman" w:cs="Times New Roman"/>
          <w:sz w:val="22"/>
          <w:szCs w:val="22"/>
        </w:rPr>
        <w:t xml:space="preserve"> (</w:t>
      </w:r>
      <w:hyperlink r:id="rId111" w:tooltip="1033" w:history="1">
        <w:r w:rsidRPr="00781378">
          <w:rPr>
            <w:rStyle w:val="a8"/>
            <w:rFonts w:ascii="Times New Roman" w:hAnsi="Times New Roman" w:cs="Times New Roman"/>
            <w:color w:val="auto"/>
            <w:sz w:val="22"/>
            <w:szCs w:val="22"/>
            <w:u w:val="none"/>
          </w:rPr>
          <w:t>1033</w:t>
        </w:r>
      </w:hyperlink>
      <w:r w:rsidRPr="00781378">
        <w:rPr>
          <w:rFonts w:ascii="Times New Roman" w:hAnsi="Times New Roman" w:cs="Times New Roman"/>
          <w:sz w:val="22"/>
          <w:szCs w:val="22"/>
        </w:rPr>
        <w:t xml:space="preserve">, </w:t>
      </w:r>
      <w:hyperlink r:id="rId112" w:tooltip="Аоста" w:history="1">
        <w:r w:rsidRPr="00781378">
          <w:rPr>
            <w:rStyle w:val="a8"/>
            <w:rFonts w:ascii="Times New Roman" w:hAnsi="Times New Roman" w:cs="Times New Roman"/>
            <w:color w:val="auto"/>
            <w:sz w:val="22"/>
            <w:szCs w:val="22"/>
            <w:u w:val="none"/>
          </w:rPr>
          <w:t>Аоста</w:t>
        </w:r>
      </w:hyperlink>
      <w:r w:rsidRPr="00781378">
        <w:rPr>
          <w:rFonts w:ascii="Times New Roman" w:hAnsi="Times New Roman" w:cs="Times New Roman"/>
          <w:sz w:val="22"/>
          <w:szCs w:val="22"/>
        </w:rPr>
        <w:t xml:space="preserve">, </w:t>
      </w:r>
      <w:hyperlink r:id="rId113" w:tooltip="Италия" w:history="1">
        <w:r w:rsidRPr="00781378">
          <w:rPr>
            <w:rStyle w:val="a8"/>
            <w:rFonts w:ascii="Times New Roman" w:hAnsi="Times New Roman" w:cs="Times New Roman"/>
            <w:color w:val="auto"/>
            <w:sz w:val="22"/>
            <w:szCs w:val="22"/>
            <w:u w:val="none"/>
          </w:rPr>
          <w:t>Италия</w:t>
        </w:r>
      </w:hyperlink>
      <w:r w:rsidRPr="00781378">
        <w:rPr>
          <w:rFonts w:ascii="Times New Roman" w:hAnsi="Times New Roman" w:cs="Times New Roman"/>
          <w:sz w:val="22"/>
          <w:szCs w:val="22"/>
        </w:rPr>
        <w:t xml:space="preserve"> </w:t>
      </w:r>
      <w:r w:rsidR="00D91063">
        <w:rPr>
          <w:rStyle w:val="a4"/>
        </w:rPr>
        <w:t>–</w:t>
      </w:r>
      <w:r w:rsidRPr="00781378">
        <w:rPr>
          <w:rFonts w:ascii="Times New Roman" w:hAnsi="Times New Roman" w:cs="Times New Roman"/>
          <w:sz w:val="22"/>
          <w:szCs w:val="22"/>
        </w:rPr>
        <w:t xml:space="preserve"> </w:t>
      </w:r>
      <w:hyperlink r:id="rId114" w:tooltip="21 апреля" w:history="1">
        <w:r w:rsidRPr="00781378">
          <w:rPr>
            <w:rStyle w:val="a8"/>
            <w:rFonts w:ascii="Times New Roman" w:hAnsi="Times New Roman" w:cs="Times New Roman"/>
            <w:color w:val="auto"/>
            <w:sz w:val="22"/>
            <w:szCs w:val="22"/>
            <w:u w:val="none"/>
          </w:rPr>
          <w:t>21 апреля</w:t>
        </w:r>
      </w:hyperlink>
      <w:r w:rsidRPr="00781378">
        <w:rPr>
          <w:rFonts w:ascii="Times New Roman" w:hAnsi="Times New Roman" w:cs="Times New Roman"/>
          <w:sz w:val="22"/>
          <w:szCs w:val="22"/>
        </w:rPr>
        <w:t xml:space="preserve"> </w:t>
      </w:r>
      <w:hyperlink r:id="rId115" w:tooltip="1109" w:history="1">
        <w:r w:rsidRPr="00781378">
          <w:rPr>
            <w:rStyle w:val="a8"/>
            <w:rFonts w:ascii="Times New Roman" w:hAnsi="Times New Roman" w:cs="Times New Roman"/>
            <w:color w:val="auto"/>
            <w:sz w:val="22"/>
            <w:szCs w:val="22"/>
            <w:u w:val="none"/>
          </w:rPr>
          <w:t>1109</w:t>
        </w:r>
      </w:hyperlink>
      <w:r w:rsidRPr="00781378">
        <w:rPr>
          <w:rFonts w:ascii="Times New Roman" w:hAnsi="Times New Roman" w:cs="Times New Roman"/>
          <w:sz w:val="22"/>
          <w:szCs w:val="22"/>
        </w:rPr>
        <w:t xml:space="preserve">, </w:t>
      </w:r>
      <w:hyperlink r:id="rId116" w:tooltip="Кентербери" w:history="1">
        <w:r w:rsidRPr="00781378">
          <w:rPr>
            <w:rStyle w:val="a8"/>
            <w:rFonts w:ascii="Times New Roman" w:hAnsi="Times New Roman" w:cs="Times New Roman"/>
            <w:color w:val="auto"/>
            <w:sz w:val="22"/>
            <w:szCs w:val="22"/>
            <w:u w:val="none"/>
          </w:rPr>
          <w:t>Кентербери</w:t>
        </w:r>
      </w:hyperlink>
      <w:r w:rsidRPr="00781378">
        <w:rPr>
          <w:rFonts w:ascii="Times New Roman" w:hAnsi="Times New Roman" w:cs="Times New Roman"/>
          <w:sz w:val="22"/>
          <w:szCs w:val="22"/>
        </w:rPr>
        <w:t xml:space="preserve">, </w:t>
      </w:r>
      <w:hyperlink r:id="rId117" w:tooltip="Англия" w:history="1">
        <w:r w:rsidRPr="00781378">
          <w:rPr>
            <w:rStyle w:val="a8"/>
            <w:rFonts w:ascii="Times New Roman" w:hAnsi="Times New Roman" w:cs="Times New Roman"/>
            <w:color w:val="auto"/>
            <w:sz w:val="22"/>
            <w:szCs w:val="22"/>
            <w:u w:val="none"/>
          </w:rPr>
          <w:t>Англия</w:t>
        </w:r>
      </w:hyperlink>
      <w:r w:rsidRPr="00781378">
        <w:rPr>
          <w:rFonts w:ascii="Times New Roman" w:hAnsi="Times New Roman" w:cs="Times New Roman"/>
          <w:sz w:val="22"/>
          <w:szCs w:val="22"/>
        </w:rPr>
        <w:t xml:space="preserve">) </w:t>
      </w:r>
      <w:r w:rsidR="00D91063">
        <w:rPr>
          <w:rStyle w:val="a4"/>
        </w:rPr>
        <w:t xml:space="preserve">– </w:t>
      </w:r>
      <w:r w:rsidRPr="00781378">
        <w:rPr>
          <w:rFonts w:ascii="Times New Roman" w:hAnsi="Times New Roman" w:cs="Times New Roman"/>
          <w:sz w:val="22"/>
          <w:szCs w:val="22"/>
        </w:rPr>
        <w:t xml:space="preserve">католический </w:t>
      </w:r>
      <w:hyperlink r:id="rId118" w:tooltip="Богослов" w:history="1">
        <w:r w:rsidRPr="00781378">
          <w:rPr>
            <w:rStyle w:val="a8"/>
            <w:rFonts w:ascii="Times New Roman" w:hAnsi="Times New Roman" w:cs="Times New Roman"/>
            <w:color w:val="auto"/>
            <w:sz w:val="22"/>
            <w:szCs w:val="22"/>
            <w:u w:val="none"/>
          </w:rPr>
          <w:t>богослов</w:t>
        </w:r>
      </w:hyperlink>
      <w:r w:rsidRPr="00781378">
        <w:rPr>
          <w:rFonts w:ascii="Times New Roman" w:hAnsi="Times New Roman" w:cs="Times New Roman"/>
          <w:sz w:val="22"/>
          <w:szCs w:val="22"/>
        </w:rPr>
        <w:t xml:space="preserve">, средневековый </w:t>
      </w:r>
      <w:hyperlink r:id="rId119" w:tooltip="Философ" w:history="1">
        <w:r w:rsidRPr="00781378">
          <w:rPr>
            <w:rStyle w:val="a8"/>
            <w:rFonts w:ascii="Times New Roman" w:hAnsi="Times New Roman" w:cs="Times New Roman"/>
            <w:color w:val="auto"/>
            <w:sz w:val="22"/>
            <w:szCs w:val="22"/>
            <w:u w:val="none"/>
          </w:rPr>
          <w:t>философ</w:t>
        </w:r>
      </w:hyperlink>
      <w:r w:rsidRPr="00781378">
        <w:rPr>
          <w:rFonts w:ascii="Times New Roman" w:hAnsi="Times New Roman" w:cs="Times New Roman"/>
          <w:sz w:val="22"/>
          <w:szCs w:val="22"/>
        </w:rPr>
        <w:t xml:space="preserve">, </w:t>
      </w:r>
      <w:hyperlink r:id="rId120" w:tooltip="Архиепископ Кентерберийский" w:history="1">
        <w:r w:rsidRPr="00781378">
          <w:rPr>
            <w:rStyle w:val="a8"/>
            <w:rFonts w:ascii="Times New Roman" w:hAnsi="Times New Roman" w:cs="Times New Roman"/>
            <w:color w:val="auto"/>
            <w:sz w:val="22"/>
            <w:szCs w:val="22"/>
            <w:u w:val="none"/>
          </w:rPr>
          <w:t>архиепископ Кентерберийский</w:t>
        </w:r>
      </w:hyperlink>
      <w:r w:rsidRPr="00781378">
        <w:rPr>
          <w:rFonts w:ascii="Times New Roman" w:hAnsi="Times New Roman" w:cs="Times New Roman"/>
          <w:sz w:val="22"/>
          <w:szCs w:val="22"/>
        </w:rPr>
        <w:t xml:space="preserve"> (с </w:t>
      </w:r>
      <w:hyperlink r:id="rId121" w:tooltip="1093" w:history="1">
        <w:r w:rsidRPr="00781378">
          <w:rPr>
            <w:rStyle w:val="a8"/>
            <w:rFonts w:ascii="Times New Roman" w:hAnsi="Times New Roman" w:cs="Times New Roman"/>
            <w:color w:val="auto"/>
            <w:sz w:val="22"/>
            <w:szCs w:val="22"/>
            <w:u w:val="none"/>
          </w:rPr>
          <w:t>1093</w:t>
        </w:r>
      </w:hyperlink>
      <w:r w:rsidRPr="00781378">
        <w:rPr>
          <w:rFonts w:ascii="Times New Roman" w:hAnsi="Times New Roman" w:cs="Times New Roman"/>
          <w:sz w:val="22"/>
          <w:szCs w:val="22"/>
        </w:rPr>
        <w:t>).</w:t>
      </w:r>
    </w:p>
  </w:footnote>
  <w:footnote w:id="158">
    <w:p w:rsidR="00C17337" w:rsidRDefault="00C17337" w:rsidP="00E3049B">
      <w:pPr>
        <w:pStyle w:val="a9"/>
        <w:spacing w:line="276" w:lineRule="auto"/>
        <w:jc w:val="both"/>
      </w:pPr>
      <w:r>
        <w:rPr>
          <w:rStyle w:val="ab"/>
        </w:rPr>
        <w:footnoteRef/>
      </w:r>
      <w:r>
        <w:t xml:space="preserve"> </w:t>
      </w:r>
      <w:r w:rsidRPr="00E3049B">
        <w:rPr>
          <w:rStyle w:val="notranslate"/>
          <w:rFonts w:ascii="Times New Roman" w:hAnsi="Times New Roman" w:cs="Times New Roman"/>
          <w:bCs/>
          <w:iCs/>
          <w:sz w:val="22"/>
          <w:szCs w:val="22"/>
        </w:rPr>
        <w:t>Cur Deus Homo</w:t>
      </w:r>
      <w:r>
        <w:rPr>
          <w:rStyle w:val="notranslate"/>
          <w:rFonts w:ascii="Times New Roman" w:hAnsi="Times New Roman" w:cs="Times New Roman"/>
          <w:bCs/>
          <w:iCs/>
          <w:sz w:val="22"/>
          <w:szCs w:val="22"/>
        </w:rPr>
        <w:t xml:space="preserve"> – четвертая </w:t>
      </w:r>
      <w:r w:rsidRPr="00E3049B">
        <w:rPr>
          <w:rStyle w:val="notranslate"/>
          <w:rFonts w:ascii="Times New Roman" w:hAnsi="Times New Roman" w:cs="Times New Roman"/>
          <w:sz w:val="22"/>
          <w:szCs w:val="22"/>
        </w:rPr>
        <w:t xml:space="preserve">книга, написанная </w:t>
      </w:r>
      <w:hyperlink r:id="rId122" w:tooltip="Святой Ансельм Кентерберийский" w:history="1">
        <w:r w:rsidRPr="00E3049B">
          <w:rPr>
            <w:rStyle w:val="a8"/>
            <w:rFonts w:ascii="Times New Roman" w:hAnsi="Times New Roman" w:cs="Times New Roman"/>
            <w:color w:val="auto"/>
            <w:sz w:val="22"/>
            <w:szCs w:val="22"/>
            <w:u w:val="none"/>
          </w:rPr>
          <w:t>Ансельмом Кентерберийским</w:t>
        </w:r>
      </w:hyperlink>
      <w:r w:rsidRPr="00E3049B">
        <w:rPr>
          <w:rStyle w:val="notranslate"/>
          <w:rFonts w:ascii="Times New Roman" w:hAnsi="Times New Roman" w:cs="Times New Roman"/>
          <w:sz w:val="22"/>
          <w:szCs w:val="22"/>
        </w:rPr>
        <w:t xml:space="preserve"> в период </w:t>
      </w:r>
      <w:r>
        <w:rPr>
          <w:rStyle w:val="notranslate"/>
          <w:rFonts w:ascii="Times New Roman" w:hAnsi="Times New Roman" w:cs="Times New Roman"/>
          <w:sz w:val="22"/>
          <w:szCs w:val="22"/>
        </w:rPr>
        <w:t xml:space="preserve">с </w:t>
      </w:r>
      <w:r w:rsidRPr="00E3049B">
        <w:rPr>
          <w:rStyle w:val="notranslate"/>
          <w:rFonts w:ascii="Times New Roman" w:hAnsi="Times New Roman" w:cs="Times New Roman"/>
          <w:sz w:val="22"/>
          <w:szCs w:val="22"/>
        </w:rPr>
        <w:t>1094</w:t>
      </w:r>
      <w:r>
        <w:rPr>
          <w:rStyle w:val="notranslate"/>
          <w:rFonts w:ascii="Times New Roman" w:hAnsi="Times New Roman" w:cs="Times New Roman"/>
          <w:sz w:val="22"/>
          <w:szCs w:val="22"/>
        </w:rPr>
        <w:t xml:space="preserve"> по</w:t>
      </w:r>
      <w:r w:rsidRPr="00E3049B">
        <w:rPr>
          <w:rStyle w:val="notranslate"/>
          <w:rFonts w:ascii="Times New Roman" w:hAnsi="Times New Roman" w:cs="Times New Roman"/>
          <w:sz w:val="22"/>
          <w:szCs w:val="22"/>
        </w:rPr>
        <w:t>1098 г</w:t>
      </w:r>
      <w:r>
        <w:rPr>
          <w:rStyle w:val="notranslate"/>
          <w:rFonts w:ascii="Times New Roman" w:hAnsi="Times New Roman" w:cs="Times New Roman"/>
          <w:sz w:val="22"/>
          <w:szCs w:val="22"/>
        </w:rPr>
        <w:t>оды</w:t>
      </w:r>
      <w:r w:rsidRPr="00E3049B">
        <w:rPr>
          <w:rStyle w:val="notranslate"/>
          <w:rFonts w:ascii="Times New Roman" w:hAnsi="Times New Roman" w:cs="Times New Roman"/>
          <w:sz w:val="22"/>
          <w:szCs w:val="22"/>
        </w:rPr>
        <w:t>.</w:t>
      </w:r>
      <w:r w:rsidRPr="00E3049B">
        <w:rPr>
          <w:rFonts w:ascii="Times New Roman" w:hAnsi="Times New Roman" w:cs="Times New Roman"/>
          <w:sz w:val="22"/>
          <w:szCs w:val="22"/>
        </w:rPr>
        <w:t xml:space="preserve"> </w:t>
      </w:r>
      <w:r w:rsidRPr="00E3049B">
        <w:rPr>
          <w:rStyle w:val="notranslate"/>
          <w:rFonts w:ascii="Times New Roman" w:hAnsi="Times New Roman" w:cs="Times New Roman"/>
          <w:sz w:val="22"/>
          <w:szCs w:val="22"/>
        </w:rPr>
        <w:t xml:space="preserve">В </w:t>
      </w:r>
      <w:r>
        <w:rPr>
          <w:rStyle w:val="notranslate"/>
          <w:rFonts w:ascii="Times New Roman" w:hAnsi="Times New Roman" w:cs="Times New Roman"/>
          <w:sz w:val="22"/>
          <w:szCs w:val="22"/>
        </w:rPr>
        <w:t>данной</w:t>
      </w:r>
      <w:r w:rsidRPr="00E3049B">
        <w:rPr>
          <w:rStyle w:val="notranslate"/>
          <w:rFonts w:ascii="Times New Roman" w:hAnsi="Times New Roman" w:cs="Times New Roman"/>
          <w:sz w:val="22"/>
          <w:szCs w:val="22"/>
        </w:rPr>
        <w:t xml:space="preserve"> работе </w:t>
      </w:r>
      <w:r>
        <w:rPr>
          <w:rStyle w:val="notranslate"/>
          <w:rFonts w:ascii="Times New Roman" w:hAnsi="Times New Roman" w:cs="Times New Roman"/>
          <w:sz w:val="22"/>
          <w:szCs w:val="22"/>
        </w:rPr>
        <w:t>богослов</w:t>
      </w:r>
      <w:r w:rsidRPr="00E3049B">
        <w:rPr>
          <w:rStyle w:val="notranslate"/>
          <w:rFonts w:ascii="Times New Roman" w:hAnsi="Times New Roman" w:cs="Times New Roman"/>
          <w:sz w:val="22"/>
          <w:szCs w:val="22"/>
        </w:rPr>
        <w:t xml:space="preserve"> </w:t>
      </w:r>
      <w:r>
        <w:rPr>
          <w:rStyle w:val="notranslate"/>
          <w:rFonts w:ascii="Times New Roman" w:hAnsi="Times New Roman" w:cs="Times New Roman"/>
          <w:sz w:val="22"/>
          <w:szCs w:val="22"/>
        </w:rPr>
        <w:t>излагает свое</w:t>
      </w:r>
      <w:r w:rsidRPr="00E3049B">
        <w:rPr>
          <w:rStyle w:val="notranslate"/>
          <w:rFonts w:ascii="Times New Roman" w:hAnsi="Times New Roman" w:cs="Times New Roman"/>
          <w:sz w:val="22"/>
          <w:szCs w:val="22"/>
        </w:rPr>
        <w:t xml:space="preserve"> представление о</w:t>
      </w:r>
      <w:r>
        <w:rPr>
          <w:rStyle w:val="notranslate"/>
          <w:rFonts w:ascii="Times New Roman" w:hAnsi="Times New Roman" w:cs="Times New Roman"/>
          <w:sz w:val="22"/>
          <w:szCs w:val="22"/>
        </w:rPr>
        <w:t xml:space="preserve"> крестной жертве и </w:t>
      </w:r>
      <w:hyperlink r:id="rId123" w:tooltip="Искупление в христианстве" w:history="1">
        <w:r>
          <w:rPr>
            <w:rStyle w:val="a8"/>
            <w:rFonts w:ascii="Times New Roman" w:hAnsi="Times New Roman" w:cs="Times New Roman"/>
            <w:color w:val="auto"/>
            <w:sz w:val="22"/>
            <w:szCs w:val="22"/>
            <w:u w:val="none"/>
          </w:rPr>
          <w:t>искуплении</w:t>
        </w:r>
      </w:hyperlink>
      <w:r>
        <w:rPr>
          <w:rStyle w:val="notranslate"/>
          <w:rFonts w:ascii="Times New Roman" w:hAnsi="Times New Roman" w:cs="Times New Roman"/>
          <w:sz w:val="22"/>
          <w:szCs w:val="22"/>
        </w:rPr>
        <w:t xml:space="preserve"> грехов человеком и Богом</w:t>
      </w:r>
      <w:r w:rsidRPr="00E3049B">
        <w:rPr>
          <w:rStyle w:val="notranslate"/>
          <w:rFonts w:ascii="Times New Roman" w:hAnsi="Times New Roman" w:cs="Times New Roman"/>
          <w:sz w:val="22"/>
          <w:szCs w:val="22"/>
        </w:rPr>
        <w:t>.</w:t>
      </w:r>
    </w:p>
  </w:footnote>
  <w:footnote w:id="159">
    <w:p w:rsidR="00C17337" w:rsidRPr="00781378" w:rsidRDefault="00C17337" w:rsidP="00781378">
      <w:pPr>
        <w:pStyle w:val="a9"/>
        <w:spacing w:line="276" w:lineRule="auto"/>
        <w:jc w:val="both"/>
        <w:rPr>
          <w:rFonts w:ascii="Times New Roman" w:hAnsi="Times New Roman" w:cs="Times New Roman"/>
          <w:sz w:val="22"/>
          <w:szCs w:val="22"/>
        </w:rPr>
      </w:pPr>
      <w:r w:rsidRPr="00781378">
        <w:rPr>
          <w:rStyle w:val="ab"/>
          <w:rFonts w:ascii="Times New Roman" w:hAnsi="Times New Roman" w:cs="Times New Roman"/>
          <w:sz w:val="22"/>
          <w:szCs w:val="22"/>
        </w:rPr>
        <w:footnoteRef/>
      </w:r>
      <w:r w:rsidRPr="00781378">
        <w:rPr>
          <w:rFonts w:ascii="Times New Roman" w:hAnsi="Times New Roman" w:cs="Times New Roman"/>
          <w:sz w:val="22"/>
          <w:szCs w:val="22"/>
        </w:rPr>
        <w:t>Ансельм Кентерберийский. Почему Бог стал человеком // Искупление. Материалы II Международного Симпозиума христианских философов. СПб.: ВРФШ, 1999</w:t>
      </w:r>
      <w:r>
        <w:rPr>
          <w:rFonts w:ascii="Times New Roman" w:hAnsi="Times New Roman" w:cs="Times New Roman"/>
          <w:sz w:val="22"/>
          <w:szCs w:val="22"/>
        </w:rPr>
        <w:t xml:space="preserve">. С. </w:t>
      </w:r>
      <w:r w:rsidRPr="00781378">
        <w:rPr>
          <w:rFonts w:ascii="Times New Roman" w:hAnsi="Times New Roman" w:cs="Times New Roman"/>
          <w:sz w:val="22"/>
          <w:szCs w:val="22"/>
        </w:rPr>
        <w:t xml:space="preserve">26. </w:t>
      </w:r>
    </w:p>
  </w:footnote>
  <w:footnote w:id="160">
    <w:p w:rsidR="00C17337" w:rsidRDefault="00C17337" w:rsidP="00781378">
      <w:pPr>
        <w:pStyle w:val="a9"/>
        <w:spacing w:line="276" w:lineRule="auto"/>
        <w:jc w:val="both"/>
      </w:pPr>
      <w:r w:rsidRPr="00781378">
        <w:rPr>
          <w:rStyle w:val="ab"/>
          <w:rFonts w:ascii="Times New Roman" w:hAnsi="Times New Roman" w:cs="Times New Roman"/>
          <w:sz w:val="22"/>
          <w:szCs w:val="22"/>
        </w:rPr>
        <w:footnoteRef/>
      </w:r>
      <w:r w:rsidRPr="00781378">
        <w:rPr>
          <w:rFonts w:ascii="Times New Roman" w:hAnsi="Times New Roman" w:cs="Times New Roman"/>
          <w:sz w:val="22"/>
          <w:szCs w:val="22"/>
        </w:rPr>
        <w:t xml:space="preserve"> </w:t>
      </w:r>
      <w:r w:rsidRPr="00781378">
        <w:rPr>
          <w:rStyle w:val="st"/>
          <w:rFonts w:ascii="Times New Roman" w:hAnsi="Times New Roman" w:cs="Times New Roman"/>
          <w:sz w:val="22"/>
          <w:szCs w:val="22"/>
        </w:rPr>
        <w:t>Вознесенский</w:t>
      </w:r>
      <w:r>
        <w:rPr>
          <w:rStyle w:val="st"/>
          <w:rFonts w:ascii="Times New Roman" w:hAnsi="Times New Roman" w:cs="Times New Roman"/>
          <w:sz w:val="22"/>
          <w:szCs w:val="22"/>
        </w:rPr>
        <w:t>,</w:t>
      </w:r>
      <w:r w:rsidRPr="00781378">
        <w:rPr>
          <w:rStyle w:val="st"/>
          <w:rFonts w:ascii="Times New Roman" w:hAnsi="Times New Roman" w:cs="Times New Roman"/>
          <w:sz w:val="22"/>
          <w:szCs w:val="22"/>
        </w:rPr>
        <w:t xml:space="preserve"> А. </w:t>
      </w:r>
      <w:r w:rsidRPr="00781378">
        <w:rPr>
          <w:rStyle w:val="ac"/>
          <w:rFonts w:ascii="Times New Roman" w:hAnsi="Times New Roman" w:cs="Times New Roman"/>
          <w:i w:val="0"/>
          <w:sz w:val="22"/>
          <w:szCs w:val="22"/>
        </w:rPr>
        <w:t>Послания магистра Иоанна Гуса</w:t>
      </w:r>
      <w:r>
        <w:rPr>
          <w:rStyle w:val="st"/>
          <w:rFonts w:ascii="Times New Roman" w:hAnsi="Times New Roman" w:cs="Times New Roman"/>
          <w:i/>
          <w:sz w:val="22"/>
          <w:szCs w:val="22"/>
        </w:rPr>
        <w:t xml:space="preserve"> ..</w:t>
      </w:r>
      <w:r>
        <w:rPr>
          <w:rStyle w:val="st"/>
          <w:rFonts w:ascii="Times New Roman" w:hAnsi="Times New Roman" w:cs="Times New Roman"/>
          <w:sz w:val="22"/>
          <w:szCs w:val="22"/>
        </w:rPr>
        <w:t xml:space="preserve">. С. 50–51. </w:t>
      </w:r>
    </w:p>
  </w:footnote>
  <w:footnote w:id="161">
    <w:p w:rsidR="00C17337" w:rsidRDefault="00C17337" w:rsidP="00517571">
      <w:pPr>
        <w:pStyle w:val="a9"/>
        <w:jc w:val="both"/>
      </w:pPr>
      <w:r>
        <w:rPr>
          <w:rStyle w:val="ab"/>
        </w:rPr>
        <w:footnoteRef/>
      </w:r>
      <w:r>
        <w:t xml:space="preserve"> </w:t>
      </w:r>
      <w:r w:rsidRPr="00781378">
        <w:rPr>
          <w:rStyle w:val="st"/>
          <w:rFonts w:ascii="Times New Roman" w:hAnsi="Times New Roman" w:cs="Times New Roman"/>
          <w:sz w:val="22"/>
          <w:szCs w:val="22"/>
        </w:rPr>
        <w:t>Вознесенский</w:t>
      </w:r>
      <w:r>
        <w:rPr>
          <w:rStyle w:val="st"/>
          <w:rFonts w:ascii="Times New Roman" w:hAnsi="Times New Roman" w:cs="Times New Roman"/>
          <w:sz w:val="22"/>
          <w:szCs w:val="22"/>
        </w:rPr>
        <w:t>,</w:t>
      </w:r>
      <w:r w:rsidRPr="00781378">
        <w:rPr>
          <w:rStyle w:val="st"/>
          <w:rFonts w:ascii="Times New Roman" w:hAnsi="Times New Roman" w:cs="Times New Roman"/>
          <w:sz w:val="22"/>
          <w:szCs w:val="22"/>
        </w:rPr>
        <w:t xml:space="preserve"> А. </w:t>
      </w:r>
      <w:r w:rsidRPr="00781378">
        <w:rPr>
          <w:rStyle w:val="ac"/>
          <w:rFonts w:ascii="Times New Roman" w:hAnsi="Times New Roman" w:cs="Times New Roman"/>
          <w:i w:val="0"/>
          <w:sz w:val="22"/>
          <w:szCs w:val="22"/>
        </w:rPr>
        <w:t>Послания магистра Иоанна Гуса</w:t>
      </w:r>
      <w:r>
        <w:rPr>
          <w:rStyle w:val="st"/>
          <w:rFonts w:ascii="Times New Roman" w:hAnsi="Times New Roman" w:cs="Times New Roman"/>
          <w:i/>
          <w:sz w:val="22"/>
          <w:szCs w:val="22"/>
        </w:rPr>
        <w:t xml:space="preserve"> ..</w:t>
      </w:r>
      <w:r>
        <w:rPr>
          <w:rStyle w:val="st"/>
          <w:rFonts w:ascii="Times New Roman" w:hAnsi="Times New Roman" w:cs="Times New Roman"/>
          <w:sz w:val="22"/>
          <w:szCs w:val="22"/>
        </w:rPr>
        <w:t xml:space="preserve">. С. 144. </w:t>
      </w:r>
    </w:p>
  </w:footnote>
  <w:footnote w:id="162">
    <w:p w:rsidR="00C17337" w:rsidRPr="00274516" w:rsidRDefault="00C17337" w:rsidP="00274516">
      <w:pPr>
        <w:pStyle w:val="a9"/>
        <w:spacing w:line="276" w:lineRule="auto"/>
        <w:jc w:val="both"/>
        <w:rPr>
          <w:rFonts w:ascii="Times New Roman" w:hAnsi="Times New Roman" w:cs="Times New Roman"/>
          <w:sz w:val="22"/>
          <w:szCs w:val="22"/>
        </w:rPr>
      </w:pPr>
      <w:r w:rsidRPr="00274516">
        <w:rPr>
          <w:rStyle w:val="ab"/>
          <w:rFonts w:ascii="Times New Roman" w:hAnsi="Times New Roman" w:cs="Times New Roman"/>
          <w:sz w:val="22"/>
          <w:szCs w:val="22"/>
        </w:rPr>
        <w:footnoteRef/>
      </w:r>
      <w:r w:rsidRPr="00274516">
        <w:rPr>
          <w:rFonts w:ascii="Times New Roman" w:hAnsi="Times New Roman" w:cs="Times New Roman"/>
          <w:sz w:val="22"/>
          <w:szCs w:val="22"/>
        </w:rPr>
        <w:t xml:space="preserve"> </w:t>
      </w:r>
      <w:r w:rsidRPr="00274516">
        <w:rPr>
          <w:rFonts w:ascii="Times New Roman" w:hAnsi="Times New Roman" w:cs="Times New Roman"/>
          <w:bCs/>
          <w:sz w:val="22"/>
          <w:szCs w:val="22"/>
        </w:rPr>
        <w:t>Пьер</w:t>
      </w:r>
      <w:r w:rsidRPr="00274516">
        <w:rPr>
          <w:rFonts w:ascii="Times New Roman" w:hAnsi="Times New Roman" w:cs="Times New Roman"/>
          <w:bCs/>
          <w:i/>
          <w:iCs/>
          <w:sz w:val="22"/>
          <w:szCs w:val="22"/>
        </w:rPr>
        <w:t xml:space="preserve"> </w:t>
      </w:r>
      <w:r w:rsidRPr="00274516">
        <w:rPr>
          <w:rFonts w:ascii="Times New Roman" w:hAnsi="Times New Roman" w:cs="Times New Roman"/>
          <w:bCs/>
          <w:sz w:val="22"/>
          <w:szCs w:val="22"/>
        </w:rPr>
        <w:t>Абеляр</w:t>
      </w:r>
      <w:r w:rsidRPr="00274516">
        <w:rPr>
          <w:rFonts w:ascii="Times New Roman" w:hAnsi="Times New Roman" w:cs="Times New Roman"/>
          <w:sz w:val="22"/>
          <w:szCs w:val="22"/>
        </w:rPr>
        <w:t xml:space="preserve"> (</w:t>
      </w:r>
      <w:hyperlink r:id="rId124" w:tooltip="1079 год" w:history="1">
        <w:r w:rsidRPr="00274516">
          <w:rPr>
            <w:rStyle w:val="a8"/>
            <w:rFonts w:ascii="Times New Roman" w:hAnsi="Times New Roman" w:cs="Times New Roman"/>
            <w:color w:val="auto"/>
            <w:sz w:val="22"/>
            <w:szCs w:val="22"/>
            <w:u w:val="none"/>
          </w:rPr>
          <w:t>1079</w:t>
        </w:r>
      </w:hyperlink>
      <w:r w:rsidRPr="00274516">
        <w:rPr>
          <w:rFonts w:ascii="Times New Roman" w:hAnsi="Times New Roman" w:cs="Times New Roman"/>
          <w:sz w:val="22"/>
          <w:szCs w:val="22"/>
        </w:rPr>
        <w:t xml:space="preserve">, Ле-Пале </w:t>
      </w:r>
      <w:r w:rsidR="00D91063">
        <w:rPr>
          <w:rFonts w:ascii="Times New Roman" w:hAnsi="Times New Roman" w:cs="Times New Roman"/>
          <w:sz w:val="22"/>
          <w:szCs w:val="22"/>
        </w:rPr>
        <w:t>–</w:t>
      </w:r>
      <w:r w:rsidRPr="00274516">
        <w:rPr>
          <w:rFonts w:ascii="Times New Roman" w:hAnsi="Times New Roman" w:cs="Times New Roman"/>
          <w:sz w:val="22"/>
          <w:szCs w:val="22"/>
        </w:rPr>
        <w:t xml:space="preserve"> </w:t>
      </w:r>
      <w:hyperlink r:id="rId125" w:tooltip="21 апреля" w:history="1">
        <w:r w:rsidRPr="00274516">
          <w:rPr>
            <w:rStyle w:val="a8"/>
            <w:rFonts w:ascii="Times New Roman" w:hAnsi="Times New Roman" w:cs="Times New Roman"/>
            <w:color w:val="auto"/>
            <w:sz w:val="22"/>
            <w:szCs w:val="22"/>
            <w:u w:val="none"/>
          </w:rPr>
          <w:t>21 апреля</w:t>
        </w:r>
      </w:hyperlink>
      <w:r w:rsidRPr="00274516">
        <w:rPr>
          <w:rStyle w:val="no-wikidata"/>
          <w:rFonts w:ascii="Times New Roman" w:hAnsi="Times New Roman" w:cs="Times New Roman"/>
          <w:sz w:val="22"/>
          <w:szCs w:val="22"/>
        </w:rPr>
        <w:t xml:space="preserve"> </w:t>
      </w:r>
      <w:hyperlink r:id="rId126" w:tooltip="1142 год" w:history="1">
        <w:r w:rsidRPr="00274516">
          <w:rPr>
            <w:rStyle w:val="a8"/>
            <w:rFonts w:ascii="Times New Roman" w:hAnsi="Times New Roman" w:cs="Times New Roman"/>
            <w:color w:val="auto"/>
            <w:sz w:val="22"/>
            <w:szCs w:val="22"/>
            <w:u w:val="none"/>
          </w:rPr>
          <w:t>1142</w:t>
        </w:r>
      </w:hyperlink>
      <w:r w:rsidRPr="00274516">
        <w:rPr>
          <w:rFonts w:ascii="Times New Roman" w:hAnsi="Times New Roman" w:cs="Times New Roman"/>
          <w:sz w:val="22"/>
          <w:szCs w:val="22"/>
        </w:rPr>
        <w:t xml:space="preserve">, аббатство Сен-Марсель) </w:t>
      </w:r>
      <w:r w:rsidR="00D91063">
        <w:rPr>
          <w:rFonts w:ascii="Times New Roman" w:hAnsi="Times New Roman" w:cs="Times New Roman"/>
          <w:sz w:val="22"/>
          <w:szCs w:val="22"/>
        </w:rPr>
        <w:t>–</w:t>
      </w:r>
      <w:r w:rsidRPr="00274516">
        <w:rPr>
          <w:rFonts w:ascii="Times New Roman" w:hAnsi="Times New Roman" w:cs="Times New Roman"/>
          <w:sz w:val="22"/>
          <w:szCs w:val="22"/>
        </w:rPr>
        <w:t xml:space="preserve"> средневековый французский философ-</w:t>
      </w:r>
      <w:hyperlink r:id="rId127" w:tooltip="Схоласт" w:history="1">
        <w:r w:rsidRPr="00274516">
          <w:rPr>
            <w:rStyle w:val="a8"/>
            <w:rFonts w:ascii="Times New Roman" w:hAnsi="Times New Roman" w:cs="Times New Roman"/>
            <w:color w:val="auto"/>
            <w:sz w:val="22"/>
            <w:szCs w:val="22"/>
            <w:u w:val="none"/>
          </w:rPr>
          <w:t>схоласт</w:t>
        </w:r>
      </w:hyperlink>
      <w:r w:rsidRPr="00274516">
        <w:rPr>
          <w:rFonts w:ascii="Times New Roman" w:hAnsi="Times New Roman" w:cs="Times New Roman"/>
          <w:sz w:val="22"/>
          <w:szCs w:val="22"/>
        </w:rPr>
        <w:t xml:space="preserve">, теолог, поэт и музыкант. Один из основоположников и представителей </w:t>
      </w:r>
      <w:hyperlink r:id="rId128" w:tooltip="Концептуализм" w:history="1">
        <w:r w:rsidRPr="00274516">
          <w:rPr>
            <w:rStyle w:val="a8"/>
            <w:rFonts w:ascii="Times New Roman" w:hAnsi="Times New Roman" w:cs="Times New Roman"/>
            <w:color w:val="auto"/>
            <w:sz w:val="22"/>
            <w:szCs w:val="22"/>
            <w:u w:val="none"/>
          </w:rPr>
          <w:t>концептуализма</w:t>
        </w:r>
      </w:hyperlink>
      <w:r w:rsidRPr="00274516">
        <w:rPr>
          <w:rFonts w:ascii="Times New Roman" w:hAnsi="Times New Roman" w:cs="Times New Roman"/>
          <w:sz w:val="22"/>
          <w:szCs w:val="22"/>
        </w:rPr>
        <w:t>.</w:t>
      </w:r>
    </w:p>
  </w:footnote>
  <w:footnote w:id="163">
    <w:p w:rsidR="00C17337" w:rsidRDefault="00C17337" w:rsidP="00274516">
      <w:pPr>
        <w:pStyle w:val="a9"/>
        <w:spacing w:line="276" w:lineRule="auto"/>
        <w:jc w:val="both"/>
      </w:pPr>
      <w:r w:rsidRPr="00274516">
        <w:rPr>
          <w:rStyle w:val="ab"/>
          <w:rFonts w:ascii="Times New Roman" w:hAnsi="Times New Roman" w:cs="Times New Roman"/>
          <w:sz w:val="22"/>
          <w:szCs w:val="22"/>
        </w:rPr>
        <w:footnoteRef/>
      </w:r>
      <w:r w:rsidRPr="00274516">
        <w:rPr>
          <w:rFonts w:ascii="Times New Roman" w:hAnsi="Times New Roman" w:cs="Times New Roman"/>
          <w:sz w:val="22"/>
          <w:szCs w:val="22"/>
        </w:rPr>
        <w:t xml:space="preserve"> Абеляр</w:t>
      </w:r>
      <w:r>
        <w:rPr>
          <w:rFonts w:ascii="Times New Roman" w:hAnsi="Times New Roman" w:cs="Times New Roman"/>
          <w:sz w:val="22"/>
          <w:szCs w:val="22"/>
        </w:rPr>
        <w:t>,</w:t>
      </w:r>
      <w:r w:rsidRPr="00274516">
        <w:rPr>
          <w:rFonts w:ascii="Times New Roman" w:hAnsi="Times New Roman" w:cs="Times New Roman"/>
          <w:sz w:val="22"/>
          <w:szCs w:val="22"/>
        </w:rPr>
        <w:t xml:space="preserve"> П. Теологические трактаты /</w:t>
      </w:r>
      <w:r w:rsidR="00722DAF">
        <w:rPr>
          <w:rFonts w:ascii="Times New Roman" w:hAnsi="Times New Roman" w:cs="Times New Roman"/>
          <w:sz w:val="22"/>
          <w:szCs w:val="22"/>
        </w:rPr>
        <w:t xml:space="preserve"> с</w:t>
      </w:r>
      <w:r w:rsidRPr="00274516">
        <w:rPr>
          <w:rFonts w:ascii="Times New Roman" w:hAnsi="Times New Roman" w:cs="Times New Roman"/>
          <w:sz w:val="22"/>
          <w:szCs w:val="22"/>
        </w:rPr>
        <w:t>оставление, пер</w:t>
      </w:r>
      <w:r w:rsidR="00061493">
        <w:rPr>
          <w:rFonts w:ascii="Times New Roman" w:hAnsi="Times New Roman" w:cs="Times New Roman"/>
          <w:sz w:val="22"/>
          <w:szCs w:val="22"/>
        </w:rPr>
        <w:t>.</w:t>
      </w:r>
      <w:r w:rsidRPr="00274516">
        <w:rPr>
          <w:rFonts w:ascii="Times New Roman" w:hAnsi="Times New Roman" w:cs="Times New Roman"/>
          <w:sz w:val="22"/>
          <w:szCs w:val="22"/>
        </w:rPr>
        <w:t xml:space="preserve"> с латыни, вводная статья, комментарии, указатели С. Неретиной</w:t>
      </w:r>
      <w:r w:rsidRPr="00055A2A">
        <w:rPr>
          <w:rFonts w:ascii="Times New Roman" w:hAnsi="Times New Roman" w:cs="Times New Roman"/>
          <w:sz w:val="22"/>
          <w:szCs w:val="22"/>
        </w:rPr>
        <w:t>.</w:t>
      </w:r>
      <w:r w:rsidRPr="00274516">
        <w:rPr>
          <w:rFonts w:ascii="Times New Roman" w:hAnsi="Times New Roman" w:cs="Times New Roman"/>
          <w:sz w:val="22"/>
          <w:szCs w:val="22"/>
        </w:rPr>
        <w:t xml:space="preserve"> М.: «Канон +» РООИ «Реабилитация», 2010</w:t>
      </w:r>
      <w:r>
        <w:rPr>
          <w:rFonts w:ascii="Times New Roman" w:hAnsi="Times New Roman" w:cs="Times New Roman"/>
          <w:sz w:val="22"/>
          <w:szCs w:val="22"/>
        </w:rPr>
        <w:t xml:space="preserve">. С. </w:t>
      </w:r>
      <w:r w:rsidRPr="00274516">
        <w:rPr>
          <w:rFonts w:ascii="Times New Roman" w:hAnsi="Times New Roman" w:cs="Times New Roman"/>
          <w:sz w:val="22"/>
          <w:szCs w:val="22"/>
        </w:rPr>
        <w:t>405</w:t>
      </w:r>
      <w:r w:rsidRPr="00316DFD">
        <w:rPr>
          <w:rFonts w:ascii="Times New Roman" w:hAnsi="Times New Roman" w:cs="Times New Roman"/>
          <w:color w:val="000000" w:themeColor="text1"/>
          <w:sz w:val="22"/>
          <w:szCs w:val="22"/>
        </w:rPr>
        <w:t>–</w:t>
      </w:r>
      <w:r w:rsidRPr="00274516">
        <w:rPr>
          <w:rFonts w:ascii="Times New Roman" w:hAnsi="Times New Roman" w:cs="Times New Roman"/>
          <w:sz w:val="22"/>
          <w:szCs w:val="22"/>
        </w:rPr>
        <w:t xml:space="preserve">409. </w:t>
      </w:r>
    </w:p>
  </w:footnote>
  <w:footnote w:id="164">
    <w:p w:rsidR="00C17337" w:rsidRPr="00E36743" w:rsidRDefault="00C17337" w:rsidP="00E36743">
      <w:pPr>
        <w:pStyle w:val="a9"/>
        <w:spacing w:line="276" w:lineRule="auto"/>
        <w:jc w:val="both"/>
        <w:rPr>
          <w:rFonts w:ascii="Times New Roman" w:hAnsi="Times New Roman" w:cs="Times New Roman"/>
          <w:sz w:val="22"/>
          <w:szCs w:val="22"/>
        </w:rPr>
      </w:pPr>
      <w:r w:rsidRPr="00E36743">
        <w:rPr>
          <w:rStyle w:val="ab"/>
          <w:rFonts w:ascii="Times New Roman" w:hAnsi="Times New Roman" w:cs="Times New Roman"/>
          <w:sz w:val="22"/>
          <w:szCs w:val="22"/>
        </w:rPr>
        <w:footnoteRef/>
      </w:r>
      <w:r w:rsidRPr="00E36743">
        <w:rPr>
          <w:rFonts w:ascii="Times New Roman" w:hAnsi="Times New Roman" w:cs="Times New Roman"/>
          <w:sz w:val="22"/>
          <w:szCs w:val="22"/>
        </w:rPr>
        <w:t xml:space="preserve"> </w:t>
      </w:r>
      <w:r>
        <w:rPr>
          <w:rFonts w:ascii="Times New Roman" w:hAnsi="Times New Roman" w:cs="Times New Roman"/>
          <w:sz w:val="22"/>
          <w:szCs w:val="22"/>
        </w:rPr>
        <w:t xml:space="preserve">Абеляр, П. </w:t>
      </w:r>
      <w:r w:rsidRPr="00E36743">
        <w:rPr>
          <w:rFonts w:ascii="Times New Roman" w:hAnsi="Times New Roman" w:cs="Times New Roman"/>
          <w:sz w:val="22"/>
          <w:szCs w:val="22"/>
        </w:rPr>
        <w:t>История моих бедствий / пер. с лат</w:t>
      </w:r>
      <w:r w:rsidR="00061493">
        <w:rPr>
          <w:rFonts w:ascii="Times New Roman" w:hAnsi="Times New Roman" w:cs="Times New Roman"/>
          <w:sz w:val="22"/>
          <w:szCs w:val="22"/>
        </w:rPr>
        <w:t>ыни</w:t>
      </w:r>
      <w:r>
        <w:rPr>
          <w:rFonts w:ascii="Times New Roman" w:hAnsi="Times New Roman" w:cs="Times New Roman"/>
          <w:sz w:val="22"/>
          <w:szCs w:val="22"/>
        </w:rPr>
        <w:t xml:space="preserve">. С. </w:t>
      </w:r>
      <w:r w:rsidRPr="00E36743">
        <w:rPr>
          <w:rFonts w:ascii="Times New Roman" w:hAnsi="Times New Roman" w:cs="Times New Roman"/>
          <w:sz w:val="22"/>
          <w:szCs w:val="22"/>
        </w:rPr>
        <w:t>Неретиной. СПб. : Азбука, Азбука- Аттикус, 2014</w:t>
      </w:r>
      <w:r>
        <w:rPr>
          <w:rFonts w:ascii="Times New Roman" w:hAnsi="Times New Roman" w:cs="Times New Roman"/>
          <w:sz w:val="22"/>
          <w:szCs w:val="22"/>
        </w:rPr>
        <w:t xml:space="preserve">. С. </w:t>
      </w:r>
      <w:r w:rsidRPr="00E36743">
        <w:rPr>
          <w:rFonts w:ascii="Times New Roman" w:hAnsi="Times New Roman" w:cs="Times New Roman"/>
          <w:sz w:val="22"/>
          <w:szCs w:val="22"/>
        </w:rPr>
        <w:t xml:space="preserve">18. </w:t>
      </w:r>
    </w:p>
  </w:footnote>
  <w:footnote w:id="165">
    <w:p w:rsidR="00C17337" w:rsidRPr="00D71965" w:rsidRDefault="00C17337" w:rsidP="00E36743">
      <w:pPr>
        <w:pStyle w:val="a9"/>
        <w:spacing w:line="276" w:lineRule="auto"/>
        <w:jc w:val="both"/>
        <w:rPr>
          <w:rFonts w:ascii="Times New Roman" w:hAnsi="Times New Roman" w:cs="Times New Roman"/>
          <w:sz w:val="22"/>
          <w:szCs w:val="22"/>
        </w:rPr>
      </w:pPr>
      <w:r w:rsidRPr="00E36743">
        <w:rPr>
          <w:rStyle w:val="ab"/>
          <w:rFonts w:ascii="Times New Roman" w:hAnsi="Times New Roman" w:cs="Times New Roman"/>
          <w:sz w:val="22"/>
          <w:szCs w:val="22"/>
        </w:rPr>
        <w:footnoteRef/>
      </w:r>
      <w:r w:rsidRPr="00E36743">
        <w:rPr>
          <w:rFonts w:ascii="Times New Roman" w:hAnsi="Times New Roman" w:cs="Times New Roman"/>
          <w:sz w:val="22"/>
          <w:szCs w:val="22"/>
        </w:rPr>
        <w:t xml:space="preserve"> Абеляр</w:t>
      </w:r>
      <w:r>
        <w:rPr>
          <w:rFonts w:ascii="Times New Roman" w:hAnsi="Times New Roman" w:cs="Times New Roman"/>
          <w:sz w:val="22"/>
          <w:szCs w:val="22"/>
        </w:rPr>
        <w:t>,</w:t>
      </w:r>
      <w:r w:rsidRPr="00E36743">
        <w:rPr>
          <w:rFonts w:ascii="Times New Roman" w:hAnsi="Times New Roman" w:cs="Times New Roman"/>
          <w:sz w:val="22"/>
          <w:szCs w:val="22"/>
        </w:rPr>
        <w:t xml:space="preserve"> П. Теологические трактаты / </w:t>
      </w:r>
      <w:r w:rsidR="00722DAF">
        <w:rPr>
          <w:rFonts w:ascii="Times New Roman" w:hAnsi="Times New Roman" w:cs="Times New Roman"/>
          <w:sz w:val="22"/>
          <w:szCs w:val="22"/>
        </w:rPr>
        <w:t>с</w:t>
      </w:r>
      <w:r w:rsidRPr="00E36743">
        <w:rPr>
          <w:rFonts w:ascii="Times New Roman" w:hAnsi="Times New Roman" w:cs="Times New Roman"/>
          <w:sz w:val="22"/>
          <w:szCs w:val="22"/>
        </w:rPr>
        <w:t>оставление, пер</w:t>
      </w:r>
      <w:r w:rsidR="00722DAF">
        <w:rPr>
          <w:rFonts w:ascii="Times New Roman" w:hAnsi="Times New Roman" w:cs="Times New Roman"/>
          <w:sz w:val="22"/>
          <w:szCs w:val="22"/>
        </w:rPr>
        <w:t>.</w:t>
      </w:r>
      <w:r w:rsidRPr="00E36743">
        <w:rPr>
          <w:rFonts w:ascii="Times New Roman" w:hAnsi="Times New Roman" w:cs="Times New Roman"/>
          <w:sz w:val="22"/>
          <w:szCs w:val="22"/>
        </w:rPr>
        <w:t xml:space="preserve"> с латыни, вводная статья, комментарии, указатели С. Неретиной</w:t>
      </w:r>
      <w:r w:rsidRPr="00C17FB7">
        <w:rPr>
          <w:rFonts w:ascii="Times New Roman" w:hAnsi="Times New Roman" w:cs="Times New Roman"/>
          <w:sz w:val="22"/>
          <w:szCs w:val="22"/>
        </w:rPr>
        <w:t>.</w:t>
      </w:r>
      <w:r w:rsidRPr="00E36743">
        <w:rPr>
          <w:rFonts w:ascii="Times New Roman" w:hAnsi="Times New Roman" w:cs="Times New Roman"/>
          <w:sz w:val="22"/>
          <w:szCs w:val="22"/>
        </w:rPr>
        <w:t xml:space="preserve"> М.: «Канон +» РООИ «Реабилитация», 2010</w:t>
      </w:r>
      <w:r>
        <w:rPr>
          <w:rFonts w:ascii="Times New Roman" w:hAnsi="Times New Roman" w:cs="Times New Roman"/>
          <w:sz w:val="22"/>
          <w:szCs w:val="22"/>
        </w:rPr>
        <w:t xml:space="preserve">. С. </w:t>
      </w:r>
      <w:r w:rsidRPr="00D71965">
        <w:rPr>
          <w:rFonts w:ascii="Times New Roman" w:hAnsi="Times New Roman" w:cs="Times New Roman"/>
          <w:sz w:val="22"/>
          <w:szCs w:val="22"/>
        </w:rPr>
        <w:t xml:space="preserve">20. </w:t>
      </w:r>
    </w:p>
  </w:footnote>
  <w:footnote w:id="166">
    <w:p w:rsidR="00C17337" w:rsidRPr="008202BD" w:rsidRDefault="00C17337" w:rsidP="00E36743">
      <w:pPr>
        <w:pStyle w:val="a9"/>
        <w:spacing w:line="276" w:lineRule="auto"/>
        <w:jc w:val="both"/>
        <w:rPr>
          <w:rFonts w:ascii="Times New Roman" w:hAnsi="Times New Roman" w:cs="Times New Roman"/>
          <w:sz w:val="22"/>
          <w:szCs w:val="22"/>
        </w:rPr>
      </w:pPr>
      <w:r w:rsidRPr="00E36743">
        <w:rPr>
          <w:rStyle w:val="ab"/>
          <w:rFonts w:ascii="Times New Roman" w:hAnsi="Times New Roman" w:cs="Times New Roman"/>
          <w:sz w:val="22"/>
          <w:szCs w:val="22"/>
        </w:rPr>
        <w:footnoteRef/>
      </w:r>
      <w:r w:rsidRPr="00C17337">
        <w:rPr>
          <w:rFonts w:ascii="Times New Roman" w:hAnsi="Times New Roman" w:cs="Times New Roman"/>
          <w:sz w:val="22"/>
          <w:szCs w:val="22"/>
        </w:rPr>
        <w:t xml:space="preserve"> </w:t>
      </w:r>
      <w:r w:rsidRPr="00E36743">
        <w:rPr>
          <w:rFonts w:ascii="Times New Roman" w:hAnsi="Times New Roman" w:cs="Times New Roman"/>
          <w:sz w:val="22"/>
          <w:szCs w:val="22"/>
          <w:lang w:val="en-US"/>
        </w:rPr>
        <w:t>Abelardus</w:t>
      </w:r>
      <w:r w:rsidRPr="00C17337">
        <w:rPr>
          <w:rFonts w:ascii="Times New Roman" w:hAnsi="Times New Roman" w:cs="Times New Roman"/>
          <w:sz w:val="22"/>
          <w:szCs w:val="22"/>
        </w:rPr>
        <w:t xml:space="preserve">, </w:t>
      </w:r>
      <w:r w:rsidRPr="00E36743">
        <w:rPr>
          <w:rFonts w:ascii="Times New Roman" w:hAnsi="Times New Roman" w:cs="Times New Roman"/>
          <w:sz w:val="22"/>
          <w:szCs w:val="22"/>
          <w:lang w:val="en-US"/>
        </w:rPr>
        <w:t>P</w:t>
      </w:r>
      <w:r w:rsidRPr="00C17337">
        <w:rPr>
          <w:rFonts w:ascii="Times New Roman" w:hAnsi="Times New Roman" w:cs="Times New Roman"/>
          <w:sz w:val="22"/>
          <w:szCs w:val="22"/>
        </w:rPr>
        <w:t xml:space="preserve">. </w:t>
      </w:r>
      <w:r w:rsidRPr="00E36743">
        <w:rPr>
          <w:rFonts w:ascii="Times New Roman" w:hAnsi="Times New Roman" w:cs="Times New Roman"/>
          <w:sz w:val="22"/>
          <w:szCs w:val="22"/>
          <w:lang w:val="en-US"/>
        </w:rPr>
        <w:t>Dialectica</w:t>
      </w:r>
      <w:r w:rsidRPr="00C17337">
        <w:rPr>
          <w:rFonts w:ascii="Times New Roman" w:hAnsi="Times New Roman" w:cs="Times New Roman"/>
          <w:sz w:val="22"/>
          <w:szCs w:val="22"/>
        </w:rPr>
        <w:t xml:space="preserve"> / </w:t>
      </w:r>
      <w:r w:rsidRPr="00E36743">
        <w:rPr>
          <w:rFonts w:ascii="Times New Roman" w:hAnsi="Times New Roman" w:cs="Times New Roman"/>
          <w:sz w:val="22"/>
          <w:szCs w:val="22"/>
          <w:lang w:val="en-US"/>
        </w:rPr>
        <w:t>Ed</w:t>
      </w:r>
      <w:r w:rsidRPr="00C17337">
        <w:rPr>
          <w:rFonts w:ascii="Times New Roman" w:hAnsi="Times New Roman" w:cs="Times New Roman"/>
          <w:sz w:val="22"/>
          <w:szCs w:val="22"/>
        </w:rPr>
        <w:t xml:space="preserve">. </w:t>
      </w:r>
      <w:r w:rsidRPr="00E36743">
        <w:rPr>
          <w:rFonts w:ascii="Times New Roman" w:hAnsi="Times New Roman" w:cs="Times New Roman"/>
          <w:sz w:val="22"/>
          <w:szCs w:val="22"/>
          <w:lang w:val="en-US"/>
        </w:rPr>
        <w:t>L</w:t>
      </w:r>
      <w:r w:rsidRPr="00C17337">
        <w:rPr>
          <w:rFonts w:ascii="Times New Roman" w:hAnsi="Times New Roman" w:cs="Times New Roman"/>
          <w:sz w:val="22"/>
          <w:szCs w:val="22"/>
        </w:rPr>
        <w:t xml:space="preserve">. </w:t>
      </w:r>
      <w:r w:rsidRPr="00E36743">
        <w:rPr>
          <w:rFonts w:ascii="Times New Roman" w:hAnsi="Times New Roman" w:cs="Times New Roman"/>
          <w:sz w:val="22"/>
          <w:szCs w:val="22"/>
          <w:lang w:val="en-US"/>
        </w:rPr>
        <w:t>M</w:t>
      </w:r>
      <w:r w:rsidRPr="00C17337">
        <w:rPr>
          <w:rFonts w:ascii="Times New Roman" w:hAnsi="Times New Roman" w:cs="Times New Roman"/>
          <w:sz w:val="22"/>
          <w:szCs w:val="22"/>
        </w:rPr>
        <w:t xml:space="preserve">. </w:t>
      </w:r>
      <w:r w:rsidRPr="00E36743">
        <w:rPr>
          <w:rFonts w:ascii="Times New Roman" w:hAnsi="Times New Roman" w:cs="Times New Roman"/>
          <w:sz w:val="22"/>
          <w:szCs w:val="22"/>
          <w:lang w:val="en-US"/>
        </w:rPr>
        <w:t>De</w:t>
      </w:r>
      <w:r w:rsidRPr="00C17337">
        <w:rPr>
          <w:rFonts w:ascii="Times New Roman" w:hAnsi="Times New Roman" w:cs="Times New Roman"/>
          <w:sz w:val="22"/>
          <w:szCs w:val="22"/>
        </w:rPr>
        <w:t xml:space="preserve"> </w:t>
      </w:r>
      <w:r w:rsidRPr="00E36743">
        <w:rPr>
          <w:rFonts w:ascii="Times New Roman" w:hAnsi="Times New Roman" w:cs="Times New Roman"/>
          <w:sz w:val="22"/>
          <w:szCs w:val="22"/>
          <w:lang w:val="en-US"/>
        </w:rPr>
        <w:t>Rijl</w:t>
      </w:r>
      <w:r w:rsidRPr="00C17337">
        <w:rPr>
          <w:rFonts w:ascii="Times New Roman" w:hAnsi="Times New Roman" w:cs="Times New Roman"/>
          <w:sz w:val="22"/>
          <w:szCs w:val="22"/>
        </w:rPr>
        <w:t xml:space="preserve">. </w:t>
      </w:r>
      <w:r w:rsidRPr="00E36743">
        <w:rPr>
          <w:rFonts w:ascii="Times New Roman" w:hAnsi="Times New Roman" w:cs="Times New Roman"/>
          <w:sz w:val="22"/>
          <w:szCs w:val="22"/>
          <w:lang w:val="en-US"/>
        </w:rPr>
        <w:t>Assen</w:t>
      </w:r>
      <w:r w:rsidRPr="008202BD">
        <w:rPr>
          <w:rFonts w:ascii="Times New Roman" w:hAnsi="Times New Roman" w:cs="Times New Roman"/>
          <w:sz w:val="22"/>
          <w:szCs w:val="22"/>
        </w:rPr>
        <w:t xml:space="preserve">, 1956. </w:t>
      </w:r>
      <w:r w:rsidRPr="00E36743">
        <w:rPr>
          <w:rFonts w:ascii="Times New Roman" w:hAnsi="Times New Roman" w:cs="Times New Roman"/>
          <w:sz w:val="22"/>
          <w:szCs w:val="22"/>
          <w:lang w:val="en-US"/>
        </w:rPr>
        <w:t>P</w:t>
      </w:r>
      <w:r w:rsidRPr="008202BD">
        <w:rPr>
          <w:rFonts w:ascii="Times New Roman" w:hAnsi="Times New Roman" w:cs="Times New Roman"/>
          <w:sz w:val="22"/>
          <w:szCs w:val="22"/>
        </w:rPr>
        <w:t xml:space="preserve">. 469. </w:t>
      </w:r>
    </w:p>
  </w:footnote>
  <w:footnote w:id="167">
    <w:p w:rsidR="00C17337" w:rsidRDefault="00C17337" w:rsidP="00E36743">
      <w:pPr>
        <w:pStyle w:val="a9"/>
        <w:spacing w:line="276" w:lineRule="auto"/>
        <w:jc w:val="both"/>
      </w:pPr>
      <w:r w:rsidRPr="00E36743">
        <w:rPr>
          <w:rStyle w:val="ab"/>
          <w:rFonts w:ascii="Times New Roman" w:hAnsi="Times New Roman" w:cs="Times New Roman"/>
          <w:sz w:val="22"/>
          <w:szCs w:val="22"/>
        </w:rPr>
        <w:footnoteRef/>
      </w:r>
      <w:r w:rsidRPr="00E36743">
        <w:rPr>
          <w:rFonts w:ascii="Times New Roman" w:hAnsi="Times New Roman" w:cs="Times New Roman"/>
          <w:sz w:val="22"/>
          <w:szCs w:val="22"/>
        </w:rPr>
        <w:t>Абеляр</w:t>
      </w:r>
      <w:r>
        <w:rPr>
          <w:rFonts w:ascii="Times New Roman" w:hAnsi="Times New Roman" w:cs="Times New Roman"/>
          <w:sz w:val="22"/>
          <w:szCs w:val="22"/>
        </w:rPr>
        <w:t>,</w:t>
      </w:r>
      <w:r w:rsidRPr="00E36743">
        <w:rPr>
          <w:rFonts w:ascii="Times New Roman" w:hAnsi="Times New Roman" w:cs="Times New Roman"/>
          <w:sz w:val="22"/>
          <w:szCs w:val="22"/>
        </w:rPr>
        <w:t xml:space="preserve"> П. Теологические трактаты </w:t>
      </w:r>
      <w:r>
        <w:rPr>
          <w:rFonts w:ascii="Times New Roman" w:hAnsi="Times New Roman" w:cs="Times New Roman"/>
          <w:sz w:val="22"/>
          <w:szCs w:val="22"/>
        </w:rPr>
        <w:t xml:space="preserve">... С. </w:t>
      </w:r>
      <w:r w:rsidRPr="00E36743">
        <w:rPr>
          <w:rFonts w:ascii="Times New Roman" w:hAnsi="Times New Roman" w:cs="Times New Roman"/>
          <w:sz w:val="22"/>
          <w:szCs w:val="22"/>
        </w:rPr>
        <w:t>280.</w:t>
      </w:r>
    </w:p>
  </w:footnote>
  <w:footnote w:id="168">
    <w:p w:rsidR="00C17337" w:rsidRPr="00D34563" w:rsidRDefault="00C17337" w:rsidP="00D34563">
      <w:pPr>
        <w:pStyle w:val="a9"/>
        <w:spacing w:line="276" w:lineRule="auto"/>
        <w:jc w:val="both"/>
        <w:rPr>
          <w:rFonts w:ascii="Times New Roman" w:hAnsi="Times New Roman" w:cs="Times New Roman"/>
          <w:sz w:val="22"/>
          <w:szCs w:val="22"/>
        </w:rPr>
      </w:pPr>
      <w:r w:rsidRPr="00D34563">
        <w:rPr>
          <w:rStyle w:val="ab"/>
          <w:rFonts w:ascii="Times New Roman" w:hAnsi="Times New Roman" w:cs="Times New Roman"/>
          <w:sz w:val="22"/>
          <w:szCs w:val="22"/>
        </w:rPr>
        <w:footnoteRef/>
      </w:r>
      <w:r w:rsidRPr="00D34563">
        <w:rPr>
          <w:rFonts w:ascii="Times New Roman" w:hAnsi="Times New Roman" w:cs="Times New Roman"/>
          <w:sz w:val="22"/>
          <w:szCs w:val="22"/>
        </w:rPr>
        <w:t xml:space="preserve"> </w:t>
      </w:r>
      <w:r w:rsidRPr="00E36743">
        <w:rPr>
          <w:rFonts w:ascii="Times New Roman" w:hAnsi="Times New Roman" w:cs="Times New Roman"/>
          <w:sz w:val="22"/>
          <w:szCs w:val="22"/>
        </w:rPr>
        <w:t>Абеляр</w:t>
      </w:r>
      <w:r>
        <w:rPr>
          <w:rFonts w:ascii="Times New Roman" w:hAnsi="Times New Roman" w:cs="Times New Roman"/>
          <w:sz w:val="22"/>
          <w:szCs w:val="22"/>
        </w:rPr>
        <w:t>,</w:t>
      </w:r>
      <w:r w:rsidRPr="00E36743">
        <w:rPr>
          <w:rFonts w:ascii="Times New Roman" w:hAnsi="Times New Roman" w:cs="Times New Roman"/>
          <w:sz w:val="22"/>
          <w:szCs w:val="22"/>
        </w:rPr>
        <w:t xml:space="preserve"> П. Теологические трактаты </w:t>
      </w:r>
      <w:r>
        <w:rPr>
          <w:rFonts w:ascii="Times New Roman" w:hAnsi="Times New Roman" w:cs="Times New Roman"/>
          <w:sz w:val="22"/>
          <w:szCs w:val="22"/>
        </w:rPr>
        <w:t xml:space="preserve">... С. </w:t>
      </w:r>
      <w:r w:rsidRPr="00D34563">
        <w:rPr>
          <w:rFonts w:ascii="Times New Roman" w:hAnsi="Times New Roman" w:cs="Times New Roman"/>
          <w:sz w:val="22"/>
          <w:szCs w:val="22"/>
        </w:rPr>
        <w:t xml:space="preserve">285. </w:t>
      </w:r>
    </w:p>
  </w:footnote>
  <w:footnote w:id="169">
    <w:p w:rsidR="00C17337" w:rsidRPr="00D34563" w:rsidRDefault="00C17337" w:rsidP="00D34563">
      <w:pPr>
        <w:pStyle w:val="a9"/>
        <w:spacing w:line="276" w:lineRule="auto"/>
        <w:jc w:val="both"/>
        <w:rPr>
          <w:rFonts w:ascii="Times New Roman" w:hAnsi="Times New Roman" w:cs="Times New Roman"/>
          <w:sz w:val="22"/>
          <w:szCs w:val="22"/>
        </w:rPr>
      </w:pPr>
      <w:r w:rsidRPr="00D34563">
        <w:rPr>
          <w:rStyle w:val="ab"/>
          <w:rFonts w:ascii="Times New Roman" w:hAnsi="Times New Roman" w:cs="Times New Roman"/>
          <w:sz w:val="22"/>
          <w:szCs w:val="22"/>
        </w:rPr>
        <w:footnoteRef/>
      </w:r>
      <w:r w:rsidRPr="00D34563">
        <w:rPr>
          <w:rFonts w:ascii="Times New Roman" w:hAnsi="Times New Roman" w:cs="Times New Roman"/>
          <w:sz w:val="22"/>
          <w:szCs w:val="22"/>
        </w:rPr>
        <w:t xml:space="preserve"> </w:t>
      </w:r>
      <w:r>
        <w:rPr>
          <w:rStyle w:val="st"/>
          <w:rFonts w:ascii="Times New Roman" w:hAnsi="Times New Roman" w:cs="Times New Roman"/>
          <w:sz w:val="22"/>
          <w:szCs w:val="22"/>
        </w:rPr>
        <w:t xml:space="preserve">Там же. С. </w:t>
      </w:r>
      <w:r>
        <w:rPr>
          <w:rFonts w:ascii="Times New Roman" w:hAnsi="Times New Roman" w:cs="Times New Roman"/>
          <w:sz w:val="22"/>
          <w:szCs w:val="22"/>
        </w:rPr>
        <w:t xml:space="preserve">68. </w:t>
      </w:r>
    </w:p>
  </w:footnote>
  <w:footnote w:id="170">
    <w:p w:rsidR="00C17337" w:rsidRPr="00D34563" w:rsidRDefault="00C17337" w:rsidP="00D34563">
      <w:pPr>
        <w:pStyle w:val="a7"/>
        <w:spacing w:before="0" w:beforeAutospacing="0" w:after="0" w:afterAutospacing="0" w:line="276" w:lineRule="auto"/>
        <w:jc w:val="both"/>
        <w:rPr>
          <w:sz w:val="22"/>
          <w:szCs w:val="22"/>
        </w:rPr>
      </w:pPr>
      <w:r w:rsidRPr="00D34563">
        <w:rPr>
          <w:rStyle w:val="ab"/>
          <w:sz w:val="22"/>
          <w:szCs w:val="22"/>
        </w:rPr>
        <w:footnoteRef/>
      </w:r>
      <w:r w:rsidRPr="00D34563">
        <w:rPr>
          <w:sz w:val="22"/>
          <w:szCs w:val="22"/>
        </w:rPr>
        <w:t xml:space="preserve"> Корякин</w:t>
      </w:r>
      <w:r>
        <w:rPr>
          <w:sz w:val="22"/>
          <w:szCs w:val="22"/>
        </w:rPr>
        <w:t>,</w:t>
      </w:r>
      <w:r w:rsidRPr="00D34563">
        <w:rPr>
          <w:sz w:val="22"/>
          <w:szCs w:val="22"/>
        </w:rPr>
        <w:t xml:space="preserve"> С.С. К вопросу об источниках традиционной протестантской теории искупления // Христианское чтение.</w:t>
      </w:r>
      <w:r>
        <w:rPr>
          <w:sz w:val="22"/>
          <w:szCs w:val="22"/>
        </w:rPr>
        <w:t xml:space="preserve"> – </w:t>
      </w:r>
      <w:r w:rsidRPr="00D34563">
        <w:rPr>
          <w:sz w:val="22"/>
          <w:szCs w:val="22"/>
        </w:rPr>
        <w:t xml:space="preserve">2016. </w:t>
      </w:r>
      <w:r>
        <w:rPr>
          <w:sz w:val="22"/>
          <w:szCs w:val="22"/>
        </w:rPr>
        <w:t xml:space="preserve">– </w:t>
      </w:r>
      <w:r w:rsidRPr="00D34563">
        <w:rPr>
          <w:sz w:val="22"/>
          <w:szCs w:val="22"/>
        </w:rPr>
        <w:t>№3</w:t>
      </w:r>
      <w:r>
        <w:rPr>
          <w:sz w:val="22"/>
          <w:szCs w:val="22"/>
        </w:rPr>
        <w:t xml:space="preserve">. </w:t>
      </w:r>
      <w:r w:rsidRPr="00015CA3">
        <w:rPr>
          <w:color w:val="000000" w:themeColor="text1"/>
          <w:sz w:val="22"/>
          <w:szCs w:val="22"/>
        </w:rPr>
        <w:t xml:space="preserve">– </w:t>
      </w:r>
      <w:r>
        <w:rPr>
          <w:sz w:val="22"/>
          <w:szCs w:val="22"/>
        </w:rPr>
        <w:t xml:space="preserve">С. </w:t>
      </w:r>
      <w:r w:rsidRPr="00D34563">
        <w:rPr>
          <w:sz w:val="22"/>
          <w:szCs w:val="22"/>
        </w:rPr>
        <w:t>78.</w:t>
      </w:r>
    </w:p>
  </w:footnote>
  <w:footnote w:id="171">
    <w:p w:rsidR="00C17337" w:rsidRPr="00D34563" w:rsidRDefault="00C17337" w:rsidP="00D34563">
      <w:pPr>
        <w:pStyle w:val="a9"/>
        <w:spacing w:line="276" w:lineRule="auto"/>
        <w:jc w:val="both"/>
        <w:rPr>
          <w:rFonts w:ascii="Times New Roman" w:hAnsi="Times New Roman" w:cs="Times New Roman"/>
          <w:sz w:val="22"/>
          <w:szCs w:val="22"/>
        </w:rPr>
      </w:pPr>
      <w:r w:rsidRPr="00D34563">
        <w:rPr>
          <w:rStyle w:val="ab"/>
          <w:rFonts w:ascii="Times New Roman" w:hAnsi="Times New Roman" w:cs="Times New Roman"/>
          <w:sz w:val="22"/>
          <w:szCs w:val="22"/>
        </w:rPr>
        <w:footnoteRef/>
      </w:r>
      <w:r w:rsidRPr="00D34563">
        <w:rPr>
          <w:rFonts w:ascii="Times New Roman" w:hAnsi="Times New Roman" w:cs="Times New Roman"/>
          <w:sz w:val="22"/>
          <w:szCs w:val="22"/>
        </w:rPr>
        <w:t xml:space="preserve"> </w:t>
      </w:r>
      <w:r w:rsidRPr="00781378">
        <w:rPr>
          <w:rStyle w:val="st"/>
          <w:rFonts w:ascii="Times New Roman" w:hAnsi="Times New Roman" w:cs="Times New Roman"/>
          <w:sz w:val="22"/>
          <w:szCs w:val="22"/>
        </w:rPr>
        <w:t>Вознесенский</w:t>
      </w:r>
      <w:r>
        <w:rPr>
          <w:rStyle w:val="st"/>
          <w:rFonts w:ascii="Times New Roman" w:hAnsi="Times New Roman" w:cs="Times New Roman"/>
          <w:sz w:val="22"/>
          <w:szCs w:val="22"/>
        </w:rPr>
        <w:t>,</w:t>
      </w:r>
      <w:r w:rsidRPr="00781378">
        <w:rPr>
          <w:rStyle w:val="st"/>
          <w:rFonts w:ascii="Times New Roman" w:hAnsi="Times New Roman" w:cs="Times New Roman"/>
          <w:sz w:val="22"/>
          <w:szCs w:val="22"/>
        </w:rPr>
        <w:t xml:space="preserve"> </w:t>
      </w:r>
      <w:r>
        <w:rPr>
          <w:rStyle w:val="st"/>
          <w:rFonts w:ascii="Times New Roman" w:hAnsi="Times New Roman" w:cs="Times New Roman"/>
          <w:sz w:val="22"/>
          <w:szCs w:val="22"/>
        </w:rPr>
        <w:t>А.</w:t>
      </w:r>
      <w:r w:rsidRPr="00781378">
        <w:rPr>
          <w:rStyle w:val="st"/>
          <w:rFonts w:ascii="Times New Roman" w:hAnsi="Times New Roman" w:cs="Times New Roman"/>
          <w:sz w:val="22"/>
          <w:szCs w:val="22"/>
        </w:rPr>
        <w:t xml:space="preserve"> </w:t>
      </w:r>
      <w:r w:rsidRPr="00781378">
        <w:rPr>
          <w:rStyle w:val="ac"/>
          <w:rFonts w:ascii="Times New Roman" w:hAnsi="Times New Roman" w:cs="Times New Roman"/>
          <w:i w:val="0"/>
          <w:sz w:val="22"/>
          <w:szCs w:val="22"/>
        </w:rPr>
        <w:t>Послания магистра Иоанна Гуса</w:t>
      </w:r>
      <w:r>
        <w:rPr>
          <w:rStyle w:val="ac"/>
          <w:rFonts w:ascii="Times New Roman" w:hAnsi="Times New Roman" w:cs="Times New Roman"/>
          <w:i w:val="0"/>
          <w:sz w:val="22"/>
          <w:szCs w:val="22"/>
        </w:rPr>
        <w:t xml:space="preserve"> … </w:t>
      </w:r>
      <w:r w:rsidRPr="00D34563">
        <w:rPr>
          <w:rStyle w:val="st"/>
          <w:rFonts w:ascii="Times New Roman" w:hAnsi="Times New Roman" w:cs="Times New Roman"/>
          <w:sz w:val="22"/>
          <w:szCs w:val="22"/>
        </w:rPr>
        <w:t>С. 60</w:t>
      </w:r>
      <w:r w:rsidRPr="00015CA3">
        <w:rPr>
          <w:rFonts w:ascii="Times New Roman" w:hAnsi="Times New Roman" w:cs="Times New Roman"/>
          <w:color w:val="000000" w:themeColor="text1"/>
          <w:sz w:val="22"/>
          <w:szCs w:val="22"/>
        </w:rPr>
        <w:t>–</w:t>
      </w:r>
      <w:r w:rsidRPr="00D34563">
        <w:rPr>
          <w:rStyle w:val="st"/>
          <w:rFonts w:ascii="Times New Roman" w:hAnsi="Times New Roman" w:cs="Times New Roman"/>
          <w:sz w:val="22"/>
          <w:szCs w:val="22"/>
        </w:rPr>
        <w:t xml:space="preserve">61. </w:t>
      </w:r>
    </w:p>
  </w:footnote>
  <w:footnote w:id="172">
    <w:p w:rsidR="00C17337" w:rsidRPr="00D34563" w:rsidRDefault="00C17337" w:rsidP="00D34563">
      <w:pPr>
        <w:pStyle w:val="a9"/>
        <w:spacing w:line="276" w:lineRule="auto"/>
        <w:jc w:val="both"/>
        <w:rPr>
          <w:rFonts w:ascii="Times New Roman" w:hAnsi="Times New Roman" w:cs="Times New Roman"/>
          <w:sz w:val="22"/>
          <w:szCs w:val="22"/>
        </w:rPr>
      </w:pPr>
      <w:r w:rsidRPr="00D34563">
        <w:rPr>
          <w:rStyle w:val="ab"/>
          <w:rFonts w:ascii="Times New Roman" w:hAnsi="Times New Roman" w:cs="Times New Roman"/>
          <w:sz w:val="22"/>
          <w:szCs w:val="22"/>
        </w:rPr>
        <w:footnoteRef/>
      </w:r>
      <w:r w:rsidRPr="00D34563">
        <w:rPr>
          <w:rFonts w:ascii="Times New Roman" w:hAnsi="Times New Roman" w:cs="Times New Roman"/>
          <w:sz w:val="22"/>
          <w:szCs w:val="22"/>
        </w:rPr>
        <w:t xml:space="preserve"> </w:t>
      </w:r>
      <w:r w:rsidRPr="00D34563">
        <w:rPr>
          <w:rFonts w:ascii="Times New Roman" w:hAnsi="Times New Roman" w:cs="Times New Roman"/>
          <w:bCs/>
          <w:sz w:val="22"/>
          <w:szCs w:val="22"/>
        </w:rPr>
        <w:t>Беда Достопочтенный</w:t>
      </w:r>
      <w:r w:rsidRPr="00D34563">
        <w:rPr>
          <w:rFonts w:ascii="Times New Roman" w:hAnsi="Times New Roman" w:cs="Times New Roman"/>
          <w:sz w:val="22"/>
          <w:szCs w:val="22"/>
        </w:rPr>
        <w:t xml:space="preserve"> (между 672</w:t>
      </w:r>
      <w:r w:rsidR="00D91063">
        <w:rPr>
          <w:rFonts w:ascii="Times New Roman" w:hAnsi="Times New Roman" w:cs="Times New Roman"/>
          <w:sz w:val="22"/>
          <w:szCs w:val="22"/>
        </w:rPr>
        <w:t xml:space="preserve"> </w:t>
      </w:r>
      <w:r w:rsidR="00D91063">
        <w:rPr>
          <w:rStyle w:val="a4"/>
        </w:rPr>
        <w:t xml:space="preserve">– </w:t>
      </w:r>
      <w:r w:rsidRPr="00D34563">
        <w:rPr>
          <w:rFonts w:ascii="Times New Roman" w:hAnsi="Times New Roman" w:cs="Times New Roman"/>
          <w:sz w:val="22"/>
          <w:szCs w:val="22"/>
        </w:rPr>
        <w:t>673</w:t>
      </w:r>
      <w:r w:rsidR="00D91063">
        <w:rPr>
          <w:rFonts w:ascii="Times New Roman" w:hAnsi="Times New Roman" w:cs="Times New Roman"/>
          <w:sz w:val="22"/>
          <w:szCs w:val="22"/>
        </w:rPr>
        <w:t xml:space="preserve"> </w:t>
      </w:r>
      <w:r w:rsidR="00D91063">
        <w:rPr>
          <w:rStyle w:val="a4"/>
        </w:rPr>
        <w:t xml:space="preserve">– </w:t>
      </w:r>
      <w:hyperlink r:id="rId129" w:tooltip="26 мая" w:history="1">
        <w:r w:rsidRPr="00D34563">
          <w:rPr>
            <w:rStyle w:val="a8"/>
            <w:rFonts w:ascii="Times New Roman" w:hAnsi="Times New Roman" w:cs="Times New Roman"/>
            <w:color w:val="auto"/>
            <w:sz w:val="22"/>
            <w:szCs w:val="22"/>
            <w:u w:val="none"/>
          </w:rPr>
          <w:t>26 мая</w:t>
        </w:r>
      </w:hyperlink>
      <w:r w:rsidRPr="00D34563">
        <w:rPr>
          <w:rStyle w:val="no-wikidata"/>
          <w:rFonts w:ascii="Times New Roman" w:hAnsi="Times New Roman" w:cs="Times New Roman"/>
          <w:sz w:val="22"/>
          <w:szCs w:val="22"/>
        </w:rPr>
        <w:t xml:space="preserve"> </w:t>
      </w:r>
      <w:hyperlink r:id="rId130" w:tooltip="735 год" w:history="1">
        <w:r w:rsidRPr="00D34563">
          <w:rPr>
            <w:rStyle w:val="a8"/>
            <w:rFonts w:ascii="Times New Roman" w:hAnsi="Times New Roman" w:cs="Times New Roman"/>
            <w:color w:val="auto"/>
            <w:sz w:val="22"/>
            <w:szCs w:val="22"/>
            <w:u w:val="none"/>
          </w:rPr>
          <w:t>735</w:t>
        </w:r>
      </w:hyperlink>
      <w:r w:rsidRPr="00D34563">
        <w:rPr>
          <w:rFonts w:ascii="Times New Roman" w:hAnsi="Times New Roman" w:cs="Times New Roman"/>
          <w:sz w:val="22"/>
          <w:szCs w:val="22"/>
        </w:rPr>
        <w:t xml:space="preserve">) </w:t>
      </w:r>
      <w:r w:rsidR="00D91063">
        <w:rPr>
          <w:rFonts w:ascii="Times New Roman" w:hAnsi="Times New Roman" w:cs="Times New Roman"/>
          <w:sz w:val="22"/>
          <w:szCs w:val="22"/>
        </w:rPr>
        <w:t>–</w:t>
      </w:r>
      <w:r w:rsidRPr="00D34563">
        <w:rPr>
          <w:rFonts w:ascii="Times New Roman" w:hAnsi="Times New Roman" w:cs="Times New Roman"/>
          <w:sz w:val="22"/>
          <w:szCs w:val="22"/>
        </w:rPr>
        <w:t xml:space="preserve"> </w:t>
      </w:r>
      <w:hyperlink r:id="rId131" w:tooltip="Бенедиктинцы" w:history="1">
        <w:r w:rsidRPr="00D34563">
          <w:rPr>
            <w:rStyle w:val="a8"/>
            <w:rFonts w:ascii="Times New Roman" w:hAnsi="Times New Roman" w:cs="Times New Roman"/>
            <w:color w:val="auto"/>
            <w:sz w:val="22"/>
            <w:szCs w:val="22"/>
            <w:u w:val="none"/>
          </w:rPr>
          <w:t>бенедиктинский</w:t>
        </w:r>
      </w:hyperlink>
      <w:r w:rsidRPr="00D34563">
        <w:rPr>
          <w:rFonts w:ascii="Times New Roman" w:hAnsi="Times New Roman" w:cs="Times New Roman"/>
          <w:sz w:val="22"/>
          <w:szCs w:val="22"/>
        </w:rPr>
        <w:t xml:space="preserve"> </w:t>
      </w:r>
      <w:hyperlink r:id="rId132" w:tooltip="Монах" w:history="1">
        <w:r w:rsidRPr="00D34563">
          <w:rPr>
            <w:rStyle w:val="a8"/>
            <w:rFonts w:ascii="Times New Roman" w:hAnsi="Times New Roman" w:cs="Times New Roman"/>
            <w:color w:val="auto"/>
            <w:sz w:val="22"/>
            <w:szCs w:val="22"/>
            <w:u w:val="none"/>
          </w:rPr>
          <w:t>монах</w:t>
        </w:r>
      </w:hyperlink>
      <w:r w:rsidRPr="00D34563">
        <w:rPr>
          <w:rFonts w:ascii="Times New Roman" w:hAnsi="Times New Roman" w:cs="Times New Roman"/>
          <w:sz w:val="22"/>
          <w:szCs w:val="22"/>
        </w:rPr>
        <w:t xml:space="preserve"> </w:t>
      </w:r>
      <w:hyperlink r:id="rId133" w:tooltip="Двойной монастырь (страница отсутствует)" w:history="1">
        <w:r w:rsidRPr="00D34563">
          <w:rPr>
            <w:rStyle w:val="a8"/>
            <w:rFonts w:ascii="Times New Roman" w:hAnsi="Times New Roman" w:cs="Times New Roman"/>
            <w:color w:val="auto"/>
            <w:sz w:val="22"/>
            <w:szCs w:val="22"/>
            <w:u w:val="none"/>
          </w:rPr>
          <w:t>двойного монастыря</w:t>
        </w:r>
      </w:hyperlink>
      <w:r w:rsidRPr="00D34563">
        <w:rPr>
          <w:rFonts w:ascii="Times New Roman" w:hAnsi="Times New Roman" w:cs="Times New Roman"/>
          <w:sz w:val="22"/>
          <w:szCs w:val="22"/>
        </w:rPr>
        <w:t xml:space="preserve"> </w:t>
      </w:r>
      <w:hyperlink r:id="rId134" w:tooltip="Аббатство Веармута и Ярроу (страница отсутствует)" w:history="1">
        <w:r w:rsidRPr="00D34563">
          <w:rPr>
            <w:rStyle w:val="a8"/>
            <w:rFonts w:ascii="Times New Roman" w:hAnsi="Times New Roman" w:cs="Times New Roman"/>
            <w:color w:val="auto"/>
            <w:sz w:val="22"/>
            <w:szCs w:val="22"/>
            <w:u w:val="none"/>
          </w:rPr>
          <w:t>Святых Петра и Павла</w:t>
        </w:r>
      </w:hyperlink>
      <w:r w:rsidRPr="00D34563">
        <w:rPr>
          <w:rFonts w:ascii="Times New Roman" w:hAnsi="Times New Roman" w:cs="Times New Roman"/>
          <w:sz w:val="22"/>
          <w:szCs w:val="22"/>
        </w:rPr>
        <w:t xml:space="preserve"> в </w:t>
      </w:r>
      <w:hyperlink r:id="rId135" w:tooltip="Англосаксы" w:history="1">
        <w:r w:rsidRPr="00D34563">
          <w:rPr>
            <w:rStyle w:val="a8"/>
            <w:rFonts w:ascii="Times New Roman" w:hAnsi="Times New Roman" w:cs="Times New Roman"/>
            <w:color w:val="auto"/>
            <w:sz w:val="22"/>
            <w:szCs w:val="22"/>
            <w:u w:val="none"/>
          </w:rPr>
          <w:t>англосаксонском</w:t>
        </w:r>
      </w:hyperlink>
      <w:r w:rsidRPr="00D34563">
        <w:rPr>
          <w:rFonts w:ascii="Times New Roman" w:hAnsi="Times New Roman" w:cs="Times New Roman"/>
          <w:sz w:val="22"/>
          <w:szCs w:val="22"/>
        </w:rPr>
        <w:t xml:space="preserve"> королевстве </w:t>
      </w:r>
      <w:hyperlink r:id="rId136" w:tooltip="Нортумбрия" w:history="1">
        <w:r w:rsidRPr="00D34563">
          <w:rPr>
            <w:rStyle w:val="a8"/>
            <w:rFonts w:ascii="Times New Roman" w:hAnsi="Times New Roman" w:cs="Times New Roman"/>
            <w:color w:val="auto"/>
            <w:sz w:val="22"/>
            <w:szCs w:val="22"/>
            <w:u w:val="none"/>
          </w:rPr>
          <w:t>Нортумбрия</w:t>
        </w:r>
      </w:hyperlink>
      <w:r w:rsidRPr="00D34563">
        <w:rPr>
          <w:rFonts w:ascii="Times New Roman" w:hAnsi="Times New Roman" w:cs="Times New Roman"/>
          <w:sz w:val="22"/>
          <w:szCs w:val="22"/>
        </w:rPr>
        <w:t xml:space="preserve">. Прозвище Беды известно из эпитафии IX века, по преданию, продиктованной ангелом. На </w:t>
      </w:r>
      <w:hyperlink r:id="rId137" w:tooltip="Ахенские церковные соборы" w:history="1">
        <w:r w:rsidRPr="00D34563">
          <w:rPr>
            <w:rStyle w:val="a8"/>
            <w:rFonts w:ascii="Times New Roman" w:hAnsi="Times New Roman" w:cs="Times New Roman"/>
            <w:color w:val="auto"/>
            <w:sz w:val="22"/>
            <w:szCs w:val="22"/>
            <w:u w:val="none"/>
          </w:rPr>
          <w:t>Ахенском соборе</w:t>
        </w:r>
      </w:hyperlink>
      <w:r w:rsidRPr="00D34563">
        <w:rPr>
          <w:rFonts w:ascii="Times New Roman" w:hAnsi="Times New Roman" w:cs="Times New Roman"/>
          <w:sz w:val="22"/>
          <w:szCs w:val="22"/>
        </w:rPr>
        <w:t xml:space="preserve"> 836 года был провозглашён «достопочтенным и удивительным учителем современности»</w:t>
      </w:r>
      <w:r>
        <w:rPr>
          <w:rFonts w:ascii="Times New Roman" w:hAnsi="Times New Roman" w:cs="Times New Roman"/>
          <w:sz w:val="22"/>
          <w:szCs w:val="22"/>
        </w:rPr>
        <w:t>,</w:t>
      </w:r>
      <w:r w:rsidRPr="00D34563">
        <w:rPr>
          <w:rFonts w:ascii="Times New Roman" w:hAnsi="Times New Roman" w:cs="Times New Roman"/>
          <w:sz w:val="22"/>
          <w:szCs w:val="22"/>
        </w:rPr>
        <w:t xml:space="preserve"> было принято постановление считать Беду таким же непререкаемым авторитетом, как и ранних </w:t>
      </w:r>
      <w:hyperlink r:id="rId138" w:tooltip="Отцы Церкви" w:history="1">
        <w:r w:rsidRPr="00D34563">
          <w:rPr>
            <w:rStyle w:val="a8"/>
            <w:rFonts w:ascii="Times New Roman" w:hAnsi="Times New Roman" w:cs="Times New Roman"/>
            <w:color w:val="auto"/>
            <w:sz w:val="22"/>
            <w:szCs w:val="22"/>
            <w:u w:val="none"/>
          </w:rPr>
          <w:t>Отцов Церкви</w:t>
        </w:r>
      </w:hyperlink>
      <w:r w:rsidRPr="00D34563">
        <w:rPr>
          <w:rFonts w:ascii="Times New Roman" w:hAnsi="Times New Roman" w:cs="Times New Roman"/>
          <w:sz w:val="22"/>
          <w:szCs w:val="22"/>
        </w:rPr>
        <w:t>.</w:t>
      </w:r>
    </w:p>
  </w:footnote>
  <w:footnote w:id="173">
    <w:p w:rsidR="00C17337" w:rsidRPr="00D34563" w:rsidRDefault="00C17337" w:rsidP="00D34563">
      <w:pPr>
        <w:pStyle w:val="a9"/>
        <w:spacing w:line="276" w:lineRule="auto"/>
        <w:jc w:val="both"/>
        <w:rPr>
          <w:rFonts w:ascii="Times New Roman" w:hAnsi="Times New Roman" w:cs="Times New Roman"/>
          <w:sz w:val="22"/>
          <w:szCs w:val="22"/>
        </w:rPr>
      </w:pPr>
      <w:r w:rsidRPr="00D34563">
        <w:rPr>
          <w:rStyle w:val="ab"/>
          <w:rFonts w:ascii="Times New Roman" w:hAnsi="Times New Roman" w:cs="Times New Roman"/>
          <w:sz w:val="22"/>
          <w:szCs w:val="22"/>
        </w:rPr>
        <w:footnoteRef/>
      </w:r>
      <w:r w:rsidRPr="00D34563">
        <w:rPr>
          <w:rFonts w:ascii="Times New Roman" w:hAnsi="Times New Roman" w:cs="Times New Roman"/>
          <w:sz w:val="22"/>
          <w:szCs w:val="22"/>
        </w:rPr>
        <w:t xml:space="preserve"> </w:t>
      </w:r>
      <w:r w:rsidRPr="00D34563">
        <w:rPr>
          <w:rFonts w:ascii="Times New Roman" w:hAnsi="Times New Roman" w:cs="Times New Roman"/>
          <w:bCs/>
          <w:sz w:val="22"/>
          <w:szCs w:val="22"/>
        </w:rPr>
        <w:t>Григорий I Великий</w:t>
      </w:r>
      <w:r w:rsidRPr="00D34563">
        <w:rPr>
          <w:rFonts w:ascii="Times New Roman" w:hAnsi="Times New Roman" w:cs="Times New Roman"/>
          <w:sz w:val="22"/>
          <w:szCs w:val="22"/>
        </w:rPr>
        <w:t xml:space="preserve"> (ок. </w:t>
      </w:r>
      <w:hyperlink r:id="rId139" w:tooltip="540" w:history="1">
        <w:r w:rsidRPr="00D34563">
          <w:rPr>
            <w:rStyle w:val="a8"/>
            <w:rFonts w:ascii="Times New Roman" w:hAnsi="Times New Roman" w:cs="Times New Roman"/>
            <w:color w:val="auto"/>
            <w:sz w:val="22"/>
            <w:szCs w:val="22"/>
            <w:u w:val="none"/>
          </w:rPr>
          <w:t>540</w:t>
        </w:r>
      </w:hyperlink>
      <w:r w:rsidRPr="00D34563">
        <w:rPr>
          <w:rFonts w:ascii="Times New Roman" w:hAnsi="Times New Roman" w:cs="Times New Roman"/>
          <w:sz w:val="22"/>
          <w:szCs w:val="22"/>
        </w:rPr>
        <w:t xml:space="preserve"> </w:t>
      </w:r>
      <w:r w:rsidR="00D91063">
        <w:rPr>
          <w:rStyle w:val="a4"/>
        </w:rPr>
        <w:t>–</w:t>
      </w:r>
      <w:r w:rsidRPr="00D34563">
        <w:rPr>
          <w:rFonts w:ascii="Times New Roman" w:hAnsi="Times New Roman" w:cs="Times New Roman"/>
          <w:sz w:val="22"/>
          <w:szCs w:val="22"/>
        </w:rPr>
        <w:t xml:space="preserve"> </w:t>
      </w:r>
      <w:hyperlink r:id="rId140" w:tooltip="12 марта" w:history="1">
        <w:r w:rsidRPr="00D34563">
          <w:rPr>
            <w:rStyle w:val="a8"/>
            <w:rFonts w:ascii="Times New Roman" w:hAnsi="Times New Roman" w:cs="Times New Roman"/>
            <w:color w:val="auto"/>
            <w:sz w:val="22"/>
            <w:szCs w:val="22"/>
            <w:u w:val="none"/>
          </w:rPr>
          <w:t>12 марта</w:t>
        </w:r>
      </w:hyperlink>
      <w:r w:rsidRPr="00D34563">
        <w:rPr>
          <w:rFonts w:ascii="Times New Roman" w:hAnsi="Times New Roman" w:cs="Times New Roman"/>
          <w:sz w:val="22"/>
          <w:szCs w:val="22"/>
        </w:rPr>
        <w:t xml:space="preserve"> </w:t>
      </w:r>
      <w:hyperlink r:id="rId141" w:tooltip="604" w:history="1">
        <w:r w:rsidRPr="00D34563">
          <w:rPr>
            <w:rStyle w:val="a8"/>
            <w:rFonts w:ascii="Times New Roman" w:hAnsi="Times New Roman" w:cs="Times New Roman"/>
            <w:color w:val="auto"/>
            <w:sz w:val="22"/>
            <w:szCs w:val="22"/>
            <w:u w:val="none"/>
          </w:rPr>
          <w:t>604</w:t>
        </w:r>
      </w:hyperlink>
      <w:r w:rsidRPr="00D34563">
        <w:rPr>
          <w:rFonts w:ascii="Times New Roman" w:hAnsi="Times New Roman" w:cs="Times New Roman"/>
          <w:sz w:val="22"/>
          <w:szCs w:val="22"/>
        </w:rPr>
        <w:t xml:space="preserve">) </w:t>
      </w:r>
      <w:r w:rsidR="00D91063">
        <w:rPr>
          <w:rStyle w:val="a4"/>
        </w:rPr>
        <w:t>–</w:t>
      </w:r>
      <w:r w:rsidRPr="00D34563">
        <w:rPr>
          <w:rFonts w:ascii="Times New Roman" w:hAnsi="Times New Roman" w:cs="Times New Roman"/>
          <w:sz w:val="22"/>
          <w:szCs w:val="22"/>
        </w:rPr>
        <w:t xml:space="preserve"> </w:t>
      </w:r>
      <w:hyperlink r:id="rId142" w:tooltip="Папство" w:history="1">
        <w:r w:rsidRPr="00D34563">
          <w:rPr>
            <w:rStyle w:val="a8"/>
            <w:rFonts w:ascii="Times New Roman" w:hAnsi="Times New Roman" w:cs="Times New Roman"/>
            <w:color w:val="auto"/>
            <w:sz w:val="22"/>
            <w:szCs w:val="22"/>
            <w:u w:val="none"/>
          </w:rPr>
          <w:t>Папа Римский</w:t>
        </w:r>
      </w:hyperlink>
      <w:r w:rsidRPr="00D34563">
        <w:rPr>
          <w:rFonts w:ascii="Times New Roman" w:hAnsi="Times New Roman" w:cs="Times New Roman"/>
          <w:sz w:val="22"/>
          <w:szCs w:val="22"/>
        </w:rPr>
        <w:t xml:space="preserve"> с </w:t>
      </w:r>
      <w:hyperlink r:id="rId143" w:tooltip="3 сентября" w:history="1">
        <w:r w:rsidRPr="00D34563">
          <w:rPr>
            <w:rStyle w:val="a8"/>
            <w:rFonts w:ascii="Times New Roman" w:hAnsi="Times New Roman" w:cs="Times New Roman"/>
            <w:color w:val="auto"/>
            <w:sz w:val="22"/>
            <w:szCs w:val="22"/>
            <w:u w:val="none"/>
          </w:rPr>
          <w:t>3 сентября</w:t>
        </w:r>
      </w:hyperlink>
      <w:r w:rsidRPr="00D34563">
        <w:rPr>
          <w:rFonts w:ascii="Times New Roman" w:hAnsi="Times New Roman" w:cs="Times New Roman"/>
          <w:sz w:val="22"/>
          <w:szCs w:val="22"/>
        </w:rPr>
        <w:t xml:space="preserve"> </w:t>
      </w:r>
      <w:hyperlink r:id="rId144" w:tooltip="590 год" w:history="1">
        <w:r w:rsidRPr="00D34563">
          <w:rPr>
            <w:rStyle w:val="a8"/>
            <w:rFonts w:ascii="Times New Roman" w:hAnsi="Times New Roman" w:cs="Times New Roman"/>
            <w:color w:val="auto"/>
            <w:sz w:val="22"/>
            <w:szCs w:val="22"/>
            <w:u w:val="none"/>
          </w:rPr>
          <w:t>590 года</w:t>
        </w:r>
      </w:hyperlink>
      <w:r w:rsidRPr="00D34563">
        <w:rPr>
          <w:rFonts w:ascii="Times New Roman" w:hAnsi="Times New Roman" w:cs="Times New Roman"/>
          <w:sz w:val="22"/>
          <w:szCs w:val="22"/>
        </w:rPr>
        <w:t xml:space="preserve"> по </w:t>
      </w:r>
      <w:hyperlink r:id="rId145" w:tooltip="12 марта" w:history="1">
        <w:r w:rsidRPr="00D34563">
          <w:rPr>
            <w:rStyle w:val="a8"/>
            <w:rFonts w:ascii="Times New Roman" w:hAnsi="Times New Roman" w:cs="Times New Roman"/>
            <w:color w:val="auto"/>
            <w:sz w:val="22"/>
            <w:szCs w:val="22"/>
            <w:u w:val="none"/>
          </w:rPr>
          <w:t>12 марта</w:t>
        </w:r>
      </w:hyperlink>
      <w:r w:rsidRPr="00D34563">
        <w:rPr>
          <w:rFonts w:ascii="Times New Roman" w:hAnsi="Times New Roman" w:cs="Times New Roman"/>
          <w:sz w:val="22"/>
          <w:szCs w:val="22"/>
        </w:rPr>
        <w:t xml:space="preserve"> </w:t>
      </w:r>
      <w:hyperlink r:id="rId146" w:tooltip="604 год" w:history="1">
        <w:r w:rsidRPr="00D34563">
          <w:rPr>
            <w:rStyle w:val="a8"/>
            <w:rFonts w:ascii="Times New Roman" w:hAnsi="Times New Roman" w:cs="Times New Roman"/>
            <w:color w:val="auto"/>
            <w:sz w:val="22"/>
            <w:szCs w:val="22"/>
            <w:u w:val="none"/>
          </w:rPr>
          <w:t>604 года</w:t>
        </w:r>
      </w:hyperlink>
      <w:r w:rsidRPr="00D34563">
        <w:rPr>
          <w:rFonts w:ascii="Times New Roman" w:hAnsi="Times New Roman" w:cs="Times New Roman"/>
          <w:sz w:val="22"/>
          <w:szCs w:val="22"/>
        </w:rPr>
        <w:t xml:space="preserve">. Один из латинских великих </w:t>
      </w:r>
      <w:hyperlink r:id="rId147" w:tooltip="Отцы Церкви" w:history="1">
        <w:r w:rsidRPr="00D34563">
          <w:rPr>
            <w:rStyle w:val="a8"/>
            <w:rFonts w:ascii="Times New Roman" w:hAnsi="Times New Roman" w:cs="Times New Roman"/>
            <w:color w:val="auto"/>
            <w:sz w:val="22"/>
            <w:szCs w:val="22"/>
            <w:u w:val="none"/>
          </w:rPr>
          <w:t>учителей (отцов)</w:t>
        </w:r>
      </w:hyperlink>
      <w:r w:rsidRPr="00D34563">
        <w:rPr>
          <w:rFonts w:ascii="Times New Roman" w:hAnsi="Times New Roman" w:cs="Times New Roman"/>
          <w:sz w:val="22"/>
          <w:szCs w:val="22"/>
        </w:rPr>
        <w:t xml:space="preserve"> Церкви.</w:t>
      </w:r>
    </w:p>
  </w:footnote>
  <w:footnote w:id="174">
    <w:p w:rsidR="00C17337" w:rsidRPr="00D34563" w:rsidRDefault="00C17337" w:rsidP="00D34563">
      <w:pPr>
        <w:pStyle w:val="a9"/>
        <w:spacing w:line="276" w:lineRule="auto"/>
        <w:jc w:val="both"/>
        <w:rPr>
          <w:rFonts w:ascii="Times New Roman" w:hAnsi="Times New Roman" w:cs="Times New Roman"/>
          <w:sz w:val="22"/>
          <w:szCs w:val="22"/>
        </w:rPr>
      </w:pPr>
      <w:r w:rsidRPr="00D34563">
        <w:rPr>
          <w:rStyle w:val="ab"/>
          <w:rFonts w:ascii="Times New Roman" w:hAnsi="Times New Roman" w:cs="Times New Roman"/>
          <w:sz w:val="22"/>
          <w:szCs w:val="22"/>
        </w:rPr>
        <w:footnoteRef/>
      </w:r>
      <w:r w:rsidRPr="00D34563">
        <w:rPr>
          <w:rFonts w:ascii="Times New Roman" w:hAnsi="Times New Roman" w:cs="Times New Roman"/>
          <w:sz w:val="22"/>
          <w:szCs w:val="22"/>
        </w:rPr>
        <w:t xml:space="preserve"> </w:t>
      </w:r>
      <w:r w:rsidRPr="00D34563">
        <w:rPr>
          <w:rFonts w:ascii="Times New Roman" w:hAnsi="Times New Roman" w:cs="Times New Roman"/>
          <w:bCs/>
          <w:sz w:val="22"/>
          <w:szCs w:val="22"/>
        </w:rPr>
        <w:t>Исидор Пелусиотский</w:t>
      </w:r>
      <w:r w:rsidRPr="00D34563">
        <w:rPr>
          <w:rFonts w:ascii="Times New Roman" w:hAnsi="Times New Roman" w:cs="Times New Roman"/>
          <w:sz w:val="22"/>
          <w:szCs w:val="22"/>
        </w:rPr>
        <w:t xml:space="preserve">, известный также как </w:t>
      </w:r>
      <w:r w:rsidRPr="00D34563">
        <w:rPr>
          <w:rFonts w:ascii="Times New Roman" w:hAnsi="Times New Roman" w:cs="Times New Roman"/>
          <w:bCs/>
          <w:sz w:val="22"/>
          <w:szCs w:val="22"/>
        </w:rPr>
        <w:t>Исидор Пелусиот</w:t>
      </w:r>
      <w:r w:rsidRPr="00D34563">
        <w:rPr>
          <w:rFonts w:ascii="Times New Roman" w:hAnsi="Times New Roman" w:cs="Times New Roman"/>
          <w:sz w:val="22"/>
          <w:szCs w:val="22"/>
        </w:rPr>
        <w:t xml:space="preserve"> (ок. 370 – ум. ок. </w:t>
      </w:r>
      <w:hyperlink r:id="rId148" w:tooltip="449 год" w:history="1">
        <w:r w:rsidRPr="00D34563">
          <w:rPr>
            <w:rStyle w:val="a8"/>
            <w:rFonts w:ascii="Times New Roman" w:hAnsi="Times New Roman" w:cs="Times New Roman"/>
            <w:color w:val="auto"/>
            <w:sz w:val="22"/>
            <w:szCs w:val="22"/>
            <w:u w:val="none"/>
          </w:rPr>
          <w:t>449 года</w:t>
        </w:r>
      </w:hyperlink>
      <w:r w:rsidRPr="00D34563">
        <w:rPr>
          <w:rFonts w:ascii="Times New Roman" w:hAnsi="Times New Roman" w:cs="Times New Roman"/>
          <w:sz w:val="22"/>
          <w:szCs w:val="22"/>
        </w:rPr>
        <w:t xml:space="preserve">) </w:t>
      </w:r>
      <w:r w:rsidR="00D91063">
        <w:rPr>
          <w:rFonts w:ascii="Times New Roman" w:hAnsi="Times New Roman" w:cs="Times New Roman"/>
          <w:sz w:val="22"/>
          <w:szCs w:val="22"/>
        </w:rPr>
        <w:t>–</w:t>
      </w:r>
      <w:r w:rsidRPr="00D34563">
        <w:rPr>
          <w:rFonts w:ascii="Times New Roman" w:hAnsi="Times New Roman" w:cs="Times New Roman"/>
          <w:sz w:val="22"/>
          <w:szCs w:val="22"/>
        </w:rPr>
        <w:t xml:space="preserve"> </w:t>
      </w:r>
      <w:hyperlink r:id="rId149" w:tooltip="Преподобный" w:history="1">
        <w:r w:rsidRPr="00D34563">
          <w:rPr>
            <w:rStyle w:val="a8"/>
            <w:rFonts w:ascii="Times New Roman" w:hAnsi="Times New Roman" w:cs="Times New Roman"/>
            <w:color w:val="auto"/>
            <w:sz w:val="22"/>
            <w:szCs w:val="22"/>
            <w:u w:val="none"/>
          </w:rPr>
          <w:t>преподобный</w:t>
        </w:r>
      </w:hyperlink>
      <w:r w:rsidRPr="00D34563">
        <w:rPr>
          <w:rFonts w:ascii="Times New Roman" w:hAnsi="Times New Roman" w:cs="Times New Roman"/>
          <w:sz w:val="22"/>
          <w:szCs w:val="22"/>
        </w:rPr>
        <w:t xml:space="preserve">, ученик </w:t>
      </w:r>
      <w:hyperlink r:id="rId150" w:tooltip="Иоанн Златоуст" w:history="1">
        <w:r w:rsidRPr="00D34563">
          <w:rPr>
            <w:rStyle w:val="a8"/>
            <w:rFonts w:ascii="Times New Roman" w:hAnsi="Times New Roman" w:cs="Times New Roman"/>
            <w:color w:val="auto"/>
            <w:sz w:val="22"/>
            <w:szCs w:val="22"/>
            <w:u w:val="none"/>
          </w:rPr>
          <w:t>Иоанна Златоуста</w:t>
        </w:r>
      </w:hyperlink>
      <w:r w:rsidRPr="00D34563">
        <w:rPr>
          <w:rFonts w:ascii="Times New Roman" w:hAnsi="Times New Roman" w:cs="Times New Roman"/>
          <w:sz w:val="22"/>
          <w:szCs w:val="22"/>
        </w:rPr>
        <w:t>, автор богословских сочинений.</w:t>
      </w:r>
    </w:p>
  </w:footnote>
  <w:footnote w:id="175">
    <w:p w:rsidR="00C17337" w:rsidRPr="00D34563" w:rsidRDefault="00C17337" w:rsidP="00D34563">
      <w:pPr>
        <w:pStyle w:val="a9"/>
        <w:spacing w:line="276" w:lineRule="auto"/>
        <w:jc w:val="both"/>
        <w:rPr>
          <w:rFonts w:ascii="Times New Roman" w:hAnsi="Times New Roman" w:cs="Times New Roman"/>
          <w:sz w:val="22"/>
          <w:szCs w:val="22"/>
        </w:rPr>
      </w:pPr>
      <w:r w:rsidRPr="00D34563">
        <w:rPr>
          <w:rStyle w:val="ab"/>
          <w:rFonts w:ascii="Times New Roman" w:hAnsi="Times New Roman" w:cs="Times New Roman"/>
          <w:sz w:val="22"/>
          <w:szCs w:val="22"/>
        </w:rPr>
        <w:footnoteRef/>
      </w:r>
      <w:r w:rsidRPr="00D34563">
        <w:rPr>
          <w:rFonts w:ascii="Times New Roman" w:hAnsi="Times New Roman" w:cs="Times New Roman"/>
          <w:sz w:val="22"/>
          <w:szCs w:val="22"/>
        </w:rPr>
        <w:t xml:space="preserve"> </w:t>
      </w:r>
      <w:r w:rsidRPr="00D34563">
        <w:rPr>
          <w:rStyle w:val="st"/>
          <w:rFonts w:ascii="Times New Roman" w:hAnsi="Times New Roman" w:cs="Times New Roman"/>
          <w:sz w:val="22"/>
          <w:szCs w:val="22"/>
        </w:rPr>
        <w:t>Вознесенский</w:t>
      </w:r>
      <w:r>
        <w:rPr>
          <w:rStyle w:val="st"/>
          <w:rFonts w:ascii="Times New Roman" w:hAnsi="Times New Roman" w:cs="Times New Roman"/>
          <w:sz w:val="22"/>
          <w:szCs w:val="22"/>
        </w:rPr>
        <w:t>,</w:t>
      </w:r>
      <w:r w:rsidRPr="00D34563">
        <w:rPr>
          <w:rStyle w:val="st"/>
          <w:rFonts w:ascii="Times New Roman" w:hAnsi="Times New Roman" w:cs="Times New Roman"/>
          <w:sz w:val="22"/>
          <w:szCs w:val="22"/>
        </w:rPr>
        <w:t xml:space="preserve"> А. </w:t>
      </w:r>
      <w:r w:rsidRPr="00D34563">
        <w:rPr>
          <w:rStyle w:val="ac"/>
          <w:rFonts w:ascii="Times New Roman" w:hAnsi="Times New Roman" w:cs="Times New Roman"/>
          <w:i w:val="0"/>
          <w:iCs w:val="0"/>
          <w:sz w:val="22"/>
          <w:szCs w:val="22"/>
        </w:rPr>
        <w:t>Послания магистра Иоанна Гуса</w:t>
      </w:r>
      <w:r>
        <w:rPr>
          <w:rStyle w:val="ac"/>
          <w:rFonts w:ascii="Times New Roman" w:hAnsi="Times New Roman" w:cs="Times New Roman"/>
          <w:i w:val="0"/>
          <w:iCs w:val="0"/>
          <w:sz w:val="22"/>
          <w:szCs w:val="22"/>
        </w:rPr>
        <w:t xml:space="preserve"> …</w:t>
      </w:r>
      <w:r w:rsidRPr="00D34563">
        <w:rPr>
          <w:rStyle w:val="st"/>
          <w:rFonts w:ascii="Times New Roman" w:hAnsi="Times New Roman" w:cs="Times New Roman"/>
          <w:sz w:val="22"/>
          <w:szCs w:val="22"/>
        </w:rPr>
        <w:t xml:space="preserve"> С. </w:t>
      </w:r>
      <w:r>
        <w:rPr>
          <w:rStyle w:val="st"/>
          <w:rFonts w:ascii="Times New Roman" w:hAnsi="Times New Roman" w:cs="Times New Roman"/>
          <w:sz w:val="22"/>
          <w:szCs w:val="22"/>
        </w:rPr>
        <w:t xml:space="preserve">59–60. </w:t>
      </w:r>
    </w:p>
  </w:footnote>
  <w:footnote w:id="176">
    <w:p w:rsidR="00C17337" w:rsidRPr="003450AC" w:rsidRDefault="00C17337" w:rsidP="003450AC">
      <w:pPr>
        <w:pStyle w:val="a9"/>
        <w:spacing w:line="276" w:lineRule="auto"/>
        <w:jc w:val="both"/>
        <w:rPr>
          <w:rFonts w:ascii="Times New Roman" w:hAnsi="Times New Roman" w:cs="Times New Roman"/>
          <w:sz w:val="22"/>
          <w:szCs w:val="22"/>
        </w:rPr>
      </w:pPr>
      <w:r w:rsidRPr="003450AC">
        <w:rPr>
          <w:rStyle w:val="ab"/>
          <w:rFonts w:ascii="Times New Roman" w:hAnsi="Times New Roman" w:cs="Times New Roman"/>
          <w:sz w:val="22"/>
          <w:szCs w:val="22"/>
        </w:rPr>
        <w:footnoteRef/>
      </w:r>
      <w:r w:rsidRPr="003450AC">
        <w:rPr>
          <w:rFonts w:ascii="Times New Roman" w:hAnsi="Times New Roman" w:cs="Times New Roman"/>
          <w:sz w:val="22"/>
          <w:szCs w:val="22"/>
        </w:rPr>
        <w:t xml:space="preserve"> </w:t>
      </w:r>
      <w:r w:rsidRPr="003450AC">
        <w:rPr>
          <w:rFonts w:ascii="Times New Roman" w:hAnsi="Times New Roman" w:cs="Times New Roman"/>
          <w:bCs/>
          <w:sz w:val="22"/>
          <w:szCs w:val="22"/>
        </w:rPr>
        <w:t>Кара, Авигдор бен-Исаак (ок. 1380 – ум. 1439 г.)</w:t>
      </w:r>
      <w:r w:rsidRPr="003450AC">
        <w:rPr>
          <w:rFonts w:ascii="Times New Roman" w:hAnsi="Times New Roman" w:cs="Times New Roman"/>
          <w:sz w:val="22"/>
          <w:szCs w:val="22"/>
        </w:rPr>
        <w:t xml:space="preserve"> </w:t>
      </w:r>
      <w:r>
        <w:rPr>
          <w:rFonts w:ascii="Times New Roman" w:hAnsi="Times New Roman" w:cs="Times New Roman"/>
          <w:sz w:val="22"/>
          <w:szCs w:val="22"/>
        </w:rPr>
        <w:t xml:space="preserve">пражский </w:t>
      </w:r>
      <w:r w:rsidRPr="003450AC">
        <w:rPr>
          <w:rFonts w:ascii="Times New Roman" w:hAnsi="Times New Roman" w:cs="Times New Roman"/>
          <w:sz w:val="22"/>
          <w:szCs w:val="22"/>
        </w:rPr>
        <w:t xml:space="preserve">раввин, глава еврейского суда, литургический поэт, фаворит чешского короля Вацлава </w:t>
      </w:r>
      <w:r w:rsidRPr="003450AC">
        <w:rPr>
          <w:rFonts w:ascii="Times New Roman" w:hAnsi="Times New Roman" w:cs="Times New Roman"/>
          <w:sz w:val="22"/>
          <w:szCs w:val="22"/>
          <w:lang w:val="en-US"/>
        </w:rPr>
        <w:t>IV</w:t>
      </w:r>
      <w:r w:rsidRPr="003450AC">
        <w:rPr>
          <w:rFonts w:ascii="Times New Roman" w:hAnsi="Times New Roman" w:cs="Times New Roman"/>
          <w:sz w:val="22"/>
          <w:szCs w:val="22"/>
        </w:rPr>
        <w:t xml:space="preserve">. </w:t>
      </w:r>
    </w:p>
  </w:footnote>
  <w:footnote w:id="177">
    <w:p w:rsidR="00C17337" w:rsidRPr="003450AC" w:rsidRDefault="00C17337" w:rsidP="003450AC">
      <w:pPr>
        <w:pStyle w:val="a9"/>
        <w:spacing w:line="276" w:lineRule="auto"/>
        <w:jc w:val="both"/>
        <w:rPr>
          <w:rFonts w:ascii="Times New Roman" w:hAnsi="Times New Roman" w:cs="Times New Roman"/>
          <w:sz w:val="22"/>
          <w:szCs w:val="22"/>
        </w:rPr>
      </w:pPr>
      <w:r w:rsidRPr="003450AC">
        <w:rPr>
          <w:rStyle w:val="ab"/>
          <w:rFonts w:ascii="Times New Roman" w:hAnsi="Times New Roman" w:cs="Times New Roman"/>
          <w:sz w:val="22"/>
          <w:szCs w:val="22"/>
        </w:rPr>
        <w:footnoteRef/>
      </w:r>
      <w:r w:rsidRPr="003450AC">
        <w:rPr>
          <w:rFonts w:ascii="Times New Roman" w:hAnsi="Times New Roman" w:cs="Times New Roman"/>
          <w:sz w:val="22"/>
          <w:szCs w:val="22"/>
          <w:lang w:val="en-US"/>
        </w:rPr>
        <w:t xml:space="preserve"> Yuval</w:t>
      </w:r>
      <w:r w:rsidRPr="00F77B3B">
        <w:rPr>
          <w:rFonts w:ascii="Times New Roman" w:hAnsi="Times New Roman" w:cs="Times New Roman"/>
          <w:sz w:val="22"/>
          <w:szCs w:val="22"/>
          <w:lang w:val="en-US"/>
        </w:rPr>
        <w:t>,</w:t>
      </w:r>
      <w:r w:rsidRPr="003450AC">
        <w:rPr>
          <w:rFonts w:ascii="Times New Roman" w:hAnsi="Times New Roman" w:cs="Times New Roman"/>
          <w:sz w:val="22"/>
          <w:szCs w:val="22"/>
          <w:lang w:val="en-US"/>
        </w:rPr>
        <w:t xml:space="preserve"> I. J. Juden, Hussiten und Deutsche </w:t>
      </w:r>
      <w:r w:rsidRPr="003450AC">
        <w:rPr>
          <w:rStyle w:val="st"/>
          <w:rFonts w:ascii="Times New Roman" w:hAnsi="Times New Roman" w:cs="Times New Roman"/>
          <w:sz w:val="22"/>
          <w:szCs w:val="22"/>
          <w:lang w:val="en-US"/>
        </w:rPr>
        <w:t>nach einer hebräischen Chronik</w:t>
      </w:r>
      <w:r w:rsidRPr="003450AC">
        <w:rPr>
          <w:rFonts w:ascii="Times New Roman" w:hAnsi="Times New Roman" w:cs="Times New Roman"/>
          <w:sz w:val="22"/>
          <w:szCs w:val="22"/>
          <w:lang w:val="en-US"/>
        </w:rPr>
        <w:t>. Berline</w:t>
      </w:r>
      <w:r w:rsidRPr="00015CA3">
        <w:rPr>
          <w:rFonts w:ascii="Times New Roman" w:hAnsi="Times New Roman" w:cs="Times New Roman"/>
          <w:sz w:val="22"/>
          <w:szCs w:val="22"/>
        </w:rPr>
        <w:t xml:space="preserve">, 1992. </w:t>
      </w:r>
      <w:r w:rsidRPr="003450AC">
        <w:rPr>
          <w:rFonts w:ascii="Times New Roman" w:hAnsi="Times New Roman" w:cs="Times New Roman"/>
          <w:sz w:val="22"/>
          <w:szCs w:val="22"/>
          <w:lang w:val="en-US"/>
        </w:rPr>
        <w:t>P</w:t>
      </w:r>
      <w:r w:rsidRPr="003450AC">
        <w:rPr>
          <w:rFonts w:ascii="Times New Roman" w:hAnsi="Times New Roman" w:cs="Times New Roman"/>
          <w:sz w:val="22"/>
          <w:szCs w:val="22"/>
        </w:rPr>
        <w:t xml:space="preserve">. 63. </w:t>
      </w:r>
    </w:p>
  </w:footnote>
  <w:footnote w:id="178">
    <w:p w:rsidR="00C17337" w:rsidRPr="003450AC" w:rsidRDefault="00C17337" w:rsidP="003450AC">
      <w:pPr>
        <w:pStyle w:val="a9"/>
        <w:spacing w:line="276" w:lineRule="auto"/>
        <w:jc w:val="both"/>
        <w:rPr>
          <w:rFonts w:ascii="Times New Roman" w:hAnsi="Times New Roman" w:cs="Times New Roman"/>
          <w:sz w:val="22"/>
          <w:szCs w:val="22"/>
        </w:rPr>
      </w:pPr>
      <w:r w:rsidRPr="003450AC">
        <w:rPr>
          <w:rStyle w:val="ab"/>
          <w:rFonts w:ascii="Times New Roman" w:hAnsi="Times New Roman" w:cs="Times New Roman"/>
          <w:sz w:val="22"/>
          <w:szCs w:val="22"/>
        </w:rPr>
        <w:footnoteRef/>
      </w:r>
      <w:r w:rsidRPr="003450AC">
        <w:rPr>
          <w:rFonts w:ascii="Times New Roman" w:hAnsi="Times New Roman" w:cs="Times New Roman"/>
          <w:sz w:val="22"/>
          <w:szCs w:val="22"/>
        </w:rPr>
        <w:t xml:space="preserve"> </w:t>
      </w:r>
      <w:r w:rsidRPr="003450AC">
        <w:rPr>
          <w:rFonts w:ascii="Times New Roman" w:hAnsi="Times New Roman" w:cs="Times New Roman"/>
          <w:bCs/>
          <w:sz w:val="22"/>
          <w:szCs w:val="22"/>
        </w:rPr>
        <w:t xml:space="preserve">Вацлав </w:t>
      </w:r>
      <w:r w:rsidRPr="003450AC">
        <w:rPr>
          <w:rFonts w:ascii="Times New Roman" w:hAnsi="Times New Roman" w:cs="Times New Roman"/>
          <w:bCs/>
          <w:sz w:val="22"/>
          <w:szCs w:val="22"/>
          <w:lang w:val="en-US"/>
        </w:rPr>
        <w:t>IV</w:t>
      </w:r>
      <w:r w:rsidRPr="003450AC">
        <w:rPr>
          <w:rFonts w:ascii="Times New Roman" w:hAnsi="Times New Roman" w:cs="Times New Roman"/>
          <w:sz w:val="22"/>
          <w:szCs w:val="22"/>
        </w:rPr>
        <w:t xml:space="preserve"> (</w:t>
      </w:r>
      <w:hyperlink r:id="rId151" w:tooltip="26 февраля" w:history="1">
        <w:r w:rsidRPr="003450AC">
          <w:rPr>
            <w:rStyle w:val="a8"/>
            <w:rFonts w:ascii="Times New Roman" w:hAnsi="Times New Roman" w:cs="Times New Roman"/>
            <w:color w:val="auto"/>
            <w:sz w:val="22"/>
            <w:szCs w:val="22"/>
            <w:u w:val="none"/>
          </w:rPr>
          <w:t>26 февраля</w:t>
        </w:r>
      </w:hyperlink>
      <w:r w:rsidRPr="003450AC">
        <w:rPr>
          <w:rStyle w:val="no-wikidata"/>
          <w:rFonts w:ascii="Times New Roman" w:hAnsi="Times New Roman" w:cs="Times New Roman"/>
          <w:sz w:val="22"/>
          <w:szCs w:val="22"/>
        </w:rPr>
        <w:t xml:space="preserve"> </w:t>
      </w:r>
      <w:hyperlink r:id="rId152" w:tooltip="1361 год" w:history="1">
        <w:r w:rsidRPr="003450AC">
          <w:rPr>
            <w:rStyle w:val="a8"/>
            <w:rFonts w:ascii="Times New Roman" w:hAnsi="Times New Roman" w:cs="Times New Roman"/>
            <w:color w:val="auto"/>
            <w:sz w:val="22"/>
            <w:szCs w:val="22"/>
            <w:u w:val="none"/>
          </w:rPr>
          <w:t>1361</w:t>
        </w:r>
      </w:hyperlink>
      <w:r w:rsidRPr="003450AC">
        <w:rPr>
          <w:rFonts w:ascii="Times New Roman" w:hAnsi="Times New Roman" w:cs="Times New Roman"/>
          <w:sz w:val="22"/>
          <w:szCs w:val="22"/>
        </w:rPr>
        <w:t xml:space="preserve">, </w:t>
      </w:r>
      <w:hyperlink r:id="rId153" w:tooltip="Нюрнберг" w:history="1">
        <w:r w:rsidRPr="003450AC">
          <w:rPr>
            <w:rStyle w:val="a8"/>
            <w:rFonts w:ascii="Times New Roman" w:hAnsi="Times New Roman" w:cs="Times New Roman"/>
            <w:color w:val="auto"/>
            <w:sz w:val="22"/>
            <w:szCs w:val="22"/>
            <w:u w:val="none"/>
          </w:rPr>
          <w:t>Нюрнберг</w:t>
        </w:r>
      </w:hyperlink>
      <w:r w:rsidRPr="003450AC">
        <w:rPr>
          <w:rFonts w:ascii="Times New Roman" w:hAnsi="Times New Roman" w:cs="Times New Roman"/>
          <w:sz w:val="22"/>
          <w:szCs w:val="22"/>
        </w:rPr>
        <w:t xml:space="preserve"> </w:t>
      </w:r>
      <w:r w:rsidR="00D91063">
        <w:rPr>
          <w:rFonts w:ascii="Times New Roman" w:hAnsi="Times New Roman" w:cs="Times New Roman"/>
          <w:sz w:val="22"/>
          <w:szCs w:val="22"/>
        </w:rPr>
        <w:t>–</w:t>
      </w:r>
      <w:r w:rsidRPr="003450AC">
        <w:rPr>
          <w:rFonts w:ascii="Times New Roman" w:hAnsi="Times New Roman" w:cs="Times New Roman"/>
          <w:sz w:val="22"/>
          <w:szCs w:val="22"/>
        </w:rPr>
        <w:t xml:space="preserve"> </w:t>
      </w:r>
      <w:hyperlink r:id="rId154" w:tooltip="16 августа" w:history="1">
        <w:r w:rsidRPr="003450AC">
          <w:rPr>
            <w:rStyle w:val="a8"/>
            <w:rFonts w:ascii="Times New Roman" w:hAnsi="Times New Roman" w:cs="Times New Roman"/>
            <w:color w:val="auto"/>
            <w:sz w:val="22"/>
            <w:szCs w:val="22"/>
            <w:u w:val="none"/>
          </w:rPr>
          <w:t>16 августа</w:t>
        </w:r>
      </w:hyperlink>
      <w:r w:rsidRPr="003450AC">
        <w:rPr>
          <w:rStyle w:val="no-wikidata"/>
          <w:rFonts w:ascii="Times New Roman" w:hAnsi="Times New Roman" w:cs="Times New Roman"/>
          <w:sz w:val="22"/>
          <w:szCs w:val="22"/>
        </w:rPr>
        <w:t xml:space="preserve"> </w:t>
      </w:r>
      <w:hyperlink r:id="rId155" w:tooltip="1419 год" w:history="1">
        <w:r w:rsidRPr="003450AC">
          <w:rPr>
            <w:rStyle w:val="a8"/>
            <w:rFonts w:ascii="Times New Roman" w:hAnsi="Times New Roman" w:cs="Times New Roman"/>
            <w:color w:val="auto"/>
            <w:sz w:val="22"/>
            <w:szCs w:val="22"/>
            <w:u w:val="none"/>
          </w:rPr>
          <w:t>1419</w:t>
        </w:r>
      </w:hyperlink>
      <w:r w:rsidRPr="003450AC">
        <w:rPr>
          <w:rFonts w:ascii="Times New Roman" w:hAnsi="Times New Roman" w:cs="Times New Roman"/>
          <w:sz w:val="22"/>
          <w:szCs w:val="22"/>
        </w:rPr>
        <w:t xml:space="preserve">, замок </w:t>
      </w:r>
      <w:hyperlink r:id="rId156" w:tooltip="Нови-Град-у-Кунратиц (страница отсутствует)" w:history="1">
        <w:r w:rsidRPr="003450AC">
          <w:rPr>
            <w:rStyle w:val="a8"/>
            <w:rFonts w:ascii="Times New Roman" w:hAnsi="Times New Roman" w:cs="Times New Roman"/>
            <w:color w:val="auto"/>
            <w:sz w:val="22"/>
            <w:szCs w:val="22"/>
            <w:u w:val="none"/>
          </w:rPr>
          <w:t>Нови-Град-у-Кунратиц</w:t>
        </w:r>
      </w:hyperlink>
      <w:r w:rsidRPr="003450AC">
        <w:rPr>
          <w:rFonts w:ascii="Times New Roman" w:hAnsi="Times New Roman" w:cs="Times New Roman"/>
          <w:sz w:val="22"/>
          <w:szCs w:val="22"/>
        </w:rPr>
        <w:t xml:space="preserve">, </w:t>
      </w:r>
      <w:hyperlink r:id="rId157" w:tooltip="Прага" w:history="1">
        <w:r w:rsidRPr="003450AC">
          <w:rPr>
            <w:rStyle w:val="a8"/>
            <w:rFonts w:ascii="Times New Roman" w:hAnsi="Times New Roman" w:cs="Times New Roman"/>
            <w:color w:val="auto"/>
            <w:sz w:val="22"/>
            <w:szCs w:val="22"/>
            <w:u w:val="none"/>
          </w:rPr>
          <w:t>Прага</w:t>
        </w:r>
      </w:hyperlink>
      <w:r w:rsidRPr="003450AC">
        <w:rPr>
          <w:rFonts w:ascii="Times New Roman" w:hAnsi="Times New Roman" w:cs="Times New Roman"/>
          <w:sz w:val="22"/>
          <w:szCs w:val="22"/>
        </w:rPr>
        <w:t xml:space="preserve">) </w:t>
      </w:r>
      <w:r w:rsidR="00D91063">
        <w:rPr>
          <w:rFonts w:ascii="Times New Roman" w:hAnsi="Times New Roman" w:cs="Times New Roman"/>
          <w:sz w:val="22"/>
          <w:szCs w:val="22"/>
        </w:rPr>
        <w:t>–</w:t>
      </w:r>
      <w:r w:rsidRPr="003450AC">
        <w:rPr>
          <w:rFonts w:ascii="Times New Roman" w:hAnsi="Times New Roman" w:cs="Times New Roman"/>
          <w:sz w:val="22"/>
          <w:szCs w:val="22"/>
        </w:rPr>
        <w:t xml:space="preserve"> </w:t>
      </w:r>
      <w:hyperlink r:id="rId158" w:tooltip="Список монархов Германии" w:history="1">
        <w:r w:rsidRPr="003450AC">
          <w:rPr>
            <w:rStyle w:val="a8"/>
            <w:rFonts w:ascii="Times New Roman" w:hAnsi="Times New Roman" w:cs="Times New Roman"/>
            <w:color w:val="auto"/>
            <w:sz w:val="22"/>
            <w:szCs w:val="22"/>
            <w:u w:val="none"/>
          </w:rPr>
          <w:t>король Германии</w:t>
        </w:r>
      </w:hyperlink>
      <w:r w:rsidRPr="003450AC">
        <w:rPr>
          <w:rFonts w:ascii="Times New Roman" w:hAnsi="Times New Roman" w:cs="Times New Roman"/>
          <w:sz w:val="22"/>
          <w:szCs w:val="22"/>
        </w:rPr>
        <w:t xml:space="preserve"> (формально </w:t>
      </w:r>
      <w:hyperlink r:id="rId159" w:tooltip="Римский король" w:history="1">
        <w:r w:rsidRPr="003450AC">
          <w:rPr>
            <w:rStyle w:val="a8"/>
            <w:rFonts w:ascii="Times New Roman" w:hAnsi="Times New Roman" w:cs="Times New Roman"/>
            <w:color w:val="auto"/>
            <w:sz w:val="22"/>
            <w:szCs w:val="22"/>
            <w:u w:val="none"/>
          </w:rPr>
          <w:t>Римский король</w:t>
        </w:r>
      </w:hyperlink>
      <w:r w:rsidRPr="003450AC">
        <w:rPr>
          <w:rFonts w:ascii="Times New Roman" w:hAnsi="Times New Roman" w:cs="Times New Roman"/>
          <w:sz w:val="22"/>
          <w:szCs w:val="22"/>
        </w:rPr>
        <w:t xml:space="preserve">) с </w:t>
      </w:r>
      <w:hyperlink r:id="rId160" w:tooltip="1376 год" w:history="1">
        <w:r w:rsidRPr="003450AC">
          <w:rPr>
            <w:rStyle w:val="a8"/>
            <w:rFonts w:ascii="Times New Roman" w:hAnsi="Times New Roman" w:cs="Times New Roman"/>
            <w:color w:val="auto"/>
            <w:sz w:val="22"/>
            <w:szCs w:val="22"/>
            <w:u w:val="none"/>
          </w:rPr>
          <w:t>1376 года</w:t>
        </w:r>
      </w:hyperlink>
      <w:r w:rsidRPr="003450AC">
        <w:rPr>
          <w:rFonts w:ascii="Times New Roman" w:hAnsi="Times New Roman" w:cs="Times New Roman"/>
          <w:sz w:val="22"/>
          <w:szCs w:val="22"/>
        </w:rPr>
        <w:t xml:space="preserve"> под именем </w:t>
      </w:r>
      <w:r w:rsidRPr="003450AC">
        <w:rPr>
          <w:rFonts w:ascii="Times New Roman" w:hAnsi="Times New Roman" w:cs="Times New Roman"/>
          <w:bCs/>
          <w:sz w:val="22"/>
          <w:szCs w:val="22"/>
        </w:rPr>
        <w:t>Венцель</w:t>
      </w:r>
      <w:r w:rsidRPr="003450AC">
        <w:rPr>
          <w:rFonts w:ascii="Times New Roman" w:hAnsi="Times New Roman" w:cs="Times New Roman"/>
          <w:sz w:val="22"/>
          <w:szCs w:val="22"/>
        </w:rPr>
        <w:t xml:space="preserve">; </w:t>
      </w:r>
      <w:hyperlink r:id="rId161" w:tooltip="Король Чехии" w:history="1">
        <w:r w:rsidRPr="003450AC">
          <w:rPr>
            <w:rStyle w:val="a8"/>
            <w:rFonts w:ascii="Times New Roman" w:hAnsi="Times New Roman" w:cs="Times New Roman"/>
            <w:color w:val="auto"/>
            <w:sz w:val="22"/>
            <w:szCs w:val="22"/>
            <w:u w:val="none"/>
          </w:rPr>
          <w:t>король Богемии</w:t>
        </w:r>
      </w:hyperlink>
      <w:r w:rsidRPr="003450AC">
        <w:rPr>
          <w:rFonts w:ascii="Times New Roman" w:hAnsi="Times New Roman" w:cs="Times New Roman"/>
          <w:sz w:val="22"/>
          <w:szCs w:val="22"/>
        </w:rPr>
        <w:t xml:space="preserve"> с </w:t>
      </w:r>
      <w:hyperlink r:id="rId162" w:tooltip="1378 год" w:history="1">
        <w:r w:rsidRPr="003450AC">
          <w:rPr>
            <w:rStyle w:val="a8"/>
            <w:rFonts w:ascii="Times New Roman" w:hAnsi="Times New Roman" w:cs="Times New Roman"/>
            <w:color w:val="auto"/>
            <w:sz w:val="22"/>
            <w:szCs w:val="22"/>
            <w:u w:val="none"/>
          </w:rPr>
          <w:t>1378 года</w:t>
        </w:r>
      </w:hyperlink>
      <w:r w:rsidRPr="003450AC">
        <w:rPr>
          <w:rFonts w:ascii="Times New Roman" w:hAnsi="Times New Roman" w:cs="Times New Roman"/>
          <w:sz w:val="22"/>
          <w:szCs w:val="22"/>
        </w:rPr>
        <w:t xml:space="preserve">. В </w:t>
      </w:r>
      <w:hyperlink r:id="rId163" w:tooltip="1400 год" w:history="1">
        <w:r w:rsidRPr="003450AC">
          <w:rPr>
            <w:rStyle w:val="a8"/>
            <w:rFonts w:ascii="Times New Roman" w:hAnsi="Times New Roman" w:cs="Times New Roman"/>
            <w:color w:val="auto"/>
            <w:sz w:val="22"/>
            <w:szCs w:val="22"/>
            <w:u w:val="none"/>
          </w:rPr>
          <w:t>1400 году</w:t>
        </w:r>
      </w:hyperlink>
      <w:r w:rsidRPr="003450AC">
        <w:rPr>
          <w:rFonts w:ascii="Times New Roman" w:hAnsi="Times New Roman" w:cs="Times New Roman"/>
          <w:sz w:val="22"/>
          <w:szCs w:val="22"/>
        </w:rPr>
        <w:t xml:space="preserve"> был низложен с германского трона, но остался королём Богемии.</w:t>
      </w:r>
    </w:p>
  </w:footnote>
  <w:footnote w:id="179">
    <w:p w:rsidR="00C17337" w:rsidRPr="003450AC" w:rsidRDefault="00C17337" w:rsidP="003450AC">
      <w:pPr>
        <w:pStyle w:val="a9"/>
        <w:spacing w:line="276" w:lineRule="auto"/>
        <w:jc w:val="both"/>
        <w:rPr>
          <w:rFonts w:ascii="Times New Roman" w:hAnsi="Times New Roman" w:cs="Times New Roman"/>
          <w:sz w:val="22"/>
          <w:szCs w:val="22"/>
        </w:rPr>
      </w:pPr>
      <w:r w:rsidRPr="003450AC">
        <w:rPr>
          <w:rStyle w:val="ab"/>
          <w:rFonts w:ascii="Times New Roman" w:hAnsi="Times New Roman" w:cs="Times New Roman"/>
          <w:sz w:val="22"/>
          <w:szCs w:val="22"/>
        </w:rPr>
        <w:footnoteRef/>
      </w:r>
      <w:r w:rsidRPr="003450AC">
        <w:rPr>
          <w:rFonts w:ascii="Times New Roman" w:hAnsi="Times New Roman" w:cs="Times New Roman"/>
          <w:sz w:val="22"/>
          <w:szCs w:val="22"/>
        </w:rPr>
        <w:t xml:space="preserve"> Учение о триединой природе Бога, приятое в христианстве.</w:t>
      </w:r>
    </w:p>
  </w:footnote>
  <w:footnote w:id="180">
    <w:p w:rsidR="00C17337" w:rsidRPr="003450AC" w:rsidRDefault="00C17337" w:rsidP="003450AC">
      <w:pPr>
        <w:pStyle w:val="a9"/>
        <w:spacing w:line="276" w:lineRule="auto"/>
        <w:jc w:val="both"/>
        <w:rPr>
          <w:rFonts w:ascii="Times New Roman" w:hAnsi="Times New Roman" w:cs="Times New Roman"/>
          <w:sz w:val="22"/>
          <w:szCs w:val="22"/>
        </w:rPr>
      </w:pPr>
      <w:r w:rsidRPr="003450AC">
        <w:rPr>
          <w:rStyle w:val="ab"/>
          <w:rFonts w:ascii="Times New Roman" w:hAnsi="Times New Roman" w:cs="Times New Roman"/>
          <w:sz w:val="22"/>
          <w:szCs w:val="22"/>
        </w:rPr>
        <w:footnoteRef/>
      </w:r>
      <w:r w:rsidRPr="003450AC">
        <w:rPr>
          <w:rFonts w:ascii="Times New Roman" w:hAnsi="Times New Roman" w:cs="Times New Roman"/>
          <w:sz w:val="22"/>
          <w:szCs w:val="22"/>
        </w:rPr>
        <w:t xml:space="preserve"> </w:t>
      </w:r>
      <w:r w:rsidRPr="003450AC">
        <w:rPr>
          <w:rFonts w:ascii="Times New Roman" w:hAnsi="Times New Roman" w:cs="Times New Roman"/>
          <w:bCs/>
          <w:sz w:val="22"/>
          <w:szCs w:val="22"/>
        </w:rPr>
        <w:t>Религиозное движение таборитов</w:t>
      </w:r>
      <w:r>
        <w:rPr>
          <w:rFonts w:ascii="Times New Roman" w:hAnsi="Times New Roman" w:cs="Times New Roman"/>
          <w:bCs/>
          <w:sz w:val="22"/>
          <w:szCs w:val="22"/>
        </w:rPr>
        <w:t xml:space="preserve"> –</w:t>
      </w:r>
      <w:r w:rsidRPr="003450AC">
        <w:rPr>
          <w:rFonts w:ascii="Times New Roman" w:hAnsi="Times New Roman" w:cs="Times New Roman"/>
          <w:sz w:val="22"/>
          <w:szCs w:val="22"/>
        </w:rPr>
        <w:t xml:space="preserve"> радикальное крыло </w:t>
      </w:r>
      <w:hyperlink r:id="rId164" w:tooltip="Гуситы" w:history="1">
        <w:r w:rsidRPr="003450AC">
          <w:rPr>
            <w:rStyle w:val="a8"/>
            <w:rFonts w:ascii="Times New Roman" w:hAnsi="Times New Roman" w:cs="Times New Roman"/>
            <w:color w:val="auto"/>
            <w:sz w:val="22"/>
            <w:szCs w:val="22"/>
            <w:u w:val="none"/>
          </w:rPr>
          <w:t>гуситов</w:t>
        </w:r>
      </w:hyperlink>
      <w:r w:rsidRPr="003450AC">
        <w:rPr>
          <w:rFonts w:ascii="Times New Roman" w:hAnsi="Times New Roman" w:cs="Times New Roman"/>
          <w:sz w:val="22"/>
          <w:szCs w:val="22"/>
        </w:rPr>
        <w:t xml:space="preserve">. Гора Табор (по аналогии с горой </w:t>
      </w:r>
      <w:hyperlink r:id="rId165" w:tooltip="Фавор" w:history="1">
        <w:r w:rsidRPr="003450AC">
          <w:rPr>
            <w:rStyle w:val="a8"/>
            <w:rFonts w:ascii="Times New Roman" w:hAnsi="Times New Roman" w:cs="Times New Roman"/>
            <w:color w:val="auto"/>
            <w:sz w:val="22"/>
            <w:szCs w:val="22"/>
            <w:u w:val="none"/>
          </w:rPr>
          <w:t>Фавор</w:t>
        </w:r>
      </w:hyperlink>
      <w:r w:rsidRPr="003450AC">
        <w:rPr>
          <w:rFonts w:ascii="Times New Roman" w:hAnsi="Times New Roman" w:cs="Times New Roman"/>
          <w:sz w:val="22"/>
          <w:szCs w:val="22"/>
        </w:rPr>
        <w:t xml:space="preserve"> в </w:t>
      </w:r>
      <w:hyperlink r:id="rId166" w:tooltip="Галилея" w:history="1">
        <w:r w:rsidRPr="003450AC">
          <w:rPr>
            <w:rStyle w:val="a8"/>
            <w:rFonts w:ascii="Times New Roman" w:hAnsi="Times New Roman" w:cs="Times New Roman"/>
            <w:color w:val="auto"/>
            <w:sz w:val="22"/>
            <w:szCs w:val="22"/>
            <w:u w:val="none"/>
          </w:rPr>
          <w:t>Галилее</w:t>
        </w:r>
      </w:hyperlink>
      <w:r w:rsidRPr="003450AC">
        <w:rPr>
          <w:rFonts w:ascii="Times New Roman" w:hAnsi="Times New Roman" w:cs="Times New Roman"/>
          <w:sz w:val="22"/>
          <w:szCs w:val="22"/>
        </w:rPr>
        <w:t>)</w:t>
      </w:r>
      <w:r>
        <w:rPr>
          <w:rFonts w:ascii="Times New Roman" w:hAnsi="Times New Roman" w:cs="Times New Roman"/>
          <w:sz w:val="22"/>
          <w:szCs w:val="22"/>
        </w:rPr>
        <w:t xml:space="preserve"> –</w:t>
      </w:r>
      <w:r w:rsidRPr="003450AC">
        <w:rPr>
          <w:rFonts w:ascii="Times New Roman" w:hAnsi="Times New Roman" w:cs="Times New Roman"/>
          <w:sz w:val="22"/>
          <w:szCs w:val="22"/>
        </w:rPr>
        <w:t xml:space="preserve"> место, где был основан первоначальный лагерь приверженцев движения.</w:t>
      </w:r>
    </w:p>
  </w:footnote>
  <w:footnote w:id="181">
    <w:p w:rsidR="00C17337" w:rsidRPr="003450AC" w:rsidRDefault="00C17337" w:rsidP="003450AC">
      <w:pPr>
        <w:pStyle w:val="a9"/>
        <w:spacing w:line="276" w:lineRule="auto"/>
        <w:jc w:val="both"/>
        <w:rPr>
          <w:rFonts w:ascii="Times New Roman" w:hAnsi="Times New Roman" w:cs="Times New Roman"/>
          <w:sz w:val="22"/>
          <w:szCs w:val="22"/>
        </w:rPr>
      </w:pPr>
      <w:r w:rsidRPr="003450AC">
        <w:rPr>
          <w:rStyle w:val="ab"/>
          <w:rFonts w:ascii="Times New Roman" w:hAnsi="Times New Roman" w:cs="Times New Roman"/>
          <w:sz w:val="22"/>
          <w:szCs w:val="22"/>
        </w:rPr>
        <w:footnoteRef/>
      </w:r>
      <w:r w:rsidRPr="003450AC">
        <w:rPr>
          <w:rFonts w:ascii="Times New Roman" w:hAnsi="Times New Roman" w:cs="Times New Roman"/>
          <w:sz w:val="22"/>
          <w:szCs w:val="22"/>
        </w:rPr>
        <w:t xml:space="preserve"> </w:t>
      </w:r>
      <w:r w:rsidRPr="003450AC">
        <w:rPr>
          <w:rStyle w:val="tlid-translation"/>
          <w:rFonts w:ascii="Times New Roman" w:hAnsi="Times New Roman" w:cs="Times New Roman"/>
          <w:sz w:val="22"/>
          <w:szCs w:val="22"/>
        </w:rPr>
        <w:t xml:space="preserve">Ktož jsú boží bojovníci – гуситский военный гимн таборитов, написанный в </w:t>
      </w:r>
      <w:r w:rsidRPr="003450AC">
        <w:rPr>
          <w:rStyle w:val="tlid-translation"/>
          <w:rFonts w:ascii="Times New Roman" w:hAnsi="Times New Roman" w:cs="Times New Roman"/>
          <w:sz w:val="22"/>
          <w:szCs w:val="22"/>
          <w:lang w:val="en-US"/>
        </w:rPr>
        <w:t>XV</w:t>
      </w:r>
      <w:r w:rsidRPr="003450AC">
        <w:rPr>
          <w:rStyle w:val="tlid-translation"/>
          <w:rFonts w:ascii="Times New Roman" w:hAnsi="Times New Roman" w:cs="Times New Roman"/>
          <w:sz w:val="22"/>
          <w:szCs w:val="22"/>
        </w:rPr>
        <w:t xml:space="preserve"> веке. </w:t>
      </w:r>
    </w:p>
  </w:footnote>
  <w:footnote w:id="182">
    <w:p w:rsidR="00C17337" w:rsidRDefault="00C17337" w:rsidP="003450AC">
      <w:pPr>
        <w:pStyle w:val="a9"/>
        <w:spacing w:line="276" w:lineRule="auto"/>
        <w:jc w:val="both"/>
      </w:pPr>
      <w:r w:rsidRPr="003450AC">
        <w:rPr>
          <w:rStyle w:val="ab"/>
          <w:rFonts w:ascii="Times New Roman" w:hAnsi="Times New Roman" w:cs="Times New Roman"/>
          <w:sz w:val="22"/>
          <w:szCs w:val="22"/>
        </w:rPr>
        <w:footnoteRef/>
      </w:r>
      <w:r w:rsidRPr="003450AC">
        <w:rPr>
          <w:rFonts w:ascii="Times New Roman" w:hAnsi="Times New Roman" w:cs="Times New Roman"/>
          <w:sz w:val="22"/>
          <w:szCs w:val="22"/>
        </w:rPr>
        <w:t xml:space="preserve"> Пиют</w:t>
      </w:r>
      <w:r w:rsidR="00594452">
        <w:rPr>
          <w:rFonts w:ascii="Times New Roman" w:hAnsi="Times New Roman" w:cs="Times New Roman"/>
          <w:sz w:val="22"/>
          <w:szCs w:val="22"/>
        </w:rPr>
        <w:t xml:space="preserve"> -</w:t>
      </w:r>
      <w:r w:rsidRPr="003450AC">
        <w:rPr>
          <w:rFonts w:ascii="Times New Roman" w:hAnsi="Times New Roman" w:cs="Times New Roman"/>
          <w:sz w:val="22"/>
          <w:szCs w:val="22"/>
        </w:rPr>
        <w:t xml:space="preserve"> обобщающее название ряда жанров еврейской литургической поэзии, создававшихся с первых веков новой эры до периода Хаскалы, и каждое отдельное произведение этих жанров. Большая часть обширной литературы пиютов предназначались для украшения молитв.</w:t>
      </w:r>
    </w:p>
  </w:footnote>
  <w:footnote w:id="183">
    <w:p w:rsidR="00C17337" w:rsidRPr="002F073B" w:rsidRDefault="00C17337" w:rsidP="002F073B">
      <w:pPr>
        <w:spacing w:after="0"/>
        <w:jc w:val="both"/>
        <w:rPr>
          <w:rFonts w:ascii="Times New Roman" w:hAnsi="Times New Roman" w:cs="Times New Roman"/>
          <w:lang w:val="en-US"/>
        </w:rPr>
      </w:pPr>
      <w:r w:rsidRPr="002F073B">
        <w:rPr>
          <w:rStyle w:val="ab"/>
          <w:rFonts w:ascii="Times New Roman" w:hAnsi="Times New Roman" w:cs="Times New Roman"/>
        </w:rPr>
        <w:footnoteRef/>
      </w:r>
      <w:r w:rsidRPr="00C17337">
        <w:rPr>
          <w:rFonts w:ascii="Times New Roman" w:hAnsi="Times New Roman" w:cs="Times New Roman"/>
        </w:rPr>
        <w:t xml:space="preserve"> </w:t>
      </w:r>
      <w:r w:rsidRPr="002F073B">
        <w:rPr>
          <w:rFonts w:ascii="Times New Roman" w:hAnsi="Times New Roman" w:cs="Times New Roman"/>
          <w:lang w:val="en-US"/>
        </w:rPr>
        <w:t>Brill</w:t>
      </w:r>
      <w:r w:rsidRPr="00C17337">
        <w:rPr>
          <w:rFonts w:ascii="Times New Roman" w:hAnsi="Times New Roman" w:cs="Times New Roman"/>
        </w:rPr>
        <w:t xml:space="preserve">, </w:t>
      </w:r>
      <w:r w:rsidRPr="002F073B">
        <w:rPr>
          <w:rFonts w:ascii="Times New Roman" w:hAnsi="Times New Roman" w:cs="Times New Roman"/>
          <w:lang w:val="en-US"/>
        </w:rPr>
        <w:t>A</w:t>
      </w:r>
      <w:r w:rsidRPr="00C17337">
        <w:rPr>
          <w:rFonts w:ascii="Times New Roman" w:hAnsi="Times New Roman" w:cs="Times New Roman"/>
        </w:rPr>
        <w:t xml:space="preserve">. </w:t>
      </w:r>
      <w:r w:rsidRPr="002F073B">
        <w:rPr>
          <w:rFonts w:ascii="Times New Roman" w:hAnsi="Times New Roman" w:cs="Times New Roman"/>
          <w:lang w:val="en-US"/>
        </w:rPr>
        <w:t>Judaism</w:t>
      </w:r>
      <w:r w:rsidRPr="00C17337">
        <w:rPr>
          <w:rFonts w:ascii="Times New Roman" w:hAnsi="Times New Roman" w:cs="Times New Roman"/>
        </w:rPr>
        <w:t xml:space="preserve"> </w:t>
      </w:r>
      <w:r w:rsidRPr="002F073B">
        <w:rPr>
          <w:rFonts w:ascii="Times New Roman" w:hAnsi="Times New Roman" w:cs="Times New Roman"/>
          <w:lang w:val="en-US"/>
        </w:rPr>
        <w:t>and</w:t>
      </w:r>
      <w:r w:rsidRPr="00C17337">
        <w:rPr>
          <w:rFonts w:ascii="Times New Roman" w:hAnsi="Times New Roman" w:cs="Times New Roman"/>
        </w:rPr>
        <w:t xml:space="preserve"> </w:t>
      </w:r>
      <w:r w:rsidRPr="002F073B">
        <w:rPr>
          <w:rFonts w:ascii="Times New Roman" w:hAnsi="Times New Roman" w:cs="Times New Roman"/>
          <w:lang w:val="en-US"/>
        </w:rPr>
        <w:t>Other</w:t>
      </w:r>
      <w:r w:rsidRPr="00C17337">
        <w:rPr>
          <w:rFonts w:ascii="Times New Roman" w:hAnsi="Times New Roman" w:cs="Times New Roman"/>
        </w:rPr>
        <w:t xml:space="preserve"> </w:t>
      </w:r>
      <w:r w:rsidRPr="002F073B">
        <w:rPr>
          <w:rFonts w:ascii="Times New Roman" w:hAnsi="Times New Roman" w:cs="Times New Roman"/>
          <w:lang w:val="en-US"/>
        </w:rPr>
        <w:t>Religions</w:t>
      </w:r>
      <w:r w:rsidRPr="00C17337">
        <w:rPr>
          <w:rFonts w:ascii="Times New Roman" w:hAnsi="Times New Roman" w:cs="Times New Roman"/>
        </w:rPr>
        <w:t xml:space="preserve">: </w:t>
      </w:r>
      <w:r w:rsidRPr="002F073B">
        <w:rPr>
          <w:rFonts w:ascii="Times New Roman" w:hAnsi="Times New Roman" w:cs="Times New Roman"/>
          <w:lang w:val="en-US"/>
        </w:rPr>
        <w:t>Models</w:t>
      </w:r>
      <w:r w:rsidRPr="00C17337">
        <w:rPr>
          <w:rFonts w:ascii="Times New Roman" w:hAnsi="Times New Roman" w:cs="Times New Roman"/>
        </w:rPr>
        <w:t xml:space="preserve"> </w:t>
      </w:r>
      <w:r w:rsidRPr="002F073B">
        <w:rPr>
          <w:rFonts w:ascii="Times New Roman" w:hAnsi="Times New Roman" w:cs="Times New Roman"/>
          <w:lang w:val="en-US"/>
        </w:rPr>
        <w:t>of</w:t>
      </w:r>
      <w:r w:rsidRPr="00C17337">
        <w:rPr>
          <w:rFonts w:ascii="Times New Roman" w:hAnsi="Times New Roman" w:cs="Times New Roman"/>
        </w:rPr>
        <w:t xml:space="preserve"> </w:t>
      </w:r>
      <w:r w:rsidRPr="002F073B">
        <w:rPr>
          <w:rFonts w:ascii="Times New Roman" w:hAnsi="Times New Roman" w:cs="Times New Roman"/>
          <w:lang w:val="en-US"/>
        </w:rPr>
        <w:t>Understanding</w:t>
      </w:r>
      <w:r w:rsidRPr="00C17337">
        <w:rPr>
          <w:rFonts w:ascii="Times New Roman" w:hAnsi="Times New Roman" w:cs="Times New Roman"/>
        </w:rPr>
        <w:t xml:space="preserve">. </w:t>
      </w:r>
      <w:r w:rsidRPr="002F073B">
        <w:rPr>
          <w:rFonts w:ascii="Times New Roman" w:hAnsi="Times New Roman" w:cs="Times New Roman"/>
          <w:lang w:val="en-US"/>
        </w:rPr>
        <w:t>2010, P. 94</w:t>
      </w:r>
      <w:r w:rsidRPr="000C7FDA">
        <w:rPr>
          <w:rFonts w:ascii="Times New Roman" w:hAnsi="Times New Roman" w:cs="Times New Roman"/>
          <w:color w:val="000000" w:themeColor="text1"/>
          <w:lang w:val="en-US"/>
        </w:rPr>
        <w:t>–</w:t>
      </w:r>
      <w:r w:rsidRPr="002F073B">
        <w:rPr>
          <w:rFonts w:ascii="Times New Roman" w:hAnsi="Times New Roman" w:cs="Times New Roman"/>
          <w:lang w:val="en-US"/>
        </w:rPr>
        <w:t>95.</w:t>
      </w:r>
    </w:p>
  </w:footnote>
  <w:footnote w:id="184">
    <w:p w:rsidR="00C17337" w:rsidRPr="002F073B" w:rsidRDefault="00C17337" w:rsidP="002F073B">
      <w:pPr>
        <w:pStyle w:val="a9"/>
        <w:spacing w:line="276" w:lineRule="auto"/>
        <w:jc w:val="both"/>
        <w:rPr>
          <w:rFonts w:ascii="Times New Roman" w:hAnsi="Times New Roman" w:cs="Times New Roman"/>
          <w:sz w:val="22"/>
          <w:szCs w:val="22"/>
        </w:rPr>
      </w:pPr>
      <w:r w:rsidRPr="002F073B">
        <w:rPr>
          <w:rStyle w:val="ab"/>
          <w:rFonts w:ascii="Times New Roman" w:hAnsi="Times New Roman" w:cs="Times New Roman"/>
          <w:sz w:val="22"/>
          <w:szCs w:val="22"/>
        </w:rPr>
        <w:footnoteRef/>
      </w:r>
      <w:r w:rsidRPr="002F073B">
        <w:rPr>
          <w:rFonts w:ascii="Times New Roman" w:hAnsi="Times New Roman" w:cs="Times New Roman"/>
          <w:sz w:val="22"/>
          <w:szCs w:val="22"/>
          <w:lang w:val="en-US"/>
        </w:rPr>
        <w:t xml:space="preserve"> Yuval</w:t>
      </w:r>
      <w:r w:rsidRPr="00B51DAF">
        <w:rPr>
          <w:rFonts w:ascii="Times New Roman" w:hAnsi="Times New Roman" w:cs="Times New Roman"/>
          <w:sz w:val="22"/>
          <w:szCs w:val="22"/>
          <w:lang w:val="en-US"/>
        </w:rPr>
        <w:t>,</w:t>
      </w:r>
      <w:r w:rsidRPr="002F073B">
        <w:rPr>
          <w:rFonts w:ascii="Times New Roman" w:hAnsi="Times New Roman" w:cs="Times New Roman"/>
          <w:sz w:val="22"/>
          <w:szCs w:val="22"/>
          <w:lang w:val="en-US"/>
        </w:rPr>
        <w:t xml:space="preserve"> I. J. Juden, Hussiten und Deutsche </w:t>
      </w:r>
      <w:r w:rsidRPr="002F073B">
        <w:rPr>
          <w:rStyle w:val="st"/>
          <w:rFonts w:ascii="Times New Roman" w:hAnsi="Times New Roman" w:cs="Times New Roman"/>
          <w:sz w:val="22"/>
          <w:szCs w:val="22"/>
          <w:lang w:val="en-US"/>
        </w:rPr>
        <w:t>nach einer hebräischen Chronik</w:t>
      </w:r>
      <w:r w:rsidRPr="002F073B">
        <w:rPr>
          <w:rFonts w:ascii="Times New Roman" w:hAnsi="Times New Roman" w:cs="Times New Roman"/>
          <w:sz w:val="22"/>
          <w:szCs w:val="22"/>
          <w:lang w:val="en-US"/>
        </w:rPr>
        <w:t>. Berline</w:t>
      </w:r>
      <w:r w:rsidRPr="00015CA3">
        <w:rPr>
          <w:rFonts w:ascii="Times New Roman" w:hAnsi="Times New Roman" w:cs="Times New Roman"/>
          <w:sz w:val="22"/>
          <w:szCs w:val="22"/>
        </w:rPr>
        <w:t xml:space="preserve">, 1992. </w:t>
      </w:r>
      <w:r w:rsidRPr="002F073B">
        <w:rPr>
          <w:rFonts w:ascii="Times New Roman" w:hAnsi="Times New Roman" w:cs="Times New Roman"/>
          <w:sz w:val="22"/>
          <w:szCs w:val="22"/>
          <w:lang w:val="en-US"/>
        </w:rPr>
        <w:t>P</w:t>
      </w:r>
      <w:r w:rsidRPr="002F073B">
        <w:rPr>
          <w:rFonts w:ascii="Times New Roman" w:hAnsi="Times New Roman" w:cs="Times New Roman"/>
          <w:sz w:val="22"/>
          <w:szCs w:val="22"/>
        </w:rPr>
        <w:t xml:space="preserve">. 64. </w:t>
      </w:r>
    </w:p>
  </w:footnote>
  <w:footnote w:id="185">
    <w:p w:rsidR="00C17337" w:rsidRDefault="00C17337" w:rsidP="0028212A">
      <w:pPr>
        <w:pStyle w:val="a9"/>
        <w:spacing w:line="276" w:lineRule="auto"/>
        <w:jc w:val="both"/>
      </w:pPr>
      <w:r w:rsidRPr="002F073B">
        <w:rPr>
          <w:rStyle w:val="ab"/>
          <w:rFonts w:ascii="Times New Roman" w:hAnsi="Times New Roman" w:cs="Times New Roman"/>
          <w:sz w:val="22"/>
          <w:szCs w:val="22"/>
        </w:rPr>
        <w:footnoteRef/>
      </w:r>
      <w:r w:rsidRPr="002F073B">
        <w:rPr>
          <w:rStyle w:val="st"/>
          <w:rFonts w:ascii="Times New Roman" w:hAnsi="Times New Roman" w:cs="Times New Roman"/>
          <w:sz w:val="22"/>
          <w:szCs w:val="22"/>
        </w:rPr>
        <w:t>Вознесенский</w:t>
      </w:r>
      <w:r>
        <w:rPr>
          <w:rStyle w:val="st"/>
          <w:rFonts w:ascii="Times New Roman" w:hAnsi="Times New Roman" w:cs="Times New Roman"/>
          <w:sz w:val="22"/>
          <w:szCs w:val="22"/>
        </w:rPr>
        <w:t>,</w:t>
      </w:r>
      <w:r w:rsidRPr="002F073B">
        <w:rPr>
          <w:rStyle w:val="st"/>
          <w:rFonts w:ascii="Times New Roman" w:hAnsi="Times New Roman" w:cs="Times New Roman"/>
          <w:sz w:val="22"/>
          <w:szCs w:val="22"/>
        </w:rPr>
        <w:t xml:space="preserve"> А. </w:t>
      </w:r>
      <w:r w:rsidRPr="002F073B">
        <w:rPr>
          <w:rStyle w:val="ac"/>
          <w:rFonts w:ascii="Times New Roman" w:hAnsi="Times New Roman" w:cs="Times New Roman"/>
          <w:i w:val="0"/>
          <w:iCs w:val="0"/>
          <w:sz w:val="22"/>
          <w:szCs w:val="22"/>
        </w:rPr>
        <w:t>Послания магистра Иоанна Гуса</w:t>
      </w:r>
      <w:r>
        <w:rPr>
          <w:rStyle w:val="st"/>
          <w:rFonts w:ascii="Times New Roman" w:hAnsi="Times New Roman" w:cs="Times New Roman"/>
          <w:i/>
          <w:sz w:val="22"/>
          <w:szCs w:val="22"/>
        </w:rPr>
        <w:t>…</w:t>
      </w:r>
      <w:r w:rsidRPr="002F073B">
        <w:rPr>
          <w:rFonts w:ascii="Times New Roman" w:hAnsi="Times New Roman" w:cs="Times New Roman"/>
          <w:sz w:val="22"/>
          <w:szCs w:val="22"/>
        </w:rPr>
        <w:t>С. 55.</w:t>
      </w:r>
      <w:r>
        <w:t xml:space="preserve"> </w:t>
      </w:r>
    </w:p>
  </w:footnote>
  <w:footnote w:id="186">
    <w:p w:rsidR="00C17337" w:rsidRPr="00FB60BF" w:rsidRDefault="00C17337" w:rsidP="0028212A">
      <w:pPr>
        <w:pStyle w:val="a9"/>
        <w:jc w:val="both"/>
        <w:rPr>
          <w:rFonts w:ascii="Times New Roman" w:hAnsi="Times New Roman" w:cs="Times New Roman"/>
        </w:rPr>
      </w:pPr>
      <w:r w:rsidRPr="00FB60BF">
        <w:rPr>
          <w:rStyle w:val="ab"/>
          <w:rFonts w:ascii="Times New Roman" w:hAnsi="Times New Roman" w:cs="Times New Roman"/>
          <w:sz w:val="22"/>
        </w:rPr>
        <w:footnoteRef/>
      </w:r>
      <w:r w:rsidRPr="00FB60BF">
        <w:rPr>
          <w:rFonts w:ascii="Times New Roman" w:hAnsi="Times New Roman" w:cs="Times New Roman"/>
          <w:sz w:val="22"/>
        </w:rPr>
        <w:t xml:space="preserve"> </w:t>
      </w:r>
      <w:r>
        <w:rPr>
          <w:rFonts w:ascii="Times New Roman" w:hAnsi="Times New Roman" w:cs="Times New Roman"/>
          <w:sz w:val="22"/>
        </w:rPr>
        <w:t>РАШИ, а</w:t>
      </w:r>
      <w:r w:rsidRPr="00FB60BF">
        <w:rPr>
          <w:rFonts w:ascii="Times New Roman" w:hAnsi="Times New Roman" w:cs="Times New Roman"/>
          <w:sz w:val="22"/>
        </w:rPr>
        <w:t>кроним словосочетания «Рабейну Шломо Ицхаки»</w:t>
      </w:r>
      <w:r>
        <w:rPr>
          <w:rFonts w:ascii="Times New Roman" w:hAnsi="Times New Roman" w:cs="Times New Roman"/>
          <w:sz w:val="22"/>
        </w:rPr>
        <w:t xml:space="preserve"> </w:t>
      </w:r>
      <w:r w:rsidR="00D91063">
        <w:rPr>
          <w:rFonts w:ascii="Times New Roman" w:hAnsi="Times New Roman" w:cs="Times New Roman"/>
          <w:sz w:val="22"/>
        </w:rPr>
        <w:t>–</w:t>
      </w:r>
      <w:r w:rsidRPr="00FB60BF">
        <w:rPr>
          <w:rFonts w:ascii="Times New Roman" w:hAnsi="Times New Roman" w:cs="Times New Roman"/>
          <w:sz w:val="22"/>
        </w:rPr>
        <w:t xml:space="preserve"> «наш учитель Шломо сын Ицхака»; </w:t>
      </w:r>
      <w:r>
        <w:rPr>
          <w:rFonts w:ascii="Times New Roman" w:hAnsi="Times New Roman" w:cs="Times New Roman"/>
          <w:sz w:val="22"/>
        </w:rPr>
        <w:t>(</w:t>
      </w:r>
      <w:hyperlink r:id="rId167" w:tooltip="1040" w:history="1">
        <w:r w:rsidRPr="00FB60BF">
          <w:rPr>
            <w:rStyle w:val="a8"/>
            <w:rFonts w:ascii="Times New Roman" w:hAnsi="Times New Roman" w:cs="Times New Roman"/>
            <w:color w:val="auto"/>
            <w:sz w:val="22"/>
            <w:u w:val="none"/>
          </w:rPr>
          <w:t>1040</w:t>
        </w:r>
      </w:hyperlink>
      <w:r w:rsidRPr="00FB60BF">
        <w:rPr>
          <w:rFonts w:ascii="Times New Roman" w:hAnsi="Times New Roman" w:cs="Times New Roman"/>
          <w:sz w:val="22"/>
        </w:rPr>
        <w:t xml:space="preserve">, </w:t>
      </w:r>
      <w:hyperlink r:id="rId168" w:tooltip="Труа" w:history="1">
        <w:r w:rsidRPr="00FB60BF">
          <w:rPr>
            <w:rStyle w:val="a8"/>
            <w:rFonts w:ascii="Times New Roman" w:hAnsi="Times New Roman" w:cs="Times New Roman"/>
            <w:color w:val="auto"/>
            <w:sz w:val="22"/>
            <w:u w:val="none"/>
          </w:rPr>
          <w:t>Труа</w:t>
        </w:r>
      </w:hyperlink>
      <w:r w:rsidRPr="00FB60BF">
        <w:rPr>
          <w:rFonts w:ascii="Times New Roman" w:hAnsi="Times New Roman" w:cs="Times New Roman"/>
          <w:sz w:val="22"/>
        </w:rPr>
        <w:t xml:space="preserve">, </w:t>
      </w:r>
      <w:hyperlink r:id="rId169" w:tooltip="Франция" w:history="1">
        <w:r w:rsidRPr="00FB60BF">
          <w:rPr>
            <w:rStyle w:val="a8"/>
            <w:rFonts w:ascii="Times New Roman" w:hAnsi="Times New Roman" w:cs="Times New Roman"/>
            <w:color w:val="auto"/>
            <w:sz w:val="22"/>
            <w:u w:val="none"/>
          </w:rPr>
          <w:t>Франция</w:t>
        </w:r>
      </w:hyperlink>
      <w:r>
        <w:rPr>
          <w:rFonts w:ascii="Times New Roman" w:hAnsi="Times New Roman" w:cs="Times New Roman"/>
          <w:sz w:val="22"/>
        </w:rPr>
        <w:t xml:space="preserve"> </w:t>
      </w:r>
      <w:r w:rsidR="00D91063">
        <w:rPr>
          <w:rFonts w:ascii="Times New Roman" w:hAnsi="Times New Roman" w:cs="Times New Roman"/>
          <w:sz w:val="22"/>
        </w:rPr>
        <w:t>–</w:t>
      </w:r>
      <w:r w:rsidRPr="00FB60BF">
        <w:rPr>
          <w:rFonts w:ascii="Times New Roman" w:hAnsi="Times New Roman" w:cs="Times New Roman"/>
          <w:sz w:val="22"/>
        </w:rPr>
        <w:t xml:space="preserve"> </w:t>
      </w:r>
      <w:hyperlink r:id="rId170" w:tooltip="1105" w:history="1">
        <w:r w:rsidRPr="00FB60BF">
          <w:rPr>
            <w:rStyle w:val="a8"/>
            <w:rFonts w:ascii="Times New Roman" w:hAnsi="Times New Roman" w:cs="Times New Roman"/>
            <w:color w:val="auto"/>
            <w:sz w:val="22"/>
            <w:u w:val="none"/>
          </w:rPr>
          <w:t>1105</w:t>
        </w:r>
      </w:hyperlink>
      <w:r w:rsidRPr="00FB60BF">
        <w:rPr>
          <w:rFonts w:ascii="Times New Roman" w:hAnsi="Times New Roman" w:cs="Times New Roman"/>
          <w:sz w:val="22"/>
        </w:rPr>
        <w:t>, там же)</w:t>
      </w:r>
      <w:r>
        <w:rPr>
          <w:rFonts w:ascii="Times New Roman" w:hAnsi="Times New Roman" w:cs="Times New Roman"/>
          <w:sz w:val="22"/>
        </w:rPr>
        <w:t xml:space="preserve"> </w:t>
      </w:r>
      <w:r w:rsidR="00D91063">
        <w:rPr>
          <w:rFonts w:ascii="Times New Roman" w:hAnsi="Times New Roman" w:cs="Times New Roman"/>
          <w:sz w:val="22"/>
        </w:rPr>
        <w:t>–</w:t>
      </w:r>
      <w:r w:rsidRPr="00FB60BF">
        <w:rPr>
          <w:rFonts w:ascii="Times New Roman" w:hAnsi="Times New Roman" w:cs="Times New Roman"/>
          <w:sz w:val="22"/>
        </w:rPr>
        <w:t xml:space="preserve"> крупнейший средневековый комментатор </w:t>
      </w:r>
      <w:hyperlink r:id="rId171" w:tooltip="Талмуд" w:history="1">
        <w:r w:rsidRPr="00FB60BF">
          <w:rPr>
            <w:rStyle w:val="a8"/>
            <w:rFonts w:ascii="Times New Roman" w:hAnsi="Times New Roman" w:cs="Times New Roman"/>
            <w:color w:val="auto"/>
            <w:sz w:val="22"/>
            <w:u w:val="none"/>
          </w:rPr>
          <w:t>Талмуда</w:t>
        </w:r>
      </w:hyperlink>
      <w:r w:rsidRPr="00FB60BF">
        <w:rPr>
          <w:rFonts w:ascii="Times New Roman" w:hAnsi="Times New Roman" w:cs="Times New Roman"/>
          <w:sz w:val="22"/>
        </w:rPr>
        <w:t xml:space="preserve"> и один из классических комментаторов </w:t>
      </w:r>
      <w:hyperlink r:id="rId172" w:tooltip="Танах" w:history="1">
        <w:r w:rsidRPr="00FB60BF">
          <w:rPr>
            <w:rStyle w:val="a8"/>
            <w:rFonts w:ascii="Times New Roman" w:hAnsi="Times New Roman" w:cs="Times New Roman"/>
            <w:color w:val="auto"/>
            <w:sz w:val="22"/>
            <w:u w:val="none"/>
          </w:rPr>
          <w:t>Танаха</w:t>
        </w:r>
      </w:hyperlink>
      <w:r w:rsidRPr="00FB60BF">
        <w:rPr>
          <w:rFonts w:ascii="Times New Roman" w:hAnsi="Times New Roman" w:cs="Times New Roman"/>
          <w:sz w:val="22"/>
        </w:rPr>
        <w:t xml:space="preserve">; духовный вождь и общественный деятель </w:t>
      </w:r>
      <w:hyperlink r:id="rId173" w:tooltip="Еврейство" w:history="1">
        <w:r w:rsidRPr="00FB60BF">
          <w:rPr>
            <w:rStyle w:val="a8"/>
            <w:rFonts w:ascii="Times New Roman" w:hAnsi="Times New Roman" w:cs="Times New Roman"/>
            <w:color w:val="auto"/>
            <w:sz w:val="22"/>
            <w:u w:val="none"/>
          </w:rPr>
          <w:t>еврейства</w:t>
        </w:r>
      </w:hyperlink>
      <w:r w:rsidRPr="00FB60BF">
        <w:rPr>
          <w:rFonts w:ascii="Times New Roman" w:hAnsi="Times New Roman" w:cs="Times New Roman"/>
          <w:sz w:val="22"/>
        </w:rPr>
        <w:t xml:space="preserve"> </w:t>
      </w:r>
      <w:hyperlink r:id="rId174" w:tooltip="Франция" w:history="1">
        <w:r w:rsidRPr="00FB60BF">
          <w:rPr>
            <w:rStyle w:val="a8"/>
            <w:rFonts w:ascii="Times New Roman" w:hAnsi="Times New Roman" w:cs="Times New Roman"/>
            <w:color w:val="auto"/>
            <w:sz w:val="22"/>
            <w:u w:val="none"/>
          </w:rPr>
          <w:t>Северной Франции</w:t>
        </w:r>
      </w:hyperlink>
      <w:r w:rsidRPr="00FB60BF">
        <w:rPr>
          <w:rFonts w:ascii="Times New Roman" w:hAnsi="Times New Roman" w:cs="Times New Roman"/>
          <w:sz w:val="22"/>
        </w:rPr>
        <w:t>.</w:t>
      </w:r>
    </w:p>
  </w:footnote>
  <w:footnote w:id="187">
    <w:p w:rsidR="00C17337" w:rsidRPr="00D94A32" w:rsidRDefault="00C17337" w:rsidP="0028212A">
      <w:pPr>
        <w:pStyle w:val="a9"/>
        <w:spacing w:line="276" w:lineRule="auto"/>
        <w:jc w:val="both"/>
        <w:rPr>
          <w:rFonts w:ascii="Times New Roman" w:hAnsi="Times New Roman" w:cs="Times New Roman"/>
          <w:sz w:val="22"/>
          <w:szCs w:val="22"/>
        </w:rPr>
      </w:pPr>
      <w:r w:rsidRPr="00EA472C">
        <w:rPr>
          <w:rStyle w:val="ab"/>
          <w:rFonts w:ascii="Times New Roman" w:hAnsi="Times New Roman" w:cs="Times New Roman"/>
          <w:sz w:val="22"/>
          <w:szCs w:val="22"/>
        </w:rPr>
        <w:footnoteRef/>
      </w:r>
      <w:r w:rsidRPr="00EA472C">
        <w:rPr>
          <w:rStyle w:val="st"/>
          <w:rFonts w:ascii="Times New Roman" w:hAnsi="Times New Roman" w:cs="Times New Roman"/>
          <w:sz w:val="22"/>
          <w:szCs w:val="22"/>
        </w:rPr>
        <w:t>Вознесенский</w:t>
      </w:r>
      <w:r>
        <w:rPr>
          <w:rStyle w:val="st"/>
          <w:rFonts w:ascii="Times New Roman" w:hAnsi="Times New Roman" w:cs="Times New Roman"/>
          <w:sz w:val="22"/>
          <w:szCs w:val="22"/>
        </w:rPr>
        <w:t>,</w:t>
      </w:r>
      <w:r w:rsidRPr="00EA472C">
        <w:rPr>
          <w:rStyle w:val="st"/>
          <w:rFonts w:ascii="Times New Roman" w:hAnsi="Times New Roman" w:cs="Times New Roman"/>
          <w:sz w:val="22"/>
          <w:szCs w:val="22"/>
        </w:rPr>
        <w:t xml:space="preserve"> А. </w:t>
      </w:r>
      <w:r w:rsidRPr="00EA472C">
        <w:rPr>
          <w:rStyle w:val="ac"/>
          <w:rFonts w:ascii="Times New Roman" w:hAnsi="Times New Roman" w:cs="Times New Roman"/>
          <w:i w:val="0"/>
          <w:iCs w:val="0"/>
          <w:sz w:val="22"/>
          <w:szCs w:val="22"/>
        </w:rPr>
        <w:t>Послания магистра Иоанна Гус</w:t>
      </w:r>
      <w:r>
        <w:rPr>
          <w:rStyle w:val="ac"/>
          <w:rFonts w:ascii="Times New Roman" w:hAnsi="Times New Roman" w:cs="Times New Roman"/>
          <w:i w:val="0"/>
          <w:iCs w:val="0"/>
          <w:sz w:val="22"/>
          <w:szCs w:val="22"/>
        </w:rPr>
        <w:t>а …</w:t>
      </w:r>
      <w:r>
        <w:rPr>
          <w:rStyle w:val="st"/>
          <w:rFonts w:ascii="Times New Roman" w:hAnsi="Times New Roman" w:cs="Times New Roman"/>
          <w:sz w:val="22"/>
          <w:szCs w:val="22"/>
        </w:rPr>
        <w:t xml:space="preserve"> С</w:t>
      </w:r>
      <w:r w:rsidRPr="00D94A32">
        <w:rPr>
          <w:rStyle w:val="st"/>
          <w:rFonts w:ascii="Times New Roman" w:hAnsi="Times New Roman" w:cs="Times New Roman"/>
          <w:sz w:val="22"/>
          <w:szCs w:val="22"/>
        </w:rPr>
        <w:t xml:space="preserve">. </w:t>
      </w:r>
      <w:r w:rsidRPr="00D94A32">
        <w:rPr>
          <w:rFonts w:ascii="Times New Roman" w:hAnsi="Times New Roman" w:cs="Times New Roman"/>
          <w:sz w:val="22"/>
          <w:szCs w:val="22"/>
        </w:rPr>
        <w:t>85.</w:t>
      </w:r>
    </w:p>
  </w:footnote>
  <w:footnote w:id="188">
    <w:p w:rsidR="00C17337" w:rsidRPr="00C17337" w:rsidRDefault="00C17337" w:rsidP="000637AA">
      <w:pPr>
        <w:pStyle w:val="a9"/>
        <w:spacing w:line="276" w:lineRule="auto"/>
        <w:jc w:val="both"/>
        <w:rPr>
          <w:rFonts w:ascii="Times New Roman" w:hAnsi="Times New Roman" w:cs="Times New Roman"/>
          <w:sz w:val="22"/>
          <w:szCs w:val="22"/>
        </w:rPr>
      </w:pPr>
      <w:r w:rsidRPr="000637AA">
        <w:rPr>
          <w:rStyle w:val="ab"/>
          <w:rFonts w:ascii="Times New Roman" w:hAnsi="Times New Roman" w:cs="Times New Roman"/>
          <w:sz w:val="22"/>
          <w:szCs w:val="22"/>
        </w:rPr>
        <w:footnoteRef/>
      </w:r>
      <w:r w:rsidRPr="00C17337">
        <w:rPr>
          <w:rFonts w:ascii="Times New Roman" w:hAnsi="Times New Roman" w:cs="Times New Roman"/>
          <w:sz w:val="22"/>
          <w:szCs w:val="22"/>
        </w:rPr>
        <w:t xml:space="preserve"> </w:t>
      </w:r>
      <w:r>
        <w:rPr>
          <w:rStyle w:val="st"/>
          <w:rFonts w:ascii="Times New Roman" w:hAnsi="Times New Roman" w:cs="Times New Roman"/>
          <w:sz w:val="22"/>
          <w:szCs w:val="22"/>
        </w:rPr>
        <w:t>Там</w:t>
      </w:r>
      <w:r w:rsidRPr="00C17337">
        <w:rPr>
          <w:rStyle w:val="st"/>
          <w:rFonts w:ascii="Times New Roman" w:hAnsi="Times New Roman" w:cs="Times New Roman"/>
          <w:sz w:val="22"/>
          <w:szCs w:val="22"/>
        </w:rPr>
        <w:t xml:space="preserve"> </w:t>
      </w:r>
      <w:r>
        <w:rPr>
          <w:rStyle w:val="st"/>
          <w:rFonts w:ascii="Times New Roman" w:hAnsi="Times New Roman" w:cs="Times New Roman"/>
          <w:sz w:val="22"/>
          <w:szCs w:val="22"/>
        </w:rPr>
        <w:t>же</w:t>
      </w:r>
      <w:r w:rsidRPr="00C17337">
        <w:rPr>
          <w:rStyle w:val="st"/>
          <w:rFonts w:ascii="Times New Roman" w:hAnsi="Times New Roman" w:cs="Times New Roman"/>
          <w:sz w:val="22"/>
          <w:szCs w:val="22"/>
        </w:rPr>
        <w:t xml:space="preserve">. </w:t>
      </w:r>
      <w:r>
        <w:rPr>
          <w:rStyle w:val="st"/>
          <w:rFonts w:ascii="Times New Roman" w:hAnsi="Times New Roman" w:cs="Times New Roman"/>
          <w:sz w:val="22"/>
          <w:szCs w:val="22"/>
        </w:rPr>
        <w:t>С</w:t>
      </w:r>
      <w:r w:rsidRPr="00C17337">
        <w:rPr>
          <w:rStyle w:val="st"/>
          <w:rFonts w:ascii="Times New Roman" w:hAnsi="Times New Roman" w:cs="Times New Roman"/>
          <w:sz w:val="22"/>
          <w:szCs w:val="22"/>
        </w:rPr>
        <w:t xml:space="preserve">. </w:t>
      </w:r>
      <w:r w:rsidRPr="00C17337">
        <w:rPr>
          <w:rFonts w:ascii="Times New Roman" w:hAnsi="Times New Roman" w:cs="Times New Roman"/>
          <w:sz w:val="22"/>
          <w:szCs w:val="22"/>
        </w:rPr>
        <w:t>66.</w:t>
      </w:r>
    </w:p>
  </w:footnote>
  <w:footnote w:id="189">
    <w:p w:rsidR="00C17337" w:rsidRPr="00D8547E" w:rsidRDefault="00C17337" w:rsidP="000637AA">
      <w:pPr>
        <w:pStyle w:val="a9"/>
        <w:spacing w:line="276" w:lineRule="auto"/>
        <w:jc w:val="both"/>
        <w:rPr>
          <w:rFonts w:ascii="Times New Roman" w:hAnsi="Times New Roman" w:cs="Times New Roman"/>
          <w:sz w:val="22"/>
          <w:szCs w:val="22"/>
          <w:lang w:val="en-US"/>
        </w:rPr>
      </w:pPr>
      <w:r w:rsidRPr="000637AA">
        <w:rPr>
          <w:rStyle w:val="ab"/>
          <w:rFonts w:ascii="Times New Roman" w:hAnsi="Times New Roman" w:cs="Times New Roman"/>
          <w:sz w:val="22"/>
          <w:szCs w:val="22"/>
        </w:rPr>
        <w:footnoteRef/>
      </w:r>
      <w:r w:rsidRPr="00C17337">
        <w:rPr>
          <w:rFonts w:ascii="Times New Roman" w:hAnsi="Times New Roman" w:cs="Times New Roman"/>
          <w:sz w:val="22"/>
          <w:szCs w:val="22"/>
        </w:rPr>
        <w:t xml:space="preserve"> </w:t>
      </w:r>
      <w:r>
        <w:rPr>
          <w:rFonts w:ascii="Times New Roman" w:hAnsi="Times New Roman" w:cs="Times New Roman"/>
          <w:sz w:val="22"/>
          <w:szCs w:val="22"/>
        </w:rPr>
        <w:t>Там</w:t>
      </w:r>
      <w:r w:rsidRPr="00C17337">
        <w:rPr>
          <w:rFonts w:ascii="Times New Roman" w:hAnsi="Times New Roman" w:cs="Times New Roman"/>
          <w:sz w:val="22"/>
          <w:szCs w:val="22"/>
        </w:rPr>
        <w:t xml:space="preserve"> </w:t>
      </w:r>
      <w:r>
        <w:rPr>
          <w:rFonts w:ascii="Times New Roman" w:hAnsi="Times New Roman" w:cs="Times New Roman"/>
          <w:sz w:val="22"/>
          <w:szCs w:val="22"/>
        </w:rPr>
        <w:t>же</w:t>
      </w:r>
      <w:r w:rsidRPr="00C17337">
        <w:rPr>
          <w:rFonts w:ascii="Times New Roman" w:hAnsi="Times New Roman" w:cs="Times New Roman"/>
          <w:sz w:val="22"/>
          <w:szCs w:val="22"/>
        </w:rPr>
        <w:t xml:space="preserve">. </w:t>
      </w:r>
      <w:r>
        <w:rPr>
          <w:rFonts w:ascii="Times New Roman" w:hAnsi="Times New Roman" w:cs="Times New Roman"/>
          <w:sz w:val="22"/>
          <w:szCs w:val="22"/>
        </w:rPr>
        <w:t>С</w:t>
      </w:r>
      <w:r w:rsidRPr="00D8547E">
        <w:rPr>
          <w:rFonts w:ascii="Times New Roman" w:hAnsi="Times New Roman" w:cs="Times New Roman"/>
          <w:sz w:val="22"/>
          <w:szCs w:val="22"/>
          <w:lang w:val="en-US"/>
        </w:rPr>
        <w:t xml:space="preserve">. 83. </w:t>
      </w:r>
    </w:p>
  </w:footnote>
  <w:footnote w:id="190">
    <w:p w:rsidR="00C17337" w:rsidRPr="00D84DA3" w:rsidRDefault="00C17337" w:rsidP="00D84DA3">
      <w:pPr>
        <w:pStyle w:val="a9"/>
        <w:spacing w:line="276" w:lineRule="auto"/>
        <w:jc w:val="both"/>
        <w:rPr>
          <w:rFonts w:ascii="Times New Roman" w:hAnsi="Times New Roman" w:cs="Times New Roman"/>
          <w:sz w:val="22"/>
          <w:szCs w:val="22"/>
        </w:rPr>
      </w:pPr>
      <w:r w:rsidRPr="00D84DA3">
        <w:rPr>
          <w:rStyle w:val="ab"/>
          <w:rFonts w:ascii="Times New Roman" w:hAnsi="Times New Roman" w:cs="Times New Roman"/>
          <w:sz w:val="22"/>
          <w:szCs w:val="22"/>
        </w:rPr>
        <w:footnoteRef/>
      </w:r>
      <w:r w:rsidRPr="00D84DA3">
        <w:rPr>
          <w:rFonts w:ascii="Times New Roman" w:hAnsi="Times New Roman" w:cs="Times New Roman"/>
          <w:sz w:val="22"/>
          <w:szCs w:val="22"/>
          <w:lang w:val="en-US"/>
        </w:rPr>
        <w:t xml:space="preserve"> Yuval</w:t>
      </w:r>
      <w:r w:rsidRPr="00005A43">
        <w:rPr>
          <w:rFonts w:ascii="Times New Roman" w:hAnsi="Times New Roman" w:cs="Times New Roman"/>
          <w:sz w:val="22"/>
          <w:szCs w:val="22"/>
          <w:lang w:val="en-US"/>
        </w:rPr>
        <w:t>,</w:t>
      </w:r>
      <w:r w:rsidRPr="00D84DA3">
        <w:rPr>
          <w:rFonts w:ascii="Times New Roman" w:hAnsi="Times New Roman" w:cs="Times New Roman"/>
          <w:sz w:val="22"/>
          <w:szCs w:val="22"/>
          <w:lang w:val="en-US"/>
        </w:rPr>
        <w:t xml:space="preserve"> I. J. Juden, Hussiten und Deutsche </w:t>
      </w:r>
      <w:r w:rsidRPr="00D84DA3">
        <w:rPr>
          <w:rStyle w:val="st"/>
          <w:rFonts w:ascii="Times New Roman" w:hAnsi="Times New Roman" w:cs="Times New Roman"/>
          <w:sz w:val="22"/>
          <w:szCs w:val="22"/>
          <w:lang w:val="en-US"/>
        </w:rPr>
        <w:t>nach einer hebräischen Chronik</w:t>
      </w:r>
      <w:r w:rsidRPr="00D84DA3">
        <w:rPr>
          <w:rFonts w:ascii="Times New Roman" w:hAnsi="Times New Roman" w:cs="Times New Roman"/>
          <w:sz w:val="22"/>
          <w:szCs w:val="22"/>
          <w:lang w:val="en-US"/>
        </w:rPr>
        <w:t>. Berline</w:t>
      </w:r>
      <w:r w:rsidRPr="00015CA3">
        <w:rPr>
          <w:rFonts w:ascii="Times New Roman" w:hAnsi="Times New Roman" w:cs="Times New Roman"/>
          <w:sz w:val="22"/>
          <w:szCs w:val="22"/>
        </w:rPr>
        <w:t xml:space="preserve">, 1992. </w:t>
      </w:r>
      <w:r w:rsidRPr="00D84DA3">
        <w:rPr>
          <w:rFonts w:ascii="Times New Roman" w:hAnsi="Times New Roman" w:cs="Times New Roman"/>
          <w:sz w:val="22"/>
          <w:szCs w:val="22"/>
          <w:lang w:val="en-US"/>
        </w:rPr>
        <w:t>P</w:t>
      </w:r>
      <w:r w:rsidRPr="00D84DA3">
        <w:rPr>
          <w:rFonts w:ascii="Times New Roman" w:hAnsi="Times New Roman" w:cs="Times New Roman"/>
          <w:sz w:val="22"/>
          <w:szCs w:val="22"/>
        </w:rPr>
        <w:t xml:space="preserve">. 63. </w:t>
      </w:r>
    </w:p>
  </w:footnote>
  <w:footnote w:id="191">
    <w:p w:rsidR="00C17337" w:rsidRPr="00D84DA3" w:rsidRDefault="00C17337" w:rsidP="00D84DA3">
      <w:pPr>
        <w:pStyle w:val="a9"/>
        <w:spacing w:line="276" w:lineRule="auto"/>
        <w:jc w:val="both"/>
        <w:rPr>
          <w:rFonts w:ascii="Times New Roman" w:hAnsi="Times New Roman" w:cs="Times New Roman"/>
          <w:sz w:val="22"/>
          <w:szCs w:val="22"/>
        </w:rPr>
      </w:pPr>
      <w:r w:rsidRPr="00D84DA3">
        <w:rPr>
          <w:rStyle w:val="ab"/>
          <w:rFonts w:ascii="Times New Roman" w:hAnsi="Times New Roman" w:cs="Times New Roman"/>
          <w:sz w:val="22"/>
          <w:szCs w:val="22"/>
        </w:rPr>
        <w:footnoteRef/>
      </w:r>
      <w:r w:rsidRPr="00D84DA3">
        <w:rPr>
          <w:rFonts w:ascii="Times New Roman" w:hAnsi="Times New Roman" w:cs="Times New Roman"/>
          <w:sz w:val="22"/>
          <w:szCs w:val="22"/>
        </w:rPr>
        <w:t xml:space="preserve"> Рандин</w:t>
      </w:r>
      <w:r>
        <w:rPr>
          <w:rFonts w:ascii="Times New Roman" w:hAnsi="Times New Roman" w:cs="Times New Roman"/>
          <w:sz w:val="22"/>
          <w:szCs w:val="22"/>
        </w:rPr>
        <w:t>,</w:t>
      </w:r>
      <w:r w:rsidRPr="00D84DA3">
        <w:rPr>
          <w:rFonts w:ascii="Times New Roman" w:hAnsi="Times New Roman" w:cs="Times New Roman"/>
          <w:sz w:val="22"/>
          <w:szCs w:val="22"/>
        </w:rPr>
        <w:t xml:space="preserve"> А.В. Этнические, конфессиональные, политические и социальные факторы в гуситском движении (некоторые этапы взаимодействия) // Славяне и их соседи: Этнопсихологические стереотипы в Средние века. М.: Ин-т славяноведения и балканистики РАН, 1990</w:t>
      </w:r>
      <w:r>
        <w:rPr>
          <w:rFonts w:ascii="Times New Roman" w:hAnsi="Times New Roman" w:cs="Times New Roman"/>
          <w:sz w:val="22"/>
          <w:szCs w:val="22"/>
        </w:rPr>
        <w:t xml:space="preserve">. – С. </w:t>
      </w:r>
      <w:r w:rsidRPr="00D84DA3">
        <w:rPr>
          <w:rFonts w:ascii="Times New Roman" w:hAnsi="Times New Roman" w:cs="Times New Roman"/>
          <w:sz w:val="22"/>
          <w:szCs w:val="22"/>
        </w:rPr>
        <w:t xml:space="preserve">26. </w:t>
      </w:r>
    </w:p>
  </w:footnote>
  <w:footnote w:id="192">
    <w:p w:rsidR="00C17337" w:rsidRPr="00C17337" w:rsidRDefault="00C17337" w:rsidP="00D84DA3">
      <w:pPr>
        <w:pStyle w:val="a7"/>
        <w:spacing w:before="0" w:beforeAutospacing="0" w:after="0" w:afterAutospacing="0" w:line="276" w:lineRule="auto"/>
        <w:jc w:val="both"/>
        <w:rPr>
          <w:sz w:val="22"/>
          <w:szCs w:val="22"/>
        </w:rPr>
      </w:pPr>
      <w:r w:rsidRPr="00D84DA3">
        <w:rPr>
          <w:rStyle w:val="ab"/>
          <w:sz w:val="22"/>
          <w:szCs w:val="22"/>
        </w:rPr>
        <w:footnoteRef/>
      </w:r>
      <w:r w:rsidRPr="00D84DA3">
        <w:rPr>
          <w:sz w:val="22"/>
          <w:szCs w:val="22"/>
        </w:rPr>
        <w:t xml:space="preserve"> Новикова</w:t>
      </w:r>
      <w:r>
        <w:rPr>
          <w:sz w:val="22"/>
          <w:szCs w:val="22"/>
        </w:rPr>
        <w:t>,</w:t>
      </w:r>
      <w:r w:rsidRPr="00D84DA3">
        <w:rPr>
          <w:sz w:val="22"/>
          <w:szCs w:val="22"/>
        </w:rPr>
        <w:t xml:space="preserve"> А. А. Еврейские общины Богемии и Моравии в эпоху Гуситских войн// Вестник РГГУ. Серия: Литературоведение. Языкознание. Культурология</w:t>
      </w:r>
      <w:r w:rsidRPr="00C17337">
        <w:rPr>
          <w:sz w:val="22"/>
          <w:szCs w:val="22"/>
        </w:rPr>
        <w:t xml:space="preserve">. – 2018. – №10-2 (43). – </w:t>
      </w:r>
      <w:r>
        <w:rPr>
          <w:sz w:val="22"/>
          <w:szCs w:val="22"/>
        </w:rPr>
        <w:t>С</w:t>
      </w:r>
      <w:r w:rsidRPr="00C17337">
        <w:rPr>
          <w:sz w:val="22"/>
          <w:szCs w:val="22"/>
        </w:rPr>
        <w:t xml:space="preserve">. 233. </w:t>
      </w:r>
    </w:p>
  </w:footnote>
  <w:footnote w:id="193">
    <w:p w:rsidR="00C17337" w:rsidRPr="00CC5726" w:rsidRDefault="00C17337" w:rsidP="00D84DA3">
      <w:pPr>
        <w:pStyle w:val="a9"/>
        <w:spacing w:line="276" w:lineRule="auto"/>
        <w:jc w:val="both"/>
      </w:pPr>
      <w:r w:rsidRPr="00D84DA3">
        <w:rPr>
          <w:rStyle w:val="ab"/>
          <w:rFonts w:ascii="Times New Roman" w:hAnsi="Times New Roman" w:cs="Times New Roman"/>
          <w:sz w:val="22"/>
          <w:szCs w:val="22"/>
        </w:rPr>
        <w:footnoteRef/>
      </w:r>
      <w:r w:rsidRPr="00C17337">
        <w:rPr>
          <w:rFonts w:ascii="Times New Roman" w:hAnsi="Times New Roman" w:cs="Times New Roman"/>
          <w:sz w:val="22"/>
          <w:szCs w:val="22"/>
        </w:rPr>
        <w:t xml:space="preserve"> </w:t>
      </w:r>
      <w:r w:rsidRPr="00D84DA3">
        <w:rPr>
          <w:rFonts w:ascii="Times New Roman" w:hAnsi="Times New Roman" w:cs="Times New Roman"/>
          <w:sz w:val="22"/>
          <w:szCs w:val="22"/>
          <w:lang w:val="en-US"/>
        </w:rPr>
        <w:t>David</w:t>
      </w:r>
      <w:r w:rsidRPr="00C17337">
        <w:rPr>
          <w:rFonts w:ascii="Times New Roman" w:hAnsi="Times New Roman" w:cs="Times New Roman"/>
          <w:sz w:val="22"/>
          <w:szCs w:val="22"/>
        </w:rPr>
        <w:t xml:space="preserve"> </w:t>
      </w:r>
      <w:r w:rsidRPr="00D84DA3">
        <w:rPr>
          <w:rFonts w:ascii="Times New Roman" w:hAnsi="Times New Roman" w:cs="Times New Roman"/>
          <w:sz w:val="22"/>
          <w:szCs w:val="22"/>
          <w:lang w:val="en-US"/>
        </w:rPr>
        <w:t>A</w:t>
      </w:r>
      <w:r w:rsidRPr="00C17337">
        <w:rPr>
          <w:rFonts w:ascii="Times New Roman" w:hAnsi="Times New Roman" w:cs="Times New Roman"/>
          <w:sz w:val="22"/>
          <w:szCs w:val="22"/>
        </w:rPr>
        <w:t xml:space="preserve">., </w:t>
      </w:r>
      <w:r w:rsidRPr="00D84DA3">
        <w:rPr>
          <w:rStyle w:val="st"/>
          <w:rFonts w:ascii="Times New Roman" w:hAnsi="Times New Roman" w:cs="Times New Roman"/>
          <w:sz w:val="22"/>
          <w:szCs w:val="22"/>
          <w:lang w:val="en-US"/>
        </w:rPr>
        <w:t>Weinberger</w:t>
      </w:r>
      <w:r w:rsidRPr="00C17337">
        <w:rPr>
          <w:rStyle w:val="st"/>
          <w:rFonts w:ascii="Times New Roman" w:hAnsi="Times New Roman" w:cs="Times New Roman"/>
          <w:sz w:val="22"/>
          <w:szCs w:val="22"/>
        </w:rPr>
        <w:t xml:space="preserve">, </w:t>
      </w:r>
      <w:r w:rsidRPr="00D84DA3">
        <w:rPr>
          <w:rStyle w:val="st"/>
          <w:rFonts w:ascii="Times New Roman" w:hAnsi="Times New Roman" w:cs="Times New Roman"/>
          <w:sz w:val="22"/>
          <w:szCs w:val="22"/>
          <w:lang w:val="en-US"/>
        </w:rPr>
        <w:t>l</w:t>
      </w:r>
      <w:r w:rsidRPr="00C17337">
        <w:rPr>
          <w:rStyle w:val="st"/>
          <w:rFonts w:ascii="Times New Roman" w:hAnsi="Times New Roman" w:cs="Times New Roman"/>
          <w:sz w:val="22"/>
          <w:szCs w:val="22"/>
        </w:rPr>
        <w:t xml:space="preserve">. </w:t>
      </w:r>
      <w:r w:rsidRPr="00D84DA3">
        <w:rPr>
          <w:rStyle w:val="st"/>
          <w:rFonts w:ascii="Times New Roman" w:hAnsi="Times New Roman" w:cs="Times New Roman"/>
          <w:sz w:val="22"/>
          <w:szCs w:val="22"/>
          <w:lang w:val="en-US"/>
        </w:rPr>
        <w:t>J</w:t>
      </w:r>
      <w:r w:rsidRPr="00C17337">
        <w:rPr>
          <w:rStyle w:val="st"/>
          <w:rFonts w:ascii="Times New Roman" w:hAnsi="Times New Roman" w:cs="Times New Roman"/>
          <w:sz w:val="22"/>
          <w:szCs w:val="22"/>
        </w:rPr>
        <w:t xml:space="preserve">. </w:t>
      </w:r>
      <w:r w:rsidRPr="00D84DA3">
        <w:rPr>
          <w:rStyle w:val="st"/>
          <w:rFonts w:ascii="Times New Roman" w:hAnsi="Times New Roman" w:cs="Times New Roman"/>
          <w:sz w:val="22"/>
          <w:szCs w:val="22"/>
          <w:lang w:val="en-US"/>
        </w:rPr>
        <w:t>Ordan</w:t>
      </w:r>
      <w:r w:rsidRPr="00C17337">
        <w:rPr>
          <w:rStyle w:val="st"/>
          <w:rFonts w:ascii="Times New Roman" w:hAnsi="Times New Roman" w:cs="Times New Roman"/>
          <w:sz w:val="22"/>
          <w:szCs w:val="22"/>
        </w:rPr>
        <w:t xml:space="preserve"> </w:t>
      </w:r>
      <w:r w:rsidRPr="00D84DA3">
        <w:rPr>
          <w:rStyle w:val="st"/>
          <w:rFonts w:ascii="Times New Roman" w:hAnsi="Times New Roman" w:cs="Times New Roman"/>
          <w:sz w:val="22"/>
          <w:szCs w:val="22"/>
          <w:lang w:val="en-US"/>
        </w:rPr>
        <w:t>D</w:t>
      </w:r>
      <w:r w:rsidRPr="00C17337">
        <w:rPr>
          <w:rStyle w:val="st"/>
          <w:rFonts w:ascii="Times New Roman" w:hAnsi="Times New Roman" w:cs="Times New Roman"/>
          <w:sz w:val="22"/>
          <w:szCs w:val="22"/>
        </w:rPr>
        <w:t>.</w:t>
      </w:r>
      <w:r w:rsidRPr="00C17337">
        <w:rPr>
          <w:rFonts w:ascii="Times New Roman" w:hAnsi="Times New Roman" w:cs="Times New Roman"/>
          <w:sz w:val="22"/>
          <w:szCs w:val="22"/>
        </w:rPr>
        <w:t xml:space="preserve"> </w:t>
      </w:r>
      <w:r w:rsidRPr="00D84DA3">
        <w:rPr>
          <w:rFonts w:ascii="Times New Roman" w:hAnsi="Times New Roman" w:cs="Times New Roman"/>
          <w:sz w:val="22"/>
          <w:szCs w:val="22"/>
          <w:lang w:val="en-US"/>
        </w:rPr>
        <w:t>A</w:t>
      </w:r>
      <w:r w:rsidRPr="00C17337">
        <w:rPr>
          <w:rFonts w:ascii="Times New Roman" w:hAnsi="Times New Roman" w:cs="Times New Roman"/>
          <w:sz w:val="22"/>
          <w:szCs w:val="22"/>
        </w:rPr>
        <w:t xml:space="preserve"> </w:t>
      </w:r>
      <w:r w:rsidRPr="00D84DA3">
        <w:rPr>
          <w:rFonts w:ascii="Times New Roman" w:hAnsi="Times New Roman" w:cs="Times New Roman"/>
          <w:sz w:val="22"/>
          <w:szCs w:val="22"/>
          <w:lang w:val="en-US"/>
        </w:rPr>
        <w:t>Hebrew</w:t>
      </w:r>
      <w:r w:rsidRPr="00C17337">
        <w:rPr>
          <w:rFonts w:ascii="Times New Roman" w:hAnsi="Times New Roman" w:cs="Times New Roman"/>
          <w:sz w:val="22"/>
          <w:szCs w:val="22"/>
        </w:rPr>
        <w:t xml:space="preserve"> </w:t>
      </w:r>
      <w:r w:rsidRPr="00D84DA3">
        <w:rPr>
          <w:rFonts w:ascii="Times New Roman" w:hAnsi="Times New Roman" w:cs="Times New Roman"/>
          <w:sz w:val="22"/>
          <w:szCs w:val="22"/>
          <w:lang w:val="en-US"/>
        </w:rPr>
        <w:t>chronicle</w:t>
      </w:r>
      <w:r w:rsidRPr="00C17337">
        <w:rPr>
          <w:rFonts w:ascii="Times New Roman" w:hAnsi="Times New Roman" w:cs="Times New Roman"/>
          <w:sz w:val="22"/>
          <w:szCs w:val="22"/>
        </w:rPr>
        <w:t xml:space="preserve"> </w:t>
      </w:r>
      <w:r w:rsidRPr="00D84DA3">
        <w:rPr>
          <w:rFonts w:ascii="Times New Roman" w:hAnsi="Times New Roman" w:cs="Times New Roman"/>
          <w:sz w:val="22"/>
          <w:szCs w:val="22"/>
          <w:lang w:val="en-US"/>
        </w:rPr>
        <w:t>from</w:t>
      </w:r>
      <w:r w:rsidRPr="00C17337">
        <w:rPr>
          <w:rFonts w:ascii="Times New Roman" w:hAnsi="Times New Roman" w:cs="Times New Roman"/>
          <w:sz w:val="22"/>
          <w:szCs w:val="22"/>
        </w:rPr>
        <w:t xml:space="preserve"> </w:t>
      </w:r>
      <w:r w:rsidRPr="00D84DA3">
        <w:rPr>
          <w:rFonts w:ascii="Times New Roman" w:hAnsi="Times New Roman" w:cs="Times New Roman"/>
          <w:sz w:val="22"/>
          <w:szCs w:val="22"/>
          <w:lang w:val="en-US"/>
        </w:rPr>
        <w:t>Prague</w:t>
      </w:r>
      <w:r w:rsidRPr="00C17337">
        <w:rPr>
          <w:rFonts w:ascii="Times New Roman" w:hAnsi="Times New Roman" w:cs="Times New Roman"/>
          <w:sz w:val="22"/>
          <w:szCs w:val="22"/>
        </w:rPr>
        <w:t xml:space="preserve">. </w:t>
      </w:r>
      <w:r w:rsidRPr="00D84DA3">
        <w:rPr>
          <w:rFonts w:ascii="Times New Roman" w:hAnsi="Times New Roman" w:cs="Times New Roman"/>
          <w:sz w:val="22"/>
          <w:szCs w:val="22"/>
          <w:lang w:val="en-US"/>
        </w:rPr>
        <w:t>T</w:t>
      </w:r>
      <w:r w:rsidRPr="00D84DA3">
        <w:rPr>
          <w:rStyle w:val="ac"/>
          <w:rFonts w:ascii="Times New Roman" w:hAnsi="Times New Roman" w:cs="Times New Roman"/>
          <w:i w:val="0"/>
          <w:sz w:val="22"/>
          <w:szCs w:val="22"/>
          <w:lang w:val="en-US"/>
        </w:rPr>
        <w:t>uscaloosa</w:t>
      </w:r>
      <w:r w:rsidRPr="00015CA3">
        <w:rPr>
          <w:rStyle w:val="ac"/>
          <w:rFonts w:ascii="Times New Roman" w:hAnsi="Times New Roman" w:cs="Times New Roman"/>
          <w:i w:val="0"/>
          <w:sz w:val="22"/>
          <w:szCs w:val="22"/>
        </w:rPr>
        <w:t xml:space="preserve">: </w:t>
      </w:r>
      <w:r w:rsidRPr="00D84DA3">
        <w:rPr>
          <w:rFonts w:ascii="Times New Roman" w:hAnsi="Times New Roman" w:cs="Times New Roman"/>
          <w:sz w:val="22"/>
          <w:szCs w:val="22"/>
          <w:lang w:val="en-US"/>
        </w:rPr>
        <w:t>University</w:t>
      </w:r>
      <w:r w:rsidRPr="00015CA3">
        <w:rPr>
          <w:rFonts w:ascii="Times New Roman" w:hAnsi="Times New Roman" w:cs="Times New Roman"/>
          <w:sz w:val="22"/>
          <w:szCs w:val="22"/>
        </w:rPr>
        <w:t xml:space="preserve"> </w:t>
      </w:r>
      <w:r w:rsidRPr="00D84DA3">
        <w:rPr>
          <w:rFonts w:ascii="Times New Roman" w:hAnsi="Times New Roman" w:cs="Times New Roman"/>
          <w:sz w:val="22"/>
          <w:szCs w:val="22"/>
          <w:lang w:val="en-US"/>
        </w:rPr>
        <w:t>of</w:t>
      </w:r>
      <w:r w:rsidRPr="00015CA3">
        <w:rPr>
          <w:rFonts w:ascii="Times New Roman" w:hAnsi="Times New Roman" w:cs="Times New Roman"/>
          <w:sz w:val="22"/>
          <w:szCs w:val="22"/>
        </w:rPr>
        <w:t xml:space="preserve"> </w:t>
      </w:r>
      <w:r w:rsidRPr="00D84DA3">
        <w:rPr>
          <w:rFonts w:ascii="Times New Roman" w:hAnsi="Times New Roman" w:cs="Times New Roman"/>
          <w:sz w:val="22"/>
          <w:szCs w:val="22"/>
          <w:lang w:val="en-US"/>
        </w:rPr>
        <w:t>Alabama</w:t>
      </w:r>
      <w:r w:rsidRPr="00015CA3">
        <w:rPr>
          <w:rFonts w:ascii="Times New Roman" w:hAnsi="Times New Roman" w:cs="Times New Roman"/>
          <w:sz w:val="22"/>
          <w:szCs w:val="22"/>
        </w:rPr>
        <w:t xml:space="preserve"> </w:t>
      </w:r>
      <w:r w:rsidRPr="00D84DA3">
        <w:rPr>
          <w:rFonts w:ascii="Times New Roman" w:hAnsi="Times New Roman" w:cs="Times New Roman"/>
          <w:sz w:val="22"/>
          <w:szCs w:val="22"/>
          <w:lang w:val="en-US"/>
        </w:rPr>
        <w:t>Press</w:t>
      </w:r>
      <w:r w:rsidRPr="00015CA3">
        <w:rPr>
          <w:rFonts w:ascii="Times New Roman" w:hAnsi="Times New Roman" w:cs="Times New Roman"/>
          <w:sz w:val="22"/>
          <w:szCs w:val="22"/>
        </w:rPr>
        <w:t xml:space="preserve">, 1993. </w:t>
      </w:r>
      <w:r w:rsidRPr="00D84DA3">
        <w:rPr>
          <w:rFonts w:ascii="Times New Roman" w:hAnsi="Times New Roman" w:cs="Times New Roman"/>
          <w:sz w:val="22"/>
          <w:szCs w:val="22"/>
          <w:lang w:val="en-US"/>
        </w:rPr>
        <w:t>P</w:t>
      </w:r>
      <w:r w:rsidRPr="00D84DA3">
        <w:rPr>
          <w:rFonts w:ascii="Times New Roman" w:hAnsi="Times New Roman" w:cs="Times New Roman"/>
          <w:sz w:val="22"/>
          <w:szCs w:val="22"/>
        </w:rPr>
        <w:t>. 21.</w:t>
      </w:r>
    </w:p>
  </w:footnote>
  <w:footnote w:id="194">
    <w:p w:rsidR="00C17337" w:rsidRPr="000D7530" w:rsidRDefault="00C17337" w:rsidP="00200246">
      <w:pPr>
        <w:pStyle w:val="a9"/>
        <w:spacing w:line="276" w:lineRule="auto"/>
        <w:jc w:val="both"/>
        <w:rPr>
          <w:rFonts w:ascii="Times New Roman" w:hAnsi="Times New Roman" w:cs="Times New Roman"/>
          <w:sz w:val="22"/>
          <w:szCs w:val="22"/>
        </w:rPr>
      </w:pPr>
      <w:r w:rsidRPr="000D7530">
        <w:rPr>
          <w:rStyle w:val="ab"/>
          <w:rFonts w:ascii="Times New Roman" w:hAnsi="Times New Roman" w:cs="Times New Roman"/>
          <w:sz w:val="22"/>
          <w:szCs w:val="22"/>
        </w:rPr>
        <w:footnoteRef/>
      </w:r>
      <w:r w:rsidRPr="000D7530">
        <w:rPr>
          <w:rFonts w:ascii="Times New Roman" w:hAnsi="Times New Roman" w:cs="Times New Roman"/>
          <w:sz w:val="22"/>
          <w:szCs w:val="22"/>
        </w:rPr>
        <w:t xml:space="preserve"> </w:t>
      </w:r>
      <w:r w:rsidRPr="000D7530">
        <w:rPr>
          <w:rFonts w:ascii="Times New Roman" w:hAnsi="Times New Roman" w:cs="Times New Roman"/>
          <w:bCs/>
          <w:sz w:val="22"/>
          <w:szCs w:val="22"/>
        </w:rPr>
        <w:t>Иоанн Капистран</w:t>
      </w:r>
      <w:r w:rsidRPr="000D7530">
        <w:rPr>
          <w:rFonts w:ascii="Times New Roman" w:hAnsi="Times New Roman" w:cs="Times New Roman"/>
          <w:sz w:val="22"/>
          <w:szCs w:val="22"/>
        </w:rPr>
        <w:t xml:space="preserve"> (</w:t>
      </w:r>
      <w:r w:rsidRPr="000D7530">
        <w:rPr>
          <w:rFonts w:ascii="Times New Roman" w:hAnsi="Times New Roman" w:cs="Times New Roman"/>
          <w:iCs/>
          <w:sz w:val="22"/>
          <w:szCs w:val="22"/>
        </w:rPr>
        <w:t>Джованни да Капистрано</w:t>
      </w:r>
      <w:r w:rsidRPr="000D7530">
        <w:rPr>
          <w:rFonts w:ascii="Times New Roman" w:hAnsi="Times New Roman" w:cs="Times New Roman"/>
          <w:sz w:val="22"/>
          <w:szCs w:val="22"/>
        </w:rPr>
        <w:t xml:space="preserve">, </w:t>
      </w:r>
      <w:hyperlink r:id="rId175" w:tooltip="24 июня" w:history="1">
        <w:r w:rsidRPr="000D7530">
          <w:rPr>
            <w:rStyle w:val="a8"/>
            <w:rFonts w:ascii="Times New Roman" w:hAnsi="Times New Roman" w:cs="Times New Roman"/>
            <w:color w:val="auto"/>
            <w:sz w:val="22"/>
            <w:szCs w:val="22"/>
            <w:u w:val="none"/>
          </w:rPr>
          <w:t>24 июня</w:t>
        </w:r>
      </w:hyperlink>
      <w:r w:rsidRPr="000D7530">
        <w:rPr>
          <w:rFonts w:ascii="Times New Roman" w:hAnsi="Times New Roman" w:cs="Times New Roman"/>
          <w:sz w:val="22"/>
          <w:szCs w:val="22"/>
        </w:rPr>
        <w:t xml:space="preserve"> </w:t>
      </w:r>
      <w:hyperlink r:id="rId176" w:tooltip="1386" w:history="1">
        <w:r w:rsidRPr="000D7530">
          <w:rPr>
            <w:rStyle w:val="a8"/>
            <w:rFonts w:ascii="Times New Roman" w:hAnsi="Times New Roman" w:cs="Times New Roman"/>
            <w:color w:val="auto"/>
            <w:sz w:val="22"/>
            <w:szCs w:val="22"/>
            <w:u w:val="none"/>
          </w:rPr>
          <w:t>1386</w:t>
        </w:r>
      </w:hyperlink>
      <w:r w:rsidRPr="000D7530">
        <w:rPr>
          <w:rFonts w:ascii="Times New Roman" w:hAnsi="Times New Roman" w:cs="Times New Roman"/>
          <w:sz w:val="22"/>
          <w:szCs w:val="22"/>
        </w:rPr>
        <w:t xml:space="preserve"> </w:t>
      </w:r>
      <w:r w:rsidR="00D91063">
        <w:rPr>
          <w:rFonts w:ascii="Times New Roman" w:hAnsi="Times New Roman" w:cs="Times New Roman"/>
          <w:sz w:val="22"/>
          <w:szCs w:val="22"/>
        </w:rPr>
        <w:t>–</w:t>
      </w:r>
      <w:r w:rsidRPr="000D7530">
        <w:rPr>
          <w:rFonts w:ascii="Times New Roman" w:hAnsi="Times New Roman" w:cs="Times New Roman"/>
          <w:sz w:val="22"/>
          <w:szCs w:val="22"/>
        </w:rPr>
        <w:t xml:space="preserve"> </w:t>
      </w:r>
      <w:hyperlink r:id="rId177" w:tooltip="23 октября" w:history="1">
        <w:r w:rsidRPr="000D7530">
          <w:rPr>
            <w:rStyle w:val="a8"/>
            <w:rFonts w:ascii="Times New Roman" w:hAnsi="Times New Roman" w:cs="Times New Roman"/>
            <w:color w:val="auto"/>
            <w:sz w:val="22"/>
            <w:szCs w:val="22"/>
            <w:u w:val="none"/>
          </w:rPr>
          <w:t>23 октября</w:t>
        </w:r>
      </w:hyperlink>
      <w:r w:rsidRPr="000D7530">
        <w:rPr>
          <w:rFonts w:ascii="Times New Roman" w:hAnsi="Times New Roman" w:cs="Times New Roman"/>
          <w:sz w:val="22"/>
          <w:szCs w:val="22"/>
        </w:rPr>
        <w:t xml:space="preserve"> </w:t>
      </w:r>
      <w:hyperlink r:id="rId178" w:tooltip="1456" w:history="1">
        <w:r w:rsidRPr="000D7530">
          <w:rPr>
            <w:rStyle w:val="a8"/>
            <w:rFonts w:ascii="Times New Roman" w:hAnsi="Times New Roman" w:cs="Times New Roman"/>
            <w:color w:val="auto"/>
            <w:sz w:val="22"/>
            <w:szCs w:val="22"/>
            <w:u w:val="none"/>
          </w:rPr>
          <w:t>1456</w:t>
        </w:r>
      </w:hyperlink>
      <w:r w:rsidRPr="000D7530">
        <w:rPr>
          <w:rFonts w:ascii="Times New Roman" w:hAnsi="Times New Roman" w:cs="Times New Roman"/>
          <w:sz w:val="22"/>
          <w:szCs w:val="22"/>
        </w:rPr>
        <w:t>)</w:t>
      </w:r>
      <w:r>
        <w:rPr>
          <w:rFonts w:ascii="Times New Roman" w:hAnsi="Times New Roman" w:cs="Times New Roman"/>
          <w:sz w:val="22"/>
          <w:szCs w:val="22"/>
        </w:rPr>
        <w:t xml:space="preserve"> </w:t>
      </w:r>
      <w:r w:rsidR="00D91063">
        <w:rPr>
          <w:rFonts w:ascii="Times New Roman" w:hAnsi="Times New Roman" w:cs="Times New Roman"/>
          <w:sz w:val="22"/>
          <w:szCs w:val="22"/>
        </w:rPr>
        <w:t>–</w:t>
      </w:r>
      <w:r w:rsidRPr="000D7530">
        <w:rPr>
          <w:rFonts w:ascii="Times New Roman" w:hAnsi="Times New Roman" w:cs="Times New Roman"/>
          <w:sz w:val="22"/>
          <w:szCs w:val="22"/>
        </w:rPr>
        <w:t xml:space="preserve"> итальянский </w:t>
      </w:r>
      <w:hyperlink r:id="rId179" w:tooltip="Святой" w:history="1">
        <w:r w:rsidRPr="000D7530">
          <w:rPr>
            <w:rStyle w:val="a8"/>
            <w:rFonts w:ascii="Times New Roman" w:hAnsi="Times New Roman" w:cs="Times New Roman"/>
            <w:color w:val="auto"/>
            <w:sz w:val="22"/>
            <w:szCs w:val="22"/>
            <w:u w:val="none"/>
          </w:rPr>
          <w:t>святой</w:t>
        </w:r>
      </w:hyperlink>
      <w:r w:rsidRPr="000D7530">
        <w:rPr>
          <w:rFonts w:ascii="Times New Roman" w:hAnsi="Times New Roman" w:cs="Times New Roman"/>
          <w:sz w:val="22"/>
          <w:szCs w:val="22"/>
        </w:rPr>
        <w:t xml:space="preserve">, проповедник </w:t>
      </w:r>
      <w:hyperlink r:id="rId180" w:tooltip="Крестовый поход" w:history="1">
        <w:r w:rsidRPr="000D7530">
          <w:rPr>
            <w:rStyle w:val="a8"/>
            <w:rFonts w:ascii="Times New Roman" w:hAnsi="Times New Roman" w:cs="Times New Roman"/>
            <w:color w:val="auto"/>
            <w:sz w:val="22"/>
            <w:szCs w:val="22"/>
            <w:u w:val="none"/>
          </w:rPr>
          <w:t>крестового похода</w:t>
        </w:r>
      </w:hyperlink>
      <w:r w:rsidRPr="000D7530">
        <w:rPr>
          <w:rFonts w:ascii="Times New Roman" w:hAnsi="Times New Roman" w:cs="Times New Roman"/>
          <w:sz w:val="22"/>
          <w:szCs w:val="22"/>
        </w:rPr>
        <w:t xml:space="preserve"> против еретиков и турок.</w:t>
      </w:r>
    </w:p>
  </w:footnote>
  <w:footnote w:id="195">
    <w:p w:rsidR="00C17337" w:rsidRPr="00200246" w:rsidRDefault="00C17337" w:rsidP="00200246">
      <w:pPr>
        <w:pStyle w:val="a9"/>
        <w:spacing w:line="276" w:lineRule="auto"/>
        <w:jc w:val="both"/>
        <w:rPr>
          <w:lang w:val="la-Latn"/>
        </w:rPr>
      </w:pPr>
      <w:r w:rsidRPr="00200246">
        <w:rPr>
          <w:rStyle w:val="ab"/>
          <w:rFonts w:ascii="Times New Roman" w:hAnsi="Times New Roman" w:cs="Times New Roman"/>
          <w:sz w:val="22"/>
          <w:szCs w:val="22"/>
        </w:rPr>
        <w:footnoteRef/>
      </w:r>
      <w:r>
        <w:t xml:space="preserve"> </w:t>
      </w:r>
      <w:r w:rsidRPr="00200246">
        <w:rPr>
          <w:rFonts w:ascii="Times New Roman" w:hAnsi="Times New Roman" w:cs="Times New Roman"/>
          <w:bCs/>
          <w:sz w:val="22"/>
        </w:rPr>
        <w:t>Николай V</w:t>
      </w:r>
      <w:r w:rsidRPr="00200246">
        <w:rPr>
          <w:rFonts w:ascii="Times New Roman" w:hAnsi="Times New Roman" w:cs="Times New Roman"/>
          <w:sz w:val="22"/>
        </w:rPr>
        <w:t xml:space="preserve"> (</w:t>
      </w:r>
      <w:r w:rsidRPr="00200246">
        <w:rPr>
          <w:rFonts w:ascii="Times New Roman" w:hAnsi="Times New Roman" w:cs="Times New Roman"/>
          <w:sz w:val="22"/>
          <w:lang w:val="la-Latn"/>
        </w:rPr>
        <w:t>в миру</w:t>
      </w:r>
      <w:r>
        <w:rPr>
          <w:rFonts w:ascii="Times New Roman" w:hAnsi="Times New Roman" w:cs="Times New Roman"/>
          <w:sz w:val="22"/>
        </w:rPr>
        <w:t xml:space="preserve"> –</w:t>
      </w:r>
      <w:r w:rsidRPr="00200246">
        <w:rPr>
          <w:rFonts w:ascii="Times New Roman" w:hAnsi="Times New Roman" w:cs="Times New Roman"/>
          <w:sz w:val="22"/>
          <w:lang w:val="la-Latn"/>
        </w:rPr>
        <w:t xml:space="preserve"> </w:t>
      </w:r>
      <w:r w:rsidRPr="00200246">
        <w:rPr>
          <w:rFonts w:ascii="Times New Roman" w:hAnsi="Times New Roman" w:cs="Times New Roman"/>
          <w:bCs/>
          <w:sz w:val="22"/>
          <w:lang w:val="la-Latn"/>
        </w:rPr>
        <w:t>Томмазо Парентучелли</w:t>
      </w:r>
      <w:r w:rsidRPr="00200246">
        <w:rPr>
          <w:rFonts w:ascii="Times New Roman" w:hAnsi="Times New Roman" w:cs="Times New Roman"/>
          <w:sz w:val="22"/>
          <w:lang w:val="la-Latn"/>
        </w:rPr>
        <w:t xml:space="preserve">, </w:t>
      </w:r>
      <w:hyperlink r:id="rId181" w:tooltip="15 ноября" w:history="1">
        <w:r w:rsidRPr="00200246">
          <w:rPr>
            <w:rStyle w:val="a8"/>
            <w:rFonts w:ascii="Times New Roman" w:hAnsi="Times New Roman" w:cs="Times New Roman"/>
            <w:color w:val="auto"/>
            <w:sz w:val="22"/>
            <w:u w:val="none"/>
            <w:lang w:val="la-Latn"/>
          </w:rPr>
          <w:t>15 ноября</w:t>
        </w:r>
      </w:hyperlink>
      <w:r w:rsidRPr="00200246">
        <w:rPr>
          <w:rFonts w:ascii="Times New Roman" w:hAnsi="Times New Roman" w:cs="Times New Roman"/>
          <w:sz w:val="22"/>
          <w:lang w:val="la-Latn"/>
        </w:rPr>
        <w:t xml:space="preserve"> </w:t>
      </w:r>
      <w:hyperlink r:id="rId182" w:tooltip="1397" w:history="1">
        <w:r w:rsidRPr="00200246">
          <w:rPr>
            <w:rStyle w:val="a8"/>
            <w:rFonts w:ascii="Times New Roman" w:hAnsi="Times New Roman" w:cs="Times New Roman"/>
            <w:color w:val="auto"/>
            <w:sz w:val="22"/>
            <w:u w:val="none"/>
            <w:lang w:val="la-Latn"/>
          </w:rPr>
          <w:t>1397</w:t>
        </w:r>
      </w:hyperlink>
      <w:r>
        <w:rPr>
          <w:rFonts w:ascii="Times New Roman" w:hAnsi="Times New Roman" w:cs="Times New Roman"/>
          <w:sz w:val="22"/>
        </w:rPr>
        <w:t xml:space="preserve"> –</w:t>
      </w:r>
      <w:r w:rsidRPr="00200246">
        <w:rPr>
          <w:rFonts w:ascii="Times New Roman" w:hAnsi="Times New Roman" w:cs="Times New Roman"/>
          <w:sz w:val="22"/>
          <w:lang w:val="la-Latn"/>
        </w:rPr>
        <w:t xml:space="preserve"> </w:t>
      </w:r>
      <w:hyperlink r:id="rId183" w:tooltip="24 марта" w:history="1">
        <w:r w:rsidRPr="00200246">
          <w:rPr>
            <w:rStyle w:val="a8"/>
            <w:rFonts w:ascii="Times New Roman" w:hAnsi="Times New Roman" w:cs="Times New Roman"/>
            <w:color w:val="auto"/>
            <w:sz w:val="22"/>
            <w:u w:val="none"/>
            <w:lang w:val="la-Latn"/>
          </w:rPr>
          <w:t>24 марта</w:t>
        </w:r>
      </w:hyperlink>
      <w:r w:rsidRPr="00200246">
        <w:rPr>
          <w:rFonts w:ascii="Times New Roman" w:hAnsi="Times New Roman" w:cs="Times New Roman"/>
          <w:sz w:val="22"/>
          <w:lang w:val="la-Latn"/>
        </w:rPr>
        <w:t xml:space="preserve"> </w:t>
      </w:r>
      <w:hyperlink r:id="rId184" w:tooltip="1455" w:history="1">
        <w:r w:rsidRPr="00200246">
          <w:rPr>
            <w:rStyle w:val="a8"/>
            <w:rFonts w:ascii="Times New Roman" w:hAnsi="Times New Roman" w:cs="Times New Roman"/>
            <w:color w:val="auto"/>
            <w:sz w:val="22"/>
            <w:u w:val="none"/>
            <w:lang w:val="la-Latn"/>
          </w:rPr>
          <w:t>1455</w:t>
        </w:r>
      </w:hyperlink>
      <w:r w:rsidRPr="00200246">
        <w:rPr>
          <w:rFonts w:ascii="Times New Roman" w:hAnsi="Times New Roman" w:cs="Times New Roman"/>
          <w:sz w:val="22"/>
          <w:lang w:val="la-Latn"/>
        </w:rPr>
        <w:t>) </w:t>
      </w:r>
      <w:r w:rsidR="00D91063">
        <w:rPr>
          <w:rFonts w:ascii="Times New Roman" w:hAnsi="Times New Roman" w:cs="Times New Roman"/>
          <w:sz w:val="22"/>
          <w:lang w:val="la-Latn"/>
        </w:rPr>
        <w:t>–</w:t>
      </w:r>
      <w:r w:rsidRPr="00200246">
        <w:rPr>
          <w:rFonts w:ascii="Times New Roman" w:hAnsi="Times New Roman" w:cs="Times New Roman"/>
          <w:sz w:val="22"/>
          <w:lang w:val="la-Latn"/>
        </w:rPr>
        <w:t xml:space="preserve"> </w:t>
      </w:r>
      <w:hyperlink r:id="rId185" w:tooltip="Папство" w:history="1">
        <w:r w:rsidRPr="00200246">
          <w:rPr>
            <w:rStyle w:val="a8"/>
            <w:rFonts w:ascii="Times New Roman" w:hAnsi="Times New Roman" w:cs="Times New Roman"/>
            <w:color w:val="auto"/>
            <w:sz w:val="22"/>
            <w:u w:val="none"/>
            <w:lang w:val="la-Latn"/>
          </w:rPr>
          <w:t>Папа Римский</w:t>
        </w:r>
      </w:hyperlink>
      <w:r w:rsidRPr="00200246">
        <w:rPr>
          <w:rFonts w:ascii="Times New Roman" w:hAnsi="Times New Roman" w:cs="Times New Roman"/>
          <w:sz w:val="22"/>
          <w:lang w:val="la-Latn"/>
        </w:rPr>
        <w:t xml:space="preserve"> с </w:t>
      </w:r>
      <w:hyperlink r:id="rId186" w:tooltip="6 марта" w:history="1">
        <w:r w:rsidRPr="00200246">
          <w:rPr>
            <w:rStyle w:val="a8"/>
            <w:rFonts w:ascii="Times New Roman" w:hAnsi="Times New Roman" w:cs="Times New Roman"/>
            <w:color w:val="auto"/>
            <w:sz w:val="22"/>
            <w:u w:val="none"/>
            <w:lang w:val="la-Latn"/>
          </w:rPr>
          <w:t>6 марта</w:t>
        </w:r>
      </w:hyperlink>
      <w:r w:rsidRPr="00200246">
        <w:rPr>
          <w:rFonts w:ascii="Times New Roman" w:hAnsi="Times New Roman" w:cs="Times New Roman"/>
          <w:sz w:val="22"/>
          <w:lang w:val="la-Latn"/>
        </w:rPr>
        <w:t xml:space="preserve"> </w:t>
      </w:r>
      <w:hyperlink r:id="rId187" w:tooltip="1447 год" w:history="1">
        <w:r w:rsidRPr="00200246">
          <w:rPr>
            <w:rStyle w:val="a8"/>
            <w:rFonts w:ascii="Times New Roman" w:hAnsi="Times New Roman" w:cs="Times New Roman"/>
            <w:color w:val="auto"/>
            <w:sz w:val="22"/>
            <w:u w:val="none"/>
            <w:lang w:val="la-Latn"/>
          </w:rPr>
          <w:t>1447 года</w:t>
        </w:r>
      </w:hyperlink>
      <w:r w:rsidRPr="00200246">
        <w:rPr>
          <w:rFonts w:ascii="Times New Roman" w:hAnsi="Times New Roman" w:cs="Times New Roman"/>
          <w:sz w:val="22"/>
          <w:lang w:val="la-Latn"/>
        </w:rPr>
        <w:t xml:space="preserve"> по </w:t>
      </w:r>
      <w:hyperlink r:id="rId188" w:tooltip="24 марта" w:history="1">
        <w:r w:rsidRPr="00200246">
          <w:rPr>
            <w:rStyle w:val="a8"/>
            <w:rFonts w:ascii="Times New Roman" w:hAnsi="Times New Roman" w:cs="Times New Roman"/>
            <w:color w:val="auto"/>
            <w:sz w:val="22"/>
            <w:u w:val="none"/>
            <w:lang w:val="la-Latn"/>
          </w:rPr>
          <w:t>24 марта</w:t>
        </w:r>
      </w:hyperlink>
      <w:r w:rsidRPr="00200246">
        <w:rPr>
          <w:rFonts w:ascii="Times New Roman" w:hAnsi="Times New Roman" w:cs="Times New Roman"/>
          <w:sz w:val="22"/>
          <w:lang w:val="la-Latn"/>
        </w:rPr>
        <w:t xml:space="preserve"> </w:t>
      </w:r>
      <w:hyperlink r:id="rId189" w:tooltip="1455 год" w:history="1">
        <w:r w:rsidRPr="00200246">
          <w:rPr>
            <w:rStyle w:val="a8"/>
            <w:rFonts w:ascii="Times New Roman" w:hAnsi="Times New Roman" w:cs="Times New Roman"/>
            <w:color w:val="auto"/>
            <w:sz w:val="22"/>
            <w:u w:val="none"/>
            <w:lang w:val="la-Latn"/>
          </w:rPr>
          <w:t>1455 года</w:t>
        </w:r>
      </w:hyperlink>
      <w:r w:rsidRPr="00200246">
        <w:rPr>
          <w:rFonts w:ascii="Times New Roman" w:hAnsi="Times New Roman" w:cs="Times New Roman"/>
          <w:sz w:val="22"/>
          <w:lang w:val="la-Latn"/>
        </w:rPr>
        <w:t>.</w:t>
      </w:r>
    </w:p>
  </w:footnote>
  <w:footnote w:id="196">
    <w:p w:rsidR="00C17337" w:rsidRPr="008B7BF5" w:rsidRDefault="00C17337" w:rsidP="00462431">
      <w:pPr>
        <w:pStyle w:val="a9"/>
        <w:spacing w:line="276" w:lineRule="auto"/>
        <w:jc w:val="both"/>
        <w:rPr>
          <w:rFonts w:ascii="Times New Roman" w:hAnsi="Times New Roman" w:cs="Times New Roman"/>
          <w:sz w:val="22"/>
          <w:szCs w:val="22"/>
        </w:rPr>
      </w:pPr>
      <w:r w:rsidRPr="00462431">
        <w:rPr>
          <w:rStyle w:val="ab"/>
          <w:rFonts w:ascii="Times New Roman" w:hAnsi="Times New Roman" w:cs="Times New Roman"/>
          <w:sz w:val="22"/>
          <w:szCs w:val="22"/>
        </w:rPr>
        <w:footnoteRef/>
      </w:r>
      <w:r w:rsidRPr="00462431">
        <w:rPr>
          <w:rFonts w:ascii="Times New Roman" w:hAnsi="Times New Roman" w:cs="Times New Roman"/>
          <w:sz w:val="22"/>
          <w:szCs w:val="22"/>
          <w:lang w:val="la-Latn"/>
        </w:rPr>
        <w:t xml:space="preserve"> </w:t>
      </w:r>
      <w:r w:rsidRPr="00462431">
        <w:rPr>
          <w:rStyle w:val="reference-text"/>
          <w:rFonts w:ascii="Times New Roman" w:hAnsi="Times New Roman" w:cs="Times New Roman"/>
          <w:sz w:val="22"/>
          <w:szCs w:val="22"/>
          <w:lang w:val="la-Latn"/>
        </w:rPr>
        <w:t>Hofer</w:t>
      </w:r>
      <w:r w:rsidRPr="00C17337">
        <w:rPr>
          <w:rStyle w:val="reference-text"/>
          <w:rFonts w:ascii="Times New Roman" w:hAnsi="Times New Roman" w:cs="Times New Roman"/>
          <w:sz w:val="22"/>
          <w:szCs w:val="22"/>
          <w:lang w:val="en-US"/>
        </w:rPr>
        <w:t>,</w:t>
      </w:r>
      <w:r w:rsidRPr="00462431">
        <w:rPr>
          <w:rStyle w:val="reference-text"/>
          <w:rFonts w:ascii="Times New Roman" w:hAnsi="Times New Roman" w:cs="Times New Roman"/>
          <w:sz w:val="22"/>
          <w:szCs w:val="22"/>
          <w:lang w:val="la-Latn"/>
        </w:rPr>
        <w:t xml:space="preserve"> J. </w:t>
      </w:r>
      <w:r w:rsidRPr="00462431">
        <w:rPr>
          <w:rStyle w:val="reference-text"/>
          <w:rFonts w:ascii="Times New Roman" w:hAnsi="Times New Roman" w:cs="Times New Roman"/>
          <w:iCs/>
          <w:sz w:val="22"/>
          <w:szCs w:val="22"/>
          <w:lang w:val="la-Latn"/>
        </w:rPr>
        <w:t xml:space="preserve">Johannes Kapistran. </w:t>
      </w:r>
      <w:r w:rsidRPr="00462431">
        <w:rPr>
          <w:rStyle w:val="reference-text"/>
          <w:rFonts w:ascii="Times New Roman" w:hAnsi="Times New Roman" w:cs="Times New Roman"/>
          <w:iCs/>
          <w:sz w:val="22"/>
          <w:szCs w:val="22"/>
          <w:lang w:val="en-US"/>
        </w:rPr>
        <w:t>Ein Leben im Kampf um die Reform der Kirche.</w:t>
      </w:r>
      <w:r w:rsidRPr="00462431">
        <w:rPr>
          <w:rStyle w:val="reference-text"/>
          <w:rFonts w:ascii="Times New Roman" w:hAnsi="Times New Roman" w:cs="Times New Roman"/>
          <w:sz w:val="22"/>
          <w:szCs w:val="22"/>
          <w:lang w:val="en-US"/>
        </w:rPr>
        <w:t xml:space="preserve"> Neue</w:t>
      </w:r>
      <w:r w:rsidRPr="008B7BF5">
        <w:rPr>
          <w:rStyle w:val="reference-text"/>
          <w:rFonts w:ascii="Times New Roman" w:hAnsi="Times New Roman" w:cs="Times New Roman"/>
          <w:sz w:val="22"/>
          <w:szCs w:val="22"/>
        </w:rPr>
        <w:t xml:space="preserve"> </w:t>
      </w:r>
      <w:r w:rsidRPr="00462431">
        <w:rPr>
          <w:rStyle w:val="reference-text"/>
          <w:rFonts w:ascii="Times New Roman" w:hAnsi="Times New Roman" w:cs="Times New Roman"/>
          <w:sz w:val="22"/>
          <w:szCs w:val="22"/>
          <w:lang w:val="en-US"/>
        </w:rPr>
        <w:t>Bearbeitung</w:t>
      </w:r>
      <w:r w:rsidRPr="008B7BF5">
        <w:rPr>
          <w:rStyle w:val="reference-text"/>
          <w:rFonts w:ascii="Times New Roman" w:hAnsi="Times New Roman" w:cs="Times New Roman"/>
          <w:sz w:val="22"/>
          <w:szCs w:val="22"/>
        </w:rPr>
        <w:t xml:space="preserve">. </w:t>
      </w:r>
      <w:r w:rsidRPr="00462431">
        <w:rPr>
          <w:rStyle w:val="reference-text"/>
          <w:rFonts w:ascii="Times New Roman" w:hAnsi="Times New Roman" w:cs="Times New Roman"/>
          <w:sz w:val="22"/>
          <w:szCs w:val="22"/>
          <w:lang w:val="en-US"/>
        </w:rPr>
        <w:t>Band</w:t>
      </w:r>
      <w:r w:rsidRPr="008B7BF5">
        <w:rPr>
          <w:rStyle w:val="reference-text"/>
          <w:rFonts w:ascii="Times New Roman" w:hAnsi="Times New Roman" w:cs="Times New Roman"/>
          <w:sz w:val="22"/>
          <w:szCs w:val="22"/>
        </w:rPr>
        <w:t xml:space="preserve"> 1, </w:t>
      </w:r>
      <w:r w:rsidRPr="00462431">
        <w:rPr>
          <w:rStyle w:val="reference-text"/>
          <w:rFonts w:ascii="Times New Roman" w:hAnsi="Times New Roman" w:cs="Times New Roman"/>
          <w:sz w:val="22"/>
          <w:szCs w:val="22"/>
          <w:lang w:val="en-US"/>
        </w:rPr>
        <w:t>Verlag</w:t>
      </w:r>
      <w:r w:rsidRPr="008B7BF5">
        <w:rPr>
          <w:rStyle w:val="reference-text"/>
          <w:rFonts w:ascii="Times New Roman" w:hAnsi="Times New Roman" w:cs="Times New Roman"/>
          <w:sz w:val="22"/>
          <w:szCs w:val="22"/>
        </w:rPr>
        <w:t xml:space="preserve"> </w:t>
      </w:r>
      <w:r w:rsidRPr="00462431">
        <w:rPr>
          <w:rStyle w:val="reference-text"/>
          <w:rFonts w:ascii="Times New Roman" w:hAnsi="Times New Roman" w:cs="Times New Roman"/>
          <w:sz w:val="22"/>
          <w:szCs w:val="22"/>
          <w:lang w:val="en-US"/>
        </w:rPr>
        <w:t>Kerle</w:t>
      </w:r>
      <w:r>
        <w:rPr>
          <w:rStyle w:val="reference-text"/>
          <w:rFonts w:ascii="Times New Roman" w:hAnsi="Times New Roman" w:cs="Times New Roman"/>
          <w:sz w:val="22"/>
          <w:szCs w:val="22"/>
        </w:rPr>
        <w:t>.</w:t>
      </w:r>
      <w:r w:rsidRPr="008B7BF5">
        <w:rPr>
          <w:rStyle w:val="reference-text"/>
          <w:rFonts w:ascii="Times New Roman" w:hAnsi="Times New Roman" w:cs="Times New Roman"/>
          <w:sz w:val="22"/>
          <w:szCs w:val="22"/>
        </w:rPr>
        <w:t xml:space="preserve"> </w:t>
      </w:r>
      <w:r w:rsidRPr="00462431">
        <w:rPr>
          <w:rStyle w:val="reference-text"/>
          <w:rFonts w:ascii="Times New Roman" w:hAnsi="Times New Roman" w:cs="Times New Roman"/>
          <w:sz w:val="22"/>
          <w:szCs w:val="22"/>
          <w:lang w:val="en-US"/>
        </w:rPr>
        <w:t>Heidelberg</w:t>
      </w:r>
      <w:r w:rsidRPr="008B7BF5">
        <w:rPr>
          <w:rStyle w:val="reference-text"/>
          <w:rFonts w:ascii="Times New Roman" w:hAnsi="Times New Roman" w:cs="Times New Roman"/>
          <w:sz w:val="22"/>
          <w:szCs w:val="22"/>
        </w:rPr>
        <w:t xml:space="preserve"> 1964. </w:t>
      </w:r>
      <w:r w:rsidRPr="00462431">
        <w:rPr>
          <w:rStyle w:val="reference-text"/>
          <w:rFonts w:ascii="Times New Roman" w:hAnsi="Times New Roman" w:cs="Times New Roman"/>
          <w:sz w:val="22"/>
          <w:szCs w:val="22"/>
          <w:lang w:val="en-US"/>
        </w:rPr>
        <w:t>P</w:t>
      </w:r>
      <w:r w:rsidRPr="008B7BF5">
        <w:rPr>
          <w:rStyle w:val="reference-text"/>
          <w:rFonts w:ascii="Times New Roman" w:hAnsi="Times New Roman" w:cs="Times New Roman"/>
          <w:sz w:val="22"/>
          <w:szCs w:val="22"/>
        </w:rPr>
        <w:t xml:space="preserve">. 139. </w:t>
      </w:r>
    </w:p>
  </w:footnote>
  <w:footnote w:id="197">
    <w:p w:rsidR="00C17337" w:rsidRPr="008B7BF5" w:rsidRDefault="00C17337" w:rsidP="00462431">
      <w:pPr>
        <w:pStyle w:val="a9"/>
        <w:spacing w:line="276" w:lineRule="auto"/>
        <w:jc w:val="both"/>
      </w:pPr>
      <w:r w:rsidRPr="00462431">
        <w:rPr>
          <w:rStyle w:val="ab"/>
          <w:rFonts w:ascii="Times New Roman" w:hAnsi="Times New Roman" w:cs="Times New Roman"/>
          <w:sz w:val="22"/>
          <w:szCs w:val="22"/>
        </w:rPr>
        <w:footnoteRef/>
      </w:r>
      <w:r w:rsidRPr="00462431">
        <w:rPr>
          <w:rFonts w:ascii="Times New Roman" w:hAnsi="Times New Roman" w:cs="Times New Roman"/>
          <w:sz w:val="22"/>
          <w:szCs w:val="22"/>
        </w:rPr>
        <w:t xml:space="preserve"> </w:t>
      </w:r>
      <w:r w:rsidRPr="00462431">
        <w:rPr>
          <w:rStyle w:val="notranslate"/>
          <w:rFonts w:ascii="Times New Roman" w:hAnsi="Times New Roman" w:cs="Times New Roman"/>
          <w:bCs/>
          <w:sz w:val="22"/>
          <w:szCs w:val="22"/>
        </w:rPr>
        <w:t xml:space="preserve">Георгий </w:t>
      </w:r>
      <w:hyperlink r:id="rId190" w:tooltip="Kunštát" w:history="1">
        <w:r w:rsidRPr="00462431">
          <w:rPr>
            <w:rStyle w:val="a8"/>
            <w:rFonts w:ascii="Times New Roman" w:hAnsi="Times New Roman" w:cs="Times New Roman"/>
            <w:bCs/>
            <w:color w:val="auto"/>
            <w:sz w:val="22"/>
            <w:szCs w:val="22"/>
            <w:u w:val="none"/>
          </w:rPr>
          <w:t>Кунштатский</w:t>
        </w:r>
      </w:hyperlink>
      <w:r w:rsidRPr="00462431">
        <w:rPr>
          <w:rStyle w:val="notranslate"/>
          <w:rFonts w:ascii="Times New Roman" w:hAnsi="Times New Roman" w:cs="Times New Roman"/>
          <w:bCs/>
          <w:sz w:val="22"/>
          <w:szCs w:val="22"/>
        </w:rPr>
        <w:t xml:space="preserve"> и </w:t>
      </w:r>
      <w:hyperlink r:id="rId191" w:tooltip="Подебрады" w:history="1">
        <w:r w:rsidRPr="00462431">
          <w:rPr>
            <w:rStyle w:val="a8"/>
            <w:rFonts w:ascii="Times New Roman" w:hAnsi="Times New Roman" w:cs="Times New Roman"/>
            <w:bCs/>
            <w:color w:val="auto"/>
            <w:sz w:val="22"/>
            <w:szCs w:val="22"/>
            <w:u w:val="none"/>
          </w:rPr>
          <w:t>Подебрадский</w:t>
        </w:r>
      </w:hyperlink>
      <w:r w:rsidRPr="00462431">
        <w:rPr>
          <w:rStyle w:val="notranslate"/>
          <w:rFonts w:ascii="Times New Roman" w:hAnsi="Times New Roman" w:cs="Times New Roman"/>
          <w:bCs/>
          <w:sz w:val="22"/>
          <w:szCs w:val="22"/>
        </w:rPr>
        <w:t>,</w:t>
      </w:r>
      <w:r w:rsidRPr="00462431">
        <w:rPr>
          <w:rStyle w:val="notranslate"/>
          <w:rFonts w:ascii="Times New Roman" w:hAnsi="Times New Roman" w:cs="Times New Roman"/>
          <w:sz w:val="22"/>
          <w:szCs w:val="22"/>
        </w:rPr>
        <w:t xml:space="preserve"> также известный под именем Георгий </w:t>
      </w:r>
      <w:r w:rsidRPr="00462431">
        <w:rPr>
          <w:rStyle w:val="notranslate"/>
          <w:rFonts w:ascii="Times New Roman" w:hAnsi="Times New Roman" w:cs="Times New Roman"/>
          <w:bCs/>
          <w:sz w:val="22"/>
          <w:szCs w:val="22"/>
        </w:rPr>
        <w:t>Подебрад</w:t>
      </w:r>
      <w:r w:rsidRPr="00462431">
        <w:rPr>
          <w:rStyle w:val="notranslate"/>
          <w:rFonts w:ascii="Times New Roman" w:hAnsi="Times New Roman" w:cs="Times New Roman"/>
          <w:sz w:val="22"/>
          <w:szCs w:val="22"/>
        </w:rPr>
        <w:t xml:space="preserve"> (23 апреля 1420 – 22 марта 1471) – предводитель гуситов, король </w:t>
      </w:r>
      <w:hyperlink r:id="rId192" w:tooltip="Богемия" w:history="1">
        <w:r w:rsidRPr="00462431">
          <w:rPr>
            <w:rStyle w:val="a8"/>
            <w:rFonts w:ascii="Times New Roman" w:hAnsi="Times New Roman" w:cs="Times New Roman"/>
            <w:color w:val="auto"/>
            <w:sz w:val="22"/>
            <w:szCs w:val="22"/>
            <w:u w:val="none"/>
          </w:rPr>
          <w:t>Богемии</w:t>
        </w:r>
      </w:hyperlink>
      <w:r w:rsidRPr="00462431">
        <w:rPr>
          <w:rStyle w:val="notranslate"/>
          <w:rFonts w:ascii="Times New Roman" w:hAnsi="Times New Roman" w:cs="Times New Roman"/>
          <w:sz w:val="22"/>
          <w:szCs w:val="22"/>
        </w:rPr>
        <w:t xml:space="preserve"> с 1458 по 1471 год.</w:t>
      </w:r>
      <w:r w:rsidRPr="00462431">
        <w:rPr>
          <w:rFonts w:ascii="Times New Roman" w:hAnsi="Times New Roman" w:cs="Times New Roman"/>
          <w:sz w:val="22"/>
          <w:szCs w:val="22"/>
        </w:rPr>
        <w:t xml:space="preserve"> </w:t>
      </w:r>
      <w:r w:rsidRPr="00462431">
        <w:rPr>
          <w:rStyle w:val="notranslate"/>
          <w:rFonts w:ascii="Times New Roman" w:hAnsi="Times New Roman" w:cs="Times New Roman"/>
          <w:sz w:val="22"/>
          <w:szCs w:val="22"/>
        </w:rPr>
        <w:t>Известен попыткой создать общеевропейское политическое объединение из множества европейских королевств и княжеств, живущее по общим законам и оказывающее военную поддержку всем входящим в нее странам.</w:t>
      </w:r>
      <w:r>
        <w:rPr>
          <w:rStyle w:val="notranslate"/>
          <w:rFonts w:ascii="Times New Roman" w:hAnsi="Times New Roman" w:cs="Times New Roman"/>
          <w:sz w:val="22"/>
          <w:szCs w:val="22"/>
        </w:rPr>
        <w:t xml:space="preserve"> Основной</w:t>
      </w:r>
      <w:r w:rsidRPr="008B7BF5">
        <w:rPr>
          <w:rStyle w:val="notranslate"/>
          <w:rFonts w:ascii="Times New Roman" w:hAnsi="Times New Roman" w:cs="Times New Roman"/>
          <w:sz w:val="22"/>
          <w:szCs w:val="22"/>
        </w:rPr>
        <w:t xml:space="preserve"> </w:t>
      </w:r>
      <w:r>
        <w:rPr>
          <w:rStyle w:val="notranslate"/>
          <w:rFonts w:ascii="Times New Roman" w:hAnsi="Times New Roman" w:cs="Times New Roman"/>
          <w:sz w:val="22"/>
          <w:szCs w:val="22"/>
        </w:rPr>
        <w:t>целью</w:t>
      </w:r>
      <w:r w:rsidRPr="008B7BF5">
        <w:rPr>
          <w:rStyle w:val="notranslate"/>
          <w:rFonts w:ascii="Times New Roman" w:hAnsi="Times New Roman" w:cs="Times New Roman"/>
          <w:sz w:val="22"/>
          <w:szCs w:val="22"/>
        </w:rPr>
        <w:t xml:space="preserve"> </w:t>
      </w:r>
      <w:r>
        <w:rPr>
          <w:rStyle w:val="notranslate"/>
          <w:rFonts w:ascii="Times New Roman" w:hAnsi="Times New Roman" w:cs="Times New Roman"/>
          <w:sz w:val="22"/>
          <w:szCs w:val="22"/>
        </w:rPr>
        <w:t>была</w:t>
      </w:r>
      <w:r w:rsidRPr="008B7BF5">
        <w:rPr>
          <w:rStyle w:val="notranslate"/>
          <w:rFonts w:ascii="Times New Roman" w:hAnsi="Times New Roman" w:cs="Times New Roman"/>
          <w:sz w:val="22"/>
          <w:szCs w:val="22"/>
        </w:rPr>
        <w:t xml:space="preserve"> </w:t>
      </w:r>
      <w:r>
        <w:rPr>
          <w:rStyle w:val="notranslate"/>
          <w:rFonts w:ascii="Times New Roman" w:hAnsi="Times New Roman" w:cs="Times New Roman"/>
          <w:sz w:val="22"/>
          <w:szCs w:val="22"/>
        </w:rPr>
        <w:t>защита</w:t>
      </w:r>
      <w:r w:rsidRPr="008B7BF5">
        <w:rPr>
          <w:rStyle w:val="notranslate"/>
          <w:rFonts w:ascii="Times New Roman" w:hAnsi="Times New Roman" w:cs="Times New Roman"/>
          <w:sz w:val="22"/>
          <w:szCs w:val="22"/>
        </w:rPr>
        <w:t xml:space="preserve"> </w:t>
      </w:r>
      <w:r>
        <w:rPr>
          <w:rStyle w:val="notranslate"/>
          <w:rFonts w:ascii="Times New Roman" w:hAnsi="Times New Roman" w:cs="Times New Roman"/>
          <w:sz w:val="22"/>
          <w:szCs w:val="22"/>
        </w:rPr>
        <w:t>христианских</w:t>
      </w:r>
      <w:r w:rsidRPr="008B7BF5">
        <w:rPr>
          <w:rStyle w:val="notranslate"/>
          <w:rFonts w:ascii="Times New Roman" w:hAnsi="Times New Roman" w:cs="Times New Roman"/>
          <w:sz w:val="22"/>
          <w:szCs w:val="22"/>
        </w:rPr>
        <w:t xml:space="preserve"> </w:t>
      </w:r>
      <w:r>
        <w:rPr>
          <w:rStyle w:val="notranslate"/>
          <w:rFonts w:ascii="Times New Roman" w:hAnsi="Times New Roman" w:cs="Times New Roman"/>
          <w:sz w:val="22"/>
          <w:szCs w:val="22"/>
        </w:rPr>
        <w:t xml:space="preserve">земель от турок. </w:t>
      </w:r>
    </w:p>
  </w:footnote>
  <w:footnote w:id="198">
    <w:p w:rsidR="00C17337" w:rsidRPr="00015CA3" w:rsidRDefault="00C17337" w:rsidP="00EB4D61">
      <w:pPr>
        <w:spacing w:after="0"/>
        <w:jc w:val="both"/>
        <w:rPr>
          <w:rFonts w:ascii="Times New Roman" w:hAnsi="Times New Roman" w:cs="Times New Roman"/>
          <w:lang w:val="en-US"/>
        </w:rPr>
      </w:pPr>
      <w:r w:rsidRPr="00EB4D61">
        <w:rPr>
          <w:rStyle w:val="ab"/>
          <w:rFonts w:ascii="Times New Roman" w:hAnsi="Times New Roman" w:cs="Times New Roman"/>
        </w:rPr>
        <w:footnoteRef/>
      </w:r>
      <w:r w:rsidRPr="00C17337">
        <w:rPr>
          <w:rFonts w:ascii="Times New Roman" w:hAnsi="Times New Roman" w:cs="Times New Roman"/>
        </w:rPr>
        <w:t xml:space="preserve"> </w:t>
      </w:r>
      <w:r w:rsidRPr="00EB4D61">
        <w:rPr>
          <w:rFonts w:ascii="Times New Roman" w:hAnsi="Times New Roman" w:cs="Times New Roman"/>
          <w:lang w:val="en-US"/>
        </w:rPr>
        <w:t>Schaff</w:t>
      </w:r>
      <w:r w:rsidRPr="00C17337">
        <w:rPr>
          <w:rFonts w:ascii="Times New Roman" w:hAnsi="Times New Roman" w:cs="Times New Roman"/>
        </w:rPr>
        <w:t xml:space="preserve">, </w:t>
      </w:r>
      <w:r w:rsidRPr="00EB4D61">
        <w:rPr>
          <w:rFonts w:ascii="Times New Roman" w:hAnsi="Times New Roman" w:cs="Times New Roman"/>
          <w:lang w:val="en-US"/>
        </w:rPr>
        <w:t>D</w:t>
      </w:r>
      <w:r w:rsidRPr="00C17337">
        <w:rPr>
          <w:rFonts w:ascii="Times New Roman" w:hAnsi="Times New Roman" w:cs="Times New Roman"/>
        </w:rPr>
        <w:t xml:space="preserve">. </w:t>
      </w:r>
      <w:r w:rsidRPr="00EB4D61">
        <w:rPr>
          <w:rFonts w:ascii="Times New Roman" w:hAnsi="Times New Roman" w:cs="Times New Roman"/>
          <w:lang w:val="en-US"/>
        </w:rPr>
        <w:t>S</w:t>
      </w:r>
      <w:r w:rsidRPr="00C17337">
        <w:rPr>
          <w:rFonts w:ascii="Times New Roman" w:hAnsi="Times New Roman" w:cs="Times New Roman"/>
        </w:rPr>
        <w:t xml:space="preserve">. </w:t>
      </w:r>
      <w:r w:rsidRPr="00EB4D61">
        <w:rPr>
          <w:rFonts w:ascii="Times New Roman" w:hAnsi="Times New Roman" w:cs="Times New Roman"/>
          <w:lang w:val="en-US"/>
        </w:rPr>
        <w:t>The</w:t>
      </w:r>
      <w:r w:rsidRPr="00C17337">
        <w:rPr>
          <w:rFonts w:ascii="Times New Roman" w:hAnsi="Times New Roman" w:cs="Times New Roman"/>
        </w:rPr>
        <w:t xml:space="preserve"> </w:t>
      </w:r>
      <w:r w:rsidRPr="00EB4D61">
        <w:rPr>
          <w:rFonts w:ascii="Times New Roman" w:hAnsi="Times New Roman" w:cs="Times New Roman"/>
          <w:lang w:val="en-US"/>
        </w:rPr>
        <w:t>Church</w:t>
      </w:r>
      <w:r w:rsidRPr="00C17337">
        <w:rPr>
          <w:rFonts w:ascii="Times New Roman" w:hAnsi="Times New Roman" w:cs="Times New Roman"/>
        </w:rPr>
        <w:t xml:space="preserve"> </w:t>
      </w:r>
      <w:r w:rsidRPr="00EB4D61">
        <w:rPr>
          <w:rFonts w:ascii="Times New Roman" w:hAnsi="Times New Roman" w:cs="Times New Roman"/>
          <w:lang w:val="en-US"/>
        </w:rPr>
        <w:t>by</w:t>
      </w:r>
      <w:r w:rsidRPr="00C17337">
        <w:rPr>
          <w:rFonts w:ascii="Times New Roman" w:hAnsi="Times New Roman" w:cs="Times New Roman"/>
        </w:rPr>
        <w:t xml:space="preserve"> </w:t>
      </w:r>
      <w:r w:rsidRPr="00EB4D61">
        <w:rPr>
          <w:rFonts w:ascii="Times New Roman" w:hAnsi="Times New Roman" w:cs="Times New Roman"/>
          <w:lang w:val="en-US"/>
        </w:rPr>
        <w:t>John</w:t>
      </w:r>
      <w:r w:rsidRPr="00C17337">
        <w:rPr>
          <w:rFonts w:ascii="Times New Roman" w:hAnsi="Times New Roman" w:cs="Times New Roman"/>
        </w:rPr>
        <w:t xml:space="preserve"> </w:t>
      </w:r>
      <w:r w:rsidRPr="00EB4D61">
        <w:rPr>
          <w:rFonts w:ascii="Times New Roman" w:hAnsi="Times New Roman" w:cs="Times New Roman"/>
          <w:lang w:val="en-US"/>
        </w:rPr>
        <w:t>Hus</w:t>
      </w:r>
      <w:r w:rsidRPr="00C17337">
        <w:rPr>
          <w:rFonts w:ascii="Times New Roman" w:hAnsi="Times New Roman" w:cs="Times New Roman"/>
        </w:rPr>
        <w:t xml:space="preserve">. </w:t>
      </w:r>
      <w:r w:rsidRPr="00EB4D61">
        <w:rPr>
          <w:rFonts w:ascii="Times New Roman" w:hAnsi="Times New Roman" w:cs="Times New Roman"/>
          <w:lang w:val="en-US"/>
        </w:rPr>
        <w:t>New</w:t>
      </w:r>
      <w:r w:rsidRPr="000C3592">
        <w:rPr>
          <w:rFonts w:ascii="Times New Roman" w:hAnsi="Times New Roman" w:cs="Times New Roman"/>
          <w:lang w:val="en-US"/>
        </w:rPr>
        <w:t xml:space="preserve"> </w:t>
      </w:r>
      <w:r w:rsidRPr="00EB4D61">
        <w:rPr>
          <w:rFonts w:ascii="Times New Roman" w:hAnsi="Times New Roman" w:cs="Times New Roman"/>
          <w:lang w:val="en-US"/>
        </w:rPr>
        <w:t>York</w:t>
      </w:r>
      <w:r w:rsidRPr="000C3592">
        <w:rPr>
          <w:rFonts w:ascii="Times New Roman" w:hAnsi="Times New Roman" w:cs="Times New Roman"/>
          <w:lang w:val="en-US"/>
        </w:rPr>
        <w:t xml:space="preserve">, </w:t>
      </w:r>
      <w:r w:rsidRPr="00EB4D61">
        <w:rPr>
          <w:rFonts w:ascii="Times New Roman" w:hAnsi="Times New Roman" w:cs="Times New Roman"/>
          <w:lang w:val="en-US"/>
        </w:rPr>
        <w:t>Charles</w:t>
      </w:r>
      <w:r w:rsidRPr="000C3592">
        <w:rPr>
          <w:rFonts w:ascii="Times New Roman" w:hAnsi="Times New Roman" w:cs="Times New Roman"/>
          <w:lang w:val="en-US"/>
        </w:rPr>
        <w:t xml:space="preserve"> </w:t>
      </w:r>
      <w:r w:rsidRPr="00EB4D61">
        <w:rPr>
          <w:rFonts w:ascii="Times New Roman" w:hAnsi="Times New Roman" w:cs="Times New Roman"/>
          <w:lang w:val="en-US"/>
        </w:rPr>
        <w:t>Scribners</w:t>
      </w:r>
      <w:r w:rsidRPr="000C3592">
        <w:rPr>
          <w:rFonts w:ascii="Times New Roman" w:hAnsi="Times New Roman" w:cs="Times New Roman"/>
          <w:lang w:val="en-US"/>
        </w:rPr>
        <w:t xml:space="preserve"> </w:t>
      </w:r>
      <w:r w:rsidRPr="00EB4D61">
        <w:rPr>
          <w:rFonts w:ascii="Times New Roman" w:hAnsi="Times New Roman" w:cs="Times New Roman"/>
          <w:lang w:val="en-US"/>
        </w:rPr>
        <w:t>song</w:t>
      </w:r>
      <w:r w:rsidRPr="000C3592">
        <w:rPr>
          <w:rFonts w:ascii="Times New Roman" w:hAnsi="Times New Roman" w:cs="Times New Roman"/>
          <w:lang w:val="en-US"/>
        </w:rPr>
        <w:t xml:space="preserve">, 1915. </w:t>
      </w:r>
    </w:p>
  </w:footnote>
  <w:footnote w:id="199">
    <w:p w:rsidR="00C17337" w:rsidRDefault="00C17337" w:rsidP="00EB4D61">
      <w:pPr>
        <w:pStyle w:val="a9"/>
        <w:spacing w:line="276" w:lineRule="auto"/>
        <w:jc w:val="both"/>
      </w:pPr>
      <w:r w:rsidRPr="00EB4D61">
        <w:rPr>
          <w:rStyle w:val="ab"/>
          <w:rFonts w:ascii="Times New Roman" w:hAnsi="Times New Roman" w:cs="Times New Roman"/>
          <w:sz w:val="22"/>
          <w:szCs w:val="22"/>
        </w:rPr>
        <w:footnoteRef/>
      </w:r>
      <w:r w:rsidRPr="00EB4D61">
        <w:rPr>
          <w:rFonts w:ascii="Times New Roman" w:hAnsi="Times New Roman" w:cs="Times New Roman"/>
          <w:sz w:val="22"/>
          <w:szCs w:val="22"/>
        </w:rPr>
        <w:t xml:space="preserve"> </w:t>
      </w:r>
      <w:r w:rsidRPr="00EB4D61">
        <w:rPr>
          <w:rStyle w:val="st"/>
          <w:rFonts w:ascii="Times New Roman" w:hAnsi="Times New Roman" w:cs="Times New Roman"/>
          <w:sz w:val="22"/>
          <w:szCs w:val="22"/>
        </w:rPr>
        <w:t>Вознесенский</w:t>
      </w:r>
      <w:r>
        <w:rPr>
          <w:rStyle w:val="st"/>
          <w:rFonts w:ascii="Times New Roman" w:hAnsi="Times New Roman" w:cs="Times New Roman"/>
          <w:sz w:val="22"/>
          <w:szCs w:val="22"/>
        </w:rPr>
        <w:t>,</w:t>
      </w:r>
      <w:r w:rsidRPr="00EB4D61">
        <w:rPr>
          <w:rStyle w:val="st"/>
          <w:rFonts w:ascii="Times New Roman" w:hAnsi="Times New Roman" w:cs="Times New Roman"/>
          <w:sz w:val="22"/>
          <w:szCs w:val="22"/>
        </w:rPr>
        <w:t xml:space="preserve"> А. </w:t>
      </w:r>
      <w:r w:rsidRPr="00EB4D61">
        <w:rPr>
          <w:rStyle w:val="ac"/>
          <w:rFonts w:ascii="Times New Roman" w:hAnsi="Times New Roman" w:cs="Times New Roman"/>
          <w:i w:val="0"/>
          <w:iCs w:val="0"/>
          <w:sz w:val="22"/>
          <w:szCs w:val="22"/>
        </w:rPr>
        <w:t>Послания магистра Иоанна Гуса</w:t>
      </w:r>
      <w:r>
        <w:rPr>
          <w:rStyle w:val="ac"/>
          <w:rFonts w:ascii="Times New Roman" w:hAnsi="Times New Roman" w:cs="Times New Roman"/>
          <w:i w:val="0"/>
          <w:iCs w:val="0"/>
          <w:sz w:val="22"/>
          <w:szCs w:val="22"/>
        </w:rPr>
        <w:t xml:space="preserve"> …</w:t>
      </w:r>
      <w:r w:rsidRPr="00EB4D61">
        <w:rPr>
          <w:rFonts w:ascii="Times New Roman" w:hAnsi="Times New Roman" w:cs="Times New Roman"/>
          <w:sz w:val="22"/>
          <w:szCs w:val="22"/>
        </w:rPr>
        <w:t xml:space="preserve"> С. 101–103.</w:t>
      </w:r>
      <w:r>
        <w:t xml:space="preserve"> </w:t>
      </w:r>
    </w:p>
  </w:footnote>
  <w:footnote w:id="200">
    <w:p w:rsidR="00C17337" w:rsidRPr="00BE62CE" w:rsidRDefault="00C17337" w:rsidP="00EB4D61">
      <w:pPr>
        <w:pStyle w:val="a9"/>
        <w:spacing w:line="276" w:lineRule="auto"/>
        <w:jc w:val="both"/>
      </w:pPr>
      <w:r w:rsidRPr="00BE62CE">
        <w:rPr>
          <w:rStyle w:val="ab"/>
          <w:rFonts w:ascii="Times New Roman" w:hAnsi="Times New Roman" w:cs="Times New Roman"/>
          <w:sz w:val="22"/>
          <w:szCs w:val="22"/>
        </w:rPr>
        <w:footnoteRef/>
      </w:r>
      <w:r w:rsidRPr="00BE62CE">
        <w:rPr>
          <w:rFonts w:ascii="Times New Roman" w:hAnsi="Times New Roman" w:cs="Times New Roman"/>
          <w:sz w:val="22"/>
          <w:szCs w:val="22"/>
        </w:rPr>
        <w:t xml:space="preserve"> </w:t>
      </w:r>
      <w:r w:rsidRPr="00BE62CE">
        <w:rPr>
          <w:rFonts w:ascii="Times New Roman" w:hAnsi="Times New Roman" w:cs="Times New Roman"/>
          <w:bCs/>
          <w:sz w:val="22"/>
          <w:szCs w:val="22"/>
        </w:rPr>
        <w:t xml:space="preserve">Бонифаций </w:t>
      </w:r>
      <w:r w:rsidRPr="00BE62CE">
        <w:rPr>
          <w:rFonts w:ascii="Times New Roman" w:hAnsi="Times New Roman" w:cs="Times New Roman"/>
          <w:bCs/>
          <w:sz w:val="22"/>
          <w:szCs w:val="22"/>
          <w:lang w:val="en-US"/>
        </w:rPr>
        <w:t>VIII</w:t>
      </w:r>
      <w:r w:rsidRPr="00BE62CE">
        <w:rPr>
          <w:rFonts w:ascii="Times New Roman" w:hAnsi="Times New Roman" w:cs="Times New Roman"/>
          <w:sz w:val="22"/>
          <w:szCs w:val="22"/>
        </w:rPr>
        <w:t>, в миру</w:t>
      </w:r>
      <w:r>
        <w:rPr>
          <w:rFonts w:ascii="Times New Roman" w:hAnsi="Times New Roman" w:cs="Times New Roman"/>
          <w:sz w:val="22"/>
          <w:szCs w:val="22"/>
        </w:rPr>
        <w:t xml:space="preserve"> </w:t>
      </w:r>
      <w:r w:rsidR="00D91063">
        <w:rPr>
          <w:rFonts w:ascii="Times New Roman" w:hAnsi="Times New Roman" w:cs="Times New Roman"/>
          <w:sz w:val="22"/>
          <w:szCs w:val="22"/>
        </w:rPr>
        <w:t>–</w:t>
      </w:r>
      <w:r w:rsidRPr="00BE62CE">
        <w:rPr>
          <w:rFonts w:ascii="Times New Roman" w:hAnsi="Times New Roman" w:cs="Times New Roman"/>
          <w:sz w:val="22"/>
          <w:szCs w:val="22"/>
        </w:rPr>
        <w:t xml:space="preserve"> </w:t>
      </w:r>
      <w:r w:rsidRPr="00BE62CE">
        <w:rPr>
          <w:rFonts w:ascii="Times New Roman" w:hAnsi="Times New Roman" w:cs="Times New Roman"/>
          <w:bCs/>
          <w:sz w:val="22"/>
          <w:szCs w:val="22"/>
        </w:rPr>
        <w:t>Бенедетто Каэтани</w:t>
      </w:r>
      <w:r w:rsidRPr="00BE62CE">
        <w:rPr>
          <w:rFonts w:ascii="Times New Roman" w:hAnsi="Times New Roman" w:cs="Times New Roman"/>
          <w:sz w:val="22"/>
          <w:szCs w:val="22"/>
        </w:rPr>
        <w:t xml:space="preserve"> (ок. </w:t>
      </w:r>
      <w:hyperlink r:id="rId193" w:tooltip="1235" w:history="1">
        <w:r w:rsidRPr="00BE62CE">
          <w:rPr>
            <w:rStyle w:val="a8"/>
            <w:rFonts w:ascii="Times New Roman" w:hAnsi="Times New Roman" w:cs="Times New Roman"/>
            <w:color w:val="auto"/>
            <w:sz w:val="22"/>
            <w:szCs w:val="22"/>
            <w:u w:val="none"/>
          </w:rPr>
          <w:t>1235</w:t>
        </w:r>
      </w:hyperlink>
      <w:r>
        <w:rPr>
          <w:rFonts w:ascii="Times New Roman" w:hAnsi="Times New Roman" w:cs="Times New Roman"/>
          <w:sz w:val="22"/>
          <w:szCs w:val="22"/>
        </w:rPr>
        <w:t xml:space="preserve"> </w:t>
      </w:r>
      <w:r w:rsidR="00D91063">
        <w:rPr>
          <w:rFonts w:ascii="Times New Roman" w:hAnsi="Times New Roman" w:cs="Times New Roman"/>
          <w:sz w:val="22"/>
          <w:szCs w:val="22"/>
        </w:rPr>
        <w:t>–</w:t>
      </w:r>
      <w:r w:rsidRPr="00BE62CE">
        <w:rPr>
          <w:rFonts w:ascii="Times New Roman" w:hAnsi="Times New Roman" w:cs="Times New Roman"/>
          <w:sz w:val="22"/>
          <w:szCs w:val="22"/>
        </w:rPr>
        <w:t xml:space="preserve"> </w:t>
      </w:r>
      <w:hyperlink r:id="rId194" w:tooltip="11 октября" w:history="1">
        <w:r w:rsidRPr="00BE62CE">
          <w:rPr>
            <w:rStyle w:val="a8"/>
            <w:rFonts w:ascii="Times New Roman" w:hAnsi="Times New Roman" w:cs="Times New Roman"/>
            <w:color w:val="auto"/>
            <w:sz w:val="22"/>
            <w:szCs w:val="22"/>
            <w:u w:val="none"/>
          </w:rPr>
          <w:t>11 октября</w:t>
        </w:r>
      </w:hyperlink>
      <w:r w:rsidRPr="00BE62CE">
        <w:rPr>
          <w:rFonts w:ascii="Times New Roman" w:hAnsi="Times New Roman" w:cs="Times New Roman"/>
          <w:sz w:val="22"/>
          <w:szCs w:val="22"/>
        </w:rPr>
        <w:t xml:space="preserve"> </w:t>
      </w:r>
      <w:hyperlink r:id="rId195" w:tooltip="1303" w:history="1">
        <w:r w:rsidRPr="00BE62CE">
          <w:rPr>
            <w:rStyle w:val="a8"/>
            <w:rFonts w:ascii="Times New Roman" w:hAnsi="Times New Roman" w:cs="Times New Roman"/>
            <w:color w:val="auto"/>
            <w:sz w:val="22"/>
            <w:szCs w:val="22"/>
            <w:u w:val="none"/>
          </w:rPr>
          <w:t>1303</w:t>
        </w:r>
      </w:hyperlink>
      <w:r w:rsidRPr="00BE62CE">
        <w:rPr>
          <w:rFonts w:ascii="Times New Roman" w:hAnsi="Times New Roman" w:cs="Times New Roman"/>
          <w:sz w:val="22"/>
          <w:szCs w:val="22"/>
        </w:rPr>
        <w:t>)</w:t>
      </w:r>
      <w:r>
        <w:rPr>
          <w:rFonts w:ascii="Times New Roman" w:hAnsi="Times New Roman" w:cs="Times New Roman"/>
          <w:sz w:val="22"/>
          <w:szCs w:val="22"/>
        </w:rPr>
        <w:t xml:space="preserve"> </w:t>
      </w:r>
      <w:r w:rsidR="00D91063">
        <w:rPr>
          <w:rFonts w:ascii="Times New Roman" w:hAnsi="Times New Roman" w:cs="Times New Roman"/>
          <w:sz w:val="22"/>
          <w:szCs w:val="22"/>
        </w:rPr>
        <w:t>–</w:t>
      </w:r>
      <w:r w:rsidRPr="00BE62CE">
        <w:rPr>
          <w:rFonts w:ascii="Times New Roman" w:hAnsi="Times New Roman" w:cs="Times New Roman"/>
          <w:sz w:val="22"/>
          <w:szCs w:val="22"/>
        </w:rPr>
        <w:t xml:space="preserve"> </w:t>
      </w:r>
      <w:hyperlink r:id="rId196" w:tooltip="Папство" w:history="1">
        <w:r w:rsidRPr="00BE62CE">
          <w:rPr>
            <w:rStyle w:val="a8"/>
            <w:rFonts w:ascii="Times New Roman" w:hAnsi="Times New Roman" w:cs="Times New Roman"/>
            <w:color w:val="auto"/>
            <w:sz w:val="22"/>
            <w:szCs w:val="22"/>
            <w:u w:val="none"/>
          </w:rPr>
          <w:t>Папа Римский</w:t>
        </w:r>
      </w:hyperlink>
      <w:r w:rsidRPr="00BE62CE">
        <w:rPr>
          <w:rFonts w:ascii="Times New Roman" w:hAnsi="Times New Roman" w:cs="Times New Roman"/>
          <w:sz w:val="22"/>
          <w:szCs w:val="22"/>
        </w:rPr>
        <w:t xml:space="preserve"> с </w:t>
      </w:r>
      <w:hyperlink r:id="rId197" w:tooltip="24 декабря" w:history="1">
        <w:r w:rsidRPr="00BE62CE">
          <w:rPr>
            <w:rStyle w:val="a8"/>
            <w:rFonts w:ascii="Times New Roman" w:hAnsi="Times New Roman" w:cs="Times New Roman"/>
            <w:color w:val="auto"/>
            <w:sz w:val="22"/>
            <w:szCs w:val="22"/>
            <w:u w:val="none"/>
          </w:rPr>
          <w:t>24 декабря</w:t>
        </w:r>
      </w:hyperlink>
      <w:r w:rsidRPr="00BE62CE">
        <w:rPr>
          <w:rFonts w:ascii="Times New Roman" w:hAnsi="Times New Roman" w:cs="Times New Roman"/>
          <w:sz w:val="22"/>
          <w:szCs w:val="22"/>
        </w:rPr>
        <w:t xml:space="preserve"> </w:t>
      </w:r>
      <w:hyperlink r:id="rId198" w:tooltip="1294 год" w:history="1">
        <w:r w:rsidRPr="00BE62CE">
          <w:rPr>
            <w:rStyle w:val="a8"/>
            <w:rFonts w:ascii="Times New Roman" w:hAnsi="Times New Roman" w:cs="Times New Roman"/>
            <w:color w:val="auto"/>
            <w:sz w:val="22"/>
            <w:szCs w:val="22"/>
            <w:u w:val="none"/>
          </w:rPr>
          <w:t>1294</w:t>
        </w:r>
        <w:r>
          <w:rPr>
            <w:rStyle w:val="a8"/>
            <w:rFonts w:ascii="Times New Roman" w:hAnsi="Times New Roman" w:cs="Times New Roman"/>
            <w:color w:val="auto"/>
            <w:sz w:val="22"/>
            <w:szCs w:val="22"/>
            <w:u w:val="none"/>
          </w:rPr>
          <w:t xml:space="preserve"> </w:t>
        </w:r>
        <w:r w:rsidRPr="00BE62CE">
          <w:rPr>
            <w:rStyle w:val="a8"/>
            <w:rFonts w:ascii="Times New Roman" w:hAnsi="Times New Roman" w:cs="Times New Roman"/>
            <w:color w:val="auto"/>
            <w:sz w:val="22"/>
            <w:szCs w:val="22"/>
            <w:u w:val="none"/>
          </w:rPr>
          <w:t>года</w:t>
        </w:r>
      </w:hyperlink>
      <w:r w:rsidRPr="00BE62CE">
        <w:rPr>
          <w:rFonts w:ascii="Times New Roman" w:hAnsi="Times New Roman" w:cs="Times New Roman"/>
          <w:sz w:val="22"/>
          <w:szCs w:val="22"/>
        </w:rPr>
        <w:t xml:space="preserve"> по </w:t>
      </w:r>
      <w:hyperlink r:id="rId199" w:tooltip="11 октября" w:history="1">
        <w:r w:rsidRPr="00BE62CE">
          <w:rPr>
            <w:rStyle w:val="a8"/>
            <w:rFonts w:ascii="Times New Roman" w:hAnsi="Times New Roman" w:cs="Times New Roman"/>
            <w:color w:val="auto"/>
            <w:sz w:val="22"/>
            <w:szCs w:val="22"/>
            <w:u w:val="none"/>
          </w:rPr>
          <w:t>11 октября</w:t>
        </w:r>
      </w:hyperlink>
      <w:r w:rsidRPr="00BE62CE">
        <w:rPr>
          <w:rFonts w:ascii="Times New Roman" w:hAnsi="Times New Roman" w:cs="Times New Roman"/>
          <w:sz w:val="22"/>
          <w:szCs w:val="22"/>
        </w:rPr>
        <w:t xml:space="preserve"> </w:t>
      </w:r>
      <w:hyperlink r:id="rId200" w:tooltip="1303 год" w:history="1">
        <w:r w:rsidRPr="00BE62CE">
          <w:rPr>
            <w:rStyle w:val="a8"/>
            <w:rFonts w:ascii="Times New Roman" w:hAnsi="Times New Roman" w:cs="Times New Roman"/>
            <w:color w:val="auto"/>
            <w:sz w:val="22"/>
            <w:szCs w:val="22"/>
            <w:u w:val="none"/>
          </w:rPr>
          <w:t>1303 года</w:t>
        </w:r>
      </w:hyperlink>
      <w:r w:rsidRPr="00BE62CE">
        <w:rPr>
          <w:rFonts w:ascii="Times New Roman" w:hAnsi="Times New Roman" w:cs="Times New Roman"/>
          <w:sz w:val="22"/>
          <w:szCs w:val="22"/>
        </w:rPr>
        <w:t xml:space="preserve">. </w:t>
      </w:r>
      <w:r>
        <w:rPr>
          <w:rFonts w:ascii="Times New Roman" w:hAnsi="Times New Roman" w:cs="Times New Roman"/>
          <w:sz w:val="22"/>
          <w:szCs w:val="22"/>
        </w:rPr>
        <w:t>П</w:t>
      </w:r>
      <w:r w:rsidRPr="00BE62CE">
        <w:rPr>
          <w:rFonts w:ascii="Times New Roman" w:hAnsi="Times New Roman" w:cs="Times New Roman"/>
          <w:sz w:val="22"/>
          <w:szCs w:val="22"/>
        </w:rPr>
        <w:t>оследний папа, пытавшийся на практике осуществлять доктрину верховенства церковной власти над светской.</w:t>
      </w:r>
    </w:p>
  </w:footnote>
  <w:footnote w:id="201">
    <w:p w:rsidR="00C17337" w:rsidRPr="00B52583" w:rsidRDefault="00C17337" w:rsidP="00EB4D61">
      <w:pPr>
        <w:pStyle w:val="a9"/>
        <w:spacing w:line="276" w:lineRule="auto"/>
        <w:jc w:val="both"/>
        <w:rPr>
          <w:rFonts w:ascii="Times New Roman" w:hAnsi="Times New Roman" w:cs="Times New Roman"/>
          <w:sz w:val="22"/>
          <w:szCs w:val="22"/>
          <w:lang w:val="en-US"/>
        </w:rPr>
      </w:pPr>
      <w:r w:rsidRPr="00757B46">
        <w:rPr>
          <w:rStyle w:val="ab"/>
          <w:rFonts w:ascii="Times New Roman" w:hAnsi="Times New Roman" w:cs="Times New Roman"/>
          <w:sz w:val="22"/>
          <w:szCs w:val="22"/>
        </w:rPr>
        <w:footnoteRef/>
      </w:r>
      <w:r w:rsidRPr="00757B46">
        <w:rPr>
          <w:rFonts w:ascii="Times New Roman" w:hAnsi="Times New Roman" w:cs="Times New Roman"/>
          <w:sz w:val="22"/>
          <w:szCs w:val="22"/>
          <w:lang w:val="en-US"/>
        </w:rPr>
        <w:t xml:space="preserve"> </w:t>
      </w:r>
      <w:r w:rsidRPr="00757B46">
        <w:rPr>
          <w:rStyle w:val="content"/>
          <w:rFonts w:ascii="Times New Roman" w:hAnsi="Times New Roman" w:cs="Times New Roman"/>
          <w:sz w:val="22"/>
          <w:szCs w:val="22"/>
          <w:lang w:val="en-US"/>
        </w:rPr>
        <w:t xml:space="preserve">The «Lex divinitatis» in the Bull «Unam Sanctam» of Pope Boniface VIII // Church and Government in the Middle Ages. </w:t>
      </w:r>
      <w:r w:rsidRPr="00766033">
        <w:rPr>
          <w:rStyle w:val="content"/>
          <w:rFonts w:ascii="Times New Roman" w:hAnsi="Times New Roman" w:cs="Times New Roman"/>
          <w:sz w:val="22"/>
          <w:szCs w:val="22"/>
          <w:lang w:val="en-US"/>
        </w:rPr>
        <w:t xml:space="preserve">Camb., 1976. </w:t>
      </w:r>
    </w:p>
  </w:footnote>
  <w:footnote w:id="202">
    <w:p w:rsidR="00C17337" w:rsidRPr="00EB3DE1" w:rsidRDefault="00C17337" w:rsidP="00B5165C">
      <w:pPr>
        <w:pStyle w:val="a9"/>
        <w:spacing w:line="276" w:lineRule="auto"/>
        <w:jc w:val="both"/>
        <w:rPr>
          <w:rFonts w:ascii="Times New Roman" w:hAnsi="Times New Roman" w:cs="Times New Roman"/>
          <w:sz w:val="22"/>
          <w:szCs w:val="22"/>
          <w:lang w:val="en-US"/>
        </w:rPr>
      </w:pPr>
      <w:r w:rsidRPr="00EB3DE1">
        <w:rPr>
          <w:rStyle w:val="ab"/>
          <w:rFonts w:ascii="Times New Roman" w:hAnsi="Times New Roman" w:cs="Times New Roman"/>
          <w:sz w:val="22"/>
          <w:szCs w:val="22"/>
        </w:rPr>
        <w:footnoteRef/>
      </w:r>
      <w:r w:rsidRPr="00EB3DE1">
        <w:rPr>
          <w:rFonts w:ascii="Times New Roman" w:hAnsi="Times New Roman" w:cs="Times New Roman"/>
          <w:sz w:val="22"/>
          <w:szCs w:val="22"/>
          <w:lang w:val="en-US"/>
        </w:rPr>
        <w:t xml:space="preserve"> </w:t>
      </w:r>
      <w:r w:rsidRPr="00EB3DE1">
        <w:rPr>
          <w:rStyle w:val="content"/>
          <w:rFonts w:ascii="Times New Roman" w:hAnsi="Times New Roman" w:cs="Times New Roman"/>
          <w:sz w:val="22"/>
          <w:szCs w:val="22"/>
          <w:lang w:val="en-US"/>
        </w:rPr>
        <w:t xml:space="preserve">The «Lex divinitatis» in the Bull «Unam Sanctam» of Pope Boniface VIII // Church and Government in the Middle Ages. Camb., 1976. P. 205–222. </w:t>
      </w:r>
    </w:p>
  </w:footnote>
  <w:footnote w:id="203">
    <w:p w:rsidR="00C17337" w:rsidRPr="009B10DA" w:rsidRDefault="00C17337" w:rsidP="00B5165C">
      <w:pPr>
        <w:pStyle w:val="a9"/>
        <w:spacing w:line="276" w:lineRule="auto"/>
        <w:jc w:val="both"/>
        <w:rPr>
          <w:rFonts w:ascii="Times New Roman" w:hAnsi="Times New Roman" w:cs="Times New Roman"/>
          <w:sz w:val="22"/>
          <w:szCs w:val="22"/>
          <w:lang w:val="en-US"/>
        </w:rPr>
      </w:pPr>
      <w:r w:rsidRPr="00EB3DE1">
        <w:rPr>
          <w:rStyle w:val="ab"/>
          <w:rFonts w:ascii="Times New Roman" w:hAnsi="Times New Roman" w:cs="Times New Roman"/>
          <w:sz w:val="22"/>
          <w:szCs w:val="22"/>
        </w:rPr>
        <w:footnoteRef/>
      </w:r>
      <w:r w:rsidRPr="00EB3DE1">
        <w:rPr>
          <w:rFonts w:ascii="Times New Roman" w:hAnsi="Times New Roman" w:cs="Times New Roman"/>
          <w:sz w:val="22"/>
          <w:szCs w:val="22"/>
          <w:lang w:val="en-US"/>
        </w:rPr>
        <w:t xml:space="preserve"> Schaff</w:t>
      </w:r>
      <w:r w:rsidRPr="00C93CF0">
        <w:rPr>
          <w:rFonts w:ascii="Times New Roman" w:hAnsi="Times New Roman" w:cs="Times New Roman"/>
          <w:sz w:val="22"/>
          <w:szCs w:val="22"/>
          <w:lang w:val="en-US"/>
        </w:rPr>
        <w:t>,</w:t>
      </w:r>
      <w:r w:rsidRPr="00EB3DE1">
        <w:rPr>
          <w:rFonts w:ascii="Times New Roman" w:hAnsi="Times New Roman" w:cs="Times New Roman"/>
          <w:sz w:val="22"/>
          <w:szCs w:val="22"/>
          <w:lang w:val="en-US"/>
        </w:rPr>
        <w:t xml:space="preserve"> D.S. The Church by John Hus.</w:t>
      </w:r>
      <w:r w:rsidRPr="003D366B">
        <w:rPr>
          <w:rFonts w:ascii="Times New Roman" w:hAnsi="Times New Roman" w:cs="Times New Roman"/>
          <w:sz w:val="22"/>
          <w:szCs w:val="22"/>
          <w:lang w:val="en-US"/>
        </w:rPr>
        <w:t xml:space="preserve"> </w:t>
      </w:r>
      <w:r w:rsidRPr="00EB3DE1">
        <w:rPr>
          <w:rFonts w:ascii="Times New Roman" w:hAnsi="Times New Roman" w:cs="Times New Roman"/>
          <w:sz w:val="22"/>
          <w:szCs w:val="22"/>
          <w:lang w:val="en-US"/>
        </w:rPr>
        <w:t>New York, Charles Scribners song, 1915. P</w:t>
      </w:r>
      <w:r w:rsidRPr="009B10DA">
        <w:rPr>
          <w:rFonts w:ascii="Times New Roman" w:hAnsi="Times New Roman" w:cs="Times New Roman"/>
          <w:sz w:val="22"/>
          <w:szCs w:val="22"/>
          <w:lang w:val="en-US"/>
        </w:rPr>
        <w:t xml:space="preserve">. 110. </w:t>
      </w:r>
    </w:p>
  </w:footnote>
  <w:footnote w:id="204">
    <w:p w:rsidR="00C17337" w:rsidRPr="00DE130E" w:rsidRDefault="00C17337" w:rsidP="00B5165C">
      <w:pPr>
        <w:pStyle w:val="a9"/>
        <w:spacing w:line="276" w:lineRule="auto"/>
        <w:jc w:val="both"/>
        <w:rPr>
          <w:rFonts w:ascii="Times New Roman" w:hAnsi="Times New Roman" w:cs="Times New Roman"/>
          <w:lang w:val="en-US"/>
        </w:rPr>
      </w:pPr>
      <w:r w:rsidRPr="00DE130E">
        <w:rPr>
          <w:rStyle w:val="ab"/>
          <w:rFonts w:ascii="Times New Roman" w:hAnsi="Times New Roman" w:cs="Times New Roman"/>
          <w:sz w:val="22"/>
        </w:rPr>
        <w:footnoteRef/>
      </w:r>
      <w:r w:rsidRPr="009B10DA">
        <w:rPr>
          <w:rFonts w:ascii="Times New Roman" w:hAnsi="Times New Roman" w:cs="Times New Roman"/>
          <w:sz w:val="22"/>
          <w:lang w:val="en-US"/>
        </w:rPr>
        <w:t xml:space="preserve"> </w:t>
      </w:r>
      <w:r w:rsidRPr="00DE130E">
        <w:rPr>
          <w:rFonts w:ascii="Times New Roman" w:hAnsi="Times New Roman" w:cs="Times New Roman"/>
          <w:sz w:val="22"/>
          <w:lang w:val="en-US"/>
        </w:rPr>
        <w:t>Ibid. P. 108</w:t>
      </w:r>
      <w:r w:rsidRPr="000C7FDA">
        <w:rPr>
          <w:rFonts w:ascii="Times New Roman" w:hAnsi="Times New Roman" w:cs="Times New Roman"/>
          <w:color w:val="000000" w:themeColor="text1"/>
          <w:sz w:val="22"/>
          <w:szCs w:val="22"/>
          <w:lang w:val="en-US"/>
        </w:rPr>
        <w:t>–</w:t>
      </w:r>
      <w:r w:rsidRPr="00DE130E">
        <w:rPr>
          <w:rFonts w:ascii="Times New Roman" w:hAnsi="Times New Roman" w:cs="Times New Roman"/>
          <w:sz w:val="22"/>
          <w:lang w:val="en-US"/>
        </w:rPr>
        <w:t xml:space="preserve">109. </w:t>
      </w:r>
    </w:p>
  </w:footnote>
  <w:footnote w:id="205">
    <w:p w:rsidR="00C17337" w:rsidRPr="009B10DA" w:rsidRDefault="00C17337" w:rsidP="00B5165C">
      <w:pPr>
        <w:pStyle w:val="a9"/>
        <w:spacing w:line="276" w:lineRule="auto"/>
        <w:jc w:val="both"/>
        <w:rPr>
          <w:rFonts w:ascii="Times New Roman" w:hAnsi="Times New Roman" w:cs="Times New Roman"/>
          <w:sz w:val="22"/>
          <w:szCs w:val="22"/>
          <w:lang w:val="en-US"/>
        </w:rPr>
      </w:pPr>
      <w:r w:rsidRPr="00EB3DE1">
        <w:rPr>
          <w:rStyle w:val="ab"/>
          <w:rFonts w:ascii="Times New Roman" w:hAnsi="Times New Roman" w:cs="Times New Roman"/>
          <w:sz w:val="22"/>
          <w:szCs w:val="22"/>
        </w:rPr>
        <w:footnoteRef/>
      </w:r>
      <w:r w:rsidRPr="009B10DA">
        <w:rPr>
          <w:rFonts w:ascii="Times New Roman" w:hAnsi="Times New Roman" w:cs="Times New Roman"/>
          <w:sz w:val="22"/>
          <w:szCs w:val="22"/>
          <w:lang w:val="en-US"/>
        </w:rPr>
        <w:t xml:space="preserve"> </w:t>
      </w:r>
      <w:r w:rsidRPr="00EB3DE1">
        <w:rPr>
          <w:rFonts w:ascii="Times New Roman" w:hAnsi="Times New Roman" w:cs="Times New Roman"/>
          <w:sz w:val="22"/>
          <w:szCs w:val="22"/>
          <w:lang w:val="en-US"/>
        </w:rPr>
        <w:t>Ibid</w:t>
      </w:r>
      <w:r w:rsidRPr="009B10DA">
        <w:rPr>
          <w:rFonts w:ascii="Times New Roman" w:hAnsi="Times New Roman" w:cs="Times New Roman"/>
          <w:sz w:val="22"/>
          <w:szCs w:val="22"/>
          <w:lang w:val="en-US"/>
        </w:rPr>
        <w:t xml:space="preserve">. </w:t>
      </w:r>
      <w:r w:rsidRPr="00EB3DE1">
        <w:rPr>
          <w:rFonts w:ascii="Times New Roman" w:hAnsi="Times New Roman" w:cs="Times New Roman"/>
          <w:sz w:val="22"/>
          <w:szCs w:val="22"/>
          <w:lang w:val="en-US"/>
        </w:rPr>
        <w:t>P</w:t>
      </w:r>
      <w:r w:rsidRPr="009B10DA">
        <w:rPr>
          <w:rFonts w:ascii="Times New Roman" w:hAnsi="Times New Roman" w:cs="Times New Roman"/>
          <w:sz w:val="22"/>
          <w:szCs w:val="22"/>
          <w:lang w:val="en-US"/>
        </w:rPr>
        <w:t xml:space="preserve">. 4. </w:t>
      </w:r>
    </w:p>
  </w:footnote>
  <w:footnote w:id="206">
    <w:p w:rsidR="00C17337" w:rsidRPr="009B10DA" w:rsidRDefault="00C17337" w:rsidP="00B5165C">
      <w:pPr>
        <w:pStyle w:val="a9"/>
        <w:spacing w:line="276" w:lineRule="auto"/>
        <w:jc w:val="both"/>
        <w:rPr>
          <w:rFonts w:ascii="Times New Roman" w:hAnsi="Times New Roman" w:cs="Times New Roman"/>
          <w:sz w:val="22"/>
          <w:szCs w:val="22"/>
          <w:lang w:val="en-US"/>
        </w:rPr>
      </w:pPr>
      <w:r w:rsidRPr="00EB3DE1">
        <w:rPr>
          <w:rStyle w:val="ab"/>
          <w:rFonts w:ascii="Times New Roman" w:hAnsi="Times New Roman" w:cs="Times New Roman"/>
          <w:sz w:val="22"/>
          <w:szCs w:val="22"/>
        </w:rPr>
        <w:footnoteRef/>
      </w:r>
      <w:r w:rsidRPr="009B10DA">
        <w:rPr>
          <w:rFonts w:ascii="Times New Roman" w:hAnsi="Times New Roman" w:cs="Times New Roman"/>
          <w:sz w:val="22"/>
          <w:szCs w:val="22"/>
          <w:lang w:val="en-US"/>
        </w:rPr>
        <w:t xml:space="preserve"> </w:t>
      </w:r>
      <w:r w:rsidRPr="00EB3DE1">
        <w:rPr>
          <w:rFonts w:ascii="Times New Roman" w:hAnsi="Times New Roman" w:cs="Times New Roman"/>
          <w:sz w:val="22"/>
          <w:szCs w:val="22"/>
          <w:lang w:val="en-US"/>
        </w:rPr>
        <w:t>Ibid</w:t>
      </w:r>
      <w:r w:rsidRPr="009B10DA">
        <w:rPr>
          <w:rFonts w:ascii="Times New Roman" w:hAnsi="Times New Roman" w:cs="Times New Roman"/>
          <w:sz w:val="22"/>
          <w:szCs w:val="22"/>
          <w:lang w:val="en-US"/>
        </w:rPr>
        <w:t xml:space="preserve">. </w:t>
      </w:r>
      <w:r w:rsidRPr="00EB3DE1">
        <w:rPr>
          <w:rFonts w:ascii="Times New Roman" w:hAnsi="Times New Roman" w:cs="Times New Roman"/>
          <w:sz w:val="22"/>
          <w:szCs w:val="22"/>
          <w:lang w:val="en-US"/>
        </w:rPr>
        <w:t>P</w:t>
      </w:r>
      <w:r w:rsidRPr="009B10DA">
        <w:rPr>
          <w:rFonts w:ascii="Times New Roman" w:hAnsi="Times New Roman" w:cs="Times New Roman"/>
          <w:sz w:val="22"/>
          <w:szCs w:val="22"/>
          <w:lang w:val="en-US"/>
        </w:rPr>
        <w:t xml:space="preserve">. 70. </w:t>
      </w:r>
    </w:p>
  </w:footnote>
  <w:footnote w:id="207">
    <w:p w:rsidR="00C17337" w:rsidRPr="00864A18" w:rsidRDefault="00C17337" w:rsidP="00C563E1">
      <w:pPr>
        <w:pStyle w:val="a9"/>
        <w:spacing w:line="276" w:lineRule="auto"/>
        <w:jc w:val="both"/>
        <w:rPr>
          <w:rFonts w:ascii="Times New Roman" w:hAnsi="Times New Roman" w:cs="Times New Roman"/>
          <w:sz w:val="22"/>
          <w:szCs w:val="22"/>
        </w:rPr>
      </w:pPr>
      <w:r w:rsidRPr="00864A18">
        <w:rPr>
          <w:rStyle w:val="ab"/>
          <w:rFonts w:ascii="Times New Roman" w:hAnsi="Times New Roman" w:cs="Times New Roman"/>
          <w:sz w:val="22"/>
          <w:szCs w:val="22"/>
        </w:rPr>
        <w:footnoteRef/>
      </w:r>
      <w:r w:rsidRPr="00864A18">
        <w:rPr>
          <w:rFonts w:ascii="Times New Roman" w:hAnsi="Times New Roman" w:cs="Times New Roman"/>
          <w:sz w:val="22"/>
          <w:szCs w:val="22"/>
          <w:lang w:val="en-US"/>
        </w:rPr>
        <w:t xml:space="preserve"> Schaff</w:t>
      </w:r>
      <w:r w:rsidRPr="00C93CF0">
        <w:rPr>
          <w:rFonts w:ascii="Times New Roman" w:hAnsi="Times New Roman" w:cs="Times New Roman"/>
          <w:sz w:val="22"/>
          <w:szCs w:val="22"/>
          <w:lang w:val="en-US"/>
        </w:rPr>
        <w:t>,</w:t>
      </w:r>
      <w:r w:rsidRPr="00864A18">
        <w:rPr>
          <w:rFonts w:ascii="Times New Roman" w:hAnsi="Times New Roman" w:cs="Times New Roman"/>
          <w:sz w:val="22"/>
          <w:szCs w:val="22"/>
          <w:lang w:val="en-US"/>
        </w:rPr>
        <w:t xml:space="preserve"> D.S. The Church by John Hus. New York, Charles Scribners song, 1915. P</w:t>
      </w:r>
      <w:r w:rsidRPr="00864A18">
        <w:rPr>
          <w:rFonts w:ascii="Times New Roman" w:hAnsi="Times New Roman" w:cs="Times New Roman"/>
          <w:sz w:val="22"/>
          <w:szCs w:val="22"/>
        </w:rPr>
        <w:t xml:space="preserve">. 13. </w:t>
      </w:r>
    </w:p>
  </w:footnote>
  <w:footnote w:id="208">
    <w:p w:rsidR="00C17337" w:rsidRPr="0011688D" w:rsidRDefault="00C17337" w:rsidP="00C563E1">
      <w:pPr>
        <w:pStyle w:val="a9"/>
        <w:spacing w:line="276" w:lineRule="auto"/>
        <w:jc w:val="both"/>
        <w:rPr>
          <w:rFonts w:ascii="Times New Roman" w:hAnsi="Times New Roman" w:cs="Times New Roman"/>
          <w:sz w:val="22"/>
          <w:szCs w:val="22"/>
        </w:rPr>
      </w:pPr>
      <w:r w:rsidRPr="00864A18">
        <w:rPr>
          <w:rStyle w:val="ab"/>
          <w:rFonts w:ascii="Times New Roman" w:hAnsi="Times New Roman" w:cs="Times New Roman"/>
          <w:sz w:val="22"/>
          <w:szCs w:val="22"/>
        </w:rPr>
        <w:footnoteRef/>
      </w:r>
      <w:r w:rsidRPr="00864A18">
        <w:rPr>
          <w:rFonts w:ascii="Times New Roman" w:hAnsi="Times New Roman" w:cs="Times New Roman"/>
          <w:sz w:val="22"/>
          <w:szCs w:val="22"/>
        </w:rPr>
        <w:t xml:space="preserve"> </w:t>
      </w:r>
      <w:r w:rsidRPr="00864A18">
        <w:rPr>
          <w:rFonts w:ascii="Times New Roman" w:hAnsi="Times New Roman" w:cs="Times New Roman"/>
          <w:bCs/>
          <w:sz w:val="22"/>
          <w:szCs w:val="22"/>
        </w:rPr>
        <w:t>Мартин Лютер</w:t>
      </w:r>
      <w:r w:rsidRPr="00864A18">
        <w:rPr>
          <w:rFonts w:ascii="Times New Roman" w:hAnsi="Times New Roman" w:cs="Times New Roman"/>
          <w:sz w:val="22"/>
          <w:szCs w:val="22"/>
        </w:rPr>
        <w:t xml:space="preserve"> (</w:t>
      </w:r>
      <w:hyperlink r:id="rId201" w:tooltip="10 ноября" w:history="1">
        <w:r w:rsidRPr="00864A18">
          <w:rPr>
            <w:rStyle w:val="a8"/>
            <w:rFonts w:ascii="Times New Roman" w:hAnsi="Times New Roman" w:cs="Times New Roman"/>
            <w:color w:val="auto"/>
            <w:sz w:val="22"/>
            <w:szCs w:val="22"/>
            <w:u w:val="none"/>
          </w:rPr>
          <w:t>10 ноября</w:t>
        </w:r>
      </w:hyperlink>
      <w:r w:rsidRPr="00864A18">
        <w:rPr>
          <w:rFonts w:ascii="Times New Roman" w:hAnsi="Times New Roman" w:cs="Times New Roman"/>
          <w:sz w:val="22"/>
          <w:szCs w:val="22"/>
        </w:rPr>
        <w:t xml:space="preserve"> </w:t>
      </w:r>
      <w:hyperlink r:id="rId202" w:tooltip="1483" w:history="1">
        <w:r w:rsidRPr="00864A18">
          <w:rPr>
            <w:rStyle w:val="a8"/>
            <w:rFonts w:ascii="Times New Roman" w:hAnsi="Times New Roman" w:cs="Times New Roman"/>
            <w:color w:val="auto"/>
            <w:sz w:val="22"/>
            <w:szCs w:val="22"/>
            <w:u w:val="none"/>
          </w:rPr>
          <w:t>1483</w:t>
        </w:r>
      </w:hyperlink>
      <w:r w:rsidRPr="00864A18">
        <w:rPr>
          <w:rFonts w:ascii="Times New Roman" w:hAnsi="Times New Roman" w:cs="Times New Roman"/>
          <w:sz w:val="22"/>
          <w:szCs w:val="22"/>
        </w:rPr>
        <w:t xml:space="preserve">, </w:t>
      </w:r>
      <w:hyperlink r:id="rId203" w:tooltip="Лютерштадт-Айслебен" w:history="1">
        <w:r w:rsidRPr="00864A18">
          <w:rPr>
            <w:rStyle w:val="a8"/>
            <w:rFonts w:ascii="Times New Roman" w:hAnsi="Times New Roman" w:cs="Times New Roman"/>
            <w:color w:val="auto"/>
            <w:sz w:val="22"/>
            <w:szCs w:val="22"/>
            <w:u w:val="none"/>
          </w:rPr>
          <w:t>Айслебен</w:t>
        </w:r>
      </w:hyperlink>
      <w:r w:rsidRPr="00864A18">
        <w:rPr>
          <w:rFonts w:ascii="Times New Roman" w:hAnsi="Times New Roman" w:cs="Times New Roman"/>
          <w:sz w:val="22"/>
          <w:szCs w:val="22"/>
        </w:rPr>
        <w:t xml:space="preserve">, </w:t>
      </w:r>
      <w:hyperlink r:id="rId204" w:tooltip="Саксония (курфюршество)" w:history="1">
        <w:r w:rsidRPr="00864A18">
          <w:rPr>
            <w:rStyle w:val="a8"/>
            <w:rFonts w:ascii="Times New Roman" w:hAnsi="Times New Roman" w:cs="Times New Roman"/>
            <w:color w:val="auto"/>
            <w:sz w:val="22"/>
            <w:szCs w:val="22"/>
            <w:u w:val="none"/>
          </w:rPr>
          <w:t>Саксония</w:t>
        </w:r>
      </w:hyperlink>
      <w:r w:rsidRPr="00864A18">
        <w:rPr>
          <w:rFonts w:ascii="Times New Roman" w:hAnsi="Times New Roman" w:cs="Times New Roman"/>
          <w:sz w:val="22"/>
          <w:szCs w:val="22"/>
        </w:rPr>
        <w:t xml:space="preserve"> </w:t>
      </w:r>
      <w:r w:rsidR="00D91063">
        <w:rPr>
          <w:rFonts w:ascii="Times New Roman" w:hAnsi="Times New Roman" w:cs="Times New Roman"/>
          <w:sz w:val="22"/>
          <w:szCs w:val="22"/>
        </w:rPr>
        <w:t>–</w:t>
      </w:r>
      <w:r w:rsidRPr="00864A18">
        <w:rPr>
          <w:rFonts w:ascii="Times New Roman" w:hAnsi="Times New Roman" w:cs="Times New Roman"/>
          <w:sz w:val="22"/>
          <w:szCs w:val="22"/>
        </w:rPr>
        <w:t xml:space="preserve"> </w:t>
      </w:r>
      <w:hyperlink r:id="rId205" w:tooltip="18 февраля" w:history="1">
        <w:r w:rsidRPr="00864A18">
          <w:rPr>
            <w:rStyle w:val="a8"/>
            <w:rFonts w:ascii="Times New Roman" w:hAnsi="Times New Roman" w:cs="Times New Roman"/>
            <w:color w:val="auto"/>
            <w:sz w:val="22"/>
            <w:szCs w:val="22"/>
            <w:u w:val="none"/>
          </w:rPr>
          <w:t>18 февраля</w:t>
        </w:r>
      </w:hyperlink>
      <w:r w:rsidRPr="00864A18">
        <w:rPr>
          <w:rFonts w:ascii="Times New Roman" w:hAnsi="Times New Roman" w:cs="Times New Roman"/>
          <w:sz w:val="22"/>
          <w:szCs w:val="22"/>
        </w:rPr>
        <w:t xml:space="preserve"> </w:t>
      </w:r>
      <w:hyperlink r:id="rId206" w:tooltip="1546" w:history="1">
        <w:r w:rsidRPr="00864A18">
          <w:rPr>
            <w:rStyle w:val="a8"/>
            <w:rFonts w:ascii="Times New Roman" w:hAnsi="Times New Roman" w:cs="Times New Roman"/>
            <w:color w:val="auto"/>
            <w:sz w:val="22"/>
            <w:szCs w:val="22"/>
            <w:u w:val="none"/>
          </w:rPr>
          <w:t>1546</w:t>
        </w:r>
      </w:hyperlink>
      <w:r w:rsidRPr="00864A18">
        <w:rPr>
          <w:rFonts w:ascii="Times New Roman" w:hAnsi="Times New Roman" w:cs="Times New Roman"/>
          <w:sz w:val="22"/>
          <w:szCs w:val="22"/>
        </w:rPr>
        <w:t xml:space="preserve">, там же) </w:t>
      </w:r>
      <w:r w:rsidR="00D91063">
        <w:rPr>
          <w:rFonts w:ascii="Times New Roman" w:hAnsi="Times New Roman" w:cs="Times New Roman"/>
          <w:sz w:val="22"/>
          <w:szCs w:val="22"/>
        </w:rPr>
        <w:t>–</w:t>
      </w:r>
      <w:r w:rsidRPr="00864A18">
        <w:rPr>
          <w:rFonts w:ascii="Times New Roman" w:hAnsi="Times New Roman" w:cs="Times New Roman"/>
          <w:sz w:val="22"/>
          <w:szCs w:val="22"/>
        </w:rPr>
        <w:t xml:space="preserve"> </w:t>
      </w:r>
      <w:hyperlink r:id="rId207" w:tooltip="Христианское богословие" w:history="1">
        <w:r w:rsidRPr="00864A18">
          <w:rPr>
            <w:rStyle w:val="a8"/>
            <w:rFonts w:ascii="Times New Roman" w:hAnsi="Times New Roman" w:cs="Times New Roman"/>
            <w:color w:val="auto"/>
            <w:sz w:val="22"/>
            <w:szCs w:val="22"/>
            <w:u w:val="none"/>
          </w:rPr>
          <w:t>христианский богослов</w:t>
        </w:r>
      </w:hyperlink>
      <w:r w:rsidRPr="00864A18">
        <w:rPr>
          <w:rFonts w:ascii="Times New Roman" w:hAnsi="Times New Roman" w:cs="Times New Roman"/>
          <w:sz w:val="22"/>
          <w:szCs w:val="22"/>
        </w:rPr>
        <w:t xml:space="preserve">, инициатор </w:t>
      </w:r>
      <w:hyperlink r:id="rId208" w:tooltip="Реформация" w:history="1">
        <w:r w:rsidRPr="00864A18">
          <w:rPr>
            <w:rStyle w:val="a8"/>
            <w:rFonts w:ascii="Times New Roman" w:hAnsi="Times New Roman" w:cs="Times New Roman"/>
            <w:color w:val="auto"/>
            <w:sz w:val="22"/>
            <w:szCs w:val="22"/>
            <w:u w:val="none"/>
          </w:rPr>
          <w:t>Реформации</w:t>
        </w:r>
      </w:hyperlink>
      <w:r w:rsidRPr="00864A18">
        <w:rPr>
          <w:rFonts w:ascii="Times New Roman" w:hAnsi="Times New Roman" w:cs="Times New Roman"/>
          <w:sz w:val="22"/>
          <w:szCs w:val="22"/>
        </w:rPr>
        <w:t xml:space="preserve">, ведущий переводчик </w:t>
      </w:r>
      <w:hyperlink r:id="rId209" w:tooltip="Библия" w:history="1">
        <w:r w:rsidRPr="00864A18">
          <w:rPr>
            <w:rStyle w:val="a8"/>
            <w:rFonts w:ascii="Times New Roman" w:hAnsi="Times New Roman" w:cs="Times New Roman"/>
            <w:color w:val="auto"/>
            <w:sz w:val="22"/>
            <w:szCs w:val="22"/>
            <w:u w:val="none"/>
          </w:rPr>
          <w:t>Библии</w:t>
        </w:r>
      </w:hyperlink>
      <w:r w:rsidRPr="00864A18">
        <w:rPr>
          <w:rFonts w:ascii="Times New Roman" w:hAnsi="Times New Roman" w:cs="Times New Roman"/>
          <w:sz w:val="22"/>
          <w:szCs w:val="22"/>
        </w:rPr>
        <w:t xml:space="preserve"> на </w:t>
      </w:r>
      <w:hyperlink r:id="rId210" w:tooltip="Немецкий язык" w:history="1">
        <w:r w:rsidRPr="00864A18">
          <w:rPr>
            <w:rStyle w:val="a8"/>
            <w:rFonts w:ascii="Times New Roman" w:hAnsi="Times New Roman" w:cs="Times New Roman"/>
            <w:color w:val="auto"/>
            <w:sz w:val="22"/>
            <w:szCs w:val="22"/>
            <w:u w:val="none"/>
          </w:rPr>
          <w:t>немецкий язык</w:t>
        </w:r>
      </w:hyperlink>
      <w:r w:rsidRPr="00864A18">
        <w:rPr>
          <w:rFonts w:ascii="Times New Roman" w:hAnsi="Times New Roman" w:cs="Times New Roman"/>
          <w:sz w:val="22"/>
          <w:szCs w:val="22"/>
        </w:rPr>
        <w:t xml:space="preserve">. Его именем названо одно из направлений </w:t>
      </w:r>
      <w:hyperlink r:id="rId211" w:tooltip="Протестантизм" w:history="1">
        <w:r w:rsidRPr="00864A18">
          <w:rPr>
            <w:rStyle w:val="a8"/>
            <w:rFonts w:ascii="Times New Roman" w:hAnsi="Times New Roman" w:cs="Times New Roman"/>
            <w:color w:val="auto"/>
            <w:sz w:val="22"/>
            <w:szCs w:val="22"/>
            <w:u w:val="none"/>
          </w:rPr>
          <w:t>протестантизма</w:t>
        </w:r>
      </w:hyperlink>
      <w:r w:rsidRPr="00864A18">
        <w:rPr>
          <w:rFonts w:ascii="Times New Roman" w:hAnsi="Times New Roman" w:cs="Times New Roman"/>
          <w:sz w:val="22"/>
          <w:szCs w:val="22"/>
        </w:rPr>
        <w:t xml:space="preserve"> </w:t>
      </w:r>
      <w:r w:rsidR="00D91063">
        <w:rPr>
          <w:rFonts w:ascii="Times New Roman" w:hAnsi="Times New Roman" w:cs="Times New Roman"/>
          <w:sz w:val="22"/>
          <w:szCs w:val="22"/>
        </w:rPr>
        <w:t>–</w:t>
      </w:r>
      <w:r w:rsidRPr="00864A18">
        <w:rPr>
          <w:rFonts w:ascii="Times New Roman" w:hAnsi="Times New Roman" w:cs="Times New Roman"/>
          <w:sz w:val="22"/>
          <w:szCs w:val="22"/>
        </w:rPr>
        <w:t xml:space="preserve"> </w:t>
      </w:r>
      <w:hyperlink r:id="rId212" w:tooltip="Лютеранство" w:history="1">
        <w:r w:rsidRPr="00864A18">
          <w:rPr>
            <w:rStyle w:val="a8"/>
            <w:rFonts w:ascii="Times New Roman" w:hAnsi="Times New Roman" w:cs="Times New Roman"/>
            <w:color w:val="auto"/>
            <w:sz w:val="22"/>
            <w:szCs w:val="22"/>
            <w:u w:val="none"/>
          </w:rPr>
          <w:t>лютеранство</w:t>
        </w:r>
      </w:hyperlink>
      <w:r w:rsidRPr="00864A18">
        <w:rPr>
          <w:rFonts w:ascii="Times New Roman" w:hAnsi="Times New Roman" w:cs="Times New Roman"/>
          <w:sz w:val="22"/>
          <w:szCs w:val="22"/>
        </w:rPr>
        <w:t xml:space="preserve">. Считается одним из создателей немецкого </w:t>
      </w:r>
      <w:hyperlink r:id="rId213" w:history="1">
        <w:r w:rsidRPr="00864A18">
          <w:rPr>
            <w:rStyle w:val="a8"/>
            <w:rFonts w:ascii="Times New Roman" w:hAnsi="Times New Roman" w:cs="Times New Roman"/>
            <w:color w:val="auto"/>
            <w:sz w:val="22"/>
            <w:szCs w:val="22"/>
            <w:u w:val="none"/>
          </w:rPr>
          <w:t>литературного языка</w:t>
        </w:r>
      </w:hyperlink>
      <w:r w:rsidRPr="00864A18">
        <w:rPr>
          <w:rFonts w:ascii="Times New Roman" w:hAnsi="Times New Roman" w:cs="Times New Roman"/>
          <w:sz w:val="22"/>
          <w:szCs w:val="22"/>
        </w:rPr>
        <w:t>.</w:t>
      </w:r>
      <w:r>
        <w:rPr>
          <w:rFonts w:ascii="Times New Roman" w:hAnsi="Times New Roman" w:cs="Times New Roman"/>
          <w:sz w:val="22"/>
          <w:szCs w:val="22"/>
        </w:rPr>
        <w:t xml:space="preserve"> См. о нем: </w:t>
      </w:r>
      <w:hyperlink r:id="rId214" w:tooltip="Соловьёв, Эрих Юрьевич" w:history="1">
        <w:r w:rsidRPr="00562860">
          <w:rPr>
            <w:rStyle w:val="a8"/>
            <w:rFonts w:ascii="Times New Roman" w:hAnsi="Times New Roman" w:cs="Times New Roman"/>
            <w:iCs/>
            <w:color w:val="auto"/>
            <w:sz w:val="22"/>
            <w:u w:val="none"/>
          </w:rPr>
          <w:t>Соловьёв</w:t>
        </w:r>
        <w:r>
          <w:rPr>
            <w:rStyle w:val="a8"/>
            <w:rFonts w:ascii="Times New Roman" w:hAnsi="Times New Roman" w:cs="Times New Roman"/>
            <w:iCs/>
            <w:color w:val="auto"/>
            <w:sz w:val="22"/>
            <w:u w:val="none"/>
          </w:rPr>
          <w:t>,</w:t>
        </w:r>
        <w:r w:rsidRPr="00562860">
          <w:rPr>
            <w:rStyle w:val="a8"/>
            <w:rFonts w:ascii="Times New Roman" w:hAnsi="Times New Roman" w:cs="Times New Roman"/>
            <w:iCs/>
            <w:color w:val="auto"/>
            <w:sz w:val="22"/>
            <w:u w:val="none"/>
          </w:rPr>
          <w:t xml:space="preserve"> Э.Ю.</w:t>
        </w:r>
      </w:hyperlink>
      <w:r w:rsidRPr="00562860">
        <w:rPr>
          <w:rStyle w:val="citation"/>
          <w:rFonts w:ascii="Times New Roman" w:hAnsi="Times New Roman" w:cs="Times New Roman"/>
          <w:sz w:val="22"/>
        </w:rPr>
        <w:t xml:space="preserve"> </w:t>
      </w:r>
      <w:hyperlink r:id="rId215" w:history="1">
        <w:r w:rsidRPr="00562860">
          <w:rPr>
            <w:rStyle w:val="a8"/>
            <w:rFonts w:ascii="Times New Roman" w:hAnsi="Times New Roman" w:cs="Times New Roman"/>
            <w:color w:val="auto"/>
            <w:sz w:val="22"/>
            <w:u w:val="none"/>
          </w:rPr>
          <w:t>Непобеждённый еретик: Мартин Лютер и его время</w:t>
        </w:r>
      </w:hyperlink>
      <w:r w:rsidRPr="00562860">
        <w:rPr>
          <w:rStyle w:val="citation"/>
          <w:rFonts w:ascii="Times New Roman" w:hAnsi="Times New Roman" w:cs="Times New Roman"/>
          <w:sz w:val="22"/>
        </w:rPr>
        <w:t xml:space="preserve"> / Вступ. статья </w:t>
      </w:r>
      <w:hyperlink r:id="rId216" w:tooltip="Ойзерман, Теодор Ильич" w:history="1">
        <w:r w:rsidRPr="00562860">
          <w:rPr>
            <w:rStyle w:val="a8"/>
            <w:rFonts w:ascii="Times New Roman" w:hAnsi="Times New Roman" w:cs="Times New Roman"/>
            <w:color w:val="auto"/>
            <w:sz w:val="22"/>
            <w:u w:val="none"/>
          </w:rPr>
          <w:t>Т.И. Ойзермана</w:t>
        </w:r>
      </w:hyperlink>
      <w:r w:rsidRPr="00562860">
        <w:rPr>
          <w:rStyle w:val="citation"/>
          <w:rFonts w:ascii="Times New Roman" w:hAnsi="Times New Roman" w:cs="Times New Roman"/>
          <w:sz w:val="22"/>
        </w:rPr>
        <w:t xml:space="preserve">. М.: </w:t>
      </w:r>
      <w:hyperlink r:id="rId217" w:tooltip="Молодая гвардия (издательство)" w:history="1">
        <w:r w:rsidRPr="00562860">
          <w:rPr>
            <w:rStyle w:val="a8"/>
            <w:rFonts w:ascii="Times New Roman" w:hAnsi="Times New Roman" w:cs="Times New Roman"/>
            <w:color w:val="auto"/>
            <w:sz w:val="22"/>
            <w:u w:val="none"/>
          </w:rPr>
          <w:t>Молодая гвардия</w:t>
        </w:r>
      </w:hyperlink>
      <w:r w:rsidRPr="00562860">
        <w:rPr>
          <w:rStyle w:val="citation"/>
          <w:rFonts w:ascii="Times New Roman" w:hAnsi="Times New Roman" w:cs="Times New Roman"/>
          <w:sz w:val="22"/>
        </w:rPr>
        <w:t>, 1984.</w:t>
      </w:r>
      <w:r>
        <w:rPr>
          <w:rStyle w:val="citation"/>
          <w:rFonts w:ascii="Times New Roman" w:hAnsi="Times New Roman" w:cs="Times New Roman"/>
          <w:sz w:val="22"/>
        </w:rPr>
        <w:t xml:space="preserve"> ; </w:t>
      </w:r>
      <w:hyperlink r:id="rId218" w:tooltip="Порозовская, Берта Давыдовна (страница отсутствует)" w:history="1">
        <w:r w:rsidR="0011688D" w:rsidRPr="0011688D">
          <w:rPr>
            <w:rStyle w:val="a8"/>
            <w:rFonts w:ascii="Times New Roman" w:hAnsi="Times New Roman" w:cs="Times New Roman"/>
            <w:iCs/>
            <w:color w:val="auto"/>
            <w:sz w:val="22"/>
            <w:szCs w:val="22"/>
            <w:u w:val="none"/>
          </w:rPr>
          <w:t>Порозовская, Б.Д.</w:t>
        </w:r>
      </w:hyperlink>
      <w:r w:rsidR="0011688D" w:rsidRPr="0011688D">
        <w:rPr>
          <w:rFonts w:ascii="Times New Roman" w:hAnsi="Times New Roman" w:cs="Times New Roman"/>
          <w:sz w:val="22"/>
          <w:szCs w:val="22"/>
        </w:rPr>
        <w:t xml:space="preserve"> Мартин Лютер. Его жизнь и реформаторская деятельность. </w:t>
      </w:r>
      <w:r w:rsidR="0011688D" w:rsidRPr="0011688D">
        <w:rPr>
          <w:rStyle w:val="a8"/>
          <w:rFonts w:ascii="Times New Roman" w:hAnsi="Times New Roman" w:cs="Times New Roman"/>
          <w:iCs/>
          <w:color w:val="auto"/>
          <w:sz w:val="22"/>
          <w:szCs w:val="22"/>
          <w:u w:val="none"/>
        </w:rPr>
        <w:t>СПб: Фонд «Лютеран. наследие», 2000.</w:t>
      </w:r>
    </w:p>
  </w:footnote>
  <w:footnote w:id="209">
    <w:p w:rsidR="00C17337" w:rsidRPr="00864A18" w:rsidRDefault="00C17337" w:rsidP="00C563E1">
      <w:pPr>
        <w:pStyle w:val="a9"/>
        <w:spacing w:line="276" w:lineRule="auto"/>
        <w:jc w:val="both"/>
        <w:rPr>
          <w:rFonts w:ascii="Times New Roman" w:hAnsi="Times New Roman" w:cs="Times New Roman"/>
          <w:sz w:val="22"/>
          <w:szCs w:val="22"/>
        </w:rPr>
      </w:pPr>
      <w:r w:rsidRPr="00864A18">
        <w:rPr>
          <w:rStyle w:val="ab"/>
          <w:rFonts w:ascii="Times New Roman" w:hAnsi="Times New Roman" w:cs="Times New Roman"/>
          <w:sz w:val="22"/>
          <w:szCs w:val="22"/>
        </w:rPr>
        <w:footnoteRef/>
      </w:r>
      <w:r w:rsidRPr="00864A18">
        <w:rPr>
          <w:rFonts w:ascii="Times New Roman" w:hAnsi="Times New Roman" w:cs="Times New Roman"/>
          <w:sz w:val="22"/>
          <w:szCs w:val="22"/>
        </w:rPr>
        <w:t xml:space="preserve"> </w:t>
      </w:r>
      <w:r w:rsidRPr="00864A18">
        <w:rPr>
          <w:rFonts w:ascii="Times New Roman" w:hAnsi="Times New Roman" w:cs="Times New Roman"/>
          <w:bCs/>
          <w:sz w:val="22"/>
          <w:szCs w:val="22"/>
        </w:rPr>
        <w:t>Жан Кальвин</w:t>
      </w:r>
      <w:r w:rsidRPr="00864A18">
        <w:rPr>
          <w:rFonts w:ascii="Times New Roman" w:hAnsi="Times New Roman" w:cs="Times New Roman"/>
          <w:sz w:val="22"/>
          <w:szCs w:val="22"/>
        </w:rPr>
        <w:t xml:space="preserve"> (</w:t>
      </w:r>
      <w:hyperlink r:id="rId219" w:tooltip="10 июля" w:history="1">
        <w:r w:rsidRPr="00864A18">
          <w:rPr>
            <w:rStyle w:val="a8"/>
            <w:rFonts w:ascii="Times New Roman" w:hAnsi="Times New Roman" w:cs="Times New Roman"/>
            <w:color w:val="auto"/>
            <w:sz w:val="22"/>
            <w:szCs w:val="22"/>
            <w:u w:val="none"/>
          </w:rPr>
          <w:t>10 июля</w:t>
        </w:r>
      </w:hyperlink>
      <w:r w:rsidRPr="00864A18">
        <w:rPr>
          <w:rFonts w:ascii="Times New Roman" w:hAnsi="Times New Roman" w:cs="Times New Roman"/>
          <w:sz w:val="22"/>
          <w:szCs w:val="22"/>
        </w:rPr>
        <w:t xml:space="preserve"> </w:t>
      </w:r>
      <w:hyperlink r:id="rId220" w:tooltip="1509" w:history="1">
        <w:r w:rsidRPr="00864A18">
          <w:rPr>
            <w:rStyle w:val="a8"/>
            <w:rFonts w:ascii="Times New Roman" w:hAnsi="Times New Roman" w:cs="Times New Roman"/>
            <w:color w:val="auto"/>
            <w:sz w:val="22"/>
            <w:szCs w:val="22"/>
            <w:u w:val="none"/>
          </w:rPr>
          <w:t>1509</w:t>
        </w:r>
      </w:hyperlink>
      <w:r w:rsidRPr="00864A18">
        <w:rPr>
          <w:rFonts w:ascii="Times New Roman" w:hAnsi="Times New Roman" w:cs="Times New Roman"/>
          <w:sz w:val="22"/>
          <w:szCs w:val="22"/>
        </w:rPr>
        <w:t xml:space="preserve">, </w:t>
      </w:r>
      <w:hyperlink r:id="rId221" w:tooltip="Нуайон" w:history="1">
        <w:r w:rsidRPr="00864A18">
          <w:rPr>
            <w:rStyle w:val="a8"/>
            <w:rFonts w:ascii="Times New Roman" w:hAnsi="Times New Roman" w:cs="Times New Roman"/>
            <w:color w:val="auto"/>
            <w:sz w:val="22"/>
            <w:szCs w:val="22"/>
            <w:u w:val="none"/>
          </w:rPr>
          <w:t>Нуайон</w:t>
        </w:r>
      </w:hyperlink>
      <w:r w:rsidRPr="00864A18">
        <w:rPr>
          <w:rFonts w:ascii="Times New Roman" w:hAnsi="Times New Roman" w:cs="Times New Roman"/>
          <w:sz w:val="22"/>
          <w:szCs w:val="22"/>
        </w:rPr>
        <w:t xml:space="preserve"> </w:t>
      </w:r>
      <w:r w:rsidR="00D91063">
        <w:rPr>
          <w:rFonts w:ascii="Times New Roman" w:hAnsi="Times New Roman" w:cs="Times New Roman"/>
          <w:sz w:val="22"/>
          <w:szCs w:val="22"/>
        </w:rPr>
        <w:t>–</w:t>
      </w:r>
      <w:r w:rsidRPr="00864A18">
        <w:rPr>
          <w:rFonts w:ascii="Times New Roman" w:hAnsi="Times New Roman" w:cs="Times New Roman"/>
          <w:sz w:val="22"/>
          <w:szCs w:val="22"/>
        </w:rPr>
        <w:t xml:space="preserve"> </w:t>
      </w:r>
      <w:hyperlink r:id="rId222" w:tooltip="27 мая" w:history="1">
        <w:r w:rsidRPr="00864A18">
          <w:rPr>
            <w:rStyle w:val="a8"/>
            <w:rFonts w:ascii="Times New Roman" w:hAnsi="Times New Roman" w:cs="Times New Roman"/>
            <w:color w:val="auto"/>
            <w:sz w:val="22"/>
            <w:szCs w:val="22"/>
            <w:u w:val="none"/>
          </w:rPr>
          <w:t>27 мая</w:t>
        </w:r>
      </w:hyperlink>
      <w:r w:rsidRPr="00864A18">
        <w:rPr>
          <w:rFonts w:ascii="Times New Roman" w:hAnsi="Times New Roman" w:cs="Times New Roman"/>
          <w:sz w:val="22"/>
          <w:szCs w:val="22"/>
        </w:rPr>
        <w:t xml:space="preserve"> </w:t>
      </w:r>
      <w:hyperlink r:id="rId223" w:tooltip="1564" w:history="1">
        <w:r w:rsidRPr="00864A18">
          <w:rPr>
            <w:rStyle w:val="a8"/>
            <w:rFonts w:ascii="Times New Roman" w:hAnsi="Times New Roman" w:cs="Times New Roman"/>
            <w:color w:val="auto"/>
            <w:sz w:val="22"/>
            <w:szCs w:val="22"/>
            <w:u w:val="none"/>
          </w:rPr>
          <w:t>1564</w:t>
        </w:r>
      </w:hyperlink>
      <w:r w:rsidRPr="00864A18">
        <w:rPr>
          <w:rFonts w:ascii="Times New Roman" w:hAnsi="Times New Roman" w:cs="Times New Roman"/>
          <w:sz w:val="22"/>
          <w:szCs w:val="22"/>
        </w:rPr>
        <w:t xml:space="preserve">, </w:t>
      </w:r>
      <w:hyperlink r:id="rId224" w:tooltip="Женева" w:history="1">
        <w:r w:rsidRPr="00864A18">
          <w:rPr>
            <w:rStyle w:val="a8"/>
            <w:rFonts w:ascii="Times New Roman" w:hAnsi="Times New Roman" w:cs="Times New Roman"/>
            <w:color w:val="auto"/>
            <w:sz w:val="22"/>
            <w:szCs w:val="22"/>
            <w:u w:val="none"/>
          </w:rPr>
          <w:t>Женева</w:t>
        </w:r>
      </w:hyperlink>
      <w:r w:rsidRPr="00864A18">
        <w:rPr>
          <w:rFonts w:ascii="Times New Roman" w:hAnsi="Times New Roman" w:cs="Times New Roman"/>
          <w:sz w:val="22"/>
          <w:szCs w:val="22"/>
        </w:rPr>
        <w:t xml:space="preserve">) </w:t>
      </w:r>
      <w:r w:rsidR="00D91063">
        <w:rPr>
          <w:rFonts w:ascii="Times New Roman" w:hAnsi="Times New Roman" w:cs="Times New Roman"/>
          <w:sz w:val="22"/>
          <w:szCs w:val="22"/>
        </w:rPr>
        <w:t>–</w:t>
      </w:r>
      <w:r w:rsidRPr="00864A18">
        <w:rPr>
          <w:rFonts w:ascii="Times New Roman" w:hAnsi="Times New Roman" w:cs="Times New Roman"/>
          <w:sz w:val="22"/>
          <w:szCs w:val="22"/>
        </w:rPr>
        <w:t xml:space="preserve"> </w:t>
      </w:r>
      <w:hyperlink r:id="rId225" w:tooltip="Франция" w:history="1">
        <w:r w:rsidRPr="00864A18">
          <w:rPr>
            <w:rStyle w:val="a8"/>
            <w:rFonts w:ascii="Times New Roman" w:hAnsi="Times New Roman" w:cs="Times New Roman"/>
            <w:color w:val="auto"/>
            <w:sz w:val="22"/>
            <w:szCs w:val="22"/>
            <w:u w:val="none"/>
          </w:rPr>
          <w:t>французский</w:t>
        </w:r>
      </w:hyperlink>
      <w:r w:rsidRPr="00864A18">
        <w:rPr>
          <w:rFonts w:ascii="Times New Roman" w:hAnsi="Times New Roman" w:cs="Times New Roman"/>
          <w:sz w:val="22"/>
          <w:szCs w:val="22"/>
        </w:rPr>
        <w:t xml:space="preserve"> богослов, </w:t>
      </w:r>
      <w:hyperlink r:id="rId226" w:tooltip="Реформация" w:history="1">
        <w:r w:rsidRPr="00864A18">
          <w:rPr>
            <w:rStyle w:val="a8"/>
            <w:rFonts w:ascii="Times New Roman" w:hAnsi="Times New Roman" w:cs="Times New Roman"/>
            <w:color w:val="auto"/>
            <w:sz w:val="22"/>
            <w:szCs w:val="22"/>
            <w:u w:val="none"/>
          </w:rPr>
          <w:t>реформатор</w:t>
        </w:r>
      </w:hyperlink>
      <w:r w:rsidRPr="00864A18">
        <w:rPr>
          <w:rFonts w:ascii="Times New Roman" w:hAnsi="Times New Roman" w:cs="Times New Roman"/>
          <w:sz w:val="22"/>
          <w:szCs w:val="22"/>
        </w:rPr>
        <w:t xml:space="preserve"> церкви, основатель </w:t>
      </w:r>
      <w:hyperlink r:id="rId227" w:tooltip="Кальвинизм" w:history="1">
        <w:r w:rsidRPr="00864A18">
          <w:rPr>
            <w:rStyle w:val="a8"/>
            <w:rFonts w:ascii="Times New Roman" w:hAnsi="Times New Roman" w:cs="Times New Roman"/>
            <w:color w:val="auto"/>
            <w:sz w:val="22"/>
            <w:szCs w:val="22"/>
            <w:u w:val="none"/>
          </w:rPr>
          <w:t>кальвинизма</w:t>
        </w:r>
      </w:hyperlink>
      <w:r w:rsidRPr="00864A18">
        <w:rPr>
          <w:rFonts w:ascii="Times New Roman" w:hAnsi="Times New Roman" w:cs="Times New Roman"/>
          <w:sz w:val="22"/>
          <w:szCs w:val="22"/>
        </w:rPr>
        <w:t>.</w:t>
      </w:r>
      <w:r>
        <w:rPr>
          <w:rFonts w:ascii="Times New Roman" w:hAnsi="Times New Roman" w:cs="Times New Roman"/>
          <w:sz w:val="22"/>
          <w:szCs w:val="22"/>
        </w:rPr>
        <w:t xml:space="preserve"> См. о нем: </w:t>
      </w:r>
      <w:hyperlink r:id="rId228" w:tooltip="Порозовская, Берта Давыдовна (страница отсутствует)" w:history="1">
        <w:r w:rsidRPr="00C07F29">
          <w:rPr>
            <w:rStyle w:val="a8"/>
            <w:rFonts w:ascii="Times New Roman" w:hAnsi="Times New Roman" w:cs="Times New Roman"/>
            <w:iCs/>
            <w:color w:val="auto"/>
            <w:sz w:val="22"/>
            <w:u w:val="none"/>
          </w:rPr>
          <w:t>Порозовская</w:t>
        </w:r>
        <w:r>
          <w:rPr>
            <w:rStyle w:val="a8"/>
            <w:rFonts w:ascii="Times New Roman" w:hAnsi="Times New Roman" w:cs="Times New Roman"/>
            <w:iCs/>
            <w:color w:val="auto"/>
            <w:sz w:val="22"/>
            <w:u w:val="none"/>
          </w:rPr>
          <w:t>,</w:t>
        </w:r>
        <w:r w:rsidRPr="00C07F29">
          <w:rPr>
            <w:rStyle w:val="a8"/>
            <w:rFonts w:ascii="Times New Roman" w:hAnsi="Times New Roman" w:cs="Times New Roman"/>
            <w:iCs/>
            <w:color w:val="auto"/>
            <w:sz w:val="22"/>
            <w:u w:val="none"/>
          </w:rPr>
          <w:t xml:space="preserve"> Б.Д.</w:t>
        </w:r>
      </w:hyperlink>
      <w:r w:rsidRPr="00C07F29">
        <w:rPr>
          <w:rStyle w:val="citation"/>
          <w:rFonts w:ascii="Times New Roman" w:hAnsi="Times New Roman" w:cs="Times New Roman"/>
          <w:sz w:val="22"/>
        </w:rPr>
        <w:t xml:space="preserve"> </w:t>
      </w:r>
      <w:hyperlink r:id="rId229" w:history="1">
        <w:r w:rsidRPr="00C07F29">
          <w:rPr>
            <w:rStyle w:val="a8"/>
            <w:rFonts w:ascii="Times New Roman" w:hAnsi="Times New Roman" w:cs="Times New Roman"/>
            <w:color w:val="auto"/>
            <w:sz w:val="22"/>
            <w:u w:val="none"/>
          </w:rPr>
          <w:t>Иоганн Кальвин. Его жизнь и реформаторская деятельность</w:t>
        </w:r>
      </w:hyperlink>
      <w:r w:rsidRPr="00C07F29">
        <w:rPr>
          <w:rStyle w:val="citation"/>
          <w:rFonts w:ascii="Times New Roman" w:hAnsi="Times New Roman" w:cs="Times New Roman"/>
          <w:sz w:val="22"/>
        </w:rPr>
        <w:t>.</w:t>
      </w:r>
      <w:r>
        <w:rPr>
          <w:rStyle w:val="citation"/>
          <w:rFonts w:ascii="Times New Roman" w:hAnsi="Times New Roman" w:cs="Times New Roman"/>
          <w:sz w:val="22"/>
        </w:rPr>
        <w:t xml:space="preserve"> </w:t>
      </w:r>
      <w:r w:rsidRPr="00C07F29">
        <w:rPr>
          <w:rStyle w:val="citation"/>
          <w:rFonts w:ascii="Times New Roman" w:hAnsi="Times New Roman" w:cs="Times New Roman"/>
          <w:sz w:val="22"/>
        </w:rPr>
        <w:t>СПб.: Тип. Ю.Н. Эрлих, 1891.</w:t>
      </w:r>
      <w:r>
        <w:rPr>
          <w:rStyle w:val="citation"/>
          <w:rFonts w:ascii="Times New Roman" w:hAnsi="Times New Roman" w:cs="Times New Roman"/>
          <w:sz w:val="22"/>
        </w:rPr>
        <w:t xml:space="preserve"> </w:t>
      </w:r>
    </w:p>
  </w:footnote>
  <w:footnote w:id="210">
    <w:p w:rsidR="00C17337" w:rsidRPr="00864A18" w:rsidRDefault="00C17337" w:rsidP="00C563E1">
      <w:pPr>
        <w:pStyle w:val="a9"/>
        <w:spacing w:line="276" w:lineRule="auto"/>
        <w:jc w:val="both"/>
        <w:rPr>
          <w:rFonts w:ascii="Times New Roman" w:hAnsi="Times New Roman" w:cs="Times New Roman"/>
          <w:sz w:val="22"/>
          <w:szCs w:val="22"/>
        </w:rPr>
      </w:pPr>
      <w:r w:rsidRPr="00864A18">
        <w:rPr>
          <w:rStyle w:val="ab"/>
          <w:rFonts w:ascii="Times New Roman" w:hAnsi="Times New Roman" w:cs="Times New Roman"/>
          <w:sz w:val="22"/>
          <w:szCs w:val="22"/>
        </w:rPr>
        <w:footnoteRef/>
      </w:r>
      <w:r w:rsidRPr="00864A18">
        <w:rPr>
          <w:rFonts w:ascii="Times New Roman" w:hAnsi="Times New Roman" w:cs="Times New Roman"/>
          <w:sz w:val="22"/>
          <w:szCs w:val="22"/>
        </w:rPr>
        <w:t xml:space="preserve"> </w:t>
      </w:r>
      <w:r w:rsidRPr="00864A18">
        <w:rPr>
          <w:rFonts w:ascii="Times New Roman" w:hAnsi="Times New Roman" w:cs="Times New Roman"/>
          <w:bCs/>
          <w:sz w:val="22"/>
          <w:szCs w:val="22"/>
        </w:rPr>
        <w:t>Ульрих Цвингли</w:t>
      </w:r>
      <w:r w:rsidRPr="00864A18">
        <w:rPr>
          <w:rFonts w:ascii="Times New Roman" w:hAnsi="Times New Roman" w:cs="Times New Roman"/>
          <w:sz w:val="22"/>
          <w:szCs w:val="22"/>
        </w:rPr>
        <w:t xml:space="preserve"> (</w:t>
      </w:r>
      <w:hyperlink r:id="rId230" w:tooltip="1 января" w:history="1">
        <w:r w:rsidRPr="00864A18">
          <w:rPr>
            <w:rStyle w:val="a8"/>
            <w:rFonts w:ascii="Times New Roman" w:hAnsi="Times New Roman" w:cs="Times New Roman"/>
            <w:color w:val="auto"/>
            <w:sz w:val="22"/>
            <w:szCs w:val="22"/>
            <w:u w:val="none"/>
          </w:rPr>
          <w:t>1 января</w:t>
        </w:r>
      </w:hyperlink>
      <w:r w:rsidRPr="00864A18">
        <w:rPr>
          <w:rFonts w:ascii="Times New Roman" w:hAnsi="Times New Roman" w:cs="Times New Roman"/>
          <w:sz w:val="22"/>
          <w:szCs w:val="22"/>
        </w:rPr>
        <w:t xml:space="preserve"> </w:t>
      </w:r>
      <w:hyperlink r:id="rId231" w:tooltip="1484" w:history="1">
        <w:r w:rsidRPr="00864A18">
          <w:rPr>
            <w:rStyle w:val="a8"/>
            <w:rFonts w:ascii="Times New Roman" w:hAnsi="Times New Roman" w:cs="Times New Roman"/>
            <w:color w:val="auto"/>
            <w:sz w:val="22"/>
            <w:szCs w:val="22"/>
            <w:u w:val="none"/>
          </w:rPr>
          <w:t>1484</w:t>
        </w:r>
      </w:hyperlink>
      <w:r w:rsidRPr="00864A18">
        <w:rPr>
          <w:rFonts w:ascii="Times New Roman" w:hAnsi="Times New Roman" w:cs="Times New Roman"/>
          <w:sz w:val="22"/>
          <w:szCs w:val="22"/>
        </w:rPr>
        <w:t xml:space="preserve">, </w:t>
      </w:r>
      <w:hyperlink r:id="rId232" w:tooltip="Вильдхаус (Санкт-Галлен)" w:history="1">
        <w:r w:rsidRPr="00864A18">
          <w:rPr>
            <w:rStyle w:val="a8"/>
            <w:rFonts w:ascii="Times New Roman" w:hAnsi="Times New Roman" w:cs="Times New Roman"/>
            <w:color w:val="auto"/>
            <w:sz w:val="22"/>
            <w:szCs w:val="22"/>
            <w:u w:val="none"/>
          </w:rPr>
          <w:t>Вильдхаус</w:t>
        </w:r>
      </w:hyperlink>
      <w:r w:rsidRPr="00864A18">
        <w:rPr>
          <w:rFonts w:ascii="Times New Roman" w:hAnsi="Times New Roman" w:cs="Times New Roman"/>
          <w:sz w:val="22"/>
          <w:szCs w:val="22"/>
        </w:rPr>
        <w:t xml:space="preserve">, кантон </w:t>
      </w:r>
      <w:hyperlink r:id="rId233" w:tooltip="Санкт-Галлен (кантон)" w:history="1">
        <w:r w:rsidRPr="00864A18">
          <w:rPr>
            <w:rStyle w:val="a8"/>
            <w:rFonts w:ascii="Times New Roman" w:hAnsi="Times New Roman" w:cs="Times New Roman"/>
            <w:color w:val="auto"/>
            <w:sz w:val="22"/>
            <w:szCs w:val="22"/>
            <w:u w:val="none"/>
          </w:rPr>
          <w:t>Санкт-Галлен</w:t>
        </w:r>
      </w:hyperlink>
      <w:r w:rsidRPr="00864A18">
        <w:rPr>
          <w:rFonts w:ascii="Times New Roman" w:hAnsi="Times New Roman" w:cs="Times New Roman"/>
          <w:sz w:val="22"/>
          <w:szCs w:val="22"/>
        </w:rPr>
        <w:t xml:space="preserve"> </w:t>
      </w:r>
      <w:r w:rsidR="00D91063">
        <w:rPr>
          <w:rFonts w:ascii="Times New Roman" w:hAnsi="Times New Roman" w:cs="Times New Roman"/>
          <w:sz w:val="22"/>
          <w:szCs w:val="22"/>
        </w:rPr>
        <w:t>–</w:t>
      </w:r>
      <w:r w:rsidRPr="00864A18">
        <w:rPr>
          <w:rFonts w:ascii="Times New Roman" w:hAnsi="Times New Roman" w:cs="Times New Roman"/>
          <w:sz w:val="22"/>
          <w:szCs w:val="22"/>
        </w:rPr>
        <w:t xml:space="preserve"> </w:t>
      </w:r>
      <w:hyperlink r:id="rId234" w:tooltip="11 октября" w:history="1">
        <w:r w:rsidRPr="00864A18">
          <w:rPr>
            <w:rStyle w:val="a8"/>
            <w:rFonts w:ascii="Times New Roman" w:hAnsi="Times New Roman" w:cs="Times New Roman"/>
            <w:color w:val="auto"/>
            <w:sz w:val="22"/>
            <w:szCs w:val="22"/>
            <w:u w:val="none"/>
          </w:rPr>
          <w:t>11 октября</w:t>
        </w:r>
      </w:hyperlink>
      <w:r w:rsidRPr="00864A18">
        <w:rPr>
          <w:rFonts w:ascii="Times New Roman" w:hAnsi="Times New Roman" w:cs="Times New Roman"/>
          <w:sz w:val="22"/>
          <w:szCs w:val="22"/>
        </w:rPr>
        <w:t xml:space="preserve"> </w:t>
      </w:r>
      <w:hyperlink r:id="rId235" w:tooltip="1531" w:history="1">
        <w:r w:rsidRPr="00864A18">
          <w:rPr>
            <w:rStyle w:val="a8"/>
            <w:rFonts w:ascii="Times New Roman" w:hAnsi="Times New Roman" w:cs="Times New Roman"/>
            <w:color w:val="auto"/>
            <w:sz w:val="22"/>
            <w:szCs w:val="22"/>
            <w:u w:val="none"/>
          </w:rPr>
          <w:t>1531</w:t>
        </w:r>
      </w:hyperlink>
      <w:r w:rsidRPr="00864A18">
        <w:rPr>
          <w:rFonts w:ascii="Times New Roman" w:hAnsi="Times New Roman" w:cs="Times New Roman"/>
          <w:sz w:val="22"/>
          <w:szCs w:val="22"/>
        </w:rPr>
        <w:t xml:space="preserve">, </w:t>
      </w:r>
      <w:hyperlink r:id="rId236" w:tooltip="Каппель-на-Альбисе" w:history="1">
        <w:r w:rsidRPr="00864A18">
          <w:rPr>
            <w:rStyle w:val="a8"/>
            <w:rFonts w:ascii="Times New Roman" w:hAnsi="Times New Roman" w:cs="Times New Roman"/>
            <w:color w:val="auto"/>
            <w:sz w:val="22"/>
            <w:szCs w:val="22"/>
            <w:u w:val="none"/>
          </w:rPr>
          <w:t>Каппель-на-Альбисе</w:t>
        </w:r>
      </w:hyperlink>
      <w:r w:rsidRPr="00864A18">
        <w:rPr>
          <w:rFonts w:ascii="Times New Roman" w:hAnsi="Times New Roman" w:cs="Times New Roman"/>
          <w:sz w:val="22"/>
          <w:szCs w:val="22"/>
        </w:rPr>
        <w:t xml:space="preserve">, кантон </w:t>
      </w:r>
      <w:hyperlink r:id="rId237" w:tooltip="Цюрих (кантон)" w:history="1">
        <w:r w:rsidRPr="00864A18">
          <w:rPr>
            <w:rStyle w:val="a8"/>
            <w:rFonts w:ascii="Times New Roman" w:hAnsi="Times New Roman" w:cs="Times New Roman"/>
            <w:color w:val="auto"/>
            <w:sz w:val="22"/>
            <w:szCs w:val="22"/>
            <w:u w:val="none"/>
          </w:rPr>
          <w:t>Цюрих</w:t>
        </w:r>
      </w:hyperlink>
      <w:r w:rsidRPr="00864A18">
        <w:rPr>
          <w:rFonts w:ascii="Times New Roman" w:hAnsi="Times New Roman" w:cs="Times New Roman"/>
          <w:sz w:val="22"/>
          <w:szCs w:val="22"/>
        </w:rPr>
        <w:t xml:space="preserve">) </w:t>
      </w:r>
      <w:r w:rsidR="00D91063">
        <w:rPr>
          <w:rFonts w:ascii="Times New Roman" w:hAnsi="Times New Roman" w:cs="Times New Roman"/>
          <w:sz w:val="22"/>
          <w:szCs w:val="22"/>
        </w:rPr>
        <w:t>–</w:t>
      </w:r>
      <w:r w:rsidRPr="00864A18">
        <w:rPr>
          <w:rFonts w:ascii="Times New Roman" w:hAnsi="Times New Roman" w:cs="Times New Roman"/>
          <w:sz w:val="22"/>
          <w:szCs w:val="22"/>
        </w:rPr>
        <w:t xml:space="preserve"> руководитель Реформации в Швейцарии, христианский гуманист и </w:t>
      </w:r>
      <w:hyperlink r:id="rId238" w:tooltip="Философ" w:history="1">
        <w:r w:rsidRPr="00864A18">
          <w:rPr>
            <w:rStyle w:val="a8"/>
            <w:rFonts w:ascii="Times New Roman" w:hAnsi="Times New Roman" w:cs="Times New Roman"/>
            <w:color w:val="auto"/>
            <w:sz w:val="22"/>
            <w:szCs w:val="22"/>
            <w:u w:val="none"/>
          </w:rPr>
          <w:t>философ</w:t>
        </w:r>
      </w:hyperlink>
      <w:r w:rsidRPr="00864A18">
        <w:rPr>
          <w:rFonts w:ascii="Times New Roman" w:hAnsi="Times New Roman" w:cs="Times New Roman"/>
          <w:sz w:val="22"/>
          <w:szCs w:val="22"/>
        </w:rPr>
        <w:t>.</w:t>
      </w:r>
      <w:r>
        <w:rPr>
          <w:rFonts w:ascii="Times New Roman" w:hAnsi="Times New Roman" w:cs="Times New Roman"/>
          <w:sz w:val="22"/>
          <w:szCs w:val="22"/>
        </w:rPr>
        <w:t xml:space="preserve"> См. о нем: </w:t>
      </w:r>
      <w:r w:rsidRPr="008938C4">
        <w:rPr>
          <w:rFonts w:ascii="Times New Roman" w:hAnsi="Times New Roman" w:cs="Times New Roman"/>
          <w:iCs/>
          <w:sz w:val="22"/>
        </w:rPr>
        <w:t>Цвингли</w:t>
      </w:r>
      <w:r w:rsidR="00DD19F7">
        <w:rPr>
          <w:rFonts w:ascii="Times New Roman" w:hAnsi="Times New Roman" w:cs="Times New Roman"/>
          <w:iCs/>
          <w:sz w:val="22"/>
        </w:rPr>
        <w:t>,</w:t>
      </w:r>
      <w:r w:rsidRPr="008938C4">
        <w:rPr>
          <w:rFonts w:ascii="Times New Roman" w:hAnsi="Times New Roman" w:cs="Times New Roman"/>
          <w:i/>
          <w:iCs/>
          <w:sz w:val="22"/>
        </w:rPr>
        <w:t xml:space="preserve"> </w:t>
      </w:r>
      <w:r w:rsidRPr="00AA5406">
        <w:rPr>
          <w:rFonts w:ascii="Times New Roman" w:hAnsi="Times New Roman" w:cs="Times New Roman"/>
          <w:iCs/>
          <w:sz w:val="22"/>
        </w:rPr>
        <w:t>У</w:t>
      </w:r>
      <w:r w:rsidRPr="008938C4">
        <w:rPr>
          <w:rFonts w:ascii="Times New Roman" w:hAnsi="Times New Roman" w:cs="Times New Roman"/>
          <w:i/>
          <w:iCs/>
          <w:sz w:val="22"/>
        </w:rPr>
        <w:t>.</w:t>
      </w:r>
      <w:r w:rsidRPr="008938C4">
        <w:rPr>
          <w:rFonts w:ascii="Times New Roman" w:hAnsi="Times New Roman" w:cs="Times New Roman"/>
          <w:sz w:val="22"/>
        </w:rPr>
        <w:t xml:space="preserve"> Богословские труды.</w:t>
      </w:r>
      <w:r>
        <w:rPr>
          <w:rFonts w:ascii="Times New Roman" w:hAnsi="Times New Roman" w:cs="Times New Roman"/>
          <w:sz w:val="22"/>
        </w:rPr>
        <w:t xml:space="preserve"> Тбилиси</w:t>
      </w:r>
      <w:r w:rsidRPr="008938C4">
        <w:rPr>
          <w:rFonts w:ascii="Times New Roman" w:hAnsi="Times New Roman" w:cs="Times New Roman"/>
          <w:sz w:val="22"/>
        </w:rPr>
        <w:t>, 2009.</w:t>
      </w:r>
    </w:p>
  </w:footnote>
  <w:footnote w:id="211">
    <w:p w:rsidR="00C17337" w:rsidRPr="00C563E1" w:rsidRDefault="00C17337" w:rsidP="00C563E1">
      <w:pPr>
        <w:pStyle w:val="a7"/>
        <w:spacing w:before="0" w:beforeAutospacing="0" w:after="0" w:afterAutospacing="0" w:line="276" w:lineRule="auto"/>
        <w:jc w:val="both"/>
      </w:pPr>
      <w:r w:rsidRPr="00864A18">
        <w:rPr>
          <w:rStyle w:val="ab"/>
          <w:sz w:val="22"/>
          <w:szCs w:val="22"/>
        </w:rPr>
        <w:footnoteRef/>
      </w:r>
      <w:r w:rsidRPr="00864A18">
        <w:rPr>
          <w:sz w:val="22"/>
          <w:szCs w:val="22"/>
        </w:rPr>
        <w:t xml:space="preserve"> </w:t>
      </w:r>
      <w:r w:rsidRPr="00864A18">
        <w:rPr>
          <w:bCs/>
          <w:sz w:val="22"/>
          <w:szCs w:val="22"/>
        </w:rPr>
        <w:t>Уильям Тиндейл</w:t>
      </w:r>
      <w:r w:rsidRPr="00864A18">
        <w:rPr>
          <w:sz w:val="22"/>
          <w:szCs w:val="22"/>
        </w:rPr>
        <w:t xml:space="preserve"> (ок. 1494, Глостершир </w:t>
      </w:r>
      <w:r w:rsidR="00D91063">
        <w:rPr>
          <w:sz w:val="22"/>
          <w:szCs w:val="22"/>
        </w:rPr>
        <w:t>–</w:t>
      </w:r>
      <w:r w:rsidRPr="00864A18">
        <w:rPr>
          <w:sz w:val="22"/>
          <w:szCs w:val="22"/>
        </w:rPr>
        <w:t xml:space="preserve"> 6 октября 1536) </w:t>
      </w:r>
      <w:r w:rsidR="00D91063">
        <w:rPr>
          <w:sz w:val="22"/>
          <w:szCs w:val="22"/>
        </w:rPr>
        <w:t>–</w:t>
      </w:r>
      <w:r w:rsidRPr="00864A18">
        <w:rPr>
          <w:sz w:val="22"/>
          <w:szCs w:val="22"/>
        </w:rPr>
        <w:t xml:space="preserve"> английский учёный-гуманист, протестантский реформатор и переводчик Библии (известной как Библия Тиндейла).</w:t>
      </w:r>
      <w:r>
        <w:rPr>
          <w:sz w:val="22"/>
          <w:szCs w:val="22"/>
        </w:rPr>
        <w:t xml:space="preserve"> См. о нем: </w:t>
      </w:r>
      <w:r w:rsidRPr="00C563E1">
        <w:rPr>
          <w:sz w:val="22"/>
        </w:rPr>
        <w:t>Соломоновская</w:t>
      </w:r>
      <w:r>
        <w:rPr>
          <w:sz w:val="22"/>
        </w:rPr>
        <w:t>,</w:t>
      </w:r>
      <w:r w:rsidRPr="00C563E1">
        <w:rPr>
          <w:sz w:val="22"/>
        </w:rPr>
        <w:t xml:space="preserve"> А</w:t>
      </w:r>
      <w:r>
        <w:rPr>
          <w:sz w:val="22"/>
        </w:rPr>
        <w:t>.</w:t>
      </w:r>
      <w:r w:rsidRPr="00C563E1">
        <w:rPr>
          <w:sz w:val="22"/>
        </w:rPr>
        <w:t xml:space="preserve"> Л</w:t>
      </w:r>
      <w:r>
        <w:rPr>
          <w:sz w:val="22"/>
        </w:rPr>
        <w:t>.</w:t>
      </w:r>
      <w:r w:rsidRPr="00C563E1">
        <w:rPr>
          <w:sz w:val="22"/>
        </w:rPr>
        <w:t xml:space="preserve"> Славянский и английский средневековый перевод: a case study. Часть 2. От Максима Грека и Вильяма Тиндейла до графа Роскоммона и Александра Сумарокова // Вестник НГУ. Серия: Лингвистика и межкультурная коммуникация.</w:t>
      </w:r>
      <w:r w:rsidRPr="00E6555B">
        <w:rPr>
          <w:sz w:val="22"/>
          <w:szCs w:val="22"/>
        </w:rPr>
        <w:t xml:space="preserve"> </w:t>
      </w:r>
      <w:r>
        <w:rPr>
          <w:sz w:val="22"/>
          <w:szCs w:val="22"/>
        </w:rPr>
        <w:t xml:space="preserve">– </w:t>
      </w:r>
      <w:r w:rsidRPr="00C563E1">
        <w:rPr>
          <w:sz w:val="22"/>
        </w:rPr>
        <w:t xml:space="preserve">2014. </w:t>
      </w:r>
      <w:r>
        <w:rPr>
          <w:sz w:val="22"/>
          <w:szCs w:val="22"/>
        </w:rPr>
        <w:t xml:space="preserve">– </w:t>
      </w:r>
      <w:r w:rsidRPr="00C563E1">
        <w:rPr>
          <w:sz w:val="22"/>
        </w:rPr>
        <w:t xml:space="preserve">№2. </w:t>
      </w:r>
    </w:p>
  </w:footnote>
  <w:footnote w:id="212">
    <w:p w:rsidR="00C17337" w:rsidRPr="00610147" w:rsidRDefault="00C17337" w:rsidP="00610147">
      <w:pPr>
        <w:pStyle w:val="a9"/>
        <w:spacing w:line="276" w:lineRule="auto"/>
        <w:jc w:val="both"/>
        <w:rPr>
          <w:rFonts w:ascii="Times New Roman" w:hAnsi="Times New Roman" w:cs="Times New Roman"/>
          <w:sz w:val="22"/>
          <w:szCs w:val="22"/>
        </w:rPr>
      </w:pPr>
      <w:r w:rsidRPr="00610147">
        <w:rPr>
          <w:rStyle w:val="ab"/>
          <w:rFonts w:ascii="Times New Roman" w:hAnsi="Times New Roman" w:cs="Times New Roman"/>
          <w:sz w:val="22"/>
          <w:szCs w:val="22"/>
        </w:rPr>
        <w:footnoteRef/>
      </w:r>
      <w:r w:rsidRPr="00610147">
        <w:rPr>
          <w:rFonts w:ascii="Times New Roman" w:hAnsi="Times New Roman" w:cs="Times New Roman"/>
          <w:sz w:val="22"/>
          <w:szCs w:val="22"/>
        </w:rPr>
        <w:t xml:space="preserve"> </w:t>
      </w:r>
      <w:r w:rsidRPr="00610147">
        <w:rPr>
          <w:rFonts w:ascii="Times New Roman" w:hAnsi="Times New Roman" w:cs="Times New Roman"/>
          <w:bCs/>
          <w:sz w:val="22"/>
          <w:szCs w:val="22"/>
        </w:rPr>
        <w:t>Томас Кранмер</w:t>
      </w:r>
      <w:r w:rsidRPr="00610147">
        <w:rPr>
          <w:rFonts w:ascii="Times New Roman" w:hAnsi="Times New Roman" w:cs="Times New Roman"/>
          <w:sz w:val="22"/>
          <w:szCs w:val="22"/>
        </w:rPr>
        <w:t xml:space="preserve"> (</w:t>
      </w:r>
      <w:hyperlink r:id="rId239" w:tooltip="2 июля" w:history="1">
        <w:r w:rsidRPr="00610147">
          <w:rPr>
            <w:rStyle w:val="a8"/>
            <w:rFonts w:ascii="Times New Roman" w:hAnsi="Times New Roman" w:cs="Times New Roman"/>
            <w:color w:val="auto"/>
            <w:sz w:val="22"/>
            <w:szCs w:val="22"/>
            <w:u w:val="none"/>
          </w:rPr>
          <w:t>2 июля</w:t>
        </w:r>
      </w:hyperlink>
      <w:r w:rsidRPr="00610147">
        <w:rPr>
          <w:rStyle w:val="no-wikidata"/>
          <w:rFonts w:ascii="Times New Roman" w:hAnsi="Times New Roman" w:cs="Times New Roman"/>
          <w:sz w:val="22"/>
          <w:szCs w:val="22"/>
        </w:rPr>
        <w:t xml:space="preserve"> </w:t>
      </w:r>
      <w:hyperlink r:id="rId240" w:tooltip="1489 год" w:history="1">
        <w:r w:rsidRPr="00610147">
          <w:rPr>
            <w:rStyle w:val="a8"/>
            <w:rFonts w:ascii="Times New Roman" w:hAnsi="Times New Roman" w:cs="Times New Roman"/>
            <w:color w:val="auto"/>
            <w:sz w:val="22"/>
            <w:szCs w:val="22"/>
            <w:u w:val="none"/>
          </w:rPr>
          <w:t>1489</w:t>
        </w:r>
      </w:hyperlink>
      <w:r w:rsidRPr="00610147">
        <w:rPr>
          <w:rStyle w:val="no-wikidata"/>
          <w:rFonts w:ascii="Times New Roman" w:hAnsi="Times New Roman" w:cs="Times New Roman"/>
          <w:sz w:val="22"/>
          <w:szCs w:val="22"/>
        </w:rPr>
        <w:t xml:space="preserve"> </w:t>
      </w:r>
      <w:r w:rsidR="00D91063">
        <w:rPr>
          <w:rFonts w:ascii="Times New Roman" w:hAnsi="Times New Roman" w:cs="Times New Roman"/>
          <w:sz w:val="22"/>
          <w:szCs w:val="22"/>
        </w:rPr>
        <w:t>–</w:t>
      </w:r>
      <w:r w:rsidRPr="00610147">
        <w:rPr>
          <w:rFonts w:ascii="Times New Roman" w:hAnsi="Times New Roman" w:cs="Times New Roman"/>
          <w:sz w:val="22"/>
          <w:szCs w:val="22"/>
        </w:rPr>
        <w:t xml:space="preserve"> </w:t>
      </w:r>
      <w:hyperlink r:id="rId241" w:tooltip="21 марта" w:history="1">
        <w:r w:rsidRPr="00610147">
          <w:rPr>
            <w:rStyle w:val="a8"/>
            <w:rFonts w:ascii="Times New Roman" w:hAnsi="Times New Roman" w:cs="Times New Roman"/>
            <w:color w:val="auto"/>
            <w:sz w:val="22"/>
            <w:szCs w:val="22"/>
            <w:u w:val="none"/>
          </w:rPr>
          <w:t>21 марта</w:t>
        </w:r>
      </w:hyperlink>
      <w:r w:rsidRPr="00610147">
        <w:rPr>
          <w:rStyle w:val="no-wikidata"/>
          <w:rFonts w:ascii="Times New Roman" w:hAnsi="Times New Roman" w:cs="Times New Roman"/>
          <w:sz w:val="22"/>
          <w:szCs w:val="22"/>
        </w:rPr>
        <w:t xml:space="preserve"> </w:t>
      </w:r>
      <w:hyperlink r:id="rId242" w:tooltip="1556 год" w:history="1">
        <w:r w:rsidRPr="00610147">
          <w:rPr>
            <w:rStyle w:val="a8"/>
            <w:rFonts w:ascii="Times New Roman" w:hAnsi="Times New Roman" w:cs="Times New Roman"/>
            <w:color w:val="auto"/>
            <w:sz w:val="22"/>
            <w:szCs w:val="22"/>
            <w:u w:val="none"/>
          </w:rPr>
          <w:t>1556</w:t>
        </w:r>
      </w:hyperlink>
      <w:r w:rsidRPr="00610147">
        <w:rPr>
          <w:rFonts w:ascii="Times New Roman" w:hAnsi="Times New Roman" w:cs="Times New Roman"/>
          <w:sz w:val="22"/>
          <w:szCs w:val="22"/>
        </w:rPr>
        <w:t xml:space="preserve">) </w:t>
      </w:r>
      <w:r w:rsidR="00D91063">
        <w:rPr>
          <w:rFonts w:ascii="Times New Roman" w:hAnsi="Times New Roman" w:cs="Times New Roman"/>
          <w:sz w:val="22"/>
          <w:szCs w:val="22"/>
        </w:rPr>
        <w:t>–</w:t>
      </w:r>
      <w:r w:rsidRPr="00610147">
        <w:rPr>
          <w:rFonts w:ascii="Times New Roman" w:hAnsi="Times New Roman" w:cs="Times New Roman"/>
          <w:sz w:val="22"/>
          <w:szCs w:val="22"/>
        </w:rPr>
        <w:t xml:space="preserve"> один из отцов </w:t>
      </w:r>
      <w:hyperlink r:id="rId243" w:tooltip="Реформация в Англии" w:history="1">
        <w:r w:rsidRPr="00610147">
          <w:rPr>
            <w:rStyle w:val="a8"/>
            <w:rFonts w:ascii="Times New Roman" w:hAnsi="Times New Roman" w:cs="Times New Roman"/>
            <w:color w:val="auto"/>
            <w:sz w:val="22"/>
            <w:szCs w:val="22"/>
            <w:u w:val="none"/>
          </w:rPr>
          <w:t>английской Реформации</w:t>
        </w:r>
      </w:hyperlink>
      <w:r w:rsidRPr="00610147">
        <w:rPr>
          <w:rFonts w:ascii="Times New Roman" w:hAnsi="Times New Roman" w:cs="Times New Roman"/>
          <w:sz w:val="22"/>
          <w:szCs w:val="22"/>
        </w:rPr>
        <w:t xml:space="preserve">, </w:t>
      </w:r>
      <w:hyperlink r:id="rId244" w:tooltip="Архиепископ Кентерберийский" w:history="1">
        <w:r w:rsidRPr="00610147">
          <w:rPr>
            <w:rStyle w:val="a8"/>
            <w:rFonts w:ascii="Times New Roman" w:hAnsi="Times New Roman" w:cs="Times New Roman"/>
            <w:color w:val="auto"/>
            <w:sz w:val="22"/>
            <w:szCs w:val="22"/>
            <w:u w:val="none"/>
          </w:rPr>
          <w:t>архиепископ Кентерберийский</w:t>
        </w:r>
      </w:hyperlink>
      <w:r w:rsidRPr="00610147">
        <w:rPr>
          <w:rFonts w:ascii="Times New Roman" w:hAnsi="Times New Roman" w:cs="Times New Roman"/>
          <w:sz w:val="22"/>
          <w:szCs w:val="22"/>
        </w:rPr>
        <w:t xml:space="preserve">. См. о нем: </w:t>
      </w:r>
      <w:r w:rsidRPr="00610147">
        <w:rPr>
          <w:rFonts w:ascii="Times New Roman" w:hAnsi="Times New Roman" w:cs="Times New Roman"/>
          <w:iCs/>
          <w:sz w:val="22"/>
          <w:szCs w:val="22"/>
        </w:rPr>
        <w:t>Ерохин</w:t>
      </w:r>
      <w:r>
        <w:rPr>
          <w:rFonts w:ascii="Times New Roman" w:hAnsi="Times New Roman" w:cs="Times New Roman"/>
          <w:iCs/>
          <w:sz w:val="22"/>
          <w:szCs w:val="22"/>
        </w:rPr>
        <w:t>,</w:t>
      </w:r>
      <w:r w:rsidRPr="00610147">
        <w:rPr>
          <w:rFonts w:ascii="Times New Roman" w:hAnsi="Times New Roman" w:cs="Times New Roman"/>
          <w:iCs/>
          <w:sz w:val="22"/>
          <w:szCs w:val="22"/>
        </w:rPr>
        <w:t xml:space="preserve"> В. Н.</w:t>
      </w:r>
      <w:r w:rsidRPr="00610147">
        <w:rPr>
          <w:rFonts w:ascii="Times New Roman" w:hAnsi="Times New Roman" w:cs="Times New Roman"/>
          <w:sz w:val="22"/>
          <w:szCs w:val="22"/>
        </w:rPr>
        <w:t xml:space="preserve"> Томас Кранмер – деятель эпохи Реформации в Англии</w:t>
      </w:r>
      <w:r w:rsidR="00E31552">
        <w:rPr>
          <w:rFonts w:ascii="Times New Roman" w:hAnsi="Times New Roman" w:cs="Times New Roman"/>
          <w:sz w:val="22"/>
          <w:szCs w:val="22"/>
        </w:rPr>
        <w:t xml:space="preserve"> // </w:t>
      </w:r>
      <w:r w:rsidRPr="00610147">
        <w:rPr>
          <w:rFonts w:ascii="Times New Roman" w:hAnsi="Times New Roman" w:cs="Times New Roman"/>
          <w:sz w:val="22"/>
          <w:szCs w:val="22"/>
        </w:rPr>
        <w:t>Вестник Нижневартовского университета. – Вып. 2. – 2014.</w:t>
      </w:r>
    </w:p>
  </w:footnote>
  <w:footnote w:id="213">
    <w:p w:rsidR="00C17337" w:rsidRPr="00610147" w:rsidRDefault="00C17337" w:rsidP="00610147">
      <w:pPr>
        <w:pStyle w:val="a7"/>
        <w:spacing w:before="0" w:beforeAutospacing="0" w:after="0" w:afterAutospacing="0" w:line="276" w:lineRule="auto"/>
        <w:jc w:val="both"/>
        <w:rPr>
          <w:sz w:val="22"/>
          <w:szCs w:val="22"/>
        </w:rPr>
      </w:pPr>
      <w:r w:rsidRPr="00610147">
        <w:rPr>
          <w:rStyle w:val="ab"/>
          <w:sz w:val="22"/>
          <w:szCs w:val="22"/>
        </w:rPr>
        <w:footnoteRef/>
      </w:r>
      <w:r w:rsidRPr="00610147">
        <w:rPr>
          <w:sz w:val="22"/>
          <w:szCs w:val="22"/>
        </w:rPr>
        <w:t xml:space="preserve"> </w:t>
      </w:r>
      <w:r w:rsidRPr="00610147">
        <w:rPr>
          <w:bCs/>
          <w:sz w:val="22"/>
          <w:szCs w:val="22"/>
        </w:rPr>
        <w:t>Филипп Меланхтон</w:t>
      </w:r>
      <w:r w:rsidRPr="00610147">
        <w:rPr>
          <w:sz w:val="22"/>
          <w:szCs w:val="22"/>
        </w:rPr>
        <w:t xml:space="preserve"> (</w:t>
      </w:r>
      <w:hyperlink r:id="rId245" w:tooltip="16 февраля" w:history="1">
        <w:r w:rsidRPr="00610147">
          <w:rPr>
            <w:rStyle w:val="a8"/>
            <w:color w:val="auto"/>
            <w:sz w:val="22"/>
            <w:szCs w:val="22"/>
            <w:u w:val="none"/>
          </w:rPr>
          <w:t>16 февраля</w:t>
        </w:r>
      </w:hyperlink>
      <w:r w:rsidRPr="00610147">
        <w:rPr>
          <w:sz w:val="22"/>
          <w:szCs w:val="22"/>
        </w:rPr>
        <w:t xml:space="preserve"> </w:t>
      </w:r>
      <w:hyperlink r:id="rId246" w:tooltip="1497" w:history="1">
        <w:r w:rsidRPr="00610147">
          <w:rPr>
            <w:rStyle w:val="a8"/>
            <w:color w:val="auto"/>
            <w:sz w:val="22"/>
            <w:szCs w:val="22"/>
            <w:u w:val="none"/>
          </w:rPr>
          <w:t>1497</w:t>
        </w:r>
      </w:hyperlink>
      <w:r w:rsidRPr="00610147">
        <w:rPr>
          <w:sz w:val="22"/>
          <w:szCs w:val="22"/>
        </w:rPr>
        <w:t xml:space="preserve">, </w:t>
      </w:r>
      <w:hyperlink r:id="rId247" w:tooltip="Бреттен" w:history="1">
        <w:r w:rsidRPr="00610147">
          <w:rPr>
            <w:rStyle w:val="a8"/>
            <w:color w:val="auto"/>
            <w:sz w:val="22"/>
            <w:szCs w:val="22"/>
            <w:u w:val="none"/>
          </w:rPr>
          <w:t>Бреттен</w:t>
        </w:r>
      </w:hyperlink>
      <w:r w:rsidRPr="00610147">
        <w:rPr>
          <w:sz w:val="22"/>
          <w:szCs w:val="22"/>
        </w:rPr>
        <w:t xml:space="preserve"> </w:t>
      </w:r>
      <w:r w:rsidR="00D91063">
        <w:rPr>
          <w:sz w:val="22"/>
          <w:szCs w:val="22"/>
        </w:rPr>
        <w:t>–</w:t>
      </w:r>
      <w:r w:rsidRPr="00610147">
        <w:rPr>
          <w:sz w:val="22"/>
          <w:szCs w:val="22"/>
        </w:rPr>
        <w:t xml:space="preserve"> </w:t>
      </w:r>
      <w:hyperlink r:id="rId248" w:tooltip="19 апреля" w:history="1">
        <w:r w:rsidRPr="00610147">
          <w:rPr>
            <w:rStyle w:val="a8"/>
            <w:color w:val="auto"/>
            <w:sz w:val="22"/>
            <w:szCs w:val="22"/>
            <w:u w:val="none"/>
          </w:rPr>
          <w:t>19 апреля</w:t>
        </w:r>
      </w:hyperlink>
      <w:r w:rsidRPr="00610147">
        <w:rPr>
          <w:sz w:val="22"/>
          <w:szCs w:val="22"/>
        </w:rPr>
        <w:t xml:space="preserve"> </w:t>
      </w:r>
      <w:hyperlink r:id="rId249" w:tooltip="1560" w:history="1">
        <w:r w:rsidRPr="00610147">
          <w:rPr>
            <w:rStyle w:val="a8"/>
            <w:color w:val="auto"/>
            <w:sz w:val="22"/>
            <w:szCs w:val="22"/>
            <w:u w:val="none"/>
          </w:rPr>
          <w:t>1560</w:t>
        </w:r>
      </w:hyperlink>
      <w:r w:rsidRPr="00610147">
        <w:rPr>
          <w:sz w:val="22"/>
          <w:szCs w:val="22"/>
        </w:rPr>
        <w:t xml:space="preserve">, </w:t>
      </w:r>
      <w:hyperlink r:id="rId250" w:tooltip="Виттенберг" w:history="1">
        <w:r w:rsidRPr="00610147">
          <w:rPr>
            <w:rStyle w:val="a8"/>
            <w:color w:val="auto"/>
            <w:sz w:val="22"/>
            <w:szCs w:val="22"/>
            <w:u w:val="none"/>
          </w:rPr>
          <w:t>Виттенберг</w:t>
        </w:r>
      </w:hyperlink>
      <w:r w:rsidRPr="00610147">
        <w:rPr>
          <w:sz w:val="22"/>
          <w:szCs w:val="22"/>
        </w:rPr>
        <w:t xml:space="preserve">) </w:t>
      </w:r>
      <w:r w:rsidR="00D91063">
        <w:rPr>
          <w:sz w:val="22"/>
          <w:szCs w:val="22"/>
        </w:rPr>
        <w:t>–</w:t>
      </w:r>
      <w:r w:rsidRPr="00610147">
        <w:rPr>
          <w:sz w:val="22"/>
          <w:szCs w:val="22"/>
        </w:rPr>
        <w:t xml:space="preserve"> </w:t>
      </w:r>
      <w:hyperlink r:id="rId251" w:tooltip="Германия" w:history="1">
        <w:r w:rsidRPr="00610147">
          <w:rPr>
            <w:rStyle w:val="a8"/>
            <w:color w:val="auto"/>
            <w:sz w:val="22"/>
            <w:szCs w:val="22"/>
            <w:u w:val="none"/>
          </w:rPr>
          <w:t>немецкий</w:t>
        </w:r>
      </w:hyperlink>
      <w:r w:rsidRPr="00610147">
        <w:rPr>
          <w:sz w:val="22"/>
          <w:szCs w:val="22"/>
        </w:rPr>
        <w:t xml:space="preserve"> </w:t>
      </w:r>
      <w:hyperlink r:id="rId252" w:tooltip="Ренессансный гуманизм" w:history="1">
        <w:r w:rsidRPr="00610147">
          <w:rPr>
            <w:rStyle w:val="a8"/>
            <w:color w:val="auto"/>
            <w:sz w:val="22"/>
            <w:szCs w:val="22"/>
            <w:u w:val="none"/>
          </w:rPr>
          <w:t>гуманист</w:t>
        </w:r>
      </w:hyperlink>
      <w:r w:rsidRPr="00610147">
        <w:rPr>
          <w:sz w:val="22"/>
          <w:szCs w:val="22"/>
        </w:rPr>
        <w:t xml:space="preserve">, </w:t>
      </w:r>
      <w:hyperlink r:id="rId253" w:tooltip="Теолог" w:history="1">
        <w:r w:rsidRPr="00610147">
          <w:rPr>
            <w:rStyle w:val="a8"/>
            <w:color w:val="auto"/>
            <w:sz w:val="22"/>
            <w:szCs w:val="22"/>
            <w:u w:val="none"/>
          </w:rPr>
          <w:t>теолог</w:t>
        </w:r>
      </w:hyperlink>
      <w:r w:rsidRPr="00610147">
        <w:rPr>
          <w:sz w:val="22"/>
          <w:szCs w:val="22"/>
        </w:rPr>
        <w:t xml:space="preserve"> и </w:t>
      </w:r>
      <w:hyperlink r:id="rId254" w:tooltip="Педагог" w:history="1">
        <w:r w:rsidRPr="00610147">
          <w:rPr>
            <w:rStyle w:val="a8"/>
            <w:color w:val="auto"/>
            <w:sz w:val="22"/>
            <w:szCs w:val="22"/>
            <w:u w:val="none"/>
          </w:rPr>
          <w:t>педагог</w:t>
        </w:r>
      </w:hyperlink>
      <w:r w:rsidRPr="00610147">
        <w:rPr>
          <w:sz w:val="22"/>
          <w:szCs w:val="22"/>
        </w:rPr>
        <w:t xml:space="preserve">, евангелический </w:t>
      </w:r>
      <w:hyperlink r:id="rId255" w:tooltip="Реформация" w:history="1">
        <w:r w:rsidRPr="00610147">
          <w:rPr>
            <w:rStyle w:val="a8"/>
            <w:color w:val="auto"/>
            <w:sz w:val="22"/>
            <w:szCs w:val="22"/>
            <w:u w:val="none"/>
          </w:rPr>
          <w:t>реформатор</w:t>
        </w:r>
      </w:hyperlink>
      <w:r w:rsidRPr="00610147">
        <w:rPr>
          <w:sz w:val="22"/>
          <w:szCs w:val="22"/>
        </w:rPr>
        <w:t xml:space="preserve">, систематизатор </w:t>
      </w:r>
      <w:hyperlink r:id="rId256" w:anchor="Вероучение" w:tooltip="Лютеранство" w:history="1">
        <w:r w:rsidRPr="00610147">
          <w:rPr>
            <w:rStyle w:val="a8"/>
            <w:color w:val="auto"/>
            <w:sz w:val="22"/>
            <w:szCs w:val="22"/>
            <w:u w:val="none"/>
          </w:rPr>
          <w:t>лютеранской теологии</w:t>
        </w:r>
      </w:hyperlink>
      <w:r w:rsidRPr="00610147">
        <w:rPr>
          <w:sz w:val="22"/>
          <w:szCs w:val="22"/>
        </w:rPr>
        <w:t xml:space="preserve">, сподвижник </w:t>
      </w:r>
      <w:hyperlink r:id="rId257" w:tooltip="Лютер, Мартин" w:history="1">
        <w:r w:rsidRPr="00610147">
          <w:rPr>
            <w:rStyle w:val="a8"/>
            <w:color w:val="auto"/>
            <w:sz w:val="22"/>
            <w:szCs w:val="22"/>
            <w:u w:val="none"/>
          </w:rPr>
          <w:t>Лютера</w:t>
        </w:r>
      </w:hyperlink>
      <w:r w:rsidRPr="00610147">
        <w:rPr>
          <w:sz w:val="22"/>
          <w:szCs w:val="22"/>
        </w:rPr>
        <w:t>. См. о нем: Бережная</w:t>
      </w:r>
      <w:r>
        <w:rPr>
          <w:sz w:val="22"/>
          <w:szCs w:val="22"/>
        </w:rPr>
        <w:t>,</w:t>
      </w:r>
      <w:r w:rsidRPr="00610147">
        <w:rPr>
          <w:sz w:val="22"/>
          <w:szCs w:val="22"/>
        </w:rPr>
        <w:t xml:space="preserve"> Н.А. Становление евангелической конфессии в Германии: Меланхтон в зеркале религиозной полемики середины XVI века // РЦО. </w:t>
      </w:r>
      <w:r>
        <w:rPr>
          <w:sz w:val="22"/>
          <w:szCs w:val="22"/>
        </w:rPr>
        <w:t xml:space="preserve">– </w:t>
      </w:r>
      <w:r w:rsidRPr="00610147">
        <w:rPr>
          <w:sz w:val="22"/>
          <w:szCs w:val="22"/>
        </w:rPr>
        <w:t>2019.</w:t>
      </w:r>
      <w:r>
        <w:rPr>
          <w:sz w:val="22"/>
          <w:szCs w:val="22"/>
        </w:rPr>
        <w:t xml:space="preserve"> –</w:t>
      </w:r>
      <w:r w:rsidRPr="00610147">
        <w:rPr>
          <w:sz w:val="22"/>
          <w:szCs w:val="22"/>
        </w:rPr>
        <w:t xml:space="preserve"> №8. ; Котляров</w:t>
      </w:r>
      <w:r>
        <w:rPr>
          <w:sz w:val="22"/>
          <w:szCs w:val="22"/>
        </w:rPr>
        <w:t>,</w:t>
      </w:r>
      <w:r w:rsidRPr="00610147">
        <w:rPr>
          <w:sz w:val="22"/>
          <w:szCs w:val="22"/>
        </w:rPr>
        <w:t xml:space="preserve"> П.Н. Liberali eruditione и аристотелевское наследие: проекты реформы Ф. Меланхтона в Виттенбергском университете // Учен. зап. Казан. ун-та. Сер. Гуманит. науки.</w:t>
      </w:r>
      <w:r w:rsidRPr="004C0EEE">
        <w:rPr>
          <w:sz w:val="22"/>
          <w:szCs w:val="22"/>
        </w:rPr>
        <w:t xml:space="preserve"> </w:t>
      </w:r>
      <w:r>
        <w:rPr>
          <w:sz w:val="22"/>
          <w:szCs w:val="22"/>
        </w:rPr>
        <w:t>–</w:t>
      </w:r>
      <w:r w:rsidRPr="00610147">
        <w:rPr>
          <w:sz w:val="22"/>
          <w:szCs w:val="22"/>
        </w:rPr>
        <w:t xml:space="preserve"> 2015. </w:t>
      </w:r>
      <w:r>
        <w:rPr>
          <w:sz w:val="22"/>
          <w:szCs w:val="22"/>
        </w:rPr>
        <w:t xml:space="preserve">– </w:t>
      </w:r>
      <w:r w:rsidRPr="00610147">
        <w:rPr>
          <w:sz w:val="22"/>
          <w:szCs w:val="22"/>
        </w:rPr>
        <w:t>№3.</w:t>
      </w:r>
    </w:p>
  </w:footnote>
  <w:footnote w:id="214">
    <w:p w:rsidR="00C17337" w:rsidRPr="00AF4BAB" w:rsidRDefault="00C17337" w:rsidP="00610147">
      <w:pPr>
        <w:spacing w:after="0"/>
        <w:jc w:val="both"/>
        <w:rPr>
          <w:rFonts w:ascii="Times New Roman" w:hAnsi="Times New Roman" w:cs="Times New Roman"/>
        </w:rPr>
      </w:pPr>
      <w:r w:rsidRPr="00610147">
        <w:rPr>
          <w:rStyle w:val="ab"/>
          <w:rFonts w:ascii="Times New Roman" w:hAnsi="Times New Roman" w:cs="Times New Roman"/>
        </w:rPr>
        <w:footnoteRef/>
      </w:r>
      <w:r w:rsidRPr="00610147">
        <w:rPr>
          <w:rFonts w:ascii="Times New Roman" w:hAnsi="Times New Roman" w:cs="Times New Roman"/>
        </w:rPr>
        <w:t xml:space="preserve"> </w:t>
      </w:r>
      <w:r w:rsidRPr="00610147">
        <w:rPr>
          <w:rFonts w:ascii="Times New Roman" w:hAnsi="Times New Roman" w:cs="Times New Roman"/>
          <w:bCs/>
        </w:rPr>
        <w:t>Аугсбургское исповедание</w:t>
      </w:r>
      <w:r w:rsidRPr="00610147">
        <w:rPr>
          <w:rFonts w:ascii="Times New Roman" w:hAnsi="Times New Roman" w:cs="Times New Roman"/>
        </w:rPr>
        <w:t xml:space="preserve"> </w:t>
      </w:r>
      <w:r w:rsidR="00D91063">
        <w:rPr>
          <w:rFonts w:ascii="Times New Roman" w:hAnsi="Times New Roman" w:cs="Times New Roman"/>
        </w:rPr>
        <w:t>–</w:t>
      </w:r>
      <w:r w:rsidRPr="00610147">
        <w:rPr>
          <w:rFonts w:ascii="Times New Roman" w:hAnsi="Times New Roman" w:cs="Times New Roman"/>
        </w:rPr>
        <w:t xml:space="preserve"> самый ранний из официальных вероисповедальных документов, до сих пор являющийся богословской</w:t>
      </w:r>
      <w:r w:rsidRPr="00795A4A">
        <w:rPr>
          <w:rFonts w:ascii="Times New Roman" w:hAnsi="Times New Roman" w:cs="Times New Roman"/>
        </w:rPr>
        <w:t xml:space="preserve"> нормой для </w:t>
      </w:r>
      <w:hyperlink r:id="rId258" w:tooltip="Лютеранство" w:history="1">
        <w:r w:rsidRPr="00795A4A">
          <w:rPr>
            <w:rStyle w:val="a8"/>
            <w:rFonts w:ascii="Times New Roman" w:hAnsi="Times New Roman" w:cs="Times New Roman"/>
            <w:color w:val="auto"/>
            <w:u w:val="none"/>
          </w:rPr>
          <w:t>лютеран</w:t>
        </w:r>
      </w:hyperlink>
      <w:r w:rsidRPr="00795A4A">
        <w:rPr>
          <w:rFonts w:ascii="Times New Roman" w:hAnsi="Times New Roman" w:cs="Times New Roman"/>
        </w:rPr>
        <w:t xml:space="preserve">. Выработан </w:t>
      </w:r>
      <w:hyperlink r:id="rId259" w:tooltip="Меланхтон, Филипп" w:history="1">
        <w:r w:rsidRPr="00795A4A">
          <w:rPr>
            <w:rStyle w:val="a8"/>
            <w:rFonts w:ascii="Times New Roman" w:hAnsi="Times New Roman" w:cs="Times New Roman"/>
            <w:color w:val="auto"/>
            <w:u w:val="none"/>
          </w:rPr>
          <w:t>Меланхтоном</w:t>
        </w:r>
      </w:hyperlink>
      <w:r w:rsidRPr="00795A4A">
        <w:rPr>
          <w:rFonts w:ascii="Times New Roman" w:hAnsi="Times New Roman" w:cs="Times New Roman"/>
        </w:rPr>
        <w:t xml:space="preserve"> и одобрен </w:t>
      </w:r>
      <w:hyperlink r:id="rId260" w:tooltip="Лютер, Мартин" w:history="1">
        <w:r w:rsidRPr="00795A4A">
          <w:rPr>
            <w:rStyle w:val="a8"/>
            <w:rFonts w:ascii="Times New Roman" w:hAnsi="Times New Roman" w:cs="Times New Roman"/>
            <w:color w:val="auto"/>
            <w:u w:val="none"/>
          </w:rPr>
          <w:t>Лютером</w:t>
        </w:r>
      </w:hyperlink>
      <w:r w:rsidRPr="00795A4A">
        <w:rPr>
          <w:rFonts w:ascii="Times New Roman" w:hAnsi="Times New Roman" w:cs="Times New Roman"/>
        </w:rPr>
        <w:t xml:space="preserve"> как изложение исповедания веры лютеранской церкви. ; Книга Согласия. </w:t>
      </w:r>
      <w:r w:rsidRPr="00AF4BAB">
        <w:rPr>
          <w:rFonts w:ascii="Times New Roman" w:hAnsi="Times New Roman" w:cs="Times New Roman"/>
        </w:rPr>
        <w:t xml:space="preserve">Вероисповедание и учение Лютеранской Церкви. /пер. с англ. </w:t>
      </w:r>
      <w:r w:rsidR="003E7EEE">
        <w:rPr>
          <w:rFonts w:ascii="Times New Roman" w:hAnsi="Times New Roman" w:cs="Times New Roman"/>
        </w:rPr>
        <w:t xml:space="preserve">К. </w:t>
      </w:r>
      <w:r w:rsidRPr="00AF4BAB">
        <w:rPr>
          <w:rFonts w:ascii="Times New Roman" w:hAnsi="Times New Roman" w:cs="Times New Roman"/>
        </w:rPr>
        <w:t xml:space="preserve">Комаров. – Фонд </w:t>
      </w:r>
      <w:hyperlink r:id="rId261" w:history="1">
        <w:r w:rsidRPr="00AF4BAB">
          <w:rPr>
            <w:rStyle w:val="a8"/>
            <w:rFonts w:ascii="Times New Roman" w:hAnsi="Times New Roman" w:cs="Times New Roman"/>
            <w:color w:val="auto"/>
            <w:u w:val="none"/>
          </w:rPr>
          <w:t>Лютеранское Наследие</w:t>
        </w:r>
      </w:hyperlink>
      <w:r w:rsidRPr="00AF4BAB">
        <w:rPr>
          <w:rFonts w:ascii="Times New Roman" w:hAnsi="Times New Roman" w:cs="Times New Roman"/>
        </w:rPr>
        <w:t>, США, Duncanville: World Wide Printing, 1998</w:t>
      </w:r>
      <w:r>
        <w:rPr>
          <w:rFonts w:ascii="Times New Roman" w:hAnsi="Times New Roman" w:cs="Times New Roman"/>
        </w:rPr>
        <w:t xml:space="preserve">. С. </w:t>
      </w:r>
      <w:r w:rsidRPr="00AF4BAB">
        <w:rPr>
          <w:rFonts w:ascii="Times New Roman" w:hAnsi="Times New Roman" w:cs="Times New Roman"/>
        </w:rPr>
        <w:t>202</w:t>
      </w:r>
      <w:r w:rsidRPr="00167B9D">
        <w:rPr>
          <w:rFonts w:ascii="Times New Roman" w:hAnsi="Times New Roman" w:cs="Times New Roman"/>
          <w:color w:val="000000" w:themeColor="text1"/>
        </w:rPr>
        <w:t>–</w:t>
      </w:r>
      <w:r w:rsidRPr="00AF4BAB">
        <w:rPr>
          <w:rFonts w:ascii="Times New Roman" w:hAnsi="Times New Roman" w:cs="Times New Roman"/>
        </w:rPr>
        <w:t xml:space="preserve">203. </w:t>
      </w:r>
    </w:p>
  </w:footnote>
  <w:footnote w:id="215">
    <w:p w:rsidR="00C17337" w:rsidRPr="00AF4BAB" w:rsidRDefault="00C17337" w:rsidP="00AF4BAB">
      <w:pPr>
        <w:spacing w:after="0"/>
        <w:jc w:val="both"/>
        <w:rPr>
          <w:rFonts w:ascii="Times New Roman" w:hAnsi="Times New Roman" w:cs="Times New Roman"/>
        </w:rPr>
      </w:pPr>
      <w:r w:rsidRPr="00AF4BAB">
        <w:rPr>
          <w:rStyle w:val="ab"/>
          <w:rFonts w:ascii="Times New Roman" w:hAnsi="Times New Roman" w:cs="Times New Roman"/>
        </w:rPr>
        <w:footnoteRef/>
      </w:r>
      <w:r w:rsidRPr="00AF4BAB">
        <w:rPr>
          <w:rFonts w:ascii="Times New Roman" w:hAnsi="Times New Roman" w:cs="Times New Roman"/>
        </w:rPr>
        <w:t xml:space="preserve"> </w:t>
      </w:r>
      <w:r w:rsidRPr="00AF4BAB">
        <w:rPr>
          <w:rFonts w:ascii="Times New Roman" w:hAnsi="Times New Roman" w:cs="Times New Roman"/>
          <w:bCs/>
        </w:rPr>
        <w:t>39 Статей</w:t>
      </w:r>
      <w:r w:rsidRPr="00AF4BAB">
        <w:rPr>
          <w:rFonts w:ascii="Times New Roman" w:hAnsi="Times New Roman" w:cs="Times New Roman"/>
        </w:rPr>
        <w:t xml:space="preserve"> – </w:t>
      </w:r>
      <w:hyperlink r:id="rId262" w:tooltip="Символ веры" w:history="1">
        <w:r w:rsidRPr="00AF4BAB">
          <w:rPr>
            <w:rStyle w:val="a8"/>
            <w:rFonts w:ascii="Times New Roman" w:hAnsi="Times New Roman" w:cs="Times New Roman"/>
            <w:color w:val="auto"/>
            <w:u w:val="none"/>
          </w:rPr>
          <w:t>вероучительный документ</w:t>
        </w:r>
      </w:hyperlink>
      <w:r w:rsidRPr="00AF4BAB">
        <w:rPr>
          <w:rFonts w:ascii="Times New Roman" w:hAnsi="Times New Roman" w:cs="Times New Roman"/>
        </w:rPr>
        <w:t xml:space="preserve"> </w:t>
      </w:r>
      <w:hyperlink r:id="rId263" w:tooltip="Церковь Англии" w:history="1">
        <w:r w:rsidRPr="00AF4BAB">
          <w:rPr>
            <w:rStyle w:val="a8"/>
            <w:rFonts w:ascii="Times New Roman" w:hAnsi="Times New Roman" w:cs="Times New Roman"/>
            <w:color w:val="auto"/>
            <w:u w:val="none"/>
          </w:rPr>
          <w:t>Церкви Англии</w:t>
        </w:r>
      </w:hyperlink>
      <w:r w:rsidRPr="00AF4BAB">
        <w:rPr>
          <w:rFonts w:ascii="Times New Roman" w:hAnsi="Times New Roman" w:cs="Times New Roman"/>
        </w:rPr>
        <w:t xml:space="preserve">, сформулированный на базе вероучительного документа Англиканской Церкви, созданного в 1553 году. ; </w:t>
      </w:r>
      <w:r w:rsidRPr="00AF4BAB">
        <w:rPr>
          <w:rFonts w:ascii="Times New Roman" w:hAnsi="Times New Roman" w:cs="Times New Roman"/>
          <w:lang w:val="en-US"/>
        </w:rPr>
        <w:t>Rudolph</w:t>
      </w:r>
      <w:r>
        <w:rPr>
          <w:rFonts w:ascii="Times New Roman" w:hAnsi="Times New Roman" w:cs="Times New Roman"/>
        </w:rPr>
        <w:t>,</w:t>
      </w:r>
      <w:r w:rsidRPr="00AF4BAB">
        <w:rPr>
          <w:rFonts w:ascii="Times New Roman" w:hAnsi="Times New Roman" w:cs="Times New Roman"/>
        </w:rPr>
        <w:t xml:space="preserve"> </w:t>
      </w:r>
      <w:r w:rsidRPr="00AF4BAB">
        <w:rPr>
          <w:rFonts w:ascii="Times New Roman" w:hAnsi="Times New Roman" w:cs="Times New Roman"/>
          <w:lang w:val="en-US"/>
        </w:rPr>
        <w:t>M</w:t>
      </w:r>
      <w:r w:rsidRPr="00AF4BAB">
        <w:rPr>
          <w:rFonts w:ascii="Times New Roman" w:hAnsi="Times New Roman" w:cs="Times New Roman"/>
        </w:rPr>
        <w:t>.</w:t>
      </w:r>
      <w:r w:rsidRPr="00AF4BAB">
        <w:rPr>
          <w:rFonts w:ascii="Times New Roman" w:hAnsi="Times New Roman" w:cs="Times New Roman"/>
          <w:lang w:val="en-US"/>
        </w:rPr>
        <w:t>E</w:t>
      </w:r>
      <w:r w:rsidRPr="00AF4BAB">
        <w:rPr>
          <w:rFonts w:ascii="Times New Roman" w:hAnsi="Times New Roman" w:cs="Times New Roman"/>
        </w:rPr>
        <w:t xml:space="preserve">. </w:t>
      </w:r>
      <w:r w:rsidRPr="00AF4BAB">
        <w:rPr>
          <w:rFonts w:ascii="Times New Roman" w:hAnsi="Times New Roman" w:cs="Times New Roman"/>
          <w:lang w:val="en-US"/>
        </w:rPr>
        <w:t>An</w:t>
      </w:r>
      <w:r w:rsidRPr="00AF4BAB">
        <w:rPr>
          <w:rFonts w:ascii="Times New Roman" w:hAnsi="Times New Roman" w:cs="Times New Roman"/>
        </w:rPr>
        <w:t xml:space="preserve"> </w:t>
      </w:r>
      <w:r w:rsidRPr="00AF4BAB">
        <w:rPr>
          <w:rFonts w:ascii="Times New Roman" w:hAnsi="Times New Roman" w:cs="Times New Roman"/>
          <w:lang w:val="en-US"/>
        </w:rPr>
        <w:t>Introduction</w:t>
      </w:r>
      <w:r w:rsidRPr="00AF4BAB">
        <w:rPr>
          <w:rFonts w:ascii="Times New Roman" w:hAnsi="Times New Roman" w:cs="Times New Roman"/>
        </w:rPr>
        <w:t xml:space="preserve"> </w:t>
      </w:r>
      <w:r w:rsidRPr="00AF4BAB">
        <w:rPr>
          <w:rFonts w:ascii="Times New Roman" w:hAnsi="Times New Roman" w:cs="Times New Roman"/>
          <w:lang w:val="en-US"/>
        </w:rPr>
        <w:t>to</w:t>
      </w:r>
      <w:r w:rsidRPr="00AF4BAB">
        <w:rPr>
          <w:rFonts w:ascii="Times New Roman" w:hAnsi="Times New Roman" w:cs="Times New Roman"/>
        </w:rPr>
        <w:t xml:space="preserve"> </w:t>
      </w:r>
      <w:r w:rsidRPr="00AF4BAB">
        <w:rPr>
          <w:rFonts w:ascii="Times New Roman" w:hAnsi="Times New Roman" w:cs="Times New Roman"/>
          <w:lang w:val="en-US"/>
        </w:rPr>
        <w:t>the</w:t>
      </w:r>
      <w:r w:rsidRPr="00AF4BAB">
        <w:rPr>
          <w:rFonts w:ascii="Times New Roman" w:hAnsi="Times New Roman" w:cs="Times New Roman"/>
        </w:rPr>
        <w:t xml:space="preserve"> </w:t>
      </w:r>
      <w:r w:rsidRPr="00AF4BAB">
        <w:rPr>
          <w:rFonts w:ascii="Times New Roman" w:hAnsi="Times New Roman" w:cs="Times New Roman"/>
          <w:lang w:val="en-US"/>
        </w:rPr>
        <w:t>Thirty</w:t>
      </w:r>
      <w:r w:rsidRPr="00AF4BAB">
        <w:rPr>
          <w:rFonts w:ascii="Times New Roman" w:hAnsi="Times New Roman" w:cs="Times New Roman"/>
        </w:rPr>
        <w:t>-</w:t>
      </w:r>
      <w:r w:rsidRPr="00AF4BAB">
        <w:rPr>
          <w:rFonts w:ascii="Times New Roman" w:hAnsi="Times New Roman" w:cs="Times New Roman"/>
          <w:lang w:val="en-US"/>
        </w:rPr>
        <w:t>Nine</w:t>
      </w:r>
      <w:r w:rsidRPr="00AF4BAB">
        <w:rPr>
          <w:rFonts w:ascii="Times New Roman" w:hAnsi="Times New Roman" w:cs="Times New Roman"/>
        </w:rPr>
        <w:t xml:space="preserve"> </w:t>
      </w:r>
      <w:r w:rsidRPr="00AF4BAB">
        <w:rPr>
          <w:rFonts w:ascii="Times New Roman" w:hAnsi="Times New Roman" w:cs="Times New Roman"/>
          <w:lang w:val="en-US"/>
        </w:rPr>
        <w:t>Articles</w:t>
      </w:r>
      <w:r w:rsidRPr="00AF4BAB">
        <w:rPr>
          <w:rFonts w:ascii="Times New Roman" w:hAnsi="Times New Roman" w:cs="Times New Roman"/>
        </w:rPr>
        <w:t xml:space="preserve"> </w:t>
      </w:r>
      <w:r w:rsidRPr="00AF4BAB">
        <w:rPr>
          <w:rFonts w:ascii="Times New Roman" w:hAnsi="Times New Roman" w:cs="Times New Roman"/>
          <w:lang w:val="en-US"/>
        </w:rPr>
        <w:t>of</w:t>
      </w:r>
      <w:r w:rsidRPr="00AF4BAB">
        <w:rPr>
          <w:rFonts w:ascii="Times New Roman" w:hAnsi="Times New Roman" w:cs="Times New Roman"/>
        </w:rPr>
        <w:t xml:space="preserve"> </w:t>
      </w:r>
      <w:r w:rsidRPr="00AF4BAB">
        <w:rPr>
          <w:rFonts w:ascii="Times New Roman" w:hAnsi="Times New Roman" w:cs="Times New Roman"/>
          <w:lang w:val="en-US"/>
        </w:rPr>
        <w:t>Religion</w:t>
      </w:r>
      <w:r w:rsidRPr="00AF4BAB">
        <w:rPr>
          <w:rFonts w:ascii="Times New Roman" w:hAnsi="Times New Roman" w:cs="Times New Roman"/>
        </w:rPr>
        <w:t xml:space="preserve">. </w:t>
      </w:r>
      <w:hyperlink r:id="rId264" w:history="1">
        <w:r w:rsidRPr="00AF4BAB">
          <w:rPr>
            <w:rStyle w:val="a8"/>
            <w:rFonts w:ascii="Times New Roman" w:hAnsi="Times New Roman" w:cs="Times New Roman"/>
            <w:color w:val="auto"/>
            <w:u w:val="none"/>
            <w:lang w:val="en-US"/>
          </w:rPr>
          <w:t>Southampton</w:t>
        </w:r>
        <w:r w:rsidRPr="00AF4BAB">
          <w:rPr>
            <w:rStyle w:val="a8"/>
            <w:rFonts w:ascii="Times New Roman" w:hAnsi="Times New Roman" w:cs="Times New Roman"/>
            <w:color w:val="auto"/>
            <w:u w:val="none"/>
          </w:rPr>
          <w:t xml:space="preserve">, </w:t>
        </w:r>
        <w:r w:rsidRPr="00AF4BAB">
          <w:rPr>
            <w:rStyle w:val="a8"/>
            <w:rFonts w:ascii="Times New Roman" w:hAnsi="Times New Roman" w:cs="Times New Roman"/>
            <w:color w:val="auto"/>
            <w:u w:val="none"/>
            <w:lang w:val="en-US"/>
          </w:rPr>
          <w:t>PA</w:t>
        </w:r>
        <w:r w:rsidRPr="00AF4BAB">
          <w:rPr>
            <w:rStyle w:val="a8"/>
            <w:rFonts w:ascii="Times New Roman" w:hAnsi="Times New Roman" w:cs="Times New Roman"/>
            <w:color w:val="auto"/>
            <w:u w:val="none"/>
          </w:rPr>
          <w:t>,</w:t>
        </w:r>
      </w:hyperlink>
      <w:r w:rsidRPr="00AF4BAB">
        <w:rPr>
          <w:rFonts w:ascii="Times New Roman" w:hAnsi="Times New Roman" w:cs="Times New Roman"/>
        </w:rPr>
        <w:t xml:space="preserve"> 2016. </w:t>
      </w:r>
      <w:r w:rsidRPr="00AF4BAB">
        <w:rPr>
          <w:rFonts w:ascii="Times New Roman" w:hAnsi="Times New Roman" w:cs="Times New Roman"/>
          <w:lang w:val="en-US"/>
        </w:rPr>
        <w:t>P</w:t>
      </w:r>
      <w:r w:rsidRPr="00AF4BAB">
        <w:rPr>
          <w:rFonts w:ascii="Times New Roman" w:hAnsi="Times New Roman" w:cs="Times New Roman"/>
        </w:rPr>
        <w:t>. 18–19.</w:t>
      </w:r>
    </w:p>
  </w:footnote>
  <w:footnote w:id="216">
    <w:p w:rsidR="00C17337" w:rsidRPr="00AF4BAB" w:rsidRDefault="00C17337" w:rsidP="00AF4BAB">
      <w:pPr>
        <w:spacing w:after="0"/>
        <w:jc w:val="both"/>
        <w:rPr>
          <w:rFonts w:ascii="Times New Roman" w:hAnsi="Times New Roman" w:cs="Times New Roman"/>
        </w:rPr>
      </w:pPr>
      <w:r w:rsidRPr="00AF4BAB">
        <w:rPr>
          <w:rStyle w:val="ab"/>
          <w:rFonts w:ascii="Times New Roman" w:hAnsi="Times New Roman" w:cs="Times New Roman"/>
        </w:rPr>
        <w:footnoteRef/>
      </w:r>
      <w:r w:rsidRPr="00AF4BAB">
        <w:rPr>
          <w:rFonts w:ascii="Times New Roman" w:hAnsi="Times New Roman" w:cs="Times New Roman"/>
        </w:rPr>
        <w:t xml:space="preserve"> </w:t>
      </w:r>
      <w:r w:rsidRPr="00AF4BAB">
        <w:rPr>
          <w:rFonts w:ascii="Times New Roman" w:hAnsi="Times New Roman" w:cs="Times New Roman"/>
          <w:bCs/>
        </w:rPr>
        <w:t>Бельгийское исповедание 1561 года</w:t>
      </w:r>
      <w:r w:rsidRPr="00AF4BAB">
        <w:rPr>
          <w:rFonts w:ascii="Times New Roman" w:hAnsi="Times New Roman" w:cs="Times New Roman"/>
        </w:rPr>
        <w:t xml:space="preserve"> – вероучительный документ, используемый </w:t>
      </w:r>
      <w:hyperlink r:id="rId265" w:tooltip="Реформаты" w:history="1">
        <w:r w:rsidRPr="00AF4BAB">
          <w:rPr>
            <w:rStyle w:val="a8"/>
            <w:rFonts w:ascii="Times New Roman" w:hAnsi="Times New Roman" w:cs="Times New Roman"/>
            <w:color w:val="auto"/>
            <w:u w:val="none"/>
          </w:rPr>
          <w:t>реформатскими</w:t>
        </w:r>
      </w:hyperlink>
      <w:r w:rsidRPr="00AF4BAB">
        <w:rPr>
          <w:rFonts w:ascii="Times New Roman" w:hAnsi="Times New Roman" w:cs="Times New Roman"/>
        </w:rPr>
        <w:t xml:space="preserve"> церквями </w:t>
      </w:r>
      <w:hyperlink r:id="rId266" w:tooltip="Испанские Нидерланды" w:history="1">
        <w:r w:rsidRPr="00AF4BAB">
          <w:rPr>
            <w:rStyle w:val="a8"/>
            <w:rFonts w:ascii="Times New Roman" w:hAnsi="Times New Roman" w:cs="Times New Roman"/>
            <w:color w:val="auto"/>
            <w:u w:val="none"/>
          </w:rPr>
          <w:t>Испанских Нидерландов</w:t>
        </w:r>
      </w:hyperlink>
      <w:r w:rsidRPr="00AF4BAB">
        <w:rPr>
          <w:rFonts w:ascii="Times New Roman" w:hAnsi="Times New Roman" w:cs="Times New Roman"/>
        </w:rPr>
        <w:t xml:space="preserve"> и ряда других стран и регионов мира.; </w:t>
      </w:r>
      <w:r w:rsidR="00B664C9" w:rsidRPr="00B664C9">
        <w:rPr>
          <w:rStyle w:val="a8"/>
          <w:rFonts w:ascii="Times New Roman" w:hAnsi="Times New Roman" w:cs="Times New Roman"/>
          <w:color w:val="auto"/>
          <w:u w:val="none"/>
        </w:rPr>
        <w:t>Бельгийское исповедание веры [Электронный ресурс] // Евангелическая реформатская церковь. – Режим доступа : http://reformed.by/documents/belgic-confession/. – (Дата обращения 21.03.2020).</w:t>
      </w:r>
      <w:r w:rsidRPr="00AF4BAB">
        <w:rPr>
          <w:rFonts w:ascii="Times New Roman" w:hAnsi="Times New Roman" w:cs="Times New Roman"/>
        </w:rPr>
        <w:t xml:space="preserve"> </w:t>
      </w:r>
    </w:p>
  </w:footnote>
  <w:footnote w:id="217">
    <w:p w:rsidR="00C17337" w:rsidRPr="009519BF" w:rsidRDefault="00C17337" w:rsidP="00AF4BAB">
      <w:pPr>
        <w:spacing w:after="0"/>
        <w:jc w:val="both"/>
        <w:rPr>
          <w:rFonts w:ascii="Times New Roman" w:hAnsi="Times New Roman" w:cs="Times New Roman"/>
          <w:lang w:val="en-US"/>
        </w:rPr>
      </w:pPr>
      <w:r w:rsidRPr="00AF4BAB">
        <w:rPr>
          <w:rStyle w:val="ab"/>
          <w:rFonts w:ascii="Times New Roman" w:hAnsi="Times New Roman" w:cs="Times New Roman"/>
        </w:rPr>
        <w:footnoteRef/>
      </w:r>
      <w:r w:rsidRPr="00AF4BAB">
        <w:rPr>
          <w:rFonts w:ascii="Times New Roman" w:hAnsi="Times New Roman" w:cs="Times New Roman"/>
        </w:rPr>
        <w:t xml:space="preserve"> Второе Базельское исповедание (Первое Гельвитическое исповедание) – одно из исповеданий реформаторской церкви, составленной в Базеле в 1536 году. ; </w:t>
      </w:r>
      <w:r w:rsidRPr="00AF4BAB">
        <w:rPr>
          <w:rFonts w:ascii="Times New Roman" w:hAnsi="Times New Roman" w:cs="Times New Roman"/>
          <w:lang w:val="en-US"/>
        </w:rPr>
        <w:t>Schaff</w:t>
      </w:r>
      <w:r>
        <w:rPr>
          <w:rFonts w:ascii="Times New Roman" w:hAnsi="Times New Roman" w:cs="Times New Roman"/>
        </w:rPr>
        <w:t>,</w:t>
      </w:r>
      <w:r w:rsidRPr="00AF4BAB">
        <w:rPr>
          <w:rFonts w:ascii="Times New Roman" w:hAnsi="Times New Roman" w:cs="Times New Roman"/>
        </w:rPr>
        <w:t xml:space="preserve"> </w:t>
      </w:r>
      <w:r w:rsidRPr="00AF4BAB">
        <w:rPr>
          <w:rFonts w:ascii="Times New Roman" w:hAnsi="Times New Roman" w:cs="Times New Roman"/>
          <w:lang w:val="en-US"/>
        </w:rPr>
        <w:t>F</w:t>
      </w:r>
      <w:r w:rsidRPr="00AF4BAB">
        <w:rPr>
          <w:rFonts w:ascii="Times New Roman" w:hAnsi="Times New Roman" w:cs="Times New Roman"/>
        </w:rPr>
        <w:t xml:space="preserve">. </w:t>
      </w:r>
      <w:r w:rsidRPr="00AF4BAB">
        <w:rPr>
          <w:rFonts w:ascii="Times New Roman" w:hAnsi="Times New Roman" w:cs="Times New Roman"/>
          <w:iCs/>
        </w:rPr>
        <w:t>The Creeds of Christendom</w:t>
      </w:r>
      <w:r w:rsidRPr="00AF4BAB">
        <w:rPr>
          <w:rFonts w:ascii="Times New Roman" w:hAnsi="Times New Roman" w:cs="Times New Roman"/>
          <w:i/>
          <w:iCs/>
        </w:rPr>
        <w:t xml:space="preserve"> </w:t>
      </w:r>
      <w:r w:rsidRPr="00AF4BAB">
        <w:rPr>
          <w:rFonts w:ascii="Times New Roman" w:hAnsi="Times New Roman" w:cs="Times New Roman"/>
          <w:iCs/>
          <w:lang w:val="en-US"/>
        </w:rPr>
        <w:t>with</w:t>
      </w:r>
      <w:r w:rsidRPr="00AF4BAB">
        <w:rPr>
          <w:rFonts w:ascii="Times New Roman" w:hAnsi="Times New Roman" w:cs="Times New Roman"/>
          <w:iCs/>
        </w:rPr>
        <w:t xml:space="preserve"> </w:t>
      </w:r>
      <w:r w:rsidRPr="00AF4BAB">
        <w:rPr>
          <w:rFonts w:ascii="Times New Roman" w:hAnsi="Times New Roman" w:cs="Times New Roman"/>
          <w:iCs/>
          <w:lang w:val="en-US"/>
        </w:rPr>
        <w:t>a</w:t>
      </w:r>
      <w:r w:rsidRPr="00AF4BAB">
        <w:rPr>
          <w:rFonts w:ascii="Times New Roman" w:hAnsi="Times New Roman" w:cs="Times New Roman"/>
          <w:iCs/>
        </w:rPr>
        <w:t xml:space="preserve"> </w:t>
      </w:r>
      <w:r w:rsidRPr="00AF4BAB">
        <w:rPr>
          <w:rFonts w:ascii="Times New Roman" w:hAnsi="Times New Roman" w:cs="Times New Roman"/>
          <w:iCs/>
          <w:lang w:val="en-US"/>
        </w:rPr>
        <w:t>History</w:t>
      </w:r>
      <w:r w:rsidRPr="00AF4BAB">
        <w:rPr>
          <w:rFonts w:ascii="Times New Roman" w:hAnsi="Times New Roman" w:cs="Times New Roman"/>
          <w:iCs/>
        </w:rPr>
        <w:t xml:space="preserve"> </w:t>
      </w:r>
      <w:r w:rsidRPr="00AF4BAB">
        <w:rPr>
          <w:rFonts w:ascii="Times New Roman" w:hAnsi="Times New Roman" w:cs="Times New Roman"/>
          <w:iCs/>
          <w:lang w:val="en-US"/>
        </w:rPr>
        <w:t>and</w:t>
      </w:r>
      <w:r w:rsidRPr="00AF4BAB">
        <w:rPr>
          <w:rFonts w:ascii="Times New Roman" w:hAnsi="Times New Roman" w:cs="Times New Roman"/>
          <w:iCs/>
        </w:rPr>
        <w:t xml:space="preserve"> </w:t>
      </w:r>
      <w:r w:rsidRPr="00AF4BAB">
        <w:rPr>
          <w:rFonts w:ascii="Times New Roman" w:hAnsi="Times New Roman" w:cs="Times New Roman"/>
          <w:iCs/>
          <w:lang w:val="en-US"/>
        </w:rPr>
        <w:t>Critical</w:t>
      </w:r>
      <w:r w:rsidRPr="00AF4BAB">
        <w:rPr>
          <w:rFonts w:ascii="Times New Roman" w:hAnsi="Times New Roman" w:cs="Times New Roman"/>
          <w:iCs/>
        </w:rPr>
        <w:t xml:space="preserve"> </w:t>
      </w:r>
      <w:r w:rsidRPr="00AF4BAB">
        <w:rPr>
          <w:rFonts w:ascii="Times New Roman" w:hAnsi="Times New Roman" w:cs="Times New Roman"/>
          <w:iCs/>
          <w:lang w:val="en-US"/>
        </w:rPr>
        <w:t>Note</w:t>
      </w:r>
      <w:r w:rsidRPr="00AF4BAB">
        <w:rPr>
          <w:rFonts w:ascii="Times New Roman" w:hAnsi="Times New Roman" w:cs="Times New Roman"/>
          <w:i/>
          <w:iCs/>
          <w:lang w:val="en-US"/>
        </w:rPr>
        <w:t>s</w:t>
      </w:r>
      <w:r w:rsidRPr="00AF4BAB">
        <w:rPr>
          <w:rFonts w:ascii="Times New Roman" w:hAnsi="Times New Roman" w:cs="Times New Roman"/>
          <w:i/>
          <w:iCs/>
        </w:rPr>
        <w:t xml:space="preserve">. – </w:t>
      </w:r>
      <w:r w:rsidRPr="00AF4BAB">
        <w:rPr>
          <w:rFonts w:ascii="Times New Roman" w:hAnsi="Times New Roman" w:cs="Times New Roman"/>
          <w:iCs/>
          <w:lang w:val="en-US"/>
        </w:rPr>
        <w:t>Vol</w:t>
      </w:r>
      <w:r w:rsidRPr="00AF4BAB">
        <w:rPr>
          <w:rFonts w:ascii="Times New Roman" w:hAnsi="Times New Roman" w:cs="Times New Roman"/>
          <w:iCs/>
        </w:rPr>
        <w:t>.3.</w:t>
      </w:r>
      <w:r w:rsidRPr="00FA3436">
        <w:t xml:space="preserve"> </w:t>
      </w:r>
      <w:r>
        <w:t>–</w:t>
      </w:r>
      <w:r w:rsidRPr="00AF4BAB">
        <w:rPr>
          <w:rFonts w:ascii="Times New Roman" w:hAnsi="Times New Roman" w:cs="Times New Roman"/>
          <w:iCs/>
        </w:rPr>
        <w:t xml:space="preserve"> </w:t>
      </w:r>
      <w:r w:rsidRPr="00AF4BAB">
        <w:rPr>
          <w:rFonts w:ascii="Times New Roman" w:hAnsi="Times New Roman" w:cs="Times New Roman"/>
          <w:iCs/>
          <w:lang w:val="en-US"/>
        </w:rPr>
        <w:t>Baker</w:t>
      </w:r>
      <w:r w:rsidRPr="00FA3436">
        <w:rPr>
          <w:rFonts w:ascii="Times New Roman" w:hAnsi="Times New Roman" w:cs="Times New Roman"/>
          <w:iCs/>
        </w:rPr>
        <w:t xml:space="preserve"> </w:t>
      </w:r>
      <w:r w:rsidRPr="00AF4BAB">
        <w:rPr>
          <w:rFonts w:ascii="Times New Roman" w:hAnsi="Times New Roman" w:cs="Times New Roman"/>
          <w:iCs/>
          <w:lang w:val="en-US"/>
        </w:rPr>
        <w:t>Book</w:t>
      </w:r>
      <w:r w:rsidRPr="00FA3436">
        <w:rPr>
          <w:rFonts w:ascii="Times New Roman" w:hAnsi="Times New Roman" w:cs="Times New Roman"/>
          <w:iCs/>
        </w:rPr>
        <w:t xml:space="preserve"> </w:t>
      </w:r>
      <w:r w:rsidRPr="00AF4BAB">
        <w:rPr>
          <w:rFonts w:ascii="Times New Roman" w:hAnsi="Times New Roman" w:cs="Times New Roman"/>
          <w:iCs/>
          <w:lang w:val="en-US"/>
        </w:rPr>
        <w:t>House</w:t>
      </w:r>
      <w:r w:rsidRPr="00FA3436">
        <w:rPr>
          <w:rFonts w:ascii="Times New Roman" w:hAnsi="Times New Roman" w:cs="Times New Roman"/>
          <w:iCs/>
        </w:rPr>
        <w:t xml:space="preserve">, </w:t>
      </w:r>
      <w:r w:rsidRPr="009519BF">
        <w:rPr>
          <w:rFonts w:ascii="Times New Roman" w:hAnsi="Times New Roman" w:cs="Times New Roman"/>
          <w:lang w:val="en-US"/>
        </w:rPr>
        <w:t>Grand</w:t>
      </w:r>
      <w:r w:rsidRPr="00FA3436">
        <w:rPr>
          <w:rFonts w:ascii="Times New Roman" w:hAnsi="Times New Roman" w:cs="Times New Roman"/>
        </w:rPr>
        <w:t xml:space="preserve"> </w:t>
      </w:r>
      <w:r w:rsidRPr="009519BF">
        <w:rPr>
          <w:rFonts w:ascii="Times New Roman" w:hAnsi="Times New Roman" w:cs="Times New Roman"/>
          <w:lang w:val="en-US"/>
        </w:rPr>
        <w:t>Rapids</w:t>
      </w:r>
      <w:r w:rsidRPr="00FA3436">
        <w:rPr>
          <w:rFonts w:ascii="Times New Roman" w:hAnsi="Times New Roman" w:cs="Times New Roman"/>
        </w:rPr>
        <w:t xml:space="preserve">, </w:t>
      </w:r>
      <w:r w:rsidRPr="009519BF">
        <w:rPr>
          <w:rFonts w:ascii="Times New Roman" w:hAnsi="Times New Roman" w:cs="Times New Roman"/>
          <w:lang w:val="en-US"/>
        </w:rPr>
        <w:t>Michigan</w:t>
      </w:r>
      <w:r w:rsidRPr="00FA3436">
        <w:rPr>
          <w:rFonts w:ascii="Times New Roman" w:hAnsi="Times New Roman" w:cs="Times New Roman"/>
        </w:rPr>
        <w:t xml:space="preserve">, </w:t>
      </w:r>
      <w:r w:rsidRPr="00FA3436">
        <w:rPr>
          <w:rFonts w:ascii="Times New Roman" w:hAnsi="Times New Roman" w:cs="Times New Roman"/>
          <w:iCs/>
        </w:rPr>
        <w:t xml:space="preserve">1977. </w:t>
      </w:r>
      <w:r w:rsidRPr="00AF4BAB">
        <w:rPr>
          <w:rFonts w:ascii="Times New Roman" w:hAnsi="Times New Roman" w:cs="Times New Roman"/>
          <w:iCs/>
          <w:lang w:val="en-US"/>
        </w:rPr>
        <w:t>P</w:t>
      </w:r>
      <w:r w:rsidRPr="009519BF">
        <w:rPr>
          <w:rFonts w:ascii="Times New Roman" w:hAnsi="Times New Roman" w:cs="Times New Roman"/>
          <w:iCs/>
          <w:lang w:val="en-US"/>
        </w:rPr>
        <w:t xml:space="preserve">. 211–231. </w:t>
      </w:r>
    </w:p>
  </w:footnote>
  <w:footnote w:id="218">
    <w:p w:rsidR="00C17337" w:rsidRPr="006E25C6" w:rsidRDefault="00C17337" w:rsidP="00AF4BAB">
      <w:pPr>
        <w:pStyle w:val="a9"/>
        <w:spacing w:line="276" w:lineRule="auto"/>
        <w:jc w:val="both"/>
        <w:rPr>
          <w:rFonts w:ascii="Times New Roman" w:hAnsi="Times New Roman" w:cs="Times New Roman"/>
          <w:sz w:val="22"/>
          <w:szCs w:val="22"/>
          <w:lang w:val="en-US"/>
        </w:rPr>
      </w:pPr>
      <w:r w:rsidRPr="00AF4BAB">
        <w:rPr>
          <w:rStyle w:val="ab"/>
          <w:rFonts w:ascii="Times New Roman" w:hAnsi="Times New Roman" w:cs="Times New Roman"/>
          <w:sz w:val="22"/>
          <w:szCs w:val="22"/>
        </w:rPr>
        <w:footnoteRef/>
      </w:r>
      <w:r w:rsidRPr="00AF4BAB">
        <w:rPr>
          <w:rFonts w:ascii="Times New Roman" w:hAnsi="Times New Roman" w:cs="Times New Roman"/>
          <w:sz w:val="22"/>
          <w:szCs w:val="22"/>
          <w:lang w:val="en-US"/>
        </w:rPr>
        <w:t xml:space="preserve"> Schaff</w:t>
      </w:r>
      <w:r w:rsidRPr="00A7068E">
        <w:rPr>
          <w:rFonts w:ascii="Times New Roman" w:hAnsi="Times New Roman" w:cs="Times New Roman"/>
          <w:sz w:val="22"/>
          <w:szCs w:val="22"/>
          <w:lang w:val="en-US"/>
        </w:rPr>
        <w:t>,</w:t>
      </w:r>
      <w:r w:rsidRPr="00AF4BAB">
        <w:rPr>
          <w:rFonts w:ascii="Times New Roman" w:hAnsi="Times New Roman" w:cs="Times New Roman"/>
          <w:sz w:val="22"/>
          <w:szCs w:val="22"/>
          <w:lang w:val="en-US"/>
        </w:rPr>
        <w:t xml:space="preserve"> D.S. The Church by John Hus. New York, Charles Scribners song, 1915. P</w:t>
      </w:r>
      <w:r w:rsidRPr="006E25C6">
        <w:rPr>
          <w:rFonts w:ascii="Times New Roman" w:hAnsi="Times New Roman" w:cs="Times New Roman"/>
          <w:sz w:val="22"/>
          <w:szCs w:val="22"/>
          <w:lang w:val="en-US"/>
        </w:rPr>
        <w:t xml:space="preserve">.148. </w:t>
      </w:r>
    </w:p>
  </w:footnote>
  <w:footnote w:id="219">
    <w:p w:rsidR="00C17337" w:rsidRPr="00C17337" w:rsidRDefault="00C17337" w:rsidP="00AF4BAB">
      <w:pPr>
        <w:pStyle w:val="a9"/>
        <w:spacing w:line="276" w:lineRule="auto"/>
        <w:jc w:val="both"/>
        <w:rPr>
          <w:rFonts w:ascii="Times New Roman" w:hAnsi="Times New Roman" w:cs="Times New Roman"/>
          <w:sz w:val="22"/>
          <w:szCs w:val="22"/>
        </w:rPr>
      </w:pPr>
      <w:r w:rsidRPr="00AF4BAB">
        <w:rPr>
          <w:rStyle w:val="ab"/>
          <w:rFonts w:ascii="Times New Roman" w:hAnsi="Times New Roman" w:cs="Times New Roman"/>
          <w:sz w:val="22"/>
          <w:szCs w:val="22"/>
        </w:rPr>
        <w:footnoteRef/>
      </w:r>
      <w:r w:rsidRPr="006E25C6">
        <w:rPr>
          <w:rFonts w:ascii="Times New Roman" w:hAnsi="Times New Roman" w:cs="Times New Roman"/>
          <w:sz w:val="22"/>
          <w:szCs w:val="22"/>
          <w:lang w:val="en-US"/>
        </w:rPr>
        <w:t xml:space="preserve"> </w:t>
      </w:r>
      <w:r w:rsidRPr="00AF4BAB">
        <w:rPr>
          <w:rFonts w:ascii="Times New Roman" w:hAnsi="Times New Roman" w:cs="Times New Roman"/>
          <w:sz w:val="22"/>
          <w:szCs w:val="22"/>
          <w:lang w:val="en-US"/>
        </w:rPr>
        <w:t>Schaff</w:t>
      </w:r>
      <w:r w:rsidRPr="00A7068E">
        <w:rPr>
          <w:rFonts w:ascii="Times New Roman" w:hAnsi="Times New Roman" w:cs="Times New Roman"/>
          <w:sz w:val="22"/>
          <w:szCs w:val="22"/>
          <w:lang w:val="en-US"/>
        </w:rPr>
        <w:t>,</w:t>
      </w:r>
      <w:r w:rsidRPr="00AF4BAB">
        <w:rPr>
          <w:rFonts w:ascii="Times New Roman" w:hAnsi="Times New Roman" w:cs="Times New Roman"/>
          <w:sz w:val="22"/>
          <w:szCs w:val="22"/>
          <w:lang w:val="en-US"/>
        </w:rPr>
        <w:t xml:space="preserve"> D.S. The Church by John Hus. New York, Charles Scribners song, 1915.</w:t>
      </w:r>
      <w:r w:rsidRPr="009227FE">
        <w:rPr>
          <w:rFonts w:ascii="Times New Roman" w:hAnsi="Times New Roman" w:cs="Times New Roman"/>
          <w:sz w:val="22"/>
          <w:szCs w:val="22"/>
          <w:lang w:val="en-US"/>
        </w:rPr>
        <w:t xml:space="preserve"> </w:t>
      </w:r>
      <w:r w:rsidRPr="00AF4BAB">
        <w:rPr>
          <w:rFonts w:ascii="Times New Roman" w:hAnsi="Times New Roman" w:cs="Times New Roman"/>
          <w:sz w:val="22"/>
          <w:szCs w:val="22"/>
          <w:lang w:val="en-US"/>
        </w:rPr>
        <w:t>P</w:t>
      </w:r>
      <w:r w:rsidRPr="00C17337">
        <w:rPr>
          <w:rFonts w:ascii="Times New Roman" w:hAnsi="Times New Roman" w:cs="Times New Roman"/>
          <w:sz w:val="22"/>
          <w:szCs w:val="22"/>
        </w:rPr>
        <w:t xml:space="preserve">. 16. </w:t>
      </w:r>
    </w:p>
  </w:footnote>
  <w:footnote w:id="220">
    <w:p w:rsidR="00C17337" w:rsidRPr="00AC3510" w:rsidRDefault="00C17337" w:rsidP="00AF4BAB">
      <w:pPr>
        <w:pStyle w:val="a9"/>
        <w:spacing w:line="276" w:lineRule="auto"/>
        <w:jc w:val="both"/>
        <w:rPr>
          <w:rFonts w:ascii="Times New Roman" w:hAnsi="Times New Roman" w:cs="Times New Roman"/>
          <w:sz w:val="22"/>
          <w:szCs w:val="22"/>
        </w:rPr>
      </w:pPr>
      <w:r w:rsidRPr="00AF4BAB">
        <w:rPr>
          <w:rStyle w:val="ab"/>
          <w:rFonts w:ascii="Times New Roman" w:hAnsi="Times New Roman" w:cs="Times New Roman"/>
          <w:sz w:val="22"/>
          <w:szCs w:val="22"/>
        </w:rPr>
        <w:footnoteRef/>
      </w:r>
      <w:r w:rsidRPr="00AC3510">
        <w:rPr>
          <w:rFonts w:ascii="Times New Roman" w:hAnsi="Times New Roman" w:cs="Times New Roman"/>
          <w:sz w:val="22"/>
          <w:szCs w:val="22"/>
        </w:rPr>
        <w:t xml:space="preserve"> </w:t>
      </w:r>
      <w:r>
        <w:rPr>
          <w:rFonts w:ascii="Times New Roman" w:hAnsi="Times New Roman" w:cs="Times New Roman"/>
          <w:sz w:val="22"/>
          <w:szCs w:val="22"/>
          <w:lang w:val="en-US"/>
        </w:rPr>
        <w:t>Ibid</w:t>
      </w:r>
      <w:r w:rsidRPr="00AC3510">
        <w:rPr>
          <w:rFonts w:ascii="Times New Roman" w:hAnsi="Times New Roman" w:cs="Times New Roman"/>
          <w:sz w:val="22"/>
          <w:szCs w:val="22"/>
        </w:rPr>
        <w:t xml:space="preserve">. </w:t>
      </w:r>
      <w:r w:rsidRPr="00AF4BAB">
        <w:rPr>
          <w:rFonts w:ascii="Times New Roman" w:hAnsi="Times New Roman" w:cs="Times New Roman"/>
          <w:sz w:val="22"/>
          <w:szCs w:val="22"/>
          <w:lang w:val="en-US"/>
        </w:rPr>
        <w:t>P</w:t>
      </w:r>
      <w:r w:rsidRPr="00AC3510">
        <w:rPr>
          <w:rFonts w:ascii="Times New Roman" w:hAnsi="Times New Roman" w:cs="Times New Roman"/>
          <w:sz w:val="22"/>
          <w:szCs w:val="22"/>
        </w:rPr>
        <w:t xml:space="preserve">. 119–120. </w:t>
      </w:r>
    </w:p>
  </w:footnote>
  <w:footnote w:id="221">
    <w:p w:rsidR="00C17337" w:rsidRPr="009519BF" w:rsidRDefault="00C17337" w:rsidP="00D5298C">
      <w:pPr>
        <w:pStyle w:val="a9"/>
        <w:spacing w:line="276" w:lineRule="auto"/>
        <w:jc w:val="both"/>
        <w:rPr>
          <w:rFonts w:ascii="Times New Roman" w:hAnsi="Times New Roman" w:cs="Times New Roman"/>
          <w:sz w:val="22"/>
          <w:szCs w:val="22"/>
        </w:rPr>
      </w:pPr>
      <w:r w:rsidRPr="00D5298C">
        <w:rPr>
          <w:rStyle w:val="ab"/>
          <w:rFonts w:ascii="Times New Roman" w:hAnsi="Times New Roman" w:cs="Times New Roman"/>
          <w:sz w:val="22"/>
          <w:szCs w:val="22"/>
        </w:rPr>
        <w:footnoteRef/>
      </w:r>
      <w:r w:rsidRPr="00D5298C">
        <w:rPr>
          <w:rFonts w:ascii="Times New Roman" w:hAnsi="Times New Roman" w:cs="Times New Roman"/>
          <w:sz w:val="22"/>
          <w:szCs w:val="22"/>
        </w:rPr>
        <w:t xml:space="preserve"> </w:t>
      </w:r>
      <w:r w:rsidRPr="00D5298C">
        <w:rPr>
          <w:rStyle w:val="st"/>
          <w:rFonts w:ascii="Times New Roman" w:hAnsi="Times New Roman" w:cs="Times New Roman"/>
          <w:sz w:val="22"/>
          <w:szCs w:val="22"/>
        </w:rPr>
        <w:t>Вознесенский</w:t>
      </w:r>
      <w:r w:rsidRPr="00AC3510">
        <w:rPr>
          <w:rStyle w:val="st"/>
          <w:rFonts w:ascii="Times New Roman" w:hAnsi="Times New Roman" w:cs="Times New Roman"/>
          <w:sz w:val="22"/>
          <w:szCs w:val="22"/>
        </w:rPr>
        <w:t>,</w:t>
      </w:r>
      <w:r w:rsidRPr="00D5298C">
        <w:rPr>
          <w:rStyle w:val="st"/>
          <w:rFonts w:ascii="Times New Roman" w:hAnsi="Times New Roman" w:cs="Times New Roman"/>
          <w:sz w:val="22"/>
          <w:szCs w:val="22"/>
        </w:rPr>
        <w:t xml:space="preserve"> А. </w:t>
      </w:r>
      <w:r w:rsidRPr="00D5298C">
        <w:rPr>
          <w:rStyle w:val="ac"/>
          <w:rFonts w:ascii="Times New Roman" w:hAnsi="Times New Roman" w:cs="Times New Roman"/>
          <w:i w:val="0"/>
          <w:iCs w:val="0"/>
          <w:sz w:val="22"/>
          <w:szCs w:val="22"/>
        </w:rPr>
        <w:t>Послания магистра Иоанна Гус</w:t>
      </w:r>
      <w:r>
        <w:rPr>
          <w:rStyle w:val="ac"/>
          <w:rFonts w:ascii="Times New Roman" w:hAnsi="Times New Roman" w:cs="Times New Roman"/>
          <w:i w:val="0"/>
          <w:iCs w:val="0"/>
          <w:sz w:val="22"/>
          <w:szCs w:val="22"/>
        </w:rPr>
        <w:t>а …</w:t>
      </w:r>
      <w:r w:rsidRPr="00D5298C">
        <w:rPr>
          <w:rStyle w:val="st"/>
          <w:rFonts w:ascii="Times New Roman" w:hAnsi="Times New Roman" w:cs="Times New Roman"/>
          <w:sz w:val="22"/>
          <w:szCs w:val="22"/>
        </w:rPr>
        <w:t xml:space="preserve"> С</w:t>
      </w:r>
      <w:r w:rsidRPr="009519BF">
        <w:rPr>
          <w:rStyle w:val="st"/>
          <w:rFonts w:ascii="Times New Roman" w:hAnsi="Times New Roman" w:cs="Times New Roman"/>
          <w:sz w:val="22"/>
          <w:szCs w:val="22"/>
        </w:rPr>
        <w:t xml:space="preserve">. 76. </w:t>
      </w:r>
    </w:p>
  </w:footnote>
  <w:footnote w:id="222">
    <w:p w:rsidR="00C17337" w:rsidRPr="00C17337" w:rsidRDefault="00C17337" w:rsidP="00220A91">
      <w:pPr>
        <w:pStyle w:val="a9"/>
        <w:spacing w:line="276" w:lineRule="auto"/>
        <w:jc w:val="both"/>
        <w:rPr>
          <w:lang w:val="en-US"/>
        </w:rPr>
      </w:pPr>
      <w:r>
        <w:rPr>
          <w:rStyle w:val="ab"/>
        </w:rPr>
        <w:footnoteRef/>
      </w:r>
      <w:r w:rsidRPr="00220A91">
        <w:t xml:space="preserve"> </w:t>
      </w:r>
      <w:r w:rsidRPr="00220A91">
        <w:rPr>
          <w:rFonts w:ascii="Times New Roman" w:hAnsi="Times New Roman" w:cs="Times New Roman"/>
          <w:sz w:val="22"/>
        </w:rPr>
        <w:t>Шафф</w:t>
      </w:r>
      <w:r>
        <w:rPr>
          <w:rFonts w:ascii="Times New Roman" w:hAnsi="Times New Roman" w:cs="Times New Roman"/>
          <w:sz w:val="22"/>
        </w:rPr>
        <w:t>,</w:t>
      </w:r>
      <w:r w:rsidRPr="00220A91">
        <w:rPr>
          <w:rFonts w:ascii="Times New Roman" w:hAnsi="Times New Roman" w:cs="Times New Roman"/>
          <w:sz w:val="22"/>
        </w:rPr>
        <w:t xml:space="preserve"> Ф. История христианской церкви. Том</w:t>
      </w:r>
      <w:r>
        <w:rPr>
          <w:rFonts w:ascii="Times New Roman" w:hAnsi="Times New Roman" w:cs="Times New Roman"/>
          <w:sz w:val="22"/>
        </w:rPr>
        <w:t xml:space="preserve"> 4. </w:t>
      </w:r>
      <w:r w:rsidRPr="00220A91">
        <w:rPr>
          <w:rFonts w:ascii="Times New Roman" w:hAnsi="Times New Roman" w:cs="Times New Roman"/>
          <w:sz w:val="22"/>
        </w:rPr>
        <w:t>СПб.: Библия для всех, 20</w:t>
      </w:r>
      <w:r>
        <w:rPr>
          <w:rFonts w:ascii="Times New Roman" w:hAnsi="Times New Roman" w:cs="Times New Roman"/>
          <w:sz w:val="22"/>
        </w:rPr>
        <w:t>09. С</w:t>
      </w:r>
      <w:r w:rsidRPr="00C17337">
        <w:rPr>
          <w:rFonts w:ascii="Times New Roman" w:hAnsi="Times New Roman" w:cs="Times New Roman"/>
          <w:sz w:val="22"/>
          <w:lang w:val="en-US"/>
        </w:rPr>
        <w:t>. 238.</w:t>
      </w:r>
      <w:r w:rsidRPr="00C17337">
        <w:rPr>
          <w:sz w:val="22"/>
          <w:lang w:val="en-US"/>
        </w:rPr>
        <w:t xml:space="preserve"> </w:t>
      </w:r>
    </w:p>
  </w:footnote>
  <w:footnote w:id="223">
    <w:p w:rsidR="00C17337" w:rsidRPr="000F72A2" w:rsidRDefault="00C17337" w:rsidP="00D5298C">
      <w:pPr>
        <w:pStyle w:val="a9"/>
        <w:spacing w:line="276" w:lineRule="auto"/>
        <w:jc w:val="both"/>
      </w:pPr>
      <w:r w:rsidRPr="00D5298C">
        <w:rPr>
          <w:rStyle w:val="ab"/>
          <w:rFonts w:ascii="Times New Roman" w:hAnsi="Times New Roman" w:cs="Times New Roman"/>
          <w:sz w:val="22"/>
          <w:szCs w:val="22"/>
        </w:rPr>
        <w:footnoteRef/>
      </w:r>
      <w:r w:rsidRPr="00D5298C">
        <w:rPr>
          <w:rFonts w:ascii="Times New Roman" w:hAnsi="Times New Roman" w:cs="Times New Roman"/>
          <w:sz w:val="22"/>
          <w:szCs w:val="22"/>
          <w:lang w:val="en-US"/>
        </w:rPr>
        <w:t xml:space="preserve"> Schaff</w:t>
      </w:r>
      <w:r w:rsidRPr="00AC3510">
        <w:rPr>
          <w:rFonts w:ascii="Times New Roman" w:hAnsi="Times New Roman" w:cs="Times New Roman"/>
          <w:sz w:val="22"/>
          <w:szCs w:val="22"/>
          <w:lang w:val="en-US"/>
        </w:rPr>
        <w:t>,</w:t>
      </w:r>
      <w:r w:rsidRPr="00D5298C">
        <w:rPr>
          <w:rFonts w:ascii="Times New Roman" w:hAnsi="Times New Roman" w:cs="Times New Roman"/>
          <w:sz w:val="22"/>
          <w:szCs w:val="22"/>
          <w:lang w:val="en-US"/>
        </w:rPr>
        <w:t xml:space="preserve"> D. S. The Church by John Hus. New York, Charles Scribners song, 1915. P</w:t>
      </w:r>
      <w:r w:rsidRPr="00D5298C">
        <w:rPr>
          <w:rFonts w:ascii="Times New Roman" w:hAnsi="Times New Roman" w:cs="Times New Roman"/>
          <w:sz w:val="22"/>
          <w:szCs w:val="22"/>
        </w:rPr>
        <w:t>. 101</w:t>
      </w:r>
    </w:p>
  </w:footnote>
  <w:footnote w:id="224">
    <w:p w:rsidR="00C17337" w:rsidRPr="00F278CA" w:rsidRDefault="00C17337" w:rsidP="008261BD">
      <w:pPr>
        <w:pStyle w:val="a9"/>
        <w:spacing w:line="276" w:lineRule="auto"/>
        <w:jc w:val="both"/>
      </w:pPr>
      <w:r>
        <w:rPr>
          <w:rStyle w:val="ab"/>
        </w:rPr>
        <w:footnoteRef/>
      </w:r>
      <w:r w:rsidRPr="000F72A2">
        <w:t xml:space="preserve"> </w:t>
      </w:r>
      <w:r w:rsidRPr="008261BD">
        <w:rPr>
          <w:rFonts w:ascii="Times New Roman" w:hAnsi="Times New Roman" w:cs="Times New Roman"/>
          <w:sz w:val="22"/>
          <w:szCs w:val="22"/>
          <w:lang w:val="en-US"/>
        </w:rPr>
        <w:t>Ibid</w:t>
      </w:r>
      <w:r w:rsidRPr="000F72A2">
        <w:rPr>
          <w:rFonts w:ascii="Times New Roman" w:hAnsi="Times New Roman" w:cs="Times New Roman"/>
          <w:sz w:val="22"/>
          <w:szCs w:val="22"/>
        </w:rPr>
        <w:t xml:space="preserve">. </w:t>
      </w:r>
      <w:r w:rsidRPr="008261BD">
        <w:rPr>
          <w:rFonts w:ascii="Times New Roman" w:hAnsi="Times New Roman" w:cs="Times New Roman"/>
          <w:sz w:val="22"/>
          <w:szCs w:val="22"/>
          <w:lang w:val="en-US"/>
        </w:rPr>
        <w:t>P</w:t>
      </w:r>
      <w:r w:rsidRPr="000F72A2">
        <w:rPr>
          <w:rFonts w:ascii="Times New Roman" w:hAnsi="Times New Roman" w:cs="Times New Roman"/>
          <w:sz w:val="22"/>
          <w:szCs w:val="22"/>
        </w:rPr>
        <w:t>.</w:t>
      </w:r>
      <w:r w:rsidRPr="008261BD">
        <w:rPr>
          <w:rFonts w:ascii="Times New Roman" w:hAnsi="Times New Roman" w:cs="Times New Roman"/>
          <w:sz w:val="22"/>
          <w:szCs w:val="22"/>
        </w:rPr>
        <w:t>145.</w:t>
      </w:r>
      <w:r w:rsidRPr="00F278CA">
        <w:rPr>
          <w:rFonts w:ascii="Times New Roman" w:hAnsi="Times New Roman" w:cs="Times New Roman"/>
          <w:sz w:val="22"/>
          <w:szCs w:val="22"/>
        </w:rPr>
        <w:t xml:space="preserve"> </w:t>
      </w:r>
    </w:p>
  </w:footnote>
  <w:footnote w:id="225">
    <w:p w:rsidR="00C17337" w:rsidRPr="009519BF" w:rsidRDefault="00C17337">
      <w:pPr>
        <w:pStyle w:val="a9"/>
      </w:pPr>
      <w:r>
        <w:rPr>
          <w:rStyle w:val="ab"/>
        </w:rPr>
        <w:footnoteRef/>
      </w:r>
      <w:r>
        <w:t xml:space="preserve"> </w:t>
      </w:r>
      <w:r w:rsidRPr="00C61165">
        <w:rPr>
          <w:rStyle w:val="st"/>
          <w:rFonts w:ascii="Times New Roman" w:hAnsi="Times New Roman" w:cs="Times New Roman"/>
          <w:sz w:val="22"/>
          <w:szCs w:val="22"/>
        </w:rPr>
        <w:t>Вознесенский</w:t>
      </w:r>
      <w:r>
        <w:rPr>
          <w:rStyle w:val="st"/>
          <w:rFonts w:ascii="Times New Roman" w:hAnsi="Times New Roman" w:cs="Times New Roman"/>
          <w:sz w:val="22"/>
          <w:szCs w:val="22"/>
        </w:rPr>
        <w:t>,</w:t>
      </w:r>
      <w:r w:rsidRPr="00C61165">
        <w:rPr>
          <w:rStyle w:val="st"/>
          <w:rFonts w:ascii="Times New Roman" w:hAnsi="Times New Roman" w:cs="Times New Roman"/>
          <w:sz w:val="22"/>
          <w:szCs w:val="22"/>
        </w:rPr>
        <w:t xml:space="preserve"> А. </w:t>
      </w:r>
      <w:r w:rsidRPr="00C61165">
        <w:rPr>
          <w:rStyle w:val="ac"/>
          <w:rFonts w:ascii="Times New Roman" w:hAnsi="Times New Roman" w:cs="Times New Roman"/>
          <w:i w:val="0"/>
          <w:iCs w:val="0"/>
          <w:sz w:val="22"/>
          <w:szCs w:val="22"/>
        </w:rPr>
        <w:t>Послания магистра Иоанна Гуса</w:t>
      </w:r>
      <w:r w:rsidRPr="00AE653F">
        <w:rPr>
          <w:rStyle w:val="st"/>
          <w:rFonts w:ascii="Times New Roman" w:hAnsi="Times New Roman" w:cs="Times New Roman"/>
          <w:i/>
          <w:sz w:val="22"/>
          <w:szCs w:val="22"/>
        </w:rPr>
        <w:t xml:space="preserve"> </w:t>
      </w:r>
      <w:r>
        <w:rPr>
          <w:rStyle w:val="st"/>
          <w:rFonts w:ascii="Times New Roman" w:hAnsi="Times New Roman" w:cs="Times New Roman"/>
          <w:i/>
          <w:sz w:val="22"/>
          <w:szCs w:val="22"/>
        </w:rPr>
        <w:t>…</w:t>
      </w:r>
      <w:r>
        <w:rPr>
          <w:rFonts w:ascii="Times New Roman" w:hAnsi="Times New Roman" w:cs="Times New Roman"/>
          <w:sz w:val="22"/>
        </w:rPr>
        <w:t xml:space="preserve"> </w:t>
      </w:r>
      <w:r>
        <w:rPr>
          <w:rStyle w:val="st"/>
          <w:rFonts w:ascii="Times New Roman" w:hAnsi="Times New Roman" w:cs="Times New Roman"/>
          <w:sz w:val="22"/>
          <w:szCs w:val="22"/>
        </w:rPr>
        <w:t>С</w:t>
      </w:r>
      <w:r w:rsidRPr="009519BF">
        <w:rPr>
          <w:rStyle w:val="st"/>
          <w:rFonts w:ascii="Times New Roman" w:hAnsi="Times New Roman" w:cs="Times New Roman"/>
          <w:sz w:val="22"/>
          <w:szCs w:val="22"/>
        </w:rPr>
        <w:t xml:space="preserve">. 183. </w:t>
      </w:r>
    </w:p>
  </w:footnote>
  <w:footnote w:id="226">
    <w:p w:rsidR="00C17337" w:rsidRPr="006E25C6" w:rsidRDefault="00C17337" w:rsidP="00C32187">
      <w:pPr>
        <w:pStyle w:val="a9"/>
        <w:spacing w:line="276" w:lineRule="auto"/>
        <w:rPr>
          <w:rFonts w:ascii="Times New Roman" w:hAnsi="Times New Roman" w:cs="Times New Roman"/>
          <w:sz w:val="22"/>
          <w:szCs w:val="22"/>
          <w:lang w:val="en-US"/>
        </w:rPr>
      </w:pPr>
      <w:r w:rsidRPr="00C32187">
        <w:rPr>
          <w:rStyle w:val="ab"/>
          <w:rFonts w:ascii="Times New Roman" w:hAnsi="Times New Roman" w:cs="Times New Roman"/>
          <w:sz w:val="22"/>
          <w:szCs w:val="22"/>
        </w:rPr>
        <w:footnoteRef/>
      </w:r>
      <w:r w:rsidRPr="00C32187">
        <w:rPr>
          <w:rFonts w:ascii="Times New Roman" w:hAnsi="Times New Roman" w:cs="Times New Roman"/>
          <w:sz w:val="22"/>
          <w:szCs w:val="22"/>
        </w:rPr>
        <w:t xml:space="preserve"> </w:t>
      </w:r>
      <w:r w:rsidRPr="00C32187">
        <w:rPr>
          <w:rStyle w:val="st"/>
          <w:rFonts w:ascii="Times New Roman" w:hAnsi="Times New Roman" w:cs="Times New Roman"/>
          <w:sz w:val="22"/>
          <w:szCs w:val="22"/>
        </w:rPr>
        <w:t>Вознесенский</w:t>
      </w:r>
      <w:r>
        <w:rPr>
          <w:rStyle w:val="st"/>
          <w:rFonts w:ascii="Times New Roman" w:hAnsi="Times New Roman" w:cs="Times New Roman"/>
          <w:sz w:val="22"/>
          <w:szCs w:val="22"/>
        </w:rPr>
        <w:t>,</w:t>
      </w:r>
      <w:r w:rsidRPr="00C32187">
        <w:rPr>
          <w:rStyle w:val="st"/>
          <w:rFonts w:ascii="Times New Roman" w:hAnsi="Times New Roman" w:cs="Times New Roman"/>
          <w:sz w:val="22"/>
          <w:szCs w:val="22"/>
        </w:rPr>
        <w:t xml:space="preserve"> А. </w:t>
      </w:r>
      <w:r w:rsidRPr="00C32187">
        <w:rPr>
          <w:rStyle w:val="ac"/>
          <w:rFonts w:ascii="Times New Roman" w:hAnsi="Times New Roman" w:cs="Times New Roman"/>
          <w:i w:val="0"/>
          <w:iCs w:val="0"/>
          <w:sz w:val="22"/>
          <w:szCs w:val="22"/>
        </w:rPr>
        <w:t>Послания магистра Иоанна Гуса</w:t>
      </w:r>
      <w:r>
        <w:rPr>
          <w:rStyle w:val="st"/>
          <w:rFonts w:ascii="Times New Roman" w:hAnsi="Times New Roman" w:cs="Times New Roman"/>
          <w:i/>
          <w:sz w:val="22"/>
          <w:szCs w:val="22"/>
        </w:rPr>
        <w:t xml:space="preserve"> … </w:t>
      </w:r>
      <w:r w:rsidRPr="00C32187">
        <w:rPr>
          <w:rStyle w:val="st"/>
          <w:rFonts w:ascii="Times New Roman" w:hAnsi="Times New Roman" w:cs="Times New Roman"/>
          <w:sz w:val="22"/>
          <w:szCs w:val="22"/>
        </w:rPr>
        <w:t>С</w:t>
      </w:r>
      <w:r w:rsidRPr="006E25C6">
        <w:rPr>
          <w:rStyle w:val="st"/>
          <w:rFonts w:ascii="Times New Roman" w:hAnsi="Times New Roman" w:cs="Times New Roman"/>
          <w:sz w:val="22"/>
          <w:szCs w:val="22"/>
          <w:lang w:val="en-US"/>
        </w:rPr>
        <w:t xml:space="preserve">.178-179. </w:t>
      </w:r>
    </w:p>
  </w:footnote>
  <w:footnote w:id="227">
    <w:p w:rsidR="00C17337" w:rsidRPr="00C32187" w:rsidRDefault="00C17337" w:rsidP="00C32187">
      <w:pPr>
        <w:pStyle w:val="a9"/>
        <w:spacing w:line="276" w:lineRule="auto"/>
        <w:jc w:val="both"/>
        <w:rPr>
          <w:rFonts w:ascii="Times New Roman" w:hAnsi="Times New Roman" w:cs="Times New Roman"/>
          <w:sz w:val="22"/>
          <w:szCs w:val="22"/>
          <w:lang w:val="en-US"/>
        </w:rPr>
      </w:pPr>
      <w:r w:rsidRPr="00C32187">
        <w:rPr>
          <w:rStyle w:val="ab"/>
          <w:rFonts w:ascii="Times New Roman" w:hAnsi="Times New Roman" w:cs="Times New Roman"/>
          <w:sz w:val="22"/>
          <w:szCs w:val="22"/>
        </w:rPr>
        <w:footnoteRef/>
      </w:r>
      <w:r w:rsidRPr="00C32187">
        <w:rPr>
          <w:rFonts w:ascii="Times New Roman" w:hAnsi="Times New Roman" w:cs="Times New Roman"/>
          <w:sz w:val="22"/>
          <w:szCs w:val="22"/>
          <w:lang w:val="en-US"/>
        </w:rPr>
        <w:t xml:space="preserve"> Schaff</w:t>
      </w:r>
      <w:r w:rsidRPr="008E7C26">
        <w:rPr>
          <w:rFonts w:ascii="Times New Roman" w:hAnsi="Times New Roman" w:cs="Times New Roman"/>
          <w:sz w:val="22"/>
          <w:szCs w:val="22"/>
          <w:lang w:val="en-US"/>
        </w:rPr>
        <w:t>,</w:t>
      </w:r>
      <w:r w:rsidRPr="00C32187">
        <w:rPr>
          <w:rFonts w:ascii="Times New Roman" w:hAnsi="Times New Roman" w:cs="Times New Roman"/>
          <w:sz w:val="22"/>
          <w:szCs w:val="22"/>
          <w:lang w:val="en-US"/>
        </w:rPr>
        <w:t xml:space="preserve"> D.S. The Church by John Hus. New York, Charles Scribners song, 1915 P. 72.</w:t>
      </w:r>
    </w:p>
  </w:footnote>
  <w:footnote w:id="228">
    <w:p w:rsidR="00C17337" w:rsidRPr="00C32187" w:rsidRDefault="00C17337" w:rsidP="00C32187">
      <w:pPr>
        <w:pStyle w:val="a9"/>
        <w:spacing w:line="276" w:lineRule="auto"/>
        <w:jc w:val="both"/>
        <w:rPr>
          <w:rFonts w:ascii="Times New Roman" w:hAnsi="Times New Roman" w:cs="Times New Roman"/>
          <w:sz w:val="22"/>
          <w:szCs w:val="22"/>
          <w:lang w:val="en-US"/>
        </w:rPr>
      </w:pPr>
      <w:r w:rsidRPr="00C32187">
        <w:rPr>
          <w:rStyle w:val="ab"/>
          <w:rFonts w:ascii="Times New Roman" w:hAnsi="Times New Roman" w:cs="Times New Roman"/>
          <w:sz w:val="22"/>
          <w:szCs w:val="22"/>
        </w:rPr>
        <w:footnoteRef/>
      </w:r>
      <w:r w:rsidRPr="00C32187">
        <w:rPr>
          <w:rFonts w:ascii="Times New Roman" w:hAnsi="Times New Roman" w:cs="Times New Roman"/>
          <w:sz w:val="22"/>
          <w:szCs w:val="22"/>
          <w:lang w:val="en-US"/>
        </w:rPr>
        <w:t xml:space="preserve"> Ibid. P. 73.</w:t>
      </w:r>
    </w:p>
  </w:footnote>
  <w:footnote w:id="229">
    <w:p w:rsidR="00C17337" w:rsidRPr="00C32187" w:rsidRDefault="00C17337" w:rsidP="00C32187">
      <w:pPr>
        <w:pStyle w:val="a9"/>
        <w:spacing w:line="276" w:lineRule="auto"/>
        <w:jc w:val="both"/>
        <w:rPr>
          <w:rFonts w:ascii="Times New Roman" w:hAnsi="Times New Roman" w:cs="Times New Roman"/>
          <w:sz w:val="22"/>
          <w:szCs w:val="22"/>
          <w:lang w:val="en-US"/>
        </w:rPr>
      </w:pPr>
      <w:r w:rsidRPr="00C32187">
        <w:rPr>
          <w:rStyle w:val="ab"/>
          <w:rFonts w:ascii="Times New Roman" w:hAnsi="Times New Roman" w:cs="Times New Roman"/>
          <w:sz w:val="22"/>
          <w:szCs w:val="22"/>
        </w:rPr>
        <w:footnoteRef/>
      </w:r>
      <w:r w:rsidRPr="00C32187">
        <w:rPr>
          <w:rFonts w:ascii="Times New Roman" w:hAnsi="Times New Roman" w:cs="Times New Roman"/>
          <w:sz w:val="22"/>
          <w:szCs w:val="22"/>
          <w:lang w:val="en-US"/>
        </w:rPr>
        <w:t xml:space="preserve"> Ibid. P.5</w:t>
      </w:r>
      <w:r>
        <w:rPr>
          <w:rFonts w:ascii="Times New Roman" w:hAnsi="Times New Roman" w:cs="Times New Roman"/>
          <w:sz w:val="22"/>
          <w:szCs w:val="22"/>
          <w:lang w:val="en-US"/>
        </w:rPr>
        <w:t>–</w:t>
      </w:r>
      <w:r w:rsidRPr="00C32187">
        <w:rPr>
          <w:rFonts w:ascii="Times New Roman" w:hAnsi="Times New Roman" w:cs="Times New Roman"/>
          <w:sz w:val="22"/>
          <w:szCs w:val="22"/>
          <w:lang w:val="en-US"/>
        </w:rPr>
        <w:t xml:space="preserve">7. </w:t>
      </w:r>
    </w:p>
  </w:footnote>
  <w:footnote w:id="230">
    <w:p w:rsidR="00C17337" w:rsidRPr="006E25C6" w:rsidRDefault="00C17337" w:rsidP="00C32187">
      <w:pPr>
        <w:pStyle w:val="a9"/>
        <w:spacing w:line="276" w:lineRule="auto"/>
        <w:jc w:val="both"/>
        <w:rPr>
          <w:rFonts w:ascii="Times New Roman" w:hAnsi="Times New Roman" w:cs="Times New Roman"/>
          <w:sz w:val="22"/>
          <w:szCs w:val="22"/>
        </w:rPr>
      </w:pPr>
      <w:r w:rsidRPr="00C32187">
        <w:rPr>
          <w:rStyle w:val="ab"/>
          <w:rFonts w:ascii="Times New Roman" w:hAnsi="Times New Roman" w:cs="Times New Roman"/>
          <w:sz w:val="22"/>
          <w:szCs w:val="22"/>
        </w:rPr>
        <w:footnoteRef/>
      </w:r>
      <w:r w:rsidRPr="0039675C">
        <w:rPr>
          <w:rFonts w:ascii="Times New Roman" w:hAnsi="Times New Roman" w:cs="Times New Roman"/>
          <w:sz w:val="22"/>
          <w:szCs w:val="22"/>
          <w:lang w:val="en-US"/>
        </w:rPr>
        <w:t>Schaff</w:t>
      </w:r>
      <w:r w:rsidRPr="004D20D2">
        <w:rPr>
          <w:rFonts w:ascii="Times New Roman" w:hAnsi="Times New Roman" w:cs="Times New Roman"/>
          <w:sz w:val="22"/>
          <w:szCs w:val="22"/>
          <w:lang w:val="en-US"/>
        </w:rPr>
        <w:t>,</w:t>
      </w:r>
      <w:r w:rsidRPr="0039675C">
        <w:rPr>
          <w:rFonts w:ascii="Times New Roman" w:hAnsi="Times New Roman" w:cs="Times New Roman"/>
          <w:sz w:val="22"/>
          <w:szCs w:val="22"/>
          <w:lang w:val="en-US"/>
        </w:rPr>
        <w:t xml:space="preserve"> D.S. The Church by John Hus. New York, Charles Scribners song, 1915.</w:t>
      </w:r>
      <w:r w:rsidRPr="00DC1405">
        <w:rPr>
          <w:rFonts w:ascii="Times New Roman" w:hAnsi="Times New Roman" w:cs="Times New Roman"/>
          <w:sz w:val="22"/>
          <w:szCs w:val="22"/>
          <w:lang w:val="en-US"/>
        </w:rPr>
        <w:t xml:space="preserve"> </w:t>
      </w:r>
      <w:r w:rsidRPr="00C32187">
        <w:rPr>
          <w:rFonts w:ascii="Times New Roman" w:hAnsi="Times New Roman" w:cs="Times New Roman"/>
          <w:sz w:val="22"/>
          <w:szCs w:val="22"/>
          <w:lang w:val="en-US"/>
        </w:rPr>
        <w:t>P</w:t>
      </w:r>
      <w:r w:rsidRPr="006E25C6">
        <w:rPr>
          <w:rFonts w:ascii="Times New Roman" w:hAnsi="Times New Roman" w:cs="Times New Roman"/>
          <w:sz w:val="22"/>
          <w:szCs w:val="22"/>
        </w:rPr>
        <w:t xml:space="preserve">. 147. </w:t>
      </w:r>
    </w:p>
  </w:footnote>
  <w:footnote w:id="231">
    <w:p w:rsidR="00C17337" w:rsidRPr="009519BF" w:rsidRDefault="00C17337" w:rsidP="0039675C">
      <w:pPr>
        <w:pStyle w:val="a9"/>
        <w:spacing w:line="276" w:lineRule="auto"/>
        <w:jc w:val="both"/>
        <w:rPr>
          <w:rFonts w:ascii="Times New Roman" w:hAnsi="Times New Roman" w:cs="Times New Roman"/>
          <w:sz w:val="22"/>
          <w:szCs w:val="22"/>
        </w:rPr>
      </w:pPr>
      <w:r w:rsidRPr="0039675C">
        <w:rPr>
          <w:rStyle w:val="ab"/>
          <w:rFonts w:ascii="Times New Roman" w:hAnsi="Times New Roman" w:cs="Times New Roman"/>
          <w:sz w:val="22"/>
          <w:szCs w:val="22"/>
        </w:rPr>
        <w:footnoteRef/>
      </w:r>
      <w:r>
        <w:rPr>
          <w:rFonts w:ascii="Times New Roman" w:hAnsi="Times New Roman" w:cs="Times New Roman"/>
          <w:sz w:val="22"/>
          <w:szCs w:val="22"/>
        </w:rPr>
        <w:t xml:space="preserve"> </w:t>
      </w:r>
      <w:r w:rsidRPr="00C32187">
        <w:rPr>
          <w:rFonts w:ascii="Times New Roman" w:hAnsi="Times New Roman" w:cs="Times New Roman"/>
          <w:sz w:val="22"/>
          <w:szCs w:val="22"/>
          <w:lang w:val="en-US"/>
        </w:rPr>
        <w:t>Ibid</w:t>
      </w:r>
      <w:r w:rsidRPr="006E25C6">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sz w:val="22"/>
          <w:szCs w:val="22"/>
          <w:lang w:val="en-US"/>
        </w:rPr>
        <w:t>P</w:t>
      </w:r>
      <w:r w:rsidRPr="006E25C6">
        <w:rPr>
          <w:rFonts w:ascii="Times New Roman" w:hAnsi="Times New Roman" w:cs="Times New Roman"/>
          <w:sz w:val="22"/>
          <w:szCs w:val="22"/>
        </w:rPr>
        <w:t>.</w:t>
      </w:r>
      <w:r w:rsidRPr="009519BF">
        <w:rPr>
          <w:rFonts w:ascii="Times New Roman" w:hAnsi="Times New Roman" w:cs="Times New Roman"/>
          <w:sz w:val="22"/>
          <w:szCs w:val="22"/>
        </w:rPr>
        <w:t xml:space="preserve"> 74</w:t>
      </w:r>
    </w:p>
  </w:footnote>
  <w:footnote w:id="232">
    <w:p w:rsidR="00C17337" w:rsidRPr="009519BF" w:rsidRDefault="00C17337" w:rsidP="0039675C">
      <w:pPr>
        <w:pStyle w:val="a9"/>
        <w:spacing w:line="276" w:lineRule="auto"/>
        <w:jc w:val="both"/>
        <w:rPr>
          <w:rFonts w:ascii="Times New Roman" w:hAnsi="Times New Roman" w:cs="Times New Roman"/>
          <w:sz w:val="22"/>
          <w:szCs w:val="22"/>
        </w:rPr>
      </w:pPr>
      <w:r w:rsidRPr="0039675C">
        <w:rPr>
          <w:rStyle w:val="ab"/>
          <w:rFonts w:ascii="Times New Roman" w:hAnsi="Times New Roman" w:cs="Times New Roman"/>
          <w:sz w:val="22"/>
          <w:szCs w:val="22"/>
        </w:rPr>
        <w:footnoteRef/>
      </w:r>
      <w:r w:rsidRPr="0039675C">
        <w:rPr>
          <w:rFonts w:ascii="Times New Roman" w:hAnsi="Times New Roman" w:cs="Times New Roman"/>
          <w:sz w:val="22"/>
          <w:szCs w:val="22"/>
        </w:rPr>
        <w:t xml:space="preserve"> </w:t>
      </w:r>
      <w:r w:rsidRPr="0039675C">
        <w:rPr>
          <w:rStyle w:val="st"/>
          <w:rFonts w:ascii="Times New Roman" w:hAnsi="Times New Roman" w:cs="Times New Roman"/>
          <w:sz w:val="22"/>
          <w:szCs w:val="22"/>
        </w:rPr>
        <w:t>Вознесенский</w:t>
      </w:r>
      <w:r>
        <w:rPr>
          <w:rStyle w:val="st"/>
          <w:rFonts w:ascii="Times New Roman" w:hAnsi="Times New Roman" w:cs="Times New Roman"/>
          <w:sz w:val="22"/>
          <w:szCs w:val="22"/>
        </w:rPr>
        <w:t>,</w:t>
      </w:r>
      <w:r w:rsidRPr="0039675C">
        <w:rPr>
          <w:rStyle w:val="st"/>
          <w:rFonts w:ascii="Times New Roman" w:hAnsi="Times New Roman" w:cs="Times New Roman"/>
          <w:sz w:val="22"/>
          <w:szCs w:val="22"/>
        </w:rPr>
        <w:t xml:space="preserve"> А. </w:t>
      </w:r>
      <w:r w:rsidRPr="0039675C">
        <w:rPr>
          <w:rStyle w:val="ac"/>
          <w:rFonts w:ascii="Times New Roman" w:hAnsi="Times New Roman" w:cs="Times New Roman"/>
          <w:i w:val="0"/>
          <w:iCs w:val="0"/>
          <w:sz w:val="22"/>
          <w:szCs w:val="22"/>
        </w:rPr>
        <w:t>Послания магистра Иоанна Гуса</w:t>
      </w:r>
      <w:r>
        <w:rPr>
          <w:rStyle w:val="ac"/>
          <w:rFonts w:ascii="Times New Roman" w:hAnsi="Times New Roman" w:cs="Times New Roman"/>
          <w:i w:val="0"/>
          <w:iCs w:val="0"/>
          <w:sz w:val="22"/>
          <w:szCs w:val="22"/>
        </w:rPr>
        <w:t xml:space="preserve"> … </w:t>
      </w:r>
      <w:r w:rsidRPr="0039675C">
        <w:rPr>
          <w:rStyle w:val="st"/>
          <w:rFonts w:ascii="Times New Roman" w:hAnsi="Times New Roman" w:cs="Times New Roman"/>
          <w:sz w:val="22"/>
          <w:szCs w:val="22"/>
        </w:rPr>
        <w:t>С</w:t>
      </w:r>
      <w:r w:rsidRPr="009519BF">
        <w:rPr>
          <w:rStyle w:val="st"/>
          <w:rFonts w:ascii="Times New Roman" w:hAnsi="Times New Roman" w:cs="Times New Roman"/>
          <w:sz w:val="22"/>
          <w:szCs w:val="22"/>
        </w:rPr>
        <w:t xml:space="preserve">. 124. </w:t>
      </w:r>
    </w:p>
  </w:footnote>
  <w:footnote w:id="233">
    <w:p w:rsidR="00C17337" w:rsidRPr="009519BF" w:rsidRDefault="00C17337" w:rsidP="0039675C">
      <w:pPr>
        <w:pStyle w:val="a9"/>
        <w:spacing w:line="276" w:lineRule="auto"/>
        <w:jc w:val="both"/>
        <w:rPr>
          <w:rFonts w:ascii="Times New Roman" w:hAnsi="Times New Roman" w:cs="Times New Roman"/>
          <w:sz w:val="22"/>
          <w:szCs w:val="22"/>
        </w:rPr>
      </w:pPr>
      <w:r w:rsidRPr="0039675C">
        <w:rPr>
          <w:rStyle w:val="ab"/>
          <w:rFonts w:ascii="Times New Roman" w:hAnsi="Times New Roman" w:cs="Times New Roman"/>
          <w:sz w:val="22"/>
          <w:szCs w:val="22"/>
        </w:rPr>
        <w:footnoteRef/>
      </w:r>
      <w:r w:rsidRPr="009519BF">
        <w:rPr>
          <w:rFonts w:ascii="Times New Roman" w:hAnsi="Times New Roman" w:cs="Times New Roman"/>
          <w:sz w:val="22"/>
          <w:szCs w:val="22"/>
        </w:rPr>
        <w:t xml:space="preserve"> </w:t>
      </w:r>
      <w:r>
        <w:rPr>
          <w:rStyle w:val="st"/>
          <w:rFonts w:ascii="Times New Roman" w:hAnsi="Times New Roman" w:cs="Times New Roman"/>
          <w:sz w:val="22"/>
          <w:szCs w:val="22"/>
        </w:rPr>
        <w:t xml:space="preserve">Там же. С. </w:t>
      </w:r>
      <w:r w:rsidRPr="009519BF">
        <w:rPr>
          <w:rStyle w:val="st"/>
          <w:rFonts w:ascii="Times New Roman" w:hAnsi="Times New Roman" w:cs="Times New Roman"/>
          <w:sz w:val="22"/>
          <w:szCs w:val="22"/>
        </w:rPr>
        <w:t>92.</w:t>
      </w:r>
    </w:p>
  </w:footnote>
  <w:footnote w:id="234">
    <w:p w:rsidR="00C17337" w:rsidRPr="0039675C" w:rsidRDefault="00C17337" w:rsidP="0039675C">
      <w:pPr>
        <w:pStyle w:val="a9"/>
        <w:spacing w:line="276" w:lineRule="auto"/>
        <w:jc w:val="both"/>
        <w:rPr>
          <w:rFonts w:ascii="Times New Roman" w:hAnsi="Times New Roman" w:cs="Times New Roman"/>
          <w:sz w:val="22"/>
          <w:szCs w:val="22"/>
        </w:rPr>
      </w:pPr>
      <w:r w:rsidRPr="0039675C">
        <w:rPr>
          <w:rStyle w:val="ab"/>
          <w:rFonts w:ascii="Times New Roman" w:hAnsi="Times New Roman" w:cs="Times New Roman"/>
          <w:sz w:val="22"/>
          <w:szCs w:val="22"/>
        </w:rPr>
        <w:footnoteRef/>
      </w:r>
      <w:r w:rsidRPr="0039675C">
        <w:rPr>
          <w:rFonts w:ascii="Times New Roman" w:hAnsi="Times New Roman" w:cs="Times New Roman"/>
          <w:sz w:val="22"/>
          <w:szCs w:val="22"/>
        </w:rPr>
        <w:t xml:space="preserve"> </w:t>
      </w:r>
      <w:r>
        <w:rPr>
          <w:rFonts w:ascii="Times New Roman" w:hAnsi="Times New Roman" w:cs="Times New Roman"/>
          <w:sz w:val="22"/>
          <w:szCs w:val="22"/>
        </w:rPr>
        <w:t xml:space="preserve">Там же. С. </w:t>
      </w:r>
      <w:r w:rsidRPr="0039675C">
        <w:rPr>
          <w:rFonts w:ascii="Times New Roman" w:hAnsi="Times New Roman" w:cs="Times New Roman"/>
          <w:sz w:val="22"/>
          <w:szCs w:val="22"/>
        </w:rPr>
        <w:t xml:space="preserve">18. </w:t>
      </w:r>
    </w:p>
  </w:footnote>
  <w:footnote w:id="235">
    <w:p w:rsidR="00C17337" w:rsidRPr="0039675C" w:rsidRDefault="00C17337" w:rsidP="0039675C">
      <w:pPr>
        <w:pStyle w:val="a9"/>
        <w:spacing w:line="276" w:lineRule="auto"/>
        <w:jc w:val="both"/>
        <w:rPr>
          <w:rFonts w:ascii="Times New Roman" w:hAnsi="Times New Roman" w:cs="Times New Roman"/>
          <w:sz w:val="22"/>
          <w:szCs w:val="22"/>
        </w:rPr>
      </w:pPr>
      <w:r w:rsidRPr="0039675C">
        <w:rPr>
          <w:rStyle w:val="ab"/>
          <w:rFonts w:ascii="Times New Roman" w:hAnsi="Times New Roman" w:cs="Times New Roman"/>
          <w:sz w:val="22"/>
          <w:szCs w:val="22"/>
        </w:rPr>
        <w:footnoteRef/>
      </w:r>
      <w:r w:rsidRPr="0039675C">
        <w:rPr>
          <w:rFonts w:ascii="Times New Roman" w:hAnsi="Times New Roman" w:cs="Times New Roman"/>
          <w:sz w:val="22"/>
          <w:szCs w:val="22"/>
        </w:rPr>
        <w:t xml:space="preserve"> </w:t>
      </w:r>
      <w:r>
        <w:rPr>
          <w:rFonts w:ascii="Times New Roman" w:hAnsi="Times New Roman" w:cs="Times New Roman"/>
          <w:sz w:val="22"/>
          <w:szCs w:val="22"/>
        </w:rPr>
        <w:t>Там же. С.</w:t>
      </w:r>
      <w:r w:rsidRPr="0039675C">
        <w:rPr>
          <w:rFonts w:ascii="Times New Roman" w:hAnsi="Times New Roman" w:cs="Times New Roman"/>
          <w:sz w:val="22"/>
          <w:szCs w:val="22"/>
        </w:rPr>
        <w:t xml:space="preserve"> 19–28. </w:t>
      </w:r>
    </w:p>
  </w:footnote>
  <w:footnote w:id="236">
    <w:p w:rsidR="00C17337" w:rsidRPr="0039675C" w:rsidRDefault="00C17337" w:rsidP="0039675C">
      <w:pPr>
        <w:pStyle w:val="a9"/>
        <w:spacing w:line="276" w:lineRule="auto"/>
        <w:jc w:val="both"/>
        <w:rPr>
          <w:rFonts w:ascii="Times New Roman" w:hAnsi="Times New Roman" w:cs="Times New Roman"/>
          <w:sz w:val="22"/>
          <w:szCs w:val="22"/>
        </w:rPr>
      </w:pPr>
      <w:r w:rsidRPr="0039675C">
        <w:rPr>
          <w:rStyle w:val="ab"/>
          <w:rFonts w:ascii="Times New Roman" w:hAnsi="Times New Roman" w:cs="Times New Roman"/>
          <w:sz w:val="22"/>
          <w:szCs w:val="22"/>
        </w:rPr>
        <w:footnoteRef/>
      </w:r>
      <w:r w:rsidRPr="0039675C">
        <w:rPr>
          <w:rFonts w:ascii="Times New Roman" w:hAnsi="Times New Roman" w:cs="Times New Roman"/>
          <w:sz w:val="22"/>
          <w:szCs w:val="22"/>
        </w:rPr>
        <w:t xml:space="preserve"> </w:t>
      </w:r>
      <w:r>
        <w:rPr>
          <w:rFonts w:ascii="Times New Roman" w:hAnsi="Times New Roman" w:cs="Times New Roman"/>
          <w:sz w:val="22"/>
          <w:szCs w:val="22"/>
        </w:rPr>
        <w:t xml:space="preserve">Там же. С. </w:t>
      </w:r>
      <w:r w:rsidRPr="0039675C">
        <w:rPr>
          <w:rFonts w:ascii="Times New Roman" w:hAnsi="Times New Roman" w:cs="Times New Roman"/>
          <w:sz w:val="22"/>
          <w:szCs w:val="22"/>
        </w:rPr>
        <w:t>30–32.</w:t>
      </w:r>
    </w:p>
  </w:footnote>
  <w:footnote w:id="237">
    <w:p w:rsidR="00C17337" w:rsidRPr="00015CA3" w:rsidRDefault="00C17337" w:rsidP="0039675C">
      <w:pPr>
        <w:pStyle w:val="a9"/>
        <w:spacing w:line="276" w:lineRule="auto"/>
        <w:jc w:val="both"/>
        <w:rPr>
          <w:rFonts w:ascii="Times New Roman" w:hAnsi="Times New Roman" w:cs="Times New Roman"/>
          <w:sz w:val="22"/>
          <w:szCs w:val="22"/>
          <w:lang w:val="en-US"/>
        </w:rPr>
      </w:pPr>
      <w:r w:rsidRPr="0039675C">
        <w:rPr>
          <w:rStyle w:val="ab"/>
          <w:rFonts w:ascii="Times New Roman" w:hAnsi="Times New Roman" w:cs="Times New Roman"/>
          <w:sz w:val="22"/>
          <w:szCs w:val="22"/>
        </w:rPr>
        <w:footnoteRef/>
      </w:r>
      <w:r w:rsidRPr="009C173B">
        <w:rPr>
          <w:rFonts w:ascii="Times New Roman" w:hAnsi="Times New Roman" w:cs="Times New Roman"/>
          <w:sz w:val="22"/>
          <w:szCs w:val="22"/>
        </w:rPr>
        <w:t xml:space="preserve"> </w:t>
      </w:r>
      <w:r w:rsidRPr="002A70B6">
        <w:rPr>
          <w:rStyle w:val="st"/>
          <w:rFonts w:ascii="Times New Roman" w:hAnsi="Times New Roman" w:cs="Times New Roman"/>
          <w:sz w:val="22"/>
          <w:szCs w:val="22"/>
        </w:rPr>
        <w:t>Вознесенский</w:t>
      </w:r>
      <w:r>
        <w:rPr>
          <w:rStyle w:val="st"/>
          <w:rFonts w:ascii="Times New Roman" w:hAnsi="Times New Roman" w:cs="Times New Roman"/>
          <w:sz w:val="22"/>
          <w:szCs w:val="22"/>
        </w:rPr>
        <w:t>,</w:t>
      </w:r>
      <w:r w:rsidRPr="002A70B6">
        <w:rPr>
          <w:rStyle w:val="st"/>
          <w:rFonts w:ascii="Times New Roman" w:hAnsi="Times New Roman" w:cs="Times New Roman"/>
          <w:sz w:val="22"/>
          <w:szCs w:val="22"/>
        </w:rPr>
        <w:t xml:space="preserve"> А. </w:t>
      </w:r>
      <w:r w:rsidRPr="002A70B6">
        <w:rPr>
          <w:rStyle w:val="ac"/>
          <w:rFonts w:ascii="Times New Roman" w:hAnsi="Times New Roman" w:cs="Times New Roman"/>
          <w:i w:val="0"/>
          <w:iCs w:val="0"/>
          <w:sz w:val="22"/>
          <w:szCs w:val="22"/>
        </w:rPr>
        <w:t>Послания магистра Иоанна Гуса</w:t>
      </w:r>
      <w:r>
        <w:rPr>
          <w:rStyle w:val="ac"/>
          <w:rFonts w:ascii="Times New Roman" w:hAnsi="Times New Roman" w:cs="Times New Roman"/>
          <w:i w:val="0"/>
          <w:iCs w:val="0"/>
          <w:sz w:val="22"/>
          <w:szCs w:val="22"/>
        </w:rPr>
        <w:t xml:space="preserve"> …</w:t>
      </w:r>
      <w:r w:rsidRPr="002A70B6">
        <w:rPr>
          <w:rStyle w:val="st"/>
          <w:rFonts w:ascii="Times New Roman" w:hAnsi="Times New Roman" w:cs="Times New Roman"/>
          <w:sz w:val="22"/>
          <w:szCs w:val="22"/>
        </w:rPr>
        <w:t xml:space="preserve"> С</w:t>
      </w:r>
      <w:r w:rsidRPr="002112D2">
        <w:rPr>
          <w:rStyle w:val="st"/>
          <w:rFonts w:ascii="Times New Roman" w:hAnsi="Times New Roman" w:cs="Times New Roman"/>
          <w:sz w:val="22"/>
          <w:szCs w:val="22"/>
          <w:lang w:val="en-US"/>
        </w:rPr>
        <w:t>.</w:t>
      </w:r>
      <w:r w:rsidRPr="002112D2">
        <w:rPr>
          <w:rFonts w:ascii="Times New Roman" w:hAnsi="Times New Roman" w:cs="Times New Roman"/>
          <w:sz w:val="22"/>
          <w:szCs w:val="22"/>
          <w:lang w:val="en-US"/>
        </w:rPr>
        <w:t xml:space="preserve"> </w:t>
      </w:r>
      <w:r w:rsidRPr="00015CA3">
        <w:rPr>
          <w:rFonts w:ascii="Times New Roman" w:hAnsi="Times New Roman" w:cs="Times New Roman"/>
          <w:sz w:val="22"/>
          <w:szCs w:val="22"/>
          <w:lang w:val="en-US"/>
        </w:rPr>
        <w:t xml:space="preserve">184. </w:t>
      </w:r>
    </w:p>
  </w:footnote>
  <w:footnote w:id="238">
    <w:p w:rsidR="00C17337" w:rsidRPr="00F367CF" w:rsidRDefault="00C17337">
      <w:pPr>
        <w:pStyle w:val="a9"/>
      </w:pPr>
      <w:r>
        <w:rPr>
          <w:rStyle w:val="ab"/>
        </w:rPr>
        <w:footnoteRef/>
      </w:r>
      <w:r w:rsidRPr="00F367CF">
        <w:rPr>
          <w:lang w:val="en-US"/>
        </w:rPr>
        <w:t xml:space="preserve"> </w:t>
      </w:r>
      <w:r w:rsidRPr="008E5D9B">
        <w:rPr>
          <w:rFonts w:ascii="Times New Roman" w:hAnsi="Times New Roman" w:cs="Times New Roman"/>
          <w:sz w:val="22"/>
          <w:szCs w:val="22"/>
          <w:lang w:val="en-US"/>
        </w:rPr>
        <w:t>Schaff</w:t>
      </w:r>
      <w:r w:rsidRPr="00095992">
        <w:rPr>
          <w:rFonts w:ascii="Times New Roman" w:hAnsi="Times New Roman" w:cs="Times New Roman"/>
          <w:sz w:val="22"/>
          <w:szCs w:val="22"/>
          <w:lang w:val="en-US"/>
        </w:rPr>
        <w:t>,</w:t>
      </w:r>
      <w:r w:rsidRPr="008E5D9B">
        <w:rPr>
          <w:rFonts w:ascii="Times New Roman" w:hAnsi="Times New Roman" w:cs="Times New Roman"/>
          <w:sz w:val="22"/>
          <w:szCs w:val="22"/>
          <w:lang w:val="en-US"/>
        </w:rPr>
        <w:t xml:space="preserve"> D. S. The Church by John Hus. New York, Charles Scribners song, 1915. P</w:t>
      </w:r>
      <w:r w:rsidRPr="009519BF">
        <w:rPr>
          <w:rFonts w:ascii="Times New Roman" w:hAnsi="Times New Roman" w:cs="Times New Roman"/>
          <w:sz w:val="22"/>
          <w:szCs w:val="22"/>
        </w:rPr>
        <w:t>.</w:t>
      </w:r>
      <w:r>
        <w:rPr>
          <w:rFonts w:ascii="Times New Roman" w:hAnsi="Times New Roman" w:cs="Times New Roman"/>
          <w:sz w:val="22"/>
          <w:szCs w:val="22"/>
        </w:rPr>
        <w:t xml:space="preserve"> 231. </w:t>
      </w:r>
    </w:p>
  </w:footnote>
  <w:footnote w:id="239">
    <w:p w:rsidR="00C17337" w:rsidRPr="006E25C6" w:rsidRDefault="00C17337" w:rsidP="002A70B6">
      <w:pPr>
        <w:pStyle w:val="a9"/>
        <w:spacing w:line="276" w:lineRule="auto"/>
        <w:jc w:val="both"/>
      </w:pPr>
      <w:r w:rsidRPr="002A70B6">
        <w:rPr>
          <w:rStyle w:val="ab"/>
          <w:rFonts w:ascii="Times New Roman" w:hAnsi="Times New Roman" w:cs="Times New Roman"/>
          <w:sz w:val="22"/>
          <w:szCs w:val="22"/>
        </w:rPr>
        <w:footnoteRef/>
      </w:r>
      <w:r w:rsidRPr="002A70B6">
        <w:rPr>
          <w:rFonts w:ascii="Times New Roman" w:hAnsi="Times New Roman" w:cs="Times New Roman"/>
          <w:sz w:val="22"/>
          <w:szCs w:val="22"/>
        </w:rPr>
        <w:t xml:space="preserve"> </w:t>
      </w:r>
      <w:r w:rsidRPr="002A70B6">
        <w:rPr>
          <w:rStyle w:val="st"/>
          <w:rFonts w:ascii="Times New Roman" w:hAnsi="Times New Roman" w:cs="Times New Roman"/>
          <w:sz w:val="22"/>
          <w:szCs w:val="22"/>
        </w:rPr>
        <w:t>Вознесенский</w:t>
      </w:r>
      <w:r>
        <w:rPr>
          <w:rStyle w:val="st"/>
          <w:rFonts w:ascii="Times New Roman" w:hAnsi="Times New Roman" w:cs="Times New Roman"/>
          <w:sz w:val="22"/>
          <w:szCs w:val="22"/>
        </w:rPr>
        <w:t>,</w:t>
      </w:r>
      <w:r w:rsidRPr="002A70B6">
        <w:rPr>
          <w:rStyle w:val="st"/>
          <w:rFonts w:ascii="Times New Roman" w:hAnsi="Times New Roman" w:cs="Times New Roman"/>
          <w:sz w:val="22"/>
          <w:szCs w:val="22"/>
        </w:rPr>
        <w:t xml:space="preserve"> А. </w:t>
      </w:r>
      <w:r w:rsidRPr="002A70B6">
        <w:rPr>
          <w:rStyle w:val="ac"/>
          <w:rFonts w:ascii="Times New Roman" w:hAnsi="Times New Roman" w:cs="Times New Roman"/>
          <w:i w:val="0"/>
          <w:iCs w:val="0"/>
          <w:sz w:val="22"/>
          <w:szCs w:val="22"/>
        </w:rPr>
        <w:t>Послания магистра Иоанна Гуса</w:t>
      </w:r>
      <w:r>
        <w:rPr>
          <w:rStyle w:val="ac"/>
          <w:rFonts w:ascii="Times New Roman" w:hAnsi="Times New Roman" w:cs="Times New Roman"/>
          <w:i w:val="0"/>
          <w:iCs w:val="0"/>
          <w:sz w:val="22"/>
          <w:szCs w:val="22"/>
        </w:rPr>
        <w:t xml:space="preserve"> …</w:t>
      </w:r>
      <w:r w:rsidRPr="002A70B6">
        <w:rPr>
          <w:rStyle w:val="st"/>
          <w:rFonts w:ascii="Times New Roman" w:hAnsi="Times New Roman" w:cs="Times New Roman"/>
          <w:sz w:val="22"/>
          <w:szCs w:val="22"/>
        </w:rPr>
        <w:t xml:space="preserve"> С</w:t>
      </w:r>
      <w:r w:rsidRPr="006E25C6">
        <w:rPr>
          <w:rStyle w:val="st"/>
          <w:rFonts w:ascii="Times New Roman" w:hAnsi="Times New Roman" w:cs="Times New Roman"/>
          <w:sz w:val="22"/>
          <w:szCs w:val="22"/>
        </w:rPr>
        <w:t>.</w:t>
      </w:r>
      <w:r w:rsidRPr="006E25C6">
        <w:rPr>
          <w:rFonts w:ascii="Times New Roman" w:hAnsi="Times New Roman" w:cs="Times New Roman"/>
          <w:sz w:val="22"/>
          <w:szCs w:val="22"/>
        </w:rPr>
        <w:t xml:space="preserve"> 184</w:t>
      </w:r>
      <w:r w:rsidRPr="00C17337">
        <w:rPr>
          <w:rFonts w:ascii="Times New Roman" w:hAnsi="Times New Roman" w:cs="Times New Roman"/>
          <w:sz w:val="22"/>
          <w:szCs w:val="22"/>
        </w:rPr>
        <w:t>–</w:t>
      </w:r>
      <w:r w:rsidRPr="006E25C6">
        <w:rPr>
          <w:rFonts w:ascii="Times New Roman" w:hAnsi="Times New Roman" w:cs="Times New Roman"/>
          <w:sz w:val="22"/>
          <w:szCs w:val="22"/>
        </w:rPr>
        <w:t>185.</w:t>
      </w:r>
      <w:r w:rsidRPr="006E25C6">
        <w:t xml:space="preserve"> </w:t>
      </w:r>
    </w:p>
  </w:footnote>
  <w:footnote w:id="240">
    <w:p w:rsidR="00C17337" w:rsidRPr="00015CA3" w:rsidRDefault="00C17337" w:rsidP="00A82713">
      <w:pPr>
        <w:pStyle w:val="a9"/>
        <w:spacing w:line="276" w:lineRule="auto"/>
        <w:jc w:val="both"/>
        <w:rPr>
          <w:lang w:val="en-US"/>
        </w:rPr>
      </w:pPr>
      <w:r w:rsidRPr="00A82713">
        <w:rPr>
          <w:rStyle w:val="ab"/>
          <w:rFonts w:ascii="Times New Roman" w:hAnsi="Times New Roman" w:cs="Times New Roman"/>
          <w:sz w:val="22"/>
          <w:szCs w:val="22"/>
        </w:rPr>
        <w:footnoteRef/>
      </w:r>
      <w:r w:rsidRPr="006E25C6">
        <w:rPr>
          <w:rFonts w:ascii="Times New Roman" w:hAnsi="Times New Roman" w:cs="Times New Roman"/>
          <w:sz w:val="22"/>
          <w:szCs w:val="22"/>
        </w:rPr>
        <w:t xml:space="preserve"> </w:t>
      </w:r>
      <w:r>
        <w:rPr>
          <w:rFonts w:ascii="Times New Roman" w:hAnsi="Times New Roman" w:cs="Times New Roman"/>
          <w:sz w:val="22"/>
          <w:szCs w:val="22"/>
        </w:rPr>
        <w:t>Там же. С</w:t>
      </w:r>
      <w:r w:rsidRPr="00C17337">
        <w:rPr>
          <w:rFonts w:ascii="Times New Roman" w:hAnsi="Times New Roman" w:cs="Times New Roman"/>
          <w:sz w:val="22"/>
          <w:szCs w:val="22"/>
          <w:lang w:val="en-US"/>
        </w:rPr>
        <w:t>.</w:t>
      </w:r>
      <w:r w:rsidRPr="00015CA3">
        <w:rPr>
          <w:rFonts w:ascii="Times New Roman" w:hAnsi="Times New Roman" w:cs="Times New Roman"/>
          <w:sz w:val="22"/>
          <w:szCs w:val="22"/>
          <w:lang w:val="en-US"/>
        </w:rPr>
        <w:t xml:space="preserve"> 143.</w:t>
      </w:r>
      <w:r w:rsidRPr="00015CA3">
        <w:rPr>
          <w:lang w:val="en-US"/>
        </w:rPr>
        <w:t xml:space="preserve"> </w:t>
      </w:r>
    </w:p>
  </w:footnote>
  <w:footnote w:id="241">
    <w:p w:rsidR="00C17337" w:rsidRPr="009519BF" w:rsidRDefault="00C17337" w:rsidP="008E5D9B">
      <w:pPr>
        <w:pStyle w:val="a9"/>
        <w:spacing w:line="276" w:lineRule="auto"/>
        <w:jc w:val="both"/>
        <w:rPr>
          <w:rFonts w:ascii="Times New Roman" w:hAnsi="Times New Roman" w:cs="Times New Roman"/>
          <w:sz w:val="22"/>
          <w:szCs w:val="22"/>
          <w:lang w:val="en-US"/>
        </w:rPr>
      </w:pPr>
      <w:r w:rsidRPr="008E5D9B">
        <w:rPr>
          <w:rStyle w:val="ab"/>
          <w:rFonts w:ascii="Times New Roman" w:hAnsi="Times New Roman" w:cs="Times New Roman"/>
          <w:sz w:val="22"/>
          <w:szCs w:val="22"/>
        </w:rPr>
        <w:footnoteRef/>
      </w:r>
      <w:r w:rsidRPr="00015CA3">
        <w:rPr>
          <w:rFonts w:ascii="Times New Roman" w:hAnsi="Times New Roman" w:cs="Times New Roman"/>
          <w:sz w:val="22"/>
          <w:szCs w:val="22"/>
          <w:lang w:val="en-US"/>
        </w:rPr>
        <w:t xml:space="preserve"> </w:t>
      </w:r>
      <w:r>
        <w:rPr>
          <w:rFonts w:ascii="Times New Roman" w:hAnsi="Times New Roman" w:cs="Times New Roman"/>
          <w:sz w:val="22"/>
          <w:szCs w:val="22"/>
        </w:rPr>
        <w:t>Там</w:t>
      </w:r>
      <w:r w:rsidRPr="00015CA3">
        <w:rPr>
          <w:rFonts w:ascii="Times New Roman" w:hAnsi="Times New Roman" w:cs="Times New Roman"/>
          <w:sz w:val="22"/>
          <w:szCs w:val="22"/>
          <w:lang w:val="en-US"/>
        </w:rPr>
        <w:t xml:space="preserve"> </w:t>
      </w:r>
      <w:r>
        <w:rPr>
          <w:rFonts w:ascii="Times New Roman" w:hAnsi="Times New Roman" w:cs="Times New Roman"/>
          <w:sz w:val="22"/>
          <w:szCs w:val="22"/>
        </w:rPr>
        <w:t>же</w:t>
      </w:r>
      <w:r w:rsidRPr="00015CA3">
        <w:rPr>
          <w:rFonts w:ascii="Times New Roman" w:hAnsi="Times New Roman" w:cs="Times New Roman"/>
          <w:sz w:val="22"/>
          <w:szCs w:val="22"/>
          <w:lang w:val="en-US"/>
        </w:rPr>
        <w:t xml:space="preserve">. </w:t>
      </w:r>
      <w:r>
        <w:rPr>
          <w:rFonts w:ascii="Times New Roman" w:hAnsi="Times New Roman" w:cs="Times New Roman"/>
          <w:sz w:val="22"/>
          <w:szCs w:val="22"/>
        </w:rPr>
        <w:t>С</w:t>
      </w:r>
      <w:r w:rsidRPr="00015CA3">
        <w:rPr>
          <w:rFonts w:ascii="Times New Roman" w:hAnsi="Times New Roman" w:cs="Times New Roman"/>
          <w:sz w:val="22"/>
          <w:szCs w:val="22"/>
          <w:lang w:val="en-US"/>
        </w:rPr>
        <w:t xml:space="preserve">. </w:t>
      </w:r>
      <w:r w:rsidRPr="009519BF">
        <w:rPr>
          <w:rFonts w:ascii="Times New Roman" w:hAnsi="Times New Roman" w:cs="Times New Roman"/>
          <w:sz w:val="22"/>
          <w:szCs w:val="22"/>
          <w:lang w:val="en-US"/>
        </w:rPr>
        <w:t xml:space="preserve">63. </w:t>
      </w:r>
    </w:p>
  </w:footnote>
  <w:footnote w:id="242">
    <w:p w:rsidR="00C17337" w:rsidRPr="00A334F1" w:rsidRDefault="00C17337" w:rsidP="00A334F1">
      <w:pPr>
        <w:pStyle w:val="a9"/>
        <w:spacing w:line="276" w:lineRule="auto"/>
        <w:jc w:val="both"/>
        <w:rPr>
          <w:rFonts w:ascii="Times New Roman" w:hAnsi="Times New Roman" w:cs="Times New Roman"/>
          <w:sz w:val="22"/>
          <w:szCs w:val="22"/>
          <w:lang w:val="en-US"/>
        </w:rPr>
      </w:pPr>
      <w:r w:rsidRPr="00A334F1">
        <w:rPr>
          <w:rStyle w:val="ab"/>
          <w:rFonts w:ascii="Times New Roman" w:hAnsi="Times New Roman" w:cs="Times New Roman"/>
          <w:sz w:val="22"/>
          <w:szCs w:val="22"/>
        </w:rPr>
        <w:footnoteRef/>
      </w:r>
      <w:r w:rsidRPr="00A334F1">
        <w:rPr>
          <w:rFonts w:ascii="Times New Roman" w:hAnsi="Times New Roman" w:cs="Times New Roman"/>
          <w:sz w:val="22"/>
          <w:szCs w:val="22"/>
          <w:lang w:val="en-US"/>
        </w:rPr>
        <w:t xml:space="preserve"> Schaff</w:t>
      </w:r>
      <w:r w:rsidRPr="000D4DD5">
        <w:rPr>
          <w:rFonts w:ascii="Times New Roman" w:hAnsi="Times New Roman" w:cs="Times New Roman"/>
          <w:sz w:val="22"/>
          <w:szCs w:val="22"/>
          <w:lang w:val="en-US"/>
        </w:rPr>
        <w:t>,</w:t>
      </w:r>
      <w:r w:rsidRPr="00A334F1">
        <w:rPr>
          <w:rFonts w:ascii="Times New Roman" w:hAnsi="Times New Roman" w:cs="Times New Roman"/>
          <w:sz w:val="22"/>
          <w:szCs w:val="22"/>
          <w:lang w:val="en-US"/>
        </w:rPr>
        <w:t xml:space="preserve"> D.S. The Church by John Hus. New York, Charles Scribners song, 1915. P. 115. </w:t>
      </w:r>
    </w:p>
  </w:footnote>
  <w:footnote w:id="243">
    <w:p w:rsidR="00C17337" w:rsidRPr="009519BF" w:rsidRDefault="00C17337" w:rsidP="00A334F1">
      <w:pPr>
        <w:pStyle w:val="a9"/>
        <w:spacing w:line="276" w:lineRule="auto"/>
        <w:jc w:val="both"/>
        <w:rPr>
          <w:rFonts w:ascii="Times New Roman" w:hAnsi="Times New Roman" w:cs="Times New Roman"/>
          <w:sz w:val="22"/>
          <w:szCs w:val="22"/>
          <w:lang w:val="en-US"/>
        </w:rPr>
      </w:pPr>
      <w:r w:rsidRPr="00A334F1">
        <w:rPr>
          <w:rStyle w:val="ab"/>
          <w:rFonts w:ascii="Times New Roman" w:hAnsi="Times New Roman" w:cs="Times New Roman"/>
          <w:sz w:val="22"/>
          <w:szCs w:val="22"/>
        </w:rPr>
        <w:footnoteRef/>
      </w:r>
      <w:r w:rsidRPr="00A334F1">
        <w:rPr>
          <w:rFonts w:ascii="Times New Roman" w:hAnsi="Times New Roman" w:cs="Times New Roman"/>
          <w:sz w:val="22"/>
          <w:szCs w:val="22"/>
          <w:lang w:val="en-US"/>
        </w:rPr>
        <w:t xml:space="preserve"> Ibid. P. </w:t>
      </w:r>
      <w:r w:rsidRPr="009519BF">
        <w:rPr>
          <w:rFonts w:ascii="Times New Roman" w:hAnsi="Times New Roman" w:cs="Times New Roman"/>
          <w:sz w:val="22"/>
          <w:szCs w:val="22"/>
          <w:lang w:val="en-US"/>
        </w:rPr>
        <w:t xml:space="preserve">130. </w:t>
      </w:r>
    </w:p>
  </w:footnote>
  <w:footnote w:id="244">
    <w:p w:rsidR="00C17337" w:rsidRPr="00A334F1" w:rsidRDefault="00C17337" w:rsidP="00A334F1">
      <w:pPr>
        <w:pStyle w:val="a9"/>
        <w:spacing w:line="276" w:lineRule="auto"/>
        <w:jc w:val="both"/>
        <w:rPr>
          <w:rFonts w:ascii="Times New Roman" w:hAnsi="Times New Roman" w:cs="Times New Roman"/>
          <w:sz w:val="22"/>
          <w:szCs w:val="22"/>
          <w:lang w:val="en-US"/>
        </w:rPr>
      </w:pPr>
      <w:r w:rsidRPr="00A334F1">
        <w:rPr>
          <w:rStyle w:val="ab"/>
          <w:rFonts w:ascii="Times New Roman" w:hAnsi="Times New Roman" w:cs="Times New Roman"/>
          <w:sz w:val="22"/>
          <w:szCs w:val="22"/>
        </w:rPr>
        <w:footnoteRef/>
      </w:r>
      <w:r w:rsidRPr="00A334F1">
        <w:rPr>
          <w:rFonts w:ascii="Times New Roman" w:hAnsi="Times New Roman" w:cs="Times New Roman"/>
          <w:sz w:val="22"/>
          <w:szCs w:val="22"/>
          <w:lang w:val="en-US"/>
        </w:rPr>
        <w:t xml:space="preserve"> Ibid. P. 176. </w:t>
      </w:r>
    </w:p>
  </w:footnote>
  <w:footnote w:id="245">
    <w:p w:rsidR="00C17337" w:rsidRPr="00A334F1" w:rsidRDefault="00C17337" w:rsidP="00A334F1">
      <w:pPr>
        <w:pStyle w:val="a9"/>
        <w:spacing w:line="276" w:lineRule="auto"/>
        <w:jc w:val="both"/>
        <w:rPr>
          <w:rFonts w:ascii="Times New Roman" w:hAnsi="Times New Roman" w:cs="Times New Roman"/>
          <w:sz w:val="22"/>
          <w:szCs w:val="22"/>
          <w:lang w:val="en-US"/>
        </w:rPr>
      </w:pPr>
      <w:r w:rsidRPr="00A334F1">
        <w:rPr>
          <w:rStyle w:val="ab"/>
          <w:rFonts w:ascii="Times New Roman" w:hAnsi="Times New Roman" w:cs="Times New Roman"/>
          <w:sz w:val="22"/>
          <w:szCs w:val="22"/>
        </w:rPr>
        <w:footnoteRef/>
      </w:r>
      <w:r w:rsidRPr="00A334F1">
        <w:rPr>
          <w:rFonts w:ascii="Times New Roman" w:hAnsi="Times New Roman" w:cs="Times New Roman"/>
          <w:sz w:val="22"/>
          <w:szCs w:val="22"/>
          <w:lang w:val="en-US"/>
        </w:rPr>
        <w:t xml:space="preserve"> Ibid. P. 208</w:t>
      </w:r>
      <w:r>
        <w:rPr>
          <w:rFonts w:ascii="Times New Roman" w:hAnsi="Times New Roman" w:cs="Times New Roman"/>
          <w:sz w:val="22"/>
          <w:szCs w:val="22"/>
          <w:lang w:val="en-US"/>
        </w:rPr>
        <w:t>–</w:t>
      </w:r>
      <w:r w:rsidRPr="00A334F1">
        <w:rPr>
          <w:rFonts w:ascii="Times New Roman" w:hAnsi="Times New Roman" w:cs="Times New Roman"/>
          <w:sz w:val="22"/>
          <w:szCs w:val="22"/>
          <w:lang w:val="en-US"/>
        </w:rPr>
        <w:t xml:space="preserve">209. </w:t>
      </w:r>
    </w:p>
  </w:footnote>
  <w:footnote w:id="246">
    <w:p w:rsidR="00C17337" w:rsidRPr="00A334F1" w:rsidRDefault="00C17337" w:rsidP="00A334F1">
      <w:pPr>
        <w:pStyle w:val="a9"/>
        <w:spacing w:line="276" w:lineRule="auto"/>
        <w:jc w:val="both"/>
        <w:rPr>
          <w:rFonts w:ascii="Times New Roman" w:hAnsi="Times New Roman" w:cs="Times New Roman"/>
          <w:sz w:val="22"/>
          <w:szCs w:val="22"/>
          <w:lang w:val="en-US"/>
        </w:rPr>
      </w:pPr>
      <w:r w:rsidRPr="00A334F1">
        <w:rPr>
          <w:rStyle w:val="ab"/>
          <w:rFonts w:ascii="Times New Roman" w:hAnsi="Times New Roman" w:cs="Times New Roman"/>
          <w:sz w:val="22"/>
          <w:szCs w:val="22"/>
        </w:rPr>
        <w:footnoteRef/>
      </w:r>
      <w:r w:rsidRPr="009519BF">
        <w:rPr>
          <w:rFonts w:ascii="Times New Roman" w:hAnsi="Times New Roman" w:cs="Times New Roman"/>
          <w:sz w:val="22"/>
          <w:szCs w:val="22"/>
          <w:lang w:val="en-US"/>
        </w:rPr>
        <w:t xml:space="preserve"> </w:t>
      </w:r>
      <w:r w:rsidRPr="00A334F1">
        <w:rPr>
          <w:rFonts w:ascii="Times New Roman" w:hAnsi="Times New Roman" w:cs="Times New Roman"/>
          <w:sz w:val="22"/>
          <w:szCs w:val="22"/>
          <w:lang w:val="en-US"/>
        </w:rPr>
        <w:t xml:space="preserve">Ibid. P. </w:t>
      </w:r>
      <w:r>
        <w:rPr>
          <w:rFonts w:ascii="Times New Roman" w:hAnsi="Times New Roman" w:cs="Times New Roman"/>
          <w:sz w:val="22"/>
          <w:szCs w:val="22"/>
          <w:lang w:val="en-US"/>
        </w:rPr>
        <w:t xml:space="preserve">117. </w:t>
      </w:r>
    </w:p>
  </w:footnote>
  <w:footnote w:id="247">
    <w:p w:rsidR="00C17337" w:rsidRPr="009519BF" w:rsidRDefault="00C17337" w:rsidP="00A334F1">
      <w:pPr>
        <w:pStyle w:val="a9"/>
        <w:spacing w:line="276" w:lineRule="auto"/>
        <w:jc w:val="both"/>
        <w:rPr>
          <w:rFonts w:ascii="Times New Roman" w:hAnsi="Times New Roman" w:cs="Times New Roman"/>
          <w:sz w:val="22"/>
          <w:szCs w:val="22"/>
          <w:lang w:val="en-US"/>
        </w:rPr>
      </w:pPr>
      <w:r w:rsidRPr="00A334F1">
        <w:rPr>
          <w:rStyle w:val="ab"/>
          <w:rFonts w:ascii="Times New Roman" w:hAnsi="Times New Roman" w:cs="Times New Roman"/>
          <w:sz w:val="22"/>
          <w:szCs w:val="22"/>
        </w:rPr>
        <w:footnoteRef/>
      </w:r>
      <w:r w:rsidRPr="006E25C6">
        <w:rPr>
          <w:rFonts w:ascii="Times New Roman" w:hAnsi="Times New Roman" w:cs="Times New Roman"/>
          <w:sz w:val="22"/>
          <w:szCs w:val="22"/>
          <w:lang w:val="en-US"/>
        </w:rPr>
        <w:t xml:space="preserve"> </w:t>
      </w:r>
      <w:r w:rsidRPr="00A334F1">
        <w:rPr>
          <w:rFonts w:ascii="Times New Roman" w:hAnsi="Times New Roman" w:cs="Times New Roman"/>
          <w:sz w:val="22"/>
          <w:szCs w:val="22"/>
          <w:lang w:val="en-US"/>
        </w:rPr>
        <w:t>Ibid</w:t>
      </w:r>
      <w:r w:rsidRPr="009519BF">
        <w:rPr>
          <w:rFonts w:ascii="Times New Roman" w:hAnsi="Times New Roman" w:cs="Times New Roman"/>
          <w:sz w:val="22"/>
          <w:szCs w:val="22"/>
          <w:lang w:val="en-US"/>
        </w:rPr>
        <w:t xml:space="preserve">. </w:t>
      </w:r>
      <w:r w:rsidRPr="00A334F1">
        <w:rPr>
          <w:rFonts w:ascii="Times New Roman" w:hAnsi="Times New Roman" w:cs="Times New Roman"/>
          <w:sz w:val="22"/>
          <w:szCs w:val="22"/>
          <w:lang w:val="en-US"/>
        </w:rPr>
        <w:t>P</w:t>
      </w:r>
      <w:r w:rsidRPr="009519BF">
        <w:rPr>
          <w:rFonts w:ascii="Times New Roman" w:hAnsi="Times New Roman" w:cs="Times New Roman"/>
          <w:sz w:val="22"/>
          <w:szCs w:val="22"/>
          <w:lang w:val="en-US"/>
        </w:rPr>
        <w:t xml:space="preserve">. 149. </w:t>
      </w:r>
    </w:p>
  </w:footnote>
  <w:footnote w:id="248">
    <w:p w:rsidR="00C17337" w:rsidRPr="009519BF" w:rsidRDefault="00C17337" w:rsidP="00865715">
      <w:pPr>
        <w:pStyle w:val="a9"/>
        <w:spacing w:line="276" w:lineRule="auto"/>
        <w:jc w:val="both"/>
        <w:rPr>
          <w:rFonts w:ascii="Times New Roman" w:hAnsi="Times New Roman" w:cs="Times New Roman"/>
          <w:sz w:val="22"/>
          <w:szCs w:val="22"/>
          <w:lang w:val="en-US"/>
        </w:rPr>
      </w:pPr>
      <w:r w:rsidRPr="00865715">
        <w:rPr>
          <w:rStyle w:val="ab"/>
          <w:rFonts w:ascii="Times New Roman" w:hAnsi="Times New Roman" w:cs="Times New Roman"/>
          <w:sz w:val="22"/>
          <w:szCs w:val="22"/>
        </w:rPr>
        <w:footnoteRef/>
      </w:r>
      <w:r w:rsidRPr="00865715">
        <w:rPr>
          <w:rFonts w:ascii="Times New Roman" w:hAnsi="Times New Roman" w:cs="Times New Roman"/>
          <w:sz w:val="22"/>
          <w:szCs w:val="22"/>
        </w:rPr>
        <w:t xml:space="preserve"> </w:t>
      </w:r>
      <w:r w:rsidRPr="00865715">
        <w:rPr>
          <w:rStyle w:val="st"/>
          <w:rFonts w:ascii="Times New Roman" w:hAnsi="Times New Roman" w:cs="Times New Roman"/>
          <w:sz w:val="22"/>
          <w:szCs w:val="22"/>
        </w:rPr>
        <w:t>Вознесенский</w:t>
      </w:r>
      <w:r>
        <w:rPr>
          <w:rStyle w:val="st"/>
          <w:rFonts w:ascii="Times New Roman" w:hAnsi="Times New Roman" w:cs="Times New Roman"/>
          <w:sz w:val="22"/>
          <w:szCs w:val="22"/>
        </w:rPr>
        <w:t>,</w:t>
      </w:r>
      <w:r w:rsidRPr="00865715">
        <w:rPr>
          <w:rStyle w:val="st"/>
          <w:rFonts w:ascii="Times New Roman" w:hAnsi="Times New Roman" w:cs="Times New Roman"/>
          <w:sz w:val="22"/>
          <w:szCs w:val="22"/>
        </w:rPr>
        <w:t xml:space="preserve"> А. </w:t>
      </w:r>
      <w:r w:rsidRPr="00865715">
        <w:rPr>
          <w:rStyle w:val="ac"/>
          <w:rFonts w:ascii="Times New Roman" w:hAnsi="Times New Roman" w:cs="Times New Roman"/>
          <w:i w:val="0"/>
          <w:iCs w:val="0"/>
          <w:sz w:val="22"/>
          <w:szCs w:val="22"/>
        </w:rPr>
        <w:t>Послания магистра Иоанна Гуса</w:t>
      </w:r>
      <w:r>
        <w:rPr>
          <w:rStyle w:val="ac"/>
          <w:rFonts w:ascii="Times New Roman" w:hAnsi="Times New Roman" w:cs="Times New Roman"/>
          <w:i w:val="0"/>
          <w:iCs w:val="0"/>
          <w:sz w:val="22"/>
          <w:szCs w:val="22"/>
        </w:rPr>
        <w:t xml:space="preserve"> …</w:t>
      </w:r>
      <w:r w:rsidRPr="00865715">
        <w:rPr>
          <w:rFonts w:ascii="Times New Roman" w:hAnsi="Times New Roman" w:cs="Times New Roman"/>
          <w:sz w:val="22"/>
          <w:szCs w:val="22"/>
        </w:rPr>
        <w:t xml:space="preserve"> С</w:t>
      </w:r>
      <w:r w:rsidRPr="009519BF">
        <w:rPr>
          <w:rFonts w:ascii="Times New Roman" w:hAnsi="Times New Roman" w:cs="Times New Roman"/>
          <w:sz w:val="22"/>
          <w:szCs w:val="22"/>
          <w:lang w:val="en-US"/>
        </w:rPr>
        <w:t xml:space="preserve">. 97. </w:t>
      </w:r>
    </w:p>
  </w:footnote>
  <w:footnote w:id="249">
    <w:p w:rsidR="00C17337" w:rsidRPr="00015CA3" w:rsidRDefault="00C17337" w:rsidP="00865715">
      <w:pPr>
        <w:pStyle w:val="a9"/>
        <w:spacing w:line="276" w:lineRule="auto"/>
        <w:jc w:val="both"/>
        <w:rPr>
          <w:rFonts w:ascii="Times New Roman" w:hAnsi="Times New Roman" w:cs="Times New Roman"/>
          <w:sz w:val="22"/>
          <w:szCs w:val="22"/>
        </w:rPr>
      </w:pPr>
      <w:r w:rsidRPr="00865715">
        <w:rPr>
          <w:rStyle w:val="ab"/>
          <w:rFonts w:ascii="Times New Roman" w:hAnsi="Times New Roman" w:cs="Times New Roman"/>
          <w:sz w:val="22"/>
          <w:szCs w:val="22"/>
        </w:rPr>
        <w:footnoteRef/>
      </w:r>
      <w:r w:rsidRPr="00865715">
        <w:rPr>
          <w:rFonts w:ascii="Times New Roman" w:hAnsi="Times New Roman" w:cs="Times New Roman"/>
          <w:sz w:val="22"/>
          <w:szCs w:val="22"/>
          <w:lang w:val="en-US"/>
        </w:rPr>
        <w:t xml:space="preserve"> </w:t>
      </w:r>
      <w:r w:rsidRPr="00275AE5">
        <w:rPr>
          <w:rFonts w:ascii="Times New Roman" w:hAnsi="Times New Roman" w:cs="Times New Roman"/>
          <w:sz w:val="22"/>
          <w:szCs w:val="22"/>
          <w:lang w:val="en-US"/>
        </w:rPr>
        <w:t>Schaff</w:t>
      </w:r>
      <w:r w:rsidRPr="000A22F9">
        <w:rPr>
          <w:rFonts w:ascii="Times New Roman" w:hAnsi="Times New Roman" w:cs="Times New Roman"/>
          <w:sz w:val="22"/>
          <w:szCs w:val="22"/>
          <w:lang w:val="en-US"/>
        </w:rPr>
        <w:t>,</w:t>
      </w:r>
      <w:r w:rsidRPr="00275AE5">
        <w:rPr>
          <w:rFonts w:ascii="Times New Roman" w:hAnsi="Times New Roman" w:cs="Times New Roman"/>
          <w:sz w:val="22"/>
          <w:szCs w:val="22"/>
          <w:lang w:val="en-US"/>
        </w:rPr>
        <w:t xml:space="preserve"> D.S. The Church by John Hus. New York, Charles Scribners song, 1915.</w:t>
      </w:r>
      <w:r w:rsidRPr="00865715">
        <w:rPr>
          <w:rFonts w:ascii="Times New Roman" w:hAnsi="Times New Roman" w:cs="Times New Roman"/>
          <w:sz w:val="22"/>
          <w:szCs w:val="22"/>
          <w:lang w:val="en-US"/>
        </w:rPr>
        <w:t xml:space="preserve"> P</w:t>
      </w:r>
      <w:r w:rsidRPr="00015CA3">
        <w:rPr>
          <w:rFonts w:ascii="Times New Roman" w:hAnsi="Times New Roman" w:cs="Times New Roman"/>
          <w:sz w:val="22"/>
          <w:szCs w:val="22"/>
        </w:rPr>
        <w:t xml:space="preserve">. 298–99. </w:t>
      </w:r>
    </w:p>
  </w:footnote>
  <w:footnote w:id="250">
    <w:p w:rsidR="00C17337" w:rsidRPr="00865715" w:rsidRDefault="00C17337" w:rsidP="00865715">
      <w:pPr>
        <w:pStyle w:val="a9"/>
        <w:spacing w:line="276" w:lineRule="auto"/>
        <w:jc w:val="both"/>
        <w:rPr>
          <w:rFonts w:ascii="Times New Roman" w:hAnsi="Times New Roman" w:cs="Times New Roman"/>
          <w:sz w:val="22"/>
          <w:szCs w:val="22"/>
        </w:rPr>
      </w:pPr>
      <w:r w:rsidRPr="00865715">
        <w:rPr>
          <w:rStyle w:val="ab"/>
          <w:rFonts w:ascii="Times New Roman" w:hAnsi="Times New Roman" w:cs="Times New Roman"/>
          <w:sz w:val="22"/>
          <w:szCs w:val="22"/>
        </w:rPr>
        <w:footnoteRef/>
      </w:r>
      <w:r w:rsidRPr="00865715">
        <w:rPr>
          <w:rFonts w:ascii="Times New Roman" w:hAnsi="Times New Roman" w:cs="Times New Roman"/>
          <w:sz w:val="22"/>
          <w:szCs w:val="22"/>
        </w:rPr>
        <w:t xml:space="preserve"> </w:t>
      </w:r>
      <w:r w:rsidRPr="00865715">
        <w:rPr>
          <w:rFonts w:ascii="Times New Roman" w:hAnsi="Times New Roman" w:cs="Times New Roman"/>
          <w:sz w:val="22"/>
          <w:szCs w:val="22"/>
          <w:lang w:val="en-US"/>
        </w:rPr>
        <w:t>Ibid</w:t>
      </w:r>
      <w:r w:rsidRPr="00865715">
        <w:rPr>
          <w:rFonts w:ascii="Times New Roman" w:hAnsi="Times New Roman" w:cs="Times New Roman"/>
          <w:sz w:val="22"/>
          <w:szCs w:val="22"/>
        </w:rPr>
        <w:t xml:space="preserve">. </w:t>
      </w:r>
      <w:r w:rsidRPr="00865715">
        <w:rPr>
          <w:rFonts w:ascii="Times New Roman" w:hAnsi="Times New Roman" w:cs="Times New Roman"/>
          <w:sz w:val="22"/>
          <w:szCs w:val="22"/>
          <w:lang w:val="en-US"/>
        </w:rPr>
        <w:t>P</w:t>
      </w:r>
      <w:r w:rsidRPr="00865715">
        <w:rPr>
          <w:rFonts w:ascii="Times New Roman" w:hAnsi="Times New Roman" w:cs="Times New Roman"/>
          <w:sz w:val="22"/>
          <w:szCs w:val="22"/>
        </w:rPr>
        <w:t>. 346</w:t>
      </w:r>
    </w:p>
  </w:footnote>
  <w:footnote w:id="251">
    <w:p w:rsidR="00C17337" w:rsidRPr="00865715" w:rsidRDefault="00C17337" w:rsidP="00865715">
      <w:pPr>
        <w:pStyle w:val="a9"/>
        <w:spacing w:line="276" w:lineRule="auto"/>
        <w:jc w:val="both"/>
      </w:pPr>
      <w:r w:rsidRPr="00865715">
        <w:rPr>
          <w:rStyle w:val="ab"/>
          <w:rFonts w:ascii="Times New Roman" w:hAnsi="Times New Roman" w:cs="Times New Roman"/>
          <w:sz w:val="22"/>
          <w:szCs w:val="22"/>
        </w:rPr>
        <w:footnoteRef/>
      </w:r>
      <w:r w:rsidRPr="00865715">
        <w:rPr>
          <w:rFonts w:ascii="Times New Roman" w:hAnsi="Times New Roman" w:cs="Times New Roman"/>
          <w:sz w:val="22"/>
          <w:szCs w:val="22"/>
        </w:rPr>
        <w:t xml:space="preserve"> </w:t>
      </w:r>
      <w:r w:rsidRPr="00865715">
        <w:rPr>
          <w:rFonts w:ascii="Times New Roman" w:hAnsi="Times New Roman" w:cs="Times New Roman"/>
          <w:sz w:val="22"/>
          <w:szCs w:val="22"/>
          <w:lang w:val="en-US"/>
        </w:rPr>
        <w:t>Ibid</w:t>
      </w:r>
      <w:r w:rsidRPr="00865715">
        <w:rPr>
          <w:rFonts w:ascii="Times New Roman" w:hAnsi="Times New Roman" w:cs="Times New Roman"/>
          <w:sz w:val="22"/>
          <w:szCs w:val="22"/>
        </w:rPr>
        <w:t xml:space="preserve">. </w:t>
      </w:r>
      <w:r w:rsidRPr="00865715">
        <w:rPr>
          <w:rFonts w:ascii="Times New Roman" w:hAnsi="Times New Roman" w:cs="Times New Roman"/>
          <w:sz w:val="22"/>
          <w:szCs w:val="22"/>
          <w:lang w:val="en-US"/>
        </w:rPr>
        <w:t>P</w:t>
      </w:r>
      <w:r w:rsidRPr="00865715">
        <w:rPr>
          <w:rFonts w:ascii="Times New Roman" w:hAnsi="Times New Roman" w:cs="Times New Roman"/>
          <w:sz w:val="22"/>
          <w:szCs w:val="22"/>
        </w:rPr>
        <w:t>. 282.</w:t>
      </w:r>
    </w:p>
  </w:footnote>
  <w:footnote w:id="252">
    <w:p w:rsidR="00C17337" w:rsidRPr="00275AE5" w:rsidRDefault="00C17337" w:rsidP="00275AE5">
      <w:pPr>
        <w:pStyle w:val="a9"/>
        <w:spacing w:line="276" w:lineRule="auto"/>
        <w:jc w:val="both"/>
        <w:rPr>
          <w:rFonts w:ascii="Times New Roman" w:hAnsi="Times New Roman" w:cs="Times New Roman"/>
          <w:sz w:val="22"/>
          <w:szCs w:val="22"/>
        </w:rPr>
      </w:pPr>
      <w:r w:rsidRPr="00275AE5">
        <w:rPr>
          <w:rStyle w:val="ab"/>
          <w:rFonts w:ascii="Times New Roman" w:hAnsi="Times New Roman" w:cs="Times New Roman"/>
          <w:sz w:val="22"/>
          <w:szCs w:val="22"/>
        </w:rPr>
        <w:footnoteRef/>
      </w:r>
      <w:r w:rsidRPr="00275AE5">
        <w:rPr>
          <w:rFonts w:ascii="Times New Roman" w:hAnsi="Times New Roman" w:cs="Times New Roman"/>
          <w:sz w:val="22"/>
          <w:szCs w:val="22"/>
        </w:rPr>
        <w:t xml:space="preserve"> </w:t>
      </w:r>
      <w:r w:rsidRPr="00275AE5">
        <w:rPr>
          <w:rFonts w:ascii="Times New Roman" w:hAnsi="Times New Roman" w:cs="Times New Roman"/>
          <w:bCs/>
          <w:sz w:val="22"/>
          <w:szCs w:val="22"/>
        </w:rPr>
        <w:t>Александр V</w:t>
      </w:r>
      <w:r w:rsidRPr="00275AE5">
        <w:rPr>
          <w:rFonts w:ascii="Times New Roman" w:hAnsi="Times New Roman" w:cs="Times New Roman"/>
          <w:sz w:val="22"/>
          <w:szCs w:val="22"/>
        </w:rPr>
        <w:t xml:space="preserve"> (ок. </w:t>
      </w:r>
      <w:hyperlink r:id="rId267" w:tooltip="1339 год" w:history="1">
        <w:r w:rsidRPr="00275AE5">
          <w:rPr>
            <w:rStyle w:val="a8"/>
            <w:rFonts w:ascii="Times New Roman" w:hAnsi="Times New Roman" w:cs="Times New Roman"/>
            <w:color w:val="auto"/>
            <w:sz w:val="22"/>
            <w:szCs w:val="22"/>
            <w:u w:val="none"/>
          </w:rPr>
          <w:t>1339 года</w:t>
        </w:r>
      </w:hyperlink>
      <w:r w:rsidRPr="00275AE5">
        <w:rPr>
          <w:rFonts w:ascii="Times New Roman" w:hAnsi="Times New Roman" w:cs="Times New Roman"/>
          <w:sz w:val="22"/>
          <w:szCs w:val="22"/>
        </w:rPr>
        <w:t xml:space="preserve"> </w:t>
      </w:r>
      <w:r w:rsidR="00D91063">
        <w:rPr>
          <w:rFonts w:ascii="Times New Roman" w:hAnsi="Times New Roman" w:cs="Times New Roman"/>
          <w:sz w:val="22"/>
          <w:szCs w:val="22"/>
        </w:rPr>
        <w:t>–</w:t>
      </w:r>
      <w:r w:rsidRPr="00275AE5">
        <w:rPr>
          <w:rFonts w:ascii="Times New Roman" w:hAnsi="Times New Roman" w:cs="Times New Roman"/>
          <w:sz w:val="22"/>
          <w:szCs w:val="22"/>
        </w:rPr>
        <w:t xml:space="preserve"> 3 мая </w:t>
      </w:r>
      <w:hyperlink r:id="rId268" w:tooltip="1410 год" w:history="1">
        <w:r w:rsidRPr="00275AE5">
          <w:rPr>
            <w:rStyle w:val="a8"/>
            <w:rFonts w:ascii="Times New Roman" w:hAnsi="Times New Roman" w:cs="Times New Roman"/>
            <w:color w:val="auto"/>
            <w:sz w:val="22"/>
            <w:szCs w:val="22"/>
            <w:u w:val="none"/>
          </w:rPr>
          <w:t>1410 года</w:t>
        </w:r>
      </w:hyperlink>
      <w:r w:rsidRPr="00275AE5">
        <w:rPr>
          <w:rFonts w:ascii="Times New Roman" w:hAnsi="Times New Roman" w:cs="Times New Roman"/>
          <w:sz w:val="22"/>
          <w:szCs w:val="22"/>
        </w:rPr>
        <w:t xml:space="preserve">; в миру </w:t>
      </w:r>
      <w:r w:rsidRPr="00275AE5">
        <w:rPr>
          <w:rFonts w:ascii="Times New Roman" w:hAnsi="Times New Roman" w:cs="Times New Roman"/>
          <w:iCs/>
          <w:sz w:val="22"/>
          <w:szCs w:val="22"/>
        </w:rPr>
        <w:t>Пётр Филарг</w:t>
      </w:r>
      <w:r w:rsidRPr="00275AE5">
        <w:rPr>
          <w:rFonts w:ascii="Times New Roman" w:hAnsi="Times New Roman" w:cs="Times New Roman"/>
          <w:sz w:val="22"/>
          <w:szCs w:val="22"/>
        </w:rPr>
        <w:t xml:space="preserve"> или </w:t>
      </w:r>
      <w:r w:rsidRPr="00275AE5">
        <w:rPr>
          <w:rFonts w:ascii="Times New Roman" w:hAnsi="Times New Roman" w:cs="Times New Roman"/>
          <w:iCs/>
          <w:sz w:val="22"/>
          <w:szCs w:val="22"/>
        </w:rPr>
        <w:t>Пётр Кандий</w:t>
      </w:r>
      <w:r w:rsidRPr="00275AE5">
        <w:rPr>
          <w:rFonts w:ascii="Times New Roman" w:hAnsi="Times New Roman" w:cs="Times New Roman"/>
          <w:sz w:val="22"/>
          <w:szCs w:val="22"/>
        </w:rPr>
        <w:t xml:space="preserve">) </w:t>
      </w:r>
      <w:r w:rsidR="00D91063">
        <w:rPr>
          <w:rFonts w:ascii="Times New Roman" w:hAnsi="Times New Roman" w:cs="Times New Roman"/>
          <w:sz w:val="22"/>
          <w:szCs w:val="22"/>
        </w:rPr>
        <w:t>–</w:t>
      </w:r>
      <w:r w:rsidRPr="00275AE5">
        <w:rPr>
          <w:rFonts w:ascii="Times New Roman" w:hAnsi="Times New Roman" w:cs="Times New Roman"/>
          <w:sz w:val="22"/>
          <w:szCs w:val="22"/>
        </w:rPr>
        <w:t xml:space="preserve"> </w:t>
      </w:r>
      <w:hyperlink r:id="rId269" w:tooltip="Антипапа" w:history="1">
        <w:r w:rsidRPr="00275AE5">
          <w:rPr>
            <w:rStyle w:val="a8"/>
            <w:rFonts w:ascii="Times New Roman" w:hAnsi="Times New Roman" w:cs="Times New Roman"/>
            <w:color w:val="auto"/>
            <w:sz w:val="22"/>
            <w:szCs w:val="22"/>
            <w:u w:val="none"/>
          </w:rPr>
          <w:t>антипапа</w:t>
        </w:r>
      </w:hyperlink>
      <w:r w:rsidRPr="00275AE5">
        <w:rPr>
          <w:rFonts w:ascii="Times New Roman" w:hAnsi="Times New Roman" w:cs="Times New Roman"/>
          <w:sz w:val="22"/>
          <w:szCs w:val="22"/>
        </w:rPr>
        <w:t xml:space="preserve"> с </w:t>
      </w:r>
      <w:hyperlink r:id="rId270" w:tooltip="26 июня" w:history="1">
        <w:r w:rsidRPr="00275AE5">
          <w:rPr>
            <w:rStyle w:val="a8"/>
            <w:rFonts w:ascii="Times New Roman" w:hAnsi="Times New Roman" w:cs="Times New Roman"/>
            <w:color w:val="auto"/>
            <w:sz w:val="22"/>
            <w:szCs w:val="22"/>
            <w:u w:val="none"/>
          </w:rPr>
          <w:t>26 июня</w:t>
        </w:r>
      </w:hyperlink>
      <w:r w:rsidRPr="00275AE5">
        <w:rPr>
          <w:rFonts w:ascii="Times New Roman" w:hAnsi="Times New Roman" w:cs="Times New Roman"/>
          <w:sz w:val="22"/>
          <w:szCs w:val="22"/>
        </w:rPr>
        <w:t xml:space="preserve"> </w:t>
      </w:r>
      <w:hyperlink r:id="rId271" w:tooltip="1409 год" w:history="1">
        <w:r w:rsidRPr="00275AE5">
          <w:rPr>
            <w:rStyle w:val="a8"/>
            <w:rFonts w:ascii="Times New Roman" w:hAnsi="Times New Roman" w:cs="Times New Roman"/>
            <w:color w:val="auto"/>
            <w:sz w:val="22"/>
            <w:szCs w:val="22"/>
            <w:u w:val="none"/>
          </w:rPr>
          <w:t>1409 года</w:t>
        </w:r>
      </w:hyperlink>
      <w:r w:rsidRPr="00275AE5">
        <w:rPr>
          <w:rFonts w:ascii="Times New Roman" w:hAnsi="Times New Roman" w:cs="Times New Roman"/>
          <w:sz w:val="22"/>
          <w:szCs w:val="22"/>
        </w:rPr>
        <w:t xml:space="preserve"> по </w:t>
      </w:r>
      <w:hyperlink r:id="rId272" w:tooltip="3 мая" w:history="1">
        <w:r w:rsidRPr="00275AE5">
          <w:rPr>
            <w:rStyle w:val="a8"/>
            <w:rFonts w:ascii="Times New Roman" w:hAnsi="Times New Roman" w:cs="Times New Roman"/>
            <w:color w:val="auto"/>
            <w:sz w:val="22"/>
            <w:szCs w:val="22"/>
            <w:u w:val="none"/>
          </w:rPr>
          <w:t>3 мая</w:t>
        </w:r>
      </w:hyperlink>
      <w:r w:rsidRPr="00275AE5">
        <w:rPr>
          <w:rFonts w:ascii="Times New Roman" w:hAnsi="Times New Roman" w:cs="Times New Roman"/>
          <w:sz w:val="22"/>
          <w:szCs w:val="22"/>
        </w:rPr>
        <w:t xml:space="preserve"> </w:t>
      </w:r>
      <w:hyperlink r:id="rId273" w:tooltip="1410 год" w:history="1">
        <w:r w:rsidRPr="00275AE5">
          <w:rPr>
            <w:rStyle w:val="a8"/>
            <w:rFonts w:ascii="Times New Roman" w:hAnsi="Times New Roman" w:cs="Times New Roman"/>
            <w:color w:val="auto"/>
            <w:sz w:val="22"/>
            <w:szCs w:val="22"/>
            <w:u w:val="none"/>
          </w:rPr>
          <w:t>1410 года</w:t>
        </w:r>
      </w:hyperlink>
      <w:r w:rsidRPr="00275AE5">
        <w:rPr>
          <w:rFonts w:ascii="Times New Roman" w:hAnsi="Times New Roman" w:cs="Times New Roman"/>
          <w:sz w:val="22"/>
          <w:szCs w:val="22"/>
        </w:rPr>
        <w:t xml:space="preserve">. Избран собором в </w:t>
      </w:r>
      <w:hyperlink r:id="rId274" w:tooltip="Пиза" w:history="1">
        <w:r w:rsidRPr="00275AE5">
          <w:rPr>
            <w:rStyle w:val="a8"/>
            <w:rFonts w:ascii="Times New Roman" w:hAnsi="Times New Roman" w:cs="Times New Roman"/>
            <w:color w:val="auto"/>
            <w:sz w:val="22"/>
            <w:szCs w:val="22"/>
            <w:u w:val="none"/>
          </w:rPr>
          <w:t>Пизе</w:t>
        </w:r>
      </w:hyperlink>
      <w:r w:rsidRPr="00275AE5">
        <w:rPr>
          <w:rFonts w:ascii="Times New Roman" w:hAnsi="Times New Roman" w:cs="Times New Roman"/>
          <w:sz w:val="22"/>
          <w:szCs w:val="22"/>
        </w:rPr>
        <w:t xml:space="preserve"> вместо антипапы </w:t>
      </w:r>
      <w:hyperlink r:id="rId275" w:tooltip="Бенедикт XIII (антипапа)" w:history="1">
        <w:r w:rsidRPr="00275AE5">
          <w:rPr>
            <w:rStyle w:val="a8"/>
            <w:rFonts w:ascii="Times New Roman" w:hAnsi="Times New Roman" w:cs="Times New Roman"/>
            <w:color w:val="auto"/>
            <w:sz w:val="22"/>
            <w:szCs w:val="22"/>
            <w:u w:val="none"/>
          </w:rPr>
          <w:t>Бенедикта XIII</w:t>
        </w:r>
      </w:hyperlink>
      <w:r w:rsidRPr="00275AE5">
        <w:rPr>
          <w:rFonts w:ascii="Times New Roman" w:hAnsi="Times New Roman" w:cs="Times New Roman"/>
          <w:sz w:val="22"/>
          <w:szCs w:val="22"/>
        </w:rPr>
        <w:t xml:space="preserve"> и </w:t>
      </w:r>
      <w:hyperlink r:id="rId276" w:tooltip="Григорий XII (папа римский)" w:history="1">
        <w:r w:rsidRPr="00275AE5">
          <w:rPr>
            <w:rStyle w:val="a8"/>
            <w:rFonts w:ascii="Times New Roman" w:hAnsi="Times New Roman" w:cs="Times New Roman"/>
            <w:color w:val="auto"/>
            <w:sz w:val="22"/>
            <w:szCs w:val="22"/>
            <w:u w:val="none"/>
          </w:rPr>
          <w:t>Григория XII</w:t>
        </w:r>
      </w:hyperlink>
      <w:r w:rsidRPr="00275AE5">
        <w:rPr>
          <w:rFonts w:ascii="Times New Roman" w:hAnsi="Times New Roman" w:cs="Times New Roman"/>
          <w:sz w:val="22"/>
          <w:szCs w:val="22"/>
        </w:rPr>
        <w:t>.</w:t>
      </w:r>
    </w:p>
  </w:footnote>
  <w:footnote w:id="253">
    <w:p w:rsidR="00C17337" w:rsidRPr="000F72A2" w:rsidRDefault="00C17337" w:rsidP="00275AE5">
      <w:pPr>
        <w:pStyle w:val="a9"/>
        <w:spacing w:line="276" w:lineRule="auto"/>
        <w:jc w:val="both"/>
        <w:rPr>
          <w:rFonts w:ascii="Times New Roman" w:hAnsi="Times New Roman" w:cs="Times New Roman"/>
          <w:sz w:val="22"/>
          <w:szCs w:val="22"/>
          <w:lang w:val="en-US"/>
        </w:rPr>
      </w:pPr>
      <w:r w:rsidRPr="00275AE5">
        <w:rPr>
          <w:rStyle w:val="ab"/>
          <w:rFonts w:ascii="Times New Roman" w:hAnsi="Times New Roman" w:cs="Times New Roman"/>
          <w:sz w:val="22"/>
          <w:szCs w:val="22"/>
        </w:rPr>
        <w:footnoteRef/>
      </w:r>
      <w:r w:rsidRPr="00275AE5">
        <w:rPr>
          <w:rFonts w:ascii="Times New Roman" w:hAnsi="Times New Roman" w:cs="Times New Roman"/>
          <w:sz w:val="22"/>
          <w:szCs w:val="22"/>
          <w:lang w:val="en-US"/>
        </w:rPr>
        <w:t xml:space="preserve"> Schaff</w:t>
      </w:r>
      <w:r w:rsidRPr="00363A21">
        <w:rPr>
          <w:rFonts w:ascii="Times New Roman" w:hAnsi="Times New Roman" w:cs="Times New Roman"/>
          <w:sz w:val="22"/>
          <w:szCs w:val="22"/>
          <w:lang w:val="en-US"/>
        </w:rPr>
        <w:t>,</w:t>
      </w:r>
      <w:r w:rsidRPr="00275AE5">
        <w:rPr>
          <w:rFonts w:ascii="Times New Roman" w:hAnsi="Times New Roman" w:cs="Times New Roman"/>
          <w:sz w:val="22"/>
          <w:szCs w:val="22"/>
          <w:lang w:val="en-US"/>
        </w:rPr>
        <w:t xml:space="preserve"> D.S. The Church by John Hus. New York, Charles Scribners song, 1915. P</w:t>
      </w:r>
      <w:r w:rsidRPr="000F72A2">
        <w:rPr>
          <w:rFonts w:ascii="Times New Roman" w:hAnsi="Times New Roman" w:cs="Times New Roman"/>
          <w:sz w:val="22"/>
          <w:szCs w:val="22"/>
          <w:lang w:val="en-US"/>
        </w:rPr>
        <w:t>. 205</w:t>
      </w:r>
      <w:r>
        <w:rPr>
          <w:rFonts w:ascii="Times New Roman" w:hAnsi="Times New Roman" w:cs="Times New Roman"/>
          <w:sz w:val="22"/>
          <w:szCs w:val="22"/>
          <w:lang w:val="en-US"/>
        </w:rPr>
        <w:t>–</w:t>
      </w:r>
      <w:r w:rsidRPr="000F72A2">
        <w:rPr>
          <w:rFonts w:ascii="Times New Roman" w:hAnsi="Times New Roman" w:cs="Times New Roman"/>
          <w:sz w:val="22"/>
          <w:szCs w:val="22"/>
          <w:lang w:val="en-US"/>
        </w:rPr>
        <w:t xml:space="preserve">206. </w:t>
      </w:r>
    </w:p>
  </w:footnote>
  <w:footnote w:id="254">
    <w:p w:rsidR="00C17337" w:rsidRPr="000F72A2" w:rsidRDefault="00C17337" w:rsidP="00275AE5">
      <w:pPr>
        <w:pStyle w:val="a9"/>
        <w:spacing w:line="276" w:lineRule="auto"/>
        <w:jc w:val="both"/>
        <w:rPr>
          <w:lang w:val="en-US"/>
        </w:rPr>
      </w:pPr>
      <w:r w:rsidRPr="00275AE5">
        <w:rPr>
          <w:rStyle w:val="ab"/>
          <w:rFonts w:ascii="Times New Roman" w:hAnsi="Times New Roman" w:cs="Times New Roman"/>
          <w:sz w:val="22"/>
          <w:szCs w:val="22"/>
        </w:rPr>
        <w:footnoteRef/>
      </w:r>
      <w:r w:rsidRPr="000F72A2">
        <w:rPr>
          <w:rFonts w:ascii="Times New Roman" w:hAnsi="Times New Roman" w:cs="Times New Roman"/>
          <w:sz w:val="22"/>
          <w:szCs w:val="22"/>
          <w:lang w:val="en-US"/>
        </w:rPr>
        <w:t xml:space="preserve"> </w:t>
      </w:r>
      <w:r>
        <w:rPr>
          <w:rStyle w:val="st"/>
          <w:rFonts w:ascii="Times New Roman" w:hAnsi="Times New Roman" w:cs="Times New Roman"/>
          <w:sz w:val="22"/>
          <w:szCs w:val="22"/>
          <w:lang w:val="en-US"/>
        </w:rPr>
        <w:t>Ibid</w:t>
      </w:r>
      <w:r w:rsidRPr="000F72A2">
        <w:rPr>
          <w:rStyle w:val="st"/>
          <w:rFonts w:ascii="Times New Roman" w:hAnsi="Times New Roman" w:cs="Times New Roman"/>
          <w:sz w:val="22"/>
          <w:szCs w:val="22"/>
          <w:lang w:val="en-US"/>
        </w:rPr>
        <w:t xml:space="preserve">. </w:t>
      </w:r>
      <w:r>
        <w:rPr>
          <w:rStyle w:val="st"/>
          <w:rFonts w:ascii="Times New Roman" w:hAnsi="Times New Roman" w:cs="Times New Roman"/>
          <w:sz w:val="22"/>
          <w:szCs w:val="22"/>
          <w:lang w:val="en-US"/>
        </w:rPr>
        <w:t>P</w:t>
      </w:r>
      <w:r w:rsidRPr="000F72A2">
        <w:rPr>
          <w:rStyle w:val="st"/>
          <w:rFonts w:ascii="Times New Roman" w:hAnsi="Times New Roman" w:cs="Times New Roman"/>
          <w:sz w:val="22"/>
          <w:szCs w:val="22"/>
          <w:lang w:val="en-US"/>
        </w:rPr>
        <w:t xml:space="preserve">. 177. </w:t>
      </w:r>
    </w:p>
  </w:footnote>
  <w:footnote w:id="255">
    <w:p w:rsidR="00C17337" w:rsidRPr="00015CA3" w:rsidRDefault="00C17337" w:rsidP="00A73B90">
      <w:pPr>
        <w:pStyle w:val="a9"/>
        <w:spacing w:line="276" w:lineRule="auto"/>
        <w:jc w:val="both"/>
        <w:rPr>
          <w:rFonts w:ascii="Times New Roman" w:hAnsi="Times New Roman" w:cs="Times New Roman"/>
          <w:sz w:val="22"/>
          <w:szCs w:val="22"/>
        </w:rPr>
      </w:pPr>
      <w:r w:rsidRPr="00A73B90">
        <w:rPr>
          <w:rStyle w:val="ab"/>
          <w:rFonts w:ascii="Times New Roman" w:hAnsi="Times New Roman" w:cs="Times New Roman"/>
          <w:sz w:val="22"/>
          <w:szCs w:val="22"/>
        </w:rPr>
        <w:footnoteRef/>
      </w:r>
      <w:r w:rsidRPr="00A73B90">
        <w:rPr>
          <w:rFonts w:ascii="Times New Roman" w:hAnsi="Times New Roman" w:cs="Times New Roman"/>
          <w:sz w:val="22"/>
          <w:szCs w:val="22"/>
          <w:lang w:val="en-US"/>
        </w:rPr>
        <w:t xml:space="preserve"> Schaff</w:t>
      </w:r>
      <w:r w:rsidRPr="00363A21">
        <w:rPr>
          <w:rFonts w:ascii="Times New Roman" w:hAnsi="Times New Roman" w:cs="Times New Roman"/>
          <w:sz w:val="22"/>
          <w:szCs w:val="22"/>
          <w:lang w:val="en-US"/>
        </w:rPr>
        <w:t>,</w:t>
      </w:r>
      <w:r w:rsidRPr="00A73B90">
        <w:rPr>
          <w:rFonts w:ascii="Times New Roman" w:hAnsi="Times New Roman" w:cs="Times New Roman"/>
          <w:sz w:val="22"/>
          <w:szCs w:val="22"/>
          <w:lang w:val="en-US"/>
        </w:rPr>
        <w:t xml:space="preserve"> D.S. The Church by John Hus. New York, Charles Scribners song, 1915. P</w:t>
      </w:r>
      <w:r w:rsidRPr="00015CA3">
        <w:rPr>
          <w:rFonts w:ascii="Times New Roman" w:hAnsi="Times New Roman" w:cs="Times New Roman"/>
          <w:sz w:val="22"/>
          <w:szCs w:val="22"/>
        </w:rPr>
        <w:t>. 162–163.</w:t>
      </w:r>
    </w:p>
  </w:footnote>
  <w:footnote w:id="256">
    <w:p w:rsidR="00C17337" w:rsidRPr="00A73B90" w:rsidRDefault="00C17337" w:rsidP="00A73B90">
      <w:pPr>
        <w:pStyle w:val="a9"/>
        <w:spacing w:line="276" w:lineRule="auto"/>
        <w:jc w:val="both"/>
        <w:rPr>
          <w:rFonts w:ascii="Times New Roman" w:hAnsi="Times New Roman" w:cs="Times New Roman"/>
          <w:sz w:val="22"/>
          <w:szCs w:val="22"/>
        </w:rPr>
      </w:pPr>
      <w:r w:rsidRPr="00A73B90">
        <w:rPr>
          <w:rStyle w:val="ab"/>
          <w:rFonts w:ascii="Times New Roman" w:hAnsi="Times New Roman" w:cs="Times New Roman"/>
          <w:sz w:val="22"/>
          <w:szCs w:val="22"/>
        </w:rPr>
        <w:footnoteRef/>
      </w:r>
      <w:r w:rsidRPr="00A73B90">
        <w:rPr>
          <w:rFonts w:ascii="Times New Roman" w:hAnsi="Times New Roman" w:cs="Times New Roman"/>
          <w:sz w:val="22"/>
          <w:szCs w:val="22"/>
        </w:rPr>
        <w:t xml:space="preserve"> </w:t>
      </w:r>
      <w:r w:rsidRPr="00A73B90">
        <w:rPr>
          <w:rFonts w:ascii="Times New Roman" w:hAnsi="Times New Roman" w:cs="Times New Roman"/>
          <w:bCs/>
          <w:sz w:val="22"/>
          <w:szCs w:val="22"/>
        </w:rPr>
        <w:t>Иннокентий III</w:t>
      </w:r>
      <w:r w:rsidRPr="00A73B90">
        <w:rPr>
          <w:rFonts w:ascii="Times New Roman" w:hAnsi="Times New Roman" w:cs="Times New Roman"/>
          <w:sz w:val="22"/>
          <w:szCs w:val="22"/>
        </w:rPr>
        <w:t xml:space="preserve"> (в миру </w:t>
      </w:r>
      <w:r w:rsidRPr="00A73B90">
        <w:rPr>
          <w:rFonts w:ascii="Times New Roman" w:hAnsi="Times New Roman" w:cs="Times New Roman"/>
          <w:bCs/>
          <w:sz w:val="22"/>
          <w:szCs w:val="22"/>
        </w:rPr>
        <w:t>Лотарио, граф Сеньи, граф Лаваньи,</w:t>
      </w:r>
      <w:r w:rsidRPr="00A73B90">
        <w:rPr>
          <w:rFonts w:ascii="Times New Roman" w:hAnsi="Times New Roman" w:cs="Times New Roman"/>
          <w:sz w:val="22"/>
          <w:szCs w:val="22"/>
        </w:rPr>
        <w:t xml:space="preserve"> ок. </w:t>
      </w:r>
      <w:hyperlink r:id="rId277" w:tooltip="1161 год" w:history="1">
        <w:r w:rsidRPr="00A73B90">
          <w:rPr>
            <w:rStyle w:val="a8"/>
            <w:rFonts w:ascii="Times New Roman" w:hAnsi="Times New Roman" w:cs="Times New Roman"/>
            <w:color w:val="auto"/>
            <w:sz w:val="22"/>
            <w:szCs w:val="22"/>
            <w:u w:val="none"/>
          </w:rPr>
          <w:t>1161</w:t>
        </w:r>
      </w:hyperlink>
      <w:r w:rsidRPr="00A73B90">
        <w:rPr>
          <w:rFonts w:ascii="Times New Roman" w:hAnsi="Times New Roman" w:cs="Times New Roman"/>
          <w:sz w:val="22"/>
          <w:szCs w:val="22"/>
        </w:rPr>
        <w:t xml:space="preserve"> </w:t>
      </w:r>
      <w:r w:rsidR="00D91063">
        <w:rPr>
          <w:rFonts w:ascii="Times New Roman" w:hAnsi="Times New Roman" w:cs="Times New Roman"/>
          <w:sz w:val="22"/>
          <w:szCs w:val="22"/>
        </w:rPr>
        <w:t>–</w:t>
      </w:r>
      <w:r w:rsidRPr="00A73B90">
        <w:rPr>
          <w:rFonts w:ascii="Times New Roman" w:hAnsi="Times New Roman" w:cs="Times New Roman"/>
          <w:sz w:val="22"/>
          <w:szCs w:val="22"/>
        </w:rPr>
        <w:t xml:space="preserve"> </w:t>
      </w:r>
      <w:hyperlink r:id="rId278" w:tooltip="16 июля" w:history="1">
        <w:r w:rsidRPr="00A73B90">
          <w:rPr>
            <w:rStyle w:val="a8"/>
            <w:rFonts w:ascii="Times New Roman" w:hAnsi="Times New Roman" w:cs="Times New Roman"/>
            <w:color w:val="auto"/>
            <w:sz w:val="22"/>
            <w:szCs w:val="22"/>
            <w:u w:val="none"/>
          </w:rPr>
          <w:t>16 июля</w:t>
        </w:r>
      </w:hyperlink>
      <w:r w:rsidRPr="00A73B90">
        <w:rPr>
          <w:rStyle w:val="no-wikidata"/>
          <w:rFonts w:ascii="Times New Roman" w:hAnsi="Times New Roman" w:cs="Times New Roman"/>
          <w:sz w:val="22"/>
          <w:szCs w:val="22"/>
        </w:rPr>
        <w:t xml:space="preserve"> </w:t>
      </w:r>
      <w:hyperlink r:id="rId279" w:tooltip="1216 год" w:history="1">
        <w:r w:rsidRPr="00A73B90">
          <w:rPr>
            <w:rStyle w:val="a8"/>
            <w:rFonts w:ascii="Times New Roman" w:hAnsi="Times New Roman" w:cs="Times New Roman"/>
            <w:color w:val="auto"/>
            <w:sz w:val="22"/>
            <w:szCs w:val="22"/>
            <w:u w:val="none"/>
          </w:rPr>
          <w:t>1216</w:t>
        </w:r>
      </w:hyperlink>
      <w:r w:rsidRPr="00A73B90">
        <w:rPr>
          <w:rFonts w:ascii="Times New Roman" w:hAnsi="Times New Roman" w:cs="Times New Roman"/>
          <w:sz w:val="22"/>
          <w:szCs w:val="22"/>
        </w:rPr>
        <w:t xml:space="preserve">) – </w:t>
      </w:r>
      <w:hyperlink r:id="rId280" w:tooltip="Папство" w:history="1">
        <w:r w:rsidRPr="00A73B90">
          <w:rPr>
            <w:rStyle w:val="a8"/>
            <w:rFonts w:ascii="Times New Roman" w:hAnsi="Times New Roman" w:cs="Times New Roman"/>
            <w:color w:val="auto"/>
            <w:sz w:val="22"/>
            <w:szCs w:val="22"/>
            <w:u w:val="none"/>
          </w:rPr>
          <w:t>Папа Римский</w:t>
        </w:r>
      </w:hyperlink>
      <w:r w:rsidRPr="00A73B90">
        <w:rPr>
          <w:rFonts w:ascii="Times New Roman" w:hAnsi="Times New Roman" w:cs="Times New Roman"/>
          <w:sz w:val="22"/>
          <w:szCs w:val="22"/>
        </w:rPr>
        <w:t xml:space="preserve"> с </w:t>
      </w:r>
      <w:hyperlink r:id="rId281" w:tooltip="8 января" w:history="1">
        <w:r w:rsidRPr="00A73B90">
          <w:rPr>
            <w:rStyle w:val="a8"/>
            <w:rFonts w:ascii="Times New Roman" w:hAnsi="Times New Roman" w:cs="Times New Roman"/>
            <w:color w:val="auto"/>
            <w:sz w:val="22"/>
            <w:szCs w:val="22"/>
            <w:u w:val="none"/>
          </w:rPr>
          <w:t>8 января</w:t>
        </w:r>
      </w:hyperlink>
      <w:r w:rsidRPr="00A73B90">
        <w:rPr>
          <w:rFonts w:ascii="Times New Roman" w:hAnsi="Times New Roman" w:cs="Times New Roman"/>
          <w:sz w:val="22"/>
          <w:szCs w:val="22"/>
        </w:rPr>
        <w:t xml:space="preserve"> </w:t>
      </w:r>
      <w:hyperlink r:id="rId282" w:tooltip="1198 год" w:history="1">
        <w:r w:rsidRPr="00A73B90">
          <w:rPr>
            <w:rStyle w:val="a8"/>
            <w:rFonts w:ascii="Times New Roman" w:hAnsi="Times New Roman" w:cs="Times New Roman"/>
            <w:color w:val="auto"/>
            <w:sz w:val="22"/>
            <w:szCs w:val="22"/>
            <w:u w:val="none"/>
          </w:rPr>
          <w:t>1198 года</w:t>
        </w:r>
      </w:hyperlink>
      <w:r w:rsidRPr="00A73B90">
        <w:rPr>
          <w:rFonts w:ascii="Times New Roman" w:hAnsi="Times New Roman" w:cs="Times New Roman"/>
          <w:sz w:val="22"/>
          <w:szCs w:val="22"/>
        </w:rPr>
        <w:t xml:space="preserve"> по </w:t>
      </w:r>
      <w:hyperlink r:id="rId283" w:tooltip="16 июля" w:history="1">
        <w:r w:rsidRPr="00A73B90">
          <w:rPr>
            <w:rStyle w:val="a8"/>
            <w:rFonts w:ascii="Times New Roman" w:hAnsi="Times New Roman" w:cs="Times New Roman"/>
            <w:color w:val="auto"/>
            <w:sz w:val="22"/>
            <w:szCs w:val="22"/>
            <w:u w:val="none"/>
          </w:rPr>
          <w:t>16 июля</w:t>
        </w:r>
      </w:hyperlink>
      <w:r w:rsidRPr="00A73B90">
        <w:rPr>
          <w:rFonts w:ascii="Times New Roman" w:hAnsi="Times New Roman" w:cs="Times New Roman"/>
          <w:sz w:val="22"/>
          <w:szCs w:val="22"/>
        </w:rPr>
        <w:t xml:space="preserve"> </w:t>
      </w:r>
      <w:hyperlink r:id="rId284" w:tooltip="1216 год" w:history="1">
        <w:r w:rsidRPr="00A73B90">
          <w:rPr>
            <w:rStyle w:val="a8"/>
            <w:rFonts w:ascii="Times New Roman" w:hAnsi="Times New Roman" w:cs="Times New Roman"/>
            <w:color w:val="auto"/>
            <w:sz w:val="22"/>
            <w:szCs w:val="22"/>
            <w:u w:val="none"/>
          </w:rPr>
          <w:t>1216 года</w:t>
        </w:r>
      </w:hyperlink>
      <w:r w:rsidRPr="00A73B90">
        <w:rPr>
          <w:rFonts w:ascii="Times New Roman" w:hAnsi="Times New Roman" w:cs="Times New Roman"/>
          <w:sz w:val="22"/>
          <w:szCs w:val="22"/>
        </w:rPr>
        <w:t>, идейный вдохновитель крестового похода против альбигойцев.</w:t>
      </w:r>
    </w:p>
  </w:footnote>
  <w:footnote w:id="257">
    <w:p w:rsidR="00C17337" w:rsidRPr="009519BF" w:rsidRDefault="00C17337" w:rsidP="00A73B90">
      <w:pPr>
        <w:pStyle w:val="a9"/>
        <w:spacing w:line="276" w:lineRule="auto"/>
        <w:jc w:val="both"/>
        <w:rPr>
          <w:rFonts w:ascii="Times New Roman" w:hAnsi="Times New Roman" w:cs="Times New Roman"/>
          <w:sz w:val="22"/>
          <w:szCs w:val="22"/>
          <w:lang w:val="en-US"/>
        </w:rPr>
      </w:pPr>
      <w:r w:rsidRPr="00A73B90">
        <w:rPr>
          <w:rStyle w:val="ab"/>
          <w:rFonts w:ascii="Times New Roman" w:hAnsi="Times New Roman" w:cs="Times New Roman"/>
          <w:sz w:val="22"/>
          <w:szCs w:val="22"/>
        </w:rPr>
        <w:footnoteRef/>
      </w:r>
      <w:r w:rsidRPr="00550F27">
        <w:rPr>
          <w:rFonts w:ascii="Times New Roman" w:hAnsi="Times New Roman" w:cs="Times New Roman"/>
          <w:sz w:val="22"/>
          <w:szCs w:val="22"/>
          <w:lang w:val="en-US"/>
        </w:rPr>
        <w:t xml:space="preserve"> </w:t>
      </w:r>
      <w:r w:rsidRPr="00A73B90">
        <w:rPr>
          <w:rFonts w:ascii="Times New Roman" w:hAnsi="Times New Roman" w:cs="Times New Roman"/>
          <w:sz w:val="22"/>
          <w:szCs w:val="22"/>
          <w:lang w:val="en-US"/>
        </w:rPr>
        <w:t>Schaff</w:t>
      </w:r>
      <w:r w:rsidRPr="00363A21">
        <w:rPr>
          <w:rFonts w:ascii="Times New Roman" w:hAnsi="Times New Roman" w:cs="Times New Roman"/>
          <w:sz w:val="22"/>
          <w:szCs w:val="22"/>
          <w:lang w:val="en-US"/>
        </w:rPr>
        <w:t>,</w:t>
      </w:r>
      <w:r w:rsidRPr="00A73B90">
        <w:rPr>
          <w:rFonts w:ascii="Times New Roman" w:hAnsi="Times New Roman" w:cs="Times New Roman"/>
          <w:sz w:val="22"/>
          <w:szCs w:val="22"/>
          <w:lang w:val="en-US"/>
        </w:rPr>
        <w:t xml:space="preserve"> D.S. The Church by John Hus. New York, Charles Scribners song, 1915.</w:t>
      </w:r>
      <w:r w:rsidRPr="00550F27">
        <w:rPr>
          <w:rFonts w:ascii="Times New Roman" w:hAnsi="Times New Roman" w:cs="Times New Roman"/>
          <w:sz w:val="22"/>
          <w:szCs w:val="22"/>
          <w:lang w:val="en-US"/>
        </w:rPr>
        <w:t xml:space="preserve"> </w:t>
      </w:r>
      <w:r w:rsidRPr="00A73B90">
        <w:rPr>
          <w:rFonts w:ascii="Times New Roman" w:hAnsi="Times New Roman" w:cs="Times New Roman"/>
          <w:sz w:val="22"/>
          <w:szCs w:val="22"/>
          <w:lang w:val="en-US"/>
        </w:rPr>
        <w:t>P</w:t>
      </w:r>
      <w:r w:rsidRPr="009519BF">
        <w:rPr>
          <w:rFonts w:ascii="Times New Roman" w:hAnsi="Times New Roman" w:cs="Times New Roman"/>
          <w:sz w:val="22"/>
          <w:szCs w:val="22"/>
          <w:lang w:val="en-US"/>
        </w:rPr>
        <w:t xml:space="preserve">. 170. </w:t>
      </w:r>
    </w:p>
  </w:footnote>
  <w:footnote w:id="258">
    <w:p w:rsidR="00C17337" w:rsidRPr="009519BF" w:rsidRDefault="00C17337" w:rsidP="00A73B90">
      <w:pPr>
        <w:pStyle w:val="a9"/>
        <w:spacing w:line="276" w:lineRule="auto"/>
        <w:jc w:val="both"/>
        <w:rPr>
          <w:rFonts w:ascii="Times New Roman" w:hAnsi="Times New Roman" w:cs="Times New Roman"/>
          <w:sz w:val="22"/>
          <w:szCs w:val="22"/>
          <w:lang w:val="en-US"/>
        </w:rPr>
      </w:pPr>
      <w:r w:rsidRPr="00A73B90">
        <w:rPr>
          <w:rStyle w:val="ab"/>
          <w:rFonts w:ascii="Times New Roman" w:hAnsi="Times New Roman" w:cs="Times New Roman"/>
          <w:sz w:val="22"/>
          <w:szCs w:val="22"/>
        </w:rPr>
        <w:footnoteRef/>
      </w:r>
      <w:r w:rsidRPr="009519BF">
        <w:rPr>
          <w:rFonts w:ascii="Times New Roman" w:hAnsi="Times New Roman" w:cs="Times New Roman"/>
          <w:sz w:val="22"/>
          <w:szCs w:val="22"/>
          <w:lang w:val="en-US"/>
        </w:rPr>
        <w:t xml:space="preserve"> </w:t>
      </w:r>
      <w:r w:rsidRPr="00A73B90">
        <w:rPr>
          <w:rFonts w:ascii="Times New Roman" w:hAnsi="Times New Roman" w:cs="Times New Roman"/>
          <w:sz w:val="22"/>
          <w:szCs w:val="22"/>
          <w:lang w:val="en-US"/>
        </w:rPr>
        <w:t>Ibid</w:t>
      </w:r>
      <w:r w:rsidRPr="009519BF">
        <w:rPr>
          <w:rFonts w:ascii="Times New Roman" w:hAnsi="Times New Roman" w:cs="Times New Roman"/>
          <w:sz w:val="22"/>
          <w:szCs w:val="22"/>
          <w:lang w:val="en-US"/>
        </w:rPr>
        <w:t xml:space="preserve">. </w:t>
      </w:r>
      <w:r w:rsidRPr="00A73B90">
        <w:rPr>
          <w:rFonts w:ascii="Times New Roman" w:hAnsi="Times New Roman" w:cs="Times New Roman"/>
          <w:sz w:val="22"/>
          <w:szCs w:val="22"/>
          <w:lang w:val="en-US"/>
        </w:rPr>
        <w:t>P</w:t>
      </w:r>
      <w:r w:rsidRPr="009519BF">
        <w:rPr>
          <w:rFonts w:ascii="Times New Roman" w:hAnsi="Times New Roman" w:cs="Times New Roman"/>
          <w:sz w:val="22"/>
          <w:szCs w:val="22"/>
          <w:lang w:val="en-US"/>
        </w:rPr>
        <w:t>. 25.</w:t>
      </w:r>
    </w:p>
  </w:footnote>
  <w:footnote w:id="259">
    <w:p w:rsidR="00C17337" w:rsidRPr="002008E8" w:rsidRDefault="00C17337" w:rsidP="002008E8">
      <w:pPr>
        <w:pStyle w:val="a9"/>
        <w:spacing w:line="276" w:lineRule="auto"/>
        <w:jc w:val="both"/>
        <w:rPr>
          <w:rFonts w:ascii="Times New Roman" w:hAnsi="Times New Roman" w:cs="Times New Roman"/>
          <w:sz w:val="22"/>
          <w:szCs w:val="22"/>
        </w:rPr>
      </w:pPr>
      <w:r w:rsidRPr="002008E8">
        <w:rPr>
          <w:rStyle w:val="ab"/>
          <w:rFonts w:ascii="Times New Roman" w:hAnsi="Times New Roman" w:cs="Times New Roman"/>
          <w:sz w:val="22"/>
          <w:szCs w:val="22"/>
        </w:rPr>
        <w:footnoteRef/>
      </w:r>
      <w:r w:rsidRPr="002008E8">
        <w:rPr>
          <w:rFonts w:ascii="Times New Roman" w:hAnsi="Times New Roman" w:cs="Times New Roman"/>
          <w:sz w:val="22"/>
          <w:szCs w:val="22"/>
          <w:lang w:val="en-US"/>
        </w:rPr>
        <w:t xml:space="preserve"> Schaff</w:t>
      </w:r>
      <w:r w:rsidRPr="00363A21">
        <w:rPr>
          <w:rFonts w:ascii="Times New Roman" w:hAnsi="Times New Roman" w:cs="Times New Roman"/>
          <w:sz w:val="22"/>
          <w:szCs w:val="22"/>
          <w:lang w:val="en-US"/>
        </w:rPr>
        <w:t>,</w:t>
      </w:r>
      <w:r w:rsidRPr="002008E8">
        <w:rPr>
          <w:rFonts w:ascii="Times New Roman" w:hAnsi="Times New Roman" w:cs="Times New Roman"/>
          <w:sz w:val="22"/>
          <w:szCs w:val="22"/>
          <w:lang w:val="en-US"/>
        </w:rPr>
        <w:t xml:space="preserve"> D. S. The Church by John Hus. New York, Charles Scribners song, 1915. P</w:t>
      </w:r>
      <w:r w:rsidRPr="002008E8">
        <w:rPr>
          <w:rFonts w:ascii="Times New Roman" w:hAnsi="Times New Roman" w:cs="Times New Roman"/>
          <w:sz w:val="22"/>
          <w:szCs w:val="22"/>
        </w:rPr>
        <w:t xml:space="preserve">. 12. </w:t>
      </w:r>
    </w:p>
  </w:footnote>
  <w:footnote w:id="260">
    <w:p w:rsidR="00C17337" w:rsidRPr="002008E8" w:rsidRDefault="00C17337" w:rsidP="002008E8">
      <w:pPr>
        <w:pStyle w:val="a9"/>
        <w:spacing w:line="276" w:lineRule="auto"/>
        <w:jc w:val="both"/>
        <w:rPr>
          <w:rFonts w:ascii="Times New Roman" w:hAnsi="Times New Roman" w:cs="Times New Roman"/>
          <w:sz w:val="22"/>
          <w:szCs w:val="22"/>
        </w:rPr>
      </w:pPr>
      <w:r w:rsidRPr="002008E8">
        <w:rPr>
          <w:rStyle w:val="ab"/>
          <w:rFonts w:ascii="Times New Roman" w:hAnsi="Times New Roman" w:cs="Times New Roman"/>
          <w:sz w:val="22"/>
          <w:szCs w:val="22"/>
        </w:rPr>
        <w:footnoteRef/>
      </w:r>
      <w:r w:rsidRPr="002008E8">
        <w:rPr>
          <w:rFonts w:ascii="Times New Roman" w:hAnsi="Times New Roman" w:cs="Times New Roman"/>
          <w:sz w:val="22"/>
          <w:szCs w:val="22"/>
        </w:rPr>
        <w:t xml:space="preserve"> </w:t>
      </w:r>
      <w:r w:rsidRPr="002008E8">
        <w:rPr>
          <w:rFonts w:ascii="Times New Roman" w:hAnsi="Times New Roman" w:cs="Times New Roman"/>
          <w:sz w:val="22"/>
          <w:szCs w:val="22"/>
          <w:lang w:val="en-US"/>
        </w:rPr>
        <w:t>Ibid</w:t>
      </w:r>
      <w:r w:rsidRPr="002008E8">
        <w:rPr>
          <w:rFonts w:ascii="Times New Roman" w:hAnsi="Times New Roman" w:cs="Times New Roman"/>
          <w:sz w:val="22"/>
          <w:szCs w:val="22"/>
        </w:rPr>
        <w:t xml:space="preserve">. </w:t>
      </w:r>
      <w:r w:rsidRPr="002008E8">
        <w:rPr>
          <w:rFonts w:ascii="Times New Roman" w:hAnsi="Times New Roman" w:cs="Times New Roman"/>
          <w:sz w:val="22"/>
          <w:szCs w:val="22"/>
          <w:lang w:val="en-US"/>
        </w:rPr>
        <w:t>P</w:t>
      </w:r>
      <w:r w:rsidRPr="002008E8">
        <w:rPr>
          <w:rFonts w:ascii="Times New Roman" w:hAnsi="Times New Roman" w:cs="Times New Roman"/>
          <w:sz w:val="22"/>
          <w:szCs w:val="22"/>
        </w:rPr>
        <w:t xml:space="preserve">. </w:t>
      </w:r>
      <w:r>
        <w:rPr>
          <w:rFonts w:ascii="Times New Roman" w:hAnsi="Times New Roman" w:cs="Times New Roman"/>
          <w:sz w:val="22"/>
          <w:szCs w:val="22"/>
        </w:rPr>
        <w:t xml:space="preserve">271–272. </w:t>
      </w:r>
    </w:p>
  </w:footnote>
  <w:footnote w:id="261">
    <w:p w:rsidR="00C17337" w:rsidRPr="002008E8" w:rsidRDefault="00C17337" w:rsidP="002008E8">
      <w:pPr>
        <w:pStyle w:val="a9"/>
        <w:spacing w:line="276" w:lineRule="auto"/>
        <w:jc w:val="both"/>
        <w:rPr>
          <w:rFonts w:ascii="Times New Roman" w:hAnsi="Times New Roman" w:cs="Times New Roman"/>
          <w:sz w:val="22"/>
          <w:szCs w:val="22"/>
        </w:rPr>
      </w:pPr>
      <w:r w:rsidRPr="002008E8">
        <w:rPr>
          <w:rStyle w:val="ab"/>
          <w:rFonts w:ascii="Times New Roman" w:hAnsi="Times New Roman" w:cs="Times New Roman"/>
          <w:sz w:val="22"/>
          <w:szCs w:val="22"/>
        </w:rPr>
        <w:footnoteRef/>
      </w:r>
      <w:r w:rsidRPr="002008E8">
        <w:rPr>
          <w:rFonts w:ascii="Times New Roman" w:hAnsi="Times New Roman" w:cs="Times New Roman"/>
          <w:sz w:val="22"/>
          <w:szCs w:val="22"/>
        </w:rPr>
        <w:t xml:space="preserve"> </w:t>
      </w:r>
      <w:r w:rsidRPr="002008E8">
        <w:rPr>
          <w:rFonts w:ascii="Times New Roman" w:hAnsi="Times New Roman" w:cs="Times New Roman"/>
          <w:bCs/>
          <w:sz w:val="22"/>
          <w:szCs w:val="22"/>
        </w:rPr>
        <w:t xml:space="preserve">Четыре пражские статьи - </w:t>
      </w:r>
      <w:r w:rsidRPr="002008E8">
        <w:rPr>
          <w:rFonts w:ascii="Times New Roman" w:hAnsi="Times New Roman" w:cs="Times New Roman"/>
          <w:sz w:val="22"/>
          <w:szCs w:val="22"/>
        </w:rPr>
        <w:t xml:space="preserve"> название </w:t>
      </w:r>
      <w:hyperlink r:id="rId285" w:tooltip="Гуситы" w:history="1">
        <w:r w:rsidRPr="002008E8">
          <w:rPr>
            <w:rStyle w:val="a8"/>
            <w:rFonts w:ascii="Times New Roman" w:hAnsi="Times New Roman" w:cs="Times New Roman"/>
            <w:color w:val="auto"/>
            <w:sz w:val="22"/>
            <w:szCs w:val="22"/>
            <w:u w:val="none"/>
          </w:rPr>
          <w:t>гуситской</w:t>
        </w:r>
      </w:hyperlink>
      <w:r w:rsidRPr="002008E8">
        <w:rPr>
          <w:rFonts w:ascii="Times New Roman" w:hAnsi="Times New Roman" w:cs="Times New Roman"/>
          <w:sz w:val="22"/>
          <w:szCs w:val="22"/>
        </w:rPr>
        <w:t xml:space="preserve"> политической и религиозной программы, единой для умеренной (</w:t>
      </w:r>
      <w:hyperlink r:id="rId286" w:tooltip="Каликстинцы" w:history="1">
        <w:r w:rsidRPr="002008E8">
          <w:rPr>
            <w:rStyle w:val="a8"/>
            <w:rFonts w:ascii="Times New Roman" w:hAnsi="Times New Roman" w:cs="Times New Roman"/>
            <w:color w:val="auto"/>
            <w:sz w:val="22"/>
            <w:szCs w:val="22"/>
            <w:u w:val="none"/>
          </w:rPr>
          <w:t>«пражской»</w:t>
        </w:r>
      </w:hyperlink>
      <w:r w:rsidRPr="002008E8">
        <w:rPr>
          <w:rFonts w:ascii="Times New Roman" w:hAnsi="Times New Roman" w:cs="Times New Roman"/>
          <w:sz w:val="22"/>
          <w:szCs w:val="22"/>
        </w:rPr>
        <w:t xml:space="preserve">) и </w:t>
      </w:r>
      <w:hyperlink r:id="rId287" w:tooltip="Табориты" w:history="1">
        <w:r w:rsidRPr="002008E8">
          <w:rPr>
            <w:rStyle w:val="a8"/>
            <w:rFonts w:ascii="Times New Roman" w:hAnsi="Times New Roman" w:cs="Times New Roman"/>
            <w:color w:val="auto"/>
            <w:sz w:val="22"/>
            <w:szCs w:val="22"/>
            <w:u w:val="none"/>
          </w:rPr>
          <w:t>«таборитской»</w:t>
        </w:r>
      </w:hyperlink>
      <w:r w:rsidRPr="002008E8">
        <w:rPr>
          <w:rFonts w:ascii="Times New Roman" w:hAnsi="Times New Roman" w:cs="Times New Roman"/>
          <w:sz w:val="22"/>
          <w:szCs w:val="22"/>
        </w:rPr>
        <w:t xml:space="preserve"> фракций сторонников религиозного реформатора </w:t>
      </w:r>
      <w:hyperlink r:id="rId288" w:tooltip="Ян Гус" w:history="1">
        <w:r w:rsidRPr="002008E8">
          <w:rPr>
            <w:rStyle w:val="a8"/>
            <w:rFonts w:ascii="Times New Roman" w:hAnsi="Times New Roman" w:cs="Times New Roman"/>
            <w:color w:val="auto"/>
            <w:sz w:val="22"/>
            <w:szCs w:val="22"/>
            <w:u w:val="none"/>
          </w:rPr>
          <w:t>Яна Гуса</w:t>
        </w:r>
      </w:hyperlink>
      <w:r w:rsidRPr="002008E8">
        <w:rPr>
          <w:rFonts w:ascii="Times New Roman" w:hAnsi="Times New Roman" w:cs="Times New Roman"/>
          <w:sz w:val="22"/>
          <w:szCs w:val="22"/>
        </w:rPr>
        <w:t xml:space="preserve">. Программа была составлена на теологическом факультете </w:t>
      </w:r>
      <w:hyperlink r:id="rId289" w:tooltip="Карлов университет" w:history="1">
        <w:r w:rsidRPr="002008E8">
          <w:rPr>
            <w:rStyle w:val="a8"/>
            <w:rFonts w:ascii="Times New Roman" w:hAnsi="Times New Roman" w:cs="Times New Roman"/>
            <w:color w:val="auto"/>
            <w:sz w:val="22"/>
            <w:szCs w:val="22"/>
            <w:u w:val="none"/>
          </w:rPr>
          <w:t>Пражского университета</w:t>
        </w:r>
      </w:hyperlink>
      <w:r w:rsidRPr="002008E8">
        <w:rPr>
          <w:rFonts w:ascii="Times New Roman" w:hAnsi="Times New Roman" w:cs="Times New Roman"/>
          <w:sz w:val="22"/>
          <w:szCs w:val="22"/>
        </w:rPr>
        <w:t xml:space="preserve"> в ходе диспутов в 1417</w:t>
      </w:r>
      <w:r w:rsidR="00D91063">
        <w:rPr>
          <w:rFonts w:ascii="Times New Roman" w:hAnsi="Times New Roman" w:cs="Times New Roman"/>
          <w:sz w:val="22"/>
          <w:szCs w:val="22"/>
        </w:rPr>
        <w:t>–</w:t>
      </w:r>
      <w:r w:rsidRPr="002008E8">
        <w:rPr>
          <w:rFonts w:ascii="Times New Roman" w:hAnsi="Times New Roman" w:cs="Times New Roman"/>
          <w:sz w:val="22"/>
          <w:szCs w:val="22"/>
        </w:rPr>
        <w:t xml:space="preserve">1420 гг., и представлена в составе народного манифеста 27 мая 1420 королю </w:t>
      </w:r>
      <w:hyperlink r:id="rId290" w:history="1">
        <w:r w:rsidRPr="002008E8">
          <w:rPr>
            <w:rStyle w:val="a8"/>
            <w:rFonts w:ascii="Times New Roman" w:hAnsi="Times New Roman" w:cs="Times New Roman"/>
            <w:color w:val="auto"/>
            <w:sz w:val="22"/>
            <w:szCs w:val="22"/>
            <w:u w:val="none"/>
          </w:rPr>
          <w:t>Сигизмунду</w:t>
        </w:r>
      </w:hyperlink>
      <w:r w:rsidRPr="002008E8">
        <w:rPr>
          <w:rFonts w:ascii="Times New Roman" w:hAnsi="Times New Roman" w:cs="Times New Roman"/>
          <w:sz w:val="22"/>
          <w:szCs w:val="22"/>
        </w:rPr>
        <w:t>.</w:t>
      </w:r>
    </w:p>
  </w:footnote>
  <w:footnote w:id="262">
    <w:p w:rsidR="00C17337" w:rsidRDefault="00C17337" w:rsidP="00A736BC">
      <w:pPr>
        <w:pStyle w:val="a9"/>
        <w:spacing w:line="276" w:lineRule="auto"/>
        <w:jc w:val="both"/>
      </w:pPr>
      <w:r w:rsidRPr="002008E8">
        <w:rPr>
          <w:rStyle w:val="ab"/>
          <w:rFonts w:ascii="Times New Roman" w:hAnsi="Times New Roman" w:cs="Times New Roman"/>
          <w:sz w:val="22"/>
          <w:szCs w:val="22"/>
        </w:rPr>
        <w:footnoteRef/>
      </w:r>
      <w:r w:rsidRPr="002008E8">
        <w:rPr>
          <w:rFonts w:ascii="Times New Roman" w:hAnsi="Times New Roman" w:cs="Times New Roman"/>
          <w:sz w:val="22"/>
          <w:szCs w:val="22"/>
        </w:rPr>
        <w:t xml:space="preserve"> </w:t>
      </w:r>
      <w:r w:rsidRPr="00A736BC">
        <w:rPr>
          <w:rFonts w:ascii="Times New Roman" w:hAnsi="Times New Roman" w:cs="Times New Roman"/>
          <w:bCs/>
          <w:sz w:val="22"/>
        </w:rPr>
        <w:t>Каликстинцы</w:t>
      </w:r>
      <w:r w:rsidRPr="00A736BC">
        <w:rPr>
          <w:rFonts w:ascii="Times New Roman" w:hAnsi="Times New Roman" w:cs="Times New Roman"/>
          <w:sz w:val="22"/>
        </w:rPr>
        <w:t xml:space="preserve">, </w:t>
      </w:r>
      <w:r w:rsidRPr="00A736BC">
        <w:rPr>
          <w:rFonts w:ascii="Times New Roman" w:hAnsi="Times New Roman" w:cs="Times New Roman"/>
          <w:bCs/>
          <w:sz w:val="22"/>
        </w:rPr>
        <w:t>подобои</w:t>
      </w:r>
      <w:r w:rsidRPr="00A736BC">
        <w:rPr>
          <w:rFonts w:ascii="Times New Roman" w:hAnsi="Times New Roman" w:cs="Times New Roman"/>
          <w:sz w:val="22"/>
        </w:rPr>
        <w:t xml:space="preserve">, </w:t>
      </w:r>
      <w:r w:rsidRPr="00A736BC">
        <w:rPr>
          <w:rFonts w:ascii="Times New Roman" w:hAnsi="Times New Roman" w:cs="Times New Roman"/>
          <w:bCs/>
          <w:sz w:val="22"/>
        </w:rPr>
        <w:t>утраквисты</w:t>
      </w:r>
      <w:r w:rsidRPr="00A736BC">
        <w:rPr>
          <w:rFonts w:ascii="Times New Roman" w:hAnsi="Times New Roman" w:cs="Times New Roman"/>
          <w:sz w:val="22"/>
        </w:rPr>
        <w:t xml:space="preserve"> или просто </w:t>
      </w:r>
      <w:r w:rsidRPr="00A736BC">
        <w:rPr>
          <w:rFonts w:ascii="Times New Roman" w:hAnsi="Times New Roman" w:cs="Times New Roman"/>
          <w:bCs/>
          <w:sz w:val="22"/>
        </w:rPr>
        <w:t>чашники</w:t>
      </w:r>
      <w:r w:rsidRPr="00A736BC">
        <w:rPr>
          <w:rFonts w:ascii="Times New Roman" w:hAnsi="Times New Roman" w:cs="Times New Roman"/>
          <w:sz w:val="22"/>
        </w:rPr>
        <w:t xml:space="preserve"> </w:t>
      </w:r>
      <w:r w:rsidR="00D91063">
        <w:rPr>
          <w:rFonts w:ascii="Times New Roman" w:hAnsi="Times New Roman" w:cs="Times New Roman"/>
          <w:sz w:val="22"/>
        </w:rPr>
        <w:t>–</w:t>
      </w:r>
      <w:r w:rsidRPr="00A736BC">
        <w:rPr>
          <w:rFonts w:ascii="Times New Roman" w:hAnsi="Times New Roman" w:cs="Times New Roman"/>
          <w:sz w:val="22"/>
        </w:rPr>
        <w:t xml:space="preserve"> умеренное крыло </w:t>
      </w:r>
      <w:hyperlink r:id="rId291" w:tooltip="Гуситы" w:history="1">
        <w:r w:rsidRPr="00A736BC">
          <w:rPr>
            <w:rStyle w:val="a8"/>
            <w:rFonts w:ascii="Times New Roman" w:hAnsi="Times New Roman" w:cs="Times New Roman"/>
            <w:color w:val="auto"/>
            <w:sz w:val="22"/>
            <w:u w:val="none"/>
          </w:rPr>
          <w:t>гуситского движения</w:t>
        </w:r>
      </w:hyperlink>
      <w:r w:rsidRPr="00A736BC">
        <w:rPr>
          <w:rFonts w:ascii="Times New Roman" w:hAnsi="Times New Roman" w:cs="Times New Roman"/>
          <w:sz w:val="22"/>
        </w:rPr>
        <w:t xml:space="preserve"> в </w:t>
      </w:r>
      <w:hyperlink r:id="rId292" w:tooltip="Чехия" w:history="1">
        <w:r w:rsidRPr="00A736BC">
          <w:rPr>
            <w:rStyle w:val="a8"/>
            <w:rFonts w:ascii="Times New Roman" w:hAnsi="Times New Roman" w:cs="Times New Roman"/>
            <w:color w:val="auto"/>
            <w:sz w:val="22"/>
            <w:u w:val="none"/>
          </w:rPr>
          <w:t>Чехии</w:t>
        </w:r>
      </w:hyperlink>
      <w:r w:rsidRPr="00A736BC">
        <w:rPr>
          <w:rFonts w:ascii="Times New Roman" w:hAnsi="Times New Roman" w:cs="Times New Roman"/>
          <w:sz w:val="22"/>
        </w:rPr>
        <w:t xml:space="preserve"> в </w:t>
      </w:r>
      <w:hyperlink r:id="rId293" w:tooltip="XV век" w:history="1">
        <w:r w:rsidRPr="00A736BC">
          <w:rPr>
            <w:rStyle w:val="a8"/>
            <w:rFonts w:ascii="Times New Roman" w:hAnsi="Times New Roman" w:cs="Times New Roman"/>
            <w:color w:val="auto"/>
            <w:sz w:val="22"/>
            <w:u w:val="none"/>
          </w:rPr>
          <w:t>XV веке</w:t>
        </w:r>
      </w:hyperlink>
      <w:r w:rsidRPr="00A736BC">
        <w:rPr>
          <w:rFonts w:ascii="Times New Roman" w:hAnsi="Times New Roman" w:cs="Times New Roman"/>
          <w:sz w:val="22"/>
        </w:rPr>
        <w:t xml:space="preserve">, в противоположность </w:t>
      </w:r>
      <w:hyperlink r:id="rId294" w:tooltip="Табориты" w:history="1">
        <w:r w:rsidRPr="00A736BC">
          <w:rPr>
            <w:rStyle w:val="a8"/>
            <w:rFonts w:ascii="Times New Roman" w:hAnsi="Times New Roman" w:cs="Times New Roman"/>
            <w:color w:val="auto"/>
            <w:sz w:val="22"/>
            <w:u w:val="none"/>
          </w:rPr>
          <w:t>таборитам</w:t>
        </w:r>
      </w:hyperlink>
      <w:r w:rsidRPr="00A736BC">
        <w:rPr>
          <w:rFonts w:ascii="Times New Roman" w:hAnsi="Times New Roman" w:cs="Times New Roman"/>
          <w:sz w:val="22"/>
        </w:rPr>
        <w:t>.</w:t>
      </w:r>
    </w:p>
  </w:footnote>
  <w:footnote w:id="263">
    <w:p w:rsidR="00C17337" w:rsidRPr="0018497F" w:rsidRDefault="00C17337" w:rsidP="0018497F">
      <w:pPr>
        <w:spacing w:after="0"/>
        <w:jc w:val="both"/>
        <w:rPr>
          <w:rFonts w:ascii="Times New Roman" w:hAnsi="Times New Roman" w:cs="Times New Roman"/>
        </w:rPr>
      </w:pPr>
      <w:r w:rsidRPr="0018497F">
        <w:rPr>
          <w:rStyle w:val="ab"/>
          <w:rFonts w:ascii="Times New Roman" w:hAnsi="Times New Roman" w:cs="Times New Roman"/>
        </w:rPr>
        <w:footnoteRef/>
      </w:r>
      <w:r w:rsidR="00B664C9">
        <w:rPr>
          <w:rFonts w:ascii="Times New Roman" w:hAnsi="Times New Roman" w:cs="Times New Roman"/>
        </w:rPr>
        <w:t xml:space="preserve"> </w:t>
      </w:r>
      <w:r w:rsidR="00B664C9" w:rsidRPr="00B664C9">
        <w:rPr>
          <w:rFonts w:ascii="Times New Roman" w:hAnsi="Times New Roman" w:cs="Times New Roman"/>
        </w:rPr>
        <w:t>Ctyri prazské artikuly [Электронный ресурс] // Internet Archive Wayback Machine . – Режим доступа : https://web.archive.org/web/20070626061601/http://www.fit.vutbr.cz/~michal/kr/artikuly.html. – (Дата обращения 24. 03. 2020).</w:t>
      </w:r>
      <w:r w:rsidRPr="0018497F">
        <w:rPr>
          <w:rFonts w:ascii="Times New Roman" w:hAnsi="Times New Roman" w:cs="Times New Roman"/>
        </w:rPr>
        <w:t xml:space="preserve"> </w:t>
      </w:r>
    </w:p>
  </w:footnote>
  <w:footnote w:id="264">
    <w:p w:rsidR="00C17337" w:rsidRPr="0018497F" w:rsidRDefault="00C17337" w:rsidP="0018497F">
      <w:pPr>
        <w:pStyle w:val="a9"/>
        <w:spacing w:line="276" w:lineRule="auto"/>
        <w:jc w:val="both"/>
        <w:rPr>
          <w:rFonts w:ascii="Times New Roman" w:hAnsi="Times New Roman" w:cs="Times New Roman"/>
          <w:sz w:val="22"/>
          <w:szCs w:val="22"/>
        </w:rPr>
      </w:pPr>
      <w:r w:rsidRPr="0018497F">
        <w:rPr>
          <w:rStyle w:val="ab"/>
          <w:rFonts w:ascii="Times New Roman" w:hAnsi="Times New Roman" w:cs="Times New Roman"/>
          <w:sz w:val="22"/>
          <w:szCs w:val="22"/>
        </w:rPr>
        <w:footnoteRef/>
      </w:r>
      <w:r w:rsidRPr="0018497F">
        <w:rPr>
          <w:rFonts w:ascii="Times New Roman" w:hAnsi="Times New Roman" w:cs="Times New Roman"/>
          <w:sz w:val="22"/>
          <w:szCs w:val="22"/>
        </w:rPr>
        <w:t xml:space="preserve"> </w:t>
      </w:r>
      <w:r w:rsidRPr="0018497F">
        <w:rPr>
          <w:rFonts w:ascii="Times New Roman" w:hAnsi="Times New Roman" w:cs="Times New Roman"/>
          <w:bCs/>
          <w:sz w:val="22"/>
          <w:szCs w:val="22"/>
        </w:rPr>
        <w:t>Пикарты –</w:t>
      </w:r>
      <w:r w:rsidRPr="0018497F">
        <w:rPr>
          <w:rFonts w:ascii="Times New Roman" w:hAnsi="Times New Roman" w:cs="Times New Roman"/>
          <w:sz w:val="22"/>
          <w:szCs w:val="22"/>
        </w:rPr>
        <w:t xml:space="preserve"> крайне левое крыло </w:t>
      </w:r>
      <w:hyperlink r:id="rId295" w:tooltip="Табориты" w:history="1">
        <w:r w:rsidRPr="0018497F">
          <w:rPr>
            <w:rStyle w:val="a8"/>
            <w:rFonts w:ascii="Times New Roman" w:hAnsi="Times New Roman" w:cs="Times New Roman"/>
            <w:color w:val="auto"/>
            <w:sz w:val="22"/>
            <w:szCs w:val="22"/>
            <w:u w:val="none"/>
          </w:rPr>
          <w:t>таборитов</w:t>
        </w:r>
      </w:hyperlink>
      <w:r w:rsidRPr="0018497F">
        <w:rPr>
          <w:rFonts w:ascii="Times New Roman" w:hAnsi="Times New Roman" w:cs="Times New Roman"/>
          <w:sz w:val="22"/>
          <w:szCs w:val="22"/>
        </w:rPr>
        <w:t xml:space="preserve"> во время </w:t>
      </w:r>
      <w:hyperlink r:id="rId296" w:tooltip="Гуситы" w:history="1">
        <w:r w:rsidRPr="0018497F">
          <w:rPr>
            <w:rStyle w:val="a8"/>
            <w:rFonts w:ascii="Times New Roman" w:hAnsi="Times New Roman" w:cs="Times New Roman"/>
            <w:color w:val="auto"/>
            <w:sz w:val="22"/>
            <w:szCs w:val="22"/>
            <w:u w:val="none"/>
          </w:rPr>
          <w:t>гуситского</w:t>
        </w:r>
      </w:hyperlink>
      <w:r w:rsidRPr="0018497F">
        <w:rPr>
          <w:rFonts w:ascii="Times New Roman" w:hAnsi="Times New Roman" w:cs="Times New Roman"/>
          <w:sz w:val="22"/>
          <w:szCs w:val="22"/>
        </w:rPr>
        <w:t xml:space="preserve"> движения в Чехии в </w:t>
      </w:r>
      <w:hyperlink r:id="rId297" w:tooltip="XV век" w:history="1">
        <w:r w:rsidRPr="0018497F">
          <w:rPr>
            <w:rStyle w:val="a8"/>
            <w:rFonts w:ascii="Times New Roman" w:hAnsi="Times New Roman" w:cs="Times New Roman"/>
            <w:color w:val="auto"/>
            <w:sz w:val="22"/>
            <w:szCs w:val="22"/>
            <w:u w:val="none"/>
          </w:rPr>
          <w:t>XV веке</w:t>
        </w:r>
      </w:hyperlink>
      <w:r w:rsidRPr="0018497F">
        <w:rPr>
          <w:rFonts w:ascii="Times New Roman" w:hAnsi="Times New Roman" w:cs="Times New Roman"/>
          <w:sz w:val="22"/>
          <w:szCs w:val="22"/>
        </w:rPr>
        <w:t xml:space="preserve">. Идеология пикартов представляла собой христианскую религиозную доктрину </w:t>
      </w:r>
      <w:hyperlink r:id="rId298" w:tooltip="Хилиазм" w:history="1">
        <w:r w:rsidRPr="0018497F">
          <w:rPr>
            <w:rStyle w:val="a8"/>
            <w:rFonts w:ascii="Times New Roman" w:hAnsi="Times New Roman" w:cs="Times New Roman"/>
            <w:color w:val="auto"/>
            <w:sz w:val="22"/>
            <w:szCs w:val="22"/>
            <w:u w:val="none"/>
          </w:rPr>
          <w:t>хилиазм</w:t>
        </w:r>
      </w:hyperlink>
      <w:r w:rsidRPr="0018497F">
        <w:rPr>
          <w:rFonts w:ascii="Times New Roman" w:hAnsi="Times New Roman" w:cs="Times New Roman"/>
          <w:sz w:val="22"/>
          <w:szCs w:val="22"/>
        </w:rPr>
        <w:t xml:space="preserve"> (представление в рамках </w:t>
      </w:r>
      <w:hyperlink r:id="rId299" w:tooltip="Христианская эсхатология" w:history="1">
        <w:r w:rsidRPr="0018497F">
          <w:rPr>
            <w:rStyle w:val="a8"/>
            <w:rFonts w:ascii="Times New Roman" w:hAnsi="Times New Roman" w:cs="Times New Roman"/>
            <w:color w:val="auto"/>
            <w:sz w:val="22"/>
            <w:szCs w:val="22"/>
            <w:u w:val="none"/>
          </w:rPr>
          <w:t>христианской эсхатологии</w:t>
        </w:r>
      </w:hyperlink>
      <w:r w:rsidRPr="0018497F">
        <w:rPr>
          <w:rFonts w:ascii="Times New Roman" w:hAnsi="Times New Roman" w:cs="Times New Roman"/>
          <w:sz w:val="22"/>
          <w:szCs w:val="22"/>
        </w:rPr>
        <w:t xml:space="preserve"> о «периоде торжества правды Божьей на земле», в котором </w:t>
      </w:r>
      <w:hyperlink r:id="rId300" w:tooltip="Иисус Христос" w:history="1">
        <w:r w:rsidRPr="0018497F">
          <w:rPr>
            <w:rStyle w:val="a8"/>
            <w:rFonts w:ascii="Times New Roman" w:hAnsi="Times New Roman" w:cs="Times New Roman"/>
            <w:color w:val="auto"/>
            <w:sz w:val="22"/>
            <w:szCs w:val="22"/>
            <w:u w:val="none"/>
          </w:rPr>
          <w:t>Иисус Христос</w:t>
        </w:r>
      </w:hyperlink>
      <w:r w:rsidRPr="0018497F">
        <w:rPr>
          <w:rFonts w:ascii="Times New Roman" w:hAnsi="Times New Roman" w:cs="Times New Roman"/>
          <w:sz w:val="22"/>
          <w:szCs w:val="22"/>
        </w:rPr>
        <w:t xml:space="preserve"> и </w:t>
      </w:r>
      <w:hyperlink r:id="rId301" w:tooltip="Христиане" w:history="1">
        <w:r w:rsidRPr="0018497F">
          <w:rPr>
            <w:rStyle w:val="a8"/>
            <w:rFonts w:ascii="Times New Roman" w:hAnsi="Times New Roman" w:cs="Times New Roman"/>
            <w:color w:val="auto"/>
            <w:sz w:val="22"/>
            <w:szCs w:val="22"/>
            <w:u w:val="none"/>
          </w:rPr>
          <w:t>христиане</w:t>
        </w:r>
      </w:hyperlink>
      <w:r w:rsidRPr="0018497F">
        <w:rPr>
          <w:rFonts w:ascii="Times New Roman" w:hAnsi="Times New Roman" w:cs="Times New Roman"/>
          <w:sz w:val="22"/>
          <w:szCs w:val="22"/>
        </w:rPr>
        <w:t xml:space="preserve"> будут править миром на протяжении 1000 лет) и возвращение к идеалам раннего христианства.</w:t>
      </w:r>
    </w:p>
  </w:footnote>
  <w:footnote w:id="265">
    <w:p w:rsidR="00C17337" w:rsidRPr="0018497F" w:rsidRDefault="00C17337" w:rsidP="0018497F">
      <w:pPr>
        <w:pStyle w:val="a9"/>
        <w:spacing w:line="276" w:lineRule="auto"/>
        <w:jc w:val="both"/>
        <w:rPr>
          <w:rFonts w:ascii="Times New Roman" w:hAnsi="Times New Roman" w:cs="Times New Roman"/>
          <w:sz w:val="22"/>
          <w:szCs w:val="22"/>
        </w:rPr>
      </w:pPr>
      <w:r w:rsidRPr="0018497F">
        <w:rPr>
          <w:rStyle w:val="ab"/>
          <w:rFonts w:ascii="Times New Roman" w:hAnsi="Times New Roman" w:cs="Times New Roman"/>
          <w:sz w:val="22"/>
          <w:szCs w:val="22"/>
        </w:rPr>
        <w:footnoteRef/>
      </w:r>
      <w:r w:rsidRPr="0018497F">
        <w:rPr>
          <w:rFonts w:ascii="Times New Roman" w:hAnsi="Times New Roman" w:cs="Times New Roman"/>
          <w:sz w:val="22"/>
          <w:szCs w:val="22"/>
        </w:rPr>
        <w:t xml:space="preserve"> Мацек</w:t>
      </w:r>
      <w:r>
        <w:rPr>
          <w:rFonts w:ascii="Times New Roman" w:hAnsi="Times New Roman" w:cs="Times New Roman"/>
          <w:sz w:val="22"/>
          <w:szCs w:val="22"/>
        </w:rPr>
        <w:t>,</w:t>
      </w:r>
      <w:r w:rsidRPr="0018497F">
        <w:rPr>
          <w:rFonts w:ascii="Times New Roman" w:hAnsi="Times New Roman" w:cs="Times New Roman"/>
          <w:sz w:val="22"/>
          <w:szCs w:val="22"/>
        </w:rPr>
        <w:t xml:space="preserve"> Й. Гуситское революционное движение /</w:t>
      </w:r>
      <w:r w:rsidR="00061493">
        <w:rPr>
          <w:rFonts w:ascii="Times New Roman" w:hAnsi="Times New Roman" w:cs="Times New Roman"/>
          <w:sz w:val="22"/>
          <w:szCs w:val="22"/>
        </w:rPr>
        <w:t xml:space="preserve"> п</w:t>
      </w:r>
      <w:r w:rsidRPr="0018497F">
        <w:rPr>
          <w:rFonts w:ascii="Times New Roman" w:hAnsi="Times New Roman" w:cs="Times New Roman"/>
          <w:sz w:val="22"/>
          <w:szCs w:val="22"/>
        </w:rPr>
        <w:t>ер. с чеш. М.: Изд-во иностр. лит-ры, 1954</w:t>
      </w:r>
      <w:r>
        <w:rPr>
          <w:rFonts w:ascii="Times New Roman" w:hAnsi="Times New Roman" w:cs="Times New Roman"/>
          <w:sz w:val="22"/>
          <w:szCs w:val="22"/>
        </w:rPr>
        <w:t>. С.</w:t>
      </w:r>
      <w:r w:rsidR="00B21C3E">
        <w:rPr>
          <w:rFonts w:ascii="Times New Roman" w:hAnsi="Times New Roman" w:cs="Times New Roman"/>
          <w:sz w:val="22"/>
          <w:szCs w:val="22"/>
        </w:rPr>
        <w:t> </w:t>
      </w:r>
      <w:r w:rsidRPr="0018497F">
        <w:rPr>
          <w:rFonts w:ascii="Times New Roman" w:hAnsi="Times New Roman" w:cs="Times New Roman"/>
          <w:sz w:val="22"/>
          <w:szCs w:val="22"/>
        </w:rPr>
        <w:t>54.</w:t>
      </w:r>
    </w:p>
  </w:footnote>
  <w:footnote w:id="266">
    <w:p w:rsidR="00C17337" w:rsidRPr="0018497F" w:rsidRDefault="00C17337" w:rsidP="0018497F">
      <w:pPr>
        <w:pStyle w:val="a9"/>
        <w:spacing w:line="276" w:lineRule="auto"/>
        <w:jc w:val="both"/>
        <w:rPr>
          <w:rFonts w:ascii="Times New Roman" w:hAnsi="Times New Roman" w:cs="Times New Roman"/>
          <w:sz w:val="22"/>
          <w:szCs w:val="22"/>
        </w:rPr>
      </w:pPr>
      <w:r w:rsidRPr="0018497F">
        <w:rPr>
          <w:rStyle w:val="ab"/>
          <w:rFonts w:ascii="Times New Roman" w:hAnsi="Times New Roman" w:cs="Times New Roman"/>
          <w:sz w:val="22"/>
          <w:szCs w:val="22"/>
        </w:rPr>
        <w:footnoteRef/>
      </w:r>
      <w:r w:rsidR="00B664C9">
        <w:rPr>
          <w:rFonts w:ascii="Times New Roman" w:hAnsi="Times New Roman" w:cs="Times New Roman"/>
          <w:sz w:val="22"/>
          <w:szCs w:val="22"/>
        </w:rPr>
        <w:t xml:space="preserve"> </w:t>
      </w:r>
      <w:r w:rsidR="00B664C9" w:rsidRPr="00B664C9">
        <w:rPr>
          <w:rFonts w:ascii="Times New Roman" w:hAnsi="Times New Roman" w:cs="Times New Roman"/>
          <w:sz w:val="22"/>
          <w:szCs w:val="22"/>
        </w:rPr>
        <w:t>Ctyri prazské artikuly [Электронный ресурс] // Internet Archive Wayback Machine . – Режим доступа : https://web.archive.org/web/20070626061601/http://www.fit.vutbr.cz/~michal/kr/artikuly.html. – (Дата обращения 24. 03. 2020)</w:t>
      </w:r>
      <w:r w:rsidRPr="0018497F">
        <w:rPr>
          <w:rFonts w:ascii="Times New Roman" w:hAnsi="Times New Roman" w:cs="Times New Roman"/>
          <w:sz w:val="22"/>
          <w:szCs w:val="22"/>
        </w:rPr>
        <w:t>.</w:t>
      </w:r>
    </w:p>
  </w:footnote>
  <w:footnote w:id="267">
    <w:p w:rsidR="00C17337" w:rsidRPr="0082451D" w:rsidRDefault="00C17337" w:rsidP="0018497F">
      <w:pPr>
        <w:pStyle w:val="a9"/>
        <w:spacing w:line="276" w:lineRule="auto"/>
        <w:jc w:val="both"/>
      </w:pPr>
      <w:r w:rsidRPr="0018497F">
        <w:rPr>
          <w:rStyle w:val="ab"/>
          <w:rFonts w:ascii="Times New Roman" w:hAnsi="Times New Roman" w:cs="Times New Roman"/>
          <w:sz w:val="22"/>
          <w:szCs w:val="22"/>
        </w:rPr>
        <w:footnoteRef/>
      </w:r>
      <w:r w:rsidRPr="0018497F">
        <w:rPr>
          <w:rFonts w:ascii="Times New Roman" w:hAnsi="Times New Roman" w:cs="Times New Roman"/>
          <w:sz w:val="22"/>
          <w:szCs w:val="22"/>
        </w:rPr>
        <w:t xml:space="preserve"> </w:t>
      </w:r>
      <w:r w:rsidRPr="0018497F">
        <w:rPr>
          <w:rFonts w:ascii="Times New Roman" w:hAnsi="Times New Roman" w:cs="Times New Roman"/>
          <w:sz w:val="22"/>
          <w:szCs w:val="22"/>
          <w:lang w:val="en-US"/>
        </w:rPr>
        <w:t>Ibid</w:t>
      </w:r>
      <w:r w:rsidRPr="0082451D">
        <w:rPr>
          <w:rFonts w:ascii="Times New Roman" w:hAnsi="Times New Roman" w:cs="Times New Roman"/>
          <w:sz w:val="22"/>
          <w:szCs w:val="22"/>
        </w:rPr>
        <w:t>.</w:t>
      </w:r>
      <w:r w:rsidRPr="0082451D">
        <w:t xml:space="preserve"> </w:t>
      </w:r>
    </w:p>
  </w:footnote>
  <w:footnote w:id="268">
    <w:p w:rsidR="00C17337" w:rsidRPr="0082451D" w:rsidRDefault="00C17337" w:rsidP="0082451D">
      <w:pPr>
        <w:pStyle w:val="a9"/>
        <w:spacing w:line="276" w:lineRule="auto"/>
        <w:jc w:val="both"/>
        <w:rPr>
          <w:rFonts w:ascii="Times New Roman" w:hAnsi="Times New Roman" w:cs="Times New Roman"/>
          <w:sz w:val="22"/>
          <w:szCs w:val="22"/>
        </w:rPr>
      </w:pPr>
      <w:r w:rsidRPr="0082451D">
        <w:rPr>
          <w:rStyle w:val="ab"/>
          <w:rFonts w:ascii="Times New Roman" w:hAnsi="Times New Roman" w:cs="Times New Roman"/>
          <w:sz w:val="22"/>
          <w:szCs w:val="22"/>
        </w:rPr>
        <w:footnoteRef/>
      </w:r>
      <w:r w:rsidRPr="0082451D">
        <w:rPr>
          <w:rFonts w:ascii="Times New Roman" w:hAnsi="Times New Roman" w:cs="Times New Roman"/>
          <w:sz w:val="22"/>
          <w:szCs w:val="22"/>
        </w:rPr>
        <w:t xml:space="preserve"> </w:t>
      </w:r>
      <w:r w:rsidRPr="0018497F">
        <w:rPr>
          <w:rFonts w:ascii="Times New Roman" w:hAnsi="Times New Roman" w:cs="Times New Roman"/>
          <w:sz w:val="22"/>
          <w:szCs w:val="22"/>
        </w:rPr>
        <w:t>Мацек</w:t>
      </w:r>
      <w:r>
        <w:rPr>
          <w:rFonts w:ascii="Times New Roman" w:hAnsi="Times New Roman" w:cs="Times New Roman"/>
          <w:sz w:val="22"/>
          <w:szCs w:val="22"/>
        </w:rPr>
        <w:t>,</w:t>
      </w:r>
      <w:r w:rsidRPr="0018497F">
        <w:rPr>
          <w:rFonts w:ascii="Times New Roman" w:hAnsi="Times New Roman" w:cs="Times New Roman"/>
          <w:sz w:val="22"/>
          <w:szCs w:val="22"/>
        </w:rPr>
        <w:t xml:space="preserve"> Й. Гуситское революционное движение / </w:t>
      </w:r>
      <w:r w:rsidR="00061493">
        <w:rPr>
          <w:rFonts w:ascii="Times New Roman" w:hAnsi="Times New Roman" w:cs="Times New Roman"/>
          <w:sz w:val="22"/>
          <w:szCs w:val="22"/>
        </w:rPr>
        <w:t>п</w:t>
      </w:r>
      <w:r w:rsidRPr="0018497F">
        <w:rPr>
          <w:rFonts w:ascii="Times New Roman" w:hAnsi="Times New Roman" w:cs="Times New Roman"/>
          <w:sz w:val="22"/>
          <w:szCs w:val="22"/>
        </w:rPr>
        <w:t>ер. с чеш. М.: Изд-во иностр. лит-ры, 1954</w:t>
      </w:r>
      <w:r>
        <w:rPr>
          <w:rFonts w:ascii="Times New Roman" w:hAnsi="Times New Roman" w:cs="Times New Roman"/>
          <w:sz w:val="22"/>
          <w:szCs w:val="22"/>
        </w:rPr>
        <w:t>. С.</w:t>
      </w:r>
      <w:r w:rsidR="00B21C3E">
        <w:rPr>
          <w:rFonts w:ascii="Times New Roman" w:hAnsi="Times New Roman" w:cs="Times New Roman"/>
          <w:sz w:val="22"/>
          <w:szCs w:val="22"/>
        </w:rPr>
        <w:t> </w:t>
      </w:r>
      <w:r>
        <w:rPr>
          <w:rFonts w:ascii="Times New Roman" w:hAnsi="Times New Roman" w:cs="Times New Roman"/>
          <w:sz w:val="22"/>
          <w:szCs w:val="22"/>
        </w:rPr>
        <w:t xml:space="preserve">55. </w:t>
      </w:r>
    </w:p>
  </w:footnote>
  <w:footnote w:id="269">
    <w:p w:rsidR="00C17337" w:rsidRPr="0082451D" w:rsidRDefault="00C17337" w:rsidP="0082451D">
      <w:pPr>
        <w:pStyle w:val="a9"/>
        <w:spacing w:line="276" w:lineRule="auto"/>
        <w:jc w:val="both"/>
        <w:rPr>
          <w:rFonts w:ascii="Times New Roman" w:hAnsi="Times New Roman" w:cs="Times New Roman"/>
          <w:sz w:val="22"/>
          <w:szCs w:val="22"/>
        </w:rPr>
      </w:pPr>
      <w:r w:rsidRPr="0082451D">
        <w:rPr>
          <w:rStyle w:val="ab"/>
          <w:rFonts w:ascii="Times New Roman" w:hAnsi="Times New Roman" w:cs="Times New Roman"/>
          <w:sz w:val="22"/>
          <w:szCs w:val="22"/>
        </w:rPr>
        <w:footnoteRef/>
      </w:r>
      <w:r w:rsidRPr="0082451D">
        <w:rPr>
          <w:rFonts w:ascii="Times New Roman" w:hAnsi="Times New Roman" w:cs="Times New Roman"/>
          <w:sz w:val="22"/>
          <w:szCs w:val="22"/>
        </w:rPr>
        <w:t xml:space="preserve"> Рубцов</w:t>
      </w:r>
      <w:r>
        <w:rPr>
          <w:rFonts w:ascii="Times New Roman" w:hAnsi="Times New Roman" w:cs="Times New Roman"/>
          <w:sz w:val="22"/>
          <w:szCs w:val="22"/>
        </w:rPr>
        <w:t>,</w:t>
      </w:r>
      <w:r w:rsidRPr="0082451D">
        <w:rPr>
          <w:rFonts w:ascii="Times New Roman" w:hAnsi="Times New Roman" w:cs="Times New Roman"/>
          <w:sz w:val="22"/>
          <w:szCs w:val="22"/>
        </w:rPr>
        <w:t xml:space="preserve"> Б.Т. Гуситские войны (Великая крестьянская война XV века в Чехии). М.: Государственное издательство политической литературы, 1955</w:t>
      </w:r>
      <w:r>
        <w:rPr>
          <w:rFonts w:ascii="Times New Roman" w:hAnsi="Times New Roman" w:cs="Times New Roman"/>
          <w:sz w:val="22"/>
          <w:szCs w:val="22"/>
        </w:rPr>
        <w:t xml:space="preserve">. С. </w:t>
      </w:r>
      <w:r w:rsidRPr="0082451D">
        <w:rPr>
          <w:rFonts w:ascii="Times New Roman" w:hAnsi="Times New Roman" w:cs="Times New Roman"/>
          <w:sz w:val="22"/>
          <w:szCs w:val="22"/>
        </w:rPr>
        <w:t>13.</w:t>
      </w:r>
    </w:p>
  </w:footnote>
  <w:footnote w:id="270">
    <w:p w:rsidR="00C17337" w:rsidRPr="00C720EB" w:rsidRDefault="00C17337" w:rsidP="00C720EB">
      <w:pPr>
        <w:pStyle w:val="a9"/>
        <w:spacing w:line="276" w:lineRule="auto"/>
        <w:jc w:val="both"/>
        <w:rPr>
          <w:rFonts w:ascii="Times New Roman" w:hAnsi="Times New Roman" w:cs="Times New Roman"/>
          <w:sz w:val="22"/>
          <w:szCs w:val="22"/>
        </w:rPr>
      </w:pPr>
      <w:r w:rsidRPr="00C720EB">
        <w:rPr>
          <w:rStyle w:val="ab"/>
          <w:rFonts w:ascii="Times New Roman" w:hAnsi="Times New Roman" w:cs="Times New Roman"/>
          <w:sz w:val="22"/>
          <w:szCs w:val="22"/>
        </w:rPr>
        <w:footnoteRef/>
      </w:r>
      <w:r w:rsidRPr="00C720EB">
        <w:rPr>
          <w:rFonts w:ascii="Times New Roman" w:hAnsi="Times New Roman" w:cs="Times New Roman"/>
          <w:sz w:val="22"/>
          <w:szCs w:val="22"/>
        </w:rPr>
        <w:t>Рубцов</w:t>
      </w:r>
      <w:r>
        <w:rPr>
          <w:rFonts w:ascii="Times New Roman" w:hAnsi="Times New Roman" w:cs="Times New Roman"/>
          <w:sz w:val="22"/>
          <w:szCs w:val="22"/>
        </w:rPr>
        <w:t>,</w:t>
      </w:r>
      <w:r w:rsidRPr="00C720EB">
        <w:rPr>
          <w:rFonts w:ascii="Times New Roman" w:hAnsi="Times New Roman" w:cs="Times New Roman"/>
          <w:sz w:val="22"/>
          <w:szCs w:val="22"/>
        </w:rPr>
        <w:t xml:space="preserve"> Б. Т. Гуситские войны (Великая крестьянская война XV века в Чехии). М.: Государственное издательство политической литературы, 1955</w:t>
      </w:r>
      <w:r>
        <w:rPr>
          <w:rFonts w:ascii="Times New Roman" w:hAnsi="Times New Roman" w:cs="Times New Roman"/>
          <w:sz w:val="22"/>
          <w:szCs w:val="22"/>
        </w:rPr>
        <w:t xml:space="preserve">. С. </w:t>
      </w:r>
      <w:r w:rsidRPr="00C720EB">
        <w:rPr>
          <w:rFonts w:ascii="Times New Roman" w:hAnsi="Times New Roman" w:cs="Times New Roman"/>
          <w:sz w:val="22"/>
          <w:szCs w:val="22"/>
        </w:rPr>
        <w:t>67.</w:t>
      </w:r>
    </w:p>
  </w:footnote>
  <w:footnote w:id="271">
    <w:p w:rsidR="00C17337" w:rsidRPr="00C720EB" w:rsidRDefault="00C17337" w:rsidP="00C720EB">
      <w:pPr>
        <w:pStyle w:val="a9"/>
        <w:spacing w:line="276" w:lineRule="auto"/>
        <w:jc w:val="both"/>
        <w:rPr>
          <w:rFonts w:ascii="Times New Roman" w:hAnsi="Times New Roman" w:cs="Times New Roman"/>
          <w:sz w:val="22"/>
          <w:szCs w:val="22"/>
        </w:rPr>
      </w:pPr>
      <w:r w:rsidRPr="00C720EB">
        <w:rPr>
          <w:rStyle w:val="ab"/>
          <w:rFonts w:ascii="Times New Roman" w:hAnsi="Times New Roman" w:cs="Times New Roman"/>
          <w:sz w:val="22"/>
          <w:szCs w:val="22"/>
        </w:rPr>
        <w:footnoteRef/>
      </w:r>
      <w:r w:rsidRPr="00C720EB">
        <w:rPr>
          <w:rFonts w:ascii="Times New Roman" w:hAnsi="Times New Roman" w:cs="Times New Roman"/>
          <w:sz w:val="22"/>
          <w:szCs w:val="22"/>
        </w:rPr>
        <w:t xml:space="preserve"> </w:t>
      </w:r>
      <w:r>
        <w:rPr>
          <w:rFonts w:ascii="Times New Roman" w:hAnsi="Times New Roman" w:cs="Times New Roman"/>
          <w:sz w:val="22"/>
          <w:szCs w:val="22"/>
        </w:rPr>
        <w:t xml:space="preserve">Там же. С. </w:t>
      </w:r>
      <w:r w:rsidRPr="00C720EB">
        <w:rPr>
          <w:rFonts w:ascii="Times New Roman" w:hAnsi="Times New Roman" w:cs="Times New Roman"/>
          <w:sz w:val="22"/>
          <w:szCs w:val="22"/>
        </w:rPr>
        <w:t>71.</w:t>
      </w:r>
    </w:p>
  </w:footnote>
  <w:footnote w:id="272">
    <w:p w:rsidR="00C17337" w:rsidRPr="00C720EB" w:rsidRDefault="00C17337" w:rsidP="00C720EB">
      <w:pPr>
        <w:pStyle w:val="a9"/>
        <w:spacing w:line="276" w:lineRule="auto"/>
        <w:jc w:val="both"/>
        <w:rPr>
          <w:rFonts w:ascii="Times New Roman" w:hAnsi="Times New Roman" w:cs="Times New Roman"/>
          <w:sz w:val="22"/>
          <w:szCs w:val="22"/>
        </w:rPr>
      </w:pPr>
      <w:r w:rsidRPr="00C720EB">
        <w:rPr>
          <w:rStyle w:val="ab"/>
          <w:rFonts w:ascii="Times New Roman" w:hAnsi="Times New Roman" w:cs="Times New Roman"/>
          <w:sz w:val="22"/>
          <w:szCs w:val="22"/>
        </w:rPr>
        <w:footnoteRef/>
      </w:r>
      <w:r w:rsidRPr="00C720EB">
        <w:rPr>
          <w:rFonts w:ascii="Times New Roman" w:hAnsi="Times New Roman" w:cs="Times New Roman"/>
          <w:sz w:val="22"/>
          <w:szCs w:val="22"/>
        </w:rPr>
        <w:t xml:space="preserve"> </w:t>
      </w:r>
      <w:r w:rsidRPr="00C720EB">
        <w:rPr>
          <w:rFonts w:ascii="Times New Roman" w:hAnsi="Times New Roman" w:cs="Times New Roman"/>
          <w:bCs/>
          <w:sz w:val="22"/>
          <w:szCs w:val="22"/>
        </w:rPr>
        <w:t>Чешские братья</w:t>
      </w:r>
      <w:r w:rsidRPr="00C720EB">
        <w:rPr>
          <w:rFonts w:ascii="Times New Roman" w:hAnsi="Times New Roman" w:cs="Times New Roman"/>
          <w:sz w:val="22"/>
          <w:szCs w:val="22"/>
        </w:rPr>
        <w:t xml:space="preserve">, иначе </w:t>
      </w:r>
      <w:r w:rsidRPr="00C720EB">
        <w:rPr>
          <w:rFonts w:ascii="Times New Roman" w:hAnsi="Times New Roman" w:cs="Times New Roman"/>
          <w:bCs/>
          <w:sz w:val="22"/>
          <w:szCs w:val="22"/>
        </w:rPr>
        <w:t>Община богемских братьев</w:t>
      </w:r>
      <w:r w:rsidRPr="00C720EB">
        <w:rPr>
          <w:rFonts w:ascii="Times New Roman" w:hAnsi="Times New Roman" w:cs="Times New Roman"/>
          <w:sz w:val="22"/>
          <w:szCs w:val="22"/>
        </w:rPr>
        <w:t xml:space="preserve">, также </w:t>
      </w:r>
      <w:r w:rsidRPr="00C720EB">
        <w:rPr>
          <w:rFonts w:ascii="Times New Roman" w:hAnsi="Times New Roman" w:cs="Times New Roman"/>
          <w:bCs/>
          <w:sz w:val="22"/>
          <w:szCs w:val="22"/>
        </w:rPr>
        <w:t>моравские братья</w:t>
      </w:r>
      <w:r w:rsidRPr="00C720EB">
        <w:rPr>
          <w:rFonts w:ascii="Times New Roman" w:hAnsi="Times New Roman" w:cs="Times New Roman"/>
          <w:sz w:val="22"/>
          <w:szCs w:val="22"/>
        </w:rPr>
        <w:t xml:space="preserve"> и </w:t>
      </w:r>
      <w:r w:rsidRPr="00C720EB">
        <w:rPr>
          <w:rFonts w:ascii="Times New Roman" w:hAnsi="Times New Roman" w:cs="Times New Roman"/>
          <w:bCs/>
          <w:sz w:val="22"/>
          <w:szCs w:val="22"/>
        </w:rPr>
        <w:t>гернгутеры –</w:t>
      </w:r>
      <w:r w:rsidRPr="00C720EB">
        <w:rPr>
          <w:rFonts w:ascii="Times New Roman" w:hAnsi="Times New Roman" w:cs="Times New Roman"/>
          <w:sz w:val="22"/>
          <w:szCs w:val="22"/>
        </w:rPr>
        <w:t xml:space="preserve"> христианское религиозное движение, основанное в </w:t>
      </w:r>
      <w:hyperlink r:id="rId302" w:tooltip="Богемия" w:history="1">
        <w:r w:rsidRPr="00C720EB">
          <w:rPr>
            <w:rStyle w:val="a8"/>
            <w:rFonts w:ascii="Times New Roman" w:hAnsi="Times New Roman" w:cs="Times New Roman"/>
            <w:color w:val="auto"/>
            <w:sz w:val="22"/>
            <w:szCs w:val="22"/>
            <w:u w:val="none"/>
          </w:rPr>
          <w:t>Богемии</w:t>
        </w:r>
      </w:hyperlink>
      <w:r w:rsidRPr="00C720EB">
        <w:rPr>
          <w:rFonts w:ascii="Times New Roman" w:hAnsi="Times New Roman" w:cs="Times New Roman"/>
          <w:sz w:val="22"/>
          <w:szCs w:val="22"/>
        </w:rPr>
        <w:t xml:space="preserve"> в </w:t>
      </w:r>
      <w:hyperlink r:id="rId303" w:tooltip="XV" w:history="1">
        <w:r w:rsidRPr="00C720EB">
          <w:rPr>
            <w:rStyle w:val="a8"/>
            <w:rFonts w:ascii="Times New Roman" w:hAnsi="Times New Roman" w:cs="Times New Roman"/>
            <w:color w:val="auto"/>
            <w:sz w:val="22"/>
            <w:szCs w:val="22"/>
            <w:u w:val="none"/>
          </w:rPr>
          <w:t>XV в.</w:t>
        </w:r>
      </w:hyperlink>
      <w:r w:rsidRPr="00C720EB">
        <w:rPr>
          <w:rFonts w:ascii="Times New Roman" w:hAnsi="Times New Roman" w:cs="Times New Roman"/>
          <w:sz w:val="22"/>
          <w:szCs w:val="22"/>
        </w:rPr>
        <w:t xml:space="preserve"> после </w:t>
      </w:r>
      <w:hyperlink r:id="rId304" w:tooltip="Гуситы" w:history="1">
        <w:r w:rsidRPr="00C720EB">
          <w:rPr>
            <w:rStyle w:val="a8"/>
            <w:rFonts w:ascii="Times New Roman" w:hAnsi="Times New Roman" w:cs="Times New Roman"/>
            <w:color w:val="auto"/>
            <w:sz w:val="22"/>
            <w:szCs w:val="22"/>
            <w:u w:val="none"/>
          </w:rPr>
          <w:t>гуситского революционного движения</w:t>
        </w:r>
      </w:hyperlink>
      <w:r w:rsidRPr="00C720EB">
        <w:rPr>
          <w:rFonts w:ascii="Times New Roman" w:hAnsi="Times New Roman" w:cs="Times New Roman"/>
          <w:sz w:val="22"/>
          <w:szCs w:val="22"/>
        </w:rPr>
        <w:t>.</w:t>
      </w:r>
    </w:p>
  </w:footnote>
  <w:footnote w:id="273">
    <w:p w:rsidR="00C17337" w:rsidRDefault="00C17337" w:rsidP="00C720EB">
      <w:pPr>
        <w:pStyle w:val="a9"/>
        <w:spacing w:line="276" w:lineRule="auto"/>
        <w:jc w:val="both"/>
      </w:pPr>
      <w:r w:rsidRPr="00C720EB">
        <w:rPr>
          <w:rStyle w:val="ab"/>
          <w:rFonts w:ascii="Times New Roman" w:hAnsi="Times New Roman" w:cs="Times New Roman"/>
          <w:sz w:val="22"/>
          <w:szCs w:val="22"/>
        </w:rPr>
        <w:footnoteRef/>
      </w:r>
      <w:r w:rsidRPr="00C720EB">
        <w:rPr>
          <w:rFonts w:ascii="Times New Roman" w:hAnsi="Times New Roman" w:cs="Times New Roman"/>
          <w:sz w:val="22"/>
          <w:szCs w:val="22"/>
        </w:rPr>
        <w:t xml:space="preserve"> </w:t>
      </w:r>
      <w:r w:rsidRPr="00C720EB">
        <w:rPr>
          <w:rFonts w:ascii="Times New Roman" w:hAnsi="Times New Roman" w:cs="Times New Roman"/>
          <w:bCs/>
          <w:sz w:val="22"/>
          <w:szCs w:val="22"/>
        </w:rPr>
        <w:t>Пётр Хельчицкий</w:t>
      </w:r>
      <w:r w:rsidRPr="00C720EB">
        <w:rPr>
          <w:rFonts w:ascii="Times New Roman" w:hAnsi="Times New Roman" w:cs="Times New Roman"/>
          <w:sz w:val="22"/>
          <w:szCs w:val="22"/>
        </w:rPr>
        <w:t xml:space="preserve"> (ок. 1390</w:t>
      </w:r>
      <w:r>
        <w:rPr>
          <w:rFonts w:ascii="Times New Roman" w:hAnsi="Times New Roman" w:cs="Times New Roman"/>
          <w:sz w:val="22"/>
          <w:szCs w:val="22"/>
        </w:rPr>
        <w:t xml:space="preserve"> –</w:t>
      </w:r>
      <w:r w:rsidRPr="00C720EB">
        <w:rPr>
          <w:rFonts w:ascii="Times New Roman" w:hAnsi="Times New Roman" w:cs="Times New Roman"/>
          <w:sz w:val="22"/>
          <w:szCs w:val="22"/>
        </w:rPr>
        <w:t xml:space="preserve"> ок. 1460)</w:t>
      </w:r>
      <w:r>
        <w:rPr>
          <w:rFonts w:ascii="Times New Roman" w:hAnsi="Times New Roman" w:cs="Times New Roman"/>
          <w:sz w:val="22"/>
          <w:szCs w:val="22"/>
        </w:rPr>
        <w:t xml:space="preserve"> –</w:t>
      </w:r>
      <w:r w:rsidRPr="00C720EB">
        <w:rPr>
          <w:rFonts w:ascii="Times New Roman" w:hAnsi="Times New Roman" w:cs="Times New Roman"/>
          <w:sz w:val="22"/>
          <w:szCs w:val="22"/>
        </w:rPr>
        <w:t xml:space="preserve"> представитель чешской духовной жизни времён завершения гуситских войн, сторонник первохристианских общин, проповедник </w:t>
      </w:r>
      <w:hyperlink r:id="rId305" w:tooltip="Ненасилие" w:history="1">
        <w:r w:rsidRPr="00C720EB">
          <w:rPr>
            <w:rStyle w:val="a8"/>
            <w:rFonts w:ascii="Times New Roman" w:hAnsi="Times New Roman" w:cs="Times New Roman"/>
            <w:color w:val="auto"/>
            <w:sz w:val="22"/>
            <w:szCs w:val="22"/>
            <w:u w:val="none"/>
          </w:rPr>
          <w:t>непротивления злу насилием</w:t>
        </w:r>
      </w:hyperlink>
      <w:r w:rsidRPr="00C720EB">
        <w:rPr>
          <w:rFonts w:ascii="Times New Roman" w:hAnsi="Times New Roman" w:cs="Times New Roman"/>
          <w:sz w:val="22"/>
          <w:szCs w:val="22"/>
        </w:rPr>
        <w:t xml:space="preserve">, идеолог </w:t>
      </w:r>
      <w:hyperlink r:id="rId306" w:tooltip="Чешские братья" w:history="1">
        <w:r w:rsidRPr="00C720EB">
          <w:rPr>
            <w:rStyle w:val="a8"/>
            <w:rFonts w:ascii="Times New Roman" w:hAnsi="Times New Roman" w:cs="Times New Roman"/>
            <w:color w:val="auto"/>
            <w:sz w:val="22"/>
            <w:szCs w:val="22"/>
            <w:u w:val="none"/>
          </w:rPr>
          <w:t>Чешских</w:t>
        </w:r>
        <w:r>
          <w:rPr>
            <w:rStyle w:val="a8"/>
            <w:rFonts w:ascii="Times New Roman" w:hAnsi="Times New Roman" w:cs="Times New Roman"/>
            <w:color w:val="auto"/>
            <w:sz w:val="22"/>
            <w:szCs w:val="22"/>
            <w:u w:val="none"/>
          </w:rPr>
          <w:t xml:space="preserve"> </w:t>
        </w:r>
        <w:r w:rsidRPr="00C720EB">
          <w:rPr>
            <w:rStyle w:val="a8"/>
            <w:rFonts w:ascii="Times New Roman" w:hAnsi="Times New Roman" w:cs="Times New Roman"/>
            <w:color w:val="auto"/>
            <w:sz w:val="22"/>
            <w:szCs w:val="22"/>
            <w:u w:val="none"/>
          </w:rPr>
          <w:t>братьев</w:t>
        </w:r>
      </w:hyperlink>
      <w:r w:rsidRPr="00C720EB">
        <w:rPr>
          <w:rFonts w:ascii="Times New Roman" w:hAnsi="Times New Roman" w:cs="Times New Roman"/>
          <w:sz w:val="22"/>
          <w:szCs w:val="22"/>
        </w:rPr>
        <w:t>.</w:t>
      </w:r>
      <w:r>
        <w:rPr>
          <w:rFonts w:ascii="Times New Roman" w:hAnsi="Times New Roman" w:cs="Times New Roman"/>
          <w:sz w:val="22"/>
          <w:szCs w:val="22"/>
        </w:rPr>
        <w:t xml:space="preserve"> Автор богословского сочинения «Сеть веры», в котором изложены основные принципы ненасильственной борьбы и всеобщего равенства. </w:t>
      </w:r>
    </w:p>
  </w:footnote>
  <w:footnote w:id="274">
    <w:p w:rsidR="00C17337" w:rsidRPr="002376CA" w:rsidRDefault="00C17337" w:rsidP="00414E3C">
      <w:pPr>
        <w:pStyle w:val="a7"/>
        <w:spacing w:before="0" w:beforeAutospacing="0" w:after="0" w:afterAutospacing="0" w:line="276" w:lineRule="auto"/>
        <w:jc w:val="both"/>
        <w:rPr>
          <w:sz w:val="22"/>
          <w:szCs w:val="22"/>
        </w:rPr>
      </w:pPr>
      <w:r w:rsidRPr="003B3E6A">
        <w:rPr>
          <w:rStyle w:val="ab"/>
          <w:sz w:val="22"/>
          <w:szCs w:val="22"/>
        </w:rPr>
        <w:footnoteRef/>
      </w:r>
      <w:r w:rsidRPr="003B3E6A">
        <w:rPr>
          <w:sz w:val="22"/>
          <w:szCs w:val="22"/>
        </w:rPr>
        <w:t xml:space="preserve"> Полякова</w:t>
      </w:r>
      <w:r>
        <w:rPr>
          <w:sz w:val="22"/>
          <w:szCs w:val="22"/>
        </w:rPr>
        <w:t>,</w:t>
      </w:r>
      <w:r w:rsidRPr="003B3E6A">
        <w:rPr>
          <w:sz w:val="22"/>
          <w:szCs w:val="22"/>
        </w:rPr>
        <w:t xml:space="preserve"> М</w:t>
      </w:r>
      <w:r>
        <w:rPr>
          <w:sz w:val="22"/>
          <w:szCs w:val="22"/>
        </w:rPr>
        <w:t>.</w:t>
      </w:r>
      <w:r w:rsidRPr="003B3E6A">
        <w:rPr>
          <w:sz w:val="22"/>
          <w:szCs w:val="22"/>
        </w:rPr>
        <w:t xml:space="preserve"> А</w:t>
      </w:r>
      <w:r>
        <w:rPr>
          <w:sz w:val="22"/>
          <w:szCs w:val="22"/>
        </w:rPr>
        <w:t xml:space="preserve">. Ян Гус, </w:t>
      </w:r>
      <w:r>
        <w:rPr>
          <w:sz w:val="22"/>
          <w:szCs w:val="22"/>
          <w:lang w:val="en-US"/>
        </w:rPr>
        <w:t>kinderfragen</w:t>
      </w:r>
      <w:r w:rsidRPr="002376CA">
        <w:rPr>
          <w:sz w:val="22"/>
          <w:szCs w:val="22"/>
        </w:rPr>
        <w:t xml:space="preserve"> </w:t>
      </w:r>
      <w:r>
        <w:rPr>
          <w:sz w:val="22"/>
          <w:szCs w:val="22"/>
        </w:rPr>
        <w:t xml:space="preserve">и </w:t>
      </w:r>
      <w:r>
        <w:rPr>
          <w:sz w:val="22"/>
          <w:szCs w:val="22"/>
          <w:lang w:val="en-US"/>
        </w:rPr>
        <w:t>enchiridion</w:t>
      </w:r>
      <w:r w:rsidRPr="002376CA">
        <w:rPr>
          <w:sz w:val="22"/>
          <w:szCs w:val="22"/>
        </w:rPr>
        <w:t xml:space="preserve"> </w:t>
      </w:r>
      <w:r>
        <w:rPr>
          <w:sz w:val="22"/>
          <w:szCs w:val="22"/>
        </w:rPr>
        <w:t xml:space="preserve">Мартина Лютера: проблема взаимодействия </w:t>
      </w:r>
      <w:r w:rsidRPr="003B3E6A">
        <w:rPr>
          <w:sz w:val="22"/>
          <w:szCs w:val="22"/>
        </w:rPr>
        <w:t xml:space="preserve">// Гуманитарный вестник. </w:t>
      </w:r>
      <w:r>
        <w:rPr>
          <w:sz w:val="22"/>
          <w:szCs w:val="22"/>
        </w:rPr>
        <w:t xml:space="preserve">– </w:t>
      </w:r>
      <w:r w:rsidRPr="003B3E6A">
        <w:rPr>
          <w:sz w:val="22"/>
          <w:szCs w:val="22"/>
        </w:rPr>
        <w:t>2016.</w:t>
      </w:r>
      <w:r w:rsidRPr="008000EB">
        <w:rPr>
          <w:sz w:val="22"/>
          <w:szCs w:val="22"/>
        </w:rPr>
        <w:t xml:space="preserve"> </w:t>
      </w:r>
      <w:r>
        <w:rPr>
          <w:sz w:val="22"/>
          <w:szCs w:val="22"/>
        </w:rPr>
        <w:t>–</w:t>
      </w:r>
      <w:r w:rsidRPr="003B3E6A">
        <w:rPr>
          <w:sz w:val="22"/>
          <w:szCs w:val="22"/>
        </w:rPr>
        <w:t xml:space="preserve"> №6 (44)</w:t>
      </w:r>
      <w:r>
        <w:rPr>
          <w:sz w:val="22"/>
          <w:szCs w:val="22"/>
        </w:rPr>
        <w:t xml:space="preserve">. – С. 2. </w:t>
      </w:r>
    </w:p>
  </w:footnote>
  <w:footnote w:id="275">
    <w:p w:rsidR="00C17337" w:rsidRPr="007C7748" w:rsidRDefault="00C17337" w:rsidP="007C7748">
      <w:pPr>
        <w:pStyle w:val="a9"/>
        <w:jc w:val="both"/>
        <w:rPr>
          <w:rFonts w:ascii="Times New Roman" w:hAnsi="Times New Roman" w:cs="Times New Roman"/>
          <w:sz w:val="22"/>
          <w:szCs w:val="22"/>
        </w:rPr>
      </w:pPr>
      <w:r w:rsidRPr="007C7748">
        <w:rPr>
          <w:rStyle w:val="ab"/>
          <w:rFonts w:ascii="Times New Roman" w:hAnsi="Times New Roman" w:cs="Times New Roman"/>
          <w:sz w:val="22"/>
          <w:szCs w:val="22"/>
        </w:rPr>
        <w:footnoteRef/>
      </w:r>
      <w:r w:rsidRPr="007C7748">
        <w:rPr>
          <w:rFonts w:ascii="Times New Roman" w:hAnsi="Times New Roman" w:cs="Times New Roman"/>
          <w:sz w:val="22"/>
          <w:szCs w:val="22"/>
        </w:rPr>
        <w:t xml:space="preserve"> </w:t>
      </w:r>
      <w:r>
        <w:rPr>
          <w:rFonts w:ascii="Times New Roman" w:hAnsi="Times New Roman" w:cs="Times New Roman"/>
          <w:sz w:val="22"/>
          <w:szCs w:val="22"/>
        </w:rPr>
        <w:t xml:space="preserve">Там же. С. </w:t>
      </w:r>
      <w:r w:rsidRPr="007C7748">
        <w:rPr>
          <w:rFonts w:ascii="Times New Roman" w:hAnsi="Times New Roman" w:cs="Times New Roman"/>
          <w:sz w:val="22"/>
          <w:szCs w:val="22"/>
        </w:rPr>
        <w:t xml:space="preserve">11.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2215C"/>
    <w:multiLevelType w:val="hybridMultilevel"/>
    <w:tmpl w:val="83D29DB0"/>
    <w:lvl w:ilvl="0" w:tplc="D8EA1B4C">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15:restartNumberingAfterBreak="0">
    <w:nsid w:val="26141615"/>
    <w:multiLevelType w:val="hybridMultilevel"/>
    <w:tmpl w:val="DA96401E"/>
    <w:lvl w:ilvl="0" w:tplc="4D064E48">
      <w:start w:val="1"/>
      <w:numFmt w:val="decimal"/>
      <w:lvlText w:val="%1."/>
      <w:lvlJc w:val="left"/>
      <w:pPr>
        <w:ind w:left="1495"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7318FE"/>
    <w:multiLevelType w:val="hybridMultilevel"/>
    <w:tmpl w:val="0D6A09C6"/>
    <w:lvl w:ilvl="0" w:tplc="6E366A2A">
      <w:start w:val="1"/>
      <w:numFmt w:val="decimal"/>
      <w:lvlText w:val="%1."/>
      <w:lvlJc w:val="left"/>
      <w:pPr>
        <w:ind w:left="928"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4799F"/>
    <w:rsid w:val="00000ADC"/>
    <w:rsid w:val="000018D1"/>
    <w:rsid w:val="00001E2E"/>
    <w:rsid w:val="00003007"/>
    <w:rsid w:val="000030A3"/>
    <w:rsid w:val="0000500E"/>
    <w:rsid w:val="00005A43"/>
    <w:rsid w:val="00007427"/>
    <w:rsid w:val="000074D8"/>
    <w:rsid w:val="00007E41"/>
    <w:rsid w:val="00007F9F"/>
    <w:rsid w:val="00010381"/>
    <w:rsid w:val="000125E3"/>
    <w:rsid w:val="00013A4E"/>
    <w:rsid w:val="0001433E"/>
    <w:rsid w:val="0001443E"/>
    <w:rsid w:val="0001518B"/>
    <w:rsid w:val="00015715"/>
    <w:rsid w:val="00015B48"/>
    <w:rsid w:val="00015CA3"/>
    <w:rsid w:val="00017140"/>
    <w:rsid w:val="0001797C"/>
    <w:rsid w:val="00017B8C"/>
    <w:rsid w:val="00021C38"/>
    <w:rsid w:val="00022456"/>
    <w:rsid w:val="000230CB"/>
    <w:rsid w:val="00024593"/>
    <w:rsid w:val="00024ACB"/>
    <w:rsid w:val="00024B1B"/>
    <w:rsid w:val="00025575"/>
    <w:rsid w:val="000257B1"/>
    <w:rsid w:val="00026CAB"/>
    <w:rsid w:val="00027C67"/>
    <w:rsid w:val="00027F17"/>
    <w:rsid w:val="00030BBD"/>
    <w:rsid w:val="00031393"/>
    <w:rsid w:val="00031CFD"/>
    <w:rsid w:val="00033339"/>
    <w:rsid w:val="000345F2"/>
    <w:rsid w:val="00035963"/>
    <w:rsid w:val="00036D82"/>
    <w:rsid w:val="0003738F"/>
    <w:rsid w:val="00040891"/>
    <w:rsid w:val="0004140A"/>
    <w:rsid w:val="0004224D"/>
    <w:rsid w:val="00042AF6"/>
    <w:rsid w:val="00042B95"/>
    <w:rsid w:val="000431A2"/>
    <w:rsid w:val="00044D60"/>
    <w:rsid w:val="0004570F"/>
    <w:rsid w:val="00045F9A"/>
    <w:rsid w:val="000469D6"/>
    <w:rsid w:val="00046BBF"/>
    <w:rsid w:val="00047967"/>
    <w:rsid w:val="0005189E"/>
    <w:rsid w:val="000523AD"/>
    <w:rsid w:val="000526BE"/>
    <w:rsid w:val="000529FE"/>
    <w:rsid w:val="00052DC0"/>
    <w:rsid w:val="000542A6"/>
    <w:rsid w:val="0005434B"/>
    <w:rsid w:val="0005450D"/>
    <w:rsid w:val="00055A2A"/>
    <w:rsid w:val="00055F09"/>
    <w:rsid w:val="00056782"/>
    <w:rsid w:val="000579E8"/>
    <w:rsid w:val="000601E6"/>
    <w:rsid w:val="00060896"/>
    <w:rsid w:val="00060963"/>
    <w:rsid w:val="00060AC4"/>
    <w:rsid w:val="00061493"/>
    <w:rsid w:val="00061579"/>
    <w:rsid w:val="00061B36"/>
    <w:rsid w:val="00062445"/>
    <w:rsid w:val="00062D82"/>
    <w:rsid w:val="00062E8A"/>
    <w:rsid w:val="000637AA"/>
    <w:rsid w:val="000637D1"/>
    <w:rsid w:val="00063F1F"/>
    <w:rsid w:val="00065772"/>
    <w:rsid w:val="00067498"/>
    <w:rsid w:val="00070886"/>
    <w:rsid w:val="00070AC3"/>
    <w:rsid w:val="0007163A"/>
    <w:rsid w:val="0007244F"/>
    <w:rsid w:val="00072924"/>
    <w:rsid w:val="00072DB2"/>
    <w:rsid w:val="00073FAF"/>
    <w:rsid w:val="00074979"/>
    <w:rsid w:val="0007532B"/>
    <w:rsid w:val="00076904"/>
    <w:rsid w:val="0008114D"/>
    <w:rsid w:val="000817D8"/>
    <w:rsid w:val="00081A7E"/>
    <w:rsid w:val="00083A9A"/>
    <w:rsid w:val="00083BDE"/>
    <w:rsid w:val="00084DC9"/>
    <w:rsid w:val="00084E31"/>
    <w:rsid w:val="00085B31"/>
    <w:rsid w:val="000906E3"/>
    <w:rsid w:val="00091068"/>
    <w:rsid w:val="00091959"/>
    <w:rsid w:val="00091D22"/>
    <w:rsid w:val="00091F8F"/>
    <w:rsid w:val="00092355"/>
    <w:rsid w:val="000934AE"/>
    <w:rsid w:val="00093F7D"/>
    <w:rsid w:val="00095992"/>
    <w:rsid w:val="00097277"/>
    <w:rsid w:val="000972D0"/>
    <w:rsid w:val="0009756F"/>
    <w:rsid w:val="0009793C"/>
    <w:rsid w:val="000979B8"/>
    <w:rsid w:val="000A1046"/>
    <w:rsid w:val="000A13D1"/>
    <w:rsid w:val="000A167A"/>
    <w:rsid w:val="000A178A"/>
    <w:rsid w:val="000A22F9"/>
    <w:rsid w:val="000A393F"/>
    <w:rsid w:val="000A414C"/>
    <w:rsid w:val="000B03A8"/>
    <w:rsid w:val="000B0DC9"/>
    <w:rsid w:val="000B11EF"/>
    <w:rsid w:val="000B1B0E"/>
    <w:rsid w:val="000B2DEF"/>
    <w:rsid w:val="000B4EE8"/>
    <w:rsid w:val="000B5196"/>
    <w:rsid w:val="000B51A2"/>
    <w:rsid w:val="000B5332"/>
    <w:rsid w:val="000B6806"/>
    <w:rsid w:val="000B729C"/>
    <w:rsid w:val="000B7ADF"/>
    <w:rsid w:val="000C003A"/>
    <w:rsid w:val="000C0141"/>
    <w:rsid w:val="000C0AAD"/>
    <w:rsid w:val="000C0C88"/>
    <w:rsid w:val="000C1DAF"/>
    <w:rsid w:val="000C2559"/>
    <w:rsid w:val="000C3233"/>
    <w:rsid w:val="000C3592"/>
    <w:rsid w:val="000C4347"/>
    <w:rsid w:val="000C466D"/>
    <w:rsid w:val="000C4DC8"/>
    <w:rsid w:val="000C5DA7"/>
    <w:rsid w:val="000C5E77"/>
    <w:rsid w:val="000C7523"/>
    <w:rsid w:val="000C7FDA"/>
    <w:rsid w:val="000D00E9"/>
    <w:rsid w:val="000D0AD8"/>
    <w:rsid w:val="000D30A4"/>
    <w:rsid w:val="000D3313"/>
    <w:rsid w:val="000D350D"/>
    <w:rsid w:val="000D3F86"/>
    <w:rsid w:val="000D44DD"/>
    <w:rsid w:val="000D4BEA"/>
    <w:rsid w:val="000D4CF2"/>
    <w:rsid w:val="000D4DD5"/>
    <w:rsid w:val="000D7530"/>
    <w:rsid w:val="000E1461"/>
    <w:rsid w:val="000E14B2"/>
    <w:rsid w:val="000E182B"/>
    <w:rsid w:val="000E273B"/>
    <w:rsid w:val="000E3C77"/>
    <w:rsid w:val="000E3F5B"/>
    <w:rsid w:val="000E5107"/>
    <w:rsid w:val="000E69E1"/>
    <w:rsid w:val="000E70D6"/>
    <w:rsid w:val="000E72A6"/>
    <w:rsid w:val="000E7620"/>
    <w:rsid w:val="000F1480"/>
    <w:rsid w:val="000F15BA"/>
    <w:rsid w:val="000F271B"/>
    <w:rsid w:val="000F3214"/>
    <w:rsid w:val="000F37A3"/>
    <w:rsid w:val="000F3D40"/>
    <w:rsid w:val="000F400D"/>
    <w:rsid w:val="000F72A2"/>
    <w:rsid w:val="000F7701"/>
    <w:rsid w:val="000F783C"/>
    <w:rsid w:val="0010117D"/>
    <w:rsid w:val="00101478"/>
    <w:rsid w:val="0010224F"/>
    <w:rsid w:val="0010578C"/>
    <w:rsid w:val="001072D0"/>
    <w:rsid w:val="00107D59"/>
    <w:rsid w:val="00110546"/>
    <w:rsid w:val="0011146A"/>
    <w:rsid w:val="00111D54"/>
    <w:rsid w:val="001136D7"/>
    <w:rsid w:val="0011447F"/>
    <w:rsid w:val="00114F75"/>
    <w:rsid w:val="0011500C"/>
    <w:rsid w:val="0011540E"/>
    <w:rsid w:val="0011688D"/>
    <w:rsid w:val="00116EB6"/>
    <w:rsid w:val="0011720B"/>
    <w:rsid w:val="00121214"/>
    <w:rsid w:val="00123DBB"/>
    <w:rsid w:val="00123EA3"/>
    <w:rsid w:val="001246E1"/>
    <w:rsid w:val="00125285"/>
    <w:rsid w:val="001253B3"/>
    <w:rsid w:val="00125586"/>
    <w:rsid w:val="0012562F"/>
    <w:rsid w:val="00126C6A"/>
    <w:rsid w:val="00126DF6"/>
    <w:rsid w:val="001309F6"/>
    <w:rsid w:val="00131176"/>
    <w:rsid w:val="00132C2E"/>
    <w:rsid w:val="00133124"/>
    <w:rsid w:val="00133668"/>
    <w:rsid w:val="00133CCC"/>
    <w:rsid w:val="00133EF2"/>
    <w:rsid w:val="0013482D"/>
    <w:rsid w:val="00134AD3"/>
    <w:rsid w:val="0013517C"/>
    <w:rsid w:val="001356CE"/>
    <w:rsid w:val="00135C23"/>
    <w:rsid w:val="00136ECC"/>
    <w:rsid w:val="00136FA1"/>
    <w:rsid w:val="0013708D"/>
    <w:rsid w:val="0013740F"/>
    <w:rsid w:val="00137753"/>
    <w:rsid w:val="00137B53"/>
    <w:rsid w:val="001402BB"/>
    <w:rsid w:val="00141A39"/>
    <w:rsid w:val="00141C3A"/>
    <w:rsid w:val="0014328A"/>
    <w:rsid w:val="00143C91"/>
    <w:rsid w:val="00145273"/>
    <w:rsid w:val="00146845"/>
    <w:rsid w:val="00147291"/>
    <w:rsid w:val="0014745D"/>
    <w:rsid w:val="00147767"/>
    <w:rsid w:val="0014799F"/>
    <w:rsid w:val="0015043D"/>
    <w:rsid w:val="001505AB"/>
    <w:rsid w:val="00150A11"/>
    <w:rsid w:val="00150C88"/>
    <w:rsid w:val="00150E6B"/>
    <w:rsid w:val="00153042"/>
    <w:rsid w:val="001531E1"/>
    <w:rsid w:val="00153E00"/>
    <w:rsid w:val="00154EEC"/>
    <w:rsid w:val="0015518B"/>
    <w:rsid w:val="00155A22"/>
    <w:rsid w:val="00155DBF"/>
    <w:rsid w:val="001564D9"/>
    <w:rsid w:val="001566C5"/>
    <w:rsid w:val="001573A4"/>
    <w:rsid w:val="00160132"/>
    <w:rsid w:val="001621D8"/>
    <w:rsid w:val="0016265F"/>
    <w:rsid w:val="00162BF6"/>
    <w:rsid w:val="00163AD8"/>
    <w:rsid w:val="00163E7F"/>
    <w:rsid w:val="0016567A"/>
    <w:rsid w:val="001669CD"/>
    <w:rsid w:val="00166B29"/>
    <w:rsid w:val="00167B9D"/>
    <w:rsid w:val="00167E38"/>
    <w:rsid w:val="001702B7"/>
    <w:rsid w:val="001708F6"/>
    <w:rsid w:val="001715B8"/>
    <w:rsid w:val="00172624"/>
    <w:rsid w:val="0017425F"/>
    <w:rsid w:val="001744A0"/>
    <w:rsid w:val="001747D3"/>
    <w:rsid w:val="00175D33"/>
    <w:rsid w:val="0017778E"/>
    <w:rsid w:val="00182147"/>
    <w:rsid w:val="0018232D"/>
    <w:rsid w:val="00182927"/>
    <w:rsid w:val="0018497F"/>
    <w:rsid w:val="001852DD"/>
    <w:rsid w:val="00186CF1"/>
    <w:rsid w:val="00187934"/>
    <w:rsid w:val="00187BD9"/>
    <w:rsid w:val="00187F80"/>
    <w:rsid w:val="0019063B"/>
    <w:rsid w:val="00194E3E"/>
    <w:rsid w:val="0019569F"/>
    <w:rsid w:val="001963D0"/>
    <w:rsid w:val="001968E5"/>
    <w:rsid w:val="0019790D"/>
    <w:rsid w:val="001A005D"/>
    <w:rsid w:val="001A1280"/>
    <w:rsid w:val="001A16BF"/>
    <w:rsid w:val="001A1B1D"/>
    <w:rsid w:val="001A1B49"/>
    <w:rsid w:val="001A2527"/>
    <w:rsid w:val="001A2947"/>
    <w:rsid w:val="001A2FE6"/>
    <w:rsid w:val="001A32A5"/>
    <w:rsid w:val="001A38D8"/>
    <w:rsid w:val="001A4907"/>
    <w:rsid w:val="001A6370"/>
    <w:rsid w:val="001A6673"/>
    <w:rsid w:val="001A6B2A"/>
    <w:rsid w:val="001B0344"/>
    <w:rsid w:val="001B1D15"/>
    <w:rsid w:val="001B1F5E"/>
    <w:rsid w:val="001B2094"/>
    <w:rsid w:val="001C09BF"/>
    <w:rsid w:val="001C0A55"/>
    <w:rsid w:val="001C2B71"/>
    <w:rsid w:val="001C44A1"/>
    <w:rsid w:val="001C5AEA"/>
    <w:rsid w:val="001C5CF8"/>
    <w:rsid w:val="001C5FC8"/>
    <w:rsid w:val="001C6EF9"/>
    <w:rsid w:val="001C7793"/>
    <w:rsid w:val="001D0177"/>
    <w:rsid w:val="001D3BEC"/>
    <w:rsid w:val="001D5657"/>
    <w:rsid w:val="001D5F6B"/>
    <w:rsid w:val="001D67C9"/>
    <w:rsid w:val="001D72DF"/>
    <w:rsid w:val="001D79F0"/>
    <w:rsid w:val="001E0055"/>
    <w:rsid w:val="001E2C0F"/>
    <w:rsid w:val="001E2D35"/>
    <w:rsid w:val="001E345D"/>
    <w:rsid w:val="001E34BF"/>
    <w:rsid w:val="001E40A7"/>
    <w:rsid w:val="001E4596"/>
    <w:rsid w:val="001E4DDB"/>
    <w:rsid w:val="001E525C"/>
    <w:rsid w:val="001E60D7"/>
    <w:rsid w:val="001E73EB"/>
    <w:rsid w:val="001E787C"/>
    <w:rsid w:val="001E7EB5"/>
    <w:rsid w:val="001F0E09"/>
    <w:rsid w:val="001F1D46"/>
    <w:rsid w:val="001F2481"/>
    <w:rsid w:val="001F2846"/>
    <w:rsid w:val="001F4376"/>
    <w:rsid w:val="001F4F04"/>
    <w:rsid w:val="001F57EF"/>
    <w:rsid w:val="001F64E6"/>
    <w:rsid w:val="001F677E"/>
    <w:rsid w:val="001F74D2"/>
    <w:rsid w:val="001F76BA"/>
    <w:rsid w:val="00200246"/>
    <w:rsid w:val="00200312"/>
    <w:rsid w:val="002008E8"/>
    <w:rsid w:val="00202216"/>
    <w:rsid w:val="002026FE"/>
    <w:rsid w:val="00204C0A"/>
    <w:rsid w:val="00204D77"/>
    <w:rsid w:val="002050AF"/>
    <w:rsid w:val="0020535A"/>
    <w:rsid w:val="0020600E"/>
    <w:rsid w:val="00206304"/>
    <w:rsid w:val="00206A15"/>
    <w:rsid w:val="00207636"/>
    <w:rsid w:val="00207AA8"/>
    <w:rsid w:val="00207ADF"/>
    <w:rsid w:val="002112D2"/>
    <w:rsid w:val="00211762"/>
    <w:rsid w:val="00211FD3"/>
    <w:rsid w:val="00211FD6"/>
    <w:rsid w:val="002121B7"/>
    <w:rsid w:val="0021221E"/>
    <w:rsid w:val="00212352"/>
    <w:rsid w:val="00214EE1"/>
    <w:rsid w:val="00215958"/>
    <w:rsid w:val="00215990"/>
    <w:rsid w:val="00215CD5"/>
    <w:rsid w:val="00216BB9"/>
    <w:rsid w:val="002209FC"/>
    <w:rsid w:val="00220A91"/>
    <w:rsid w:val="00220AAA"/>
    <w:rsid w:val="00221534"/>
    <w:rsid w:val="002219DD"/>
    <w:rsid w:val="00222428"/>
    <w:rsid w:val="002241D9"/>
    <w:rsid w:val="002263A1"/>
    <w:rsid w:val="00227418"/>
    <w:rsid w:val="00231C4C"/>
    <w:rsid w:val="00232177"/>
    <w:rsid w:val="00232ACE"/>
    <w:rsid w:val="0023373F"/>
    <w:rsid w:val="00233DB3"/>
    <w:rsid w:val="002353EA"/>
    <w:rsid w:val="00236D41"/>
    <w:rsid w:val="002374D0"/>
    <w:rsid w:val="002375F8"/>
    <w:rsid w:val="002376CA"/>
    <w:rsid w:val="00237D93"/>
    <w:rsid w:val="00241249"/>
    <w:rsid w:val="00242035"/>
    <w:rsid w:val="00243133"/>
    <w:rsid w:val="0024320D"/>
    <w:rsid w:val="00243252"/>
    <w:rsid w:val="00243A75"/>
    <w:rsid w:val="00244742"/>
    <w:rsid w:val="002448A5"/>
    <w:rsid w:val="00245A6C"/>
    <w:rsid w:val="0024653E"/>
    <w:rsid w:val="00250A5B"/>
    <w:rsid w:val="002525E2"/>
    <w:rsid w:val="002536B9"/>
    <w:rsid w:val="00254432"/>
    <w:rsid w:val="00254BCA"/>
    <w:rsid w:val="00255757"/>
    <w:rsid w:val="002600F5"/>
    <w:rsid w:val="002621E2"/>
    <w:rsid w:val="002624FB"/>
    <w:rsid w:val="00263727"/>
    <w:rsid w:val="00263F44"/>
    <w:rsid w:val="00264627"/>
    <w:rsid w:val="00265466"/>
    <w:rsid w:val="002660DD"/>
    <w:rsid w:val="00266820"/>
    <w:rsid w:val="0026691B"/>
    <w:rsid w:val="0026795B"/>
    <w:rsid w:val="00267C0B"/>
    <w:rsid w:val="002710F2"/>
    <w:rsid w:val="00271DCD"/>
    <w:rsid w:val="00271F04"/>
    <w:rsid w:val="0027221F"/>
    <w:rsid w:val="0027233E"/>
    <w:rsid w:val="00272389"/>
    <w:rsid w:val="00273259"/>
    <w:rsid w:val="002735FA"/>
    <w:rsid w:val="00273F3D"/>
    <w:rsid w:val="00274516"/>
    <w:rsid w:val="00274653"/>
    <w:rsid w:val="00274B80"/>
    <w:rsid w:val="00275AE5"/>
    <w:rsid w:val="00276152"/>
    <w:rsid w:val="00277D76"/>
    <w:rsid w:val="00277DCD"/>
    <w:rsid w:val="00277E7F"/>
    <w:rsid w:val="00280A18"/>
    <w:rsid w:val="0028212A"/>
    <w:rsid w:val="00282DC9"/>
    <w:rsid w:val="002832CF"/>
    <w:rsid w:val="00283C7A"/>
    <w:rsid w:val="00283D7E"/>
    <w:rsid w:val="00285B57"/>
    <w:rsid w:val="00286142"/>
    <w:rsid w:val="00287BBD"/>
    <w:rsid w:val="00290B86"/>
    <w:rsid w:val="00290D7F"/>
    <w:rsid w:val="0029147B"/>
    <w:rsid w:val="00292B2C"/>
    <w:rsid w:val="002932DD"/>
    <w:rsid w:val="002936B5"/>
    <w:rsid w:val="00295DD2"/>
    <w:rsid w:val="00295EC7"/>
    <w:rsid w:val="0029637F"/>
    <w:rsid w:val="00296945"/>
    <w:rsid w:val="00296B08"/>
    <w:rsid w:val="00296FB1"/>
    <w:rsid w:val="00297FA2"/>
    <w:rsid w:val="002A04CE"/>
    <w:rsid w:val="002A0FED"/>
    <w:rsid w:val="002A2CAD"/>
    <w:rsid w:val="002A2E99"/>
    <w:rsid w:val="002A3F9B"/>
    <w:rsid w:val="002A4190"/>
    <w:rsid w:val="002A489A"/>
    <w:rsid w:val="002A6C4B"/>
    <w:rsid w:val="002A70B6"/>
    <w:rsid w:val="002B0003"/>
    <w:rsid w:val="002B0ADD"/>
    <w:rsid w:val="002B1214"/>
    <w:rsid w:val="002B1649"/>
    <w:rsid w:val="002B2460"/>
    <w:rsid w:val="002B2FA1"/>
    <w:rsid w:val="002B49D0"/>
    <w:rsid w:val="002B4F4D"/>
    <w:rsid w:val="002B506D"/>
    <w:rsid w:val="002B530F"/>
    <w:rsid w:val="002B5FC3"/>
    <w:rsid w:val="002B6227"/>
    <w:rsid w:val="002B662A"/>
    <w:rsid w:val="002B6809"/>
    <w:rsid w:val="002B6CAB"/>
    <w:rsid w:val="002B6D3D"/>
    <w:rsid w:val="002C08F9"/>
    <w:rsid w:val="002C0E28"/>
    <w:rsid w:val="002C72BC"/>
    <w:rsid w:val="002C7442"/>
    <w:rsid w:val="002D01C2"/>
    <w:rsid w:val="002D1121"/>
    <w:rsid w:val="002D33E6"/>
    <w:rsid w:val="002D3BF4"/>
    <w:rsid w:val="002D4B9D"/>
    <w:rsid w:val="002D4CEC"/>
    <w:rsid w:val="002D5370"/>
    <w:rsid w:val="002D6508"/>
    <w:rsid w:val="002D65AC"/>
    <w:rsid w:val="002D6D1D"/>
    <w:rsid w:val="002D7584"/>
    <w:rsid w:val="002D77FD"/>
    <w:rsid w:val="002E0B17"/>
    <w:rsid w:val="002E113B"/>
    <w:rsid w:val="002E1870"/>
    <w:rsid w:val="002E2CD5"/>
    <w:rsid w:val="002E3B36"/>
    <w:rsid w:val="002E4962"/>
    <w:rsid w:val="002E532B"/>
    <w:rsid w:val="002E5EC0"/>
    <w:rsid w:val="002E6C87"/>
    <w:rsid w:val="002F073B"/>
    <w:rsid w:val="002F3962"/>
    <w:rsid w:val="002F5CFC"/>
    <w:rsid w:val="002F678A"/>
    <w:rsid w:val="002F684E"/>
    <w:rsid w:val="002F7458"/>
    <w:rsid w:val="00300A6D"/>
    <w:rsid w:val="00301F62"/>
    <w:rsid w:val="00302B84"/>
    <w:rsid w:val="00305384"/>
    <w:rsid w:val="003069AD"/>
    <w:rsid w:val="00307140"/>
    <w:rsid w:val="003071A9"/>
    <w:rsid w:val="00310B83"/>
    <w:rsid w:val="003116DE"/>
    <w:rsid w:val="0031326A"/>
    <w:rsid w:val="0031390A"/>
    <w:rsid w:val="00314E6E"/>
    <w:rsid w:val="00315086"/>
    <w:rsid w:val="00315DD3"/>
    <w:rsid w:val="0031600F"/>
    <w:rsid w:val="00316DFD"/>
    <w:rsid w:val="00317A75"/>
    <w:rsid w:val="0032099D"/>
    <w:rsid w:val="00320F46"/>
    <w:rsid w:val="00321839"/>
    <w:rsid w:val="00321CCC"/>
    <w:rsid w:val="00322302"/>
    <w:rsid w:val="00322467"/>
    <w:rsid w:val="00322A64"/>
    <w:rsid w:val="00322B8A"/>
    <w:rsid w:val="00322B97"/>
    <w:rsid w:val="003235BE"/>
    <w:rsid w:val="0032494F"/>
    <w:rsid w:val="00324B88"/>
    <w:rsid w:val="00324C61"/>
    <w:rsid w:val="00325A52"/>
    <w:rsid w:val="0032632E"/>
    <w:rsid w:val="00326999"/>
    <w:rsid w:val="00326B39"/>
    <w:rsid w:val="00327A14"/>
    <w:rsid w:val="00330103"/>
    <w:rsid w:val="0033116F"/>
    <w:rsid w:val="0033219B"/>
    <w:rsid w:val="0033448D"/>
    <w:rsid w:val="00334F53"/>
    <w:rsid w:val="00335E8B"/>
    <w:rsid w:val="00336B2D"/>
    <w:rsid w:val="00336D59"/>
    <w:rsid w:val="0034006F"/>
    <w:rsid w:val="0034125D"/>
    <w:rsid w:val="00341D9F"/>
    <w:rsid w:val="00342789"/>
    <w:rsid w:val="0034304B"/>
    <w:rsid w:val="00343670"/>
    <w:rsid w:val="0034496E"/>
    <w:rsid w:val="00344F50"/>
    <w:rsid w:val="003450AC"/>
    <w:rsid w:val="00345412"/>
    <w:rsid w:val="00345CD7"/>
    <w:rsid w:val="00345FFA"/>
    <w:rsid w:val="00346438"/>
    <w:rsid w:val="003469ED"/>
    <w:rsid w:val="00347729"/>
    <w:rsid w:val="003477B2"/>
    <w:rsid w:val="00350B9A"/>
    <w:rsid w:val="003512CA"/>
    <w:rsid w:val="003524B3"/>
    <w:rsid w:val="00352B8D"/>
    <w:rsid w:val="003545E6"/>
    <w:rsid w:val="00355466"/>
    <w:rsid w:val="00355BD9"/>
    <w:rsid w:val="00356EB1"/>
    <w:rsid w:val="0035707A"/>
    <w:rsid w:val="00360BF0"/>
    <w:rsid w:val="00360F1E"/>
    <w:rsid w:val="00361818"/>
    <w:rsid w:val="00362716"/>
    <w:rsid w:val="00362873"/>
    <w:rsid w:val="0036326B"/>
    <w:rsid w:val="00363A21"/>
    <w:rsid w:val="00364A00"/>
    <w:rsid w:val="00365439"/>
    <w:rsid w:val="003665DC"/>
    <w:rsid w:val="00366781"/>
    <w:rsid w:val="00367718"/>
    <w:rsid w:val="00367AA9"/>
    <w:rsid w:val="00371847"/>
    <w:rsid w:val="00371DA3"/>
    <w:rsid w:val="00371E80"/>
    <w:rsid w:val="003721CA"/>
    <w:rsid w:val="0037360F"/>
    <w:rsid w:val="00373794"/>
    <w:rsid w:val="00373C51"/>
    <w:rsid w:val="003743AF"/>
    <w:rsid w:val="00374565"/>
    <w:rsid w:val="00374A31"/>
    <w:rsid w:val="00374E53"/>
    <w:rsid w:val="00375B3B"/>
    <w:rsid w:val="00376087"/>
    <w:rsid w:val="003762F1"/>
    <w:rsid w:val="0037660A"/>
    <w:rsid w:val="003776C8"/>
    <w:rsid w:val="003803E7"/>
    <w:rsid w:val="00380F9B"/>
    <w:rsid w:val="00381720"/>
    <w:rsid w:val="00381B95"/>
    <w:rsid w:val="00382C13"/>
    <w:rsid w:val="00382D8A"/>
    <w:rsid w:val="00382FFF"/>
    <w:rsid w:val="0038319A"/>
    <w:rsid w:val="00383D3E"/>
    <w:rsid w:val="00383DCB"/>
    <w:rsid w:val="00384524"/>
    <w:rsid w:val="00384EBD"/>
    <w:rsid w:val="0038666E"/>
    <w:rsid w:val="00387259"/>
    <w:rsid w:val="00387985"/>
    <w:rsid w:val="003920CC"/>
    <w:rsid w:val="00392761"/>
    <w:rsid w:val="003941C3"/>
    <w:rsid w:val="00394814"/>
    <w:rsid w:val="00394CDC"/>
    <w:rsid w:val="0039507C"/>
    <w:rsid w:val="00395471"/>
    <w:rsid w:val="0039671A"/>
    <w:rsid w:val="0039675C"/>
    <w:rsid w:val="00396EB3"/>
    <w:rsid w:val="00397560"/>
    <w:rsid w:val="00397C72"/>
    <w:rsid w:val="00397EB7"/>
    <w:rsid w:val="003A2026"/>
    <w:rsid w:val="003A2441"/>
    <w:rsid w:val="003A246E"/>
    <w:rsid w:val="003A38AA"/>
    <w:rsid w:val="003A3D64"/>
    <w:rsid w:val="003A3DFB"/>
    <w:rsid w:val="003A3F53"/>
    <w:rsid w:val="003A4C45"/>
    <w:rsid w:val="003A57F1"/>
    <w:rsid w:val="003A5990"/>
    <w:rsid w:val="003A5EA9"/>
    <w:rsid w:val="003A6AF7"/>
    <w:rsid w:val="003A7F3C"/>
    <w:rsid w:val="003B064D"/>
    <w:rsid w:val="003B0BB4"/>
    <w:rsid w:val="003B1771"/>
    <w:rsid w:val="003B3C27"/>
    <w:rsid w:val="003B3E6A"/>
    <w:rsid w:val="003B4950"/>
    <w:rsid w:val="003B49D3"/>
    <w:rsid w:val="003B6111"/>
    <w:rsid w:val="003B6BA5"/>
    <w:rsid w:val="003C1907"/>
    <w:rsid w:val="003C1A79"/>
    <w:rsid w:val="003C2266"/>
    <w:rsid w:val="003C3230"/>
    <w:rsid w:val="003C39D0"/>
    <w:rsid w:val="003C5602"/>
    <w:rsid w:val="003C65CE"/>
    <w:rsid w:val="003C6816"/>
    <w:rsid w:val="003C72EB"/>
    <w:rsid w:val="003C794A"/>
    <w:rsid w:val="003C7D66"/>
    <w:rsid w:val="003C7E6C"/>
    <w:rsid w:val="003D0597"/>
    <w:rsid w:val="003D114D"/>
    <w:rsid w:val="003D1932"/>
    <w:rsid w:val="003D1C9F"/>
    <w:rsid w:val="003D1E3B"/>
    <w:rsid w:val="003D3016"/>
    <w:rsid w:val="003D327F"/>
    <w:rsid w:val="003D366B"/>
    <w:rsid w:val="003D5E3E"/>
    <w:rsid w:val="003D72BA"/>
    <w:rsid w:val="003D72E7"/>
    <w:rsid w:val="003D7313"/>
    <w:rsid w:val="003D735D"/>
    <w:rsid w:val="003D762B"/>
    <w:rsid w:val="003D79C1"/>
    <w:rsid w:val="003D7FD1"/>
    <w:rsid w:val="003E29AD"/>
    <w:rsid w:val="003E315E"/>
    <w:rsid w:val="003E3567"/>
    <w:rsid w:val="003E4B74"/>
    <w:rsid w:val="003E514A"/>
    <w:rsid w:val="003E6C9E"/>
    <w:rsid w:val="003E77A6"/>
    <w:rsid w:val="003E783E"/>
    <w:rsid w:val="003E7EEE"/>
    <w:rsid w:val="003F0607"/>
    <w:rsid w:val="003F3CE6"/>
    <w:rsid w:val="003F5AB9"/>
    <w:rsid w:val="003F6C09"/>
    <w:rsid w:val="003F7C94"/>
    <w:rsid w:val="0040113B"/>
    <w:rsid w:val="004031FF"/>
    <w:rsid w:val="00403793"/>
    <w:rsid w:val="00403D29"/>
    <w:rsid w:val="004041F2"/>
    <w:rsid w:val="0040507B"/>
    <w:rsid w:val="00405EEE"/>
    <w:rsid w:val="00406CFF"/>
    <w:rsid w:val="004078B9"/>
    <w:rsid w:val="004079DA"/>
    <w:rsid w:val="00407E2E"/>
    <w:rsid w:val="0041088E"/>
    <w:rsid w:val="00410CC2"/>
    <w:rsid w:val="004128B7"/>
    <w:rsid w:val="004140F2"/>
    <w:rsid w:val="00414E3C"/>
    <w:rsid w:val="00415D7C"/>
    <w:rsid w:val="00415D8F"/>
    <w:rsid w:val="00420F09"/>
    <w:rsid w:val="00421712"/>
    <w:rsid w:val="00422087"/>
    <w:rsid w:val="0042307B"/>
    <w:rsid w:val="004245C9"/>
    <w:rsid w:val="00424791"/>
    <w:rsid w:val="00424836"/>
    <w:rsid w:val="00424A50"/>
    <w:rsid w:val="00424BD3"/>
    <w:rsid w:val="00424D28"/>
    <w:rsid w:val="004252A5"/>
    <w:rsid w:val="00425854"/>
    <w:rsid w:val="00426EDC"/>
    <w:rsid w:val="00427AC1"/>
    <w:rsid w:val="004323CF"/>
    <w:rsid w:val="0043308E"/>
    <w:rsid w:val="004340B5"/>
    <w:rsid w:val="00435675"/>
    <w:rsid w:val="00435E8A"/>
    <w:rsid w:val="00437EF1"/>
    <w:rsid w:val="004400A0"/>
    <w:rsid w:val="00444CA7"/>
    <w:rsid w:val="00445766"/>
    <w:rsid w:val="004462DE"/>
    <w:rsid w:val="004468AE"/>
    <w:rsid w:val="00447670"/>
    <w:rsid w:val="0044790F"/>
    <w:rsid w:val="004507C4"/>
    <w:rsid w:val="00450DEB"/>
    <w:rsid w:val="0045100E"/>
    <w:rsid w:val="00452747"/>
    <w:rsid w:val="00452D7C"/>
    <w:rsid w:val="00453EE3"/>
    <w:rsid w:val="0045424E"/>
    <w:rsid w:val="00454FE6"/>
    <w:rsid w:val="00455CCF"/>
    <w:rsid w:val="004560AE"/>
    <w:rsid w:val="004576D9"/>
    <w:rsid w:val="00460054"/>
    <w:rsid w:val="00461346"/>
    <w:rsid w:val="004614D7"/>
    <w:rsid w:val="00462431"/>
    <w:rsid w:val="004629BB"/>
    <w:rsid w:val="00464038"/>
    <w:rsid w:val="00464D4E"/>
    <w:rsid w:val="00464F9B"/>
    <w:rsid w:val="0046565C"/>
    <w:rsid w:val="00465DA7"/>
    <w:rsid w:val="00466B9C"/>
    <w:rsid w:val="00466BA6"/>
    <w:rsid w:val="00467090"/>
    <w:rsid w:val="0046710A"/>
    <w:rsid w:val="00467276"/>
    <w:rsid w:val="004675A0"/>
    <w:rsid w:val="0046762F"/>
    <w:rsid w:val="0047063B"/>
    <w:rsid w:val="00471B7D"/>
    <w:rsid w:val="00471E0F"/>
    <w:rsid w:val="004734D3"/>
    <w:rsid w:val="0047362D"/>
    <w:rsid w:val="00473A74"/>
    <w:rsid w:val="00474BE6"/>
    <w:rsid w:val="00477CFB"/>
    <w:rsid w:val="0048088C"/>
    <w:rsid w:val="00480DD9"/>
    <w:rsid w:val="00480FD2"/>
    <w:rsid w:val="00482606"/>
    <w:rsid w:val="00483138"/>
    <w:rsid w:val="00483202"/>
    <w:rsid w:val="00484075"/>
    <w:rsid w:val="004840BD"/>
    <w:rsid w:val="004848A9"/>
    <w:rsid w:val="00485BAF"/>
    <w:rsid w:val="00485F7E"/>
    <w:rsid w:val="004902D4"/>
    <w:rsid w:val="004904B0"/>
    <w:rsid w:val="00490E23"/>
    <w:rsid w:val="00493248"/>
    <w:rsid w:val="00495099"/>
    <w:rsid w:val="00495176"/>
    <w:rsid w:val="004953BE"/>
    <w:rsid w:val="00495AA7"/>
    <w:rsid w:val="00495F2E"/>
    <w:rsid w:val="004967F0"/>
    <w:rsid w:val="004A037F"/>
    <w:rsid w:val="004A0EFF"/>
    <w:rsid w:val="004A422D"/>
    <w:rsid w:val="004A478C"/>
    <w:rsid w:val="004A4E18"/>
    <w:rsid w:val="004A530B"/>
    <w:rsid w:val="004A53DD"/>
    <w:rsid w:val="004A6433"/>
    <w:rsid w:val="004B04FF"/>
    <w:rsid w:val="004B29D7"/>
    <w:rsid w:val="004B29EF"/>
    <w:rsid w:val="004B332B"/>
    <w:rsid w:val="004B4E5C"/>
    <w:rsid w:val="004B5998"/>
    <w:rsid w:val="004B5D54"/>
    <w:rsid w:val="004B5E17"/>
    <w:rsid w:val="004B5E74"/>
    <w:rsid w:val="004C0EEE"/>
    <w:rsid w:val="004C100F"/>
    <w:rsid w:val="004C10A1"/>
    <w:rsid w:val="004C236A"/>
    <w:rsid w:val="004C2A96"/>
    <w:rsid w:val="004C3373"/>
    <w:rsid w:val="004C3CE5"/>
    <w:rsid w:val="004C46FD"/>
    <w:rsid w:val="004C6928"/>
    <w:rsid w:val="004C6FFA"/>
    <w:rsid w:val="004C727E"/>
    <w:rsid w:val="004C7B60"/>
    <w:rsid w:val="004D05B4"/>
    <w:rsid w:val="004D07A4"/>
    <w:rsid w:val="004D0C02"/>
    <w:rsid w:val="004D1E8C"/>
    <w:rsid w:val="004D20D2"/>
    <w:rsid w:val="004D4353"/>
    <w:rsid w:val="004D4751"/>
    <w:rsid w:val="004D49BA"/>
    <w:rsid w:val="004D56FF"/>
    <w:rsid w:val="004D5E23"/>
    <w:rsid w:val="004D62E4"/>
    <w:rsid w:val="004D6C33"/>
    <w:rsid w:val="004D7E28"/>
    <w:rsid w:val="004D7F12"/>
    <w:rsid w:val="004E16C4"/>
    <w:rsid w:val="004E207B"/>
    <w:rsid w:val="004E21A3"/>
    <w:rsid w:val="004E3548"/>
    <w:rsid w:val="004E39FF"/>
    <w:rsid w:val="004E3CCB"/>
    <w:rsid w:val="004E3FF5"/>
    <w:rsid w:val="004E7BE5"/>
    <w:rsid w:val="004F0F4C"/>
    <w:rsid w:val="004F0FF5"/>
    <w:rsid w:val="004F2C6C"/>
    <w:rsid w:val="004F3A56"/>
    <w:rsid w:val="004F3DD5"/>
    <w:rsid w:val="004F4557"/>
    <w:rsid w:val="004F494B"/>
    <w:rsid w:val="004F5DEA"/>
    <w:rsid w:val="004F6968"/>
    <w:rsid w:val="004F7A0B"/>
    <w:rsid w:val="00500427"/>
    <w:rsid w:val="005017FB"/>
    <w:rsid w:val="00501FCA"/>
    <w:rsid w:val="00503811"/>
    <w:rsid w:val="00503A10"/>
    <w:rsid w:val="00503DB8"/>
    <w:rsid w:val="00504256"/>
    <w:rsid w:val="00506527"/>
    <w:rsid w:val="00507B30"/>
    <w:rsid w:val="005131B5"/>
    <w:rsid w:val="0051336F"/>
    <w:rsid w:val="00513544"/>
    <w:rsid w:val="00513E57"/>
    <w:rsid w:val="00513F71"/>
    <w:rsid w:val="005144B5"/>
    <w:rsid w:val="00516999"/>
    <w:rsid w:val="005171CE"/>
    <w:rsid w:val="00517571"/>
    <w:rsid w:val="00520484"/>
    <w:rsid w:val="00520486"/>
    <w:rsid w:val="00520F22"/>
    <w:rsid w:val="00521277"/>
    <w:rsid w:val="00522930"/>
    <w:rsid w:val="00522CDF"/>
    <w:rsid w:val="0052363E"/>
    <w:rsid w:val="005246B6"/>
    <w:rsid w:val="00524893"/>
    <w:rsid w:val="00525598"/>
    <w:rsid w:val="00526138"/>
    <w:rsid w:val="005266E5"/>
    <w:rsid w:val="00526816"/>
    <w:rsid w:val="00526D0D"/>
    <w:rsid w:val="005302D2"/>
    <w:rsid w:val="00530C7E"/>
    <w:rsid w:val="00532307"/>
    <w:rsid w:val="00533DDF"/>
    <w:rsid w:val="00534DF9"/>
    <w:rsid w:val="00535F24"/>
    <w:rsid w:val="00537BFE"/>
    <w:rsid w:val="00540F6B"/>
    <w:rsid w:val="005412F0"/>
    <w:rsid w:val="00542B4A"/>
    <w:rsid w:val="0054355A"/>
    <w:rsid w:val="005435E9"/>
    <w:rsid w:val="0054449C"/>
    <w:rsid w:val="005459CF"/>
    <w:rsid w:val="005463CC"/>
    <w:rsid w:val="0054650E"/>
    <w:rsid w:val="005471E6"/>
    <w:rsid w:val="00547FC9"/>
    <w:rsid w:val="005509A2"/>
    <w:rsid w:val="00550F27"/>
    <w:rsid w:val="00551049"/>
    <w:rsid w:val="00552164"/>
    <w:rsid w:val="005524A2"/>
    <w:rsid w:val="00552674"/>
    <w:rsid w:val="0055300C"/>
    <w:rsid w:val="00555CD8"/>
    <w:rsid w:val="00556B45"/>
    <w:rsid w:val="00556BC6"/>
    <w:rsid w:val="00557646"/>
    <w:rsid w:val="005577AD"/>
    <w:rsid w:val="005611C9"/>
    <w:rsid w:val="00561EB9"/>
    <w:rsid w:val="00561ED2"/>
    <w:rsid w:val="00562694"/>
    <w:rsid w:val="00562860"/>
    <w:rsid w:val="0056296E"/>
    <w:rsid w:val="005650F4"/>
    <w:rsid w:val="00565929"/>
    <w:rsid w:val="00565D1F"/>
    <w:rsid w:val="00565F57"/>
    <w:rsid w:val="00567B62"/>
    <w:rsid w:val="00567DEB"/>
    <w:rsid w:val="005708EB"/>
    <w:rsid w:val="00570D79"/>
    <w:rsid w:val="00570DC8"/>
    <w:rsid w:val="0057169C"/>
    <w:rsid w:val="00571751"/>
    <w:rsid w:val="00571A0D"/>
    <w:rsid w:val="00572253"/>
    <w:rsid w:val="005749A0"/>
    <w:rsid w:val="00574E32"/>
    <w:rsid w:val="00575C2C"/>
    <w:rsid w:val="0057664D"/>
    <w:rsid w:val="00576C79"/>
    <w:rsid w:val="00582E5A"/>
    <w:rsid w:val="00583117"/>
    <w:rsid w:val="00583235"/>
    <w:rsid w:val="00583B2C"/>
    <w:rsid w:val="00583E02"/>
    <w:rsid w:val="00585335"/>
    <w:rsid w:val="005854BC"/>
    <w:rsid w:val="00585EBB"/>
    <w:rsid w:val="00586EE5"/>
    <w:rsid w:val="00591C20"/>
    <w:rsid w:val="00594452"/>
    <w:rsid w:val="005948EC"/>
    <w:rsid w:val="00595177"/>
    <w:rsid w:val="00595285"/>
    <w:rsid w:val="00595638"/>
    <w:rsid w:val="0059606B"/>
    <w:rsid w:val="00597012"/>
    <w:rsid w:val="005A03BE"/>
    <w:rsid w:val="005A0E52"/>
    <w:rsid w:val="005A1D02"/>
    <w:rsid w:val="005A2168"/>
    <w:rsid w:val="005A327D"/>
    <w:rsid w:val="005A4CCA"/>
    <w:rsid w:val="005A4DDA"/>
    <w:rsid w:val="005A57CD"/>
    <w:rsid w:val="005A59D2"/>
    <w:rsid w:val="005A73FD"/>
    <w:rsid w:val="005A79D5"/>
    <w:rsid w:val="005B0410"/>
    <w:rsid w:val="005B25CE"/>
    <w:rsid w:val="005B29FD"/>
    <w:rsid w:val="005B3B91"/>
    <w:rsid w:val="005B6118"/>
    <w:rsid w:val="005B6273"/>
    <w:rsid w:val="005B63B4"/>
    <w:rsid w:val="005B64ED"/>
    <w:rsid w:val="005B733F"/>
    <w:rsid w:val="005C1FF1"/>
    <w:rsid w:val="005C277D"/>
    <w:rsid w:val="005C2999"/>
    <w:rsid w:val="005C3285"/>
    <w:rsid w:val="005C3B00"/>
    <w:rsid w:val="005C3E4E"/>
    <w:rsid w:val="005C3EB0"/>
    <w:rsid w:val="005C494B"/>
    <w:rsid w:val="005C49B2"/>
    <w:rsid w:val="005C5489"/>
    <w:rsid w:val="005C582D"/>
    <w:rsid w:val="005C7828"/>
    <w:rsid w:val="005D0B0F"/>
    <w:rsid w:val="005D1DB4"/>
    <w:rsid w:val="005D3822"/>
    <w:rsid w:val="005D407E"/>
    <w:rsid w:val="005D49C2"/>
    <w:rsid w:val="005D56B1"/>
    <w:rsid w:val="005D5854"/>
    <w:rsid w:val="005D697B"/>
    <w:rsid w:val="005D7000"/>
    <w:rsid w:val="005D710D"/>
    <w:rsid w:val="005D71FC"/>
    <w:rsid w:val="005D7E96"/>
    <w:rsid w:val="005E08D7"/>
    <w:rsid w:val="005E1EDB"/>
    <w:rsid w:val="005E41B2"/>
    <w:rsid w:val="005E7BF3"/>
    <w:rsid w:val="005F00CE"/>
    <w:rsid w:val="005F05C4"/>
    <w:rsid w:val="005F0AB8"/>
    <w:rsid w:val="005F153A"/>
    <w:rsid w:val="005F3899"/>
    <w:rsid w:val="005F3BD1"/>
    <w:rsid w:val="005F40DB"/>
    <w:rsid w:val="005F43B9"/>
    <w:rsid w:val="005F75B5"/>
    <w:rsid w:val="005F7AD9"/>
    <w:rsid w:val="00600A0B"/>
    <w:rsid w:val="00600A60"/>
    <w:rsid w:val="00600BD3"/>
    <w:rsid w:val="00600D75"/>
    <w:rsid w:val="00601862"/>
    <w:rsid w:val="0060317B"/>
    <w:rsid w:val="006039C8"/>
    <w:rsid w:val="00603A28"/>
    <w:rsid w:val="00603CF2"/>
    <w:rsid w:val="00604965"/>
    <w:rsid w:val="006059C8"/>
    <w:rsid w:val="00606C0C"/>
    <w:rsid w:val="00606EF7"/>
    <w:rsid w:val="0061004D"/>
    <w:rsid w:val="00610147"/>
    <w:rsid w:val="00610A58"/>
    <w:rsid w:val="006114C3"/>
    <w:rsid w:val="0061173C"/>
    <w:rsid w:val="00611894"/>
    <w:rsid w:val="00611FAB"/>
    <w:rsid w:val="00613B54"/>
    <w:rsid w:val="00613BE1"/>
    <w:rsid w:val="00614308"/>
    <w:rsid w:val="00614AA3"/>
    <w:rsid w:val="00615207"/>
    <w:rsid w:val="006154D4"/>
    <w:rsid w:val="006172AA"/>
    <w:rsid w:val="00617880"/>
    <w:rsid w:val="00617AFF"/>
    <w:rsid w:val="00617CB2"/>
    <w:rsid w:val="006216B2"/>
    <w:rsid w:val="00622960"/>
    <w:rsid w:val="00622BF6"/>
    <w:rsid w:val="00622EE8"/>
    <w:rsid w:val="006235E5"/>
    <w:rsid w:val="00623E03"/>
    <w:rsid w:val="00624506"/>
    <w:rsid w:val="00625650"/>
    <w:rsid w:val="006256E6"/>
    <w:rsid w:val="0062652D"/>
    <w:rsid w:val="00626FB9"/>
    <w:rsid w:val="006309DB"/>
    <w:rsid w:val="00633E79"/>
    <w:rsid w:val="00634A4B"/>
    <w:rsid w:val="006354D8"/>
    <w:rsid w:val="00636386"/>
    <w:rsid w:val="00636EE6"/>
    <w:rsid w:val="00641A92"/>
    <w:rsid w:val="00642E54"/>
    <w:rsid w:val="006450C7"/>
    <w:rsid w:val="0064559E"/>
    <w:rsid w:val="00645D51"/>
    <w:rsid w:val="0064700F"/>
    <w:rsid w:val="00651FDB"/>
    <w:rsid w:val="006536A4"/>
    <w:rsid w:val="00653C2F"/>
    <w:rsid w:val="006548AD"/>
    <w:rsid w:val="00654FDD"/>
    <w:rsid w:val="00655911"/>
    <w:rsid w:val="0065614A"/>
    <w:rsid w:val="00657D4C"/>
    <w:rsid w:val="0066061D"/>
    <w:rsid w:val="00660BFD"/>
    <w:rsid w:val="00661363"/>
    <w:rsid w:val="006614CD"/>
    <w:rsid w:val="006644BF"/>
    <w:rsid w:val="006651F1"/>
    <w:rsid w:val="00665BD5"/>
    <w:rsid w:val="00665F4C"/>
    <w:rsid w:val="00666552"/>
    <w:rsid w:val="00667725"/>
    <w:rsid w:val="00667E96"/>
    <w:rsid w:val="00671F93"/>
    <w:rsid w:val="006733BB"/>
    <w:rsid w:val="006737AD"/>
    <w:rsid w:val="00676E01"/>
    <w:rsid w:val="0068005A"/>
    <w:rsid w:val="00680AB9"/>
    <w:rsid w:val="00680DEE"/>
    <w:rsid w:val="00681519"/>
    <w:rsid w:val="00683340"/>
    <w:rsid w:val="0068520D"/>
    <w:rsid w:val="0069101B"/>
    <w:rsid w:val="00691466"/>
    <w:rsid w:val="006917D9"/>
    <w:rsid w:val="00692713"/>
    <w:rsid w:val="00692AE0"/>
    <w:rsid w:val="00692FFE"/>
    <w:rsid w:val="0069300C"/>
    <w:rsid w:val="00693630"/>
    <w:rsid w:val="00694B7D"/>
    <w:rsid w:val="00694DD8"/>
    <w:rsid w:val="006959FF"/>
    <w:rsid w:val="00696743"/>
    <w:rsid w:val="006A01A8"/>
    <w:rsid w:val="006A06AF"/>
    <w:rsid w:val="006A1E2C"/>
    <w:rsid w:val="006A26C1"/>
    <w:rsid w:val="006A3BDB"/>
    <w:rsid w:val="006A41E0"/>
    <w:rsid w:val="006A65BC"/>
    <w:rsid w:val="006A66E6"/>
    <w:rsid w:val="006A6D9E"/>
    <w:rsid w:val="006A6E28"/>
    <w:rsid w:val="006A7FD0"/>
    <w:rsid w:val="006B0FCE"/>
    <w:rsid w:val="006B21A8"/>
    <w:rsid w:val="006B2939"/>
    <w:rsid w:val="006B5BCF"/>
    <w:rsid w:val="006B5E79"/>
    <w:rsid w:val="006B669C"/>
    <w:rsid w:val="006B6E1B"/>
    <w:rsid w:val="006B7AB5"/>
    <w:rsid w:val="006C0449"/>
    <w:rsid w:val="006C0D00"/>
    <w:rsid w:val="006C0DA6"/>
    <w:rsid w:val="006C106B"/>
    <w:rsid w:val="006C2753"/>
    <w:rsid w:val="006C2D8E"/>
    <w:rsid w:val="006C3BAE"/>
    <w:rsid w:val="006C4457"/>
    <w:rsid w:val="006C44F6"/>
    <w:rsid w:val="006C528B"/>
    <w:rsid w:val="006C56B6"/>
    <w:rsid w:val="006C5798"/>
    <w:rsid w:val="006C6808"/>
    <w:rsid w:val="006C6A26"/>
    <w:rsid w:val="006C7470"/>
    <w:rsid w:val="006D0356"/>
    <w:rsid w:val="006D0AED"/>
    <w:rsid w:val="006D0F80"/>
    <w:rsid w:val="006D1779"/>
    <w:rsid w:val="006D1B7F"/>
    <w:rsid w:val="006D30C5"/>
    <w:rsid w:val="006D3528"/>
    <w:rsid w:val="006D4DF2"/>
    <w:rsid w:val="006D5196"/>
    <w:rsid w:val="006D6531"/>
    <w:rsid w:val="006D6E6B"/>
    <w:rsid w:val="006E0447"/>
    <w:rsid w:val="006E0BFC"/>
    <w:rsid w:val="006E2275"/>
    <w:rsid w:val="006E25C6"/>
    <w:rsid w:val="006E28BA"/>
    <w:rsid w:val="006E4DB4"/>
    <w:rsid w:val="006E5163"/>
    <w:rsid w:val="006E5ABA"/>
    <w:rsid w:val="006E6B49"/>
    <w:rsid w:val="006E7252"/>
    <w:rsid w:val="006E7DFD"/>
    <w:rsid w:val="006F0F90"/>
    <w:rsid w:val="006F1589"/>
    <w:rsid w:val="006F175E"/>
    <w:rsid w:val="006F20DA"/>
    <w:rsid w:val="006F456F"/>
    <w:rsid w:val="006F4D82"/>
    <w:rsid w:val="006F5593"/>
    <w:rsid w:val="006F573E"/>
    <w:rsid w:val="006F58BE"/>
    <w:rsid w:val="006F69CF"/>
    <w:rsid w:val="006F7429"/>
    <w:rsid w:val="006F7807"/>
    <w:rsid w:val="00700A20"/>
    <w:rsid w:val="00700E42"/>
    <w:rsid w:val="00701625"/>
    <w:rsid w:val="007016DD"/>
    <w:rsid w:val="00702146"/>
    <w:rsid w:val="007026EC"/>
    <w:rsid w:val="00702E98"/>
    <w:rsid w:val="007033F9"/>
    <w:rsid w:val="007034F0"/>
    <w:rsid w:val="007044AB"/>
    <w:rsid w:val="0070630A"/>
    <w:rsid w:val="00706484"/>
    <w:rsid w:val="00706C57"/>
    <w:rsid w:val="00707434"/>
    <w:rsid w:val="0071080C"/>
    <w:rsid w:val="00712729"/>
    <w:rsid w:val="00712743"/>
    <w:rsid w:val="00712E29"/>
    <w:rsid w:val="0071307D"/>
    <w:rsid w:val="00713A78"/>
    <w:rsid w:val="007148E4"/>
    <w:rsid w:val="00715CB2"/>
    <w:rsid w:val="00715F86"/>
    <w:rsid w:val="0071683E"/>
    <w:rsid w:val="007176B3"/>
    <w:rsid w:val="00717E85"/>
    <w:rsid w:val="007201D1"/>
    <w:rsid w:val="00720433"/>
    <w:rsid w:val="00720A19"/>
    <w:rsid w:val="00720E36"/>
    <w:rsid w:val="00721297"/>
    <w:rsid w:val="00722410"/>
    <w:rsid w:val="00722473"/>
    <w:rsid w:val="00722DAF"/>
    <w:rsid w:val="0072344A"/>
    <w:rsid w:val="00723700"/>
    <w:rsid w:val="00725706"/>
    <w:rsid w:val="007257F2"/>
    <w:rsid w:val="00726DAA"/>
    <w:rsid w:val="00730398"/>
    <w:rsid w:val="0073307B"/>
    <w:rsid w:val="007346E4"/>
    <w:rsid w:val="007348B2"/>
    <w:rsid w:val="00735F7C"/>
    <w:rsid w:val="00736F1F"/>
    <w:rsid w:val="00737469"/>
    <w:rsid w:val="00741137"/>
    <w:rsid w:val="0074117C"/>
    <w:rsid w:val="007415A5"/>
    <w:rsid w:val="0074207D"/>
    <w:rsid w:val="00742674"/>
    <w:rsid w:val="00742AC3"/>
    <w:rsid w:val="00744EC4"/>
    <w:rsid w:val="0074506A"/>
    <w:rsid w:val="00745399"/>
    <w:rsid w:val="00746016"/>
    <w:rsid w:val="00746471"/>
    <w:rsid w:val="00746DAC"/>
    <w:rsid w:val="00746F40"/>
    <w:rsid w:val="0074778B"/>
    <w:rsid w:val="00750067"/>
    <w:rsid w:val="007508B0"/>
    <w:rsid w:val="00750AC0"/>
    <w:rsid w:val="00751089"/>
    <w:rsid w:val="0075110C"/>
    <w:rsid w:val="00751495"/>
    <w:rsid w:val="00751738"/>
    <w:rsid w:val="00751F07"/>
    <w:rsid w:val="007523BE"/>
    <w:rsid w:val="00753101"/>
    <w:rsid w:val="007532E5"/>
    <w:rsid w:val="00754A54"/>
    <w:rsid w:val="007573ED"/>
    <w:rsid w:val="00757B46"/>
    <w:rsid w:val="00760423"/>
    <w:rsid w:val="00760425"/>
    <w:rsid w:val="007605D2"/>
    <w:rsid w:val="00761090"/>
    <w:rsid w:val="00761773"/>
    <w:rsid w:val="00763AE0"/>
    <w:rsid w:val="00763FC1"/>
    <w:rsid w:val="007643D3"/>
    <w:rsid w:val="00764493"/>
    <w:rsid w:val="00764F67"/>
    <w:rsid w:val="007650C7"/>
    <w:rsid w:val="0076541B"/>
    <w:rsid w:val="007656AC"/>
    <w:rsid w:val="00765CC4"/>
    <w:rsid w:val="00766033"/>
    <w:rsid w:val="00767B00"/>
    <w:rsid w:val="00767F98"/>
    <w:rsid w:val="007703EC"/>
    <w:rsid w:val="00770CA3"/>
    <w:rsid w:val="00772539"/>
    <w:rsid w:val="007725C1"/>
    <w:rsid w:val="007726EE"/>
    <w:rsid w:val="00773CB2"/>
    <w:rsid w:val="00773E2A"/>
    <w:rsid w:val="0077401B"/>
    <w:rsid w:val="007743E4"/>
    <w:rsid w:val="00774916"/>
    <w:rsid w:val="007767F0"/>
    <w:rsid w:val="00777D85"/>
    <w:rsid w:val="0078111B"/>
    <w:rsid w:val="0078124E"/>
    <w:rsid w:val="00781378"/>
    <w:rsid w:val="00781610"/>
    <w:rsid w:val="0078204F"/>
    <w:rsid w:val="00783EE9"/>
    <w:rsid w:val="00784477"/>
    <w:rsid w:val="00784BAD"/>
    <w:rsid w:val="007850DA"/>
    <w:rsid w:val="0078510D"/>
    <w:rsid w:val="00785CAD"/>
    <w:rsid w:val="00785CAF"/>
    <w:rsid w:val="00787920"/>
    <w:rsid w:val="00787A3A"/>
    <w:rsid w:val="00787B7E"/>
    <w:rsid w:val="007911BD"/>
    <w:rsid w:val="0079241F"/>
    <w:rsid w:val="00792EE7"/>
    <w:rsid w:val="00793696"/>
    <w:rsid w:val="00794184"/>
    <w:rsid w:val="00795A4A"/>
    <w:rsid w:val="00795EA2"/>
    <w:rsid w:val="0079605F"/>
    <w:rsid w:val="00796187"/>
    <w:rsid w:val="0079675A"/>
    <w:rsid w:val="007975DF"/>
    <w:rsid w:val="00797F6A"/>
    <w:rsid w:val="007A0832"/>
    <w:rsid w:val="007A0BBA"/>
    <w:rsid w:val="007A0FDD"/>
    <w:rsid w:val="007A3804"/>
    <w:rsid w:val="007A45B9"/>
    <w:rsid w:val="007A62A5"/>
    <w:rsid w:val="007A6EB4"/>
    <w:rsid w:val="007A70BC"/>
    <w:rsid w:val="007A7329"/>
    <w:rsid w:val="007A7B87"/>
    <w:rsid w:val="007B0909"/>
    <w:rsid w:val="007B1650"/>
    <w:rsid w:val="007B2055"/>
    <w:rsid w:val="007B21A0"/>
    <w:rsid w:val="007B2866"/>
    <w:rsid w:val="007B3657"/>
    <w:rsid w:val="007B3E7A"/>
    <w:rsid w:val="007B41FA"/>
    <w:rsid w:val="007B443E"/>
    <w:rsid w:val="007B46B0"/>
    <w:rsid w:val="007B4830"/>
    <w:rsid w:val="007B6277"/>
    <w:rsid w:val="007B6789"/>
    <w:rsid w:val="007B738E"/>
    <w:rsid w:val="007B78A7"/>
    <w:rsid w:val="007C028C"/>
    <w:rsid w:val="007C1E63"/>
    <w:rsid w:val="007C1ECE"/>
    <w:rsid w:val="007C249E"/>
    <w:rsid w:val="007C2DFE"/>
    <w:rsid w:val="007C2F5E"/>
    <w:rsid w:val="007C43A3"/>
    <w:rsid w:val="007C5016"/>
    <w:rsid w:val="007C64F3"/>
    <w:rsid w:val="007C75FA"/>
    <w:rsid w:val="007C7748"/>
    <w:rsid w:val="007C790F"/>
    <w:rsid w:val="007C7BBA"/>
    <w:rsid w:val="007C7D87"/>
    <w:rsid w:val="007D35A7"/>
    <w:rsid w:val="007D3786"/>
    <w:rsid w:val="007D3B7D"/>
    <w:rsid w:val="007D7B0B"/>
    <w:rsid w:val="007E1953"/>
    <w:rsid w:val="007E1CDA"/>
    <w:rsid w:val="007E1EB0"/>
    <w:rsid w:val="007E24FD"/>
    <w:rsid w:val="007E40F3"/>
    <w:rsid w:val="007E47B7"/>
    <w:rsid w:val="007E4990"/>
    <w:rsid w:val="007E6977"/>
    <w:rsid w:val="007E7997"/>
    <w:rsid w:val="007F0194"/>
    <w:rsid w:val="007F01C7"/>
    <w:rsid w:val="007F05A1"/>
    <w:rsid w:val="007F06ED"/>
    <w:rsid w:val="007F263E"/>
    <w:rsid w:val="007F2FC6"/>
    <w:rsid w:val="007F31DE"/>
    <w:rsid w:val="007F3AA2"/>
    <w:rsid w:val="007F3AB8"/>
    <w:rsid w:val="007F4009"/>
    <w:rsid w:val="007F4F40"/>
    <w:rsid w:val="007F5154"/>
    <w:rsid w:val="007F6081"/>
    <w:rsid w:val="007F6ADC"/>
    <w:rsid w:val="007F7ACB"/>
    <w:rsid w:val="008000EB"/>
    <w:rsid w:val="00800361"/>
    <w:rsid w:val="0080102C"/>
    <w:rsid w:val="00801876"/>
    <w:rsid w:val="0080281F"/>
    <w:rsid w:val="00802F74"/>
    <w:rsid w:val="00803377"/>
    <w:rsid w:val="00803A23"/>
    <w:rsid w:val="0080518D"/>
    <w:rsid w:val="00805C05"/>
    <w:rsid w:val="00805D48"/>
    <w:rsid w:val="00806FE4"/>
    <w:rsid w:val="00807970"/>
    <w:rsid w:val="00810892"/>
    <w:rsid w:val="00810A18"/>
    <w:rsid w:val="00810BB2"/>
    <w:rsid w:val="008114EA"/>
    <w:rsid w:val="00811512"/>
    <w:rsid w:val="00812135"/>
    <w:rsid w:val="0081306E"/>
    <w:rsid w:val="0081362B"/>
    <w:rsid w:val="00814243"/>
    <w:rsid w:val="008159B6"/>
    <w:rsid w:val="00816A12"/>
    <w:rsid w:val="00816CA5"/>
    <w:rsid w:val="0082028D"/>
    <w:rsid w:val="008202BD"/>
    <w:rsid w:val="00820323"/>
    <w:rsid w:val="008227D4"/>
    <w:rsid w:val="00823106"/>
    <w:rsid w:val="0082324C"/>
    <w:rsid w:val="00823719"/>
    <w:rsid w:val="00823741"/>
    <w:rsid w:val="0082451D"/>
    <w:rsid w:val="00825DEC"/>
    <w:rsid w:val="008261BD"/>
    <w:rsid w:val="00827992"/>
    <w:rsid w:val="00827AA8"/>
    <w:rsid w:val="00827E13"/>
    <w:rsid w:val="0083019F"/>
    <w:rsid w:val="00830FEB"/>
    <w:rsid w:val="00831A70"/>
    <w:rsid w:val="00831F25"/>
    <w:rsid w:val="00832739"/>
    <w:rsid w:val="008335DC"/>
    <w:rsid w:val="0083407A"/>
    <w:rsid w:val="0083671C"/>
    <w:rsid w:val="00836DBC"/>
    <w:rsid w:val="008370DD"/>
    <w:rsid w:val="00837448"/>
    <w:rsid w:val="0083786E"/>
    <w:rsid w:val="008403A2"/>
    <w:rsid w:val="00840CAC"/>
    <w:rsid w:val="00840E68"/>
    <w:rsid w:val="00841AC6"/>
    <w:rsid w:val="00841D6E"/>
    <w:rsid w:val="00841F53"/>
    <w:rsid w:val="00842986"/>
    <w:rsid w:val="00843674"/>
    <w:rsid w:val="00843B63"/>
    <w:rsid w:val="008443A6"/>
    <w:rsid w:val="008447EB"/>
    <w:rsid w:val="00844EF2"/>
    <w:rsid w:val="008459D3"/>
    <w:rsid w:val="00846268"/>
    <w:rsid w:val="00847575"/>
    <w:rsid w:val="008505DA"/>
    <w:rsid w:val="00851BA8"/>
    <w:rsid w:val="008527A4"/>
    <w:rsid w:val="008546EE"/>
    <w:rsid w:val="00854EF2"/>
    <w:rsid w:val="00855C4F"/>
    <w:rsid w:val="008565B5"/>
    <w:rsid w:val="008569E6"/>
    <w:rsid w:val="00860067"/>
    <w:rsid w:val="00861C6D"/>
    <w:rsid w:val="008642A5"/>
    <w:rsid w:val="00864912"/>
    <w:rsid w:val="00864A18"/>
    <w:rsid w:val="00864D88"/>
    <w:rsid w:val="00865211"/>
    <w:rsid w:val="0086568D"/>
    <w:rsid w:val="00865715"/>
    <w:rsid w:val="0086678F"/>
    <w:rsid w:val="00866F55"/>
    <w:rsid w:val="00870EE8"/>
    <w:rsid w:val="008719B2"/>
    <w:rsid w:val="008720BB"/>
    <w:rsid w:val="008724DC"/>
    <w:rsid w:val="00873166"/>
    <w:rsid w:val="008736D5"/>
    <w:rsid w:val="00874597"/>
    <w:rsid w:val="00874AE8"/>
    <w:rsid w:val="008752C9"/>
    <w:rsid w:val="0087559A"/>
    <w:rsid w:val="00875D63"/>
    <w:rsid w:val="00876769"/>
    <w:rsid w:val="00880649"/>
    <w:rsid w:val="00880E34"/>
    <w:rsid w:val="00881007"/>
    <w:rsid w:val="00881538"/>
    <w:rsid w:val="00881D8C"/>
    <w:rsid w:val="008826BA"/>
    <w:rsid w:val="008826D6"/>
    <w:rsid w:val="008828D1"/>
    <w:rsid w:val="008829F1"/>
    <w:rsid w:val="008833FB"/>
    <w:rsid w:val="008836F2"/>
    <w:rsid w:val="008840F2"/>
    <w:rsid w:val="008841D8"/>
    <w:rsid w:val="0088522E"/>
    <w:rsid w:val="00885E47"/>
    <w:rsid w:val="00886053"/>
    <w:rsid w:val="00886126"/>
    <w:rsid w:val="008879A4"/>
    <w:rsid w:val="0089082C"/>
    <w:rsid w:val="008928A1"/>
    <w:rsid w:val="008938C4"/>
    <w:rsid w:val="00894DBF"/>
    <w:rsid w:val="00895057"/>
    <w:rsid w:val="00895FE3"/>
    <w:rsid w:val="00896712"/>
    <w:rsid w:val="00896B36"/>
    <w:rsid w:val="00897299"/>
    <w:rsid w:val="008A11A3"/>
    <w:rsid w:val="008A13B7"/>
    <w:rsid w:val="008A1AA3"/>
    <w:rsid w:val="008A2535"/>
    <w:rsid w:val="008A37C0"/>
    <w:rsid w:val="008A4C96"/>
    <w:rsid w:val="008A6B1B"/>
    <w:rsid w:val="008A6B3F"/>
    <w:rsid w:val="008B1A8C"/>
    <w:rsid w:val="008B2912"/>
    <w:rsid w:val="008B402C"/>
    <w:rsid w:val="008B5A5B"/>
    <w:rsid w:val="008B5F67"/>
    <w:rsid w:val="008B6F28"/>
    <w:rsid w:val="008B7BF5"/>
    <w:rsid w:val="008C0475"/>
    <w:rsid w:val="008C1285"/>
    <w:rsid w:val="008C166E"/>
    <w:rsid w:val="008C2AF9"/>
    <w:rsid w:val="008C33F7"/>
    <w:rsid w:val="008C350F"/>
    <w:rsid w:val="008C571A"/>
    <w:rsid w:val="008C5E6B"/>
    <w:rsid w:val="008C65B7"/>
    <w:rsid w:val="008C6D4F"/>
    <w:rsid w:val="008C6E02"/>
    <w:rsid w:val="008C72CB"/>
    <w:rsid w:val="008C7605"/>
    <w:rsid w:val="008D0F1E"/>
    <w:rsid w:val="008D18C5"/>
    <w:rsid w:val="008D2141"/>
    <w:rsid w:val="008D226B"/>
    <w:rsid w:val="008D2547"/>
    <w:rsid w:val="008D2D50"/>
    <w:rsid w:val="008D31D8"/>
    <w:rsid w:val="008D59D9"/>
    <w:rsid w:val="008E09F2"/>
    <w:rsid w:val="008E0B12"/>
    <w:rsid w:val="008E1D1F"/>
    <w:rsid w:val="008E1D8D"/>
    <w:rsid w:val="008E4865"/>
    <w:rsid w:val="008E4A88"/>
    <w:rsid w:val="008E4F9C"/>
    <w:rsid w:val="008E5D9B"/>
    <w:rsid w:val="008E6464"/>
    <w:rsid w:val="008E75CE"/>
    <w:rsid w:val="008E7C26"/>
    <w:rsid w:val="008F0ABF"/>
    <w:rsid w:val="008F2573"/>
    <w:rsid w:val="008F2C48"/>
    <w:rsid w:val="008F44C4"/>
    <w:rsid w:val="008F73B1"/>
    <w:rsid w:val="0090005D"/>
    <w:rsid w:val="00900ED0"/>
    <w:rsid w:val="00901784"/>
    <w:rsid w:val="00901C09"/>
    <w:rsid w:val="00901D47"/>
    <w:rsid w:val="00901D8E"/>
    <w:rsid w:val="00901DEB"/>
    <w:rsid w:val="00902295"/>
    <w:rsid w:val="009023A4"/>
    <w:rsid w:val="00904205"/>
    <w:rsid w:val="009044CF"/>
    <w:rsid w:val="00905575"/>
    <w:rsid w:val="0090591C"/>
    <w:rsid w:val="00906706"/>
    <w:rsid w:val="00906776"/>
    <w:rsid w:val="00906C18"/>
    <w:rsid w:val="00906D8F"/>
    <w:rsid w:val="00906E9A"/>
    <w:rsid w:val="00907CE8"/>
    <w:rsid w:val="00907E15"/>
    <w:rsid w:val="00910325"/>
    <w:rsid w:val="00910BA4"/>
    <w:rsid w:val="00911204"/>
    <w:rsid w:val="00911E8C"/>
    <w:rsid w:val="00912C82"/>
    <w:rsid w:val="00914089"/>
    <w:rsid w:val="00914862"/>
    <w:rsid w:val="00914FAD"/>
    <w:rsid w:val="009160C4"/>
    <w:rsid w:val="009165CA"/>
    <w:rsid w:val="00917215"/>
    <w:rsid w:val="00917698"/>
    <w:rsid w:val="00917ED1"/>
    <w:rsid w:val="009223A4"/>
    <w:rsid w:val="009227FE"/>
    <w:rsid w:val="009228B3"/>
    <w:rsid w:val="00922DFB"/>
    <w:rsid w:val="00923ECA"/>
    <w:rsid w:val="00924213"/>
    <w:rsid w:val="009255E4"/>
    <w:rsid w:val="0092666C"/>
    <w:rsid w:val="00927CFE"/>
    <w:rsid w:val="00930E8E"/>
    <w:rsid w:val="00932999"/>
    <w:rsid w:val="00933F2D"/>
    <w:rsid w:val="00933FA4"/>
    <w:rsid w:val="00934A82"/>
    <w:rsid w:val="00934BDB"/>
    <w:rsid w:val="00934CEB"/>
    <w:rsid w:val="0093528B"/>
    <w:rsid w:val="00936283"/>
    <w:rsid w:val="00937CAC"/>
    <w:rsid w:val="00941789"/>
    <w:rsid w:val="00941B42"/>
    <w:rsid w:val="00942F46"/>
    <w:rsid w:val="009430B0"/>
    <w:rsid w:val="009434EE"/>
    <w:rsid w:val="00943E17"/>
    <w:rsid w:val="00945400"/>
    <w:rsid w:val="00945618"/>
    <w:rsid w:val="00945A6B"/>
    <w:rsid w:val="009519BF"/>
    <w:rsid w:val="00951C6A"/>
    <w:rsid w:val="00954904"/>
    <w:rsid w:val="00954989"/>
    <w:rsid w:val="00955CC4"/>
    <w:rsid w:val="0095685B"/>
    <w:rsid w:val="00957675"/>
    <w:rsid w:val="009577DE"/>
    <w:rsid w:val="009600AF"/>
    <w:rsid w:val="00960B8F"/>
    <w:rsid w:val="00960F38"/>
    <w:rsid w:val="0096216C"/>
    <w:rsid w:val="0096297F"/>
    <w:rsid w:val="00962A89"/>
    <w:rsid w:val="009639F0"/>
    <w:rsid w:val="00964CB9"/>
    <w:rsid w:val="00964D64"/>
    <w:rsid w:val="00965DBF"/>
    <w:rsid w:val="00966228"/>
    <w:rsid w:val="00966844"/>
    <w:rsid w:val="009675C6"/>
    <w:rsid w:val="00967A02"/>
    <w:rsid w:val="00970F5F"/>
    <w:rsid w:val="00971122"/>
    <w:rsid w:val="00971E48"/>
    <w:rsid w:val="00972575"/>
    <w:rsid w:val="009740EE"/>
    <w:rsid w:val="009746E0"/>
    <w:rsid w:val="0097569F"/>
    <w:rsid w:val="009757BD"/>
    <w:rsid w:val="0097734B"/>
    <w:rsid w:val="009774BE"/>
    <w:rsid w:val="009777E2"/>
    <w:rsid w:val="00977FEE"/>
    <w:rsid w:val="00980267"/>
    <w:rsid w:val="009823D3"/>
    <w:rsid w:val="00982917"/>
    <w:rsid w:val="00982CF7"/>
    <w:rsid w:val="0098504B"/>
    <w:rsid w:val="00985662"/>
    <w:rsid w:val="00985A18"/>
    <w:rsid w:val="009864D1"/>
    <w:rsid w:val="00986C0B"/>
    <w:rsid w:val="0098747D"/>
    <w:rsid w:val="0098785D"/>
    <w:rsid w:val="009917EB"/>
    <w:rsid w:val="0099197A"/>
    <w:rsid w:val="00991A35"/>
    <w:rsid w:val="00992532"/>
    <w:rsid w:val="00992781"/>
    <w:rsid w:val="00992EFB"/>
    <w:rsid w:val="00993717"/>
    <w:rsid w:val="009945C7"/>
    <w:rsid w:val="00994A3E"/>
    <w:rsid w:val="00994F8E"/>
    <w:rsid w:val="00996E29"/>
    <w:rsid w:val="00997555"/>
    <w:rsid w:val="00997C72"/>
    <w:rsid w:val="00997FF7"/>
    <w:rsid w:val="009A09D7"/>
    <w:rsid w:val="009A0CCB"/>
    <w:rsid w:val="009A1784"/>
    <w:rsid w:val="009A26DA"/>
    <w:rsid w:val="009A4EB4"/>
    <w:rsid w:val="009A51DD"/>
    <w:rsid w:val="009A52C0"/>
    <w:rsid w:val="009A7436"/>
    <w:rsid w:val="009A74A6"/>
    <w:rsid w:val="009B0052"/>
    <w:rsid w:val="009B10DA"/>
    <w:rsid w:val="009B41FC"/>
    <w:rsid w:val="009B5C01"/>
    <w:rsid w:val="009B62F8"/>
    <w:rsid w:val="009B75BD"/>
    <w:rsid w:val="009B7BFD"/>
    <w:rsid w:val="009C173B"/>
    <w:rsid w:val="009C1BF0"/>
    <w:rsid w:val="009C3B12"/>
    <w:rsid w:val="009C4443"/>
    <w:rsid w:val="009C48DF"/>
    <w:rsid w:val="009C5AD7"/>
    <w:rsid w:val="009C60F9"/>
    <w:rsid w:val="009C7442"/>
    <w:rsid w:val="009C78A8"/>
    <w:rsid w:val="009D04CF"/>
    <w:rsid w:val="009D058A"/>
    <w:rsid w:val="009D1363"/>
    <w:rsid w:val="009D15E9"/>
    <w:rsid w:val="009D22A3"/>
    <w:rsid w:val="009D2FDC"/>
    <w:rsid w:val="009D4F4F"/>
    <w:rsid w:val="009D5DE1"/>
    <w:rsid w:val="009D6DA6"/>
    <w:rsid w:val="009E07CA"/>
    <w:rsid w:val="009E087F"/>
    <w:rsid w:val="009E0E97"/>
    <w:rsid w:val="009E150E"/>
    <w:rsid w:val="009E1909"/>
    <w:rsid w:val="009E22E9"/>
    <w:rsid w:val="009E2B19"/>
    <w:rsid w:val="009E31CD"/>
    <w:rsid w:val="009E345F"/>
    <w:rsid w:val="009E61A1"/>
    <w:rsid w:val="009E66F8"/>
    <w:rsid w:val="009E724A"/>
    <w:rsid w:val="009F026C"/>
    <w:rsid w:val="009F0F0C"/>
    <w:rsid w:val="009F1A83"/>
    <w:rsid w:val="009F1D40"/>
    <w:rsid w:val="009F2962"/>
    <w:rsid w:val="009F4531"/>
    <w:rsid w:val="009F47EA"/>
    <w:rsid w:val="009F492E"/>
    <w:rsid w:val="009F4958"/>
    <w:rsid w:val="00A0022A"/>
    <w:rsid w:val="00A004AA"/>
    <w:rsid w:val="00A01B77"/>
    <w:rsid w:val="00A04F1B"/>
    <w:rsid w:val="00A0547F"/>
    <w:rsid w:val="00A05D9A"/>
    <w:rsid w:val="00A061C9"/>
    <w:rsid w:val="00A067B2"/>
    <w:rsid w:val="00A06C5A"/>
    <w:rsid w:val="00A07673"/>
    <w:rsid w:val="00A07E88"/>
    <w:rsid w:val="00A10E1F"/>
    <w:rsid w:val="00A11B54"/>
    <w:rsid w:val="00A149A6"/>
    <w:rsid w:val="00A16D48"/>
    <w:rsid w:val="00A174F8"/>
    <w:rsid w:val="00A1756F"/>
    <w:rsid w:val="00A17845"/>
    <w:rsid w:val="00A17F85"/>
    <w:rsid w:val="00A2032F"/>
    <w:rsid w:val="00A21829"/>
    <w:rsid w:val="00A2267F"/>
    <w:rsid w:val="00A231A9"/>
    <w:rsid w:val="00A23B7C"/>
    <w:rsid w:val="00A24324"/>
    <w:rsid w:val="00A24E20"/>
    <w:rsid w:val="00A25CEB"/>
    <w:rsid w:val="00A30AA6"/>
    <w:rsid w:val="00A31373"/>
    <w:rsid w:val="00A31966"/>
    <w:rsid w:val="00A328A6"/>
    <w:rsid w:val="00A334F1"/>
    <w:rsid w:val="00A373C9"/>
    <w:rsid w:val="00A37C01"/>
    <w:rsid w:val="00A411E9"/>
    <w:rsid w:val="00A412A8"/>
    <w:rsid w:val="00A41EBC"/>
    <w:rsid w:val="00A42B98"/>
    <w:rsid w:val="00A4386A"/>
    <w:rsid w:val="00A438F3"/>
    <w:rsid w:val="00A45273"/>
    <w:rsid w:val="00A45415"/>
    <w:rsid w:val="00A47BE3"/>
    <w:rsid w:val="00A503F4"/>
    <w:rsid w:val="00A5109A"/>
    <w:rsid w:val="00A514A2"/>
    <w:rsid w:val="00A51AF9"/>
    <w:rsid w:val="00A53430"/>
    <w:rsid w:val="00A5347A"/>
    <w:rsid w:val="00A53CAB"/>
    <w:rsid w:val="00A55C55"/>
    <w:rsid w:val="00A560FB"/>
    <w:rsid w:val="00A56EE0"/>
    <w:rsid w:val="00A571E0"/>
    <w:rsid w:val="00A577F9"/>
    <w:rsid w:val="00A57A4F"/>
    <w:rsid w:val="00A6173F"/>
    <w:rsid w:val="00A62914"/>
    <w:rsid w:val="00A629CC"/>
    <w:rsid w:val="00A62B58"/>
    <w:rsid w:val="00A63468"/>
    <w:rsid w:val="00A6362F"/>
    <w:rsid w:val="00A65896"/>
    <w:rsid w:val="00A65CC4"/>
    <w:rsid w:val="00A65DDC"/>
    <w:rsid w:val="00A679AE"/>
    <w:rsid w:val="00A7068E"/>
    <w:rsid w:val="00A71B0E"/>
    <w:rsid w:val="00A736BC"/>
    <w:rsid w:val="00A7388F"/>
    <w:rsid w:val="00A73B90"/>
    <w:rsid w:val="00A762C9"/>
    <w:rsid w:val="00A768FC"/>
    <w:rsid w:val="00A815E8"/>
    <w:rsid w:val="00A823B1"/>
    <w:rsid w:val="00A82713"/>
    <w:rsid w:val="00A83603"/>
    <w:rsid w:val="00A850A6"/>
    <w:rsid w:val="00A86397"/>
    <w:rsid w:val="00A86FAC"/>
    <w:rsid w:val="00A8731E"/>
    <w:rsid w:val="00A876E2"/>
    <w:rsid w:val="00A90282"/>
    <w:rsid w:val="00A90B00"/>
    <w:rsid w:val="00A918AD"/>
    <w:rsid w:val="00A91B3A"/>
    <w:rsid w:val="00A9228B"/>
    <w:rsid w:val="00A94C35"/>
    <w:rsid w:val="00A9562D"/>
    <w:rsid w:val="00A95D66"/>
    <w:rsid w:val="00A95E42"/>
    <w:rsid w:val="00A961B2"/>
    <w:rsid w:val="00A96BF9"/>
    <w:rsid w:val="00A97021"/>
    <w:rsid w:val="00A97390"/>
    <w:rsid w:val="00A97E53"/>
    <w:rsid w:val="00AA0D1B"/>
    <w:rsid w:val="00AA16CC"/>
    <w:rsid w:val="00AA1A44"/>
    <w:rsid w:val="00AA1F1A"/>
    <w:rsid w:val="00AA1F3E"/>
    <w:rsid w:val="00AA30AF"/>
    <w:rsid w:val="00AA38CE"/>
    <w:rsid w:val="00AA3C9E"/>
    <w:rsid w:val="00AA3E0C"/>
    <w:rsid w:val="00AA4C8F"/>
    <w:rsid w:val="00AA5406"/>
    <w:rsid w:val="00AA658A"/>
    <w:rsid w:val="00AA677C"/>
    <w:rsid w:val="00AA7A56"/>
    <w:rsid w:val="00AB004E"/>
    <w:rsid w:val="00AB03D2"/>
    <w:rsid w:val="00AB1111"/>
    <w:rsid w:val="00AB1C60"/>
    <w:rsid w:val="00AB209C"/>
    <w:rsid w:val="00AB2491"/>
    <w:rsid w:val="00AB2800"/>
    <w:rsid w:val="00AB2912"/>
    <w:rsid w:val="00AB2D36"/>
    <w:rsid w:val="00AB3068"/>
    <w:rsid w:val="00AB3683"/>
    <w:rsid w:val="00AB414C"/>
    <w:rsid w:val="00AB457F"/>
    <w:rsid w:val="00AB53D7"/>
    <w:rsid w:val="00AB5F47"/>
    <w:rsid w:val="00AB79C9"/>
    <w:rsid w:val="00AB7C21"/>
    <w:rsid w:val="00AC0B1E"/>
    <w:rsid w:val="00AC0C15"/>
    <w:rsid w:val="00AC1456"/>
    <w:rsid w:val="00AC153A"/>
    <w:rsid w:val="00AC1F54"/>
    <w:rsid w:val="00AC22CD"/>
    <w:rsid w:val="00AC3472"/>
    <w:rsid w:val="00AC3510"/>
    <w:rsid w:val="00AC39BD"/>
    <w:rsid w:val="00AC43AC"/>
    <w:rsid w:val="00AC4F07"/>
    <w:rsid w:val="00AC6594"/>
    <w:rsid w:val="00AC718F"/>
    <w:rsid w:val="00AC7CD1"/>
    <w:rsid w:val="00AD00A8"/>
    <w:rsid w:val="00AD1767"/>
    <w:rsid w:val="00AD1EE6"/>
    <w:rsid w:val="00AD2C13"/>
    <w:rsid w:val="00AD37E9"/>
    <w:rsid w:val="00AD4398"/>
    <w:rsid w:val="00AD53CB"/>
    <w:rsid w:val="00AD56EE"/>
    <w:rsid w:val="00AD6DD7"/>
    <w:rsid w:val="00AD73B5"/>
    <w:rsid w:val="00AD73FE"/>
    <w:rsid w:val="00AE0108"/>
    <w:rsid w:val="00AE02A9"/>
    <w:rsid w:val="00AE0D30"/>
    <w:rsid w:val="00AE107F"/>
    <w:rsid w:val="00AE25C1"/>
    <w:rsid w:val="00AE2A27"/>
    <w:rsid w:val="00AE2EAD"/>
    <w:rsid w:val="00AE4119"/>
    <w:rsid w:val="00AE4418"/>
    <w:rsid w:val="00AE573D"/>
    <w:rsid w:val="00AE5EDD"/>
    <w:rsid w:val="00AE64C0"/>
    <w:rsid w:val="00AE653F"/>
    <w:rsid w:val="00AE712A"/>
    <w:rsid w:val="00AE74BA"/>
    <w:rsid w:val="00AE7E63"/>
    <w:rsid w:val="00AE7F36"/>
    <w:rsid w:val="00AF131A"/>
    <w:rsid w:val="00AF13B5"/>
    <w:rsid w:val="00AF1423"/>
    <w:rsid w:val="00AF1650"/>
    <w:rsid w:val="00AF1A23"/>
    <w:rsid w:val="00AF1E11"/>
    <w:rsid w:val="00AF2AED"/>
    <w:rsid w:val="00AF2B9A"/>
    <w:rsid w:val="00AF390E"/>
    <w:rsid w:val="00AF43D9"/>
    <w:rsid w:val="00AF45B2"/>
    <w:rsid w:val="00AF4BAB"/>
    <w:rsid w:val="00AF5969"/>
    <w:rsid w:val="00AF641C"/>
    <w:rsid w:val="00AF65B6"/>
    <w:rsid w:val="00AF79C5"/>
    <w:rsid w:val="00B0105D"/>
    <w:rsid w:val="00B013EC"/>
    <w:rsid w:val="00B01E6F"/>
    <w:rsid w:val="00B03235"/>
    <w:rsid w:val="00B03C8A"/>
    <w:rsid w:val="00B054F3"/>
    <w:rsid w:val="00B056E5"/>
    <w:rsid w:val="00B057ED"/>
    <w:rsid w:val="00B05F46"/>
    <w:rsid w:val="00B067F7"/>
    <w:rsid w:val="00B076C6"/>
    <w:rsid w:val="00B10035"/>
    <w:rsid w:val="00B112C9"/>
    <w:rsid w:val="00B122E4"/>
    <w:rsid w:val="00B13A9E"/>
    <w:rsid w:val="00B13F7A"/>
    <w:rsid w:val="00B149C0"/>
    <w:rsid w:val="00B16614"/>
    <w:rsid w:val="00B16700"/>
    <w:rsid w:val="00B16F97"/>
    <w:rsid w:val="00B212A4"/>
    <w:rsid w:val="00B21C3E"/>
    <w:rsid w:val="00B227DC"/>
    <w:rsid w:val="00B242F3"/>
    <w:rsid w:val="00B26FBD"/>
    <w:rsid w:val="00B2711E"/>
    <w:rsid w:val="00B276AC"/>
    <w:rsid w:val="00B324AC"/>
    <w:rsid w:val="00B326BB"/>
    <w:rsid w:val="00B3288B"/>
    <w:rsid w:val="00B33575"/>
    <w:rsid w:val="00B33D97"/>
    <w:rsid w:val="00B34256"/>
    <w:rsid w:val="00B342BD"/>
    <w:rsid w:val="00B35576"/>
    <w:rsid w:val="00B35D5E"/>
    <w:rsid w:val="00B37490"/>
    <w:rsid w:val="00B377DD"/>
    <w:rsid w:val="00B37DEE"/>
    <w:rsid w:val="00B40509"/>
    <w:rsid w:val="00B40906"/>
    <w:rsid w:val="00B40D97"/>
    <w:rsid w:val="00B418D7"/>
    <w:rsid w:val="00B41F89"/>
    <w:rsid w:val="00B43E6A"/>
    <w:rsid w:val="00B4434C"/>
    <w:rsid w:val="00B4574F"/>
    <w:rsid w:val="00B460EE"/>
    <w:rsid w:val="00B46C71"/>
    <w:rsid w:val="00B5022A"/>
    <w:rsid w:val="00B5165C"/>
    <w:rsid w:val="00B51DAF"/>
    <w:rsid w:val="00B52583"/>
    <w:rsid w:val="00B52D55"/>
    <w:rsid w:val="00B53541"/>
    <w:rsid w:val="00B53BB6"/>
    <w:rsid w:val="00B541E9"/>
    <w:rsid w:val="00B5511D"/>
    <w:rsid w:val="00B55AB7"/>
    <w:rsid w:val="00B56D21"/>
    <w:rsid w:val="00B56DA9"/>
    <w:rsid w:val="00B5707D"/>
    <w:rsid w:val="00B602FA"/>
    <w:rsid w:val="00B6082E"/>
    <w:rsid w:val="00B60BF1"/>
    <w:rsid w:val="00B60D2D"/>
    <w:rsid w:val="00B61731"/>
    <w:rsid w:val="00B6207B"/>
    <w:rsid w:val="00B632E0"/>
    <w:rsid w:val="00B633B6"/>
    <w:rsid w:val="00B63815"/>
    <w:rsid w:val="00B63A6A"/>
    <w:rsid w:val="00B63C09"/>
    <w:rsid w:val="00B6552B"/>
    <w:rsid w:val="00B6617E"/>
    <w:rsid w:val="00B664C9"/>
    <w:rsid w:val="00B666AB"/>
    <w:rsid w:val="00B66CF0"/>
    <w:rsid w:val="00B66D3C"/>
    <w:rsid w:val="00B675A1"/>
    <w:rsid w:val="00B678AB"/>
    <w:rsid w:val="00B71416"/>
    <w:rsid w:val="00B7292A"/>
    <w:rsid w:val="00B730A9"/>
    <w:rsid w:val="00B732EC"/>
    <w:rsid w:val="00B73ADD"/>
    <w:rsid w:val="00B75D20"/>
    <w:rsid w:val="00B7644F"/>
    <w:rsid w:val="00B765FA"/>
    <w:rsid w:val="00B80210"/>
    <w:rsid w:val="00B80875"/>
    <w:rsid w:val="00B81976"/>
    <w:rsid w:val="00B83909"/>
    <w:rsid w:val="00B83BBD"/>
    <w:rsid w:val="00B83CCC"/>
    <w:rsid w:val="00B84058"/>
    <w:rsid w:val="00B864A0"/>
    <w:rsid w:val="00B87262"/>
    <w:rsid w:val="00B8765B"/>
    <w:rsid w:val="00B90E21"/>
    <w:rsid w:val="00B91BCF"/>
    <w:rsid w:val="00B925D0"/>
    <w:rsid w:val="00B9278E"/>
    <w:rsid w:val="00B9506F"/>
    <w:rsid w:val="00B95EFE"/>
    <w:rsid w:val="00B963F2"/>
    <w:rsid w:val="00B96C68"/>
    <w:rsid w:val="00BA0051"/>
    <w:rsid w:val="00BA106D"/>
    <w:rsid w:val="00BA23E0"/>
    <w:rsid w:val="00BA4983"/>
    <w:rsid w:val="00BA4B67"/>
    <w:rsid w:val="00BA70F8"/>
    <w:rsid w:val="00BA76BB"/>
    <w:rsid w:val="00BB0C42"/>
    <w:rsid w:val="00BB0E87"/>
    <w:rsid w:val="00BB0F72"/>
    <w:rsid w:val="00BB142B"/>
    <w:rsid w:val="00BB170C"/>
    <w:rsid w:val="00BB194F"/>
    <w:rsid w:val="00BB2E55"/>
    <w:rsid w:val="00BB421C"/>
    <w:rsid w:val="00BB4760"/>
    <w:rsid w:val="00BB4AF5"/>
    <w:rsid w:val="00BB4AFA"/>
    <w:rsid w:val="00BB50EC"/>
    <w:rsid w:val="00BB5B7D"/>
    <w:rsid w:val="00BB60C8"/>
    <w:rsid w:val="00BC03D6"/>
    <w:rsid w:val="00BC0C50"/>
    <w:rsid w:val="00BC44F3"/>
    <w:rsid w:val="00BC4ADC"/>
    <w:rsid w:val="00BD20AB"/>
    <w:rsid w:val="00BD2FA1"/>
    <w:rsid w:val="00BD339E"/>
    <w:rsid w:val="00BD3B5C"/>
    <w:rsid w:val="00BD3C43"/>
    <w:rsid w:val="00BD43C3"/>
    <w:rsid w:val="00BD4A1C"/>
    <w:rsid w:val="00BD5675"/>
    <w:rsid w:val="00BD6098"/>
    <w:rsid w:val="00BD6715"/>
    <w:rsid w:val="00BD6A3D"/>
    <w:rsid w:val="00BD6B61"/>
    <w:rsid w:val="00BD759B"/>
    <w:rsid w:val="00BD7686"/>
    <w:rsid w:val="00BE2E69"/>
    <w:rsid w:val="00BE2F07"/>
    <w:rsid w:val="00BE436E"/>
    <w:rsid w:val="00BE4E71"/>
    <w:rsid w:val="00BE62CE"/>
    <w:rsid w:val="00BE6D77"/>
    <w:rsid w:val="00BE7191"/>
    <w:rsid w:val="00BF0C06"/>
    <w:rsid w:val="00BF13C3"/>
    <w:rsid w:val="00BF1900"/>
    <w:rsid w:val="00BF3040"/>
    <w:rsid w:val="00BF3AC0"/>
    <w:rsid w:val="00BF4783"/>
    <w:rsid w:val="00BF487A"/>
    <w:rsid w:val="00BF4F03"/>
    <w:rsid w:val="00BF51DD"/>
    <w:rsid w:val="00BF6330"/>
    <w:rsid w:val="00BF74C0"/>
    <w:rsid w:val="00BF75FE"/>
    <w:rsid w:val="00BF76FA"/>
    <w:rsid w:val="00C01E38"/>
    <w:rsid w:val="00C01E75"/>
    <w:rsid w:val="00C03209"/>
    <w:rsid w:val="00C0436E"/>
    <w:rsid w:val="00C0468F"/>
    <w:rsid w:val="00C05CC7"/>
    <w:rsid w:val="00C07D2D"/>
    <w:rsid w:val="00C07F29"/>
    <w:rsid w:val="00C10B3F"/>
    <w:rsid w:val="00C10E1B"/>
    <w:rsid w:val="00C11396"/>
    <w:rsid w:val="00C11D12"/>
    <w:rsid w:val="00C11D4A"/>
    <w:rsid w:val="00C14A2B"/>
    <w:rsid w:val="00C1507B"/>
    <w:rsid w:val="00C15201"/>
    <w:rsid w:val="00C1616C"/>
    <w:rsid w:val="00C168E1"/>
    <w:rsid w:val="00C17337"/>
    <w:rsid w:val="00C17FB7"/>
    <w:rsid w:val="00C204DA"/>
    <w:rsid w:val="00C207D8"/>
    <w:rsid w:val="00C218A8"/>
    <w:rsid w:val="00C21B7C"/>
    <w:rsid w:val="00C22381"/>
    <w:rsid w:val="00C257AA"/>
    <w:rsid w:val="00C25B2F"/>
    <w:rsid w:val="00C26853"/>
    <w:rsid w:val="00C27609"/>
    <w:rsid w:val="00C30F03"/>
    <w:rsid w:val="00C31695"/>
    <w:rsid w:val="00C318A4"/>
    <w:rsid w:val="00C32187"/>
    <w:rsid w:val="00C322F0"/>
    <w:rsid w:val="00C33655"/>
    <w:rsid w:val="00C3394A"/>
    <w:rsid w:val="00C33EAC"/>
    <w:rsid w:val="00C346DE"/>
    <w:rsid w:val="00C357D7"/>
    <w:rsid w:val="00C3591F"/>
    <w:rsid w:val="00C359A8"/>
    <w:rsid w:val="00C3668C"/>
    <w:rsid w:val="00C36EAE"/>
    <w:rsid w:val="00C4058B"/>
    <w:rsid w:val="00C40C48"/>
    <w:rsid w:val="00C413C4"/>
    <w:rsid w:val="00C41450"/>
    <w:rsid w:val="00C41DF9"/>
    <w:rsid w:val="00C41F7C"/>
    <w:rsid w:val="00C426FC"/>
    <w:rsid w:val="00C44AF2"/>
    <w:rsid w:val="00C44DEF"/>
    <w:rsid w:val="00C45038"/>
    <w:rsid w:val="00C457D8"/>
    <w:rsid w:val="00C46350"/>
    <w:rsid w:val="00C468FD"/>
    <w:rsid w:val="00C47EB0"/>
    <w:rsid w:val="00C50177"/>
    <w:rsid w:val="00C50185"/>
    <w:rsid w:val="00C50797"/>
    <w:rsid w:val="00C51543"/>
    <w:rsid w:val="00C51746"/>
    <w:rsid w:val="00C51767"/>
    <w:rsid w:val="00C51B87"/>
    <w:rsid w:val="00C52B67"/>
    <w:rsid w:val="00C52D2A"/>
    <w:rsid w:val="00C5377E"/>
    <w:rsid w:val="00C53D2B"/>
    <w:rsid w:val="00C54CEA"/>
    <w:rsid w:val="00C54EAE"/>
    <w:rsid w:val="00C54ED2"/>
    <w:rsid w:val="00C556F9"/>
    <w:rsid w:val="00C5579F"/>
    <w:rsid w:val="00C55CE2"/>
    <w:rsid w:val="00C560CE"/>
    <w:rsid w:val="00C563E1"/>
    <w:rsid w:val="00C57663"/>
    <w:rsid w:val="00C57A6B"/>
    <w:rsid w:val="00C605B7"/>
    <w:rsid w:val="00C61165"/>
    <w:rsid w:val="00C617D0"/>
    <w:rsid w:val="00C62029"/>
    <w:rsid w:val="00C63578"/>
    <w:rsid w:val="00C63B8C"/>
    <w:rsid w:val="00C65B11"/>
    <w:rsid w:val="00C663FF"/>
    <w:rsid w:val="00C66634"/>
    <w:rsid w:val="00C66A2A"/>
    <w:rsid w:val="00C67475"/>
    <w:rsid w:val="00C70F08"/>
    <w:rsid w:val="00C71B4B"/>
    <w:rsid w:val="00C720EB"/>
    <w:rsid w:val="00C7371F"/>
    <w:rsid w:val="00C73C63"/>
    <w:rsid w:val="00C73CF8"/>
    <w:rsid w:val="00C73EEC"/>
    <w:rsid w:val="00C74D8C"/>
    <w:rsid w:val="00C75FEE"/>
    <w:rsid w:val="00C760FF"/>
    <w:rsid w:val="00C80619"/>
    <w:rsid w:val="00C8189C"/>
    <w:rsid w:val="00C81988"/>
    <w:rsid w:val="00C83CE2"/>
    <w:rsid w:val="00C8656A"/>
    <w:rsid w:val="00C879B7"/>
    <w:rsid w:val="00C90E58"/>
    <w:rsid w:val="00C90E7B"/>
    <w:rsid w:val="00C936AF"/>
    <w:rsid w:val="00C93963"/>
    <w:rsid w:val="00C93CF0"/>
    <w:rsid w:val="00C943A0"/>
    <w:rsid w:val="00C94A59"/>
    <w:rsid w:val="00C94A69"/>
    <w:rsid w:val="00C9513E"/>
    <w:rsid w:val="00C952B0"/>
    <w:rsid w:val="00C95698"/>
    <w:rsid w:val="00C9713C"/>
    <w:rsid w:val="00C97ACC"/>
    <w:rsid w:val="00C97EB9"/>
    <w:rsid w:val="00CA187D"/>
    <w:rsid w:val="00CA39CF"/>
    <w:rsid w:val="00CA5179"/>
    <w:rsid w:val="00CA6589"/>
    <w:rsid w:val="00CA6734"/>
    <w:rsid w:val="00CA716E"/>
    <w:rsid w:val="00CB02BD"/>
    <w:rsid w:val="00CB10A1"/>
    <w:rsid w:val="00CB1973"/>
    <w:rsid w:val="00CB3049"/>
    <w:rsid w:val="00CB367D"/>
    <w:rsid w:val="00CB4539"/>
    <w:rsid w:val="00CB488C"/>
    <w:rsid w:val="00CB51D1"/>
    <w:rsid w:val="00CB5C23"/>
    <w:rsid w:val="00CB6AD9"/>
    <w:rsid w:val="00CB6B66"/>
    <w:rsid w:val="00CB7A91"/>
    <w:rsid w:val="00CB7D84"/>
    <w:rsid w:val="00CC0084"/>
    <w:rsid w:val="00CC144F"/>
    <w:rsid w:val="00CC314D"/>
    <w:rsid w:val="00CC4CEA"/>
    <w:rsid w:val="00CC5457"/>
    <w:rsid w:val="00CC5726"/>
    <w:rsid w:val="00CC5774"/>
    <w:rsid w:val="00CC667A"/>
    <w:rsid w:val="00CC6945"/>
    <w:rsid w:val="00CC72C2"/>
    <w:rsid w:val="00CC7DA9"/>
    <w:rsid w:val="00CD068B"/>
    <w:rsid w:val="00CD2297"/>
    <w:rsid w:val="00CD2F48"/>
    <w:rsid w:val="00CD37D0"/>
    <w:rsid w:val="00CD3F50"/>
    <w:rsid w:val="00CD41AA"/>
    <w:rsid w:val="00CD42DA"/>
    <w:rsid w:val="00CD44FC"/>
    <w:rsid w:val="00CD6AC6"/>
    <w:rsid w:val="00CD6D74"/>
    <w:rsid w:val="00CE017B"/>
    <w:rsid w:val="00CE07FC"/>
    <w:rsid w:val="00CE151C"/>
    <w:rsid w:val="00CE1851"/>
    <w:rsid w:val="00CE3642"/>
    <w:rsid w:val="00CE38E9"/>
    <w:rsid w:val="00CE4B79"/>
    <w:rsid w:val="00CE65E5"/>
    <w:rsid w:val="00CE6B24"/>
    <w:rsid w:val="00CF01BC"/>
    <w:rsid w:val="00CF19DE"/>
    <w:rsid w:val="00CF1C3D"/>
    <w:rsid w:val="00CF356B"/>
    <w:rsid w:val="00CF40D4"/>
    <w:rsid w:val="00CF491A"/>
    <w:rsid w:val="00CF7352"/>
    <w:rsid w:val="00CF7D66"/>
    <w:rsid w:val="00CF7EEF"/>
    <w:rsid w:val="00D00B25"/>
    <w:rsid w:val="00D01BA3"/>
    <w:rsid w:val="00D03631"/>
    <w:rsid w:val="00D04F2E"/>
    <w:rsid w:val="00D066B8"/>
    <w:rsid w:val="00D06A5E"/>
    <w:rsid w:val="00D072E7"/>
    <w:rsid w:val="00D07D3F"/>
    <w:rsid w:val="00D103C3"/>
    <w:rsid w:val="00D10A4F"/>
    <w:rsid w:val="00D10AFE"/>
    <w:rsid w:val="00D10C26"/>
    <w:rsid w:val="00D114CD"/>
    <w:rsid w:val="00D1191B"/>
    <w:rsid w:val="00D12B3B"/>
    <w:rsid w:val="00D1412A"/>
    <w:rsid w:val="00D15313"/>
    <w:rsid w:val="00D172E3"/>
    <w:rsid w:val="00D175AF"/>
    <w:rsid w:val="00D20091"/>
    <w:rsid w:val="00D205A8"/>
    <w:rsid w:val="00D21060"/>
    <w:rsid w:val="00D2180A"/>
    <w:rsid w:val="00D234DA"/>
    <w:rsid w:val="00D235FC"/>
    <w:rsid w:val="00D237E7"/>
    <w:rsid w:val="00D24723"/>
    <w:rsid w:val="00D24AB0"/>
    <w:rsid w:val="00D26287"/>
    <w:rsid w:val="00D270CB"/>
    <w:rsid w:val="00D27E77"/>
    <w:rsid w:val="00D30CA8"/>
    <w:rsid w:val="00D31B93"/>
    <w:rsid w:val="00D31EF9"/>
    <w:rsid w:val="00D32856"/>
    <w:rsid w:val="00D32C3D"/>
    <w:rsid w:val="00D343B1"/>
    <w:rsid w:val="00D3446C"/>
    <w:rsid w:val="00D34563"/>
    <w:rsid w:val="00D35B9F"/>
    <w:rsid w:val="00D364FB"/>
    <w:rsid w:val="00D3691E"/>
    <w:rsid w:val="00D36930"/>
    <w:rsid w:val="00D36F31"/>
    <w:rsid w:val="00D37064"/>
    <w:rsid w:val="00D40166"/>
    <w:rsid w:val="00D406A9"/>
    <w:rsid w:val="00D410FA"/>
    <w:rsid w:val="00D425CF"/>
    <w:rsid w:val="00D42856"/>
    <w:rsid w:val="00D42BA0"/>
    <w:rsid w:val="00D42EDC"/>
    <w:rsid w:val="00D43887"/>
    <w:rsid w:val="00D44000"/>
    <w:rsid w:val="00D443E0"/>
    <w:rsid w:val="00D45D5F"/>
    <w:rsid w:val="00D46BD6"/>
    <w:rsid w:val="00D47167"/>
    <w:rsid w:val="00D50DA6"/>
    <w:rsid w:val="00D51464"/>
    <w:rsid w:val="00D5241E"/>
    <w:rsid w:val="00D5298C"/>
    <w:rsid w:val="00D53A12"/>
    <w:rsid w:val="00D53E43"/>
    <w:rsid w:val="00D5472A"/>
    <w:rsid w:val="00D56D5D"/>
    <w:rsid w:val="00D56E33"/>
    <w:rsid w:val="00D60BCC"/>
    <w:rsid w:val="00D6299F"/>
    <w:rsid w:val="00D6369B"/>
    <w:rsid w:val="00D67AA9"/>
    <w:rsid w:val="00D71965"/>
    <w:rsid w:val="00D720BF"/>
    <w:rsid w:val="00D7296A"/>
    <w:rsid w:val="00D729FA"/>
    <w:rsid w:val="00D751AE"/>
    <w:rsid w:val="00D76B26"/>
    <w:rsid w:val="00D77557"/>
    <w:rsid w:val="00D80582"/>
    <w:rsid w:val="00D80E6C"/>
    <w:rsid w:val="00D810AE"/>
    <w:rsid w:val="00D81498"/>
    <w:rsid w:val="00D816DF"/>
    <w:rsid w:val="00D84DA3"/>
    <w:rsid w:val="00D8547E"/>
    <w:rsid w:val="00D85AF1"/>
    <w:rsid w:val="00D86772"/>
    <w:rsid w:val="00D873AD"/>
    <w:rsid w:val="00D8752D"/>
    <w:rsid w:val="00D87608"/>
    <w:rsid w:val="00D87DDE"/>
    <w:rsid w:val="00D900EF"/>
    <w:rsid w:val="00D9040B"/>
    <w:rsid w:val="00D90745"/>
    <w:rsid w:val="00D90E1B"/>
    <w:rsid w:val="00D90F5F"/>
    <w:rsid w:val="00D91063"/>
    <w:rsid w:val="00D9156D"/>
    <w:rsid w:val="00D91FE1"/>
    <w:rsid w:val="00D92588"/>
    <w:rsid w:val="00D9454F"/>
    <w:rsid w:val="00D94A32"/>
    <w:rsid w:val="00D94ACB"/>
    <w:rsid w:val="00D94D1D"/>
    <w:rsid w:val="00D94FCD"/>
    <w:rsid w:val="00D95823"/>
    <w:rsid w:val="00DA01C0"/>
    <w:rsid w:val="00DA2DAF"/>
    <w:rsid w:val="00DA30C2"/>
    <w:rsid w:val="00DA38FC"/>
    <w:rsid w:val="00DA3A89"/>
    <w:rsid w:val="00DA46C4"/>
    <w:rsid w:val="00DA5C15"/>
    <w:rsid w:val="00DA6080"/>
    <w:rsid w:val="00DA68F9"/>
    <w:rsid w:val="00DA7638"/>
    <w:rsid w:val="00DB0FDA"/>
    <w:rsid w:val="00DB19C8"/>
    <w:rsid w:val="00DB237D"/>
    <w:rsid w:val="00DB3CAA"/>
    <w:rsid w:val="00DB4CC8"/>
    <w:rsid w:val="00DB5E8E"/>
    <w:rsid w:val="00DB670D"/>
    <w:rsid w:val="00DB77B4"/>
    <w:rsid w:val="00DB77D1"/>
    <w:rsid w:val="00DC0372"/>
    <w:rsid w:val="00DC1405"/>
    <w:rsid w:val="00DC17BA"/>
    <w:rsid w:val="00DC2BE8"/>
    <w:rsid w:val="00DC5AB3"/>
    <w:rsid w:val="00DC67E3"/>
    <w:rsid w:val="00DD18E0"/>
    <w:rsid w:val="00DD19F7"/>
    <w:rsid w:val="00DD262C"/>
    <w:rsid w:val="00DD30D6"/>
    <w:rsid w:val="00DD430F"/>
    <w:rsid w:val="00DD4BE2"/>
    <w:rsid w:val="00DD757B"/>
    <w:rsid w:val="00DD7F6D"/>
    <w:rsid w:val="00DD7FDF"/>
    <w:rsid w:val="00DE02A6"/>
    <w:rsid w:val="00DE07B4"/>
    <w:rsid w:val="00DE09CA"/>
    <w:rsid w:val="00DE0D85"/>
    <w:rsid w:val="00DE130E"/>
    <w:rsid w:val="00DE15AF"/>
    <w:rsid w:val="00DE41DD"/>
    <w:rsid w:val="00DE42DE"/>
    <w:rsid w:val="00DE4997"/>
    <w:rsid w:val="00DE4A23"/>
    <w:rsid w:val="00DE4B52"/>
    <w:rsid w:val="00DE53C2"/>
    <w:rsid w:val="00DE5E15"/>
    <w:rsid w:val="00DE62F5"/>
    <w:rsid w:val="00DE720F"/>
    <w:rsid w:val="00DE7980"/>
    <w:rsid w:val="00DF0192"/>
    <w:rsid w:val="00DF1A95"/>
    <w:rsid w:val="00DF34AF"/>
    <w:rsid w:val="00DF4188"/>
    <w:rsid w:val="00DF51F4"/>
    <w:rsid w:val="00DF57A6"/>
    <w:rsid w:val="00DF6FDD"/>
    <w:rsid w:val="00DF7C64"/>
    <w:rsid w:val="00E00110"/>
    <w:rsid w:val="00E00CBF"/>
    <w:rsid w:val="00E010D6"/>
    <w:rsid w:val="00E020E4"/>
    <w:rsid w:val="00E03046"/>
    <w:rsid w:val="00E03C1B"/>
    <w:rsid w:val="00E0442E"/>
    <w:rsid w:val="00E04506"/>
    <w:rsid w:val="00E04826"/>
    <w:rsid w:val="00E1335B"/>
    <w:rsid w:val="00E14C9F"/>
    <w:rsid w:val="00E15B72"/>
    <w:rsid w:val="00E15E74"/>
    <w:rsid w:val="00E17700"/>
    <w:rsid w:val="00E17FE3"/>
    <w:rsid w:val="00E20DEC"/>
    <w:rsid w:val="00E2270B"/>
    <w:rsid w:val="00E2276C"/>
    <w:rsid w:val="00E22B09"/>
    <w:rsid w:val="00E22B1F"/>
    <w:rsid w:val="00E24C16"/>
    <w:rsid w:val="00E25A91"/>
    <w:rsid w:val="00E26ADF"/>
    <w:rsid w:val="00E26D6D"/>
    <w:rsid w:val="00E27D72"/>
    <w:rsid w:val="00E3049B"/>
    <w:rsid w:val="00E31552"/>
    <w:rsid w:val="00E323D1"/>
    <w:rsid w:val="00E3273E"/>
    <w:rsid w:val="00E3297C"/>
    <w:rsid w:val="00E32ABF"/>
    <w:rsid w:val="00E33266"/>
    <w:rsid w:val="00E33EF9"/>
    <w:rsid w:val="00E3480D"/>
    <w:rsid w:val="00E34FA3"/>
    <w:rsid w:val="00E35201"/>
    <w:rsid w:val="00E3528F"/>
    <w:rsid w:val="00E35418"/>
    <w:rsid w:val="00E35585"/>
    <w:rsid w:val="00E357D0"/>
    <w:rsid w:val="00E3589A"/>
    <w:rsid w:val="00E36743"/>
    <w:rsid w:val="00E374B0"/>
    <w:rsid w:val="00E446C7"/>
    <w:rsid w:val="00E451B5"/>
    <w:rsid w:val="00E45832"/>
    <w:rsid w:val="00E46350"/>
    <w:rsid w:val="00E46432"/>
    <w:rsid w:val="00E47105"/>
    <w:rsid w:val="00E5007B"/>
    <w:rsid w:val="00E500B1"/>
    <w:rsid w:val="00E53682"/>
    <w:rsid w:val="00E54134"/>
    <w:rsid w:val="00E54E6B"/>
    <w:rsid w:val="00E5535A"/>
    <w:rsid w:val="00E5546B"/>
    <w:rsid w:val="00E55C5E"/>
    <w:rsid w:val="00E608C4"/>
    <w:rsid w:val="00E618A6"/>
    <w:rsid w:val="00E62CFF"/>
    <w:rsid w:val="00E62D70"/>
    <w:rsid w:val="00E64159"/>
    <w:rsid w:val="00E64A88"/>
    <w:rsid w:val="00E6555B"/>
    <w:rsid w:val="00E65A34"/>
    <w:rsid w:val="00E6737A"/>
    <w:rsid w:val="00E6750C"/>
    <w:rsid w:val="00E708F0"/>
    <w:rsid w:val="00E70DA4"/>
    <w:rsid w:val="00E71613"/>
    <w:rsid w:val="00E7167C"/>
    <w:rsid w:val="00E71BCC"/>
    <w:rsid w:val="00E753A3"/>
    <w:rsid w:val="00E757B9"/>
    <w:rsid w:val="00E766B1"/>
    <w:rsid w:val="00E77939"/>
    <w:rsid w:val="00E80ECA"/>
    <w:rsid w:val="00E813B4"/>
    <w:rsid w:val="00E81472"/>
    <w:rsid w:val="00E81866"/>
    <w:rsid w:val="00E82A54"/>
    <w:rsid w:val="00E841E7"/>
    <w:rsid w:val="00E84659"/>
    <w:rsid w:val="00E849C1"/>
    <w:rsid w:val="00E855CD"/>
    <w:rsid w:val="00E857EF"/>
    <w:rsid w:val="00E866A5"/>
    <w:rsid w:val="00E8683B"/>
    <w:rsid w:val="00E87A3A"/>
    <w:rsid w:val="00E87B15"/>
    <w:rsid w:val="00E87C9F"/>
    <w:rsid w:val="00E90195"/>
    <w:rsid w:val="00E905BF"/>
    <w:rsid w:val="00E9093D"/>
    <w:rsid w:val="00E90D59"/>
    <w:rsid w:val="00E92A20"/>
    <w:rsid w:val="00E92E01"/>
    <w:rsid w:val="00E93350"/>
    <w:rsid w:val="00E934F5"/>
    <w:rsid w:val="00E935AF"/>
    <w:rsid w:val="00E94305"/>
    <w:rsid w:val="00E9446F"/>
    <w:rsid w:val="00E94626"/>
    <w:rsid w:val="00E959C0"/>
    <w:rsid w:val="00E96BB5"/>
    <w:rsid w:val="00E97F1C"/>
    <w:rsid w:val="00EA119D"/>
    <w:rsid w:val="00EA1771"/>
    <w:rsid w:val="00EA2963"/>
    <w:rsid w:val="00EA2D76"/>
    <w:rsid w:val="00EA3D79"/>
    <w:rsid w:val="00EA3F62"/>
    <w:rsid w:val="00EA4464"/>
    <w:rsid w:val="00EA472C"/>
    <w:rsid w:val="00EA4BD2"/>
    <w:rsid w:val="00EA550C"/>
    <w:rsid w:val="00EA703B"/>
    <w:rsid w:val="00EA7547"/>
    <w:rsid w:val="00EA7AC0"/>
    <w:rsid w:val="00EB041A"/>
    <w:rsid w:val="00EB0513"/>
    <w:rsid w:val="00EB0DDF"/>
    <w:rsid w:val="00EB152A"/>
    <w:rsid w:val="00EB1593"/>
    <w:rsid w:val="00EB16BF"/>
    <w:rsid w:val="00EB2153"/>
    <w:rsid w:val="00EB3CFA"/>
    <w:rsid w:val="00EB3DE1"/>
    <w:rsid w:val="00EB3EBC"/>
    <w:rsid w:val="00EB4D61"/>
    <w:rsid w:val="00EB580B"/>
    <w:rsid w:val="00EB5E5E"/>
    <w:rsid w:val="00EB5FE0"/>
    <w:rsid w:val="00EB62A2"/>
    <w:rsid w:val="00EB62FC"/>
    <w:rsid w:val="00EB76DC"/>
    <w:rsid w:val="00EC0515"/>
    <w:rsid w:val="00EC0FC2"/>
    <w:rsid w:val="00EC1AC3"/>
    <w:rsid w:val="00EC2128"/>
    <w:rsid w:val="00EC22BB"/>
    <w:rsid w:val="00EC235E"/>
    <w:rsid w:val="00EC261E"/>
    <w:rsid w:val="00EC2758"/>
    <w:rsid w:val="00EC4065"/>
    <w:rsid w:val="00EC488A"/>
    <w:rsid w:val="00EC576B"/>
    <w:rsid w:val="00EC6EB3"/>
    <w:rsid w:val="00EC733D"/>
    <w:rsid w:val="00EC7948"/>
    <w:rsid w:val="00EC7BF7"/>
    <w:rsid w:val="00EC7C9E"/>
    <w:rsid w:val="00ED3F5B"/>
    <w:rsid w:val="00ED4905"/>
    <w:rsid w:val="00ED579F"/>
    <w:rsid w:val="00ED7968"/>
    <w:rsid w:val="00ED7C39"/>
    <w:rsid w:val="00ED7D45"/>
    <w:rsid w:val="00EE046E"/>
    <w:rsid w:val="00EE120F"/>
    <w:rsid w:val="00EE1C53"/>
    <w:rsid w:val="00EE1ED5"/>
    <w:rsid w:val="00EE1FF2"/>
    <w:rsid w:val="00EE208D"/>
    <w:rsid w:val="00EE2566"/>
    <w:rsid w:val="00EE326B"/>
    <w:rsid w:val="00EE3309"/>
    <w:rsid w:val="00EE3F45"/>
    <w:rsid w:val="00EE4575"/>
    <w:rsid w:val="00EE5A9E"/>
    <w:rsid w:val="00EE6600"/>
    <w:rsid w:val="00EE7128"/>
    <w:rsid w:val="00EE72E7"/>
    <w:rsid w:val="00EF15E5"/>
    <w:rsid w:val="00EF1DC1"/>
    <w:rsid w:val="00EF32A3"/>
    <w:rsid w:val="00EF419D"/>
    <w:rsid w:val="00EF4A65"/>
    <w:rsid w:val="00EF509B"/>
    <w:rsid w:val="00EF50C7"/>
    <w:rsid w:val="00EF59BF"/>
    <w:rsid w:val="00EF5F5E"/>
    <w:rsid w:val="00EF63C7"/>
    <w:rsid w:val="00EF7135"/>
    <w:rsid w:val="00EF7625"/>
    <w:rsid w:val="00EF7747"/>
    <w:rsid w:val="00EF7AA4"/>
    <w:rsid w:val="00F00550"/>
    <w:rsid w:val="00F0095D"/>
    <w:rsid w:val="00F01929"/>
    <w:rsid w:val="00F01E03"/>
    <w:rsid w:val="00F02306"/>
    <w:rsid w:val="00F02753"/>
    <w:rsid w:val="00F04710"/>
    <w:rsid w:val="00F05098"/>
    <w:rsid w:val="00F05326"/>
    <w:rsid w:val="00F0561E"/>
    <w:rsid w:val="00F05A6E"/>
    <w:rsid w:val="00F05F41"/>
    <w:rsid w:val="00F05FA8"/>
    <w:rsid w:val="00F0606A"/>
    <w:rsid w:val="00F06130"/>
    <w:rsid w:val="00F06614"/>
    <w:rsid w:val="00F07D85"/>
    <w:rsid w:val="00F11582"/>
    <w:rsid w:val="00F117FF"/>
    <w:rsid w:val="00F135C4"/>
    <w:rsid w:val="00F14C08"/>
    <w:rsid w:val="00F14F4B"/>
    <w:rsid w:val="00F15353"/>
    <w:rsid w:val="00F15422"/>
    <w:rsid w:val="00F17741"/>
    <w:rsid w:val="00F22BAE"/>
    <w:rsid w:val="00F22F5D"/>
    <w:rsid w:val="00F2337B"/>
    <w:rsid w:val="00F24E32"/>
    <w:rsid w:val="00F2552F"/>
    <w:rsid w:val="00F26AF2"/>
    <w:rsid w:val="00F2721E"/>
    <w:rsid w:val="00F278CA"/>
    <w:rsid w:val="00F279E6"/>
    <w:rsid w:val="00F30D60"/>
    <w:rsid w:val="00F31EE4"/>
    <w:rsid w:val="00F33568"/>
    <w:rsid w:val="00F34420"/>
    <w:rsid w:val="00F34D6E"/>
    <w:rsid w:val="00F35227"/>
    <w:rsid w:val="00F352E6"/>
    <w:rsid w:val="00F36122"/>
    <w:rsid w:val="00F36407"/>
    <w:rsid w:val="00F367CF"/>
    <w:rsid w:val="00F37709"/>
    <w:rsid w:val="00F4120F"/>
    <w:rsid w:val="00F417D2"/>
    <w:rsid w:val="00F41CAD"/>
    <w:rsid w:val="00F41FC1"/>
    <w:rsid w:val="00F41FC5"/>
    <w:rsid w:val="00F42AD8"/>
    <w:rsid w:val="00F436D3"/>
    <w:rsid w:val="00F439AF"/>
    <w:rsid w:val="00F45163"/>
    <w:rsid w:val="00F453C8"/>
    <w:rsid w:val="00F45637"/>
    <w:rsid w:val="00F46B62"/>
    <w:rsid w:val="00F4785A"/>
    <w:rsid w:val="00F503A0"/>
    <w:rsid w:val="00F50C7F"/>
    <w:rsid w:val="00F518A7"/>
    <w:rsid w:val="00F51BAA"/>
    <w:rsid w:val="00F523D6"/>
    <w:rsid w:val="00F52CA9"/>
    <w:rsid w:val="00F52D01"/>
    <w:rsid w:val="00F5493F"/>
    <w:rsid w:val="00F550D8"/>
    <w:rsid w:val="00F5575A"/>
    <w:rsid w:val="00F55E7F"/>
    <w:rsid w:val="00F55F2A"/>
    <w:rsid w:val="00F56409"/>
    <w:rsid w:val="00F568B6"/>
    <w:rsid w:val="00F572E7"/>
    <w:rsid w:val="00F57E8D"/>
    <w:rsid w:val="00F60AE4"/>
    <w:rsid w:val="00F61AA7"/>
    <w:rsid w:val="00F632E3"/>
    <w:rsid w:val="00F64CE5"/>
    <w:rsid w:val="00F64DDD"/>
    <w:rsid w:val="00F64F7E"/>
    <w:rsid w:val="00F656EB"/>
    <w:rsid w:val="00F66B6F"/>
    <w:rsid w:val="00F673E8"/>
    <w:rsid w:val="00F67E2C"/>
    <w:rsid w:val="00F71B1A"/>
    <w:rsid w:val="00F72939"/>
    <w:rsid w:val="00F72B6A"/>
    <w:rsid w:val="00F73AB6"/>
    <w:rsid w:val="00F74960"/>
    <w:rsid w:val="00F759D0"/>
    <w:rsid w:val="00F76052"/>
    <w:rsid w:val="00F76941"/>
    <w:rsid w:val="00F76979"/>
    <w:rsid w:val="00F778E8"/>
    <w:rsid w:val="00F77B3B"/>
    <w:rsid w:val="00F77EF7"/>
    <w:rsid w:val="00F8113B"/>
    <w:rsid w:val="00F81998"/>
    <w:rsid w:val="00F81C87"/>
    <w:rsid w:val="00F82F4D"/>
    <w:rsid w:val="00F83190"/>
    <w:rsid w:val="00F840F4"/>
    <w:rsid w:val="00F85EB6"/>
    <w:rsid w:val="00F87783"/>
    <w:rsid w:val="00F87D4F"/>
    <w:rsid w:val="00F9014C"/>
    <w:rsid w:val="00F90931"/>
    <w:rsid w:val="00F912FE"/>
    <w:rsid w:val="00F9137B"/>
    <w:rsid w:val="00F91B83"/>
    <w:rsid w:val="00F91BEF"/>
    <w:rsid w:val="00F92033"/>
    <w:rsid w:val="00F92A02"/>
    <w:rsid w:val="00F936B8"/>
    <w:rsid w:val="00F93910"/>
    <w:rsid w:val="00F93B4B"/>
    <w:rsid w:val="00F95339"/>
    <w:rsid w:val="00F95956"/>
    <w:rsid w:val="00F9610C"/>
    <w:rsid w:val="00F961B3"/>
    <w:rsid w:val="00F96BDD"/>
    <w:rsid w:val="00F96F20"/>
    <w:rsid w:val="00F9735C"/>
    <w:rsid w:val="00F977CE"/>
    <w:rsid w:val="00FA0E4F"/>
    <w:rsid w:val="00FA141C"/>
    <w:rsid w:val="00FA277A"/>
    <w:rsid w:val="00FA29EC"/>
    <w:rsid w:val="00FA2BA8"/>
    <w:rsid w:val="00FA2FEB"/>
    <w:rsid w:val="00FA3436"/>
    <w:rsid w:val="00FA34A7"/>
    <w:rsid w:val="00FA3625"/>
    <w:rsid w:val="00FA4097"/>
    <w:rsid w:val="00FA4989"/>
    <w:rsid w:val="00FA4A50"/>
    <w:rsid w:val="00FA4B38"/>
    <w:rsid w:val="00FA5512"/>
    <w:rsid w:val="00FA5AA7"/>
    <w:rsid w:val="00FA6DF6"/>
    <w:rsid w:val="00FA761A"/>
    <w:rsid w:val="00FB0436"/>
    <w:rsid w:val="00FB32E2"/>
    <w:rsid w:val="00FB3559"/>
    <w:rsid w:val="00FB44EC"/>
    <w:rsid w:val="00FB47A7"/>
    <w:rsid w:val="00FB4A1B"/>
    <w:rsid w:val="00FB4EE0"/>
    <w:rsid w:val="00FB500D"/>
    <w:rsid w:val="00FB60BF"/>
    <w:rsid w:val="00FB6F7D"/>
    <w:rsid w:val="00FB704C"/>
    <w:rsid w:val="00FB75DA"/>
    <w:rsid w:val="00FB7937"/>
    <w:rsid w:val="00FB7A0B"/>
    <w:rsid w:val="00FC0168"/>
    <w:rsid w:val="00FC0A8F"/>
    <w:rsid w:val="00FC1C68"/>
    <w:rsid w:val="00FC294E"/>
    <w:rsid w:val="00FC3440"/>
    <w:rsid w:val="00FC36BB"/>
    <w:rsid w:val="00FC476F"/>
    <w:rsid w:val="00FC6596"/>
    <w:rsid w:val="00FC65D6"/>
    <w:rsid w:val="00FC65FA"/>
    <w:rsid w:val="00FC66C8"/>
    <w:rsid w:val="00FC69A6"/>
    <w:rsid w:val="00FC739C"/>
    <w:rsid w:val="00FD0807"/>
    <w:rsid w:val="00FD094F"/>
    <w:rsid w:val="00FD0C08"/>
    <w:rsid w:val="00FD0F95"/>
    <w:rsid w:val="00FD2851"/>
    <w:rsid w:val="00FD2948"/>
    <w:rsid w:val="00FD512C"/>
    <w:rsid w:val="00FD65DA"/>
    <w:rsid w:val="00FD6770"/>
    <w:rsid w:val="00FD68B4"/>
    <w:rsid w:val="00FD7F89"/>
    <w:rsid w:val="00FE0E45"/>
    <w:rsid w:val="00FE122D"/>
    <w:rsid w:val="00FE2324"/>
    <w:rsid w:val="00FE347E"/>
    <w:rsid w:val="00FE4F30"/>
    <w:rsid w:val="00FE55C1"/>
    <w:rsid w:val="00FE6C5D"/>
    <w:rsid w:val="00FE6C84"/>
    <w:rsid w:val="00FE6E40"/>
    <w:rsid w:val="00FE7936"/>
    <w:rsid w:val="00FE7AA1"/>
    <w:rsid w:val="00FE7D9F"/>
    <w:rsid w:val="00FF12F5"/>
    <w:rsid w:val="00FF1403"/>
    <w:rsid w:val="00FF1785"/>
    <w:rsid w:val="00FF24E3"/>
    <w:rsid w:val="00FF3069"/>
    <w:rsid w:val="00FF3352"/>
    <w:rsid w:val="00FF33D1"/>
    <w:rsid w:val="00FF50F1"/>
    <w:rsid w:val="00FF5F8F"/>
    <w:rsid w:val="00FF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996681-4EAE-4819-B9B3-D579F536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5F6B"/>
  </w:style>
  <w:style w:type="paragraph" w:styleId="1">
    <w:name w:val="heading 1"/>
    <w:basedOn w:val="a"/>
    <w:next w:val="a"/>
    <w:link w:val="10"/>
    <w:uiPriority w:val="9"/>
    <w:qFormat/>
    <w:rsid w:val="008028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2710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D07D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6A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6AC6"/>
  </w:style>
  <w:style w:type="paragraph" w:styleId="a5">
    <w:name w:val="footer"/>
    <w:basedOn w:val="a"/>
    <w:link w:val="a6"/>
    <w:uiPriority w:val="99"/>
    <w:unhideWhenUsed/>
    <w:rsid w:val="00CD6A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6AC6"/>
  </w:style>
  <w:style w:type="paragraph" w:styleId="a7">
    <w:name w:val="Normal (Web)"/>
    <w:basedOn w:val="a"/>
    <w:uiPriority w:val="99"/>
    <w:unhideWhenUsed/>
    <w:rsid w:val="009352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D07D3F"/>
    <w:rPr>
      <w:rFonts w:ascii="Times New Roman" w:eastAsia="Times New Roman" w:hAnsi="Times New Roman" w:cs="Times New Roman"/>
      <w:b/>
      <w:bCs/>
      <w:sz w:val="27"/>
      <w:szCs w:val="27"/>
    </w:rPr>
  </w:style>
  <w:style w:type="character" w:styleId="a8">
    <w:name w:val="Hyperlink"/>
    <w:basedOn w:val="a0"/>
    <w:uiPriority w:val="99"/>
    <w:unhideWhenUsed/>
    <w:rsid w:val="00D07D3F"/>
    <w:rPr>
      <w:color w:val="0000FF"/>
      <w:u w:val="single"/>
    </w:rPr>
  </w:style>
  <w:style w:type="paragraph" w:styleId="a9">
    <w:name w:val="footnote text"/>
    <w:basedOn w:val="a"/>
    <w:link w:val="aa"/>
    <w:uiPriority w:val="99"/>
    <w:unhideWhenUsed/>
    <w:rsid w:val="00D07D3F"/>
    <w:pPr>
      <w:spacing w:after="0" w:line="240" w:lineRule="auto"/>
    </w:pPr>
    <w:rPr>
      <w:sz w:val="20"/>
      <w:szCs w:val="20"/>
    </w:rPr>
  </w:style>
  <w:style w:type="character" w:customStyle="1" w:styleId="aa">
    <w:name w:val="Текст сноски Знак"/>
    <w:basedOn w:val="a0"/>
    <w:link w:val="a9"/>
    <w:uiPriority w:val="99"/>
    <w:rsid w:val="00D07D3F"/>
    <w:rPr>
      <w:sz w:val="20"/>
      <w:szCs w:val="20"/>
    </w:rPr>
  </w:style>
  <w:style w:type="character" w:styleId="ab">
    <w:name w:val="footnote reference"/>
    <w:basedOn w:val="a0"/>
    <w:uiPriority w:val="99"/>
    <w:semiHidden/>
    <w:unhideWhenUsed/>
    <w:rsid w:val="00D07D3F"/>
    <w:rPr>
      <w:vertAlign w:val="superscript"/>
    </w:rPr>
  </w:style>
  <w:style w:type="character" w:customStyle="1" w:styleId="no-wikidata">
    <w:name w:val="no-wikidata"/>
    <w:basedOn w:val="a0"/>
    <w:rsid w:val="00D07D3F"/>
  </w:style>
  <w:style w:type="paragraph" w:customStyle="1" w:styleId="Default">
    <w:name w:val="Default"/>
    <w:rsid w:val="00D07D3F"/>
    <w:pPr>
      <w:autoSpaceDE w:val="0"/>
      <w:autoSpaceDN w:val="0"/>
      <w:adjustRightInd w:val="0"/>
      <w:spacing w:after="0" w:line="240" w:lineRule="auto"/>
    </w:pPr>
    <w:rPr>
      <w:rFonts w:ascii="Swis721 AT" w:hAnsi="Swis721 AT" w:cs="Swis721 AT"/>
      <w:color w:val="000000"/>
      <w:sz w:val="24"/>
      <w:szCs w:val="24"/>
    </w:rPr>
  </w:style>
  <w:style w:type="character" w:customStyle="1" w:styleId="tlid-translation">
    <w:name w:val="tlid-translation"/>
    <w:basedOn w:val="a0"/>
    <w:rsid w:val="00D07D3F"/>
  </w:style>
  <w:style w:type="character" w:styleId="HTML">
    <w:name w:val="HTML Cite"/>
    <w:basedOn w:val="a0"/>
    <w:uiPriority w:val="99"/>
    <w:semiHidden/>
    <w:unhideWhenUsed/>
    <w:rsid w:val="00D07D3F"/>
    <w:rPr>
      <w:i/>
      <w:iCs/>
    </w:rPr>
  </w:style>
  <w:style w:type="character" w:customStyle="1" w:styleId="st">
    <w:name w:val="st"/>
    <w:basedOn w:val="a0"/>
    <w:rsid w:val="00D07D3F"/>
  </w:style>
  <w:style w:type="character" w:styleId="ac">
    <w:name w:val="Emphasis"/>
    <w:basedOn w:val="a0"/>
    <w:uiPriority w:val="20"/>
    <w:qFormat/>
    <w:rsid w:val="00D07D3F"/>
    <w:rPr>
      <w:i/>
      <w:iCs/>
    </w:rPr>
  </w:style>
  <w:style w:type="paragraph" w:styleId="ad">
    <w:name w:val="List Paragraph"/>
    <w:basedOn w:val="a"/>
    <w:uiPriority w:val="34"/>
    <w:qFormat/>
    <w:rsid w:val="00D07D3F"/>
    <w:pPr>
      <w:ind w:left="720"/>
      <w:contextualSpacing/>
    </w:pPr>
  </w:style>
  <w:style w:type="character" w:customStyle="1" w:styleId="citation">
    <w:name w:val="citation"/>
    <w:basedOn w:val="a0"/>
    <w:rsid w:val="00D07D3F"/>
  </w:style>
  <w:style w:type="character" w:customStyle="1" w:styleId="w">
    <w:name w:val="w"/>
    <w:basedOn w:val="a0"/>
    <w:rsid w:val="00D07D3F"/>
  </w:style>
  <w:style w:type="character" w:customStyle="1" w:styleId="diccomment">
    <w:name w:val="dic_comment"/>
    <w:basedOn w:val="a0"/>
    <w:rsid w:val="00D07D3F"/>
  </w:style>
  <w:style w:type="character" w:customStyle="1" w:styleId="highlight">
    <w:name w:val="highlight"/>
    <w:basedOn w:val="a0"/>
    <w:uiPriority w:val="99"/>
    <w:rsid w:val="00371DA3"/>
  </w:style>
  <w:style w:type="character" w:customStyle="1" w:styleId="valueoftype2">
    <w:name w:val="value_of_type_2"/>
    <w:basedOn w:val="a0"/>
    <w:rsid w:val="00371DA3"/>
  </w:style>
  <w:style w:type="character" w:customStyle="1" w:styleId="name-text">
    <w:name w:val="name-text"/>
    <w:basedOn w:val="a0"/>
    <w:rsid w:val="00371DA3"/>
  </w:style>
  <w:style w:type="character" w:customStyle="1" w:styleId="years-text">
    <w:name w:val="years-text"/>
    <w:basedOn w:val="a0"/>
    <w:rsid w:val="00371DA3"/>
  </w:style>
  <w:style w:type="paragraph" w:styleId="ae">
    <w:name w:val="No Spacing"/>
    <w:uiPriority w:val="1"/>
    <w:qFormat/>
    <w:rsid w:val="00371DA3"/>
    <w:pPr>
      <w:spacing w:after="0" w:line="240" w:lineRule="auto"/>
    </w:pPr>
  </w:style>
  <w:style w:type="character" w:customStyle="1" w:styleId="reference-text">
    <w:name w:val="reference-text"/>
    <w:basedOn w:val="a0"/>
    <w:rsid w:val="00371DA3"/>
  </w:style>
  <w:style w:type="character" w:customStyle="1" w:styleId="ref-info">
    <w:name w:val="ref-info"/>
    <w:basedOn w:val="a0"/>
    <w:rsid w:val="00371DA3"/>
  </w:style>
  <w:style w:type="character" w:customStyle="1" w:styleId="notranslate">
    <w:name w:val="notranslate"/>
    <w:basedOn w:val="a0"/>
    <w:rsid w:val="00665BD5"/>
  </w:style>
  <w:style w:type="character" w:customStyle="1" w:styleId="notranslatemailrucssattributepostfix">
    <w:name w:val="notranslate_mailru_css_attribute_postfix"/>
    <w:basedOn w:val="a0"/>
    <w:rsid w:val="009B7BFD"/>
  </w:style>
  <w:style w:type="character" w:customStyle="1" w:styleId="lang-he">
    <w:name w:val="lang-he"/>
    <w:basedOn w:val="a0"/>
    <w:rsid w:val="00C62029"/>
  </w:style>
  <w:style w:type="character" w:customStyle="1" w:styleId="mw-headline">
    <w:name w:val="mw-headline"/>
    <w:basedOn w:val="a0"/>
    <w:rsid w:val="00C62029"/>
  </w:style>
  <w:style w:type="character" w:styleId="af">
    <w:name w:val="Strong"/>
    <w:basedOn w:val="a0"/>
    <w:uiPriority w:val="22"/>
    <w:qFormat/>
    <w:rsid w:val="0064559E"/>
    <w:rPr>
      <w:b/>
      <w:bCs/>
    </w:rPr>
  </w:style>
  <w:style w:type="character" w:customStyle="1" w:styleId="iw">
    <w:name w:val="iw"/>
    <w:basedOn w:val="a0"/>
    <w:rsid w:val="007D35A7"/>
  </w:style>
  <w:style w:type="character" w:customStyle="1" w:styleId="iwtooltip">
    <w:name w:val="iw__tooltip"/>
    <w:basedOn w:val="a0"/>
    <w:rsid w:val="007D35A7"/>
  </w:style>
  <w:style w:type="character" w:customStyle="1" w:styleId="csc">
    <w:name w:val="csc"/>
    <w:basedOn w:val="a0"/>
    <w:rsid w:val="00773CB2"/>
  </w:style>
  <w:style w:type="character" w:customStyle="1" w:styleId="ital">
    <w:name w:val="ital"/>
    <w:basedOn w:val="a0"/>
    <w:rsid w:val="00773CB2"/>
  </w:style>
  <w:style w:type="character" w:customStyle="1" w:styleId="pb">
    <w:name w:val="pb"/>
    <w:basedOn w:val="a0"/>
    <w:rsid w:val="00906706"/>
  </w:style>
  <w:style w:type="character" w:customStyle="1" w:styleId="bracket">
    <w:name w:val="bracket"/>
    <w:basedOn w:val="a0"/>
    <w:rsid w:val="00906706"/>
  </w:style>
  <w:style w:type="character" w:customStyle="1" w:styleId="20">
    <w:name w:val="Заголовок 2 Знак"/>
    <w:basedOn w:val="a0"/>
    <w:link w:val="2"/>
    <w:uiPriority w:val="9"/>
    <w:semiHidden/>
    <w:rsid w:val="002710F2"/>
    <w:rPr>
      <w:rFonts w:asciiTheme="majorHAnsi" w:eastAsiaTheme="majorEastAsia" w:hAnsiTheme="majorHAnsi" w:cstheme="majorBidi"/>
      <w:color w:val="2F5496" w:themeColor="accent1" w:themeShade="BF"/>
      <w:sz w:val="26"/>
      <w:szCs w:val="26"/>
    </w:rPr>
  </w:style>
  <w:style w:type="character" w:customStyle="1" w:styleId="a-size-medium">
    <w:name w:val="a-size-medium"/>
    <w:basedOn w:val="a0"/>
    <w:rsid w:val="002710F2"/>
  </w:style>
  <w:style w:type="character" w:customStyle="1" w:styleId="content">
    <w:name w:val="content"/>
    <w:basedOn w:val="a0"/>
    <w:rsid w:val="00373794"/>
  </w:style>
  <w:style w:type="character" w:customStyle="1" w:styleId="ipa">
    <w:name w:val="ipa"/>
    <w:basedOn w:val="a0"/>
    <w:rsid w:val="00F05F41"/>
  </w:style>
  <w:style w:type="character" w:customStyle="1" w:styleId="nowrap">
    <w:name w:val="nowrap"/>
    <w:basedOn w:val="a0"/>
    <w:rsid w:val="00F05F41"/>
  </w:style>
  <w:style w:type="character" w:customStyle="1" w:styleId="10">
    <w:name w:val="Заголовок 1 Знак"/>
    <w:basedOn w:val="a0"/>
    <w:link w:val="1"/>
    <w:uiPriority w:val="9"/>
    <w:rsid w:val="0080281F"/>
    <w:rPr>
      <w:rFonts w:asciiTheme="majorHAnsi" w:eastAsiaTheme="majorEastAsia" w:hAnsiTheme="majorHAnsi" w:cstheme="majorBidi"/>
      <w:color w:val="2F5496" w:themeColor="accent1" w:themeShade="BF"/>
      <w:sz w:val="32"/>
      <w:szCs w:val="32"/>
    </w:rPr>
  </w:style>
  <w:style w:type="character" w:styleId="af0">
    <w:name w:val="Unresolved Mention"/>
    <w:basedOn w:val="a0"/>
    <w:uiPriority w:val="99"/>
    <w:semiHidden/>
    <w:unhideWhenUsed/>
    <w:rsid w:val="007B4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3237">
      <w:bodyDiv w:val="1"/>
      <w:marLeft w:val="0"/>
      <w:marRight w:val="0"/>
      <w:marTop w:val="0"/>
      <w:marBottom w:val="0"/>
      <w:divBdr>
        <w:top w:val="none" w:sz="0" w:space="0" w:color="auto"/>
        <w:left w:val="none" w:sz="0" w:space="0" w:color="auto"/>
        <w:bottom w:val="none" w:sz="0" w:space="0" w:color="auto"/>
        <w:right w:val="none" w:sz="0" w:space="0" w:color="auto"/>
      </w:divBdr>
    </w:div>
    <w:div w:id="92557985">
      <w:bodyDiv w:val="1"/>
      <w:marLeft w:val="0"/>
      <w:marRight w:val="0"/>
      <w:marTop w:val="0"/>
      <w:marBottom w:val="0"/>
      <w:divBdr>
        <w:top w:val="none" w:sz="0" w:space="0" w:color="auto"/>
        <w:left w:val="none" w:sz="0" w:space="0" w:color="auto"/>
        <w:bottom w:val="none" w:sz="0" w:space="0" w:color="auto"/>
        <w:right w:val="none" w:sz="0" w:space="0" w:color="auto"/>
      </w:divBdr>
    </w:div>
    <w:div w:id="184253681">
      <w:bodyDiv w:val="1"/>
      <w:marLeft w:val="0"/>
      <w:marRight w:val="0"/>
      <w:marTop w:val="0"/>
      <w:marBottom w:val="0"/>
      <w:divBdr>
        <w:top w:val="none" w:sz="0" w:space="0" w:color="auto"/>
        <w:left w:val="none" w:sz="0" w:space="0" w:color="auto"/>
        <w:bottom w:val="none" w:sz="0" w:space="0" w:color="auto"/>
        <w:right w:val="none" w:sz="0" w:space="0" w:color="auto"/>
      </w:divBdr>
    </w:div>
    <w:div w:id="217975945">
      <w:bodyDiv w:val="1"/>
      <w:marLeft w:val="0"/>
      <w:marRight w:val="0"/>
      <w:marTop w:val="0"/>
      <w:marBottom w:val="0"/>
      <w:divBdr>
        <w:top w:val="none" w:sz="0" w:space="0" w:color="auto"/>
        <w:left w:val="none" w:sz="0" w:space="0" w:color="auto"/>
        <w:bottom w:val="none" w:sz="0" w:space="0" w:color="auto"/>
        <w:right w:val="none" w:sz="0" w:space="0" w:color="auto"/>
      </w:divBdr>
    </w:div>
    <w:div w:id="265311415">
      <w:bodyDiv w:val="1"/>
      <w:marLeft w:val="0"/>
      <w:marRight w:val="0"/>
      <w:marTop w:val="0"/>
      <w:marBottom w:val="0"/>
      <w:divBdr>
        <w:top w:val="none" w:sz="0" w:space="0" w:color="auto"/>
        <w:left w:val="none" w:sz="0" w:space="0" w:color="auto"/>
        <w:bottom w:val="none" w:sz="0" w:space="0" w:color="auto"/>
        <w:right w:val="none" w:sz="0" w:space="0" w:color="auto"/>
      </w:divBdr>
    </w:div>
    <w:div w:id="372967551">
      <w:bodyDiv w:val="1"/>
      <w:marLeft w:val="0"/>
      <w:marRight w:val="0"/>
      <w:marTop w:val="0"/>
      <w:marBottom w:val="0"/>
      <w:divBdr>
        <w:top w:val="none" w:sz="0" w:space="0" w:color="auto"/>
        <w:left w:val="none" w:sz="0" w:space="0" w:color="auto"/>
        <w:bottom w:val="none" w:sz="0" w:space="0" w:color="auto"/>
        <w:right w:val="none" w:sz="0" w:space="0" w:color="auto"/>
      </w:divBdr>
    </w:div>
    <w:div w:id="379747681">
      <w:bodyDiv w:val="1"/>
      <w:marLeft w:val="0"/>
      <w:marRight w:val="0"/>
      <w:marTop w:val="0"/>
      <w:marBottom w:val="0"/>
      <w:divBdr>
        <w:top w:val="none" w:sz="0" w:space="0" w:color="auto"/>
        <w:left w:val="none" w:sz="0" w:space="0" w:color="auto"/>
        <w:bottom w:val="none" w:sz="0" w:space="0" w:color="auto"/>
        <w:right w:val="none" w:sz="0" w:space="0" w:color="auto"/>
      </w:divBdr>
    </w:div>
    <w:div w:id="478156167">
      <w:bodyDiv w:val="1"/>
      <w:marLeft w:val="0"/>
      <w:marRight w:val="0"/>
      <w:marTop w:val="0"/>
      <w:marBottom w:val="0"/>
      <w:divBdr>
        <w:top w:val="none" w:sz="0" w:space="0" w:color="auto"/>
        <w:left w:val="none" w:sz="0" w:space="0" w:color="auto"/>
        <w:bottom w:val="none" w:sz="0" w:space="0" w:color="auto"/>
        <w:right w:val="none" w:sz="0" w:space="0" w:color="auto"/>
      </w:divBdr>
    </w:div>
    <w:div w:id="481385071">
      <w:bodyDiv w:val="1"/>
      <w:marLeft w:val="0"/>
      <w:marRight w:val="0"/>
      <w:marTop w:val="0"/>
      <w:marBottom w:val="0"/>
      <w:divBdr>
        <w:top w:val="none" w:sz="0" w:space="0" w:color="auto"/>
        <w:left w:val="none" w:sz="0" w:space="0" w:color="auto"/>
        <w:bottom w:val="none" w:sz="0" w:space="0" w:color="auto"/>
        <w:right w:val="none" w:sz="0" w:space="0" w:color="auto"/>
      </w:divBdr>
    </w:div>
    <w:div w:id="619537427">
      <w:bodyDiv w:val="1"/>
      <w:marLeft w:val="0"/>
      <w:marRight w:val="0"/>
      <w:marTop w:val="0"/>
      <w:marBottom w:val="0"/>
      <w:divBdr>
        <w:top w:val="none" w:sz="0" w:space="0" w:color="auto"/>
        <w:left w:val="none" w:sz="0" w:space="0" w:color="auto"/>
        <w:bottom w:val="none" w:sz="0" w:space="0" w:color="auto"/>
        <w:right w:val="none" w:sz="0" w:space="0" w:color="auto"/>
      </w:divBdr>
    </w:div>
    <w:div w:id="645595374">
      <w:bodyDiv w:val="1"/>
      <w:marLeft w:val="0"/>
      <w:marRight w:val="0"/>
      <w:marTop w:val="0"/>
      <w:marBottom w:val="0"/>
      <w:divBdr>
        <w:top w:val="none" w:sz="0" w:space="0" w:color="auto"/>
        <w:left w:val="none" w:sz="0" w:space="0" w:color="auto"/>
        <w:bottom w:val="none" w:sz="0" w:space="0" w:color="auto"/>
        <w:right w:val="none" w:sz="0" w:space="0" w:color="auto"/>
      </w:divBdr>
    </w:div>
    <w:div w:id="667829130">
      <w:bodyDiv w:val="1"/>
      <w:marLeft w:val="0"/>
      <w:marRight w:val="0"/>
      <w:marTop w:val="0"/>
      <w:marBottom w:val="0"/>
      <w:divBdr>
        <w:top w:val="none" w:sz="0" w:space="0" w:color="auto"/>
        <w:left w:val="none" w:sz="0" w:space="0" w:color="auto"/>
        <w:bottom w:val="none" w:sz="0" w:space="0" w:color="auto"/>
        <w:right w:val="none" w:sz="0" w:space="0" w:color="auto"/>
      </w:divBdr>
    </w:div>
    <w:div w:id="677468819">
      <w:bodyDiv w:val="1"/>
      <w:marLeft w:val="0"/>
      <w:marRight w:val="0"/>
      <w:marTop w:val="0"/>
      <w:marBottom w:val="0"/>
      <w:divBdr>
        <w:top w:val="none" w:sz="0" w:space="0" w:color="auto"/>
        <w:left w:val="none" w:sz="0" w:space="0" w:color="auto"/>
        <w:bottom w:val="none" w:sz="0" w:space="0" w:color="auto"/>
        <w:right w:val="none" w:sz="0" w:space="0" w:color="auto"/>
      </w:divBdr>
      <w:divsChild>
        <w:div w:id="83021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9627845">
      <w:bodyDiv w:val="1"/>
      <w:marLeft w:val="0"/>
      <w:marRight w:val="0"/>
      <w:marTop w:val="0"/>
      <w:marBottom w:val="0"/>
      <w:divBdr>
        <w:top w:val="none" w:sz="0" w:space="0" w:color="auto"/>
        <w:left w:val="none" w:sz="0" w:space="0" w:color="auto"/>
        <w:bottom w:val="none" w:sz="0" w:space="0" w:color="auto"/>
        <w:right w:val="none" w:sz="0" w:space="0" w:color="auto"/>
      </w:divBdr>
    </w:div>
    <w:div w:id="723794850">
      <w:bodyDiv w:val="1"/>
      <w:marLeft w:val="0"/>
      <w:marRight w:val="0"/>
      <w:marTop w:val="0"/>
      <w:marBottom w:val="0"/>
      <w:divBdr>
        <w:top w:val="none" w:sz="0" w:space="0" w:color="auto"/>
        <w:left w:val="none" w:sz="0" w:space="0" w:color="auto"/>
        <w:bottom w:val="none" w:sz="0" w:space="0" w:color="auto"/>
        <w:right w:val="none" w:sz="0" w:space="0" w:color="auto"/>
      </w:divBdr>
    </w:div>
    <w:div w:id="729301845">
      <w:bodyDiv w:val="1"/>
      <w:marLeft w:val="0"/>
      <w:marRight w:val="0"/>
      <w:marTop w:val="0"/>
      <w:marBottom w:val="0"/>
      <w:divBdr>
        <w:top w:val="none" w:sz="0" w:space="0" w:color="auto"/>
        <w:left w:val="none" w:sz="0" w:space="0" w:color="auto"/>
        <w:bottom w:val="none" w:sz="0" w:space="0" w:color="auto"/>
        <w:right w:val="none" w:sz="0" w:space="0" w:color="auto"/>
      </w:divBdr>
    </w:div>
    <w:div w:id="755977852">
      <w:bodyDiv w:val="1"/>
      <w:marLeft w:val="0"/>
      <w:marRight w:val="0"/>
      <w:marTop w:val="0"/>
      <w:marBottom w:val="0"/>
      <w:divBdr>
        <w:top w:val="none" w:sz="0" w:space="0" w:color="auto"/>
        <w:left w:val="none" w:sz="0" w:space="0" w:color="auto"/>
        <w:bottom w:val="none" w:sz="0" w:space="0" w:color="auto"/>
        <w:right w:val="none" w:sz="0" w:space="0" w:color="auto"/>
      </w:divBdr>
    </w:div>
    <w:div w:id="781991981">
      <w:bodyDiv w:val="1"/>
      <w:marLeft w:val="0"/>
      <w:marRight w:val="0"/>
      <w:marTop w:val="0"/>
      <w:marBottom w:val="0"/>
      <w:divBdr>
        <w:top w:val="none" w:sz="0" w:space="0" w:color="auto"/>
        <w:left w:val="none" w:sz="0" w:space="0" w:color="auto"/>
        <w:bottom w:val="none" w:sz="0" w:space="0" w:color="auto"/>
        <w:right w:val="none" w:sz="0" w:space="0" w:color="auto"/>
      </w:divBdr>
    </w:div>
    <w:div w:id="827016855">
      <w:bodyDiv w:val="1"/>
      <w:marLeft w:val="0"/>
      <w:marRight w:val="0"/>
      <w:marTop w:val="0"/>
      <w:marBottom w:val="0"/>
      <w:divBdr>
        <w:top w:val="none" w:sz="0" w:space="0" w:color="auto"/>
        <w:left w:val="none" w:sz="0" w:space="0" w:color="auto"/>
        <w:bottom w:val="none" w:sz="0" w:space="0" w:color="auto"/>
        <w:right w:val="none" w:sz="0" w:space="0" w:color="auto"/>
      </w:divBdr>
    </w:div>
    <w:div w:id="1017266317">
      <w:bodyDiv w:val="1"/>
      <w:marLeft w:val="0"/>
      <w:marRight w:val="0"/>
      <w:marTop w:val="0"/>
      <w:marBottom w:val="0"/>
      <w:divBdr>
        <w:top w:val="none" w:sz="0" w:space="0" w:color="auto"/>
        <w:left w:val="none" w:sz="0" w:space="0" w:color="auto"/>
        <w:bottom w:val="none" w:sz="0" w:space="0" w:color="auto"/>
        <w:right w:val="none" w:sz="0" w:space="0" w:color="auto"/>
      </w:divBdr>
    </w:div>
    <w:div w:id="1040009031">
      <w:bodyDiv w:val="1"/>
      <w:marLeft w:val="0"/>
      <w:marRight w:val="0"/>
      <w:marTop w:val="0"/>
      <w:marBottom w:val="0"/>
      <w:divBdr>
        <w:top w:val="none" w:sz="0" w:space="0" w:color="auto"/>
        <w:left w:val="none" w:sz="0" w:space="0" w:color="auto"/>
        <w:bottom w:val="none" w:sz="0" w:space="0" w:color="auto"/>
        <w:right w:val="none" w:sz="0" w:space="0" w:color="auto"/>
      </w:divBdr>
    </w:div>
    <w:div w:id="1108886451">
      <w:bodyDiv w:val="1"/>
      <w:marLeft w:val="0"/>
      <w:marRight w:val="0"/>
      <w:marTop w:val="0"/>
      <w:marBottom w:val="0"/>
      <w:divBdr>
        <w:top w:val="none" w:sz="0" w:space="0" w:color="auto"/>
        <w:left w:val="none" w:sz="0" w:space="0" w:color="auto"/>
        <w:bottom w:val="none" w:sz="0" w:space="0" w:color="auto"/>
        <w:right w:val="none" w:sz="0" w:space="0" w:color="auto"/>
      </w:divBdr>
    </w:div>
    <w:div w:id="1115053879">
      <w:bodyDiv w:val="1"/>
      <w:marLeft w:val="0"/>
      <w:marRight w:val="0"/>
      <w:marTop w:val="0"/>
      <w:marBottom w:val="0"/>
      <w:divBdr>
        <w:top w:val="none" w:sz="0" w:space="0" w:color="auto"/>
        <w:left w:val="none" w:sz="0" w:space="0" w:color="auto"/>
        <w:bottom w:val="none" w:sz="0" w:space="0" w:color="auto"/>
        <w:right w:val="none" w:sz="0" w:space="0" w:color="auto"/>
      </w:divBdr>
    </w:div>
    <w:div w:id="1155344330">
      <w:bodyDiv w:val="1"/>
      <w:marLeft w:val="0"/>
      <w:marRight w:val="0"/>
      <w:marTop w:val="0"/>
      <w:marBottom w:val="0"/>
      <w:divBdr>
        <w:top w:val="none" w:sz="0" w:space="0" w:color="auto"/>
        <w:left w:val="none" w:sz="0" w:space="0" w:color="auto"/>
        <w:bottom w:val="none" w:sz="0" w:space="0" w:color="auto"/>
        <w:right w:val="none" w:sz="0" w:space="0" w:color="auto"/>
      </w:divBdr>
    </w:div>
    <w:div w:id="1314333651">
      <w:bodyDiv w:val="1"/>
      <w:marLeft w:val="0"/>
      <w:marRight w:val="0"/>
      <w:marTop w:val="0"/>
      <w:marBottom w:val="0"/>
      <w:divBdr>
        <w:top w:val="none" w:sz="0" w:space="0" w:color="auto"/>
        <w:left w:val="none" w:sz="0" w:space="0" w:color="auto"/>
        <w:bottom w:val="none" w:sz="0" w:space="0" w:color="auto"/>
        <w:right w:val="none" w:sz="0" w:space="0" w:color="auto"/>
      </w:divBdr>
    </w:div>
    <w:div w:id="1317146052">
      <w:bodyDiv w:val="1"/>
      <w:marLeft w:val="0"/>
      <w:marRight w:val="0"/>
      <w:marTop w:val="0"/>
      <w:marBottom w:val="0"/>
      <w:divBdr>
        <w:top w:val="none" w:sz="0" w:space="0" w:color="auto"/>
        <w:left w:val="none" w:sz="0" w:space="0" w:color="auto"/>
        <w:bottom w:val="none" w:sz="0" w:space="0" w:color="auto"/>
        <w:right w:val="none" w:sz="0" w:space="0" w:color="auto"/>
      </w:divBdr>
    </w:div>
    <w:div w:id="1333949872">
      <w:bodyDiv w:val="1"/>
      <w:marLeft w:val="0"/>
      <w:marRight w:val="0"/>
      <w:marTop w:val="0"/>
      <w:marBottom w:val="0"/>
      <w:divBdr>
        <w:top w:val="none" w:sz="0" w:space="0" w:color="auto"/>
        <w:left w:val="none" w:sz="0" w:space="0" w:color="auto"/>
        <w:bottom w:val="none" w:sz="0" w:space="0" w:color="auto"/>
        <w:right w:val="none" w:sz="0" w:space="0" w:color="auto"/>
      </w:divBdr>
    </w:div>
    <w:div w:id="1337734879">
      <w:bodyDiv w:val="1"/>
      <w:marLeft w:val="0"/>
      <w:marRight w:val="0"/>
      <w:marTop w:val="0"/>
      <w:marBottom w:val="0"/>
      <w:divBdr>
        <w:top w:val="none" w:sz="0" w:space="0" w:color="auto"/>
        <w:left w:val="none" w:sz="0" w:space="0" w:color="auto"/>
        <w:bottom w:val="none" w:sz="0" w:space="0" w:color="auto"/>
        <w:right w:val="none" w:sz="0" w:space="0" w:color="auto"/>
      </w:divBdr>
    </w:div>
    <w:div w:id="1379862214">
      <w:bodyDiv w:val="1"/>
      <w:marLeft w:val="0"/>
      <w:marRight w:val="0"/>
      <w:marTop w:val="0"/>
      <w:marBottom w:val="0"/>
      <w:divBdr>
        <w:top w:val="none" w:sz="0" w:space="0" w:color="auto"/>
        <w:left w:val="none" w:sz="0" w:space="0" w:color="auto"/>
        <w:bottom w:val="none" w:sz="0" w:space="0" w:color="auto"/>
        <w:right w:val="none" w:sz="0" w:space="0" w:color="auto"/>
      </w:divBdr>
    </w:div>
    <w:div w:id="1457604017">
      <w:bodyDiv w:val="1"/>
      <w:marLeft w:val="0"/>
      <w:marRight w:val="0"/>
      <w:marTop w:val="0"/>
      <w:marBottom w:val="0"/>
      <w:divBdr>
        <w:top w:val="none" w:sz="0" w:space="0" w:color="auto"/>
        <w:left w:val="none" w:sz="0" w:space="0" w:color="auto"/>
        <w:bottom w:val="none" w:sz="0" w:space="0" w:color="auto"/>
        <w:right w:val="none" w:sz="0" w:space="0" w:color="auto"/>
      </w:divBdr>
    </w:div>
    <w:div w:id="1459910103">
      <w:bodyDiv w:val="1"/>
      <w:marLeft w:val="0"/>
      <w:marRight w:val="0"/>
      <w:marTop w:val="0"/>
      <w:marBottom w:val="0"/>
      <w:divBdr>
        <w:top w:val="none" w:sz="0" w:space="0" w:color="auto"/>
        <w:left w:val="none" w:sz="0" w:space="0" w:color="auto"/>
        <w:bottom w:val="none" w:sz="0" w:space="0" w:color="auto"/>
        <w:right w:val="none" w:sz="0" w:space="0" w:color="auto"/>
      </w:divBdr>
    </w:div>
    <w:div w:id="1499812005">
      <w:bodyDiv w:val="1"/>
      <w:marLeft w:val="0"/>
      <w:marRight w:val="0"/>
      <w:marTop w:val="0"/>
      <w:marBottom w:val="0"/>
      <w:divBdr>
        <w:top w:val="none" w:sz="0" w:space="0" w:color="auto"/>
        <w:left w:val="none" w:sz="0" w:space="0" w:color="auto"/>
        <w:bottom w:val="none" w:sz="0" w:space="0" w:color="auto"/>
        <w:right w:val="none" w:sz="0" w:space="0" w:color="auto"/>
      </w:divBdr>
    </w:div>
    <w:div w:id="1674990099">
      <w:bodyDiv w:val="1"/>
      <w:marLeft w:val="0"/>
      <w:marRight w:val="0"/>
      <w:marTop w:val="0"/>
      <w:marBottom w:val="0"/>
      <w:divBdr>
        <w:top w:val="none" w:sz="0" w:space="0" w:color="auto"/>
        <w:left w:val="none" w:sz="0" w:space="0" w:color="auto"/>
        <w:bottom w:val="none" w:sz="0" w:space="0" w:color="auto"/>
        <w:right w:val="none" w:sz="0" w:space="0" w:color="auto"/>
      </w:divBdr>
    </w:div>
    <w:div w:id="1695224779">
      <w:bodyDiv w:val="1"/>
      <w:marLeft w:val="0"/>
      <w:marRight w:val="0"/>
      <w:marTop w:val="0"/>
      <w:marBottom w:val="0"/>
      <w:divBdr>
        <w:top w:val="none" w:sz="0" w:space="0" w:color="auto"/>
        <w:left w:val="none" w:sz="0" w:space="0" w:color="auto"/>
        <w:bottom w:val="none" w:sz="0" w:space="0" w:color="auto"/>
        <w:right w:val="none" w:sz="0" w:space="0" w:color="auto"/>
      </w:divBdr>
    </w:div>
    <w:div w:id="1716929512">
      <w:bodyDiv w:val="1"/>
      <w:marLeft w:val="0"/>
      <w:marRight w:val="0"/>
      <w:marTop w:val="0"/>
      <w:marBottom w:val="0"/>
      <w:divBdr>
        <w:top w:val="none" w:sz="0" w:space="0" w:color="auto"/>
        <w:left w:val="none" w:sz="0" w:space="0" w:color="auto"/>
        <w:bottom w:val="none" w:sz="0" w:space="0" w:color="auto"/>
        <w:right w:val="none" w:sz="0" w:space="0" w:color="auto"/>
      </w:divBdr>
    </w:div>
    <w:div w:id="1718629993">
      <w:bodyDiv w:val="1"/>
      <w:marLeft w:val="0"/>
      <w:marRight w:val="0"/>
      <w:marTop w:val="0"/>
      <w:marBottom w:val="0"/>
      <w:divBdr>
        <w:top w:val="none" w:sz="0" w:space="0" w:color="auto"/>
        <w:left w:val="none" w:sz="0" w:space="0" w:color="auto"/>
        <w:bottom w:val="none" w:sz="0" w:space="0" w:color="auto"/>
        <w:right w:val="none" w:sz="0" w:space="0" w:color="auto"/>
      </w:divBdr>
    </w:div>
    <w:div w:id="1739593524">
      <w:bodyDiv w:val="1"/>
      <w:marLeft w:val="0"/>
      <w:marRight w:val="0"/>
      <w:marTop w:val="0"/>
      <w:marBottom w:val="0"/>
      <w:divBdr>
        <w:top w:val="none" w:sz="0" w:space="0" w:color="auto"/>
        <w:left w:val="none" w:sz="0" w:space="0" w:color="auto"/>
        <w:bottom w:val="none" w:sz="0" w:space="0" w:color="auto"/>
        <w:right w:val="none" w:sz="0" w:space="0" w:color="auto"/>
      </w:divBdr>
    </w:div>
    <w:div w:id="1777290892">
      <w:bodyDiv w:val="1"/>
      <w:marLeft w:val="0"/>
      <w:marRight w:val="0"/>
      <w:marTop w:val="0"/>
      <w:marBottom w:val="0"/>
      <w:divBdr>
        <w:top w:val="none" w:sz="0" w:space="0" w:color="auto"/>
        <w:left w:val="none" w:sz="0" w:space="0" w:color="auto"/>
        <w:bottom w:val="none" w:sz="0" w:space="0" w:color="auto"/>
        <w:right w:val="none" w:sz="0" w:space="0" w:color="auto"/>
      </w:divBdr>
    </w:div>
    <w:div w:id="1785928931">
      <w:bodyDiv w:val="1"/>
      <w:marLeft w:val="0"/>
      <w:marRight w:val="0"/>
      <w:marTop w:val="0"/>
      <w:marBottom w:val="0"/>
      <w:divBdr>
        <w:top w:val="none" w:sz="0" w:space="0" w:color="auto"/>
        <w:left w:val="none" w:sz="0" w:space="0" w:color="auto"/>
        <w:bottom w:val="none" w:sz="0" w:space="0" w:color="auto"/>
        <w:right w:val="none" w:sz="0" w:space="0" w:color="auto"/>
      </w:divBdr>
    </w:div>
    <w:div w:id="1830175731">
      <w:bodyDiv w:val="1"/>
      <w:marLeft w:val="0"/>
      <w:marRight w:val="0"/>
      <w:marTop w:val="0"/>
      <w:marBottom w:val="0"/>
      <w:divBdr>
        <w:top w:val="none" w:sz="0" w:space="0" w:color="auto"/>
        <w:left w:val="none" w:sz="0" w:space="0" w:color="auto"/>
        <w:bottom w:val="none" w:sz="0" w:space="0" w:color="auto"/>
        <w:right w:val="none" w:sz="0" w:space="0" w:color="auto"/>
      </w:divBdr>
    </w:div>
    <w:div w:id="1835298388">
      <w:bodyDiv w:val="1"/>
      <w:marLeft w:val="0"/>
      <w:marRight w:val="0"/>
      <w:marTop w:val="0"/>
      <w:marBottom w:val="0"/>
      <w:divBdr>
        <w:top w:val="none" w:sz="0" w:space="0" w:color="auto"/>
        <w:left w:val="none" w:sz="0" w:space="0" w:color="auto"/>
        <w:bottom w:val="none" w:sz="0" w:space="0" w:color="auto"/>
        <w:right w:val="none" w:sz="0" w:space="0" w:color="auto"/>
      </w:divBdr>
    </w:div>
    <w:div w:id="1978338693">
      <w:bodyDiv w:val="1"/>
      <w:marLeft w:val="0"/>
      <w:marRight w:val="0"/>
      <w:marTop w:val="0"/>
      <w:marBottom w:val="0"/>
      <w:divBdr>
        <w:top w:val="none" w:sz="0" w:space="0" w:color="auto"/>
        <w:left w:val="none" w:sz="0" w:space="0" w:color="auto"/>
        <w:bottom w:val="none" w:sz="0" w:space="0" w:color="auto"/>
        <w:right w:val="none" w:sz="0" w:space="0" w:color="auto"/>
      </w:divBdr>
    </w:div>
    <w:div w:id="1985306858">
      <w:bodyDiv w:val="1"/>
      <w:marLeft w:val="0"/>
      <w:marRight w:val="0"/>
      <w:marTop w:val="0"/>
      <w:marBottom w:val="0"/>
      <w:divBdr>
        <w:top w:val="none" w:sz="0" w:space="0" w:color="auto"/>
        <w:left w:val="none" w:sz="0" w:space="0" w:color="auto"/>
        <w:bottom w:val="none" w:sz="0" w:space="0" w:color="auto"/>
        <w:right w:val="none" w:sz="0" w:space="0" w:color="auto"/>
      </w:divBdr>
    </w:div>
    <w:div w:id="1986934546">
      <w:bodyDiv w:val="1"/>
      <w:marLeft w:val="0"/>
      <w:marRight w:val="0"/>
      <w:marTop w:val="0"/>
      <w:marBottom w:val="0"/>
      <w:divBdr>
        <w:top w:val="none" w:sz="0" w:space="0" w:color="auto"/>
        <w:left w:val="none" w:sz="0" w:space="0" w:color="auto"/>
        <w:bottom w:val="none" w:sz="0" w:space="0" w:color="auto"/>
        <w:right w:val="none" w:sz="0" w:space="0" w:color="auto"/>
      </w:divBdr>
    </w:div>
    <w:div w:id="1993867857">
      <w:bodyDiv w:val="1"/>
      <w:marLeft w:val="0"/>
      <w:marRight w:val="0"/>
      <w:marTop w:val="0"/>
      <w:marBottom w:val="0"/>
      <w:divBdr>
        <w:top w:val="none" w:sz="0" w:space="0" w:color="auto"/>
        <w:left w:val="none" w:sz="0" w:space="0" w:color="auto"/>
        <w:bottom w:val="none" w:sz="0" w:space="0" w:color="auto"/>
        <w:right w:val="none" w:sz="0" w:space="0" w:color="auto"/>
      </w:divBdr>
    </w:div>
    <w:div w:id="2028216361">
      <w:bodyDiv w:val="1"/>
      <w:marLeft w:val="0"/>
      <w:marRight w:val="0"/>
      <w:marTop w:val="0"/>
      <w:marBottom w:val="0"/>
      <w:divBdr>
        <w:top w:val="none" w:sz="0" w:space="0" w:color="auto"/>
        <w:left w:val="none" w:sz="0" w:space="0" w:color="auto"/>
        <w:bottom w:val="none" w:sz="0" w:space="0" w:color="auto"/>
        <w:right w:val="none" w:sz="0" w:space="0" w:color="auto"/>
      </w:divBdr>
    </w:div>
    <w:div w:id="2052143650">
      <w:bodyDiv w:val="1"/>
      <w:marLeft w:val="0"/>
      <w:marRight w:val="0"/>
      <w:marTop w:val="0"/>
      <w:marBottom w:val="0"/>
      <w:divBdr>
        <w:top w:val="none" w:sz="0" w:space="0" w:color="auto"/>
        <w:left w:val="none" w:sz="0" w:space="0" w:color="auto"/>
        <w:bottom w:val="none" w:sz="0" w:space="0" w:color="auto"/>
        <w:right w:val="none" w:sz="0" w:space="0" w:color="auto"/>
      </w:divBdr>
    </w:div>
    <w:div w:id="2111582512">
      <w:bodyDiv w:val="1"/>
      <w:marLeft w:val="0"/>
      <w:marRight w:val="0"/>
      <w:marTop w:val="0"/>
      <w:marBottom w:val="0"/>
      <w:divBdr>
        <w:top w:val="none" w:sz="0" w:space="0" w:color="auto"/>
        <w:left w:val="none" w:sz="0" w:space="0" w:color="auto"/>
        <w:bottom w:val="none" w:sz="0" w:space="0" w:color="auto"/>
        <w:right w:val="none" w:sz="0" w:space="0" w:color="auto"/>
      </w:divBdr>
    </w:div>
    <w:div w:id="2122722338">
      <w:bodyDiv w:val="1"/>
      <w:marLeft w:val="0"/>
      <w:marRight w:val="0"/>
      <w:marTop w:val="0"/>
      <w:marBottom w:val="0"/>
      <w:divBdr>
        <w:top w:val="none" w:sz="0" w:space="0" w:color="auto"/>
        <w:left w:val="none" w:sz="0" w:space="0" w:color="auto"/>
        <w:bottom w:val="none" w:sz="0" w:space="0" w:color="auto"/>
        <w:right w:val="none" w:sz="0" w:space="0" w:color="auto"/>
      </w:divBdr>
    </w:div>
    <w:div w:id="2122798003">
      <w:bodyDiv w:val="1"/>
      <w:marLeft w:val="0"/>
      <w:marRight w:val="0"/>
      <w:marTop w:val="0"/>
      <w:marBottom w:val="0"/>
      <w:divBdr>
        <w:top w:val="none" w:sz="0" w:space="0" w:color="auto"/>
        <w:left w:val="none" w:sz="0" w:space="0" w:color="auto"/>
        <w:bottom w:val="none" w:sz="0" w:space="0" w:color="auto"/>
        <w:right w:val="none" w:sz="0" w:space="0" w:color="auto"/>
      </w:divBdr>
    </w:div>
    <w:div w:id="2132702992">
      <w:bodyDiv w:val="1"/>
      <w:marLeft w:val="0"/>
      <w:marRight w:val="0"/>
      <w:marTop w:val="0"/>
      <w:marBottom w:val="0"/>
      <w:divBdr>
        <w:top w:val="none" w:sz="0" w:space="0" w:color="auto"/>
        <w:left w:val="none" w:sz="0" w:space="0" w:color="auto"/>
        <w:bottom w:val="none" w:sz="0" w:space="0" w:color="auto"/>
        <w:right w:val="none" w:sz="0" w:space="0" w:color="auto"/>
      </w:divBdr>
    </w:div>
    <w:div w:id="213864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2%D0%B5%D1%82%D1%85%D0%B8%D0%B9_%D0%97%D0%B0%D0%B2%D0%B5%D1%82" TargetMode="External"/><Relationship Id="rId18" Type="http://schemas.openxmlformats.org/officeDocument/2006/relationships/hyperlink" Target="http://www.ejwiki.org/wiki/%D0%A0%D0%B8%D1%82%D1%83%D0%B0%D0%BB%D1%8C%D0%BD%D1%8B%D0%B9_%D1%83%D0%B1%D0%BE%D0%B9_%D0%B6%D0%B8%D0%B2%D0%BE%D1%82%D0%BD%D1%8B%D1%85" TargetMode="External"/><Relationship Id="rId26" Type="http://schemas.openxmlformats.org/officeDocument/2006/relationships/hyperlink" Target="https://translate.googleusercontent.com/translate_c?depth=1&amp;hl=ru&amp;prev=search&amp;rurl=translate.google.ru&amp;sl=cs&amp;sp=nmt4&amp;u=https://cs.wikisource.org/w/index.php%3Ftitle%3DJan_Hus_:_na%25C5%25A1e_obrozen%25C3%25AD_a_na%25C5%25A1e_reformace%26action%3Dedit%26redlink%3D1&amp;xid=17259,15700002,15700021,15700186,15700190,15700253,15700256,15700259&amp;usg=ALkJrhjoZ4WkFill1HJq0vXUlBShY02abQ" TargetMode="External"/><Relationship Id="rId39" Type="http://schemas.openxmlformats.org/officeDocument/2006/relationships/fontTable" Target="fontTable.xml"/><Relationship Id="rId21" Type="http://schemas.openxmlformats.org/officeDocument/2006/relationships/hyperlink" Target="https://cs.wikipedia.org/wiki/Milan_Blahynka" TargetMode="External"/><Relationship Id="rId34" Type="http://schemas.openxmlformats.org/officeDocument/2006/relationships/hyperlink" Target="https://ru.wikipedia.org/w/index.php?title=%D0%9F%D0%BE%D1%80%D0%BE%D0%B7%D0%BE%D0%B2%D1%81%D0%BA%D0%B0%D1%8F,_%D0%91%D0%B5%D1%80%D1%82%D0%B0_%D0%94%D0%B0%D0%B2%D1%8B%D0%B4%D0%BE%D0%B2%D0%BD%D0%B0&amp;action=edit&amp;redlink=1" TargetMode="External"/><Relationship Id="rId7" Type="http://schemas.openxmlformats.org/officeDocument/2006/relationships/endnotes" Target="endnotes.xml"/><Relationship Id="rId12" Type="http://schemas.openxmlformats.org/officeDocument/2006/relationships/hyperlink" Target="https://ru.wikipedia.org/wiki/%D0%91%D0%B8%D0%B1%D0%BB%D0%B8%D1%8F" TargetMode="External"/><Relationship Id="rId17" Type="http://schemas.openxmlformats.org/officeDocument/2006/relationships/hyperlink" Target="http://www.ejwiki.org/wiki/%D0%9A%D0%B0%D1%88%D1%80%D1%83%D1%82" TargetMode="External"/><Relationship Id="rId25" Type="http://schemas.openxmlformats.org/officeDocument/2006/relationships/hyperlink" Target="https://en.wikipedia.org/wiki/Encyclop%C3%A6dia_Britannica_Eleventh_Edition" TargetMode="External"/><Relationship Id="rId33" Type="http://schemas.openxmlformats.org/officeDocument/2006/relationships/hyperlink" Target="https://ru.wikipedia.org/wiki/%D0%9F%D0%BE%D0%BB%D0%B8%D1%82%D0%B8%D0%B7%D0%B4%D0%B0%D1%82"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jwiki.org/wiki/%D0%9C%D0%B8%D1%86%D0%B2%D0%BE%D1%82" TargetMode="External"/><Relationship Id="rId20" Type="http://schemas.openxmlformats.org/officeDocument/2006/relationships/hyperlink" Target="http://www.pravenc.ru/text/&#1041;&#1086;&#1085;&#1080;&#1092;&#1072;&#1094;&#1080;&#1081;%20VIII.html" TargetMode="External"/><Relationship Id="rId29" Type="http://schemas.openxmlformats.org/officeDocument/2006/relationships/hyperlink" Target="http://reformed.by/documents/belgic-confes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E%D1%82%D1%86%D1%8B_%D0%A6%D0%B5%D1%80%D0%BA%D0%B2%D0%B8" TargetMode="External"/><Relationship Id="rId24" Type="http://schemas.openxmlformats.org/officeDocument/2006/relationships/hyperlink" Target="https://web.archive.org/web/20070626061601/http://www.fit.vutbr.cz/~michal/kr/artikuly.html" TargetMode="External"/><Relationship Id="rId32" Type="http://schemas.openxmlformats.org/officeDocument/2006/relationships/hyperlink" Target="https://ru.wikipedia.org/wiki/%D0%9B%D0%BE%D0%B7%D0%B8%D0%BD%D1%81%D0%BA%D0%B8%D0%B9,_%D0%A1%D0%B0%D0%BC%D1%83%D0%B8%D0%BB_%D0%93%D0%BE%D1%80%D0%B0%D1%86%D0%B8%D0%B5%D0%B2%D0%B8%D1%87" TargetMode="External"/><Relationship Id="rId37" Type="http://schemas.openxmlformats.org/officeDocument/2006/relationships/hyperlink" Target="https://runivers.ru/lib/book3099/"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A%D0%BD%D0%B8%D0%B3%D0%B0_%D0%BF%D1%80%D0%BE%D1%80%D0%BE%D0%BA%D0%B0_%D0%98%D0%B5%D0%B7%D0%B5%D0%BA%D0%B8%D0%B8%D0%BB%D1%8F" TargetMode="External"/><Relationship Id="rId23" Type="http://schemas.openxmlformats.org/officeDocument/2006/relationships/hyperlink" Target="https://archive.org/help/wayback_api.php" TargetMode="External"/><Relationship Id="rId28" Type="http://schemas.openxmlformats.org/officeDocument/2006/relationships/hyperlink" Target="https://www.facebook.com/pages/Southampton-Pennsylvania/112441498767356?__xts__%5B0%5D=68.ARDBMY6ZhuX708_xJ-pvsbIWgejcdhe34xPq5OqDDFt-W-1efv1YOnazf-qR4-EaGBmF8hdzIGtVdOhDQYN8n6bwS8ygyZnuFh27pBHL1P-ynzm_AiaWkMs9uv7PEkZUshXYKhESiAOxs33EJiYvFz_b_aJEy8Xt_PY1EqLVyWSxazXVc-HygBvRPA-79V109YxFmIpZyP0UNquK_9AmdgjMEaKd2E1cbrKapmSiTJCxsd1jGm69bp3C6Vij2V_d41qlLT5_6wmlv4PXULCsnQHHcBF71XlfpNMutymKkbFYsqVmwh1IjfQSwyzFJGV4dkE2Ln4Mk5c8Y_6itUIaBLF4Q_uL-yk&amp;eid=ARBrR9nSKjIscUD2s-hQ2fxbmp8KqySJcscUmEq-HD2qvRKI1msERjv_lkpItkrUXClJ569ivyycRrN4&amp;timeline_context_item_type=intro_card_current_city&amp;timeline_context_item_source=1003321271&amp;fref=tag" TargetMode="External"/><Relationship Id="rId36" Type="http://schemas.openxmlformats.org/officeDocument/2006/relationships/hyperlink" Target="https://ru.wikipedia.org/w/index.php?title=%D0%9F%D0%BE%D1%80%D0%BE%D0%B7%D0%BE%D0%B2%D1%81%D0%BA%D0%B0%D1%8F,_%D0%91%D0%B5%D1%80%D1%82%D0%B0_%D0%94%D0%B0%D0%B2%D1%8B%D0%B4%D0%BE%D0%B2%D0%BD%D0%B0&amp;action=edit&amp;redlink=1" TargetMode="External"/><Relationship Id="rId10" Type="http://schemas.openxmlformats.org/officeDocument/2006/relationships/hyperlink" Target="https://ru.wikipedia.org/wiki/%D0%90%D0%BF%D0%BE%D1%81%D1%82%D0%BE%D0%BB%D1%8B" TargetMode="External"/><Relationship Id="rId19" Type="http://schemas.openxmlformats.org/officeDocument/2006/relationships/hyperlink" Target="http://www.ejwiki.org/wiki/%D0%A0%D0%B0%D0%B2%D0%B2%D0%B8%D0%BD" TargetMode="External"/><Relationship Id="rId31" Type="http://schemas.openxmlformats.org/officeDocument/2006/relationships/hyperlink" Target="http://www.lhfmissions.org/" TargetMode="External"/><Relationship Id="rId4" Type="http://schemas.openxmlformats.org/officeDocument/2006/relationships/settings" Target="settings.xml"/><Relationship Id="rId9" Type="http://schemas.openxmlformats.org/officeDocument/2006/relationships/hyperlink" Target="https://ru.wikipedia.org/wiki/%D0%91%D0%B8%D0%B1%D0%BB%D0%B8%D1%8F" TargetMode="External"/><Relationship Id="rId14" Type="http://schemas.openxmlformats.org/officeDocument/2006/relationships/hyperlink" Target="https://ru.wikipedia.org/wiki/%D0%9A%D0%BD%D0%B8%D0%B3%D0%B0_%D0%91%D1%8B%D1%82%D0%B8%D1%8F" TargetMode="External"/><Relationship Id="rId22" Type="http://schemas.openxmlformats.org/officeDocument/2006/relationships/hyperlink" Target="https://translate.googleusercontent.com/translate_c?depth=1&amp;hl=ru&amp;prev=search&amp;rurl=translate.google.ru&amp;sl=cs&amp;sp=nmt4&amp;u=https://cs.wikisource.org/wiki/%25C4%258Cl%25C3%25A1nky_ze_Slovana/Mistr_Jan_Hus&amp;xid=17259,15700002,15700021,15700186,15700190,15700253,15700256,15700259&amp;usg=ALkJrhhEBaGmf3wynfUYK2JHjuROY2VUbg" TargetMode="External"/><Relationship Id="rId27" Type="http://schemas.openxmlformats.org/officeDocument/2006/relationships/hyperlink" Target="https://cs.wikipedia.org/wiki/Josef_Matou%C5%A1ek" TargetMode="External"/><Relationship Id="rId30" Type="http://schemas.openxmlformats.org/officeDocument/2006/relationships/hyperlink" Target="https://biblioclub.ru/index.php?page=publisher_red&amp;pub_id=166" TargetMode="External"/><Relationship Id="rId35" Type="http://schemas.openxmlformats.org/officeDocument/2006/relationships/hyperlink" Target="http://az.lib.ru/p/porozowskaja_b_d/text_0020.shtml" TargetMode="External"/><Relationship Id="rId8" Type="http://schemas.openxmlformats.org/officeDocument/2006/relationships/hyperlink" Target="https://ru.wikipedia.org/wiki/%D0%94%D0%B8%D0%B0%D0%BB%D0%B5%D0%BA%D1%82%D0%B8%D0%BA%D0%B0"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17" Type="http://schemas.openxmlformats.org/officeDocument/2006/relationships/hyperlink" Target="https://ru.wikipedia.org/wiki/%D0%90%D0%BD%D0%B3%D0%BB%D0%B8%D1%8F" TargetMode="External"/><Relationship Id="rId299" Type="http://schemas.openxmlformats.org/officeDocument/2006/relationships/hyperlink" Target="https://ru.wikipedia.org/wiki/%D0%A5%D1%80%D0%B8%D1%81%D1%82%D0%B8%D0%B0%D0%BD%D1%81%D0%BA%D0%B0%D1%8F_%D1%8D%D1%81%D1%85%D0%B0%D1%82%D0%BE%D0%BB%D0%BE%D0%B3%D0%B8%D1%8F" TargetMode="External"/><Relationship Id="rId21" Type="http://schemas.openxmlformats.org/officeDocument/2006/relationships/hyperlink" Target="https://ru.wikipedia.org/wiki/14_%D0%B8%D1%8E%D0%BD%D1%8F" TargetMode="External"/><Relationship Id="rId63" Type="http://schemas.openxmlformats.org/officeDocument/2006/relationships/hyperlink" Target="https://ru.wikipedia.org/wiki/%D0%9F%D1%80%D0%BE%D1%82%D0%B5%D1%81%D1%82%D0%B0%D0%BD%D1%82%D0%B8%D0%B7%D0%BC" TargetMode="External"/><Relationship Id="rId159" Type="http://schemas.openxmlformats.org/officeDocument/2006/relationships/hyperlink" Target="https://ru.wikipedia.org/wiki/%D0%A0%D0%B8%D0%BC%D1%81%D0%BA%D0%B8%D0%B9_%D0%BA%D0%BE%D1%80%D0%BE%D0%BB%D1%8C" TargetMode="External"/><Relationship Id="rId170" Type="http://schemas.openxmlformats.org/officeDocument/2006/relationships/hyperlink" Target="https://ru.wikipedia.org/wiki/1105" TargetMode="External"/><Relationship Id="rId226" Type="http://schemas.openxmlformats.org/officeDocument/2006/relationships/hyperlink" Target="https://ru.wikipedia.org/wiki/%D0%A0%D0%B5%D1%84%D0%BE%D1%80%D0%BC%D0%B0%D1%86%D0%B8%D1%8F" TargetMode="External"/><Relationship Id="rId268" Type="http://schemas.openxmlformats.org/officeDocument/2006/relationships/hyperlink" Target="https://ru.wikipedia.org/wiki/1410_%D0%B3%D0%BE%D0%B4" TargetMode="External"/><Relationship Id="rId32" Type="http://schemas.openxmlformats.org/officeDocument/2006/relationships/hyperlink" Target="https://ru.wikipedia.org/wiki/%D0%9A%D0%BE%D1%80%D0%BE%D0%BB%D1%8C_%D0%A7%D0%B5%D1%85%D0%B8%D0%B8" TargetMode="External"/><Relationship Id="rId74" Type="http://schemas.openxmlformats.org/officeDocument/2006/relationships/hyperlink" Target="https://ru.wikipedia.org/wiki/%D0%9F%D0%BE%D0%BB%D0%B8%D1%82%D0%B8%D0%B7%D0%B4%D0%B0%D1%82" TargetMode="External"/><Relationship Id="rId128" Type="http://schemas.openxmlformats.org/officeDocument/2006/relationships/hyperlink" Target="https://ru.wikipedia.org/wiki/%D0%9A%D0%BE%D0%BD%D1%86%D0%B5%D0%BF%D1%82%D1%83%D0%B0%D0%BB%D0%B8%D0%B7%D0%BC" TargetMode="External"/><Relationship Id="rId5" Type="http://schemas.openxmlformats.org/officeDocument/2006/relationships/hyperlink" Target="https://ru.wikipedia.org/wiki/%D0%97%D0%B0%D0%BA%D0%B8%D0%BD%D1%84" TargetMode="External"/><Relationship Id="rId181" Type="http://schemas.openxmlformats.org/officeDocument/2006/relationships/hyperlink" Target="https://ru.wikipedia.org/wiki/15_%D0%BD%D0%BE%D1%8F%D0%B1%D1%80%D1%8F" TargetMode="External"/><Relationship Id="rId237" Type="http://schemas.openxmlformats.org/officeDocument/2006/relationships/hyperlink" Target="https://ru.wikipedia.org/wiki/%D0%A6%D1%8E%D1%80%D0%B8%D1%85_(%D0%BA%D0%B0%D0%BD%D1%82%D0%BE%D0%BD)" TargetMode="External"/><Relationship Id="rId279" Type="http://schemas.openxmlformats.org/officeDocument/2006/relationships/hyperlink" Target="https://ru.wikipedia.org/wiki/1216_%D0%B3%D0%BE%D0%B4" TargetMode="External"/><Relationship Id="rId43" Type="http://schemas.openxmlformats.org/officeDocument/2006/relationships/hyperlink" Target="https://runivers.ru/lib/book3099/" TargetMode="External"/><Relationship Id="rId139" Type="http://schemas.openxmlformats.org/officeDocument/2006/relationships/hyperlink" Target="https://ru.wikipedia.org/wiki/540" TargetMode="External"/><Relationship Id="rId290" Type="http://schemas.openxmlformats.org/officeDocument/2006/relationships/hyperlink" Target="https://ru.wikipedia.org/wiki/%D0%A1%D0%B8%D0%B3%D0%B8%D0%B7%D0%BC%D1%83%D0%BD%D0%B4_(%D0%B8%D0%BC%D0%BF%D0%B5%D1%80%D0%B0%D1%82%D0%BE%D1%80_%D0%A1%D0%B2%D1%8F%D1%89%D0%B5%D0%BD%D0%BD%D0%BE%D0%B9_%D0%A0%D0%B8%D0%BC%D1%81%D0%BA%D0%BE%D0%B9_%D0%B8%D0%BC%D0%BF%D0%B5%D1%80%D0%B8%D0%B8)" TargetMode="External"/><Relationship Id="rId304" Type="http://schemas.openxmlformats.org/officeDocument/2006/relationships/hyperlink" Target="https://ru.wikipedia.org/wiki/%D0%93%D1%83%D1%81%D0%B8%D1%82%D1%8B" TargetMode="External"/><Relationship Id="rId85" Type="http://schemas.openxmlformats.org/officeDocument/2006/relationships/hyperlink" Target="https://ru.wikipedia.org/wiki/%D0%A1%D0%BF%D0%B8%D1%81%D0%BE%D0%BA_%D0%BC%D0%BE%D0%BD%D0%B0%D1%80%D1%85%D0%BE%D0%B2_%D0%91%D1%80%D0%B8%D1%82%D0%B0%D0%BD%D1%81%D0%BA%D0%B8%D1%85_%D0%BE%D1%81%D1%82%D1%80%D0%BE%D0%B2%D0%BE%D0%B2" TargetMode="External"/><Relationship Id="rId150" Type="http://schemas.openxmlformats.org/officeDocument/2006/relationships/hyperlink" Target="https://ru.wikipedia.org/wiki/%D0%98%D0%BE%D0%B0%D0%BD%D0%BD_%D0%97%D0%BB%D0%B0%D1%82%D0%BE%D1%83%D1%81%D1%82" TargetMode="External"/><Relationship Id="rId192" Type="http://schemas.openxmlformats.org/officeDocument/2006/relationships/hyperlink" Target="https://translate.googleusercontent.com/translate_c?depth=1&amp;hl=ru&amp;prev=search&amp;rurl=translate.google.com&amp;sl=en&amp;sp=nmt4&amp;u=https://en.m.wikipedia.org/wiki/Bohemia&amp;usg=ALkJrhjAcA-jaDBi3nZZYV41s_cL8Q_gBw" TargetMode="External"/><Relationship Id="rId206" Type="http://schemas.openxmlformats.org/officeDocument/2006/relationships/hyperlink" Target="https://ru.wikipedia.org/wiki/1546" TargetMode="External"/><Relationship Id="rId248" Type="http://schemas.openxmlformats.org/officeDocument/2006/relationships/hyperlink" Target="https://ru.wikipedia.org/wiki/19_%D0%B0%D0%BF%D1%80%D0%B5%D0%BB%D1%8F" TargetMode="External"/><Relationship Id="rId12" Type="http://schemas.openxmlformats.org/officeDocument/2006/relationships/hyperlink" Target="https://ru.wikipedia.org/wiki/1804_%D0%B3%D0%BE%D0%B4" TargetMode="External"/><Relationship Id="rId108" Type="http://schemas.openxmlformats.org/officeDocument/2006/relationships/hyperlink" Target="https://ru.wikipedia.org/wiki/%D0%91%D0%BE%D0%B3%D0%BE%D1%81%D0%BB%D0%BE%D0%B2" TargetMode="External"/><Relationship Id="rId54" Type="http://schemas.openxmlformats.org/officeDocument/2006/relationships/hyperlink" Target="https://ru.wikipedia.org/wiki/%D0%A4%D0%B8%D0%BB%D0%BE%D1%81%D0%BE%D1%84" TargetMode="External"/><Relationship Id="rId96" Type="http://schemas.openxmlformats.org/officeDocument/2006/relationships/hyperlink" Target="https://ru.wikipedia.org/wiki/%D0%A1%D0%B2%D1%8F%D1%82%D0%B8%D1%82%D0%B5%D0%BB%D1%8C" TargetMode="External"/><Relationship Id="rId161" Type="http://schemas.openxmlformats.org/officeDocument/2006/relationships/hyperlink" Target="https://ru.wikipedia.org/wiki/%D0%9A%D0%BE%D1%80%D0%BE%D0%BB%D1%8C_%D0%A7%D0%B5%D1%85%D0%B8%D0%B8" TargetMode="External"/><Relationship Id="rId217" Type="http://schemas.openxmlformats.org/officeDocument/2006/relationships/hyperlink" Target="https://ru.wikipedia.org/wiki/%D0%9C%D0%BE%D0%BB%D0%BE%D0%B4%D0%B0%D1%8F_%D0%B3%D0%B2%D0%B0%D1%80%D0%B4%D0%B8%D1%8F_(%D0%B8%D0%B7%D0%B4%D0%B0%D1%82%D0%B5%D0%BB%D1%8C%D1%81%D1%82%D0%B2%D0%BE)" TargetMode="External"/><Relationship Id="rId259" Type="http://schemas.openxmlformats.org/officeDocument/2006/relationships/hyperlink" Target="https://ru.wikipedia.org/wiki/%D0%9C%D0%B5%D0%BB%D0%B0%D0%BD%D1%85%D1%82%D0%BE%D0%BD,_%D0%A4%D0%B8%D0%BB%D0%B8%D0%BF%D0%BF" TargetMode="External"/><Relationship Id="rId23" Type="http://schemas.openxmlformats.org/officeDocument/2006/relationships/hyperlink" Target="https://ru.wikipedia.org/wiki/26_%D0%BC%D0%B0%D1%8F" TargetMode="External"/><Relationship Id="rId119" Type="http://schemas.openxmlformats.org/officeDocument/2006/relationships/hyperlink" Target="https://ru.wikipedia.org/wiki/%D0%A4%D0%B8%D0%BB%D0%BE%D1%81%D0%BE%D1%84" TargetMode="External"/><Relationship Id="rId270" Type="http://schemas.openxmlformats.org/officeDocument/2006/relationships/hyperlink" Target="https://ru.wikipedia.org/wiki/26_%D0%B8%D1%8E%D0%BD%D1%8F" TargetMode="External"/><Relationship Id="rId291" Type="http://schemas.openxmlformats.org/officeDocument/2006/relationships/hyperlink" Target="https://ru.wikipedia.org/wiki/%D0%93%D1%83%D1%81%D0%B8%D1%82%D1%8B" TargetMode="External"/><Relationship Id="rId305" Type="http://schemas.openxmlformats.org/officeDocument/2006/relationships/hyperlink" Target="https://ru.wikipedia.org/wiki/%D0%9D%D0%B5%D0%BD%D0%B0%D1%81%D0%B8%D0%BB%D0%B8%D0%B5" TargetMode="External"/><Relationship Id="rId44" Type="http://schemas.openxmlformats.org/officeDocument/2006/relationships/hyperlink" Target="https://ru.wikipedia.org/wiki/31_%D0%BE%D0%BA%D1%82%D1%8F%D0%B1%D1%80%D1%8F" TargetMode="External"/><Relationship Id="rId65" Type="http://schemas.openxmlformats.org/officeDocument/2006/relationships/hyperlink" Target="https://ru.wikisource.org/wiki/%D0%AD%D0%A1%D0%91%D0%95/%D0%9D%D0%B5%D0%B0%D0%BD%D0%B4%D0%B5%D1%80,_%D0%90%D0%B2%D0%B3%D1%83%D1%81%D1%82" TargetMode="External"/><Relationship Id="rId86" Type="http://schemas.openxmlformats.org/officeDocument/2006/relationships/hyperlink" Target="https://ru.wikipedia.org/wiki/1377_%D0%B3%D0%BE%D0%B4" TargetMode="External"/><Relationship Id="rId130" Type="http://schemas.openxmlformats.org/officeDocument/2006/relationships/hyperlink" Target="https://ru.wikipedia.org/wiki/735_%D0%B3%D0%BE%D0%B4" TargetMode="External"/><Relationship Id="rId151" Type="http://schemas.openxmlformats.org/officeDocument/2006/relationships/hyperlink" Target="https://ru.wikipedia.org/wiki/26_%D1%84%D0%B5%D0%B2%D1%80%D0%B0%D0%BB%D1%8F" TargetMode="External"/><Relationship Id="rId172" Type="http://schemas.openxmlformats.org/officeDocument/2006/relationships/hyperlink" Target="https://ru.wikipedia.org/wiki/%D0%A2%D0%B0%D0%BD%D0%B0%D1%85" TargetMode="External"/><Relationship Id="rId193" Type="http://schemas.openxmlformats.org/officeDocument/2006/relationships/hyperlink" Target="https://ru.wikipedia.org/wiki/1235" TargetMode="External"/><Relationship Id="rId207" Type="http://schemas.openxmlformats.org/officeDocument/2006/relationships/hyperlink" Target="https://ru.wikipedia.org/wiki/%D0%A5%D1%80%D0%B8%D1%81%D1%82%D0%B8%D0%B0%D0%BD%D1%81%D0%BA%D0%BE%D0%B5_%D0%B1%D0%BE%D0%B3%D0%BE%D1%81%D0%BB%D0%BE%D0%B2%D0%B8%D0%B5" TargetMode="External"/><Relationship Id="rId228" Type="http://schemas.openxmlformats.org/officeDocument/2006/relationships/hyperlink" Target="https://ru.wikipedia.org/w/index.php?title=%D0%9F%D0%BE%D1%80%D0%BE%D0%B7%D0%BE%D0%B2%D1%81%D0%BA%D0%B0%D1%8F,_%D0%91%D0%B5%D1%80%D1%82%D0%B0_%D0%94%D0%B0%D0%B2%D1%8B%D0%B4%D0%BE%D0%B2%D0%BD%D0%B0&amp;action=edit&amp;redlink=1" TargetMode="External"/><Relationship Id="rId249" Type="http://schemas.openxmlformats.org/officeDocument/2006/relationships/hyperlink" Target="https://ru.wikipedia.org/wiki/1560" TargetMode="External"/><Relationship Id="rId13" Type="http://schemas.openxmlformats.org/officeDocument/2006/relationships/hyperlink" Target="https://ru.wikipedia.org/wiki/%D0%9C%D0%BE%D1%81%D0%BA%D0%B2%D0%B0" TargetMode="External"/><Relationship Id="rId109" Type="http://schemas.openxmlformats.org/officeDocument/2006/relationships/hyperlink" Target="https://ru.wikipedia.org/wiki/%D0%A4%D0%B8%D0%BB%D0%BE%D1%81%D0%BE%D1%84" TargetMode="External"/><Relationship Id="rId260" Type="http://schemas.openxmlformats.org/officeDocument/2006/relationships/hyperlink" Target="https://ru.wikipedia.org/wiki/%D0%9B%D1%8E%D1%82%D0%B5%D1%80,_%D0%9C%D0%B0%D1%80%D1%82%D0%B8%D0%BD" TargetMode="External"/><Relationship Id="rId281" Type="http://schemas.openxmlformats.org/officeDocument/2006/relationships/hyperlink" Target="https://ru.wikipedia.org/wiki/8_%D1%8F%D0%BD%D0%B2%D0%B0%D1%80%D1%8F" TargetMode="External"/><Relationship Id="rId34" Type="http://schemas.openxmlformats.org/officeDocument/2006/relationships/hyperlink" Target="https://ru.wikipedia.org/wiki/1346_%D0%B3%D0%BE%D0%B4" TargetMode="External"/><Relationship Id="rId55" Type="http://schemas.openxmlformats.org/officeDocument/2006/relationships/hyperlink" Target="https://ru.wikipedia.org/wiki/%D0%94%D0%B2%D0%B8%D0%B6%D0%B5%D0%BD%D0%B8%D0%B5_%D0%B7%D0%B0_%D0%BD%D0%B5%D0%B7%D0%B0%D0%B2%D0%B8%D1%81%D0%B8%D0%BC%D0%BE%D1%81%D1%82%D1%8C_%D0%A7%D0%B5%D1%85%D0%BE%D1%81%D0%BB%D0%BE%D0%B2%D0%B0%D0%BA%D0%B8%D0%B8" TargetMode="External"/><Relationship Id="rId76" Type="http://schemas.openxmlformats.org/officeDocument/2006/relationships/hyperlink" Target="https://ru.wikipedia.org/wiki/1367_%D0%B3%D0%BE%D0%B4" TargetMode="External"/><Relationship Id="rId97" Type="http://schemas.openxmlformats.org/officeDocument/2006/relationships/hyperlink" Target="https://ru.wikipedia.org/wiki/%D0%A1%D0%B2%D1%8F%D1%82%D0%BE%D0%B9" TargetMode="External"/><Relationship Id="rId120" Type="http://schemas.openxmlformats.org/officeDocument/2006/relationships/hyperlink" Target="https://ru.wikipedia.org/wiki/%D0%90%D1%80%D1%85%D0%B8%D0%B5%D0%BF%D0%B8%D1%81%D0%BA%D0%BE%D0%BF_%D0%9A%D0%B5%D0%BD%D1%82%D0%B5%D1%80%D0%B1%D0%B5%D1%80%D0%B8%D0%B9%D1%81%D0%BA%D0%B8%D0%B9" TargetMode="External"/><Relationship Id="rId141" Type="http://schemas.openxmlformats.org/officeDocument/2006/relationships/hyperlink" Target="https://ru.wikipedia.org/wiki/604" TargetMode="External"/><Relationship Id="rId7" Type="http://schemas.openxmlformats.org/officeDocument/2006/relationships/hyperlink" Target="https://ru.wikipedia.org/wiki/%D0%9F%D0%BE%D1%8D%D1%82" TargetMode="External"/><Relationship Id="rId162" Type="http://schemas.openxmlformats.org/officeDocument/2006/relationships/hyperlink" Target="https://ru.wikipedia.org/wiki/1378_%D0%B3%D0%BE%D0%B4" TargetMode="External"/><Relationship Id="rId183" Type="http://schemas.openxmlformats.org/officeDocument/2006/relationships/hyperlink" Target="https://ru.wikipedia.org/wiki/24_%D0%BC%D0%B0%D1%80%D1%82%D0%B0" TargetMode="External"/><Relationship Id="rId218" Type="http://schemas.openxmlformats.org/officeDocument/2006/relationships/hyperlink" Target="https://ru.wikipedia.org/w/index.php?title=%D0%9F%D0%BE%D1%80%D0%BE%D0%B7%D0%BE%D0%B2%D1%81%D0%BA%D0%B0%D1%8F,_%D0%91%D0%B5%D1%80%D1%82%D0%B0_%D0%94%D0%B0%D0%B2%D1%8B%D0%B4%D0%BE%D0%B2%D0%BD%D0%B0&amp;action=edit&amp;redlink=1" TargetMode="External"/><Relationship Id="rId239" Type="http://schemas.openxmlformats.org/officeDocument/2006/relationships/hyperlink" Target="https://ru.wikipedia.org/wiki/2_%D0%B8%D1%8E%D0%BB%D1%8F" TargetMode="External"/><Relationship Id="rId250" Type="http://schemas.openxmlformats.org/officeDocument/2006/relationships/hyperlink" Target="https://ru.wikipedia.org/wiki/%D0%92%D0%B8%D1%82%D1%82%D0%B5%D0%BD%D0%B1%D0%B5%D1%80%D0%B3" TargetMode="External"/><Relationship Id="rId271" Type="http://schemas.openxmlformats.org/officeDocument/2006/relationships/hyperlink" Target="https://ru.wikipedia.org/wiki/1409_%D0%B3%D0%BE%D0%B4" TargetMode="External"/><Relationship Id="rId292" Type="http://schemas.openxmlformats.org/officeDocument/2006/relationships/hyperlink" Target="https://ru.wikipedia.org/wiki/%D0%A7%D0%B5%D1%85%D0%B8%D1%8F" TargetMode="External"/><Relationship Id="rId306" Type="http://schemas.openxmlformats.org/officeDocument/2006/relationships/hyperlink" Target="https://ru.wikipedia.org/wiki/%D0%A7%D0%B5%D1%88%D1%81%D0%BA%D0%B8%D0%B5_%D0%B1%D1%80%D0%B0%D1%82%D1%8C%D1%8F" TargetMode="External"/><Relationship Id="rId24" Type="http://schemas.openxmlformats.org/officeDocument/2006/relationships/hyperlink" Target="https://ru.wikipedia.org/wiki/1876" TargetMode="External"/><Relationship Id="rId45" Type="http://schemas.openxmlformats.org/officeDocument/2006/relationships/hyperlink" Target="https://ru.wikipedia.org/wiki/1821" TargetMode="External"/><Relationship Id="rId66" Type="http://schemas.openxmlformats.org/officeDocument/2006/relationships/hyperlink" Target="https://ru.wikipedia.org/wiki/%D0%AD%D0%BD%D1%86%D0%B8%D0%BA%D0%BB%D0%BE%D0%BF%D0%B5%D0%B4%D0%B8%D1%87%D0%B5%D1%81%D0%BA%D0%B8%D0%B9_%D1%81%D0%BB%D0%BE%D0%B2%D0%B0%D1%80%D1%8C_%D0%91%D1%80%D0%BE%D0%BA%D0%B3%D0%B0%D1%83%D0%B7%D0%B0_%D0%B8_%D0%95%D1%84%D1%80%D0%BE%D0%BD%D0%B0" TargetMode="External"/><Relationship Id="rId87" Type="http://schemas.openxmlformats.org/officeDocument/2006/relationships/hyperlink" Target="https://ru.wikipedia.org/wiki/1399_%D0%B3%D0%BE%D0%B4" TargetMode="External"/><Relationship Id="rId110" Type="http://schemas.openxmlformats.org/officeDocument/2006/relationships/hyperlink" Target="https://ru.wikipedia.org/wiki/%D0%A1%D1%85%D0%BE%D0%BB%D0%B0%D1%81%D1%82" TargetMode="External"/><Relationship Id="rId131" Type="http://schemas.openxmlformats.org/officeDocument/2006/relationships/hyperlink" Target="https://ru.wikipedia.org/wiki/%D0%91%D0%B5%D0%BD%D0%B5%D0%B4%D0%B8%D0%BA%D1%82%D0%B8%D0%BD%D1%86%D1%8B" TargetMode="External"/><Relationship Id="rId152" Type="http://schemas.openxmlformats.org/officeDocument/2006/relationships/hyperlink" Target="https://ru.wikipedia.org/wiki/1361_%D0%B3%D0%BE%D0%B4" TargetMode="External"/><Relationship Id="rId173" Type="http://schemas.openxmlformats.org/officeDocument/2006/relationships/hyperlink" Target="https://ru.wikipedia.org/wiki/%D0%95%D0%B2%D1%80%D0%B5%D0%B9%D1%81%D1%82%D0%B2%D0%BE" TargetMode="External"/><Relationship Id="rId194" Type="http://schemas.openxmlformats.org/officeDocument/2006/relationships/hyperlink" Target="https://ru.wikipedia.org/wiki/11_%D0%BE%D0%BA%D1%82%D1%8F%D0%B1%D1%80%D1%8F" TargetMode="External"/><Relationship Id="rId208" Type="http://schemas.openxmlformats.org/officeDocument/2006/relationships/hyperlink" Target="https://ru.wikipedia.org/wiki/%D0%A0%D0%B5%D1%84%D0%BE%D1%80%D0%BC%D0%B0%D1%86%D0%B8%D1%8F" TargetMode="External"/><Relationship Id="rId229" Type="http://schemas.openxmlformats.org/officeDocument/2006/relationships/hyperlink" Target="http://az.lib.ru/p/porozowskaja_b_d/text_0020.shtml" TargetMode="External"/><Relationship Id="rId240" Type="http://schemas.openxmlformats.org/officeDocument/2006/relationships/hyperlink" Target="https://ru.wikipedia.org/wiki/1489_%D0%B3%D0%BE%D0%B4" TargetMode="External"/><Relationship Id="rId261" Type="http://schemas.openxmlformats.org/officeDocument/2006/relationships/hyperlink" Target="http://www.lhfmissions.org/" TargetMode="External"/><Relationship Id="rId14" Type="http://schemas.openxmlformats.org/officeDocument/2006/relationships/hyperlink" Target="https://ru.wikipedia.org/wiki/1860_%D0%B3%D0%BE%D0%B4" TargetMode="External"/><Relationship Id="rId35" Type="http://schemas.openxmlformats.org/officeDocument/2006/relationships/hyperlink" Target="https://ru.wikipedia.org/wiki/%D0%98%D0%BC%D0%BF%D0%B5%D1%80%D0%B0%D1%82%D0%BE%D1%80_%D0%A1%D0%B2%D1%8F%D1%89%D0%B5%D0%BD%D0%BD%D0%BE%D0%B9_%D0%A0%D0%B8%D0%BC%D1%81%D0%BA%D0%BE%D0%B9_%D0%B8%D0%BC%D0%BF%D0%B5%D1%80%D0%B8%D0%B8" TargetMode="External"/><Relationship Id="rId56" Type="http://schemas.openxmlformats.org/officeDocument/2006/relationships/hyperlink" Target="https://ru.wikipedia.org/wiki/1918" TargetMode="External"/><Relationship Id="rId77" Type="http://schemas.openxmlformats.org/officeDocument/2006/relationships/hyperlink" Target="https://ru.wikipedia.org/wiki/%D0%91%D0%BE%D1%80%D0%B4%D0%BE" TargetMode="External"/><Relationship Id="rId100" Type="http://schemas.openxmlformats.org/officeDocument/2006/relationships/hyperlink" Target="https://ru.wikipedia.org/wiki/%D0%AD%D0%BD%D1%86%D0%B8%D0%BA%D0%BB%D0%BE%D0%BF%D0%B5%D0%B4%D0%B8%D1%87%D0%B5%D1%81%D0%BA%D0%B8%D0%B9_%D1%81%D0%BB%D0%BE%D0%B2%D0%B0%D1%80%D1%8C_%D0%91%D1%80%D0%BE%D0%BA%D0%B3%D0%B0%D1%83%D0%B7%D0%B0_%D0%B8_%D0%95%D1%84%D1%80%D0%BE%D0%BD%D0%B0" TargetMode="External"/><Relationship Id="rId282" Type="http://schemas.openxmlformats.org/officeDocument/2006/relationships/hyperlink" Target="https://ru.wikipedia.org/wiki/1198_%D0%B3%D0%BE%D0%B4" TargetMode="External"/><Relationship Id="rId8" Type="http://schemas.openxmlformats.org/officeDocument/2006/relationships/hyperlink" Target="https://ru.wikipedia.org/wiki/%D0%9B%D0%B8%D1%82%D0%B5%D1%80%D0%B0%D1%82%D1%83%D1%80%D0%BD%D1%8B%D0%B9_%D0%BA%D1%80%D0%B8%D1%82%D0%B8%D0%BA" TargetMode="External"/><Relationship Id="rId98" Type="http://schemas.openxmlformats.org/officeDocument/2006/relationships/hyperlink" Target="https://ru.wikipedia.org/wiki/%D0%9C%D1%83%D1%87%D0%B5%D0%BD%D0%B8%D0%BA" TargetMode="External"/><Relationship Id="rId121" Type="http://schemas.openxmlformats.org/officeDocument/2006/relationships/hyperlink" Target="https://ru.wikipedia.org/wiki/1093" TargetMode="External"/><Relationship Id="rId142" Type="http://schemas.openxmlformats.org/officeDocument/2006/relationships/hyperlink" Target="https://ru.wikipedia.org/wiki/%D0%9F%D0%B0%D0%BF%D1%81%D1%82%D0%B2%D0%BE" TargetMode="External"/><Relationship Id="rId163" Type="http://schemas.openxmlformats.org/officeDocument/2006/relationships/hyperlink" Target="https://ru.wikipedia.org/wiki/1400_%D0%B3%D0%BE%D0%B4" TargetMode="External"/><Relationship Id="rId184" Type="http://schemas.openxmlformats.org/officeDocument/2006/relationships/hyperlink" Target="https://ru.wikipedia.org/wiki/1455" TargetMode="External"/><Relationship Id="rId219" Type="http://schemas.openxmlformats.org/officeDocument/2006/relationships/hyperlink" Target="https://ru.wikipedia.org/wiki/10_%D0%B8%D1%8E%D0%BB%D1%8F" TargetMode="External"/><Relationship Id="rId230" Type="http://schemas.openxmlformats.org/officeDocument/2006/relationships/hyperlink" Target="https://ru.wikipedia.org/wiki/1_%D1%8F%D0%BD%D0%B2%D0%B0%D1%80%D1%8F" TargetMode="External"/><Relationship Id="rId251" Type="http://schemas.openxmlformats.org/officeDocument/2006/relationships/hyperlink" Target="https://ru.wikipedia.org/wiki/%D0%93%D0%B5%D1%80%D0%BC%D0%B0%D0%BD%D0%B8%D1%8F" TargetMode="External"/><Relationship Id="rId25" Type="http://schemas.openxmlformats.org/officeDocument/2006/relationships/hyperlink" Target="https://ru.wikipedia.org/wiki/%D0%A7%D0%B5%D1%88%D1%81%D0%BA%D0%BE%D0%B5_%D0%BD%D0%B0%D1%86%D0%B8%D0%BE%D0%BD%D0%B0%D0%BB%D1%8C%D0%BD%D0%BE%D0%B5_%D0%B4%D0%B2%D0%B8%D0%B6%D0%B5%D0%BD%D0%B8%D0%B5" TargetMode="External"/><Relationship Id="rId46" Type="http://schemas.openxmlformats.org/officeDocument/2006/relationships/hyperlink" Target="https://ru.wikipedia.org/wiki/29_%D0%B8%D1%8E%D0%BB%D1%8F" TargetMode="External"/><Relationship Id="rId67" Type="http://schemas.openxmlformats.org/officeDocument/2006/relationships/hyperlink" Target="https://ru.wikipedia.org/wiki/%D0%AD%D0%BD%D1%86%D0%B8%D0%BA%D0%BB%D0%BE%D0%BF%D0%B5%D0%B4%D0%B8%D1%87%D0%B5%D1%81%D0%BA%D0%B8%D0%B9_%D1%81%D0%BB%D0%BE%D0%B2%D0%B0%D1%80%D1%8C_%D0%91%D1%80%D0%BE%D0%BA%D0%B3%D0%B0%D1%83%D0%B7%D0%B0_%D0%B8_%D0%95%D1%84%D1%80%D0%BE%D0%BD%D0%B0" TargetMode="External"/><Relationship Id="rId272" Type="http://schemas.openxmlformats.org/officeDocument/2006/relationships/hyperlink" Target="https://ru.wikipedia.org/wiki/3_%D0%BC%D0%B0%D1%8F" TargetMode="External"/><Relationship Id="rId293" Type="http://schemas.openxmlformats.org/officeDocument/2006/relationships/hyperlink" Target="https://ru.wikipedia.org/wiki/XV_%D0%B2%D0%B5%D0%BA" TargetMode="External"/><Relationship Id="rId88" Type="http://schemas.openxmlformats.org/officeDocument/2006/relationships/hyperlink" Target="https://ru.wikipedia.org/wiki/%D0%9F%D0%BB%D0%B0%D0%BD%D1%82%D0%B0%D0%B3%D0%B5%D0%BD%D0%B5%D1%82%D1%8B" TargetMode="External"/><Relationship Id="rId111" Type="http://schemas.openxmlformats.org/officeDocument/2006/relationships/hyperlink" Target="https://ru.wikipedia.org/wiki/1033" TargetMode="External"/><Relationship Id="rId132" Type="http://schemas.openxmlformats.org/officeDocument/2006/relationships/hyperlink" Target="https://ru.wikipedia.org/wiki/%D0%9C%D0%BE%D0%BD%D0%B0%D1%85" TargetMode="External"/><Relationship Id="rId153" Type="http://schemas.openxmlformats.org/officeDocument/2006/relationships/hyperlink" Target="https://ru.wikipedia.org/wiki/%D0%9D%D1%8E%D1%80%D0%BD%D0%B1%D0%B5%D1%80%D0%B3" TargetMode="External"/><Relationship Id="rId174" Type="http://schemas.openxmlformats.org/officeDocument/2006/relationships/hyperlink" Target="https://ru.wikipedia.org/wiki/%D0%A4%D1%80%D0%B0%D0%BD%D1%86%D0%B8%D1%8F" TargetMode="External"/><Relationship Id="rId195" Type="http://schemas.openxmlformats.org/officeDocument/2006/relationships/hyperlink" Target="https://ru.wikipedia.org/wiki/1303" TargetMode="External"/><Relationship Id="rId209" Type="http://schemas.openxmlformats.org/officeDocument/2006/relationships/hyperlink" Target="https://ru.wikipedia.org/wiki/%D0%91%D0%B8%D0%B1%D0%BB%D0%B8%D1%8F" TargetMode="External"/><Relationship Id="rId220" Type="http://schemas.openxmlformats.org/officeDocument/2006/relationships/hyperlink" Target="https://ru.wikipedia.org/wiki/1509" TargetMode="External"/><Relationship Id="rId241" Type="http://schemas.openxmlformats.org/officeDocument/2006/relationships/hyperlink" Target="https://ru.wikipedia.org/wiki/21_%D0%BC%D0%B0%D1%80%D1%82%D0%B0" TargetMode="External"/><Relationship Id="rId15" Type="http://schemas.openxmlformats.org/officeDocument/2006/relationships/hyperlink" Target="https://ru.wikipedia.org/wiki/%D0%A1%D0%BF%D0%B5%D1%88%D0%BD%D0%B5%D0%B2%D0%BE-%D0%98%D0%B2%D0%B0%D0%BD%D0%BE%D0%B2%D1%81%D0%BA%D0%BE%D0%B5" TargetMode="External"/><Relationship Id="rId36" Type="http://schemas.openxmlformats.org/officeDocument/2006/relationships/hyperlink" Target="https://ru.wikipedia.org/wiki/5_%D0%B0%D0%BF%D1%80%D0%B5%D0%BB%D1%8F" TargetMode="External"/><Relationship Id="rId57" Type="http://schemas.openxmlformats.org/officeDocument/2006/relationships/hyperlink" Target="https://ru.wikipedia.org/wiki/1935" TargetMode="External"/><Relationship Id="rId262" Type="http://schemas.openxmlformats.org/officeDocument/2006/relationships/hyperlink" Target="https://ru.wikipedia.org/wiki/%D0%A1%D0%B8%D0%BC%D0%B2%D0%BE%D0%BB_%D0%B2%D0%B5%D1%80%D1%8B" TargetMode="External"/><Relationship Id="rId283" Type="http://schemas.openxmlformats.org/officeDocument/2006/relationships/hyperlink" Target="https://ru.wikipedia.org/wiki/16_%D0%B8%D1%8E%D0%BB%D1%8F" TargetMode="External"/><Relationship Id="rId78" Type="http://schemas.openxmlformats.org/officeDocument/2006/relationships/hyperlink" Target="https://ru.wikipedia.org/wiki/%D0%90%D0%BA%D0%B2%D0%B8%D1%82%D0%B0%D0%BD%D0%B8%D1%8F_(%D0%B3%D0%B5%D1%80%D1%86%D0%BE%D0%B3%D1%81%D1%82%D0%B2%D0%BE)" TargetMode="External"/><Relationship Id="rId99" Type="http://schemas.openxmlformats.org/officeDocument/2006/relationships/hyperlink" Target="https://ru.wikisource.org/wiki/%D0%AD%D0%A1%D0%91%D0%95/%D0%A1%D0%B8%D0%BB%D1%8C%D0%B2%D0%B5%D1%81%D1%82%D1%80,_%D1%80%D0%B8%D0%BC%D1%81%D0%BA%D0%B8%D0%B5_%D0%BF%D0%B0%D0%BF%D1%8B" TargetMode="External"/><Relationship Id="rId101" Type="http://schemas.openxmlformats.org/officeDocument/2006/relationships/hyperlink" Target="https://en.wikipedia.org/wiki/Encyclop%C3%A6dia_Britannica_Eleventh_Edition" TargetMode="External"/><Relationship Id="rId122" Type="http://schemas.openxmlformats.org/officeDocument/2006/relationships/hyperlink" Target="https://translate.googleusercontent.com/translate_c?depth=1&amp;hl=ru&amp;prev=search&amp;rurl=translate.google.com&amp;sl=en&amp;sp=nmt4&amp;u=https://en.m.wikipedia.org/wiki/St_Anselm_of_Canterbury&amp;usg=ALkJrhh9hl47gkEw0zz456ieai9dQDMyvQ" TargetMode="External"/><Relationship Id="rId143" Type="http://schemas.openxmlformats.org/officeDocument/2006/relationships/hyperlink" Target="https://ru.wikipedia.org/wiki/3_%D1%81%D0%B5%D0%BD%D1%82%D1%8F%D0%B1%D1%80%D1%8F" TargetMode="External"/><Relationship Id="rId164" Type="http://schemas.openxmlformats.org/officeDocument/2006/relationships/hyperlink" Target="https://ru.wikipedia.org/wiki/%D0%93%D1%83%D1%81%D0%B8%D1%82%D1%8B" TargetMode="External"/><Relationship Id="rId185" Type="http://schemas.openxmlformats.org/officeDocument/2006/relationships/hyperlink" Target="https://ru.wikipedia.org/wiki/%D0%9F%D0%B0%D0%BF%D1%81%D1%82%D0%B2%D0%BE" TargetMode="External"/><Relationship Id="rId9" Type="http://schemas.openxmlformats.org/officeDocument/2006/relationships/hyperlink" Target="https://ru.wikipedia.org/wiki/%D0%9B%D0%B8%D0%BD%D0%B3%D0%B2%D0%B8%D1%81%D1%82" TargetMode="External"/><Relationship Id="rId210" Type="http://schemas.openxmlformats.org/officeDocument/2006/relationships/hyperlink" Target="https://ru.wikipedia.org/wiki/%D0%9D%D0%B5%D0%BC%D0%B5%D1%86%D0%BA%D0%B8%D0%B9_%D1%8F%D0%B7%D1%8B%D0%BA" TargetMode="External"/><Relationship Id="rId26" Type="http://schemas.openxmlformats.org/officeDocument/2006/relationships/hyperlink" Target="https://ru.wikipedia.org/wiki/14_%D0%BC%D0%B0%D1%8F" TargetMode="External"/><Relationship Id="rId231" Type="http://schemas.openxmlformats.org/officeDocument/2006/relationships/hyperlink" Target="https://ru.wikipedia.org/wiki/1484" TargetMode="External"/><Relationship Id="rId252" Type="http://schemas.openxmlformats.org/officeDocument/2006/relationships/hyperlink" Target="https://ru.wikipedia.org/wiki/%D0%A0%D0%B5%D0%BD%D0%B5%D1%81%D1%81%D0%B0%D0%BD%D1%81%D0%BD%D1%8B%D0%B9_%D0%B3%D1%83%D0%BC%D0%B0%D0%BD%D0%B8%D0%B7%D0%BC" TargetMode="External"/><Relationship Id="rId273" Type="http://schemas.openxmlformats.org/officeDocument/2006/relationships/hyperlink" Target="https://ru.wikipedia.org/wiki/1410_%D0%B3%D0%BE%D0%B4" TargetMode="External"/><Relationship Id="rId294" Type="http://schemas.openxmlformats.org/officeDocument/2006/relationships/hyperlink" Target="https://ru.wikipedia.org/wiki/%D0%A2%D0%B0%D0%B1%D0%BE%D1%80%D0%B8%D1%82%D1%8B" TargetMode="External"/><Relationship Id="rId47" Type="http://schemas.openxmlformats.org/officeDocument/2006/relationships/hyperlink" Target="https://ru.wikipedia.org/wiki/1856" TargetMode="External"/><Relationship Id="rId68" Type="http://schemas.openxmlformats.org/officeDocument/2006/relationships/hyperlink" Target="https://en.wikipedia.org/wiki/Bernd-Ulrich_Hergem%C3%B6ller" TargetMode="External"/><Relationship Id="rId89" Type="http://schemas.openxmlformats.org/officeDocument/2006/relationships/hyperlink" Target="https://ru.wikipedia.org/wiki/31_%D0%B4%D0%B5%D0%BA%D0%B0%D0%B1%D1%80%D1%8F" TargetMode="External"/><Relationship Id="rId112" Type="http://schemas.openxmlformats.org/officeDocument/2006/relationships/hyperlink" Target="https://ru.wikipedia.org/wiki/%D0%90%D0%BE%D1%81%D1%82%D0%B0" TargetMode="External"/><Relationship Id="rId133" Type="http://schemas.openxmlformats.org/officeDocument/2006/relationships/hyperlink" Target="https://ru.wikipedia.org/w/index.php?title=%D0%94%D0%B2%D0%BE%D0%B9%D0%BD%D0%BE%D0%B9_%D0%BC%D0%BE%D0%BD%D0%B0%D1%81%D1%82%D1%8B%D1%80%D1%8C&amp;action=edit&amp;redlink=1" TargetMode="External"/><Relationship Id="rId154" Type="http://schemas.openxmlformats.org/officeDocument/2006/relationships/hyperlink" Target="https://ru.wikipedia.org/wiki/16_%D0%B0%D0%B2%D0%B3%D1%83%D1%81%D1%82%D0%B0" TargetMode="External"/><Relationship Id="rId175" Type="http://schemas.openxmlformats.org/officeDocument/2006/relationships/hyperlink" Target="https://ru.wikipedia.org/wiki/24_%D0%B8%D1%8E%D0%BD%D1%8F" TargetMode="External"/><Relationship Id="rId196" Type="http://schemas.openxmlformats.org/officeDocument/2006/relationships/hyperlink" Target="https://ru.wikipedia.org/wiki/%D0%9F%D0%B0%D0%BF%D1%81%D1%82%D0%B2%D0%BE" TargetMode="External"/><Relationship Id="rId200" Type="http://schemas.openxmlformats.org/officeDocument/2006/relationships/hyperlink" Target="https://ru.wikipedia.org/wiki/1303_%D0%B3%D0%BE%D0%B4" TargetMode="External"/><Relationship Id="rId16" Type="http://schemas.openxmlformats.org/officeDocument/2006/relationships/hyperlink" Target="https://ru.wikipedia.org/wiki/%D0%94%D0%B0%D0%BD%D0%BA%D0%BE%D0%B2%D1%81%D0%BA%D0%B8%D0%B9_%D1%83%D0%B5%D0%B7%D0%B4" TargetMode="External"/><Relationship Id="rId221" Type="http://schemas.openxmlformats.org/officeDocument/2006/relationships/hyperlink" Target="https://ru.wikipedia.org/wiki/%D0%9D%D1%83%D0%B0%D0%B9%D0%BE%D0%BD" TargetMode="External"/><Relationship Id="rId242" Type="http://schemas.openxmlformats.org/officeDocument/2006/relationships/hyperlink" Target="https://ru.wikipedia.org/wiki/1556_%D0%B3%D0%BE%D0%B4" TargetMode="External"/><Relationship Id="rId263" Type="http://schemas.openxmlformats.org/officeDocument/2006/relationships/hyperlink" Target="https://ru.wikipedia.org/wiki/%D0%A6%D0%B5%D1%80%D0%BA%D0%BE%D0%B2%D1%8C_%D0%90%D0%BD%D0%B3%D0%BB%D0%B8%D0%B8" TargetMode="External"/><Relationship Id="rId284" Type="http://schemas.openxmlformats.org/officeDocument/2006/relationships/hyperlink" Target="https://ru.wikipedia.org/wiki/1216_%D0%B3%D0%BE%D0%B4" TargetMode="External"/><Relationship Id="rId37" Type="http://schemas.openxmlformats.org/officeDocument/2006/relationships/hyperlink" Target="https://ru.wikipedia.org/wiki/1355_%D0%B3%D0%BE%D0%B4" TargetMode="External"/><Relationship Id="rId58" Type="http://schemas.openxmlformats.org/officeDocument/2006/relationships/hyperlink" Target="https://ru.wikipedia.org/w/index.php?title=%D0%97%D0%B0%D0%BB%D0%BE%D1%80%D0%BE%D0%B6%D0%BD%D1%8E%D0%BA,_%D0%AD%D0%BB%D0%BB%D0%B0_%D0%93%D1%80%D0%B8%D0%B3%D0%BE%D1%80%D1%8C%D0%B5%D0%B2%D0%BD%D0%B0&amp;action=edit&amp;redlink=1" TargetMode="External"/><Relationship Id="rId79" Type="http://schemas.openxmlformats.org/officeDocument/2006/relationships/hyperlink" Target="https://ru.wikipedia.org/wiki/29_%D1%8F%D0%BD%D0%B2%D0%B0%D1%80%D1%8F" TargetMode="External"/><Relationship Id="rId102" Type="http://schemas.openxmlformats.org/officeDocument/2006/relationships/hyperlink" Target="https://ru.wikipedia.org/wiki/%D0%A5%D0%B0%D1%80%D1%82%D0%B8%D1%8F" TargetMode="External"/><Relationship Id="rId123" Type="http://schemas.openxmlformats.org/officeDocument/2006/relationships/hyperlink" Target="https://translate.googleusercontent.com/translate_c?depth=1&amp;hl=ru&amp;prev=search&amp;rurl=translate.google.com&amp;sl=en&amp;sp=nmt4&amp;u=https://en.m.wikipedia.org/wiki/Atonement_in_Christianity&amp;usg=ALkJrhh7JxIKFd_2TnZeKBj7FHgoA5KQJA" TargetMode="External"/><Relationship Id="rId144" Type="http://schemas.openxmlformats.org/officeDocument/2006/relationships/hyperlink" Target="https://ru.wikipedia.org/wiki/590_%D0%B3%D0%BE%D0%B4" TargetMode="External"/><Relationship Id="rId90" Type="http://schemas.openxmlformats.org/officeDocument/2006/relationships/hyperlink" Target="https://ru.wikipedia.org/wiki/335" TargetMode="External"/><Relationship Id="rId165" Type="http://schemas.openxmlformats.org/officeDocument/2006/relationships/hyperlink" Target="https://ru.wikipedia.org/wiki/%D0%A4%D0%B0%D0%B2%D0%BE%D1%80" TargetMode="External"/><Relationship Id="rId186" Type="http://schemas.openxmlformats.org/officeDocument/2006/relationships/hyperlink" Target="https://ru.wikipedia.org/wiki/6_%D0%BC%D0%B0%D1%80%D1%82%D0%B0" TargetMode="External"/><Relationship Id="rId211" Type="http://schemas.openxmlformats.org/officeDocument/2006/relationships/hyperlink" Target="https://ru.wikipedia.org/wiki/%D0%9F%D1%80%D0%BE%D1%82%D0%B5%D1%81%D1%82%D0%B0%D0%BD%D1%82%D0%B8%D0%B7%D0%BC" TargetMode="External"/><Relationship Id="rId232" Type="http://schemas.openxmlformats.org/officeDocument/2006/relationships/hyperlink" Target="https://ru.wikipedia.org/wiki/%D0%92%D0%B8%D0%BB%D1%8C%D0%B4%D1%85%D0%B0%D1%83%D1%81_(%D0%A1%D0%B0%D0%BD%D0%BA%D1%82-%D0%93%D0%B0%D0%BB%D0%BB%D0%B5%D0%BD)" TargetMode="External"/><Relationship Id="rId253" Type="http://schemas.openxmlformats.org/officeDocument/2006/relationships/hyperlink" Target="https://ru.wikipedia.org/wiki/%D0%A2%D0%B5%D0%BE%D0%BB%D0%BE%D0%B3" TargetMode="External"/><Relationship Id="rId274" Type="http://schemas.openxmlformats.org/officeDocument/2006/relationships/hyperlink" Target="https://ru.wikipedia.org/wiki/%D0%9F%D0%B8%D0%B7%D0%B0" TargetMode="External"/><Relationship Id="rId295" Type="http://schemas.openxmlformats.org/officeDocument/2006/relationships/hyperlink" Target="https://ru.wikipedia.org/wiki/%D0%A2%D0%B0%D0%B1%D0%BE%D1%80%D0%B8%D1%82%D1%8B" TargetMode="External"/><Relationship Id="rId27" Type="http://schemas.openxmlformats.org/officeDocument/2006/relationships/hyperlink" Target="https://ru.wikipedia.org/wiki/1316_%D0%B3%D0%BE%D0%B4" TargetMode="External"/><Relationship Id="rId48" Type="http://schemas.openxmlformats.org/officeDocument/2006/relationships/hyperlink" Target="https://translate.googleusercontent.com/translate_c?depth=1&amp;hl=ru&amp;prev=search&amp;rurl=translate.google.ru&amp;sl=cs&amp;sp=nmt4&amp;u=https://cs.wikisource.org/wiki/%25C4%258Cl%25C3%25A1nky_ze_Slovana/Mistr_Jan_Hus&amp;xid=17259,15700002,15700021,15700186,15700190,15700253,15700256,15700259&amp;usg=ALkJrhhEBaGmf3wynfUYK2JHjuROY2VUbg" TargetMode="External"/><Relationship Id="rId69" Type="http://schemas.openxmlformats.org/officeDocument/2006/relationships/hyperlink" Target="https://cs.wikipedia.org/wiki/Josef_Matou%C5%A1ek" TargetMode="External"/><Relationship Id="rId113" Type="http://schemas.openxmlformats.org/officeDocument/2006/relationships/hyperlink" Target="https://ru.wikipedia.org/wiki/%D0%98%D1%82%D0%B0%D0%BB%D0%B8%D1%8F" TargetMode="External"/><Relationship Id="rId134" Type="http://schemas.openxmlformats.org/officeDocument/2006/relationships/hyperlink" Target="https://ru.wikipedia.org/w/index.php?title=%D0%90%D0%B1%D0%B1%D0%B0%D1%82%D1%81%D1%82%D0%B2%D0%BE_%D0%92%D0%B5%D0%B0%D1%80%D0%BC%D1%83%D1%82%D0%B0_%D0%B8_%D0%AF%D1%80%D1%80%D0%BE%D1%83&amp;action=edit&amp;redlink=1" TargetMode="External"/><Relationship Id="rId80" Type="http://schemas.openxmlformats.org/officeDocument/2006/relationships/hyperlink" Target="https://ru.wikipedia.org/wiki/14_%D1%84%D0%B5%D0%B2%D1%80%D0%B0%D0%BB%D1%8F" TargetMode="External"/><Relationship Id="rId155" Type="http://schemas.openxmlformats.org/officeDocument/2006/relationships/hyperlink" Target="https://ru.wikipedia.org/wiki/1419_%D0%B3%D0%BE%D0%B4" TargetMode="External"/><Relationship Id="rId176" Type="http://schemas.openxmlformats.org/officeDocument/2006/relationships/hyperlink" Target="https://ru.wikipedia.org/wiki/1386" TargetMode="External"/><Relationship Id="rId197" Type="http://schemas.openxmlformats.org/officeDocument/2006/relationships/hyperlink" Target="https://ru.wikipedia.org/wiki/24_%D0%B4%D0%B5%D0%BA%D0%B0%D0%B1%D1%80%D1%8F" TargetMode="External"/><Relationship Id="rId201" Type="http://schemas.openxmlformats.org/officeDocument/2006/relationships/hyperlink" Target="https://ru.wikipedia.org/wiki/10_%D0%BD%D0%BE%D1%8F%D0%B1%D1%80%D1%8F" TargetMode="External"/><Relationship Id="rId222" Type="http://schemas.openxmlformats.org/officeDocument/2006/relationships/hyperlink" Target="https://ru.wikipedia.org/wiki/27_%D0%BC%D0%B0%D1%8F" TargetMode="External"/><Relationship Id="rId243" Type="http://schemas.openxmlformats.org/officeDocument/2006/relationships/hyperlink" Target="https://ru.wikipedia.org/wiki/%D0%A0%D0%B5%D1%84%D0%BE%D1%80%D0%BC%D0%B0%D1%86%D0%B8%D1%8F_%D0%B2_%D0%90%D0%BD%D0%B3%D0%BB%D0%B8%D0%B8" TargetMode="External"/><Relationship Id="rId264" Type="http://schemas.openxmlformats.org/officeDocument/2006/relationships/hyperlink" Target="https://www.facebook.com/pages/Southampton-Pennsylvania/112441498767356?__xts__%5B0%5D=68.ARDBMY6ZhuX708_xJ-pvsbIWgejcdhe34xPq5OqDDFt-W-1efv1YOnazf-qR4-EaGBmF8hdzIGtVdOhDQYN8n6bwS8ygyZnuFh27pBHL1P-ynzm_AiaWkMs9uv7PEkZUshXYKhESiAOxs33EJiYvFz_b_aJEy8Xt_PY1EqLVyWSxazXVc-HygBvRPA-79V109YxFmIpZyP0UNquK_9AmdgjMEaKd2E1cbrKapmSiTJCxsd1jGm69bp3C6Vij2V_d41qlLT5_6wmlv4PXULCsnQHHcBF71XlfpNMutymKkbFYsqVmwh1IjfQSwyzFJGV4dkE2Ln4Mk5c8Y_6itUIaBLF4Q_uL-yk&amp;eid=ARBrR9nSKjIscUD2s-hQ2fxbmp8KqySJcscUmEq-HD2qvRKI1msERjv_lkpItkrUXClJ569ivyycRrN4&amp;timeline_context_item_type=intro_card_current_city&amp;timeline_context_item_source=1003321271&amp;fref=tag" TargetMode="External"/><Relationship Id="rId285" Type="http://schemas.openxmlformats.org/officeDocument/2006/relationships/hyperlink" Target="https://ru.wikipedia.org/wiki/%D0%93%D1%83%D1%81%D0%B8%D1%82%D1%8B" TargetMode="External"/><Relationship Id="rId17" Type="http://schemas.openxmlformats.org/officeDocument/2006/relationships/hyperlink" Target="https://ru.wikipedia.org/wiki/%D0%A0%D1%8F%D0%B7%D0%B0%D0%BD%D1%81%D0%BA%D0%B0%D1%8F_%D0%B3%D1%83%D0%B1%D0%B5%D1%80%D0%BD%D0%B8%D1%8F" TargetMode="External"/><Relationship Id="rId38" Type="http://schemas.openxmlformats.org/officeDocument/2006/relationships/hyperlink" Target="https://ru.wikipedia.org/wiki/31_%D0%BC%D0%B0%D1%8F" TargetMode="External"/><Relationship Id="rId59" Type="http://schemas.openxmlformats.org/officeDocument/2006/relationships/hyperlink" Target="https://translate.googleusercontent.com/translate_c?depth=1&amp;hl=ru&amp;prev=search&amp;rurl=translate.google.ru&amp;sl=cs&amp;sp=nmt4&amp;u=https://cs.wikisource.org/w/index.php%3Ftitle%3DJan_Hus_:_na%25C5%25A1e_obrozen%25C3%25AD_a_na%25C5%25A1e_reformace%26action%3Dedit%26redlink%3D1&amp;xid=17259,15700002,15700021,15700186,15700190,15700253,15700256,15700259&amp;usg=ALkJrhjoZ4WkFill1HJq0vXUlBShY02abQ" TargetMode="External"/><Relationship Id="rId103" Type="http://schemas.openxmlformats.org/officeDocument/2006/relationships/hyperlink" Target="https://ru.wikipedia.org/wiki/%D0%98%D0%BE%D0%B0%D0%BD%D0%BD_%D0%91%D0%B5%D0%B7%D0%B7%D0%B5%D0%BC%D0%B5%D0%BB%D1%8C%D0%BD%D1%8B%D0%B9" TargetMode="External"/><Relationship Id="rId124" Type="http://schemas.openxmlformats.org/officeDocument/2006/relationships/hyperlink" Target="https://ru.wikipedia.org/wiki/1079_%D0%B3%D0%BE%D0%B4" TargetMode="External"/><Relationship Id="rId70" Type="http://schemas.openxmlformats.org/officeDocument/2006/relationships/hyperlink" Target="https://ru.wikipedia.org/wiki/%D0%A0%D1%8B%D1%86%D0%B0%D1%80%D1%81%D0%BA%D0%B8%D0%B9_%D0%BE%D1%80%D0%B4%D0%B5%D0%BD" TargetMode="External"/><Relationship Id="rId91" Type="http://schemas.openxmlformats.org/officeDocument/2006/relationships/hyperlink" Target="https://ru.wikipedia.org/wiki/%D0%9F%D0%B0%D0%BF%D1%81%D1%82%D0%B2%D0%BE" TargetMode="External"/><Relationship Id="rId145" Type="http://schemas.openxmlformats.org/officeDocument/2006/relationships/hyperlink" Target="https://ru.wikipedia.org/wiki/12_%D0%BC%D0%B0%D1%80%D1%82%D0%B0" TargetMode="External"/><Relationship Id="rId166" Type="http://schemas.openxmlformats.org/officeDocument/2006/relationships/hyperlink" Target="https://ru.wikipedia.org/wiki/%D0%93%D0%B0%D0%BB%D0%B8%D0%BB%D0%B5%D1%8F" TargetMode="External"/><Relationship Id="rId187" Type="http://schemas.openxmlformats.org/officeDocument/2006/relationships/hyperlink" Target="https://ru.wikipedia.org/wiki/1447_%D0%B3%D0%BE%D0%B4" TargetMode="External"/><Relationship Id="rId1" Type="http://schemas.openxmlformats.org/officeDocument/2006/relationships/hyperlink" Target="https://ru.wikipedia.org/wiki/1817_%D0%B3%D0%BE%D0%B4" TargetMode="External"/><Relationship Id="rId212" Type="http://schemas.openxmlformats.org/officeDocument/2006/relationships/hyperlink" Target="https://ru.wikipedia.org/wiki/%D0%9B%D1%8E%D1%82%D0%B5%D1%80%D0%B0%D0%BD%D1%81%D1%82%D0%B2%D0%BE" TargetMode="External"/><Relationship Id="rId233" Type="http://schemas.openxmlformats.org/officeDocument/2006/relationships/hyperlink" Target="https://ru.wikipedia.org/wiki/%D0%A1%D0%B0%D0%BD%D0%BA%D1%82-%D0%93%D0%B0%D0%BB%D0%BB%D0%B5%D0%BD_(%D0%BA%D0%B0%D0%BD%D1%82%D0%BE%D0%BD)" TargetMode="External"/><Relationship Id="rId254" Type="http://schemas.openxmlformats.org/officeDocument/2006/relationships/hyperlink" Target="https://ru.wikipedia.org/wiki/%D0%9F%D0%B5%D0%B4%D0%B0%D0%B3%D0%BE%D0%B3" TargetMode="External"/><Relationship Id="rId28" Type="http://schemas.openxmlformats.org/officeDocument/2006/relationships/hyperlink" Target="https://ru.wikipedia.org/wiki/29_%D0%BD%D0%BE%D1%8F%D0%B1%D1%80%D1%8F" TargetMode="External"/><Relationship Id="rId49" Type="http://schemas.openxmlformats.org/officeDocument/2006/relationships/hyperlink" Target="https://ru.wikipedia.org/wiki/7_%D0%BC%D0%B0%D1%80%D1%82%D0%B0" TargetMode="External"/><Relationship Id="rId114" Type="http://schemas.openxmlformats.org/officeDocument/2006/relationships/hyperlink" Target="https://ru.wikipedia.org/wiki/21_%D0%B0%D0%BF%D1%80%D0%B5%D0%BB%D1%8F" TargetMode="External"/><Relationship Id="rId275" Type="http://schemas.openxmlformats.org/officeDocument/2006/relationships/hyperlink" Target="https://ru.wikipedia.org/wiki/%D0%91%D0%B5%D0%BD%D0%B5%D0%B4%D0%B8%D0%BA%D1%82_XIII_(%D0%B0%D0%BD%D1%82%D0%B8%D0%BF%D0%B0%D0%BF%D0%B0)" TargetMode="External"/><Relationship Id="rId296" Type="http://schemas.openxmlformats.org/officeDocument/2006/relationships/hyperlink" Target="https://ru.wikipedia.org/wiki/%D0%93%D1%83%D1%81%D0%B8%D1%82%D1%8B" TargetMode="External"/><Relationship Id="rId300" Type="http://schemas.openxmlformats.org/officeDocument/2006/relationships/hyperlink" Target="https://ru.wikipedia.org/wiki/%D0%98%D0%B8%D1%81%D1%83%D1%81_%D0%A5%D1%80%D0%B8%D1%81%D1%82%D0%BE%D1%81" TargetMode="External"/><Relationship Id="rId60" Type="http://schemas.openxmlformats.org/officeDocument/2006/relationships/hyperlink" Target="https://translate.googleusercontent.com/translate_c?depth=1&amp;hl=ru&amp;prev=search&amp;rurl=translate.google.ru&amp;sl=cs&amp;sp=nmt4&amp;u=https://cs.wikisource.org/w/index.php%3Ftitle%3DJan_Hus_:_na%25C5%25A1e_obrozen%25C3%25AD_a_na%25C5%25A1e_reformace%26action%3Dedit%26redlink%3D1&amp;xid=17259,15700002,15700021,15700186,15700190,15700253,15700256,15700259&amp;usg=ALkJrhjoZ4WkFill1HJq0vXUlBShY02abQ" TargetMode="External"/><Relationship Id="rId81" Type="http://schemas.openxmlformats.org/officeDocument/2006/relationships/hyperlink" Target="https://ru.wikipedia.org/wiki/1400_%D0%B3%D0%BE%D0%B4" TargetMode="External"/><Relationship Id="rId135" Type="http://schemas.openxmlformats.org/officeDocument/2006/relationships/hyperlink" Target="https://ru.wikipedia.org/wiki/%D0%90%D0%BD%D0%B3%D0%BB%D0%BE%D1%81%D0%B0%D0%BA%D1%81%D1%8B" TargetMode="External"/><Relationship Id="rId156" Type="http://schemas.openxmlformats.org/officeDocument/2006/relationships/hyperlink" Target="https://ru.wikipedia.org/w/index.php?title=%D0%9D%D0%BE%D0%B2%D0%B8-%D0%93%D1%80%D0%B0%D0%B4-%D1%83-%D0%9A%D1%83%D0%BD%D1%80%D0%B0%D1%82%D0%B8%D1%86&amp;action=edit&amp;redlink=1" TargetMode="External"/><Relationship Id="rId177" Type="http://schemas.openxmlformats.org/officeDocument/2006/relationships/hyperlink" Target="https://ru.wikipedia.org/wiki/23_%D0%BE%D0%BA%D1%82%D1%8F%D0%B1%D1%80%D1%8F" TargetMode="External"/><Relationship Id="rId198" Type="http://schemas.openxmlformats.org/officeDocument/2006/relationships/hyperlink" Target="https://ru.wikipedia.org/wiki/1294_%D0%B3%D0%BE%D0%B4" TargetMode="External"/><Relationship Id="rId202" Type="http://schemas.openxmlformats.org/officeDocument/2006/relationships/hyperlink" Target="https://ru.wikipedia.org/wiki/1483" TargetMode="External"/><Relationship Id="rId223" Type="http://schemas.openxmlformats.org/officeDocument/2006/relationships/hyperlink" Target="https://ru.wikipedia.org/wiki/1564" TargetMode="External"/><Relationship Id="rId244" Type="http://schemas.openxmlformats.org/officeDocument/2006/relationships/hyperlink" Target="https://ru.wikipedia.org/wiki/%D0%90%D1%80%D1%85%D0%B8%D0%B5%D0%BF%D0%B8%D1%81%D0%BA%D0%BE%D0%BF_%D0%9A%D0%B5%D0%BD%D1%82%D0%B5%D1%80%D0%B1%D0%B5%D1%80%D0%B8%D0%B9%D1%81%D0%BA%D0%B8%D0%B9" TargetMode="External"/><Relationship Id="rId18" Type="http://schemas.openxmlformats.org/officeDocument/2006/relationships/hyperlink" Target="https://ru.wikipedia.org/wiki/%D0%A1%D0%BB%D0%B0%D0%B2%D1%8F%D0%BD%D0%BE%D1%84%D0%B8%D0%BB%D1%8C%D1%81%D1%82%D0%B2%D0%BE" TargetMode="External"/><Relationship Id="rId39" Type="http://schemas.openxmlformats.org/officeDocument/2006/relationships/hyperlink" Target="https://ru.wikipedia.org/wiki/1818_%D0%B3%D0%BE%D0%B4" TargetMode="External"/><Relationship Id="rId265" Type="http://schemas.openxmlformats.org/officeDocument/2006/relationships/hyperlink" Target="https://ru.wikipedia.org/wiki/%D0%A0%D0%B5%D1%84%D0%BE%D1%80%D0%BC%D0%B0%D1%82%D1%8B" TargetMode="External"/><Relationship Id="rId286" Type="http://schemas.openxmlformats.org/officeDocument/2006/relationships/hyperlink" Target="https://ru.wikipedia.org/wiki/%D0%9A%D0%B0%D0%BB%D0%B8%D0%BA%D1%81%D1%82%D0%B8%D0%BD%D1%86%D1%8B" TargetMode="External"/><Relationship Id="rId50" Type="http://schemas.openxmlformats.org/officeDocument/2006/relationships/hyperlink" Target="https://ru.wikipedia.org/wiki/1850" TargetMode="External"/><Relationship Id="rId104" Type="http://schemas.openxmlformats.org/officeDocument/2006/relationships/hyperlink" Target="https://ru.wikipedia.org/wiki/%D0%A1%D1%83%D0%B1%D1%8A%D0%B5%D0%BA%D1%82%D0%B8%D0%B2%D0%BD%D0%BE%D0%B5_%D0%BF%D1%80%D0%B0%D0%B2%D0%BE" TargetMode="External"/><Relationship Id="rId125" Type="http://schemas.openxmlformats.org/officeDocument/2006/relationships/hyperlink" Target="https://ru.wikipedia.org/wiki/21_%D0%B0%D0%BF%D1%80%D0%B5%D0%BB%D1%8F" TargetMode="External"/><Relationship Id="rId146" Type="http://schemas.openxmlformats.org/officeDocument/2006/relationships/hyperlink" Target="https://ru.wikipedia.org/wiki/604_%D0%B3%D0%BE%D0%B4" TargetMode="External"/><Relationship Id="rId167" Type="http://schemas.openxmlformats.org/officeDocument/2006/relationships/hyperlink" Target="https://ru.wikipedia.org/wiki/1040" TargetMode="External"/><Relationship Id="rId188" Type="http://schemas.openxmlformats.org/officeDocument/2006/relationships/hyperlink" Target="https://ru.wikipedia.org/wiki/24_%D0%BC%D0%B0%D1%80%D1%82%D0%B0" TargetMode="External"/><Relationship Id="rId71" Type="http://schemas.openxmlformats.org/officeDocument/2006/relationships/hyperlink" Target="https://ru.wikipedia.org/wiki/%D0%9C%D0%BE%D0%BD%D0%B0%D1%88%D0%B5%D1%81%D0%BA%D0%B8%D0%B9_%D0%BE%D1%80%D0%B4%D0%B5%D0%BD" TargetMode="External"/><Relationship Id="rId92" Type="http://schemas.openxmlformats.org/officeDocument/2006/relationships/hyperlink" Target="https://ru.wikipedia.org/wiki/31_%D1%8F%D0%BD%D0%B2%D0%B0%D1%80%D1%8F" TargetMode="External"/><Relationship Id="rId213" Type="http://schemas.openxmlformats.org/officeDocument/2006/relationships/hyperlink" Target="https://ru.wikipedia.org/wiki/%D0%9B%D0%B8%D1%82%D0%B5%D1%80%D0%B0%D1%82%D1%83%D1%80%D0%BD%D1%8B%D0%B9_%D1%8F%D0%B7%D1%8B%D0%BA" TargetMode="External"/><Relationship Id="rId234" Type="http://schemas.openxmlformats.org/officeDocument/2006/relationships/hyperlink" Target="https://ru.wikipedia.org/wiki/11_%D0%BE%D0%BA%D1%82%D1%8F%D0%B1%D1%80%D1%8F" TargetMode="External"/><Relationship Id="rId2" Type="http://schemas.openxmlformats.org/officeDocument/2006/relationships/hyperlink" Target="https://ru.wikipedia.org/wiki/%D0%90%D0%BA%D1%81%D0%B0%D0%BA%D0%BE%D0%B2%D0%BE_(%D0%9E%D1%80%D0%B5%D0%BD%D0%B1%D1%83%D1%80%D0%B3%D1%81%D0%BA%D0%B0%D1%8F_%D0%BE%D0%B1%D0%BB%D0%B0%D1%81%D1%82%D1%8C)" TargetMode="External"/><Relationship Id="rId29" Type="http://schemas.openxmlformats.org/officeDocument/2006/relationships/hyperlink" Target="https://ru.wikipedia.org/wiki/1378_%D0%B3%D0%BE%D0%B4" TargetMode="External"/><Relationship Id="rId255" Type="http://schemas.openxmlformats.org/officeDocument/2006/relationships/hyperlink" Target="https://ru.wikipedia.org/wiki/%D0%A0%D0%B5%D1%84%D0%BE%D1%80%D0%BC%D0%B0%D1%86%D0%B8%D1%8F" TargetMode="External"/><Relationship Id="rId276" Type="http://schemas.openxmlformats.org/officeDocument/2006/relationships/hyperlink" Target="https://ru.wikipedia.org/wiki/%D0%93%D1%80%D0%B8%D0%B3%D0%BE%D1%80%D0%B8%D0%B9_XII_(%D0%BF%D0%B0%D0%BF%D0%B0_%D1%80%D0%B8%D0%BC%D1%81%D0%BA%D0%B8%D0%B9)" TargetMode="External"/><Relationship Id="rId297" Type="http://schemas.openxmlformats.org/officeDocument/2006/relationships/hyperlink" Target="https://ru.wikipedia.org/wiki/XV_%D0%B2%D0%B5%D0%BA" TargetMode="External"/><Relationship Id="rId40" Type="http://schemas.openxmlformats.org/officeDocument/2006/relationships/hyperlink" Target="https://ru.wikipedia.org/wiki/12_%D0%B8%D1%8E%D0%BB%D1%8F" TargetMode="External"/><Relationship Id="rId115" Type="http://schemas.openxmlformats.org/officeDocument/2006/relationships/hyperlink" Target="https://ru.wikipedia.org/wiki/1109" TargetMode="External"/><Relationship Id="rId136" Type="http://schemas.openxmlformats.org/officeDocument/2006/relationships/hyperlink" Target="https://ru.wikipedia.org/wiki/%D0%9D%D0%BE%D1%80%D1%82%D1%83%D0%BC%D0%B1%D1%80%D0%B8%D1%8F" TargetMode="External"/><Relationship Id="rId157" Type="http://schemas.openxmlformats.org/officeDocument/2006/relationships/hyperlink" Target="https://ru.wikipedia.org/wiki/%D0%9F%D1%80%D0%B0%D0%B3%D0%B0" TargetMode="External"/><Relationship Id="rId178" Type="http://schemas.openxmlformats.org/officeDocument/2006/relationships/hyperlink" Target="https://ru.wikipedia.org/wiki/1456" TargetMode="External"/><Relationship Id="rId301" Type="http://schemas.openxmlformats.org/officeDocument/2006/relationships/hyperlink" Target="https://ru.wikipedia.org/wiki/%D0%A5%D1%80%D0%B8%D1%81%D1%82%D0%B8%D0%B0%D0%BD%D0%B5" TargetMode="External"/><Relationship Id="rId61" Type="http://schemas.openxmlformats.org/officeDocument/2006/relationships/hyperlink" Target="https://cs.wikipedia.org/wiki/Milan_Blahynka" TargetMode="External"/><Relationship Id="rId82" Type="http://schemas.openxmlformats.org/officeDocument/2006/relationships/hyperlink" Target="https://ru.wikipedia.org/wiki/%D0%9F%D0%BE%D0%BD%D1%82%D0%B5%D1%84%D1%80%D0%B0%D0%BA%D1%82_(%D0%B7%D0%B0%D0%BC%D0%BE%D0%BA)" TargetMode="External"/><Relationship Id="rId199" Type="http://schemas.openxmlformats.org/officeDocument/2006/relationships/hyperlink" Target="https://ru.wikipedia.org/wiki/11_%D0%BE%D0%BA%D1%82%D1%8F%D0%B1%D1%80%D1%8F" TargetMode="External"/><Relationship Id="rId203" Type="http://schemas.openxmlformats.org/officeDocument/2006/relationships/hyperlink" Target="https://ru.wikipedia.org/wiki/%D0%9B%D1%8E%D1%82%D0%B5%D1%80%D1%88%D1%82%D0%B0%D0%B4%D1%82-%D0%90%D0%B9%D1%81%D0%BB%D0%B5%D0%B1%D0%B5%D0%BD" TargetMode="External"/><Relationship Id="rId19" Type="http://schemas.openxmlformats.org/officeDocument/2006/relationships/hyperlink" Target="https://biblioclub.ru/index.php?page=publisher_red&amp;pub_id=166" TargetMode="External"/><Relationship Id="rId224" Type="http://schemas.openxmlformats.org/officeDocument/2006/relationships/hyperlink" Target="https://ru.wikipedia.org/wiki/%D0%96%D0%B5%D0%BD%D0%B5%D0%B2%D0%B0" TargetMode="External"/><Relationship Id="rId245" Type="http://schemas.openxmlformats.org/officeDocument/2006/relationships/hyperlink" Target="https://ru.wikipedia.org/wiki/16_%D1%84%D0%B5%D0%B2%D1%80%D0%B0%D0%BB%D1%8F" TargetMode="External"/><Relationship Id="rId266" Type="http://schemas.openxmlformats.org/officeDocument/2006/relationships/hyperlink" Target="https://ru.wikipedia.org/wiki/%D0%98%D1%81%D0%BF%D0%B0%D0%BD%D1%81%D0%BA%D0%B8%D0%B5_%D0%9D%D0%B8%D0%B4%D0%B5%D1%80%D0%BB%D0%B0%D0%BD%D0%B4%D1%8B" TargetMode="External"/><Relationship Id="rId287" Type="http://schemas.openxmlformats.org/officeDocument/2006/relationships/hyperlink" Target="https://ru.wikipedia.org/wiki/%D0%A2%D0%B0%D0%B1%D0%BE%D1%80%D0%B8%D1%82%D1%8B" TargetMode="External"/><Relationship Id="rId30" Type="http://schemas.openxmlformats.org/officeDocument/2006/relationships/hyperlink" Target="https://ru.wikipedia.org/wiki/%D0%9A%D0%BE%D1%80%D0%BE%D0%BB%D1%8C_%D0%93%D0%B5%D1%80%D0%BC%D0%B0%D0%BD%D0%B8%D0%B8" TargetMode="External"/><Relationship Id="rId105" Type="http://schemas.openxmlformats.org/officeDocument/2006/relationships/hyperlink" Target="https://ru.wikipedia.org/wiki/%D0%A1%D1%80%D0%B5%D0%B4%D0%BD%D0%B5%D0%B2%D0%B5%D0%BA%D0%BE%D0%B2%D0%B0%D1%8F_%D0%90%D0%BD%D0%B3%D0%BB%D0%B8%D1%8F" TargetMode="External"/><Relationship Id="rId126" Type="http://schemas.openxmlformats.org/officeDocument/2006/relationships/hyperlink" Target="https://ru.wikipedia.org/wiki/1142_%D0%B3%D0%BE%D0%B4" TargetMode="External"/><Relationship Id="rId147" Type="http://schemas.openxmlformats.org/officeDocument/2006/relationships/hyperlink" Target="https://ru.wikipedia.org/wiki/%D0%9E%D1%82%D1%86%D1%8B_%D0%A6%D0%B5%D1%80%D0%BA%D0%B2%D0%B8" TargetMode="External"/><Relationship Id="rId168" Type="http://schemas.openxmlformats.org/officeDocument/2006/relationships/hyperlink" Target="https://ru.wikipedia.org/wiki/%D0%A2%D1%80%D1%83%D0%B0" TargetMode="External"/><Relationship Id="rId51" Type="http://schemas.openxmlformats.org/officeDocument/2006/relationships/hyperlink" Target="https://ru.wikipedia.org/wiki/14_%D1%81%D0%B5%D0%BD%D1%82%D1%8F%D0%B1%D1%80%D1%8F" TargetMode="External"/><Relationship Id="rId72" Type="http://schemas.openxmlformats.org/officeDocument/2006/relationships/hyperlink" Target="https://ru.wikipedia.org/wiki/%D0%A0%D0%B8%D0%BC%D1%81%D0%BA%D0%BE-%D0%BA%D0%B0%D1%82%D0%BE%D0%BB%D0%B8%D1%87%D0%B5%D1%81%D0%BA%D0%B0%D1%8F_%D1%86%D0%B5%D1%80%D0%BA%D0%BE%D0%B2%D1%8C" TargetMode="External"/><Relationship Id="rId93" Type="http://schemas.openxmlformats.org/officeDocument/2006/relationships/hyperlink" Target="https://ru.wikipedia.org/wiki/314_%D0%B3%D0%BE%D0%B4" TargetMode="External"/><Relationship Id="rId189" Type="http://schemas.openxmlformats.org/officeDocument/2006/relationships/hyperlink" Target="https://ru.wikipedia.org/wiki/1455_%D0%B3%D0%BE%D0%B4" TargetMode="External"/><Relationship Id="rId3" Type="http://schemas.openxmlformats.org/officeDocument/2006/relationships/hyperlink" Target="https://ru.wikipedia.org/wiki/%D0%9E%D1%80%D0%B5%D0%BD%D0%B1%D1%83%D1%80%D0%B3%D1%81%D0%BA%D0%B0%D1%8F_%D0%B3%D1%83%D0%B1%D0%B5%D1%80%D0%BD%D0%B8%D1%8F" TargetMode="External"/><Relationship Id="rId214" Type="http://schemas.openxmlformats.org/officeDocument/2006/relationships/hyperlink" Target="https://ru.wikipedia.org/wiki/%D0%A1%D0%BE%D0%BB%D0%BE%D0%B2%D1%8C%D1%91%D0%B2,_%D0%AD%D1%80%D0%B8%D1%85_%D0%AE%D1%80%D1%8C%D0%B5%D0%B2%D0%B8%D1%87" TargetMode="External"/><Relationship Id="rId235" Type="http://schemas.openxmlformats.org/officeDocument/2006/relationships/hyperlink" Target="https://ru.wikipedia.org/wiki/1531" TargetMode="External"/><Relationship Id="rId256" Type="http://schemas.openxmlformats.org/officeDocument/2006/relationships/hyperlink" Target="https://ru.wikipedia.org/wiki/%D0%9B%D1%8E%D1%82%D0%B5%D1%80%D0%B0%D0%BD%D1%81%D1%82%D0%B2%D0%BE" TargetMode="External"/><Relationship Id="rId277" Type="http://schemas.openxmlformats.org/officeDocument/2006/relationships/hyperlink" Target="https://ru.wikipedia.org/wiki/1161_%D0%B3%D0%BE%D0%B4" TargetMode="External"/><Relationship Id="rId298" Type="http://schemas.openxmlformats.org/officeDocument/2006/relationships/hyperlink" Target="https://ru.wikipedia.org/wiki/%D0%A5%D0%B8%D0%BB%D0%B8%D0%B0%D0%B7%D0%BC" TargetMode="External"/><Relationship Id="rId116" Type="http://schemas.openxmlformats.org/officeDocument/2006/relationships/hyperlink" Target="https://ru.wikipedia.org/wiki/%D0%9A%D0%B5%D0%BD%D1%82%D0%B5%D1%80%D0%B1%D0%B5%D1%80%D0%B8" TargetMode="External"/><Relationship Id="rId137" Type="http://schemas.openxmlformats.org/officeDocument/2006/relationships/hyperlink" Target="https://ru.wikipedia.org/wiki/%D0%90%D1%85%D0%B5%D0%BD%D1%81%D0%BA%D0%B8%D0%B5_%D1%86%D0%B5%D1%80%D0%BA%D0%BE%D0%B2%D0%BD%D1%8B%D0%B5_%D1%81%D0%BE%D0%B1%D0%BE%D1%80%D1%8B" TargetMode="External"/><Relationship Id="rId158" Type="http://schemas.openxmlformats.org/officeDocument/2006/relationships/hyperlink" Target="https://ru.wikipedia.org/wiki/%D0%A1%D0%BF%D0%B8%D1%81%D0%BE%D0%BA_%D0%BC%D0%BE%D0%BD%D0%B0%D1%80%D1%85%D0%BE%D0%B2_%D0%93%D0%B5%D1%80%D0%BC%D0%B0%D0%BD%D0%B8%D0%B8" TargetMode="External"/><Relationship Id="rId302" Type="http://schemas.openxmlformats.org/officeDocument/2006/relationships/hyperlink" Target="https://ru.wikipedia.org/wiki/%D0%91%D0%BE%D0%B3%D0%B5%D0%BC%D0%B8%D1%8F" TargetMode="External"/><Relationship Id="rId20" Type="http://schemas.openxmlformats.org/officeDocument/2006/relationships/hyperlink" Target="https://biblioclub.ru/index.php?page=publisher_red&amp;pub_id=166" TargetMode="External"/><Relationship Id="rId41" Type="http://schemas.openxmlformats.org/officeDocument/2006/relationships/hyperlink" Target="https://ru.wikipedia.org/wiki/1905_%D0%B3%D0%BE%D0%B4" TargetMode="External"/><Relationship Id="rId62" Type="http://schemas.openxmlformats.org/officeDocument/2006/relationships/hyperlink" Target="https://ru.wikipedia.org/wiki/%D0%93%D0%B5%D1%80%D0%BC%D0%B0%D0%BD%D0%B8%D1%8F" TargetMode="External"/><Relationship Id="rId83" Type="http://schemas.openxmlformats.org/officeDocument/2006/relationships/hyperlink" Target="https://ru.wikipedia.org/wiki/%D0%99%D0%BE%D1%80%D0%BA%D1%88%D0%B8%D1%80" TargetMode="External"/><Relationship Id="rId179" Type="http://schemas.openxmlformats.org/officeDocument/2006/relationships/hyperlink" Target="https://ru.wikipedia.org/wiki/%D0%A1%D0%B2%D1%8F%D1%82%D0%BE%D0%B9" TargetMode="External"/><Relationship Id="rId190" Type="http://schemas.openxmlformats.org/officeDocument/2006/relationships/hyperlink" Target="https://translate.googleusercontent.com/translate_c?depth=1&amp;hl=ru&amp;prev=search&amp;rurl=translate.google.com&amp;sl=en&amp;sp=nmt4&amp;u=https://en.m.wikipedia.org/wiki/Kun%25C5%25A1t%25C3%25A1t&amp;usg=ALkJrhj3gSPjkdksOYZnAt2tVYO9Q619Ow" TargetMode="External"/><Relationship Id="rId204" Type="http://schemas.openxmlformats.org/officeDocument/2006/relationships/hyperlink" Target="https://ru.wikipedia.org/wiki/%D0%A1%D0%B0%D0%BA%D1%81%D0%BE%D0%BD%D0%B8%D1%8F_(%D0%BA%D1%83%D1%80%D1%84%D1%8E%D1%80%D1%88%D0%B5%D1%81%D1%82%D0%B2%D0%BE)" TargetMode="External"/><Relationship Id="rId225" Type="http://schemas.openxmlformats.org/officeDocument/2006/relationships/hyperlink" Target="https://ru.wikipedia.org/wiki/%D0%A4%D1%80%D0%B0%D0%BD%D1%86%D0%B8%D1%8F" TargetMode="External"/><Relationship Id="rId246" Type="http://schemas.openxmlformats.org/officeDocument/2006/relationships/hyperlink" Target="https://ru.wikipedia.org/wiki/1497" TargetMode="External"/><Relationship Id="rId267" Type="http://schemas.openxmlformats.org/officeDocument/2006/relationships/hyperlink" Target="https://ru.wikipedia.org/wiki/1339_%D0%B3%D0%BE%D0%B4" TargetMode="External"/><Relationship Id="rId288" Type="http://schemas.openxmlformats.org/officeDocument/2006/relationships/hyperlink" Target="https://ru.wikipedia.org/wiki/%D0%AF%D0%BD_%D0%93%D1%83%D1%81" TargetMode="External"/><Relationship Id="rId106" Type="http://schemas.openxmlformats.org/officeDocument/2006/relationships/hyperlink" Target="https://ru.wikipedia.org/wiki/1160" TargetMode="External"/><Relationship Id="rId127" Type="http://schemas.openxmlformats.org/officeDocument/2006/relationships/hyperlink" Target="https://ru.wikipedia.org/wiki/%D0%A1%D1%85%D0%BE%D0%BB%D0%B0%D1%81%D1%82" TargetMode="External"/><Relationship Id="rId10" Type="http://schemas.openxmlformats.org/officeDocument/2006/relationships/hyperlink" Target="https://ru.wikipedia.org/wiki/%D0%A1%D0%BB%D0%B0%D0%B2%D1%8F%D0%BD%D0%BE%D1%84%D0%B8%D0%BB%D1%8C%D1%81%D1%82%D0%B2%D0%BE" TargetMode="External"/><Relationship Id="rId31" Type="http://schemas.openxmlformats.org/officeDocument/2006/relationships/hyperlink" Target="https://ru.wikipedia.org/wiki/1346_%D0%B3%D0%BE%D0%B4" TargetMode="External"/><Relationship Id="rId52" Type="http://schemas.openxmlformats.org/officeDocument/2006/relationships/hyperlink" Target="https://ru.wikipedia.org/wiki/1937" TargetMode="External"/><Relationship Id="rId73" Type="http://schemas.openxmlformats.org/officeDocument/2006/relationships/hyperlink" Target="https://ru.wikipedia.org/wiki/%D0%9B%D0%BE%D0%B7%D0%B8%D0%BD%D1%81%D0%BA%D0%B8%D0%B9,_%D0%A1%D0%B0%D0%BC%D1%83%D0%B8%D0%BB_%D0%93%D0%BE%D1%80%D0%B0%D1%86%D0%B8%D0%B5%D0%B2%D0%B8%D1%87" TargetMode="External"/><Relationship Id="rId94" Type="http://schemas.openxmlformats.org/officeDocument/2006/relationships/hyperlink" Target="https://ru.wikipedia.org/wiki/31_%D0%B4%D0%B5%D0%BA%D0%B0%D0%B1%D1%80%D1%8F" TargetMode="External"/><Relationship Id="rId148" Type="http://schemas.openxmlformats.org/officeDocument/2006/relationships/hyperlink" Target="https://ru.wikipedia.org/wiki/449_%D0%B3%D0%BE%D0%B4" TargetMode="External"/><Relationship Id="rId169" Type="http://schemas.openxmlformats.org/officeDocument/2006/relationships/hyperlink" Target="https://ru.wikipedia.org/wiki/%D0%A4%D1%80%D0%B0%D0%BD%D1%86%D0%B8%D1%8F" TargetMode="External"/><Relationship Id="rId4" Type="http://schemas.openxmlformats.org/officeDocument/2006/relationships/hyperlink" Target="https://ru.wikipedia.org/wiki/1860_%D0%B3%D0%BE%D0%B4" TargetMode="External"/><Relationship Id="rId180" Type="http://schemas.openxmlformats.org/officeDocument/2006/relationships/hyperlink" Target="https://ru.wikipedia.org/wiki/%D0%9A%D1%80%D0%B5%D1%81%D1%82%D0%BE%D0%B2%D1%8B%D0%B9_%D0%BF%D0%BE%D1%85%D0%BE%D0%B4" TargetMode="External"/><Relationship Id="rId215" Type="http://schemas.openxmlformats.org/officeDocument/2006/relationships/hyperlink" Target="http://religion.historic.ru/books/item/f00/s00/z0000023/index.shtml" TargetMode="External"/><Relationship Id="rId236" Type="http://schemas.openxmlformats.org/officeDocument/2006/relationships/hyperlink" Target="https://ru.wikipedia.org/wiki/%D0%9A%D0%B0%D0%BF%D0%BF%D0%B5%D0%BB%D1%8C-%D0%BD%D0%B0-%D0%90%D0%BB%D1%8C%D0%B1%D0%B8%D1%81%D0%B5" TargetMode="External"/><Relationship Id="rId257" Type="http://schemas.openxmlformats.org/officeDocument/2006/relationships/hyperlink" Target="https://ru.wikipedia.org/wiki/%D0%9B%D1%8E%D1%82%D0%B5%D1%80,_%D0%9C%D0%B0%D1%80%D1%82%D0%B8%D0%BD" TargetMode="External"/><Relationship Id="rId278" Type="http://schemas.openxmlformats.org/officeDocument/2006/relationships/hyperlink" Target="https://ru.wikipedia.org/wiki/16_%D0%B8%D1%8E%D0%BB%D1%8F" TargetMode="External"/><Relationship Id="rId303" Type="http://schemas.openxmlformats.org/officeDocument/2006/relationships/hyperlink" Target="https://ru.wikipedia.org/wiki/XV" TargetMode="External"/><Relationship Id="rId42" Type="http://schemas.openxmlformats.org/officeDocument/2006/relationships/hyperlink" Target="https://runivers.ru/lib/book3099/" TargetMode="External"/><Relationship Id="rId84" Type="http://schemas.openxmlformats.org/officeDocument/2006/relationships/hyperlink" Target="https://ru.wikipedia.org/wiki/%D0%90%D0%BD%D0%B3%D0%BB%D0%B8%D1%8F" TargetMode="External"/><Relationship Id="rId138" Type="http://schemas.openxmlformats.org/officeDocument/2006/relationships/hyperlink" Target="https://ru.wikipedia.org/wiki/%D0%9E%D1%82%D1%86%D1%8B_%D0%A6%D0%B5%D1%80%D0%BA%D0%B2%D0%B8" TargetMode="External"/><Relationship Id="rId191" Type="http://schemas.openxmlformats.org/officeDocument/2006/relationships/hyperlink" Target="https://translate.googleusercontent.com/translate_c?depth=1&amp;hl=ru&amp;prev=search&amp;rurl=translate.google.com&amp;sl=en&amp;sp=nmt4&amp;u=https://en.m.wikipedia.org/wiki/Pod%25C4%259Bbrady&amp;usg=ALkJrhi45jIQT6mU3gEHXsUX-BurX_9HVg" TargetMode="External"/><Relationship Id="rId205" Type="http://schemas.openxmlformats.org/officeDocument/2006/relationships/hyperlink" Target="https://ru.wikipedia.org/wiki/18_%D1%84%D0%B5%D0%B2%D1%80%D0%B0%D0%BB%D1%8F" TargetMode="External"/><Relationship Id="rId247" Type="http://schemas.openxmlformats.org/officeDocument/2006/relationships/hyperlink" Target="https://ru.wikipedia.org/wiki/%D0%91%D1%80%D0%B5%D1%82%D1%82%D0%B5%D0%BD" TargetMode="External"/><Relationship Id="rId107" Type="http://schemas.openxmlformats.org/officeDocument/2006/relationships/hyperlink" Target="https://ru.wikipedia.org/wiki/%D0%9A%D0%B0%D1%82%D0%BE%D0%BB%D0%B8%D1%86%D0%B8%D0%B7%D0%BC" TargetMode="External"/><Relationship Id="rId289" Type="http://schemas.openxmlformats.org/officeDocument/2006/relationships/hyperlink" Target="https://ru.wikipedia.org/wiki/%D0%9A%D0%B0%D1%80%D0%BB%D0%BE%D0%B2_%D1%83%D0%BD%D0%B8%D0%B2%D0%B5%D1%80%D1%81%D0%B8%D1%82%D0%B5%D1%82" TargetMode="External"/><Relationship Id="rId11" Type="http://schemas.openxmlformats.org/officeDocument/2006/relationships/hyperlink" Target="https://ru.wikipedia.org/wiki/13_%D0%BC%D0%B0%D1%8F" TargetMode="External"/><Relationship Id="rId53" Type="http://schemas.openxmlformats.org/officeDocument/2006/relationships/hyperlink" Target="https://ru.wikipedia.org/wiki/%D0%A1%D0%BE%D1%86%D0%B8%D0%BE%D0%BB%D0%BE%D0%B3" TargetMode="External"/><Relationship Id="rId149" Type="http://schemas.openxmlformats.org/officeDocument/2006/relationships/hyperlink" Target="https://ru.wikipedia.org/wiki/%D0%9F%D1%80%D0%B5%D0%BF%D0%BE%D0%B4%D0%BE%D0%B1%D0%BD%D1%8B%D0%B9" TargetMode="External"/><Relationship Id="rId95" Type="http://schemas.openxmlformats.org/officeDocument/2006/relationships/hyperlink" Target="https://ru.wikipedia.org/wiki/335_%D0%B3%D0%BE%D0%B4" TargetMode="External"/><Relationship Id="rId160" Type="http://schemas.openxmlformats.org/officeDocument/2006/relationships/hyperlink" Target="https://ru.wikipedia.org/wiki/1376_%D0%B3%D0%BE%D0%B4" TargetMode="External"/><Relationship Id="rId216" Type="http://schemas.openxmlformats.org/officeDocument/2006/relationships/hyperlink" Target="https://ru.wikipedia.org/wiki/%D0%9E%D0%B9%D0%B7%D0%B5%D1%80%D0%BC%D0%B0%D0%BD,_%D0%A2%D0%B5%D0%BE%D0%B4%D0%BE%D1%80_%D0%98%D0%BB%D1%8C%D0%B8%D1%87" TargetMode="External"/><Relationship Id="rId258" Type="http://schemas.openxmlformats.org/officeDocument/2006/relationships/hyperlink" Target="https://ru.wikipedia.org/wiki/%D0%9B%D1%8E%D1%82%D0%B5%D1%80%D0%B0%D0%BD%D1%81%D1%82%D0%B2%D0%BE" TargetMode="External"/><Relationship Id="rId22" Type="http://schemas.openxmlformats.org/officeDocument/2006/relationships/hyperlink" Target="https://ru.wikipedia.org/wiki/1798" TargetMode="External"/><Relationship Id="rId64" Type="http://schemas.openxmlformats.org/officeDocument/2006/relationships/hyperlink" Target="https://ru.wikipedia.org/wiki/%D0%91%D0%B0%D1%80%D1%81%D0%BE%D0%B2,_%D0%9D%D0%B8%D0%BA%D0%BE%D0%BB%D0%B0%D0%B9_%D0%98%D0%B2%D0%B0%D0%BD%D0%BE%D0%B2%D0%B8%D1%87" TargetMode="External"/><Relationship Id="rId118" Type="http://schemas.openxmlformats.org/officeDocument/2006/relationships/hyperlink" Target="https://ru.wikipedia.org/wiki/%D0%91%D0%BE%D0%B3%D0%BE%D1%81%D0%BB%D0%BE%D0%B2" TargetMode="External"/><Relationship Id="rId171" Type="http://schemas.openxmlformats.org/officeDocument/2006/relationships/hyperlink" Target="https://ru.wikipedia.org/wiki/%D0%A2%D0%B0%D0%BB%D0%BC%D1%83%D0%B4" TargetMode="External"/><Relationship Id="rId227" Type="http://schemas.openxmlformats.org/officeDocument/2006/relationships/hyperlink" Target="https://ru.wikipedia.org/wiki/%D0%9A%D0%B0%D0%BB%D1%8C%D0%B2%D0%B8%D0%BD%D0%B8%D0%B7%D0%BC" TargetMode="External"/><Relationship Id="rId269" Type="http://schemas.openxmlformats.org/officeDocument/2006/relationships/hyperlink" Target="https://ru.wikipedia.org/wiki/%D0%90%D0%BD%D1%82%D0%B8%D0%BF%D0%B0%D0%BF%D0%B0" TargetMode="External"/><Relationship Id="rId33" Type="http://schemas.openxmlformats.org/officeDocument/2006/relationships/hyperlink" Target="https://ru.wikipedia.org/wiki/26_%D0%B0%D0%B2%D0%B3%D1%83%D1%81%D1%82%D0%B0" TargetMode="External"/><Relationship Id="rId129" Type="http://schemas.openxmlformats.org/officeDocument/2006/relationships/hyperlink" Target="https://ru.wikipedia.org/wiki/26_%D0%BC%D0%B0%D1%8F" TargetMode="External"/><Relationship Id="rId280" Type="http://schemas.openxmlformats.org/officeDocument/2006/relationships/hyperlink" Target="https://ru.wikipedia.org/wiki/%D0%9F%D0%B0%D0%BF%D1%81%D1%82%D0%B2%D0%BE" TargetMode="External"/><Relationship Id="rId75" Type="http://schemas.openxmlformats.org/officeDocument/2006/relationships/hyperlink" Target="https://ru.wikipedia.org/wiki/6_%D1%8F%D0%BD%D0%B2%D0%B0%D1%80%D1%8F" TargetMode="External"/><Relationship Id="rId140" Type="http://schemas.openxmlformats.org/officeDocument/2006/relationships/hyperlink" Target="https://ru.wikipedia.org/wiki/12_%D0%BC%D0%B0%D1%80%D1%82%D0%B0" TargetMode="External"/><Relationship Id="rId182" Type="http://schemas.openxmlformats.org/officeDocument/2006/relationships/hyperlink" Target="https://ru.wikipedia.org/wiki/1397" TargetMode="External"/><Relationship Id="rId6" Type="http://schemas.openxmlformats.org/officeDocument/2006/relationships/hyperlink" Target="https://ru.wikipedia.org/wiki/%D0%93%D1%80%D0%B5%D1%86%D0%B8%D1%8F" TargetMode="External"/><Relationship Id="rId238" Type="http://schemas.openxmlformats.org/officeDocument/2006/relationships/hyperlink" Target="https://ru.wikipedia.org/wiki/%D0%A4%D0%B8%D0%BB%D0%BE%D1%81%D0%BE%D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3A3D0-FB70-40A2-81D9-4491B863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18120</TotalTime>
  <Pages>1</Pages>
  <Words>18189</Words>
  <Characters>103681</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Настя Шепс</cp:lastModifiedBy>
  <cp:revision>2439</cp:revision>
  <dcterms:created xsi:type="dcterms:W3CDTF">2019-12-17T17:28:00Z</dcterms:created>
  <dcterms:modified xsi:type="dcterms:W3CDTF">2020-05-21T08:39:00Z</dcterms:modified>
</cp:coreProperties>
</file>