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34" w:rsidRDefault="00817A34" w:rsidP="00817A34">
      <w:pPr>
        <w:spacing w:after="0"/>
        <w:jc w:val="center"/>
        <w:rPr>
          <w:rFonts w:ascii="Times New Roman" w:hAnsi="Times New Roman" w:cs="Times New Roman"/>
          <w:b/>
          <w:sz w:val="24"/>
          <w:szCs w:val="24"/>
        </w:rPr>
      </w:pPr>
      <w:r>
        <w:rPr>
          <w:rFonts w:ascii="Times New Roman" w:hAnsi="Times New Roman" w:cs="Times New Roman"/>
          <w:b/>
          <w:sz w:val="24"/>
          <w:szCs w:val="24"/>
        </w:rPr>
        <w:t>ОТЗЫВ научного руководителя</w:t>
      </w:r>
    </w:p>
    <w:p w:rsidR="00817A34" w:rsidRDefault="00397551" w:rsidP="00817A34">
      <w:pPr>
        <w:spacing w:after="0"/>
        <w:jc w:val="center"/>
        <w:rPr>
          <w:rFonts w:ascii="Times New Roman" w:hAnsi="Times New Roman" w:cs="Times New Roman"/>
          <w:b/>
          <w:sz w:val="24"/>
          <w:szCs w:val="24"/>
        </w:rPr>
      </w:pPr>
      <w:r w:rsidRPr="00817A34">
        <w:rPr>
          <w:rFonts w:ascii="Times New Roman" w:hAnsi="Times New Roman" w:cs="Times New Roman"/>
          <w:b/>
          <w:sz w:val="24"/>
          <w:szCs w:val="24"/>
        </w:rPr>
        <w:t>на вы</w:t>
      </w:r>
      <w:r w:rsidR="00817A34">
        <w:rPr>
          <w:rFonts w:ascii="Times New Roman" w:hAnsi="Times New Roman" w:cs="Times New Roman"/>
          <w:b/>
          <w:sz w:val="24"/>
          <w:szCs w:val="24"/>
        </w:rPr>
        <w:t xml:space="preserve">пускную квалификационную работу </w:t>
      </w:r>
      <w:r w:rsidRPr="00817A34">
        <w:rPr>
          <w:rFonts w:ascii="Times New Roman" w:hAnsi="Times New Roman" w:cs="Times New Roman"/>
          <w:b/>
          <w:sz w:val="24"/>
          <w:szCs w:val="24"/>
        </w:rPr>
        <w:t>ШЕВЧЕНКО АНАСТАСИИ АНДРЕЕВНЫ на тему «ФОРМИРОВАНИЕ И СОВРЕМЕННОЕ СОСТОЯНИЕ МУЗЕЙНОГО ДЕЛА В РЕСПУБЛИКЕ ХАКАСИЯ (1930-2018 ГОДЫ)» по направлению подготовки 51.04.04 «</w:t>
      </w:r>
      <w:proofErr w:type="spellStart"/>
      <w:r w:rsidRPr="00817A34">
        <w:rPr>
          <w:rFonts w:ascii="Times New Roman" w:hAnsi="Times New Roman" w:cs="Times New Roman"/>
          <w:b/>
          <w:sz w:val="24"/>
          <w:szCs w:val="24"/>
        </w:rPr>
        <w:t>Музеология</w:t>
      </w:r>
      <w:proofErr w:type="spellEnd"/>
      <w:r w:rsidRPr="00817A34">
        <w:rPr>
          <w:rFonts w:ascii="Times New Roman" w:hAnsi="Times New Roman" w:cs="Times New Roman"/>
          <w:b/>
          <w:sz w:val="24"/>
          <w:szCs w:val="24"/>
        </w:rPr>
        <w:t xml:space="preserve"> и охрана объектов культурного и природного наследия», образов</w:t>
      </w:r>
      <w:r w:rsidR="00817A34">
        <w:rPr>
          <w:rFonts w:ascii="Times New Roman" w:hAnsi="Times New Roman" w:cs="Times New Roman"/>
          <w:b/>
          <w:sz w:val="24"/>
          <w:szCs w:val="24"/>
        </w:rPr>
        <w:t>ательная программа магистратуры</w:t>
      </w:r>
    </w:p>
    <w:p w:rsidR="008606FD" w:rsidRPr="00817A34" w:rsidRDefault="00397551" w:rsidP="00817A34">
      <w:pPr>
        <w:spacing w:after="0"/>
        <w:jc w:val="center"/>
        <w:rPr>
          <w:rFonts w:ascii="Times New Roman" w:hAnsi="Times New Roman" w:cs="Times New Roman"/>
          <w:b/>
          <w:sz w:val="24"/>
          <w:szCs w:val="24"/>
        </w:rPr>
      </w:pPr>
      <w:r w:rsidRPr="00817A34">
        <w:rPr>
          <w:rFonts w:ascii="Times New Roman" w:hAnsi="Times New Roman" w:cs="Times New Roman"/>
          <w:b/>
          <w:sz w:val="24"/>
          <w:szCs w:val="24"/>
        </w:rPr>
        <w:t>«Музейное кураторство»</w:t>
      </w:r>
    </w:p>
    <w:p w:rsidR="00397551" w:rsidRPr="00817A34" w:rsidRDefault="00397551">
      <w:pPr>
        <w:rPr>
          <w:rFonts w:ascii="Times New Roman" w:hAnsi="Times New Roman" w:cs="Times New Roman"/>
          <w:sz w:val="24"/>
          <w:szCs w:val="24"/>
        </w:rPr>
      </w:pPr>
    </w:p>
    <w:p w:rsidR="00397551" w:rsidRPr="00817A34" w:rsidRDefault="00817A34" w:rsidP="00817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551" w:rsidRPr="00817A34">
        <w:rPr>
          <w:rFonts w:ascii="Times New Roman" w:hAnsi="Times New Roman" w:cs="Times New Roman"/>
          <w:sz w:val="24"/>
          <w:szCs w:val="24"/>
        </w:rPr>
        <w:t>Актуальность выпускной квалификационной работы (далее – ВКР) А.А. Шевченко обоснована во введении тем, что Республика Хакасия в настоящее время переживает туристический бум, посещаемость музейных учреждений и мероприятий, ими организуемых, растёт. В этой связи крайне полезно знать историю развития</w:t>
      </w:r>
      <w:bookmarkStart w:id="0" w:name="_GoBack"/>
      <w:bookmarkEnd w:id="0"/>
      <w:r w:rsidR="00397551" w:rsidRPr="00817A34">
        <w:rPr>
          <w:rFonts w:ascii="Times New Roman" w:hAnsi="Times New Roman" w:cs="Times New Roman"/>
          <w:sz w:val="24"/>
          <w:szCs w:val="24"/>
        </w:rPr>
        <w:t xml:space="preserve"> музейного дела в этом по-своему экзотическом субъекте Российской Федерации. </w:t>
      </w:r>
    </w:p>
    <w:p w:rsidR="00397551" w:rsidRPr="00817A34" w:rsidRDefault="00817A34" w:rsidP="00817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551" w:rsidRPr="00817A34">
        <w:rPr>
          <w:rFonts w:ascii="Times New Roman" w:hAnsi="Times New Roman" w:cs="Times New Roman"/>
          <w:sz w:val="24"/>
          <w:szCs w:val="24"/>
        </w:rPr>
        <w:t xml:space="preserve">ВКР имеет традиционное построение: введение, две главы, заключение, список использованных источников и литературы. В качестве источников автором изучены не только нормативно-правовые акты республики (она прошла сложный путь развития: от автономной области в составе Красноярского края до Советской Социалистической республики 1990-1992 гг. и отдельного субъекта РФ с 1992 г.), но и документы архивного фонда Хакасского национального краеведческого музея им. Л.Р. </w:t>
      </w:r>
      <w:proofErr w:type="spellStart"/>
      <w:r w:rsidR="00397551" w:rsidRPr="00817A34">
        <w:rPr>
          <w:rFonts w:ascii="Times New Roman" w:hAnsi="Times New Roman" w:cs="Times New Roman"/>
          <w:sz w:val="24"/>
          <w:szCs w:val="24"/>
        </w:rPr>
        <w:t>Кызласова</w:t>
      </w:r>
      <w:proofErr w:type="spellEnd"/>
      <w:r w:rsidR="00397551" w:rsidRPr="00817A34">
        <w:rPr>
          <w:rFonts w:ascii="Times New Roman" w:hAnsi="Times New Roman" w:cs="Times New Roman"/>
          <w:sz w:val="24"/>
          <w:szCs w:val="24"/>
        </w:rPr>
        <w:t xml:space="preserve">. Отдельным параграфом (2.4) рассматривается тема музейного дела в </w:t>
      </w:r>
      <w:r w:rsidR="002F76FB" w:rsidRPr="00817A34">
        <w:rPr>
          <w:rFonts w:ascii="Times New Roman" w:hAnsi="Times New Roman" w:cs="Times New Roman"/>
          <w:sz w:val="24"/>
          <w:szCs w:val="24"/>
        </w:rPr>
        <w:t>республике на страницах республиканской газеты «Хакасия» (А.А. Шевченко окончила Хакасский государственный университет им. Н.Ф. Катанова со степенью бакалавра по направлению «Журналистика»). Автором изучена имеющаяся литература по исследуемому вопросу, кандидатская диссертация, для решения поставленных задач были задействованы электронные ресурсы.</w:t>
      </w:r>
    </w:p>
    <w:p w:rsidR="002F76FB" w:rsidRPr="00817A34" w:rsidRDefault="00817A34" w:rsidP="00817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6FB" w:rsidRPr="00817A34">
        <w:rPr>
          <w:rFonts w:ascii="Times New Roman" w:hAnsi="Times New Roman" w:cs="Times New Roman"/>
          <w:sz w:val="24"/>
          <w:szCs w:val="24"/>
        </w:rPr>
        <w:t xml:space="preserve">К достоинствам работы можно отнести не только систематическое и подробное освещение темы ВКР, но и рассказ о вкладе отдельных выдающихся деятелей в области музейного дела – от первых энтузиастов до подвижников наших дней (таким был, например, </w:t>
      </w:r>
      <w:proofErr w:type="spellStart"/>
      <w:r w:rsidR="002F76FB" w:rsidRPr="00817A34">
        <w:rPr>
          <w:rFonts w:ascii="Times New Roman" w:hAnsi="Times New Roman" w:cs="Times New Roman"/>
          <w:sz w:val="24"/>
          <w:szCs w:val="24"/>
        </w:rPr>
        <w:t>Виленин</w:t>
      </w:r>
      <w:proofErr w:type="spellEnd"/>
      <w:r w:rsidR="002F76FB" w:rsidRPr="00817A34">
        <w:rPr>
          <w:rFonts w:ascii="Times New Roman" w:hAnsi="Times New Roman" w:cs="Times New Roman"/>
          <w:sz w:val="24"/>
          <w:szCs w:val="24"/>
        </w:rPr>
        <w:t xml:space="preserve"> Васильевич Андрияшев, основавший 11 музеев на предприятиях Хакасии). Отдельный параграф посвящен археологу и этнографу Альберту Николаевичу </w:t>
      </w:r>
      <w:proofErr w:type="spellStart"/>
      <w:r w:rsidR="002F76FB" w:rsidRPr="00817A34">
        <w:rPr>
          <w:rFonts w:ascii="Times New Roman" w:hAnsi="Times New Roman" w:cs="Times New Roman"/>
          <w:sz w:val="24"/>
          <w:szCs w:val="24"/>
        </w:rPr>
        <w:t>Липскому</w:t>
      </w:r>
      <w:proofErr w:type="spellEnd"/>
      <w:r w:rsidR="002F76FB" w:rsidRPr="00817A34">
        <w:rPr>
          <w:rFonts w:ascii="Times New Roman" w:hAnsi="Times New Roman" w:cs="Times New Roman"/>
          <w:sz w:val="24"/>
          <w:szCs w:val="24"/>
        </w:rPr>
        <w:t>, личности яркой, талантливой, человеку непростой судьбы. (Мне довелось школьником работать в археологической экспедиции Абаканского краеведческого музея под его руководством).</w:t>
      </w:r>
    </w:p>
    <w:p w:rsidR="002F76FB" w:rsidRPr="00817A34" w:rsidRDefault="00817A34" w:rsidP="00817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6FB" w:rsidRPr="00817A34">
        <w:rPr>
          <w:rFonts w:ascii="Times New Roman" w:hAnsi="Times New Roman" w:cs="Times New Roman"/>
          <w:sz w:val="24"/>
          <w:szCs w:val="24"/>
        </w:rPr>
        <w:t>Материалы ВКР, выполненной А.А. Шевченко, могут быть использованы в преподавании курсов, связанных с музееведением, региональной историей и краеведением. Их можно использовать для создания буклетов в музеях Республики Хакасия.</w:t>
      </w:r>
    </w:p>
    <w:p w:rsidR="002F76FB" w:rsidRPr="00817A34" w:rsidRDefault="00817A34" w:rsidP="00817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6FB" w:rsidRPr="00817A34">
        <w:rPr>
          <w:rFonts w:ascii="Times New Roman" w:hAnsi="Times New Roman" w:cs="Times New Roman"/>
          <w:sz w:val="24"/>
          <w:szCs w:val="24"/>
        </w:rPr>
        <w:t>Задание на выпускную квалификационную работу выполнено полностью.</w:t>
      </w:r>
    </w:p>
    <w:p w:rsidR="002F76FB" w:rsidRPr="00817A34" w:rsidRDefault="00817A34" w:rsidP="00817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6FB" w:rsidRPr="00817A34">
        <w:rPr>
          <w:rFonts w:ascii="Times New Roman" w:hAnsi="Times New Roman" w:cs="Times New Roman"/>
          <w:sz w:val="24"/>
          <w:szCs w:val="24"/>
        </w:rPr>
        <w:t>Выпускная квалификационная работа по своему содержанию и объёму отвечает установленным требованиям, может быть допущена к защите, достойна высокой положительной оценки.</w:t>
      </w:r>
    </w:p>
    <w:p w:rsidR="00817A34" w:rsidRPr="00817A34" w:rsidRDefault="00817A34" w:rsidP="00817A34">
      <w:pPr>
        <w:spacing w:after="0"/>
        <w:jc w:val="right"/>
        <w:rPr>
          <w:rFonts w:ascii="Times New Roman" w:hAnsi="Times New Roman" w:cs="Times New Roman"/>
          <w:sz w:val="24"/>
          <w:szCs w:val="24"/>
        </w:rPr>
      </w:pPr>
      <w:r w:rsidRPr="00817A34">
        <w:rPr>
          <w:rFonts w:ascii="Times New Roman" w:hAnsi="Times New Roman" w:cs="Times New Roman"/>
          <w:sz w:val="24"/>
          <w:szCs w:val="24"/>
        </w:rPr>
        <w:t>Научный руководитель</w:t>
      </w:r>
    </w:p>
    <w:p w:rsidR="002F76FB" w:rsidRPr="00817A34" w:rsidRDefault="002F76FB" w:rsidP="00817A34">
      <w:pPr>
        <w:spacing w:after="0"/>
        <w:jc w:val="right"/>
        <w:rPr>
          <w:rFonts w:ascii="Times New Roman" w:hAnsi="Times New Roman" w:cs="Times New Roman"/>
          <w:sz w:val="24"/>
          <w:szCs w:val="24"/>
        </w:rPr>
      </w:pPr>
      <w:proofErr w:type="spellStart"/>
      <w:r w:rsidRPr="00817A34">
        <w:rPr>
          <w:rFonts w:ascii="Times New Roman" w:hAnsi="Times New Roman" w:cs="Times New Roman"/>
          <w:sz w:val="24"/>
          <w:szCs w:val="24"/>
        </w:rPr>
        <w:t>Метёлкин</w:t>
      </w:r>
      <w:proofErr w:type="spellEnd"/>
      <w:r w:rsidRPr="00817A34">
        <w:rPr>
          <w:rFonts w:ascii="Times New Roman" w:hAnsi="Times New Roman" w:cs="Times New Roman"/>
          <w:sz w:val="24"/>
          <w:szCs w:val="24"/>
        </w:rPr>
        <w:t xml:space="preserve"> Евгений Николаевич,</w:t>
      </w:r>
    </w:p>
    <w:p w:rsidR="002F76FB" w:rsidRPr="00817A34" w:rsidRDefault="002F76FB" w:rsidP="00817A34">
      <w:pPr>
        <w:spacing w:after="0"/>
        <w:jc w:val="right"/>
        <w:rPr>
          <w:rFonts w:ascii="Times New Roman" w:hAnsi="Times New Roman" w:cs="Times New Roman"/>
          <w:sz w:val="24"/>
          <w:szCs w:val="24"/>
        </w:rPr>
      </w:pPr>
      <w:r w:rsidRPr="00817A34">
        <w:rPr>
          <w:rFonts w:ascii="Times New Roman" w:hAnsi="Times New Roman" w:cs="Times New Roman"/>
          <w:sz w:val="24"/>
          <w:szCs w:val="24"/>
        </w:rPr>
        <w:t>кандидат исторических наук,</w:t>
      </w:r>
    </w:p>
    <w:p w:rsidR="002F76FB" w:rsidRPr="00817A34" w:rsidRDefault="002F76FB" w:rsidP="00817A34">
      <w:pPr>
        <w:spacing w:after="0"/>
        <w:jc w:val="right"/>
        <w:rPr>
          <w:rFonts w:ascii="Times New Roman" w:hAnsi="Times New Roman" w:cs="Times New Roman"/>
          <w:sz w:val="24"/>
          <w:szCs w:val="24"/>
        </w:rPr>
      </w:pPr>
      <w:r w:rsidRPr="00817A34">
        <w:rPr>
          <w:rFonts w:ascii="Times New Roman" w:hAnsi="Times New Roman" w:cs="Times New Roman"/>
          <w:sz w:val="24"/>
          <w:szCs w:val="24"/>
        </w:rPr>
        <w:t xml:space="preserve">доцент кафедры </w:t>
      </w:r>
      <w:proofErr w:type="spellStart"/>
      <w:r w:rsidRPr="00817A34">
        <w:rPr>
          <w:rFonts w:ascii="Times New Roman" w:hAnsi="Times New Roman" w:cs="Times New Roman"/>
          <w:sz w:val="24"/>
          <w:szCs w:val="24"/>
        </w:rPr>
        <w:t>музеологии</w:t>
      </w:r>
      <w:proofErr w:type="spellEnd"/>
    </w:p>
    <w:p w:rsidR="002F76FB" w:rsidRPr="00817A34" w:rsidRDefault="002F76FB" w:rsidP="00817A34">
      <w:pPr>
        <w:spacing w:after="0"/>
        <w:jc w:val="right"/>
        <w:rPr>
          <w:rFonts w:ascii="Times New Roman" w:hAnsi="Times New Roman" w:cs="Times New Roman"/>
          <w:sz w:val="24"/>
          <w:szCs w:val="24"/>
        </w:rPr>
      </w:pPr>
      <w:r w:rsidRPr="00817A34">
        <w:rPr>
          <w:rFonts w:ascii="Times New Roman" w:hAnsi="Times New Roman" w:cs="Times New Roman"/>
          <w:sz w:val="24"/>
          <w:szCs w:val="24"/>
        </w:rPr>
        <w:t>Института истории СПбГУ</w:t>
      </w:r>
    </w:p>
    <w:p w:rsidR="009101C3" w:rsidRPr="00817A34" w:rsidRDefault="002F76FB" w:rsidP="00817A34">
      <w:pPr>
        <w:spacing w:after="0"/>
        <w:jc w:val="right"/>
        <w:rPr>
          <w:rFonts w:ascii="Times New Roman" w:hAnsi="Times New Roman" w:cs="Times New Roman"/>
          <w:sz w:val="24"/>
          <w:szCs w:val="24"/>
        </w:rPr>
      </w:pPr>
      <w:r w:rsidRPr="00817A34">
        <w:rPr>
          <w:rFonts w:ascii="Times New Roman" w:hAnsi="Times New Roman" w:cs="Times New Roman"/>
          <w:sz w:val="24"/>
          <w:szCs w:val="24"/>
        </w:rPr>
        <w:t>03.06.2020 г.</w:t>
      </w:r>
    </w:p>
    <w:sectPr w:rsidR="009101C3" w:rsidRPr="0081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51"/>
    <w:rsid w:val="00174F21"/>
    <w:rsid w:val="002F76FB"/>
    <w:rsid w:val="00397551"/>
    <w:rsid w:val="007B01A4"/>
    <w:rsid w:val="00817A34"/>
    <w:rsid w:val="008606FD"/>
    <w:rsid w:val="009101C3"/>
    <w:rsid w:val="00F1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3C6E7-ED90-4DE8-B661-EA3F5D45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3</cp:revision>
  <dcterms:created xsi:type="dcterms:W3CDTF">2020-06-03T15:09:00Z</dcterms:created>
  <dcterms:modified xsi:type="dcterms:W3CDTF">2020-06-03T15:57:00Z</dcterms:modified>
</cp:coreProperties>
</file>