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3BED9" w14:textId="77777777" w:rsidR="00EF77FC" w:rsidRDefault="00EF77FC" w:rsidP="00EF77FC">
      <w:pPr>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14:paraId="2C9D45A7" w14:textId="77777777" w:rsidR="00EF77FC" w:rsidRPr="00DB3F42" w:rsidRDefault="00EF77FC" w:rsidP="00EF77FC">
      <w:pPr>
        <w:jc w:val="center"/>
        <w:rPr>
          <w:rFonts w:ascii="Times New Roman" w:hAnsi="Times New Roman" w:cs="Times New Roman"/>
          <w:sz w:val="28"/>
          <w:szCs w:val="28"/>
        </w:rPr>
      </w:pPr>
      <w:r>
        <w:rPr>
          <w:rFonts w:ascii="Times New Roman" w:hAnsi="Times New Roman" w:cs="Times New Roman"/>
          <w:sz w:val="28"/>
          <w:szCs w:val="28"/>
        </w:rPr>
        <w:t>Институт истории</w:t>
      </w:r>
    </w:p>
    <w:p w14:paraId="2885E1B3" w14:textId="77777777" w:rsidR="00EF77FC" w:rsidRDefault="00EF77FC" w:rsidP="00EF77FC">
      <w:pPr>
        <w:jc w:val="center"/>
        <w:rPr>
          <w:rFonts w:ascii="Times New Roman" w:hAnsi="Times New Roman" w:cs="Times New Roman"/>
          <w:sz w:val="28"/>
          <w:szCs w:val="28"/>
        </w:rPr>
      </w:pPr>
    </w:p>
    <w:p w14:paraId="33305530" w14:textId="77777777" w:rsidR="00EF77FC" w:rsidRDefault="00EF77FC" w:rsidP="00EF77FC">
      <w:pPr>
        <w:rPr>
          <w:rFonts w:ascii="Times New Roman" w:hAnsi="Times New Roman" w:cs="Times New Roman"/>
          <w:sz w:val="28"/>
          <w:szCs w:val="28"/>
        </w:rPr>
      </w:pPr>
    </w:p>
    <w:p w14:paraId="6040DF03" w14:textId="77777777" w:rsidR="00EF77FC" w:rsidRDefault="00EF77FC" w:rsidP="00EF77FC">
      <w:pPr>
        <w:jc w:val="center"/>
        <w:rPr>
          <w:rFonts w:ascii="Times New Roman" w:hAnsi="Times New Roman" w:cs="Times New Roman"/>
          <w:sz w:val="28"/>
          <w:szCs w:val="28"/>
        </w:rPr>
      </w:pPr>
    </w:p>
    <w:p w14:paraId="448844F9" w14:textId="20F19EFF" w:rsidR="00EF77FC" w:rsidRDefault="00EF77FC" w:rsidP="00EF77FC">
      <w:pPr>
        <w:jc w:val="center"/>
        <w:rPr>
          <w:rFonts w:ascii="Times New Roman" w:hAnsi="Times New Roman" w:cs="Times New Roman"/>
          <w:b/>
          <w:bCs/>
          <w:sz w:val="28"/>
          <w:szCs w:val="28"/>
        </w:rPr>
      </w:pPr>
      <w:r w:rsidRPr="005D1F51">
        <w:rPr>
          <w:rFonts w:ascii="Times New Roman" w:hAnsi="Times New Roman" w:cs="Times New Roman"/>
          <w:b/>
          <w:bCs/>
          <w:sz w:val="28"/>
          <w:szCs w:val="28"/>
        </w:rPr>
        <w:t xml:space="preserve">Женское образование в </w:t>
      </w:r>
      <w:r w:rsidR="00716EB2">
        <w:rPr>
          <w:rFonts w:ascii="Times New Roman" w:hAnsi="Times New Roman" w:cs="Times New Roman"/>
          <w:b/>
          <w:bCs/>
          <w:sz w:val="28"/>
          <w:szCs w:val="28"/>
        </w:rPr>
        <w:t>р</w:t>
      </w:r>
      <w:r w:rsidRPr="005D1F51">
        <w:rPr>
          <w:rFonts w:ascii="Times New Roman" w:hAnsi="Times New Roman" w:cs="Times New Roman"/>
          <w:b/>
          <w:bCs/>
          <w:sz w:val="28"/>
          <w:szCs w:val="28"/>
        </w:rPr>
        <w:t>енессансной Италии</w:t>
      </w:r>
      <w:r>
        <w:rPr>
          <w:rFonts w:ascii="Times New Roman" w:hAnsi="Times New Roman" w:cs="Times New Roman"/>
          <w:b/>
          <w:bCs/>
          <w:sz w:val="28"/>
          <w:szCs w:val="28"/>
        </w:rPr>
        <w:t>.</w:t>
      </w:r>
    </w:p>
    <w:p w14:paraId="368C486E" w14:textId="3E87CAB5" w:rsidR="00EF77FC" w:rsidRDefault="006E7D2A" w:rsidP="00EF77FC">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14:paraId="7A7861CF" w14:textId="0B581E8A" w:rsidR="006E7D2A" w:rsidRDefault="006E7D2A" w:rsidP="00EF77FC">
      <w:pPr>
        <w:jc w:val="center"/>
        <w:rPr>
          <w:rFonts w:ascii="Times New Roman" w:hAnsi="Times New Roman" w:cs="Times New Roman"/>
          <w:sz w:val="28"/>
          <w:szCs w:val="28"/>
        </w:rPr>
      </w:pPr>
      <w:r>
        <w:rPr>
          <w:rFonts w:ascii="Times New Roman" w:hAnsi="Times New Roman" w:cs="Times New Roman"/>
          <w:sz w:val="28"/>
          <w:szCs w:val="28"/>
        </w:rPr>
        <w:t>По направлению подготовки 46.04.01. – История</w:t>
      </w:r>
    </w:p>
    <w:p w14:paraId="482EF20E" w14:textId="0D697AD7" w:rsidR="006E7D2A" w:rsidRDefault="006E7D2A" w:rsidP="00EF77FC">
      <w:pPr>
        <w:jc w:val="center"/>
        <w:rPr>
          <w:rFonts w:ascii="Times New Roman" w:hAnsi="Times New Roman" w:cs="Times New Roman"/>
          <w:sz w:val="28"/>
          <w:szCs w:val="28"/>
        </w:rPr>
      </w:pPr>
      <w:r>
        <w:rPr>
          <w:rFonts w:ascii="Times New Roman" w:hAnsi="Times New Roman" w:cs="Times New Roman"/>
          <w:sz w:val="28"/>
          <w:szCs w:val="28"/>
        </w:rPr>
        <w:t>Образовательная программа магистратуры – «Становление современной западной цивилизации»</w:t>
      </w:r>
    </w:p>
    <w:p w14:paraId="229A53C3" w14:textId="6BE6C1EA" w:rsidR="006E7D2A" w:rsidRPr="006E7D2A" w:rsidRDefault="006E7D2A" w:rsidP="00EF77FC">
      <w:pPr>
        <w:jc w:val="center"/>
        <w:rPr>
          <w:rFonts w:ascii="Times New Roman" w:hAnsi="Times New Roman" w:cs="Times New Roman"/>
          <w:sz w:val="28"/>
          <w:szCs w:val="28"/>
        </w:rPr>
      </w:pPr>
      <w:r>
        <w:rPr>
          <w:rFonts w:ascii="Times New Roman" w:hAnsi="Times New Roman" w:cs="Times New Roman"/>
          <w:sz w:val="28"/>
          <w:szCs w:val="28"/>
        </w:rPr>
        <w:t>Профиль: Всеобщая история</w:t>
      </w:r>
    </w:p>
    <w:p w14:paraId="3ACADD19" w14:textId="77777777" w:rsidR="00EF77FC" w:rsidRDefault="00EF77FC" w:rsidP="00EF77FC">
      <w:pPr>
        <w:jc w:val="center"/>
        <w:rPr>
          <w:rFonts w:ascii="Times New Roman" w:hAnsi="Times New Roman" w:cs="Times New Roman"/>
          <w:sz w:val="28"/>
          <w:szCs w:val="28"/>
        </w:rPr>
      </w:pPr>
    </w:p>
    <w:p w14:paraId="1390DD5A" w14:textId="77777777" w:rsidR="00EF77FC" w:rsidRDefault="00EF77FC" w:rsidP="00EF77FC">
      <w:pPr>
        <w:jc w:val="center"/>
        <w:rPr>
          <w:rFonts w:ascii="Times New Roman" w:hAnsi="Times New Roman" w:cs="Times New Roman"/>
          <w:sz w:val="28"/>
          <w:szCs w:val="28"/>
        </w:rPr>
      </w:pPr>
    </w:p>
    <w:p w14:paraId="3788944C" w14:textId="77777777" w:rsidR="00EF77FC" w:rsidRPr="00021130" w:rsidRDefault="00EF77FC" w:rsidP="00EF77FC">
      <w:pPr>
        <w:jc w:val="center"/>
        <w:rPr>
          <w:rFonts w:ascii="Times New Roman" w:hAnsi="Times New Roman" w:cs="Times New Roman"/>
          <w:sz w:val="28"/>
          <w:szCs w:val="28"/>
        </w:rPr>
      </w:pPr>
    </w:p>
    <w:p w14:paraId="0DADEFD8" w14:textId="77777777" w:rsidR="00EF77FC" w:rsidRDefault="00EF77FC" w:rsidP="00EF77FC">
      <w:pPr>
        <w:jc w:val="right"/>
        <w:rPr>
          <w:rFonts w:ascii="Times New Roman" w:hAnsi="Times New Roman" w:cs="Times New Roman"/>
          <w:sz w:val="28"/>
          <w:szCs w:val="28"/>
        </w:rPr>
      </w:pPr>
      <w:r>
        <w:rPr>
          <w:rFonts w:ascii="Times New Roman" w:hAnsi="Times New Roman" w:cs="Times New Roman"/>
          <w:sz w:val="28"/>
          <w:szCs w:val="28"/>
        </w:rPr>
        <w:t xml:space="preserve"> Выполнила:</w:t>
      </w:r>
    </w:p>
    <w:p w14:paraId="64D6E8D7" w14:textId="77777777" w:rsidR="00EF77FC" w:rsidRDefault="00EF77FC" w:rsidP="00EF77FC">
      <w:pPr>
        <w:jc w:val="right"/>
        <w:rPr>
          <w:rFonts w:ascii="Times New Roman" w:hAnsi="Times New Roman" w:cs="Times New Roman"/>
          <w:sz w:val="28"/>
          <w:szCs w:val="28"/>
        </w:rPr>
      </w:pPr>
      <w:r>
        <w:rPr>
          <w:rFonts w:ascii="Times New Roman" w:hAnsi="Times New Roman" w:cs="Times New Roman"/>
          <w:sz w:val="28"/>
          <w:szCs w:val="28"/>
        </w:rPr>
        <w:t>Обучающаяся 2 курса магистратуры</w:t>
      </w:r>
    </w:p>
    <w:p w14:paraId="23AF62DD" w14:textId="77777777" w:rsidR="00EF77FC" w:rsidRDefault="00EF77FC" w:rsidP="00EF77FC">
      <w:pPr>
        <w:jc w:val="right"/>
        <w:rPr>
          <w:rFonts w:ascii="Times New Roman" w:hAnsi="Times New Roman" w:cs="Times New Roman"/>
          <w:sz w:val="28"/>
          <w:szCs w:val="28"/>
        </w:rPr>
      </w:pPr>
      <w:r>
        <w:rPr>
          <w:rFonts w:ascii="Times New Roman" w:hAnsi="Times New Roman" w:cs="Times New Roman"/>
          <w:sz w:val="28"/>
          <w:szCs w:val="28"/>
        </w:rPr>
        <w:t xml:space="preserve">Ярунгина Людмила </w:t>
      </w:r>
      <w:proofErr w:type="spellStart"/>
      <w:r>
        <w:rPr>
          <w:rFonts w:ascii="Times New Roman" w:hAnsi="Times New Roman" w:cs="Times New Roman"/>
          <w:sz w:val="28"/>
          <w:szCs w:val="28"/>
        </w:rPr>
        <w:t>Генадьевна</w:t>
      </w:r>
      <w:proofErr w:type="spellEnd"/>
    </w:p>
    <w:p w14:paraId="1A707B33" w14:textId="77777777" w:rsidR="00EF77FC" w:rsidRDefault="00EF77FC" w:rsidP="00EF77FC">
      <w:pPr>
        <w:jc w:val="right"/>
        <w:rPr>
          <w:rFonts w:ascii="Times New Roman" w:hAnsi="Times New Roman" w:cs="Times New Roman"/>
          <w:sz w:val="28"/>
          <w:szCs w:val="28"/>
        </w:rPr>
      </w:pPr>
    </w:p>
    <w:p w14:paraId="68330EDE" w14:textId="77777777" w:rsidR="00EF77FC" w:rsidRDefault="00EF77FC" w:rsidP="00EF77FC">
      <w:pPr>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09CE5576" w14:textId="77777777" w:rsidR="00EF77FC" w:rsidRDefault="00EF77FC" w:rsidP="00EF77FC">
      <w:pPr>
        <w:jc w:val="right"/>
        <w:rPr>
          <w:rFonts w:ascii="Times New Roman" w:hAnsi="Times New Roman" w:cs="Times New Roman"/>
          <w:sz w:val="28"/>
          <w:szCs w:val="28"/>
        </w:rPr>
      </w:pPr>
      <w:proofErr w:type="spellStart"/>
      <w:r>
        <w:rPr>
          <w:rFonts w:ascii="Times New Roman" w:hAnsi="Times New Roman" w:cs="Times New Roman"/>
          <w:sz w:val="28"/>
          <w:szCs w:val="28"/>
        </w:rPr>
        <w:t>к.и.н</w:t>
      </w:r>
      <w:proofErr w:type="spellEnd"/>
      <w:r>
        <w:rPr>
          <w:rFonts w:ascii="Times New Roman" w:hAnsi="Times New Roman" w:cs="Times New Roman"/>
          <w:sz w:val="28"/>
          <w:szCs w:val="28"/>
        </w:rPr>
        <w:t>., доцент</w:t>
      </w:r>
    </w:p>
    <w:p w14:paraId="4BB1382E" w14:textId="59DF9FF2" w:rsidR="00EF77FC" w:rsidRDefault="00EF77FC" w:rsidP="00EF77FC">
      <w:pPr>
        <w:jc w:val="right"/>
        <w:rPr>
          <w:rFonts w:ascii="Times New Roman" w:hAnsi="Times New Roman" w:cs="Times New Roman"/>
          <w:sz w:val="28"/>
          <w:szCs w:val="28"/>
        </w:rPr>
      </w:pPr>
      <w:r>
        <w:rPr>
          <w:rFonts w:ascii="Times New Roman" w:hAnsi="Times New Roman" w:cs="Times New Roman"/>
          <w:sz w:val="28"/>
          <w:szCs w:val="28"/>
        </w:rPr>
        <w:t>Дмитриева Марина Игоревна</w:t>
      </w:r>
    </w:p>
    <w:p w14:paraId="7307EE16" w14:textId="1245C6C5" w:rsidR="008E0EB0" w:rsidRDefault="008E0EB0" w:rsidP="00EF77FC">
      <w:pPr>
        <w:jc w:val="right"/>
        <w:rPr>
          <w:rFonts w:ascii="Times New Roman" w:hAnsi="Times New Roman" w:cs="Times New Roman"/>
          <w:sz w:val="28"/>
          <w:szCs w:val="28"/>
        </w:rPr>
      </w:pPr>
    </w:p>
    <w:p w14:paraId="19E721F3" w14:textId="60F08541" w:rsidR="008E0EB0" w:rsidRDefault="008E0EB0" w:rsidP="00EF77FC">
      <w:pPr>
        <w:jc w:val="right"/>
        <w:rPr>
          <w:rFonts w:ascii="Times New Roman" w:hAnsi="Times New Roman" w:cs="Times New Roman"/>
          <w:sz w:val="28"/>
          <w:szCs w:val="28"/>
        </w:rPr>
      </w:pPr>
      <w:r>
        <w:rPr>
          <w:rFonts w:ascii="Times New Roman" w:hAnsi="Times New Roman" w:cs="Times New Roman"/>
          <w:sz w:val="28"/>
          <w:szCs w:val="28"/>
        </w:rPr>
        <w:t>Рецензент:</w:t>
      </w:r>
    </w:p>
    <w:p w14:paraId="39875790" w14:textId="75F524A5" w:rsidR="00EF77FC" w:rsidRDefault="008E0EB0" w:rsidP="008E0EB0">
      <w:pPr>
        <w:jc w:val="right"/>
        <w:rPr>
          <w:rFonts w:ascii="Times New Roman" w:hAnsi="Times New Roman" w:cs="Times New Roman"/>
          <w:sz w:val="28"/>
          <w:szCs w:val="28"/>
        </w:rPr>
      </w:pPr>
      <w:r>
        <w:rPr>
          <w:rFonts w:ascii="Times New Roman" w:hAnsi="Times New Roman" w:cs="Times New Roman"/>
          <w:sz w:val="28"/>
          <w:szCs w:val="28"/>
        </w:rPr>
        <w:t>к.</w:t>
      </w:r>
      <w:r w:rsidRPr="008E0EB0">
        <w:rPr>
          <w:rFonts w:ascii="Times New Roman" w:hAnsi="Times New Roman" w:cs="Times New Roman"/>
          <w:sz w:val="28"/>
          <w:szCs w:val="28"/>
        </w:rPr>
        <w:t xml:space="preserve"> и</w:t>
      </w:r>
      <w:r>
        <w:rPr>
          <w:rFonts w:ascii="Times New Roman" w:hAnsi="Times New Roman" w:cs="Times New Roman"/>
          <w:sz w:val="28"/>
          <w:szCs w:val="28"/>
        </w:rPr>
        <w:t>.</w:t>
      </w:r>
      <w:r w:rsidRPr="008E0EB0">
        <w:rPr>
          <w:rFonts w:ascii="Times New Roman" w:hAnsi="Times New Roman" w:cs="Times New Roman"/>
          <w:sz w:val="28"/>
          <w:szCs w:val="28"/>
        </w:rPr>
        <w:t xml:space="preserve"> н</w:t>
      </w:r>
      <w:r>
        <w:rPr>
          <w:rFonts w:ascii="Times New Roman" w:hAnsi="Times New Roman" w:cs="Times New Roman"/>
          <w:sz w:val="28"/>
          <w:szCs w:val="28"/>
        </w:rPr>
        <w:t>.,</w:t>
      </w:r>
      <w:r w:rsidRPr="008E0EB0">
        <w:rPr>
          <w:rFonts w:ascii="Times New Roman" w:hAnsi="Times New Roman" w:cs="Times New Roman"/>
          <w:sz w:val="28"/>
          <w:szCs w:val="28"/>
        </w:rPr>
        <w:t xml:space="preserve"> доцент кафедры всеобщей истории ШАГИ </w:t>
      </w:r>
      <w:r w:rsidR="00656AD4" w:rsidRPr="00656AD4">
        <w:rPr>
          <w:rFonts w:ascii="Times New Roman" w:hAnsi="Times New Roman" w:cs="Times New Roman"/>
          <w:sz w:val="28"/>
          <w:szCs w:val="28"/>
        </w:rPr>
        <w:t>ИОН РАНХиГС</w:t>
      </w:r>
    </w:p>
    <w:p w14:paraId="7CDE9EE3" w14:textId="702EB0D5" w:rsidR="00EF77FC" w:rsidRDefault="008E0EB0" w:rsidP="008E0EB0">
      <w:pPr>
        <w:jc w:val="right"/>
        <w:rPr>
          <w:rFonts w:ascii="Times New Roman" w:hAnsi="Times New Roman" w:cs="Times New Roman"/>
          <w:sz w:val="28"/>
          <w:szCs w:val="28"/>
        </w:rPr>
      </w:pPr>
      <w:r w:rsidRPr="008E0EB0">
        <w:rPr>
          <w:rFonts w:ascii="Times New Roman" w:hAnsi="Times New Roman" w:cs="Times New Roman"/>
          <w:sz w:val="28"/>
          <w:szCs w:val="28"/>
        </w:rPr>
        <w:t>Браун Елена Давыдовна</w:t>
      </w:r>
    </w:p>
    <w:p w14:paraId="038273D0" w14:textId="77777777" w:rsidR="00EF77FC" w:rsidRDefault="00EF77FC" w:rsidP="00EF77FC">
      <w:pPr>
        <w:rPr>
          <w:rFonts w:ascii="Times New Roman" w:hAnsi="Times New Roman" w:cs="Times New Roman"/>
          <w:sz w:val="28"/>
          <w:szCs w:val="28"/>
        </w:rPr>
      </w:pPr>
    </w:p>
    <w:p w14:paraId="3EA1A417" w14:textId="77777777" w:rsidR="00EF77FC" w:rsidRDefault="00EF77FC" w:rsidP="00EF77FC">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200C8542" w14:textId="77777777" w:rsidR="006E7D2A" w:rsidRPr="006C5F7C" w:rsidRDefault="00EF77FC" w:rsidP="00EF77FC">
      <w:pPr>
        <w:jc w:val="center"/>
        <w:rPr>
          <w:rFonts w:ascii="Times New Roman" w:hAnsi="Times New Roman" w:cs="Times New Roman"/>
          <w:sz w:val="28"/>
          <w:szCs w:val="28"/>
          <w:lang w:val="en-US"/>
        </w:rPr>
      </w:pPr>
      <w:r>
        <w:rPr>
          <w:rFonts w:ascii="Times New Roman" w:hAnsi="Times New Roman" w:cs="Times New Roman"/>
          <w:sz w:val="28"/>
          <w:szCs w:val="28"/>
        </w:rPr>
        <w:t>2020</w:t>
      </w:r>
      <w:r w:rsidR="006E7D2A">
        <w:rPr>
          <w:rFonts w:ascii="Times New Roman" w:hAnsi="Times New Roman" w:cs="Times New Roman"/>
          <w:sz w:val="28"/>
          <w:szCs w:val="28"/>
        </w:rPr>
        <w:br w:type="page"/>
      </w:r>
    </w:p>
    <w:sdt>
      <w:sdtPr>
        <w:rPr>
          <w:rFonts w:asciiTheme="minorHAnsi" w:eastAsiaTheme="minorEastAsia" w:hAnsiTheme="minorHAnsi" w:cstheme="minorBidi"/>
          <w:color w:val="auto"/>
          <w:sz w:val="22"/>
          <w:szCs w:val="22"/>
        </w:rPr>
        <w:id w:val="-1476288363"/>
        <w:docPartObj>
          <w:docPartGallery w:val="Table of Contents"/>
          <w:docPartUnique/>
        </w:docPartObj>
      </w:sdtPr>
      <w:sdtEndPr>
        <w:rPr>
          <w:rFonts w:ascii="Times New Roman" w:hAnsi="Times New Roman" w:cs="Times New Roman"/>
          <w:b/>
          <w:bCs/>
          <w:sz w:val="28"/>
          <w:szCs w:val="28"/>
        </w:rPr>
      </w:sdtEndPr>
      <w:sdtContent>
        <w:p w14:paraId="11583E21" w14:textId="76B56E4A" w:rsidR="00925CB4" w:rsidRPr="00925CB4" w:rsidRDefault="00925CB4" w:rsidP="00925CB4">
          <w:pPr>
            <w:pStyle w:val="afa"/>
            <w:jc w:val="center"/>
            <w:rPr>
              <w:rFonts w:ascii="Times New Roman" w:hAnsi="Times New Roman" w:cs="Times New Roman"/>
              <w:b/>
              <w:bCs/>
              <w:color w:val="000000" w:themeColor="text1"/>
              <w:sz w:val="28"/>
              <w:szCs w:val="28"/>
            </w:rPr>
          </w:pPr>
          <w:r w:rsidRPr="00925CB4">
            <w:rPr>
              <w:rFonts w:ascii="Times New Roman" w:hAnsi="Times New Roman" w:cs="Times New Roman"/>
              <w:b/>
              <w:bCs/>
              <w:color w:val="000000" w:themeColor="text1"/>
              <w:sz w:val="28"/>
              <w:szCs w:val="28"/>
            </w:rPr>
            <w:t>Оглавление</w:t>
          </w:r>
        </w:p>
        <w:p w14:paraId="284BB160" w14:textId="0545DA88" w:rsidR="00925CB4" w:rsidRPr="00925CB4" w:rsidRDefault="00925CB4">
          <w:pPr>
            <w:pStyle w:val="11"/>
            <w:tabs>
              <w:tab w:val="right" w:leader="dot" w:pos="9345"/>
            </w:tabs>
            <w:rPr>
              <w:rFonts w:ascii="Times New Roman" w:hAnsi="Times New Roman"/>
              <w:noProof/>
              <w:sz w:val="28"/>
              <w:szCs w:val="28"/>
            </w:rPr>
          </w:pPr>
          <w:r w:rsidRPr="00925CB4">
            <w:rPr>
              <w:rFonts w:ascii="Times New Roman" w:hAnsi="Times New Roman"/>
              <w:sz w:val="28"/>
              <w:szCs w:val="28"/>
            </w:rPr>
            <w:fldChar w:fldCharType="begin"/>
          </w:r>
          <w:r w:rsidRPr="00925CB4">
            <w:rPr>
              <w:rFonts w:ascii="Times New Roman" w:hAnsi="Times New Roman"/>
              <w:sz w:val="28"/>
              <w:szCs w:val="28"/>
            </w:rPr>
            <w:instrText xml:space="preserve"> TOC \o "1-3" \h \z \u </w:instrText>
          </w:r>
          <w:r w:rsidRPr="00925CB4">
            <w:rPr>
              <w:rFonts w:ascii="Times New Roman" w:hAnsi="Times New Roman"/>
              <w:sz w:val="28"/>
              <w:szCs w:val="28"/>
            </w:rPr>
            <w:fldChar w:fldCharType="separate"/>
          </w:r>
          <w:hyperlink w:anchor="_Toc41091307" w:history="1">
            <w:r w:rsidRPr="00925CB4">
              <w:rPr>
                <w:rStyle w:val="ae"/>
                <w:rFonts w:ascii="Times New Roman" w:hAnsi="Times New Roman"/>
                <w:noProof/>
                <w:sz w:val="28"/>
                <w:szCs w:val="28"/>
              </w:rPr>
              <w:t>Введение</w:t>
            </w:r>
            <w:r w:rsidRPr="00925CB4">
              <w:rPr>
                <w:rFonts w:ascii="Times New Roman" w:hAnsi="Times New Roman"/>
                <w:noProof/>
                <w:webHidden/>
                <w:sz w:val="28"/>
                <w:szCs w:val="28"/>
              </w:rPr>
              <w:tab/>
            </w:r>
            <w:r w:rsidRPr="00925CB4">
              <w:rPr>
                <w:rFonts w:ascii="Times New Roman" w:hAnsi="Times New Roman"/>
                <w:noProof/>
                <w:webHidden/>
                <w:sz w:val="28"/>
                <w:szCs w:val="28"/>
              </w:rPr>
              <w:fldChar w:fldCharType="begin"/>
            </w:r>
            <w:r w:rsidRPr="00925CB4">
              <w:rPr>
                <w:rFonts w:ascii="Times New Roman" w:hAnsi="Times New Roman"/>
                <w:noProof/>
                <w:webHidden/>
                <w:sz w:val="28"/>
                <w:szCs w:val="28"/>
              </w:rPr>
              <w:instrText xml:space="preserve"> PAGEREF _Toc41091307 \h </w:instrText>
            </w:r>
            <w:r w:rsidRPr="00925CB4">
              <w:rPr>
                <w:rFonts w:ascii="Times New Roman" w:hAnsi="Times New Roman"/>
                <w:noProof/>
                <w:webHidden/>
                <w:sz w:val="28"/>
                <w:szCs w:val="28"/>
              </w:rPr>
            </w:r>
            <w:r w:rsidRPr="00925CB4">
              <w:rPr>
                <w:rFonts w:ascii="Times New Roman" w:hAnsi="Times New Roman"/>
                <w:noProof/>
                <w:webHidden/>
                <w:sz w:val="28"/>
                <w:szCs w:val="28"/>
              </w:rPr>
              <w:fldChar w:fldCharType="separate"/>
            </w:r>
            <w:r w:rsidRPr="00925CB4">
              <w:rPr>
                <w:rFonts w:ascii="Times New Roman" w:hAnsi="Times New Roman"/>
                <w:noProof/>
                <w:webHidden/>
                <w:sz w:val="28"/>
                <w:szCs w:val="28"/>
              </w:rPr>
              <w:t>3</w:t>
            </w:r>
            <w:r w:rsidRPr="00925CB4">
              <w:rPr>
                <w:rFonts w:ascii="Times New Roman" w:hAnsi="Times New Roman"/>
                <w:noProof/>
                <w:webHidden/>
                <w:sz w:val="28"/>
                <w:szCs w:val="28"/>
              </w:rPr>
              <w:fldChar w:fldCharType="end"/>
            </w:r>
          </w:hyperlink>
        </w:p>
        <w:p w14:paraId="7AE0716F" w14:textId="6C16EA2D" w:rsidR="00925CB4" w:rsidRPr="00925CB4" w:rsidRDefault="006C5F7C">
          <w:pPr>
            <w:pStyle w:val="11"/>
            <w:tabs>
              <w:tab w:val="right" w:leader="dot" w:pos="9345"/>
            </w:tabs>
            <w:rPr>
              <w:rFonts w:ascii="Times New Roman" w:hAnsi="Times New Roman"/>
              <w:noProof/>
              <w:sz w:val="28"/>
              <w:szCs w:val="28"/>
            </w:rPr>
          </w:pPr>
          <w:hyperlink w:anchor="_Toc41091308" w:history="1">
            <w:r w:rsidR="00925CB4" w:rsidRPr="00925CB4">
              <w:rPr>
                <w:rStyle w:val="ae"/>
                <w:rFonts w:ascii="Times New Roman" w:hAnsi="Times New Roman"/>
                <w:noProof/>
                <w:sz w:val="28"/>
                <w:szCs w:val="28"/>
              </w:rPr>
              <w:t>ГЛАВА 1</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_Toc41091308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12</w:t>
            </w:r>
            <w:r w:rsidR="00925CB4" w:rsidRPr="00925CB4">
              <w:rPr>
                <w:rFonts w:ascii="Times New Roman" w:hAnsi="Times New Roman"/>
                <w:noProof/>
                <w:webHidden/>
                <w:sz w:val="28"/>
                <w:szCs w:val="28"/>
              </w:rPr>
              <w:fldChar w:fldCharType="end"/>
            </w:r>
          </w:hyperlink>
        </w:p>
        <w:p w14:paraId="0F6CAD0F" w14:textId="7329E6A5" w:rsidR="00925CB4" w:rsidRPr="00925CB4" w:rsidRDefault="006C5F7C">
          <w:pPr>
            <w:pStyle w:val="11"/>
            <w:tabs>
              <w:tab w:val="right" w:leader="dot" w:pos="9345"/>
            </w:tabs>
            <w:rPr>
              <w:rFonts w:ascii="Times New Roman" w:hAnsi="Times New Roman"/>
              <w:noProof/>
              <w:sz w:val="28"/>
              <w:szCs w:val="28"/>
            </w:rPr>
          </w:pPr>
          <w:hyperlink w:anchor="_Toc41091309" w:history="1">
            <w:r w:rsidR="00925CB4" w:rsidRPr="00925CB4">
              <w:rPr>
                <w:rStyle w:val="ae"/>
                <w:rFonts w:ascii="Times New Roman" w:hAnsi="Times New Roman"/>
                <w:noProof/>
                <w:sz w:val="28"/>
                <w:szCs w:val="28"/>
              </w:rPr>
              <w:t>Женское воспитание и образование в  городской литературе  раннего Возрождения</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_Toc41091309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12</w:t>
            </w:r>
            <w:r w:rsidR="00925CB4" w:rsidRPr="00925CB4">
              <w:rPr>
                <w:rFonts w:ascii="Times New Roman" w:hAnsi="Times New Roman"/>
                <w:noProof/>
                <w:webHidden/>
                <w:sz w:val="28"/>
                <w:szCs w:val="28"/>
              </w:rPr>
              <w:fldChar w:fldCharType="end"/>
            </w:r>
          </w:hyperlink>
        </w:p>
        <w:p w14:paraId="5737C422" w14:textId="1149D2B0" w:rsidR="00925CB4" w:rsidRPr="00925CB4" w:rsidRDefault="006C5F7C">
          <w:pPr>
            <w:pStyle w:val="11"/>
            <w:tabs>
              <w:tab w:val="left" w:pos="660"/>
              <w:tab w:val="right" w:leader="dot" w:pos="9345"/>
            </w:tabs>
            <w:rPr>
              <w:rFonts w:ascii="Times New Roman" w:hAnsi="Times New Roman"/>
              <w:noProof/>
              <w:sz w:val="28"/>
              <w:szCs w:val="28"/>
            </w:rPr>
          </w:pPr>
          <w:hyperlink w:anchor="_Toc41091310" w:history="1">
            <w:r w:rsidR="00925CB4" w:rsidRPr="00925CB4">
              <w:rPr>
                <w:rStyle w:val="ae"/>
                <w:rFonts w:ascii="Times New Roman" w:hAnsi="Times New Roman"/>
                <w:noProof/>
                <w:sz w:val="28"/>
                <w:szCs w:val="28"/>
              </w:rPr>
              <w:t>1.1.</w:t>
            </w:r>
            <w:r w:rsidR="00925CB4" w:rsidRPr="00925CB4">
              <w:rPr>
                <w:rFonts w:ascii="Times New Roman" w:hAnsi="Times New Roman"/>
                <w:noProof/>
                <w:sz w:val="28"/>
                <w:szCs w:val="28"/>
              </w:rPr>
              <w:tab/>
            </w:r>
            <w:r w:rsidR="00925CB4" w:rsidRPr="00925CB4">
              <w:rPr>
                <w:rStyle w:val="ae"/>
                <w:rFonts w:ascii="Times New Roman" w:hAnsi="Times New Roman"/>
                <w:noProof/>
                <w:sz w:val="28"/>
                <w:szCs w:val="28"/>
              </w:rPr>
              <w:t>Женское воспитание и образование в «Книге о добрых нравах» Паоло да Чертальдо.</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_Toc41091310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12</w:t>
            </w:r>
            <w:r w:rsidR="00925CB4" w:rsidRPr="00925CB4">
              <w:rPr>
                <w:rFonts w:ascii="Times New Roman" w:hAnsi="Times New Roman"/>
                <w:noProof/>
                <w:webHidden/>
                <w:sz w:val="28"/>
                <w:szCs w:val="28"/>
              </w:rPr>
              <w:fldChar w:fldCharType="end"/>
            </w:r>
          </w:hyperlink>
        </w:p>
        <w:p w14:paraId="116C2239" w14:textId="5AB6B2DE" w:rsidR="00925CB4" w:rsidRPr="00925CB4" w:rsidRDefault="006C5F7C">
          <w:pPr>
            <w:pStyle w:val="11"/>
            <w:tabs>
              <w:tab w:val="right" w:leader="dot" w:pos="9345"/>
            </w:tabs>
            <w:rPr>
              <w:rFonts w:ascii="Times New Roman" w:hAnsi="Times New Roman"/>
              <w:noProof/>
              <w:sz w:val="28"/>
              <w:szCs w:val="28"/>
            </w:rPr>
          </w:pPr>
          <w:hyperlink w:anchor="_Toc41091311" w:history="1">
            <w:r w:rsidR="00925CB4" w:rsidRPr="00925CB4">
              <w:rPr>
                <w:rStyle w:val="ae"/>
                <w:rFonts w:ascii="Times New Roman" w:hAnsi="Times New Roman"/>
                <w:noProof/>
                <w:sz w:val="28"/>
                <w:szCs w:val="28"/>
              </w:rPr>
              <w:t>1.2. Хроника Бонаккорсо Питти  о женщинах,  их воспитании и образовании.</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_Toc41091311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19</w:t>
            </w:r>
            <w:r w:rsidR="00925CB4" w:rsidRPr="00925CB4">
              <w:rPr>
                <w:rFonts w:ascii="Times New Roman" w:hAnsi="Times New Roman"/>
                <w:noProof/>
                <w:webHidden/>
                <w:sz w:val="28"/>
                <w:szCs w:val="28"/>
              </w:rPr>
              <w:fldChar w:fldCharType="end"/>
            </w:r>
          </w:hyperlink>
        </w:p>
        <w:p w14:paraId="7C699E53" w14:textId="0A1771DD" w:rsidR="00925CB4" w:rsidRPr="00925CB4" w:rsidRDefault="006C5F7C">
          <w:pPr>
            <w:pStyle w:val="11"/>
            <w:tabs>
              <w:tab w:val="right" w:leader="dot" w:pos="9345"/>
            </w:tabs>
            <w:rPr>
              <w:rFonts w:ascii="Times New Roman" w:hAnsi="Times New Roman"/>
              <w:noProof/>
              <w:sz w:val="28"/>
              <w:szCs w:val="28"/>
            </w:rPr>
          </w:pPr>
          <w:hyperlink w:anchor="_Toc41091312" w:history="1">
            <w:r w:rsidR="00925CB4" w:rsidRPr="00925CB4">
              <w:rPr>
                <w:rStyle w:val="ae"/>
                <w:rFonts w:ascii="Times New Roman" w:hAnsi="Times New Roman"/>
                <w:noProof/>
                <w:sz w:val="28"/>
                <w:szCs w:val="28"/>
              </w:rPr>
              <w:t>1.3. Женское воспитание и образование в сочинениях Джованни Боккаччо и Франко Саккетти.</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_Toc41091312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21</w:t>
            </w:r>
            <w:r w:rsidR="00925CB4" w:rsidRPr="00925CB4">
              <w:rPr>
                <w:rFonts w:ascii="Times New Roman" w:hAnsi="Times New Roman"/>
                <w:noProof/>
                <w:webHidden/>
                <w:sz w:val="28"/>
                <w:szCs w:val="28"/>
              </w:rPr>
              <w:fldChar w:fldCharType="end"/>
            </w:r>
          </w:hyperlink>
        </w:p>
        <w:p w14:paraId="7AEBCA23" w14:textId="767190F0" w:rsidR="00925CB4" w:rsidRPr="00925CB4" w:rsidRDefault="006C5F7C">
          <w:pPr>
            <w:pStyle w:val="11"/>
            <w:tabs>
              <w:tab w:val="right" w:leader="dot" w:pos="9345"/>
            </w:tabs>
            <w:rPr>
              <w:rFonts w:ascii="Times New Roman" w:hAnsi="Times New Roman"/>
              <w:noProof/>
              <w:sz w:val="28"/>
              <w:szCs w:val="28"/>
            </w:rPr>
          </w:pPr>
          <w:hyperlink w:anchor="_Toc41091313" w:history="1">
            <w:r w:rsidR="00925CB4" w:rsidRPr="00925CB4">
              <w:rPr>
                <w:rStyle w:val="ae"/>
                <w:rFonts w:ascii="Times New Roman" w:hAnsi="Times New Roman"/>
                <w:noProof/>
                <w:sz w:val="28"/>
                <w:szCs w:val="28"/>
              </w:rPr>
              <w:t>ГЛАВА 2</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_Toc41091313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37</w:t>
            </w:r>
            <w:r w:rsidR="00925CB4" w:rsidRPr="00925CB4">
              <w:rPr>
                <w:rFonts w:ascii="Times New Roman" w:hAnsi="Times New Roman"/>
                <w:noProof/>
                <w:webHidden/>
                <w:sz w:val="28"/>
                <w:szCs w:val="28"/>
              </w:rPr>
              <w:fldChar w:fldCharType="end"/>
            </w:r>
          </w:hyperlink>
        </w:p>
        <w:p w14:paraId="42B6A7D0" w14:textId="01FF27A3" w:rsidR="00925CB4" w:rsidRPr="00925CB4" w:rsidRDefault="006C5F7C">
          <w:pPr>
            <w:pStyle w:val="11"/>
            <w:tabs>
              <w:tab w:val="right" w:leader="dot" w:pos="9345"/>
            </w:tabs>
            <w:rPr>
              <w:rFonts w:ascii="Times New Roman" w:hAnsi="Times New Roman"/>
              <w:noProof/>
              <w:sz w:val="28"/>
              <w:szCs w:val="28"/>
            </w:rPr>
          </w:pPr>
          <w:hyperlink w:anchor="_Toc41091314" w:history="1">
            <w:r w:rsidR="00925CB4" w:rsidRPr="00925CB4">
              <w:rPr>
                <w:rStyle w:val="ae"/>
                <w:rFonts w:ascii="Times New Roman" w:hAnsi="Times New Roman"/>
                <w:noProof/>
                <w:sz w:val="28"/>
                <w:szCs w:val="28"/>
              </w:rPr>
              <w:t>Женское воспитание и образование  в трудах гуманистов  эпохи расцвета раннего Возрождения.</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_Toc41091314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37</w:t>
            </w:r>
            <w:r w:rsidR="00925CB4" w:rsidRPr="00925CB4">
              <w:rPr>
                <w:rFonts w:ascii="Times New Roman" w:hAnsi="Times New Roman"/>
                <w:noProof/>
                <w:webHidden/>
                <w:sz w:val="28"/>
                <w:szCs w:val="28"/>
              </w:rPr>
              <w:fldChar w:fldCharType="end"/>
            </w:r>
          </w:hyperlink>
        </w:p>
        <w:p w14:paraId="74509D38" w14:textId="282729BC" w:rsidR="00925CB4" w:rsidRPr="00925CB4" w:rsidRDefault="006C5F7C">
          <w:pPr>
            <w:pStyle w:val="11"/>
            <w:tabs>
              <w:tab w:val="right" w:leader="dot" w:pos="9345"/>
            </w:tabs>
            <w:rPr>
              <w:rFonts w:ascii="Times New Roman" w:hAnsi="Times New Roman"/>
              <w:noProof/>
              <w:sz w:val="28"/>
              <w:szCs w:val="28"/>
            </w:rPr>
          </w:pPr>
          <w:hyperlink w:anchor="_Toc41091315" w:history="1">
            <w:r w:rsidR="00925CB4" w:rsidRPr="00925CB4">
              <w:rPr>
                <w:rStyle w:val="ae"/>
                <w:rFonts w:ascii="Times New Roman" w:hAnsi="Times New Roman"/>
                <w:noProof/>
                <w:sz w:val="28"/>
                <w:szCs w:val="28"/>
              </w:rPr>
              <w:t>2.2.   Женское образование  в сочинениях Леона Баттисты Альберти.</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_Toc41091315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42</w:t>
            </w:r>
            <w:r w:rsidR="00925CB4" w:rsidRPr="00925CB4">
              <w:rPr>
                <w:rFonts w:ascii="Times New Roman" w:hAnsi="Times New Roman"/>
                <w:noProof/>
                <w:webHidden/>
                <w:sz w:val="28"/>
                <w:szCs w:val="28"/>
              </w:rPr>
              <w:fldChar w:fldCharType="end"/>
            </w:r>
          </w:hyperlink>
        </w:p>
        <w:p w14:paraId="53AC5232" w14:textId="7BA76A44" w:rsidR="00925CB4" w:rsidRPr="00925CB4" w:rsidRDefault="006C5F7C">
          <w:pPr>
            <w:pStyle w:val="11"/>
            <w:tabs>
              <w:tab w:val="right" w:leader="dot" w:pos="9345"/>
            </w:tabs>
            <w:rPr>
              <w:rFonts w:ascii="Times New Roman" w:hAnsi="Times New Roman"/>
              <w:noProof/>
              <w:sz w:val="28"/>
              <w:szCs w:val="28"/>
            </w:rPr>
          </w:pPr>
          <w:hyperlink w:anchor="_Toc41091316" w:history="1">
            <w:r w:rsidR="00925CB4" w:rsidRPr="00925CB4">
              <w:rPr>
                <w:rStyle w:val="ae"/>
                <w:rFonts w:ascii="Times New Roman" w:hAnsi="Times New Roman"/>
                <w:noProof/>
                <w:sz w:val="28"/>
                <w:szCs w:val="28"/>
              </w:rPr>
              <w:t xml:space="preserve">2.3. Женское образование  в гуманистической педагогике первой половины  </w:t>
            </w:r>
            <w:r w:rsidR="00925CB4" w:rsidRPr="00925CB4">
              <w:rPr>
                <w:rStyle w:val="ae"/>
                <w:rFonts w:ascii="Times New Roman" w:hAnsi="Times New Roman"/>
                <w:noProof/>
                <w:sz w:val="28"/>
                <w:szCs w:val="28"/>
                <w:lang w:val="en-US"/>
              </w:rPr>
              <w:t>XV</w:t>
            </w:r>
            <w:r w:rsidR="00925CB4" w:rsidRPr="00925CB4">
              <w:rPr>
                <w:rStyle w:val="ae"/>
                <w:rFonts w:ascii="Times New Roman" w:hAnsi="Times New Roman"/>
                <w:noProof/>
                <w:sz w:val="28"/>
                <w:szCs w:val="28"/>
              </w:rPr>
              <w:t xml:space="preserve"> века.</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_Toc41091316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47</w:t>
            </w:r>
            <w:r w:rsidR="00925CB4" w:rsidRPr="00925CB4">
              <w:rPr>
                <w:rFonts w:ascii="Times New Roman" w:hAnsi="Times New Roman"/>
                <w:noProof/>
                <w:webHidden/>
                <w:sz w:val="28"/>
                <w:szCs w:val="28"/>
              </w:rPr>
              <w:fldChar w:fldCharType="end"/>
            </w:r>
          </w:hyperlink>
        </w:p>
        <w:p w14:paraId="14DA34E3" w14:textId="448EA8D5" w:rsidR="00925CB4" w:rsidRPr="00925CB4" w:rsidRDefault="006C5F7C">
          <w:pPr>
            <w:pStyle w:val="11"/>
            <w:tabs>
              <w:tab w:val="right" w:leader="dot" w:pos="9345"/>
            </w:tabs>
            <w:rPr>
              <w:rFonts w:ascii="Times New Roman" w:hAnsi="Times New Roman"/>
              <w:noProof/>
              <w:sz w:val="28"/>
              <w:szCs w:val="28"/>
            </w:rPr>
          </w:pPr>
          <w:hyperlink w:anchor="_Toc41091317" w:history="1">
            <w:r w:rsidR="00925CB4" w:rsidRPr="00925CB4">
              <w:rPr>
                <w:rStyle w:val="ae"/>
                <w:rFonts w:ascii="Times New Roman" w:hAnsi="Times New Roman"/>
                <w:noProof/>
                <w:sz w:val="28"/>
                <w:szCs w:val="28"/>
              </w:rPr>
              <w:t>ГЛАВА 3</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_Toc41091317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54</w:t>
            </w:r>
            <w:r w:rsidR="00925CB4" w:rsidRPr="00925CB4">
              <w:rPr>
                <w:rFonts w:ascii="Times New Roman" w:hAnsi="Times New Roman"/>
                <w:noProof/>
                <w:webHidden/>
                <w:sz w:val="28"/>
                <w:szCs w:val="28"/>
              </w:rPr>
              <w:fldChar w:fldCharType="end"/>
            </w:r>
          </w:hyperlink>
        </w:p>
        <w:p w14:paraId="122BB173" w14:textId="37A923DB" w:rsidR="00925CB4" w:rsidRPr="00925CB4" w:rsidRDefault="006C5F7C">
          <w:pPr>
            <w:pStyle w:val="11"/>
            <w:tabs>
              <w:tab w:val="right" w:leader="dot" w:pos="9345"/>
            </w:tabs>
            <w:rPr>
              <w:rFonts w:ascii="Times New Roman" w:hAnsi="Times New Roman"/>
              <w:noProof/>
              <w:sz w:val="28"/>
              <w:szCs w:val="28"/>
            </w:rPr>
          </w:pPr>
          <w:hyperlink w:anchor="_Toc41091318" w:history="1">
            <w:r w:rsidR="00925CB4" w:rsidRPr="00925CB4">
              <w:rPr>
                <w:rStyle w:val="ae"/>
                <w:rFonts w:ascii="Times New Roman" w:hAnsi="Times New Roman"/>
                <w:noProof/>
                <w:sz w:val="28"/>
                <w:szCs w:val="28"/>
              </w:rPr>
              <w:t>Женщины – гуманистки: взгляд изнутри.</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_Toc41091318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54</w:t>
            </w:r>
            <w:r w:rsidR="00925CB4" w:rsidRPr="00925CB4">
              <w:rPr>
                <w:rFonts w:ascii="Times New Roman" w:hAnsi="Times New Roman"/>
                <w:noProof/>
                <w:webHidden/>
                <w:sz w:val="28"/>
                <w:szCs w:val="28"/>
              </w:rPr>
              <w:fldChar w:fldCharType="end"/>
            </w:r>
          </w:hyperlink>
        </w:p>
        <w:p w14:paraId="3143391B" w14:textId="3FCF789E" w:rsidR="00925CB4" w:rsidRPr="00925CB4" w:rsidRDefault="006C5F7C">
          <w:pPr>
            <w:pStyle w:val="11"/>
            <w:tabs>
              <w:tab w:val="right" w:leader="dot" w:pos="9345"/>
            </w:tabs>
            <w:rPr>
              <w:rFonts w:ascii="Times New Roman" w:hAnsi="Times New Roman"/>
              <w:noProof/>
              <w:sz w:val="28"/>
              <w:szCs w:val="28"/>
            </w:rPr>
          </w:pPr>
          <w:hyperlink w:anchor="_Toc41091319" w:history="1">
            <w:r w:rsidR="00925CB4" w:rsidRPr="00925CB4">
              <w:rPr>
                <w:rStyle w:val="ae"/>
                <w:rFonts w:ascii="Times New Roman" w:hAnsi="Times New Roman"/>
                <w:noProof/>
                <w:sz w:val="28"/>
                <w:szCs w:val="28"/>
              </w:rPr>
              <w:t>3.1.   Кристина Пизанская (1363-1430 гг. )</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_Toc41091319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55</w:t>
            </w:r>
            <w:r w:rsidR="00925CB4" w:rsidRPr="00925CB4">
              <w:rPr>
                <w:rFonts w:ascii="Times New Roman" w:hAnsi="Times New Roman"/>
                <w:noProof/>
                <w:webHidden/>
                <w:sz w:val="28"/>
                <w:szCs w:val="28"/>
              </w:rPr>
              <w:fldChar w:fldCharType="end"/>
            </w:r>
          </w:hyperlink>
        </w:p>
        <w:p w14:paraId="7AF2A0B7" w14:textId="153D5644" w:rsidR="00925CB4" w:rsidRPr="00925CB4" w:rsidRDefault="006C5F7C">
          <w:pPr>
            <w:pStyle w:val="11"/>
            <w:tabs>
              <w:tab w:val="right" w:leader="dot" w:pos="9345"/>
            </w:tabs>
            <w:rPr>
              <w:rFonts w:ascii="Times New Roman" w:hAnsi="Times New Roman"/>
              <w:noProof/>
              <w:sz w:val="28"/>
              <w:szCs w:val="28"/>
            </w:rPr>
          </w:pPr>
          <w:hyperlink w:anchor="_Toc41091320" w:history="1">
            <w:r w:rsidR="00925CB4" w:rsidRPr="00925CB4">
              <w:rPr>
                <w:rStyle w:val="ae"/>
                <w:rFonts w:ascii="Times New Roman" w:hAnsi="Times New Roman"/>
                <w:noProof/>
                <w:sz w:val="28"/>
                <w:szCs w:val="28"/>
              </w:rPr>
              <w:t>3.2.   Изотта Ногарола (1418-1466)</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_Toc41091320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62</w:t>
            </w:r>
            <w:r w:rsidR="00925CB4" w:rsidRPr="00925CB4">
              <w:rPr>
                <w:rFonts w:ascii="Times New Roman" w:hAnsi="Times New Roman"/>
                <w:noProof/>
                <w:webHidden/>
                <w:sz w:val="28"/>
                <w:szCs w:val="28"/>
              </w:rPr>
              <w:fldChar w:fldCharType="end"/>
            </w:r>
          </w:hyperlink>
        </w:p>
        <w:p w14:paraId="490C7980" w14:textId="357A868B" w:rsidR="00925CB4" w:rsidRPr="00925CB4" w:rsidRDefault="006C5F7C">
          <w:pPr>
            <w:pStyle w:val="11"/>
            <w:tabs>
              <w:tab w:val="right" w:leader="dot" w:pos="9345"/>
            </w:tabs>
            <w:rPr>
              <w:rFonts w:ascii="Times New Roman" w:hAnsi="Times New Roman"/>
              <w:noProof/>
              <w:sz w:val="28"/>
              <w:szCs w:val="28"/>
            </w:rPr>
          </w:pPr>
          <w:hyperlink w:anchor="_Toc41091321" w:history="1">
            <w:r w:rsidR="00925CB4" w:rsidRPr="00925CB4">
              <w:rPr>
                <w:rStyle w:val="ae"/>
                <w:rFonts w:ascii="Times New Roman" w:hAnsi="Times New Roman"/>
                <w:noProof/>
                <w:sz w:val="28"/>
                <w:szCs w:val="28"/>
              </w:rPr>
              <w:t>3.3.Лаур</w:t>
            </w:r>
            <w:r w:rsidR="00D704C2">
              <w:rPr>
                <w:rStyle w:val="ae"/>
                <w:rFonts w:ascii="Times New Roman" w:hAnsi="Times New Roman"/>
                <w:noProof/>
                <w:sz w:val="28"/>
                <w:szCs w:val="28"/>
              </w:rPr>
              <w:t>а</w:t>
            </w:r>
            <w:r w:rsidR="00925CB4" w:rsidRPr="00925CB4">
              <w:rPr>
                <w:rStyle w:val="ae"/>
                <w:rFonts w:ascii="Times New Roman" w:hAnsi="Times New Roman"/>
                <w:noProof/>
                <w:sz w:val="28"/>
                <w:szCs w:val="28"/>
              </w:rPr>
              <w:t xml:space="preserve"> Черета ( 1469-1499 гг)</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_Toc41091321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68</w:t>
            </w:r>
            <w:r w:rsidR="00925CB4" w:rsidRPr="00925CB4">
              <w:rPr>
                <w:rFonts w:ascii="Times New Roman" w:hAnsi="Times New Roman"/>
                <w:noProof/>
                <w:webHidden/>
                <w:sz w:val="28"/>
                <w:szCs w:val="28"/>
              </w:rPr>
              <w:fldChar w:fldCharType="end"/>
            </w:r>
          </w:hyperlink>
        </w:p>
        <w:p w14:paraId="7E9E086D" w14:textId="6B87C84B" w:rsidR="00925CB4" w:rsidRPr="00925CB4" w:rsidRDefault="006C5F7C">
          <w:pPr>
            <w:pStyle w:val="11"/>
            <w:tabs>
              <w:tab w:val="right" w:leader="dot" w:pos="9345"/>
            </w:tabs>
            <w:rPr>
              <w:rFonts w:ascii="Times New Roman" w:hAnsi="Times New Roman"/>
              <w:noProof/>
              <w:sz w:val="28"/>
              <w:szCs w:val="28"/>
            </w:rPr>
          </w:pPr>
          <w:hyperlink w:anchor="_Toc41091322" w:history="1">
            <w:r w:rsidR="00925CB4" w:rsidRPr="00925CB4">
              <w:rPr>
                <w:rStyle w:val="ae"/>
                <w:rFonts w:ascii="Times New Roman" w:hAnsi="Times New Roman"/>
                <w:noProof/>
                <w:sz w:val="28"/>
                <w:szCs w:val="28"/>
              </w:rPr>
              <w:t>3.4. Кассандра Феделе (1465-1558 гг.)</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_Toc41091322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75</w:t>
            </w:r>
            <w:r w:rsidR="00925CB4" w:rsidRPr="00925CB4">
              <w:rPr>
                <w:rFonts w:ascii="Times New Roman" w:hAnsi="Times New Roman"/>
                <w:noProof/>
                <w:webHidden/>
                <w:sz w:val="28"/>
                <w:szCs w:val="28"/>
              </w:rPr>
              <w:fldChar w:fldCharType="end"/>
            </w:r>
          </w:hyperlink>
        </w:p>
        <w:p w14:paraId="0FB63124" w14:textId="20903A46" w:rsidR="00925CB4" w:rsidRPr="00925CB4" w:rsidRDefault="006C5F7C">
          <w:pPr>
            <w:pStyle w:val="11"/>
            <w:tabs>
              <w:tab w:val="right" w:leader="dot" w:pos="9345"/>
            </w:tabs>
            <w:rPr>
              <w:rFonts w:ascii="Times New Roman" w:hAnsi="Times New Roman"/>
              <w:noProof/>
              <w:sz w:val="28"/>
              <w:szCs w:val="28"/>
            </w:rPr>
          </w:pPr>
          <w:hyperlink w:anchor="_Toc41091323" w:history="1">
            <w:r w:rsidR="00925CB4" w:rsidRPr="00925CB4">
              <w:rPr>
                <w:rStyle w:val="ae"/>
                <w:rFonts w:ascii="Times New Roman" w:hAnsi="Times New Roman"/>
                <w:noProof/>
                <w:sz w:val="28"/>
                <w:szCs w:val="28"/>
              </w:rPr>
              <w:t>Заключение.</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_Toc41091323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84</w:t>
            </w:r>
            <w:r w:rsidR="00925CB4" w:rsidRPr="00925CB4">
              <w:rPr>
                <w:rFonts w:ascii="Times New Roman" w:hAnsi="Times New Roman"/>
                <w:noProof/>
                <w:webHidden/>
                <w:sz w:val="28"/>
                <w:szCs w:val="28"/>
              </w:rPr>
              <w:fldChar w:fldCharType="end"/>
            </w:r>
          </w:hyperlink>
        </w:p>
        <w:p w14:paraId="5B87E926" w14:textId="5CCFD4EE" w:rsidR="00925CB4" w:rsidRPr="00925CB4" w:rsidRDefault="006C5F7C">
          <w:pPr>
            <w:pStyle w:val="11"/>
            <w:tabs>
              <w:tab w:val="right" w:leader="dot" w:pos="9345"/>
            </w:tabs>
            <w:rPr>
              <w:rFonts w:ascii="Times New Roman" w:hAnsi="Times New Roman"/>
              <w:noProof/>
              <w:sz w:val="28"/>
              <w:szCs w:val="28"/>
            </w:rPr>
          </w:pPr>
          <w:hyperlink w:anchor="_Toc41091324" w:history="1">
            <w:r w:rsidR="00925CB4" w:rsidRPr="00925CB4">
              <w:rPr>
                <w:rStyle w:val="ae"/>
                <w:rFonts w:ascii="Times New Roman" w:hAnsi="Times New Roman"/>
                <w:noProof/>
                <w:sz w:val="28"/>
                <w:szCs w:val="28"/>
              </w:rPr>
              <w:t>СПИСОК ИСПОЛЬЗОВАННОЙ ЛИТЕРАТУРЫ.</w:t>
            </w:r>
            <w:r w:rsidR="00925CB4" w:rsidRPr="00925CB4">
              <w:rPr>
                <w:rFonts w:ascii="Times New Roman" w:hAnsi="Times New Roman"/>
                <w:noProof/>
                <w:webHidden/>
                <w:sz w:val="28"/>
                <w:szCs w:val="28"/>
              </w:rPr>
              <w:tab/>
            </w:r>
            <w:r w:rsidR="00925CB4" w:rsidRPr="00925CB4">
              <w:rPr>
                <w:rFonts w:ascii="Times New Roman" w:hAnsi="Times New Roman"/>
                <w:noProof/>
                <w:webHidden/>
                <w:sz w:val="28"/>
                <w:szCs w:val="28"/>
              </w:rPr>
              <w:fldChar w:fldCharType="begin"/>
            </w:r>
            <w:r w:rsidR="00925CB4" w:rsidRPr="00925CB4">
              <w:rPr>
                <w:rFonts w:ascii="Times New Roman" w:hAnsi="Times New Roman"/>
                <w:noProof/>
                <w:webHidden/>
                <w:sz w:val="28"/>
                <w:szCs w:val="28"/>
              </w:rPr>
              <w:instrText xml:space="preserve"> PAGEREF _Toc41091324 \h </w:instrText>
            </w:r>
            <w:r w:rsidR="00925CB4" w:rsidRPr="00925CB4">
              <w:rPr>
                <w:rFonts w:ascii="Times New Roman" w:hAnsi="Times New Roman"/>
                <w:noProof/>
                <w:webHidden/>
                <w:sz w:val="28"/>
                <w:szCs w:val="28"/>
              </w:rPr>
            </w:r>
            <w:r w:rsidR="00925CB4" w:rsidRPr="00925CB4">
              <w:rPr>
                <w:rFonts w:ascii="Times New Roman" w:hAnsi="Times New Roman"/>
                <w:noProof/>
                <w:webHidden/>
                <w:sz w:val="28"/>
                <w:szCs w:val="28"/>
              </w:rPr>
              <w:fldChar w:fldCharType="separate"/>
            </w:r>
            <w:r w:rsidR="00925CB4" w:rsidRPr="00925CB4">
              <w:rPr>
                <w:rFonts w:ascii="Times New Roman" w:hAnsi="Times New Roman"/>
                <w:noProof/>
                <w:webHidden/>
                <w:sz w:val="28"/>
                <w:szCs w:val="28"/>
              </w:rPr>
              <w:t>90</w:t>
            </w:r>
            <w:r w:rsidR="00925CB4" w:rsidRPr="00925CB4">
              <w:rPr>
                <w:rFonts w:ascii="Times New Roman" w:hAnsi="Times New Roman"/>
                <w:noProof/>
                <w:webHidden/>
                <w:sz w:val="28"/>
                <w:szCs w:val="28"/>
              </w:rPr>
              <w:fldChar w:fldCharType="end"/>
            </w:r>
          </w:hyperlink>
        </w:p>
        <w:p w14:paraId="01543403" w14:textId="2C288561" w:rsidR="00925CB4" w:rsidRPr="00925CB4" w:rsidRDefault="00925CB4">
          <w:pPr>
            <w:rPr>
              <w:rFonts w:ascii="Times New Roman" w:hAnsi="Times New Roman" w:cs="Times New Roman"/>
              <w:sz w:val="28"/>
              <w:szCs w:val="28"/>
            </w:rPr>
          </w:pPr>
          <w:r w:rsidRPr="00925CB4">
            <w:rPr>
              <w:rFonts w:ascii="Times New Roman" w:hAnsi="Times New Roman" w:cs="Times New Roman"/>
              <w:b/>
              <w:bCs/>
              <w:sz w:val="28"/>
              <w:szCs w:val="28"/>
            </w:rPr>
            <w:fldChar w:fldCharType="end"/>
          </w:r>
        </w:p>
      </w:sdtContent>
    </w:sdt>
    <w:p w14:paraId="2EA5D832" w14:textId="2605240E" w:rsidR="00EF77FC" w:rsidRDefault="00EF77FC" w:rsidP="00EF77FC">
      <w:pPr>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F3A884A" w14:textId="68520C11" w:rsidR="006A0964" w:rsidRPr="006E7D2A" w:rsidRDefault="006A0964" w:rsidP="006E7D2A">
      <w:pPr>
        <w:pStyle w:val="1"/>
        <w:jc w:val="center"/>
        <w:rPr>
          <w:rFonts w:eastAsiaTheme="minorHAnsi"/>
          <w:sz w:val="28"/>
          <w:szCs w:val="28"/>
        </w:rPr>
      </w:pPr>
      <w:bookmarkStart w:id="0" w:name="_Toc41091307"/>
      <w:r w:rsidRPr="006E7D2A">
        <w:rPr>
          <w:sz w:val="28"/>
          <w:szCs w:val="28"/>
        </w:rPr>
        <w:lastRenderedPageBreak/>
        <w:t>Введение</w:t>
      </w:r>
      <w:bookmarkEnd w:id="0"/>
    </w:p>
    <w:p w14:paraId="238B5068" w14:textId="1FD0B0F9" w:rsidR="006A0964" w:rsidRDefault="006A0964" w:rsidP="006A0964">
      <w:pPr>
        <w:spacing w:after="0" w:line="360" w:lineRule="auto"/>
        <w:ind w:firstLine="708"/>
        <w:jc w:val="both"/>
        <w:rPr>
          <w:rFonts w:ascii="Times New Roman" w:hAnsi="Times New Roman" w:cs="Times New Roman"/>
          <w:sz w:val="28"/>
          <w:szCs w:val="28"/>
        </w:rPr>
      </w:pPr>
      <w:r w:rsidRPr="006A0964">
        <w:rPr>
          <w:rFonts w:ascii="Times New Roman" w:hAnsi="Times New Roman" w:cs="Times New Roman"/>
          <w:sz w:val="28"/>
          <w:szCs w:val="28"/>
        </w:rPr>
        <w:t>Традиционно, эпоха  итальянского Возрождения, датируемая XIV-XVI веками, ассоциируется у нас с такими громкими именами и признанными талантами мирового масштаба как: Данте, Петрарка, Боккаччо, Леонардо да Винчи и Микеланджело. Раннее Возрождение (</w:t>
      </w:r>
      <w:r w:rsidRPr="006A0964">
        <w:rPr>
          <w:rFonts w:ascii="Times New Roman" w:hAnsi="Times New Roman" w:cs="Times New Roman"/>
          <w:sz w:val="28"/>
          <w:szCs w:val="28"/>
          <w:lang w:val="en-US"/>
        </w:rPr>
        <w:t>XIV</w:t>
      </w:r>
      <w:r w:rsidRPr="006A0964">
        <w:rPr>
          <w:rFonts w:ascii="Times New Roman" w:hAnsi="Times New Roman" w:cs="Times New Roman"/>
          <w:sz w:val="28"/>
          <w:szCs w:val="28"/>
        </w:rPr>
        <w:t xml:space="preserve">- </w:t>
      </w:r>
      <w:r w:rsidRPr="006A0964">
        <w:rPr>
          <w:rFonts w:ascii="Times New Roman" w:hAnsi="Times New Roman" w:cs="Times New Roman"/>
          <w:sz w:val="28"/>
          <w:szCs w:val="28"/>
          <w:lang w:val="en-US"/>
        </w:rPr>
        <w:t>XV</w:t>
      </w:r>
      <w:r w:rsidRPr="006A0964">
        <w:rPr>
          <w:rFonts w:ascii="Times New Roman" w:hAnsi="Times New Roman" w:cs="Times New Roman"/>
          <w:sz w:val="28"/>
          <w:szCs w:val="28"/>
        </w:rPr>
        <w:t xml:space="preserve"> вв.) становится временем формирования основных принципов гуманистического </w:t>
      </w:r>
      <w:proofErr w:type="gramStart"/>
      <w:r w:rsidRPr="006A0964">
        <w:rPr>
          <w:rFonts w:ascii="Times New Roman" w:hAnsi="Times New Roman" w:cs="Times New Roman"/>
          <w:sz w:val="28"/>
          <w:szCs w:val="28"/>
        </w:rPr>
        <w:t>мировоззрения,  переосмысления</w:t>
      </w:r>
      <w:proofErr w:type="gramEnd"/>
      <w:r w:rsidRPr="006A0964">
        <w:rPr>
          <w:rFonts w:ascii="Times New Roman" w:hAnsi="Times New Roman" w:cs="Times New Roman"/>
          <w:sz w:val="28"/>
          <w:szCs w:val="28"/>
        </w:rPr>
        <w:t xml:space="preserve"> этических  и эстетических  идеалов. В этот период нарастает интерес к достижениям античной культуры, происходит переоценка предназначения человека, делаются огромные сдвиги в его </w:t>
      </w:r>
      <w:proofErr w:type="gramStart"/>
      <w:r w:rsidRPr="006A0964">
        <w:rPr>
          <w:rFonts w:ascii="Times New Roman" w:hAnsi="Times New Roman" w:cs="Times New Roman"/>
          <w:sz w:val="28"/>
          <w:szCs w:val="28"/>
        </w:rPr>
        <w:t>воспитании  и</w:t>
      </w:r>
      <w:proofErr w:type="gramEnd"/>
      <w:r w:rsidRPr="006A0964">
        <w:rPr>
          <w:rFonts w:ascii="Times New Roman" w:hAnsi="Times New Roman" w:cs="Times New Roman"/>
          <w:sz w:val="28"/>
          <w:szCs w:val="28"/>
        </w:rPr>
        <w:t xml:space="preserve"> образовании.  Потребность в воспитании нового человека </w:t>
      </w:r>
      <w:proofErr w:type="gramStart"/>
      <w:r w:rsidRPr="006A0964">
        <w:rPr>
          <w:rFonts w:ascii="Times New Roman" w:hAnsi="Times New Roman" w:cs="Times New Roman"/>
          <w:sz w:val="28"/>
          <w:szCs w:val="28"/>
        </w:rPr>
        <w:t>исходит  из</w:t>
      </w:r>
      <w:proofErr w:type="gramEnd"/>
      <w:r w:rsidRPr="006A0964">
        <w:rPr>
          <w:rFonts w:ascii="Times New Roman" w:hAnsi="Times New Roman" w:cs="Times New Roman"/>
          <w:sz w:val="28"/>
          <w:szCs w:val="28"/>
        </w:rPr>
        <w:t xml:space="preserve"> среды гуманистов, из правящей верхушки городов и из торгово-предпринимательских кругов</w:t>
      </w:r>
      <w:r w:rsidRPr="006A0964">
        <w:rPr>
          <w:rStyle w:val="a7"/>
          <w:sz w:val="28"/>
          <w:szCs w:val="28"/>
        </w:rPr>
        <w:footnoteReference w:id="1"/>
      </w:r>
      <w:r w:rsidRPr="006A0964">
        <w:rPr>
          <w:rFonts w:ascii="Times New Roman" w:hAnsi="Times New Roman" w:cs="Times New Roman"/>
          <w:sz w:val="28"/>
          <w:szCs w:val="28"/>
        </w:rPr>
        <w:t xml:space="preserve">. Все эти кардинальные перемены в </w:t>
      </w:r>
      <w:proofErr w:type="gramStart"/>
      <w:r w:rsidRPr="006A0964">
        <w:rPr>
          <w:rFonts w:ascii="Times New Roman" w:hAnsi="Times New Roman" w:cs="Times New Roman"/>
          <w:sz w:val="28"/>
          <w:szCs w:val="28"/>
        </w:rPr>
        <w:t>мироощущении  сопровождаются</w:t>
      </w:r>
      <w:proofErr w:type="gramEnd"/>
      <w:r w:rsidRPr="006A0964">
        <w:rPr>
          <w:rFonts w:ascii="Times New Roman" w:hAnsi="Times New Roman" w:cs="Times New Roman"/>
          <w:sz w:val="28"/>
          <w:szCs w:val="28"/>
        </w:rPr>
        <w:t xml:space="preserve"> созданием  новых гуманистических принципов образования  на основе провозглашенной Петраркой  программы </w:t>
      </w:r>
      <w:proofErr w:type="spellStart"/>
      <w:r w:rsidRPr="006A0964">
        <w:rPr>
          <w:rFonts w:ascii="Times New Roman" w:hAnsi="Times New Roman" w:cs="Times New Roman"/>
          <w:sz w:val="28"/>
          <w:szCs w:val="28"/>
          <w:lang w:val="en-US"/>
        </w:rPr>
        <w:t>studia</w:t>
      </w:r>
      <w:proofErr w:type="spellEnd"/>
      <w:r w:rsidRPr="006A0964">
        <w:rPr>
          <w:rFonts w:ascii="Times New Roman" w:hAnsi="Times New Roman" w:cs="Times New Roman"/>
          <w:sz w:val="28"/>
          <w:szCs w:val="28"/>
        </w:rPr>
        <w:t xml:space="preserve"> </w:t>
      </w:r>
      <w:proofErr w:type="spellStart"/>
      <w:r w:rsidRPr="006A0964">
        <w:rPr>
          <w:rFonts w:ascii="Times New Roman" w:hAnsi="Times New Roman" w:cs="Times New Roman"/>
          <w:sz w:val="28"/>
          <w:szCs w:val="28"/>
          <w:lang w:val="en-US"/>
        </w:rPr>
        <w:t>humanitatis</w:t>
      </w:r>
      <w:proofErr w:type="spellEnd"/>
    </w:p>
    <w:p w14:paraId="3298713C" w14:textId="170CAD52" w:rsidR="006A0964" w:rsidRDefault="006A0964" w:rsidP="006A09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протяжении средних веков женщина играла роль невесты, жены, матери, вдовы. Образование женщины предполагало в первую очередь </w:t>
      </w:r>
      <w:r>
        <w:rPr>
          <w:rFonts w:ascii="Times New Roman" w:hAnsi="Times New Roman" w:cs="Times New Roman"/>
          <w:i/>
          <w:iCs/>
          <w:sz w:val="28"/>
          <w:szCs w:val="28"/>
        </w:rPr>
        <w:t xml:space="preserve">воспитание </w:t>
      </w:r>
      <w:r>
        <w:rPr>
          <w:rFonts w:ascii="Times New Roman" w:hAnsi="Times New Roman" w:cs="Times New Roman"/>
          <w:sz w:val="28"/>
          <w:szCs w:val="28"/>
        </w:rPr>
        <w:t xml:space="preserve">женщины. </w:t>
      </w:r>
      <w:r w:rsidRPr="0052466D">
        <w:rPr>
          <w:rFonts w:ascii="Times New Roman" w:hAnsi="Times New Roman" w:cs="Times New Roman"/>
          <w:sz w:val="28"/>
          <w:szCs w:val="28"/>
        </w:rPr>
        <w:t xml:space="preserve">Эти два термина и в эпоху Возрождения остаются почти тождественными. </w:t>
      </w:r>
      <w:r w:rsidR="0052466D" w:rsidRPr="0052466D">
        <w:rPr>
          <w:rFonts w:ascii="Times New Roman" w:hAnsi="Times New Roman" w:cs="Times New Roman"/>
          <w:sz w:val="28"/>
          <w:szCs w:val="28"/>
        </w:rPr>
        <w:t>Вместе с тем огромный интерес представляет переос</w:t>
      </w:r>
      <w:r w:rsidRPr="0052466D">
        <w:rPr>
          <w:rFonts w:ascii="Times New Roman" w:hAnsi="Times New Roman" w:cs="Times New Roman"/>
          <w:sz w:val="28"/>
          <w:szCs w:val="28"/>
        </w:rPr>
        <w:t>мыслени</w:t>
      </w:r>
      <w:r w:rsidR="0052466D" w:rsidRPr="0052466D">
        <w:rPr>
          <w:rFonts w:ascii="Times New Roman" w:hAnsi="Times New Roman" w:cs="Times New Roman"/>
          <w:sz w:val="28"/>
          <w:szCs w:val="28"/>
        </w:rPr>
        <w:t>е</w:t>
      </w:r>
      <w:r w:rsidRPr="0052466D">
        <w:rPr>
          <w:rFonts w:ascii="Times New Roman" w:hAnsi="Times New Roman" w:cs="Times New Roman"/>
          <w:sz w:val="28"/>
          <w:szCs w:val="28"/>
        </w:rPr>
        <w:t xml:space="preserve"> мест</w:t>
      </w:r>
      <w:r w:rsidR="0052466D" w:rsidRPr="0052466D">
        <w:rPr>
          <w:rFonts w:ascii="Times New Roman" w:hAnsi="Times New Roman" w:cs="Times New Roman"/>
          <w:sz w:val="28"/>
          <w:szCs w:val="28"/>
        </w:rPr>
        <w:t>а</w:t>
      </w:r>
      <w:r w:rsidRPr="0052466D">
        <w:rPr>
          <w:rFonts w:ascii="Times New Roman" w:hAnsi="Times New Roman" w:cs="Times New Roman"/>
          <w:sz w:val="28"/>
          <w:szCs w:val="28"/>
        </w:rPr>
        <w:t xml:space="preserve"> женщины в образовательном процессе в эпоху </w:t>
      </w:r>
      <w:r w:rsidR="0052466D" w:rsidRPr="0052466D">
        <w:rPr>
          <w:rFonts w:ascii="Times New Roman" w:hAnsi="Times New Roman" w:cs="Times New Roman"/>
          <w:sz w:val="28"/>
          <w:szCs w:val="28"/>
        </w:rPr>
        <w:t xml:space="preserve">раннего </w:t>
      </w:r>
      <w:r w:rsidRPr="0052466D">
        <w:rPr>
          <w:rFonts w:ascii="Times New Roman" w:hAnsi="Times New Roman" w:cs="Times New Roman"/>
          <w:sz w:val="28"/>
          <w:szCs w:val="28"/>
        </w:rPr>
        <w:t>Возрождения</w:t>
      </w:r>
      <w:r w:rsidR="0052466D" w:rsidRPr="0052466D">
        <w:rPr>
          <w:rFonts w:ascii="Times New Roman" w:hAnsi="Times New Roman" w:cs="Times New Roman"/>
          <w:sz w:val="28"/>
          <w:szCs w:val="28"/>
        </w:rPr>
        <w:t>.</w:t>
      </w:r>
    </w:p>
    <w:p w14:paraId="1D3CE144" w14:textId="491EEB4F" w:rsidR="006A0964" w:rsidRDefault="006A0964" w:rsidP="006A0964">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Хронологические рамки</w:t>
      </w:r>
      <w:r>
        <w:rPr>
          <w:rFonts w:ascii="Times New Roman" w:hAnsi="Times New Roman" w:cs="Times New Roman"/>
          <w:sz w:val="28"/>
          <w:szCs w:val="28"/>
        </w:rPr>
        <w:t xml:space="preserve"> исследования </w:t>
      </w:r>
      <w:proofErr w:type="gramStart"/>
      <w:r>
        <w:rPr>
          <w:rFonts w:ascii="Times New Roman" w:hAnsi="Times New Roman" w:cs="Times New Roman"/>
          <w:sz w:val="28"/>
          <w:szCs w:val="28"/>
        </w:rPr>
        <w:t>ограничиваются  периодом</w:t>
      </w:r>
      <w:proofErr w:type="gramEnd"/>
      <w:r>
        <w:rPr>
          <w:rFonts w:ascii="Times New Roman" w:hAnsi="Times New Roman" w:cs="Times New Roman"/>
          <w:sz w:val="28"/>
          <w:szCs w:val="28"/>
        </w:rPr>
        <w:t xml:space="preserve"> </w:t>
      </w:r>
      <w:r w:rsidR="00A51F2E">
        <w:rPr>
          <w:rFonts w:ascii="Times New Roman" w:hAnsi="Times New Roman" w:cs="Times New Roman"/>
          <w:sz w:val="28"/>
          <w:szCs w:val="28"/>
        </w:rPr>
        <w:t>р</w:t>
      </w:r>
      <w:r>
        <w:rPr>
          <w:rFonts w:ascii="Times New Roman" w:hAnsi="Times New Roman" w:cs="Times New Roman"/>
          <w:sz w:val="28"/>
          <w:szCs w:val="28"/>
        </w:rPr>
        <w:t xml:space="preserve">аннего Возрождения в Италии  (с 40 – е гг. </w:t>
      </w:r>
      <w:r>
        <w:rPr>
          <w:rFonts w:ascii="Times New Roman" w:hAnsi="Times New Roman" w:cs="Times New Roman"/>
          <w:sz w:val="28"/>
          <w:szCs w:val="28"/>
          <w:lang w:val="en-US"/>
        </w:rPr>
        <w:t>XIV</w:t>
      </w:r>
      <w:r>
        <w:rPr>
          <w:rFonts w:ascii="Times New Roman" w:hAnsi="Times New Roman" w:cs="Times New Roman"/>
          <w:sz w:val="28"/>
          <w:szCs w:val="28"/>
        </w:rPr>
        <w:t xml:space="preserve"> – до конца </w:t>
      </w:r>
      <w:r>
        <w:rPr>
          <w:rFonts w:ascii="Times New Roman" w:hAnsi="Times New Roman" w:cs="Times New Roman"/>
          <w:sz w:val="28"/>
          <w:szCs w:val="28"/>
          <w:lang w:val="en-US"/>
        </w:rPr>
        <w:t>XV</w:t>
      </w:r>
      <w:r w:rsidRPr="006A0964">
        <w:rPr>
          <w:rFonts w:ascii="Times New Roman" w:hAnsi="Times New Roman" w:cs="Times New Roman"/>
          <w:sz w:val="28"/>
          <w:szCs w:val="28"/>
        </w:rPr>
        <w:t xml:space="preserve"> </w:t>
      </w:r>
      <w:r>
        <w:rPr>
          <w:rFonts w:ascii="Times New Roman" w:hAnsi="Times New Roman" w:cs="Times New Roman"/>
          <w:sz w:val="28"/>
          <w:szCs w:val="28"/>
        </w:rPr>
        <w:t xml:space="preserve">века). Данные хронологические рамки обусловлены исключительной </w:t>
      </w:r>
      <w:proofErr w:type="gramStart"/>
      <w:r>
        <w:rPr>
          <w:rFonts w:ascii="Times New Roman" w:hAnsi="Times New Roman" w:cs="Times New Roman"/>
          <w:sz w:val="28"/>
          <w:szCs w:val="28"/>
        </w:rPr>
        <w:t>важностью  и</w:t>
      </w:r>
      <w:proofErr w:type="gramEnd"/>
      <w:r>
        <w:rPr>
          <w:rFonts w:ascii="Times New Roman" w:hAnsi="Times New Roman" w:cs="Times New Roman"/>
          <w:sz w:val="28"/>
          <w:szCs w:val="28"/>
        </w:rPr>
        <w:t xml:space="preserve"> ролью данного периода в формировании идей воспитания, рождением гуманистической педагогике и деятельности первых итальянских  женщин-гуманисток. </w:t>
      </w:r>
    </w:p>
    <w:p w14:paraId="439AB8B5" w14:textId="223B5567" w:rsidR="006A0964" w:rsidRDefault="006A0964" w:rsidP="006A0964">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Источники.  </w:t>
      </w:r>
      <w:r>
        <w:rPr>
          <w:rFonts w:ascii="Times New Roman" w:hAnsi="Times New Roman" w:cs="Times New Roman"/>
          <w:sz w:val="28"/>
          <w:szCs w:val="28"/>
        </w:rPr>
        <w:t xml:space="preserve">В данный работе использован </w:t>
      </w:r>
      <w:r w:rsidRPr="006A0964">
        <w:rPr>
          <w:rFonts w:ascii="Times New Roman" w:hAnsi="Times New Roman" w:cs="Times New Roman"/>
          <w:sz w:val="28"/>
          <w:szCs w:val="28"/>
        </w:rPr>
        <w:t xml:space="preserve">широкий </w:t>
      </w:r>
      <w:proofErr w:type="gramStart"/>
      <w:r w:rsidRPr="006A0964">
        <w:rPr>
          <w:rFonts w:ascii="Times New Roman" w:hAnsi="Times New Roman" w:cs="Times New Roman"/>
          <w:sz w:val="28"/>
          <w:szCs w:val="28"/>
        </w:rPr>
        <w:t>круг</w:t>
      </w:r>
      <w:r>
        <w:rPr>
          <w:rFonts w:ascii="Times New Roman" w:hAnsi="Times New Roman" w:cs="Times New Roman"/>
          <w:sz w:val="28"/>
          <w:szCs w:val="28"/>
        </w:rPr>
        <w:t xml:space="preserve">  разнообразных</w:t>
      </w:r>
      <w:proofErr w:type="gramEnd"/>
      <w:r>
        <w:rPr>
          <w:rFonts w:ascii="Times New Roman" w:hAnsi="Times New Roman" w:cs="Times New Roman"/>
          <w:sz w:val="28"/>
          <w:szCs w:val="28"/>
        </w:rPr>
        <w:t xml:space="preserve"> источников, которые мы условно разделили на три группы, связанные  с  проблемами, рассматриваемыми  в соответствующих  главах данного исследования. </w:t>
      </w:r>
    </w:p>
    <w:p w14:paraId="21ACCAC7" w14:textId="77777777" w:rsidR="006A0964" w:rsidRDefault="006A0964" w:rsidP="006A09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источникам первой группы относятся произведения, относящиеся к различным жанрам городской </w:t>
      </w:r>
      <w:r w:rsidRPr="006A0964">
        <w:rPr>
          <w:rFonts w:ascii="Times New Roman" w:hAnsi="Times New Roman" w:cs="Times New Roman"/>
          <w:sz w:val="28"/>
          <w:szCs w:val="28"/>
        </w:rPr>
        <w:t xml:space="preserve">литературы </w:t>
      </w:r>
      <w:proofErr w:type="gramStart"/>
      <w:r w:rsidRPr="006A0964">
        <w:rPr>
          <w:rFonts w:ascii="Times New Roman" w:hAnsi="Times New Roman" w:cs="Times New Roman"/>
          <w:sz w:val="28"/>
          <w:szCs w:val="28"/>
        </w:rPr>
        <w:t>( трактаты</w:t>
      </w:r>
      <w:proofErr w:type="gramEnd"/>
      <w:r w:rsidRPr="006A0964">
        <w:rPr>
          <w:rFonts w:ascii="Times New Roman" w:hAnsi="Times New Roman" w:cs="Times New Roman"/>
          <w:sz w:val="28"/>
          <w:szCs w:val="28"/>
        </w:rPr>
        <w:t xml:space="preserve">, хроники, новеллы). Важнейшим источником является морально – этический трактат «Книга о добрых нравах» купца Паоло да </w:t>
      </w:r>
      <w:proofErr w:type="spellStart"/>
      <w:r w:rsidRPr="006A0964">
        <w:rPr>
          <w:rFonts w:ascii="Times New Roman" w:hAnsi="Times New Roman" w:cs="Times New Roman"/>
          <w:sz w:val="28"/>
          <w:szCs w:val="28"/>
        </w:rPr>
        <w:t>Чертальдо</w:t>
      </w:r>
      <w:proofErr w:type="spellEnd"/>
      <w:r w:rsidRPr="006A0964">
        <w:rPr>
          <w:rStyle w:val="a7"/>
          <w:sz w:val="28"/>
          <w:szCs w:val="28"/>
        </w:rPr>
        <w:footnoteReference w:id="2"/>
      </w:r>
      <w:r w:rsidRPr="006A0964">
        <w:rPr>
          <w:rFonts w:ascii="Times New Roman" w:hAnsi="Times New Roman" w:cs="Times New Roman"/>
          <w:sz w:val="28"/>
          <w:szCs w:val="28"/>
        </w:rPr>
        <w:t xml:space="preserve">, </w:t>
      </w:r>
      <w:proofErr w:type="gramStart"/>
      <w:r w:rsidRPr="006A0964">
        <w:rPr>
          <w:rFonts w:ascii="Times New Roman" w:hAnsi="Times New Roman" w:cs="Times New Roman"/>
          <w:sz w:val="28"/>
          <w:szCs w:val="28"/>
        </w:rPr>
        <w:t>характеризующий  отношение</w:t>
      </w:r>
      <w:proofErr w:type="gramEnd"/>
      <w:r w:rsidRPr="006A0964">
        <w:rPr>
          <w:rFonts w:ascii="Times New Roman" w:hAnsi="Times New Roman" w:cs="Times New Roman"/>
          <w:sz w:val="28"/>
          <w:szCs w:val="28"/>
        </w:rPr>
        <w:t xml:space="preserve"> к женскому образованию  представителя богатых пополанов Флоренции  середины  </w:t>
      </w:r>
      <w:r w:rsidRPr="006A0964">
        <w:rPr>
          <w:rFonts w:ascii="Times New Roman" w:hAnsi="Times New Roman" w:cs="Times New Roman"/>
          <w:sz w:val="28"/>
          <w:szCs w:val="28"/>
          <w:lang w:val="en-US"/>
        </w:rPr>
        <w:t>XIV</w:t>
      </w:r>
      <w:r w:rsidRPr="006A0964">
        <w:rPr>
          <w:rFonts w:ascii="Times New Roman" w:hAnsi="Times New Roman" w:cs="Times New Roman"/>
          <w:sz w:val="28"/>
          <w:szCs w:val="28"/>
        </w:rPr>
        <w:t xml:space="preserve"> в.  Специфику </w:t>
      </w:r>
      <w:proofErr w:type="spellStart"/>
      <w:r w:rsidRPr="006A0964">
        <w:rPr>
          <w:rFonts w:ascii="Times New Roman" w:hAnsi="Times New Roman" w:cs="Times New Roman"/>
          <w:sz w:val="28"/>
          <w:szCs w:val="28"/>
        </w:rPr>
        <w:t>пополанской</w:t>
      </w:r>
      <w:proofErr w:type="spellEnd"/>
      <w:r w:rsidRPr="006A0964">
        <w:rPr>
          <w:rFonts w:ascii="Times New Roman" w:hAnsi="Times New Roman" w:cs="Times New Roman"/>
          <w:sz w:val="28"/>
          <w:szCs w:val="28"/>
        </w:rPr>
        <w:t xml:space="preserve"> психологии хорошо иллюстрирует другой важный </w:t>
      </w:r>
      <w:proofErr w:type="gramStart"/>
      <w:r w:rsidRPr="006A0964">
        <w:rPr>
          <w:rFonts w:ascii="Times New Roman" w:hAnsi="Times New Roman" w:cs="Times New Roman"/>
          <w:sz w:val="28"/>
          <w:szCs w:val="28"/>
        </w:rPr>
        <w:t>источник  этого</w:t>
      </w:r>
      <w:proofErr w:type="gramEnd"/>
      <w:r w:rsidRPr="006A0964">
        <w:rPr>
          <w:rFonts w:ascii="Times New Roman" w:hAnsi="Times New Roman" w:cs="Times New Roman"/>
          <w:sz w:val="28"/>
          <w:szCs w:val="28"/>
        </w:rPr>
        <w:t xml:space="preserve"> периода -  семейная хроника </w:t>
      </w:r>
      <w:proofErr w:type="spellStart"/>
      <w:r w:rsidRPr="006A0964">
        <w:rPr>
          <w:rFonts w:ascii="Times New Roman" w:hAnsi="Times New Roman" w:cs="Times New Roman"/>
          <w:sz w:val="28"/>
          <w:szCs w:val="28"/>
        </w:rPr>
        <w:t>Бонаккорсо</w:t>
      </w:r>
      <w:proofErr w:type="spellEnd"/>
      <w:r w:rsidRPr="006A0964">
        <w:rPr>
          <w:rFonts w:ascii="Times New Roman" w:hAnsi="Times New Roman" w:cs="Times New Roman"/>
          <w:sz w:val="28"/>
          <w:szCs w:val="28"/>
        </w:rPr>
        <w:t xml:space="preserve"> </w:t>
      </w:r>
      <w:proofErr w:type="spellStart"/>
      <w:r w:rsidRPr="006A0964">
        <w:rPr>
          <w:rFonts w:ascii="Times New Roman" w:hAnsi="Times New Roman" w:cs="Times New Roman"/>
          <w:sz w:val="28"/>
          <w:szCs w:val="28"/>
        </w:rPr>
        <w:t>Питти</w:t>
      </w:r>
      <w:proofErr w:type="spellEnd"/>
      <w:r w:rsidRPr="006A0964">
        <w:rPr>
          <w:rStyle w:val="a7"/>
          <w:sz w:val="28"/>
          <w:szCs w:val="28"/>
        </w:rPr>
        <w:footnoteReference w:id="3"/>
      </w:r>
      <w:r w:rsidRPr="006A0964">
        <w:rPr>
          <w:rFonts w:ascii="Times New Roman" w:hAnsi="Times New Roman" w:cs="Times New Roman"/>
          <w:sz w:val="28"/>
          <w:szCs w:val="28"/>
        </w:rPr>
        <w:t>. Огромную популярностью в литературе</w:t>
      </w:r>
      <w:r>
        <w:rPr>
          <w:rFonts w:ascii="Times New Roman" w:hAnsi="Times New Roman" w:cs="Times New Roman"/>
          <w:sz w:val="28"/>
          <w:szCs w:val="28"/>
        </w:rPr>
        <w:t xml:space="preserve"> Треченто приобретают новеллы, в том числе гуманистические.  Так, для нашей работы важнейшими источниками </w:t>
      </w:r>
      <w:proofErr w:type="gramStart"/>
      <w:r>
        <w:rPr>
          <w:rFonts w:ascii="Times New Roman" w:hAnsi="Times New Roman" w:cs="Times New Roman"/>
          <w:sz w:val="28"/>
          <w:szCs w:val="28"/>
        </w:rPr>
        <w:t>являются  сочинения</w:t>
      </w:r>
      <w:proofErr w:type="gramEnd"/>
      <w:r>
        <w:rPr>
          <w:rFonts w:ascii="Times New Roman" w:hAnsi="Times New Roman" w:cs="Times New Roman"/>
          <w:sz w:val="28"/>
          <w:szCs w:val="28"/>
        </w:rPr>
        <w:t xml:space="preserve"> Джованни Боккаччо: новеллы «Декамерона»</w:t>
      </w:r>
      <w:r>
        <w:rPr>
          <w:rStyle w:val="a7"/>
          <w:sz w:val="28"/>
          <w:szCs w:val="28"/>
        </w:rPr>
        <w:footnoteReference w:id="4"/>
      </w:r>
      <w:r>
        <w:rPr>
          <w:rFonts w:ascii="Times New Roman" w:hAnsi="Times New Roman" w:cs="Times New Roman"/>
          <w:sz w:val="28"/>
          <w:szCs w:val="28"/>
        </w:rPr>
        <w:t xml:space="preserve">  и «Ворон»</w:t>
      </w:r>
      <w:r>
        <w:rPr>
          <w:rStyle w:val="a7"/>
          <w:sz w:val="28"/>
          <w:szCs w:val="28"/>
        </w:rPr>
        <w:t xml:space="preserve"> </w:t>
      </w:r>
      <w:r>
        <w:rPr>
          <w:rStyle w:val="a7"/>
          <w:sz w:val="28"/>
          <w:szCs w:val="28"/>
        </w:rPr>
        <w:footnoteReference w:id="5"/>
      </w:r>
      <w:r>
        <w:rPr>
          <w:rFonts w:ascii="Times New Roman" w:hAnsi="Times New Roman" w:cs="Times New Roman"/>
          <w:sz w:val="28"/>
          <w:szCs w:val="28"/>
        </w:rPr>
        <w:t xml:space="preserve">, а также новеллы Франко </w:t>
      </w:r>
      <w:proofErr w:type="spellStart"/>
      <w:r>
        <w:rPr>
          <w:rFonts w:ascii="Times New Roman" w:hAnsi="Times New Roman" w:cs="Times New Roman"/>
          <w:sz w:val="28"/>
          <w:szCs w:val="28"/>
        </w:rPr>
        <w:t>Саккети</w:t>
      </w:r>
      <w:proofErr w:type="spellEnd"/>
      <w:r>
        <w:rPr>
          <w:rStyle w:val="a7"/>
          <w:sz w:val="28"/>
          <w:szCs w:val="28"/>
        </w:rPr>
        <w:footnoteReference w:id="6"/>
      </w:r>
      <w:r>
        <w:rPr>
          <w:rFonts w:ascii="Times New Roman" w:hAnsi="Times New Roman" w:cs="Times New Roman"/>
          <w:sz w:val="28"/>
          <w:szCs w:val="28"/>
        </w:rPr>
        <w:t xml:space="preserve"> .  </w:t>
      </w:r>
    </w:p>
    <w:p w14:paraId="7CEBF1A8" w14:textId="77777777" w:rsidR="006A0964" w:rsidRDefault="006A0964" w:rsidP="006A09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Вторая группа представлена произведениями гуманистов </w:t>
      </w:r>
      <w:r>
        <w:rPr>
          <w:rFonts w:ascii="Times New Roman" w:hAnsi="Times New Roman" w:cs="Times New Roman"/>
          <w:sz w:val="28"/>
          <w:szCs w:val="28"/>
          <w:lang w:val="en-US"/>
        </w:rPr>
        <w:t>XV</w:t>
      </w:r>
      <w:r>
        <w:rPr>
          <w:rFonts w:ascii="Times New Roman" w:hAnsi="Times New Roman" w:cs="Times New Roman"/>
          <w:sz w:val="28"/>
          <w:szCs w:val="28"/>
        </w:rPr>
        <w:t xml:space="preserve"> века. Среди ключевых источников отметим: трактат «О </w:t>
      </w:r>
      <w:r w:rsidRPr="006A0964">
        <w:rPr>
          <w:rFonts w:ascii="Times New Roman" w:hAnsi="Times New Roman" w:cs="Times New Roman"/>
          <w:sz w:val="28"/>
          <w:szCs w:val="28"/>
        </w:rPr>
        <w:t>научных и литературных занятиях» Леонардо Бруни</w:t>
      </w:r>
      <w:r w:rsidRPr="006A0964">
        <w:rPr>
          <w:rStyle w:val="a7"/>
          <w:sz w:val="28"/>
          <w:szCs w:val="28"/>
        </w:rPr>
        <w:footnoteReference w:id="7"/>
      </w:r>
      <w:r w:rsidRPr="006A0964">
        <w:rPr>
          <w:rFonts w:ascii="Times New Roman" w:hAnsi="Times New Roman" w:cs="Times New Roman"/>
          <w:sz w:val="28"/>
          <w:szCs w:val="28"/>
        </w:rPr>
        <w:t xml:space="preserve"> и трактат «О семье» Леона </w:t>
      </w:r>
      <w:proofErr w:type="spellStart"/>
      <w:r w:rsidRPr="006A0964">
        <w:rPr>
          <w:rFonts w:ascii="Times New Roman" w:hAnsi="Times New Roman" w:cs="Times New Roman"/>
          <w:sz w:val="28"/>
          <w:szCs w:val="28"/>
        </w:rPr>
        <w:t>Баттисты</w:t>
      </w:r>
      <w:proofErr w:type="spellEnd"/>
      <w:r>
        <w:rPr>
          <w:rFonts w:ascii="Times New Roman" w:hAnsi="Times New Roman" w:cs="Times New Roman"/>
          <w:sz w:val="28"/>
          <w:szCs w:val="28"/>
        </w:rPr>
        <w:t xml:space="preserve"> Альберти</w:t>
      </w:r>
      <w:r>
        <w:rPr>
          <w:rStyle w:val="a7"/>
          <w:sz w:val="28"/>
          <w:szCs w:val="28"/>
        </w:rPr>
        <w:footnoteReference w:id="8"/>
      </w:r>
      <w:r>
        <w:rPr>
          <w:rFonts w:ascii="Times New Roman" w:hAnsi="Times New Roman" w:cs="Times New Roman"/>
          <w:sz w:val="28"/>
          <w:szCs w:val="28"/>
        </w:rPr>
        <w:t xml:space="preserve">. Среди ряда работ педагогической </w:t>
      </w:r>
      <w:proofErr w:type="gramStart"/>
      <w:r>
        <w:rPr>
          <w:rFonts w:ascii="Times New Roman" w:hAnsi="Times New Roman" w:cs="Times New Roman"/>
          <w:sz w:val="28"/>
          <w:szCs w:val="28"/>
        </w:rPr>
        <w:t>направленности  следует</w:t>
      </w:r>
      <w:proofErr w:type="gramEnd"/>
      <w:r>
        <w:rPr>
          <w:rFonts w:ascii="Times New Roman" w:hAnsi="Times New Roman" w:cs="Times New Roman"/>
          <w:sz w:val="28"/>
          <w:szCs w:val="28"/>
        </w:rPr>
        <w:t xml:space="preserve">  также назвать трактат «Рассуждение об управлении семьёй» </w:t>
      </w:r>
      <w:proofErr w:type="spellStart"/>
      <w:r>
        <w:rPr>
          <w:rFonts w:ascii="Times New Roman" w:hAnsi="Times New Roman" w:cs="Times New Roman"/>
          <w:sz w:val="28"/>
          <w:szCs w:val="28"/>
        </w:rPr>
        <w:t>Аньоло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Пандольфини</w:t>
      </w:r>
      <w:proofErr w:type="spellEnd"/>
      <w:r>
        <w:rPr>
          <w:rStyle w:val="a7"/>
          <w:sz w:val="28"/>
          <w:szCs w:val="28"/>
        </w:rPr>
        <w:footnoteReference w:id="9"/>
      </w:r>
      <w:r>
        <w:rPr>
          <w:rFonts w:ascii="Times New Roman" w:hAnsi="Times New Roman" w:cs="Times New Roman"/>
          <w:sz w:val="28"/>
          <w:szCs w:val="28"/>
        </w:rPr>
        <w:t xml:space="preserve">, который  позволяет нам рассматривать женское образование и воспитание в контексте жизни  итальянского города </w:t>
      </w:r>
      <w:r>
        <w:rPr>
          <w:rFonts w:ascii="Times New Roman" w:hAnsi="Times New Roman" w:cs="Times New Roman"/>
          <w:sz w:val="28"/>
          <w:szCs w:val="28"/>
          <w:lang w:val="en-US"/>
        </w:rPr>
        <w:t>XV</w:t>
      </w:r>
      <w:r>
        <w:rPr>
          <w:rFonts w:ascii="Times New Roman" w:hAnsi="Times New Roman" w:cs="Times New Roman"/>
          <w:sz w:val="28"/>
          <w:szCs w:val="28"/>
        </w:rPr>
        <w:t xml:space="preserve"> века .  </w:t>
      </w:r>
    </w:p>
    <w:p w14:paraId="02A2B12C" w14:textId="264E3090" w:rsidR="006A0964" w:rsidRDefault="006A0964" w:rsidP="006A09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Третья группа источников представлена преимущественно произведениями «женского» авторства</w:t>
      </w:r>
      <w:r w:rsidRPr="006A0964">
        <w:rPr>
          <w:rFonts w:ascii="Times New Roman" w:hAnsi="Times New Roman" w:cs="Times New Roman"/>
          <w:sz w:val="28"/>
          <w:szCs w:val="28"/>
        </w:rPr>
        <w:t xml:space="preserve">. Особое место среди них занимает сочинение Кристины Пизанской «О Граде </w:t>
      </w:r>
      <w:r w:rsidRPr="0052466D">
        <w:rPr>
          <w:rFonts w:ascii="Times New Roman" w:hAnsi="Times New Roman" w:cs="Times New Roman"/>
          <w:sz w:val="28"/>
          <w:szCs w:val="28"/>
        </w:rPr>
        <w:t>женском»</w:t>
      </w:r>
      <w:r w:rsidRPr="0052466D">
        <w:rPr>
          <w:rStyle w:val="a7"/>
          <w:sz w:val="28"/>
          <w:szCs w:val="28"/>
        </w:rPr>
        <w:footnoteReference w:id="10"/>
      </w:r>
      <w:r w:rsidRPr="0052466D">
        <w:rPr>
          <w:rFonts w:ascii="Times New Roman" w:hAnsi="Times New Roman" w:cs="Times New Roman"/>
          <w:sz w:val="28"/>
          <w:szCs w:val="28"/>
        </w:rPr>
        <w:t>.</w:t>
      </w:r>
      <w:r w:rsidR="0052466D" w:rsidRPr="0052466D">
        <w:rPr>
          <w:rFonts w:ascii="Times New Roman" w:hAnsi="Times New Roman" w:cs="Times New Roman"/>
          <w:sz w:val="28"/>
          <w:szCs w:val="28"/>
        </w:rPr>
        <w:t xml:space="preserve"> Данный</w:t>
      </w:r>
      <w:r w:rsidR="0052466D">
        <w:rPr>
          <w:rFonts w:ascii="Times New Roman" w:hAnsi="Times New Roman" w:cs="Times New Roman"/>
          <w:sz w:val="28"/>
          <w:szCs w:val="28"/>
        </w:rPr>
        <w:t xml:space="preserve"> труд проливает свет на истоки европейского феминистского движения. </w:t>
      </w:r>
      <w:r w:rsidRPr="006A0964">
        <w:rPr>
          <w:rFonts w:ascii="Times New Roman" w:hAnsi="Times New Roman" w:cs="Times New Roman"/>
          <w:sz w:val="28"/>
          <w:szCs w:val="28"/>
        </w:rPr>
        <w:t xml:space="preserve">Речи, сочинения и письма  публичного  и частного характера  трех представительниц итальянской интеллектуальной элиты </w:t>
      </w:r>
      <w:r w:rsidRPr="006A0964">
        <w:rPr>
          <w:rFonts w:ascii="Times New Roman" w:hAnsi="Times New Roman" w:cs="Times New Roman"/>
          <w:sz w:val="28"/>
          <w:szCs w:val="28"/>
          <w:lang w:val="en-US"/>
        </w:rPr>
        <w:t>XV</w:t>
      </w:r>
      <w:r w:rsidRPr="006A0964">
        <w:rPr>
          <w:rFonts w:ascii="Times New Roman" w:hAnsi="Times New Roman" w:cs="Times New Roman"/>
          <w:sz w:val="28"/>
          <w:szCs w:val="28"/>
        </w:rPr>
        <w:t xml:space="preserve"> века –  </w:t>
      </w:r>
      <w:proofErr w:type="spellStart"/>
      <w:r w:rsidRPr="006A0964">
        <w:rPr>
          <w:rFonts w:ascii="Times New Roman" w:hAnsi="Times New Roman" w:cs="Times New Roman"/>
          <w:sz w:val="28"/>
          <w:szCs w:val="28"/>
        </w:rPr>
        <w:t>Изотты</w:t>
      </w:r>
      <w:proofErr w:type="spellEnd"/>
      <w:r w:rsidRPr="006A0964">
        <w:rPr>
          <w:rFonts w:ascii="Times New Roman" w:hAnsi="Times New Roman" w:cs="Times New Roman"/>
          <w:sz w:val="28"/>
          <w:szCs w:val="28"/>
        </w:rPr>
        <w:t xml:space="preserve"> </w:t>
      </w:r>
      <w:proofErr w:type="spellStart"/>
      <w:r w:rsidRPr="006A0964">
        <w:rPr>
          <w:rFonts w:ascii="Times New Roman" w:hAnsi="Times New Roman" w:cs="Times New Roman"/>
          <w:sz w:val="28"/>
          <w:szCs w:val="28"/>
        </w:rPr>
        <w:t>Ногарола</w:t>
      </w:r>
      <w:proofErr w:type="spellEnd"/>
      <w:r w:rsidRPr="006A0964">
        <w:rPr>
          <w:rFonts w:ascii="Times New Roman" w:hAnsi="Times New Roman" w:cs="Times New Roman"/>
          <w:sz w:val="28"/>
          <w:szCs w:val="28"/>
        </w:rPr>
        <w:t xml:space="preserve">, Лауры </w:t>
      </w:r>
      <w:proofErr w:type="spellStart"/>
      <w:r w:rsidRPr="006A0964">
        <w:rPr>
          <w:rFonts w:ascii="Times New Roman" w:hAnsi="Times New Roman" w:cs="Times New Roman"/>
          <w:sz w:val="28"/>
          <w:szCs w:val="28"/>
        </w:rPr>
        <w:t>Черета</w:t>
      </w:r>
      <w:proofErr w:type="spellEnd"/>
      <w:r w:rsidRPr="006A0964">
        <w:rPr>
          <w:rFonts w:ascii="Times New Roman" w:hAnsi="Times New Roman" w:cs="Times New Roman"/>
          <w:sz w:val="28"/>
          <w:szCs w:val="28"/>
        </w:rPr>
        <w:t xml:space="preserve">, Кассандры </w:t>
      </w:r>
      <w:proofErr w:type="spellStart"/>
      <w:r w:rsidRPr="006A0964">
        <w:rPr>
          <w:rFonts w:ascii="Times New Roman" w:hAnsi="Times New Roman" w:cs="Times New Roman"/>
          <w:sz w:val="28"/>
          <w:szCs w:val="28"/>
        </w:rPr>
        <w:t>Феделе</w:t>
      </w:r>
      <w:proofErr w:type="spellEnd"/>
      <w:r w:rsidRPr="006A0964">
        <w:rPr>
          <w:rFonts w:ascii="Times New Roman" w:hAnsi="Times New Roman" w:cs="Times New Roman"/>
          <w:sz w:val="28"/>
          <w:szCs w:val="28"/>
        </w:rPr>
        <w:t xml:space="preserve"> –</w:t>
      </w:r>
      <w:r>
        <w:rPr>
          <w:rFonts w:ascii="Times New Roman" w:hAnsi="Times New Roman" w:cs="Times New Roman"/>
          <w:sz w:val="28"/>
          <w:szCs w:val="28"/>
        </w:rPr>
        <w:t xml:space="preserve"> позволяют нам глубже взглянуть на то, каким образом женщины видели образование, как они оценивали свои знания. </w:t>
      </w: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Ногарола</w:t>
      </w:r>
      <w:proofErr w:type="spellEnd"/>
      <w:r>
        <w:rPr>
          <w:rFonts w:ascii="Times New Roman" w:hAnsi="Times New Roman" w:cs="Times New Roman"/>
          <w:sz w:val="28"/>
          <w:szCs w:val="28"/>
        </w:rPr>
        <w:t xml:space="preserve"> представляет свои взгляды на женское образование в трактате «О равном и неравном грехе Адамы и Евы</w:t>
      </w:r>
      <w:r>
        <w:rPr>
          <w:rStyle w:val="a7"/>
          <w:sz w:val="28"/>
          <w:szCs w:val="28"/>
        </w:rPr>
        <w:footnoteReference w:id="11"/>
      </w:r>
      <w:r>
        <w:rPr>
          <w:rFonts w:ascii="Times New Roman" w:hAnsi="Times New Roman" w:cs="Times New Roman"/>
          <w:sz w:val="28"/>
          <w:szCs w:val="28"/>
        </w:rPr>
        <w:t xml:space="preserve">», а </w:t>
      </w:r>
      <w:proofErr w:type="gramStart"/>
      <w:r>
        <w:rPr>
          <w:rFonts w:ascii="Times New Roman" w:hAnsi="Times New Roman" w:cs="Times New Roman"/>
          <w:sz w:val="28"/>
          <w:szCs w:val="28"/>
        </w:rPr>
        <w:t>также  в</w:t>
      </w:r>
      <w:proofErr w:type="gramEnd"/>
      <w:r>
        <w:rPr>
          <w:rFonts w:ascii="Times New Roman" w:hAnsi="Times New Roman" w:cs="Times New Roman"/>
          <w:sz w:val="28"/>
          <w:szCs w:val="28"/>
        </w:rPr>
        <w:t xml:space="preserve"> своей «Элегии во славу </w:t>
      </w:r>
      <w:proofErr w:type="spellStart"/>
      <w:r>
        <w:rPr>
          <w:rFonts w:ascii="Times New Roman" w:hAnsi="Times New Roman" w:cs="Times New Roman"/>
          <w:sz w:val="28"/>
          <w:szCs w:val="28"/>
        </w:rPr>
        <w:t>Кианского</w:t>
      </w:r>
      <w:proofErr w:type="spellEnd"/>
      <w:r>
        <w:rPr>
          <w:rStyle w:val="a7"/>
          <w:sz w:val="28"/>
          <w:szCs w:val="28"/>
        </w:rPr>
        <w:footnoteReference w:id="12"/>
      </w:r>
      <w:r>
        <w:rPr>
          <w:rFonts w:ascii="Times New Roman" w:hAnsi="Times New Roman" w:cs="Times New Roman"/>
          <w:sz w:val="28"/>
          <w:szCs w:val="28"/>
        </w:rPr>
        <w:t xml:space="preserve">». Переписка гуманисток позволяет увидеть, как женщины отстаивали свое право на образование. К таким источникам отнесем эпистолярное наследие Лауры </w:t>
      </w:r>
      <w:proofErr w:type="spellStart"/>
      <w:r>
        <w:rPr>
          <w:rFonts w:ascii="Times New Roman" w:hAnsi="Times New Roman" w:cs="Times New Roman"/>
          <w:sz w:val="28"/>
          <w:szCs w:val="28"/>
        </w:rPr>
        <w:t>Чере</w:t>
      </w:r>
      <w:r w:rsidRPr="006A0964">
        <w:rPr>
          <w:rFonts w:ascii="Times New Roman" w:hAnsi="Times New Roman" w:cs="Times New Roman"/>
          <w:sz w:val="28"/>
          <w:szCs w:val="28"/>
        </w:rPr>
        <w:t>та</w:t>
      </w:r>
      <w:proofErr w:type="spellEnd"/>
      <w:r>
        <w:rPr>
          <w:rStyle w:val="a7"/>
          <w:sz w:val="28"/>
          <w:szCs w:val="28"/>
        </w:rPr>
        <w:footnoteReference w:id="13"/>
      </w:r>
      <w:r>
        <w:rPr>
          <w:rFonts w:ascii="Times New Roman" w:hAnsi="Times New Roman" w:cs="Times New Roman"/>
          <w:sz w:val="28"/>
          <w:szCs w:val="28"/>
        </w:rPr>
        <w:t xml:space="preserve">, Кассандры </w:t>
      </w:r>
      <w:proofErr w:type="spellStart"/>
      <w:r>
        <w:rPr>
          <w:rFonts w:ascii="Times New Roman" w:hAnsi="Times New Roman" w:cs="Times New Roman"/>
          <w:sz w:val="28"/>
          <w:szCs w:val="28"/>
        </w:rPr>
        <w:t>Феделе</w:t>
      </w:r>
      <w:proofErr w:type="spellEnd"/>
      <w:r>
        <w:rPr>
          <w:rStyle w:val="a7"/>
          <w:sz w:val="28"/>
          <w:szCs w:val="28"/>
        </w:rPr>
        <w:footnoteReference w:id="14"/>
      </w:r>
      <w:r>
        <w:rPr>
          <w:rFonts w:ascii="Times New Roman" w:hAnsi="Times New Roman" w:cs="Times New Roman"/>
          <w:sz w:val="28"/>
          <w:szCs w:val="28"/>
        </w:rPr>
        <w:t xml:space="preserve">. Эти женщины оставили после себя сочинения, имевшие большой общественный резонанс. Так, в публичном письме, </w:t>
      </w:r>
      <w:proofErr w:type="gramStart"/>
      <w:r>
        <w:rPr>
          <w:rFonts w:ascii="Times New Roman" w:hAnsi="Times New Roman" w:cs="Times New Roman"/>
          <w:sz w:val="28"/>
          <w:szCs w:val="28"/>
        </w:rPr>
        <w:t xml:space="preserve">адресованном  </w:t>
      </w:r>
      <w:proofErr w:type="spellStart"/>
      <w:r>
        <w:rPr>
          <w:rFonts w:ascii="Times New Roman" w:hAnsi="Times New Roman" w:cs="Times New Roman"/>
          <w:sz w:val="28"/>
          <w:szCs w:val="28"/>
        </w:rPr>
        <w:t>Бибуло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Семпронию</w:t>
      </w:r>
      <w:proofErr w:type="spellEnd"/>
      <w:r>
        <w:rPr>
          <w:rFonts w:ascii="Times New Roman" w:hAnsi="Times New Roman" w:cs="Times New Roman"/>
          <w:sz w:val="28"/>
          <w:szCs w:val="28"/>
        </w:rPr>
        <w:t xml:space="preserve">, Лаура </w:t>
      </w:r>
      <w:proofErr w:type="spellStart"/>
      <w:r>
        <w:rPr>
          <w:rFonts w:ascii="Times New Roman" w:hAnsi="Times New Roman" w:cs="Times New Roman"/>
          <w:sz w:val="28"/>
          <w:szCs w:val="28"/>
        </w:rPr>
        <w:t>Черета</w:t>
      </w:r>
      <w:proofErr w:type="spellEnd"/>
      <w:r>
        <w:rPr>
          <w:rFonts w:ascii="Times New Roman" w:hAnsi="Times New Roman" w:cs="Times New Roman"/>
          <w:sz w:val="28"/>
          <w:szCs w:val="28"/>
        </w:rPr>
        <w:t xml:space="preserve"> защищала женское образование</w:t>
      </w:r>
      <w:r>
        <w:rPr>
          <w:rStyle w:val="a7"/>
          <w:sz w:val="28"/>
          <w:szCs w:val="28"/>
        </w:rPr>
        <w:footnoteReference w:id="15"/>
      </w:r>
      <w:r>
        <w:rPr>
          <w:rFonts w:ascii="Times New Roman" w:hAnsi="Times New Roman" w:cs="Times New Roman"/>
          <w:sz w:val="28"/>
          <w:szCs w:val="28"/>
        </w:rPr>
        <w:t xml:space="preserve">. До нас дошли речи Кассандры </w:t>
      </w:r>
      <w:proofErr w:type="spellStart"/>
      <w:r>
        <w:rPr>
          <w:rFonts w:ascii="Times New Roman" w:hAnsi="Times New Roman" w:cs="Times New Roman"/>
          <w:sz w:val="28"/>
          <w:szCs w:val="28"/>
        </w:rPr>
        <w:t>Феделе</w:t>
      </w:r>
      <w:proofErr w:type="spellEnd"/>
      <w:r>
        <w:rPr>
          <w:rStyle w:val="a7"/>
          <w:sz w:val="28"/>
          <w:szCs w:val="28"/>
        </w:rPr>
        <w:footnoteReference w:id="16"/>
      </w:r>
      <w:r>
        <w:rPr>
          <w:rFonts w:ascii="Times New Roman" w:hAnsi="Times New Roman" w:cs="Times New Roman"/>
          <w:sz w:val="28"/>
          <w:szCs w:val="28"/>
        </w:rPr>
        <w:t xml:space="preserve">, в которых </w:t>
      </w:r>
      <w:r>
        <w:rPr>
          <w:rFonts w:ascii="Times New Roman" w:hAnsi="Times New Roman" w:cs="Times New Roman"/>
          <w:sz w:val="28"/>
          <w:szCs w:val="28"/>
        </w:rPr>
        <w:lastRenderedPageBreak/>
        <w:t xml:space="preserve">прослеживается любопытная позиция автора на тему возможностей образованной женщины. </w:t>
      </w:r>
    </w:p>
    <w:p w14:paraId="36739145" w14:textId="2F48B14B" w:rsidR="006A0964" w:rsidRDefault="006A0964" w:rsidP="006A096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Историография. </w:t>
      </w:r>
      <w:r w:rsidRPr="006E109C">
        <w:rPr>
          <w:rFonts w:ascii="Times New Roman" w:hAnsi="Times New Roman" w:cs="Times New Roman"/>
          <w:sz w:val="28"/>
          <w:szCs w:val="28"/>
        </w:rPr>
        <w:t>Проблемам воспитания и  образования в эпоху Возрождения посвящено большое количество работ западных и отечественных  исследователей</w:t>
      </w:r>
      <w:r>
        <w:rPr>
          <w:rFonts w:ascii="Times New Roman" w:hAnsi="Times New Roman" w:cs="Times New Roman"/>
          <w:sz w:val="28"/>
          <w:szCs w:val="28"/>
        </w:rPr>
        <w:t xml:space="preserve">, но только во второй половине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в связи с развитием гендерной истории, начинают появляться труды, касающиеся женского воспитания и образования, «женского» вопроса  в эпоху Возрождения.  Бурную полемику, в </w:t>
      </w:r>
      <w:proofErr w:type="gramStart"/>
      <w:r>
        <w:rPr>
          <w:rFonts w:ascii="Times New Roman" w:hAnsi="Times New Roman" w:cs="Times New Roman"/>
          <w:sz w:val="28"/>
          <w:szCs w:val="28"/>
        </w:rPr>
        <w:t>частности,  вызвала</w:t>
      </w:r>
      <w:proofErr w:type="gramEnd"/>
      <w:r>
        <w:rPr>
          <w:rFonts w:ascii="Times New Roman" w:hAnsi="Times New Roman" w:cs="Times New Roman"/>
          <w:sz w:val="28"/>
          <w:szCs w:val="28"/>
        </w:rPr>
        <w:t xml:space="preserve">  статья  Джоан Келли «Было ли у женщин Возрождение?</w:t>
      </w:r>
      <w:r>
        <w:rPr>
          <w:rStyle w:val="a7"/>
          <w:sz w:val="28"/>
          <w:szCs w:val="28"/>
        </w:rPr>
        <w:footnoteReference w:id="17"/>
      </w:r>
      <w:r>
        <w:rPr>
          <w:rFonts w:ascii="Times New Roman" w:hAnsi="Times New Roman" w:cs="Times New Roman"/>
          <w:sz w:val="28"/>
          <w:szCs w:val="28"/>
        </w:rPr>
        <w:t xml:space="preserve">», в которой  сам принцип распространения гуманистического мировоззрения на женщин  был подвергнут  сомнению. Вопросы женского образования </w:t>
      </w:r>
      <w:proofErr w:type="gramStart"/>
      <w:r>
        <w:rPr>
          <w:rFonts w:ascii="Times New Roman" w:hAnsi="Times New Roman" w:cs="Times New Roman"/>
          <w:sz w:val="28"/>
          <w:szCs w:val="28"/>
        </w:rPr>
        <w:t>продолжали  бурно</w:t>
      </w:r>
      <w:proofErr w:type="gramEnd"/>
      <w:r>
        <w:rPr>
          <w:rFonts w:ascii="Times New Roman" w:hAnsi="Times New Roman" w:cs="Times New Roman"/>
          <w:sz w:val="28"/>
          <w:szCs w:val="28"/>
        </w:rPr>
        <w:t xml:space="preserve"> дискутироваться  в научной литературе  конца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r w:rsidR="00B76EC5" w:rsidRPr="00B76EC5">
        <w:rPr>
          <w:rFonts w:ascii="Times New Roman" w:hAnsi="Times New Roman" w:cs="Times New Roman"/>
          <w:sz w:val="28"/>
          <w:szCs w:val="28"/>
        </w:rPr>
        <w:t>.</w:t>
      </w:r>
      <w:r>
        <w:rPr>
          <w:rFonts w:ascii="Times New Roman" w:hAnsi="Times New Roman" w:cs="Times New Roman"/>
          <w:sz w:val="28"/>
          <w:szCs w:val="28"/>
        </w:rPr>
        <w:t xml:space="preserve">  </w:t>
      </w:r>
      <w:r w:rsidR="00852C34">
        <w:rPr>
          <w:rFonts w:ascii="Times New Roman" w:hAnsi="Times New Roman" w:cs="Times New Roman"/>
          <w:sz w:val="28"/>
          <w:szCs w:val="28"/>
        </w:rPr>
        <w:t xml:space="preserve">П. </w:t>
      </w:r>
      <w:proofErr w:type="spellStart"/>
      <w:r w:rsidR="00852C34">
        <w:rPr>
          <w:rFonts w:ascii="Times New Roman" w:hAnsi="Times New Roman" w:cs="Times New Roman"/>
          <w:sz w:val="28"/>
          <w:szCs w:val="28"/>
        </w:rPr>
        <w:t>Лебелм</w:t>
      </w:r>
      <w:proofErr w:type="spellEnd"/>
      <w:r w:rsidR="00852C34">
        <w:rPr>
          <w:rStyle w:val="a7"/>
          <w:sz w:val="28"/>
          <w:szCs w:val="28"/>
        </w:rPr>
        <w:footnoteReference w:id="18"/>
      </w:r>
      <w:r w:rsidR="00852C34" w:rsidRPr="00852C34">
        <w:rPr>
          <w:rFonts w:ascii="Times New Roman" w:hAnsi="Times New Roman" w:cs="Times New Roman"/>
          <w:sz w:val="28"/>
          <w:szCs w:val="28"/>
        </w:rPr>
        <w:t xml:space="preserve"> </w:t>
      </w:r>
      <w:r w:rsidR="00852C34">
        <w:rPr>
          <w:rFonts w:ascii="Times New Roman" w:hAnsi="Times New Roman" w:cs="Times New Roman"/>
          <w:sz w:val="28"/>
          <w:szCs w:val="28"/>
        </w:rPr>
        <w:t xml:space="preserve">выпускает сборник, в котором анализируется соотношение женского образования и гуманизме во всей Европе.  </w:t>
      </w:r>
      <w:r>
        <w:rPr>
          <w:rFonts w:ascii="Times New Roman" w:hAnsi="Times New Roman" w:cs="Times New Roman"/>
          <w:sz w:val="28"/>
          <w:szCs w:val="28"/>
        </w:rPr>
        <w:t>К. Джордан</w:t>
      </w:r>
      <w:r>
        <w:rPr>
          <w:rStyle w:val="a7"/>
          <w:sz w:val="28"/>
          <w:szCs w:val="28"/>
        </w:rPr>
        <w:footnoteReference w:id="19"/>
      </w:r>
      <w:r>
        <w:rPr>
          <w:rFonts w:ascii="Times New Roman" w:hAnsi="Times New Roman" w:cs="Times New Roman"/>
          <w:sz w:val="28"/>
          <w:szCs w:val="28"/>
        </w:rPr>
        <w:t>,</w:t>
      </w:r>
      <w:r w:rsidR="00B76EC5" w:rsidRPr="00B76EC5">
        <w:rPr>
          <w:rFonts w:ascii="Times New Roman" w:hAnsi="Times New Roman" w:cs="Times New Roman"/>
          <w:sz w:val="28"/>
          <w:szCs w:val="28"/>
        </w:rPr>
        <w:t xml:space="preserve"> </w:t>
      </w:r>
      <w:r w:rsidR="00B76EC5">
        <w:rPr>
          <w:rFonts w:ascii="Times New Roman" w:hAnsi="Times New Roman" w:cs="Times New Roman"/>
          <w:sz w:val="28"/>
          <w:szCs w:val="28"/>
        </w:rPr>
        <w:t>к примеру, в своей работе приходит к выводу, что женщинам эпохи Ренессанса удалось получить отклик на свои претензии в области политико-правовых отношений, но фундаментального социального сдвига</w:t>
      </w:r>
      <w:r w:rsidR="00516AC3">
        <w:rPr>
          <w:rFonts w:ascii="Times New Roman" w:hAnsi="Times New Roman" w:cs="Times New Roman"/>
          <w:sz w:val="28"/>
          <w:szCs w:val="28"/>
        </w:rPr>
        <w:t xml:space="preserve"> не произошло</w:t>
      </w:r>
      <w:r w:rsidR="00B76EC5">
        <w:rPr>
          <w:rFonts w:ascii="Times New Roman" w:hAnsi="Times New Roman" w:cs="Times New Roman"/>
          <w:sz w:val="28"/>
          <w:szCs w:val="28"/>
        </w:rPr>
        <w:t>.</w:t>
      </w:r>
      <w:r w:rsidR="00B76EC5" w:rsidRPr="00B76EC5">
        <w:rPr>
          <w:rFonts w:ascii="Times New Roman" w:hAnsi="Times New Roman" w:cs="Times New Roman"/>
          <w:sz w:val="28"/>
          <w:szCs w:val="28"/>
        </w:rPr>
        <w:t xml:space="preserve"> </w:t>
      </w:r>
      <w:r w:rsidR="00B76EC5">
        <w:rPr>
          <w:rFonts w:ascii="Times New Roman" w:hAnsi="Times New Roman" w:cs="Times New Roman"/>
          <w:sz w:val="28"/>
          <w:szCs w:val="28"/>
        </w:rPr>
        <w:t>Выделим также важнейшую статью Х. Паркера</w:t>
      </w:r>
      <w:r w:rsidR="00B76EC5">
        <w:rPr>
          <w:rStyle w:val="a7"/>
          <w:rFonts w:ascii="Times New Roman" w:hAnsi="Times New Roman" w:cs="Times New Roman"/>
          <w:sz w:val="28"/>
          <w:szCs w:val="28"/>
        </w:rPr>
        <w:footnoteReference w:id="20"/>
      </w:r>
      <w:r w:rsidR="00D87B42" w:rsidRPr="00D87B42">
        <w:rPr>
          <w:rFonts w:ascii="Times New Roman" w:hAnsi="Times New Roman" w:cs="Times New Roman"/>
          <w:sz w:val="28"/>
          <w:szCs w:val="28"/>
        </w:rPr>
        <w:t xml:space="preserve">. </w:t>
      </w:r>
      <w:r w:rsidR="00D87B42">
        <w:rPr>
          <w:rFonts w:ascii="Times New Roman" w:hAnsi="Times New Roman" w:cs="Times New Roman"/>
          <w:sz w:val="28"/>
          <w:szCs w:val="28"/>
        </w:rPr>
        <w:t xml:space="preserve">Автор выделил девять факторов, которые позволяли женщинам получать образование, среди них особо стоит отметить высокое социальное положение, наличие мужчины в </w:t>
      </w:r>
      <w:r w:rsidR="00D87B42">
        <w:rPr>
          <w:rFonts w:ascii="Times New Roman" w:hAnsi="Times New Roman" w:cs="Times New Roman"/>
          <w:sz w:val="28"/>
          <w:szCs w:val="28"/>
        </w:rPr>
        <w:lastRenderedPageBreak/>
        <w:t>семье, оказывающего поддержку и протестантское вероисповедание для более поздних времен.</w:t>
      </w:r>
      <w:r w:rsidR="00852C34" w:rsidRPr="00852C34">
        <w:rPr>
          <w:rFonts w:ascii="Times New Roman" w:hAnsi="Times New Roman" w:cs="Times New Roman"/>
          <w:sz w:val="28"/>
          <w:szCs w:val="28"/>
        </w:rPr>
        <w:t xml:space="preserve"> </w:t>
      </w:r>
      <w:r>
        <w:rPr>
          <w:rFonts w:ascii="Times New Roman" w:hAnsi="Times New Roman" w:cs="Times New Roman"/>
          <w:sz w:val="28"/>
          <w:szCs w:val="28"/>
        </w:rPr>
        <w:t>Й. Маклин</w:t>
      </w:r>
      <w:r>
        <w:rPr>
          <w:rStyle w:val="a7"/>
          <w:sz w:val="28"/>
          <w:szCs w:val="28"/>
        </w:rPr>
        <w:footnoteReference w:id="21"/>
      </w:r>
      <w:r w:rsidR="00515950" w:rsidRPr="00515950">
        <w:rPr>
          <w:rFonts w:ascii="Times New Roman" w:hAnsi="Times New Roman" w:cs="Times New Roman"/>
          <w:sz w:val="28"/>
          <w:szCs w:val="28"/>
        </w:rPr>
        <w:t xml:space="preserve"> </w:t>
      </w:r>
      <w:r w:rsidR="00515950">
        <w:rPr>
          <w:rFonts w:ascii="Times New Roman" w:hAnsi="Times New Roman" w:cs="Times New Roman"/>
          <w:sz w:val="28"/>
          <w:szCs w:val="28"/>
        </w:rPr>
        <w:t>в своем исследовании изучал преемственные связи между средневековьем и эпохой Возрождения. В работе он доказывал, что взгляд на женщину выстраивался с помощью образов, созданных правоведами, медиками и философами средневековья, которые соединялись с традицией античности. В</w:t>
      </w:r>
      <w:r>
        <w:rPr>
          <w:rFonts w:ascii="Times New Roman" w:hAnsi="Times New Roman" w:cs="Times New Roman"/>
          <w:sz w:val="28"/>
          <w:szCs w:val="28"/>
        </w:rPr>
        <w:t xml:space="preserve"> исследованиях </w:t>
      </w:r>
      <w:proofErr w:type="gramStart"/>
      <w:r>
        <w:rPr>
          <w:rFonts w:ascii="Times New Roman" w:hAnsi="Times New Roman" w:cs="Times New Roman"/>
          <w:sz w:val="28"/>
          <w:szCs w:val="28"/>
        </w:rPr>
        <w:t>Пауля  Оскара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Кристеллера</w:t>
      </w:r>
      <w:proofErr w:type="spellEnd"/>
      <w:r>
        <w:rPr>
          <w:rStyle w:val="a7"/>
          <w:sz w:val="28"/>
          <w:szCs w:val="28"/>
        </w:rPr>
        <w:footnoteReference w:id="22"/>
      </w:r>
      <w:r>
        <w:rPr>
          <w:rFonts w:ascii="Times New Roman" w:hAnsi="Times New Roman" w:cs="Times New Roman"/>
          <w:sz w:val="28"/>
          <w:szCs w:val="28"/>
        </w:rPr>
        <w:t>,  Маргарет Кинг</w:t>
      </w:r>
      <w:r>
        <w:rPr>
          <w:rStyle w:val="a7"/>
          <w:sz w:val="28"/>
          <w:szCs w:val="28"/>
        </w:rPr>
        <w:footnoteReference w:id="23"/>
      </w:r>
      <w:r>
        <w:rPr>
          <w:rFonts w:ascii="Times New Roman" w:hAnsi="Times New Roman" w:cs="Times New Roman"/>
          <w:sz w:val="28"/>
          <w:szCs w:val="28"/>
        </w:rPr>
        <w:t xml:space="preserve">  и  Лизы </w:t>
      </w:r>
      <w:proofErr w:type="spellStart"/>
      <w:r>
        <w:rPr>
          <w:rFonts w:ascii="Times New Roman" w:hAnsi="Times New Roman" w:cs="Times New Roman"/>
          <w:sz w:val="28"/>
          <w:szCs w:val="28"/>
        </w:rPr>
        <w:t>Жардин</w:t>
      </w:r>
      <w:proofErr w:type="spellEnd"/>
      <w:r>
        <w:rPr>
          <w:rStyle w:val="a7"/>
          <w:sz w:val="28"/>
          <w:szCs w:val="28"/>
        </w:rPr>
        <w:footnoteReference w:id="24"/>
      </w:r>
      <w:r>
        <w:rPr>
          <w:rFonts w:ascii="Times New Roman" w:hAnsi="Times New Roman" w:cs="Times New Roman"/>
          <w:sz w:val="28"/>
          <w:szCs w:val="28"/>
        </w:rPr>
        <w:t xml:space="preserve"> особая </w:t>
      </w:r>
      <w:r w:rsidRPr="006A0964">
        <w:rPr>
          <w:rFonts w:ascii="Times New Roman" w:hAnsi="Times New Roman" w:cs="Times New Roman"/>
          <w:sz w:val="28"/>
          <w:szCs w:val="28"/>
        </w:rPr>
        <w:t xml:space="preserve">роль  была уделена  жизни  и  биографиям образованных женщин эпохи Возрождения. Р. Блэк в  работе, посвященной воспитанию и образованию во Флоренции этого периода, анализирует тенденции развития образования  и приходит к выводу о быстрых темпах развития женского образования и новых тенденциях в воспитании девочек, сформировавшихся  в  </w:t>
      </w:r>
      <w:r w:rsidRPr="006A0964">
        <w:rPr>
          <w:rFonts w:ascii="Times New Roman" w:hAnsi="Times New Roman" w:cs="Times New Roman"/>
          <w:sz w:val="28"/>
          <w:szCs w:val="28"/>
          <w:lang w:val="en-US"/>
        </w:rPr>
        <w:t>XIV</w:t>
      </w:r>
      <w:r w:rsidRPr="006A0964">
        <w:rPr>
          <w:rFonts w:ascii="Times New Roman" w:hAnsi="Times New Roman" w:cs="Times New Roman"/>
          <w:sz w:val="28"/>
          <w:szCs w:val="28"/>
        </w:rPr>
        <w:t>-</w:t>
      </w:r>
      <w:r w:rsidRPr="006A0964">
        <w:rPr>
          <w:rFonts w:ascii="Times New Roman" w:hAnsi="Times New Roman" w:cs="Times New Roman"/>
          <w:sz w:val="28"/>
          <w:szCs w:val="28"/>
          <w:lang w:val="en-US"/>
        </w:rPr>
        <w:t>XV</w:t>
      </w:r>
      <w:r w:rsidRPr="006A0964">
        <w:rPr>
          <w:rFonts w:ascii="Times New Roman" w:hAnsi="Times New Roman" w:cs="Times New Roman"/>
          <w:sz w:val="28"/>
          <w:szCs w:val="28"/>
        </w:rPr>
        <w:t xml:space="preserve"> вв.</w:t>
      </w:r>
      <w:r w:rsidRPr="006A0964">
        <w:rPr>
          <w:rStyle w:val="a7"/>
          <w:sz w:val="28"/>
          <w:szCs w:val="28"/>
        </w:rPr>
        <w:footnoteReference w:id="25"/>
      </w:r>
      <w:r w:rsidR="00302CDE">
        <w:rPr>
          <w:rFonts w:ascii="Times New Roman" w:hAnsi="Times New Roman" w:cs="Times New Roman"/>
          <w:sz w:val="28"/>
          <w:szCs w:val="28"/>
        </w:rPr>
        <w:t xml:space="preserve"> </w:t>
      </w:r>
    </w:p>
    <w:p w14:paraId="73BED16D" w14:textId="77777777" w:rsidR="0029342A" w:rsidRDefault="006A0964" w:rsidP="00B65482">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Среди  трудов</w:t>
      </w:r>
      <w:proofErr w:type="gramEnd"/>
      <w:r>
        <w:rPr>
          <w:rFonts w:ascii="Times New Roman" w:hAnsi="Times New Roman" w:cs="Times New Roman"/>
          <w:sz w:val="28"/>
          <w:szCs w:val="28"/>
        </w:rPr>
        <w:t xml:space="preserve"> отечественных  исследователей этого времени, касающихся проблем образования и воспитания  в период итальянского Возрождения следует отметить работы  А.Я. Гуревича</w:t>
      </w:r>
      <w:r>
        <w:rPr>
          <w:rStyle w:val="a7"/>
          <w:sz w:val="28"/>
          <w:szCs w:val="28"/>
        </w:rPr>
        <w:footnoteReference w:id="26"/>
      </w:r>
      <w:r w:rsidR="00C12A2E">
        <w:rPr>
          <w:rFonts w:ascii="Times New Roman" w:hAnsi="Times New Roman" w:cs="Times New Roman"/>
          <w:sz w:val="28"/>
          <w:szCs w:val="28"/>
        </w:rPr>
        <w:t xml:space="preserve">, </w:t>
      </w:r>
      <w:r w:rsidR="00B65482">
        <w:rPr>
          <w:rFonts w:ascii="Times New Roman" w:hAnsi="Times New Roman" w:cs="Times New Roman"/>
          <w:sz w:val="28"/>
          <w:szCs w:val="28"/>
        </w:rPr>
        <w:t xml:space="preserve"> </w:t>
      </w:r>
      <w:r w:rsidR="00B65482" w:rsidRPr="00B65482">
        <w:rPr>
          <w:rFonts w:ascii="Times New Roman" w:hAnsi="Times New Roman" w:cs="Times New Roman"/>
          <w:sz w:val="28"/>
          <w:szCs w:val="28"/>
        </w:rPr>
        <w:t xml:space="preserve">М. Л. </w:t>
      </w:r>
      <w:proofErr w:type="spellStart"/>
      <w:r w:rsidR="00B65482" w:rsidRPr="00B65482">
        <w:rPr>
          <w:rFonts w:ascii="Times New Roman" w:hAnsi="Times New Roman" w:cs="Times New Roman"/>
          <w:sz w:val="28"/>
          <w:szCs w:val="28"/>
        </w:rPr>
        <w:t>Абрамсон</w:t>
      </w:r>
      <w:r w:rsidR="000D27D3">
        <w:rPr>
          <w:rFonts w:ascii="Times New Roman" w:hAnsi="Times New Roman" w:cs="Times New Roman"/>
          <w:sz w:val="28"/>
          <w:szCs w:val="28"/>
        </w:rPr>
        <w:t>а</w:t>
      </w:r>
      <w:proofErr w:type="spellEnd"/>
      <w:r w:rsidR="000D27D3">
        <w:rPr>
          <w:rStyle w:val="a7"/>
          <w:rFonts w:ascii="Times New Roman" w:hAnsi="Times New Roman" w:cs="Times New Roman"/>
          <w:sz w:val="28"/>
          <w:szCs w:val="28"/>
        </w:rPr>
        <w:footnoteReference w:id="27"/>
      </w:r>
      <w:r w:rsidR="0029342A">
        <w:rPr>
          <w:rFonts w:ascii="Times New Roman" w:hAnsi="Times New Roman" w:cs="Times New Roman"/>
          <w:sz w:val="28"/>
          <w:szCs w:val="28"/>
        </w:rPr>
        <w:t xml:space="preserve">, </w:t>
      </w:r>
      <w:r w:rsidR="00D2474D">
        <w:rPr>
          <w:rFonts w:ascii="Times New Roman" w:hAnsi="Times New Roman" w:cs="Times New Roman"/>
          <w:sz w:val="28"/>
          <w:szCs w:val="28"/>
        </w:rPr>
        <w:t xml:space="preserve"> </w:t>
      </w:r>
      <w:r w:rsidR="0029342A">
        <w:rPr>
          <w:rFonts w:ascii="Times New Roman" w:hAnsi="Times New Roman" w:cs="Times New Roman"/>
          <w:sz w:val="28"/>
          <w:szCs w:val="28"/>
        </w:rPr>
        <w:t>И.А. Красновой</w:t>
      </w:r>
      <w:r w:rsidR="0029342A">
        <w:rPr>
          <w:rStyle w:val="a7"/>
          <w:sz w:val="28"/>
          <w:szCs w:val="28"/>
        </w:rPr>
        <w:footnoteReference w:id="28"/>
      </w:r>
      <w:r w:rsidR="0029342A">
        <w:rPr>
          <w:rFonts w:ascii="Times New Roman" w:hAnsi="Times New Roman" w:cs="Times New Roman"/>
          <w:sz w:val="28"/>
          <w:szCs w:val="28"/>
        </w:rPr>
        <w:t>.</w:t>
      </w:r>
      <w:r w:rsidR="00B65482" w:rsidRPr="00B65482">
        <w:rPr>
          <w:rFonts w:ascii="Times New Roman" w:hAnsi="Times New Roman" w:cs="Times New Roman"/>
          <w:sz w:val="28"/>
          <w:szCs w:val="28"/>
        </w:rPr>
        <w:t xml:space="preserve"> </w:t>
      </w:r>
      <w:r w:rsidR="0029342A">
        <w:rPr>
          <w:rFonts w:ascii="Times New Roman" w:hAnsi="Times New Roman" w:cs="Times New Roman"/>
          <w:sz w:val="28"/>
          <w:szCs w:val="28"/>
        </w:rPr>
        <w:t xml:space="preserve">Работа </w:t>
      </w:r>
      <w:proofErr w:type="gramStart"/>
      <w:r w:rsidR="0029342A">
        <w:rPr>
          <w:rFonts w:ascii="Times New Roman" w:hAnsi="Times New Roman" w:cs="Times New Roman"/>
          <w:sz w:val="28"/>
          <w:szCs w:val="28"/>
        </w:rPr>
        <w:t>Л.М.</w:t>
      </w:r>
      <w:proofErr w:type="gramEnd"/>
      <w:r w:rsidR="0029342A">
        <w:rPr>
          <w:rFonts w:ascii="Times New Roman" w:hAnsi="Times New Roman" w:cs="Times New Roman"/>
          <w:sz w:val="28"/>
          <w:szCs w:val="28"/>
        </w:rPr>
        <w:t xml:space="preserve"> Брагиной содержит основной вывод о </w:t>
      </w:r>
      <w:r w:rsidR="0029342A">
        <w:rPr>
          <w:rFonts w:ascii="Times New Roman" w:hAnsi="Times New Roman" w:cs="Times New Roman"/>
          <w:sz w:val="28"/>
          <w:szCs w:val="28"/>
        </w:rPr>
        <w:lastRenderedPageBreak/>
        <w:t>недопустимости прямых сопоставлений социальной психологии горожан и идей гуманизма, данный тезис особенно важен в контексте нашей работы</w:t>
      </w:r>
      <w:r w:rsidR="0029342A">
        <w:rPr>
          <w:rStyle w:val="a7"/>
          <w:sz w:val="28"/>
          <w:szCs w:val="28"/>
        </w:rPr>
        <w:footnoteReference w:id="29"/>
      </w:r>
      <w:r w:rsidR="0029342A">
        <w:rPr>
          <w:rFonts w:ascii="Times New Roman" w:hAnsi="Times New Roman" w:cs="Times New Roman"/>
          <w:sz w:val="28"/>
          <w:szCs w:val="28"/>
        </w:rPr>
        <w:t>.</w:t>
      </w:r>
    </w:p>
    <w:p w14:paraId="2261CB1F" w14:textId="1393E54A" w:rsidR="00D2474D" w:rsidRDefault="0029342A" w:rsidP="00B654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заметить, что в российской историографии относительно с недавних пор развивается гендерная проблематика</w:t>
      </w:r>
      <w:r w:rsidR="00B65482" w:rsidRPr="00B65482">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Женским</w:t>
      </w:r>
      <w:proofErr w:type="gramEnd"/>
      <w:r>
        <w:rPr>
          <w:rFonts w:ascii="Times New Roman" w:hAnsi="Times New Roman" w:cs="Times New Roman"/>
          <w:sz w:val="28"/>
          <w:szCs w:val="28"/>
        </w:rPr>
        <w:t xml:space="preserve">» темам посвящены работы </w:t>
      </w:r>
      <w:r w:rsidR="00B65482" w:rsidRPr="00B65482">
        <w:rPr>
          <w:rFonts w:ascii="Times New Roman" w:hAnsi="Times New Roman" w:cs="Times New Roman"/>
          <w:sz w:val="28"/>
          <w:szCs w:val="28"/>
        </w:rPr>
        <w:t xml:space="preserve"> </w:t>
      </w:r>
      <w:r>
        <w:rPr>
          <w:rFonts w:ascii="Times New Roman" w:hAnsi="Times New Roman" w:cs="Times New Roman"/>
          <w:sz w:val="28"/>
          <w:szCs w:val="28"/>
        </w:rPr>
        <w:t xml:space="preserve">А. Л. </w:t>
      </w:r>
      <w:proofErr w:type="spellStart"/>
      <w:r w:rsidR="00B65482" w:rsidRPr="00B65482">
        <w:rPr>
          <w:rFonts w:ascii="Times New Roman" w:hAnsi="Times New Roman" w:cs="Times New Roman"/>
          <w:sz w:val="28"/>
          <w:szCs w:val="28"/>
        </w:rPr>
        <w:t>Ястребицкой</w:t>
      </w:r>
      <w:proofErr w:type="spellEnd"/>
      <w:r w:rsidR="00C12A2E">
        <w:rPr>
          <w:rStyle w:val="a7"/>
          <w:rFonts w:ascii="Times New Roman" w:hAnsi="Times New Roman" w:cs="Times New Roman"/>
          <w:sz w:val="28"/>
          <w:szCs w:val="28"/>
        </w:rPr>
        <w:footnoteReference w:id="30"/>
      </w:r>
      <w:r w:rsidR="00B65482" w:rsidRPr="00B65482">
        <w:rPr>
          <w:rFonts w:ascii="Times New Roman" w:hAnsi="Times New Roman" w:cs="Times New Roman"/>
          <w:sz w:val="28"/>
          <w:szCs w:val="28"/>
        </w:rPr>
        <w:t>,</w:t>
      </w:r>
      <w:r>
        <w:rPr>
          <w:rFonts w:ascii="Times New Roman" w:hAnsi="Times New Roman" w:cs="Times New Roman"/>
          <w:sz w:val="28"/>
          <w:szCs w:val="28"/>
        </w:rPr>
        <w:t xml:space="preserve"> </w:t>
      </w:r>
      <w:r w:rsidR="00B65482" w:rsidRPr="00B65482">
        <w:rPr>
          <w:rFonts w:ascii="Times New Roman" w:hAnsi="Times New Roman" w:cs="Times New Roman"/>
          <w:sz w:val="28"/>
          <w:szCs w:val="28"/>
        </w:rPr>
        <w:t xml:space="preserve"> </w:t>
      </w:r>
      <w:r w:rsidR="0023438B">
        <w:rPr>
          <w:rFonts w:ascii="Times New Roman" w:hAnsi="Times New Roman" w:cs="Times New Roman"/>
          <w:sz w:val="28"/>
          <w:szCs w:val="28"/>
        </w:rPr>
        <w:t xml:space="preserve">Н.Л. </w:t>
      </w:r>
      <w:r>
        <w:rPr>
          <w:rFonts w:ascii="Times New Roman" w:hAnsi="Times New Roman" w:cs="Times New Roman"/>
          <w:sz w:val="28"/>
          <w:szCs w:val="28"/>
        </w:rPr>
        <w:t>Пушкарев</w:t>
      </w:r>
      <w:r w:rsidR="0023438B">
        <w:rPr>
          <w:rFonts w:ascii="Times New Roman" w:hAnsi="Times New Roman" w:cs="Times New Roman"/>
          <w:sz w:val="28"/>
          <w:szCs w:val="28"/>
        </w:rPr>
        <w:t>ой</w:t>
      </w:r>
      <w:r>
        <w:rPr>
          <w:rStyle w:val="a7"/>
          <w:rFonts w:ascii="Times New Roman" w:hAnsi="Times New Roman" w:cs="Times New Roman"/>
          <w:sz w:val="28"/>
          <w:szCs w:val="28"/>
        </w:rPr>
        <w:footnoteReference w:id="31"/>
      </w:r>
      <w:r w:rsidR="0023438B">
        <w:rPr>
          <w:rFonts w:ascii="Times New Roman" w:hAnsi="Times New Roman" w:cs="Times New Roman"/>
          <w:sz w:val="28"/>
          <w:szCs w:val="28"/>
        </w:rPr>
        <w:t xml:space="preserve"> и Л.</w:t>
      </w:r>
      <w:r w:rsidRPr="0029342A">
        <w:rPr>
          <w:rFonts w:ascii="Times New Roman" w:hAnsi="Times New Roman" w:cs="Times New Roman"/>
          <w:sz w:val="28"/>
          <w:szCs w:val="28"/>
        </w:rPr>
        <w:t xml:space="preserve"> </w:t>
      </w:r>
      <w:r w:rsidR="0023438B">
        <w:rPr>
          <w:rFonts w:ascii="Times New Roman" w:hAnsi="Times New Roman" w:cs="Times New Roman"/>
          <w:sz w:val="28"/>
          <w:szCs w:val="28"/>
        </w:rPr>
        <w:t xml:space="preserve">П. </w:t>
      </w:r>
      <w:r>
        <w:rPr>
          <w:rFonts w:ascii="Times New Roman" w:hAnsi="Times New Roman" w:cs="Times New Roman"/>
          <w:sz w:val="28"/>
          <w:szCs w:val="28"/>
        </w:rPr>
        <w:t>Репин</w:t>
      </w:r>
      <w:r w:rsidR="0023438B">
        <w:rPr>
          <w:rFonts w:ascii="Times New Roman" w:hAnsi="Times New Roman" w:cs="Times New Roman"/>
          <w:sz w:val="28"/>
          <w:szCs w:val="28"/>
        </w:rPr>
        <w:t>ой</w:t>
      </w:r>
      <w:r>
        <w:rPr>
          <w:rStyle w:val="a7"/>
          <w:rFonts w:ascii="Times New Roman" w:hAnsi="Times New Roman" w:cs="Times New Roman"/>
          <w:sz w:val="28"/>
          <w:szCs w:val="28"/>
        </w:rPr>
        <w:footnoteReference w:id="32"/>
      </w:r>
      <w:r w:rsidR="0023438B">
        <w:rPr>
          <w:rFonts w:ascii="Times New Roman" w:hAnsi="Times New Roman" w:cs="Times New Roman"/>
          <w:sz w:val="28"/>
          <w:szCs w:val="28"/>
        </w:rPr>
        <w:t xml:space="preserve">. </w:t>
      </w:r>
    </w:p>
    <w:p w14:paraId="240C5B63" w14:textId="77777777" w:rsidR="004216FA" w:rsidRDefault="006A0964" w:rsidP="00BF2051">
      <w:pPr>
        <w:spacing w:after="0" w:line="360" w:lineRule="auto"/>
        <w:ind w:firstLine="708"/>
        <w:jc w:val="both"/>
        <w:rPr>
          <w:rStyle w:val="a7"/>
          <w:rFonts w:ascii="Times New Roman" w:hAnsi="Times New Roman" w:cs="Times New Roman"/>
          <w:sz w:val="28"/>
          <w:szCs w:val="28"/>
        </w:rPr>
      </w:pPr>
      <w:r>
        <w:rPr>
          <w:rFonts w:ascii="Times New Roman" w:hAnsi="Times New Roman" w:cs="Times New Roman"/>
          <w:sz w:val="28"/>
          <w:szCs w:val="28"/>
        </w:rPr>
        <w:t xml:space="preserve">Среди современных </w:t>
      </w:r>
      <w:proofErr w:type="gramStart"/>
      <w:r>
        <w:rPr>
          <w:rFonts w:ascii="Times New Roman" w:hAnsi="Times New Roman" w:cs="Times New Roman"/>
          <w:sz w:val="28"/>
          <w:szCs w:val="28"/>
        </w:rPr>
        <w:t>историков  вопросами</w:t>
      </w:r>
      <w:proofErr w:type="gramEnd"/>
      <w:r>
        <w:rPr>
          <w:rFonts w:ascii="Times New Roman" w:hAnsi="Times New Roman" w:cs="Times New Roman"/>
          <w:sz w:val="28"/>
          <w:szCs w:val="28"/>
        </w:rPr>
        <w:t xml:space="preserve"> образования и воспитания традиционно занимаются представители Ивановского государственного университета, а также московские исследовательницы. Из трудов, рассматривающих женское образование и воспитание, следует выделить </w:t>
      </w:r>
      <w:proofErr w:type="gramStart"/>
      <w:r>
        <w:rPr>
          <w:rFonts w:ascii="Times New Roman" w:hAnsi="Times New Roman" w:cs="Times New Roman"/>
          <w:sz w:val="28"/>
          <w:szCs w:val="28"/>
        </w:rPr>
        <w:t>работы  Н.В.</w:t>
      </w:r>
      <w:proofErr w:type="gramEnd"/>
      <w:r>
        <w:rPr>
          <w:rFonts w:ascii="Times New Roman" w:hAnsi="Times New Roman" w:cs="Times New Roman"/>
          <w:sz w:val="28"/>
          <w:szCs w:val="28"/>
        </w:rPr>
        <w:t xml:space="preserve"> Ревякиной и Т.Б. Рябовой. Н. В Ревякина в своих работах поднимала вопрос гуманистического воспитания </w:t>
      </w:r>
      <w:proofErr w:type="gramStart"/>
      <w:r>
        <w:rPr>
          <w:rFonts w:ascii="Times New Roman" w:hAnsi="Times New Roman" w:cs="Times New Roman"/>
          <w:sz w:val="28"/>
          <w:szCs w:val="28"/>
        </w:rPr>
        <w:t>и  образования</w:t>
      </w:r>
      <w:proofErr w:type="gramEnd"/>
      <w:r>
        <w:rPr>
          <w:rStyle w:val="a7"/>
          <w:sz w:val="28"/>
          <w:szCs w:val="28"/>
        </w:rPr>
        <w:footnoteReference w:id="33"/>
      </w:r>
      <w:r>
        <w:rPr>
          <w:rFonts w:ascii="Times New Roman" w:hAnsi="Times New Roman" w:cs="Times New Roman"/>
          <w:sz w:val="28"/>
          <w:szCs w:val="28"/>
        </w:rPr>
        <w:t xml:space="preserve">.Автор разбирает формы и методы преподавания в эпоху Возрождения. Особую роль она отводит семье, воспитании детей, в том числе девочек. В своем </w:t>
      </w:r>
      <w:proofErr w:type="gramStart"/>
      <w:r>
        <w:rPr>
          <w:rFonts w:ascii="Times New Roman" w:hAnsi="Times New Roman" w:cs="Times New Roman"/>
          <w:sz w:val="28"/>
          <w:szCs w:val="28"/>
        </w:rPr>
        <w:t>исследовании  автор</w:t>
      </w:r>
      <w:proofErr w:type="gramEnd"/>
      <w:r>
        <w:rPr>
          <w:rFonts w:ascii="Times New Roman" w:hAnsi="Times New Roman" w:cs="Times New Roman"/>
          <w:sz w:val="28"/>
          <w:szCs w:val="28"/>
        </w:rPr>
        <w:t xml:space="preserve"> отмечает, что в конце </w:t>
      </w:r>
      <w:r>
        <w:rPr>
          <w:rFonts w:ascii="Times New Roman" w:hAnsi="Times New Roman" w:cs="Times New Roman"/>
          <w:sz w:val="28"/>
          <w:szCs w:val="28"/>
          <w:lang w:val="en-US"/>
        </w:rPr>
        <w:t>XIV</w:t>
      </w:r>
      <w:r>
        <w:rPr>
          <w:rFonts w:ascii="Times New Roman" w:hAnsi="Times New Roman" w:cs="Times New Roman"/>
          <w:sz w:val="28"/>
          <w:szCs w:val="28"/>
        </w:rPr>
        <w:t xml:space="preserve">–начале </w:t>
      </w:r>
      <w:r>
        <w:rPr>
          <w:rFonts w:ascii="Times New Roman" w:hAnsi="Times New Roman" w:cs="Times New Roman"/>
          <w:sz w:val="28"/>
          <w:szCs w:val="28"/>
          <w:lang w:val="en-US"/>
        </w:rPr>
        <w:t>XV</w:t>
      </w:r>
      <w:r>
        <w:rPr>
          <w:rFonts w:ascii="Times New Roman" w:hAnsi="Times New Roman" w:cs="Times New Roman"/>
          <w:sz w:val="28"/>
          <w:szCs w:val="28"/>
        </w:rPr>
        <w:t>обучение девочек начинает становится нормой</w:t>
      </w:r>
      <w:r>
        <w:rPr>
          <w:rStyle w:val="a7"/>
          <w:sz w:val="28"/>
          <w:szCs w:val="28"/>
        </w:rPr>
        <w:footnoteReference w:id="34"/>
      </w:r>
      <w:r w:rsidR="0023438B">
        <w:rPr>
          <w:rFonts w:ascii="Times New Roman" w:hAnsi="Times New Roman" w:cs="Times New Roman"/>
          <w:sz w:val="28"/>
          <w:szCs w:val="28"/>
        </w:rPr>
        <w:t xml:space="preserve">. Гуманистическое воспитание </w:t>
      </w:r>
      <w:proofErr w:type="gramStart"/>
      <w:r w:rsidR="0023438B">
        <w:rPr>
          <w:rFonts w:ascii="Times New Roman" w:hAnsi="Times New Roman" w:cs="Times New Roman"/>
          <w:sz w:val="28"/>
          <w:szCs w:val="28"/>
        </w:rPr>
        <w:t xml:space="preserve">автор </w:t>
      </w:r>
      <w:r w:rsidR="00BF2051">
        <w:rPr>
          <w:rFonts w:ascii="Times New Roman" w:hAnsi="Times New Roman" w:cs="Times New Roman"/>
          <w:sz w:val="28"/>
          <w:szCs w:val="28"/>
        </w:rPr>
        <w:t xml:space="preserve"> </w:t>
      </w:r>
      <w:r w:rsidR="0023438B">
        <w:rPr>
          <w:rFonts w:ascii="Times New Roman" w:hAnsi="Times New Roman" w:cs="Times New Roman"/>
          <w:sz w:val="28"/>
          <w:szCs w:val="28"/>
        </w:rPr>
        <w:t>рассматривала</w:t>
      </w:r>
      <w:proofErr w:type="gramEnd"/>
      <w:r w:rsidR="0023438B">
        <w:rPr>
          <w:rFonts w:ascii="Times New Roman" w:hAnsi="Times New Roman" w:cs="Times New Roman"/>
          <w:sz w:val="28"/>
          <w:szCs w:val="28"/>
        </w:rPr>
        <w:t xml:space="preserve"> через призму</w:t>
      </w:r>
      <w:r>
        <w:rPr>
          <w:rFonts w:ascii="Times New Roman" w:hAnsi="Times New Roman" w:cs="Times New Roman"/>
          <w:sz w:val="28"/>
          <w:szCs w:val="28"/>
        </w:rPr>
        <w:t xml:space="preserve"> </w:t>
      </w:r>
      <w:r w:rsidR="0023438B">
        <w:rPr>
          <w:rFonts w:ascii="Times New Roman" w:hAnsi="Times New Roman" w:cs="Times New Roman"/>
          <w:sz w:val="28"/>
          <w:szCs w:val="28"/>
        </w:rPr>
        <w:t xml:space="preserve">известных гуманистов - педагогов: </w:t>
      </w:r>
      <w:proofErr w:type="spellStart"/>
      <w:r w:rsidR="0023438B">
        <w:rPr>
          <w:rFonts w:ascii="Times New Roman" w:hAnsi="Times New Roman" w:cs="Times New Roman"/>
          <w:sz w:val="28"/>
          <w:szCs w:val="28"/>
        </w:rPr>
        <w:t>Гуарино</w:t>
      </w:r>
      <w:proofErr w:type="spellEnd"/>
      <w:r w:rsidR="0023438B">
        <w:rPr>
          <w:rFonts w:ascii="Times New Roman" w:hAnsi="Times New Roman" w:cs="Times New Roman"/>
          <w:sz w:val="28"/>
          <w:szCs w:val="28"/>
        </w:rPr>
        <w:t xml:space="preserve"> да Верона и </w:t>
      </w:r>
      <w:proofErr w:type="spellStart"/>
      <w:r w:rsidR="0023438B">
        <w:rPr>
          <w:rFonts w:ascii="Times New Roman" w:hAnsi="Times New Roman" w:cs="Times New Roman"/>
          <w:sz w:val="28"/>
          <w:szCs w:val="28"/>
        </w:rPr>
        <w:t>Витторино</w:t>
      </w:r>
      <w:proofErr w:type="spellEnd"/>
      <w:r w:rsidR="0023438B">
        <w:rPr>
          <w:rFonts w:ascii="Times New Roman" w:hAnsi="Times New Roman" w:cs="Times New Roman"/>
          <w:sz w:val="28"/>
          <w:szCs w:val="28"/>
        </w:rPr>
        <w:t xml:space="preserve"> да </w:t>
      </w:r>
      <w:proofErr w:type="spellStart"/>
      <w:r w:rsidR="0023438B">
        <w:rPr>
          <w:rFonts w:ascii="Times New Roman" w:hAnsi="Times New Roman" w:cs="Times New Roman"/>
          <w:sz w:val="28"/>
          <w:szCs w:val="28"/>
        </w:rPr>
        <w:t>Фельтре</w:t>
      </w:r>
      <w:proofErr w:type="spellEnd"/>
      <w:r w:rsidR="0023438B">
        <w:rPr>
          <w:rFonts w:ascii="Times New Roman" w:hAnsi="Times New Roman" w:cs="Times New Roman"/>
          <w:sz w:val="28"/>
          <w:szCs w:val="28"/>
        </w:rPr>
        <w:t xml:space="preserve"> </w:t>
      </w:r>
      <w:r w:rsidR="0023438B">
        <w:rPr>
          <w:rStyle w:val="a7"/>
          <w:rFonts w:ascii="Times New Roman" w:hAnsi="Times New Roman" w:cs="Times New Roman"/>
          <w:sz w:val="28"/>
          <w:szCs w:val="28"/>
        </w:rPr>
        <w:footnoteReference w:id="35"/>
      </w:r>
      <w:r w:rsidR="0023438B">
        <w:rPr>
          <w:rFonts w:ascii="Times New Roman" w:hAnsi="Times New Roman" w:cs="Times New Roman"/>
          <w:sz w:val="28"/>
          <w:szCs w:val="28"/>
        </w:rPr>
        <w:t>.</w:t>
      </w:r>
      <w:r w:rsidR="004216FA">
        <w:rPr>
          <w:rFonts w:ascii="Times New Roman" w:hAnsi="Times New Roman" w:cs="Times New Roman"/>
          <w:sz w:val="28"/>
          <w:szCs w:val="28"/>
        </w:rPr>
        <w:t xml:space="preserve">  Вопрос педагогическая деятельности гуманистов поднимается также в </w:t>
      </w:r>
      <w:r w:rsidR="004216FA" w:rsidRPr="004216FA">
        <w:rPr>
          <w:rFonts w:ascii="Times New Roman" w:hAnsi="Times New Roman" w:cs="Times New Roman"/>
          <w:sz w:val="28"/>
          <w:szCs w:val="28"/>
        </w:rPr>
        <w:t xml:space="preserve">работе </w:t>
      </w:r>
      <w:proofErr w:type="spellStart"/>
      <w:r w:rsidR="004216FA" w:rsidRPr="004216FA">
        <w:rPr>
          <w:rFonts w:ascii="Times New Roman" w:hAnsi="Times New Roman" w:cs="Times New Roman"/>
          <w:sz w:val="28"/>
          <w:szCs w:val="28"/>
        </w:rPr>
        <w:t>Девятайкиной</w:t>
      </w:r>
      <w:proofErr w:type="spellEnd"/>
      <w:r w:rsidR="004216FA" w:rsidRPr="004216FA">
        <w:rPr>
          <w:rFonts w:ascii="Times New Roman" w:hAnsi="Times New Roman" w:cs="Times New Roman"/>
          <w:sz w:val="28"/>
          <w:szCs w:val="28"/>
        </w:rPr>
        <w:t xml:space="preserve"> Н.И</w:t>
      </w:r>
      <w:r w:rsidR="004216FA" w:rsidRPr="004216FA">
        <w:rPr>
          <w:rStyle w:val="a7"/>
          <w:rFonts w:ascii="Times New Roman" w:hAnsi="Times New Roman" w:cs="Times New Roman"/>
          <w:sz w:val="28"/>
          <w:szCs w:val="28"/>
        </w:rPr>
        <w:t xml:space="preserve"> </w:t>
      </w:r>
      <w:r w:rsidR="004216FA" w:rsidRPr="004216FA">
        <w:rPr>
          <w:rStyle w:val="a7"/>
          <w:rFonts w:ascii="Times New Roman" w:hAnsi="Times New Roman" w:cs="Times New Roman"/>
          <w:sz w:val="28"/>
          <w:szCs w:val="28"/>
        </w:rPr>
        <w:footnoteReference w:id="36"/>
      </w:r>
      <w:r w:rsidR="004216FA">
        <w:rPr>
          <w:rStyle w:val="a7"/>
          <w:rFonts w:ascii="Times New Roman" w:hAnsi="Times New Roman" w:cs="Times New Roman"/>
          <w:sz w:val="28"/>
          <w:szCs w:val="28"/>
        </w:rPr>
        <w:t>.</w:t>
      </w:r>
    </w:p>
    <w:p w14:paraId="78F522F2" w14:textId="3046A410" w:rsidR="00BF2051" w:rsidRDefault="004216FA" w:rsidP="00BF2051">
      <w:pPr>
        <w:spacing w:after="0" w:line="360" w:lineRule="auto"/>
        <w:ind w:firstLine="708"/>
        <w:jc w:val="both"/>
        <w:rPr>
          <w:rFonts w:ascii="Times New Roman" w:hAnsi="Times New Roman" w:cs="Times New Roman"/>
          <w:sz w:val="28"/>
          <w:szCs w:val="28"/>
        </w:rPr>
      </w:pPr>
      <w:r>
        <w:rPr>
          <w:sz w:val="28"/>
          <w:szCs w:val="28"/>
        </w:rPr>
        <w:lastRenderedPageBreak/>
        <w:t xml:space="preserve"> </w:t>
      </w:r>
      <w:r w:rsidRPr="004216FA">
        <w:rPr>
          <w:rFonts w:ascii="Times New Roman" w:hAnsi="Times New Roman" w:cs="Times New Roman"/>
          <w:sz w:val="28"/>
          <w:szCs w:val="28"/>
        </w:rPr>
        <w:t xml:space="preserve"> </w:t>
      </w:r>
      <w:r w:rsidR="0023438B">
        <w:rPr>
          <w:rFonts w:ascii="Times New Roman" w:hAnsi="Times New Roman" w:cs="Times New Roman"/>
          <w:sz w:val="28"/>
          <w:szCs w:val="28"/>
        </w:rPr>
        <w:t xml:space="preserve"> </w:t>
      </w:r>
      <w:r w:rsidR="006A0964">
        <w:rPr>
          <w:rFonts w:ascii="Times New Roman" w:hAnsi="Times New Roman" w:cs="Times New Roman"/>
          <w:sz w:val="28"/>
          <w:szCs w:val="28"/>
        </w:rPr>
        <w:t xml:space="preserve">Особый вклад в изучение </w:t>
      </w:r>
      <w:r>
        <w:rPr>
          <w:rFonts w:ascii="Times New Roman" w:hAnsi="Times New Roman" w:cs="Times New Roman"/>
          <w:sz w:val="28"/>
          <w:szCs w:val="28"/>
        </w:rPr>
        <w:t xml:space="preserve">женского образования и воспитания </w:t>
      </w:r>
      <w:r w:rsidR="006A0964">
        <w:rPr>
          <w:rFonts w:ascii="Times New Roman" w:hAnsi="Times New Roman" w:cs="Times New Roman"/>
          <w:sz w:val="28"/>
          <w:szCs w:val="28"/>
        </w:rPr>
        <w:t xml:space="preserve">внесла </w:t>
      </w:r>
      <w:proofErr w:type="gramStart"/>
      <w:r w:rsidR="006A0964">
        <w:rPr>
          <w:rFonts w:ascii="Times New Roman" w:hAnsi="Times New Roman" w:cs="Times New Roman"/>
          <w:sz w:val="28"/>
          <w:szCs w:val="28"/>
        </w:rPr>
        <w:t>Т.Б.</w:t>
      </w:r>
      <w:proofErr w:type="gramEnd"/>
      <w:r w:rsidR="0023438B">
        <w:rPr>
          <w:rFonts w:ascii="Times New Roman" w:hAnsi="Times New Roman" w:cs="Times New Roman"/>
          <w:sz w:val="28"/>
          <w:szCs w:val="28"/>
        </w:rPr>
        <w:t xml:space="preserve"> </w:t>
      </w:r>
      <w:r w:rsidR="006A0964">
        <w:rPr>
          <w:rFonts w:ascii="Times New Roman" w:hAnsi="Times New Roman" w:cs="Times New Roman"/>
          <w:sz w:val="28"/>
          <w:szCs w:val="28"/>
        </w:rPr>
        <w:t>Рябова. В её ключевой работе «Женщина в истории западноевропейского средневековья</w:t>
      </w:r>
      <w:r w:rsidR="006A0964">
        <w:rPr>
          <w:rStyle w:val="a7"/>
          <w:sz w:val="28"/>
          <w:szCs w:val="28"/>
        </w:rPr>
        <w:footnoteReference w:id="37"/>
      </w:r>
      <w:r w:rsidR="006A0964">
        <w:rPr>
          <w:rFonts w:ascii="Times New Roman" w:hAnsi="Times New Roman" w:cs="Times New Roman"/>
          <w:sz w:val="28"/>
          <w:szCs w:val="28"/>
        </w:rPr>
        <w:t xml:space="preserve">» рассматриваются проблемы восприятия женщин на протяжении всей эпохи, автор с помощью различных источников показывает,  какие изменения претерпевало </w:t>
      </w:r>
      <w:r w:rsidR="006A0964" w:rsidRPr="0023438B">
        <w:rPr>
          <w:rFonts w:ascii="Times New Roman" w:hAnsi="Times New Roman" w:cs="Times New Roman"/>
          <w:sz w:val="28"/>
          <w:szCs w:val="28"/>
        </w:rPr>
        <w:t>положение</w:t>
      </w:r>
      <w:r w:rsidR="006A0964">
        <w:rPr>
          <w:rFonts w:ascii="Times New Roman" w:hAnsi="Times New Roman" w:cs="Times New Roman"/>
          <w:sz w:val="28"/>
          <w:szCs w:val="28"/>
        </w:rPr>
        <w:t xml:space="preserve"> женщины в семье  и браке,  а также  в общественной жизни. Т.А. Мельникова в своих статьях </w:t>
      </w:r>
      <w:r w:rsidR="006A0964">
        <w:rPr>
          <w:rStyle w:val="a7"/>
          <w:sz w:val="28"/>
          <w:szCs w:val="28"/>
        </w:rPr>
        <w:footnoteReference w:id="38"/>
      </w:r>
      <w:r w:rsidR="006A0964">
        <w:rPr>
          <w:rFonts w:ascii="Times New Roman" w:hAnsi="Times New Roman" w:cs="Times New Roman"/>
          <w:sz w:val="28"/>
          <w:szCs w:val="28"/>
        </w:rPr>
        <w:t xml:space="preserve"> на флорентийском материале доказывает, что для эпохи </w:t>
      </w:r>
      <w:r w:rsidR="00A51F2E">
        <w:rPr>
          <w:rFonts w:ascii="Times New Roman" w:hAnsi="Times New Roman" w:cs="Times New Roman"/>
          <w:sz w:val="28"/>
          <w:szCs w:val="28"/>
        </w:rPr>
        <w:t>р</w:t>
      </w:r>
      <w:r w:rsidR="006A0964">
        <w:rPr>
          <w:rFonts w:ascii="Times New Roman" w:hAnsi="Times New Roman" w:cs="Times New Roman"/>
          <w:sz w:val="28"/>
          <w:szCs w:val="28"/>
        </w:rPr>
        <w:t xml:space="preserve">аннего </w:t>
      </w:r>
      <w:proofErr w:type="gramStart"/>
      <w:r w:rsidR="006A0964">
        <w:rPr>
          <w:rFonts w:ascii="Times New Roman" w:hAnsi="Times New Roman" w:cs="Times New Roman"/>
          <w:sz w:val="28"/>
          <w:szCs w:val="28"/>
        </w:rPr>
        <w:t>Возрождения  характерен</w:t>
      </w:r>
      <w:proofErr w:type="gramEnd"/>
      <w:r w:rsidR="006A0964">
        <w:rPr>
          <w:rFonts w:ascii="Times New Roman" w:hAnsi="Times New Roman" w:cs="Times New Roman"/>
          <w:sz w:val="28"/>
          <w:szCs w:val="28"/>
        </w:rPr>
        <w:t xml:space="preserve"> подъем культуры воспитания.</w:t>
      </w:r>
    </w:p>
    <w:p w14:paraId="1E05269C" w14:textId="691701A6" w:rsidR="00BF2051" w:rsidRDefault="00BF2051" w:rsidP="00BF20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Спору вокруг «Романа о розе» посвящена статья </w:t>
      </w:r>
      <w:proofErr w:type="spellStart"/>
      <w:r>
        <w:rPr>
          <w:rFonts w:ascii="Times New Roman" w:hAnsi="Times New Roman" w:cs="Times New Roman"/>
          <w:sz w:val="28"/>
          <w:szCs w:val="28"/>
        </w:rPr>
        <w:t>Тогоевой</w:t>
      </w:r>
      <w:proofErr w:type="spellEnd"/>
      <w:r>
        <w:rPr>
          <w:rFonts w:ascii="Times New Roman" w:hAnsi="Times New Roman" w:cs="Times New Roman"/>
          <w:sz w:val="28"/>
          <w:szCs w:val="28"/>
        </w:rPr>
        <w:t xml:space="preserve"> О.И. Автор сопоставляет письма оппонентов и приходит к выводу, что в эпистолярном творчестве между мужчинами и женщинами, действительно, существовали лингвистические различия</w:t>
      </w:r>
      <w:r>
        <w:rPr>
          <w:rStyle w:val="a7"/>
          <w:rFonts w:ascii="Times New Roman" w:hAnsi="Times New Roman" w:cs="Times New Roman"/>
          <w:sz w:val="28"/>
          <w:szCs w:val="28"/>
        </w:rPr>
        <w:footnoteReference w:id="39"/>
      </w:r>
      <w:r>
        <w:rPr>
          <w:rFonts w:ascii="Times New Roman" w:hAnsi="Times New Roman" w:cs="Times New Roman"/>
          <w:sz w:val="28"/>
          <w:szCs w:val="28"/>
        </w:rPr>
        <w:t>.</w:t>
      </w:r>
    </w:p>
    <w:p w14:paraId="2DA1CABD" w14:textId="21FD126E" w:rsidR="006A0964" w:rsidRPr="00BF2051" w:rsidRDefault="00BF2051" w:rsidP="004216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Современный исследователь </w:t>
      </w:r>
      <w:proofErr w:type="gramStart"/>
      <w:r>
        <w:rPr>
          <w:rFonts w:ascii="Times New Roman" w:hAnsi="Times New Roman" w:cs="Times New Roman"/>
          <w:sz w:val="28"/>
          <w:szCs w:val="28"/>
        </w:rPr>
        <w:t>И.А.</w:t>
      </w:r>
      <w:proofErr w:type="gramEnd"/>
      <w:r>
        <w:rPr>
          <w:rFonts w:ascii="Times New Roman" w:hAnsi="Times New Roman" w:cs="Times New Roman"/>
          <w:sz w:val="28"/>
          <w:szCs w:val="28"/>
        </w:rPr>
        <w:t xml:space="preserve"> Ануприенко</w:t>
      </w:r>
      <w:r>
        <w:rPr>
          <w:rStyle w:val="a7"/>
          <w:rFonts w:ascii="Times New Roman" w:hAnsi="Times New Roman" w:cs="Times New Roman"/>
          <w:sz w:val="28"/>
          <w:szCs w:val="28"/>
        </w:rPr>
        <w:footnoteReference w:id="40"/>
      </w:r>
      <w:r>
        <w:rPr>
          <w:rFonts w:ascii="Times New Roman" w:hAnsi="Times New Roman" w:cs="Times New Roman"/>
          <w:sz w:val="28"/>
          <w:szCs w:val="28"/>
        </w:rPr>
        <w:t xml:space="preserve"> </w:t>
      </w:r>
      <w:r w:rsidR="004216FA">
        <w:rPr>
          <w:rFonts w:ascii="Times New Roman" w:hAnsi="Times New Roman" w:cs="Times New Roman"/>
          <w:sz w:val="28"/>
          <w:szCs w:val="28"/>
        </w:rPr>
        <w:t>посвятила свою научную деятельность изучению о</w:t>
      </w:r>
      <w:r w:rsidR="004216FA" w:rsidRPr="004216FA">
        <w:rPr>
          <w:rFonts w:ascii="Times New Roman" w:hAnsi="Times New Roman" w:cs="Times New Roman"/>
          <w:sz w:val="28"/>
          <w:szCs w:val="28"/>
        </w:rPr>
        <w:t>быденного восприятия женщин в городской среде. Автор, констатирует частичный процесс реабилитации женской природы. Данные изменения автор связывает с возрастанием значения малой семьи и сп</w:t>
      </w:r>
      <w:r w:rsidR="004216FA">
        <w:rPr>
          <w:rFonts w:ascii="Times New Roman" w:hAnsi="Times New Roman" w:cs="Times New Roman"/>
          <w:sz w:val="28"/>
          <w:szCs w:val="28"/>
        </w:rPr>
        <w:t>е</w:t>
      </w:r>
      <w:r w:rsidR="004216FA" w:rsidRPr="004216FA">
        <w:rPr>
          <w:rFonts w:ascii="Times New Roman" w:hAnsi="Times New Roman" w:cs="Times New Roman"/>
          <w:sz w:val="28"/>
          <w:szCs w:val="28"/>
        </w:rPr>
        <w:t xml:space="preserve">цифики городского сообщества. </w:t>
      </w:r>
    </w:p>
    <w:p w14:paraId="32EB7A0B" w14:textId="77777777" w:rsidR="006A0964" w:rsidRDefault="006A0964" w:rsidP="006A096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Целью данной </w:t>
      </w:r>
      <w:proofErr w:type="gramStart"/>
      <w:r>
        <w:rPr>
          <w:rFonts w:ascii="Times New Roman" w:hAnsi="Times New Roman" w:cs="Times New Roman"/>
          <w:b/>
          <w:sz w:val="28"/>
          <w:szCs w:val="28"/>
        </w:rPr>
        <w:t>работы</w:t>
      </w:r>
      <w:r>
        <w:rPr>
          <w:rFonts w:ascii="Times New Roman" w:hAnsi="Times New Roman" w:cs="Times New Roman"/>
          <w:sz w:val="28"/>
          <w:szCs w:val="28"/>
        </w:rPr>
        <w:t xml:space="preserve">  является</w:t>
      </w:r>
      <w:proofErr w:type="gramEnd"/>
      <w:r>
        <w:rPr>
          <w:rFonts w:ascii="Times New Roman" w:hAnsi="Times New Roman" w:cs="Times New Roman"/>
          <w:sz w:val="28"/>
          <w:szCs w:val="28"/>
        </w:rPr>
        <w:t xml:space="preserve">   выявление  представлений   современников о женском воспитании и образовании в Италии </w:t>
      </w:r>
      <w:r>
        <w:rPr>
          <w:rFonts w:ascii="Times New Roman" w:hAnsi="Times New Roman" w:cs="Times New Roman"/>
          <w:sz w:val="28"/>
          <w:szCs w:val="28"/>
          <w:lang w:val="en-US"/>
        </w:rPr>
        <w:t>XIV</w:t>
      </w:r>
      <w:r>
        <w:rPr>
          <w:rFonts w:ascii="Times New Roman" w:hAnsi="Times New Roman" w:cs="Times New Roman"/>
          <w:sz w:val="28"/>
          <w:szCs w:val="28"/>
        </w:rPr>
        <w:t>–</w:t>
      </w:r>
      <w:r>
        <w:rPr>
          <w:rFonts w:ascii="Times New Roman" w:hAnsi="Times New Roman" w:cs="Times New Roman"/>
          <w:sz w:val="28"/>
          <w:szCs w:val="28"/>
          <w:lang w:val="en-US"/>
        </w:rPr>
        <w:t>XV</w:t>
      </w:r>
      <w:r w:rsidRPr="006A0964">
        <w:rPr>
          <w:rFonts w:ascii="Times New Roman" w:hAnsi="Times New Roman" w:cs="Times New Roman"/>
          <w:sz w:val="28"/>
          <w:szCs w:val="28"/>
        </w:rPr>
        <w:t xml:space="preserve"> </w:t>
      </w:r>
      <w:r>
        <w:rPr>
          <w:rFonts w:ascii="Times New Roman" w:hAnsi="Times New Roman" w:cs="Times New Roman"/>
          <w:sz w:val="28"/>
          <w:szCs w:val="28"/>
        </w:rPr>
        <w:t xml:space="preserve">вв. Постановка данной цели предполагает  решение следующих  </w:t>
      </w:r>
      <w:r>
        <w:rPr>
          <w:rFonts w:ascii="Times New Roman" w:hAnsi="Times New Roman" w:cs="Times New Roman"/>
          <w:b/>
          <w:bCs/>
          <w:sz w:val="28"/>
          <w:szCs w:val="28"/>
        </w:rPr>
        <w:t>задач исследования:</w:t>
      </w:r>
    </w:p>
    <w:p w14:paraId="0EB5D97B" w14:textId="1C19106A" w:rsidR="006A0964" w:rsidRDefault="006A0964" w:rsidP="006A0964">
      <w:pPr>
        <w:pStyle w:val="a8"/>
        <w:numPr>
          <w:ilvl w:val="0"/>
          <w:numId w:val="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Выявить взгляды авторов произведений эпохи </w:t>
      </w:r>
      <w:r w:rsidR="00A51F2E">
        <w:rPr>
          <w:rFonts w:ascii="Times New Roman" w:hAnsi="Times New Roman" w:cs="Times New Roman"/>
          <w:sz w:val="28"/>
          <w:szCs w:val="28"/>
        </w:rPr>
        <w:t>р</w:t>
      </w:r>
      <w:r>
        <w:rPr>
          <w:rFonts w:ascii="Times New Roman" w:hAnsi="Times New Roman" w:cs="Times New Roman"/>
          <w:sz w:val="28"/>
          <w:szCs w:val="28"/>
        </w:rPr>
        <w:t xml:space="preserve">аннего Возрождения, представляющих разные жанры городской литературы   </w:t>
      </w:r>
      <w:proofErr w:type="gramStart"/>
      <w:r>
        <w:rPr>
          <w:rFonts w:ascii="Times New Roman" w:hAnsi="Times New Roman" w:cs="Times New Roman"/>
          <w:sz w:val="28"/>
          <w:szCs w:val="28"/>
        </w:rPr>
        <w:t>по  вопросам</w:t>
      </w:r>
      <w:proofErr w:type="gramEnd"/>
      <w:r>
        <w:rPr>
          <w:rFonts w:ascii="Times New Roman" w:hAnsi="Times New Roman" w:cs="Times New Roman"/>
          <w:sz w:val="28"/>
          <w:szCs w:val="28"/>
        </w:rPr>
        <w:t xml:space="preserve"> женского  образования и воспитания; определить компоненты традиционного и нового в  их  сочинениях;</w:t>
      </w:r>
    </w:p>
    <w:p w14:paraId="71650338" w14:textId="77777777" w:rsidR="006A0964" w:rsidRDefault="006A0964" w:rsidP="006A0964">
      <w:pPr>
        <w:pStyle w:val="a8"/>
        <w:numPr>
          <w:ilvl w:val="0"/>
          <w:numId w:val="5"/>
        </w:numPr>
        <w:spacing w:after="0"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Рассмотреть  основные</w:t>
      </w:r>
      <w:proofErr w:type="gramEnd"/>
      <w:r>
        <w:rPr>
          <w:rFonts w:ascii="Times New Roman" w:hAnsi="Times New Roman" w:cs="Times New Roman"/>
          <w:sz w:val="28"/>
          <w:szCs w:val="28"/>
        </w:rPr>
        <w:t xml:space="preserve"> тенденции  во взглядах на женское образование   в гуманистической среде  </w:t>
      </w:r>
      <w:r>
        <w:rPr>
          <w:rFonts w:ascii="Times New Roman" w:hAnsi="Times New Roman" w:cs="Times New Roman"/>
          <w:sz w:val="28"/>
          <w:szCs w:val="28"/>
          <w:lang w:val="en-US"/>
        </w:rPr>
        <w:t>XV</w:t>
      </w:r>
      <w:r>
        <w:rPr>
          <w:rFonts w:ascii="Times New Roman" w:hAnsi="Times New Roman" w:cs="Times New Roman"/>
          <w:sz w:val="28"/>
          <w:szCs w:val="28"/>
        </w:rPr>
        <w:t xml:space="preserve">  века,  в том числе, проанализировать взгляды Л. Бруни и Л. Б. Альберти;  </w:t>
      </w:r>
    </w:p>
    <w:p w14:paraId="4B397CBF" w14:textId="77777777" w:rsidR="006A0964" w:rsidRDefault="006A0964" w:rsidP="006A0964">
      <w:pPr>
        <w:pStyle w:val="a8"/>
        <w:numPr>
          <w:ilvl w:val="0"/>
          <w:numId w:val="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w:t>
      </w:r>
      <w:proofErr w:type="gramStart"/>
      <w:r>
        <w:rPr>
          <w:rFonts w:ascii="Times New Roman" w:hAnsi="Times New Roman" w:cs="Times New Roman"/>
          <w:sz w:val="28"/>
          <w:szCs w:val="28"/>
        </w:rPr>
        <w:t>взгляды  самих</w:t>
      </w:r>
      <w:proofErr w:type="gramEnd"/>
      <w:r>
        <w:rPr>
          <w:rFonts w:ascii="Times New Roman" w:hAnsi="Times New Roman" w:cs="Times New Roman"/>
          <w:sz w:val="28"/>
          <w:szCs w:val="28"/>
        </w:rPr>
        <w:t xml:space="preserve"> женщин –гуманисток  на проблемы женского образования,  а также их рефлексию относительно собственного положения в обществе. </w:t>
      </w:r>
    </w:p>
    <w:p w14:paraId="77737989" w14:textId="77777777" w:rsidR="006A0964" w:rsidRDefault="006A0964" w:rsidP="006A0964">
      <w:pPr>
        <w:spacing w:line="360" w:lineRule="auto"/>
        <w:jc w:val="both"/>
        <w:rPr>
          <w:rFonts w:ascii="Times New Roman" w:hAnsi="Times New Roman" w:cs="Times New Roman"/>
          <w:sz w:val="28"/>
          <w:szCs w:val="28"/>
        </w:rPr>
      </w:pPr>
      <w:r>
        <w:rPr>
          <w:rFonts w:ascii="Times New Roman" w:hAnsi="Times New Roman" w:cs="Times New Roman"/>
          <w:b/>
          <w:bCs/>
          <w:sz w:val="28"/>
          <w:szCs w:val="28"/>
        </w:rPr>
        <w:t>Актуальность</w:t>
      </w:r>
      <w:r>
        <w:rPr>
          <w:rFonts w:ascii="Times New Roman" w:hAnsi="Times New Roman" w:cs="Times New Roman"/>
          <w:sz w:val="28"/>
          <w:szCs w:val="28"/>
        </w:rPr>
        <w:t xml:space="preserve"> подобного исследования обусловлена задачами современной науки, уделяющей большое </w:t>
      </w:r>
      <w:proofErr w:type="gramStart"/>
      <w:r>
        <w:rPr>
          <w:rFonts w:ascii="Times New Roman" w:hAnsi="Times New Roman" w:cs="Times New Roman"/>
          <w:sz w:val="28"/>
          <w:szCs w:val="28"/>
        </w:rPr>
        <w:t>внимание  проблемам</w:t>
      </w:r>
      <w:proofErr w:type="gramEnd"/>
      <w:r>
        <w:rPr>
          <w:rFonts w:ascii="Times New Roman" w:hAnsi="Times New Roman" w:cs="Times New Roman"/>
          <w:sz w:val="28"/>
          <w:szCs w:val="28"/>
        </w:rPr>
        <w:t xml:space="preserve">  образования женщин  в обществе, в том числе,  в  рассматриваемую эпоху. Изменения, происходящие в современной культуре, смена социальных ролей мужчины и женщины заставляют ученых искать </w:t>
      </w:r>
      <w:proofErr w:type="gramStart"/>
      <w:r>
        <w:rPr>
          <w:rFonts w:ascii="Times New Roman" w:hAnsi="Times New Roman" w:cs="Times New Roman"/>
          <w:sz w:val="28"/>
          <w:szCs w:val="28"/>
        </w:rPr>
        <w:t>истоки  подобных</w:t>
      </w:r>
      <w:proofErr w:type="gramEnd"/>
      <w:r>
        <w:rPr>
          <w:rFonts w:ascii="Times New Roman" w:hAnsi="Times New Roman" w:cs="Times New Roman"/>
          <w:sz w:val="28"/>
          <w:szCs w:val="28"/>
        </w:rPr>
        <w:t xml:space="preserve"> тенденций в историческом прошлом. Изучение эпохи Ренессанса в данном контексте позволяет выявить корни проблем, связанных </w:t>
      </w:r>
      <w:proofErr w:type="gramStart"/>
      <w:r>
        <w:rPr>
          <w:rFonts w:ascii="Times New Roman" w:hAnsi="Times New Roman" w:cs="Times New Roman"/>
          <w:sz w:val="28"/>
          <w:szCs w:val="28"/>
        </w:rPr>
        <w:t>с  положением</w:t>
      </w:r>
      <w:proofErr w:type="gramEnd"/>
      <w:r>
        <w:rPr>
          <w:rFonts w:ascii="Times New Roman" w:hAnsi="Times New Roman" w:cs="Times New Roman"/>
          <w:sz w:val="28"/>
          <w:szCs w:val="28"/>
        </w:rPr>
        <w:t xml:space="preserve"> женщин, их  образованием и воспитанием. Исследование </w:t>
      </w:r>
      <w:proofErr w:type="gramStart"/>
      <w:r>
        <w:rPr>
          <w:rFonts w:ascii="Times New Roman" w:hAnsi="Times New Roman" w:cs="Times New Roman"/>
          <w:sz w:val="28"/>
          <w:szCs w:val="28"/>
        </w:rPr>
        <w:t>проблем  женского</w:t>
      </w:r>
      <w:proofErr w:type="gramEnd"/>
      <w:r>
        <w:rPr>
          <w:rFonts w:ascii="Times New Roman" w:hAnsi="Times New Roman" w:cs="Times New Roman"/>
          <w:sz w:val="28"/>
          <w:szCs w:val="28"/>
        </w:rPr>
        <w:t xml:space="preserve"> образования и воспитания  в эпоху Ренессанса является  ценным  опытом  для современной практической педагогики. </w:t>
      </w:r>
    </w:p>
    <w:p w14:paraId="240A67EB" w14:textId="34277B19" w:rsidR="006A0964" w:rsidRDefault="006A0964" w:rsidP="006A0964">
      <w:pPr>
        <w:spacing w:line="360" w:lineRule="auto"/>
        <w:jc w:val="both"/>
        <w:rPr>
          <w:rFonts w:ascii="Times New Roman" w:hAnsi="Times New Roman" w:cs="Times New Roman"/>
          <w:sz w:val="28"/>
          <w:szCs w:val="28"/>
        </w:rPr>
      </w:pPr>
      <w:r>
        <w:rPr>
          <w:rFonts w:ascii="Times New Roman" w:hAnsi="Times New Roman" w:cs="Times New Roman"/>
          <w:b/>
          <w:bCs/>
          <w:sz w:val="28"/>
          <w:szCs w:val="28"/>
        </w:rPr>
        <w:t>Новизна</w:t>
      </w:r>
      <w:r>
        <w:rPr>
          <w:rFonts w:ascii="Times New Roman" w:hAnsi="Times New Roman" w:cs="Times New Roman"/>
          <w:sz w:val="28"/>
          <w:szCs w:val="28"/>
        </w:rPr>
        <w:t xml:space="preserve"> квалификационной работы заключается в сопоставлении  и анализе  разных групп источников,  выявление  взглядов  их  авторов  -  представителей и представительниц  культуры эпохи итальянского </w:t>
      </w:r>
      <w:r w:rsidR="00A51F2E">
        <w:rPr>
          <w:rFonts w:ascii="Times New Roman" w:hAnsi="Times New Roman" w:cs="Times New Roman"/>
          <w:sz w:val="28"/>
          <w:szCs w:val="28"/>
        </w:rPr>
        <w:t>р</w:t>
      </w:r>
      <w:r>
        <w:rPr>
          <w:rFonts w:ascii="Times New Roman" w:hAnsi="Times New Roman" w:cs="Times New Roman"/>
          <w:sz w:val="28"/>
          <w:szCs w:val="28"/>
        </w:rPr>
        <w:t xml:space="preserve">аннего Возрождения – на проблемы  женского образования,  определении  общих тенденций в представлениях  о женском образовании этого периода, выявлении  «общего» и  «особенного» в представлениях отдельных  авторов. </w:t>
      </w:r>
    </w:p>
    <w:p w14:paraId="3E41729F" w14:textId="77777777" w:rsidR="006A0964" w:rsidRDefault="006A0964" w:rsidP="006A0964">
      <w:pPr>
        <w:spacing w:after="0" w:line="360" w:lineRule="auto"/>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Объектом  </w:t>
      </w:r>
      <w:r>
        <w:rPr>
          <w:rFonts w:ascii="Times New Roman" w:hAnsi="Times New Roman" w:cs="Times New Roman"/>
          <w:sz w:val="28"/>
          <w:szCs w:val="28"/>
        </w:rPr>
        <w:t xml:space="preserve">исследования является образование женщин  в Италии </w:t>
      </w:r>
      <w:r>
        <w:rPr>
          <w:rFonts w:ascii="Times New Roman" w:hAnsi="Times New Roman" w:cs="Times New Roman"/>
          <w:sz w:val="28"/>
          <w:szCs w:val="28"/>
          <w:lang w:val="en-US"/>
        </w:rPr>
        <w:t>XIV</w:t>
      </w:r>
      <w:r>
        <w:rPr>
          <w:rFonts w:ascii="Times New Roman" w:hAnsi="Times New Roman" w:cs="Times New Roman"/>
          <w:sz w:val="28"/>
          <w:szCs w:val="28"/>
        </w:rPr>
        <w:t>–</w:t>
      </w:r>
      <w:r>
        <w:rPr>
          <w:rFonts w:ascii="Times New Roman" w:hAnsi="Times New Roman" w:cs="Times New Roman"/>
          <w:sz w:val="28"/>
          <w:szCs w:val="28"/>
          <w:lang w:val="en-US"/>
        </w:rPr>
        <w:t>XV</w:t>
      </w:r>
      <w:r w:rsidRPr="006A0964">
        <w:rPr>
          <w:rFonts w:ascii="Times New Roman" w:hAnsi="Times New Roman" w:cs="Times New Roman"/>
          <w:sz w:val="28"/>
          <w:szCs w:val="28"/>
        </w:rPr>
        <w:t xml:space="preserve"> </w:t>
      </w:r>
      <w:r>
        <w:rPr>
          <w:rFonts w:ascii="Times New Roman" w:hAnsi="Times New Roman" w:cs="Times New Roman"/>
          <w:sz w:val="28"/>
          <w:szCs w:val="28"/>
        </w:rPr>
        <w:t xml:space="preserve">вв. Взгляды  и представления   отдельных  авторов  - представителей разных </w:t>
      </w:r>
      <w:r>
        <w:rPr>
          <w:rFonts w:ascii="Times New Roman" w:hAnsi="Times New Roman" w:cs="Times New Roman"/>
          <w:sz w:val="28"/>
          <w:szCs w:val="28"/>
        </w:rPr>
        <w:lastRenderedPageBreak/>
        <w:t xml:space="preserve">социальных групп и полов по вопросам женского образования и воспитания стали </w:t>
      </w:r>
      <w:r>
        <w:rPr>
          <w:rFonts w:ascii="Times New Roman" w:hAnsi="Times New Roman" w:cs="Times New Roman"/>
          <w:b/>
          <w:bCs/>
          <w:sz w:val="28"/>
          <w:szCs w:val="28"/>
        </w:rPr>
        <w:t xml:space="preserve">предметом </w:t>
      </w:r>
      <w:r>
        <w:rPr>
          <w:rFonts w:ascii="Times New Roman" w:hAnsi="Times New Roman" w:cs="Times New Roman"/>
          <w:sz w:val="28"/>
          <w:szCs w:val="28"/>
        </w:rPr>
        <w:t>исследования.</w:t>
      </w:r>
    </w:p>
    <w:p w14:paraId="6FD705D7" w14:textId="77777777" w:rsidR="006A0964" w:rsidRDefault="006A0964" w:rsidP="006A0964">
      <w:pPr>
        <w:spacing w:after="0" w:line="360" w:lineRule="auto"/>
        <w:contextualSpacing/>
        <w:jc w:val="both"/>
      </w:pPr>
      <w:r>
        <w:rPr>
          <w:rFonts w:ascii="Times New Roman" w:hAnsi="Times New Roman" w:cs="Times New Roman"/>
          <w:b/>
          <w:bCs/>
          <w:sz w:val="28"/>
          <w:szCs w:val="28"/>
        </w:rPr>
        <w:t>В основу методологии</w:t>
      </w:r>
      <w:r>
        <w:rPr>
          <w:rFonts w:ascii="Times New Roman" w:hAnsi="Times New Roman" w:cs="Times New Roman"/>
          <w:sz w:val="28"/>
          <w:szCs w:val="28"/>
        </w:rPr>
        <w:t xml:space="preserve"> исследования положены следующие общенаучные принципы: историзма, объективности и системности. Принцип историзма подразумевающий изучение явления в его развитии, позволяет рассмотреть представления выбранных авторов  в  контексте исторического развития   </w:t>
      </w:r>
      <w:r>
        <w:rPr>
          <w:rFonts w:ascii="Times New Roman" w:hAnsi="Times New Roman" w:cs="Times New Roman"/>
          <w:sz w:val="28"/>
          <w:szCs w:val="28"/>
          <w:lang w:val="en-US"/>
        </w:rPr>
        <w:t>XIV</w:t>
      </w:r>
      <w:r>
        <w:rPr>
          <w:rFonts w:ascii="Times New Roman" w:hAnsi="Times New Roman" w:cs="Times New Roman"/>
          <w:sz w:val="28"/>
          <w:szCs w:val="28"/>
        </w:rPr>
        <w:t>-</w:t>
      </w:r>
      <w:r>
        <w:rPr>
          <w:rFonts w:ascii="Times New Roman" w:hAnsi="Times New Roman" w:cs="Times New Roman"/>
          <w:sz w:val="28"/>
          <w:szCs w:val="28"/>
          <w:lang w:val="en-US"/>
        </w:rPr>
        <w:t>XV</w:t>
      </w:r>
      <w:r>
        <w:rPr>
          <w:rFonts w:ascii="Times New Roman" w:hAnsi="Times New Roman" w:cs="Times New Roman"/>
          <w:sz w:val="28"/>
          <w:szCs w:val="28"/>
        </w:rPr>
        <w:t xml:space="preserve"> вв. Принцип объективности предполагает изучение женского образования эпохи Ренессанса в рамках  общественных представлений  данной эпохи. Принцип системности </w:t>
      </w:r>
      <w:proofErr w:type="gramStart"/>
      <w:r>
        <w:rPr>
          <w:rFonts w:ascii="Times New Roman" w:hAnsi="Times New Roman" w:cs="Times New Roman"/>
          <w:sz w:val="28"/>
          <w:szCs w:val="28"/>
        </w:rPr>
        <w:t>предполагает  комплексное</w:t>
      </w:r>
      <w:proofErr w:type="gramEnd"/>
      <w:r>
        <w:rPr>
          <w:rFonts w:ascii="Times New Roman" w:hAnsi="Times New Roman" w:cs="Times New Roman"/>
          <w:sz w:val="28"/>
          <w:szCs w:val="28"/>
        </w:rPr>
        <w:t xml:space="preserve">  восприятие взглядов  авторов  выбранных  сочинений,   как  отдельных частей целостного  явления.</w:t>
      </w:r>
    </w:p>
    <w:p w14:paraId="7877824F" w14:textId="594815BA" w:rsidR="006A0964" w:rsidRPr="006A0964" w:rsidRDefault="006A0964" w:rsidP="006A09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состоит из введения, заключения и трех глав, соответствующих решению поставленных задач.</w:t>
      </w:r>
      <w:r>
        <w:rPr>
          <w:rFonts w:ascii="Times New Roman" w:hAnsi="Times New Roman" w:cs="Times New Roman"/>
          <w:b/>
          <w:bCs/>
          <w:sz w:val="28"/>
          <w:szCs w:val="28"/>
        </w:rPr>
        <w:br w:type="page"/>
      </w:r>
    </w:p>
    <w:p w14:paraId="7CECC1B1" w14:textId="6DD3FC00" w:rsidR="005841C2" w:rsidRPr="006E7D2A" w:rsidRDefault="005841C2" w:rsidP="006E7D2A">
      <w:pPr>
        <w:pStyle w:val="1"/>
        <w:jc w:val="center"/>
        <w:rPr>
          <w:sz w:val="28"/>
          <w:szCs w:val="28"/>
        </w:rPr>
      </w:pPr>
      <w:bookmarkStart w:id="1" w:name="_Toc41091308"/>
      <w:r w:rsidRPr="006E7D2A">
        <w:rPr>
          <w:sz w:val="28"/>
          <w:szCs w:val="28"/>
        </w:rPr>
        <w:lastRenderedPageBreak/>
        <w:t>ГЛАВА 1</w:t>
      </w:r>
      <w:bookmarkEnd w:id="1"/>
    </w:p>
    <w:p w14:paraId="3558E244" w14:textId="489DB894" w:rsidR="00BC2E5D" w:rsidRPr="006E7D2A" w:rsidRDefault="00001D40" w:rsidP="006E7D2A">
      <w:pPr>
        <w:pStyle w:val="1"/>
        <w:jc w:val="center"/>
        <w:rPr>
          <w:sz w:val="28"/>
          <w:szCs w:val="28"/>
        </w:rPr>
      </w:pPr>
      <w:bookmarkStart w:id="2" w:name="_Toc41091309"/>
      <w:r w:rsidRPr="006E7D2A">
        <w:rPr>
          <w:sz w:val="28"/>
          <w:szCs w:val="28"/>
        </w:rPr>
        <w:t xml:space="preserve">Женское воспитание и образование </w:t>
      </w:r>
      <w:proofErr w:type="gramStart"/>
      <w:r w:rsidRPr="006E7D2A">
        <w:rPr>
          <w:sz w:val="28"/>
          <w:szCs w:val="28"/>
        </w:rPr>
        <w:t xml:space="preserve">в </w:t>
      </w:r>
      <w:r w:rsidR="00045D68" w:rsidRPr="006E7D2A">
        <w:rPr>
          <w:sz w:val="28"/>
          <w:szCs w:val="28"/>
        </w:rPr>
        <w:t xml:space="preserve"> городской</w:t>
      </w:r>
      <w:proofErr w:type="gramEnd"/>
      <w:r w:rsidR="00045D68" w:rsidRPr="006E7D2A">
        <w:rPr>
          <w:sz w:val="28"/>
          <w:szCs w:val="28"/>
        </w:rPr>
        <w:t xml:space="preserve"> </w:t>
      </w:r>
      <w:r w:rsidR="00BC2E5D" w:rsidRPr="006E7D2A">
        <w:rPr>
          <w:sz w:val="28"/>
          <w:szCs w:val="28"/>
        </w:rPr>
        <w:t xml:space="preserve">литературе  </w:t>
      </w:r>
      <w:r w:rsidR="00045D68" w:rsidRPr="006E7D2A">
        <w:rPr>
          <w:sz w:val="28"/>
          <w:szCs w:val="28"/>
        </w:rPr>
        <w:t>раннего Возрождения</w:t>
      </w:r>
      <w:bookmarkEnd w:id="2"/>
    </w:p>
    <w:p w14:paraId="2DED25F8" w14:textId="77777777" w:rsidR="009837F8" w:rsidRDefault="00045D68" w:rsidP="008342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w:t>
      </w:r>
      <w:proofErr w:type="gramStart"/>
      <w:r>
        <w:rPr>
          <w:rFonts w:ascii="Times New Roman" w:hAnsi="Times New Roman" w:cs="Times New Roman"/>
          <w:sz w:val="28"/>
          <w:szCs w:val="28"/>
        </w:rPr>
        <w:t xml:space="preserve">половина  </w:t>
      </w:r>
      <w:r w:rsidR="005841C2">
        <w:rPr>
          <w:rFonts w:ascii="Times New Roman" w:hAnsi="Times New Roman" w:cs="Times New Roman"/>
          <w:sz w:val="28"/>
          <w:szCs w:val="28"/>
          <w:lang w:val="en-US"/>
        </w:rPr>
        <w:t>XIV</w:t>
      </w:r>
      <w:proofErr w:type="gramEnd"/>
      <w:r w:rsidR="00581385">
        <w:rPr>
          <w:rFonts w:ascii="Times New Roman" w:hAnsi="Times New Roman" w:cs="Times New Roman"/>
          <w:sz w:val="28"/>
          <w:szCs w:val="28"/>
        </w:rPr>
        <w:t xml:space="preserve"> </w:t>
      </w:r>
      <w:r w:rsidR="005841C2">
        <w:rPr>
          <w:rFonts w:ascii="Times New Roman" w:hAnsi="Times New Roman" w:cs="Times New Roman"/>
          <w:sz w:val="28"/>
          <w:szCs w:val="28"/>
        </w:rPr>
        <w:t xml:space="preserve">– </w:t>
      </w:r>
      <w:r>
        <w:rPr>
          <w:rFonts w:ascii="Times New Roman" w:hAnsi="Times New Roman" w:cs="Times New Roman"/>
          <w:sz w:val="28"/>
          <w:szCs w:val="28"/>
          <w:lang w:val="en-US"/>
        </w:rPr>
        <w:t>XV</w:t>
      </w:r>
      <w:r>
        <w:rPr>
          <w:rFonts w:ascii="Times New Roman" w:hAnsi="Times New Roman" w:cs="Times New Roman"/>
          <w:sz w:val="28"/>
          <w:szCs w:val="28"/>
        </w:rPr>
        <w:t xml:space="preserve"> вв.  </w:t>
      </w:r>
      <w:r w:rsidR="00581385">
        <w:rPr>
          <w:rFonts w:ascii="Times New Roman" w:hAnsi="Times New Roman" w:cs="Times New Roman"/>
          <w:sz w:val="28"/>
          <w:szCs w:val="28"/>
        </w:rPr>
        <w:t xml:space="preserve">– </w:t>
      </w:r>
      <w:r w:rsidR="005841C2" w:rsidRPr="00410903">
        <w:rPr>
          <w:rFonts w:ascii="Times New Roman" w:hAnsi="Times New Roman" w:cs="Times New Roman"/>
          <w:sz w:val="28"/>
          <w:szCs w:val="28"/>
        </w:rPr>
        <w:t>особ</w:t>
      </w:r>
      <w:r w:rsidR="009837F8">
        <w:rPr>
          <w:rFonts w:ascii="Times New Roman" w:hAnsi="Times New Roman" w:cs="Times New Roman"/>
          <w:sz w:val="28"/>
          <w:szCs w:val="28"/>
        </w:rPr>
        <w:t>ый</w:t>
      </w:r>
      <w:r w:rsidR="00581385">
        <w:rPr>
          <w:rFonts w:ascii="Times New Roman" w:hAnsi="Times New Roman" w:cs="Times New Roman"/>
          <w:sz w:val="28"/>
          <w:szCs w:val="28"/>
        </w:rPr>
        <w:t xml:space="preserve"> период</w:t>
      </w:r>
      <w:r w:rsidR="00BC1042">
        <w:rPr>
          <w:rFonts w:ascii="Times New Roman" w:hAnsi="Times New Roman" w:cs="Times New Roman"/>
          <w:sz w:val="28"/>
          <w:szCs w:val="28"/>
        </w:rPr>
        <w:t xml:space="preserve"> </w:t>
      </w:r>
      <w:r w:rsidR="0013575C">
        <w:rPr>
          <w:rFonts w:ascii="Times New Roman" w:hAnsi="Times New Roman" w:cs="Times New Roman"/>
          <w:sz w:val="28"/>
          <w:szCs w:val="28"/>
        </w:rPr>
        <w:t>в итальянской культуре</w:t>
      </w:r>
      <w:r w:rsidR="00581385">
        <w:rPr>
          <w:rFonts w:ascii="Times New Roman" w:hAnsi="Times New Roman" w:cs="Times New Roman"/>
          <w:sz w:val="28"/>
          <w:szCs w:val="28"/>
        </w:rPr>
        <w:t xml:space="preserve">. В начале эпохи раннего Возрождения, в период </w:t>
      </w:r>
      <w:proofErr w:type="gramStart"/>
      <w:r w:rsidR="00581385">
        <w:rPr>
          <w:rFonts w:ascii="Times New Roman" w:hAnsi="Times New Roman" w:cs="Times New Roman"/>
          <w:sz w:val="28"/>
          <w:szCs w:val="28"/>
        </w:rPr>
        <w:t xml:space="preserve">Треченто, </w:t>
      </w:r>
      <w:r w:rsidR="0013575C">
        <w:rPr>
          <w:rFonts w:ascii="Times New Roman" w:hAnsi="Times New Roman" w:cs="Times New Roman"/>
          <w:sz w:val="28"/>
          <w:szCs w:val="28"/>
        </w:rPr>
        <w:t xml:space="preserve"> </w:t>
      </w:r>
      <w:r w:rsidR="00581385">
        <w:rPr>
          <w:rFonts w:ascii="Times New Roman" w:hAnsi="Times New Roman" w:cs="Times New Roman"/>
          <w:sz w:val="28"/>
          <w:szCs w:val="28"/>
        </w:rPr>
        <w:t>в</w:t>
      </w:r>
      <w:proofErr w:type="gramEnd"/>
      <w:r w:rsidR="00581385">
        <w:rPr>
          <w:rFonts w:ascii="Times New Roman" w:hAnsi="Times New Roman" w:cs="Times New Roman"/>
          <w:sz w:val="28"/>
          <w:szCs w:val="28"/>
        </w:rPr>
        <w:t xml:space="preserve"> ней </w:t>
      </w:r>
      <w:r w:rsidR="0013575C">
        <w:rPr>
          <w:rFonts w:ascii="Times New Roman" w:hAnsi="Times New Roman" w:cs="Times New Roman"/>
          <w:sz w:val="28"/>
          <w:szCs w:val="28"/>
        </w:rPr>
        <w:t xml:space="preserve">самым </w:t>
      </w:r>
      <w:r w:rsidR="005841C2">
        <w:rPr>
          <w:rFonts w:ascii="Times New Roman" w:hAnsi="Times New Roman" w:cs="Times New Roman"/>
          <w:sz w:val="28"/>
          <w:szCs w:val="28"/>
        </w:rPr>
        <w:t>причудливым образом с</w:t>
      </w:r>
      <w:r w:rsidR="0013575C">
        <w:rPr>
          <w:rFonts w:ascii="Times New Roman" w:hAnsi="Times New Roman" w:cs="Times New Roman"/>
          <w:sz w:val="28"/>
          <w:szCs w:val="28"/>
        </w:rPr>
        <w:t>очетались прежние</w:t>
      </w:r>
      <w:r w:rsidR="00581385">
        <w:rPr>
          <w:rFonts w:ascii="Times New Roman" w:hAnsi="Times New Roman" w:cs="Times New Roman"/>
          <w:sz w:val="28"/>
          <w:szCs w:val="28"/>
        </w:rPr>
        <w:t xml:space="preserve"> </w:t>
      </w:r>
      <w:r w:rsidR="0013575C">
        <w:rPr>
          <w:rFonts w:ascii="Times New Roman" w:hAnsi="Times New Roman" w:cs="Times New Roman"/>
          <w:sz w:val="28"/>
          <w:szCs w:val="28"/>
        </w:rPr>
        <w:t xml:space="preserve"> </w:t>
      </w:r>
      <w:r w:rsidR="00581385">
        <w:rPr>
          <w:rFonts w:ascii="Times New Roman" w:hAnsi="Times New Roman" w:cs="Times New Roman"/>
          <w:sz w:val="28"/>
          <w:szCs w:val="28"/>
        </w:rPr>
        <w:t xml:space="preserve">– </w:t>
      </w:r>
      <w:r w:rsidR="0013575C">
        <w:rPr>
          <w:rFonts w:ascii="Times New Roman" w:hAnsi="Times New Roman" w:cs="Times New Roman"/>
          <w:sz w:val="28"/>
          <w:szCs w:val="28"/>
        </w:rPr>
        <w:t xml:space="preserve"> </w:t>
      </w:r>
      <w:r w:rsidR="0013575C" w:rsidRPr="00410903">
        <w:rPr>
          <w:rFonts w:ascii="Times New Roman" w:hAnsi="Times New Roman" w:cs="Times New Roman"/>
          <w:sz w:val="28"/>
          <w:szCs w:val="28"/>
        </w:rPr>
        <w:t>средневеков</w:t>
      </w:r>
      <w:r w:rsidR="0013575C">
        <w:rPr>
          <w:rFonts w:ascii="Times New Roman" w:hAnsi="Times New Roman" w:cs="Times New Roman"/>
          <w:sz w:val="28"/>
          <w:szCs w:val="28"/>
        </w:rPr>
        <w:t xml:space="preserve">ые и новые </w:t>
      </w:r>
      <w:r w:rsidR="00BC2E5D">
        <w:rPr>
          <w:rFonts w:ascii="Times New Roman" w:hAnsi="Times New Roman" w:cs="Times New Roman"/>
          <w:sz w:val="28"/>
          <w:szCs w:val="28"/>
        </w:rPr>
        <w:t>–</w:t>
      </w:r>
      <w:r w:rsidR="0013575C">
        <w:rPr>
          <w:rFonts w:ascii="Times New Roman" w:hAnsi="Times New Roman" w:cs="Times New Roman"/>
          <w:sz w:val="28"/>
          <w:szCs w:val="28"/>
        </w:rPr>
        <w:t xml:space="preserve"> ренессансные</w:t>
      </w:r>
      <w:r w:rsidR="00F458EA" w:rsidRPr="00F458EA">
        <w:rPr>
          <w:rFonts w:ascii="Times New Roman" w:hAnsi="Times New Roman" w:cs="Times New Roman"/>
          <w:sz w:val="28"/>
          <w:szCs w:val="28"/>
        </w:rPr>
        <w:t xml:space="preserve"> </w:t>
      </w:r>
      <w:r w:rsidR="005841C2" w:rsidRPr="00410903">
        <w:rPr>
          <w:rFonts w:ascii="Times New Roman" w:hAnsi="Times New Roman" w:cs="Times New Roman"/>
          <w:sz w:val="28"/>
          <w:szCs w:val="28"/>
        </w:rPr>
        <w:t>черты</w:t>
      </w:r>
      <w:r w:rsidR="0013575C">
        <w:rPr>
          <w:rFonts w:ascii="Times New Roman" w:hAnsi="Times New Roman" w:cs="Times New Roman"/>
          <w:sz w:val="28"/>
          <w:szCs w:val="28"/>
        </w:rPr>
        <w:t>.</w:t>
      </w:r>
      <w:r w:rsidR="006D3AEA">
        <w:rPr>
          <w:rFonts w:ascii="Times New Roman" w:hAnsi="Times New Roman" w:cs="Times New Roman"/>
          <w:sz w:val="28"/>
          <w:szCs w:val="28"/>
        </w:rPr>
        <w:t xml:space="preserve"> </w:t>
      </w:r>
      <w:r w:rsidR="0013575C">
        <w:rPr>
          <w:rFonts w:ascii="Times New Roman" w:hAnsi="Times New Roman" w:cs="Times New Roman"/>
          <w:sz w:val="28"/>
          <w:szCs w:val="28"/>
        </w:rPr>
        <w:t xml:space="preserve">Это </w:t>
      </w:r>
      <w:r w:rsidR="005841C2">
        <w:rPr>
          <w:rFonts w:ascii="Times New Roman" w:hAnsi="Times New Roman" w:cs="Times New Roman"/>
          <w:sz w:val="28"/>
          <w:szCs w:val="28"/>
        </w:rPr>
        <w:t xml:space="preserve">особенно </w:t>
      </w:r>
      <w:r w:rsidR="0015387F">
        <w:rPr>
          <w:rFonts w:ascii="Times New Roman" w:hAnsi="Times New Roman" w:cs="Times New Roman"/>
          <w:sz w:val="28"/>
          <w:szCs w:val="28"/>
        </w:rPr>
        <w:t xml:space="preserve">хорошо заметно при исследовании </w:t>
      </w:r>
      <w:r w:rsidR="009837F8">
        <w:rPr>
          <w:rFonts w:ascii="Times New Roman" w:hAnsi="Times New Roman" w:cs="Times New Roman"/>
          <w:sz w:val="28"/>
          <w:szCs w:val="28"/>
        </w:rPr>
        <w:t xml:space="preserve">памятников </w:t>
      </w:r>
      <w:r w:rsidR="005841C2">
        <w:rPr>
          <w:rFonts w:ascii="Times New Roman" w:hAnsi="Times New Roman" w:cs="Times New Roman"/>
          <w:sz w:val="28"/>
          <w:szCs w:val="28"/>
        </w:rPr>
        <w:t xml:space="preserve">городской </w:t>
      </w:r>
      <w:proofErr w:type="gramStart"/>
      <w:r w:rsidR="005841C2">
        <w:rPr>
          <w:rFonts w:ascii="Times New Roman" w:hAnsi="Times New Roman" w:cs="Times New Roman"/>
          <w:sz w:val="28"/>
          <w:szCs w:val="28"/>
        </w:rPr>
        <w:t>литератур</w:t>
      </w:r>
      <w:r w:rsidR="0015387F">
        <w:rPr>
          <w:rFonts w:ascii="Times New Roman" w:hAnsi="Times New Roman" w:cs="Times New Roman"/>
          <w:sz w:val="28"/>
          <w:szCs w:val="28"/>
        </w:rPr>
        <w:t>ы</w:t>
      </w:r>
      <w:r w:rsidR="00581385">
        <w:rPr>
          <w:rFonts w:ascii="Times New Roman" w:hAnsi="Times New Roman" w:cs="Times New Roman"/>
          <w:sz w:val="28"/>
          <w:szCs w:val="28"/>
        </w:rPr>
        <w:t xml:space="preserve">  Италии</w:t>
      </w:r>
      <w:proofErr w:type="gramEnd"/>
      <w:r w:rsidR="00581385">
        <w:rPr>
          <w:rFonts w:ascii="Times New Roman" w:hAnsi="Times New Roman" w:cs="Times New Roman"/>
          <w:sz w:val="28"/>
          <w:szCs w:val="28"/>
        </w:rPr>
        <w:t>, в которой  сосуществовали  самые разные жанры</w:t>
      </w:r>
      <w:r w:rsidR="008342A0">
        <w:rPr>
          <w:rFonts w:ascii="Times New Roman" w:hAnsi="Times New Roman" w:cs="Times New Roman"/>
          <w:sz w:val="28"/>
          <w:szCs w:val="28"/>
        </w:rPr>
        <w:t>: м</w:t>
      </w:r>
      <w:r w:rsidR="00581385">
        <w:rPr>
          <w:rFonts w:ascii="Times New Roman" w:hAnsi="Times New Roman" w:cs="Times New Roman"/>
          <w:sz w:val="28"/>
          <w:szCs w:val="28"/>
        </w:rPr>
        <w:t>оралистические трактаты</w:t>
      </w:r>
      <w:r w:rsidR="008342A0">
        <w:rPr>
          <w:rFonts w:ascii="Times New Roman" w:hAnsi="Times New Roman" w:cs="Times New Roman"/>
          <w:sz w:val="28"/>
          <w:szCs w:val="28"/>
        </w:rPr>
        <w:t>, городские и семейные</w:t>
      </w:r>
      <w:r w:rsidR="009837F8" w:rsidRPr="009837F8">
        <w:rPr>
          <w:rFonts w:ascii="Times New Roman" w:hAnsi="Times New Roman" w:cs="Times New Roman"/>
          <w:sz w:val="28"/>
          <w:szCs w:val="28"/>
        </w:rPr>
        <w:t xml:space="preserve"> </w:t>
      </w:r>
      <w:r w:rsidR="009837F8">
        <w:rPr>
          <w:rFonts w:ascii="Times New Roman" w:hAnsi="Times New Roman" w:cs="Times New Roman"/>
          <w:sz w:val="28"/>
          <w:szCs w:val="28"/>
        </w:rPr>
        <w:t>хроники</w:t>
      </w:r>
      <w:r w:rsidR="008342A0">
        <w:rPr>
          <w:rFonts w:ascii="Times New Roman" w:hAnsi="Times New Roman" w:cs="Times New Roman"/>
          <w:sz w:val="28"/>
          <w:szCs w:val="28"/>
        </w:rPr>
        <w:t>, записки купцов, а также литературные сочинения первых гуманистов, в том числе</w:t>
      </w:r>
      <w:r w:rsidR="009837F8">
        <w:rPr>
          <w:rFonts w:ascii="Times New Roman" w:hAnsi="Times New Roman" w:cs="Times New Roman"/>
          <w:sz w:val="28"/>
          <w:szCs w:val="28"/>
        </w:rPr>
        <w:t>,</w:t>
      </w:r>
      <w:r w:rsidR="008342A0">
        <w:rPr>
          <w:rFonts w:ascii="Times New Roman" w:hAnsi="Times New Roman" w:cs="Times New Roman"/>
          <w:sz w:val="28"/>
          <w:szCs w:val="28"/>
        </w:rPr>
        <w:t xml:space="preserve"> гуманистические новеллы.</w:t>
      </w:r>
      <w:r w:rsidR="008342A0" w:rsidRPr="008342A0">
        <w:rPr>
          <w:rFonts w:ascii="Times New Roman" w:hAnsi="Times New Roman" w:cs="Times New Roman"/>
          <w:sz w:val="28"/>
          <w:szCs w:val="28"/>
        </w:rPr>
        <w:t xml:space="preserve"> </w:t>
      </w:r>
    </w:p>
    <w:p w14:paraId="7DD657B5" w14:textId="77777777" w:rsidR="005841C2" w:rsidRPr="00E8784C" w:rsidRDefault="008342A0" w:rsidP="0015387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Нашей основной задачей в данной главе станет выявление  компонентов традиционного и нового в произведениях, представляющих разные жанры городской литературы, выявление взглядов </w:t>
      </w:r>
      <w:r w:rsidRPr="00F53D33">
        <w:rPr>
          <w:rFonts w:ascii="Times New Roman" w:hAnsi="Times New Roman" w:cs="Times New Roman"/>
          <w:sz w:val="28"/>
          <w:szCs w:val="28"/>
        </w:rPr>
        <w:t>их</w:t>
      </w:r>
      <w:r>
        <w:rPr>
          <w:rFonts w:ascii="Times New Roman" w:hAnsi="Times New Roman" w:cs="Times New Roman"/>
          <w:sz w:val="28"/>
          <w:szCs w:val="28"/>
        </w:rPr>
        <w:t xml:space="preserve"> авторов по вопросу  женского  образования и воспитания.  </w:t>
      </w:r>
      <w:proofErr w:type="gramStart"/>
      <w:r w:rsidR="00FF3ACA">
        <w:rPr>
          <w:rFonts w:ascii="Times New Roman" w:hAnsi="Times New Roman" w:cs="Times New Roman"/>
          <w:sz w:val="28"/>
          <w:szCs w:val="28"/>
        </w:rPr>
        <w:t>В  рамках</w:t>
      </w:r>
      <w:proofErr w:type="gramEnd"/>
      <w:r w:rsidR="00FF3ACA">
        <w:rPr>
          <w:rFonts w:ascii="Times New Roman" w:hAnsi="Times New Roman" w:cs="Times New Roman"/>
          <w:sz w:val="28"/>
          <w:szCs w:val="28"/>
        </w:rPr>
        <w:t xml:space="preserve"> главы будут последовательно рассмотрены  моралистический трактат, семейная хроника, а также новеллы. На примере </w:t>
      </w:r>
      <w:proofErr w:type="gramStart"/>
      <w:r w:rsidR="00FF3ACA">
        <w:rPr>
          <w:rFonts w:ascii="Times New Roman" w:hAnsi="Times New Roman" w:cs="Times New Roman"/>
          <w:sz w:val="28"/>
          <w:szCs w:val="28"/>
        </w:rPr>
        <w:t>содержательного  анализа</w:t>
      </w:r>
      <w:proofErr w:type="gramEnd"/>
      <w:r w:rsidR="00FF3ACA">
        <w:rPr>
          <w:rFonts w:ascii="Times New Roman" w:hAnsi="Times New Roman" w:cs="Times New Roman"/>
          <w:sz w:val="28"/>
          <w:szCs w:val="28"/>
        </w:rPr>
        <w:t xml:space="preserve"> этих произведений мы рассмотрим представления о женском образовании  в данную эпоху в разных кругах  городского общества  Флоренции -  колыбели эпохи </w:t>
      </w:r>
      <w:r w:rsidR="002B2099">
        <w:rPr>
          <w:rFonts w:ascii="Times New Roman" w:hAnsi="Times New Roman" w:cs="Times New Roman"/>
          <w:sz w:val="28"/>
          <w:szCs w:val="28"/>
        </w:rPr>
        <w:t>Р</w:t>
      </w:r>
      <w:r w:rsidR="00FF3ACA">
        <w:rPr>
          <w:rFonts w:ascii="Times New Roman" w:hAnsi="Times New Roman" w:cs="Times New Roman"/>
          <w:sz w:val="28"/>
          <w:szCs w:val="28"/>
        </w:rPr>
        <w:t>енессанса.</w:t>
      </w:r>
      <w:r w:rsidR="00581385">
        <w:rPr>
          <w:rFonts w:ascii="Times New Roman" w:hAnsi="Times New Roman" w:cs="Times New Roman"/>
          <w:sz w:val="28"/>
          <w:szCs w:val="28"/>
        </w:rPr>
        <w:t xml:space="preserve"> </w:t>
      </w:r>
    </w:p>
    <w:p w14:paraId="22EFB8EF" w14:textId="5C81965C" w:rsidR="003C1D07" w:rsidRPr="00925CB4" w:rsidRDefault="00BE395B" w:rsidP="00925CB4">
      <w:pPr>
        <w:pStyle w:val="1"/>
        <w:numPr>
          <w:ilvl w:val="1"/>
          <w:numId w:val="9"/>
        </w:numPr>
        <w:jc w:val="center"/>
        <w:rPr>
          <w:sz w:val="28"/>
          <w:szCs w:val="28"/>
        </w:rPr>
      </w:pPr>
      <w:bookmarkStart w:id="3" w:name="_Toc41091310"/>
      <w:r w:rsidRPr="00925CB4">
        <w:rPr>
          <w:sz w:val="28"/>
          <w:szCs w:val="28"/>
        </w:rPr>
        <w:t>Женское в</w:t>
      </w:r>
      <w:r w:rsidR="007F5F41" w:rsidRPr="00925CB4">
        <w:rPr>
          <w:sz w:val="28"/>
          <w:szCs w:val="28"/>
        </w:rPr>
        <w:t xml:space="preserve">оспитание и образование в </w:t>
      </w:r>
      <w:r w:rsidR="003B341F" w:rsidRPr="00925CB4">
        <w:rPr>
          <w:sz w:val="28"/>
          <w:szCs w:val="28"/>
        </w:rPr>
        <w:t>«Книг</w:t>
      </w:r>
      <w:r w:rsidR="00861BDF" w:rsidRPr="00925CB4">
        <w:rPr>
          <w:sz w:val="28"/>
          <w:szCs w:val="28"/>
        </w:rPr>
        <w:t>е</w:t>
      </w:r>
      <w:r w:rsidR="003B341F" w:rsidRPr="00925CB4">
        <w:rPr>
          <w:sz w:val="28"/>
          <w:szCs w:val="28"/>
        </w:rPr>
        <w:t xml:space="preserve"> о добрых нравах» Паоло да </w:t>
      </w:r>
      <w:proofErr w:type="spellStart"/>
      <w:r w:rsidR="003B341F" w:rsidRPr="00925CB4">
        <w:rPr>
          <w:sz w:val="28"/>
          <w:szCs w:val="28"/>
        </w:rPr>
        <w:t>Чертальдо</w:t>
      </w:r>
      <w:proofErr w:type="spellEnd"/>
      <w:r w:rsidR="003C1D07" w:rsidRPr="00925CB4">
        <w:rPr>
          <w:sz w:val="28"/>
          <w:szCs w:val="28"/>
        </w:rPr>
        <w:t>.</w:t>
      </w:r>
      <w:bookmarkEnd w:id="3"/>
    </w:p>
    <w:p w14:paraId="61967E2A" w14:textId="77777777" w:rsidR="000476F2" w:rsidRDefault="003C1D07" w:rsidP="000476F2">
      <w:pPr>
        <w:spacing w:after="0" w:line="360" w:lineRule="auto"/>
        <w:ind w:firstLine="284"/>
        <w:jc w:val="both"/>
        <w:rPr>
          <w:rFonts w:ascii="Times New Roman" w:hAnsi="Times New Roman" w:cs="Times New Roman"/>
          <w:sz w:val="28"/>
          <w:szCs w:val="28"/>
        </w:rPr>
      </w:pPr>
      <w:r w:rsidRPr="003C1D07">
        <w:rPr>
          <w:rFonts w:ascii="Times New Roman" w:hAnsi="Times New Roman" w:cs="Times New Roman"/>
          <w:sz w:val="28"/>
          <w:szCs w:val="28"/>
        </w:rPr>
        <w:t xml:space="preserve">«Книга о добрых нравах» Паоло да </w:t>
      </w:r>
      <w:proofErr w:type="spellStart"/>
      <w:r w:rsidRPr="003C1D07">
        <w:rPr>
          <w:rFonts w:ascii="Times New Roman" w:hAnsi="Times New Roman" w:cs="Times New Roman"/>
          <w:sz w:val="28"/>
          <w:szCs w:val="28"/>
        </w:rPr>
        <w:t>Чертальдо</w:t>
      </w:r>
      <w:proofErr w:type="spellEnd"/>
      <w:r w:rsidR="002B2099">
        <w:rPr>
          <w:rStyle w:val="a7"/>
          <w:rFonts w:ascii="Times New Roman" w:hAnsi="Times New Roman" w:cs="Times New Roman"/>
          <w:sz w:val="28"/>
          <w:szCs w:val="28"/>
        </w:rPr>
        <w:footnoteReference w:id="41"/>
      </w:r>
      <w:r w:rsidR="000476F2">
        <w:rPr>
          <w:rFonts w:ascii="Times New Roman" w:hAnsi="Times New Roman" w:cs="Times New Roman"/>
          <w:sz w:val="28"/>
          <w:szCs w:val="28"/>
        </w:rPr>
        <w:t xml:space="preserve"> – флорентийского гражданина  и крупного </w:t>
      </w:r>
      <w:r w:rsidRPr="003C1D07">
        <w:rPr>
          <w:rFonts w:ascii="Times New Roman" w:hAnsi="Times New Roman" w:cs="Times New Roman"/>
          <w:sz w:val="28"/>
          <w:szCs w:val="28"/>
        </w:rPr>
        <w:t xml:space="preserve"> торговца</w:t>
      </w:r>
      <w:r>
        <w:rPr>
          <w:rFonts w:ascii="Times New Roman" w:hAnsi="Times New Roman" w:cs="Times New Roman"/>
          <w:sz w:val="28"/>
          <w:szCs w:val="28"/>
        </w:rPr>
        <w:t xml:space="preserve"> зерном,</w:t>
      </w:r>
      <w:r w:rsidR="000476F2" w:rsidRPr="000476F2">
        <w:rPr>
          <w:rFonts w:ascii="Times New Roman" w:hAnsi="Times New Roman" w:cs="Times New Roman"/>
          <w:sz w:val="28"/>
          <w:szCs w:val="28"/>
        </w:rPr>
        <w:t xml:space="preserve"> </w:t>
      </w:r>
      <w:r w:rsidR="000476F2">
        <w:rPr>
          <w:rFonts w:ascii="Times New Roman" w:hAnsi="Times New Roman" w:cs="Times New Roman"/>
          <w:sz w:val="28"/>
          <w:szCs w:val="28"/>
        </w:rPr>
        <w:t>происходившего из семьи юриста,</w:t>
      </w:r>
      <w:r w:rsidR="000476F2" w:rsidRPr="003C1D07">
        <w:rPr>
          <w:rFonts w:ascii="Times New Roman" w:hAnsi="Times New Roman" w:cs="Times New Roman"/>
          <w:sz w:val="28"/>
          <w:szCs w:val="28"/>
        </w:rPr>
        <w:t xml:space="preserve"> занима</w:t>
      </w:r>
      <w:r w:rsidR="000476F2">
        <w:rPr>
          <w:rFonts w:ascii="Times New Roman" w:hAnsi="Times New Roman" w:cs="Times New Roman"/>
          <w:sz w:val="28"/>
          <w:szCs w:val="28"/>
        </w:rPr>
        <w:t>вшего</w:t>
      </w:r>
      <w:r w:rsidR="000476F2" w:rsidRPr="003C1D07">
        <w:rPr>
          <w:rFonts w:ascii="Times New Roman" w:hAnsi="Times New Roman" w:cs="Times New Roman"/>
          <w:sz w:val="28"/>
          <w:szCs w:val="28"/>
        </w:rPr>
        <w:t xml:space="preserve"> различные административные, дипло</w:t>
      </w:r>
      <w:r w:rsidR="000476F2">
        <w:rPr>
          <w:rFonts w:ascii="Times New Roman" w:hAnsi="Times New Roman" w:cs="Times New Roman"/>
          <w:sz w:val="28"/>
          <w:szCs w:val="28"/>
        </w:rPr>
        <w:t xml:space="preserve">матические и судебные должности, </w:t>
      </w:r>
      <w:r>
        <w:rPr>
          <w:rFonts w:ascii="Times New Roman" w:hAnsi="Times New Roman" w:cs="Times New Roman"/>
          <w:sz w:val="28"/>
          <w:szCs w:val="28"/>
        </w:rPr>
        <w:t>является в</w:t>
      </w:r>
      <w:r w:rsidR="005841C2" w:rsidRPr="003C1D07">
        <w:rPr>
          <w:rFonts w:ascii="Times New Roman" w:hAnsi="Times New Roman" w:cs="Times New Roman"/>
          <w:sz w:val="28"/>
          <w:szCs w:val="28"/>
        </w:rPr>
        <w:t>ажным источнико</w:t>
      </w:r>
      <w:r w:rsidR="001632BA" w:rsidRPr="003C1D07">
        <w:rPr>
          <w:rFonts w:ascii="Times New Roman" w:hAnsi="Times New Roman" w:cs="Times New Roman"/>
          <w:sz w:val="28"/>
          <w:szCs w:val="28"/>
        </w:rPr>
        <w:t>м</w:t>
      </w:r>
      <w:r w:rsidR="007F5F41" w:rsidRPr="003C1D07">
        <w:rPr>
          <w:rFonts w:ascii="Times New Roman" w:hAnsi="Times New Roman" w:cs="Times New Roman"/>
          <w:sz w:val="28"/>
          <w:szCs w:val="28"/>
        </w:rPr>
        <w:t>, ха</w:t>
      </w:r>
      <w:r>
        <w:rPr>
          <w:rFonts w:ascii="Times New Roman" w:hAnsi="Times New Roman" w:cs="Times New Roman"/>
          <w:sz w:val="28"/>
          <w:szCs w:val="28"/>
        </w:rPr>
        <w:t xml:space="preserve">рактеризующим взгляды  флорентийских пополанов  второй половины  </w:t>
      </w:r>
      <w:r>
        <w:rPr>
          <w:rFonts w:ascii="Times New Roman" w:hAnsi="Times New Roman" w:cs="Times New Roman"/>
          <w:sz w:val="28"/>
          <w:szCs w:val="28"/>
          <w:lang w:val="en-US"/>
        </w:rPr>
        <w:t>XIV</w:t>
      </w:r>
      <w:r>
        <w:rPr>
          <w:rFonts w:ascii="Times New Roman" w:hAnsi="Times New Roman" w:cs="Times New Roman"/>
          <w:sz w:val="28"/>
          <w:szCs w:val="28"/>
        </w:rPr>
        <w:t xml:space="preserve"> века.</w:t>
      </w:r>
      <w:r w:rsidR="005841C2" w:rsidRPr="003C1D07">
        <w:rPr>
          <w:rFonts w:ascii="Times New Roman" w:hAnsi="Times New Roman" w:cs="Times New Roman"/>
          <w:sz w:val="28"/>
          <w:szCs w:val="28"/>
        </w:rPr>
        <w:t xml:space="preserve"> </w:t>
      </w:r>
    </w:p>
    <w:p w14:paraId="65730D30" w14:textId="77777777" w:rsidR="002B2099" w:rsidRPr="003C1D07" w:rsidRDefault="002B2099" w:rsidP="000476F2">
      <w:pPr>
        <w:spacing w:after="0" w:line="360" w:lineRule="auto"/>
        <w:ind w:firstLine="708"/>
        <w:jc w:val="both"/>
        <w:rPr>
          <w:rFonts w:ascii="Times New Roman" w:hAnsi="Times New Roman" w:cs="Times New Roman"/>
          <w:sz w:val="28"/>
          <w:szCs w:val="28"/>
        </w:rPr>
      </w:pPr>
      <w:r w:rsidRPr="003C1D07">
        <w:rPr>
          <w:rFonts w:ascii="Times New Roman" w:hAnsi="Times New Roman" w:cs="Times New Roman"/>
          <w:sz w:val="28"/>
          <w:szCs w:val="28"/>
        </w:rPr>
        <w:lastRenderedPageBreak/>
        <w:t xml:space="preserve">Точная датировка произведения неизвестна, обычно его относят приблизительно к 60- м гг. XIV столетия. «Книга о добрых нравах» включает в </w:t>
      </w:r>
      <w:proofErr w:type="gramStart"/>
      <w:r w:rsidRPr="003C1D07">
        <w:rPr>
          <w:rFonts w:ascii="Times New Roman" w:hAnsi="Times New Roman" w:cs="Times New Roman"/>
          <w:sz w:val="28"/>
          <w:szCs w:val="28"/>
        </w:rPr>
        <w:t>себя  388</w:t>
      </w:r>
      <w:proofErr w:type="gramEnd"/>
      <w:r w:rsidRPr="003C1D07">
        <w:rPr>
          <w:rFonts w:ascii="Times New Roman" w:hAnsi="Times New Roman" w:cs="Times New Roman"/>
          <w:sz w:val="28"/>
          <w:szCs w:val="28"/>
        </w:rPr>
        <w:t xml:space="preserve"> параграфов, в которых автор высказывает свои взгляды на жизнь, ведение хозяйства, отношение в семье, в том числе образование и воспитание девочек.</w:t>
      </w:r>
    </w:p>
    <w:p w14:paraId="09CDD4EA" w14:textId="77777777" w:rsidR="000476F2" w:rsidRDefault="007F5F41" w:rsidP="000476F2">
      <w:pPr>
        <w:spacing w:after="0" w:line="360" w:lineRule="auto"/>
        <w:ind w:firstLine="567"/>
        <w:jc w:val="both"/>
        <w:rPr>
          <w:rFonts w:ascii="Times New Roman" w:hAnsi="Times New Roman" w:cs="Times New Roman"/>
          <w:sz w:val="28"/>
          <w:szCs w:val="28"/>
        </w:rPr>
      </w:pPr>
      <w:r w:rsidRPr="003B341F">
        <w:rPr>
          <w:rFonts w:ascii="Times New Roman" w:hAnsi="Times New Roman" w:cs="Times New Roman"/>
          <w:sz w:val="28"/>
          <w:szCs w:val="28"/>
        </w:rPr>
        <w:t xml:space="preserve">Труд Паоло да </w:t>
      </w:r>
      <w:proofErr w:type="spellStart"/>
      <w:proofErr w:type="gramStart"/>
      <w:r w:rsidRPr="003B341F">
        <w:rPr>
          <w:rFonts w:ascii="Times New Roman" w:hAnsi="Times New Roman" w:cs="Times New Roman"/>
          <w:sz w:val="28"/>
          <w:szCs w:val="28"/>
        </w:rPr>
        <w:t>Чертальдо</w:t>
      </w:r>
      <w:proofErr w:type="spellEnd"/>
      <w:r w:rsidR="00F458EA" w:rsidRPr="00F458EA">
        <w:rPr>
          <w:rFonts w:ascii="Times New Roman" w:hAnsi="Times New Roman" w:cs="Times New Roman"/>
          <w:sz w:val="28"/>
          <w:szCs w:val="28"/>
        </w:rPr>
        <w:t xml:space="preserve"> </w:t>
      </w:r>
      <w:r w:rsidR="000476F2">
        <w:rPr>
          <w:rFonts w:ascii="Times New Roman" w:hAnsi="Times New Roman" w:cs="Times New Roman"/>
          <w:sz w:val="28"/>
          <w:szCs w:val="28"/>
        </w:rPr>
        <w:t xml:space="preserve"> –</w:t>
      </w:r>
      <w:proofErr w:type="gramEnd"/>
      <w:r w:rsidR="000476F2">
        <w:rPr>
          <w:rFonts w:ascii="Times New Roman" w:hAnsi="Times New Roman" w:cs="Times New Roman"/>
          <w:sz w:val="28"/>
          <w:szCs w:val="28"/>
        </w:rPr>
        <w:t xml:space="preserve">  </w:t>
      </w:r>
      <w:r>
        <w:rPr>
          <w:rFonts w:ascii="Times New Roman" w:hAnsi="Times New Roman" w:cs="Times New Roman"/>
          <w:sz w:val="28"/>
          <w:szCs w:val="28"/>
        </w:rPr>
        <w:t xml:space="preserve">морализаторское </w:t>
      </w:r>
      <w:r w:rsidR="000476F2">
        <w:rPr>
          <w:rFonts w:ascii="Times New Roman" w:hAnsi="Times New Roman" w:cs="Times New Roman"/>
          <w:sz w:val="28"/>
          <w:szCs w:val="28"/>
        </w:rPr>
        <w:t xml:space="preserve"> </w:t>
      </w:r>
      <w:r>
        <w:rPr>
          <w:rFonts w:ascii="Times New Roman" w:hAnsi="Times New Roman" w:cs="Times New Roman"/>
          <w:sz w:val="28"/>
          <w:szCs w:val="28"/>
        </w:rPr>
        <w:t>произведение.</w:t>
      </w:r>
      <w:r w:rsidR="00F458EA" w:rsidRPr="00F458EA">
        <w:rPr>
          <w:rFonts w:ascii="Times New Roman" w:hAnsi="Times New Roman" w:cs="Times New Roman"/>
          <w:sz w:val="28"/>
          <w:szCs w:val="28"/>
        </w:rPr>
        <w:t xml:space="preserve"> </w:t>
      </w:r>
      <w:r w:rsidR="005841C2">
        <w:rPr>
          <w:rFonts w:ascii="Times New Roman" w:hAnsi="Times New Roman" w:cs="Times New Roman"/>
          <w:sz w:val="28"/>
          <w:szCs w:val="28"/>
        </w:rPr>
        <w:t xml:space="preserve">Изучавший социальную психологию </w:t>
      </w:r>
      <w:proofErr w:type="spellStart"/>
      <w:r w:rsidR="005841C2">
        <w:rPr>
          <w:rFonts w:ascii="Times New Roman" w:hAnsi="Times New Roman" w:cs="Times New Roman"/>
          <w:sz w:val="28"/>
          <w:szCs w:val="28"/>
        </w:rPr>
        <w:t>пополанства</w:t>
      </w:r>
      <w:proofErr w:type="spellEnd"/>
      <w:r w:rsidR="005841C2">
        <w:rPr>
          <w:rFonts w:ascii="Times New Roman" w:hAnsi="Times New Roman" w:cs="Times New Roman"/>
          <w:sz w:val="28"/>
          <w:szCs w:val="28"/>
        </w:rPr>
        <w:t xml:space="preserve">, </w:t>
      </w:r>
      <w:r w:rsidR="005841C2" w:rsidRPr="00410903">
        <w:rPr>
          <w:rFonts w:ascii="Times New Roman" w:hAnsi="Times New Roman" w:cs="Times New Roman"/>
          <w:sz w:val="28"/>
          <w:szCs w:val="28"/>
        </w:rPr>
        <w:t>Кристиан Бек, отме</w:t>
      </w:r>
      <w:r w:rsidR="000476F2">
        <w:rPr>
          <w:rFonts w:ascii="Times New Roman" w:hAnsi="Times New Roman" w:cs="Times New Roman"/>
          <w:sz w:val="28"/>
          <w:szCs w:val="28"/>
        </w:rPr>
        <w:t>чал</w:t>
      </w:r>
      <w:r w:rsidR="005841C2" w:rsidRPr="00410903">
        <w:rPr>
          <w:rFonts w:ascii="Times New Roman" w:hAnsi="Times New Roman" w:cs="Times New Roman"/>
          <w:sz w:val="28"/>
          <w:szCs w:val="28"/>
        </w:rPr>
        <w:t xml:space="preserve">, что мышление Паоло да </w:t>
      </w:r>
      <w:proofErr w:type="spellStart"/>
      <w:r w:rsidR="005841C2" w:rsidRPr="00410903">
        <w:rPr>
          <w:rFonts w:ascii="Times New Roman" w:hAnsi="Times New Roman" w:cs="Times New Roman"/>
          <w:sz w:val="28"/>
          <w:szCs w:val="28"/>
        </w:rPr>
        <w:t>Чертальдо</w:t>
      </w:r>
      <w:proofErr w:type="spellEnd"/>
      <w:r w:rsidR="005841C2" w:rsidRPr="00410903">
        <w:rPr>
          <w:rFonts w:ascii="Times New Roman" w:hAnsi="Times New Roman" w:cs="Times New Roman"/>
          <w:sz w:val="28"/>
          <w:szCs w:val="28"/>
        </w:rPr>
        <w:t xml:space="preserve"> соответствовало чертам капиталистического уклад</w:t>
      </w:r>
      <w:r w:rsidR="005841C2">
        <w:rPr>
          <w:rFonts w:ascii="Times New Roman" w:hAnsi="Times New Roman" w:cs="Times New Roman"/>
          <w:sz w:val="28"/>
          <w:szCs w:val="28"/>
        </w:rPr>
        <w:t>а</w:t>
      </w:r>
      <w:r w:rsidR="005841C2">
        <w:rPr>
          <w:rStyle w:val="a7"/>
          <w:rFonts w:ascii="Times New Roman" w:hAnsi="Times New Roman" w:cs="Times New Roman"/>
          <w:sz w:val="28"/>
          <w:szCs w:val="28"/>
        </w:rPr>
        <w:footnoteReference w:id="42"/>
      </w:r>
      <w:r w:rsidR="005841C2">
        <w:rPr>
          <w:rFonts w:ascii="Times New Roman" w:hAnsi="Times New Roman" w:cs="Times New Roman"/>
          <w:sz w:val="28"/>
          <w:szCs w:val="28"/>
        </w:rPr>
        <w:t xml:space="preserve">. Одной из основных черт менталитета </w:t>
      </w:r>
      <w:proofErr w:type="spellStart"/>
      <w:r w:rsidR="005841C2">
        <w:rPr>
          <w:rFonts w:ascii="Times New Roman" w:hAnsi="Times New Roman" w:cs="Times New Roman"/>
          <w:sz w:val="28"/>
          <w:szCs w:val="28"/>
        </w:rPr>
        <w:t>пополанства</w:t>
      </w:r>
      <w:proofErr w:type="spellEnd"/>
      <w:r w:rsidR="00F458EA" w:rsidRPr="00F458EA">
        <w:rPr>
          <w:rFonts w:ascii="Times New Roman" w:hAnsi="Times New Roman" w:cs="Times New Roman"/>
          <w:sz w:val="28"/>
          <w:szCs w:val="28"/>
        </w:rPr>
        <w:t xml:space="preserve"> </w:t>
      </w:r>
      <w:r w:rsidR="005841C2" w:rsidRPr="00410903">
        <w:rPr>
          <w:rFonts w:ascii="Times New Roman" w:hAnsi="Times New Roman" w:cs="Times New Roman"/>
          <w:sz w:val="28"/>
          <w:szCs w:val="28"/>
        </w:rPr>
        <w:t>среднего достатка явля</w:t>
      </w:r>
      <w:r w:rsidR="005841C2">
        <w:rPr>
          <w:rFonts w:ascii="Times New Roman" w:hAnsi="Times New Roman" w:cs="Times New Roman"/>
          <w:sz w:val="28"/>
          <w:szCs w:val="28"/>
        </w:rPr>
        <w:t>лось желание самосовершенствования, готовность</w:t>
      </w:r>
      <w:r w:rsidR="005841C2" w:rsidRPr="00410903">
        <w:rPr>
          <w:rFonts w:ascii="Times New Roman" w:hAnsi="Times New Roman" w:cs="Times New Roman"/>
          <w:sz w:val="28"/>
          <w:szCs w:val="28"/>
        </w:rPr>
        <w:t xml:space="preserve"> преодоле</w:t>
      </w:r>
      <w:r w:rsidR="005841C2">
        <w:rPr>
          <w:rFonts w:ascii="Times New Roman" w:hAnsi="Times New Roman" w:cs="Times New Roman"/>
          <w:sz w:val="28"/>
          <w:szCs w:val="28"/>
        </w:rPr>
        <w:t>вать</w:t>
      </w:r>
      <w:r w:rsidR="005841C2" w:rsidRPr="00410903">
        <w:rPr>
          <w:rFonts w:ascii="Times New Roman" w:hAnsi="Times New Roman" w:cs="Times New Roman"/>
          <w:sz w:val="28"/>
          <w:szCs w:val="28"/>
        </w:rPr>
        <w:t xml:space="preserve"> трудности в </w:t>
      </w:r>
      <w:r w:rsidR="005841C2">
        <w:rPr>
          <w:rFonts w:ascii="Times New Roman" w:hAnsi="Times New Roman" w:cs="Times New Roman"/>
          <w:sz w:val="28"/>
          <w:szCs w:val="28"/>
        </w:rPr>
        <w:t xml:space="preserve">своей </w:t>
      </w:r>
      <w:r w:rsidR="005841C2" w:rsidRPr="00410903">
        <w:rPr>
          <w:rFonts w:ascii="Times New Roman" w:hAnsi="Times New Roman" w:cs="Times New Roman"/>
          <w:sz w:val="28"/>
          <w:szCs w:val="28"/>
        </w:rPr>
        <w:t xml:space="preserve">деятельности. </w:t>
      </w:r>
      <w:r>
        <w:rPr>
          <w:rFonts w:ascii="Times New Roman" w:hAnsi="Times New Roman" w:cs="Times New Roman"/>
          <w:sz w:val="28"/>
          <w:szCs w:val="28"/>
        </w:rPr>
        <w:t>И</w:t>
      </w:r>
      <w:r w:rsidR="005841C2">
        <w:rPr>
          <w:rFonts w:ascii="Times New Roman" w:hAnsi="Times New Roman" w:cs="Times New Roman"/>
          <w:sz w:val="28"/>
          <w:szCs w:val="28"/>
        </w:rPr>
        <w:t xml:space="preserve">дея самосовершенствования личности в различных сферах общественной и частной жизни </w:t>
      </w:r>
      <w:proofErr w:type="gramStart"/>
      <w:r w:rsidR="005841C2">
        <w:rPr>
          <w:rFonts w:ascii="Times New Roman" w:hAnsi="Times New Roman" w:cs="Times New Roman"/>
          <w:sz w:val="28"/>
          <w:szCs w:val="28"/>
        </w:rPr>
        <w:t xml:space="preserve">проходит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сочинении </w:t>
      </w:r>
      <w:r w:rsidR="005841C2">
        <w:rPr>
          <w:rFonts w:ascii="Times New Roman" w:hAnsi="Times New Roman" w:cs="Times New Roman"/>
          <w:sz w:val="28"/>
          <w:szCs w:val="28"/>
        </w:rPr>
        <w:t>красной нитью. Для её автора победа над пороками возможна лишь при постоянных победах над самим собой.</w:t>
      </w:r>
    </w:p>
    <w:p w14:paraId="386DCCC1" w14:textId="77777777" w:rsidR="005841C2" w:rsidRPr="00410903" w:rsidRDefault="005841C2" w:rsidP="000476F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Вместе</w:t>
      </w:r>
      <w:r w:rsidRPr="00410903">
        <w:rPr>
          <w:rFonts w:ascii="Times New Roman" w:hAnsi="Times New Roman" w:cs="Times New Roman"/>
          <w:sz w:val="28"/>
          <w:szCs w:val="28"/>
        </w:rPr>
        <w:t xml:space="preserve"> с тем заповеди чести </w:t>
      </w:r>
      <w:r>
        <w:rPr>
          <w:rFonts w:ascii="Times New Roman" w:hAnsi="Times New Roman" w:cs="Times New Roman"/>
          <w:sz w:val="28"/>
          <w:szCs w:val="28"/>
        </w:rPr>
        <w:t>в книге</w:t>
      </w:r>
      <w:r w:rsidRPr="00410903">
        <w:rPr>
          <w:rFonts w:ascii="Times New Roman" w:hAnsi="Times New Roman" w:cs="Times New Roman"/>
          <w:sz w:val="28"/>
          <w:szCs w:val="28"/>
        </w:rPr>
        <w:t xml:space="preserve"> Паоло да </w:t>
      </w:r>
      <w:proofErr w:type="spellStart"/>
      <w:r w:rsidRPr="00410903">
        <w:rPr>
          <w:rFonts w:ascii="Times New Roman" w:hAnsi="Times New Roman" w:cs="Times New Roman"/>
          <w:sz w:val="28"/>
          <w:szCs w:val="28"/>
        </w:rPr>
        <w:t>Чертальдо</w:t>
      </w:r>
      <w:proofErr w:type="spellEnd"/>
      <w:r w:rsidRPr="00410903">
        <w:rPr>
          <w:rFonts w:ascii="Times New Roman" w:hAnsi="Times New Roman" w:cs="Times New Roman"/>
          <w:sz w:val="28"/>
          <w:szCs w:val="28"/>
        </w:rPr>
        <w:t xml:space="preserve"> сопряжены с пережитками средневековой </w:t>
      </w:r>
      <w:r>
        <w:rPr>
          <w:rFonts w:ascii="Times New Roman" w:hAnsi="Times New Roman" w:cs="Times New Roman"/>
          <w:sz w:val="28"/>
          <w:szCs w:val="28"/>
        </w:rPr>
        <w:t>морали</w:t>
      </w:r>
      <w:r w:rsidRPr="00410903">
        <w:rPr>
          <w:rFonts w:ascii="Times New Roman" w:hAnsi="Times New Roman" w:cs="Times New Roman"/>
          <w:sz w:val="28"/>
          <w:szCs w:val="28"/>
        </w:rPr>
        <w:t xml:space="preserve"> и соображениями религиозного толка. Ве</w:t>
      </w:r>
      <w:r>
        <w:rPr>
          <w:rFonts w:ascii="Times New Roman" w:hAnsi="Times New Roman" w:cs="Times New Roman"/>
          <w:sz w:val="28"/>
          <w:szCs w:val="28"/>
        </w:rPr>
        <w:t xml:space="preserve">сьма метко по этому поводу заметил </w:t>
      </w:r>
      <w:proofErr w:type="gramStart"/>
      <w:r>
        <w:rPr>
          <w:rFonts w:ascii="Times New Roman" w:hAnsi="Times New Roman" w:cs="Times New Roman"/>
          <w:sz w:val="28"/>
          <w:szCs w:val="28"/>
        </w:rPr>
        <w:t>А.Я.</w:t>
      </w:r>
      <w:proofErr w:type="gramEnd"/>
      <w:r w:rsidR="007F5F41">
        <w:rPr>
          <w:rFonts w:ascii="Times New Roman" w:hAnsi="Times New Roman" w:cs="Times New Roman"/>
          <w:sz w:val="28"/>
          <w:szCs w:val="28"/>
        </w:rPr>
        <w:t xml:space="preserve"> Гуревич: «</w:t>
      </w:r>
      <w:r w:rsidRPr="00410903">
        <w:rPr>
          <w:rFonts w:ascii="Times New Roman" w:hAnsi="Times New Roman" w:cs="Times New Roman"/>
          <w:sz w:val="28"/>
          <w:szCs w:val="28"/>
        </w:rPr>
        <w:t xml:space="preserve">он фиксирует сроки, когда рекомендует покупать и продавать те или иные продукты. Рай и ад соседствуют в его сочинении с ценами на зерно, масло и вино, вечность – </w:t>
      </w:r>
      <w:r>
        <w:rPr>
          <w:rFonts w:ascii="Times New Roman" w:hAnsi="Times New Roman" w:cs="Times New Roman"/>
          <w:sz w:val="28"/>
          <w:szCs w:val="28"/>
        </w:rPr>
        <w:t>с периодами коммерческого цикла</w:t>
      </w:r>
      <w:r>
        <w:rPr>
          <w:rStyle w:val="a7"/>
          <w:rFonts w:ascii="Times New Roman" w:hAnsi="Times New Roman" w:cs="Times New Roman"/>
          <w:sz w:val="28"/>
          <w:szCs w:val="28"/>
        </w:rPr>
        <w:footnoteReference w:id="43"/>
      </w:r>
      <w:r w:rsidRPr="00410903">
        <w:rPr>
          <w:rFonts w:ascii="Times New Roman" w:hAnsi="Times New Roman" w:cs="Times New Roman"/>
          <w:sz w:val="28"/>
          <w:szCs w:val="28"/>
        </w:rPr>
        <w:t xml:space="preserve">.  Однако, все же, </w:t>
      </w:r>
      <w:r>
        <w:rPr>
          <w:rFonts w:ascii="Times New Roman" w:hAnsi="Times New Roman" w:cs="Times New Roman"/>
          <w:sz w:val="28"/>
          <w:szCs w:val="28"/>
        </w:rPr>
        <w:t>«</w:t>
      </w:r>
      <w:r w:rsidRPr="00410903">
        <w:rPr>
          <w:rFonts w:ascii="Times New Roman" w:hAnsi="Times New Roman" w:cs="Times New Roman"/>
          <w:sz w:val="28"/>
          <w:szCs w:val="28"/>
        </w:rPr>
        <w:t>купеческая этика</w:t>
      </w:r>
      <w:r>
        <w:rPr>
          <w:rFonts w:ascii="Times New Roman" w:hAnsi="Times New Roman" w:cs="Times New Roman"/>
          <w:sz w:val="28"/>
          <w:szCs w:val="28"/>
        </w:rPr>
        <w:t xml:space="preserve">» у </w:t>
      </w:r>
      <w:proofErr w:type="spellStart"/>
      <w:r w:rsidRPr="00410903">
        <w:rPr>
          <w:rFonts w:ascii="Times New Roman" w:hAnsi="Times New Roman" w:cs="Times New Roman"/>
          <w:sz w:val="28"/>
          <w:szCs w:val="28"/>
        </w:rPr>
        <w:t>Чертальдо</w:t>
      </w:r>
      <w:proofErr w:type="spellEnd"/>
      <w:r w:rsidRPr="00410903">
        <w:rPr>
          <w:rFonts w:ascii="Times New Roman" w:hAnsi="Times New Roman" w:cs="Times New Roman"/>
          <w:sz w:val="28"/>
          <w:szCs w:val="28"/>
        </w:rPr>
        <w:t xml:space="preserve"> выражена с большой определенностью. Он убежден, что заработанное своими силами богатство предпочтительнее унаследованного. Ключевы</w:t>
      </w:r>
      <w:r w:rsidR="007F5F41">
        <w:rPr>
          <w:rFonts w:ascii="Times New Roman" w:hAnsi="Times New Roman" w:cs="Times New Roman"/>
          <w:sz w:val="28"/>
          <w:szCs w:val="28"/>
        </w:rPr>
        <w:t>е</w:t>
      </w:r>
      <w:r w:rsidRPr="00410903">
        <w:rPr>
          <w:rFonts w:ascii="Times New Roman" w:hAnsi="Times New Roman" w:cs="Times New Roman"/>
          <w:sz w:val="28"/>
          <w:szCs w:val="28"/>
        </w:rPr>
        <w:t xml:space="preserve"> категории в его произведении:</w:t>
      </w:r>
      <w:r w:rsidR="00C21E1D">
        <w:rPr>
          <w:rFonts w:ascii="Times New Roman" w:hAnsi="Times New Roman" w:cs="Times New Roman"/>
          <w:sz w:val="28"/>
          <w:szCs w:val="28"/>
        </w:rPr>
        <w:t xml:space="preserve"> </w:t>
      </w:r>
      <w:r w:rsidRPr="00410903">
        <w:rPr>
          <w:rFonts w:ascii="Times New Roman" w:hAnsi="Times New Roman" w:cs="Times New Roman"/>
          <w:sz w:val="28"/>
          <w:szCs w:val="28"/>
        </w:rPr>
        <w:t>«</w:t>
      </w:r>
      <w:r>
        <w:rPr>
          <w:rFonts w:ascii="Times New Roman" w:hAnsi="Times New Roman" w:cs="Times New Roman"/>
          <w:sz w:val="28"/>
          <w:szCs w:val="28"/>
        </w:rPr>
        <w:t>т</w:t>
      </w:r>
      <w:r w:rsidRPr="00410903">
        <w:rPr>
          <w:rFonts w:ascii="Times New Roman" w:hAnsi="Times New Roman" w:cs="Times New Roman"/>
          <w:sz w:val="28"/>
          <w:szCs w:val="28"/>
        </w:rPr>
        <w:t xml:space="preserve">рудолюбивый», «упорный», «усердный». </w:t>
      </w:r>
      <w:r w:rsidR="00C21E1D">
        <w:rPr>
          <w:rFonts w:ascii="Times New Roman" w:hAnsi="Times New Roman" w:cs="Times New Roman"/>
          <w:sz w:val="28"/>
          <w:szCs w:val="28"/>
        </w:rPr>
        <w:t>В</w:t>
      </w:r>
      <w:r>
        <w:rPr>
          <w:rFonts w:ascii="Times New Roman" w:hAnsi="Times New Roman" w:cs="Times New Roman"/>
          <w:sz w:val="28"/>
          <w:szCs w:val="28"/>
        </w:rPr>
        <w:t xml:space="preserve"> своём сочинении </w:t>
      </w:r>
      <w:proofErr w:type="spellStart"/>
      <w:r w:rsidRPr="00410903">
        <w:rPr>
          <w:rFonts w:ascii="Times New Roman" w:hAnsi="Times New Roman" w:cs="Times New Roman"/>
          <w:sz w:val="28"/>
          <w:szCs w:val="28"/>
        </w:rPr>
        <w:t>Чертальдо</w:t>
      </w:r>
      <w:proofErr w:type="spellEnd"/>
      <w:r w:rsidRPr="00410903">
        <w:rPr>
          <w:rFonts w:ascii="Times New Roman" w:hAnsi="Times New Roman" w:cs="Times New Roman"/>
          <w:sz w:val="28"/>
          <w:szCs w:val="28"/>
        </w:rPr>
        <w:t xml:space="preserve"> упоминает и Цицерона, </w:t>
      </w:r>
      <w:proofErr w:type="gramStart"/>
      <w:r w:rsidRPr="00410903">
        <w:rPr>
          <w:rFonts w:ascii="Times New Roman" w:hAnsi="Times New Roman" w:cs="Times New Roman"/>
          <w:sz w:val="28"/>
          <w:szCs w:val="28"/>
        </w:rPr>
        <w:t xml:space="preserve">и </w:t>
      </w:r>
      <w:r w:rsidR="00C21E1D">
        <w:rPr>
          <w:rFonts w:ascii="Times New Roman" w:hAnsi="Times New Roman" w:cs="Times New Roman"/>
          <w:sz w:val="28"/>
          <w:szCs w:val="28"/>
        </w:rPr>
        <w:t xml:space="preserve"> Гая</w:t>
      </w:r>
      <w:proofErr w:type="gramEnd"/>
      <w:r w:rsidR="00C21E1D">
        <w:rPr>
          <w:rFonts w:ascii="Times New Roman" w:hAnsi="Times New Roman" w:cs="Times New Roman"/>
          <w:sz w:val="28"/>
          <w:szCs w:val="28"/>
        </w:rPr>
        <w:t xml:space="preserve"> </w:t>
      </w:r>
      <w:r w:rsidRPr="00410903">
        <w:rPr>
          <w:rFonts w:ascii="Times New Roman" w:hAnsi="Times New Roman" w:cs="Times New Roman"/>
          <w:sz w:val="28"/>
          <w:szCs w:val="28"/>
        </w:rPr>
        <w:t xml:space="preserve">Юлия Цезаря, и Данте. </w:t>
      </w:r>
      <w:proofErr w:type="gramStart"/>
      <w:r w:rsidRPr="00410903">
        <w:rPr>
          <w:rFonts w:ascii="Times New Roman" w:hAnsi="Times New Roman" w:cs="Times New Roman"/>
          <w:sz w:val="28"/>
          <w:szCs w:val="28"/>
        </w:rPr>
        <w:t>И.А.</w:t>
      </w:r>
      <w:proofErr w:type="gramEnd"/>
      <w:r w:rsidRPr="00410903">
        <w:rPr>
          <w:rFonts w:ascii="Times New Roman" w:hAnsi="Times New Roman" w:cs="Times New Roman"/>
          <w:sz w:val="28"/>
          <w:szCs w:val="28"/>
        </w:rPr>
        <w:t xml:space="preserve"> Краснова предполагает, что </w:t>
      </w:r>
      <w:r>
        <w:rPr>
          <w:rFonts w:ascii="Times New Roman" w:hAnsi="Times New Roman" w:cs="Times New Roman"/>
          <w:sz w:val="28"/>
          <w:szCs w:val="28"/>
        </w:rPr>
        <w:t xml:space="preserve">он, вероятно, сам не </w:t>
      </w:r>
      <w:r>
        <w:rPr>
          <w:rFonts w:ascii="Times New Roman" w:hAnsi="Times New Roman" w:cs="Times New Roman"/>
          <w:sz w:val="28"/>
          <w:szCs w:val="28"/>
        </w:rPr>
        <w:lastRenderedPageBreak/>
        <w:t>читавший их сочинений,</w:t>
      </w:r>
      <w:r w:rsidRPr="00410903">
        <w:rPr>
          <w:rFonts w:ascii="Times New Roman" w:hAnsi="Times New Roman" w:cs="Times New Roman"/>
          <w:sz w:val="28"/>
          <w:szCs w:val="28"/>
        </w:rPr>
        <w:t xml:space="preserve"> лишь повторяет расхожее в городской среде</w:t>
      </w:r>
      <w:r w:rsidR="0070766F">
        <w:rPr>
          <w:rFonts w:ascii="Times New Roman" w:hAnsi="Times New Roman" w:cs="Times New Roman"/>
          <w:sz w:val="28"/>
          <w:szCs w:val="28"/>
        </w:rPr>
        <w:t xml:space="preserve"> </w:t>
      </w:r>
      <w:r w:rsidR="00DD2A03" w:rsidRPr="00410903">
        <w:rPr>
          <w:rFonts w:ascii="Times New Roman" w:hAnsi="Times New Roman" w:cs="Times New Roman"/>
          <w:sz w:val="28"/>
          <w:szCs w:val="28"/>
        </w:rPr>
        <w:t>мнение</w:t>
      </w:r>
      <w:r w:rsidRPr="00410903">
        <w:rPr>
          <w:rFonts w:ascii="Times New Roman" w:hAnsi="Times New Roman" w:cs="Times New Roman"/>
          <w:sz w:val="28"/>
          <w:szCs w:val="28"/>
        </w:rPr>
        <w:t xml:space="preserve">, либо опирается на </w:t>
      </w:r>
      <w:r>
        <w:rPr>
          <w:rFonts w:ascii="Times New Roman" w:hAnsi="Times New Roman" w:cs="Times New Roman"/>
          <w:sz w:val="28"/>
          <w:szCs w:val="28"/>
        </w:rPr>
        <w:t>популярные</w:t>
      </w:r>
      <w:r w:rsidRPr="00410903">
        <w:rPr>
          <w:rFonts w:ascii="Times New Roman" w:hAnsi="Times New Roman" w:cs="Times New Roman"/>
          <w:sz w:val="28"/>
          <w:szCs w:val="28"/>
        </w:rPr>
        <w:t xml:space="preserve"> темы</w:t>
      </w:r>
      <w:r w:rsidR="00DD2A03" w:rsidRPr="00DD2A03">
        <w:rPr>
          <w:rStyle w:val="a7"/>
          <w:rFonts w:ascii="Times New Roman" w:hAnsi="Times New Roman" w:cs="Times New Roman"/>
          <w:sz w:val="28"/>
          <w:szCs w:val="28"/>
        </w:rPr>
        <w:footnoteReference w:id="44"/>
      </w:r>
      <w:r w:rsidR="00CA4E14">
        <w:rPr>
          <w:rFonts w:ascii="Times New Roman" w:hAnsi="Times New Roman" w:cs="Times New Roman"/>
          <w:sz w:val="28"/>
          <w:szCs w:val="28"/>
        </w:rPr>
        <w:t>.</w:t>
      </w:r>
    </w:p>
    <w:p w14:paraId="6754E758" w14:textId="77777777" w:rsidR="005841C2" w:rsidRDefault="005841C2" w:rsidP="00DD2A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Паоло да </w:t>
      </w:r>
      <w:proofErr w:type="spellStart"/>
      <w:r>
        <w:rPr>
          <w:rFonts w:ascii="Times New Roman" w:hAnsi="Times New Roman" w:cs="Times New Roman"/>
          <w:sz w:val="28"/>
          <w:szCs w:val="28"/>
        </w:rPr>
        <w:t>Чертальдо</w:t>
      </w:r>
      <w:proofErr w:type="spellEnd"/>
      <w:r>
        <w:rPr>
          <w:rFonts w:ascii="Times New Roman" w:hAnsi="Times New Roman" w:cs="Times New Roman"/>
          <w:sz w:val="28"/>
          <w:szCs w:val="28"/>
        </w:rPr>
        <w:t xml:space="preserve"> пишет о</w:t>
      </w:r>
      <w:r w:rsidRPr="00410903">
        <w:rPr>
          <w:rFonts w:ascii="Times New Roman" w:hAnsi="Times New Roman" w:cs="Times New Roman"/>
          <w:sz w:val="28"/>
          <w:szCs w:val="28"/>
        </w:rPr>
        <w:t xml:space="preserve">бо всем понемногу. Детальный интерес у него, естественно, вызывает, ведение хозяйства. </w:t>
      </w:r>
      <w:r>
        <w:rPr>
          <w:rFonts w:ascii="Times New Roman" w:hAnsi="Times New Roman" w:cs="Times New Roman"/>
          <w:sz w:val="28"/>
          <w:szCs w:val="28"/>
        </w:rPr>
        <w:t>Но и</w:t>
      </w:r>
      <w:r w:rsidRPr="00410903">
        <w:rPr>
          <w:rFonts w:ascii="Times New Roman" w:hAnsi="Times New Roman" w:cs="Times New Roman"/>
          <w:sz w:val="28"/>
          <w:szCs w:val="28"/>
        </w:rPr>
        <w:t>, такие темы как дела семьи, воспитание и устройство судеб детей, взаимоотношения с женщиной автор не обходи</w:t>
      </w:r>
      <w:r>
        <w:rPr>
          <w:rFonts w:ascii="Times New Roman" w:hAnsi="Times New Roman" w:cs="Times New Roman"/>
          <w:sz w:val="28"/>
          <w:szCs w:val="28"/>
        </w:rPr>
        <w:t>т</w:t>
      </w:r>
      <w:r w:rsidRPr="00410903">
        <w:rPr>
          <w:rFonts w:ascii="Times New Roman" w:hAnsi="Times New Roman" w:cs="Times New Roman"/>
          <w:sz w:val="28"/>
          <w:szCs w:val="28"/>
        </w:rPr>
        <w:t xml:space="preserve"> стороной.</w:t>
      </w:r>
      <w:r w:rsidR="00F458EA" w:rsidRPr="00F458EA">
        <w:rPr>
          <w:rFonts w:ascii="Times New Roman" w:hAnsi="Times New Roman" w:cs="Times New Roman"/>
          <w:sz w:val="28"/>
          <w:szCs w:val="28"/>
        </w:rPr>
        <w:t xml:space="preserve"> </w:t>
      </w:r>
      <w:r>
        <w:rPr>
          <w:rFonts w:ascii="Times New Roman" w:hAnsi="Times New Roman" w:cs="Times New Roman"/>
          <w:sz w:val="28"/>
          <w:szCs w:val="28"/>
        </w:rPr>
        <w:t xml:space="preserve">Этике общения </w:t>
      </w:r>
      <w:proofErr w:type="spellStart"/>
      <w:r>
        <w:rPr>
          <w:rFonts w:ascii="Times New Roman" w:hAnsi="Times New Roman" w:cs="Times New Roman"/>
          <w:sz w:val="28"/>
          <w:szCs w:val="28"/>
        </w:rPr>
        <w:t>Чертальдо</w:t>
      </w:r>
      <w:proofErr w:type="spellEnd"/>
      <w:r>
        <w:rPr>
          <w:rFonts w:ascii="Times New Roman" w:hAnsi="Times New Roman" w:cs="Times New Roman"/>
          <w:sz w:val="28"/>
          <w:szCs w:val="28"/>
        </w:rPr>
        <w:t xml:space="preserve"> посвя</w:t>
      </w:r>
      <w:r w:rsidRPr="008E49A0">
        <w:rPr>
          <w:rFonts w:ascii="Times New Roman" w:hAnsi="Times New Roman" w:cs="Times New Roman"/>
          <w:sz w:val="28"/>
          <w:szCs w:val="28"/>
        </w:rPr>
        <w:t>щает добрую половину своей книги. «</w:t>
      </w:r>
      <w:r w:rsidRPr="003D346E">
        <w:rPr>
          <w:rFonts w:ascii="Times New Roman" w:hAnsi="Times New Roman" w:cs="Times New Roman"/>
          <w:sz w:val="28"/>
          <w:szCs w:val="28"/>
        </w:rPr>
        <w:t>Не делай другим того, чего бы ты не хотел, чтобы делали тебе, и не ошибешься.</w:t>
      </w:r>
      <w:r>
        <w:rPr>
          <w:rStyle w:val="a7"/>
          <w:rFonts w:ascii="Times New Roman" w:hAnsi="Times New Roman" w:cs="Times New Roman"/>
          <w:sz w:val="28"/>
          <w:szCs w:val="28"/>
        </w:rPr>
        <w:footnoteReference w:id="45"/>
      </w:r>
      <w:r w:rsidR="00C21E1D">
        <w:rPr>
          <w:rFonts w:ascii="Times New Roman" w:hAnsi="Times New Roman" w:cs="Times New Roman"/>
          <w:sz w:val="28"/>
          <w:szCs w:val="28"/>
        </w:rPr>
        <w:t xml:space="preserve"> </w:t>
      </w:r>
      <w:r w:rsidRPr="008E49A0">
        <w:rPr>
          <w:rFonts w:ascii="Times New Roman" w:hAnsi="Times New Roman" w:cs="Times New Roman"/>
          <w:sz w:val="28"/>
          <w:szCs w:val="28"/>
        </w:rPr>
        <w:t xml:space="preserve">Большим грехом </w:t>
      </w:r>
      <w:proofErr w:type="spellStart"/>
      <w:r w:rsidRPr="008E49A0">
        <w:rPr>
          <w:rFonts w:ascii="Times New Roman" w:hAnsi="Times New Roman" w:cs="Times New Roman"/>
          <w:sz w:val="28"/>
          <w:szCs w:val="28"/>
        </w:rPr>
        <w:t>Чертальдо</w:t>
      </w:r>
      <w:proofErr w:type="spellEnd"/>
      <w:r w:rsidRPr="008E49A0">
        <w:rPr>
          <w:rFonts w:ascii="Times New Roman" w:hAnsi="Times New Roman" w:cs="Times New Roman"/>
          <w:sz w:val="28"/>
          <w:szCs w:val="28"/>
        </w:rPr>
        <w:t xml:space="preserve"> счита</w:t>
      </w:r>
      <w:r w:rsidR="00C21E1D">
        <w:rPr>
          <w:rFonts w:ascii="Times New Roman" w:hAnsi="Times New Roman" w:cs="Times New Roman"/>
          <w:sz w:val="28"/>
          <w:szCs w:val="28"/>
        </w:rPr>
        <w:t>ет</w:t>
      </w:r>
      <w:r w:rsidRPr="008E49A0">
        <w:rPr>
          <w:rFonts w:ascii="Times New Roman" w:hAnsi="Times New Roman" w:cs="Times New Roman"/>
          <w:sz w:val="28"/>
          <w:szCs w:val="28"/>
        </w:rPr>
        <w:t xml:space="preserve"> сплетни и злословия. «</w:t>
      </w:r>
      <w:r>
        <w:rPr>
          <w:rFonts w:ascii="Times New Roman" w:hAnsi="Times New Roman" w:cs="Times New Roman"/>
          <w:sz w:val="28"/>
          <w:szCs w:val="28"/>
        </w:rPr>
        <w:t>Не злословь</w:t>
      </w:r>
      <w:r w:rsidRPr="008E49A0">
        <w:rPr>
          <w:rFonts w:ascii="Times New Roman" w:hAnsi="Times New Roman" w:cs="Times New Roman"/>
          <w:sz w:val="28"/>
          <w:szCs w:val="28"/>
        </w:rPr>
        <w:t xml:space="preserve"> по поводу твоего соседа, ибо распускать дурную молву – один из самых больших грехов, какие только существуют</w:t>
      </w:r>
      <w:r>
        <w:rPr>
          <w:rFonts w:ascii="Times New Roman" w:hAnsi="Times New Roman" w:cs="Times New Roman"/>
          <w:sz w:val="28"/>
          <w:szCs w:val="28"/>
        </w:rPr>
        <w:t>»</w:t>
      </w:r>
      <w:r>
        <w:rPr>
          <w:rStyle w:val="a7"/>
          <w:rFonts w:ascii="Times New Roman" w:hAnsi="Times New Roman" w:cs="Times New Roman"/>
          <w:sz w:val="28"/>
          <w:szCs w:val="28"/>
        </w:rPr>
        <w:footnoteReference w:id="46"/>
      </w:r>
      <w:r w:rsidRPr="008E49A0">
        <w:rPr>
          <w:rFonts w:ascii="Times New Roman" w:hAnsi="Times New Roman" w:cs="Times New Roman"/>
          <w:sz w:val="28"/>
          <w:szCs w:val="28"/>
        </w:rPr>
        <w:t xml:space="preserve">. </w:t>
      </w:r>
      <w:r w:rsidR="00C21E1D">
        <w:rPr>
          <w:rFonts w:ascii="Times New Roman" w:hAnsi="Times New Roman" w:cs="Times New Roman"/>
          <w:sz w:val="28"/>
          <w:szCs w:val="28"/>
        </w:rPr>
        <w:t>Он</w:t>
      </w:r>
      <w:r w:rsidRPr="008E49A0">
        <w:rPr>
          <w:rFonts w:ascii="Times New Roman" w:hAnsi="Times New Roman" w:cs="Times New Roman"/>
          <w:sz w:val="28"/>
          <w:szCs w:val="28"/>
        </w:rPr>
        <w:t xml:space="preserve"> предписывает всеми силами избегать конфликтов, которые пагубным образом могут повлиять на развитие дела и репутацию делового человека.</w:t>
      </w:r>
    </w:p>
    <w:p w14:paraId="3F3C1600" w14:textId="77777777" w:rsidR="005841C2" w:rsidRDefault="005841C2" w:rsidP="00DD2A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Отношение к женщине у </w:t>
      </w:r>
      <w:proofErr w:type="spellStart"/>
      <w:r>
        <w:rPr>
          <w:rFonts w:ascii="Times New Roman" w:hAnsi="Times New Roman" w:cs="Times New Roman"/>
          <w:sz w:val="28"/>
          <w:szCs w:val="28"/>
        </w:rPr>
        <w:t>Чертальдо</w:t>
      </w:r>
      <w:proofErr w:type="spellEnd"/>
      <w:r>
        <w:rPr>
          <w:rFonts w:ascii="Times New Roman" w:hAnsi="Times New Roman" w:cs="Times New Roman"/>
          <w:sz w:val="28"/>
          <w:szCs w:val="28"/>
        </w:rPr>
        <w:t xml:space="preserve"> – противоречивое. С одной стороны, есть жена, которую мужчине нужно опекать. Она должна быть умной, здоровой, </w:t>
      </w:r>
      <w:proofErr w:type="gramStart"/>
      <w:r w:rsidR="00801F5A">
        <w:rPr>
          <w:rFonts w:ascii="Times New Roman" w:hAnsi="Times New Roman" w:cs="Times New Roman"/>
          <w:sz w:val="28"/>
          <w:szCs w:val="28"/>
        </w:rPr>
        <w:t xml:space="preserve">иметь </w:t>
      </w:r>
      <w:r>
        <w:rPr>
          <w:rFonts w:ascii="Times New Roman" w:hAnsi="Times New Roman" w:cs="Times New Roman"/>
          <w:sz w:val="28"/>
          <w:szCs w:val="28"/>
        </w:rPr>
        <w:t xml:space="preserve"> </w:t>
      </w:r>
      <w:r w:rsidR="00C21E1D">
        <w:rPr>
          <w:rFonts w:ascii="Times New Roman" w:hAnsi="Times New Roman" w:cs="Times New Roman"/>
          <w:sz w:val="28"/>
          <w:szCs w:val="28"/>
        </w:rPr>
        <w:t>хорош</w:t>
      </w:r>
      <w:r w:rsidR="00801F5A">
        <w:rPr>
          <w:rFonts w:ascii="Times New Roman" w:hAnsi="Times New Roman" w:cs="Times New Roman"/>
          <w:sz w:val="28"/>
          <w:szCs w:val="28"/>
        </w:rPr>
        <w:t>ую</w:t>
      </w:r>
      <w:proofErr w:type="gramEnd"/>
      <w:r>
        <w:rPr>
          <w:rFonts w:ascii="Times New Roman" w:hAnsi="Times New Roman" w:cs="Times New Roman"/>
          <w:sz w:val="28"/>
          <w:szCs w:val="28"/>
        </w:rPr>
        <w:t xml:space="preserve"> репутаци</w:t>
      </w:r>
      <w:r w:rsidR="00801F5A">
        <w:rPr>
          <w:rFonts w:ascii="Times New Roman" w:hAnsi="Times New Roman" w:cs="Times New Roman"/>
          <w:sz w:val="28"/>
          <w:szCs w:val="28"/>
        </w:rPr>
        <w:t>ю</w:t>
      </w:r>
      <w:r>
        <w:rPr>
          <w:rFonts w:ascii="Times New Roman" w:hAnsi="Times New Roman" w:cs="Times New Roman"/>
          <w:sz w:val="28"/>
          <w:szCs w:val="28"/>
        </w:rPr>
        <w:t>. С другой стороны, женщина воспринимается как источник бед и неприятностей. Она опасна и не постоянна. Такая женщина может довести до банкротства, секретов она не хранит, к её мнению прислушиваться не стоит. Два наиболее типичных образа в средневековой культуре: это образ виновницы грехопадения Евы и второй образ – добродетельной матери Христа Марии</w:t>
      </w:r>
      <w:r>
        <w:rPr>
          <w:rStyle w:val="a7"/>
          <w:rFonts w:ascii="Times New Roman" w:hAnsi="Times New Roman" w:cs="Times New Roman"/>
          <w:sz w:val="28"/>
          <w:szCs w:val="28"/>
        </w:rPr>
        <w:footnoteReference w:id="47"/>
      </w:r>
      <w:r>
        <w:rPr>
          <w:rFonts w:ascii="Times New Roman" w:hAnsi="Times New Roman" w:cs="Times New Roman"/>
          <w:sz w:val="28"/>
          <w:szCs w:val="28"/>
        </w:rPr>
        <w:t xml:space="preserve">.  Отголоски данных взглядов характерны и для </w:t>
      </w:r>
      <w:proofErr w:type="spellStart"/>
      <w:r>
        <w:rPr>
          <w:rFonts w:ascii="Times New Roman" w:hAnsi="Times New Roman" w:cs="Times New Roman"/>
          <w:sz w:val="28"/>
          <w:szCs w:val="28"/>
        </w:rPr>
        <w:t>Чертальдо</w:t>
      </w:r>
      <w:proofErr w:type="spellEnd"/>
      <w:r>
        <w:rPr>
          <w:rFonts w:ascii="Times New Roman" w:hAnsi="Times New Roman" w:cs="Times New Roman"/>
          <w:sz w:val="28"/>
          <w:szCs w:val="28"/>
        </w:rPr>
        <w:t xml:space="preserve">. Образ абстрактной женщины у </w:t>
      </w:r>
      <w:proofErr w:type="spellStart"/>
      <w:r>
        <w:rPr>
          <w:rFonts w:ascii="Times New Roman" w:hAnsi="Times New Roman" w:cs="Times New Roman"/>
          <w:sz w:val="28"/>
          <w:szCs w:val="28"/>
        </w:rPr>
        <w:t>Чертальдо</w:t>
      </w:r>
      <w:proofErr w:type="spellEnd"/>
      <w:r>
        <w:rPr>
          <w:rFonts w:ascii="Times New Roman" w:hAnsi="Times New Roman" w:cs="Times New Roman"/>
          <w:sz w:val="28"/>
          <w:szCs w:val="28"/>
        </w:rPr>
        <w:t xml:space="preserve"> соотноситься с образом Евы - </w:t>
      </w:r>
      <w:r w:rsidRPr="006C6137">
        <w:rPr>
          <w:rFonts w:ascii="Times New Roman" w:hAnsi="Times New Roman" w:cs="Times New Roman"/>
          <w:sz w:val="28"/>
          <w:szCs w:val="28"/>
        </w:rPr>
        <w:t>виновницей грехопадения</w:t>
      </w:r>
      <w:r>
        <w:rPr>
          <w:rFonts w:ascii="Times New Roman" w:hAnsi="Times New Roman" w:cs="Times New Roman"/>
          <w:sz w:val="28"/>
          <w:szCs w:val="28"/>
        </w:rPr>
        <w:t xml:space="preserve"> в христианской средневековой литературе. </w:t>
      </w:r>
      <w:proofErr w:type="spellStart"/>
      <w:r>
        <w:rPr>
          <w:rFonts w:ascii="Times New Roman" w:hAnsi="Times New Roman" w:cs="Times New Roman"/>
          <w:sz w:val="28"/>
          <w:szCs w:val="28"/>
        </w:rPr>
        <w:t>Чертальдо</w:t>
      </w:r>
      <w:proofErr w:type="spellEnd"/>
      <w:r>
        <w:rPr>
          <w:rFonts w:ascii="Times New Roman" w:hAnsi="Times New Roman" w:cs="Times New Roman"/>
          <w:sz w:val="28"/>
          <w:szCs w:val="28"/>
        </w:rPr>
        <w:t xml:space="preserve"> так и писал: женщина – это корень зла</w:t>
      </w:r>
      <w:r>
        <w:rPr>
          <w:rStyle w:val="a7"/>
          <w:rFonts w:ascii="Times New Roman" w:hAnsi="Times New Roman" w:cs="Times New Roman"/>
          <w:sz w:val="28"/>
          <w:szCs w:val="28"/>
        </w:rPr>
        <w:footnoteReference w:id="48"/>
      </w:r>
      <w:r>
        <w:rPr>
          <w:rFonts w:ascii="Times New Roman" w:hAnsi="Times New Roman" w:cs="Times New Roman"/>
          <w:sz w:val="28"/>
          <w:szCs w:val="28"/>
        </w:rPr>
        <w:t>. Женщины по своей природе планы и корыстны.</w:t>
      </w:r>
      <w:r w:rsidR="004E33AD">
        <w:rPr>
          <w:rFonts w:ascii="Times New Roman" w:hAnsi="Times New Roman" w:cs="Times New Roman"/>
          <w:sz w:val="28"/>
          <w:szCs w:val="28"/>
        </w:rPr>
        <w:t xml:space="preserve"> </w:t>
      </w:r>
      <w:r>
        <w:rPr>
          <w:rFonts w:ascii="Times New Roman" w:hAnsi="Times New Roman" w:cs="Times New Roman"/>
          <w:sz w:val="28"/>
          <w:szCs w:val="28"/>
        </w:rPr>
        <w:t xml:space="preserve">Единственный способ проверить женщину на наличие любви - попросить </w:t>
      </w:r>
      <w:proofErr w:type="gramStart"/>
      <w:r>
        <w:rPr>
          <w:rFonts w:ascii="Times New Roman" w:hAnsi="Times New Roman" w:cs="Times New Roman"/>
          <w:sz w:val="28"/>
          <w:szCs w:val="28"/>
        </w:rPr>
        <w:lastRenderedPageBreak/>
        <w:t>отдать  мужчине</w:t>
      </w:r>
      <w:proofErr w:type="gramEnd"/>
      <w:r>
        <w:rPr>
          <w:rFonts w:ascii="Times New Roman" w:hAnsi="Times New Roman" w:cs="Times New Roman"/>
          <w:sz w:val="28"/>
          <w:szCs w:val="28"/>
        </w:rPr>
        <w:t xml:space="preserve"> свои деньги и украшения – если отдала, значит любит, но тут нужно быть осторожным, потому как она их могла отдать, чтобы вытянуть с мужа ещё больше ресурсов. Поэтому, чтобы мужчине не остаться в неприятной ситуации, не следует ему давать женщинам слишком многого.</w:t>
      </w:r>
      <w:r w:rsidR="00801F5A">
        <w:rPr>
          <w:rFonts w:ascii="Times New Roman" w:hAnsi="Times New Roman" w:cs="Times New Roman"/>
          <w:sz w:val="28"/>
          <w:szCs w:val="28"/>
        </w:rPr>
        <w:t xml:space="preserve"> </w:t>
      </w:r>
      <w:proofErr w:type="gramStart"/>
      <w:r>
        <w:rPr>
          <w:rFonts w:ascii="Times New Roman" w:hAnsi="Times New Roman" w:cs="Times New Roman"/>
          <w:sz w:val="28"/>
          <w:szCs w:val="28"/>
        </w:rPr>
        <w:t>В целом,</w:t>
      </w:r>
      <w:proofErr w:type="gramEnd"/>
      <w:r>
        <w:rPr>
          <w:rFonts w:ascii="Times New Roman" w:hAnsi="Times New Roman" w:cs="Times New Roman"/>
          <w:sz w:val="28"/>
          <w:szCs w:val="28"/>
        </w:rPr>
        <w:t xml:space="preserve"> его отношение к женщинам уподобляется отнош</w:t>
      </w:r>
      <w:r w:rsidR="00801F5A">
        <w:rPr>
          <w:rFonts w:ascii="Times New Roman" w:hAnsi="Times New Roman" w:cs="Times New Roman"/>
          <w:sz w:val="28"/>
          <w:szCs w:val="28"/>
        </w:rPr>
        <w:t>ению к малым и неразумным детям:</w:t>
      </w:r>
      <w:r>
        <w:rPr>
          <w:rFonts w:ascii="Times New Roman" w:hAnsi="Times New Roman" w:cs="Times New Roman"/>
          <w:sz w:val="28"/>
          <w:szCs w:val="28"/>
        </w:rPr>
        <w:t xml:space="preserve"> «Женщины пусты и очень склонны к переменам, поэтому оставшись без присмотра они пребывают в большой опасности. Если у тебя есть женщины в доме, то держи их в большой строгости, часто бывай дома, пристально следи за ними, держи их в страхе и трепете, устраивай так, чтобы у них всегда была работа в доме и они не пребывали  бы в праздности, так как в ней величайшая опасность для женщин»</w:t>
      </w:r>
      <w:r>
        <w:rPr>
          <w:rStyle w:val="a7"/>
          <w:rFonts w:ascii="Times New Roman" w:hAnsi="Times New Roman" w:cs="Times New Roman"/>
          <w:sz w:val="28"/>
          <w:szCs w:val="28"/>
        </w:rPr>
        <w:footnoteReference w:id="49"/>
      </w:r>
      <w:r>
        <w:rPr>
          <w:rFonts w:ascii="Times New Roman" w:hAnsi="Times New Roman" w:cs="Times New Roman"/>
          <w:sz w:val="28"/>
          <w:szCs w:val="28"/>
        </w:rPr>
        <w:t xml:space="preserve">.  Как мы видим, в отношении </w:t>
      </w:r>
      <w:r w:rsidR="004E33AD">
        <w:rPr>
          <w:rFonts w:ascii="Times New Roman" w:hAnsi="Times New Roman" w:cs="Times New Roman"/>
          <w:sz w:val="28"/>
          <w:szCs w:val="28"/>
        </w:rPr>
        <w:t xml:space="preserve">природы </w:t>
      </w:r>
      <w:r>
        <w:rPr>
          <w:rFonts w:ascii="Times New Roman" w:hAnsi="Times New Roman" w:cs="Times New Roman"/>
          <w:sz w:val="28"/>
          <w:szCs w:val="28"/>
        </w:rPr>
        <w:t xml:space="preserve">женщины </w:t>
      </w:r>
      <w:proofErr w:type="spellStart"/>
      <w:r>
        <w:rPr>
          <w:rFonts w:ascii="Times New Roman" w:hAnsi="Times New Roman" w:cs="Times New Roman"/>
          <w:sz w:val="28"/>
          <w:szCs w:val="28"/>
        </w:rPr>
        <w:t>Чертальдо</w:t>
      </w:r>
      <w:proofErr w:type="spellEnd"/>
      <w:r>
        <w:rPr>
          <w:rFonts w:ascii="Times New Roman" w:hAnsi="Times New Roman" w:cs="Times New Roman"/>
          <w:sz w:val="28"/>
          <w:szCs w:val="28"/>
        </w:rPr>
        <w:t xml:space="preserve"> весьма суров и категоричен, </w:t>
      </w:r>
      <w:r w:rsidR="004E33AD">
        <w:rPr>
          <w:rFonts w:ascii="Times New Roman" w:hAnsi="Times New Roman" w:cs="Times New Roman"/>
          <w:sz w:val="28"/>
          <w:szCs w:val="28"/>
        </w:rPr>
        <w:t xml:space="preserve">его </w:t>
      </w:r>
      <w:proofErr w:type="gramStart"/>
      <w:r w:rsidR="004E33AD">
        <w:rPr>
          <w:rFonts w:ascii="Times New Roman" w:hAnsi="Times New Roman" w:cs="Times New Roman"/>
          <w:sz w:val="28"/>
          <w:szCs w:val="28"/>
        </w:rPr>
        <w:t xml:space="preserve">трактат </w:t>
      </w:r>
      <w:r>
        <w:rPr>
          <w:rFonts w:ascii="Times New Roman" w:hAnsi="Times New Roman" w:cs="Times New Roman"/>
          <w:sz w:val="28"/>
          <w:szCs w:val="28"/>
        </w:rPr>
        <w:t xml:space="preserve"> транслирует</w:t>
      </w:r>
      <w:proofErr w:type="gramEnd"/>
      <w:r>
        <w:rPr>
          <w:rFonts w:ascii="Times New Roman" w:hAnsi="Times New Roman" w:cs="Times New Roman"/>
          <w:sz w:val="28"/>
          <w:szCs w:val="28"/>
        </w:rPr>
        <w:t xml:space="preserve"> характерные для </w:t>
      </w:r>
      <w:r w:rsidR="00801F5A">
        <w:rPr>
          <w:rFonts w:ascii="Times New Roman" w:hAnsi="Times New Roman" w:cs="Times New Roman"/>
          <w:sz w:val="28"/>
          <w:szCs w:val="28"/>
        </w:rPr>
        <w:t>традиционного взгляда на женский пол</w:t>
      </w:r>
      <w:r w:rsidR="004E33AD">
        <w:rPr>
          <w:rFonts w:ascii="Times New Roman" w:hAnsi="Times New Roman" w:cs="Times New Roman"/>
          <w:sz w:val="28"/>
          <w:szCs w:val="28"/>
        </w:rPr>
        <w:t xml:space="preserve"> «установки»,</w:t>
      </w:r>
      <w:r w:rsidR="00801F5A">
        <w:rPr>
          <w:rFonts w:ascii="Times New Roman" w:hAnsi="Times New Roman" w:cs="Times New Roman"/>
          <w:sz w:val="28"/>
          <w:szCs w:val="28"/>
        </w:rPr>
        <w:t xml:space="preserve"> как </w:t>
      </w:r>
      <w:r w:rsidR="004E33AD">
        <w:rPr>
          <w:rFonts w:ascii="Times New Roman" w:hAnsi="Times New Roman" w:cs="Times New Roman"/>
          <w:sz w:val="28"/>
          <w:szCs w:val="28"/>
        </w:rPr>
        <w:t xml:space="preserve">на </w:t>
      </w:r>
      <w:r w:rsidR="00801F5A">
        <w:rPr>
          <w:rFonts w:ascii="Times New Roman" w:hAnsi="Times New Roman" w:cs="Times New Roman"/>
          <w:sz w:val="28"/>
          <w:szCs w:val="28"/>
        </w:rPr>
        <w:t xml:space="preserve">слабый и греховный. </w:t>
      </w:r>
    </w:p>
    <w:p w14:paraId="7F24E193" w14:textId="77777777" w:rsidR="004E33AD" w:rsidRDefault="004E33AD" w:rsidP="004E33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Жену нужно выбирать с приятным лицом, а также мудрую. Перед мужчинами ей следует быть смиренной, держаться в страхе и трепете</w:t>
      </w:r>
      <w:r>
        <w:rPr>
          <w:rStyle w:val="a7"/>
          <w:rFonts w:ascii="Times New Roman" w:hAnsi="Times New Roman" w:cs="Times New Roman"/>
          <w:sz w:val="28"/>
          <w:szCs w:val="28"/>
        </w:rPr>
        <w:footnoteReference w:id="50"/>
      </w:r>
      <w:r>
        <w:rPr>
          <w:rFonts w:ascii="Times New Roman" w:hAnsi="Times New Roman" w:cs="Times New Roman"/>
          <w:sz w:val="28"/>
          <w:szCs w:val="28"/>
        </w:rPr>
        <w:t>. Безусловно, и здесь мы обнаруживаем продолжение существования средневековой традиции на природу женщин. Прекрасна та женщина, которую молва провозглашает чистой, страх перед людской молвой должен  определять все высказывания и поступки женщины, поскольку поведение ее отражалось не только на ней самой, но и на репутации семьи</w:t>
      </w:r>
      <w:r>
        <w:rPr>
          <w:rStyle w:val="a7"/>
          <w:rFonts w:ascii="Times New Roman" w:hAnsi="Times New Roman" w:cs="Times New Roman"/>
          <w:sz w:val="28"/>
          <w:szCs w:val="28"/>
        </w:rPr>
        <w:footnoteReference w:id="51"/>
      </w:r>
      <w:r>
        <w:rPr>
          <w:rFonts w:ascii="Times New Roman" w:hAnsi="Times New Roman" w:cs="Times New Roman"/>
          <w:sz w:val="28"/>
          <w:szCs w:val="28"/>
        </w:rPr>
        <w:t xml:space="preserve">. Поэтому </w:t>
      </w:r>
      <w:proofErr w:type="spellStart"/>
      <w:r>
        <w:rPr>
          <w:rFonts w:ascii="Times New Roman" w:hAnsi="Times New Roman" w:cs="Times New Roman"/>
          <w:sz w:val="28"/>
          <w:szCs w:val="28"/>
        </w:rPr>
        <w:t>Чертальдо</w:t>
      </w:r>
      <w:proofErr w:type="spellEnd"/>
      <w:r>
        <w:rPr>
          <w:rFonts w:ascii="Times New Roman" w:hAnsi="Times New Roman" w:cs="Times New Roman"/>
          <w:sz w:val="28"/>
          <w:szCs w:val="28"/>
        </w:rPr>
        <w:t xml:space="preserve"> рекомендует при выборе невесты также узнать все не только о матери, но и бабушки предполагаемой невесты.</w:t>
      </w:r>
    </w:p>
    <w:p w14:paraId="44EED3F7" w14:textId="77777777" w:rsidR="0090222D" w:rsidRDefault="005841C2" w:rsidP="00902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Признавая любовь только к законной супруге, автор считает, что никакой другой любви к женщине быть не может. </w:t>
      </w:r>
      <w:r w:rsidR="00801F5A">
        <w:rPr>
          <w:rFonts w:ascii="Times New Roman" w:hAnsi="Times New Roman" w:cs="Times New Roman"/>
          <w:sz w:val="28"/>
          <w:szCs w:val="28"/>
        </w:rPr>
        <w:t xml:space="preserve">Жена – прежде всего, хозяйка, с </w:t>
      </w:r>
      <w:proofErr w:type="gramStart"/>
      <w:r w:rsidR="00801F5A">
        <w:rPr>
          <w:rFonts w:ascii="Times New Roman" w:hAnsi="Times New Roman" w:cs="Times New Roman"/>
          <w:sz w:val="28"/>
          <w:szCs w:val="28"/>
        </w:rPr>
        <w:t xml:space="preserve">ней </w:t>
      </w:r>
      <w:r>
        <w:rPr>
          <w:rFonts w:ascii="Times New Roman" w:hAnsi="Times New Roman" w:cs="Times New Roman"/>
          <w:sz w:val="28"/>
          <w:szCs w:val="28"/>
        </w:rPr>
        <w:t xml:space="preserve"> необходимо</w:t>
      </w:r>
      <w:proofErr w:type="gramEnd"/>
      <w:r>
        <w:rPr>
          <w:rFonts w:ascii="Times New Roman" w:hAnsi="Times New Roman" w:cs="Times New Roman"/>
          <w:sz w:val="28"/>
          <w:szCs w:val="28"/>
        </w:rPr>
        <w:t xml:space="preserve"> обсуждать крупные имущественные сделки</w:t>
      </w:r>
      <w:r>
        <w:rPr>
          <w:rStyle w:val="a7"/>
          <w:rFonts w:ascii="Times New Roman" w:hAnsi="Times New Roman" w:cs="Times New Roman"/>
          <w:sz w:val="28"/>
          <w:szCs w:val="28"/>
        </w:rPr>
        <w:footnoteReference w:id="52"/>
      </w:r>
      <w:r>
        <w:rPr>
          <w:rFonts w:ascii="Times New Roman" w:hAnsi="Times New Roman" w:cs="Times New Roman"/>
          <w:sz w:val="28"/>
          <w:szCs w:val="28"/>
        </w:rPr>
        <w:t xml:space="preserve">.  </w:t>
      </w:r>
      <w:r w:rsidR="004E33AD">
        <w:rPr>
          <w:rFonts w:ascii="Times New Roman" w:hAnsi="Times New Roman" w:cs="Times New Roman"/>
          <w:sz w:val="28"/>
          <w:szCs w:val="28"/>
        </w:rPr>
        <w:t>«Бездельница» – самое страшное, что можно подумать о женщине.</w:t>
      </w:r>
      <w:r w:rsidR="0090222D">
        <w:rPr>
          <w:rFonts w:ascii="Times New Roman" w:hAnsi="Times New Roman" w:cs="Times New Roman"/>
          <w:sz w:val="28"/>
          <w:szCs w:val="28"/>
        </w:rPr>
        <w:t xml:space="preserve"> Несмотря </w:t>
      </w:r>
      <w:r w:rsidR="0090222D">
        <w:rPr>
          <w:rFonts w:ascii="Times New Roman" w:hAnsi="Times New Roman" w:cs="Times New Roman"/>
          <w:sz w:val="28"/>
          <w:szCs w:val="28"/>
        </w:rPr>
        <w:lastRenderedPageBreak/>
        <w:t xml:space="preserve">на то, что женщина занимается домом, финансовые вопросы по представлению </w:t>
      </w:r>
      <w:proofErr w:type="spellStart"/>
      <w:r w:rsidR="0090222D">
        <w:rPr>
          <w:rFonts w:ascii="Times New Roman" w:hAnsi="Times New Roman" w:cs="Times New Roman"/>
          <w:sz w:val="28"/>
          <w:szCs w:val="28"/>
        </w:rPr>
        <w:t>Чертальдо</w:t>
      </w:r>
      <w:proofErr w:type="spellEnd"/>
      <w:r w:rsidR="0090222D">
        <w:rPr>
          <w:rFonts w:ascii="Times New Roman" w:hAnsi="Times New Roman" w:cs="Times New Roman"/>
          <w:sz w:val="28"/>
          <w:szCs w:val="28"/>
        </w:rPr>
        <w:t xml:space="preserve"> для нее закрыты: к кассам он не допускает ни женщин, ни детей, хотя, повторимся, что </w:t>
      </w:r>
      <w:proofErr w:type="spellStart"/>
      <w:r w:rsidR="0090222D">
        <w:rPr>
          <w:rFonts w:ascii="Times New Roman" w:hAnsi="Times New Roman" w:cs="Times New Roman"/>
          <w:sz w:val="28"/>
          <w:szCs w:val="28"/>
        </w:rPr>
        <w:t>Чертальдо</w:t>
      </w:r>
      <w:proofErr w:type="spellEnd"/>
      <w:r w:rsidR="0090222D">
        <w:rPr>
          <w:rFonts w:ascii="Times New Roman" w:hAnsi="Times New Roman" w:cs="Times New Roman"/>
          <w:sz w:val="28"/>
          <w:szCs w:val="28"/>
        </w:rPr>
        <w:t xml:space="preserve"> не оставляет их в полном неведении. Автор пишет, что с домашними стоит обсуждать сделки, покупки. </w:t>
      </w:r>
    </w:p>
    <w:p w14:paraId="19468579" w14:textId="67D4B451" w:rsidR="004E33AD" w:rsidRDefault="00801F5A" w:rsidP="005E7C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Конечно</w:t>
      </w:r>
      <w:r w:rsidR="005841C2">
        <w:rPr>
          <w:rFonts w:ascii="Times New Roman" w:hAnsi="Times New Roman" w:cs="Times New Roman"/>
          <w:sz w:val="28"/>
          <w:szCs w:val="28"/>
        </w:rPr>
        <w:t xml:space="preserve">, </w:t>
      </w:r>
      <w:r w:rsidR="0090222D">
        <w:rPr>
          <w:rFonts w:ascii="Times New Roman" w:hAnsi="Times New Roman" w:cs="Times New Roman"/>
          <w:sz w:val="28"/>
          <w:szCs w:val="28"/>
        </w:rPr>
        <w:t>жена</w:t>
      </w:r>
      <w:r>
        <w:rPr>
          <w:rFonts w:ascii="Times New Roman" w:hAnsi="Times New Roman" w:cs="Times New Roman"/>
          <w:sz w:val="28"/>
          <w:szCs w:val="28"/>
        </w:rPr>
        <w:t xml:space="preserve"> </w:t>
      </w:r>
      <w:r w:rsidR="0090222D">
        <w:rPr>
          <w:rFonts w:ascii="Times New Roman" w:hAnsi="Times New Roman" w:cs="Times New Roman"/>
          <w:sz w:val="28"/>
          <w:szCs w:val="28"/>
        </w:rPr>
        <w:t>является</w:t>
      </w:r>
      <w:r>
        <w:rPr>
          <w:rFonts w:ascii="Times New Roman" w:hAnsi="Times New Roman" w:cs="Times New Roman"/>
          <w:sz w:val="28"/>
          <w:szCs w:val="28"/>
        </w:rPr>
        <w:t xml:space="preserve"> продолжательниц</w:t>
      </w:r>
      <w:r w:rsidR="0090222D">
        <w:rPr>
          <w:rFonts w:ascii="Times New Roman" w:hAnsi="Times New Roman" w:cs="Times New Roman"/>
          <w:sz w:val="28"/>
          <w:szCs w:val="28"/>
        </w:rPr>
        <w:t>ей</w:t>
      </w:r>
      <w:r>
        <w:rPr>
          <w:rFonts w:ascii="Times New Roman" w:hAnsi="Times New Roman" w:cs="Times New Roman"/>
          <w:sz w:val="28"/>
          <w:szCs w:val="28"/>
        </w:rPr>
        <w:t xml:space="preserve"> рода,</w:t>
      </w:r>
      <w:r w:rsidR="001530C2">
        <w:rPr>
          <w:rFonts w:ascii="Times New Roman" w:hAnsi="Times New Roman" w:cs="Times New Roman"/>
          <w:sz w:val="28"/>
          <w:szCs w:val="28"/>
        </w:rPr>
        <w:t xml:space="preserve"> </w:t>
      </w:r>
      <w:r>
        <w:rPr>
          <w:rFonts w:ascii="Times New Roman" w:hAnsi="Times New Roman" w:cs="Times New Roman"/>
          <w:sz w:val="28"/>
          <w:szCs w:val="28"/>
        </w:rPr>
        <w:t xml:space="preserve">поэтому </w:t>
      </w:r>
      <w:r w:rsidR="005841C2">
        <w:rPr>
          <w:rFonts w:ascii="Times New Roman" w:hAnsi="Times New Roman" w:cs="Times New Roman"/>
          <w:sz w:val="28"/>
          <w:szCs w:val="28"/>
        </w:rPr>
        <w:t>поддержани</w:t>
      </w:r>
      <w:r w:rsidR="0090222D">
        <w:rPr>
          <w:rFonts w:ascii="Times New Roman" w:hAnsi="Times New Roman" w:cs="Times New Roman"/>
          <w:sz w:val="28"/>
          <w:szCs w:val="28"/>
        </w:rPr>
        <w:t>е</w:t>
      </w:r>
      <w:r w:rsidR="005841C2">
        <w:rPr>
          <w:rFonts w:ascii="Times New Roman" w:hAnsi="Times New Roman" w:cs="Times New Roman"/>
          <w:sz w:val="28"/>
          <w:szCs w:val="28"/>
        </w:rPr>
        <w:t xml:space="preserve"> </w:t>
      </w:r>
      <w:r w:rsidR="008009F1">
        <w:rPr>
          <w:rFonts w:ascii="Times New Roman" w:hAnsi="Times New Roman" w:cs="Times New Roman"/>
          <w:sz w:val="28"/>
          <w:szCs w:val="28"/>
        </w:rPr>
        <w:t xml:space="preserve">ее </w:t>
      </w:r>
      <w:r w:rsidR="005841C2">
        <w:rPr>
          <w:rFonts w:ascii="Times New Roman" w:hAnsi="Times New Roman" w:cs="Times New Roman"/>
          <w:sz w:val="28"/>
          <w:szCs w:val="28"/>
        </w:rPr>
        <w:t>репродуктивных функций</w:t>
      </w:r>
      <w:r w:rsidR="0090222D">
        <w:rPr>
          <w:rFonts w:ascii="Times New Roman" w:hAnsi="Times New Roman" w:cs="Times New Roman"/>
          <w:sz w:val="28"/>
          <w:szCs w:val="28"/>
        </w:rPr>
        <w:t xml:space="preserve"> – вопрос существования семьи, рода. </w:t>
      </w:r>
      <w:r w:rsidR="005841C2">
        <w:rPr>
          <w:rFonts w:ascii="Times New Roman" w:hAnsi="Times New Roman" w:cs="Times New Roman"/>
          <w:sz w:val="28"/>
          <w:szCs w:val="28"/>
        </w:rPr>
        <w:t xml:space="preserve">Рекомендации касательно ухода за женщиной в положении у </w:t>
      </w:r>
      <w:proofErr w:type="spellStart"/>
      <w:r w:rsidR="005841C2">
        <w:rPr>
          <w:rFonts w:ascii="Times New Roman" w:hAnsi="Times New Roman" w:cs="Times New Roman"/>
          <w:sz w:val="28"/>
          <w:szCs w:val="28"/>
        </w:rPr>
        <w:t>Чертальдо</w:t>
      </w:r>
      <w:proofErr w:type="spellEnd"/>
      <w:r w:rsidR="005841C2">
        <w:rPr>
          <w:rFonts w:ascii="Times New Roman" w:hAnsi="Times New Roman" w:cs="Times New Roman"/>
          <w:sz w:val="28"/>
          <w:szCs w:val="28"/>
        </w:rPr>
        <w:t xml:space="preserve"> обширны: </w:t>
      </w:r>
      <w:r w:rsidR="0090222D">
        <w:rPr>
          <w:rFonts w:ascii="Times New Roman" w:hAnsi="Times New Roman" w:cs="Times New Roman"/>
          <w:sz w:val="28"/>
          <w:szCs w:val="28"/>
        </w:rPr>
        <w:t xml:space="preserve">нужно </w:t>
      </w:r>
      <w:r w:rsidR="005841C2">
        <w:rPr>
          <w:rFonts w:ascii="Times New Roman" w:hAnsi="Times New Roman" w:cs="Times New Roman"/>
          <w:sz w:val="28"/>
          <w:szCs w:val="28"/>
        </w:rPr>
        <w:t>следить, чтобы женщина была умеренной в еде, не пила неразбавленное вино, ни в коем случае не замерзала, и не занималась тяжёлым трудом</w:t>
      </w:r>
      <w:r w:rsidR="005E7C22">
        <w:rPr>
          <w:rFonts w:ascii="Times New Roman" w:hAnsi="Times New Roman" w:cs="Times New Roman"/>
          <w:sz w:val="28"/>
          <w:szCs w:val="28"/>
        </w:rPr>
        <w:t xml:space="preserve"> (прием пищи, кстати, следует осуществлять два раза в день). Как и во всех </w:t>
      </w:r>
      <w:proofErr w:type="gramStart"/>
      <w:r w:rsidR="005E7C22">
        <w:rPr>
          <w:rFonts w:ascii="Times New Roman" w:hAnsi="Times New Roman" w:cs="Times New Roman"/>
          <w:sz w:val="28"/>
          <w:szCs w:val="28"/>
        </w:rPr>
        <w:t xml:space="preserve">делах, </w:t>
      </w:r>
      <w:r w:rsidR="005841C2">
        <w:rPr>
          <w:rFonts w:ascii="Times New Roman" w:hAnsi="Times New Roman" w:cs="Times New Roman"/>
          <w:sz w:val="28"/>
          <w:szCs w:val="28"/>
        </w:rPr>
        <w:t xml:space="preserve"> в</w:t>
      </w:r>
      <w:proofErr w:type="gramEnd"/>
      <w:r w:rsidR="005841C2">
        <w:rPr>
          <w:rFonts w:ascii="Times New Roman" w:hAnsi="Times New Roman" w:cs="Times New Roman"/>
          <w:sz w:val="28"/>
          <w:szCs w:val="28"/>
        </w:rPr>
        <w:t xml:space="preserve"> родильном деле </w:t>
      </w:r>
      <w:proofErr w:type="spellStart"/>
      <w:r w:rsidR="005E7C22">
        <w:rPr>
          <w:rFonts w:ascii="Times New Roman" w:hAnsi="Times New Roman" w:cs="Times New Roman"/>
          <w:sz w:val="28"/>
          <w:szCs w:val="28"/>
        </w:rPr>
        <w:t>Чертальдо</w:t>
      </w:r>
      <w:proofErr w:type="spellEnd"/>
      <w:r w:rsidR="005E7C22">
        <w:rPr>
          <w:rFonts w:ascii="Times New Roman" w:hAnsi="Times New Roman" w:cs="Times New Roman"/>
          <w:sz w:val="28"/>
          <w:szCs w:val="28"/>
        </w:rPr>
        <w:t xml:space="preserve"> </w:t>
      </w:r>
      <w:r w:rsidR="005841C2">
        <w:rPr>
          <w:rFonts w:ascii="Times New Roman" w:hAnsi="Times New Roman" w:cs="Times New Roman"/>
          <w:sz w:val="28"/>
          <w:szCs w:val="28"/>
        </w:rPr>
        <w:t>советует выбирать профессионала.  Отметим, что</w:t>
      </w:r>
      <w:r w:rsidR="005E7C22">
        <w:rPr>
          <w:rFonts w:ascii="Times New Roman" w:hAnsi="Times New Roman" w:cs="Times New Roman"/>
          <w:sz w:val="28"/>
          <w:szCs w:val="28"/>
        </w:rPr>
        <w:t xml:space="preserve"> вопросы гигиены, вопроса </w:t>
      </w:r>
      <w:proofErr w:type="gramStart"/>
      <w:r w:rsidR="005E7C22">
        <w:rPr>
          <w:rFonts w:ascii="Times New Roman" w:hAnsi="Times New Roman" w:cs="Times New Roman"/>
          <w:sz w:val="28"/>
          <w:szCs w:val="28"/>
        </w:rPr>
        <w:t xml:space="preserve">тела </w:t>
      </w:r>
      <w:r w:rsidR="005841C2">
        <w:rPr>
          <w:rFonts w:ascii="Times New Roman" w:hAnsi="Times New Roman" w:cs="Times New Roman"/>
          <w:sz w:val="28"/>
          <w:szCs w:val="28"/>
        </w:rPr>
        <w:t xml:space="preserve"> для</w:t>
      </w:r>
      <w:proofErr w:type="gramEnd"/>
      <w:r w:rsidR="005841C2">
        <w:rPr>
          <w:rFonts w:ascii="Times New Roman" w:hAnsi="Times New Roman" w:cs="Times New Roman"/>
          <w:sz w:val="28"/>
          <w:szCs w:val="28"/>
        </w:rPr>
        <w:t xml:space="preserve"> автора </w:t>
      </w:r>
      <w:r w:rsidR="005E7C22">
        <w:rPr>
          <w:rFonts w:ascii="Times New Roman" w:hAnsi="Times New Roman" w:cs="Times New Roman"/>
          <w:sz w:val="28"/>
          <w:szCs w:val="28"/>
        </w:rPr>
        <w:t xml:space="preserve">– </w:t>
      </w:r>
      <w:r w:rsidR="005841C2">
        <w:rPr>
          <w:rFonts w:ascii="Times New Roman" w:hAnsi="Times New Roman" w:cs="Times New Roman"/>
          <w:sz w:val="28"/>
          <w:szCs w:val="28"/>
        </w:rPr>
        <w:t xml:space="preserve">существенны, поэтому неудивительно, что </w:t>
      </w:r>
      <w:proofErr w:type="spellStart"/>
      <w:r w:rsidR="005841C2">
        <w:rPr>
          <w:rFonts w:ascii="Times New Roman" w:hAnsi="Times New Roman" w:cs="Times New Roman"/>
          <w:sz w:val="28"/>
          <w:szCs w:val="28"/>
        </w:rPr>
        <w:t>Чертальдо</w:t>
      </w:r>
      <w:proofErr w:type="spellEnd"/>
      <w:r w:rsidR="005841C2">
        <w:rPr>
          <w:rFonts w:ascii="Times New Roman" w:hAnsi="Times New Roman" w:cs="Times New Roman"/>
          <w:sz w:val="28"/>
          <w:szCs w:val="28"/>
        </w:rPr>
        <w:t xml:space="preserve"> также настоятельно рекомендует проверить невесту на болезни, например на золотуху. </w:t>
      </w:r>
      <w:proofErr w:type="gramStart"/>
      <w:r w:rsidR="005841C2">
        <w:rPr>
          <w:rFonts w:ascii="Times New Roman" w:hAnsi="Times New Roman" w:cs="Times New Roman"/>
          <w:sz w:val="28"/>
          <w:szCs w:val="28"/>
        </w:rPr>
        <w:t>О перенесенных болезнях родственников будущей невесты,</w:t>
      </w:r>
      <w:proofErr w:type="gramEnd"/>
      <w:r w:rsidR="005841C2">
        <w:rPr>
          <w:rFonts w:ascii="Times New Roman" w:hAnsi="Times New Roman" w:cs="Times New Roman"/>
          <w:sz w:val="28"/>
          <w:szCs w:val="28"/>
        </w:rPr>
        <w:t xml:space="preserve"> автор тоже просит узнать заранее. </w:t>
      </w:r>
    </w:p>
    <w:p w14:paraId="417B2529" w14:textId="77777777" w:rsidR="005841C2" w:rsidRDefault="008009F1" w:rsidP="005E7C2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Ж</w:t>
      </w:r>
      <w:r w:rsidR="00CB067C">
        <w:rPr>
          <w:rFonts w:ascii="Times New Roman" w:hAnsi="Times New Roman" w:cs="Times New Roman"/>
          <w:sz w:val="28"/>
          <w:szCs w:val="28"/>
        </w:rPr>
        <w:t xml:space="preserve">енщины у </w:t>
      </w:r>
      <w:proofErr w:type="spellStart"/>
      <w:r w:rsidR="00CB067C">
        <w:rPr>
          <w:rFonts w:ascii="Times New Roman" w:hAnsi="Times New Roman" w:cs="Times New Roman"/>
          <w:sz w:val="28"/>
          <w:szCs w:val="28"/>
        </w:rPr>
        <w:t>Чертальдо</w:t>
      </w:r>
      <w:proofErr w:type="spellEnd"/>
      <w:r w:rsidR="00CB067C">
        <w:rPr>
          <w:rFonts w:ascii="Times New Roman" w:hAnsi="Times New Roman" w:cs="Times New Roman"/>
          <w:sz w:val="28"/>
          <w:szCs w:val="28"/>
        </w:rPr>
        <w:t xml:space="preserve"> представлены ещё в обобщенных образах, но у него уже всплывает </w:t>
      </w:r>
      <w:r>
        <w:rPr>
          <w:rFonts w:ascii="Times New Roman" w:hAnsi="Times New Roman" w:cs="Times New Roman"/>
          <w:sz w:val="28"/>
          <w:szCs w:val="28"/>
        </w:rPr>
        <w:t>вопрос заботы о женском теле и его главной функции</w:t>
      </w:r>
      <w:r w:rsidR="00CB067C">
        <w:rPr>
          <w:rFonts w:ascii="Times New Roman" w:hAnsi="Times New Roman" w:cs="Times New Roman"/>
          <w:sz w:val="28"/>
          <w:szCs w:val="28"/>
        </w:rPr>
        <w:t xml:space="preserve">. Тело женщины, особенно находящееся в деликатном положении, оказывается «вписанным» в </w:t>
      </w:r>
      <w:r>
        <w:rPr>
          <w:rFonts w:ascii="Times New Roman" w:hAnsi="Times New Roman" w:cs="Times New Roman"/>
          <w:sz w:val="28"/>
          <w:szCs w:val="28"/>
        </w:rPr>
        <w:t xml:space="preserve">это </w:t>
      </w:r>
      <w:r w:rsidR="00CB067C">
        <w:rPr>
          <w:rFonts w:ascii="Times New Roman" w:hAnsi="Times New Roman" w:cs="Times New Roman"/>
          <w:sz w:val="28"/>
          <w:szCs w:val="28"/>
        </w:rPr>
        <w:t xml:space="preserve">повествование среди призывов борьбы с пороками и </w:t>
      </w:r>
      <w:proofErr w:type="gramStart"/>
      <w:r w:rsidR="00CB067C">
        <w:rPr>
          <w:rFonts w:ascii="Times New Roman" w:hAnsi="Times New Roman" w:cs="Times New Roman"/>
          <w:sz w:val="28"/>
          <w:szCs w:val="28"/>
        </w:rPr>
        <w:t>нрав</w:t>
      </w:r>
      <w:r>
        <w:rPr>
          <w:rFonts w:ascii="Times New Roman" w:hAnsi="Times New Roman" w:cs="Times New Roman"/>
          <w:sz w:val="28"/>
          <w:szCs w:val="28"/>
        </w:rPr>
        <w:t>ственным самосовершенствованием</w:t>
      </w:r>
      <w:proofErr w:type="gramEnd"/>
      <w:r w:rsidR="00CB067C">
        <w:rPr>
          <w:rFonts w:ascii="Times New Roman" w:hAnsi="Times New Roman" w:cs="Times New Roman"/>
          <w:sz w:val="28"/>
          <w:szCs w:val="28"/>
        </w:rPr>
        <w:t xml:space="preserve"> и конкретными купеческими советами по </w:t>
      </w:r>
      <w:r>
        <w:rPr>
          <w:rFonts w:ascii="Times New Roman" w:hAnsi="Times New Roman" w:cs="Times New Roman"/>
          <w:sz w:val="28"/>
          <w:szCs w:val="28"/>
        </w:rPr>
        <w:t>хранению</w:t>
      </w:r>
      <w:r w:rsidR="00CB067C">
        <w:rPr>
          <w:rFonts w:ascii="Times New Roman" w:hAnsi="Times New Roman" w:cs="Times New Roman"/>
          <w:sz w:val="28"/>
          <w:szCs w:val="28"/>
        </w:rPr>
        <w:t xml:space="preserve"> зерна, заключению торговых сделок, сохранения в целостности имущества.</w:t>
      </w:r>
    </w:p>
    <w:p w14:paraId="2C4D6432" w14:textId="77777777" w:rsidR="00846277" w:rsidRDefault="005841C2" w:rsidP="00317285">
      <w:pPr>
        <w:spacing w:after="0" w:line="360" w:lineRule="auto"/>
        <w:ind w:firstLine="567"/>
        <w:jc w:val="both"/>
        <w:rPr>
          <w:rFonts w:ascii="Times New Roman" w:hAnsi="Times New Roman" w:cs="Times New Roman"/>
          <w:sz w:val="28"/>
          <w:szCs w:val="28"/>
        </w:rPr>
      </w:pPr>
      <w:r w:rsidRPr="008E49A0">
        <w:rPr>
          <w:rFonts w:ascii="Times New Roman" w:hAnsi="Times New Roman" w:cs="Times New Roman"/>
          <w:sz w:val="28"/>
          <w:szCs w:val="28"/>
        </w:rPr>
        <w:t xml:space="preserve">Главная цель воспитания у </w:t>
      </w:r>
      <w:proofErr w:type="spellStart"/>
      <w:r w:rsidRPr="008E49A0">
        <w:rPr>
          <w:rFonts w:ascii="Times New Roman" w:hAnsi="Times New Roman" w:cs="Times New Roman"/>
          <w:sz w:val="28"/>
          <w:szCs w:val="28"/>
        </w:rPr>
        <w:t>Чертальдо</w:t>
      </w:r>
      <w:proofErr w:type="spellEnd"/>
      <w:r w:rsidRPr="008E49A0">
        <w:rPr>
          <w:rFonts w:ascii="Times New Roman" w:hAnsi="Times New Roman" w:cs="Times New Roman"/>
          <w:sz w:val="28"/>
          <w:szCs w:val="28"/>
        </w:rPr>
        <w:t xml:space="preserve"> – приобщение ребенка к определенной профессии настолько, чтобы он достиг в ней наивысшего совершенства.</w:t>
      </w:r>
      <w:r w:rsidR="00317285">
        <w:rPr>
          <w:rFonts w:ascii="Times New Roman" w:hAnsi="Times New Roman" w:cs="Times New Roman"/>
          <w:sz w:val="28"/>
          <w:szCs w:val="28"/>
        </w:rPr>
        <w:t xml:space="preserve"> </w:t>
      </w:r>
      <w:r>
        <w:rPr>
          <w:rFonts w:ascii="Times New Roman" w:hAnsi="Times New Roman" w:cs="Times New Roman"/>
          <w:sz w:val="28"/>
          <w:szCs w:val="28"/>
        </w:rPr>
        <w:t xml:space="preserve">Практичность купца </w:t>
      </w:r>
      <w:proofErr w:type="gramStart"/>
      <w:r w:rsidR="00846277">
        <w:rPr>
          <w:rFonts w:ascii="Times New Roman" w:hAnsi="Times New Roman" w:cs="Times New Roman"/>
          <w:sz w:val="28"/>
          <w:szCs w:val="28"/>
        </w:rPr>
        <w:t>очень  сильно</w:t>
      </w:r>
      <w:proofErr w:type="gramEnd"/>
      <w:r w:rsidR="00846277">
        <w:rPr>
          <w:rFonts w:ascii="Times New Roman" w:hAnsi="Times New Roman" w:cs="Times New Roman"/>
          <w:sz w:val="28"/>
          <w:szCs w:val="28"/>
        </w:rPr>
        <w:t xml:space="preserve">  </w:t>
      </w:r>
      <w:r>
        <w:rPr>
          <w:rFonts w:ascii="Times New Roman" w:hAnsi="Times New Roman" w:cs="Times New Roman"/>
          <w:sz w:val="28"/>
          <w:szCs w:val="28"/>
        </w:rPr>
        <w:t xml:space="preserve">проявляется </w:t>
      </w:r>
      <w:r w:rsidR="00846277">
        <w:rPr>
          <w:rFonts w:ascii="Times New Roman" w:hAnsi="Times New Roman" w:cs="Times New Roman"/>
          <w:sz w:val="28"/>
          <w:szCs w:val="28"/>
        </w:rPr>
        <w:t xml:space="preserve"> в вопросах </w:t>
      </w:r>
      <w:r>
        <w:rPr>
          <w:rFonts w:ascii="Times New Roman" w:hAnsi="Times New Roman" w:cs="Times New Roman"/>
          <w:sz w:val="28"/>
          <w:szCs w:val="28"/>
        </w:rPr>
        <w:t>воспитани</w:t>
      </w:r>
      <w:r w:rsidR="00846277">
        <w:rPr>
          <w:rFonts w:ascii="Times New Roman" w:hAnsi="Times New Roman" w:cs="Times New Roman"/>
          <w:sz w:val="28"/>
          <w:szCs w:val="28"/>
        </w:rPr>
        <w:t>я</w:t>
      </w:r>
      <w:r>
        <w:rPr>
          <w:rFonts w:ascii="Times New Roman" w:hAnsi="Times New Roman" w:cs="Times New Roman"/>
          <w:sz w:val="28"/>
          <w:szCs w:val="28"/>
        </w:rPr>
        <w:t>: детей он предлагает учить разным профессиям. Однако автор вид</w:t>
      </w:r>
      <w:r w:rsidR="00846277">
        <w:rPr>
          <w:rFonts w:ascii="Times New Roman" w:hAnsi="Times New Roman" w:cs="Times New Roman"/>
          <w:sz w:val="28"/>
          <w:szCs w:val="28"/>
        </w:rPr>
        <w:t>ит</w:t>
      </w:r>
      <w:r>
        <w:rPr>
          <w:rFonts w:ascii="Times New Roman" w:hAnsi="Times New Roman" w:cs="Times New Roman"/>
          <w:sz w:val="28"/>
          <w:szCs w:val="28"/>
        </w:rPr>
        <w:t xml:space="preserve"> перед собой не абстрактного ребенка, а </w:t>
      </w:r>
      <w:proofErr w:type="gramStart"/>
      <w:r w:rsidR="00846277">
        <w:rPr>
          <w:rFonts w:ascii="Times New Roman" w:hAnsi="Times New Roman" w:cs="Times New Roman"/>
          <w:sz w:val="28"/>
          <w:szCs w:val="28"/>
        </w:rPr>
        <w:t>будущего  самостоятельного</w:t>
      </w:r>
      <w:proofErr w:type="gramEnd"/>
      <w:r w:rsidR="005E7C22">
        <w:rPr>
          <w:rFonts w:ascii="Times New Roman" w:hAnsi="Times New Roman" w:cs="Times New Roman"/>
          <w:sz w:val="28"/>
          <w:szCs w:val="28"/>
        </w:rPr>
        <w:t xml:space="preserve"> </w:t>
      </w:r>
      <w:r>
        <w:rPr>
          <w:rFonts w:ascii="Times New Roman" w:hAnsi="Times New Roman" w:cs="Times New Roman"/>
          <w:sz w:val="28"/>
          <w:szCs w:val="28"/>
        </w:rPr>
        <w:t>человека</w:t>
      </w:r>
      <w:r w:rsidR="00846277">
        <w:rPr>
          <w:rFonts w:ascii="Times New Roman" w:hAnsi="Times New Roman" w:cs="Times New Roman"/>
          <w:sz w:val="28"/>
          <w:szCs w:val="28"/>
        </w:rPr>
        <w:t>, по</w:t>
      </w:r>
      <w:r>
        <w:rPr>
          <w:rFonts w:ascii="Times New Roman" w:hAnsi="Times New Roman" w:cs="Times New Roman"/>
          <w:sz w:val="28"/>
          <w:szCs w:val="28"/>
        </w:rPr>
        <w:t xml:space="preserve">этому ребенок </w:t>
      </w:r>
      <w:r w:rsidR="00846277">
        <w:rPr>
          <w:rFonts w:ascii="Times New Roman" w:hAnsi="Times New Roman" w:cs="Times New Roman"/>
          <w:sz w:val="28"/>
          <w:szCs w:val="28"/>
        </w:rPr>
        <w:t xml:space="preserve">у </w:t>
      </w:r>
      <w:proofErr w:type="spellStart"/>
      <w:r w:rsidR="00846277">
        <w:rPr>
          <w:rFonts w:ascii="Times New Roman" w:hAnsi="Times New Roman" w:cs="Times New Roman"/>
          <w:sz w:val="28"/>
          <w:szCs w:val="28"/>
        </w:rPr>
        <w:t>Чертальдо</w:t>
      </w:r>
      <w:proofErr w:type="spellEnd"/>
      <w:r w:rsidR="00317285">
        <w:rPr>
          <w:rFonts w:ascii="Times New Roman" w:hAnsi="Times New Roman" w:cs="Times New Roman"/>
          <w:sz w:val="28"/>
          <w:szCs w:val="28"/>
        </w:rPr>
        <w:t xml:space="preserve">  </w:t>
      </w:r>
      <w:r>
        <w:rPr>
          <w:rFonts w:ascii="Times New Roman" w:hAnsi="Times New Roman" w:cs="Times New Roman"/>
          <w:sz w:val="28"/>
          <w:szCs w:val="28"/>
        </w:rPr>
        <w:t xml:space="preserve">вправе самостоятельно определится с ремеслом, которое было бы ему по душе. Ту благосклонность к </w:t>
      </w:r>
      <w:r>
        <w:rPr>
          <w:rFonts w:ascii="Times New Roman" w:hAnsi="Times New Roman" w:cs="Times New Roman"/>
          <w:sz w:val="28"/>
          <w:szCs w:val="28"/>
        </w:rPr>
        <w:lastRenderedPageBreak/>
        <w:t xml:space="preserve">внутреннему благополучию своего чада </w:t>
      </w:r>
      <w:proofErr w:type="spellStart"/>
      <w:r>
        <w:rPr>
          <w:rFonts w:ascii="Times New Roman" w:hAnsi="Times New Roman" w:cs="Times New Roman"/>
          <w:sz w:val="28"/>
          <w:szCs w:val="28"/>
        </w:rPr>
        <w:t>Чертальдо</w:t>
      </w:r>
      <w:proofErr w:type="spellEnd"/>
      <w:r>
        <w:rPr>
          <w:rFonts w:ascii="Times New Roman" w:hAnsi="Times New Roman" w:cs="Times New Roman"/>
          <w:sz w:val="28"/>
          <w:szCs w:val="28"/>
        </w:rPr>
        <w:t xml:space="preserve"> проявляет и при выборе спутника жизни: женить детей </w:t>
      </w:r>
      <w:r w:rsidR="00846277">
        <w:rPr>
          <w:rFonts w:ascii="Times New Roman" w:hAnsi="Times New Roman" w:cs="Times New Roman"/>
          <w:sz w:val="28"/>
          <w:szCs w:val="28"/>
        </w:rPr>
        <w:t>против их</w:t>
      </w:r>
      <w:r>
        <w:rPr>
          <w:rFonts w:ascii="Times New Roman" w:hAnsi="Times New Roman" w:cs="Times New Roman"/>
          <w:sz w:val="28"/>
          <w:szCs w:val="28"/>
        </w:rPr>
        <w:t xml:space="preserve"> вол</w:t>
      </w:r>
      <w:r w:rsidR="00846277">
        <w:rPr>
          <w:rFonts w:ascii="Times New Roman" w:hAnsi="Times New Roman" w:cs="Times New Roman"/>
          <w:sz w:val="28"/>
          <w:szCs w:val="28"/>
        </w:rPr>
        <w:t>и</w:t>
      </w:r>
      <w:r>
        <w:rPr>
          <w:rFonts w:ascii="Times New Roman" w:hAnsi="Times New Roman" w:cs="Times New Roman"/>
          <w:sz w:val="28"/>
          <w:szCs w:val="28"/>
        </w:rPr>
        <w:t xml:space="preserve"> он категорически запрещает.</w:t>
      </w:r>
    </w:p>
    <w:p w14:paraId="3009A4E3" w14:textId="77777777" w:rsidR="005841C2" w:rsidRDefault="00846277" w:rsidP="003172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Итак, п</w:t>
      </w:r>
      <w:r w:rsidR="005841C2" w:rsidRPr="008E49A0">
        <w:rPr>
          <w:rFonts w:ascii="Times New Roman" w:hAnsi="Times New Roman" w:cs="Times New Roman"/>
          <w:sz w:val="28"/>
          <w:szCs w:val="28"/>
        </w:rPr>
        <w:t>остоянный упорный труд</w:t>
      </w:r>
      <w:r w:rsidR="00317285">
        <w:rPr>
          <w:rFonts w:ascii="Times New Roman" w:hAnsi="Times New Roman" w:cs="Times New Roman"/>
          <w:sz w:val="28"/>
          <w:szCs w:val="28"/>
        </w:rPr>
        <w:t xml:space="preserve"> </w:t>
      </w:r>
      <w:proofErr w:type="gramStart"/>
      <w:r w:rsidR="00317285">
        <w:rPr>
          <w:rFonts w:ascii="Times New Roman" w:hAnsi="Times New Roman" w:cs="Times New Roman"/>
          <w:sz w:val="28"/>
          <w:szCs w:val="28"/>
        </w:rPr>
        <w:t xml:space="preserve">– </w:t>
      </w:r>
      <w:r w:rsidR="005841C2" w:rsidRPr="008E49A0">
        <w:rPr>
          <w:rFonts w:ascii="Times New Roman" w:hAnsi="Times New Roman" w:cs="Times New Roman"/>
          <w:sz w:val="28"/>
          <w:szCs w:val="28"/>
        </w:rPr>
        <w:t xml:space="preserve"> главная</w:t>
      </w:r>
      <w:proofErr w:type="gramEnd"/>
      <w:r w:rsidR="005841C2" w:rsidRPr="008E49A0">
        <w:rPr>
          <w:rFonts w:ascii="Times New Roman" w:hAnsi="Times New Roman" w:cs="Times New Roman"/>
          <w:sz w:val="28"/>
          <w:szCs w:val="28"/>
        </w:rPr>
        <w:t xml:space="preserve"> </w:t>
      </w:r>
      <w:r w:rsidR="005841C2" w:rsidRPr="00861BDF">
        <w:rPr>
          <w:rFonts w:ascii="Times New Roman" w:hAnsi="Times New Roman" w:cs="Times New Roman"/>
          <w:sz w:val="28"/>
          <w:szCs w:val="28"/>
        </w:rPr>
        <w:t>добродетель</w:t>
      </w:r>
      <w:r w:rsidR="00861BDF" w:rsidRPr="00861BDF">
        <w:rPr>
          <w:rFonts w:ascii="Times New Roman" w:hAnsi="Times New Roman" w:cs="Times New Roman"/>
          <w:sz w:val="28"/>
          <w:szCs w:val="28"/>
        </w:rPr>
        <w:t xml:space="preserve"> подрастающего поколения</w:t>
      </w:r>
      <w:r w:rsidR="005841C2" w:rsidRPr="00861BDF">
        <w:rPr>
          <w:rFonts w:ascii="Times New Roman" w:hAnsi="Times New Roman" w:cs="Times New Roman"/>
          <w:sz w:val="28"/>
          <w:szCs w:val="28"/>
        </w:rPr>
        <w:t>.</w:t>
      </w:r>
      <w:r w:rsidR="005841C2" w:rsidRPr="008E49A0">
        <w:rPr>
          <w:rFonts w:ascii="Times New Roman" w:hAnsi="Times New Roman" w:cs="Times New Roman"/>
          <w:sz w:val="28"/>
          <w:szCs w:val="28"/>
        </w:rPr>
        <w:t xml:space="preserve"> Весь комплекс воспитательных мер в трактате направлен </w:t>
      </w:r>
      <w:r>
        <w:rPr>
          <w:rFonts w:ascii="Times New Roman" w:hAnsi="Times New Roman" w:cs="Times New Roman"/>
          <w:sz w:val="28"/>
          <w:szCs w:val="28"/>
        </w:rPr>
        <w:t>на то</w:t>
      </w:r>
      <w:r w:rsidR="005841C2" w:rsidRPr="008E49A0">
        <w:rPr>
          <w:rFonts w:ascii="Times New Roman" w:hAnsi="Times New Roman" w:cs="Times New Roman"/>
          <w:sz w:val="28"/>
          <w:szCs w:val="28"/>
        </w:rPr>
        <w:t>, чтобы ребенок учился подавлять первые порывы страсти и бурные проявления эмоций, настойчиво и методично искоренял свои ошибки: «когда ты совершишь ошибку, и твой друг или маэстро укажут тебе, то не сердись, и не опровергай их замечания, ибо отвергая указания, ты удваивает ошибку, а признавая его, наполовину исправляет ее, потому что уже знаешь, где ошибся»</w:t>
      </w:r>
      <w:r w:rsidR="005841C2" w:rsidRPr="00356DE6">
        <w:rPr>
          <w:rStyle w:val="a7"/>
          <w:rFonts w:ascii="Times New Roman" w:hAnsi="Times New Roman" w:cs="Times New Roman"/>
          <w:sz w:val="28"/>
          <w:szCs w:val="28"/>
        </w:rPr>
        <w:footnoteReference w:id="53"/>
      </w:r>
      <w:r w:rsidR="005841C2" w:rsidRPr="00356DE6">
        <w:rPr>
          <w:rFonts w:ascii="Times New Roman" w:hAnsi="Times New Roman" w:cs="Times New Roman"/>
          <w:sz w:val="28"/>
          <w:szCs w:val="28"/>
        </w:rPr>
        <w:t>.</w:t>
      </w:r>
    </w:p>
    <w:p w14:paraId="7D076051" w14:textId="1F36D11E" w:rsidR="00861BDF" w:rsidRDefault="00861BDF" w:rsidP="005841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Рассуждая</w:t>
      </w:r>
      <w:r w:rsidR="005841C2">
        <w:rPr>
          <w:rFonts w:ascii="Times New Roman" w:hAnsi="Times New Roman" w:cs="Times New Roman"/>
          <w:sz w:val="28"/>
          <w:szCs w:val="28"/>
        </w:rPr>
        <w:t xml:space="preserve"> о воспитании </w:t>
      </w:r>
      <w:proofErr w:type="gramStart"/>
      <w:r w:rsidR="005841C2">
        <w:rPr>
          <w:rFonts w:ascii="Times New Roman" w:hAnsi="Times New Roman" w:cs="Times New Roman"/>
          <w:sz w:val="28"/>
          <w:szCs w:val="28"/>
        </w:rPr>
        <w:t>мальчиков и девочек</w:t>
      </w:r>
      <w:proofErr w:type="gramEnd"/>
      <w:r w:rsidR="005841C2">
        <w:rPr>
          <w:rFonts w:ascii="Times New Roman" w:hAnsi="Times New Roman" w:cs="Times New Roman"/>
          <w:sz w:val="28"/>
          <w:szCs w:val="28"/>
        </w:rPr>
        <w:t xml:space="preserve"> он рекомендует, чтобы девочка умела не только читать, но и ведала домашним хозяйством. Девочку должно научиться печь, стирать, шить французские кошельки, вышивать по шёлку, изготавливать шерстяные сукна</w:t>
      </w:r>
      <w:r w:rsidR="005841C2">
        <w:rPr>
          <w:rStyle w:val="a7"/>
          <w:rFonts w:ascii="Times New Roman" w:hAnsi="Times New Roman" w:cs="Times New Roman"/>
          <w:sz w:val="28"/>
          <w:szCs w:val="28"/>
        </w:rPr>
        <w:footnoteReference w:id="54"/>
      </w:r>
      <w:r w:rsidR="005841C2">
        <w:rPr>
          <w:rFonts w:ascii="Times New Roman" w:hAnsi="Times New Roman" w:cs="Times New Roman"/>
          <w:sz w:val="28"/>
          <w:szCs w:val="28"/>
        </w:rPr>
        <w:t xml:space="preserve">. </w:t>
      </w:r>
      <w:r w:rsidR="00CB067C">
        <w:rPr>
          <w:rFonts w:ascii="Times New Roman" w:hAnsi="Times New Roman" w:cs="Times New Roman"/>
          <w:sz w:val="28"/>
          <w:szCs w:val="28"/>
        </w:rPr>
        <w:t xml:space="preserve">С кормлением детей </w:t>
      </w:r>
      <w:proofErr w:type="spellStart"/>
      <w:r w:rsidR="00CB067C">
        <w:rPr>
          <w:rFonts w:ascii="Times New Roman" w:hAnsi="Times New Roman" w:cs="Times New Roman"/>
          <w:sz w:val="28"/>
          <w:szCs w:val="28"/>
        </w:rPr>
        <w:t>Чертальдо</w:t>
      </w:r>
      <w:proofErr w:type="spellEnd"/>
      <w:r w:rsidR="00CB067C">
        <w:rPr>
          <w:rFonts w:ascii="Times New Roman" w:hAnsi="Times New Roman" w:cs="Times New Roman"/>
          <w:sz w:val="28"/>
          <w:szCs w:val="28"/>
        </w:rPr>
        <w:t xml:space="preserve"> не оригинален: мальчиков нужно кормить получше, а за девочками следить, чтобы не растолстели. Одевать детей следует одинаково красиво.</w:t>
      </w:r>
      <w:r w:rsidR="000B20EB">
        <w:rPr>
          <w:rFonts w:ascii="Times New Roman" w:hAnsi="Times New Roman" w:cs="Times New Roman"/>
          <w:sz w:val="28"/>
          <w:szCs w:val="28"/>
        </w:rPr>
        <w:t xml:space="preserve"> Что касается наказаний, то тут </w:t>
      </w:r>
      <w:proofErr w:type="spellStart"/>
      <w:r w:rsidR="00241E60">
        <w:rPr>
          <w:rFonts w:ascii="Times New Roman" w:hAnsi="Times New Roman" w:cs="Times New Roman"/>
          <w:sz w:val="28"/>
          <w:szCs w:val="28"/>
        </w:rPr>
        <w:t>Чертальдо</w:t>
      </w:r>
      <w:proofErr w:type="spellEnd"/>
      <w:r w:rsidR="00241E60">
        <w:rPr>
          <w:rFonts w:ascii="Times New Roman" w:hAnsi="Times New Roman" w:cs="Times New Roman"/>
          <w:sz w:val="28"/>
          <w:szCs w:val="28"/>
        </w:rPr>
        <w:t xml:space="preserve"> упоминает, как следует себя вести с юношей, который плохо себя ведёт в дома, но аналогичной рекомендаций для девочек</w:t>
      </w:r>
      <w:r w:rsidR="000B20EB">
        <w:rPr>
          <w:rFonts w:ascii="Times New Roman" w:hAnsi="Times New Roman" w:cs="Times New Roman"/>
          <w:sz w:val="28"/>
          <w:szCs w:val="28"/>
        </w:rPr>
        <w:t xml:space="preserve"> него нет. </w:t>
      </w:r>
    </w:p>
    <w:p w14:paraId="1F070B0C" w14:textId="77777777" w:rsidR="005841C2" w:rsidRDefault="005841C2" w:rsidP="005841C2">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Чертальдо</w:t>
      </w:r>
      <w:proofErr w:type="spellEnd"/>
      <w:r>
        <w:rPr>
          <w:rFonts w:ascii="Times New Roman" w:hAnsi="Times New Roman" w:cs="Times New Roman"/>
          <w:sz w:val="28"/>
          <w:szCs w:val="28"/>
        </w:rPr>
        <w:t xml:space="preserve"> дает </w:t>
      </w:r>
      <w:r w:rsidR="00317285">
        <w:rPr>
          <w:rFonts w:ascii="Times New Roman" w:hAnsi="Times New Roman" w:cs="Times New Roman"/>
          <w:sz w:val="28"/>
          <w:szCs w:val="28"/>
        </w:rPr>
        <w:t xml:space="preserve">рекомендации </w:t>
      </w:r>
      <w:r>
        <w:rPr>
          <w:rFonts w:ascii="Times New Roman" w:hAnsi="Times New Roman" w:cs="Times New Roman"/>
          <w:sz w:val="28"/>
          <w:szCs w:val="28"/>
        </w:rPr>
        <w:t>относительно женского обучения,</w:t>
      </w:r>
      <w:r w:rsidR="00317285">
        <w:rPr>
          <w:rFonts w:ascii="Times New Roman" w:hAnsi="Times New Roman" w:cs="Times New Roman"/>
          <w:sz w:val="28"/>
          <w:szCs w:val="28"/>
        </w:rPr>
        <w:t xml:space="preserve"> из которых</w:t>
      </w:r>
      <w:r>
        <w:rPr>
          <w:rFonts w:ascii="Times New Roman" w:hAnsi="Times New Roman" w:cs="Times New Roman"/>
          <w:sz w:val="28"/>
          <w:szCs w:val="28"/>
        </w:rPr>
        <w:t xml:space="preserve"> </w:t>
      </w:r>
      <w:r w:rsidR="000B20EB">
        <w:rPr>
          <w:rFonts w:ascii="Times New Roman" w:hAnsi="Times New Roman" w:cs="Times New Roman"/>
          <w:sz w:val="28"/>
          <w:szCs w:val="28"/>
        </w:rPr>
        <w:t xml:space="preserve">вырисовывается </w:t>
      </w:r>
      <w:proofErr w:type="gramStart"/>
      <w:r w:rsidR="000B20EB">
        <w:rPr>
          <w:rFonts w:ascii="Times New Roman" w:hAnsi="Times New Roman" w:cs="Times New Roman"/>
          <w:sz w:val="28"/>
          <w:szCs w:val="28"/>
        </w:rPr>
        <w:t>образ  честной</w:t>
      </w:r>
      <w:proofErr w:type="gramEnd"/>
      <w:r w:rsidR="000B20EB">
        <w:rPr>
          <w:rFonts w:ascii="Times New Roman" w:hAnsi="Times New Roman" w:cs="Times New Roman"/>
          <w:sz w:val="28"/>
          <w:szCs w:val="28"/>
        </w:rPr>
        <w:t xml:space="preserve"> добродетельной  девушки -  представительницы «доброй семьи». </w:t>
      </w:r>
      <w:r>
        <w:rPr>
          <w:rFonts w:ascii="Times New Roman" w:hAnsi="Times New Roman" w:cs="Times New Roman"/>
          <w:sz w:val="28"/>
          <w:szCs w:val="28"/>
        </w:rPr>
        <w:t xml:space="preserve">Т.А. </w:t>
      </w:r>
      <w:proofErr w:type="gramStart"/>
      <w:r>
        <w:rPr>
          <w:rFonts w:ascii="Times New Roman" w:hAnsi="Times New Roman" w:cs="Times New Roman"/>
          <w:sz w:val="28"/>
          <w:szCs w:val="28"/>
        </w:rPr>
        <w:t xml:space="preserve">Мельникова </w:t>
      </w:r>
      <w:r w:rsidR="00317285">
        <w:rPr>
          <w:rFonts w:ascii="Times New Roman" w:hAnsi="Times New Roman" w:cs="Times New Roman"/>
          <w:sz w:val="28"/>
          <w:szCs w:val="28"/>
        </w:rPr>
        <w:t xml:space="preserve"> </w:t>
      </w:r>
      <w:r>
        <w:rPr>
          <w:rFonts w:ascii="Times New Roman" w:hAnsi="Times New Roman" w:cs="Times New Roman"/>
          <w:sz w:val="28"/>
          <w:szCs w:val="28"/>
        </w:rPr>
        <w:t>верно</w:t>
      </w:r>
      <w:proofErr w:type="gramEnd"/>
      <w:r>
        <w:rPr>
          <w:rFonts w:ascii="Times New Roman" w:hAnsi="Times New Roman" w:cs="Times New Roman"/>
          <w:sz w:val="28"/>
          <w:szCs w:val="28"/>
        </w:rPr>
        <w:t xml:space="preserve"> заме</w:t>
      </w:r>
      <w:r w:rsidR="00317285">
        <w:rPr>
          <w:rFonts w:ascii="Times New Roman" w:hAnsi="Times New Roman" w:cs="Times New Roman"/>
          <w:sz w:val="28"/>
          <w:szCs w:val="28"/>
        </w:rPr>
        <w:t>чает</w:t>
      </w:r>
      <w:r>
        <w:rPr>
          <w:rFonts w:ascii="Times New Roman" w:hAnsi="Times New Roman" w:cs="Times New Roman"/>
          <w:sz w:val="28"/>
          <w:szCs w:val="28"/>
        </w:rPr>
        <w:t>, что он говорит о семьях определенного «</w:t>
      </w:r>
      <w:r w:rsidRPr="00C94D22">
        <w:rPr>
          <w:rFonts w:ascii="Times New Roman" w:hAnsi="Times New Roman" w:cs="Times New Roman"/>
          <w:sz w:val="28"/>
          <w:szCs w:val="28"/>
        </w:rPr>
        <w:t>вполне приличного</w:t>
      </w:r>
      <w:r>
        <w:rPr>
          <w:rFonts w:ascii="Times New Roman" w:hAnsi="Times New Roman" w:cs="Times New Roman"/>
          <w:sz w:val="28"/>
          <w:szCs w:val="28"/>
        </w:rPr>
        <w:t>»</w:t>
      </w:r>
      <w:r w:rsidR="00317285">
        <w:rPr>
          <w:rFonts w:ascii="Times New Roman" w:hAnsi="Times New Roman" w:cs="Times New Roman"/>
          <w:sz w:val="28"/>
          <w:szCs w:val="28"/>
        </w:rPr>
        <w:t xml:space="preserve"> </w:t>
      </w:r>
      <w:r w:rsidRPr="00C94D22">
        <w:rPr>
          <w:rFonts w:ascii="Times New Roman" w:hAnsi="Times New Roman" w:cs="Times New Roman"/>
          <w:sz w:val="28"/>
          <w:szCs w:val="28"/>
        </w:rPr>
        <w:t>достатка, где в обиходе</w:t>
      </w:r>
      <w:r>
        <w:rPr>
          <w:rFonts w:ascii="Times New Roman" w:hAnsi="Times New Roman" w:cs="Times New Roman"/>
          <w:sz w:val="28"/>
          <w:szCs w:val="28"/>
        </w:rPr>
        <w:t xml:space="preserve"> дорогие шелковые ткани, жемчуг </w:t>
      </w:r>
      <w:r w:rsidRPr="00C94D22">
        <w:rPr>
          <w:rFonts w:ascii="Times New Roman" w:hAnsi="Times New Roman" w:cs="Times New Roman"/>
          <w:sz w:val="28"/>
          <w:szCs w:val="28"/>
        </w:rPr>
        <w:t xml:space="preserve">для вышивания «французских кошельков». </w:t>
      </w:r>
      <w:r>
        <w:rPr>
          <w:rFonts w:ascii="Times New Roman" w:hAnsi="Times New Roman" w:cs="Times New Roman"/>
          <w:sz w:val="28"/>
          <w:szCs w:val="28"/>
        </w:rPr>
        <w:t>Анализируя его записи, она приходит к выводу, что и в семье со значительным достатком девочка долж</w:t>
      </w:r>
      <w:r w:rsidRPr="00C94D22">
        <w:rPr>
          <w:rFonts w:ascii="Times New Roman" w:hAnsi="Times New Roman" w:cs="Times New Roman"/>
          <w:sz w:val="28"/>
          <w:szCs w:val="28"/>
        </w:rPr>
        <w:t xml:space="preserve">на воспитываться как добрая </w:t>
      </w:r>
      <w:r>
        <w:rPr>
          <w:rFonts w:ascii="Times New Roman" w:hAnsi="Times New Roman" w:cs="Times New Roman"/>
          <w:sz w:val="28"/>
          <w:szCs w:val="28"/>
        </w:rPr>
        <w:lastRenderedPageBreak/>
        <w:t>мастерица</w:t>
      </w:r>
      <w:r w:rsidRPr="00C94D22">
        <w:rPr>
          <w:rFonts w:ascii="Times New Roman" w:hAnsi="Times New Roman" w:cs="Times New Roman"/>
          <w:sz w:val="28"/>
          <w:szCs w:val="28"/>
        </w:rPr>
        <w:t xml:space="preserve">, в </w:t>
      </w:r>
      <w:r w:rsidR="00861BDF">
        <w:rPr>
          <w:rFonts w:ascii="Times New Roman" w:hAnsi="Times New Roman" w:cs="Times New Roman"/>
          <w:sz w:val="28"/>
          <w:szCs w:val="28"/>
        </w:rPr>
        <w:t xml:space="preserve">том числе </w:t>
      </w:r>
      <w:r>
        <w:rPr>
          <w:rFonts w:ascii="Times New Roman" w:hAnsi="Times New Roman" w:cs="Times New Roman"/>
          <w:sz w:val="28"/>
          <w:szCs w:val="28"/>
        </w:rPr>
        <w:t xml:space="preserve">и в </w:t>
      </w:r>
      <w:r w:rsidR="00861BDF">
        <w:rPr>
          <w:rFonts w:ascii="Times New Roman" w:hAnsi="Times New Roman" w:cs="Times New Roman"/>
          <w:sz w:val="28"/>
          <w:szCs w:val="28"/>
        </w:rPr>
        <w:t>плане</w:t>
      </w:r>
      <w:r>
        <w:rPr>
          <w:rFonts w:ascii="Times New Roman" w:hAnsi="Times New Roman" w:cs="Times New Roman"/>
          <w:sz w:val="28"/>
          <w:szCs w:val="28"/>
        </w:rPr>
        <w:t xml:space="preserve"> одного из </w:t>
      </w:r>
      <w:r w:rsidRPr="00C94D22">
        <w:rPr>
          <w:rFonts w:ascii="Times New Roman" w:hAnsi="Times New Roman" w:cs="Times New Roman"/>
          <w:sz w:val="28"/>
          <w:szCs w:val="28"/>
        </w:rPr>
        <w:t>главных занятий тогдашних флорентийцев</w:t>
      </w:r>
      <w:r w:rsidR="00317285">
        <w:rPr>
          <w:rFonts w:ascii="Times New Roman" w:hAnsi="Times New Roman" w:cs="Times New Roman"/>
          <w:sz w:val="28"/>
          <w:szCs w:val="28"/>
        </w:rPr>
        <w:t xml:space="preserve"> </w:t>
      </w:r>
      <w:r w:rsidRPr="00C94D22">
        <w:rPr>
          <w:rFonts w:ascii="Times New Roman" w:hAnsi="Times New Roman" w:cs="Times New Roman"/>
          <w:sz w:val="28"/>
          <w:szCs w:val="28"/>
        </w:rPr>
        <w:t xml:space="preserve">– </w:t>
      </w:r>
      <w:r>
        <w:rPr>
          <w:rFonts w:ascii="Times New Roman" w:hAnsi="Times New Roman" w:cs="Times New Roman"/>
          <w:sz w:val="28"/>
          <w:szCs w:val="28"/>
        </w:rPr>
        <w:t>ткачестве, изготовлении сукон</w:t>
      </w:r>
      <w:r>
        <w:rPr>
          <w:rStyle w:val="a7"/>
          <w:rFonts w:ascii="Times New Roman" w:hAnsi="Times New Roman" w:cs="Times New Roman"/>
          <w:sz w:val="28"/>
          <w:szCs w:val="28"/>
        </w:rPr>
        <w:footnoteReference w:id="55"/>
      </w:r>
      <w:r>
        <w:rPr>
          <w:rFonts w:ascii="Times New Roman" w:hAnsi="Times New Roman" w:cs="Times New Roman"/>
          <w:sz w:val="28"/>
          <w:szCs w:val="28"/>
        </w:rPr>
        <w:t xml:space="preserve">. </w:t>
      </w:r>
    </w:p>
    <w:p w14:paraId="6C3F9C81" w14:textId="77777777" w:rsidR="00971BA4" w:rsidRDefault="000B20EB" w:rsidP="00971BA4">
      <w:pPr>
        <w:spacing w:after="0" w:line="360" w:lineRule="auto"/>
        <w:ind w:firstLine="708"/>
        <w:jc w:val="both"/>
        <w:rPr>
          <w:rFonts w:ascii="Times New Roman" w:hAnsi="Times New Roman" w:cs="Times New Roman"/>
          <w:sz w:val="28"/>
          <w:szCs w:val="28"/>
        </w:rPr>
      </w:pPr>
      <w:r w:rsidRPr="003932A3">
        <w:rPr>
          <w:rFonts w:ascii="Times New Roman" w:hAnsi="Times New Roman" w:cs="Times New Roman"/>
          <w:sz w:val="28"/>
          <w:szCs w:val="28"/>
        </w:rPr>
        <w:t>Таким образом, в вопросах женского вос</w:t>
      </w:r>
      <w:r w:rsidR="00317285">
        <w:rPr>
          <w:rFonts w:ascii="Times New Roman" w:hAnsi="Times New Roman" w:cs="Times New Roman"/>
          <w:sz w:val="28"/>
          <w:szCs w:val="28"/>
        </w:rPr>
        <w:t xml:space="preserve">питания и образования </w:t>
      </w:r>
      <w:proofErr w:type="spellStart"/>
      <w:proofErr w:type="gramStart"/>
      <w:r w:rsidR="00317285">
        <w:rPr>
          <w:rFonts w:ascii="Times New Roman" w:hAnsi="Times New Roman" w:cs="Times New Roman"/>
          <w:sz w:val="28"/>
          <w:szCs w:val="28"/>
        </w:rPr>
        <w:t>Чертальдо</w:t>
      </w:r>
      <w:proofErr w:type="spellEnd"/>
      <w:r w:rsidR="00317285">
        <w:rPr>
          <w:rFonts w:ascii="Times New Roman" w:hAnsi="Times New Roman" w:cs="Times New Roman"/>
          <w:sz w:val="28"/>
          <w:szCs w:val="28"/>
        </w:rPr>
        <w:t xml:space="preserve"> </w:t>
      </w:r>
      <w:r w:rsidR="003E191D">
        <w:rPr>
          <w:rFonts w:ascii="Times New Roman" w:hAnsi="Times New Roman" w:cs="Times New Roman"/>
          <w:sz w:val="28"/>
          <w:szCs w:val="28"/>
        </w:rPr>
        <w:t xml:space="preserve"> </w:t>
      </w:r>
      <w:r w:rsidRPr="003932A3">
        <w:rPr>
          <w:rFonts w:ascii="Times New Roman" w:hAnsi="Times New Roman" w:cs="Times New Roman"/>
          <w:sz w:val="28"/>
          <w:szCs w:val="28"/>
        </w:rPr>
        <w:t>вполне</w:t>
      </w:r>
      <w:proofErr w:type="gramEnd"/>
      <w:r w:rsidRPr="003932A3">
        <w:rPr>
          <w:rFonts w:ascii="Times New Roman" w:hAnsi="Times New Roman" w:cs="Times New Roman"/>
          <w:sz w:val="28"/>
          <w:szCs w:val="28"/>
        </w:rPr>
        <w:t xml:space="preserve"> традиционен. По его мнению, женщине вполне достаточно </w:t>
      </w:r>
      <w:r w:rsidR="00241E60" w:rsidRPr="003932A3">
        <w:rPr>
          <w:rFonts w:ascii="Times New Roman" w:hAnsi="Times New Roman" w:cs="Times New Roman"/>
          <w:sz w:val="28"/>
          <w:szCs w:val="28"/>
        </w:rPr>
        <w:t>знаний, необходимых для ведения домашнего хозяйства</w:t>
      </w:r>
      <w:r w:rsidRPr="003932A3">
        <w:rPr>
          <w:rFonts w:ascii="Times New Roman" w:hAnsi="Times New Roman" w:cs="Times New Roman"/>
          <w:sz w:val="28"/>
          <w:szCs w:val="28"/>
        </w:rPr>
        <w:t xml:space="preserve"> и присмотра за детьми</w:t>
      </w:r>
      <w:r w:rsidR="00241E60" w:rsidRPr="003932A3">
        <w:rPr>
          <w:rFonts w:ascii="Times New Roman" w:hAnsi="Times New Roman" w:cs="Times New Roman"/>
          <w:sz w:val="28"/>
          <w:szCs w:val="28"/>
        </w:rPr>
        <w:t xml:space="preserve">. </w:t>
      </w:r>
      <w:r w:rsidRPr="003932A3">
        <w:rPr>
          <w:rFonts w:ascii="Times New Roman" w:hAnsi="Times New Roman" w:cs="Times New Roman"/>
          <w:sz w:val="28"/>
          <w:szCs w:val="28"/>
        </w:rPr>
        <w:t xml:space="preserve"> С другой стороны,</w:t>
      </w:r>
      <w:r w:rsidR="003E191D">
        <w:rPr>
          <w:rFonts w:ascii="Times New Roman" w:hAnsi="Times New Roman" w:cs="Times New Roman"/>
          <w:sz w:val="28"/>
          <w:szCs w:val="28"/>
        </w:rPr>
        <w:t xml:space="preserve"> </w:t>
      </w:r>
      <w:r w:rsidRPr="003932A3">
        <w:rPr>
          <w:rFonts w:ascii="Times New Roman" w:hAnsi="Times New Roman" w:cs="Times New Roman"/>
          <w:sz w:val="28"/>
          <w:szCs w:val="28"/>
        </w:rPr>
        <w:t>в</w:t>
      </w:r>
      <w:r w:rsidR="00241E60" w:rsidRPr="003932A3">
        <w:rPr>
          <w:rFonts w:ascii="Times New Roman" w:hAnsi="Times New Roman" w:cs="Times New Roman"/>
          <w:sz w:val="28"/>
          <w:szCs w:val="28"/>
        </w:rPr>
        <w:t>ажно</w:t>
      </w:r>
      <w:r w:rsidRPr="003932A3">
        <w:rPr>
          <w:rFonts w:ascii="Times New Roman" w:hAnsi="Times New Roman" w:cs="Times New Roman"/>
          <w:sz w:val="28"/>
          <w:szCs w:val="28"/>
        </w:rPr>
        <w:t xml:space="preserve"> отметить</w:t>
      </w:r>
      <w:r w:rsidR="00241E60" w:rsidRPr="003932A3">
        <w:rPr>
          <w:rFonts w:ascii="Times New Roman" w:hAnsi="Times New Roman" w:cs="Times New Roman"/>
          <w:sz w:val="28"/>
          <w:szCs w:val="28"/>
        </w:rPr>
        <w:t xml:space="preserve">, что ребенок в его сочинении уже </w:t>
      </w:r>
      <w:r w:rsidR="005841C2" w:rsidRPr="003932A3">
        <w:rPr>
          <w:rFonts w:ascii="Times New Roman" w:hAnsi="Times New Roman" w:cs="Times New Roman"/>
          <w:sz w:val="28"/>
          <w:szCs w:val="28"/>
        </w:rPr>
        <w:t>осознаётся</w:t>
      </w:r>
      <w:r w:rsidR="005841C2">
        <w:rPr>
          <w:rFonts w:ascii="Times New Roman" w:hAnsi="Times New Roman" w:cs="Times New Roman"/>
          <w:sz w:val="28"/>
          <w:szCs w:val="28"/>
        </w:rPr>
        <w:t xml:space="preserve"> как личность, с </w:t>
      </w:r>
      <w:r w:rsidR="00971BA4">
        <w:rPr>
          <w:rFonts w:ascii="Times New Roman" w:hAnsi="Times New Roman" w:cs="Times New Roman"/>
          <w:sz w:val="28"/>
          <w:szCs w:val="28"/>
        </w:rPr>
        <w:t xml:space="preserve">индивидуальными потребностями и </w:t>
      </w:r>
      <w:r w:rsidR="00241E60">
        <w:rPr>
          <w:rFonts w:ascii="Times New Roman" w:hAnsi="Times New Roman" w:cs="Times New Roman"/>
          <w:sz w:val="28"/>
          <w:szCs w:val="28"/>
        </w:rPr>
        <w:t>правом св</w:t>
      </w:r>
      <w:r w:rsidR="005841C2">
        <w:rPr>
          <w:rFonts w:ascii="Times New Roman" w:hAnsi="Times New Roman" w:cs="Times New Roman"/>
          <w:sz w:val="28"/>
          <w:szCs w:val="28"/>
        </w:rPr>
        <w:t>обод</w:t>
      </w:r>
      <w:r w:rsidR="00241E60">
        <w:rPr>
          <w:rFonts w:ascii="Times New Roman" w:hAnsi="Times New Roman" w:cs="Times New Roman"/>
          <w:sz w:val="28"/>
          <w:szCs w:val="28"/>
        </w:rPr>
        <w:t>ы</w:t>
      </w:r>
      <w:r w:rsidR="005841C2">
        <w:rPr>
          <w:rFonts w:ascii="Times New Roman" w:hAnsi="Times New Roman" w:cs="Times New Roman"/>
          <w:sz w:val="28"/>
          <w:szCs w:val="28"/>
        </w:rPr>
        <w:t xml:space="preserve"> выбора</w:t>
      </w:r>
      <w:r w:rsidR="00241E60">
        <w:rPr>
          <w:rFonts w:ascii="Times New Roman" w:hAnsi="Times New Roman" w:cs="Times New Roman"/>
          <w:sz w:val="28"/>
          <w:szCs w:val="28"/>
        </w:rPr>
        <w:t xml:space="preserve"> в будущем</w:t>
      </w:r>
      <w:r w:rsidR="005841C2">
        <w:rPr>
          <w:rFonts w:ascii="Times New Roman" w:hAnsi="Times New Roman" w:cs="Times New Roman"/>
          <w:sz w:val="28"/>
          <w:szCs w:val="28"/>
        </w:rPr>
        <w:t xml:space="preserve">. </w:t>
      </w:r>
      <w:r w:rsidR="00241E60">
        <w:rPr>
          <w:rFonts w:ascii="Times New Roman" w:hAnsi="Times New Roman" w:cs="Times New Roman"/>
          <w:sz w:val="28"/>
          <w:szCs w:val="28"/>
        </w:rPr>
        <w:t xml:space="preserve"> Конечно, </w:t>
      </w:r>
      <w:proofErr w:type="spellStart"/>
      <w:proofErr w:type="gramStart"/>
      <w:r w:rsidR="00241E60">
        <w:rPr>
          <w:rFonts w:ascii="Times New Roman" w:hAnsi="Times New Roman" w:cs="Times New Roman"/>
          <w:sz w:val="28"/>
          <w:szCs w:val="28"/>
        </w:rPr>
        <w:t>Чертальдо</w:t>
      </w:r>
      <w:proofErr w:type="spellEnd"/>
      <w:r w:rsidR="00241E60">
        <w:rPr>
          <w:rFonts w:ascii="Times New Roman" w:hAnsi="Times New Roman" w:cs="Times New Roman"/>
          <w:sz w:val="28"/>
          <w:szCs w:val="28"/>
        </w:rPr>
        <w:t xml:space="preserve">  видит</w:t>
      </w:r>
      <w:proofErr w:type="gramEnd"/>
      <w:r w:rsidR="00241E60">
        <w:rPr>
          <w:rFonts w:ascii="Times New Roman" w:hAnsi="Times New Roman" w:cs="Times New Roman"/>
          <w:sz w:val="28"/>
          <w:szCs w:val="28"/>
        </w:rPr>
        <w:t xml:space="preserve"> большую разницу в</w:t>
      </w:r>
      <w:r w:rsidR="000D573A">
        <w:rPr>
          <w:rFonts w:ascii="Times New Roman" w:hAnsi="Times New Roman" w:cs="Times New Roman"/>
          <w:sz w:val="28"/>
          <w:szCs w:val="28"/>
        </w:rPr>
        <w:t xml:space="preserve"> </w:t>
      </w:r>
      <w:r w:rsidR="00971BA4">
        <w:rPr>
          <w:rFonts w:ascii="Times New Roman" w:hAnsi="Times New Roman" w:cs="Times New Roman"/>
          <w:sz w:val="28"/>
          <w:szCs w:val="28"/>
        </w:rPr>
        <w:t xml:space="preserve">воспитании мальчиков и девочек, имеющих, с его точки зрения, </w:t>
      </w:r>
      <w:r w:rsidR="00241E60">
        <w:rPr>
          <w:rFonts w:ascii="Times New Roman" w:hAnsi="Times New Roman" w:cs="Times New Roman"/>
          <w:sz w:val="28"/>
          <w:szCs w:val="28"/>
        </w:rPr>
        <w:t xml:space="preserve"> совершенно разны</w:t>
      </w:r>
      <w:r w:rsidR="003E191D">
        <w:rPr>
          <w:rFonts w:ascii="Times New Roman" w:hAnsi="Times New Roman" w:cs="Times New Roman"/>
          <w:sz w:val="28"/>
          <w:szCs w:val="28"/>
        </w:rPr>
        <w:t xml:space="preserve">е предназначения. В </w:t>
      </w:r>
      <w:proofErr w:type="gramStart"/>
      <w:r w:rsidR="003E191D">
        <w:rPr>
          <w:rFonts w:ascii="Times New Roman" w:hAnsi="Times New Roman" w:cs="Times New Roman"/>
          <w:sz w:val="28"/>
          <w:szCs w:val="28"/>
        </w:rPr>
        <w:t>целом</w:t>
      </w:r>
      <w:r w:rsidR="00971BA4">
        <w:rPr>
          <w:rFonts w:ascii="Times New Roman" w:hAnsi="Times New Roman" w:cs="Times New Roman"/>
          <w:sz w:val="28"/>
          <w:szCs w:val="28"/>
        </w:rPr>
        <w:t xml:space="preserve"> </w:t>
      </w:r>
      <w:r w:rsidR="00241E60">
        <w:rPr>
          <w:rFonts w:ascii="Times New Roman" w:hAnsi="Times New Roman" w:cs="Times New Roman"/>
          <w:sz w:val="28"/>
          <w:szCs w:val="28"/>
        </w:rPr>
        <w:t xml:space="preserve"> взгляды</w:t>
      </w:r>
      <w:proofErr w:type="gramEnd"/>
      <w:r w:rsidR="00241E60">
        <w:rPr>
          <w:rFonts w:ascii="Times New Roman" w:hAnsi="Times New Roman" w:cs="Times New Roman"/>
          <w:sz w:val="28"/>
          <w:szCs w:val="28"/>
        </w:rPr>
        <w:t xml:space="preserve"> Паоло да </w:t>
      </w:r>
      <w:proofErr w:type="spellStart"/>
      <w:r w:rsidR="00241E60">
        <w:rPr>
          <w:rFonts w:ascii="Times New Roman" w:hAnsi="Times New Roman" w:cs="Times New Roman"/>
          <w:sz w:val="28"/>
          <w:szCs w:val="28"/>
        </w:rPr>
        <w:t>Черталь</w:t>
      </w:r>
      <w:r w:rsidR="00123CF2">
        <w:rPr>
          <w:rFonts w:ascii="Times New Roman" w:hAnsi="Times New Roman" w:cs="Times New Roman"/>
          <w:sz w:val="28"/>
          <w:szCs w:val="28"/>
        </w:rPr>
        <w:t>д</w:t>
      </w:r>
      <w:r w:rsidR="00241E60">
        <w:rPr>
          <w:rFonts w:ascii="Times New Roman" w:hAnsi="Times New Roman" w:cs="Times New Roman"/>
          <w:sz w:val="28"/>
          <w:szCs w:val="28"/>
        </w:rPr>
        <w:t>о</w:t>
      </w:r>
      <w:proofErr w:type="spellEnd"/>
      <w:r w:rsidR="00123CF2">
        <w:rPr>
          <w:rFonts w:ascii="Times New Roman" w:hAnsi="Times New Roman" w:cs="Times New Roman"/>
          <w:sz w:val="28"/>
          <w:szCs w:val="28"/>
        </w:rPr>
        <w:t xml:space="preserve"> в</w:t>
      </w:r>
      <w:r w:rsidR="00971BA4">
        <w:rPr>
          <w:rFonts w:ascii="Times New Roman" w:hAnsi="Times New Roman" w:cs="Times New Roman"/>
          <w:sz w:val="28"/>
          <w:szCs w:val="28"/>
        </w:rPr>
        <w:t xml:space="preserve"> «Книге о добрых нравах» на женское воспитание и образование</w:t>
      </w:r>
      <w:r w:rsidR="00241E60">
        <w:rPr>
          <w:rFonts w:ascii="Times New Roman" w:hAnsi="Times New Roman" w:cs="Times New Roman"/>
          <w:sz w:val="28"/>
          <w:szCs w:val="28"/>
        </w:rPr>
        <w:t xml:space="preserve"> </w:t>
      </w:r>
      <w:r w:rsidR="001D6BB9" w:rsidRPr="00C94D22">
        <w:rPr>
          <w:rFonts w:ascii="Times New Roman" w:hAnsi="Times New Roman" w:cs="Times New Roman"/>
          <w:sz w:val="28"/>
          <w:szCs w:val="28"/>
        </w:rPr>
        <w:t>–</w:t>
      </w:r>
      <w:r w:rsidR="00241E60">
        <w:rPr>
          <w:rFonts w:ascii="Times New Roman" w:hAnsi="Times New Roman" w:cs="Times New Roman"/>
          <w:sz w:val="28"/>
          <w:szCs w:val="28"/>
        </w:rPr>
        <w:t xml:space="preserve"> </w:t>
      </w:r>
      <w:r w:rsidR="00971BA4">
        <w:rPr>
          <w:rFonts w:ascii="Times New Roman" w:hAnsi="Times New Roman" w:cs="Times New Roman"/>
          <w:sz w:val="28"/>
          <w:szCs w:val="28"/>
        </w:rPr>
        <w:t xml:space="preserve"> вполне традиционны  и </w:t>
      </w:r>
      <w:r w:rsidR="005841C2">
        <w:rPr>
          <w:rFonts w:ascii="Times New Roman" w:hAnsi="Times New Roman" w:cs="Times New Roman"/>
          <w:sz w:val="28"/>
          <w:szCs w:val="28"/>
        </w:rPr>
        <w:t>далеки от гуманистических ориент</w:t>
      </w:r>
      <w:r w:rsidR="00971BA4">
        <w:rPr>
          <w:rFonts w:ascii="Times New Roman" w:hAnsi="Times New Roman" w:cs="Times New Roman"/>
          <w:sz w:val="28"/>
          <w:szCs w:val="28"/>
        </w:rPr>
        <w:t>иров в образовании и воспитании.</w:t>
      </w:r>
    </w:p>
    <w:p w14:paraId="5F63F633" w14:textId="77777777" w:rsidR="002B2099" w:rsidRDefault="003E191D" w:rsidP="001D6BB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если в</w:t>
      </w:r>
      <w:r w:rsidR="002B2099" w:rsidRPr="00E8784C">
        <w:rPr>
          <w:rFonts w:ascii="Times New Roman" w:hAnsi="Times New Roman" w:cs="Times New Roman"/>
          <w:sz w:val="28"/>
          <w:szCs w:val="28"/>
        </w:rPr>
        <w:t xml:space="preserve"> </w:t>
      </w:r>
      <w:proofErr w:type="gramStart"/>
      <w:r w:rsidR="002B2099" w:rsidRPr="00E8784C">
        <w:rPr>
          <w:rFonts w:ascii="Times New Roman" w:hAnsi="Times New Roman" w:cs="Times New Roman"/>
          <w:sz w:val="28"/>
          <w:szCs w:val="28"/>
        </w:rPr>
        <w:t>менталитете  представителей</w:t>
      </w:r>
      <w:proofErr w:type="gramEnd"/>
      <w:r w:rsidR="002B2099" w:rsidRPr="00E8784C">
        <w:rPr>
          <w:rFonts w:ascii="Times New Roman" w:hAnsi="Times New Roman" w:cs="Times New Roman"/>
          <w:sz w:val="28"/>
          <w:szCs w:val="28"/>
        </w:rPr>
        <w:t xml:space="preserve"> деловой среды </w:t>
      </w:r>
      <w:r>
        <w:rPr>
          <w:rFonts w:ascii="Times New Roman" w:hAnsi="Times New Roman" w:cs="Times New Roman"/>
          <w:sz w:val="28"/>
          <w:szCs w:val="28"/>
        </w:rPr>
        <w:t xml:space="preserve">и появляются  </w:t>
      </w:r>
      <w:r w:rsidR="002B2099" w:rsidRPr="00E8784C">
        <w:rPr>
          <w:rFonts w:ascii="Times New Roman" w:hAnsi="Times New Roman" w:cs="Times New Roman"/>
          <w:sz w:val="28"/>
          <w:szCs w:val="28"/>
        </w:rPr>
        <w:t xml:space="preserve"> новые черты</w:t>
      </w:r>
      <w:r>
        <w:rPr>
          <w:rFonts w:ascii="Times New Roman" w:hAnsi="Times New Roman" w:cs="Times New Roman"/>
          <w:sz w:val="28"/>
          <w:szCs w:val="28"/>
        </w:rPr>
        <w:t xml:space="preserve">, то они не касаются традиционного отношения к женщине </w:t>
      </w:r>
      <w:r w:rsidR="001D6BB9">
        <w:rPr>
          <w:rFonts w:ascii="Times New Roman" w:hAnsi="Times New Roman" w:cs="Times New Roman"/>
          <w:sz w:val="28"/>
          <w:szCs w:val="28"/>
        </w:rPr>
        <w:t xml:space="preserve"> в целом </w:t>
      </w:r>
      <w:r>
        <w:rPr>
          <w:rFonts w:ascii="Times New Roman" w:hAnsi="Times New Roman" w:cs="Times New Roman"/>
          <w:sz w:val="28"/>
          <w:szCs w:val="28"/>
        </w:rPr>
        <w:t>и</w:t>
      </w:r>
      <w:r w:rsidR="001D6BB9">
        <w:rPr>
          <w:rFonts w:ascii="Times New Roman" w:hAnsi="Times New Roman" w:cs="Times New Roman"/>
          <w:sz w:val="28"/>
          <w:szCs w:val="28"/>
        </w:rPr>
        <w:t xml:space="preserve"> ее образованию</w:t>
      </w:r>
      <w:r>
        <w:rPr>
          <w:rFonts w:ascii="Times New Roman" w:hAnsi="Times New Roman" w:cs="Times New Roman"/>
          <w:sz w:val="28"/>
          <w:szCs w:val="28"/>
        </w:rPr>
        <w:t xml:space="preserve">, в частности. </w:t>
      </w:r>
      <w:r w:rsidR="002B2099" w:rsidRPr="00E8784C">
        <w:rPr>
          <w:rFonts w:ascii="Times New Roman" w:hAnsi="Times New Roman" w:cs="Times New Roman"/>
          <w:sz w:val="28"/>
          <w:szCs w:val="28"/>
        </w:rPr>
        <w:t xml:space="preserve"> </w:t>
      </w:r>
      <w:r w:rsidR="001D6BB9">
        <w:rPr>
          <w:rFonts w:ascii="Times New Roman" w:hAnsi="Times New Roman" w:cs="Times New Roman"/>
          <w:sz w:val="28"/>
          <w:szCs w:val="28"/>
        </w:rPr>
        <w:t xml:space="preserve"> Некоторый </w:t>
      </w:r>
      <w:proofErr w:type="gramStart"/>
      <w:r w:rsidR="001D6BB9">
        <w:rPr>
          <w:rFonts w:ascii="Times New Roman" w:hAnsi="Times New Roman" w:cs="Times New Roman"/>
          <w:sz w:val="28"/>
          <w:szCs w:val="28"/>
        </w:rPr>
        <w:t>сдвиг  заметен</w:t>
      </w:r>
      <w:proofErr w:type="gramEnd"/>
      <w:r w:rsidR="001D6BB9">
        <w:rPr>
          <w:rFonts w:ascii="Times New Roman" w:hAnsi="Times New Roman" w:cs="Times New Roman"/>
          <w:sz w:val="28"/>
          <w:szCs w:val="28"/>
        </w:rPr>
        <w:t xml:space="preserve"> в</w:t>
      </w:r>
      <w:r>
        <w:rPr>
          <w:rFonts w:ascii="Times New Roman" w:hAnsi="Times New Roman" w:cs="Times New Roman"/>
          <w:sz w:val="28"/>
          <w:szCs w:val="28"/>
        </w:rPr>
        <w:t xml:space="preserve"> </w:t>
      </w:r>
      <w:r w:rsidR="002B2099" w:rsidRPr="00E8784C">
        <w:rPr>
          <w:rFonts w:ascii="Times New Roman" w:hAnsi="Times New Roman" w:cs="Times New Roman"/>
          <w:sz w:val="28"/>
          <w:szCs w:val="28"/>
        </w:rPr>
        <w:t>вопроса</w:t>
      </w:r>
      <w:r>
        <w:rPr>
          <w:rFonts w:ascii="Times New Roman" w:hAnsi="Times New Roman" w:cs="Times New Roman"/>
          <w:sz w:val="28"/>
          <w:szCs w:val="28"/>
        </w:rPr>
        <w:t>х</w:t>
      </w:r>
      <w:r w:rsidR="002B2099" w:rsidRPr="00E8784C">
        <w:rPr>
          <w:rFonts w:ascii="Times New Roman" w:hAnsi="Times New Roman" w:cs="Times New Roman"/>
          <w:sz w:val="28"/>
          <w:szCs w:val="28"/>
        </w:rPr>
        <w:t xml:space="preserve"> воспитания</w:t>
      </w:r>
      <w:r w:rsidR="001D6BB9">
        <w:rPr>
          <w:rFonts w:ascii="Times New Roman" w:hAnsi="Times New Roman" w:cs="Times New Roman"/>
          <w:sz w:val="28"/>
          <w:szCs w:val="28"/>
        </w:rPr>
        <w:t xml:space="preserve">: </w:t>
      </w:r>
      <w:r w:rsidR="002B2099" w:rsidRPr="00E8784C">
        <w:rPr>
          <w:rFonts w:ascii="Times New Roman" w:hAnsi="Times New Roman" w:cs="Times New Roman"/>
          <w:sz w:val="28"/>
          <w:szCs w:val="28"/>
        </w:rPr>
        <w:t xml:space="preserve"> купеческая среда диктует своим отпрыскам культуру, уже более широкую нежели их собственн</w:t>
      </w:r>
      <w:r w:rsidR="001D6BB9">
        <w:rPr>
          <w:rFonts w:ascii="Times New Roman" w:hAnsi="Times New Roman" w:cs="Times New Roman"/>
          <w:sz w:val="28"/>
          <w:szCs w:val="28"/>
        </w:rPr>
        <w:t>ая</w:t>
      </w:r>
      <w:r w:rsidR="002B2099" w:rsidRPr="00E8784C">
        <w:rPr>
          <w:rStyle w:val="a7"/>
          <w:rFonts w:ascii="Times New Roman" w:hAnsi="Times New Roman" w:cs="Times New Roman"/>
          <w:sz w:val="28"/>
          <w:szCs w:val="28"/>
        </w:rPr>
        <w:footnoteReference w:id="56"/>
      </w:r>
      <w:r w:rsidR="002B2099" w:rsidRPr="00E8784C">
        <w:rPr>
          <w:rFonts w:ascii="Times New Roman" w:hAnsi="Times New Roman" w:cs="Times New Roman"/>
          <w:sz w:val="28"/>
          <w:szCs w:val="28"/>
        </w:rPr>
        <w:t xml:space="preserve">. </w:t>
      </w:r>
      <w:r w:rsidR="001D6BB9" w:rsidRPr="00E8784C">
        <w:t>«</w:t>
      </w:r>
      <w:r w:rsidR="001D6BB9" w:rsidRPr="00E8784C">
        <w:rPr>
          <w:rFonts w:ascii="Times New Roman" w:hAnsi="Times New Roman" w:cs="Times New Roman"/>
          <w:sz w:val="28"/>
          <w:szCs w:val="28"/>
        </w:rPr>
        <w:t xml:space="preserve">В круге чтения оказываются не только итальянские, но и латинские тексты, не только художественные, но и исторические, географические, ученые труды современников» </w:t>
      </w:r>
      <w:proofErr w:type="gramStart"/>
      <w:r w:rsidR="001D6BB9" w:rsidRPr="00C94D22">
        <w:rPr>
          <w:rFonts w:ascii="Times New Roman" w:hAnsi="Times New Roman" w:cs="Times New Roman"/>
          <w:sz w:val="28"/>
          <w:szCs w:val="28"/>
        </w:rPr>
        <w:t xml:space="preserve">– </w:t>
      </w:r>
      <w:r w:rsidR="001D6BB9" w:rsidRPr="00E8784C">
        <w:rPr>
          <w:rFonts w:ascii="Times New Roman" w:hAnsi="Times New Roman" w:cs="Times New Roman"/>
          <w:sz w:val="28"/>
          <w:szCs w:val="28"/>
        </w:rPr>
        <w:t xml:space="preserve"> отмечает</w:t>
      </w:r>
      <w:proofErr w:type="gramEnd"/>
      <w:r w:rsidR="001D6BB9" w:rsidRPr="00E8784C">
        <w:rPr>
          <w:rFonts w:ascii="Times New Roman" w:hAnsi="Times New Roman" w:cs="Times New Roman"/>
          <w:sz w:val="28"/>
          <w:szCs w:val="28"/>
        </w:rPr>
        <w:t xml:space="preserve"> Т.А. Мельникова</w:t>
      </w:r>
      <w:r w:rsidR="001D6BB9" w:rsidRPr="00E8784C">
        <w:rPr>
          <w:rStyle w:val="a7"/>
          <w:rFonts w:ascii="Times New Roman" w:hAnsi="Times New Roman" w:cs="Times New Roman"/>
          <w:sz w:val="28"/>
          <w:szCs w:val="28"/>
        </w:rPr>
        <w:footnoteReference w:id="57"/>
      </w:r>
      <w:r w:rsidR="001D6BB9" w:rsidRPr="00E8784C">
        <w:rPr>
          <w:rFonts w:ascii="Times New Roman" w:hAnsi="Times New Roman" w:cs="Times New Roman"/>
          <w:sz w:val="28"/>
          <w:szCs w:val="28"/>
        </w:rPr>
        <w:t>.</w:t>
      </w:r>
      <w:r w:rsidR="001D6BB9">
        <w:rPr>
          <w:rFonts w:ascii="Times New Roman" w:hAnsi="Times New Roman" w:cs="Times New Roman"/>
          <w:sz w:val="28"/>
          <w:szCs w:val="28"/>
        </w:rPr>
        <w:t xml:space="preserve"> </w:t>
      </w:r>
      <w:r w:rsidR="002B2099" w:rsidRPr="00E8784C">
        <w:rPr>
          <w:rFonts w:ascii="Times New Roman" w:hAnsi="Times New Roman" w:cs="Times New Roman"/>
          <w:sz w:val="28"/>
          <w:szCs w:val="28"/>
        </w:rPr>
        <w:t>Это</w:t>
      </w:r>
      <w:r w:rsidR="001D6BB9">
        <w:rPr>
          <w:rFonts w:ascii="Times New Roman" w:hAnsi="Times New Roman" w:cs="Times New Roman"/>
          <w:sz w:val="28"/>
          <w:szCs w:val="28"/>
        </w:rPr>
        <w:t xml:space="preserve"> </w:t>
      </w:r>
      <w:r w:rsidR="002B2099" w:rsidRPr="00E8784C">
        <w:rPr>
          <w:rFonts w:ascii="Times New Roman" w:hAnsi="Times New Roman" w:cs="Times New Roman"/>
          <w:sz w:val="28"/>
          <w:szCs w:val="28"/>
        </w:rPr>
        <w:t>хорошо прослеживается</w:t>
      </w:r>
      <w:r w:rsidR="001D6BB9">
        <w:rPr>
          <w:rFonts w:ascii="Times New Roman" w:hAnsi="Times New Roman" w:cs="Times New Roman"/>
          <w:sz w:val="28"/>
          <w:szCs w:val="28"/>
        </w:rPr>
        <w:t xml:space="preserve"> в выборе купцами-писателями </w:t>
      </w:r>
      <w:r w:rsidR="002B2099" w:rsidRPr="00E8784C">
        <w:rPr>
          <w:rFonts w:ascii="Times New Roman" w:hAnsi="Times New Roman" w:cs="Times New Roman"/>
          <w:sz w:val="28"/>
          <w:szCs w:val="28"/>
        </w:rPr>
        <w:t>«источников» для своих сочинений. Ссылки на сочинения церковных деятелей (традиционные для подобных</w:t>
      </w:r>
      <w:r w:rsidR="001D6BB9">
        <w:rPr>
          <w:rFonts w:ascii="Times New Roman" w:hAnsi="Times New Roman" w:cs="Times New Roman"/>
          <w:sz w:val="28"/>
          <w:szCs w:val="28"/>
        </w:rPr>
        <w:t xml:space="preserve"> сочинений) иногда </w:t>
      </w:r>
      <w:proofErr w:type="gramStart"/>
      <w:r w:rsidR="001D6BB9">
        <w:rPr>
          <w:rFonts w:ascii="Times New Roman" w:hAnsi="Times New Roman" w:cs="Times New Roman"/>
          <w:sz w:val="28"/>
          <w:szCs w:val="28"/>
        </w:rPr>
        <w:t xml:space="preserve">дополняются  </w:t>
      </w:r>
      <w:r w:rsidR="002B2099" w:rsidRPr="00E8784C">
        <w:rPr>
          <w:rFonts w:ascii="Times New Roman" w:hAnsi="Times New Roman" w:cs="Times New Roman"/>
          <w:sz w:val="28"/>
          <w:szCs w:val="28"/>
        </w:rPr>
        <w:t>именами</w:t>
      </w:r>
      <w:proofErr w:type="gramEnd"/>
      <w:r w:rsidR="002B2099" w:rsidRPr="00E8784C">
        <w:rPr>
          <w:rFonts w:ascii="Times New Roman" w:hAnsi="Times New Roman" w:cs="Times New Roman"/>
          <w:sz w:val="28"/>
          <w:szCs w:val="28"/>
        </w:rPr>
        <w:t xml:space="preserve"> гуманистов и это является личным выбором пополана. </w:t>
      </w:r>
    </w:p>
    <w:p w14:paraId="18E8EDC1" w14:textId="635C8102" w:rsidR="00C72F62" w:rsidRPr="00925CB4" w:rsidRDefault="00925CB4" w:rsidP="00925CB4">
      <w:pPr>
        <w:pStyle w:val="1"/>
        <w:jc w:val="center"/>
        <w:rPr>
          <w:sz w:val="28"/>
          <w:szCs w:val="28"/>
        </w:rPr>
      </w:pPr>
      <w:bookmarkStart w:id="4" w:name="_Toc41091311"/>
      <w:r>
        <w:rPr>
          <w:sz w:val="28"/>
          <w:szCs w:val="28"/>
        </w:rPr>
        <w:lastRenderedPageBreak/>
        <w:t xml:space="preserve">1.2. </w:t>
      </w:r>
      <w:r w:rsidR="0027347C" w:rsidRPr="00925CB4">
        <w:rPr>
          <w:sz w:val="28"/>
          <w:szCs w:val="28"/>
        </w:rPr>
        <w:t xml:space="preserve">Хроника </w:t>
      </w:r>
      <w:proofErr w:type="spellStart"/>
      <w:r w:rsidR="0027347C" w:rsidRPr="00925CB4">
        <w:rPr>
          <w:sz w:val="28"/>
          <w:szCs w:val="28"/>
        </w:rPr>
        <w:t>Б</w:t>
      </w:r>
      <w:r w:rsidR="004E3095" w:rsidRPr="00925CB4">
        <w:rPr>
          <w:sz w:val="28"/>
          <w:szCs w:val="28"/>
        </w:rPr>
        <w:t>онаккорсо</w:t>
      </w:r>
      <w:proofErr w:type="spellEnd"/>
      <w:r w:rsidR="004E3095" w:rsidRPr="00925CB4">
        <w:rPr>
          <w:sz w:val="28"/>
          <w:szCs w:val="28"/>
        </w:rPr>
        <w:t xml:space="preserve"> </w:t>
      </w:r>
      <w:proofErr w:type="spellStart"/>
      <w:proofErr w:type="gramStart"/>
      <w:r w:rsidR="004E3095" w:rsidRPr="00925CB4">
        <w:rPr>
          <w:sz w:val="28"/>
          <w:szCs w:val="28"/>
        </w:rPr>
        <w:t>Питти</w:t>
      </w:r>
      <w:proofErr w:type="spellEnd"/>
      <w:r w:rsidR="004E3095" w:rsidRPr="00925CB4">
        <w:rPr>
          <w:sz w:val="28"/>
          <w:szCs w:val="28"/>
        </w:rPr>
        <w:t xml:space="preserve">  о</w:t>
      </w:r>
      <w:proofErr w:type="gramEnd"/>
      <w:r w:rsidR="004E3095" w:rsidRPr="00925CB4">
        <w:rPr>
          <w:sz w:val="28"/>
          <w:szCs w:val="28"/>
        </w:rPr>
        <w:t xml:space="preserve"> женщинах</w:t>
      </w:r>
      <w:r w:rsidR="001D6BB9" w:rsidRPr="00925CB4">
        <w:rPr>
          <w:sz w:val="28"/>
          <w:szCs w:val="28"/>
        </w:rPr>
        <w:t xml:space="preserve">, </w:t>
      </w:r>
      <w:r w:rsidR="00182658" w:rsidRPr="00925CB4">
        <w:rPr>
          <w:sz w:val="28"/>
          <w:szCs w:val="28"/>
        </w:rPr>
        <w:t xml:space="preserve"> их </w:t>
      </w:r>
      <w:r w:rsidR="001D6BB9" w:rsidRPr="00925CB4">
        <w:rPr>
          <w:sz w:val="28"/>
          <w:szCs w:val="28"/>
        </w:rPr>
        <w:t>воспитании и образовании.</w:t>
      </w:r>
      <w:bookmarkEnd w:id="4"/>
    </w:p>
    <w:p w14:paraId="3AF5B5D1" w14:textId="77777777" w:rsidR="003863C6" w:rsidRDefault="001D6BB9" w:rsidP="003863C6">
      <w:pPr>
        <w:spacing w:after="0" w:line="360" w:lineRule="auto"/>
        <w:ind w:firstLine="708"/>
        <w:jc w:val="both"/>
        <w:rPr>
          <w:rFonts w:ascii="Times New Roman" w:hAnsi="Times New Roman" w:cs="Times New Roman"/>
          <w:sz w:val="28"/>
          <w:szCs w:val="28"/>
        </w:rPr>
      </w:pPr>
      <w:r w:rsidRPr="00C72F62">
        <w:rPr>
          <w:rFonts w:ascii="Times New Roman" w:hAnsi="Times New Roman" w:cs="Times New Roman"/>
          <w:sz w:val="28"/>
          <w:szCs w:val="28"/>
        </w:rPr>
        <w:t>В</w:t>
      </w:r>
      <w:r w:rsidR="009837F8" w:rsidRPr="00C72F62">
        <w:rPr>
          <w:rFonts w:ascii="Times New Roman" w:hAnsi="Times New Roman" w:cs="Times New Roman"/>
          <w:sz w:val="28"/>
          <w:szCs w:val="28"/>
        </w:rPr>
        <w:t xml:space="preserve"> </w:t>
      </w:r>
      <w:proofErr w:type="gramStart"/>
      <w:r w:rsidR="009837F8" w:rsidRPr="00C72F62">
        <w:rPr>
          <w:rFonts w:ascii="Times New Roman" w:hAnsi="Times New Roman" w:cs="Times New Roman"/>
          <w:sz w:val="28"/>
          <w:szCs w:val="28"/>
        </w:rPr>
        <w:t>городской</w:t>
      </w:r>
      <w:r w:rsidRPr="00C72F62">
        <w:rPr>
          <w:rFonts w:ascii="Times New Roman" w:hAnsi="Times New Roman" w:cs="Times New Roman"/>
          <w:sz w:val="28"/>
          <w:szCs w:val="28"/>
        </w:rPr>
        <w:t xml:space="preserve">  </w:t>
      </w:r>
      <w:proofErr w:type="spellStart"/>
      <w:r w:rsidR="009837F8" w:rsidRPr="00C72F62">
        <w:rPr>
          <w:rFonts w:ascii="Times New Roman" w:hAnsi="Times New Roman" w:cs="Times New Roman"/>
          <w:sz w:val="28"/>
          <w:szCs w:val="28"/>
        </w:rPr>
        <w:t>пополанской</w:t>
      </w:r>
      <w:proofErr w:type="spellEnd"/>
      <w:proofErr w:type="gramEnd"/>
      <w:r w:rsidR="009837F8" w:rsidRPr="00C72F62">
        <w:rPr>
          <w:rFonts w:ascii="Times New Roman" w:hAnsi="Times New Roman" w:cs="Times New Roman"/>
          <w:sz w:val="28"/>
          <w:szCs w:val="28"/>
        </w:rPr>
        <w:t xml:space="preserve"> </w:t>
      </w:r>
      <w:r w:rsidRPr="00C72F62">
        <w:rPr>
          <w:rFonts w:ascii="Times New Roman" w:hAnsi="Times New Roman" w:cs="Times New Roman"/>
          <w:sz w:val="28"/>
          <w:szCs w:val="28"/>
        </w:rPr>
        <w:t xml:space="preserve"> </w:t>
      </w:r>
      <w:r w:rsidR="009837F8" w:rsidRPr="00C72F62">
        <w:rPr>
          <w:rFonts w:ascii="Times New Roman" w:hAnsi="Times New Roman" w:cs="Times New Roman"/>
          <w:sz w:val="28"/>
          <w:szCs w:val="28"/>
        </w:rPr>
        <w:t xml:space="preserve">литературе </w:t>
      </w:r>
      <w:r w:rsidR="00C72F62" w:rsidRPr="00C72F62">
        <w:rPr>
          <w:rFonts w:ascii="Times New Roman" w:hAnsi="Times New Roman" w:cs="Times New Roman"/>
          <w:sz w:val="28"/>
          <w:szCs w:val="28"/>
        </w:rPr>
        <w:t xml:space="preserve">конца </w:t>
      </w:r>
      <w:r w:rsidR="00C72F62" w:rsidRPr="00C72F62">
        <w:rPr>
          <w:rFonts w:ascii="Times New Roman" w:hAnsi="Times New Roman" w:cs="Times New Roman"/>
          <w:sz w:val="28"/>
          <w:szCs w:val="28"/>
          <w:lang w:val="en-US"/>
        </w:rPr>
        <w:t>XIV</w:t>
      </w:r>
      <w:r w:rsidR="00C72F62" w:rsidRPr="00C72F62">
        <w:rPr>
          <w:rFonts w:ascii="Times New Roman" w:hAnsi="Times New Roman" w:cs="Times New Roman"/>
          <w:sz w:val="28"/>
          <w:szCs w:val="28"/>
        </w:rPr>
        <w:t xml:space="preserve"> – </w:t>
      </w:r>
      <w:r w:rsidR="00C72F62" w:rsidRPr="00C72F62">
        <w:rPr>
          <w:rFonts w:ascii="Times New Roman" w:hAnsi="Times New Roman" w:cs="Times New Roman"/>
          <w:sz w:val="28"/>
          <w:szCs w:val="28"/>
          <w:lang w:val="en-US"/>
        </w:rPr>
        <w:t>XV</w:t>
      </w:r>
      <w:r w:rsidR="00C72F62" w:rsidRPr="00C72F62">
        <w:rPr>
          <w:rFonts w:ascii="Times New Roman" w:hAnsi="Times New Roman" w:cs="Times New Roman"/>
          <w:sz w:val="28"/>
          <w:szCs w:val="28"/>
        </w:rPr>
        <w:t xml:space="preserve"> вв.  уже присутствует</w:t>
      </w:r>
      <w:r w:rsidR="009837F8" w:rsidRPr="00C72F62">
        <w:rPr>
          <w:rFonts w:ascii="Times New Roman" w:hAnsi="Times New Roman" w:cs="Times New Roman"/>
          <w:sz w:val="28"/>
          <w:szCs w:val="28"/>
        </w:rPr>
        <w:t xml:space="preserve"> «новое», </w:t>
      </w:r>
      <w:proofErr w:type="gramStart"/>
      <w:r w:rsidR="00C72F62" w:rsidRPr="00C72F62">
        <w:rPr>
          <w:rFonts w:ascii="Times New Roman" w:hAnsi="Times New Roman" w:cs="Times New Roman"/>
          <w:sz w:val="28"/>
          <w:szCs w:val="28"/>
        </w:rPr>
        <w:t>но</w:t>
      </w:r>
      <w:r w:rsidR="009837F8" w:rsidRPr="00C72F62">
        <w:rPr>
          <w:rFonts w:ascii="Times New Roman" w:hAnsi="Times New Roman" w:cs="Times New Roman"/>
          <w:sz w:val="28"/>
          <w:szCs w:val="28"/>
        </w:rPr>
        <w:t xml:space="preserve">  интересы</w:t>
      </w:r>
      <w:proofErr w:type="gramEnd"/>
      <w:r w:rsidR="009837F8" w:rsidRPr="00C72F62">
        <w:rPr>
          <w:rFonts w:ascii="Times New Roman" w:hAnsi="Times New Roman" w:cs="Times New Roman"/>
          <w:sz w:val="28"/>
          <w:szCs w:val="28"/>
        </w:rPr>
        <w:t xml:space="preserve"> коммуны, политической партии волнуют горожан куда больше, нежели телесные и духовные аспекты отдельно взятой личности, </w:t>
      </w:r>
      <w:proofErr w:type="spellStart"/>
      <w:r w:rsidR="009837F8" w:rsidRPr="00C72F62">
        <w:rPr>
          <w:rFonts w:ascii="Times New Roman" w:hAnsi="Times New Roman" w:cs="Times New Roman"/>
          <w:sz w:val="28"/>
          <w:szCs w:val="28"/>
        </w:rPr>
        <w:t>пополанская</w:t>
      </w:r>
      <w:proofErr w:type="spellEnd"/>
      <w:r w:rsidR="009837F8" w:rsidRPr="00C72F62">
        <w:rPr>
          <w:rFonts w:ascii="Times New Roman" w:hAnsi="Times New Roman" w:cs="Times New Roman"/>
          <w:sz w:val="28"/>
          <w:szCs w:val="28"/>
        </w:rPr>
        <w:t xml:space="preserve">  культура </w:t>
      </w:r>
      <w:r w:rsidR="00C72F62" w:rsidRPr="00C72F62">
        <w:rPr>
          <w:rFonts w:ascii="Times New Roman" w:hAnsi="Times New Roman" w:cs="Times New Roman"/>
          <w:sz w:val="28"/>
          <w:szCs w:val="28"/>
        </w:rPr>
        <w:t xml:space="preserve"> </w:t>
      </w:r>
      <w:r w:rsidR="009837F8" w:rsidRPr="00C72F62">
        <w:rPr>
          <w:rFonts w:ascii="Times New Roman" w:hAnsi="Times New Roman" w:cs="Times New Roman"/>
          <w:sz w:val="28"/>
          <w:szCs w:val="28"/>
        </w:rPr>
        <w:t>еще «пропи</w:t>
      </w:r>
      <w:r w:rsidR="00C72F62" w:rsidRPr="00C72F62">
        <w:rPr>
          <w:rFonts w:ascii="Times New Roman" w:hAnsi="Times New Roman" w:cs="Times New Roman"/>
          <w:sz w:val="28"/>
          <w:szCs w:val="28"/>
        </w:rPr>
        <w:t xml:space="preserve">тана» чувством корпоративности. </w:t>
      </w:r>
      <w:r w:rsidR="009837F8" w:rsidRPr="00C72F62">
        <w:rPr>
          <w:rFonts w:ascii="Times New Roman" w:hAnsi="Times New Roman" w:cs="Times New Roman"/>
          <w:sz w:val="28"/>
          <w:szCs w:val="28"/>
        </w:rPr>
        <w:t xml:space="preserve">Об этом </w:t>
      </w:r>
      <w:proofErr w:type="gramStart"/>
      <w:r w:rsidR="009837F8" w:rsidRPr="00C72F62">
        <w:rPr>
          <w:rFonts w:ascii="Times New Roman" w:hAnsi="Times New Roman" w:cs="Times New Roman"/>
          <w:sz w:val="28"/>
          <w:szCs w:val="28"/>
        </w:rPr>
        <w:t>свидетельств</w:t>
      </w:r>
      <w:r w:rsidR="00C72F62" w:rsidRPr="00C72F62">
        <w:rPr>
          <w:rFonts w:ascii="Times New Roman" w:hAnsi="Times New Roman" w:cs="Times New Roman"/>
          <w:sz w:val="28"/>
          <w:szCs w:val="28"/>
        </w:rPr>
        <w:t xml:space="preserve">уют </w:t>
      </w:r>
      <w:r w:rsidR="009837F8" w:rsidRPr="00C72F62">
        <w:rPr>
          <w:rFonts w:ascii="Times New Roman" w:hAnsi="Times New Roman" w:cs="Times New Roman"/>
          <w:sz w:val="28"/>
          <w:szCs w:val="28"/>
        </w:rPr>
        <w:t xml:space="preserve"> записи</w:t>
      </w:r>
      <w:proofErr w:type="gramEnd"/>
      <w:r w:rsidR="009837F8" w:rsidRPr="00C72F62">
        <w:rPr>
          <w:rFonts w:ascii="Times New Roman" w:hAnsi="Times New Roman" w:cs="Times New Roman"/>
          <w:sz w:val="28"/>
          <w:szCs w:val="28"/>
        </w:rPr>
        <w:t xml:space="preserve"> флорентийских купцов, таких как, например, </w:t>
      </w:r>
      <w:proofErr w:type="spellStart"/>
      <w:r w:rsidR="009837F8" w:rsidRPr="00C72F62">
        <w:rPr>
          <w:rFonts w:ascii="Times New Roman" w:hAnsi="Times New Roman" w:cs="Times New Roman"/>
          <w:sz w:val="28"/>
          <w:szCs w:val="28"/>
        </w:rPr>
        <w:t>Боннакорсо</w:t>
      </w:r>
      <w:proofErr w:type="spellEnd"/>
      <w:r w:rsidR="009837F8" w:rsidRPr="00C72F62">
        <w:rPr>
          <w:rFonts w:ascii="Times New Roman" w:hAnsi="Times New Roman" w:cs="Times New Roman"/>
          <w:sz w:val="28"/>
          <w:szCs w:val="28"/>
        </w:rPr>
        <w:t xml:space="preserve"> </w:t>
      </w:r>
      <w:proofErr w:type="spellStart"/>
      <w:r w:rsidR="009837F8" w:rsidRPr="00C72F62">
        <w:rPr>
          <w:rFonts w:ascii="Times New Roman" w:hAnsi="Times New Roman" w:cs="Times New Roman"/>
          <w:sz w:val="28"/>
          <w:szCs w:val="28"/>
        </w:rPr>
        <w:t>Питти</w:t>
      </w:r>
      <w:proofErr w:type="spellEnd"/>
      <w:r w:rsidR="009837F8" w:rsidRPr="00C72F62">
        <w:rPr>
          <w:rFonts w:ascii="Times New Roman" w:hAnsi="Times New Roman" w:cs="Times New Roman"/>
          <w:sz w:val="28"/>
          <w:szCs w:val="28"/>
        </w:rPr>
        <w:t xml:space="preserve"> и Джованни </w:t>
      </w:r>
      <w:proofErr w:type="spellStart"/>
      <w:r w:rsidR="009837F8" w:rsidRPr="00C72F62">
        <w:rPr>
          <w:rFonts w:ascii="Times New Roman" w:hAnsi="Times New Roman" w:cs="Times New Roman"/>
          <w:sz w:val="28"/>
          <w:szCs w:val="28"/>
        </w:rPr>
        <w:t>Ручеллаи</w:t>
      </w:r>
      <w:proofErr w:type="spellEnd"/>
      <w:r w:rsidR="009837F8" w:rsidRPr="00E8784C">
        <w:rPr>
          <w:rStyle w:val="a7"/>
          <w:rFonts w:ascii="Times New Roman" w:hAnsi="Times New Roman" w:cs="Times New Roman"/>
          <w:sz w:val="28"/>
          <w:szCs w:val="28"/>
        </w:rPr>
        <w:footnoteReference w:id="58"/>
      </w:r>
      <w:r w:rsidR="009837F8" w:rsidRPr="00C72F62">
        <w:rPr>
          <w:rFonts w:ascii="Times New Roman" w:hAnsi="Times New Roman" w:cs="Times New Roman"/>
          <w:sz w:val="28"/>
          <w:szCs w:val="28"/>
        </w:rPr>
        <w:t>.</w:t>
      </w:r>
    </w:p>
    <w:p w14:paraId="7F4CEF4F" w14:textId="77777777" w:rsidR="003863C6" w:rsidRPr="003863C6" w:rsidRDefault="003863C6" w:rsidP="003863C6">
      <w:pPr>
        <w:spacing w:after="0" w:line="360" w:lineRule="auto"/>
        <w:ind w:firstLine="708"/>
        <w:jc w:val="both"/>
        <w:rPr>
          <w:rFonts w:ascii="Times New Roman" w:hAnsi="Times New Roman" w:cs="Times New Roman"/>
          <w:sz w:val="28"/>
          <w:szCs w:val="28"/>
        </w:rPr>
      </w:pPr>
      <w:r w:rsidRPr="003863C6">
        <w:rPr>
          <w:rFonts w:ascii="Times New Roman" w:hAnsi="Times New Roman" w:cs="Times New Roman"/>
          <w:color w:val="000000"/>
          <w:sz w:val="28"/>
          <w:szCs w:val="28"/>
        </w:rPr>
        <w:t xml:space="preserve"> </w:t>
      </w:r>
      <w:proofErr w:type="spellStart"/>
      <w:r w:rsidRPr="003863C6">
        <w:rPr>
          <w:rFonts w:ascii="Times New Roman" w:hAnsi="Times New Roman" w:cs="Times New Roman"/>
          <w:color w:val="000000"/>
          <w:sz w:val="28"/>
          <w:szCs w:val="28"/>
        </w:rPr>
        <w:t>Бонаккорсо</w:t>
      </w:r>
      <w:proofErr w:type="spellEnd"/>
      <w:r w:rsidRPr="003863C6">
        <w:rPr>
          <w:rFonts w:ascii="Times New Roman" w:hAnsi="Times New Roman" w:cs="Times New Roman"/>
          <w:color w:val="000000"/>
          <w:sz w:val="28"/>
          <w:szCs w:val="28"/>
        </w:rPr>
        <w:t xml:space="preserve"> </w:t>
      </w:r>
      <w:proofErr w:type="spellStart"/>
      <w:r w:rsidRPr="003863C6">
        <w:rPr>
          <w:rFonts w:ascii="Times New Roman" w:hAnsi="Times New Roman" w:cs="Times New Roman"/>
          <w:color w:val="000000"/>
          <w:sz w:val="28"/>
          <w:szCs w:val="28"/>
        </w:rPr>
        <w:t>Питти</w:t>
      </w:r>
      <w:proofErr w:type="spellEnd"/>
      <w:r w:rsidRPr="003863C6">
        <w:rPr>
          <w:rFonts w:ascii="Times New Roman" w:hAnsi="Times New Roman" w:cs="Times New Roman"/>
          <w:color w:val="000000"/>
          <w:sz w:val="28"/>
          <w:szCs w:val="28"/>
        </w:rPr>
        <w:t>, автор, чью «Хронику»</w:t>
      </w:r>
      <w:r w:rsidR="00D465AC">
        <w:rPr>
          <w:rStyle w:val="a7"/>
          <w:rFonts w:ascii="Times New Roman" w:hAnsi="Times New Roman" w:cs="Times New Roman"/>
          <w:color w:val="000000"/>
          <w:sz w:val="28"/>
          <w:szCs w:val="28"/>
        </w:rPr>
        <w:footnoteReference w:id="59"/>
      </w:r>
      <w:r w:rsidRPr="003863C6">
        <w:rPr>
          <w:rFonts w:ascii="Times New Roman" w:hAnsi="Times New Roman" w:cs="Times New Roman"/>
          <w:color w:val="000000"/>
          <w:sz w:val="28"/>
          <w:szCs w:val="28"/>
        </w:rPr>
        <w:t xml:space="preserve"> мы будем рассматривать, прожил невероятную, наполненную приключениями жизнь. Деятельность флорентийско</w:t>
      </w:r>
      <w:r w:rsidR="000F1EC5">
        <w:rPr>
          <w:rFonts w:ascii="Times New Roman" w:hAnsi="Times New Roman" w:cs="Times New Roman"/>
          <w:color w:val="000000"/>
          <w:sz w:val="28"/>
          <w:szCs w:val="28"/>
        </w:rPr>
        <w:t>го купца обширна и разнообразна:</w:t>
      </w:r>
      <w:r w:rsidRPr="003863C6">
        <w:rPr>
          <w:rFonts w:ascii="Times New Roman" w:hAnsi="Times New Roman" w:cs="Times New Roman"/>
          <w:color w:val="000000"/>
          <w:sz w:val="28"/>
          <w:szCs w:val="28"/>
        </w:rPr>
        <w:t xml:space="preserve"> </w:t>
      </w:r>
      <w:r w:rsidR="000F1EC5">
        <w:rPr>
          <w:rFonts w:ascii="Times New Roman" w:hAnsi="Times New Roman" w:cs="Times New Roman"/>
          <w:color w:val="000000"/>
          <w:sz w:val="28"/>
          <w:szCs w:val="28"/>
        </w:rPr>
        <w:t>в</w:t>
      </w:r>
      <w:r w:rsidRPr="003863C6">
        <w:rPr>
          <w:rFonts w:ascii="Times New Roman" w:hAnsi="Times New Roman" w:cs="Times New Roman"/>
          <w:color w:val="000000"/>
          <w:sz w:val="28"/>
          <w:szCs w:val="28"/>
        </w:rPr>
        <w:t xml:space="preserve"> разное время он был приором во Флоренции, гонфалоньером справедливости, консулом цеха Лана, а также членом торговой компании Бернардо </w:t>
      </w:r>
      <w:proofErr w:type="spellStart"/>
      <w:r w:rsidRPr="003863C6">
        <w:rPr>
          <w:rFonts w:ascii="Times New Roman" w:hAnsi="Times New Roman" w:cs="Times New Roman"/>
          <w:color w:val="000000"/>
          <w:sz w:val="28"/>
          <w:szCs w:val="28"/>
        </w:rPr>
        <w:t>Чено</w:t>
      </w:r>
      <w:proofErr w:type="spellEnd"/>
      <w:r w:rsidRPr="003863C6">
        <w:rPr>
          <w:rFonts w:ascii="Times New Roman" w:hAnsi="Times New Roman" w:cs="Times New Roman"/>
          <w:color w:val="000000"/>
          <w:sz w:val="28"/>
          <w:szCs w:val="28"/>
        </w:rPr>
        <w:t xml:space="preserve">. </w:t>
      </w:r>
      <w:proofErr w:type="spellStart"/>
      <w:r w:rsidRPr="003863C6">
        <w:rPr>
          <w:rFonts w:ascii="Times New Roman" w:hAnsi="Times New Roman" w:cs="Times New Roman"/>
          <w:color w:val="000000"/>
          <w:sz w:val="28"/>
          <w:szCs w:val="28"/>
        </w:rPr>
        <w:t>Питти</w:t>
      </w:r>
      <w:proofErr w:type="spellEnd"/>
      <w:r w:rsidRPr="003863C6">
        <w:rPr>
          <w:rFonts w:ascii="Times New Roman" w:hAnsi="Times New Roman" w:cs="Times New Roman"/>
          <w:color w:val="000000"/>
          <w:sz w:val="28"/>
          <w:szCs w:val="28"/>
        </w:rPr>
        <w:t xml:space="preserve"> много путешеств</w:t>
      </w:r>
      <w:r w:rsidR="000F1EC5">
        <w:rPr>
          <w:rFonts w:ascii="Times New Roman" w:hAnsi="Times New Roman" w:cs="Times New Roman"/>
          <w:color w:val="000000"/>
          <w:sz w:val="28"/>
          <w:szCs w:val="28"/>
        </w:rPr>
        <w:t xml:space="preserve">овал </w:t>
      </w:r>
      <w:r w:rsidRPr="003863C6">
        <w:rPr>
          <w:rFonts w:ascii="Times New Roman" w:hAnsi="Times New Roman" w:cs="Times New Roman"/>
          <w:color w:val="000000"/>
          <w:sz w:val="28"/>
          <w:szCs w:val="28"/>
        </w:rPr>
        <w:t>с дипломатическими миссиями, во время своих поездок он попада</w:t>
      </w:r>
      <w:r w:rsidR="000F1EC5">
        <w:rPr>
          <w:rFonts w:ascii="Times New Roman" w:hAnsi="Times New Roman" w:cs="Times New Roman"/>
          <w:color w:val="000000"/>
          <w:sz w:val="28"/>
          <w:szCs w:val="28"/>
        </w:rPr>
        <w:t>л</w:t>
      </w:r>
      <w:r w:rsidRPr="003863C6">
        <w:rPr>
          <w:rFonts w:ascii="Times New Roman" w:hAnsi="Times New Roman" w:cs="Times New Roman"/>
          <w:color w:val="000000"/>
          <w:sz w:val="28"/>
          <w:szCs w:val="28"/>
        </w:rPr>
        <w:t xml:space="preserve"> в различные авантюры. Азартный </w:t>
      </w:r>
      <w:proofErr w:type="spellStart"/>
      <w:r w:rsidRPr="003863C6">
        <w:rPr>
          <w:rFonts w:ascii="Times New Roman" w:hAnsi="Times New Roman" w:cs="Times New Roman"/>
          <w:color w:val="000000"/>
          <w:sz w:val="28"/>
          <w:szCs w:val="28"/>
        </w:rPr>
        <w:t>Бонаккорсо</w:t>
      </w:r>
      <w:proofErr w:type="spellEnd"/>
      <w:r w:rsidRPr="003863C6">
        <w:rPr>
          <w:rFonts w:ascii="Times New Roman" w:hAnsi="Times New Roman" w:cs="Times New Roman"/>
          <w:color w:val="000000"/>
          <w:sz w:val="28"/>
          <w:szCs w:val="28"/>
        </w:rPr>
        <w:t xml:space="preserve"> </w:t>
      </w:r>
      <w:proofErr w:type="spellStart"/>
      <w:r w:rsidRPr="003863C6">
        <w:rPr>
          <w:rFonts w:ascii="Times New Roman" w:hAnsi="Times New Roman" w:cs="Times New Roman"/>
          <w:color w:val="000000"/>
          <w:sz w:val="28"/>
          <w:szCs w:val="28"/>
        </w:rPr>
        <w:t>Питти</w:t>
      </w:r>
      <w:proofErr w:type="spellEnd"/>
      <w:r w:rsidRPr="003863C6">
        <w:rPr>
          <w:rFonts w:ascii="Times New Roman" w:hAnsi="Times New Roman" w:cs="Times New Roman"/>
          <w:color w:val="000000"/>
          <w:sz w:val="28"/>
          <w:szCs w:val="28"/>
        </w:rPr>
        <w:t xml:space="preserve"> оставил своим потомкам </w:t>
      </w:r>
      <w:r w:rsidR="000F1EC5">
        <w:rPr>
          <w:rFonts w:ascii="Times New Roman" w:hAnsi="Times New Roman" w:cs="Times New Roman"/>
          <w:color w:val="000000"/>
          <w:sz w:val="28"/>
          <w:szCs w:val="28"/>
        </w:rPr>
        <w:t xml:space="preserve">не </w:t>
      </w:r>
      <w:r w:rsidRPr="003863C6">
        <w:rPr>
          <w:rFonts w:ascii="Times New Roman" w:hAnsi="Times New Roman" w:cs="Times New Roman"/>
          <w:color w:val="000000"/>
          <w:sz w:val="28"/>
          <w:szCs w:val="28"/>
        </w:rPr>
        <w:t xml:space="preserve">назидательные </w:t>
      </w:r>
      <w:proofErr w:type="gramStart"/>
      <w:r w:rsidRPr="003863C6">
        <w:rPr>
          <w:rFonts w:ascii="Times New Roman" w:hAnsi="Times New Roman" w:cs="Times New Roman"/>
          <w:color w:val="000000"/>
          <w:sz w:val="28"/>
          <w:szCs w:val="28"/>
        </w:rPr>
        <w:t xml:space="preserve">советы, </w:t>
      </w:r>
      <w:r w:rsidR="000F1EC5">
        <w:rPr>
          <w:rFonts w:ascii="Times New Roman" w:hAnsi="Times New Roman" w:cs="Times New Roman"/>
          <w:color w:val="000000"/>
          <w:sz w:val="28"/>
          <w:szCs w:val="28"/>
        </w:rPr>
        <w:t xml:space="preserve"> а</w:t>
      </w:r>
      <w:proofErr w:type="gramEnd"/>
      <w:r w:rsidR="000F1EC5">
        <w:rPr>
          <w:rFonts w:ascii="Times New Roman" w:hAnsi="Times New Roman" w:cs="Times New Roman"/>
          <w:color w:val="000000"/>
          <w:sz w:val="28"/>
          <w:szCs w:val="28"/>
        </w:rPr>
        <w:t xml:space="preserve"> рассказ   о собственной  жизни</w:t>
      </w:r>
      <w:r w:rsidR="000F1EC5" w:rsidRPr="003863C6">
        <w:rPr>
          <w:rFonts w:ascii="Times New Roman" w:hAnsi="Times New Roman" w:cs="Times New Roman"/>
          <w:color w:val="000000"/>
          <w:sz w:val="28"/>
          <w:szCs w:val="28"/>
        </w:rPr>
        <w:t xml:space="preserve">, </w:t>
      </w:r>
      <w:r w:rsidR="000F1EC5">
        <w:rPr>
          <w:rFonts w:ascii="Times New Roman" w:hAnsi="Times New Roman" w:cs="Times New Roman"/>
          <w:color w:val="000000"/>
          <w:sz w:val="28"/>
          <w:szCs w:val="28"/>
        </w:rPr>
        <w:t xml:space="preserve">его записки </w:t>
      </w:r>
      <w:r w:rsidR="000F1EC5" w:rsidRPr="003863C6">
        <w:rPr>
          <w:rFonts w:ascii="Times New Roman" w:hAnsi="Times New Roman" w:cs="Times New Roman"/>
          <w:color w:val="000000"/>
          <w:sz w:val="28"/>
          <w:szCs w:val="28"/>
        </w:rPr>
        <w:t>предназначены для узкого круга читателей</w:t>
      </w:r>
      <w:r w:rsidR="000F1EC5">
        <w:rPr>
          <w:rFonts w:ascii="Times New Roman" w:hAnsi="Times New Roman" w:cs="Times New Roman"/>
          <w:color w:val="000000"/>
          <w:sz w:val="28"/>
          <w:szCs w:val="28"/>
        </w:rPr>
        <w:t>.</w:t>
      </w:r>
      <w:r w:rsidRPr="003863C6">
        <w:rPr>
          <w:rFonts w:ascii="Times New Roman" w:hAnsi="Times New Roman" w:cs="Times New Roman"/>
          <w:color w:val="000000"/>
          <w:sz w:val="28"/>
          <w:szCs w:val="28"/>
        </w:rPr>
        <w:t xml:space="preserve"> </w:t>
      </w:r>
      <w:r w:rsidR="000F1EC5">
        <w:rPr>
          <w:rFonts w:ascii="Times New Roman" w:hAnsi="Times New Roman" w:cs="Times New Roman"/>
          <w:color w:val="000000"/>
          <w:sz w:val="28"/>
          <w:szCs w:val="28"/>
        </w:rPr>
        <w:t xml:space="preserve"> </w:t>
      </w:r>
      <w:proofErr w:type="gramStart"/>
      <w:r w:rsidR="000F1EC5">
        <w:rPr>
          <w:rFonts w:ascii="Times New Roman" w:hAnsi="Times New Roman" w:cs="Times New Roman"/>
          <w:color w:val="000000"/>
          <w:sz w:val="28"/>
          <w:szCs w:val="28"/>
        </w:rPr>
        <w:t>Важно  представлять</w:t>
      </w:r>
      <w:proofErr w:type="gramEnd"/>
      <w:r w:rsidR="000F1EC5">
        <w:rPr>
          <w:rFonts w:ascii="Times New Roman" w:hAnsi="Times New Roman" w:cs="Times New Roman"/>
          <w:color w:val="000000"/>
          <w:sz w:val="28"/>
          <w:szCs w:val="28"/>
        </w:rPr>
        <w:t xml:space="preserve"> как в  сочинении</w:t>
      </w:r>
      <w:r w:rsidRPr="003863C6">
        <w:rPr>
          <w:rFonts w:ascii="Times New Roman" w:hAnsi="Times New Roman" w:cs="Times New Roman"/>
          <w:color w:val="000000"/>
          <w:sz w:val="28"/>
          <w:szCs w:val="28"/>
        </w:rPr>
        <w:t xml:space="preserve"> </w:t>
      </w:r>
      <w:r w:rsidR="000F1EC5">
        <w:rPr>
          <w:rFonts w:ascii="Times New Roman" w:hAnsi="Times New Roman" w:cs="Times New Roman"/>
          <w:color w:val="000000"/>
          <w:sz w:val="28"/>
          <w:szCs w:val="28"/>
        </w:rPr>
        <w:t xml:space="preserve">подобного  жанра </w:t>
      </w:r>
      <w:r w:rsidRPr="003863C6">
        <w:rPr>
          <w:rFonts w:ascii="Times New Roman" w:hAnsi="Times New Roman" w:cs="Times New Roman"/>
          <w:color w:val="000000"/>
          <w:sz w:val="28"/>
          <w:szCs w:val="28"/>
        </w:rPr>
        <w:t>представлена женщина, ее воспитание и образование.</w:t>
      </w:r>
    </w:p>
    <w:p w14:paraId="4585A87A" w14:textId="77777777" w:rsidR="003863C6" w:rsidRPr="003863C6" w:rsidRDefault="003863C6" w:rsidP="000F1EC5">
      <w:pPr>
        <w:pStyle w:val="af"/>
        <w:spacing w:line="360" w:lineRule="auto"/>
        <w:ind w:firstLine="708"/>
        <w:jc w:val="both"/>
        <w:rPr>
          <w:color w:val="000000"/>
          <w:sz w:val="28"/>
          <w:szCs w:val="28"/>
        </w:rPr>
      </w:pPr>
      <w:r w:rsidRPr="003863C6">
        <w:rPr>
          <w:color w:val="000000"/>
          <w:sz w:val="28"/>
          <w:szCs w:val="28"/>
        </w:rPr>
        <w:t xml:space="preserve">Хронику условно можно разделить на три части. В первой части </w:t>
      </w:r>
      <w:proofErr w:type="spellStart"/>
      <w:r w:rsidRPr="003863C6">
        <w:rPr>
          <w:color w:val="000000"/>
          <w:sz w:val="28"/>
          <w:szCs w:val="28"/>
        </w:rPr>
        <w:t>Питти</w:t>
      </w:r>
      <w:proofErr w:type="spellEnd"/>
      <w:r w:rsidRPr="003863C6">
        <w:rPr>
          <w:color w:val="000000"/>
          <w:sz w:val="28"/>
          <w:szCs w:val="28"/>
        </w:rPr>
        <w:t xml:space="preserve"> описывает свое генеалогическое древо, во </w:t>
      </w:r>
      <w:proofErr w:type="gramStart"/>
      <w:r w:rsidRPr="003863C6">
        <w:rPr>
          <w:color w:val="000000"/>
          <w:sz w:val="28"/>
          <w:szCs w:val="28"/>
        </w:rPr>
        <w:t xml:space="preserve">второй </w:t>
      </w:r>
      <w:r w:rsidR="000F1EC5">
        <w:rPr>
          <w:color w:val="000000"/>
          <w:sz w:val="28"/>
          <w:szCs w:val="28"/>
        </w:rPr>
        <w:t xml:space="preserve"> и</w:t>
      </w:r>
      <w:proofErr w:type="gramEnd"/>
      <w:r w:rsidR="000F1EC5">
        <w:rPr>
          <w:color w:val="000000"/>
          <w:sz w:val="28"/>
          <w:szCs w:val="28"/>
        </w:rPr>
        <w:t xml:space="preserve"> третьей </w:t>
      </w:r>
      <w:r w:rsidR="000F1EC5" w:rsidRPr="00C72F62">
        <w:rPr>
          <w:sz w:val="28"/>
          <w:szCs w:val="28"/>
        </w:rPr>
        <w:t>–</w:t>
      </w:r>
      <w:r w:rsidRPr="003863C6">
        <w:rPr>
          <w:color w:val="000000"/>
          <w:sz w:val="28"/>
          <w:szCs w:val="28"/>
        </w:rPr>
        <w:t xml:space="preserve"> свою </w:t>
      </w:r>
      <w:r w:rsidR="00D465AC">
        <w:rPr>
          <w:color w:val="000000"/>
          <w:sz w:val="28"/>
          <w:szCs w:val="28"/>
        </w:rPr>
        <w:t xml:space="preserve"> полную приключений </w:t>
      </w:r>
      <w:r w:rsidRPr="003863C6">
        <w:rPr>
          <w:color w:val="000000"/>
          <w:sz w:val="28"/>
          <w:szCs w:val="28"/>
        </w:rPr>
        <w:t>жизн</w:t>
      </w:r>
      <w:r w:rsidR="000F1EC5">
        <w:rPr>
          <w:color w:val="000000"/>
          <w:sz w:val="28"/>
          <w:szCs w:val="28"/>
        </w:rPr>
        <w:t>ь</w:t>
      </w:r>
      <w:r w:rsidRPr="003863C6">
        <w:rPr>
          <w:color w:val="000000"/>
          <w:sz w:val="28"/>
          <w:szCs w:val="28"/>
        </w:rPr>
        <w:t>, страны и города, в которых он побывал.</w:t>
      </w:r>
      <w:r w:rsidR="000F1EC5" w:rsidRPr="000F1EC5">
        <w:rPr>
          <w:color w:val="000000"/>
          <w:sz w:val="28"/>
          <w:szCs w:val="28"/>
        </w:rPr>
        <w:t xml:space="preserve"> </w:t>
      </w:r>
      <w:r w:rsidR="00D465AC">
        <w:rPr>
          <w:color w:val="000000"/>
          <w:sz w:val="28"/>
          <w:szCs w:val="28"/>
        </w:rPr>
        <w:t xml:space="preserve"> О женщинах он пишет немного, </w:t>
      </w:r>
      <w:r w:rsidR="00182658">
        <w:rPr>
          <w:color w:val="000000"/>
          <w:sz w:val="28"/>
          <w:szCs w:val="28"/>
        </w:rPr>
        <w:t xml:space="preserve"> нигде не высказывается  ни о воспитании, ни об образовании женщин  прямо,  его взгляды   на  воспитание и образование </w:t>
      </w:r>
      <w:r w:rsidR="00182658">
        <w:rPr>
          <w:color w:val="000000"/>
          <w:sz w:val="28"/>
          <w:szCs w:val="28"/>
        </w:rPr>
        <w:lastRenderedPageBreak/>
        <w:t xml:space="preserve">женщин  можно  попытаться выделить из косвенных  данных, имеющихся </w:t>
      </w:r>
      <w:r w:rsidR="00D465AC">
        <w:rPr>
          <w:color w:val="000000"/>
          <w:sz w:val="28"/>
          <w:szCs w:val="28"/>
        </w:rPr>
        <w:t xml:space="preserve"> во всех частях его сочинения</w:t>
      </w:r>
      <w:r w:rsidR="00182658">
        <w:rPr>
          <w:color w:val="000000"/>
          <w:sz w:val="28"/>
          <w:szCs w:val="28"/>
        </w:rPr>
        <w:t>.</w:t>
      </w:r>
    </w:p>
    <w:p w14:paraId="339D370C" w14:textId="77777777" w:rsidR="000346E6" w:rsidRDefault="00182658" w:rsidP="000346E6">
      <w:pPr>
        <w:pStyle w:val="af"/>
        <w:spacing w:line="360" w:lineRule="auto"/>
        <w:ind w:firstLine="708"/>
        <w:jc w:val="both"/>
        <w:rPr>
          <w:color w:val="000000"/>
          <w:sz w:val="28"/>
          <w:szCs w:val="28"/>
        </w:rPr>
      </w:pPr>
      <w:r>
        <w:rPr>
          <w:color w:val="000000"/>
          <w:sz w:val="28"/>
          <w:szCs w:val="28"/>
        </w:rPr>
        <w:t xml:space="preserve">Итак, </w:t>
      </w:r>
      <w:r w:rsidRPr="003863C6">
        <w:rPr>
          <w:color w:val="000000"/>
          <w:sz w:val="28"/>
          <w:szCs w:val="28"/>
        </w:rPr>
        <w:t>описания</w:t>
      </w:r>
      <w:r>
        <w:rPr>
          <w:color w:val="000000"/>
          <w:sz w:val="28"/>
          <w:szCs w:val="28"/>
        </w:rPr>
        <w:t xml:space="preserve"> </w:t>
      </w:r>
      <w:proofErr w:type="spellStart"/>
      <w:r w:rsidRPr="003863C6">
        <w:rPr>
          <w:color w:val="000000"/>
          <w:sz w:val="28"/>
          <w:szCs w:val="28"/>
        </w:rPr>
        <w:t>Питти</w:t>
      </w:r>
      <w:proofErr w:type="spellEnd"/>
      <w:r>
        <w:rPr>
          <w:color w:val="000000"/>
          <w:sz w:val="28"/>
          <w:szCs w:val="28"/>
        </w:rPr>
        <w:t xml:space="preserve"> </w:t>
      </w:r>
      <w:r w:rsidRPr="003863C6">
        <w:rPr>
          <w:color w:val="000000"/>
          <w:sz w:val="28"/>
          <w:szCs w:val="28"/>
        </w:rPr>
        <w:t>удостаиваются</w:t>
      </w:r>
      <w:r>
        <w:rPr>
          <w:color w:val="000000"/>
          <w:sz w:val="28"/>
          <w:szCs w:val="28"/>
        </w:rPr>
        <w:t xml:space="preserve"> н</w:t>
      </w:r>
      <w:r w:rsidR="003863C6" w:rsidRPr="003863C6">
        <w:rPr>
          <w:color w:val="000000"/>
          <w:sz w:val="28"/>
          <w:szCs w:val="28"/>
        </w:rPr>
        <w:t xml:space="preserve">емногие женщины. В эти описания входят эпитеты «красивая и достойная», коими, например автор описывает некую </w:t>
      </w:r>
      <w:proofErr w:type="spellStart"/>
      <w:r w:rsidR="003863C6" w:rsidRPr="003863C6">
        <w:rPr>
          <w:color w:val="000000"/>
          <w:sz w:val="28"/>
          <w:szCs w:val="28"/>
        </w:rPr>
        <w:t>монну</w:t>
      </w:r>
      <w:proofErr w:type="spellEnd"/>
      <w:r w:rsidR="003863C6" w:rsidRPr="003863C6">
        <w:rPr>
          <w:color w:val="000000"/>
          <w:sz w:val="28"/>
          <w:szCs w:val="28"/>
        </w:rPr>
        <w:t xml:space="preserve"> </w:t>
      </w:r>
      <w:proofErr w:type="spellStart"/>
      <w:r w:rsidR="003863C6" w:rsidRPr="003863C6">
        <w:rPr>
          <w:color w:val="000000"/>
          <w:sz w:val="28"/>
          <w:szCs w:val="28"/>
        </w:rPr>
        <w:t>Куррадин</w:t>
      </w:r>
      <w:r w:rsidR="006F57BE">
        <w:rPr>
          <w:color w:val="000000"/>
          <w:sz w:val="28"/>
          <w:szCs w:val="28"/>
        </w:rPr>
        <w:t>у</w:t>
      </w:r>
      <w:proofErr w:type="spellEnd"/>
      <w:r w:rsidR="006F57BE">
        <w:rPr>
          <w:rStyle w:val="a7"/>
          <w:color w:val="000000"/>
          <w:sz w:val="28"/>
          <w:szCs w:val="28"/>
        </w:rPr>
        <w:footnoteReference w:id="60"/>
      </w:r>
      <w:r w:rsidR="003863C6" w:rsidRPr="003863C6">
        <w:rPr>
          <w:color w:val="000000"/>
          <w:sz w:val="28"/>
          <w:szCs w:val="28"/>
        </w:rPr>
        <w:t xml:space="preserve">. Даже внешность и характер жены самого </w:t>
      </w:r>
      <w:proofErr w:type="spellStart"/>
      <w:r w:rsidR="003863C6" w:rsidRPr="003863C6">
        <w:rPr>
          <w:color w:val="000000"/>
          <w:sz w:val="28"/>
          <w:szCs w:val="28"/>
        </w:rPr>
        <w:t>Питти</w:t>
      </w:r>
      <w:proofErr w:type="spellEnd"/>
      <w:r w:rsidR="003863C6" w:rsidRPr="003863C6">
        <w:rPr>
          <w:color w:val="000000"/>
          <w:sz w:val="28"/>
          <w:szCs w:val="28"/>
        </w:rPr>
        <w:t xml:space="preserve"> Франчески по его записям не воссоздать. Жена находится в не</w:t>
      </w:r>
      <w:r w:rsidR="006F57BE">
        <w:rPr>
          <w:color w:val="000000"/>
          <w:sz w:val="28"/>
          <w:szCs w:val="28"/>
        </w:rPr>
        <w:t>разрывной</w:t>
      </w:r>
      <w:r w:rsidR="003863C6" w:rsidRPr="003863C6">
        <w:rPr>
          <w:color w:val="000000"/>
          <w:sz w:val="28"/>
          <w:szCs w:val="28"/>
        </w:rPr>
        <w:t xml:space="preserve"> связи с мужем, детьми и иными родственниками. За женской фигурой у </w:t>
      </w:r>
      <w:proofErr w:type="spellStart"/>
      <w:r w:rsidR="003863C6" w:rsidRPr="003863C6">
        <w:rPr>
          <w:color w:val="000000"/>
          <w:sz w:val="28"/>
          <w:szCs w:val="28"/>
        </w:rPr>
        <w:t>Питти</w:t>
      </w:r>
      <w:proofErr w:type="spellEnd"/>
      <w:r w:rsidR="00D465AC">
        <w:rPr>
          <w:color w:val="000000"/>
          <w:sz w:val="28"/>
          <w:szCs w:val="28"/>
        </w:rPr>
        <w:t xml:space="preserve"> </w:t>
      </w:r>
      <w:r w:rsidR="006F57BE">
        <w:rPr>
          <w:color w:val="000000"/>
          <w:sz w:val="28"/>
          <w:szCs w:val="28"/>
        </w:rPr>
        <w:t>всегда следует либо дети, либо придан</w:t>
      </w:r>
      <w:r w:rsidR="003863C6" w:rsidRPr="003863C6">
        <w:rPr>
          <w:color w:val="000000"/>
          <w:sz w:val="28"/>
          <w:szCs w:val="28"/>
        </w:rPr>
        <w:t xml:space="preserve">ое. Например, вот какая запись описывает женитьбу сына </w:t>
      </w:r>
      <w:proofErr w:type="spellStart"/>
      <w:r w:rsidR="003863C6" w:rsidRPr="003863C6">
        <w:rPr>
          <w:color w:val="000000"/>
          <w:sz w:val="28"/>
          <w:szCs w:val="28"/>
        </w:rPr>
        <w:t>Питти</w:t>
      </w:r>
      <w:proofErr w:type="spellEnd"/>
      <w:r w:rsidR="003863C6" w:rsidRPr="003863C6">
        <w:rPr>
          <w:color w:val="000000"/>
          <w:sz w:val="28"/>
          <w:szCs w:val="28"/>
        </w:rPr>
        <w:t xml:space="preserve">: «1426. </w:t>
      </w:r>
      <w:proofErr w:type="spellStart"/>
      <w:r w:rsidR="003863C6" w:rsidRPr="003863C6">
        <w:rPr>
          <w:color w:val="000000"/>
          <w:sz w:val="28"/>
          <w:szCs w:val="28"/>
        </w:rPr>
        <w:t>Руперто</w:t>
      </w:r>
      <w:proofErr w:type="spellEnd"/>
      <w:r w:rsidR="003863C6" w:rsidRPr="003863C6">
        <w:rPr>
          <w:color w:val="000000"/>
          <w:sz w:val="28"/>
          <w:szCs w:val="28"/>
        </w:rPr>
        <w:t xml:space="preserve">, мой сын, взял в жены </w:t>
      </w:r>
      <w:proofErr w:type="spellStart"/>
      <w:r w:rsidR="003863C6" w:rsidRPr="003863C6">
        <w:rPr>
          <w:color w:val="000000"/>
          <w:sz w:val="28"/>
          <w:szCs w:val="28"/>
        </w:rPr>
        <w:t>Джованну</w:t>
      </w:r>
      <w:proofErr w:type="spellEnd"/>
      <w:r w:rsidR="003863C6" w:rsidRPr="003863C6">
        <w:rPr>
          <w:color w:val="000000"/>
          <w:sz w:val="28"/>
          <w:szCs w:val="28"/>
        </w:rPr>
        <w:t xml:space="preserve">, дочь </w:t>
      </w:r>
      <w:proofErr w:type="spellStart"/>
      <w:r w:rsidR="003863C6" w:rsidRPr="003863C6">
        <w:rPr>
          <w:color w:val="000000"/>
          <w:sz w:val="28"/>
          <w:szCs w:val="28"/>
        </w:rPr>
        <w:t>Сальвестро</w:t>
      </w:r>
      <w:proofErr w:type="spellEnd"/>
      <w:r w:rsidR="003863C6" w:rsidRPr="003863C6">
        <w:rPr>
          <w:color w:val="000000"/>
          <w:sz w:val="28"/>
          <w:szCs w:val="28"/>
        </w:rPr>
        <w:t xml:space="preserve"> </w:t>
      </w:r>
      <w:proofErr w:type="spellStart"/>
      <w:r w:rsidR="003863C6" w:rsidRPr="003863C6">
        <w:rPr>
          <w:color w:val="000000"/>
          <w:sz w:val="28"/>
          <w:szCs w:val="28"/>
        </w:rPr>
        <w:t>ди</w:t>
      </w:r>
      <w:proofErr w:type="spellEnd"/>
      <w:r w:rsidR="003863C6" w:rsidRPr="003863C6">
        <w:rPr>
          <w:color w:val="000000"/>
          <w:sz w:val="28"/>
          <w:szCs w:val="28"/>
        </w:rPr>
        <w:t xml:space="preserve"> Симоне </w:t>
      </w:r>
      <w:proofErr w:type="spellStart"/>
      <w:r w:rsidR="003863C6" w:rsidRPr="003863C6">
        <w:rPr>
          <w:color w:val="000000"/>
          <w:sz w:val="28"/>
          <w:szCs w:val="28"/>
        </w:rPr>
        <w:t>деи</w:t>
      </w:r>
      <w:proofErr w:type="spellEnd"/>
      <w:r w:rsidR="003863C6" w:rsidRPr="003863C6">
        <w:rPr>
          <w:color w:val="000000"/>
          <w:sz w:val="28"/>
          <w:szCs w:val="28"/>
        </w:rPr>
        <w:t xml:space="preserve"> </w:t>
      </w:r>
      <w:proofErr w:type="spellStart"/>
      <w:r w:rsidR="003863C6" w:rsidRPr="003863C6">
        <w:rPr>
          <w:color w:val="000000"/>
          <w:sz w:val="28"/>
          <w:szCs w:val="28"/>
        </w:rPr>
        <w:t>Гонди</w:t>
      </w:r>
      <w:proofErr w:type="spellEnd"/>
      <w:r w:rsidR="003863C6" w:rsidRPr="003863C6">
        <w:rPr>
          <w:color w:val="000000"/>
          <w:sz w:val="28"/>
          <w:szCs w:val="28"/>
        </w:rPr>
        <w:t xml:space="preserve"> и </w:t>
      </w:r>
      <w:proofErr w:type="spellStart"/>
      <w:r w:rsidR="003863C6" w:rsidRPr="003863C6">
        <w:rPr>
          <w:color w:val="000000"/>
          <w:sz w:val="28"/>
          <w:szCs w:val="28"/>
        </w:rPr>
        <w:t>монны</w:t>
      </w:r>
      <w:proofErr w:type="spellEnd"/>
      <w:r w:rsidR="003863C6" w:rsidRPr="003863C6">
        <w:rPr>
          <w:color w:val="000000"/>
          <w:sz w:val="28"/>
          <w:szCs w:val="28"/>
        </w:rPr>
        <w:t xml:space="preserve"> </w:t>
      </w:r>
      <w:proofErr w:type="spellStart"/>
      <w:r w:rsidR="003863C6" w:rsidRPr="003863C6">
        <w:rPr>
          <w:color w:val="000000"/>
          <w:sz w:val="28"/>
          <w:szCs w:val="28"/>
        </w:rPr>
        <w:t>Алессандры</w:t>
      </w:r>
      <w:proofErr w:type="spellEnd"/>
      <w:r w:rsidR="003863C6" w:rsidRPr="003863C6">
        <w:rPr>
          <w:color w:val="000000"/>
          <w:sz w:val="28"/>
          <w:szCs w:val="28"/>
        </w:rPr>
        <w:t xml:space="preserve">, дочери покойного Филиппо </w:t>
      </w:r>
      <w:proofErr w:type="spellStart"/>
      <w:r w:rsidR="003863C6" w:rsidRPr="003863C6">
        <w:rPr>
          <w:color w:val="000000"/>
          <w:sz w:val="28"/>
          <w:szCs w:val="28"/>
        </w:rPr>
        <w:t>ди</w:t>
      </w:r>
      <w:proofErr w:type="spellEnd"/>
      <w:r w:rsidR="003863C6" w:rsidRPr="003863C6">
        <w:rPr>
          <w:color w:val="000000"/>
          <w:sz w:val="28"/>
          <w:szCs w:val="28"/>
        </w:rPr>
        <w:t xml:space="preserve"> </w:t>
      </w:r>
      <w:proofErr w:type="spellStart"/>
      <w:r w:rsidR="003863C6" w:rsidRPr="003863C6">
        <w:rPr>
          <w:color w:val="000000"/>
          <w:sz w:val="28"/>
          <w:szCs w:val="28"/>
        </w:rPr>
        <w:t>Тадео</w:t>
      </w:r>
      <w:proofErr w:type="spellEnd"/>
      <w:r w:rsidR="003863C6" w:rsidRPr="003863C6">
        <w:rPr>
          <w:color w:val="000000"/>
          <w:sz w:val="28"/>
          <w:szCs w:val="28"/>
        </w:rPr>
        <w:t xml:space="preserve">. Женился он на ней октября 22-го дня 1426 года. Приданое – 1100 золотых флоринов. Поручились за приданое я, и мой сын Лука, и мой племянник </w:t>
      </w:r>
      <w:proofErr w:type="spellStart"/>
      <w:r w:rsidR="003863C6" w:rsidRPr="003863C6">
        <w:rPr>
          <w:color w:val="000000"/>
          <w:sz w:val="28"/>
          <w:szCs w:val="28"/>
        </w:rPr>
        <w:t>Джованоццо</w:t>
      </w:r>
      <w:proofErr w:type="spellEnd"/>
      <w:r w:rsidR="003863C6" w:rsidRPr="003863C6">
        <w:rPr>
          <w:color w:val="000000"/>
          <w:sz w:val="28"/>
          <w:szCs w:val="28"/>
        </w:rPr>
        <w:t xml:space="preserve">, сын брата моего </w:t>
      </w:r>
      <w:proofErr w:type="spellStart"/>
      <w:r w:rsidR="003863C6" w:rsidRPr="003863C6">
        <w:rPr>
          <w:color w:val="000000"/>
          <w:sz w:val="28"/>
          <w:szCs w:val="28"/>
        </w:rPr>
        <w:t>Франческо</w:t>
      </w:r>
      <w:proofErr w:type="spellEnd"/>
      <w:r w:rsidR="003863C6" w:rsidRPr="003863C6">
        <w:rPr>
          <w:color w:val="000000"/>
          <w:sz w:val="28"/>
          <w:szCs w:val="28"/>
        </w:rPr>
        <w:t xml:space="preserve">. Нотариусом был сер… </w:t>
      </w:r>
      <w:proofErr w:type="spellStart"/>
      <w:r w:rsidR="003863C6" w:rsidRPr="003863C6">
        <w:rPr>
          <w:color w:val="000000"/>
          <w:sz w:val="28"/>
          <w:szCs w:val="28"/>
        </w:rPr>
        <w:t>ди</w:t>
      </w:r>
      <w:proofErr w:type="spellEnd"/>
      <w:r w:rsidR="003863C6" w:rsidRPr="003863C6">
        <w:rPr>
          <w:color w:val="000000"/>
          <w:sz w:val="28"/>
          <w:szCs w:val="28"/>
        </w:rPr>
        <w:t>…</w:t>
      </w:r>
      <w:r w:rsidR="006F57BE">
        <w:rPr>
          <w:color w:val="000000"/>
          <w:sz w:val="28"/>
          <w:szCs w:val="28"/>
        </w:rPr>
        <w:t xml:space="preserve"> </w:t>
      </w:r>
      <w:r w:rsidR="003863C6" w:rsidRPr="003863C6">
        <w:rPr>
          <w:color w:val="000000"/>
          <w:sz w:val="28"/>
          <w:szCs w:val="28"/>
        </w:rPr>
        <w:t xml:space="preserve"> На настоящий день имеет она четырех братьев, а именно: Симоне, Филиппо, Карло и </w:t>
      </w:r>
      <w:proofErr w:type="spellStart"/>
      <w:r w:rsidR="003863C6" w:rsidRPr="003863C6">
        <w:rPr>
          <w:color w:val="000000"/>
          <w:sz w:val="28"/>
          <w:szCs w:val="28"/>
        </w:rPr>
        <w:t>Мариотто</w:t>
      </w:r>
      <w:proofErr w:type="spellEnd"/>
      <w:r w:rsidR="003863C6" w:rsidRPr="003863C6">
        <w:rPr>
          <w:color w:val="000000"/>
          <w:sz w:val="28"/>
          <w:szCs w:val="28"/>
        </w:rPr>
        <w:t xml:space="preserve">, и четырех сестер, одна по имени Лена, жена </w:t>
      </w:r>
      <w:proofErr w:type="spellStart"/>
      <w:r w:rsidR="003863C6" w:rsidRPr="003863C6">
        <w:rPr>
          <w:color w:val="000000"/>
          <w:sz w:val="28"/>
          <w:szCs w:val="28"/>
        </w:rPr>
        <w:t>Америко</w:t>
      </w:r>
      <w:proofErr w:type="spellEnd"/>
      <w:r w:rsidR="003863C6" w:rsidRPr="003863C6">
        <w:rPr>
          <w:color w:val="000000"/>
          <w:sz w:val="28"/>
          <w:szCs w:val="28"/>
        </w:rPr>
        <w:t xml:space="preserve"> </w:t>
      </w:r>
      <w:proofErr w:type="spellStart"/>
      <w:r w:rsidR="003863C6" w:rsidRPr="003863C6">
        <w:rPr>
          <w:color w:val="000000"/>
          <w:sz w:val="28"/>
          <w:szCs w:val="28"/>
        </w:rPr>
        <w:t>ди</w:t>
      </w:r>
      <w:proofErr w:type="spellEnd"/>
      <w:r w:rsidR="003863C6" w:rsidRPr="003863C6">
        <w:rPr>
          <w:color w:val="000000"/>
          <w:sz w:val="28"/>
          <w:szCs w:val="28"/>
        </w:rPr>
        <w:t xml:space="preserve"> Маттео </w:t>
      </w:r>
      <w:proofErr w:type="spellStart"/>
      <w:r w:rsidR="003863C6" w:rsidRPr="003863C6">
        <w:rPr>
          <w:color w:val="000000"/>
          <w:sz w:val="28"/>
          <w:szCs w:val="28"/>
        </w:rPr>
        <w:t>делло</w:t>
      </w:r>
      <w:proofErr w:type="spellEnd"/>
      <w:r w:rsidR="003863C6" w:rsidRPr="003863C6">
        <w:rPr>
          <w:color w:val="000000"/>
          <w:sz w:val="28"/>
          <w:szCs w:val="28"/>
        </w:rPr>
        <w:t xml:space="preserve"> </w:t>
      </w:r>
      <w:proofErr w:type="spellStart"/>
      <w:r w:rsidR="003863C6" w:rsidRPr="003863C6">
        <w:rPr>
          <w:color w:val="000000"/>
          <w:sz w:val="28"/>
          <w:szCs w:val="28"/>
        </w:rPr>
        <w:t>Шельто</w:t>
      </w:r>
      <w:proofErr w:type="spellEnd"/>
      <w:r w:rsidR="003863C6" w:rsidRPr="003863C6">
        <w:rPr>
          <w:color w:val="000000"/>
          <w:sz w:val="28"/>
          <w:szCs w:val="28"/>
        </w:rPr>
        <w:t>, другие еще не замужем</w:t>
      </w:r>
      <w:r w:rsidR="006F57BE">
        <w:rPr>
          <w:color w:val="000000"/>
          <w:sz w:val="28"/>
          <w:szCs w:val="28"/>
        </w:rPr>
        <w:t>»</w:t>
      </w:r>
      <w:r w:rsidR="006F57BE">
        <w:rPr>
          <w:rStyle w:val="a7"/>
          <w:color w:val="000000"/>
          <w:sz w:val="28"/>
          <w:szCs w:val="28"/>
        </w:rPr>
        <w:footnoteReference w:id="61"/>
      </w:r>
      <w:r w:rsidR="006F57BE">
        <w:rPr>
          <w:color w:val="000000"/>
          <w:sz w:val="28"/>
          <w:szCs w:val="28"/>
        </w:rPr>
        <w:t>.</w:t>
      </w:r>
      <w:r w:rsidR="003863C6" w:rsidRPr="003863C6">
        <w:rPr>
          <w:color w:val="000000"/>
          <w:sz w:val="28"/>
          <w:szCs w:val="28"/>
        </w:rPr>
        <w:t xml:space="preserve"> </w:t>
      </w:r>
      <w:r w:rsidR="006F57BE">
        <w:rPr>
          <w:color w:val="000000"/>
          <w:sz w:val="28"/>
          <w:szCs w:val="28"/>
        </w:rPr>
        <w:t xml:space="preserve"> Таким образом, сам б</w:t>
      </w:r>
      <w:r w:rsidR="003863C6" w:rsidRPr="003863C6">
        <w:rPr>
          <w:color w:val="000000"/>
          <w:sz w:val="28"/>
          <w:szCs w:val="28"/>
        </w:rPr>
        <w:t xml:space="preserve">рак у </w:t>
      </w:r>
      <w:proofErr w:type="spellStart"/>
      <w:r w:rsidR="003863C6" w:rsidRPr="003863C6">
        <w:rPr>
          <w:color w:val="000000"/>
          <w:sz w:val="28"/>
          <w:szCs w:val="28"/>
        </w:rPr>
        <w:t>Питти</w:t>
      </w:r>
      <w:proofErr w:type="spellEnd"/>
      <w:r w:rsidR="003863C6" w:rsidRPr="003863C6">
        <w:rPr>
          <w:color w:val="000000"/>
          <w:sz w:val="28"/>
          <w:szCs w:val="28"/>
        </w:rPr>
        <w:t xml:space="preserve"> </w:t>
      </w:r>
      <w:proofErr w:type="gramStart"/>
      <w:r w:rsidR="003863C6" w:rsidRPr="003863C6">
        <w:rPr>
          <w:color w:val="000000"/>
          <w:sz w:val="28"/>
          <w:szCs w:val="28"/>
        </w:rPr>
        <w:t>видит</w:t>
      </w:r>
      <w:proofErr w:type="gramEnd"/>
      <w:r w:rsidR="003863C6" w:rsidRPr="003863C6">
        <w:rPr>
          <w:color w:val="000000"/>
          <w:sz w:val="28"/>
          <w:szCs w:val="28"/>
        </w:rPr>
        <w:t xml:space="preserve"> как экономическую сделку. Сам </w:t>
      </w:r>
      <w:proofErr w:type="spellStart"/>
      <w:r w:rsidR="003863C6" w:rsidRPr="003863C6">
        <w:rPr>
          <w:color w:val="000000"/>
          <w:sz w:val="28"/>
          <w:szCs w:val="28"/>
        </w:rPr>
        <w:t>Питти</w:t>
      </w:r>
      <w:proofErr w:type="spellEnd"/>
      <w:r w:rsidR="003863C6" w:rsidRPr="003863C6">
        <w:rPr>
          <w:color w:val="000000"/>
          <w:sz w:val="28"/>
          <w:szCs w:val="28"/>
        </w:rPr>
        <w:t xml:space="preserve"> выбирает себе </w:t>
      </w:r>
      <w:r w:rsidR="006F57BE" w:rsidRPr="003863C6">
        <w:rPr>
          <w:color w:val="000000"/>
          <w:sz w:val="28"/>
          <w:szCs w:val="28"/>
        </w:rPr>
        <w:t xml:space="preserve">жену </w:t>
      </w:r>
      <w:r w:rsidR="003863C6" w:rsidRPr="003863C6">
        <w:rPr>
          <w:color w:val="000000"/>
          <w:sz w:val="28"/>
          <w:szCs w:val="28"/>
        </w:rPr>
        <w:t xml:space="preserve">по </w:t>
      </w:r>
      <w:r w:rsidR="006F57BE">
        <w:rPr>
          <w:color w:val="000000"/>
          <w:sz w:val="28"/>
          <w:szCs w:val="28"/>
        </w:rPr>
        <w:t>тому же</w:t>
      </w:r>
      <w:r w:rsidR="003863C6" w:rsidRPr="003863C6">
        <w:rPr>
          <w:color w:val="000000"/>
          <w:sz w:val="28"/>
          <w:szCs w:val="28"/>
        </w:rPr>
        <w:t xml:space="preserve"> принципу – ему нужна родственница Гвидо </w:t>
      </w:r>
      <w:proofErr w:type="spellStart"/>
      <w:r w:rsidR="003863C6" w:rsidRPr="003863C6">
        <w:rPr>
          <w:color w:val="000000"/>
          <w:sz w:val="28"/>
          <w:szCs w:val="28"/>
        </w:rPr>
        <w:t>ди</w:t>
      </w:r>
      <w:proofErr w:type="spellEnd"/>
      <w:r w:rsidR="003863C6" w:rsidRPr="003863C6">
        <w:rPr>
          <w:color w:val="000000"/>
          <w:sz w:val="28"/>
          <w:szCs w:val="28"/>
        </w:rPr>
        <w:t xml:space="preserve"> мессера </w:t>
      </w:r>
      <w:proofErr w:type="spellStart"/>
      <w:r w:rsidR="003863C6" w:rsidRPr="003863C6">
        <w:rPr>
          <w:color w:val="000000"/>
          <w:sz w:val="28"/>
          <w:szCs w:val="28"/>
        </w:rPr>
        <w:t>Томазо</w:t>
      </w:r>
      <w:proofErr w:type="spellEnd"/>
      <w:r w:rsidR="003863C6" w:rsidRPr="003863C6">
        <w:rPr>
          <w:color w:val="000000"/>
          <w:sz w:val="28"/>
          <w:szCs w:val="28"/>
        </w:rPr>
        <w:t xml:space="preserve"> </w:t>
      </w:r>
      <w:proofErr w:type="spellStart"/>
      <w:r w:rsidR="003863C6" w:rsidRPr="003863C6">
        <w:rPr>
          <w:color w:val="000000"/>
          <w:sz w:val="28"/>
          <w:szCs w:val="28"/>
        </w:rPr>
        <w:t>ди</w:t>
      </w:r>
      <w:proofErr w:type="spellEnd"/>
      <w:r w:rsidR="003863C6" w:rsidRPr="003863C6">
        <w:rPr>
          <w:color w:val="000000"/>
          <w:sz w:val="28"/>
          <w:szCs w:val="28"/>
        </w:rPr>
        <w:t xml:space="preserve"> </w:t>
      </w:r>
      <w:proofErr w:type="spellStart"/>
      <w:r w:rsidR="003863C6" w:rsidRPr="003863C6">
        <w:rPr>
          <w:color w:val="000000"/>
          <w:sz w:val="28"/>
          <w:szCs w:val="28"/>
        </w:rPr>
        <w:t>Нери</w:t>
      </w:r>
      <w:proofErr w:type="spellEnd"/>
      <w:r w:rsidR="003863C6" w:rsidRPr="003863C6">
        <w:rPr>
          <w:color w:val="000000"/>
          <w:sz w:val="28"/>
          <w:szCs w:val="28"/>
        </w:rPr>
        <w:t xml:space="preserve"> даль </w:t>
      </w:r>
      <w:proofErr w:type="spellStart"/>
      <w:r w:rsidR="003863C6" w:rsidRPr="003863C6">
        <w:rPr>
          <w:color w:val="000000"/>
          <w:sz w:val="28"/>
          <w:szCs w:val="28"/>
        </w:rPr>
        <w:t>Паладжо</w:t>
      </w:r>
      <w:proofErr w:type="spellEnd"/>
      <w:r w:rsidR="000346E6">
        <w:rPr>
          <w:rStyle w:val="a7"/>
          <w:color w:val="000000"/>
          <w:sz w:val="28"/>
          <w:szCs w:val="28"/>
        </w:rPr>
        <w:footnoteReference w:id="62"/>
      </w:r>
      <w:r w:rsidR="003863C6" w:rsidRPr="003863C6">
        <w:rPr>
          <w:color w:val="000000"/>
          <w:sz w:val="28"/>
          <w:szCs w:val="28"/>
        </w:rPr>
        <w:t>.</w:t>
      </w:r>
    </w:p>
    <w:p w14:paraId="3155A253" w14:textId="77777777" w:rsidR="003863C6" w:rsidRPr="003863C6" w:rsidRDefault="000346E6" w:rsidP="000346E6">
      <w:pPr>
        <w:pStyle w:val="af"/>
        <w:spacing w:line="360" w:lineRule="auto"/>
        <w:ind w:firstLine="708"/>
        <w:jc w:val="both"/>
        <w:rPr>
          <w:color w:val="000000"/>
          <w:sz w:val="28"/>
          <w:szCs w:val="28"/>
        </w:rPr>
      </w:pPr>
      <w:r>
        <w:rPr>
          <w:color w:val="000000"/>
          <w:sz w:val="28"/>
          <w:szCs w:val="28"/>
        </w:rPr>
        <w:t>П</w:t>
      </w:r>
      <w:r w:rsidR="003863C6" w:rsidRPr="003863C6">
        <w:rPr>
          <w:color w:val="000000"/>
          <w:sz w:val="28"/>
          <w:szCs w:val="28"/>
        </w:rPr>
        <w:t>ри описании женщин, не связанных с ним семейными узами</w:t>
      </w:r>
      <w:r w:rsidR="00D465AC">
        <w:rPr>
          <w:color w:val="000000"/>
          <w:sz w:val="28"/>
          <w:szCs w:val="28"/>
        </w:rPr>
        <w:t>,</w:t>
      </w:r>
      <w:r w:rsidR="00D465AC" w:rsidRPr="00D465AC">
        <w:rPr>
          <w:color w:val="000000"/>
          <w:sz w:val="28"/>
          <w:szCs w:val="28"/>
        </w:rPr>
        <w:t xml:space="preserve"> </w:t>
      </w:r>
      <w:proofErr w:type="spellStart"/>
      <w:r w:rsidR="00D465AC" w:rsidRPr="003863C6">
        <w:rPr>
          <w:color w:val="000000"/>
          <w:sz w:val="28"/>
          <w:szCs w:val="28"/>
        </w:rPr>
        <w:t>Бонаккорсо</w:t>
      </w:r>
      <w:proofErr w:type="spellEnd"/>
      <w:r w:rsidR="00D465AC" w:rsidRPr="003863C6">
        <w:rPr>
          <w:color w:val="000000"/>
          <w:sz w:val="28"/>
          <w:szCs w:val="28"/>
        </w:rPr>
        <w:t xml:space="preserve"> </w:t>
      </w:r>
      <w:proofErr w:type="spellStart"/>
      <w:r w:rsidR="00D465AC" w:rsidRPr="003863C6">
        <w:rPr>
          <w:color w:val="000000"/>
          <w:sz w:val="28"/>
          <w:szCs w:val="28"/>
        </w:rPr>
        <w:t>Питти</w:t>
      </w:r>
      <w:proofErr w:type="spellEnd"/>
      <w:r w:rsidR="003863C6" w:rsidRPr="003863C6">
        <w:rPr>
          <w:color w:val="000000"/>
          <w:sz w:val="28"/>
          <w:szCs w:val="28"/>
        </w:rPr>
        <w:t xml:space="preserve"> обращает внимание на танцы девушек, на их речи. Так</w:t>
      </w:r>
      <w:r>
        <w:rPr>
          <w:color w:val="000000"/>
          <w:sz w:val="28"/>
          <w:szCs w:val="28"/>
        </w:rPr>
        <w:t>,</w:t>
      </w:r>
      <w:r w:rsidR="003863C6" w:rsidRPr="003863C6">
        <w:rPr>
          <w:color w:val="000000"/>
          <w:sz w:val="28"/>
          <w:szCs w:val="28"/>
        </w:rPr>
        <w:t xml:space="preserve"> в 1377 году </w:t>
      </w:r>
      <w:proofErr w:type="spellStart"/>
      <w:r w:rsidR="003863C6" w:rsidRPr="003863C6">
        <w:rPr>
          <w:color w:val="000000"/>
          <w:sz w:val="28"/>
          <w:szCs w:val="28"/>
        </w:rPr>
        <w:t>Питти</w:t>
      </w:r>
      <w:proofErr w:type="spellEnd"/>
      <w:r w:rsidR="003863C6" w:rsidRPr="003863C6">
        <w:rPr>
          <w:color w:val="000000"/>
          <w:sz w:val="28"/>
          <w:szCs w:val="28"/>
        </w:rPr>
        <w:t xml:space="preserve"> влюбился в </w:t>
      </w:r>
      <w:proofErr w:type="spellStart"/>
      <w:r w:rsidR="003863C6" w:rsidRPr="003863C6">
        <w:rPr>
          <w:color w:val="000000"/>
          <w:sz w:val="28"/>
          <w:szCs w:val="28"/>
        </w:rPr>
        <w:t>монну</w:t>
      </w:r>
      <w:proofErr w:type="spellEnd"/>
      <w:r w:rsidR="003863C6" w:rsidRPr="003863C6">
        <w:rPr>
          <w:color w:val="000000"/>
          <w:sz w:val="28"/>
          <w:szCs w:val="28"/>
        </w:rPr>
        <w:t xml:space="preserve"> Джемму</w:t>
      </w:r>
      <w:r>
        <w:rPr>
          <w:color w:val="000000"/>
          <w:sz w:val="28"/>
          <w:szCs w:val="28"/>
        </w:rPr>
        <w:t xml:space="preserve">, </w:t>
      </w:r>
      <w:proofErr w:type="gramStart"/>
      <w:r>
        <w:rPr>
          <w:color w:val="000000"/>
          <w:sz w:val="28"/>
          <w:szCs w:val="28"/>
        </w:rPr>
        <w:t xml:space="preserve">которая </w:t>
      </w:r>
      <w:r w:rsidR="003863C6" w:rsidRPr="003863C6">
        <w:rPr>
          <w:color w:val="000000"/>
          <w:sz w:val="28"/>
          <w:szCs w:val="28"/>
        </w:rPr>
        <w:t xml:space="preserve"> пленила</w:t>
      </w:r>
      <w:proofErr w:type="gramEnd"/>
      <w:r w:rsidR="003863C6" w:rsidRPr="003863C6">
        <w:rPr>
          <w:color w:val="000000"/>
          <w:sz w:val="28"/>
          <w:szCs w:val="28"/>
        </w:rPr>
        <w:t xml:space="preserve"> его </w:t>
      </w:r>
      <w:r>
        <w:rPr>
          <w:color w:val="000000"/>
          <w:sz w:val="28"/>
          <w:szCs w:val="28"/>
        </w:rPr>
        <w:t xml:space="preserve">именно </w:t>
      </w:r>
      <w:r w:rsidR="003863C6" w:rsidRPr="003863C6">
        <w:rPr>
          <w:color w:val="000000"/>
          <w:sz w:val="28"/>
          <w:szCs w:val="28"/>
        </w:rPr>
        <w:t xml:space="preserve"> своими речами</w:t>
      </w:r>
      <w:r>
        <w:rPr>
          <w:rStyle w:val="a7"/>
          <w:color w:val="000000"/>
          <w:sz w:val="28"/>
          <w:szCs w:val="28"/>
        </w:rPr>
        <w:footnoteReference w:id="63"/>
      </w:r>
      <w:r w:rsidR="003863C6" w:rsidRPr="003863C6">
        <w:rPr>
          <w:color w:val="000000"/>
          <w:sz w:val="28"/>
          <w:szCs w:val="28"/>
        </w:rPr>
        <w:t>.</w:t>
      </w:r>
    </w:p>
    <w:p w14:paraId="3D411143" w14:textId="77777777" w:rsidR="000346E6" w:rsidRDefault="003863C6" w:rsidP="000346E6">
      <w:pPr>
        <w:pStyle w:val="af"/>
        <w:spacing w:line="360" w:lineRule="auto"/>
        <w:ind w:firstLine="708"/>
        <w:jc w:val="both"/>
        <w:rPr>
          <w:color w:val="000000"/>
          <w:sz w:val="28"/>
          <w:szCs w:val="28"/>
        </w:rPr>
      </w:pPr>
      <w:r w:rsidRPr="003863C6">
        <w:rPr>
          <w:color w:val="000000"/>
          <w:sz w:val="28"/>
          <w:szCs w:val="28"/>
        </w:rPr>
        <w:lastRenderedPageBreak/>
        <w:t xml:space="preserve">При всей своей скупости </w:t>
      </w:r>
      <w:proofErr w:type="gramStart"/>
      <w:r w:rsidR="000346E6">
        <w:rPr>
          <w:color w:val="000000"/>
          <w:sz w:val="28"/>
          <w:szCs w:val="28"/>
        </w:rPr>
        <w:t xml:space="preserve">сообщений </w:t>
      </w:r>
      <w:r w:rsidRPr="003863C6">
        <w:rPr>
          <w:color w:val="000000"/>
          <w:sz w:val="28"/>
          <w:szCs w:val="28"/>
        </w:rPr>
        <w:t xml:space="preserve"> </w:t>
      </w:r>
      <w:r w:rsidR="000346E6">
        <w:rPr>
          <w:color w:val="000000"/>
          <w:sz w:val="28"/>
          <w:szCs w:val="28"/>
        </w:rPr>
        <w:t>по</w:t>
      </w:r>
      <w:proofErr w:type="gramEnd"/>
      <w:r w:rsidRPr="003863C6">
        <w:rPr>
          <w:color w:val="000000"/>
          <w:sz w:val="28"/>
          <w:szCs w:val="28"/>
        </w:rPr>
        <w:t xml:space="preserve"> </w:t>
      </w:r>
      <w:r w:rsidR="000346E6">
        <w:rPr>
          <w:color w:val="000000"/>
          <w:sz w:val="28"/>
          <w:szCs w:val="28"/>
        </w:rPr>
        <w:t>«</w:t>
      </w:r>
      <w:r w:rsidRPr="003863C6">
        <w:rPr>
          <w:color w:val="000000"/>
          <w:sz w:val="28"/>
          <w:szCs w:val="28"/>
        </w:rPr>
        <w:t>женск</w:t>
      </w:r>
      <w:r w:rsidR="000346E6">
        <w:rPr>
          <w:color w:val="000000"/>
          <w:sz w:val="28"/>
          <w:szCs w:val="28"/>
        </w:rPr>
        <w:t>ой</w:t>
      </w:r>
      <w:r w:rsidRPr="003863C6">
        <w:rPr>
          <w:color w:val="000000"/>
          <w:sz w:val="28"/>
          <w:szCs w:val="28"/>
        </w:rPr>
        <w:t xml:space="preserve"> </w:t>
      </w:r>
      <w:r w:rsidR="000346E6">
        <w:rPr>
          <w:color w:val="000000"/>
          <w:sz w:val="28"/>
          <w:szCs w:val="28"/>
        </w:rPr>
        <w:t>тематике»</w:t>
      </w:r>
      <w:r w:rsidRPr="003863C6">
        <w:rPr>
          <w:color w:val="000000"/>
          <w:sz w:val="28"/>
          <w:szCs w:val="28"/>
        </w:rPr>
        <w:t xml:space="preserve">, </w:t>
      </w:r>
      <w:proofErr w:type="spellStart"/>
      <w:r w:rsidRPr="003863C6">
        <w:rPr>
          <w:color w:val="000000"/>
          <w:sz w:val="28"/>
          <w:szCs w:val="28"/>
        </w:rPr>
        <w:t>Питти</w:t>
      </w:r>
      <w:proofErr w:type="spellEnd"/>
      <w:r w:rsidRPr="003863C6">
        <w:rPr>
          <w:color w:val="000000"/>
          <w:sz w:val="28"/>
          <w:szCs w:val="28"/>
        </w:rPr>
        <w:t xml:space="preserve"> делает необычную для себя заметку: «указанном году 5 января я, брат мой Бартоломео и наши жены отправились на воды в </w:t>
      </w:r>
      <w:proofErr w:type="spellStart"/>
      <w:r w:rsidRPr="003863C6">
        <w:rPr>
          <w:color w:val="000000"/>
          <w:sz w:val="28"/>
          <w:szCs w:val="28"/>
        </w:rPr>
        <w:t>Петриоло</w:t>
      </w:r>
      <w:proofErr w:type="spellEnd"/>
      <w:r w:rsidRPr="003863C6">
        <w:rPr>
          <w:color w:val="000000"/>
          <w:sz w:val="28"/>
          <w:szCs w:val="28"/>
        </w:rPr>
        <w:t>. Жена Бартоломео Лиза была долго больна, и врачи, которые не могли распознать ее болезнь, посоветовали ей ванны. Она выздоровела и по возвращении во Флоренцию забеременела и затем родила младенца мужского пола, а до того все девять детей, которых она рожала, были все девочки. Отсюда, видимо, можно заключить, что эти воды дают прекрасное следствие, почему я и запомнил об этом»</w:t>
      </w:r>
      <w:r w:rsidR="000346E6">
        <w:rPr>
          <w:rStyle w:val="a7"/>
          <w:color w:val="000000"/>
          <w:sz w:val="28"/>
          <w:szCs w:val="28"/>
        </w:rPr>
        <w:footnoteReference w:id="64"/>
      </w:r>
      <w:r w:rsidR="000346E6">
        <w:rPr>
          <w:color w:val="000000"/>
          <w:sz w:val="28"/>
          <w:szCs w:val="28"/>
        </w:rPr>
        <w:t xml:space="preserve">. Это единственное замечание, которое </w:t>
      </w:r>
      <w:r w:rsidRPr="003863C6">
        <w:rPr>
          <w:color w:val="000000"/>
          <w:sz w:val="28"/>
          <w:szCs w:val="28"/>
        </w:rPr>
        <w:t>связано с репродуктивными</w:t>
      </w:r>
      <w:r w:rsidR="000346E6">
        <w:rPr>
          <w:color w:val="000000"/>
          <w:sz w:val="28"/>
          <w:szCs w:val="28"/>
        </w:rPr>
        <w:t xml:space="preserve"> </w:t>
      </w:r>
      <w:r w:rsidRPr="003863C6">
        <w:rPr>
          <w:color w:val="000000"/>
          <w:sz w:val="28"/>
          <w:szCs w:val="28"/>
        </w:rPr>
        <w:t>функциями женщины, которые стремились поддержать всевозможными средствами.</w:t>
      </w:r>
    </w:p>
    <w:p w14:paraId="043FF948" w14:textId="77777777" w:rsidR="004E3095" w:rsidRPr="00925CB4" w:rsidRDefault="000346E6" w:rsidP="00A618F2">
      <w:pPr>
        <w:pStyle w:val="af"/>
        <w:spacing w:line="360" w:lineRule="auto"/>
        <w:ind w:firstLine="708"/>
        <w:jc w:val="both"/>
        <w:rPr>
          <w:b/>
          <w:sz w:val="28"/>
          <w:szCs w:val="28"/>
          <w:highlight w:val="green"/>
        </w:rPr>
      </w:pPr>
      <w:r>
        <w:rPr>
          <w:color w:val="000000"/>
          <w:sz w:val="28"/>
          <w:szCs w:val="28"/>
        </w:rPr>
        <w:t xml:space="preserve">По всей вероятности, </w:t>
      </w:r>
      <w:proofErr w:type="spellStart"/>
      <w:r w:rsidR="003863C6" w:rsidRPr="003863C6">
        <w:rPr>
          <w:color w:val="000000"/>
          <w:sz w:val="28"/>
          <w:szCs w:val="28"/>
        </w:rPr>
        <w:t>Питти</w:t>
      </w:r>
      <w:proofErr w:type="spellEnd"/>
      <w:r w:rsidR="003863C6" w:rsidRPr="003863C6">
        <w:rPr>
          <w:color w:val="000000"/>
          <w:sz w:val="28"/>
          <w:szCs w:val="28"/>
        </w:rPr>
        <w:t xml:space="preserve"> не задумыва</w:t>
      </w:r>
      <w:r>
        <w:rPr>
          <w:color w:val="000000"/>
          <w:sz w:val="28"/>
          <w:szCs w:val="28"/>
        </w:rPr>
        <w:t>лся</w:t>
      </w:r>
      <w:r w:rsidR="003863C6" w:rsidRPr="003863C6">
        <w:rPr>
          <w:color w:val="000000"/>
          <w:sz w:val="28"/>
          <w:szCs w:val="28"/>
        </w:rPr>
        <w:t xml:space="preserve"> о том, как</w:t>
      </w:r>
      <w:r w:rsidR="00A618F2">
        <w:rPr>
          <w:color w:val="000000"/>
          <w:sz w:val="28"/>
          <w:szCs w:val="28"/>
        </w:rPr>
        <w:t>ое воспитание нужно дать дочери</w:t>
      </w:r>
      <w:r w:rsidR="003863C6" w:rsidRPr="003863C6">
        <w:rPr>
          <w:color w:val="000000"/>
          <w:sz w:val="28"/>
          <w:szCs w:val="28"/>
        </w:rPr>
        <w:t xml:space="preserve"> и вообще нужно ли женщи</w:t>
      </w:r>
      <w:r w:rsidR="00A618F2">
        <w:rPr>
          <w:color w:val="000000"/>
          <w:sz w:val="28"/>
          <w:szCs w:val="28"/>
        </w:rPr>
        <w:t xml:space="preserve">не образование. Очевидно, что </w:t>
      </w:r>
      <w:r w:rsidR="003863C6" w:rsidRPr="003863C6">
        <w:rPr>
          <w:color w:val="000000"/>
          <w:sz w:val="28"/>
          <w:szCs w:val="28"/>
        </w:rPr>
        <w:t>во взаимоотношени</w:t>
      </w:r>
      <w:r w:rsidR="00A618F2">
        <w:rPr>
          <w:color w:val="000000"/>
          <w:sz w:val="28"/>
          <w:szCs w:val="28"/>
        </w:rPr>
        <w:t>ях</w:t>
      </w:r>
      <w:r w:rsidR="003863C6" w:rsidRPr="003863C6">
        <w:rPr>
          <w:color w:val="000000"/>
          <w:sz w:val="28"/>
          <w:szCs w:val="28"/>
        </w:rPr>
        <w:t xml:space="preserve"> с женским полом в </w:t>
      </w:r>
      <w:proofErr w:type="spellStart"/>
      <w:r w:rsidR="003863C6" w:rsidRPr="003863C6">
        <w:rPr>
          <w:color w:val="000000"/>
          <w:sz w:val="28"/>
          <w:szCs w:val="28"/>
        </w:rPr>
        <w:t>Питти</w:t>
      </w:r>
      <w:proofErr w:type="spellEnd"/>
      <w:r w:rsidR="003863C6" w:rsidRPr="003863C6">
        <w:rPr>
          <w:color w:val="000000"/>
          <w:sz w:val="28"/>
          <w:szCs w:val="28"/>
        </w:rPr>
        <w:t xml:space="preserve"> говорила купеческая прагматичность. Женщина для него – это возможность улучшить свое экономическое благосостояние</w:t>
      </w:r>
      <w:r w:rsidR="00A618F2">
        <w:rPr>
          <w:color w:val="000000"/>
          <w:sz w:val="28"/>
          <w:szCs w:val="28"/>
        </w:rPr>
        <w:t xml:space="preserve"> и продолжить род</w:t>
      </w:r>
      <w:r w:rsidR="003863C6" w:rsidRPr="003863C6">
        <w:rPr>
          <w:color w:val="000000"/>
          <w:sz w:val="28"/>
          <w:szCs w:val="28"/>
        </w:rPr>
        <w:t xml:space="preserve">. За свою богатую событиями жизнь </w:t>
      </w:r>
      <w:proofErr w:type="spellStart"/>
      <w:r w:rsidR="003863C6" w:rsidRPr="003863C6">
        <w:rPr>
          <w:color w:val="000000"/>
          <w:sz w:val="28"/>
          <w:szCs w:val="28"/>
        </w:rPr>
        <w:t>Питти</w:t>
      </w:r>
      <w:proofErr w:type="spellEnd"/>
      <w:r w:rsidR="003863C6" w:rsidRPr="003863C6">
        <w:rPr>
          <w:color w:val="000000"/>
          <w:sz w:val="28"/>
          <w:szCs w:val="28"/>
        </w:rPr>
        <w:t xml:space="preserve"> не ставил перед собой вопроса о женском </w:t>
      </w:r>
      <w:r w:rsidR="003863C6" w:rsidRPr="00925CB4">
        <w:rPr>
          <w:color w:val="000000"/>
          <w:sz w:val="28"/>
          <w:szCs w:val="28"/>
        </w:rPr>
        <w:t>воспитании, так как, на наш взгляд, не видел в нём необходимости.</w:t>
      </w:r>
      <w:r w:rsidR="00D56A87" w:rsidRPr="00925CB4">
        <w:rPr>
          <w:b/>
          <w:sz w:val="28"/>
          <w:szCs w:val="28"/>
          <w:highlight w:val="green"/>
        </w:rPr>
        <w:t xml:space="preserve"> </w:t>
      </w:r>
      <w:r w:rsidR="004E3095" w:rsidRPr="00925CB4">
        <w:rPr>
          <w:b/>
          <w:sz w:val="28"/>
          <w:szCs w:val="28"/>
          <w:highlight w:val="green"/>
        </w:rPr>
        <w:t xml:space="preserve"> </w:t>
      </w:r>
    </w:p>
    <w:p w14:paraId="254AECA4" w14:textId="55FC34EB" w:rsidR="003464AD" w:rsidRPr="00925CB4" w:rsidRDefault="00925CB4" w:rsidP="00925CB4">
      <w:pPr>
        <w:pStyle w:val="1"/>
        <w:jc w:val="center"/>
        <w:rPr>
          <w:sz w:val="28"/>
          <w:szCs w:val="28"/>
        </w:rPr>
      </w:pPr>
      <w:bookmarkStart w:id="5" w:name="_Toc41091312"/>
      <w:r w:rsidRPr="00925CB4">
        <w:rPr>
          <w:sz w:val="28"/>
          <w:szCs w:val="28"/>
        </w:rPr>
        <w:t>1</w:t>
      </w:r>
      <w:r w:rsidRPr="00925CB4">
        <w:rPr>
          <w:b w:val="0"/>
          <w:bCs w:val="0"/>
          <w:sz w:val="28"/>
          <w:szCs w:val="28"/>
        </w:rPr>
        <w:t>.</w:t>
      </w:r>
      <w:r>
        <w:rPr>
          <w:sz w:val="28"/>
          <w:szCs w:val="28"/>
        </w:rPr>
        <w:t xml:space="preserve">3. </w:t>
      </w:r>
      <w:r w:rsidR="003464AD" w:rsidRPr="00925CB4">
        <w:rPr>
          <w:sz w:val="28"/>
          <w:szCs w:val="28"/>
        </w:rPr>
        <w:t>Же</w:t>
      </w:r>
      <w:r w:rsidR="00AA2BA4" w:rsidRPr="00925CB4">
        <w:rPr>
          <w:sz w:val="28"/>
          <w:szCs w:val="28"/>
        </w:rPr>
        <w:t xml:space="preserve">нское воспитание и образование </w:t>
      </w:r>
      <w:r w:rsidR="003464AD" w:rsidRPr="00925CB4">
        <w:rPr>
          <w:sz w:val="28"/>
          <w:szCs w:val="28"/>
        </w:rPr>
        <w:t>в</w:t>
      </w:r>
      <w:r w:rsidR="005B34FF" w:rsidRPr="00925CB4">
        <w:rPr>
          <w:sz w:val="28"/>
          <w:szCs w:val="28"/>
        </w:rPr>
        <w:t xml:space="preserve"> </w:t>
      </w:r>
      <w:r w:rsidR="000B01C1" w:rsidRPr="00925CB4">
        <w:rPr>
          <w:sz w:val="28"/>
          <w:szCs w:val="28"/>
        </w:rPr>
        <w:t xml:space="preserve">сочинениях </w:t>
      </w:r>
      <w:r w:rsidR="003464AD" w:rsidRPr="00925CB4">
        <w:rPr>
          <w:sz w:val="28"/>
          <w:szCs w:val="28"/>
        </w:rPr>
        <w:t>Джованни Боккаччо</w:t>
      </w:r>
      <w:r w:rsidR="000B01C1" w:rsidRPr="00925CB4">
        <w:rPr>
          <w:sz w:val="28"/>
          <w:szCs w:val="28"/>
        </w:rPr>
        <w:t xml:space="preserve"> и</w:t>
      </w:r>
      <w:r w:rsidR="0025677C" w:rsidRPr="00925CB4">
        <w:rPr>
          <w:sz w:val="28"/>
          <w:szCs w:val="28"/>
        </w:rPr>
        <w:t xml:space="preserve"> Франко </w:t>
      </w:r>
      <w:proofErr w:type="spellStart"/>
      <w:r w:rsidR="0025677C" w:rsidRPr="00925CB4">
        <w:rPr>
          <w:sz w:val="28"/>
          <w:szCs w:val="28"/>
        </w:rPr>
        <w:t>Са</w:t>
      </w:r>
      <w:r w:rsidR="000B01C1" w:rsidRPr="00925CB4">
        <w:rPr>
          <w:sz w:val="28"/>
          <w:szCs w:val="28"/>
        </w:rPr>
        <w:t>ккетти</w:t>
      </w:r>
      <w:proofErr w:type="spellEnd"/>
      <w:r w:rsidR="0025677C" w:rsidRPr="00925CB4">
        <w:rPr>
          <w:sz w:val="28"/>
          <w:szCs w:val="28"/>
        </w:rPr>
        <w:t>.</w:t>
      </w:r>
      <w:bookmarkEnd w:id="5"/>
    </w:p>
    <w:p w14:paraId="46650CDF" w14:textId="77777777" w:rsidR="00DF76C9" w:rsidRDefault="00DF76C9" w:rsidP="00DF76C9">
      <w:pPr>
        <w:spacing w:line="360" w:lineRule="auto"/>
        <w:ind w:firstLine="567"/>
        <w:contextualSpacing/>
        <w:jc w:val="both"/>
        <w:rPr>
          <w:rFonts w:ascii="Times New Roman" w:hAnsi="Times New Roman" w:cs="Times New Roman"/>
          <w:sz w:val="28"/>
          <w:szCs w:val="28"/>
        </w:rPr>
      </w:pPr>
      <w:r w:rsidRPr="00F75F64">
        <w:rPr>
          <w:rFonts w:ascii="Times New Roman" w:hAnsi="Times New Roman" w:cs="Times New Roman"/>
          <w:sz w:val="28"/>
          <w:szCs w:val="28"/>
        </w:rPr>
        <w:t xml:space="preserve">Особый взгляд на человека формируется в гуманистических кругах. важную роль в формировании нового человека гуманисты отводили воспитанию. </w:t>
      </w:r>
      <w:r w:rsidR="00F75F64">
        <w:rPr>
          <w:rFonts w:ascii="Times New Roman" w:hAnsi="Times New Roman" w:cs="Times New Roman"/>
          <w:sz w:val="28"/>
          <w:szCs w:val="28"/>
        </w:rPr>
        <w:t>Р</w:t>
      </w:r>
      <w:r w:rsidRPr="00F75F64">
        <w:rPr>
          <w:rFonts w:ascii="Times New Roman" w:hAnsi="Times New Roman" w:cs="Times New Roman"/>
          <w:sz w:val="28"/>
          <w:szCs w:val="28"/>
        </w:rPr>
        <w:t xml:space="preserve">анний гуманизм поднимал ряд актуальнейших проблем, касающихся воспитания. </w:t>
      </w:r>
      <w:r w:rsidR="00A618F2">
        <w:rPr>
          <w:rFonts w:ascii="Times New Roman" w:hAnsi="Times New Roman" w:cs="Times New Roman"/>
          <w:sz w:val="28"/>
          <w:szCs w:val="28"/>
        </w:rPr>
        <w:t xml:space="preserve">Уже первый гуманист </w:t>
      </w:r>
      <w:proofErr w:type="spellStart"/>
      <w:r w:rsidR="00A618F2">
        <w:rPr>
          <w:rFonts w:ascii="Times New Roman" w:hAnsi="Times New Roman" w:cs="Times New Roman"/>
          <w:sz w:val="28"/>
          <w:szCs w:val="28"/>
        </w:rPr>
        <w:t>Франческо</w:t>
      </w:r>
      <w:proofErr w:type="spellEnd"/>
      <w:r w:rsidR="00A618F2">
        <w:rPr>
          <w:rFonts w:ascii="Times New Roman" w:hAnsi="Times New Roman" w:cs="Times New Roman"/>
          <w:sz w:val="28"/>
          <w:szCs w:val="28"/>
        </w:rPr>
        <w:t xml:space="preserve"> </w:t>
      </w:r>
      <w:r w:rsidRPr="00F75F64">
        <w:rPr>
          <w:rFonts w:ascii="Times New Roman" w:hAnsi="Times New Roman" w:cs="Times New Roman"/>
          <w:sz w:val="28"/>
          <w:szCs w:val="28"/>
        </w:rPr>
        <w:t>Петрарка, провозглашая связь знания и нравственности</w:t>
      </w:r>
      <w:r w:rsidRPr="00F75F64">
        <w:rPr>
          <w:rStyle w:val="a7"/>
          <w:rFonts w:ascii="Times New Roman" w:hAnsi="Times New Roman" w:cs="Times New Roman"/>
          <w:sz w:val="28"/>
          <w:szCs w:val="28"/>
        </w:rPr>
        <w:footnoteReference w:id="65"/>
      </w:r>
      <w:r w:rsidRPr="00F75F64">
        <w:rPr>
          <w:rFonts w:ascii="Times New Roman" w:hAnsi="Times New Roman" w:cs="Times New Roman"/>
          <w:sz w:val="28"/>
          <w:szCs w:val="28"/>
        </w:rPr>
        <w:t>, определил вектор развития педагогическо</w:t>
      </w:r>
      <w:r w:rsidR="00D56A87">
        <w:rPr>
          <w:rFonts w:ascii="Times New Roman" w:hAnsi="Times New Roman" w:cs="Times New Roman"/>
          <w:sz w:val="28"/>
          <w:szCs w:val="28"/>
        </w:rPr>
        <w:t>й мысли</w:t>
      </w:r>
      <w:r w:rsidR="00164201">
        <w:rPr>
          <w:rFonts w:ascii="Times New Roman" w:hAnsi="Times New Roman" w:cs="Times New Roman"/>
          <w:sz w:val="28"/>
          <w:szCs w:val="28"/>
        </w:rPr>
        <w:t>.</w:t>
      </w:r>
    </w:p>
    <w:p w14:paraId="2DAB90D1" w14:textId="1FD46848" w:rsidR="00A618F2" w:rsidRDefault="00231A27" w:rsidP="006F3617">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lastRenderedPageBreak/>
        <w:t xml:space="preserve"> Последователь </w:t>
      </w:r>
      <w:r w:rsidR="006F3617" w:rsidRPr="008772B1">
        <w:rPr>
          <w:rFonts w:ascii="Times New Roman" w:hAnsi="Times New Roman" w:cs="Times New Roman"/>
          <w:sz w:val="28"/>
        </w:rPr>
        <w:t>и</w:t>
      </w:r>
      <w:r>
        <w:rPr>
          <w:rFonts w:ascii="Times New Roman" w:hAnsi="Times New Roman" w:cs="Times New Roman"/>
          <w:sz w:val="28"/>
        </w:rPr>
        <w:t xml:space="preserve"> восторженный поклонник Петрарки, </w:t>
      </w:r>
      <w:r w:rsidR="0009135D">
        <w:rPr>
          <w:rFonts w:ascii="Times New Roman" w:hAnsi="Times New Roman" w:cs="Times New Roman"/>
          <w:sz w:val="28"/>
        </w:rPr>
        <w:t>Джованни Боккаччо</w:t>
      </w:r>
      <w:r w:rsidR="00A618F2">
        <w:rPr>
          <w:rFonts w:ascii="Times New Roman" w:hAnsi="Times New Roman" w:cs="Times New Roman"/>
          <w:sz w:val="28"/>
        </w:rPr>
        <w:t xml:space="preserve"> </w:t>
      </w:r>
      <w:r w:rsidR="0025677C" w:rsidRPr="0025677C">
        <w:rPr>
          <w:rFonts w:ascii="Times New Roman" w:hAnsi="Times New Roman" w:cs="Times New Roman"/>
          <w:sz w:val="28"/>
        </w:rPr>
        <w:t>(</w:t>
      </w:r>
      <w:r w:rsidR="00F93197">
        <w:rPr>
          <w:rFonts w:ascii="Times New Roman" w:hAnsi="Times New Roman" w:cs="Times New Roman"/>
          <w:sz w:val="28"/>
        </w:rPr>
        <w:t>1313-1375</w:t>
      </w:r>
      <w:r w:rsidR="0025677C" w:rsidRPr="0025677C">
        <w:rPr>
          <w:rFonts w:ascii="Times New Roman" w:hAnsi="Times New Roman" w:cs="Times New Roman"/>
          <w:sz w:val="28"/>
        </w:rPr>
        <w:t>)</w:t>
      </w:r>
      <w:r w:rsidR="0009135D">
        <w:rPr>
          <w:rFonts w:ascii="Times New Roman" w:hAnsi="Times New Roman" w:cs="Times New Roman"/>
          <w:sz w:val="28"/>
        </w:rPr>
        <w:t xml:space="preserve"> </w:t>
      </w:r>
      <w:r w:rsidR="00F12738">
        <w:rPr>
          <w:rFonts w:ascii="Times New Roman" w:hAnsi="Times New Roman" w:cs="Times New Roman"/>
          <w:sz w:val="28"/>
          <w:szCs w:val="28"/>
        </w:rPr>
        <w:t>–</w:t>
      </w:r>
      <w:r w:rsidR="0009135D">
        <w:rPr>
          <w:rFonts w:ascii="Times New Roman" w:hAnsi="Times New Roman" w:cs="Times New Roman"/>
          <w:sz w:val="28"/>
        </w:rPr>
        <w:t xml:space="preserve"> </w:t>
      </w:r>
      <w:r w:rsidR="005841C2">
        <w:rPr>
          <w:rFonts w:ascii="Times New Roman" w:hAnsi="Times New Roman" w:cs="Times New Roman"/>
          <w:sz w:val="28"/>
        </w:rPr>
        <w:t>известнейший писатель</w:t>
      </w:r>
      <w:r w:rsidR="00A618F2">
        <w:rPr>
          <w:rFonts w:ascii="Times New Roman" w:hAnsi="Times New Roman" w:cs="Times New Roman"/>
          <w:sz w:val="28"/>
        </w:rPr>
        <w:t xml:space="preserve"> раннего Возрождения </w:t>
      </w:r>
      <w:proofErr w:type="gramStart"/>
      <w:r w:rsidR="00A618F2">
        <w:rPr>
          <w:rFonts w:ascii="Times New Roman" w:hAnsi="Times New Roman" w:cs="Times New Roman"/>
          <w:sz w:val="28"/>
        </w:rPr>
        <w:t xml:space="preserve">и </w:t>
      </w:r>
      <w:r w:rsidR="005841C2">
        <w:rPr>
          <w:rFonts w:ascii="Times New Roman" w:hAnsi="Times New Roman" w:cs="Times New Roman"/>
          <w:sz w:val="28"/>
        </w:rPr>
        <w:t xml:space="preserve"> </w:t>
      </w:r>
      <w:r w:rsidR="0009135D">
        <w:rPr>
          <w:rFonts w:ascii="Times New Roman" w:hAnsi="Times New Roman" w:cs="Times New Roman"/>
          <w:sz w:val="28"/>
        </w:rPr>
        <w:t>автор</w:t>
      </w:r>
      <w:proofErr w:type="gramEnd"/>
      <w:r w:rsidR="0009135D">
        <w:rPr>
          <w:rFonts w:ascii="Times New Roman" w:hAnsi="Times New Roman" w:cs="Times New Roman"/>
          <w:sz w:val="28"/>
        </w:rPr>
        <w:t xml:space="preserve"> знаменитых новелл «Декамерона»</w:t>
      </w:r>
      <w:r w:rsidR="00A618F2">
        <w:rPr>
          <w:rFonts w:ascii="Times New Roman" w:hAnsi="Times New Roman" w:cs="Times New Roman"/>
          <w:sz w:val="28"/>
        </w:rPr>
        <w:t xml:space="preserve"> в своих сочинениях </w:t>
      </w:r>
      <w:r w:rsidR="00A618F2" w:rsidRPr="008772B1">
        <w:rPr>
          <w:rFonts w:ascii="Times New Roman" w:hAnsi="Times New Roman" w:cs="Times New Roman"/>
          <w:sz w:val="28"/>
        </w:rPr>
        <w:t>отводил много места «женской теме</w:t>
      </w:r>
      <w:r w:rsidR="003F104E" w:rsidRPr="008772B1">
        <w:rPr>
          <w:rFonts w:ascii="Times New Roman" w:hAnsi="Times New Roman" w:cs="Times New Roman"/>
          <w:sz w:val="28"/>
        </w:rPr>
        <w:t>»</w:t>
      </w:r>
      <w:r w:rsidR="008772B1">
        <w:rPr>
          <w:rFonts w:ascii="Times New Roman" w:hAnsi="Times New Roman" w:cs="Times New Roman"/>
          <w:sz w:val="28"/>
        </w:rPr>
        <w:t xml:space="preserve">. </w:t>
      </w:r>
      <w:r w:rsidR="00C0122B">
        <w:rPr>
          <w:rFonts w:ascii="Times New Roman" w:hAnsi="Times New Roman" w:cs="Times New Roman"/>
          <w:sz w:val="28"/>
        </w:rPr>
        <w:t xml:space="preserve">Так, Боккаччо даже </w:t>
      </w:r>
      <w:r w:rsidR="00C0122B" w:rsidRPr="00C0122B">
        <w:rPr>
          <w:rFonts w:ascii="Times New Roman" w:hAnsi="Times New Roman" w:cs="Times New Roman"/>
          <w:sz w:val="28"/>
        </w:rPr>
        <w:t xml:space="preserve">создает </w:t>
      </w:r>
      <w:proofErr w:type="gramStart"/>
      <w:r w:rsidR="003F104E" w:rsidRPr="00C0122B">
        <w:rPr>
          <w:rFonts w:ascii="Times New Roman" w:hAnsi="Times New Roman" w:cs="Times New Roman"/>
          <w:sz w:val="28"/>
        </w:rPr>
        <w:t xml:space="preserve">трактат </w:t>
      </w:r>
      <w:r w:rsidR="003F104E" w:rsidRPr="00C0122B">
        <w:rPr>
          <w:rFonts w:ascii="Times New Roman" w:hAnsi="Times New Roman" w:cs="Times New Roman"/>
          <w:sz w:val="28"/>
          <w:szCs w:val="28"/>
        </w:rPr>
        <w:t xml:space="preserve"> «</w:t>
      </w:r>
      <w:proofErr w:type="gramEnd"/>
      <w:r w:rsidR="003F104E" w:rsidRPr="00C0122B">
        <w:rPr>
          <w:rFonts w:ascii="Times New Roman" w:hAnsi="Times New Roman" w:cs="Times New Roman"/>
          <w:sz w:val="28"/>
          <w:szCs w:val="28"/>
        </w:rPr>
        <w:t>О знаменитых женщинах»</w:t>
      </w:r>
      <w:r w:rsidR="003F104E" w:rsidRPr="00C0122B">
        <w:rPr>
          <w:rStyle w:val="a7"/>
          <w:rFonts w:ascii="Times New Roman" w:hAnsi="Times New Roman" w:cs="Times New Roman"/>
          <w:sz w:val="28"/>
          <w:szCs w:val="28"/>
        </w:rPr>
        <w:footnoteReference w:id="66"/>
      </w:r>
      <w:r w:rsidR="00C47774" w:rsidRPr="00C0122B">
        <w:rPr>
          <w:rFonts w:ascii="Times New Roman" w:hAnsi="Times New Roman" w:cs="Times New Roman"/>
          <w:sz w:val="28"/>
          <w:szCs w:val="28"/>
        </w:rPr>
        <w:t xml:space="preserve"> </w:t>
      </w:r>
      <w:r w:rsidR="00C0122B" w:rsidRPr="00C0122B">
        <w:rPr>
          <w:rFonts w:ascii="Times New Roman" w:hAnsi="Times New Roman" w:cs="Times New Roman"/>
          <w:sz w:val="28"/>
          <w:szCs w:val="28"/>
        </w:rPr>
        <w:t>, в которых описывает биографии именитых женщин.</w:t>
      </w:r>
    </w:p>
    <w:p w14:paraId="29DF788B" w14:textId="77777777" w:rsidR="00F12738" w:rsidRDefault="00A618F2" w:rsidP="006F3617">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Самым и</w:t>
      </w:r>
      <w:r w:rsidR="00F12738">
        <w:rPr>
          <w:rFonts w:ascii="Times New Roman" w:hAnsi="Times New Roman" w:cs="Times New Roman"/>
          <w:sz w:val="28"/>
        </w:rPr>
        <w:t>звестным его произведением стал</w:t>
      </w:r>
      <w:r>
        <w:rPr>
          <w:rFonts w:ascii="Times New Roman" w:hAnsi="Times New Roman" w:cs="Times New Roman"/>
          <w:sz w:val="28"/>
        </w:rPr>
        <w:t xml:space="preserve"> </w:t>
      </w:r>
      <w:r w:rsidR="00F12738">
        <w:rPr>
          <w:rFonts w:ascii="Times New Roman" w:hAnsi="Times New Roman" w:cs="Times New Roman"/>
          <w:sz w:val="28"/>
        </w:rPr>
        <w:t>сборник новелл «</w:t>
      </w:r>
      <w:r>
        <w:rPr>
          <w:rFonts w:ascii="Times New Roman" w:hAnsi="Times New Roman" w:cs="Times New Roman"/>
          <w:sz w:val="28"/>
        </w:rPr>
        <w:t>Декамерон</w:t>
      </w:r>
      <w:r w:rsidR="00F12738">
        <w:rPr>
          <w:rFonts w:ascii="Times New Roman" w:hAnsi="Times New Roman" w:cs="Times New Roman"/>
          <w:sz w:val="28"/>
        </w:rPr>
        <w:t xml:space="preserve">», появившийся вскоре после окончания эпидемии Черной смерти 1348-1352 гг. Новеллы «Декамерона» пользовались огромной популярностью в обществе, мнение же церковных иерархов было прямо противоположным – папство подвергало осуждению новеллы и идеи, скрытие в них. </w:t>
      </w:r>
      <w:r w:rsidR="00F12738">
        <w:rPr>
          <w:rFonts w:ascii="Times New Roman" w:hAnsi="Times New Roman" w:cs="Times New Roman"/>
          <w:sz w:val="28"/>
          <w:szCs w:val="28"/>
        </w:rPr>
        <w:t xml:space="preserve">Декамерон, действительно, отличается острой </w:t>
      </w:r>
      <w:proofErr w:type="spellStart"/>
      <w:r w:rsidR="00F12738">
        <w:rPr>
          <w:rFonts w:ascii="Times New Roman" w:hAnsi="Times New Roman" w:cs="Times New Roman"/>
          <w:sz w:val="28"/>
          <w:szCs w:val="28"/>
        </w:rPr>
        <w:t>антиклерикальностью</w:t>
      </w:r>
      <w:proofErr w:type="spellEnd"/>
      <w:r w:rsidR="00F12738">
        <w:rPr>
          <w:rFonts w:ascii="Times New Roman" w:hAnsi="Times New Roman" w:cs="Times New Roman"/>
          <w:sz w:val="28"/>
          <w:szCs w:val="28"/>
        </w:rPr>
        <w:t xml:space="preserve">: герои нарратива равнодушны к церковной </w:t>
      </w:r>
      <w:proofErr w:type="gramStart"/>
      <w:r w:rsidR="00F12738">
        <w:rPr>
          <w:rFonts w:ascii="Times New Roman" w:hAnsi="Times New Roman" w:cs="Times New Roman"/>
          <w:sz w:val="28"/>
          <w:szCs w:val="28"/>
        </w:rPr>
        <w:t>организации,  часто</w:t>
      </w:r>
      <w:proofErr w:type="gramEnd"/>
      <w:r w:rsidR="00F12738">
        <w:rPr>
          <w:rFonts w:ascii="Times New Roman" w:hAnsi="Times New Roman" w:cs="Times New Roman"/>
          <w:sz w:val="28"/>
          <w:szCs w:val="28"/>
        </w:rPr>
        <w:t xml:space="preserve"> высмеивают монастырские устои.  </w:t>
      </w:r>
      <w:r>
        <w:rPr>
          <w:rFonts w:ascii="Times New Roman" w:hAnsi="Times New Roman" w:cs="Times New Roman"/>
          <w:sz w:val="28"/>
        </w:rPr>
        <w:t xml:space="preserve"> </w:t>
      </w:r>
      <w:r w:rsidR="0009135D">
        <w:rPr>
          <w:rFonts w:ascii="Times New Roman" w:hAnsi="Times New Roman" w:cs="Times New Roman"/>
          <w:sz w:val="28"/>
        </w:rPr>
        <w:t xml:space="preserve"> </w:t>
      </w:r>
      <w:r w:rsidR="005841C2">
        <w:rPr>
          <w:rFonts w:ascii="Times New Roman" w:hAnsi="Times New Roman" w:cs="Times New Roman"/>
          <w:sz w:val="28"/>
          <w:szCs w:val="28"/>
        </w:rPr>
        <w:t xml:space="preserve">Для них –семерых благородных девушек и трех юношей – скрывающихся от чумного поветрия за пределами Флоренции – магистральной темой </w:t>
      </w:r>
      <w:r w:rsidR="00660539" w:rsidRPr="00F53D33">
        <w:rPr>
          <w:rFonts w:ascii="Times New Roman" w:hAnsi="Times New Roman" w:cs="Times New Roman"/>
          <w:sz w:val="28"/>
          <w:szCs w:val="28"/>
        </w:rPr>
        <w:t>бесед</w:t>
      </w:r>
      <w:r w:rsidR="00660539">
        <w:rPr>
          <w:rFonts w:ascii="Times New Roman" w:hAnsi="Times New Roman" w:cs="Times New Roman"/>
          <w:sz w:val="28"/>
          <w:szCs w:val="28"/>
        </w:rPr>
        <w:t xml:space="preserve"> </w:t>
      </w:r>
      <w:r w:rsidR="005841C2">
        <w:rPr>
          <w:rFonts w:ascii="Times New Roman" w:hAnsi="Times New Roman" w:cs="Times New Roman"/>
          <w:sz w:val="28"/>
          <w:szCs w:val="28"/>
        </w:rPr>
        <w:t xml:space="preserve">выступает любовь. Десять дней юные флорентийцы возвеличивают любовные наслаждения и обличают чрезмерные увлечения ими. Показательно, что изрядную </w:t>
      </w:r>
      <w:proofErr w:type="gramStart"/>
      <w:r w:rsidR="005841C2">
        <w:rPr>
          <w:rFonts w:ascii="Times New Roman" w:hAnsi="Times New Roman" w:cs="Times New Roman"/>
          <w:sz w:val="28"/>
          <w:szCs w:val="28"/>
        </w:rPr>
        <w:t xml:space="preserve">долю </w:t>
      </w:r>
      <w:r w:rsidR="00F12738">
        <w:rPr>
          <w:rFonts w:ascii="Times New Roman" w:hAnsi="Times New Roman" w:cs="Times New Roman"/>
          <w:sz w:val="28"/>
          <w:szCs w:val="28"/>
          <w:highlight w:val="yellow"/>
        </w:rPr>
        <w:t xml:space="preserve"> </w:t>
      </w:r>
      <w:r w:rsidR="00F12738" w:rsidRPr="00F53D33">
        <w:rPr>
          <w:rFonts w:ascii="Times New Roman" w:hAnsi="Times New Roman" w:cs="Times New Roman"/>
          <w:sz w:val="28"/>
          <w:szCs w:val="28"/>
        </w:rPr>
        <w:t>своих</w:t>
      </w:r>
      <w:proofErr w:type="gramEnd"/>
      <w:r w:rsidR="00F12738" w:rsidRPr="00F53D33">
        <w:rPr>
          <w:rFonts w:ascii="Times New Roman" w:hAnsi="Times New Roman" w:cs="Times New Roman"/>
          <w:sz w:val="28"/>
          <w:szCs w:val="28"/>
        </w:rPr>
        <w:t xml:space="preserve"> </w:t>
      </w:r>
      <w:r w:rsidR="009B14D9" w:rsidRPr="00F53D33">
        <w:rPr>
          <w:rFonts w:ascii="Times New Roman" w:hAnsi="Times New Roman" w:cs="Times New Roman"/>
          <w:sz w:val="28"/>
          <w:szCs w:val="28"/>
        </w:rPr>
        <w:t>идей</w:t>
      </w:r>
      <w:r w:rsidR="005841C2">
        <w:rPr>
          <w:rFonts w:ascii="Times New Roman" w:hAnsi="Times New Roman" w:cs="Times New Roman"/>
          <w:sz w:val="28"/>
          <w:szCs w:val="28"/>
        </w:rPr>
        <w:t xml:space="preserve"> Боккаччо вкладывает в уста женщин, которые, несомненно, выглядят весьма образованными. Отметим также, что и во введении, и в заключении, автор напрямую обращается имен</w:t>
      </w:r>
      <w:r w:rsidR="009B14D9">
        <w:rPr>
          <w:rFonts w:ascii="Times New Roman" w:hAnsi="Times New Roman" w:cs="Times New Roman"/>
          <w:sz w:val="28"/>
          <w:szCs w:val="28"/>
        </w:rPr>
        <w:t>но к женской аудитории, в ней</w:t>
      </w:r>
      <w:r w:rsidR="005841C2">
        <w:rPr>
          <w:rFonts w:ascii="Times New Roman" w:hAnsi="Times New Roman" w:cs="Times New Roman"/>
          <w:sz w:val="28"/>
          <w:szCs w:val="28"/>
        </w:rPr>
        <w:t xml:space="preserve"> автор видит предмет поклонения</w:t>
      </w:r>
      <w:r w:rsidR="005841C2">
        <w:rPr>
          <w:rStyle w:val="a7"/>
          <w:rFonts w:ascii="Times New Roman" w:hAnsi="Times New Roman" w:cs="Times New Roman"/>
          <w:sz w:val="28"/>
          <w:szCs w:val="28"/>
        </w:rPr>
        <w:footnoteReference w:id="67"/>
      </w:r>
      <w:r w:rsidR="005841C2">
        <w:rPr>
          <w:rFonts w:ascii="Times New Roman" w:hAnsi="Times New Roman" w:cs="Times New Roman"/>
          <w:sz w:val="28"/>
          <w:szCs w:val="28"/>
        </w:rPr>
        <w:t>.</w:t>
      </w:r>
      <w:r w:rsidR="006F3617" w:rsidRPr="006F3617">
        <w:rPr>
          <w:rFonts w:ascii="Times New Roman" w:hAnsi="Times New Roman" w:cs="Times New Roman"/>
          <w:sz w:val="28"/>
        </w:rPr>
        <w:t xml:space="preserve"> </w:t>
      </w:r>
    </w:p>
    <w:p w14:paraId="7D20456F" w14:textId="77777777" w:rsidR="005841C2" w:rsidRPr="006F3617" w:rsidRDefault="006F3617" w:rsidP="000B01C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Другим, показательным в плане </w:t>
      </w:r>
      <w:proofErr w:type="gramStart"/>
      <w:r>
        <w:rPr>
          <w:rFonts w:ascii="Times New Roman" w:hAnsi="Times New Roman" w:cs="Times New Roman"/>
          <w:sz w:val="28"/>
        </w:rPr>
        <w:t>перемены  взглядов</w:t>
      </w:r>
      <w:proofErr w:type="gramEnd"/>
      <w:r>
        <w:rPr>
          <w:rFonts w:ascii="Times New Roman" w:hAnsi="Times New Roman" w:cs="Times New Roman"/>
          <w:sz w:val="28"/>
        </w:rPr>
        <w:t xml:space="preserve"> автора на женскую природу, произведением, </w:t>
      </w:r>
      <w:r w:rsidR="00F12738">
        <w:rPr>
          <w:rFonts w:ascii="Times New Roman" w:hAnsi="Times New Roman" w:cs="Times New Roman"/>
          <w:sz w:val="28"/>
        </w:rPr>
        <w:t>стал его</w:t>
      </w:r>
      <w:r>
        <w:rPr>
          <w:rFonts w:ascii="Times New Roman" w:hAnsi="Times New Roman" w:cs="Times New Roman"/>
          <w:sz w:val="28"/>
        </w:rPr>
        <w:t xml:space="preserve"> «Ворон  или Лабиринт любви</w:t>
      </w:r>
      <w:r>
        <w:rPr>
          <w:rStyle w:val="a7"/>
          <w:rFonts w:ascii="Times New Roman" w:hAnsi="Times New Roman" w:cs="Times New Roman"/>
          <w:sz w:val="28"/>
        </w:rPr>
        <w:footnoteReference w:id="68"/>
      </w:r>
      <w:r>
        <w:rPr>
          <w:rFonts w:ascii="Times New Roman" w:hAnsi="Times New Roman" w:cs="Times New Roman"/>
          <w:sz w:val="28"/>
        </w:rPr>
        <w:t>»,</w:t>
      </w:r>
      <w:r w:rsidR="00F12738">
        <w:rPr>
          <w:rFonts w:ascii="Times New Roman" w:hAnsi="Times New Roman" w:cs="Times New Roman"/>
          <w:sz w:val="28"/>
        </w:rPr>
        <w:t xml:space="preserve"> вышедший в свет в 1354-55 гг</w:t>
      </w:r>
      <w:r>
        <w:rPr>
          <w:rFonts w:ascii="Times New Roman" w:hAnsi="Times New Roman" w:cs="Times New Roman"/>
          <w:sz w:val="28"/>
        </w:rPr>
        <w:t xml:space="preserve">. </w:t>
      </w:r>
      <w:r w:rsidR="00F12738">
        <w:rPr>
          <w:rFonts w:ascii="Times New Roman" w:hAnsi="Times New Roman" w:cs="Times New Roman"/>
          <w:sz w:val="28"/>
        </w:rPr>
        <w:t xml:space="preserve"> Если в «Декамероне»</w:t>
      </w:r>
      <w:r>
        <w:rPr>
          <w:rFonts w:ascii="Times New Roman" w:hAnsi="Times New Roman" w:cs="Times New Roman"/>
          <w:sz w:val="28"/>
        </w:rPr>
        <w:t xml:space="preserve"> образ женщины благороден и высоконравственен, то </w:t>
      </w:r>
      <w:r w:rsidR="00660539">
        <w:rPr>
          <w:rFonts w:ascii="Times New Roman" w:hAnsi="Times New Roman" w:cs="Times New Roman"/>
          <w:sz w:val="28"/>
        </w:rPr>
        <w:t>«</w:t>
      </w:r>
      <w:proofErr w:type="spellStart"/>
      <w:r>
        <w:rPr>
          <w:rFonts w:ascii="Times New Roman" w:hAnsi="Times New Roman" w:cs="Times New Roman"/>
          <w:sz w:val="28"/>
        </w:rPr>
        <w:t>Корбаччо</w:t>
      </w:r>
      <w:proofErr w:type="spellEnd"/>
      <w:r>
        <w:rPr>
          <w:rFonts w:ascii="Times New Roman" w:hAnsi="Times New Roman" w:cs="Times New Roman"/>
          <w:sz w:val="28"/>
        </w:rPr>
        <w:t xml:space="preserve">» </w:t>
      </w:r>
      <w:r w:rsidR="00F12738">
        <w:rPr>
          <w:rFonts w:ascii="Times New Roman" w:hAnsi="Times New Roman" w:cs="Times New Roman"/>
          <w:sz w:val="28"/>
          <w:szCs w:val="28"/>
        </w:rPr>
        <w:t>–</w:t>
      </w:r>
      <w:r>
        <w:rPr>
          <w:rFonts w:ascii="Times New Roman" w:hAnsi="Times New Roman" w:cs="Times New Roman"/>
          <w:sz w:val="28"/>
        </w:rPr>
        <w:t xml:space="preserve"> острое, женоненавистническое </w:t>
      </w:r>
      <w:proofErr w:type="gramStart"/>
      <w:r>
        <w:rPr>
          <w:rFonts w:ascii="Times New Roman" w:hAnsi="Times New Roman" w:cs="Times New Roman"/>
          <w:sz w:val="28"/>
        </w:rPr>
        <w:t>произведение,  в</w:t>
      </w:r>
      <w:proofErr w:type="gramEnd"/>
      <w:r>
        <w:rPr>
          <w:rFonts w:ascii="Times New Roman" w:hAnsi="Times New Roman" w:cs="Times New Roman"/>
          <w:sz w:val="28"/>
        </w:rPr>
        <w:t xml:space="preserve">  котором так ярко прослеживается </w:t>
      </w:r>
      <w:r>
        <w:rPr>
          <w:rFonts w:ascii="Times New Roman" w:hAnsi="Times New Roman" w:cs="Times New Roman"/>
          <w:sz w:val="28"/>
        </w:rPr>
        <w:lastRenderedPageBreak/>
        <w:t>перелом в мировоззрении автора  во взглядах на женскую природу</w:t>
      </w:r>
      <w:r>
        <w:rPr>
          <w:rStyle w:val="a7"/>
          <w:rFonts w:ascii="Times New Roman" w:hAnsi="Times New Roman" w:cs="Times New Roman"/>
          <w:sz w:val="28"/>
        </w:rPr>
        <w:footnoteReference w:id="69"/>
      </w:r>
      <w:r>
        <w:rPr>
          <w:rFonts w:ascii="Times New Roman" w:hAnsi="Times New Roman" w:cs="Times New Roman"/>
          <w:sz w:val="28"/>
        </w:rPr>
        <w:t xml:space="preserve">. </w:t>
      </w:r>
      <w:r w:rsidR="000B01C1" w:rsidRPr="000B01C1">
        <w:rPr>
          <w:rFonts w:ascii="Times New Roman" w:hAnsi="Times New Roman" w:cs="Times New Roman"/>
          <w:sz w:val="28"/>
          <w:szCs w:val="28"/>
        </w:rPr>
        <w:t xml:space="preserve">Сатирическое произведение, высмеивающее вдову, а вместе с ней и весь женский </w:t>
      </w:r>
      <w:proofErr w:type="gramStart"/>
      <w:r w:rsidR="000B01C1" w:rsidRPr="000B01C1">
        <w:rPr>
          <w:rFonts w:ascii="Times New Roman" w:hAnsi="Times New Roman" w:cs="Times New Roman"/>
          <w:sz w:val="28"/>
          <w:szCs w:val="28"/>
        </w:rPr>
        <w:t>пол,  могло</w:t>
      </w:r>
      <w:proofErr w:type="gramEnd"/>
      <w:r w:rsidR="000B01C1" w:rsidRPr="000B01C1">
        <w:rPr>
          <w:rFonts w:ascii="Times New Roman" w:hAnsi="Times New Roman" w:cs="Times New Roman"/>
          <w:sz w:val="28"/>
          <w:szCs w:val="28"/>
        </w:rPr>
        <w:t xml:space="preserve"> иметь под собой реальную почву: страдания рассказчика, отвергнутого некой вдовой - автобиографичны, по всей видимости, любовное фиаско совпало и с внутренней переоценкой автором прожитого опыта</w:t>
      </w:r>
      <w:r w:rsidR="000B01C1" w:rsidRPr="000B01C1">
        <w:rPr>
          <w:rStyle w:val="a7"/>
          <w:rFonts w:ascii="Times New Roman" w:hAnsi="Times New Roman" w:cs="Times New Roman"/>
          <w:sz w:val="28"/>
          <w:szCs w:val="28"/>
        </w:rPr>
        <w:footnoteReference w:id="70"/>
      </w:r>
      <w:r w:rsidR="000B01C1" w:rsidRPr="000B01C1">
        <w:rPr>
          <w:rFonts w:ascii="Times New Roman" w:hAnsi="Times New Roman" w:cs="Times New Roman"/>
          <w:sz w:val="28"/>
          <w:szCs w:val="28"/>
        </w:rPr>
        <w:t>.</w:t>
      </w:r>
    </w:p>
    <w:p w14:paraId="5A14A477" w14:textId="77777777" w:rsidR="005841C2" w:rsidRDefault="009B14D9" w:rsidP="005841C2">
      <w:pPr>
        <w:spacing w:line="360" w:lineRule="auto"/>
        <w:ind w:firstLine="708"/>
        <w:contextualSpacing/>
        <w:jc w:val="both"/>
        <w:rPr>
          <w:rFonts w:ascii="Times New Roman" w:hAnsi="Times New Roman" w:cs="Times New Roman"/>
          <w:sz w:val="28"/>
          <w:szCs w:val="28"/>
        </w:rPr>
      </w:pPr>
      <w:r w:rsidRPr="00F53D33">
        <w:rPr>
          <w:rFonts w:ascii="Times New Roman" w:hAnsi="Times New Roman" w:cs="Times New Roman"/>
          <w:sz w:val="28"/>
          <w:szCs w:val="28"/>
        </w:rPr>
        <w:t xml:space="preserve">Итак, </w:t>
      </w:r>
      <w:r w:rsidR="00C604E9" w:rsidRPr="00F53D33">
        <w:rPr>
          <w:rFonts w:ascii="Times New Roman" w:hAnsi="Times New Roman" w:cs="Times New Roman"/>
          <w:sz w:val="28"/>
          <w:szCs w:val="28"/>
        </w:rPr>
        <w:t>в новеллах «Декамерона»</w:t>
      </w:r>
      <w:r w:rsidRPr="00F53D33">
        <w:rPr>
          <w:rFonts w:ascii="Times New Roman" w:hAnsi="Times New Roman" w:cs="Times New Roman"/>
          <w:sz w:val="28"/>
          <w:szCs w:val="28"/>
        </w:rPr>
        <w:t xml:space="preserve"> Боккаччо </w:t>
      </w:r>
      <w:r w:rsidR="00C604E9" w:rsidRPr="00F53D33">
        <w:rPr>
          <w:rFonts w:ascii="Times New Roman" w:hAnsi="Times New Roman" w:cs="Times New Roman"/>
          <w:sz w:val="28"/>
          <w:szCs w:val="28"/>
        </w:rPr>
        <w:t xml:space="preserve">ярко </w:t>
      </w:r>
      <w:proofErr w:type="gramStart"/>
      <w:r w:rsidR="00C604E9" w:rsidRPr="00F53D33">
        <w:rPr>
          <w:rFonts w:ascii="Times New Roman" w:hAnsi="Times New Roman" w:cs="Times New Roman"/>
          <w:sz w:val="28"/>
          <w:szCs w:val="28"/>
        </w:rPr>
        <w:t>проявились  взгляды</w:t>
      </w:r>
      <w:proofErr w:type="gramEnd"/>
      <w:r w:rsidR="00C604E9" w:rsidRPr="00F53D33">
        <w:rPr>
          <w:rFonts w:ascii="Times New Roman" w:hAnsi="Times New Roman" w:cs="Times New Roman"/>
          <w:sz w:val="28"/>
          <w:szCs w:val="28"/>
        </w:rPr>
        <w:t xml:space="preserve"> автора </w:t>
      </w:r>
      <w:r w:rsidRPr="00F53D33">
        <w:rPr>
          <w:rFonts w:ascii="Times New Roman" w:hAnsi="Times New Roman" w:cs="Times New Roman"/>
          <w:sz w:val="28"/>
          <w:szCs w:val="28"/>
        </w:rPr>
        <w:t>на</w:t>
      </w:r>
      <w:r w:rsidR="00141232" w:rsidRPr="00F53D33">
        <w:rPr>
          <w:rFonts w:ascii="Times New Roman" w:hAnsi="Times New Roman" w:cs="Times New Roman"/>
          <w:sz w:val="28"/>
          <w:szCs w:val="28"/>
        </w:rPr>
        <w:t>:</w:t>
      </w:r>
      <w:r w:rsidRPr="00F53D33">
        <w:rPr>
          <w:rFonts w:ascii="Times New Roman" w:hAnsi="Times New Roman" w:cs="Times New Roman"/>
          <w:sz w:val="28"/>
          <w:szCs w:val="28"/>
        </w:rPr>
        <w:t xml:space="preserve">  социальные роли, природу, достоинства и недостатки  женщин, </w:t>
      </w:r>
      <w:r w:rsidR="00141232" w:rsidRPr="00F53D33">
        <w:rPr>
          <w:rFonts w:ascii="Times New Roman" w:hAnsi="Times New Roman" w:cs="Times New Roman"/>
          <w:sz w:val="28"/>
          <w:szCs w:val="28"/>
        </w:rPr>
        <w:t xml:space="preserve">отношения  полов,  </w:t>
      </w:r>
      <w:r w:rsidRPr="00F53D33">
        <w:rPr>
          <w:rFonts w:ascii="Times New Roman" w:hAnsi="Times New Roman" w:cs="Times New Roman"/>
          <w:sz w:val="28"/>
          <w:szCs w:val="28"/>
        </w:rPr>
        <w:t xml:space="preserve">женское </w:t>
      </w:r>
      <w:r w:rsidR="00141232" w:rsidRPr="00F53D33">
        <w:rPr>
          <w:rFonts w:ascii="Times New Roman" w:hAnsi="Times New Roman" w:cs="Times New Roman"/>
          <w:sz w:val="28"/>
          <w:szCs w:val="28"/>
        </w:rPr>
        <w:t xml:space="preserve"> воспитание  и </w:t>
      </w:r>
      <w:r w:rsidR="00C604E9" w:rsidRPr="00F53D33">
        <w:rPr>
          <w:rFonts w:ascii="Times New Roman" w:hAnsi="Times New Roman" w:cs="Times New Roman"/>
          <w:sz w:val="28"/>
          <w:szCs w:val="28"/>
        </w:rPr>
        <w:t>образование.</w:t>
      </w:r>
      <w:r>
        <w:rPr>
          <w:rFonts w:ascii="Times New Roman" w:hAnsi="Times New Roman" w:cs="Times New Roman"/>
          <w:sz w:val="28"/>
          <w:szCs w:val="28"/>
        </w:rPr>
        <w:t xml:space="preserve"> </w:t>
      </w:r>
      <w:r w:rsidR="006F3617">
        <w:rPr>
          <w:rFonts w:ascii="Times New Roman" w:hAnsi="Times New Roman" w:cs="Times New Roman"/>
          <w:sz w:val="28"/>
          <w:szCs w:val="28"/>
        </w:rPr>
        <w:t xml:space="preserve"> </w:t>
      </w:r>
      <w:r w:rsidR="005841C2">
        <w:rPr>
          <w:rFonts w:ascii="Times New Roman" w:hAnsi="Times New Roman" w:cs="Times New Roman"/>
          <w:sz w:val="28"/>
          <w:szCs w:val="28"/>
        </w:rPr>
        <w:t xml:space="preserve">Так, </w:t>
      </w:r>
      <w:proofErr w:type="spellStart"/>
      <w:r w:rsidR="005841C2">
        <w:rPr>
          <w:rFonts w:ascii="Times New Roman" w:hAnsi="Times New Roman" w:cs="Times New Roman"/>
          <w:sz w:val="28"/>
          <w:szCs w:val="28"/>
        </w:rPr>
        <w:t>Фьямммета</w:t>
      </w:r>
      <w:proofErr w:type="spellEnd"/>
      <w:r w:rsidR="005841C2">
        <w:rPr>
          <w:rFonts w:ascii="Times New Roman" w:hAnsi="Times New Roman" w:cs="Times New Roman"/>
          <w:sz w:val="28"/>
          <w:szCs w:val="28"/>
        </w:rPr>
        <w:t xml:space="preserve"> в одной из новелл </w:t>
      </w:r>
      <w:r w:rsidR="003806EE">
        <w:rPr>
          <w:rFonts w:ascii="Times New Roman" w:hAnsi="Times New Roman" w:cs="Times New Roman"/>
          <w:sz w:val="28"/>
          <w:szCs w:val="28"/>
        </w:rPr>
        <w:t xml:space="preserve">четвертого дня Декамерона </w:t>
      </w:r>
      <w:r w:rsidR="00060D3D">
        <w:rPr>
          <w:rFonts w:ascii="Times New Roman" w:hAnsi="Times New Roman" w:cs="Times New Roman"/>
          <w:sz w:val="28"/>
          <w:szCs w:val="28"/>
        </w:rPr>
        <w:t xml:space="preserve">говорит </w:t>
      </w:r>
      <w:r w:rsidR="005841C2">
        <w:rPr>
          <w:rFonts w:ascii="Times New Roman" w:hAnsi="Times New Roman" w:cs="Times New Roman"/>
          <w:sz w:val="28"/>
          <w:szCs w:val="28"/>
        </w:rPr>
        <w:t xml:space="preserve">следующие </w:t>
      </w:r>
      <w:proofErr w:type="gramStart"/>
      <w:r w:rsidR="005841C2">
        <w:rPr>
          <w:rFonts w:ascii="Times New Roman" w:hAnsi="Times New Roman" w:cs="Times New Roman"/>
          <w:sz w:val="28"/>
          <w:szCs w:val="28"/>
        </w:rPr>
        <w:t>слова:</w:t>
      </w:r>
      <w:r w:rsidR="005841C2" w:rsidRPr="00C41435">
        <w:rPr>
          <w:rFonts w:ascii="Times New Roman" w:hAnsi="Times New Roman" w:cs="Times New Roman"/>
          <w:sz w:val="28"/>
          <w:szCs w:val="28"/>
        </w:rPr>
        <w:t>«</w:t>
      </w:r>
      <w:proofErr w:type="gramEnd"/>
      <w:r w:rsidR="005841C2" w:rsidRPr="00C41435">
        <w:rPr>
          <w:rFonts w:ascii="Times New Roman" w:hAnsi="Times New Roman" w:cs="Times New Roman"/>
          <w:sz w:val="28"/>
          <w:szCs w:val="28"/>
        </w:rPr>
        <w:t>...</w:t>
      </w:r>
      <w:r w:rsidR="00770896">
        <w:rPr>
          <w:rFonts w:ascii="Times New Roman" w:hAnsi="Times New Roman" w:cs="Times New Roman"/>
          <w:sz w:val="28"/>
          <w:szCs w:val="28"/>
        </w:rPr>
        <w:t>о</w:t>
      </w:r>
      <w:r w:rsidR="005841C2">
        <w:rPr>
          <w:rFonts w:ascii="Times New Roman" w:hAnsi="Times New Roman" w:cs="Times New Roman"/>
          <w:sz w:val="28"/>
          <w:szCs w:val="28"/>
        </w:rPr>
        <w:t xml:space="preserve">брати внимание на устройство вещей – и ты увидишь, что плоть у всех у нас одинакова и что один и тот же творец наделил наши души одними и теми же свойствами, качествами и особенностями. Мы и прежде рождались и ныне рождаемся существами одинаковыми – меж нами впервые внесла различие добродетель, и кто был </w:t>
      </w:r>
      <w:proofErr w:type="gramStart"/>
      <w:r w:rsidR="005841C2">
        <w:rPr>
          <w:rFonts w:ascii="Times New Roman" w:hAnsi="Times New Roman" w:cs="Times New Roman"/>
          <w:sz w:val="28"/>
          <w:szCs w:val="28"/>
        </w:rPr>
        <w:t>добродетельнее</w:t>
      </w:r>
      <w:proofErr w:type="gramEnd"/>
      <w:r w:rsidR="005841C2">
        <w:rPr>
          <w:rFonts w:ascii="Times New Roman" w:hAnsi="Times New Roman" w:cs="Times New Roman"/>
          <w:sz w:val="28"/>
          <w:szCs w:val="28"/>
        </w:rPr>
        <w:t xml:space="preserve"> и кто ревностнее высказал свою добродетель на деле, те и были названы благородными, прочие же - неблагородными</w:t>
      </w:r>
      <w:r w:rsidR="005841C2" w:rsidRPr="00C41435">
        <w:rPr>
          <w:rFonts w:ascii="Times New Roman" w:hAnsi="Times New Roman" w:cs="Times New Roman"/>
          <w:sz w:val="28"/>
          <w:szCs w:val="28"/>
        </w:rPr>
        <w:t>»</w:t>
      </w:r>
      <w:r w:rsidR="005841C2">
        <w:rPr>
          <w:rStyle w:val="a7"/>
          <w:rFonts w:ascii="Times New Roman" w:hAnsi="Times New Roman" w:cs="Times New Roman"/>
          <w:sz w:val="28"/>
          <w:szCs w:val="28"/>
        </w:rPr>
        <w:footnoteReference w:id="71"/>
      </w:r>
      <w:r w:rsidR="005841C2">
        <w:rPr>
          <w:rFonts w:ascii="Times New Roman" w:hAnsi="Times New Roman" w:cs="Times New Roman"/>
          <w:sz w:val="28"/>
          <w:szCs w:val="28"/>
        </w:rPr>
        <w:t>. Женщины хрупки и впечатлительны, данная их природа провозглашается и в последующих новеллах, сами рассказчицы признают, что женщины в отличие от мужчин не отличаются постоянством</w:t>
      </w:r>
      <w:r w:rsidR="005841C2">
        <w:rPr>
          <w:rStyle w:val="a7"/>
          <w:rFonts w:ascii="Times New Roman" w:hAnsi="Times New Roman" w:cs="Times New Roman"/>
          <w:sz w:val="28"/>
          <w:szCs w:val="28"/>
        </w:rPr>
        <w:footnoteReference w:id="72"/>
      </w:r>
      <w:r w:rsidR="005841C2">
        <w:rPr>
          <w:rFonts w:ascii="Times New Roman" w:hAnsi="Times New Roman" w:cs="Times New Roman"/>
          <w:sz w:val="28"/>
          <w:szCs w:val="28"/>
        </w:rPr>
        <w:t xml:space="preserve">. </w:t>
      </w:r>
    </w:p>
    <w:p w14:paraId="64F64DDB" w14:textId="77777777" w:rsidR="00CE4D10" w:rsidRPr="00CE4D10" w:rsidRDefault="005841C2" w:rsidP="00CE4D1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Женщина выступает в роли дочери, невесты, жены, вдовы, реже в роли – кумы и </w:t>
      </w:r>
      <w:proofErr w:type="spellStart"/>
      <w:proofErr w:type="gramStart"/>
      <w:r>
        <w:rPr>
          <w:rFonts w:ascii="Times New Roman" w:hAnsi="Times New Roman" w:cs="Times New Roman"/>
          <w:sz w:val="28"/>
          <w:szCs w:val="28"/>
        </w:rPr>
        <w:t>приятельницы.</w:t>
      </w:r>
      <w:r w:rsidR="00CE4D10">
        <w:rPr>
          <w:rFonts w:ascii="Times New Roman" w:hAnsi="Times New Roman" w:cs="Times New Roman"/>
          <w:sz w:val="28"/>
          <w:szCs w:val="28"/>
        </w:rPr>
        <w:t>Боккаччо</w:t>
      </w:r>
      <w:proofErr w:type="spellEnd"/>
      <w:proofErr w:type="gramEnd"/>
      <w:r w:rsidR="00CE4D10">
        <w:rPr>
          <w:rFonts w:ascii="Times New Roman" w:hAnsi="Times New Roman" w:cs="Times New Roman"/>
          <w:sz w:val="28"/>
          <w:szCs w:val="28"/>
        </w:rPr>
        <w:t xml:space="preserve"> признает тяжесть материнства, не забывает указать, что это – нелегкое время для женщин.</w:t>
      </w:r>
    </w:p>
    <w:p w14:paraId="5815C896" w14:textId="77777777" w:rsidR="00770896" w:rsidRDefault="005841C2" w:rsidP="00471D0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Среди </w:t>
      </w:r>
      <w:r w:rsidR="00CE4D10">
        <w:rPr>
          <w:rFonts w:ascii="Times New Roman" w:hAnsi="Times New Roman" w:cs="Times New Roman"/>
          <w:sz w:val="28"/>
          <w:szCs w:val="28"/>
        </w:rPr>
        <w:t>женщин</w:t>
      </w:r>
      <w:r>
        <w:rPr>
          <w:rFonts w:ascii="Times New Roman" w:hAnsi="Times New Roman" w:cs="Times New Roman"/>
          <w:sz w:val="28"/>
          <w:szCs w:val="28"/>
        </w:rPr>
        <w:t xml:space="preserve"> на страницах Декамерона можно встретить прекрасных, обворожительных, благородных дам. Данные эпитеты автор применяет не только к привилегированным слоям населения: для Боккаччо важнее достоинство и честь человека, знатность происхождения не выступает для </w:t>
      </w:r>
      <w:r>
        <w:rPr>
          <w:rFonts w:ascii="Times New Roman" w:hAnsi="Times New Roman" w:cs="Times New Roman"/>
          <w:sz w:val="28"/>
          <w:szCs w:val="28"/>
        </w:rPr>
        <w:lastRenderedPageBreak/>
        <w:t>них гарантом добродетели человека, это же касается и женщин, что мы, например, видим в некоторых новеллах</w:t>
      </w:r>
      <w:r>
        <w:rPr>
          <w:rStyle w:val="a7"/>
          <w:rFonts w:ascii="Times New Roman" w:hAnsi="Times New Roman" w:cs="Times New Roman"/>
          <w:sz w:val="28"/>
          <w:szCs w:val="28"/>
        </w:rPr>
        <w:footnoteReference w:id="73"/>
      </w:r>
      <w:r>
        <w:rPr>
          <w:rFonts w:ascii="Times New Roman" w:hAnsi="Times New Roman" w:cs="Times New Roman"/>
          <w:sz w:val="28"/>
          <w:szCs w:val="28"/>
        </w:rPr>
        <w:t xml:space="preserve">. </w:t>
      </w:r>
      <w:proofErr w:type="gramStart"/>
      <w:r>
        <w:rPr>
          <w:rFonts w:ascii="Times New Roman" w:hAnsi="Times New Roman" w:cs="Times New Roman"/>
          <w:sz w:val="28"/>
          <w:szCs w:val="28"/>
        </w:rPr>
        <w:t>Из них,</w:t>
      </w:r>
      <w:proofErr w:type="gramEnd"/>
      <w:r>
        <w:rPr>
          <w:rFonts w:ascii="Times New Roman" w:hAnsi="Times New Roman" w:cs="Times New Roman"/>
          <w:sz w:val="28"/>
          <w:szCs w:val="28"/>
        </w:rPr>
        <w:t xml:space="preserve"> особенно следует выделить десятую новеллу десятого дня, в которой маркиз </w:t>
      </w:r>
      <w:proofErr w:type="spellStart"/>
      <w:r>
        <w:rPr>
          <w:rFonts w:ascii="Times New Roman" w:hAnsi="Times New Roman" w:cs="Times New Roman"/>
          <w:sz w:val="28"/>
          <w:szCs w:val="28"/>
        </w:rPr>
        <w:t>Гвальтьери</w:t>
      </w:r>
      <w:proofErr w:type="spellEnd"/>
      <w:r>
        <w:rPr>
          <w:rFonts w:ascii="Times New Roman" w:hAnsi="Times New Roman" w:cs="Times New Roman"/>
          <w:sz w:val="28"/>
          <w:szCs w:val="28"/>
        </w:rPr>
        <w:t xml:space="preserve"> вступает в брак с девушкой «низкого» происхождения </w:t>
      </w:r>
      <w:proofErr w:type="spellStart"/>
      <w:r>
        <w:rPr>
          <w:rFonts w:ascii="Times New Roman" w:hAnsi="Times New Roman" w:cs="Times New Roman"/>
          <w:sz w:val="28"/>
          <w:szCs w:val="28"/>
        </w:rPr>
        <w:t>Гризельдой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Гвальтьери</w:t>
      </w:r>
      <w:proofErr w:type="spellEnd"/>
      <w:r>
        <w:rPr>
          <w:rFonts w:ascii="Times New Roman" w:hAnsi="Times New Roman" w:cs="Times New Roman"/>
          <w:sz w:val="28"/>
          <w:szCs w:val="28"/>
        </w:rPr>
        <w:t xml:space="preserve"> подвергает даму многочисленным суровым испытаниям, </w:t>
      </w:r>
      <w:proofErr w:type="gramStart"/>
      <w:r>
        <w:rPr>
          <w:rFonts w:ascii="Times New Roman" w:hAnsi="Times New Roman" w:cs="Times New Roman"/>
          <w:sz w:val="28"/>
          <w:szCs w:val="28"/>
        </w:rPr>
        <w:t xml:space="preserve">но </w:t>
      </w:r>
      <w:r w:rsidR="00C604E9">
        <w:rPr>
          <w:rFonts w:ascii="Times New Roman" w:hAnsi="Times New Roman" w:cs="Times New Roman"/>
          <w:sz w:val="28"/>
          <w:szCs w:val="28"/>
        </w:rPr>
        <w:t xml:space="preserve"> </w:t>
      </w:r>
      <w:proofErr w:type="spellStart"/>
      <w:r>
        <w:rPr>
          <w:rFonts w:ascii="Times New Roman" w:hAnsi="Times New Roman" w:cs="Times New Roman"/>
          <w:sz w:val="28"/>
          <w:szCs w:val="28"/>
        </w:rPr>
        <w:t>Гризельда</w:t>
      </w:r>
      <w:proofErr w:type="spellEnd"/>
      <w:proofErr w:type="gramEnd"/>
      <w:r w:rsidR="00C604E9">
        <w:rPr>
          <w:rFonts w:ascii="Times New Roman" w:hAnsi="Times New Roman" w:cs="Times New Roman"/>
          <w:sz w:val="28"/>
          <w:szCs w:val="28"/>
        </w:rPr>
        <w:t>,</w:t>
      </w:r>
      <w:r>
        <w:rPr>
          <w:rFonts w:ascii="Times New Roman" w:hAnsi="Times New Roman" w:cs="Times New Roman"/>
          <w:sz w:val="28"/>
          <w:szCs w:val="28"/>
        </w:rPr>
        <w:t xml:space="preserve"> благодаря своим смирению и послушанию</w:t>
      </w:r>
      <w:r w:rsidR="00C604E9">
        <w:rPr>
          <w:rFonts w:ascii="Times New Roman" w:hAnsi="Times New Roman" w:cs="Times New Roman"/>
          <w:sz w:val="28"/>
          <w:szCs w:val="28"/>
        </w:rPr>
        <w:t>,</w:t>
      </w:r>
      <w:r>
        <w:rPr>
          <w:rFonts w:ascii="Times New Roman" w:hAnsi="Times New Roman" w:cs="Times New Roman"/>
          <w:sz w:val="28"/>
          <w:szCs w:val="28"/>
        </w:rPr>
        <w:t xml:space="preserve"> с честью их проходит. Образ </w:t>
      </w:r>
      <w:proofErr w:type="spellStart"/>
      <w:r>
        <w:rPr>
          <w:rFonts w:ascii="Times New Roman" w:hAnsi="Times New Roman" w:cs="Times New Roman"/>
          <w:sz w:val="28"/>
          <w:szCs w:val="28"/>
        </w:rPr>
        <w:t>Г</w:t>
      </w:r>
      <w:r w:rsidR="00660539">
        <w:rPr>
          <w:rFonts w:ascii="Times New Roman" w:hAnsi="Times New Roman" w:cs="Times New Roman"/>
          <w:sz w:val="28"/>
          <w:szCs w:val="28"/>
        </w:rPr>
        <w:t>ризельды</w:t>
      </w:r>
      <w:proofErr w:type="spellEnd"/>
      <w:r w:rsidR="00660539">
        <w:rPr>
          <w:rFonts w:ascii="Times New Roman" w:hAnsi="Times New Roman" w:cs="Times New Roman"/>
          <w:sz w:val="28"/>
          <w:szCs w:val="28"/>
        </w:rPr>
        <w:t xml:space="preserve"> для нас важен еще и по </w:t>
      </w:r>
      <w:r>
        <w:rPr>
          <w:rFonts w:ascii="Times New Roman" w:hAnsi="Times New Roman" w:cs="Times New Roman"/>
          <w:sz w:val="28"/>
          <w:szCs w:val="28"/>
        </w:rPr>
        <w:t xml:space="preserve">другим соображениям. </w:t>
      </w:r>
      <w:proofErr w:type="spellStart"/>
      <w:r>
        <w:rPr>
          <w:rFonts w:ascii="Times New Roman" w:hAnsi="Times New Roman" w:cs="Times New Roman"/>
          <w:sz w:val="28"/>
          <w:szCs w:val="28"/>
        </w:rPr>
        <w:t>Филомена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Элисса</w:t>
      </w:r>
      <w:proofErr w:type="spellEnd"/>
      <w:r>
        <w:rPr>
          <w:rFonts w:ascii="Times New Roman" w:hAnsi="Times New Roman" w:cs="Times New Roman"/>
          <w:sz w:val="28"/>
          <w:szCs w:val="28"/>
        </w:rPr>
        <w:t xml:space="preserve"> в унисон заявляют, что мужчина – владыка для женщин, без его руководства, надзора, советам женщинам своим умом жить сложно</w:t>
      </w:r>
      <w:r>
        <w:rPr>
          <w:rStyle w:val="a7"/>
          <w:rFonts w:ascii="Times New Roman" w:hAnsi="Times New Roman" w:cs="Times New Roman"/>
          <w:sz w:val="28"/>
          <w:szCs w:val="28"/>
        </w:rPr>
        <w:footnoteReference w:id="74"/>
      </w:r>
      <w:r>
        <w:rPr>
          <w:rFonts w:ascii="Times New Roman" w:hAnsi="Times New Roman" w:cs="Times New Roman"/>
          <w:sz w:val="28"/>
          <w:szCs w:val="28"/>
        </w:rPr>
        <w:t>.</w:t>
      </w:r>
      <w:r w:rsidR="00C604E9">
        <w:rPr>
          <w:rFonts w:ascii="Times New Roman" w:hAnsi="Times New Roman" w:cs="Times New Roman"/>
          <w:sz w:val="28"/>
          <w:szCs w:val="28"/>
        </w:rPr>
        <w:t xml:space="preserve"> </w:t>
      </w:r>
      <w:proofErr w:type="spellStart"/>
      <w:r>
        <w:rPr>
          <w:rFonts w:ascii="Times New Roman" w:hAnsi="Times New Roman" w:cs="Times New Roman"/>
          <w:sz w:val="28"/>
          <w:szCs w:val="28"/>
        </w:rPr>
        <w:t>Гризельда</w:t>
      </w:r>
      <w:proofErr w:type="spellEnd"/>
      <w:r>
        <w:rPr>
          <w:rFonts w:ascii="Times New Roman" w:hAnsi="Times New Roman" w:cs="Times New Roman"/>
          <w:sz w:val="28"/>
          <w:szCs w:val="28"/>
        </w:rPr>
        <w:t xml:space="preserve"> же из десятой новеллы полностью иллюстрирует образ жены, покорно следующей за своим мужчиной. Действительно, женщина показана в неразрывной связи с мужчиной, в</w:t>
      </w:r>
      <w:r w:rsidR="003806EE">
        <w:rPr>
          <w:rFonts w:ascii="Times New Roman" w:hAnsi="Times New Roman" w:cs="Times New Roman"/>
          <w:sz w:val="28"/>
          <w:szCs w:val="28"/>
        </w:rPr>
        <w:t xml:space="preserve"> том числе, через узы брака. Не</w:t>
      </w:r>
      <w:r>
        <w:rPr>
          <w:rFonts w:ascii="Times New Roman" w:hAnsi="Times New Roman" w:cs="Times New Roman"/>
          <w:sz w:val="28"/>
          <w:szCs w:val="28"/>
        </w:rPr>
        <w:t xml:space="preserve">смотря на то, что автор явно благоволит </w:t>
      </w:r>
      <w:proofErr w:type="spellStart"/>
      <w:r>
        <w:rPr>
          <w:rFonts w:ascii="Times New Roman" w:hAnsi="Times New Roman" w:cs="Times New Roman"/>
          <w:sz w:val="28"/>
          <w:szCs w:val="28"/>
        </w:rPr>
        <w:t>Гризельде</w:t>
      </w:r>
      <w:proofErr w:type="spellEnd"/>
      <w:r>
        <w:rPr>
          <w:rFonts w:ascii="Times New Roman" w:hAnsi="Times New Roman" w:cs="Times New Roman"/>
          <w:sz w:val="28"/>
          <w:szCs w:val="28"/>
        </w:rPr>
        <w:t xml:space="preserve"> из десятой новелл</w:t>
      </w:r>
      <w:r w:rsidR="003806EE">
        <w:rPr>
          <w:rFonts w:ascii="Times New Roman" w:hAnsi="Times New Roman" w:cs="Times New Roman"/>
          <w:sz w:val="28"/>
          <w:szCs w:val="28"/>
        </w:rPr>
        <w:t>ы</w:t>
      </w:r>
      <w:r>
        <w:rPr>
          <w:rFonts w:ascii="Times New Roman" w:hAnsi="Times New Roman" w:cs="Times New Roman"/>
          <w:sz w:val="28"/>
          <w:szCs w:val="28"/>
        </w:rPr>
        <w:t xml:space="preserve">, </w:t>
      </w:r>
      <w:r w:rsidR="003A32E1">
        <w:rPr>
          <w:rFonts w:ascii="Times New Roman" w:hAnsi="Times New Roman" w:cs="Times New Roman"/>
          <w:sz w:val="28"/>
          <w:szCs w:val="28"/>
        </w:rPr>
        <w:t>б</w:t>
      </w:r>
      <w:r>
        <w:rPr>
          <w:rFonts w:ascii="Times New Roman" w:hAnsi="Times New Roman" w:cs="Times New Roman"/>
          <w:sz w:val="28"/>
          <w:szCs w:val="28"/>
        </w:rPr>
        <w:t>рачные отношения в Декамероне выглядят непрочными: жены часто изменяют своим мужьям</w:t>
      </w:r>
      <w:r w:rsidR="00F95C50">
        <w:rPr>
          <w:rFonts w:ascii="Times New Roman" w:hAnsi="Times New Roman" w:cs="Times New Roman"/>
          <w:sz w:val="28"/>
          <w:szCs w:val="28"/>
        </w:rPr>
        <w:t>.</w:t>
      </w:r>
      <w:r w:rsidR="00293D57">
        <w:rPr>
          <w:rFonts w:ascii="Times New Roman" w:hAnsi="Times New Roman" w:cs="Times New Roman"/>
          <w:sz w:val="28"/>
          <w:szCs w:val="28"/>
        </w:rPr>
        <w:t xml:space="preserve"> </w:t>
      </w:r>
      <w:proofErr w:type="gramStart"/>
      <w:r w:rsidR="00CE4D10">
        <w:rPr>
          <w:rFonts w:ascii="Times New Roman" w:hAnsi="Times New Roman" w:cs="Times New Roman"/>
          <w:sz w:val="28"/>
          <w:szCs w:val="28"/>
        </w:rPr>
        <w:t>При</w:t>
      </w:r>
      <w:r w:rsidR="00293D57">
        <w:rPr>
          <w:rFonts w:ascii="Times New Roman" w:hAnsi="Times New Roman" w:cs="Times New Roman"/>
          <w:sz w:val="28"/>
          <w:szCs w:val="28"/>
        </w:rPr>
        <w:t xml:space="preserve"> </w:t>
      </w:r>
      <w:r w:rsidR="00CE4D10">
        <w:rPr>
          <w:rFonts w:ascii="Times New Roman" w:hAnsi="Times New Roman" w:cs="Times New Roman"/>
          <w:sz w:val="28"/>
          <w:szCs w:val="28"/>
        </w:rPr>
        <w:t>этом,</w:t>
      </w:r>
      <w:proofErr w:type="gramEnd"/>
      <w:r w:rsidR="00CE4D10">
        <w:rPr>
          <w:rFonts w:ascii="Times New Roman" w:hAnsi="Times New Roman" w:cs="Times New Roman"/>
          <w:sz w:val="28"/>
          <w:szCs w:val="28"/>
        </w:rPr>
        <w:t xml:space="preserve"> т</w:t>
      </w:r>
      <w:r w:rsidR="00CE4D10" w:rsidRPr="007739FF">
        <w:rPr>
          <w:rFonts w:ascii="Times New Roman" w:hAnsi="Times New Roman" w:cs="Times New Roman"/>
          <w:sz w:val="28"/>
          <w:szCs w:val="28"/>
        </w:rPr>
        <w:t>елесность обнаженной женщины Боккаччо намеренно подчеркивается</w:t>
      </w:r>
      <w:r w:rsidR="00CE4D10">
        <w:rPr>
          <w:rStyle w:val="a7"/>
          <w:rFonts w:ascii="Times New Roman" w:hAnsi="Times New Roman" w:cs="Times New Roman"/>
          <w:sz w:val="28"/>
          <w:szCs w:val="28"/>
        </w:rPr>
        <w:footnoteReference w:id="75"/>
      </w:r>
      <w:r w:rsidR="00CE4D10">
        <w:rPr>
          <w:rFonts w:ascii="Times New Roman" w:hAnsi="Times New Roman" w:cs="Times New Roman"/>
          <w:sz w:val="28"/>
          <w:szCs w:val="28"/>
        </w:rPr>
        <w:t xml:space="preserve">. </w:t>
      </w:r>
      <w:r>
        <w:rPr>
          <w:rFonts w:ascii="Times New Roman" w:hAnsi="Times New Roman" w:cs="Times New Roman"/>
          <w:sz w:val="28"/>
          <w:szCs w:val="28"/>
        </w:rPr>
        <w:t>Боккаччо высмеивает брак, в котором один из супругов ревнует своего суженного</w:t>
      </w:r>
      <w:r w:rsidR="003A32E1">
        <w:rPr>
          <w:rFonts w:ascii="Times New Roman" w:hAnsi="Times New Roman" w:cs="Times New Roman"/>
          <w:sz w:val="28"/>
          <w:szCs w:val="28"/>
        </w:rPr>
        <w:t>, таким образом он ниве</w:t>
      </w:r>
      <w:r>
        <w:rPr>
          <w:rFonts w:ascii="Times New Roman" w:hAnsi="Times New Roman" w:cs="Times New Roman"/>
          <w:sz w:val="28"/>
          <w:szCs w:val="28"/>
        </w:rPr>
        <w:t>лирует разницу между женским и мужским полом: мужчина ли это, женщина ли это не имеет значения, важнее, что недоверчивый супруг из-за своей ревности остается ни с чем</w:t>
      </w:r>
      <w:r>
        <w:rPr>
          <w:rStyle w:val="a7"/>
          <w:rFonts w:ascii="Times New Roman" w:hAnsi="Times New Roman" w:cs="Times New Roman"/>
          <w:sz w:val="28"/>
          <w:szCs w:val="28"/>
        </w:rPr>
        <w:footnoteReference w:id="76"/>
      </w:r>
      <w:r>
        <w:rPr>
          <w:rFonts w:ascii="Times New Roman" w:hAnsi="Times New Roman" w:cs="Times New Roman"/>
          <w:sz w:val="28"/>
          <w:szCs w:val="28"/>
        </w:rPr>
        <w:t>. Одновременно с этим, брак у Боккаччо изображен не только как обязанность, но и как возможность женщин стать счастливыми в этом браке.</w:t>
      </w:r>
      <w:r w:rsidR="00770896">
        <w:rPr>
          <w:rFonts w:ascii="Times New Roman" w:hAnsi="Times New Roman" w:cs="Times New Roman"/>
          <w:sz w:val="28"/>
          <w:szCs w:val="28"/>
        </w:rPr>
        <w:t xml:space="preserve"> </w:t>
      </w:r>
      <w:r>
        <w:rPr>
          <w:rFonts w:ascii="Times New Roman" w:hAnsi="Times New Roman" w:cs="Times New Roman"/>
          <w:sz w:val="28"/>
          <w:szCs w:val="28"/>
        </w:rPr>
        <w:t xml:space="preserve">У женщин в Декамероне появляется право самостоятельного выбора, который </w:t>
      </w:r>
      <w:proofErr w:type="gramStart"/>
      <w:r w:rsidR="004639B1">
        <w:rPr>
          <w:rFonts w:ascii="Times New Roman" w:hAnsi="Times New Roman" w:cs="Times New Roman"/>
          <w:sz w:val="28"/>
          <w:szCs w:val="28"/>
        </w:rPr>
        <w:t xml:space="preserve">они </w:t>
      </w:r>
      <w:r>
        <w:rPr>
          <w:rFonts w:ascii="Times New Roman" w:hAnsi="Times New Roman" w:cs="Times New Roman"/>
          <w:sz w:val="28"/>
          <w:szCs w:val="28"/>
        </w:rPr>
        <w:t xml:space="preserve"> делают</w:t>
      </w:r>
      <w:proofErr w:type="gramEnd"/>
      <w:r>
        <w:rPr>
          <w:rFonts w:ascii="Times New Roman" w:hAnsi="Times New Roman" w:cs="Times New Roman"/>
          <w:sz w:val="28"/>
          <w:szCs w:val="28"/>
        </w:rPr>
        <w:t xml:space="preserve"> на основе своих чувств. Так, </w:t>
      </w:r>
      <w:r w:rsidRPr="00F95C50">
        <w:rPr>
          <w:rFonts w:ascii="Times New Roman" w:hAnsi="Times New Roman" w:cs="Times New Roman"/>
          <w:sz w:val="28"/>
          <w:szCs w:val="28"/>
          <w:shd w:val="clear" w:color="auto" w:fill="FFFFFF"/>
        </w:rPr>
        <w:t xml:space="preserve">жена мессера </w:t>
      </w:r>
      <w:proofErr w:type="spellStart"/>
      <w:r w:rsidRPr="00F95C50">
        <w:rPr>
          <w:rFonts w:ascii="Times New Roman" w:hAnsi="Times New Roman" w:cs="Times New Roman"/>
          <w:sz w:val="28"/>
          <w:szCs w:val="28"/>
          <w:shd w:val="clear" w:color="auto" w:fill="FFFFFF"/>
        </w:rPr>
        <w:t>Риччьярдо</w:t>
      </w:r>
      <w:proofErr w:type="spellEnd"/>
      <w:r w:rsidRPr="00F95C50">
        <w:rPr>
          <w:rFonts w:ascii="Times New Roman" w:hAnsi="Times New Roman" w:cs="Times New Roman"/>
          <w:sz w:val="28"/>
          <w:szCs w:val="28"/>
          <w:shd w:val="clear" w:color="auto" w:fill="FFFFFF"/>
        </w:rPr>
        <w:t xml:space="preserve"> да </w:t>
      </w:r>
      <w:proofErr w:type="spellStart"/>
      <w:r w:rsidRPr="00F95C50">
        <w:rPr>
          <w:rFonts w:ascii="Times New Roman" w:hAnsi="Times New Roman" w:cs="Times New Roman"/>
          <w:sz w:val="28"/>
          <w:szCs w:val="28"/>
          <w:shd w:val="clear" w:color="auto" w:fill="FFFFFF"/>
        </w:rPr>
        <w:t>Кинзика</w:t>
      </w:r>
      <w:proofErr w:type="spellEnd"/>
      <w:r w:rsidR="00770896">
        <w:rPr>
          <w:rFonts w:ascii="Times New Roman" w:hAnsi="Times New Roman" w:cs="Times New Roman"/>
          <w:sz w:val="28"/>
          <w:szCs w:val="28"/>
          <w:shd w:val="clear" w:color="auto" w:fill="FFFFFF"/>
        </w:rPr>
        <w:t xml:space="preserve"> </w:t>
      </w:r>
      <w:r w:rsidRPr="00F95C50">
        <w:rPr>
          <w:rFonts w:ascii="Times New Roman" w:hAnsi="Times New Roman" w:cs="Times New Roman"/>
          <w:sz w:val="28"/>
          <w:szCs w:val="28"/>
          <w:shd w:val="clear" w:color="auto" w:fill="FFFFFF"/>
        </w:rPr>
        <w:t>отказывается к нему возвращаться, объясняя тем, что</w:t>
      </w:r>
      <w:r w:rsidR="004639B1" w:rsidRPr="00F95C50">
        <w:rPr>
          <w:rFonts w:ascii="Times New Roman" w:hAnsi="Times New Roman" w:cs="Times New Roman"/>
          <w:sz w:val="28"/>
          <w:szCs w:val="28"/>
          <w:shd w:val="clear" w:color="auto" w:fill="FFFFFF"/>
        </w:rPr>
        <w:t xml:space="preserve"> она с ним в браке несчастна</w:t>
      </w:r>
      <w:r w:rsidRPr="00F95C50">
        <w:rPr>
          <w:rStyle w:val="a7"/>
          <w:rFonts w:ascii="Times New Roman" w:hAnsi="Times New Roman" w:cs="Times New Roman"/>
          <w:sz w:val="28"/>
          <w:szCs w:val="28"/>
          <w:shd w:val="clear" w:color="auto" w:fill="FFFFFF"/>
        </w:rPr>
        <w:footnoteReference w:id="77"/>
      </w:r>
      <w:r w:rsidRPr="00F95C50">
        <w:rPr>
          <w:rFonts w:ascii="Times New Roman" w:hAnsi="Times New Roman" w:cs="Times New Roman"/>
          <w:sz w:val="28"/>
          <w:szCs w:val="28"/>
        </w:rPr>
        <w:t>.</w:t>
      </w:r>
      <w:r>
        <w:rPr>
          <w:rFonts w:ascii="Times New Roman" w:hAnsi="Times New Roman" w:cs="Times New Roman"/>
          <w:sz w:val="28"/>
          <w:szCs w:val="28"/>
        </w:rPr>
        <w:t xml:space="preserve"> Ради счастья в браке, ради получения возможности удовлетворить свои чувства, женщины обладают большей </w:t>
      </w:r>
      <w:r>
        <w:rPr>
          <w:rFonts w:ascii="Times New Roman" w:hAnsi="Times New Roman" w:cs="Times New Roman"/>
          <w:sz w:val="28"/>
          <w:szCs w:val="28"/>
        </w:rPr>
        <w:lastRenderedPageBreak/>
        <w:t>самостоятельностью: дочь английского короля, отвергая партию, уготованную ей волею родителя, бежит к папе Римскому, чтобы он помог ей найти достойную пару. На родине она должна была вступить в брак с шотландским королем, который она воспринимает как «повод, способный сбить её с истинного пути</w:t>
      </w:r>
      <w:r>
        <w:rPr>
          <w:rStyle w:val="a7"/>
          <w:rFonts w:ascii="Times New Roman" w:hAnsi="Times New Roman" w:cs="Times New Roman"/>
          <w:sz w:val="28"/>
          <w:szCs w:val="28"/>
        </w:rPr>
        <w:footnoteReference w:id="78"/>
      </w:r>
      <w:r>
        <w:rPr>
          <w:rFonts w:ascii="Times New Roman" w:hAnsi="Times New Roman" w:cs="Times New Roman"/>
          <w:sz w:val="28"/>
          <w:szCs w:val="28"/>
        </w:rPr>
        <w:t xml:space="preserve">. </w:t>
      </w:r>
    </w:p>
    <w:p w14:paraId="56BD1043" w14:textId="77777777" w:rsidR="003C26B5" w:rsidRPr="00F53D33" w:rsidRDefault="00AD1931" w:rsidP="00471D0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841C2">
        <w:rPr>
          <w:rFonts w:ascii="Times New Roman" w:hAnsi="Times New Roman" w:cs="Times New Roman"/>
          <w:sz w:val="28"/>
          <w:szCs w:val="28"/>
        </w:rPr>
        <w:t xml:space="preserve">Ради брачных отношений </w:t>
      </w:r>
      <w:proofErr w:type="gramStart"/>
      <w:r w:rsidR="005841C2">
        <w:rPr>
          <w:rFonts w:ascii="Times New Roman" w:hAnsi="Times New Roman" w:cs="Times New Roman"/>
          <w:sz w:val="28"/>
          <w:szCs w:val="28"/>
        </w:rPr>
        <w:t xml:space="preserve">девушки </w:t>
      </w:r>
      <w:r w:rsidR="00C604E9">
        <w:rPr>
          <w:rFonts w:ascii="Times New Roman" w:hAnsi="Times New Roman" w:cs="Times New Roman"/>
          <w:sz w:val="28"/>
          <w:szCs w:val="28"/>
        </w:rPr>
        <w:t xml:space="preserve"> и</w:t>
      </w:r>
      <w:proofErr w:type="gramEnd"/>
      <w:r w:rsidR="00C604E9">
        <w:rPr>
          <w:rFonts w:ascii="Times New Roman" w:hAnsi="Times New Roman" w:cs="Times New Roman"/>
          <w:sz w:val="28"/>
          <w:szCs w:val="28"/>
        </w:rPr>
        <w:t xml:space="preserve"> </w:t>
      </w:r>
      <w:r w:rsidR="005841C2">
        <w:rPr>
          <w:rFonts w:ascii="Times New Roman" w:hAnsi="Times New Roman" w:cs="Times New Roman"/>
          <w:sz w:val="28"/>
          <w:szCs w:val="28"/>
        </w:rPr>
        <w:t xml:space="preserve">женщины в </w:t>
      </w:r>
      <w:r w:rsidR="00C604E9">
        <w:rPr>
          <w:rFonts w:ascii="Times New Roman" w:hAnsi="Times New Roman" w:cs="Times New Roman"/>
          <w:sz w:val="28"/>
          <w:szCs w:val="28"/>
        </w:rPr>
        <w:t>«</w:t>
      </w:r>
      <w:r w:rsidR="005841C2">
        <w:rPr>
          <w:rFonts w:ascii="Times New Roman" w:hAnsi="Times New Roman" w:cs="Times New Roman"/>
          <w:sz w:val="28"/>
          <w:szCs w:val="28"/>
        </w:rPr>
        <w:t>Декамероне</w:t>
      </w:r>
      <w:r w:rsidR="00C604E9">
        <w:rPr>
          <w:rFonts w:ascii="Times New Roman" w:hAnsi="Times New Roman" w:cs="Times New Roman"/>
          <w:sz w:val="28"/>
          <w:szCs w:val="28"/>
        </w:rPr>
        <w:t xml:space="preserve">» </w:t>
      </w:r>
      <w:r w:rsidR="005841C2">
        <w:rPr>
          <w:rFonts w:ascii="Times New Roman" w:hAnsi="Times New Roman" w:cs="Times New Roman"/>
          <w:sz w:val="28"/>
          <w:szCs w:val="28"/>
        </w:rPr>
        <w:t xml:space="preserve"> идут на беспрецедентные поступки, которые в новеллах не воспринимаются как экстраординарные явления – папа римский, например, дает свое согласие на брак с рыцарем дочери Английского короля. Данные сюжетные линии показывают нам, что автор высоко ценит чувства женщин, признает их, предоставляет им право отстаивать свое счастье в браке.</w:t>
      </w:r>
      <w:r w:rsidR="00E2279B">
        <w:rPr>
          <w:rFonts w:ascii="Times New Roman" w:hAnsi="Times New Roman" w:cs="Times New Roman"/>
          <w:sz w:val="28"/>
          <w:szCs w:val="28"/>
        </w:rPr>
        <w:t xml:space="preserve"> Как мы видим, из вышеперечисленных примеров, женщины обладают высокой степень</w:t>
      </w:r>
      <w:r w:rsidR="00471D02">
        <w:rPr>
          <w:rFonts w:ascii="Times New Roman" w:hAnsi="Times New Roman" w:cs="Times New Roman"/>
          <w:sz w:val="28"/>
          <w:szCs w:val="28"/>
        </w:rPr>
        <w:t>ю</w:t>
      </w:r>
      <w:r w:rsidR="00293D57">
        <w:rPr>
          <w:rFonts w:ascii="Times New Roman" w:hAnsi="Times New Roman" w:cs="Times New Roman"/>
          <w:sz w:val="28"/>
          <w:szCs w:val="28"/>
        </w:rPr>
        <w:t xml:space="preserve"> самостоятельности. </w:t>
      </w:r>
      <w:r w:rsidR="003C26B5" w:rsidRPr="00F53D33">
        <w:rPr>
          <w:rFonts w:ascii="Times New Roman" w:hAnsi="Times New Roman" w:cs="Times New Roman"/>
          <w:sz w:val="28"/>
          <w:szCs w:val="28"/>
        </w:rPr>
        <w:t xml:space="preserve">Все это говорит о том, что воспитание и образование женщины находит свое проявление в любовных и брачных отношениях. </w:t>
      </w:r>
    </w:p>
    <w:p w14:paraId="2E25B827" w14:textId="77777777" w:rsidR="005841C2" w:rsidRDefault="003C26B5" w:rsidP="003C26B5">
      <w:pPr>
        <w:spacing w:line="360" w:lineRule="auto"/>
        <w:ind w:firstLine="708"/>
        <w:contextualSpacing/>
        <w:jc w:val="both"/>
        <w:rPr>
          <w:rFonts w:ascii="Times New Roman" w:hAnsi="Times New Roman" w:cs="Times New Roman"/>
          <w:sz w:val="28"/>
          <w:szCs w:val="28"/>
        </w:rPr>
      </w:pPr>
      <w:r w:rsidRPr="00F53D33">
        <w:rPr>
          <w:rFonts w:ascii="Times New Roman" w:hAnsi="Times New Roman" w:cs="Times New Roman"/>
          <w:sz w:val="28"/>
          <w:szCs w:val="28"/>
        </w:rPr>
        <w:t xml:space="preserve">Важно отметить, что </w:t>
      </w:r>
      <w:proofErr w:type="gramStart"/>
      <w:r w:rsidRPr="00F53D33">
        <w:rPr>
          <w:rFonts w:ascii="Times New Roman" w:hAnsi="Times New Roman" w:cs="Times New Roman"/>
          <w:sz w:val="28"/>
          <w:szCs w:val="28"/>
        </w:rPr>
        <w:t>Боккаччо  в</w:t>
      </w:r>
      <w:proofErr w:type="gramEnd"/>
      <w:r w:rsidRPr="00F53D33">
        <w:rPr>
          <w:rFonts w:ascii="Times New Roman" w:hAnsi="Times New Roman" w:cs="Times New Roman"/>
          <w:sz w:val="28"/>
          <w:szCs w:val="28"/>
        </w:rPr>
        <w:t xml:space="preserve"> новеллах Декамерона  как бы «сужает» право мужчины «воспитывать» женщину.</w:t>
      </w:r>
      <w:r>
        <w:rPr>
          <w:rFonts w:ascii="Times New Roman" w:hAnsi="Times New Roman" w:cs="Times New Roman"/>
          <w:sz w:val="28"/>
          <w:szCs w:val="28"/>
        </w:rPr>
        <w:t xml:space="preserve">  </w:t>
      </w:r>
      <w:r w:rsidR="00293D57">
        <w:rPr>
          <w:rFonts w:ascii="Times New Roman" w:hAnsi="Times New Roman" w:cs="Times New Roman"/>
          <w:sz w:val="28"/>
          <w:szCs w:val="28"/>
        </w:rPr>
        <w:t xml:space="preserve">Об избирательности права мужа воспитывать жену </w:t>
      </w:r>
      <w:r w:rsidR="00471D02">
        <w:rPr>
          <w:rFonts w:ascii="Times New Roman" w:hAnsi="Times New Roman" w:cs="Times New Roman"/>
          <w:sz w:val="28"/>
          <w:szCs w:val="28"/>
        </w:rPr>
        <w:t xml:space="preserve">свидетельствуют слова купца </w:t>
      </w:r>
      <w:proofErr w:type="spellStart"/>
      <w:r w:rsidR="00471D02">
        <w:rPr>
          <w:rFonts w:ascii="Times New Roman" w:hAnsi="Times New Roman" w:cs="Times New Roman"/>
          <w:sz w:val="28"/>
          <w:szCs w:val="28"/>
        </w:rPr>
        <w:t>Бернабо</w:t>
      </w:r>
      <w:proofErr w:type="spellEnd"/>
      <w:r w:rsidR="00293D57">
        <w:rPr>
          <w:rFonts w:ascii="Times New Roman" w:hAnsi="Times New Roman" w:cs="Times New Roman"/>
          <w:sz w:val="28"/>
          <w:szCs w:val="28"/>
        </w:rPr>
        <w:t xml:space="preserve"> </w:t>
      </w:r>
      <w:proofErr w:type="spellStart"/>
      <w:r w:rsidR="00471D02">
        <w:rPr>
          <w:rFonts w:ascii="Times New Roman" w:hAnsi="Times New Roman" w:cs="Times New Roman"/>
          <w:sz w:val="28"/>
          <w:szCs w:val="28"/>
        </w:rPr>
        <w:t>Ломеллина</w:t>
      </w:r>
      <w:proofErr w:type="spellEnd"/>
      <w:r w:rsidR="00471D02">
        <w:rPr>
          <w:rFonts w:ascii="Times New Roman" w:hAnsi="Times New Roman" w:cs="Times New Roman"/>
          <w:sz w:val="28"/>
          <w:szCs w:val="28"/>
        </w:rPr>
        <w:t>. О</w:t>
      </w:r>
      <w:r w:rsidR="005841C2">
        <w:rPr>
          <w:rFonts w:ascii="Times New Roman" w:hAnsi="Times New Roman" w:cs="Times New Roman"/>
          <w:sz w:val="28"/>
          <w:szCs w:val="28"/>
        </w:rPr>
        <w:t>н противопоставляет женщин безрассудных, без стыда женщинам, которые «строго блюдут свою честь, что, охраняя ее, становятся сильнее мужчин, которые о своей чести не заботятся</w:t>
      </w:r>
      <w:r w:rsidR="005841C2">
        <w:rPr>
          <w:rStyle w:val="a7"/>
          <w:rFonts w:ascii="Times New Roman" w:hAnsi="Times New Roman" w:cs="Times New Roman"/>
          <w:sz w:val="28"/>
          <w:szCs w:val="28"/>
        </w:rPr>
        <w:footnoteReference w:id="79"/>
      </w:r>
      <w:r w:rsidR="005841C2">
        <w:rPr>
          <w:rFonts w:ascii="Times New Roman" w:hAnsi="Times New Roman" w:cs="Times New Roman"/>
          <w:sz w:val="28"/>
          <w:szCs w:val="28"/>
        </w:rPr>
        <w:t>».  Второй тип женщин Боккаччо восхваляет, превозносит, и именно они предстают перед нами как женщины, получившие достойное воспитание и образование. «Честность есть наивысшее, особенно драгоценное сокровище всякой благоразумной женщины» - пишет Боккаччо</w:t>
      </w:r>
      <w:r w:rsidR="005841C2">
        <w:rPr>
          <w:rStyle w:val="a7"/>
          <w:rFonts w:ascii="Times New Roman" w:hAnsi="Times New Roman" w:cs="Times New Roman"/>
          <w:sz w:val="28"/>
          <w:szCs w:val="28"/>
        </w:rPr>
        <w:footnoteReference w:id="80"/>
      </w:r>
      <w:r w:rsidR="005841C2" w:rsidRPr="00B00568">
        <w:rPr>
          <w:rFonts w:ascii="Times New Roman" w:hAnsi="Times New Roman" w:cs="Times New Roman"/>
          <w:sz w:val="28"/>
          <w:szCs w:val="28"/>
        </w:rPr>
        <w:t xml:space="preserve">. </w:t>
      </w:r>
      <w:r w:rsidR="005841C2">
        <w:rPr>
          <w:rFonts w:ascii="Times New Roman" w:hAnsi="Times New Roman" w:cs="Times New Roman"/>
          <w:sz w:val="28"/>
          <w:szCs w:val="28"/>
        </w:rPr>
        <w:t xml:space="preserve">К женщинам же бесчестным в новеллах применяется физическое насилие. Сцены рукоприкладства в Декамероне встречаются всего три раза, что, кстати, тоже свидетельствует о высоком положении женщин в браке. </w:t>
      </w:r>
      <w:r w:rsidRPr="00F53D33">
        <w:rPr>
          <w:rFonts w:ascii="Times New Roman" w:hAnsi="Times New Roman" w:cs="Times New Roman"/>
          <w:sz w:val="28"/>
          <w:szCs w:val="28"/>
        </w:rPr>
        <w:t>Некто</w:t>
      </w:r>
      <w:r>
        <w:rPr>
          <w:rFonts w:ascii="Times New Roman" w:hAnsi="Times New Roman" w:cs="Times New Roman"/>
          <w:sz w:val="28"/>
          <w:szCs w:val="28"/>
        </w:rPr>
        <w:t xml:space="preserve"> </w:t>
      </w:r>
      <w:proofErr w:type="spellStart"/>
      <w:r w:rsidR="005841C2">
        <w:rPr>
          <w:rFonts w:ascii="Times New Roman" w:hAnsi="Times New Roman" w:cs="Times New Roman"/>
          <w:sz w:val="28"/>
          <w:szCs w:val="28"/>
        </w:rPr>
        <w:t>Арригуччо</w:t>
      </w:r>
      <w:proofErr w:type="spellEnd"/>
      <w:r>
        <w:rPr>
          <w:rFonts w:ascii="Times New Roman" w:hAnsi="Times New Roman" w:cs="Times New Roman"/>
          <w:sz w:val="28"/>
          <w:szCs w:val="28"/>
        </w:rPr>
        <w:t>,</w:t>
      </w:r>
      <w:r w:rsidR="005841C2">
        <w:rPr>
          <w:rFonts w:ascii="Times New Roman" w:hAnsi="Times New Roman" w:cs="Times New Roman"/>
          <w:sz w:val="28"/>
          <w:szCs w:val="28"/>
        </w:rPr>
        <w:t xml:space="preserve"> не подозревая о подмене</w:t>
      </w:r>
      <w:r>
        <w:rPr>
          <w:rFonts w:ascii="Times New Roman" w:hAnsi="Times New Roman" w:cs="Times New Roman"/>
          <w:sz w:val="28"/>
          <w:szCs w:val="28"/>
        </w:rPr>
        <w:t>,</w:t>
      </w:r>
      <w:r w:rsidR="005841C2">
        <w:rPr>
          <w:rFonts w:ascii="Times New Roman" w:hAnsi="Times New Roman" w:cs="Times New Roman"/>
          <w:sz w:val="28"/>
          <w:szCs w:val="28"/>
        </w:rPr>
        <w:t xml:space="preserve"> избивает вместо своей жены, свою служанку, Соломон советует Иосифу </w:t>
      </w:r>
      <w:r w:rsidR="005841C2">
        <w:rPr>
          <w:rFonts w:ascii="Times New Roman" w:hAnsi="Times New Roman" w:cs="Times New Roman"/>
          <w:sz w:val="28"/>
          <w:szCs w:val="28"/>
        </w:rPr>
        <w:lastRenderedPageBreak/>
        <w:t xml:space="preserve">поднять руку на свою упрямую жену; уже встречавшийся нам ранее неудачливый </w:t>
      </w:r>
      <w:proofErr w:type="spellStart"/>
      <w:r w:rsidR="005841C2">
        <w:rPr>
          <w:rFonts w:ascii="Times New Roman" w:hAnsi="Times New Roman" w:cs="Times New Roman"/>
          <w:sz w:val="28"/>
          <w:szCs w:val="28"/>
        </w:rPr>
        <w:t>Каландрино</w:t>
      </w:r>
      <w:proofErr w:type="spellEnd"/>
      <w:r w:rsidR="005841C2">
        <w:rPr>
          <w:rFonts w:ascii="Times New Roman" w:hAnsi="Times New Roman" w:cs="Times New Roman"/>
          <w:sz w:val="28"/>
          <w:szCs w:val="28"/>
        </w:rPr>
        <w:t xml:space="preserve"> избивает свою порядочную жену Тессу в порыве ярости без ведомых на то причин</w:t>
      </w:r>
      <w:r w:rsidR="005841C2">
        <w:rPr>
          <w:rStyle w:val="a7"/>
          <w:rFonts w:ascii="Times New Roman" w:hAnsi="Times New Roman" w:cs="Times New Roman"/>
          <w:sz w:val="28"/>
          <w:szCs w:val="28"/>
        </w:rPr>
        <w:footnoteReference w:id="81"/>
      </w:r>
      <w:r w:rsidR="005841C2">
        <w:rPr>
          <w:rFonts w:ascii="Times New Roman" w:hAnsi="Times New Roman" w:cs="Times New Roman"/>
          <w:sz w:val="28"/>
          <w:szCs w:val="28"/>
        </w:rPr>
        <w:t>. Как мы видим, у Боккаччо, причины и итоги применения насилия совершенно разные: в первом случае оно было предпринято за насилие</w:t>
      </w:r>
      <w:r>
        <w:rPr>
          <w:rFonts w:ascii="Times New Roman" w:hAnsi="Times New Roman" w:cs="Times New Roman"/>
          <w:sz w:val="28"/>
          <w:szCs w:val="28"/>
        </w:rPr>
        <w:t xml:space="preserve"> (</w:t>
      </w:r>
      <w:r w:rsidR="005841C2">
        <w:rPr>
          <w:rFonts w:ascii="Times New Roman" w:hAnsi="Times New Roman" w:cs="Times New Roman"/>
          <w:sz w:val="28"/>
          <w:szCs w:val="28"/>
        </w:rPr>
        <w:t>однако жена смогла перехитрить своего мужа и остаться невредимой</w:t>
      </w:r>
      <w:r>
        <w:rPr>
          <w:rFonts w:ascii="Times New Roman" w:hAnsi="Times New Roman" w:cs="Times New Roman"/>
          <w:sz w:val="28"/>
          <w:szCs w:val="28"/>
        </w:rPr>
        <w:t>)</w:t>
      </w:r>
      <w:r w:rsidR="005841C2">
        <w:rPr>
          <w:rFonts w:ascii="Times New Roman" w:hAnsi="Times New Roman" w:cs="Times New Roman"/>
          <w:sz w:val="28"/>
          <w:szCs w:val="28"/>
        </w:rPr>
        <w:t xml:space="preserve">; в новеллах о </w:t>
      </w:r>
      <w:proofErr w:type="spellStart"/>
      <w:r w:rsidR="005841C2">
        <w:rPr>
          <w:rFonts w:ascii="Times New Roman" w:hAnsi="Times New Roman" w:cs="Times New Roman"/>
          <w:sz w:val="28"/>
          <w:szCs w:val="28"/>
        </w:rPr>
        <w:t>Каландрино</w:t>
      </w:r>
      <w:proofErr w:type="spellEnd"/>
      <w:r w:rsidR="005841C2">
        <w:rPr>
          <w:rFonts w:ascii="Times New Roman" w:hAnsi="Times New Roman" w:cs="Times New Roman"/>
          <w:sz w:val="28"/>
          <w:szCs w:val="28"/>
        </w:rPr>
        <w:t xml:space="preserve"> мы узнаем, что жена смогла отомстить своему нерадивому мужу и расцарапала ему все лицо</w:t>
      </w:r>
      <w:r w:rsidR="005841C2">
        <w:rPr>
          <w:rStyle w:val="a7"/>
          <w:rFonts w:ascii="Times New Roman" w:hAnsi="Times New Roman" w:cs="Times New Roman"/>
          <w:sz w:val="28"/>
          <w:szCs w:val="28"/>
        </w:rPr>
        <w:footnoteReference w:id="82"/>
      </w:r>
      <w:r w:rsidR="005841C2">
        <w:rPr>
          <w:rFonts w:ascii="Times New Roman" w:hAnsi="Times New Roman" w:cs="Times New Roman"/>
          <w:sz w:val="28"/>
          <w:szCs w:val="28"/>
        </w:rPr>
        <w:t>. Таким образом</w:t>
      </w:r>
      <w:r>
        <w:rPr>
          <w:rFonts w:ascii="Times New Roman" w:hAnsi="Times New Roman" w:cs="Times New Roman"/>
          <w:sz w:val="28"/>
          <w:szCs w:val="28"/>
        </w:rPr>
        <w:t xml:space="preserve">, Боккаччо </w:t>
      </w:r>
      <w:r w:rsidR="005841C2">
        <w:rPr>
          <w:rFonts w:ascii="Times New Roman" w:hAnsi="Times New Roman" w:cs="Times New Roman"/>
          <w:sz w:val="28"/>
          <w:szCs w:val="28"/>
        </w:rPr>
        <w:t>лишь один единственный раз – за упрямство жены</w:t>
      </w:r>
      <w:r>
        <w:rPr>
          <w:rFonts w:ascii="Times New Roman" w:hAnsi="Times New Roman" w:cs="Times New Roman"/>
          <w:sz w:val="28"/>
          <w:szCs w:val="28"/>
        </w:rPr>
        <w:t xml:space="preserve"> – </w:t>
      </w:r>
      <w:r w:rsidR="005841C2">
        <w:rPr>
          <w:rFonts w:ascii="Times New Roman" w:hAnsi="Times New Roman" w:cs="Times New Roman"/>
          <w:sz w:val="28"/>
          <w:szCs w:val="28"/>
        </w:rPr>
        <w:t>считает</w:t>
      </w:r>
      <w:r>
        <w:rPr>
          <w:rFonts w:ascii="Times New Roman" w:hAnsi="Times New Roman" w:cs="Times New Roman"/>
          <w:sz w:val="28"/>
          <w:szCs w:val="28"/>
        </w:rPr>
        <w:t xml:space="preserve"> допустимым </w:t>
      </w:r>
      <w:proofErr w:type="gramStart"/>
      <w:r>
        <w:rPr>
          <w:rFonts w:ascii="Times New Roman" w:hAnsi="Times New Roman" w:cs="Times New Roman"/>
          <w:sz w:val="28"/>
          <w:szCs w:val="28"/>
        </w:rPr>
        <w:t xml:space="preserve">и </w:t>
      </w:r>
      <w:r w:rsidR="005841C2">
        <w:rPr>
          <w:rFonts w:ascii="Times New Roman" w:hAnsi="Times New Roman" w:cs="Times New Roman"/>
          <w:sz w:val="28"/>
          <w:szCs w:val="28"/>
        </w:rPr>
        <w:t xml:space="preserve"> необходимым</w:t>
      </w:r>
      <w:proofErr w:type="gramEnd"/>
      <w:r w:rsidR="005841C2">
        <w:rPr>
          <w:rFonts w:ascii="Times New Roman" w:hAnsi="Times New Roman" w:cs="Times New Roman"/>
          <w:sz w:val="28"/>
          <w:szCs w:val="28"/>
        </w:rPr>
        <w:t xml:space="preserve"> применение физического насилия. </w:t>
      </w:r>
    </w:p>
    <w:p w14:paraId="78167387" w14:textId="73ADB074" w:rsidR="005841C2" w:rsidRPr="00CA385D" w:rsidRDefault="00CB4FD3" w:rsidP="00CA385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Что касается образованности и </w:t>
      </w:r>
      <w:r w:rsidR="005841C2">
        <w:rPr>
          <w:rFonts w:ascii="Times New Roman" w:hAnsi="Times New Roman" w:cs="Times New Roman"/>
          <w:sz w:val="28"/>
          <w:szCs w:val="28"/>
        </w:rPr>
        <w:t>образования</w:t>
      </w:r>
      <w:r>
        <w:rPr>
          <w:rFonts w:ascii="Times New Roman" w:hAnsi="Times New Roman" w:cs="Times New Roman"/>
          <w:sz w:val="28"/>
          <w:szCs w:val="28"/>
        </w:rPr>
        <w:t xml:space="preserve"> женщин</w:t>
      </w:r>
      <w:r w:rsidR="005841C2">
        <w:rPr>
          <w:rFonts w:ascii="Times New Roman" w:hAnsi="Times New Roman" w:cs="Times New Roman"/>
          <w:sz w:val="28"/>
          <w:szCs w:val="28"/>
        </w:rPr>
        <w:t xml:space="preserve">, </w:t>
      </w:r>
      <w:r>
        <w:rPr>
          <w:rFonts w:ascii="Times New Roman" w:hAnsi="Times New Roman" w:cs="Times New Roman"/>
          <w:sz w:val="28"/>
          <w:szCs w:val="28"/>
        </w:rPr>
        <w:t xml:space="preserve">очевидно, </w:t>
      </w:r>
      <w:r w:rsidR="005841C2">
        <w:rPr>
          <w:rFonts w:ascii="Times New Roman" w:hAnsi="Times New Roman" w:cs="Times New Roman"/>
          <w:sz w:val="28"/>
          <w:szCs w:val="28"/>
        </w:rPr>
        <w:t xml:space="preserve">Боккаччо с негативом описывает женщин, не способных к остроумию. При этом, </w:t>
      </w:r>
      <w:proofErr w:type="spellStart"/>
      <w:r w:rsidR="005841C2">
        <w:rPr>
          <w:rFonts w:ascii="Times New Roman" w:hAnsi="Times New Roman" w:cs="Times New Roman"/>
          <w:sz w:val="28"/>
          <w:szCs w:val="28"/>
        </w:rPr>
        <w:t>Элисса</w:t>
      </w:r>
      <w:proofErr w:type="spellEnd"/>
      <w:r w:rsidR="005841C2">
        <w:rPr>
          <w:rFonts w:ascii="Times New Roman" w:hAnsi="Times New Roman" w:cs="Times New Roman"/>
          <w:sz w:val="28"/>
          <w:szCs w:val="28"/>
        </w:rPr>
        <w:t xml:space="preserve"> и </w:t>
      </w:r>
      <w:proofErr w:type="spellStart"/>
      <w:r w:rsidR="005841C2">
        <w:rPr>
          <w:rFonts w:ascii="Times New Roman" w:hAnsi="Times New Roman" w:cs="Times New Roman"/>
          <w:sz w:val="28"/>
          <w:szCs w:val="28"/>
        </w:rPr>
        <w:t>Фьяметта</w:t>
      </w:r>
      <w:proofErr w:type="spellEnd"/>
      <w:r w:rsidR="005841C2">
        <w:rPr>
          <w:rFonts w:ascii="Times New Roman" w:hAnsi="Times New Roman" w:cs="Times New Roman"/>
          <w:sz w:val="28"/>
          <w:szCs w:val="28"/>
        </w:rPr>
        <w:t xml:space="preserve"> досадуют, что современные им женщины обмельчали в уме. «Но теперь может и вовсе не осталось женщин, которые могли бы сами ввернуть, когда нужно острое словцо и правильно понять остроту, исходящую из уст другого</w:t>
      </w:r>
      <w:r w:rsidR="005841C2">
        <w:rPr>
          <w:rStyle w:val="a7"/>
          <w:rFonts w:ascii="Times New Roman" w:hAnsi="Times New Roman" w:cs="Times New Roman"/>
          <w:sz w:val="28"/>
          <w:szCs w:val="28"/>
        </w:rPr>
        <w:footnoteReference w:id="83"/>
      </w:r>
      <w:r w:rsidR="005841C2">
        <w:rPr>
          <w:rFonts w:ascii="Times New Roman" w:hAnsi="Times New Roman" w:cs="Times New Roman"/>
          <w:sz w:val="28"/>
          <w:szCs w:val="28"/>
        </w:rPr>
        <w:t>. Действительно, на шестой день, тема которого звучит как « О том, как люди, уязвленные чьей- либо шуткой, платили тем же или быстрыми и находчивыми ответами предотвращали утрату, опасность, бесчестье» лишь в трех из десяти новелл женщины выступают в роли главных героинь, отличающихся остроумием. Восьмая новелла и вовсе описывает девушку, которая «хоть и почитала себя премудрой как Соломон, на самом деле представляла собой трость, ветром колеблемую» и «понявшую шутку не лучше, чем бы её поняла баран»</w:t>
      </w:r>
      <w:r w:rsidR="005841C2">
        <w:rPr>
          <w:rStyle w:val="a7"/>
          <w:rFonts w:ascii="Times New Roman" w:hAnsi="Times New Roman" w:cs="Times New Roman"/>
          <w:sz w:val="28"/>
          <w:szCs w:val="28"/>
        </w:rPr>
        <w:footnoteReference w:id="84"/>
      </w:r>
      <w:r w:rsidR="005841C2">
        <w:rPr>
          <w:rFonts w:ascii="Times New Roman" w:hAnsi="Times New Roman" w:cs="Times New Roman"/>
          <w:sz w:val="28"/>
          <w:szCs w:val="28"/>
        </w:rPr>
        <w:t xml:space="preserve">. Женщины, предпочитающие ум красоте также «не в почете» у десяти главных рассказчиков. </w:t>
      </w:r>
      <w:r w:rsidRPr="00471D02">
        <w:rPr>
          <w:rFonts w:ascii="Times New Roman" w:hAnsi="Times New Roman" w:cs="Times New Roman"/>
          <w:sz w:val="28"/>
          <w:szCs w:val="28"/>
        </w:rPr>
        <w:t>Интерес рассказчиков и слушателей «</w:t>
      </w:r>
      <w:proofErr w:type="gramStart"/>
      <w:r w:rsidRPr="00471D02">
        <w:rPr>
          <w:rFonts w:ascii="Times New Roman" w:hAnsi="Times New Roman" w:cs="Times New Roman"/>
          <w:sz w:val="28"/>
          <w:szCs w:val="28"/>
        </w:rPr>
        <w:t>Декамерона»  заслуживают</w:t>
      </w:r>
      <w:proofErr w:type="gramEnd"/>
      <w:r w:rsidR="00793AF0">
        <w:rPr>
          <w:rFonts w:ascii="Times New Roman" w:hAnsi="Times New Roman" w:cs="Times New Roman"/>
          <w:sz w:val="28"/>
          <w:szCs w:val="28"/>
        </w:rPr>
        <w:t xml:space="preserve"> </w:t>
      </w:r>
      <w:r w:rsidR="005841C2">
        <w:rPr>
          <w:rFonts w:ascii="Times New Roman" w:hAnsi="Times New Roman" w:cs="Times New Roman"/>
          <w:sz w:val="28"/>
          <w:szCs w:val="28"/>
        </w:rPr>
        <w:t xml:space="preserve">только те женщины, у которых красота сочетается с умственными способностями. Одна лишь женская красота в Декамероне представляет собой источник бедствий, как это, например, в случае с </w:t>
      </w:r>
      <w:r w:rsidR="005841C2">
        <w:rPr>
          <w:rFonts w:ascii="Times New Roman" w:hAnsi="Times New Roman" w:cs="Times New Roman"/>
          <w:sz w:val="28"/>
          <w:szCs w:val="28"/>
        </w:rPr>
        <w:lastRenderedPageBreak/>
        <w:t>девушкой, попытавшейся надсмеяться над школяром</w:t>
      </w:r>
      <w:r w:rsidR="005841C2">
        <w:rPr>
          <w:rStyle w:val="a7"/>
          <w:rFonts w:ascii="Times New Roman" w:hAnsi="Times New Roman" w:cs="Times New Roman"/>
          <w:sz w:val="28"/>
          <w:szCs w:val="28"/>
        </w:rPr>
        <w:footnoteReference w:id="85"/>
      </w:r>
      <w:r w:rsidR="005841C2">
        <w:rPr>
          <w:rFonts w:ascii="Times New Roman" w:hAnsi="Times New Roman" w:cs="Times New Roman"/>
          <w:sz w:val="28"/>
          <w:szCs w:val="28"/>
        </w:rPr>
        <w:t>.  В особенной же красоте автор видит грех женщин</w:t>
      </w:r>
      <w:r w:rsidR="005841C2">
        <w:rPr>
          <w:rStyle w:val="a7"/>
          <w:rFonts w:ascii="Times New Roman" w:hAnsi="Times New Roman" w:cs="Times New Roman"/>
          <w:sz w:val="28"/>
          <w:szCs w:val="28"/>
        </w:rPr>
        <w:footnoteReference w:id="86"/>
      </w:r>
      <w:r w:rsidR="005841C2">
        <w:rPr>
          <w:rFonts w:ascii="Times New Roman" w:hAnsi="Times New Roman" w:cs="Times New Roman"/>
          <w:sz w:val="28"/>
          <w:szCs w:val="28"/>
        </w:rPr>
        <w:t xml:space="preserve">. Описывая </w:t>
      </w:r>
      <w:proofErr w:type="gramStart"/>
      <w:r w:rsidR="005841C2">
        <w:rPr>
          <w:rFonts w:ascii="Times New Roman" w:hAnsi="Times New Roman" w:cs="Times New Roman"/>
          <w:sz w:val="28"/>
          <w:szCs w:val="28"/>
        </w:rPr>
        <w:t>потребности женщин Боккаччо</w:t>
      </w:r>
      <w:proofErr w:type="gramEnd"/>
      <w:r w:rsidR="005841C2">
        <w:rPr>
          <w:rFonts w:ascii="Times New Roman" w:hAnsi="Times New Roman" w:cs="Times New Roman"/>
          <w:sz w:val="28"/>
          <w:szCs w:val="28"/>
        </w:rPr>
        <w:t xml:space="preserve"> перечисляет еду, одежду, половые отношения</w:t>
      </w:r>
      <w:r w:rsidR="005841C2">
        <w:rPr>
          <w:rStyle w:val="a7"/>
          <w:rFonts w:ascii="Times New Roman" w:hAnsi="Times New Roman" w:cs="Times New Roman"/>
          <w:sz w:val="28"/>
          <w:szCs w:val="28"/>
        </w:rPr>
        <w:footnoteReference w:id="87"/>
      </w:r>
      <w:r w:rsidR="005841C2">
        <w:rPr>
          <w:rFonts w:ascii="Times New Roman" w:hAnsi="Times New Roman" w:cs="Times New Roman"/>
          <w:sz w:val="28"/>
          <w:szCs w:val="28"/>
        </w:rPr>
        <w:t>. Отсутствие в этом списке образования – не означает, что Боккаччо о нем не говорит. Проблематика образования и воспитания в Дек</w:t>
      </w:r>
      <w:r>
        <w:rPr>
          <w:rFonts w:ascii="Times New Roman" w:hAnsi="Times New Roman" w:cs="Times New Roman"/>
          <w:sz w:val="28"/>
          <w:szCs w:val="28"/>
        </w:rPr>
        <w:t>амероне представлена имплицитно.</w:t>
      </w:r>
      <w:r w:rsidR="005841C2">
        <w:rPr>
          <w:rFonts w:ascii="Times New Roman" w:hAnsi="Times New Roman" w:cs="Times New Roman"/>
          <w:sz w:val="28"/>
          <w:szCs w:val="28"/>
        </w:rPr>
        <w:t xml:space="preserve"> Обширные запросы к женскому образованию, например, выставляет купец </w:t>
      </w:r>
      <w:proofErr w:type="spellStart"/>
      <w:r w:rsidR="005841C2">
        <w:rPr>
          <w:rFonts w:ascii="Times New Roman" w:hAnsi="Times New Roman" w:cs="Times New Roman"/>
          <w:sz w:val="28"/>
          <w:szCs w:val="28"/>
        </w:rPr>
        <w:t>Бернабо</w:t>
      </w:r>
      <w:proofErr w:type="spellEnd"/>
      <w:r w:rsidR="00C0122B">
        <w:rPr>
          <w:rFonts w:ascii="Times New Roman" w:hAnsi="Times New Roman" w:cs="Times New Roman"/>
          <w:sz w:val="28"/>
          <w:szCs w:val="28"/>
        </w:rPr>
        <w:t xml:space="preserve"> </w:t>
      </w:r>
      <w:proofErr w:type="spellStart"/>
      <w:r w:rsidR="005841C2">
        <w:rPr>
          <w:rFonts w:ascii="Times New Roman" w:hAnsi="Times New Roman" w:cs="Times New Roman"/>
          <w:sz w:val="28"/>
          <w:szCs w:val="28"/>
        </w:rPr>
        <w:t>Ломеллин</w:t>
      </w:r>
      <w:proofErr w:type="spellEnd"/>
      <w:r w:rsidR="005841C2">
        <w:rPr>
          <w:rFonts w:ascii="Times New Roman" w:hAnsi="Times New Roman" w:cs="Times New Roman"/>
          <w:sz w:val="28"/>
          <w:szCs w:val="28"/>
        </w:rPr>
        <w:t xml:space="preserve"> в девятой новелле второго дня. По его представлениям женщине надлежит украшаться следующими добродетелями: она должна быть хороша собой, молода, ловка, сильна и превеликая искусница в любом рукоделии, как, например, вышивании шелком, </w:t>
      </w:r>
      <w:proofErr w:type="spellStart"/>
      <w:r w:rsidR="005841C2">
        <w:rPr>
          <w:rFonts w:ascii="Times New Roman" w:hAnsi="Times New Roman" w:cs="Times New Roman"/>
          <w:sz w:val="28"/>
          <w:szCs w:val="28"/>
        </w:rPr>
        <w:t>благовоспитнная</w:t>
      </w:r>
      <w:proofErr w:type="spellEnd"/>
      <w:r w:rsidR="005841C2">
        <w:rPr>
          <w:rFonts w:ascii="Times New Roman" w:hAnsi="Times New Roman" w:cs="Times New Roman"/>
          <w:sz w:val="28"/>
          <w:szCs w:val="28"/>
        </w:rPr>
        <w:t>, находчивая, сообразительная, прекрасно ездит верхом, обращается с ловчей птицей, читает, пишет и считает не хуже любого купца</w:t>
      </w:r>
      <w:r w:rsidR="005841C2">
        <w:rPr>
          <w:rStyle w:val="a7"/>
          <w:rFonts w:ascii="Times New Roman" w:hAnsi="Times New Roman" w:cs="Times New Roman"/>
          <w:sz w:val="28"/>
          <w:szCs w:val="28"/>
        </w:rPr>
        <w:footnoteReference w:id="88"/>
      </w:r>
      <w:r w:rsidR="005841C2">
        <w:rPr>
          <w:rFonts w:ascii="Times New Roman" w:hAnsi="Times New Roman" w:cs="Times New Roman"/>
          <w:sz w:val="28"/>
          <w:szCs w:val="28"/>
        </w:rPr>
        <w:t xml:space="preserve">. Примерно такой же набор требований к образованию мы наблюдаем и в последующих новеллах. Женщины у Боккаччо недурно играют в шахматы, как, например, это делает донна Беатриче в седьмой новелле седьмого дня. Юные героини Декамерона, несмотря на сетования по поводу отсутствия остроумия, не лишены способностей к образованию. Так, во второй новелле пятого дня Констанца, будучи островитянкой, обладала морской сноровкой, сама поставила парус, а угодив в чужие края – она в короткий срок </w:t>
      </w:r>
      <w:proofErr w:type="gramStart"/>
      <w:r w:rsidR="005841C2">
        <w:rPr>
          <w:rFonts w:ascii="Times New Roman" w:hAnsi="Times New Roman" w:cs="Times New Roman"/>
          <w:sz w:val="28"/>
          <w:szCs w:val="28"/>
        </w:rPr>
        <w:t>выучила  другой</w:t>
      </w:r>
      <w:proofErr w:type="gramEnd"/>
      <w:r w:rsidR="005841C2">
        <w:rPr>
          <w:rFonts w:ascii="Times New Roman" w:hAnsi="Times New Roman" w:cs="Times New Roman"/>
          <w:sz w:val="28"/>
          <w:szCs w:val="28"/>
        </w:rPr>
        <w:t xml:space="preserve"> язык, научилась выделывать всевозможные вещицы из шелка,  пальмового дерева и из кожи</w:t>
      </w:r>
      <w:r w:rsidR="005841C2">
        <w:rPr>
          <w:rStyle w:val="a7"/>
          <w:rFonts w:ascii="Times New Roman" w:hAnsi="Times New Roman" w:cs="Times New Roman"/>
          <w:sz w:val="28"/>
          <w:szCs w:val="28"/>
        </w:rPr>
        <w:footnoteReference w:id="89"/>
      </w:r>
      <w:r w:rsidR="005841C2">
        <w:rPr>
          <w:rFonts w:ascii="Times New Roman" w:hAnsi="Times New Roman" w:cs="Times New Roman"/>
          <w:sz w:val="28"/>
          <w:szCs w:val="28"/>
        </w:rPr>
        <w:t xml:space="preserve">. Сами рассказчицы, попеременно, возглавляющие общество Декамерона, безусловно, принадлежат к кругу образованных женщин. </w:t>
      </w:r>
      <w:r w:rsidR="005841C2">
        <w:rPr>
          <w:rFonts w:ascii="Times New Roman" w:hAnsi="Times New Roman" w:cs="Times New Roman"/>
          <w:sz w:val="28"/>
        </w:rPr>
        <w:t xml:space="preserve">Невозможно не согласиться с </w:t>
      </w:r>
      <w:r>
        <w:rPr>
          <w:rFonts w:ascii="Times New Roman" w:hAnsi="Times New Roman" w:cs="Times New Roman"/>
          <w:sz w:val="28"/>
        </w:rPr>
        <w:t xml:space="preserve">мнением </w:t>
      </w:r>
      <w:proofErr w:type="gramStart"/>
      <w:r w:rsidR="005841C2">
        <w:rPr>
          <w:rFonts w:ascii="Times New Roman" w:hAnsi="Times New Roman" w:cs="Times New Roman"/>
          <w:sz w:val="28"/>
        </w:rPr>
        <w:t>Л.М.</w:t>
      </w:r>
      <w:proofErr w:type="gramEnd"/>
      <w:r w:rsidR="005841C2">
        <w:rPr>
          <w:rFonts w:ascii="Times New Roman" w:hAnsi="Times New Roman" w:cs="Times New Roman"/>
          <w:sz w:val="28"/>
        </w:rPr>
        <w:t xml:space="preserve"> Брагиной</w:t>
      </w:r>
      <w:r>
        <w:rPr>
          <w:rFonts w:ascii="Times New Roman" w:hAnsi="Times New Roman" w:cs="Times New Roman"/>
          <w:sz w:val="28"/>
        </w:rPr>
        <w:t xml:space="preserve"> о том</w:t>
      </w:r>
      <w:r w:rsidR="005841C2">
        <w:rPr>
          <w:rFonts w:ascii="Times New Roman" w:hAnsi="Times New Roman" w:cs="Times New Roman"/>
          <w:sz w:val="28"/>
        </w:rPr>
        <w:t xml:space="preserve">, что «в Декамероне можно видеть и зарождение ренессансной мечты о совершенном, гармоническом человеке, обретающем счастье в обучении с себе подобными, в наслаждении культурой </w:t>
      </w:r>
      <w:r w:rsidR="005841C2">
        <w:rPr>
          <w:rFonts w:ascii="Times New Roman" w:hAnsi="Times New Roman" w:cs="Times New Roman"/>
          <w:sz w:val="28"/>
        </w:rPr>
        <w:lastRenderedPageBreak/>
        <w:t>и красотой окружающего мира</w:t>
      </w:r>
      <w:r w:rsidR="005841C2">
        <w:rPr>
          <w:rStyle w:val="a7"/>
          <w:rFonts w:ascii="Times New Roman" w:hAnsi="Times New Roman" w:cs="Times New Roman"/>
          <w:sz w:val="28"/>
        </w:rPr>
        <w:footnoteReference w:id="90"/>
      </w:r>
      <w:r w:rsidR="005841C2">
        <w:rPr>
          <w:rFonts w:ascii="Times New Roman" w:hAnsi="Times New Roman" w:cs="Times New Roman"/>
          <w:sz w:val="28"/>
        </w:rPr>
        <w:t xml:space="preserve">. </w:t>
      </w:r>
      <w:r>
        <w:rPr>
          <w:rFonts w:ascii="Times New Roman" w:hAnsi="Times New Roman" w:cs="Times New Roman"/>
          <w:sz w:val="28"/>
          <w:szCs w:val="28"/>
        </w:rPr>
        <w:t>О</w:t>
      </w:r>
      <w:r w:rsidR="005841C2">
        <w:rPr>
          <w:rFonts w:ascii="Times New Roman" w:hAnsi="Times New Roman" w:cs="Times New Roman"/>
          <w:sz w:val="28"/>
          <w:szCs w:val="28"/>
        </w:rPr>
        <w:t xml:space="preserve">собенно </w:t>
      </w:r>
      <w:r>
        <w:rPr>
          <w:rFonts w:ascii="Times New Roman" w:hAnsi="Times New Roman" w:cs="Times New Roman"/>
          <w:sz w:val="28"/>
          <w:szCs w:val="28"/>
        </w:rPr>
        <w:t xml:space="preserve">отметим </w:t>
      </w:r>
      <w:r w:rsidR="005841C2">
        <w:rPr>
          <w:rFonts w:ascii="Times New Roman" w:hAnsi="Times New Roman" w:cs="Times New Roman"/>
          <w:sz w:val="28"/>
          <w:szCs w:val="28"/>
        </w:rPr>
        <w:t xml:space="preserve">рассказ </w:t>
      </w:r>
      <w:proofErr w:type="spellStart"/>
      <w:r w:rsidR="005841C2">
        <w:rPr>
          <w:rFonts w:ascii="Times New Roman" w:hAnsi="Times New Roman" w:cs="Times New Roman"/>
          <w:sz w:val="28"/>
          <w:szCs w:val="28"/>
        </w:rPr>
        <w:t>Филомены</w:t>
      </w:r>
      <w:proofErr w:type="spellEnd"/>
      <w:r w:rsidR="005841C2">
        <w:rPr>
          <w:rFonts w:ascii="Times New Roman" w:hAnsi="Times New Roman" w:cs="Times New Roman"/>
          <w:sz w:val="28"/>
          <w:szCs w:val="28"/>
        </w:rPr>
        <w:t xml:space="preserve"> десятого дня – без должного образования так изысканно рассказ</w:t>
      </w:r>
      <w:r w:rsidR="00CA385D">
        <w:rPr>
          <w:rFonts w:ascii="Times New Roman" w:hAnsi="Times New Roman" w:cs="Times New Roman"/>
          <w:sz w:val="28"/>
          <w:szCs w:val="28"/>
        </w:rPr>
        <w:t xml:space="preserve">ывать, </w:t>
      </w:r>
      <w:r w:rsidR="00CA385D" w:rsidRPr="00F53D33">
        <w:rPr>
          <w:rFonts w:ascii="Times New Roman" w:hAnsi="Times New Roman" w:cs="Times New Roman"/>
          <w:sz w:val="28"/>
          <w:szCs w:val="28"/>
        </w:rPr>
        <w:t xml:space="preserve">приводя примеры из </w:t>
      </w:r>
      <w:r w:rsidR="005841C2" w:rsidRPr="00F53D33">
        <w:rPr>
          <w:rFonts w:ascii="Times New Roman" w:hAnsi="Times New Roman" w:cs="Times New Roman"/>
          <w:sz w:val="28"/>
          <w:szCs w:val="28"/>
        </w:rPr>
        <w:t>антично</w:t>
      </w:r>
      <w:r w:rsidR="00CA385D" w:rsidRPr="00F53D33">
        <w:rPr>
          <w:rFonts w:ascii="Times New Roman" w:hAnsi="Times New Roman" w:cs="Times New Roman"/>
          <w:sz w:val="28"/>
          <w:szCs w:val="28"/>
        </w:rPr>
        <w:t>й истории,</w:t>
      </w:r>
      <w:r w:rsidR="005841C2">
        <w:rPr>
          <w:rFonts w:ascii="Times New Roman" w:hAnsi="Times New Roman" w:cs="Times New Roman"/>
          <w:sz w:val="28"/>
          <w:szCs w:val="28"/>
        </w:rPr>
        <w:t xml:space="preserve"> невозможно</w:t>
      </w:r>
      <w:r w:rsidR="005841C2">
        <w:rPr>
          <w:rStyle w:val="a7"/>
          <w:rFonts w:ascii="Times New Roman" w:hAnsi="Times New Roman" w:cs="Times New Roman"/>
          <w:sz w:val="28"/>
          <w:szCs w:val="28"/>
        </w:rPr>
        <w:footnoteReference w:id="91"/>
      </w:r>
      <w:r w:rsidR="005841C2">
        <w:rPr>
          <w:rFonts w:ascii="Times New Roman" w:hAnsi="Times New Roman" w:cs="Times New Roman"/>
          <w:sz w:val="28"/>
          <w:szCs w:val="28"/>
        </w:rPr>
        <w:t>. Рассказчицы превосходно играют на музыкальных инструментах, обучены танцам и пению, декламируют изящные стихотворения о любви.</w:t>
      </w:r>
    </w:p>
    <w:p w14:paraId="105AE733" w14:textId="3B123839" w:rsidR="005841C2" w:rsidRDefault="005841C2" w:rsidP="005841C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Боккаччо девушки получают в основном домашнее образование. </w:t>
      </w:r>
      <w:r w:rsidR="00CA385D" w:rsidRPr="009F2CE0">
        <w:rPr>
          <w:rFonts w:ascii="Times New Roman" w:hAnsi="Times New Roman" w:cs="Times New Roman"/>
          <w:sz w:val="28"/>
          <w:szCs w:val="28"/>
        </w:rPr>
        <w:t>Автор</w:t>
      </w:r>
      <w:r w:rsidRPr="009F2CE0">
        <w:rPr>
          <w:rFonts w:ascii="Times New Roman" w:hAnsi="Times New Roman" w:cs="Times New Roman"/>
          <w:sz w:val="28"/>
          <w:szCs w:val="28"/>
        </w:rPr>
        <w:t xml:space="preserve"> ч</w:t>
      </w:r>
      <w:r>
        <w:rPr>
          <w:rFonts w:ascii="Times New Roman" w:hAnsi="Times New Roman" w:cs="Times New Roman"/>
          <w:sz w:val="28"/>
          <w:szCs w:val="28"/>
        </w:rPr>
        <w:t xml:space="preserve">асто описывает как мальчиков и девочек отдают на воспитание более знатным персонам. Так, например, поступает оказавшийся в изгнании граф </w:t>
      </w:r>
      <w:proofErr w:type="spellStart"/>
      <w:r>
        <w:rPr>
          <w:rFonts w:ascii="Times New Roman" w:hAnsi="Times New Roman" w:cs="Times New Roman"/>
          <w:sz w:val="28"/>
          <w:szCs w:val="28"/>
        </w:rPr>
        <w:t>Анверский</w:t>
      </w:r>
      <w:proofErr w:type="spellEnd"/>
      <w:r>
        <w:rPr>
          <w:rFonts w:ascii="Times New Roman" w:hAnsi="Times New Roman" w:cs="Times New Roman"/>
          <w:sz w:val="28"/>
          <w:szCs w:val="28"/>
        </w:rPr>
        <w:t xml:space="preserve">, так как он был лишен средств к воспитанию своих детей, таким </w:t>
      </w:r>
      <w:r w:rsidR="004B365C">
        <w:rPr>
          <w:rFonts w:ascii="Times New Roman" w:hAnsi="Times New Roman" w:cs="Times New Roman"/>
          <w:sz w:val="28"/>
          <w:szCs w:val="28"/>
        </w:rPr>
        <w:t xml:space="preserve">же </w:t>
      </w:r>
      <w:r>
        <w:rPr>
          <w:rFonts w:ascii="Times New Roman" w:hAnsi="Times New Roman" w:cs="Times New Roman"/>
          <w:sz w:val="28"/>
          <w:szCs w:val="28"/>
        </w:rPr>
        <w:t xml:space="preserve">образом поступает и маркиз </w:t>
      </w:r>
      <w:proofErr w:type="spellStart"/>
      <w:r>
        <w:rPr>
          <w:rFonts w:ascii="Times New Roman" w:hAnsi="Times New Roman" w:cs="Times New Roman"/>
          <w:sz w:val="28"/>
          <w:szCs w:val="28"/>
        </w:rPr>
        <w:t>Салуццкий</w:t>
      </w:r>
      <w:proofErr w:type="spellEnd"/>
      <w:r>
        <w:rPr>
          <w:rFonts w:ascii="Times New Roman" w:hAnsi="Times New Roman" w:cs="Times New Roman"/>
          <w:sz w:val="28"/>
          <w:szCs w:val="28"/>
        </w:rPr>
        <w:t xml:space="preserve">, испытывая свою жену </w:t>
      </w:r>
      <w:proofErr w:type="spellStart"/>
      <w:r>
        <w:rPr>
          <w:rFonts w:ascii="Times New Roman" w:hAnsi="Times New Roman" w:cs="Times New Roman"/>
          <w:sz w:val="28"/>
          <w:szCs w:val="28"/>
        </w:rPr>
        <w:t>Гризельду</w:t>
      </w:r>
      <w:proofErr w:type="spellEnd"/>
      <w:r>
        <w:rPr>
          <w:rStyle w:val="a7"/>
          <w:rFonts w:ascii="Times New Roman" w:hAnsi="Times New Roman" w:cs="Times New Roman"/>
          <w:sz w:val="28"/>
          <w:szCs w:val="28"/>
        </w:rPr>
        <w:footnoteReference w:id="92"/>
      </w:r>
      <w:r>
        <w:rPr>
          <w:rFonts w:ascii="Times New Roman" w:hAnsi="Times New Roman" w:cs="Times New Roman"/>
          <w:sz w:val="28"/>
          <w:szCs w:val="28"/>
        </w:rPr>
        <w:t xml:space="preserve">. В данном случае мы видим, что Боккаччо противопоставляет мужское образование женскому. Автор всегда уточняет, о каком детском образовании идет речь.  О замечательном домашнем образовании свидетельствует новелла о </w:t>
      </w:r>
      <w:proofErr w:type="spellStart"/>
      <w:r>
        <w:rPr>
          <w:rFonts w:ascii="Times New Roman" w:hAnsi="Times New Roman" w:cs="Times New Roman"/>
          <w:sz w:val="28"/>
          <w:szCs w:val="28"/>
        </w:rPr>
        <w:t>Джилетте</w:t>
      </w:r>
      <w:proofErr w:type="spellEnd"/>
      <w:r>
        <w:rPr>
          <w:rFonts w:ascii="Times New Roman" w:hAnsi="Times New Roman" w:cs="Times New Roman"/>
          <w:sz w:val="28"/>
          <w:szCs w:val="28"/>
        </w:rPr>
        <w:t xml:space="preserve"> – дочери врача, которая отправляется лечить французского короля. </w:t>
      </w:r>
      <w:proofErr w:type="spellStart"/>
      <w:r>
        <w:rPr>
          <w:rFonts w:ascii="Times New Roman" w:hAnsi="Times New Roman" w:cs="Times New Roman"/>
          <w:sz w:val="28"/>
          <w:szCs w:val="28"/>
        </w:rPr>
        <w:t>Джилетта</w:t>
      </w:r>
      <w:proofErr w:type="spellEnd"/>
      <w:r>
        <w:rPr>
          <w:rFonts w:ascii="Times New Roman" w:hAnsi="Times New Roman" w:cs="Times New Roman"/>
          <w:sz w:val="28"/>
          <w:szCs w:val="28"/>
        </w:rPr>
        <w:t xml:space="preserve"> из </w:t>
      </w:r>
      <w:proofErr w:type="spellStart"/>
      <w:r>
        <w:rPr>
          <w:rFonts w:ascii="Times New Roman" w:hAnsi="Times New Roman" w:cs="Times New Roman"/>
          <w:sz w:val="28"/>
          <w:szCs w:val="28"/>
        </w:rPr>
        <w:t>Нарбонна</w:t>
      </w:r>
      <w:proofErr w:type="spellEnd"/>
      <w:r>
        <w:rPr>
          <w:rFonts w:ascii="Times New Roman" w:hAnsi="Times New Roman" w:cs="Times New Roman"/>
          <w:sz w:val="28"/>
          <w:szCs w:val="28"/>
        </w:rPr>
        <w:t xml:space="preserve"> восклицает: «государь, вы </w:t>
      </w:r>
      <w:proofErr w:type="spellStart"/>
      <w:r>
        <w:rPr>
          <w:rFonts w:ascii="Times New Roman" w:hAnsi="Times New Roman" w:cs="Times New Roman"/>
          <w:sz w:val="28"/>
          <w:szCs w:val="28"/>
        </w:rPr>
        <w:t>пренебрагаете</w:t>
      </w:r>
      <w:proofErr w:type="spellEnd"/>
      <w:r w:rsidR="00CA385D">
        <w:rPr>
          <w:rFonts w:ascii="Times New Roman" w:hAnsi="Times New Roman" w:cs="Times New Roman"/>
          <w:sz w:val="28"/>
          <w:szCs w:val="28"/>
        </w:rPr>
        <w:t xml:space="preserve"> </w:t>
      </w:r>
      <w:proofErr w:type="spellStart"/>
      <w:r>
        <w:rPr>
          <w:rFonts w:ascii="Times New Roman" w:hAnsi="Times New Roman" w:cs="Times New Roman"/>
          <w:sz w:val="28"/>
          <w:szCs w:val="28"/>
        </w:rPr>
        <w:t>врачевальным</w:t>
      </w:r>
      <w:proofErr w:type="spellEnd"/>
      <w:r>
        <w:rPr>
          <w:rFonts w:ascii="Times New Roman" w:hAnsi="Times New Roman" w:cs="Times New Roman"/>
          <w:sz w:val="28"/>
          <w:szCs w:val="28"/>
        </w:rPr>
        <w:t xml:space="preserve"> моим искусством, </w:t>
      </w:r>
      <w:proofErr w:type="gramStart"/>
      <w:r>
        <w:rPr>
          <w:rFonts w:ascii="Times New Roman" w:hAnsi="Times New Roman" w:cs="Times New Roman"/>
          <w:sz w:val="28"/>
          <w:szCs w:val="28"/>
        </w:rPr>
        <w:t>потому что</w:t>
      </w:r>
      <w:proofErr w:type="gramEnd"/>
      <w:r>
        <w:rPr>
          <w:rFonts w:ascii="Times New Roman" w:hAnsi="Times New Roman" w:cs="Times New Roman"/>
          <w:sz w:val="28"/>
          <w:szCs w:val="28"/>
        </w:rPr>
        <w:t xml:space="preserve"> я девушка, потому что я женщина, однако ж позвольте напомнить, вам, что я врач, … благодаря познаниям моего отца- магистра </w:t>
      </w:r>
      <w:proofErr w:type="spellStart"/>
      <w:r>
        <w:rPr>
          <w:rFonts w:ascii="Times New Roman" w:hAnsi="Times New Roman" w:cs="Times New Roman"/>
          <w:sz w:val="28"/>
          <w:szCs w:val="28"/>
        </w:rPr>
        <w:t>Джерардо</w:t>
      </w:r>
      <w:proofErr w:type="spellEnd"/>
      <w:r>
        <w:rPr>
          <w:rFonts w:ascii="Times New Roman" w:hAnsi="Times New Roman" w:cs="Times New Roman"/>
          <w:sz w:val="28"/>
          <w:szCs w:val="28"/>
        </w:rPr>
        <w:t xml:space="preserve"> из </w:t>
      </w:r>
      <w:proofErr w:type="spellStart"/>
      <w:r>
        <w:rPr>
          <w:rFonts w:ascii="Times New Roman" w:hAnsi="Times New Roman" w:cs="Times New Roman"/>
          <w:sz w:val="28"/>
          <w:szCs w:val="28"/>
        </w:rPr>
        <w:t>Нарбонна</w:t>
      </w:r>
      <w:proofErr w:type="spellEnd"/>
      <w:r>
        <w:rPr>
          <w:rStyle w:val="a7"/>
          <w:rFonts w:ascii="Times New Roman" w:hAnsi="Times New Roman" w:cs="Times New Roman"/>
          <w:sz w:val="28"/>
          <w:szCs w:val="28"/>
        </w:rPr>
        <w:footnoteReference w:id="93"/>
      </w:r>
      <w:r>
        <w:rPr>
          <w:rFonts w:ascii="Times New Roman" w:hAnsi="Times New Roman" w:cs="Times New Roman"/>
          <w:sz w:val="28"/>
          <w:szCs w:val="28"/>
        </w:rPr>
        <w:t xml:space="preserve">. Со своей задачей, к слову, </w:t>
      </w:r>
      <w:proofErr w:type="spellStart"/>
      <w:r>
        <w:rPr>
          <w:rFonts w:ascii="Times New Roman" w:hAnsi="Times New Roman" w:cs="Times New Roman"/>
          <w:sz w:val="28"/>
          <w:szCs w:val="28"/>
        </w:rPr>
        <w:t>Джилетта</w:t>
      </w:r>
      <w:proofErr w:type="spellEnd"/>
      <w:r>
        <w:rPr>
          <w:rFonts w:ascii="Times New Roman" w:hAnsi="Times New Roman" w:cs="Times New Roman"/>
          <w:sz w:val="28"/>
          <w:szCs w:val="28"/>
        </w:rPr>
        <w:t xml:space="preserve"> справилась великолепно – король был избавлен от своей болезни, а </w:t>
      </w:r>
      <w:proofErr w:type="spellStart"/>
      <w:r>
        <w:rPr>
          <w:rFonts w:ascii="Times New Roman" w:hAnsi="Times New Roman" w:cs="Times New Roman"/>
          <w:sz w:val="28"/>
          <w:szCs w:val="28"/>
        </w:rPr>
        <w:t>Джилетта</w:t>
      </w:r>
      <w:proofErr w:type="spellEnd"/>
      <w:r>
        <w:rPr>
          <w:rFonts w:ascii="Times New Roman" w:hAnsi="Times New Roman" w:cs="Times New Roman"/>
          <w:sz w:val="28"/>
          <w:szCs w:val="28"/>
        </w:rPr>
        <w:t xml:space="preserve"> в награду получила возможность вступить в брак </w:t>
      </w:r>
      <w:r w:rsidR="00CA385D" w:rsidRPr="009F2CE0">
        <w:rPr>
          <w:rFonts w:ascii="Times New Roman" w:hAnsi="Times New Roman" w:cs="Times New Roman"/>
          <w:sz w:val="28"/>
          <w:szCs w:val="28"/>
        </w:rPr>
        <w:t>с любимым человеком</w:t>
      </w:r>
      <w:r>
        <w:rPr>
          <w:rFonts w:ascii="Times New Roman" w:hAnsi="Times New Roman" w:cs="Times New Roman"/>
          <w:sz w:val="28"/>
          <w:szCs w:val="28"/>
        </w:rPr>
        <w:t>, который, однако, не сразу отве</w:t>
      </w:r>
      <w:r w:rsidR="00C604E9">
        <w:rPr>
          <w:rFonts w:ascii="Times New Roman" w:hAnsi="Times New Roman" w:cs="Times New Roman"/>
          <w:sz w:val="28"/>
          <w:szCs w:val="28"/>
        </w:rPr>
        <w:t>чает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Джилетте</w:t>
      </w:r>
      <w:proofErr w:type="spellEnd"/>
      <w:r>
        <w:rPr>
          <w:rFonts w:ascii="Times New Roman" w:hAnsi="Times New Roman" w:cs="Times New Roman"/>
          <w:sz w:val="28"/>
          <w:szCs w:val="28"/>
        </w:rPr>
        <w:t xml:space="preserve"> взаимностью. Сбежав от </w:t>
      </w:r>
      <w:proofErr w:type="gramStart"/>
      <w:r w:rsidR="00AD1931" w:rsidRPr="00F53D33">
        <w:rPr>
          <w:rFonts w:ascii="Times New Roman" w:hAnsi="Times New Roman" w:cs="Times New Roman"/>
          <w:sz w:val="28"/>
          <w:szCs w:val="28"/>
        </w:rPr>
        <w:t>него</w:t>
      </w:r>
      <w:r w:rsidR="00AD1931">
        <w:rPr>
          <w:rFonts w:ascii="Times New Roman" w:hAnsi="Times New Roman" w:cs="Times New Roman"/>
          <w:sz w:val="28"/>
          <w:szCs w:val="28"/>
        </w:rPr>
        <w:t xml:space="preserve"> </w:t>
      </w:r>
      <w:r>
        <w:rPr>
          <w:rFonts w:ascii="Times New Roman" w:hAnsi="Times New Roman" w:cs="Times New Roman"/>
          <w:sz w:val="28"/>
          <w:szCs w:val="28"/>
        </w:rPr>
        <w:t xml:space="preserve"> во</w:t>
      </w:r>
      <w:proofErr w:type="gramEnd"/>
      <w:r>
        <w:rPr>
          <w:rFonts w:ascii="Times New Roman" w:hAnsi="Times New Roman" w:cs="Times New Roman"/>
          <w:sz w:val="28"/>
          <w:szCs w:val="28"/>
        </w:rPr>
        <w:t xml:space="preserve"> Флоренцию, </w:t>
      </w:r>
      <w:proofErr w:type="spellStart"/>
      <w:r>
        <w:rPr>
          <w:rFonts w:ascii="Times New Roman" w:hAnsi="Times New Roman" w:cs="Times New Roman"/>
          <w:sz w:val="28"/>
          <w:szCs w:val="28"/>
        </w:rPr>
        <w:t>Джилетта</w:t>
      </w:r>
      <w:proofErr w:type="spellEnd"/>
      <w:r>
        <w:rPr>
          <w:rFonts w:ascii="Times New Roman" w:hAnsi="Times New Roman" w:cs="Times New Roman"/>
          <w:sz w:val="28"/>
          <w:szCs w:val="28"/>
        </w:rPr>
        <w:t xml:space="preserve"> самостоятельно </w:t>
      </w:r>
      <w:r w:rsidR="00AD1931">
        <w:rPr>
          <w:rFonts w:ascii="Times New Roman" w:hAnsi="Times New Roman" w:cs="Times New Roman"/>
          <w:sz w:val="28"/>
          <w:szCs w:val="28"/>
        </w:rPr>
        <w:t>(</w:t>
      </w:r>
      <w:r>
        <w:rPr>
          <w:rFonts w:ascii="Times New Roman" w:hAnsi="Times New Roman" w:cs="Times New Roman"/>
          <w:sz w:val="28"/>
          <w:szCs w:val="28"/>
        </w:rPr>
        <w:t>от лица супруги</w:t>
      </w:r>
      <w:r w:rsidR="00AD1931">
        <w:rPr>
          <w:rFonts w:ascii="Times New Roman" w:hAnsi="Times New Roman" w:cs="Times New Roman"/>
          <w:sz w:val="28"/>
          <w:szCs w:val="28"/>
        </w:rPr>
        <w:t>)</w:t>
      </w:r>
      <w:r>
        <w:rPr>
          <w:rFonts w:ascii="Times New Roman" w:hAnsi="Times New Roman" w:cs="Times New Roman"/>
          <w:sz w:val="28"/>
          <w:szCs w:val="28"/>
        </w:rPr>
        <w:t xml:space="preserve"> отвечала за ведение домашнего хозя</w:t>
      </w:r>
      <w:r w:rsidR="00AD1931">
        <w:rPr>
          <w:rFonts w:ascii="Times New Roman" w:hAnsi="Times New Roman" w:cs="Times New Roman"/>
          <w:sz w:val="28"/>
          <w:szCs w:val="28"/>
        </w:rPr>
        <w:t xml:space="preserve">йства, и как отмечает автор, </w:t>
      </w:r>
      <w:r w:rsidR="00AD1931" w:rsidRPr="00C0122B">
        <w:rPr>
          <w:rFonts w:ascii="Times New Roman" w:hAnsi="Times New Roman" w:cs="Times New Roman"/>
          <w:sz w:val="28"/>
          <w:szCs w:val="28"/>
        </w:rPr>
        <w:t>не</w:t>
      </w:r>
      <w:r w:rsidRPr="00C0122B">
        <w:rPr>
          <w:rFonts w:ascii="Times New Roman" w:hAnsi="Times New Roman" w:cs="Times New Roman"/>
          <w:sz w:val="28"/>
          <w:szCs w:val="28"/>
        </w:rPr>
        <w:t>смотря</w:t>
      </w:r>
      <w:r w:rsidR="00AD1931">
        <w:rPr>
          <w:rFonts w:ascii="Times New Roman" w:hAnsi="Times New Roman" w:cs="Times New Roman"/>
          <w:sz w:val="28"/>
          <w:szCs w:val="28"/>
        </w:rPr>
        <w:t xml:space="preserve"> </w:t>
      </w:r>
      <w:r>
        <w:rPr>
          <w:rFonts w:ascii="Times New Roman" w:hAnsi="Times New Roman" w:cs="Times New Roman"/>
          <w:sz w:val="28"/>
          <w:szCs w:val="28"/>
        </w:rPr>
        <w:t xml:space="preserve">на свое происхождение, снискала любовь и уважение о своих подданных и приближенных. </w:t>
      </w:r>
    </w:p>
    <w:p w14:paraId="0A644B66" w14:textId="77777777" w:rsidR="005841C2" w:rsidRPr="00345FDA" w:rsidRDefault="005841C2" w:rsidP="004B365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Рядовые героини повествования также намекают на свое образование. Жена мессера </w:t>
      </w:r>
      <w:proofErr w:type="spellStart"/>
      <w:r>
        <w:rPr>
          <w:rFonts w:ascii="Times New Roman" w:hAnsi="Times New Roman" w:cs="Times New Roman"/>
          <w:sz w:val="28"/>
          <w:szCs w:val="28"/>
        </w:rPr>
        <w:t>Риччардо</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Киндзика</w:t>
      </w:r>
      <w:proofErr w:type="spellEnd"/>
      <w:r>
        <w:rPr>
          <w:rFonts w:ascii="Times New Roman" w:hAnsi="Times New Roman" w:cs="Times New Roman"/>
          <w:sz w:val="28"/>
          <w:szCs w:val="28"/>
        </w:rPr>
        <w:t xml:space="preserve"> демонстрирует </w:t>
      </w:r>
      <w:proofErr w:type="gramStart"/>
      <w:r>
        <w:rPr>
          <w:rFonts w:ascii="Times New Roman" w:hAnsi="Times New Roman" w:cs="Times New Roman"/>
          <w:sz w:val="28"/>
          <w:szCs w:val="28"/>
        </w:rPr>
        <w:t>свою  эрудированность</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вскользь упоминая астрономию и геометрию :«Одна слава, что я спала с вами на одном ложе: наши с вами планеты пересекались и сходились только в определенные фазы луны и по геометрическим чертежам»</w:t>
      </w:r>
      <w:r>
        <w:rPr>
          <w:rStyle w:val="a7"/>
          <w:rFonts w:ascii="Times New Roman" w:hAnsi="Times New Roman" w:cs="Times New Roman"/>
          <w:sz w:val="28"/>
          <w:szCs w:val="28"/>
        </w:rPr>
        <w:footnoteReference w:id="94"/>
      </w:r>
      <w:r>
        <w:rPr>
          <w:rFonts w:ascii="Times New Roman" w:hAnsi="Times New Roman" w:cs="Times New Roman"/>
          <w:sz w:val="28"/>
          <w:szCs w:val="28"/>
        </w:rPr>
        <w:t>.</w:t>
      </w:r>
      <w:r w:rsidR="00D62393">
        <w:rPr>
          <w:rFonts w:ascii="Times New Roman" w:hAnsi="Times New Roman" w:cs="Times New Roman"/>
          <w:sz w:val="28"/>
          <w:szCs w:val="28"/>
        </w:rPr>
        <w:t xml:space="preserve">Также из Декамерона мы узнаем, что </w:t>
      </w:r>
      <w:r w:rsidR="004B365C">
        <w:rPr>
          <w:rFonts w:ascii="Times New Roman" w:hAnsi="Times New Roman" w:cs="Times New Roman"/>
          <w:sz w:val="28"/>
          <w:szCs w:val="28"/>
        </w:rPr>
        <w:t>ж</w:t>
      </w:r>
      <w:r>
        <w:rPr>
          <w:rFonts w:ascii="Times New Roman" w:hAnsi="Times New Roman" w:cs="Times New Roman"/>
          <w:sz w:val="28"/>
          <w:szCs w:val="28"/>
        </w:rPr>
        <w:t>енщины</w:t>
      </w:r>
      <w:r w:rsidR="0080135C">
        <w:rPr>
          <w:rFonts w:ascii="Times New Roman" w:hAnsi="Times New Roman" w:cs="Times New Roman"/>
          <w:sz w:val="28"/>
          <w:szCs w:val="28"/>
        </w:rPr>
        <w:t xml:space="preserve"> </w:t>
      </w:r>
      <w:r>
        <w:rPr>
          <w:rFonts w:ascii="Times New Roman" w:hAnsi="Times New Roman" w:cs="Times New Roman"/>
          <w:sz w:val="28"/>
          <w:szCs w:val="28"/>
        </w:rPr>
        <w:t>не обучаются логике</w:t>
      </w:r>
      <w:r>
        <w:rPr>
          <w:rStyle w:val="a7"/>
          <w:rFonts w:ascii="Times New Roman" w:hAnsi="Times New Roman" w:cs="Times New Roman"/>
          <w:sz w:val="28"/>
          <w:szCs w:val="28"/>
        </w:rPr>
        <w:footnoteReference w:id="95"/>
      </w:r>
      <w:r>
        <w:rPr>
          <w:rFonts w:ascii="Times New Roman" w:hAnsi="Times New Roman" w:cs="Times New Roman"/>
          <w:sz w:val="28"/>
          <w:szCs w:val="28"/>
        </w:rPr>
        <w:t>.</w:t>
      </w:r>
    </w:p>
    <w:p w14:paraId="44AD408D" w14:textId="77777777" w:rsidR="005841C2" w:rsidRDefault="005841C2" w:rsidP="005841C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панорама женских образов в Декамероне</w:t>
      </w:r>
      <w:r w:rsidR="004B365C">
        <w:rPr>
          <w:rFonts w:ascii="Times New Roman" w:hAnsi="Times New Roman" w:cs="Times New Roman"/>
          <w:sz w:val="28"/>
          <w:szCs w:val="28"/>
        </w:rPr>
        <w:t xml:space="preserve"> - </w:t>
      </w:r>
      <w:r>
        <w:rPr>
          <w:rFonts w:ascii="Times New Roman" w:hAnsi="Times New Roman" w:cs="Times New Roman"/>
          <w:sz w:val="28"/>
          <w:szCs w:val="28"/>
        </w:rPr>
        <w:t xml:space="preserve">сложная, но в ней представлены </w:t>
      </w:r>
      <w:r w:rsidR="004B365C">
        <w:rPr>
          <w:rFonts w:ascii="Times New Roman" w:hAnsi="Times New Roman" w:cs="Times New Roman"/>
          <w:sz w:val="28"/>
          <w:szCs w:val="28"/>
        </w:rPr>
        <w:t>перемены во взглядах на женщину</w:t>
      </w:r>
      <w:r>
        <w:rPr>
          <w:rFonts w:ascii="Times New Roman" w:hAnsi="Times New Roman" w:cs="Times New Roman"/>
          <w:sz w:val="28"/>
          <w:szCs w:val="28"/>
        </w:rPr>
        <w:t xml:space="preserve"> и </w:t>
      </w:r>
      <w:r w:rsidR="004B365C">
        <w:rPr>
          <w:rFonts w:ascii="Times New Roman" w:hAnsi="Times New Roman" w:cs="Times New Roman"/>
          <w:sz w:val="28"/>
          <w:szCs w:val="28"/>
        </w:rPr>
        <w:t>ее</w:t>
      </w:r>
      <w:r>
        <w:rPr>
          <w:rFonts w:ascii="Times New Roman" w:hAnsi="Times New Roman" w:cs="Times New Roman"/>
          <w:sz w:val="28"/>
          <w:szCs w:val="28"/>
        </w:rPr>
        <w:t xml:space="preserve"> образовани</w:t>
      </w:r>
      <w:r w:rsidR="004B365C">
        <w:rPr>
          <w:rFonts w:ascii="Times New Roman" w:hAnsi="Times New Roman" w:cs="Times New Roman"/>
          <w:sz w:val="28"/>
          <w:szCs w:val="28"/>
        </w:rPr>
        <w:t>е</w:t>
      </w:r>
      <w:r>
        <w:rPr>
          <w:rFonts w:ascii="Times New Roman" w:hAnsi="Times New Roman" w:cs="Times New Roman"/>
          <w:sz w:val="28"/>
          <w:szCs w:val="28"/>
        </w:rPr>
        <w:t xml:space="preserve">. В Декамероне можно поставить знак равенства между женщинами, охранявшими свою честь и получившими образование. </w:t>
      </w:r>
    </w:p>
    <w:p w14:paraId="4592396A" w14:textId="77777777" w:rsidR="005841C2" w:rsidRDefault="005841C2" w:rsidP="005841C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Кардинально отличаются представления о женском поле в «Вороне, или Лабиринте Любви»</w:t>
      </w:r>
      <w:r w:rsidR="004B365C" w:rsidRPr="00356DE6">
        <w:rPr>
          <w:rStyle w:val="a7"/>
          <w:rFonts w:ascii="Times New Roman" w:hAnsi="Times New Roman" w:cs="Times New Roman"/>
          <w:sz w:val="28"/>
          <w:szCs w:val="28"/>
        </w:rPr>
        <w:footnoteReference w:id="96"/>
      </w:r>
      <w:r w:rsidRPr="00356DE6">
        <w:rPr>
          <w:rFonts w:ascii="Times New Roman" w:hAnsi="Times New Roman" w:cs="Times New Roman"/>
          <w:sz w:val="28"/>
          <w:szCs w:val="28"/>
        </w:rPr>
        <w:t>.</w:t>
      </w:r>
      <w:r>
        <w:rPr>
          <w:rFonts w:ascii="Times New Roman" w:hAnsi="Times New Roman" w:cs="Times New Roman"/>
          <w:sz w:val="28"/>
          <w:szCs w:val="28"/>
        </w:rPr>
        <w:t xml:space="preserve"> Данное произведение – системное изложение взглядов автора, доказывающих по ряду критериев «вторичность» женского пола, подвергнутого лишь удовлетворению своих желаний. </w:t>
      </w:r>
      <w:r w:rsidR="004B365C">
        <w:rPr>
          <w:rFonts w:ascii="Times New Roman" w:hAnsi="Times New Roman" w:cs="Times New Roman"/>
          <w:sz w:val="28"/>
          <w:szCs w:val="28"/>
        </w:rPr>
        <w:t xml:space="preserve">В этом сочинении </w:t>
      </w:r>
      <w:proofErr w:type="gramStart"/>
      <w:r w:rsidR="004B365C">
        <w:rPr>
          <w:rFonts w:ascii="Times New Roman" w:hAnsi="Times New Roman" w:cs="Times New Roman"/>
          <w:sz w:val="28"/>
          <w:szCs w:val="28"/>
        </w:rPr>
        <w:t>Б</w:t>
      </w:r>
      <w:r>
        <w:rPr>
          <w:rFonts w:ascii="Times New Roman" w:hAnsi="Times New Roman" w:cs="Times New Roman"/>
          <w:sz w:val="28"/>
          <w:szCs w:val="28"/>
        </w:rPr>
        <w:t xml:space="preserve">оккаччо </w:t>
      </w:r>
      <w:r w:rsidR="004B365C">
        <w:rPr>
          <w:rFonts w:ascii="Times New Roman" w:hAnsi="Times New Roman" w:cs="Times New Roman"/>
          <w:sz w:val="28"/>
          <w:szCs w:val="28"/>
        </w:rPr>
        <w:t xml:space="preserve"> женщина</w:t>
      </w:r>
      <w:proofErr w:type="gramEnd"/>
      <w:r w:rsidR="004B365C">
        <w:rPr>
          <w:rFonts w:ascii="Times New Roman" w:hAnsi="Times New Roman" w:cs="Times New Roman"/>
          <w:sz w:val="28"/>
          <w:szCs w:val="28"/>
        </w:rPr>
        <w:t xml:space="preserve">  - </w:t>
      </w:r>
      <w:r>
        <w:rPr>
          <w:rFonts w:ascii="Times New Roman" w:hAnsi="Times New Roman" w:cs="Times New Roman"/>
          <w:sz w:val="28"/>
          <w:szCs w:val="28"/>
        </w:rPr>
        <w:t xml:space="preserve">коварна, все её действия направлены </w:t>
      </w:r>
      <w:r w:rsidR="004B365C">
        <w:rPr>
          <w:rFonts w:ascii="Times New Roman" w:hAnsi="Times New Roman" w:cs="Times New Roman"/>
          <w:sz w:val="28"/>
          <w:szCs w:val="28"/>
        </w:rPr>
        <w:t>на</w:t>
      </w:r>
      <w:r>
        <w:rPr>
          <w:rFonts w:ascii="Times New Roman" w:hAnsi="Times New Roman" w:cs="Times New Roman"/>
          <w:sz w:val="28"/>
          <w:szCs w:val="28"/>
        </w:rPr>
        <w:t xml:space="preserve"> извлечени</w:t>
      </w:r>
      <w:r w:rsidR="004B365C">
        <w:rPr>
          <w:rFonts w:ascii="Times New Roman" w:hAnsi="Times New Roman" w:cs="Times New Roman"/>
          <w:sz w:val="28"/>
          <w:szCs w:val="28"/>
        </w:rPr>
        <w:t>е</w:t>
      </w:r>
      <w:r>
        <w:rPr>
          <w:rFonts w:ascii="Times New Roman" w:hAnsi="Times New Roman" w:cs="Times New Roman"/>
          <w:sz w:val="28"/>
          <w:szCs w:val="28"/>
        </w:rPr>
        <w:t xml:space="preserve"> какой-либо выгоды. «Женщина – существо несовершенное, одержимое тысячью отвратительных страстей, о которых и думать противно, не то, что говорить»</w:t>
      </w:r>
      <w:r>
        <w:rPr>
          <w:rStyle w:val="a7"/>
          <w:rFonts w:ascii="Times New Roman" w:hAnsi="Times New Roman" w:cs="Times New Roman"/>
          <w:sz w:val="28"/>
          <w:szCs w:val="28"/>
        </w:rPr>
        <w:footnoteReference w:id="97"/>
      </w:r>
      <w:r>
        <w:rPr>
          <w:rFonts w:ascii="Times New Roman" w:hAnsi="Times New Roman" w:cs="Times New Roman"/>
          <w:sz w:val="28"/>
          <w:szCs w:val="28"/>
        </w:rPr>
        <w:t>. Боккаччо вменяет женщине в вину похоть, чрезмерное увлечение внешностью, отсутствие постоянства, болтливость, алчность, гордыню – так, например, Боккаччо писал о том, что каждая из женщин почитает себя за одиннадцатую Сивиллу</w:t>
      </w:r>
      <w:r>
        <w:rPr>
          <w:rStyle w:val="a7"/>
          <w:rFonts w:ascii="Times New Roman" w:hAnsi="Times New Roman" w:cs="Times New Roman"/>
          <w:sz w:val="28"/>
          <w:szCs w:val="28"/>
        </w:rPr>
        <w:footnoteReference w:id="98"/>
      </w:r>
      <w:r>
        <w:rPr>
          <w:rFonts w:ascii="Times New Roman" w:hAnsi="Times New Roman" w:cs="Times New Roman"/>
          <w:sz w:val="28"/>
          <w:szCs w:val="28"/>
        </w:rPr>
        <w:t>. Безусловно, негативная оценка автором противоположного пола очевидна, но вместе с тем любопытно, по каким критериям Боккаччо критикует противоположный пол. Финальная мысль, которую Боккаччо защищает</w:t>
      </w:r>
      <w:r w:rsidR="004B365C">
        <w:rPr>
          <w:rFonts w:ascii="Times New Roman" w:hAnsi="Times New Roman" w:cs="Times New Roman"/>
          <w:sz w:val="28"/>
          <w:szCs w:val="28"/>
        </w:rPr>
        <w:t>,</w:t>
      </w:r>
      <w:r>
        <w:rPr>
          <w:rFonts w:ascii="Times New Roman" w:hAnsi="Times New Roman" w:cs="Times New Roman"/>
          <w:sz w:val="28"/>
          <w:szCs w:val="28"/>
        </w:rPr>
        <w:t xml:space="preserve"> заключается в превосходстве мужчины над женщиной</w:t>
      </w:r>
      <w:r w:rsidR="004B365C">
        <w:rPr>
          <w:rFonts w:ascii="Times New Roman" w:hAnsi="Times New Roman" w:cs="Times New Roman"/>
          <w:sz w:val="28"/>
          <w:szCs w:val="28"/>
        </w:rPr>
        <w:t xml:space="preserve"> по части благородства</w:t>
      </w:r>
      <w:r w:rsidR="00DA7F96">
        <w:rPr>
          <w:rFonts w:ascii="Times New Roman" w:hAnsi="Times New Roman" w:cs="Times New Roman"/>
          <w:sz w:val="28"/>
          <w:szCs w:val="28"/>
        </w:rPr>
        <w:t>, достоинства</w:t>
      </w:r>
      <w:r>
        <w:rPr>
          <w:rStyle w:val="a7"/>
          <w:rFonts w:ascii="Times New Roman" w:hAnsi="Times New Roman" w:cs="Times New Roman"/>
          <w:sz w:val="28"/>
          <w:szCs w:val="28"/>
        </w:rPr>
        <w:footnoteReference w:id="99"/>
      </w:r>
      <w:r>
        <w:rPr>
          <w:rFonts w:ascii="Times New Roman" w:hAnsi="Times New Roman" w:cs="Times New Roman"/>
          <w:sz w:val="28"/>
          <w:szCs w:val="28"/>
        </w:rPr>
        <w:t xml:space="preserve">. Это </w:t>
      </w:r>
      <w:r w:rsidR="00DA7F96">
        <w:rPr>
          <w:rFonts w:ascii="Times New Roman" w:hAnsi="Times New Roman" w:cs="Times New Roman"/>
          <w:sz w:val="28"/>
          <w:szCs w:val="28"/>
        </w:rPr>
        <w:t>превосходство Боккаччо</w:t>
      </w:r>
      <w:r>
        <w:rPr>
          <w:rFonts w:ascii="Times New Roman" w:hAnsi="Times New Roman" w:cs="Times New Roman"/>
          <w:sz w:val="28"/>
          <w:szCs w:val="28"/>
        </w:rPr>
        <w:t xml:space="preserve"> д</w:t>
      </w:r>
      <w:r w:rsidR="00DA7F96">
        <w:rPr>
          <w:rFonts w:ascii="Times New Roman" w:hAnsi="Times New Roman" w:cs="Times New Roman"/>
          <w:sz w:val="28"/>
          <w:szCs w:val="28"/>
        </w:rPr>
        <w:t>емонстрирует на примере тела</w:t>
      </w:r>
      <w:r>
        <w:rPr>
          <w:rFonts w:ascii="Times New Roman" w:hAnsi="Times New Roman" w:cs="Times New Roman"/>
          <w:sz w:val="28"/>
          <w:szCs w:val="28"/>
        </w:rPr>
        <w:t xml:space="preserve">, показывая, насколько женское </w:t>
      </w:r>
      <w:r w:rsidR="00DA7F96">
        <w:rPr>
          <w:rFonts w:ascii="Times New Roman" w:hAnsi="Times New Roman" w:cs="Times New Roman"/>
          <w:sz w:val="28"/>
          <w:szCs w:val="28"/>
        </w:rPr>
        <w:t>-</w:t>
      </w:r>
      <w:r>
        <w:rPr>
          <w:rFonts w:ascii="Times New Roman" w:hAnsi="Times New Roman" w:cs="Times New Roman"/>
          <w:sz w:val="28"/>
          <w:szCs w:val="28"/>
        </w:rPr>
        <w:t xml:space="preserve"> несовершенно и сколько усилий дамы готовы потратить на </w:t>
      </w:r>
      <w:r w:rsidR="00DA7F96">
        <w:rPr>
          <w:rFonts w:ascii="Times New Roman" w:hAnsi="Times New Roman" w:cs="Times New Roman"/>
          <w:sz w:val="28"/>
          <w:szCs w:val="28"/>
        </w:rPr>
        <w:t>него</w:t>
      </w:r>
      <w:r>
        <w:rPr>
          <w:rStyle w:val="a7"/>
          <w:rFonts w:ascii="Times New Roman" w:hAnsi="Times New Roman" w:cs="Times New Roman"/>
          <w:sz w:val="28"/>
          <w:szCs w:val="28"/>
        </w:rPr>
        <w:footnoteReference w:id="100"/>
      </w:r>
      <w:r>
        <w:rPr>
          <w:rFonts w:ascii="Times New Roman" w:hAnsi="Times New Roman" w:cs="Times New Roman"/>
          <w:sz w:val="28"/>
          <w:szCs w:val="28"/>
        </w:rPr>
        <w:t xml:space="preserve">. Вдова, </w:t>
      </w:r>
      <w:r>
        <w:rPr>
          <w:rFonts w:ascii="Times New Roman" w:hAnsi="Times New Roman" w:cs="Times New Roman"/>
          <w:sz w:val="28"/>
          <w:szCs w:val="28"/>
        </w:rPr>
        <w:lastRenderedPageBreak/>
        <w:t xml:space="preserve">предстает перед читателем, постоянно окруженная любовными интригами, тяготеющая к постоянного внимаю мужского пола. Но вместе с тем Боккаччо в открытую пишет о телесных проблемах женского пола, и признает в них эмоциональную сторону личности. </w:t>
      </w:r>
    </w:p>
    <w:p w14:paraId="15B16955" w14:textId="77777777" w:rsidR="005841C2" w:rsidRDefault="005841C2" w:rsidP="005841C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Женоненавистнические тенденции коснулись и вопросов образования с воспитанием. </w:t>
      </w:r>
      <w:r w:rsidR="00DA7F96">
        <w:rPr>
          <w:rFonts w:ascii="Times New Roman" w:hAnsi="Times New Roman" w:cs="Times New Roman"/>
          <w:sz w:val="28"/>
          <w:szCs w:val="28"/>
        </w:rPr>
        <w:t>В примере со вдовой ж</w:t>
      </w:r>
      <w:r>
        <w:rPr>
          <w:rFonts w:ascii="Times New Roman" w:hAnsi="Times New Roman" w:cs="Times New Roman"/>
          <w:sz w:val="28"/>
          <w:szCs w:val="28"/>
        </w:rPr>
        <w:t>енщина– плохая мать, которая не за</w:t>
      </w:r>
      <w:r w:rsidR="000B01C1">
        <w:rPr>
          <w:rFonts w:ascii="Times New Roman" w:hAnsi="Times New Roman" w:cs="Times New Roman"/>
          <w:sz w:val="28"/>
          <w:szCs w:val="28"/>
        </w:rPr>
        <w:t>нимается детьми, а лишь стремит</w:t>
      </w:r>
      <w:r>
        <w:rPr>
          <w:rFonts w:ascii="Times New Roman" w:hAnsi="Times New Roman" w:cs="Times New Roman"/>
          <w:sz w:val="28"/>
          <w:szCs w:val="28"/>
        </w:rPr>
        <w:t>ся увеличить финансовое состояние</w:t>
      </w:r>
      <w:r>
        <w:rPr>
          <w:rStyle w:val="a7"/>
          <w:rFonts w:ascii="Times New Roman" w:hAnsi="Times New Roman" w:cs="Times New Roman"/>
          <w:sz w:val="28"/>
          <w:szCs w:val="28"/>
        </w:rPr>
        <w:footnoteReference w:id="101"/>
      </w:r>
      <w:r>
        <w:rPr>
          <w:rFonts w:ascii="Times New Roman" w:hAnsi="Times New Roman" w:cs="Times New Roman"/>
          <w:sz w:val="28"/>
          <w:szCs w:val="28"/>
        </w:rPr>
        <w:t>. Женщина не в ладах с разумом, Боккаччо иронизирует, что вдова скорее всего не знает слов молитвы «Отче наш»</w:t>
      </w:r>
      <w:r>
        <w:rPr>
          <w:rStyle w:val="a7"/>
          <w:rFonts w:ascii="Times New Roman" w:hAnsi="Times New Roman" w:cs="Times New Roman"/>
          <w:sz w:val="28"/>
          <w:szCs w:val="28"/>
        </w:rPr>
        <w:footnoteReference w:id="102"/>
      </w:r>
      <w:r>
        <w:rPr>
          <w:rFonts w:ascii="Times New Roman" w:hAnsi="Times New Roman" w:cs="Times New Roman"/>
          <w:sz w:val="28"/>
          <w:szCs w:val="28"/>
        </w:rPr>
        <w:t xml:space="preserve">. Однако, вдова точно читает, и читает в большом количестве: французские романы, итальянские стихи, поэмы подобные поэме о </w:t>
      </w:r>
      <w:proofErr w:type="spellStart"/>
      <w:r>
        <w:rPr>
          <w:rFonts w:ascii="Times New Roman" w:hAnsi="Times New Roman" w:cs="Times New Roman"/>
          <w:sz w:val="28"/>
          <w:szCs w:val="28"/>
        </w:rPr>
        <w:t>Флорио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Бианчифиоре</w:t>
      </w:r>
      <w:proofErr w:type="spellEnd"/>
      <w:r>
        <w:rPr>
          <w:rStyle w:val="a7"/>
          <w:rFonts w:ascii="Times New Roman" w:hAnsi="Times New Roman" w:cs="Times New Roman"/>
          <w:sz w:val="28"/>
          <w:szCs w:val="28"/>
        </w:rPr>
        <w:footnoteReference w:id="103"/>
      </w:r>
      <w:r>
        <w:rPr>
          <w:rFonts w:ascii="Times New Roman" w:hAnsi="Times New Roman" w:cs="Times New Roman"/>
          <w:sz w:val="28"/>
          <w:szCs w:val="28"/>
        </w:rPr>
        <w:t xml:space="preserve">. Вдова </w:t>
      </w:r>
      <w:r w:rsidR="00DA7F96">
        <w:rPr>
          <w:rFonts w:ascii="Times New Roman" w:hAnsi="Times New Roman" w:cs="Times New Roman"/>
          <w:sz w:val="28"/>
          <w:szCs w:val="28"/>
        </w:rPr>
        <w:t xml:space="preserve">же, </w:t>
      </w:r>
      <w:r>
        <w:rPr>
          <w:rFonts w:ascii="Times New Roman" w:hAnsi="Times New Roman" w:cs="Times New Roman"/>
          <w:sz w:val="28"/>
          <w:szCs w:val="28"/>
        </w:rPr>
        <w:t>высме</w:t>
      </w:r>
      <w:r w:rsidR="00DA7F96">
        <w:rPr>
          <w:rFonts w:ascii="Times New Roman" w:hAnsi="Times New Roman" w:cs="Times New Roman"/>
          <w:sz w:val="28"/>
          <w:szCs w:val="28"/>
        </w:rPr>
        <w:t xml:space="preserve">ивая </w:t>
      </w:r>
      <w:r>
        <w:rPr>
          <w:rFonts w:ascii="Times New Roman" w:hAnsi="Times New Roman" w:cs="Times New Roman"/>
          <w:sz w:val="28"/>
          <w:szCs w:val="28"/>
        </w:rPr>
        <w:t xml:space="preserve">рассказчика, </w:t>
      </w:r>
      <w:r w:rsidR="00DA7F96">
        <w:rPr>
          <w:rFonts w:ascii="Times New Roman" w:hAnsi="Times New Roman" w:cs="Times New Roman"/>
          <w:sz w:val="28"/>
          <w:szCs w:val="28"/>
        </w:rPr>
        <w:t xml:space="preserve">коснулась и </w:t>
      </w:r>
      <w:r>
        <w:rPr>
          <w:rFonts w:ascii="Times New Roman" w:hAnsi="Times New Roman" w:cs="Times New Roman"/>
          <w:sz w:val="28"/>
          <w:szCs w:val="28"/>
        </w:rPr>
        <w:t>его деятельности: «</w:t>
      </w:r>
      <w:r w:rsidRPr="00293CE5">
        <w:rPr>
          <w:rFonts w:ascii="Times New Roman" w:hAnsi="Times New Roman" w:cs="Times New Roman"/>
          <w:sz w:val="28"/>
          <w:szCs w:val="28"/>
        </w:rPr>
        <w:t>Еще того хуже: Аристотель, Туллий, Вергилий и Тит Ливии и многие</w:t>
      </w:r>
      <w:r w:rsidR="0080135C">
        <w:rPr>
          <w:rFonts w:ascii="Times New Roman" w:hAnsi="Times New Roman" w:cs="Times New Roman"/>
          <w:sz w:val="28"/>
          <w:szCs w:val="28"/>
        </w:rPr>
        <w:t xml:space="preserve"> </w:t>
      </w:r>
      <w:r w:rsidRPr="00293CE5">
        <w:rPr>
          <w:rFonts w:ascii="Times New Roman" w:hAnsi="Times New Roman" w:cs="Times New Roman"/>
          <w:sz w:val="28"/>
          <w:szCs w:val="28"/>
        </w:rPr>
        <w:t>другие прославленные мужи, ставшие, по моему разумению, твоими друзьями и близкими,</w:t>
      </w:r>
      <w:r w:rsidR="009F2CE0">
        <w:rPr>
          <w:rFonts w:ascii="Times New Roman" w:hAnsi="Times New Roman" w:cs="Times New Roman"/>
          <w:sz w:val="28"/>
          <w:szCs w:val="28"/>
        </w:rPr>
        <w:t xml:space="preserve"> </w:t>
      </w:r>
      <w:r w:rsidRPr="00293CE5">
        <w:rPr>
          <w:rFonts w:ascii="Times New Roman" w:hAnsi="Times New Roman" w:cs="Times New Roman"/>
          <w:sz w:val="28"/>
          <w:szCs w:val="28"/>
        </w:rPr>
        <w:t>были втоптаны в грязь, осмеяны, унижены, выставлены в дурацком и подлом виде, как</w:t>
      </w:r>
      <w:r w:rsidR="0080135C">
        <w:rPr>
          <w:rFonts w:ascii="Times New Roman" w:hAnsi="Times New Roman" w:cs="Times New Roman"/>
          <w:sz w:val="28"/>
          <w:szCs w:val="28"/>
        </w:rPr>
        <w:t xml:space="preserve"> </w:t>
      </w:r>
      <w:r w:rsidRPr="00293CE5">
        <w:rPr>
          <w:rFonts w:ascii="Times New Roman" w:hAnsi="Times New Roman" w:cs="Times New Roman"/>
          <w:sz w:val="28"/>
          <w:szCs w:val="28"/>
        </w:rPr>
        <w:t>бараны на болоте</w:t>
      </w:r>
      <w:r>
        <w:rPr>
          <w:rStyle w:val="a7"/>
          <w:rFonts w:ascii="Times New Roman" w:hAnsi="Times New Roman" w:cs="Times New Roman"/>
          <w:sz w:val="28"/>
          <w:szCs w:val="28"/>
        </w:rPr>
        <w:footnoteReference w:id="104"/>
      </w:r>
      <w:r w:rsidRPr="00293CE5">
        <w:rPr>
          <w:rFonts w:ascii="Times New Roman" w:hAnsi="Times New Roman" w:cs="Times New Roman"/>
          <w:sz w:val="28"/>
          <w:szCs w:val="28"/>
        </w:rPr>
        <w:t xml:space="preserve">. </w:t>
      </w:r>
      <w:r>
        <w:rPr>
          <w:rFonts w:ascii="Times New Roman" w:hAnsi="Times New Roman" w:cs="Times New Roman"/>
          <w:sz w:val="28"/>
          <w:szCs w:val="28"/>
        </w:rPr>
        <w:t>Т</w:t>
      </w:r>
      <w:r w:rsidR="00DA7F96">
        <w:rPr>
          <w:rFonts w:ascii="Times New Roman" w:hAnsi="Times New Roman" w:cs="Times New Roman"/>
          <w:sz w:val="28"/>
          <w:szCs w:val="28"/>
        </w:rPr>
        <w:t xml:space="preserve">аким образом, </w:t>
      </w:r>
      <w:r>
        <w:rPr>
          <w:rFonts w:ascii="Times New Roman" w:hAnsi="Times New Roman" w:cs="Times New Roman"/>
          <w:sz w:val="28"/>
          <w:szCs w:val="28"/>
        </w:rPr>
        <w:t xml:space="preserve">на все замечания Боккаччо об отсутствии разума у своей бывшей возлюбленной, она </w:t>
      </w:r>
      <w:proofErr w:type="gramStart"/>
      <w:r w:rsidR="00DA7F96">
        <w:rPr>
          <w:rFonts w:ascii="Times New Roman" w:hAnsi="Times New Roman" w:cs="Times New Roman"/>
          <w:sz w:val="28"/>
          <w:szCs w:val="28"/>
        </w:rPr>
        <w:t>косвенно  демонстрирует</w:t>
      </w:r>
      <w:proofErr w:type="gramEnd"/>
      <w:r w:rsidR="009F2CE0">
        <w:rPr>
          <w:rFonts w:ascii="Times New Roman" w:hAnsi="Times New Roman" w:cs="Times New Roman"/>
          <w:sz w:val="28"/>
          <w:szCs w:val="28"/>
        </w:rPr>
        <w:t xml:space="preserve"> </w:t>
      </w:r>
      <w:r>
        <w:rPr>
          <w:rFonts w:ascii="Times New Roman" w:hAnsi="Times New Roman" w:cs="Times New Roman"/>
          <w:sz w:val="28"/>
          <w:szCs w:val="28"/>
        </w:rPr>
        <w:t>знаком</w:t>
      </w:r>
      <w:r w:rsidR="00DA7F96">
        <w:rPr>
          <w:rFonts w:ascii="Times New Roman" w:hAnsi="Times New Roman" w:cs="Times New Roman"/>
          <w:sz w:val="28"/>
          <w:szCs w:val="28"/>
        </w:rPr>
        <w:t xml:space="preserve">ство </w:t>
      </w:r>
      <w:r>
        <w:rPr>
          <w:rFonts w:ascii="Times New Roman" w:hAnsi="Times New Roman" w:cs="Times New Roman"/>
          <w:sz w:val="28"/>
          <w:szCs w:val="28"/>
        </w:rPr>
        <w:t>с античной традиций.</w:t>
      </w:r>
    </w:p>
    <w:p w14:paraId="5222A2D7" w14:textId="77777777" w:rsidR="005841C2" w:rsidRDefault="005841C2" w:rsidP="00DE03E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C1DA3">
        <w:rPr>
          <w:rFonts w:ascii="Times New Roman" w:hAnsi="Times New Roman" w:cs="Times New Roman"/>
          <w:sz w:val="28"/>
          <w:szCs w:val="28"/>
        </w:rPr>
        <w:t>Таким образом</w:t>
      </w:r>
      <w:r>
        <w:rPr>
          <w:rFonts w:ascii="Times New Roman" w:hAnsi="Times New Roman" w:cs="Times New Roman"/>
          <w:sz w:val="28"/>
          <w:szCs w:val="28"/>
        </w:rPr>
        <w:t xml:space="preserve">, отношение к женщинам у Боккаччо достаточно противоречивое. </w:t>
      </w:r>
      <w:r w:rsidRPr="0080135C">
        <w:rPr>
          <w:rFonts w:ascii="Times New Roman" w:hAnsi="Times New Roman" w:cs="Times New Roman"/>
          <w:sz w:val="28"/>
          <w:szCs w:val="28"/>
        </w:rPr>
        <w:t xml:space="preserve">Однако, как нам кажется, позиция </w:t>
      </w:r>
      <w:proofErr w:type="gramStart"/>
      <w:r w:rsidRPr="0080135C">
        <w:rPr>
          <w:rFonts w:ascii="Times New Roman" w:hAnsi="Times New Roman" w:cs="Times New Roman"/>
          <w:sz w:val="28"/>
          <w:szCs w:val="28"/>
        </w:rPr>
        <w:t xml:space="preserve">Боккаччо </w:t>
      </w:r>
      <w:r w:rsidR="0080135C" w:rsidRPr="0080135C">
        <w:rPr>
          <w:rFonts w:ascii="Times New Roman" w:hAnsi="Times New Roman" w:cs="Times New Roman"/>
          <w:sz w:val="28"/>
          <w:szCs w:val="28"/>
        </w:rPr>
        <w:t xml:space="preserve"> </w:t>
      </w:r>
      <w:r w:rsidRPr="0080135C">
        <w:rPr>
          <w:rFonts w:ascii="Times New Roman" w:hAnsi="Times New Roman" w:cs="Times New Roman"/>
          <w:sz w:val="28"/>
          <w:szCs w:val="28"/>
        </w:rPr>
        <w:t>касательно</w:t>
      </w:r>
      <w:proofErr w:type="gramEnd"/>
      <w:r w:rsidRPr="0080135C">
        <w:rPr>
          <w:rFonts w:ascii="Times New Roman" w:hAnsi="Times New Roman" w:cs="Times New Roman"/>
          <w:sz w:val="28"/>
          <w:szCs w:val="28"/>
        </w:rPr>
        <w:t xml:space="preserve"> женского образования и воспитания </w:t>
      </w:r>
      <w:r w:rsidR="0080135C" w:rsidRPr="00E7518B">
        <w:rPr>
          <w:rFonts w:ascii="Times New Roman" w:hAnsi="Times New Roman" w:cs="Times New Roman"/>
          <w:sz w:val="28"/>
          <w:szCs w:val="28"/>
        </w:rPr>
        <w:t xml:space="preserve">в обоих   сочинениях </w:t>
      </w:r>
      <w:r w:rsidRPr="00E7518B">
        <w:rPr>
          <w:rFonts w:ascii="Times New Roman" w:hAnsi="Times New Roman" w:cs="Times New Roman"/>
          <w:sz w:val="28"/>
          <w:szCs w:val="28"/>
        </w:rPr>
        <w:t xml:space="preserve">не претерпела </w:t>
      </w:r>
      <w:r w:rsidR="0080135C" w:rsidRPr="00E7518B">
        <w:rPr>
          <w:rFonts w:ascii="Times New Roman" w:hAnsi="Times New Roman" w:cs="Times New Roman"/>
          <w:sz w:val="28"/>
          <w:szCs w:val="28"/>
        </w:rPr>
        <w:t xml:space="preserve">существенных </w:t>
      </w:r>
      <w:r w:rsidRPr="00E7518B">
        <w:rPr>
          <w:rFonts w:ascii="Times New Roman" w:hAnsi="Times New Roman" w:cs="Times New Roman"/>
          <w:sz w:val="28"/>
          <w:szCs w:val="28"/>
        </w:rPr>
        <w:t xml:space="preserve">изменений. Женское образование и в </w:t>
      </w:r>
      <w:r w:rsidR="0080135C" w:rsidRPr="00E7518B">
        <w:rPr>
          <w:rFonts w:ascii="Times New Roman" w:hAnsi="Times New Roman" w:cs="Times New Roman"/>
          <w:sz w:val="28"/>
          <w:szCs w:val="28"/>
        </w:rPr>
        <w:t>«</w:t>
      </w:r>
      <w:r w:rsidRPr="00E7518B">
        <w:rPr>
          <w:rFonts w:ascii="Times New Roman" w:hAnsi="Times New Roman" w:cs="Times New Roman"/>
          <w:sz w:val="28"/>
          <w:szCs w:val="28"/>
        </w:rPr>
        <w:t>Декамероне</w:t>
      </w:r>
      <w:r w:rsidR="0080135C" w:rsidRPr="00E7518B">
        <w:rPr>
          <w:rFonts w:ascii="Times New Roman" w:hAnsi="Times New Roman" w:cs="Times New Roman"/>
          <w:sz w:val="28"/>
          <w:szCs w:val="28"/>
        </w:rPr>
        <w:t>»</w:t>
      </w:r>
      <w:r w:rsidRPr="00E7518B">
        <w:rPr>
          <w:rFonts w:ascii="Times New Roman" w:hAnsi="Times New Roman" w:cs="Times New Roman"/>
          <w:sz w:val="28"/>
          <w:szCs w:val="28"/>
        </w:rPr>
        <w:t xml:space="preserve">, и </w:t>
      </w:r>
      <w:proofErr w:type="gramStart"/>
      <w:r w:rsidRPr="00E7518B">
        <w:rPr>
          <w:rFonts w:ascii="Times New Roman" w:hAnsi="Times New Roman" w:cs="Times New Roman"/>
          <w:sz w:val="28"/>
          <w:szCs w:val="28"/>
        </w:rPr>
        <w:t xml:space="preserve">в </w:t>
      </w:r>
      <w:r w:rsidR="009F2CE0" w:rsidRPr="00E7518B">
        <w:rPr>
          <w:rFonts w:ascii="Times New Roman" w:hAnsi="Times New Roman" w:cs="Times New Roman"/>
          <w:sz w:val="28"/>
          <w:szCs w:val="28"/>
        </w:rPr>
        <w:t xml:space="preserve"> «</w:t>
      </w:r>
      <w:proofErr w:type="gramEnd"/>
      <w:r w:rsidR="009F2CE0" w:rsidRPr="00E7518B">
        <w:rPr>
          <w:rFonts w:ascii="Times New Roman" w:hAnsi="Times New Roman" w:cs="Times New Roman"/>
          <w:sz w:val="28"/>
          <w:szCs w:val="28"/>
        </w:rPr>
        <w:t>Вороне</w:t>
      </w:r>
      <w:r w:rsidR="0080135C" w:rsidRPr="00E7518B">
        <w:rPr>
          <w:rFonts w:ascii="Times New Roman" w:hAnsi="Times New Roman" w:cs="Times New Roman"/>
          <w:sz w:val="28"/>
          <w:szCs w:val="28"/>
        </w:rPr>
        <w:t>»</w:t>
      </w:r>
      <w:r w:rsidRPr="00E7518B">
        <w:rPr>
          <w:rFonts w:ascii="Times New Roman" w:hAnsi="Times New Roman" w:cs="Times New Roman"/>
          <w:sz w:val="28"/>
          <w:szCs w:val="28"/>
        </w:rPr>
        <w:t xml:space="preserve"> сопряжено с понятием чести</w:t>
      </w:r>
      <w:r>
        <w:rPr>
          <w:rFonts w:ascii="Times New Roman" w:hAnsi="Times New Roman" w:cs="Times New Roman"/>
          <w:sz w:val="28"/>
          <w:szCs w:val="28"/>
        </w:rPr>
        <w:t>.  В его литературных трудах женщина, которая либо верна мужчине, либо смогла перехитрить бесчестного мужчину</w:t>
      </w:r>
      <w:r w:rsidR="00DE03EF">
        <w:rPr>
          <w:rFonts w:ascii="Times New Roman" w:hAnsi="Times New Roman" w:cs="Times New Roman"/>
          <w:sz w:val="28"/>
          <w:szCs w:val="28"/>
        </w:rPr>
        <w:t>,</w:t>
      </w:r>
      <w:r>
        <w:rPr>
          <w:rFonts w:ascii="Times New Roman" w:hAnsi="Times New Roman" w:cs="Times New Roman"/>
          <w:sz w:val="28"/>
          <w:szCs w:val="28"/>
        </w:rPr>
        <w:t xml:space="preserve"> обладает определенными знаниями по некоторым гуманитарным дисциплинами, такая ж</w:t>
      </w:r>
      <w:r w:rsidR="00DE03EF">
        <w:rPr>
          <w:rFonts w:ascii="Times New Roman" w:hAnsi="Times New Roman" w:cs="Times New Roman"/>
          <w:sz w:val="28"/>
          <w:szCs w:val="28"/>
        </w:rPr>
        <w:t xml:space="preserve">енщина, как правило, </w:t>
      </w:r>
      <w:proofErr w:type="gramStart"/>
      <w:r w:rsidR="00DE03EF">
        <w:rPr>
          <w:rFonts w:ascii="Times New Roman" w:hAnsi="Times New Roman" w:cs="Times New Roman"/>
          <w:sz w:val="28"/>
          <w:szCs w:val="28"/>
        </w:rPr>
        <w:t>эрудирован</w:t>
      </w:r>
      <w:r>
        <w:rPr>
          <w:rFonts w:ascii="Times New Roman" w:hAnsi="Times New Roman" w:cs="Times New Roman"/>
          <w:sz w:val="28"/>
          <w:szCs w:val="28"/>
        </w:rPr>
        <w:t>а,  способна</w:t>
      </w:r>
      <w:proofErr w:type="gramEnd"/>
      <w:r>
        <w:rPr>
          <w:rFonts w:ascii="Times New Roman" w:hAnsi="Times New Roman" w:cs="Times New Roman"/>
          <w:sz w:val="28"/>
          <w:szCs w:val="28"/>
        </w:rPr>
        <w:t xml:space="preserve"> осваивать новые навыки и знания. Она владеет ремеслами и играет </w:t>
      </w:r>
      <w:r>
        <w:rPr>
          <w:rFonts w:ascii="Times New Roman" w:hAnsi="Times New Roman" w:cs="Times New Roman"/>
          <w:sz w:val="28"/>
          <w:szCs w:val="28"/>
        </w:rPr>
        <w:lastRenderedPageBreak/>
        <w:t xml:space="preserve">на </w:t>
      </w:r>
      <w:proofErr w:type="gramStart"/>
      <w:r>
        <w:rPr>
          <w:rFonts w:ascii="Times New Roman" w:hAnsi="Times New Roman" w:cs="Times New Roman"/>
          <w:sz w:val="28"/>
          <w:szCs w:val="28"/>
        </w:rPr>
        <w:t>музыкальных  инструментах</w:t>
      </w:r>
      <w:proofErr w:type="gramEnd"/>
      <w:r>
        <w:rPr>
          <w:rFonts w:ascii="Times New Roman" w:hAnsi="Times New Roman" w:cs="Times New Roman"/>
          <w:sz w:val="28"/>
          <w:szCs w:val="28"/>
        </w:rPr>
        <w:t xml:space="preserve">. Даже в </w:t>
      </w:r>
      <w:r w:rsidR="00DE03EF">
        <w:rPr>
          <w:rFonts w:ascii="Times New Roman" w:hAnsi="Times New Roman" w:cs="Times New Roman"/>
          <w:sz w:val="28"/>
          <w:szCs w:val="28"/>
        </w:rPr>
        <w:t>«</w:t>
      </w:r>
      <w:r w:rsidR="009F2CE0">
        <w:rPr>
          <w:rFonts w:ascii="Times New Roman" w:hAnsi="Times New Roman" w:cs="Times New Roman"/>
          <w:sz w:val="28"/>
          <w:szCs w:val="28"/>
        </w:rPr>
        <w:t>Вороне</w:t>
      </w:r>
      <w:r w:rsidR="00DE03EF">
        <w:rPr>
          <w:rFonts w:ascii="Times New Roman" w:hAnsi="Times New Roman" w:cs="Times New Roman"/>
          <w:sz w:val="28"/>
          <w:szCs w:val="28"/>
        </w:rPr>
        <w:t>»</w:t>
      </w:r>
      <w:r>
        <w:rPr>
          <w:rFonts w:ascii="Times New Roman" w:hAnsi="Times New Roman" w:cs="Times New Roman"/>
          <w:sz w:val="28"/>
          <w:szCs w:val="28"/>
        </w:rPr>
        <w:t>, как мы уже наблюдали выше, вдова отличается образованностью. Безусловно, в данном произведении Боккаччо заявляет, что «</w:t>
      </w:r>
      <w:r w:rsidRPr="006357F9">
        <w:rPr>
          <w:rFonts w:ascii="Times New Roman" w:hAnsi="Times New Roman" w:cs="Times New Roman"/>
          <w:sz w:val="28"/>
          <w:szCs w:val="28"/>
        </w:rPr>
        <w:t>у женщины нет</w:t>
      </w:r>
      <w:r w:rsidR="0080135C">
        <w:rPr>
          <w:rFonts w:ascii="Times New Roman" w:hAnsi="Times New Roman" w:cs="Times New Roman"/>
          <w:sz w:val="28"/>
          <w:szCs w:val="28"/>
        </w:rPr>
        <w:t xml:space="preserve"> </w:t>
      </w:r>
      <w:r w:rsidRPr="006357F9">
        <w:rPr>
          <w:rFonts w:ascii="Times New Roman" w:hAnsi="Times New Roman" w:cs="Times New Roman"/>
          <w:sz w:val="28"/>
          <w:szCs w:val="28"/>
        </w:rPr>
        <w:t>разума и поэтому ей не дано вести себя разумно</w:t>
      </w:r>
      <w:r>
        <w:rPr>
          <w:rStyle w:val="a7"/>
          <w:rFonts w:ascii="Times New Roman" w:hAnsi="Times New Roman" w:cs="Times New Roman"/>
          <w:sz w:val="28"/>
          <w:szCs w:val="28"/>
        </w:rPr>
        <w:footnoteReference w:id="105"/>
      </w:r>
      <w:r>
        <w:rPr>
          <w:rFonts w:ascii="Times New Roman" w:hAnsi="Times New Roman" w:cs="Times New Roman"/>
          <w:sz w:val="28"/>
          <w:szCs w:val="28"/>
        </w:rPr>
        <w:t>», однако обратим внимание, что в первую очередь Бо</w:t>
      </w:r>
      <w:r w:rsidR="000B01C1">
        <w:rPr>
          <w:rFonts w:ascii="Times New Roman" w:hAnsi="Times New Roman" w:cs="Times New Roman"/>
          <w:sz w:val="28"/>
          <w:szCs w:val="28"/>
        </w:rPr>
        <w:t>к</w:t>
      </w:r>
      <w:r>
        <w:rPr>
          <w:rFonts w:ascii="Times New Roman" w:hAnsi="Times New Roman" w:cs="Times New Roman"/>
          <w:sz w:val="28"/>
          <w:szCs w:val="28"/>
        </w:rPr>
        <w:t>каччо высмеивает вдову, оскорбившего автора лично! Заметим также, что и в данном памфлете Боккаччо ни разу не высказал сомнения по поводу интеллектуальных способностях женщины.</w:t>
      </w:r>
    </w:p>
    <w:p w14:paraId="15CDFE74" w14:textId="77777777" w:rsidR="005841C2" w:rsidRDefault="005841C2" w:rsidP="005841C2">
      <w:pPr>
        <w:spacing w:line="360" w:lineRule="auto"/>
        <w:ind w:firstLine="708"/>
        <w:contextualSpacing/>
        <w:jc w:val="both"/>
        <w:rPr>
          <w:rFonts w:ascii="Times New Roman" w:hAnsi="Times New Roman" w:cs="Times New Roman"/>
          <w:sz w:val="28"/>
        </w:rPr>
      </w:pPr>
      <w:bookmarkStart w:id="6" w:name="_Hlk35961882"/>
      <w:r>
        <w:rPr>
          <w:rFonts w:ascii="Times New Roman" w:hAnsi="Times New Roman" w:cs="Times New Roman"/>
          <w:sz w:val="28"/>
        </w:rPr>
        <w:t>К жанру новелл относятся</w:t>
      </w:r>
      <w:r w:rsidR="000C1DA3">
        <w:rPr>
          <w:rFonts w:ascii="Times New Roman" w:hAnsi="Times New Roman" w:cs="Times New Roman"/>
          <w:sz w:val="28"/>
        </w:rPr>
        <w:t xml:space="preserve"> </w:t>
      </w:r>
      <w:r w:rsidR="00663FBF">
        <w:rPr>
          <w:rFonts w:ascii="Times New Roman" w:hAnsi="Times New Roman" w:cs="Times New Roman"/>
          <w:sz w:val="28"/>
        </w:rPr>
        <w:t xml:space="preserve">и </w:t>
      </w:r>
      <w:r>
        <w:rPr>
          <w:rFonts w:ascii="Times New Roman" w:hAnsi="Times New Roman" w:cs="Times New Roman"/>
          <w:sz w:val="28"/>
        </w:rPr>
        <w:t xml:space="preserve">знаменитые «Новеллы» Франко </w:t>
      </w:r>
      <w:proofErr w:type="spellStart"/>
      <w:r>
        <w:rPr>
          <w:rFonts w:ascii="Times New Roman" w:hAnsi="Times New Roman" w:cs="Times New Roman"/>
          <w:sz w:val="28"/>
        </w:rPr>
        <w:t>Саккетти</w:t>
      </w:r>
      <w:proofErr w:type="spellEnd"/>
      <w:r w:rsidR="00663FBF" w:rsidRPr="00D62393">
        <w:rPr>
          <w:rStyle w:val="a7"/>
          <w:rFonts w:ascii="Times New Roman" w:hAnsi="Times New Roman" w:cs="Times New Roman"/>
          <w:sz w:val="28"/>
        </w:rPr>
        <w:footnoteReference w:id="106"/>
      </w:r>
      <w:r>
        <w:rPr>
          <w:rFonts w:ascii="Times New Roman" w:hAnsi="Times New Roman" w:cs="Times New Roman"/>
          <w:sz w:val="28"/>
        </w:rPr>
        <w:t xml:space="preserve">. Известно, что </w:t>
      </w:r>
      <w:r w:rsidR="00663FBF">
        <w:rPr>
          <w:rFonts w:ascii="Times New Roman" w:hAnsi="Times New Roman" w:cs="Times New Roman"/>
          <w:sz w:val="28"/>
        </w:rPr>
        <w:t>они были</w:t>
      </w:r>
      <w:r w:rsidR="002D65DA">
        <w:rPr>
          <w:rFonts w:ascii="Times New Roman" w:hAnsi="Times New Roman" w:cs="Times New Roman"/>
          <w:sz w:val="28"/>
        </w:rPr>
        <w:t xml:space="preserve"> </w:t>
      </w:r>
      <w:r w:rsidR="00663FBF">
        <w:rPr>
          <w:rFonts w:ascii="Times New Roman" w:hAnsi="Times New Roman" w:cs="Times New Roman"/>
          <w:sz w:val="28"/>
        </w:rPr>
        <w:t>на</w:t>
      </w:r>
      <w:r>
        <w:rPr>
          <w:rFonts w:ascii="Times New Roman" w:hAnsi="Times New Roman" w:cs="Times New Roman"/>
          <w:sz w:val="28"/>
        </w:rPr>
        <w:t>писа</w:t>
      </w:r>
      <w:r w:rsidR="00663FBF">
        <w:rPr>
          <w:rFonts w:ascii="Times New Roman" w:hAnsi="Times New Roman" w:cs="Times New Roman"/>
          <w:sz w:val="28"/>
        </w:rPr>
        <w:t>ны</w:t>
      </w:r>
      <w:r>
        <w:rPr>
          <w:rFonts w:ascii="Times New Roman" w:hAnsi="Times New Roman" w:cs="Times New Roman"/>
          <w:sz w:val="28"/>
        </w:rPr>
        <w:t xml:space="preserve"> в течение трех лет: с 1392 по 1395 </w:t>
      </w:r>
      <w:proofErr w:type="spellStart"/>
      <w:r>
        <w:rPr>
          <w:rFonts w:ascii="Times New Roman" w:hAnsi="Times New Roman" w:cs="Times New Roman"/>
          <w:sz w:val="28"/>
        </w:rPr>
        <w:t>гг</w:t>
      </w:r>
      <w:proofErr w:type="spellEnd"/>
      <w:r>
        <w:rPr>
          <w:rStyle w:val="a7"/>
          <w:rFonts w:ascii="Times New Roman" w:hAnsi="Times New Roman" w:cs="Times New Roman"/>
          <w:sz w:val="28"/>
        </w:rPr>
        <w:footnoteReference w:id="107"/>
      </w:r>
      <w:r>
        <w:rPr>
          <w:rFonts w:ascii="Times New Roman" w:hAnsi="Times New Roman" w:cs="Times New Roman"/>
          <w:sz w:val="28"/>
        </w:rPr>
        <w:t>. Текст «Новелл» включает в себя триста новелл, из которых до нас некоторые не дошли</w:t>
      </w:r>
      <w:r>
        <w:rPr>
          <w:rStyle w:val="a7"/>
          <w:rFonts w:ascii="Times New Roman" w:hAnsi="Times New Roman" w:cs="Times New Roman"/>
          <w:sz w:val="28"/>
        </w:rPr>
        <w:footnoteReference w:id="108"/>
      </w:r>
      <w:r>
        <w:rPr>
          <w:rFonts w:ascii="Times New Roman" w:hAnsi="Times New Roman" w:cs="Times New Roman"/>
          <w:sz w:val="28"/>
        </w:rPr>
        <w:t xml:space="preserve">. Новеллы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отличаются от новелл «Декамерона» простотой, более «прямым» юмором. </w:t>
      </w:r>
      <w:r w:rsidR="00663FBF">
        <w:rPr>
          <w:rFonts w:ascii="Times New Roman" w:hAnsi="Times New Roman" w:cs="Times New Roman"/>
          <w:sz w:val="28"/>
        </w:rPr>
        <w:t xml:space="preserve">Важно отметить, что если Боккаччо предоставляет голос, по большей части женщинам знатного происхождения, то у </w:t>
      </w:r>
      <w:proofErr w:type="spellStart"/>
      <w:r w:rsidR="00663FBF" w:rsidRPr="000C1DA3">
        <w:rPr>
          <w:rFonts w:ascii="Times New Roman" w:hAnsi="Times New Roman" w:cs="Times New Roman"/>
          <w:sz w:val="28"/>
        </w:rPr>
        <w:t>Саккет</w:t>
      </w:r>
      <w:r w:rsidR="000C1DA3" w:rsidRPr="000C1DA3">
        <w:rPr>
          <w:rFonts w:ascii="Times New Roman" w:hAnsi="Times New Roman" w:cs="Times New Roman"/>
          <w:sz w:val="28"/>
        </w:rPr>
        <w:t>т</w:t>
      </w:r>
      <w:r w:rsidR="00663FBF" w:rsidRPr="000C1DA3">
        <w:rPr>
          <w:rFonts w:ascii="Times New Roman" w:hAnsi="Times New Roman" w:cs="Times New Roman"/>
          <w:sz w:val="28"/>
        </w:rPr>
        <w:t>и</w:t>
      </w:r>
      <w:proofErr w:type="spellEnd"/>
      <w:r w:rsidR="00663FBF">
        <w:rPr>
          <w:rFonts w:ascii="Times New Roman" w:hAnsi="Times New Roman" w:cs="Times New Roman"/>
          <w:sz w:val="28"/>
        </w:rPr>
        <w:t xml:space="preserve"> своеобразный «рупор» женского пола находится в руках женщин незнатного происхождения. </w:t>
      </w:r>
      <w:r>
        <w:rPr>
          <w:rFonts w:ascii="Times New Roman" w:hAnsi="Times New Roman" w:cs="Times New Roman"/>
          <w:sz w:val="28"/>
        </w:rPr>
        <w:t xml:space="preserve">Быт и детали жизни рядовых флорентийских обывателей, описанные </w:t>
      </w:r>
      <w:proofErr w:type="spellStart"/>
      <w:r>
        <w:rPr>
          <w:rFonts w:ascii="Times New Roman" w:hAnsi="Times New Roman" w:cs="Times New Roman"/>
          <w:sz w:val="28"/>
        </w:rPr>
        <w:t>Саккетти</w:t>
      </w:r>
      <w:proofErr w:type="spellEnd"/>
      <w:r>
        <w:rPr>
          <w:rFonts w:ascii="Times New Roman" w:hAnsi="Times New Roman" w:cs="Times New Roman"/>
          <w:sz w:val="28"/>
        </w:rPr>
        <w:t>, дают возможность не только представить образ эпохи, но и более детально проследить изменения во взглядах на женщину. Уже исходя из предисловия, мы понимаем, что женщинам автор отводит значительный пласт материала в своем сочинении: женщины знатного, среднего и низкого происхождения выступают не менее значимыми персонажами, чем маркизы, графы, рыцари</w:t>
      </w:r>
      <w:r>
        <w:rPr>
          <w:rStyle w:val="a7"/>
          <w:rFonts w:ascii="Times New Roman" w:hAnsi="Times New Roman" w:cs="Times New Roman"/>
          <w:sz w:val="28"/>
        </w:rPr>
        <w:footnoteReference w:id="109"/>
      </w:r>
      <w:r>
        <w:rPr>
          <w:rFonts w:ascii="Times New Roman" w:hAnsi="Times New Roman" w:cs="Times New Roman"/>
          <w:sz w:val="28"/>
        </w:rPr>
        <w:t xml:space="preserve">. </w:t>
      </w:r>
    </w:p>
    <w:p w14:paraId="1AA774A5" w14:textId="77777777" w:rsidR="005841C2" w:rsidRDefault="005841C2" w:rsidP="005841C2">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Итак,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характеризует женскую природу и описывает отдельных </w:t>
      </w:r>
      <w:proofErr w:type="gramStart"/>
      <w:r>
        <w:rPr>
          <w:rFonts w:ascii="Times New Roman" w:hAnsi="Times New Roman" w:cs="Times New Roman"/>
          <w:sz w:val="28"/>
        </w:rPr>
        <w:t>персонажей</w:t>
      </w:r>
      <w:proofErr w:type="gramEnd"/>
      <w:r>
        <w:rPr>
          <w:rFonts w:ascii="Times New Roman" w:hAnsi="Times New Roman" w:cs="Times New Roman"/>
          <w:sz w:val="28"/>
        </w:rPr>
        <w:t xml:space="preserve"> в частности. С точки зрения,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женщины по своей природе пристрастны. Одна из женских страстей автором описывается очень подробно </w:t>
      </w:r>
      <w:proofErr w:type="gramStart"/>
      <w:r>
        <w:rPr>
          <w:rFonts w:ascii="Times New Roman" w:hAnsi="Times New Roman" w:cs="Times New Roman"/>
          <w:sz w:val="28"/>
        </w:rPr>
        <w:t>- это</w:t>
      </w:r>
      <w:proofErr w:type="gramEnd"/>
      <w:r>
        <w:rPr>
          <w:rFonts w:ascii="Times New Roman" w:hAnsi="Times New Roman" w:cs="Times New Roman"/>
          <w:sz w:val="28"/>
        </w:rPr>
        <w:t xml:space="preserve"> увлечение флорентийских женщин красотой, модой, </w:t>
      </w:r>
      <w:r>
        <w:rPr>
          <w:rFonts w:ascii="Times New Roman" w:hAnsi="Times New Roman" w:cs="Times New Roman"/>
          <w:sz w:val="28"/>
        </w:rPr>
        <w:lastRenderedPageBreak/>
        <w:t xml:space="preserve">косметическими средствами.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одновременно и высмеивает, и восхваляет ее. Так в способности менять свой первоначальный облик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приравнивает женщин к художникам. «Я заявляю и утверждаю, что </w:t>
      </w:r>
      <w:r w:rsidRPr="002763C4">
        <w:rPr>
          <w:rFonts w:ascii="Times New Roman" w:hAnsi="Times New Roman" w:cs="Times New Roman"/>
          <w:sz w:val="28"/>
        </w:rPr>
        <w:t xml:space="preserve">флорентийские женщины– лучшие мастера кисти и резца из всех когда-либо существовавших на свете, ибо </w:t>
      </w:r>
      <w:proofErr w:type="spellStart"/>
      <w:r w:rsidRPr="002763C4">
        <w:rPr>
          <w:rFonts w:ascii="Times New Roman" w:hAnsi="Times New Roman" w:cs="Times New Roman"/>
          <w:sz w:val="28"/>
        </w:rPr>
        <w:t>совершенноясно</w:t>
      </w:r>
      <w:proofErr w:type="spellEnd"/>
      <w:r w:rsidRPr="002763C4">
        <w:rPr>
          <w:rFonts w:ascii="Times New Roman" w:hAnsi="Times New Roman" w:cs="Times New Roman"/>
          <w:sz w:val="28"/>
        </w:rPr>
        <w:t xml:space="preserve"> видно, что они доделывают то, чего не доделала природа</w:t>
      </w:r>
      <w:r>
        <w:rPr>
          <w:rStyle w:val="a7"/>
          <w:rFonts w:ascii="Times New Roman" w:hAnsi="Times New Roman" w:cs="Times New Roman"/>
          <w:sz w:val="28"/>
        </w:rPr>
        <w:footnoteReference w:id="110"/>
      </w:r>
      <w:r>
        <w:rPr>
          <w:rFonts w:ascii="Times New Roman" w:hAnsi="Times New Roman" w:cs="Times New Roman"/>
          <w:sz w:val="28"/>
        </w:rPr>
        <w:t xml:space="preserve"> - пишет автор. Очевидно, иронизируя над женским полом, </w:t>
      </w:r>
      <w:proofErr w:type="spellStart"/>
      <w:r>
        <w:rPr>
          <w:rFonts w:ascii="Times New Roman" w:hAnsi="Times New Roman" w:cs="Times New Roman"/>
          <w:sz w:val="28"/>
        </w:rPr>
        <w:t>Саккетти</w:t>
      </w:r>
      <w:proofErr w:type="spellEnd"/>
      <w:r>
        <w:rPr>
          <w:rFonts w:ascii="Times New Roman" w:hAnsi="Times New Roman" w:cs="Times New Roman"/>
          <w:sz w:val="28"/>
        </w:rPr>
        <w:t>, вместе с тем,</w:t>
      </w:r>
      <w:r w:rsidR="005E40EB">
        <w:rPr>
          <w:rFonts w:ascii="Times New Roman" w:hAnsi="Times New Roman" w:cs="Times New Roman"/>
          <w:sz w:val="28"/>
        </w:rPr>
        <w:t xml:space="preserve"> </w:t>
      </w:r>
      <w:r>
        <w:rPr>
          <w:rFonts w:ascii="Times New Roman" w:hAnsi="Times New Roman" w:cs="Times New Roman"/>
          <w:sz w:val="28"/>
        </w:rPr>
        <w:t>признает успехи женщин в перевоплощении из «дьявольских фигур в ангельские», причем данная тема обсуждается как ответ на вопрос, кто является лучшим после Джотто художником</w:t>
      </w:r>
      <w:r>
        <w:rPr>
          <w:rStyle w:val="a7"/>
          <w:rFonts w:ascii="Times New Roman" w:hAnsi="Times New Roman" w:cs="Times New Roman"/>
          <w:sz w:val="28"/>
        </w:rPr>
        <w:footnoteReference w:id="111"/>
      </w:r>
      <w:r>
        <w:rPr>
          <w:rFonts w:ascii="Times New Roman" w:hAnsi="Times New Roman" w:cs="Times New Roman"/>
          <w:sz w:val="28"/>
        </w:rPr>
        <w:t xml:space="preserve">.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этот вопрос очень волнует: он еще дважды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выделяет под обсуждение данной темы полноценные новеллы</w:t>
      </w:r>
      <w:r>
        <w:rPr>
          <w:rStyle w:val="a7"/>
          <w:rFonts w:ascii="Times New Roman" w:hAnsi="Times New Roman" w:cs="Times New Roman"/>
          <w:sz w:val="28"/>
        </w:rPr>
        <w:footnoteReference w:id="112"/>
      </w:r>
      <w:r>
        <w:rPr>
          <w:rFonts w:ascii="Times New Roman" w:hAnsi="Times New Roman" w:cs="Times New Roman"/>
          <w:sz w:val="28"/>
        </w:rPr>
        <w:t>.</w:t>
      </w:r>
      <w:r w:rsidR="005E40EB">
        <w:rPr>
          <w:rFonts w:ascii="Times New Roman" w:hAnsi="Times New Roman" w:cs="Times New Roman"/>
          <w:sz w:val="28"/>
        </w:rPr>
        <w:t xml:space="preserve"> </w:t>
      </w:r>
      <w:r>
        <w:rPr>
          <w:rFonts w:ascii="Times New Roman" w:hAnsi="Times New Roman" w:cs="Times New Roman"/>
          <w:sz w:val="28"/>
        </w:rPr>
        <w:t xml:space="preserve">Для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увлечение красотой – это признак тщеславия женщин, но </w:t>
      </w:r>
      <w:proofErr w:type="gramStart"/>
      <w:r>
        <w:rPr>
          <w:rFonts w:ascii="Times New Roman" w:hAnsi="Times New Roman" w:cs="Times New Roman"/>
          <w:sz w:val="28"/>
        </w:rPr>
        <w:t>«..</w:t>
      </w:r>
      <w:proofErr w:type="gramEnd"/>
      <w:r w:rsidRPr="00EF762F">
        <w:rPr>
          <w:rFonts w:ascii="Times New Roman" w:hAnsi="Times New Roman" w:cs="Times New Roman"/>
          <w:sz w:val="28"/>
        </w:rPr>
        <w:t xml:space="preserve">как бы красива она ни была, </w:t>
      </w:r>
      <w:proofErr w:type="spellStart"/>
      <w:r w:rsidRPr="00EF762F">
        <w:rPr>
          <w:rFonts w:ascii="Times New Roman" w:hAnsi="Times New Roman" w:cs="Times New Roman"/>
          <w:sz w:val="28"/>
        </w:rPr>
        <w:t>вкороткое</w:t>
      </w:r>
      <w:proofErr w:type="spellEnd"/>
      <w:r w:rsidRPr="00EF762F">
        <w:rPr>
          <w:rFonts w:ascii="Times New Roman" w:hAnsi="Times New Roman" w:cs="Times New Roman"/>
          <w:sz w:val="28"/>
        </w:rPr>
        <w:t xml:space="preserve"> время она увянет, подобно цветку, в глубокой старости иссохнет </w:t>
      </w:r>
      <w:r>
        <w:rPr>
          <w:rFonts w:ascii="Times New Roman" w:hAnsi="Times New Roman" w:cs="Times New Roman"/>
          <w:sz w:val="28"/>
        </w:rPr>
        <w:t xml:space="preserve">и </w:t>
      </w:r>
      <w:proofErr w:type="spellStart"/>
      <w:r w:rsidRPr="00EF762F">
        <w:rPr>
          <w:rFonts w:ascii="Times New Roman" w:hAnsi="Times New Roman" w:cs="Times New Roman"/>
          <w:sz w:val="28"/>
        </w:rPr>
        <w:t>превратитсянаконец</w:t>
      </w:r>
      <w:proofErr w:type="spellEnd"/>
      <w:r w:rsidRPr="00EF762F">
        <w:rPr>
          <w:rFonts w:ascii="Times New Roman" w:hAnsi="Times New Roman" w:cs="Times New Roman"/>
          <w:sz w:val="28"/>
        </w:rPr>
        <w:t xml:space="preserve"> в скелет</w:t>
      </w:r>
      <w:r>
        <w:rPr>
          <w:rFonts w:ascii="Times New Roman" w:hAnsi="Times New Roman" w:cs="Times New Roman"/>
          <w:sz w:val="28"/>
        </w:rPr>
        <w:t>»</w:t>
      </w:r>
      <w:r>
        <w:rPr>
          <w:rStyle w:val="a7"/>
          <w:rFonts w:ascii="Times New Roman" w:hAnsi="Times New Roman" w:cs="Times New Roman"/>
          <w:sz w:val="28"/>
        </w:rPr>
        <w:footnoteReference w:id="113"/>
      </w:r>
      <w:r>
        <w:rPr>
          <w:rFonts w:ascii="Times New Roman" w:hAnsi="Times New Roman" w:cs="Times New Roman"/>
          <w:sz w:val="28"/>
        </w:rPr>
        <w:t xml:space="preserve"> - пишет он.</w:t>
      </w:r>
    </w:p>
    <w:p w14:paraId="2532A2E1" w14:textId="70E22E89" w:rsidR="005841C2" w:rsidRDefault="005841C2" w:rsidP="005841C2">
      <w:pPr>
        <w:spacing w:line="360" w:lineRule="auto"/>
        <w:contextualSpacing/>
        <w:jc w:val="both"/>
        <w:rPr>
          <w:rFonts w:ascii="Times New Roman" w:hAnsi="Times New Roman" w:cs="Times New Roman"/>
          <w:sz w:val="28"/>
        </w:rPr>
      </w:pPr>
      <w:r>
        <w:rPr>
          <w:rFonts w:ascii="Times New Roman" w:hAnsi="Times New Roman" w:cs="Times New Roman"/>
          <w:sz w:val="28"/>
        </w:rPr>
        <w:tab/>
      </w:r>
      <w:r w:rsidR="004479C5">
        <w:rPr>
          <w:rFonts w:ascii="Times New Roman" w:hAnsi="Times New Roman" w:cs="Times New Roman"/>
          <w:sz w:val="28"/>
        </w:rPr>
        <w:t>Женщины</w:t>
      </w:r>
      <w:r>
        <w:rPr>
          <w:rFonts w:ascii="Times New Roman" w:hAnsi="Times New Roman" w:cs="Times New Roman"/>
          <w:sz w:val="28"/>
        </w:rPr>
        <w:t xml:space="preserve"> не болтливы, и готовы постоять за себя,</w:t>
      </w:r>
      <w:r w:rsidR="004479C5">
        <w:rPr>
          <w:rFonts w:ascii="Times New Roman" w:hAnsi="Times New Roman" w:cs="Times New Roman"/>
          <w:sz w:val="28"/>
        </w:rPr>
        <w:t xml:space="preserve"> они</w:t>
      </w:r>
      <w:r>
        <w:rPr>
          <w:rFonts w:ascii="Times New Roman" w:hAnsi="Times New Roman" w:cs="Times New Roman"/>
          <w:sz w:val="28"/>
        </w:rPr>
        <w:t xml:space="preserve"> рассудительны. Так, в 54 новелле </w:t>
      </w:r>
      <w:proofErr w:type="spellStart"/>
      <w:r>
        <w:rPr>
          <w:rFonts w:ascii="Times New Roman" w:hAnsi="Times New Roman" w:cs="Times New Roman"/>
          <w:sz w:val="28"/>
        </w:rPr>
        <w:t>Дуччина</w:t>
      </w:r>
      <w:proofErr w:type="spellEnd"/>
      <w:r>
        <w:rPr>
          <w:rFonts w:ascii="Times New Roman" w:hAnsi="Times New Roman" w:cs="Times New Roman"/>
          <w:sz w:val="28"/>
        </w:rPr>
        <w:t xml:space="preserve"> осуждает, мужчин, обсуждавших чужих жен, требует оставить в покое себя и других женщин, а вслед за ней и </w:t>
      </w:r>
      <w:proofErr w:type="gramStart"/>
      <w:r>
        <w:rPr>
          <w:rFonts w:ascii="Times New Roman" w:hAnsi="Times New Roman" w:cs="Times New Roman"/>
          <w:sz w:val="28"/>
        </w:rPr>
        <w:t>сам  автор</w:t>
      </w:r>
      <w:proofErr w:type="gramEnd"/>
      <w:r>
        <w:rPr>
          <w:rFonts w:ascii="Times New Roman" w:hAnsi="Times New Roman" w:cs="Times New Roman"/>
          <w:sz w:val="28"/>
        </w:rPr>
        <w:t xml:space="preserve"> замечает, что мужчины, менее рассудительны, чем женщины</w:t>
      </w:r>
      <w:r>
        <w:rPr>
          <w:rStyle w:val="a7"/>
          <w:rFonts w:ascii="Times New Roman" w:hAnsi="Times New Roman" w:cs="Times New Roman"/>
          <w:sz w:val="28"/>
        </w:rPr>
        <w:footnoteReference w:id="114"/>
      </w:r>
      <w:r>
        <w:rPr>
          <w:rFonts w:ascii="Times New Roman" w:hAnsi="Times New Roman" w:cs="Times New Roman"/>
          <w:sz w:val="28"/>
        </w:rPr>
        <w:t xml:space="preserve">. Образ рассудительной жены возникает и в 64 новелле о семидесятилетнем </w:t>
      </w:r>
      <w:proofErr w:type="spellStart"/>
      <w:r>
        <w:rPr>
          <w:rFonts w:ascii="Times New Roman" w:hAnsi="Times New Roman" w:cs="Times New Roman"/>
          <w:sz w:val="28"/>
        </w:rPr>
        <w:t>Аньоло</w:t>
      </w:r>
      <w:proofErr w:type="spellEnd"/>
      <w:r>
        <w:rPr>
          <w:rFonts w:ascii="Times New Roman" w:hAnsi="Times New Roman" w:cs="Times New Roman"/>
          <w:sz w:val="28"/>
        </w:rPr>
        <w:t xml:space="preserve">, решившем участвовать в рыцарском турнире. Как пишет </w:t>
      </w:r>
      <w:proofErr w:type="spellStart"/>
      <w:r>
        <w:rPr>
          <w:rFonts w:ascii="Times New Roman" w:hAnsi="Times New Roman" w:cs="Times New Roman"/>
          <w:sz w:val="28"/>
        </w:rPr>
        <w:t>Саккетти</w:t>
      </w:r>
      <w:proofErr w:type="spellEnd"/>
      <w:r>
        <w:rPr>
          <w:rFonts w:ascii="Times New Roman" w:hAnsi="Times New Roman" w:cs="Times New Roman"/>
          <w:sz w:val="28"/>
        </w:rPr>
        <w:t>, умерить пыл рыцаря смогла только его жена: «и</w:t>
      </w:r>
      <w:r w:rsidRPr="0056752A">
        <w:rPr>
          <w:rFonts w:ascii="Times New Roman" w:hAnsi="Times New Roman" w:cs="Times New Roman"/>
          <w:sz w:val="28"/>
        </w:rPr>
        <w:t xml:space="preserve"> только жена повела с ним такие речи, что они помогли делу</w:t>
      </w:r>
      <w:r>
        <w:rPr>
          <w:rFonts w:ascii="Times New Roman" w:hAnsi="Times New Roman" w:cs="Times New Roman"/>
          <w:sz w:val="28"/>
        </w:rPr>
        <w:t>»</w:t>
      </w:r>
      <w:r>
        <w:rPr>
          <w:rStyle w:val="a7"/>
          <w:rFonts w:ascii="Times New Roman" w:hAnsi="Times New Roman" w:cs="Times New Roman"/>
          <w:sz w:val="28"/>
        </w:rPr>
        <w:footnoteReference w:id="115"/>
      </w:r>
      <w:r w:rsidRPr="0056752A">
        <w:rPr>
          <w:rFonts w:ascii="Times New Roman" w:hAnsi="Times New Roman" w:cs="Times New Roman"/>
          <w:sz w:val="28"/>
        </w:rPr>
        <w:t>.</w:t>
      </w:r>
      <w:r>
        <w:rPr>
          <w:rFonts w:ascii="Times New Roman" w:hAnsi="Times New Roman" w:cs="Times New Roman"/>
          <w:sz w:val="28"/>
        </w:rPr>
        <w:t xml:space="preserve"> Сообразительность жен выручает мужчин из комичных ситуаций</w:t>
      </w:r>
      <w:r>
        <w:rPr>
          <w:rStyle w:val="a7"/>
          <w:rFonts w:ascii="Times New Roman" w:hAnsi="Times New Roman" w:cs="Times New Roman"/>
          <w:sz w:val="28"/>
        </w:rPr>
        <w:footnoteReference w:id="116"/>
      </w:r>
      <w:r>
        <w:rPr>
          <w:rFonts w:ascii="Times New Roman" w:hAnsi="Times New Roman" w:cs="Times New Roman"/>
          <w:sz w:val="28"/>
        </w:rPr>
        <w:t>,</w:t>
      </w:r>
      <w:r w:rsidR="004479C5">
        <w:rPr>
          <w:rFonts w:ascii="Times New Roman" w:hAnsi="Times New Roman" w:cs="Times New Roman"/>
          <w:sz w:val="28"/>
        </w:rPr>
        <w:t xml:space="preserve"> в своих новеллах </w:t>
      </w:r>
      <w:proofErr w:type="spellStart"/>
      <w:r>
        <w:rPr>
          <w:rFonts w:ascii="Times New Roman" w:hAnsi="Times New Roman" w:cs="Times New Roman"/>
          <w:sz w:val="28"/>
        </w:rPr>
        <w:t>Саккетти</w:t>
      </w:r>
      <w:proofErr w:type="spellEnd"/>
      <w:r>
        <w:rPr>
          <w:rFonts w:ascii="Times New Roman" w:hAnsi="Times New Roman" w:cs="Times New Roman"/>
          <w:sz w:val="28"/>
        </w:rPr>
        <w:t>, отмечает, что женщины хитрее и изворотливее мужчин</w:t>
      </w:r>
      <w:r>
        <w:rPr>
          <w:rStyle w:val="a7"/>
          <w:rFonts w:ascii="Times New Roman" w:hAnsi="Times New Roman" w:cs="Times New Roman"/>
          <w:sz w:val="28"/>
        </w:rPr>
        <w:footnoteReference w:id="117"/>
      </w:r>
      <w:r>
        <w:rPr>
          <w:rFonts w:ascii="Times New Roman" w:hAnsi="Times New Roman" w:cs="Times New Roman"/>
          <w:sz w:val="28"/>
        </w:rPr>
        <w:t xml:space="preserve">. У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мы видим новый характерный эпитет по отношению к жене, которого, например, нет у Боккаччо. Жена у </w:t>
      </w:r>
      <w:proofErr w:type="spellStart"/>
      <w:r>
        <w:rPr>
          <w:rFonts w:ascii="Times New Roman" w:hAnsi="Times New Roman" w:cs="Times New Roman"/>
          <w:sz w:val="28"/>
        </w:rPr>
        <w:lastRenderedPageBreak/>
        <w:t>Саккетти</w:t>
      </w:r>
      <w:proofErr w:type="spellEnd"/>
      <w:r>
        <w:rPr>
          <w:rFonts w:ascii="Times New Roman" w:hAnsi="Times New Roman" w:cs="Times New Roman"/>
          <w:sz w:val="28"/>
        </w:rPr>
        <w:t xml:space="preserve"> еще и «забавная»</w:t>
      </w:r>
      <w:r>
        <w:rPr>
          <w:rStyle w:val="a7"/>
          <w:rFonts w:ascii="Times New Roman" w:hAnsi="Times New Roman" w:cs="Times New Roman"/>
          <w:sz w:val="28"/>
        </w:rPr>
        <w:footnoteReference w:id="118"/>
      </w:r>
      <w:r>
        <w:rPr>
          <w:rFonts w:ascii="Times New Roman" w:hAnsi="Times New Roman" w:cs="Times New Roman"/>
          <w:sz w:val="28"/>
        </w:rPr>
        <w:t xml:space="preserve">. В «новеллах»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женщины не уступают в физической силе мужчинам: избиение мужа </w:t>
      </w:r>
      <w:proofErr w:type="gramStart"/>
      <w:r>
        <w:rPr>
          <w:rFonts w:ascii="Times New Roman" w:hAnsi="Times New Roman" w:cs="Times New Roman"/>
          <w:sz w:val="28"/>
        </w:rPr>
        <w:t>женой  -</w:t>
      </w:r>
      <w:proofErr w:type="gramEnd"/>
      <w:r>
        <w:rPr>
          <w:rFonts w:ascii="Times New Roman" w:hAnsi="Times New Roman" w:cs="Times New Roman"/>
          <w:sz w:val="28"/>
        </w:rPr>
        <w:t xml:space="preserve"> типичная ситуация на их страницах. Так, например, красивая жена </w:t>
      </w:r>
      <w:proofErr w:type="spellStart"/>
      <w:r>
        <w:rPr>
          <w:rFonts w:ascii="Times New Roman" w:hAnsi="Times New Roman" w:cs="Times New Roman"/>
          <w:sz w:val="28"/>
        </w:rPr>
        <w:t>сьенского</w:t>
      </w:r>
      <w:proofErr w:type="spellEnd"/>
      <w:r>
        <w:rPr>
          <w:rFonts w:ascii="Times New Roman" w:hAnsi="Times New Roman" w:cs="Times New Roman"/>
          <w:sz w:val="28"/>
        </w:rPr>
        <w:t xml:space="preserve"> живописца, за попытку уличить её с любовником – бьет своего мужа, который в итоге даже вынужден просить прощения за свой поступок</w:t>
      </w:r>
      <w:r>
        <w:rPr>
          <w:rStyle w:val="a7"/>
          <w:rFonts w:ascii="Times New Roman" w:hAnsi="Times New Roman" w:cs="Times New Roman"/>
          <w:sz w:val="28"/>
        </w:rPr>
        <w:footnoteReference w:id="119"/>
      </w:r>
      <w:r>
        <w:rPr>
          <w:rFonts w:ascii="Times New Roman" w:hAnsi="Times New Roman" w:cs="Times New Roman"/>
          <w:sz w:val="28"/>
        </w:rPr>
        <w:t>. Брак молодых женщин со старыми мужчинами автор не одобряет</w:t>
      </w:r>
      <w:r>
        <w:rPr>
          <w:rStyle w:val="a7"/>
          <w:rFonts w:ascii="Times New Roman" w:hAnsi="Times New Roman" w:cs="Times New Roman"/>
          <w:sz w:val="28"/>
        </w:rPr>
        <w:footnoteReference w:id="120"/>
      </w:r>
      <w:r>
        <w:rPr>
          <w:rFonts w:ascii="Times New Roman" w:hAnsi="Times New Roman" w:cs="Times New Roman"/>
          <w:sz w:val="28"/>
        </w:rPr>
        <w:t xml:space="preserve">. В своих новеллах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рисует картину брака, в которых женщина обличает, ругает, высмеивает, приходит на выручку своему мужу. Показательна, например, новелла 147 - </w:t>
      </w:r>
      <w:proofErr w:type="gramStart"/>
      <w:r>
        <w:rPr>
          <w:rFonts w:ascii="Times New Roman" w:hAnsi="Times New Roman" w:cs="Times New Roman"/>
          <w:sz w:val="28"/>
        </w:rPr>
        <w:t xml:space="preserve">« </w:t>
      </w:r>
      <w:r w:rsidRPr="00F12768">
        <w:rPr>
          <w:rFonts w:ascii="Times New Roman" w:hAnsi="Times New Roman" w:cs="Times New Roman"/>
          <w:sz w:val="28"/>
        </w:rPr>
        <w:t>Один</w:t>
      </w:r>
      <w:proofErr w:type="gramEnd"/>
      <w:r w:rsidRPr="00F12768">
        <w:rPr>
          <w:rFonts w:ascii="Times New Roman" w:hAnsi="Times New Roman" w:cs="Times New Roman"/>
          <w:sz w:val="28"/>
        </w:rPr>
        <w:t xml:space="preserve"> богач, желая надуть сборщиков податей, наполняет свои штаны яйцами.</w:t>
      </w:r>
      <w:r w:rsidR="002E1B25">
        <w:rPr>
          <w:rFonts w:ascii="Times New Roman" w:hAnsi="Times New Roman" w:cs="Times New Roman"/>
          <w:sz w:val="28"/>
        </w:rPr>
        <w:t xml:space="preserve"> </w:t>
      </w:r>
      <w:r w:rsidRPr="00F12768">
        <w:rPr>
          <w:rFonts w:ascii="Times New Roman" w:hAnsi="Times New Roman" w:cs="Times New Roman"/>
          <w:sz w:val="28"/>
        </w:rPr>
        <w:t>Предупрежденные об этом, сборщики, когда он проходит мимо них, заставляют его сесть.</w:t>
      </w:r>
      <w:r w:rsidR="002E1B25">
        <w:rPr>
          <w:rFonts w:ascii="Times New Roman" w:hAnsi="Times New Roman" w:cs="Times New Roman"/>
          <w:sz w:val="28"/>
        </w:rPr>
        <w:t xml:space="preserve"> </w:t>
      </w:r>
      <w:r w:rsidRPr="00F12768">
        <w:rPr>
          <w:rFonts w:ascii="Times New Roman" w:hAnsi="Times New Roman" w:cs="Times New Roman"/>
          <w:sz w:val="28"/>
        </w:rPr>
        <w:t>Все яйца лопаются, вымазав его седалище. Заплатив за обман, он остается опозоренным</w:t>
      </w:r>
      <w:r>
        <w:rPr>
          <w:rFonts w:ascii="Times New Roman" w:hAnsi="Times New Roman" w:cs="Times New Roman"/>
          <w:sz w:val="28"/>
        </w:rPr>
        <w:t>». Новелла заканчивается не общественным позором, а выговором жены. За то, что жена более других напустилась на своего мужа, автор, безусловно, выделяет её. «</w:t>
      </w:r>
      <w:r w:rsidRPr="00C32E96">
        <w:rPr>
          <w:rFonts w:ascii="Times New Roman" w:hAnsi="Times New Roman" w:cs="Times New Roman"/>
          <w:sz w:val="28"/>
        </w:rPr>
        <w:t>Разве мы не скажем после этого, что женщины часто в</w:t>
      </w:r>
      <w:r w:rsidR="00793AF0">
        <w:rPr>
          <w:rFonts w:ascii="Times New Roman" w:hAnsi="Times New Roman" w:cs="Times New Roman"/>
          <w:sz w:val="28"/>
        </w:rPr>
        <w:t xml:space="preserve"> </w:t>
      </w:r>
      <w:r w:rsidRPr="00C32E96">
        <w:rPr>
          <w:rFonts w:ascii="Times New Roman" w:hAnsi="Times New Roman" w:cs="Times New Roman"/>
          <w:sz w:val="28"/>
        </w:rPr>
        <w:t>отношении многих положительных качеств гораздо выше мужчин? Какими различными</w:t>
      </w:r>
      <w:r w:rsidR="00793AF0">
        <w:rPr>
          <w:rFonts w:ascii="Times New Roman" w:hAnsi="Times New Roman" w:cs="Times New Roman"/>
          <w:sz w:val="28"/>
        </w:rPr>
        <w:t xml:space="preserve"> </w:t>
      </w:r>
      <w:r w:rsidRPr="00C32E96">
        <w:rPr>
          <w:rFonts w:ascii="Times New Roman" w:hAnsi="Times New Roman" w:cs="Times New Roman"/>
          <w:sz w:val="28"/>
        </w:rPr>
        <w:t>способами эта достойная женщина отделала своего мужа. Она настолько же отличилась среди</w:t>
      </w:r>
      <w:r w:rsidR="00793AF0">
        <w:rPr>
          <w:rFonts w:ascii="Times New Roman" w:hAnsi="Times New Roman" w:cs="Times New Roman"/>
          <w:sz w:val="28"/>
        </w:rPr>
        <w:t xml:space="preserve"> </w:t>
      </w:r>
      <w:r w:rsidRPr="00C32E96">
        <w:rPr>
          <w:rFonts w:ascii="Times New Roman" w:hAnsi="Times New Roman" w:cs="Times New Roman"/>
          <w:sz w:val="28"/>
        </w:rPr>
        <w:t>женщин, насколько он унизил себя среди мужчин</w:t>
      </w:r>
      <w:r>
        <w:rPr>
          <w:rFonts w:ascii="Times New Roman" w:hAnsi="Times New Roman" w:cs="Times New Roman"/>
          <w:sz w:val="28"/>
        </w:rPr>
        <w:t xml:space="preserve">» - пишет о ней </w:t>
      </w:r>
      <w:proofErr w:type="spellStart"/>
      <w:r>
        <w:rPr>
          <w:rFonts w:ascii="Times New Roman" w:hAnsi="Times New Roman" w:cs="Times New Roman"/>
          <w:sz w:val="28"/>
        </w:rPr>
        <w:t>Саккетти</w:t>
      </w:r>
      <w:proofErr w:type="spellEnd"/>
      <w:r>
        <w:rPr>
          <w:rStyle w:val="a7"/>
          <w:rFonts w:ascii="Times New Roman" w:hAnsi="Times New Roman" w:cs="Times New Roman"/>
          <w:sz w:val="28"/>
        </w:rPr>
        <w:footnoteReference w:id="121"/>
      </w:r>
      <w:r>
        <w:rPr>
          <w:rFonts w:ascii="Times New Roman" w:hAnsi="Times New Roman" w:cs="Times New Roman"/>
          <w:sz w:val="28"/>
        </w:rPr>
        <w:t>.</w:t>
      </w:r>
    </w:p>
    <w:p w14:paraId="229F496A" w14:textId="77777777" w:rsidR="005841C2" w:rsidRDefault="005841C2" w:rsidP="005841C2">
      <w:pPr>
        <w:spacing w:line="360" w:lineRule="auto"/>
        <w:contextualSpacing/>
        <w:jc w:val="both"/>
        <w:rPr>
          <w:rFonts w:ascii="Times New Roman" w:hAnsi="Times New Roman" w:cs="Times New Roman"/>
          <w:sz w:val="28"/>
        </w:rPr>
      </w:pPr>
      <w:r>
        <w:rPr>
          <w:rFonts w:ascii="Times New Roman" w:hAnsi="Times New Roman" w:cs="Times New Roman"/>
          <w:sz w:val="28"/>
        </w:rPr>
        <w:tab/>
        <w:t>Беременность воспринимается автором как бремя, за ними же признается право на странные прихоти – об этом в 8 новелле говорит сам Данте. Беременным женщинам автор не отказывает в помощи в позднее время, даже если беременность мнимая</w:t>
      </w:r>
      <w:r>
        <w:rPr>
          <w:rStyle w:val="a7"/>
          <w:rFonts w:ascii="Times New Roman" w:hAnsi="Times New Roman" w:cs="Times New Roman"/>
          <w:sz w:val="28"/>
        </w:rPr>
        <w:footnoteReference w:id="122"/>
      </w:r>
      <w:r>
        <w:rPr>
          <w:rFonts w:ascii="Times New Roman" w:hAnsi="Times New Roman" w:cs="Times New Roman"/>
          <w:sz w:val="28"/>
        </w:rPr>
        <w:t>. Беременное состояние женщин особенно оберегается мужчинами</w:t>
      </w:r>
      <w:r>
        <w:rPr>
          <w:rStyle w:val="a7"/>
          <w:rFonts w:ascii="Times New Roman" w:hAnsi="Times New Roman" w:cs="Times New Roman"/>
          <w:sz w:val="28"/>
        </w:rPr>
        <w:footnoteReference w:id="123"/>
      </w:r>
      <w:r>
        <w:rPr>
          <w:rFonts w:ascii="Times New Roman" w:hAnsi="Times New Roman" w:cs="Times New Roman"/>
          <w:sz w:val="28"/>
        </w:rPr>
        <w:t>. Женщина, которая не смогла принести наследника встречается персонажами «новелл» со злобой</w:t>
      </w:r>
      <w:r>
        <w:rPr>
          <w:rStyle w:val="a7"/>
          <w:rFonts w:ascii="Times New Roman" w:hAnsi="Times New Roman" w:cs="Times New Roman"/>
          <w:sz w:val="28"/>
        </w:rPr>
        <w:footnoteReference w:id="124"/>
      </w:r>
      <w:r>
        <w:rPr>
          <w:rFonts w:ascii="Times New Roman" w:hAnsi="Times New Roman" w:cs="Times New Roman"/>
          <w:sz w:val="28"/>
        </w:rPr>
        <w:t xml:space="preserve">. Как мы видим, </w:t>
      </w:r>
      <w:proofErr w:type="spellStart"/>
      <w:r>
        <w:rPr>
          <w:rFonts w:ascii="Times New Roman" w:hAnsi="Times New Roman" w:cs="Times New Roman"/>
          <w:sz w:val="28"/>
        </w:rPr>
        <w:lastRenderedPageBreak/>
        <w:t>Саккетти</w:t>
      </w:r>
      <w:proofErr w:type="spellEnd"/>
      <w:r>
        <w:rPr>
          <w:rFonts w:ascii="Times New Roman" w:hAnsi="Times New Roman" w:cs="Times New Roman"/>
          <w:sz w:val="28"/>
        </w:rPr>
        <w:t>, видит в женщине – продолжательницу рода, и за данные репродуктивные функции мужчина должен опекать беременную.</w:t>
      </w:r>
    </w:p>
    <w:p w14:paraId="53D01969" w14:textId="77777777" w:rsidR="005841C2" w:rsidRDefault="005841C2" w:rsidP="005841C2">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Помимо новелл, в которых жена оказывается хитрее мужа,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рассказывает истории, в которых дети, благодаря своей хитрости, сообразительности, смекалке берут вверх над взрослыми</w:t>
      </w:r>
      <w:r>
        <w:rPr>
          <w:rStyle w:val="a7"/>
          <w:rFonts w:ascii="Times New Roman" w:hAnsi="Times New Roman" w:cs="Times New Roman"/>
          <w:sz w:val="28"/>
        </w:rPr>
        <w:footnoteReference w:id="125"/>
      </w:r>
      <w:r>
        <w:rPr>
          <w:rFonts w:ascii="Times New Roman" w:hAnsi="Times New Roman" w:cs="Times New Roman"/>
          <w:sz w:val="28"/>
        </w:rPr>
        <w:t xml:space="preserve">. В этих новеллах под словом «ребенок»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имеет в виду юношей. Если с юношами происходят различные приключения, то дочери, обязательно включены в контекст брачных отношений. Героиням таких новелл по 14-15 лет, и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вскользь упоминает, что девушки отличаются красотой, и затем рассказывает историю, как эти девушки были </w:t>
      </w:r>
      <w:proofErr w:type="spellStart"/>
      <w:r>
        <w:rPr>
          <w:rFonts w:ascii="Times New Roman" w:hAnsi="Times New Roman" w:cs="Times New Roman"/>
          <w:sz w:val="28"/>
        </w:rPr>
        <w:t>обесчестены</w:t>
      </w:r>
      <w:proofErr w:type="spellEnd"/>
      <w:r>
        <w:rPr>
          <w:rFonts w:ascii="Times New Roman" w:hAnsi="Times New Roman" w:cs="Times New Roman"/>
          <w:sz w:val="28"/>
        </w:rPr>
        <w:t xml:space="preserve"> либо монахом, либо влюбленным героем. Самостоятельность дочерей в новеллах отсутствует – за них развязку новеллы совершают отец или мать. Таким образом, для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женщина – это: жена, мать, дочь, или вдова, то есть автор рассматривает женщин только в пространстве брачных отношений.</w:t>
      </w:r>
      <w:r w:rsidR="00F2325E">
        <w:rPr>
          <w:rFonts w:ascii="Times New Roman" w:hAnsi="Times New Roman" w:cs="Times New Roman"/>
          <w:sz w:val="28"/>
        </w:rPr>
        <w:t xml:space="preserve"> Но в этих брачных отношениях у </w:t>
      </w:r>
      <w:proofErr w:type="spellStart"/>
      <w:r w:rsidR="00F2325E">
        <w:rPr>
          <w:rFonts w:ascii="Times New Roman" w:hAnsi="Times New Roman" w:cs="Times New Roman"/>
          <w:sz w:val="28"/>
        </w:rPr>
        <w:t>Саккетти</w:t>
      </w:r>
      <w:proofErr w:type="spellEnd"/>
      <w:r w:rsidR="00F2325E">
        <w:rPr>
          <w:rFonts w:ascii="Times New Roman" w:hAnsi="Times New Roman" w:cs="Times New Roman"/>
          <w:sz w:val="28"/>
        </w:rPr>
        <w:t xml:space="preserve"> женщины даже в большем объеме, чем у Боккаччо, наделены самостоятельностью. </w:t>
      </w:r>
    </w:p>
    <w:p w14:paraId="716BA9EF" w14:textId="09CEFDB7" w:rsidR="005841C2" w:rsidRPr="00663FBF" w:rsidRDefault="005841C2" w:rsidP="00663FBF">
      <w:pPr>
        <w:spacing w:line="360" w:lineRule="auto"/>
        <w:ind w:firstLine="709"/>
        <w:contextualSpacing/>
        <w:jc w:val="both"/>
        <w:rPr>
          <w:rFonts w:ascii="Times New Roman" w:hAnsi="Times New Roman" w:cs="Times New Roman"/>
          <w:sz w:val="28"/>
        </w:rPr>
      </w:pPr>
      <w:r w:rsidRPr="00F2325E">
        <w:rPr>
          <w:rFonts w:ascii="Times New Roman" w:hAnsi="Times New Roman" w:cs="Times New Roman"/>
          <w:sz w:val="28"/>
        </w:rPr>
        <w:t xml:space="preserve">В этом плане интересен взгляд </w:t>
      </w:r>
      <w:proofErr w:type="spellStart"/>
      <w:r w:rsidRPr="00F2325E">
        <w:rPr>
          <w:rFonts w:ascii="Times New Roman" w:hAnsi="Times New Roman" w:cs="Times New Roman"/>
          <w:sz w:val="28"/>
        </w:rPr>
        <w:t>Саккетти</w:t>
      </w:r>
      <w:proofErr w:type="spellEnd"/>
      <w:r w:rsidRPr="00F2325E">
        <w:rPr>
          <w:rFonts w:ascii="Times New Roman" w:hAnsi="Times New Roman" w:cs="Times New Roman"/>
          <w:sz w:val="28"/>
        </w:rPr>
        <w:t xml:space="preserve"> на образование и воспитание женщин</w:t>
      </w:r>
      <w:r>
        <w:rPr>
          <w:rFonts w:ascii="Times New Roman" w:hAnsi="Times New Roman" w:cs="Times New Roman"/>
          <w:sz w:val="28"/>
        </w:rPr>
        <w:t xml:space="preserve">. Женщины у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ткут, шьют, собирают виноград, занимаются ведением домашнего хозяйства. Процесс получения знаний, по мнению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их не затрагивает. В 137 новелле, название которой звучит так: «Как флорентийские женщины, не изучавшие и не знавшие законов, одержали некогда верх над неким доктором прав и смутили его с помощью своих законов, нося свои наряды» автор предлагает нам свое представление об образованности женщин: систематического образования они не получают, но сильны своим «женским» умом и своей силой. Девушки из новелл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цитируют Боккаччо</w:t>
      </w:r>
      <w:r>
        <w:rPr>
          <w:rStyle w:val="a7"/>
          <w:rFonts w:ascii="Times New Roman" w:hAnsi="Times New Roman" w:cs="Times New Roman"/>
          <w:sz w:val="28"/>
        </w:rPr>
        <w:footnoteReference w:id="126"/>
      </w:r>
      <w:r>
        <w:rPr>
          <w:rFonts w:ascii="Times New Roman" w:hAnsi="Times New Roman" w:cs="Times New Roman"/>
          <w:sz w:val="28"/>
        </w:rPr>
        <w:t xml:space="preserve">, и вообще редко изображаются в глупом </w:t>
      </w:r>
      <w:r>
        <w:rPr>
          <w:rFonts w:ascii="Times New Roman" w:hAnsi="Times New Roman" w:cs="Times New Roman"/>
          <w:sz w:val="28"/>
        </w:rPr>
        <w:lastRenderedPageBreak/>
        <w:t xml:space="preserve">виде, напротив, они выглядят весьма остроумными, как, например, </w:t>
      </w:r>
      <w:r>
        <w:rPr>
          <w:rFonts w:ascii="Times New Roman" w:hAnsi="Times New Roman" w:cs="Times New Roman"/>
          <w:sz w:val="28"/>
          <w:szCs w:val="28"/>
        </w:rPr>
        <w:t xml:space="preserve">в новелле 179, в которой две дамы, будучи приверженками разных политических партий, спорят друг с другом. Один короткий диалог между представительницей гвельфской партии и </w:t>
      </w:r>
      <w:proofErr w:type="spellStart"/>
      <w:r>
        <w:rPr>
          <w:rFonts w:ascii="Times New Roman" w:hAnsi="Times New Roman" w:cs="Times New Roman"/>
          <w:sz w:val="28"/>
          <w:szCs w:val="28"/>
        </w:rPr>
        <w:t>гиббелинкой</w:t>
      </w:r>
      <w:proofErr w:type="spellEnd"/>
      <w:r>
        <w:rPr>
          <w:rFonts w:ascii="Times New Roman" w:hAnsi="Times New Roman" w:cs="Times New Roman"/>
          <w:sz w:val="28"/>
          <w:szCs w:val="28"/>
        </w:rPr>
        <w:t xml:space="preserve"> дает основание писать </w:t>
      </w:r>
      <w:proofErr w:type="spellStart"/>
      <w:r>
        <w:rPr>
          <w:rFonts w:ascii="Times New Roman" w:hAnsi="Times New Roman" w:cs="Times New Roman"/>
          <w:sz w:val="28"/>
          <w:szCs w:val="28"/>
        </w:rPr>
        <w:t>Саккетти</w:t>
      </w:r>
      <w:proofErr w:type="spellEnd"/>
      <w:r>
        <w:rPr>
          <w:rFonts w:ascii="Times New Roman" w:hAnsi="Times New Roman" w:cs="Times New Roman"/>
          <w:sz w:val="28"/>
          <w:szCs w:val="28"/>
        </w:rPr>
        <w:t xml:space="preserve">, что женщины по сравнению с мужчинами обладают более острым и быстрым умом, особенно в том случае, если касается злого дела. </w:t>
      </w:r>
      <w:r w:rsidRPr="007950B6">
        <w:rPr>
          <w:rFonts w:ascii="Times New Roman" w:hAnsi="Times New Roman" w:cs="Times New Roman"/>
          <w:sz w:val="28"/>
          <w:szCs w:val="28"/>
        </w:rPr>
        <w:t>В 123 новелле вдова - мачеха, противится изучению</w:t>
      </w:r>
      <w:r w:rsidR="00793AF0">
        <w:rPr>
          <w:rFonts w:ascii="Times New Roman" w:hAnsi="Times New Roman" w:cs="Times New Roman"/>
          <w:sz w:val="28"/>
          <w:szCs w:val="28"/>
        </w:rPr>
        <w:t xml:space="preserve"> </w:t>
      </w:r>
      <w:r w:rsidRPr="007950B6">
        <w:rPr>
          <w:rFonts w:ascii="Times New Roman" w:hAnsi="Times New Roman" w:cs="Times New Roman"/>
          <w:sz w:val="28"/>
          <w:szCs w:val="28"/>
        </w:rPr>
        <w:t>пасынка праву в Болонье</w:t>
      </w:r>
      <w:r>
        <w:rPr>
          <w:rStyle w:val="a7"/>
          <w:rFonts w:ascii="Times New Roman" w:hAnsi="Times New Roman" w:cs="Times New Roman"/>
          <w:sz w:val="28"/>
          <w:szCs w:val="28"/>
        </w:rPr>
        <w:footnoteReference w:id="127"/>
      </w:r>
      <w:r w:rsidRPr="007950B6">
        <w:rPr>
          <w:rFonts w:ascii="Times New Roman" w:hAnsi="Times New Roman" w:cs="Times New Roman"/>
          <w:sz w:val="28"/>
          <w:szCs w:val="28"/>
        </w:rPr>
        <w:t>. Вдову, однако, раздражает не сам факт обучения</w:t>
      </w:r>
      <w:r w:rsidR="00793AF0">
        <w:rPr>
          <w:rFonts w:ascii="Times New Roman" w:hAnsi="Times New Roman" w:cs="Times New Roman"/>
          <w:sz w:val="28"/>
          <w:szCs w:val="28"/>
        </w:rPr>
        <w:t xml:space="preserve"> </w:t>
      </w:r>
      <w:r w:rsidRPr="007950B6">
        <w:rPr>
          <w:rFonts w:ascii="Times New Roman" w:hAnsi="Times New Roman" w:cs="Times New Roman"/>
          <w:sz w:val="28"/>
          <w:szCs w:val="28"/>
        </w:rPr>
        <w:t>пасынка, а скорее затраты на образование, поскольку расходы на образование</w:t>
      </w:r>
      <w:r w:rsidR="00793AF0">
        <w:rPr>
          <w:rFonts w:ascii="Times New Roman" w:hAnsi="Times New Roman" w:cs="Times New Roman"/>
          <w:sz w:val="28"/>
          <w:szCs w:val="28"/>
        </w:rPr>
        <w:t xml:space="preserve"> </w:t>
      </w:r>
      <w:r w:rsidRPr="007950B6">
        <w:rPr>
          <w:rFonts w:ascii="Times New Roman" w:hAnsi="Times New Roman" w:cs="Times New Roman"/>
          <w:sz w:val="28"/>
          <w:szCs w:val="28"/>
        </w:rPr>
        <w:t>пасынка ложатся на ее плечи.</w:t>
      </w:r>
    </w:p>
    <w:p w14:paraId="4A631907" w14:textId="1795A024" w:rsidR="005841C2" w:rsidRPr="00126C08" w:rsidRDefault="005841C2" w:rsidP="005841C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Думается, что </w:t>
      </w:r>
      <w:proofErr w:type="spellStart"/>
      <w:r>
        <w:rPr>
          <w:rFonts w:ascii="Times New Roman" w:hAnsi="Times New Roman" w:cs="Times New Roman"/>
          <w:sz w:val="28"/>
          <w:szCs w:val="28"/>
        </w:rPr>
        <w:t>Саккетти</w:t>
      </w:r>
      <w:proofErr w:type="spellEnd"/>
      <w:r>
        <w:rPr>
          <w:rFonts w:ascii="Times New Roman" w:hAnsi="Times New Roman" w:cs="Times New Roman"/>
          <w:sz w:val="28"/>
          <w:szCs w:val="28"/>
        </w:rPr>
        <w:t xml:space="preserve"> написав эти строчки: «</w:t>
      </w:r>
      <w:r w:rsidRPr="00C87745">
        <w:rPr>
          <w:rFonts w:ascii="Times New Roman" w:hAnsi="Times New Roman" w:cs="Times New Roman"/>
          <w:sz w:val="28"/>
        </w:rPr>
        <w:t xml:space="preserve">И благодаря женщинам в мир вошло много зла и еще </w:t>
      </w:r>
      <w:proofErr w:type="gramStart"/>
      <w:r w:rsidRPr="00C87745">
        <w:rPr>
          <w:rFonts w:ascii="Times New Roman" w:hAnsi="Times New Roman" w:cs="Times New Roman"/>
          <w:sz w:val="28"/>
        </w:rPr>
        <w:t>войдет</w:t>
      </w:r>
      <w:r>
        <w:rPr>
          <w:rFonts w:ascii="Times New Roman" w:hAnsi="Times New Roman" w:cs="Times New Roman"/>
          <w:sz w:val="28"/>
        </w:rPr>
        <w:t>..</w:t>
      </w:r>
      <w:proofErr w:type="gramEnd"/>
      <w:r>
        <w:rPr>
          <w:rFonts w:ascii="Times New Roman" w:hAnsi="Times New Roman" w:cs="Times New Roman"/>
          <w:sz w:val="28"/>
        </w:rPr>
        <w:t>»</w:t>
      </w:r>
      <w:r>
        <w:rPr>
          <w:rStyle w:val="a7"/>
          <w:rFonts w:ascii="Times New Roman" w:hAnsi="Times New Roman" w:cs="Times New Roman"/>
          <w:sz w:val="28"/>
        </w:rPr>
        <w:footnoteReference w:id="128"/>
      </w:r>
      <w:r>
        <w:rPr>
          <w:rFonts w:ascii="Times New Roman" w:hAnsi="Times New Roman" w:cs="Times New Roman"/>
          <w:sz w:val="28"/>
          <w:szCs w:val="28"/>
        </w:rPr>
        <w:t xml:space="preserve"> вторил традиционным настроениям и высказываниям. В то же время его новеллы транслируют некий новый взгляд на природу женщины: автор замечает ее высокие интеллектуальные способности, ее способность вести хозяйство и «возглавить» семью после смерти муже. Даже </w:t>
      </w:r>
      <w:r>
        <w:rPr>
          <w:rFonts w:ascii="Times New Roman" w:hAnsi="Times New Roman" w:cs="Times New Roman"/>
          <w:sz w:val="28"/>
        </w:rPr>
        <w:t xml:space="preserve">на «бесчестную» природу женщины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смотрит как возможность ее «перевоспитания». Один такой случай, например, описывается в 85 новелле: </w:t>
      </w:r>
      <w:proofErr w:type="spellStart"/>
      <w:r>
        <w:rPr>
          <w:rFonts w:ascii="Times New Roman" w:hAnsi="Times New Roman" w:cs="Times New Roman"/>
          <w:sz w:val="28"/>
        </w:rPr>
        <w:t>монна</w:t>
      </w:r>
      <w:proofErr w:type="spellEnd"/>
      <w:r w:rsidR="00793AF0">
        <w:rPr>
          <w:rFonts w:ascii="Times New Roman" w:hAnsi="Times New Roman" w:cs="Times New Roman"/>
          <w:sz w:val="28"/>
        </w:rPr>
        <w:t xml:space="preserve"> </w:t>
      </w:r>
      <w:proofErr w:type="spellStart"/>
      <w:r>
        <w:rPr>
          <w:rFonts w:ascii="Times New Roman" w:hAnsi="Times New Roman" w:cs="Times New Roman"/>
          <w:sz w:val="28"/>
        </w:rPr>
        <w:t>Эрмелинна</w:t>
      </w:r>
      <w:proofErr w:type="spellEnd"/>
      <w:r>
        <w:rPr>
          <w:rFonts w:ascii="Times New Roman" w:hAnsi="Times New Roman" w:cs="Times New Roman"/>
          <w:sz w:val="28"/>
        </w:rPr>
        <w:t xml:space="preserve"> выйдя замуж за </w:t>
      </w:r>
      <w:proofErr w:type="spellStart"/>
      <w:r>
        <w:rPr>
          <w:rFonts w:ascii="Times New Roman" w:hAnsi="Times New Roman" w:cs="Times New Roman"/>
          <w:sz w:val="28"/>
        </w:rPr>
        <w:t>Герардо</w:t>
      </w:r>
      <w:proofErr w:type="spellEnd"/>
      <w:r>
        <w:rPr>
          <w:rFonts w:ascii="Times New Roman" w:hAnsi="Times New Roman" w:cs="Times New Roman"/>
          <w:sz w:val="28"/>
        </w:rPr>
        <w:t xml:space="preserve"> из женщины неблагонравной становится одной из честных женщин города</w:t>
      </w:r>
      <w:r>
        <w:rPr>
          <w:rStyle w:val="a7"/>
          <w:rFonts w:ascii="Times New Roman" w:hAnsi="Times New Roman" w:cs="Times New Roman"/>
          <w:sz w:val="28"/>
        </w:rPr>
        <w:footnoteReference w:id="129"/>
      </w:r>
      <w:r>
        <w:rPr>
          <w:rFonts w:ascii="Times New Roman" w:hAnsi="Times New Roman" w:cs="Times New Roman"/>
          <w:sz w:val="28"/>
        </w:rPr>
        <w:t>. Повествуя, о бесчестных женщинах, между тем, автор не упрекает их в отсутствии добродетелей, а винит в этом мужчин. «</w:t>
      </w:r>
      <w:r w:rsidRPr="00DB6D31">
        <w:rPr>
          <w:rFonts w:ascii="Times New Roman" w:hAnsi="Times New Roman" w:cs="Times New Roman"/>
          <w:sz w:val="28"/>
        </w:rPr>
        <w:t>Сколько существует дурных мужей, которые берут плохих жен! И плохи они скорее из-за</w:t>
      </w:r>
      <w:r w:rsidR="00793AF0">
        <w:rPr>
          <w:rFonts w:ascii="Times New Roman" w:hAnsi="Times New Roman" w:cs="Times New Roman"/>
          <w:sz w:val="28"/>
        </w:rPr>
        <w:t xml:space="preserve"> </w:t>
      </w:r>
      <w:r w:rsidRPr="00DB6D31">
        <w:rPr>
          <w:rFonts w:ascii="Times New Roman" w:hAnsi="Times New Roman" w:cs="Times New Roman"/>
          <w:sz w:val="28"/>
        </w:rPr>
        <w:t>недостатков своих мужей, нежели своих собственных. Отдают девочку за мальчика и</w:t>
      </w:r>
      <w:r w:rsidR="00793AF0">
        <w:rPr>
          <w:rFonts w:ascii="Times New Roman" w:hAnsi="Times New Roman" w:cs="Times New Roman"/>
          <w:sz w:val="28"/>
        </w:rPr>
        <w:t xml:space="preserve"> </w:t>
      </w:r>
      <w:r w:rsidRPr="00DB6D31">
        <w:rPr>
          <w:rFonts w:ascii="Times New Roman" w:hAnsi="Times New Roman" w:cs="Times New Roman"/>
          <w:sz w:val="28"/>
        </w:rPr>
        <w:t>предоставляют их самим себе. А какой науке может научиться она у ничего не смыслящего</w:t>
      </w:r>
      <w:r w:rsidR="00793AF0">
        <w:rPr>
          <w:rFonts w:ascii="Times New Roman" w:hAnsi="Times New Roman" w:cs="Times New Roman"/>
          <w:sz w:val="28"/>
        </w:rPr>
        <w:t xml:space="preserve"> </w:t>
      </w:r>
      <w:r w:rsidRPr="00DB6D31">
        <w:rPr>
          <w:rFonts w:ascii="Times New Roman" w:hAnsi="Times New Roman" w:cs="Times New Roman"/>
          <w:sz w:val="28"/>
        </w:rPr>
        <w:t>юноши?</w:t>
      </w:r>
      <w:r>
        <w:rPr>
          <w:rFonts w:ascii="Times New Roman" w:hAnsi="Times New Roman" w:cs="Times New Roman"/>
          <w:sz w:val="28"/>
        </w:rPr>
        <w:t>»</w:t>
      </w:r>
      <w:r>
        <w:rPr>
          <w:rStyle w:val="a7"/>
          <w:rFonts w:ascii="Times New Roman" w:hAnsi="Times New Roman" w:cs="Times New Roman"/>
          <w:sz w:val="28"/>
        </w:rPr>
        <w:footnoteReference w:id="130"/>
      </w:r>
      <w:r>
        <w:rPr>
          <w:rFonts w:ascii="Times New Roman" w:hAnsi="Times New Roman" w:cs="Times New Roman"/>
          <w:sz w:val="28"/>
        </w:rPr>
        <w:t xml:space="preserve">. Даже признавая </w:t>
      </w:r>
      <w:proofErr w:type="spellStart"/>
      <w:r>
        <w:rPr>
          <w:rFonts w:ascii="Times New Roman" w:hAnsi="Times New Roman" w:cs="Times New Roman"/>
          <w:sz w:val="28"/>
        </w:rPr>
        <w:t>монну</w:t>
      </w:r>
      <w:proofErr w:type="spellEnd"/>
      <w:r w:rsidR="00793AF0">
        <w:rPr>
          <w:rFonts w:ascii="Times New Roman" w:hAnsi="Times New Roman" w:cs="Times New Roman"/>
          <w:sz w:val="28"/>
        </w:rPr>
        <w:t xml:space="preserve"> </w:t>
      </w:r>
      <w:proofErr w:type="spellStart"/>
      <w:r>
        <w:rPr>
          <w:rFonts w:ascii="Times New Roman" w:hAnsi="Times New Roman" w:cs="Times New Roman"/>
          <w:sz w:val="28"/>
        </w:rPr>
        <w:t>Эрмелинну</w:t>
      </w:r>
      <w:proofErr w:type="spellEnd"/>
      <w:r>
        <w:rPr>
          <w:rFonts w:ascii="Times New Roman" w:hAnsi="Times New Roman" w:cs="Times New Roman"/>
          <w:sz w:val="28"/>
        </w:rPr>
        <w:t xml:space="preserve"> как распущенную и легкомысленную, автор все равно видит в ней «добрую» женщину. Аналогичная история с «перевоспитанием» женщины </w:t>
      </w:r>
      <w:r>
        <w:rPr>
          <w:rFonts w:ascii="Times New Roman" w:hAnsi="Times New Roman" w:cs="Times New Roman"/>
          <w:sz w:val="28"/>
        </w:rPr>
        <w:lastRenderedPageBreak/>
        <w:t xml:space="preserve">представлена в 86 новелле. Фра Микеле бьет и мучает свою новую супругу, но автор на стороне мужчины, так как до супружества женщина демонстрировала строптивый нрав. Назидательный характер данной новеллы понятен: женщина должна быть смиренной и послушной, и покорно выполнять требования мужчины. Однако, несмотря на то, что автор приводит в новелле пословицу </w:t>
      </w:r>
      <w:proofErr w:type="gramStart"/>
      <w:r>
        <w:rPr>
          <w:rFonts w:ascii="Times New Roman" w:hAnsi="Times New Roman" w:cs="Times New Roman"/>
          <w:sz w:val="28"/>
        </w:rPr>
        <w:t>« для</w:t>
      </w:r>
      <w:proofErr w:type="gramEnd"/>
      <w:r>
        <w:rPr>
          <w:rFonts w:ascii="Times New Roman" w:hAnsi="Times New Roman" w:cs="Times New Roman"/>
          <w:sz w:val="28"/>
        </w:rPr>
        <w:t xml:space="preserve"> хорошей и дурной женщины нужна палка», </w:t>
      </w:r>
      <w:proofErr w:type="spellStart"/>
      <w:r>
        <w:rPr>
          <w:rFonts w:ascii="Times New Roman" w:hAnsi="Times New Roman" w:cs="Times New Roman"/>
          <w:sz w:val="28"/>
        </w:rPr>
        <w:t>Саккетти</w:t>
      </w:r>
      <w:proofErr w:type="spellEnd"/>
      <w:r>
        <w:rPr>
          <w:rFonts w:ascii="Times New Roman" w:hAnsi="Times New Roman" w:cs="Times New Roman"/>
          <w:sz w:val="28"/>
        </w:rPr>
        <w:t>, совершенно точно, оспаривает её</w:t>
      </w:r>
      <w:r>
        <w:rPr>
          <w:rStyle w:val="a7"/>
          <w:rFonts w:ascii="Times New Roman" w:hAnsi="Times New Roman" w:cs="Times New Roman"/>
          <w:sz w:val="28"/>
        </w:rPr>
        <w:footnoteReference w:id="131"/>
      </w:r>
      <w:r>
        <w:rPr>
          <w:rFonts w:ascii="Times New Roman" w:hAnsi="Times New Roman" w:cs="Times New Roman"/>
          <w:sz w:val="28"/>
        </w:rPr>
        <w:t xml:space="preserve">. Подобное отношение к женскому полу автор считает допустимым только для «дурных женщин».  Поведение женщины, по мнению, автора, исходит напрямую от мужчин: от них дурные и хорошие женщины. Мужчине следует быть суровым только по отношению к «дурным» женщинам, «хорошие» же этого не заслуживают. Как мы видим из двух этих новелл, ответственность за должное воспитание женщин автор вкладывает на мужчин, а не на самих женщин. От мужчины в «новеллах» зависит весь мир женщины. Но женщина у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 это не смиренная жена. Она спорит со своим мужем, в случае необходимости может применить к нему физическую силу.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признает за женщиной право на причуды во время деликатного состояния, высоко признает материнские инстинкты женщины. А самое главное, в женщине </w:t>
      </w:r>
      <w:proofErr w:type="spellStart"/>
      <w:r>
        <w:rPr>
          <w:rFonts w:ascii="Times New Roman" w:hAnsi="Times New Roman" w:cs="Times New Roman"/>
          <w:sz w:val="28"/>
        </w:rPr>
        <w:t>Саккетти</w:t>
      </w:r>
      <w:proofErr w:type="spellEnd"/>
      <w:r>
        <w:rPr>
          <w:rFonts w:ascii="Times New Roman" w:hAnsi="Times New Roman" w:cs="Times New Roman"/>
          <w:sz w:val="28"/>
        </w:rPr>
        <w:t xml:space="preserve"> признает равного по своим интеллектуальным способностям человека.</w:t>
      </w:r>
    </w:p>
    <w:p w14:paraId="56C40E43" w14:textId="77777777" w:rsidR="00D83CEA" w:rsidRDefault="00DA4378" w:rsidP="009A5376">
      <w:pPr>
        <w:spacing w:line="360" w:lineRule="auto"/>
        <w:jc w:val="both"/>
        <w:rPr>
          <w:rFonts w:ascii="Times New Roman" w:hAnsi="Times New Roman" w:cs="Times New Roman"/>
          <w:sz w:val="28"/>
        </w:rPr>
      </w:pPr>
      <w:r w:rsidRPr="00DA4378">
        <w:rPr>
          <w:rFonts w:ascii="Times New Roman" w:hAnsi="Times New Roman" w:cs="Times New Roman"/>
          <w:sz w:val="28"/>
        </w:rPr>
        <w:tab/>
      </w:r>
      <w:r w:rsidR="00D83CEA">
        <w:rPr>
          <w:rFonts w:ascii="Times New Roman" w:hAnsi="Times New Roman" w:cs="Times New Roman"/>
          <w:sz w:val="28"/>
        </w:rPr>
        <w:br w:type="page"/>
      </w:r>
    </w:p>
    <w:p w14:paraId="3A640FAF" w14:textId="237C931C" w:rsidR="005841C2" w:rsidRPr="00925CB4" w:rsidRDefault="003C2D4C" w:rsidP="00925CB4">
      <w:pPr>
        <w:pStyle w:val="1"/>
        <w:jc w:val="center"/>
        <w:rPr>
          <w:sz w:val="28"/>
          <w:szCs w:val="28"/>
        </w:rPr>
      </w:pPr>
      <w:bookmarkStart w:id="7" w:name="_Toc41091313"/>
      <w:r w:rsidRPr="00925CB4">
        <w:rPr>
          <w:sz w:val="28"/>
          <w:szCs w:val="28"/>
        </w:rPr>
        <w:lastRenderedPageBreak/>
        <w:t>ГЛАВА 2</w:t>
      </w:r>
      <w:bookmarkEnd w:id="7"/>
    </w:p>
    <w:p w14:paraId="2BBA8345" w14:textId="77777777" w:rsidR="007E786C" w:rsidRPr="00925CB4" w:rsidRDefault="00001D40" w:rsidP="00925CB4">
      <w:pPr>
        <w:pStyle w:val="1"/>
        <w:jc w:val="center"/>
        <w:rPr>
          <w:sz w:val="28"/>
          <w:szCs w:val="28"/>
        </w:rPr>
      </w:pPr>
      <w:bookmarkStart w:id="8" w:name="_Toc41091314"/>
      <w:r w:rsidRPr="00925CB4">
        <w:rPr>
          <w:sz w:val="28"/>
          <w:szCs w:val="28"/>
        </w:rPr>
        <w:t xml:space="preserve">Женское воспитание и </w:t>
      </w:r>
      <w:proofErr w:type="gramStart"/>
      <w:r w:rsidRPr="00925CB4">
        <w:rPr>
          <w:sz w:val="28"/>
          <w:szCs w:val="28"/>
        </w:rPr>
        <w:t xml:space="preserve">образование </w:t>
      </w:r>
      <w:r w:rsidR="000C1DA3" w:rsidRPr="00925CB4">
        <w:rPr>
          <w:sz w:val="28"/>
          <w:szCs w:val="28"/>
        </w:rPr>
        <w:t xml:space="preserve"> в</w:t>
      </w:r>
      <w:proofErr w:type="gramEnd"/>
      <w:r w:rsidR="000C1DA3" w:rsidRPr="00925CB4">
        <w:rPr>
          <w:sz w:val="28"/>
          <w:szCs w:val="28"/>
        </w:rPr>
        <w:t xml:space="preserve"> трудах гуманистов  эпохи расцвета раннего Возрождения.</w:t>
      </w:r>
      <w:bookmarkEnd w:id="8"/>
    </w:p>
    <w:p w14:paraId="2D4AA79D" w14:textId="77777777" w:rsidR="000C1DA3" w:rsidRDefault="0043517C" w:rsidP="000C1DA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p>
    <w:p w14:paraId="240CF8B2" w14:textId="77777777" w:rsidR="002C02C9" w:rsidRDefault="009C6D58" w:rsidP="002C02C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en-US"/>
        </w:rPr>
        <w:t>XV</w:t>
      </w:r>
      <w:r>
        <w:rPr>
          <w:rFonts w:ascii="Times New Roman" w:hAnsi="Times New Roman" w:cs="Times New Roman"/>
          <w:sz w:val="28"/>
          <w:szCs w:val="28"/>
        </w:rPr>
        <w:t xml:space="preserve"> век стал эпохой расцвета</w:t>
      </w:r>
      <w:r w:rsidRPr="00BE2E05">
        <w:rPr>
          <w:rFonts w:ascii="Times New Roman" w:hAnsi="Times New Roman" w:cs="Times New Roman"/>
          <w:sz w:val="28"/>
          <w:szCs w:val="28"/>
        </w:rPr>
        <w:t xml:space="preserve"> </w:t>
      </w:r>
      <w:r>
        <w:rPr>
          <w:rFonts w:ascii="Times New Roman" w:hAnsi="Times New Roman" w:cs="Times New Roman"/>
          <w:sz w:val="28"/>
          <w:szCs w:val="28"/>
        </w:rPr>
        <w:t>раннего гуманизма</w:t>
      </w:r>
      <w:r w:rsidRPr="00F53D33">
        <w:rPr>
          <w:rFonts w:ascii="Times New Roman" w:hAnsi="Times New Roman" w:cs="Times New Roman"/>
          <w:sz w:val="28"/>
          <w:szCs w:val="28"/>
        </w:rPr>
        <w:t xml:space="preserve">.  В </w:t>
      </w:r>
      <w:proofErr w:type="gramStart"/>
      <w:r w:rsidRPr="00F53D33">
        <w:rPr>
          <w:rFonts w:ascii="Times New Roman" w:hAnsi="Times New Roman" w:cs="Times New Roman"/>
          <w:sz w:val="28"/>
          <w:szCs w:val="28"/>
        </w:rPr>
        <w:t>этой  обстановке</w:t>
      </w:r>
      <w:proofErr w:type="gramEnd"/>
      <w:r w:rsidRPr="00F53D33">
        <w:rPr>
          <w:rFonts w:ascii="Times New Roman" w:hAnsi="Times New Roman" w:cs="Times New Roman"/>
          <w:sz w:val="28"/>
          <w:szCs w:val="28"/>
        </w:rPr>
        <w:t xml:space="preserve"> начало меняться и отношение к женскому образованию. </w:t>
      </w:r>
      <w:r w:rsidR="002C02C9" w:rsidRPr="00F53D33">
        <w:rPr>
          <w:rFonts w:ascii="Times New Roman" w:hAnsi="Times New Roman" w:cs="Times New Roman"/>
          <w:sz w:val="28"/>
          <w:szCs w:val="28"/>
        </w:rPr>
        <w:t xml:space="preserve">Основными </w:t>
      </w:r>
      <w:proofErr w:type="gramStart"/>
      <w:r w:rsidR="002C02C9" w:rsidRPr="00F53D33">
        <w:rPr>
          <w:rFonts w:ascii="Times New Roman" w:hAnsi="Times New Roman" w:cs="Times New Roman"/>
          <w:sz w:val="28"/>
          <w:szCs w:val="28"/>
        </w:rPr>
        <w:t>задачами  данной</w:t>
      </w:r>
      <w:proofErr w:type="gramEnd"/>
      <w:r w:rsidR="002C02C9" w:rsidRPr="00F53D33">
        <w:rPr>
          <w:rFonts w:ascii="Times New Roman" w:hAnsi="Times New Roman" w:cs="Times New Roman"/>
          <w:sz w:val="28"/>
          <w:szCs w:val="28"/>
        </w:rPr>
        <w:t xml:space="preserve"> части  исследование  станет выявление основных тенденций  в отношении  представителей гуманистического сообщества к женскому образованию.  </w:t>
      </w:r>
      <w:r w:rsidR="002C02C9">
        <w:rPr>
          <w:rFonts w:ascii="Times New Roman" w:hAnsi="Times New Roman" w:cs="Times New Roman"/>
          <w:sz w:val="28"/>
          <w:szCs w:val="28"/>
        </w:rPr>
        <w:t xml:space="preserve"> На </w:t>
      </w:r>
      <w:proofErr w:type="gramStart"/>
      <w:r w:rsidR="002C02C9">
        <w:rPr>
          <w:rFonts w:ascii="Times New Roman" w:hAnsi="Times New Roman" w:cs="Times New Roman"/>
          <w:sz w:val="28"/>
          <w:szCs w:val="28"/>
        </w:rPr>
        <w:t>эпоху  расцвета</w:t>
      </w:r>
      <w:proofErr w:type="gramEnd"/>
      <w:r w:rsidR="002C02C9" w:rsidRPr="00BE2E05">
        <w:rPr>
          <w:rFonts w:ascii="Times New Roman" w:hAnsi="Times New Roman" w:cs="Times New Roman"/>
          <w:sz w:val="28"/>
          <w:szCs w:val="28"/>
        </w:rPr>
        <w:t xml:space="preserve"> </w:t>
      </w:r>
      <w:r w:rsidR="002C02C9">
        <w:rPr>
          <w:rFonts w:ascii="Times New Roman" w:hAnsi="Times New Roman" w:cs="Times New Roman"/>
          <w:sz w:val="28"/>
          <w:szCs w:val="28"/>
        </w:rPr>
        <w:t xml:space="preserve">раннего гуманизма </w:t>
      </w:r>
      <w:r w:rsidR="002C02C9" w:rsidRPr="005E5BE6">
        <w:rPr>
          <w:rFonts w:ascii="Times New Roman" w:hAnsi="Times New Roman" w:cs="Times New Roman"/>
          <w:sz w:val="28"/>
          <w:szCs w:val="28"/>
        </w:rPr>
        <w:t>при</w:t>
      </w:r>
      <w:r w:rsidR="002C02C9">
        <w:rPr>
          <w:rFonts w:ascii="Times New Roman" w:hAnsi="Times New Roman" w:cs="Times New Roman"/>
          <w:sz w:val="28"/>
          <w:szCs w:val="28"/>
        </w:rPr>
        <w:t xml:space="preserve">шелся </w:t>
      </w:r>
      <w:r w:rsidR="002C02C9" w:rsidRPr="005E5BE6">
        <w:rPr>
          <w:rFonts w:ascii="Times New Roman" w:hAnsi="Times New Roman" w:cs="Times New Roman"/>
          <w:sz w:val="28"/>
          <w:szCs w:val="28"/>
        </w:rPr>
        <w:t xml:space="preserve"> </w:t>
      </w:r>
      <w:r w:rsidR="002C02C9">
        <w:rPr>
          <w:rFonts w:ascii="Times New Roman" w:hAnsi="Times New Roman" w:cs="Times New Roman"/>
          <w:sz w:val="28"/>
          <w:szCs w:val="28"/>
        </w:rPr>
        <w:t xml:space="preserve">и </w:t>
      </w:r>
      <w:r w:rsidR="002C02C9" w:rsidRPr="005E5BE6">
        <w:rPr>
          <w:rFonts w:ascii="Times New Roman" w:hAnsi="Times New Roman" w:cs="Times New Roman"/>
          <w:sz w:val="28"/>
          <w:szCs w:val="28"/>
        </w:rPr>
        <w:t>расцвет педагогической мысли Италии</w:t>
      </w:r>
      <w:r w:rsidR="002C02C9" w:rsidRPr="005E5BE6">
        <w:rPr>
          <w:rStyle w:val="a7"/>
          <w:rFonts w:ascii="Times New Roman" w:hAnsi="Times New Roman" w:cs="Times New Roman"/>
          <w:sz w:val="28"/>
          <w:szCs w:val="28"/>
        </w:rPr>
        <w:footnoteReference w:id="132"/>
      </w:r>
      <w:r w:rsidR="002C02C9" w:rsidRPr="005E5BE6">
        <w:rPr>
          <w:rFonts w:ascii="Times New Roman" w:hAnsi="Times New Roman" w:cs="Times New Roman"/>
          <w:sz w:val="28"/>
          <w:szCs w:val="28"/>
        </w:rPr>
        <w:t xml:space="preserve">. </w:t>
      </w:r>
      <w:r w:rsidR="002C02C9">
        <w:rPr>
          <w:rFonts w:ascii="Times New Roman" w:hAnsi="Times New Roman" w:cs="Times New Roman"/>
          <w:sz w:val="28"/>
          <w:szCs w:val="28"/>
        </w:rPr>
        <w:t xml:space="preserve">Как и в раннем гуманизме </w:t>
      </w:r>
      <w:r w:rsidR="002C02C9">
        <w:rPr>
          <w:rFonts w:ascii="Times New Roman" w:hAnsi="Times New Roman" w:cs="Times New Roman"/>
          <w:sz w:val="28"/>
          <w:szCs w:val="28"/>
          <w:lang w:val="en-US"/>
        </w:rPr>
        <w:t>XIV</w:t>
      </w:r>
      <w:r w:rsidR="002C02C9">
        <w:rPr>
          <w:rFonts w:ascii="Times New Roman" w:hAnsi="Times New Roman" w:cs="Times New Roman"/>
          <w:sz w:val="28"/>
          <w:szCs w:val="28"/>
        </w:rPr>
        <w:t xml:space="preserve"> века, в </w:t>
      </w:r>
      <w:r w:rsidR="002C02C9">
        <w:rPr>
          <w:rFonts w:ascii="Times New Roman" w:hAnsi="Times New Roman" w:cs="Times New Roman"/>
          <w:sz w:val="28"/>
          <w:szCs w:val="28"/>
          <w:lang w:val="en-US"/>
        </w:rPr>
        <w:t>XV</w:t>
      </w:r>
      <w:r w:rsidR="002C02C9">
        <w:rPr>
          <w:rFonts w:ascii="Times New Roman" w:hAnsi="Times New Roman" w:cs="Times New Roman"/>
          <w:sz w:val="28"/>
          <w:szCs w:val="28"/>
        </w:rPr>
        <w:t xml:space="preserve"> веке вопросы этики, по – прежнему, остаются главенствующими, но к ним добавляются социально – политические вопросы. Переосмысляются понятия «достоинства», «долга». Так, например, преимущественно в городах с республиканской формой правления свое развитие получает гражданский гуманизм, представителями которого были Леонардо Бруни, Маттео </w:t>
      </w:r>
      <w:proofErr w:type="spellStart"/>
      <w:r w:rsidR="002C02C9">
        <w:rPr>
          <w:rFonts w:ascii="Times New Roman" w:hAnsi="Times New Roman" w:cs="Times New Roman"/>
          <w:sz w:val="28"/>
          <w:szCs w:val="28"/>
        </w:rPr>
        <w:t>Пальмиери</w:t>
      </w:r>
      <w:proofErr w:type="spellEnd"/>
      <w:r w:rsidR="002C02C9">
        <w:rPr>
          <w:rFonts w:ascii="Times New Roman" w:hAnsi="Times New Roman" w:cs="Times New Roman"/>
          <w:sz w:val="28"/>
          <w:szCs w:val="28"/>
        </w:rPr>
        <w:t xml:space="preserve"> и другие. Идеи гражданского служения, гражданского воспитания, общественного блага являются характерными для гражданского гуманизма. Идеализация человеческого естества находит свое выражение у разнородных гуманистических групп </w:t>
      </w:r>
      <w:r w:rsidR="002C02C9">
        <w:rPr>
          <w:rFonts w:ascii="Times New Roman" w:hAnsi="Times New Roman" w:cs="Times New Roman"/>
          <w:sz w:val="28"/>
          <w:szCs w:val="28"/>
          <w:lang w:val="en-US"/>
        </w:rPr>
        <w:t>XV</w:t>
      </w:r>
      <w:r w:rsidR="002C02C9">
        <w:rPr>
          <w:rFonts w:ascii="Times New Roman" w:hAnsi="Times New Roman" w:cs="Times New Roman"/>
          <w:sz w:val="28"/>
          <w:szCs w:val="28"/>
        </w:rPr>
        <w:t xml:space="preserve"> века: у представителей гражданского гуманизма, представителей флорентийского неоплатонизма и у гуманистов, тесно связанных с аристотелевской традицией.</w:t>
      </w:r>
    </w:p>
    <w:p w14:paraId="20AD8328" w14:textId="0A61DD04" w:rsidR="0043517C" w:rsidRPr="0043517C" w:rsidRDefault="00825803" w:rsidP="00C71132">
      <w:pPr>
        <w:spacing w:line="360" w:lineRule="auto"/>
        <w:ind w:firstLine="708"/>
        <w:contextualSpacing/>
        <w:jc w:val="both"/>
        <w:rPr>
          <w:rFonts w:ascii="Times New Roman" w:hAnsi="Times New Roman" w:cs="Times New Roman"/>
          <w:b/>
          <w:sz w:val="28"/>
          <w:szCs w:val="28"/>
        </w:rPr>
      </w:pPr>
      <w:proofErr w:type="gramStart"/>
      <w:r w:rsidRPr="00AB4CE2">
        <w:rPr>
          <w:rFonts w:ascii="Times New Roman" w:hAnsi="Times New Roman" w:cs="Times New Roman"/>
          <w:sz w:val="28"/>
          <w:szCs w:val="28"/>
        </w:rPr>
        <w:t>Основными  задачами</w:t>
      </w:r>
      <w:proofErr w:type="gramEnd"/>
      <w:r w:rsidRPr="00AB4CE2">
        <w:rPr>
          <w:rFonts w:ascii="Times New Roman" w:hAnsi="Times New Roman" w:cs="Times New Roman"/>
          <w:sz w:val="28"/>
          <w:szCs w:val="28"/>
        </w:rPr>
        <w:t xml:space="preserve"> данной главы станет рассмотрение и выявление взглядов </w:t>
      </w:r>
      <w:r w:rsidR="009C6D58" w:rsidRPr="00AB4CE2">
        <w:rPr>
          <w:rFonts w:ascii="Times New Roman" w:hAnsi="Times New Roman" w:cs="Times New Roman"/>
          <w:sz w:val="28"/>
          <w:szCs w:val="28"/>
        </w:rPr>
        <w:t>на женское  образование Леонардо Бруни</w:t>
      </w:r>
      <w:r w:rsidRPr="00AB4CE2">
        <w:rPr>
          <w:rFonts w:ascii="Times New Roman" w:hAnsi="Times New Roman" w:cs="Times New Roman"/>
          <w:sz w:val="28"/>
          <w:szCs w:val="28"/>
        </w:rPr>
        <w:t>(</w:t>
      </w:r>
      <w:proofErr w:type="spellStart"/>
      <w:r w:rsidR="00793AF0" w:rsidRPr="00AB4CE2">
        <w:rPr>
          <w:rFonts w:ascii="Times New Roman" w:hAnsi="Times New Roman" w:cs="Times New Roman"/>
          <w:sz w:val="28"/>
          <w:szCs w:val="28"/>
        </w:rPr>
        <w:t>ок</w:t>
      </w:r>
      <w:proofErr w:type="spellEnd"/>
      <w:r w:rsidR="00793AF0" w:rsidRPr="00AB4CE2">
        <w:rPr>
          <w:rFonts w:ascii="Times New Roman" w:hAnsi="Times New Roman" w:cs="Times New Roman"/>
          <w:sz w:val="28"/>
          <w:szCs w:val="28"/>
        </w:rPr>
        <w:t>. 1370 - 1444</w:t>
      </w:r>
      <w:proofErr w:type="gramStart"/>
      <w:r w:rsidRPr="00AB4CE2">
        <w:rPr>
          <w:rFonts w:ascii="Times New Roman" w:hAnsi="Times New Roman" w:cs="Times New Roman"/>
          <w:sz w:val="28"/>
          <w:szCs w:val="28"/>
        </w:rPr>
        <w:t xml:space="preserve">) </w:t>
      </w:r>
      <w:r w:rsidR="009C6D58" w:rsidRPr="00AB4CE2">
        <w:rPr>
          <w:rFonts w:ascii="Times New Roman" w:hAnsi="Times New Roman" w:cs="Times New Roman"/>
          <w:sz w:val="28"/>
          <w:szCs w:val="28"/>
        </w:rPr>
        <w:t xml:space="preserve"> и</w:t>
      </w:r>
      <w:proofErr w:type="gramEnd"/>
      <w:r w:rsidR="009C6D58" w:rsidRPr="00AB4CE2">
        <w:rPr>
          <w:rFonts w:ascii="Times New Roman" w:hAnsi="Times New Roman" w:cs="Times New Roman"/>
          <w:sz w:val="28"/>
          <w:szCs w:val="28"/>
        </w:rPr>
        <w:t xml:space="preserve"> Леона </w:t>
      </w:r>
      <w:proofErr w:type="spellStart"/>
      <w:r w:rsidR="009C6D58" w:rsidRPr="00AB4CE2">
        <w:rPr>
          <w:rFonts w:ascii="Times New Roman" w:hAnsi="Times New Roman" w:cs="Times New Roman"/>
          <w:sz w:val="28"/>
          <w:szCs w:val="28"/>
        </w:rPr>
        <w:t>Баттисты</w:t>
      </w:r>
      <w:proofErr w:type="spellEnd"/>
      <w:r w:rsidR="009C6D58" w:rsidRPr="00AB4CE2">
        <w:rPr>
          <w:rFonts w:ascii="Times New Roman" w:hAnsi="Times New Roman" w:cs="Times New Roman"/>
          <w:sz w:val="28"/>
          <w:szCs w:val="28"/>
        </w:rPr>
        <w:t xml:space="preserve"> Альберти</w:t>
      </w:r>
      <w:r w:rsidRPr="00AB4CE2">
        <w:rPr>
          <w:rFonts w:ascii="Times New Roman" w:hAnsi="Times New Roman" w:cs="Times New Roman"/>
          <w:sz w:val="28"/>
          <w:szCs w:val="28"/>
        </w:rPr>
        <w:t>(</w:t>
      </w:r>
      <w:r w:rsidR="00793AF0" w:rsidRPr="00AB4CE2">
        <w:rPr>
          <w:rFonts w:ascii="Times New Roman" w:hAnsi="Times New Roman" w:cs="Times New Roman"/>
          <w:sz w:val="28"/>
          <w:szCs w:val="28"/>
        </w:rPr>
        <w:t>1404 - 1472</w:t>
      </w:r>
      <w:r w:rsidRPr="00AB4CE2">
        <w:rPr>
          <w:rFonts w:ascii="Times New Roman" w:hAnsi="Times New Roman" w:cs="Times New Roman"/>
          <w:sz w:val="28"/>
          <w:szCs w:val="28"/>
        </w:rPr>
        <w:t>)</w:t>
      </w:r>
      <w:r w:rsidR="009C6D58" w:rsidRPr="00AB4CE2">
        <w:rPr>
          <w:rFonts w:ascii="Times New Roman" w:hAnsi="Times New Roman" w:cs="Times New Roman"/>
          <w:sz w:val="28"/>
          <w:szCs w:val="28"/>
        </w:rPr>
        <w:t>, которые знаменуют собой эти два основных подхода  по отношению</w:t>
      </w:r>
      <w:r w:rsidRPr="00AB4CE2">
        <w:rPr>
          <w:rFonts w:ascii="Times New Roman" w:hAnsi="Times New Roman" w:cs="Times New Roman"/>
          <w:sz w:val="28"/>
          <w:szCs w:val="28"/>
        </w:rPr>
        <w:t xml:space="preserve"> к женскому образованию, а также  выявление общих тенденций  в отношении женского образования в гуманистической педагогике (гуманистические школы  </w:t>
      </w:r>
      <w:proofErr w:type="spellStart"/>
      <w:r w:rsidRPr="00AB4CE2">
        <w:rPr>
          <w:rFonts w:ascii="Times New Roman" w:hAnsi="Times New Roman" w:cs="Times New Roman"/>
          <w:sz w:val="28"/>
          <w:szCs w:val="28"/>
        </w:rPr>
        <w:t>Витторино</w:t>
      </w:r>
      <w:proofErr w:type="spellEnd"/>
      <w:r w:rsidRPr="00AB4CE2">
        <w:rPr>
          <w:rFonts w:ascii="Times New Roman" w:hAnsi="Times New Roman" w:cs="Times New Roman"/>
          <w:sz w:val="28"/>
          <w:szCs w:val="28"/>
        </w:rPr>
        <w:t xml:space="preserve"> да </w:t>
      </w:r>
      <w:proofErr w:type="spellStart"/>
      <w:r w:rsidRPr="00AB4CE2">
        <w:rPr>
          <w:rFonts w:ascii="Times New Roman" w:hAnsi="Times New Roman" w:cs="Times New Roman"/>
          <w:sz w:val="28"/>
          <w:szCs w:val="28"/>
        </w:rPr>
        <w:t>Фельтре</w:t>
      </w:r>
      <w:proofErr w:type="spellEnd"/>
      <w:r w:rsidRPr="00AB4CE2">
        <w:rPr>
          <w:rFonts w:ascii="Times New Roman" w:hAnsi="Times New Roman" w:cs="Times New Roman"/>
          <w:sz w:val="28"/>
          <w:szCs w:val="28"/>
        </w:rPr>
        <w:t xml:space="preserve"> и </w:t>
      </w:r>
      <w:proofErr w:type="spellStart"/>
      <w:r w:rsidRPr="00AB4CE2">
        <w:rPr>
          <w:rFonts w:ascii="Times New Roman" w:hAnsi="Times New Roman" w:cs="Times New Roman"/>
          <w:sz w:val="28"/>
          <w:szCs w:val="28"/>
        </w:rPr>
        <w:t>Гуарино</w:t>
      </w:r>
      <w:proofErr w:type="spellEnd"/>
      <w:r w:rsidRPr="00AB4CE2">
        <w:rPr>
          <w:rFonts w:ascii="Times New Roman" w:hAnsi="Times New Roman" w:cs="Times New Roman"/>
          <w:sz w:val="28"/>
          <w:szCs w:val="28"/>
        </w:rPr>
        <w:t xml:space="preserve"> да Верона, сочинений  </w:t>
      </w:r>
      <w:proofErr w:type="spellStart"/>
      <w:r w:rsidRPr="00AB4CE2">
        <w:rPr>
          <w:rFonts w:ascii="Times New Roman" w:hAnsi="Times New Roman" w:cs="Times New Roman"/>
          <w:sz w:val="28"/>
          <w:szCs w:val="28"/>
        </w:rPr>
        <w:t>Верджерио</w:t>
      </w:r>
      <w:proofErr w:type="spellEnd"/>
      <w:r w:rsidRPr="00AB4CE2">
        <w:rPr>
          <w:rFonts w:ascii="Times New Roman" w:hAnsi="Times New Roman" w:cs="Times New Roman"/>
          <w:sz w:val="28"/>
          <w:szCs w:val="28"/>
        </w:rPr>
        <w:t xml:space="preserve"> и  </w:t>
      </w:r>
      <w:proofErr w:type="spellStart"/>
      <w:r w:rsidRPr="00AB4CE2">
        <w:rPr>
          <w:rFonts w:ascii="Times New Roman" w:hAnsi="Times New Roman" w:cs="Times New Roman"/>
          <w:sz w:val="28"/>
          <w:szCs w:val="28"/>
        </w:rPr>
        <w:t>Веджо</w:t>
      </w:r>
      <w:proofErr w:type="spellEnd"/>
      <w:r w:rsidRPr="00AB4CE2">
        <w:rPr>
          <w:rFonts w:ascii="Times New Roman" w:hAnsi="Times New Roman" w:cs="Times New Roman"/>
          <w:sz w:val="28"/>
          <w:szCs w:val="28"/>
        </w:rPr>
        <w:t>).</w:t>
      </w:r>
    </w:p>
    <w:p w14:paraId="3B8D5BBD" w14:textId="77777777" w:rsidR="00627E5D" w:rsidRDefault="00797A0C" w:rsidP="00797A0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1132">
        <w:rPr>
          <w:rFonts w:ascii="Times New Roman" w:hAnsi="Times New Roman" w:cs="Times New Roman"/>
          <w:sz w:val="28"/>
          <w:szCs w:val="28"/>
        </w:rPr>
        <w:t xml:space="preserve"> </w:t>
      </w:r>
    </w:p>
    <w:p w14:paraId="39054311" w14:textId="4D981946" w:rsidR="00D149E3" w:rsidRDefault="00917BDB" w:rsidP="0059533A">
      <w:pPr>
        <w:spacing w:line="360" w:lineRule="auto"/>
        <w:ind w:firstLine="708"/>
        <w:contextualSpacing/>
        <w:jc w:val="both"/>
        <w:rPr>
          <w:rFonts w:ascii="Times New Roman" w:hAnsi="Times New Roman" w:cs="Times New Roman"/>
          <w:sz w:val="28"/>
          <w:szCs w:val="28"/>
        </w:rPr>
      </w:pPr>
      <w:r w:rsidRPr="00AB4CE2">
        <w:rPr>
          <w:rFonts w:ascii="Times New Roman" w:hAnsi="Times New Roman" w:cs="Times New Roman"/>
          <w:b/>
          <w:sz w:val="28"/>
          <w:szCs w:val="28"/>
        </w:rPr>
        <w:t>2.</w:t>
      </w:r>
      <w:r w:rsidR="0000679D" w:rsidRPr="00AB4CE2">
        <w:rPr>
          <w:rFonts w:ascii="Times New Roman" w:hAnsi="Times New Roman" w:cs="Times New Roman"/>
          <w:b/>
          <w:sz w:val="28"/>
          <w:szCs w:val="28"/>
        </w:rPr>
        <w:t>1</w:t>
      </w:r>
      <w:r w:rsidRPr="00925CB4">
        <w:rPr>
          <w:rStyle w:val="10"/>
          <w:rFonts w:eastAsiaTheme="minorEastAsia"/>
          <w:sz w:val="28"/>
          <w:szCs w:val="28"/>
        </w:rPr>
        <w:t xml:space="preserve">. Женское </w:t>
      </w:r>
      <w:proofErr w:type="gramStart"/>
      <w:r w:rsidRPr="00925CB4">
        <w:rPr>
          <w:rStyle w:val="10"/>
          <w:rFonts w:eastAsiaTheme="minorEastAsia"/>
          <w:sz w:val="28"/>
          <w:szCs w:val="28"/>
        </w:rPr>
        <w:t>образование  в</w:t>
      </w:r>
      <w:proofErr w:type="gramEnd"/>
      <w:r w:rsidRPr="00925CB4">
        <w:rPr>
          <w:rStyle w:val="10"/>
          <w:rFonts w:eastAsiaTheme="minorEastAsia"/>
          <w:sz w:val="28"/>
          <w:szCs w:val="28"/>
        </w:rPr>
        <w:t xml:space="preserve"> сочинениях Леонардо Бруни.</w:t>
      </w:r>
      <w:r w:rsidR="00164201" w:rsidRPr="00925CB4">
        <w:rPr>
          <w:rFonts w:ascii="Times New Roman" w:hAnsi="Times New Roman" w:cs="Times New Roman"/>
          <w:b/>
          <w:sz w:val="16"/>
          <w:szCs w:val="16"/>
        </w:rPr>
        <w:t xml:space="preserve"> </w:t>
      </w:r>
      <w:r w:rsidR="003C2D4C">
        <w:rPr>
          <w:rFonts w:ascii="Times New Roman" w:hAnsi="Times New Roman" w:cs="Times New Roman"/>
          <w:sz w:val="28"/>
          <w:szCs w:val="28"/>
        </w:rPr>
        <w:t xml:space="preserve">Леонардо Бруни – известнейший итальянский гуманист, </w:t>
      </w:r>
      <w:r w:rsidR="00431C45">
        <w:rPr>
          <w:rFonts w:ascii="Times New Roman" w:hAnsi="Times New Roman" w:cs="Times New Roman"/>
          <w:sz w:val="28"/>
          <w:szCs w:val="28"/>
        </w:rPr>
        <w:t xml:space="preserve">ученик </w:t>
      </w:r>
      <w:proofErr w:type="spellStart"/>
      <w:r w:rsidR="00431C45">
        <w:rPr>
          <w:rFonts w:ascii="Times New Roman" w:hAnsi="Times New Roman" w:cs="Times New Roman"/>
          <w:sz w:val="28"/>
          <w:szCs w:val="28"/>
        </w:rPr>
        <w:t>Колюччо</w:t>
      </w:r>
      <w:proofErr w:type="spellEnd"/>
      <w:r w:rsidR="00BE2E05">
        <w:rPr>
          <w:rFonts w:ascii="Times New Roman" w:hAnsi="Times New Roman" w:cs="Times New Roman"/>
          <w:sz w:val="28"/>
          <w:szCs w:val="28"/>
        </w:rPr>
        <w:t xml:space="preserve"> </w:t>
      </w:r>
      <w:proofErr w:type="spellStart"/>
      <w:r w:rsidR="00431C45">
        <w:rPr>
          <w:rFonts w:ascii="Times New Roman" w:hAnsi="Times New Roman" w:cs="Times New Roman"/>
          <w:sz w:val="28"/>
          <w:szCs w:val="28"/>
        </w:rPr>
        <w:t>Салютати</w:t>
      </w:r>
      <w:proofErr w:type="spellEnd"/>
      <w:r w:rsidR="00431C45">
        <w:rPr>
          <w:rFonts w:ascii="Times New Roman" w:hAnsi="Times New Roman" w:cs="Times New Roman"/>
          <w:sz w:val="28"/>
          <w:szCs w:val="28"/>
        </w:rPr>
        <w:t xml:space="preserve">, </w:t>
      </w:r>
      <w:r w:rsidR="00BE2E05" w:rsidRPr="00AB4CE2">
        <w:rPr>
          <w:rFonts w:ascii="Times New Roman" w:hAnsi="Times New Roman" w:cs="Times New Roman"/>
          <w:sz w:val="28"/>
          <w:szCs w:val="28"/>
        </w:rPr>
        <w:t>основоположник</w:t>
      </w:r>
      <w:r w:rsidR="00431C45" w:rsidRPr="00AB4CE2">
        <w:rPr>
          <w:rFonts w:ascii="Times New Roman" w:hAnsi="Times New Roman" w:cs="Times New Roman"/>
          <w:sz w:val="28"/>
          <w:szCs w:val="28"/>
        </w:rPr>
        <w:t xml:space="preserve"> </w:t>
      </w:r>
      <w:r w:rsidR="00BE2E05" w:rsidRPr="00AB4CE2">
        <w:rPr>
          <w:rFonts w:ascii="Times New Roman" w:hAnsi="Times New Roman" w:cs="Times New Roman"/>
          <w:sz w:val="28"/>
          <w:szCs w:val="28"/>
        </w:rPr>
        <w:t>течения так называемого</w:t>
      </w:r>
      <w:r w:rsidR="00BE2E05">
        <w:rPr>
          <w:rFonts w:ascii="Times New Roman" w:hAnsi="Times New Roman" w:cs="Times New Roman"/>
          <w:sz w:val="28"/>
          <w:szCs w:val="28"/>
        </w:rPr>
        <w:t xml:space="preserve"> </w:t>
      </w:r>
      <w:r w:rsidR="00431C45">
        <w:rPr>
          <w:rFonts w:ascii="Times New Roman" w:hAnsi="Times New Roman" w:cs="Times New Roman"/>
          <w:sz w:val="28"/>
          <w:szCs w:val="28"/>
        </w:rPr>
        <w:t xml:space="preserve">гражданского гуманизма, </w:t>
      </w:r>
      <w:r w:rsidR="003C2D4C">
        <w:rPr>
          <w:rFonts w:ascii="Times New Roman" w:hAnsi="Times New Roman" w:cs="Times New Roman"/>
          <w:sz w:val="28"/>
          <w:szCs w:val="28"/>
        </w:rPr>
        <w:t>секретарь папской курии,</w:t>
      </w:r>
      <w:r w:rsidR="00BE2E05">
        <w:rPr>
          <w:rFonts w:ascii="Times New Roman" w:hAnsi="Times New Roman" w:cs="Times New Roman"/>
          <w:sz w:val="28"/>
          <w:szCs w:val="28"/>
        </w:rPr>
        <w:t xml:space="preserve"> </w:t>
      </w:r>
      <w:proofErr w:type="gramStart"/>
      <w:r w:rsidR="003C2D4C">
        <w:rPr>
          <w:rFonts w:ascii="Times New Roman" w:hAnsi="Times New Roman" w:cs="Times New Roman"/>
          <w:sz w:val="28"/>
          <w:szCs w:val="28"/>
        </w:rPr>
        <w:t xml:space="preserve">канцлер </w:t>
      </w:r>
      <w:r w:rsidR="00BE2E05">
        <w:rPr>
          <w:rFonts w:ascii="Times New Roman" w:hAnsi="Times New Roman" w:cs="Times New Roman"/>
          <w:sz w:val="28"/>
          <w:szCs w:val="28"/>
        </w:rPr>
        <w:t xml:space="preserve"> </w:t>
      </w:r>
      <w:r w:rsidR="003C2D4C">
        <w:rPr>
          <w:rFonts w:ascii="Times New Roman" w:hAnsi="Times New Roman" w:cs="Times New Roman"/>
          <w:sz w:val="28"/>
          <w:szCs w:val="28"/>
        </w:rPr>
        <w:t>Флорентийской</w:t>
      </w:r>
      <w:proofErr w:type="gramEnd"/>
      <w:r w:rsidR="003C2D4C">
        <w:rPr>
          <w:rFonts w:ascii="Times New Roman" w:hAnsi="Times New Roman" w:cs="Times New Roman"/>
          <w:sz w:val="28"/>
          <w:szCs w:val="28"/>
        </w:rPr>
        <w:t xml:space="preserve"> республики, вопросам</w:t>
      </w:r>
      <w:r w:rsidR="00BE2E05">
        <w:rPr>
          <w:rFonts w:ascii="Times New Roman" w:hAnsi="Times New Roman" w:cs="Times New Roman"/>
          <w:sz w:val="28"/>
          <w:szCs w:val="28"/>
        </w:rPr>
        <w:t xml:space="preserve"> </w:t>
      </w:r>
      <w:r w:rsidR="003C2D4C">
        <w:rPr>
          <w:rFonts w:ascii="Times New Roman" w:hAnsi="Times New Roman" w:cs="Times New Roman"/>
          <w:sz w:val="28"/>
          <w:szCs w:val="28"/>
        </w:rPr>
        <w:t>женского образования посвяти</w:t>
      </w:r>
      <w:r w:rsidR="0034347F">
        <w:rPr>
          <w:rFonts w:ascii="Times New Roman" w:hAnsi="Times New Roman" w:cs="Times New Roman"/>
          <w:sz w:val="28"/>
          <w:szCs w:val="28"/>
        </w:rPr>
        <w:t>л целый трактат под названием «О</w:t>
      </w:r>
      <w:r w:rsidR="003C2D4C">
        <w:rPr>
          <w:rFonts w:ascii="Times New Roman" w:hAnsi="Times New Roman" w:cs="Times New Roman"/>
          <w:sz w:val="28"/>
          <w:szCs w:val="28"/>
        </w:rPr>
        <w:t xml:space="preserve"> научных и литературных занятиях</w:t>
      </w:r>
      <w:r w:rsidR="0034347F">
        <w:rPr>
          <w:rFonts w:ascii="Times New Roman" w:hAnsi="Times New Roman" w:cs="Times New Roman"/>
          <w:sz w:val="28"/>
          <w:szCs w:val="28"/>
        </w:rPr>
        <w:t>»</w:t>
      </w:r>
      <w:r w:rsidR="00771F1A">
        <w:rPr>
          <w:rStyle w:val="a7"/>
          <w:rFonts w:ascii="Times New Roman" w:hAnsi="Times New Roman" w:cs="Times New Roman"/>
          <w:sz w:val="28"/>
          <w:szCs w:val="28"/>
        </w:rPr>
        <w:footnoteReference w:id="133"/>
      </w:r>
      <w:r w:rsidR="003C2D4C">
        <w:rPr>
          <w:rFonts w:ascii="Times New Roman" w:hAnsi="Times New Roman" w:cs="Times New Roman"/>
          <w:sz w:val="28"/>
          <w:szCs w:val="28"/>
        </w:rPr>
        <w:t>. Произведение датируется 1422-1429 годами, и посвящен</w:t>
      </w:r>
      <w:r w:rsidR="0034347F" w:rsidRPr="00D32394">
        <w:rPr>
          <w:rFonts w:ascii="Times New Roman" w:hAnsi="Times New Roman" w:cs="Times New Roman"/>
          <w:sz w:val="28"/>
          <w:szCs w:val="28"/>
        </w:rPr>
        <w:t>о</w:t>
      </w:r>
      <w:r w:rsidR="00164201">
        <w:rPr>
          <w:rFonts w:ascii="Times New Roman" w:hAnsi="Times New Roman" w:cs="Times New Roman"/>
          <w:sz w:val="28"/>
          <w:szCs w:val="28"/>
        </w:rPr>
        <w:t xml:space="preserve"> </w:t>
      </w:r>
      <w:proofErr w:type="spellStart"/>
      <w:r w:rsidR="003C2D4C">
        <w:rPr>
          <w:rFonts w:ascii="Times New Roman" w:hAnsi="Times New Roman" w:cs="Times New Roman"/>
          <w:sz w:val="28"/>
          <w:szCs w:val="28"/>
        </w:rPr>
        <w:t>Баттисте</w:t>
      </w:r>
      <w:proofErr w:type="spellEnd"/>
      <w:r w:rsidR="00164201">
        <w:rPr>
          <w:rFonts w:ascii="Times New Roman" w:hAnsi="Times New Roman" w:cs="Times New Roman"/>
          <w:sz w:val="28"/>
          <w:szCs w:val="28"/>
        </w:rPr>
        <w:t xml:space="preserve"> </w:t>
      </w:r>
      <w:proofErr w:type="spellStart"/>
      <w:r w:rsidR="003C2D4C">
        <w:rPr>
          <w:rFonts w:ascii="Times New Roman" w:hAnsi="Times New Roman" w:cs="Times New Roman"/>
          <w:sz w:val="28"/>
          <w:szCs w:val="28"/>
        </w:rPr>
        <w:t>Малатест</w:t>
      </w:r>
      <w:r w:rsidR="00164201">
        <w:rPr>
          <w:rFonts w:ascii="Times New Roman" w:hAnsi="Times New Roman" w:cs="Times New Roman"/>
          <w:sz w:val="28"/>
          <w:szCs w:val="28"/>
        </w:rPr>
        <w:t>а</w:t>
      </w:r>
      <w:proofErr w:type="spellEnd"/>
      <w:r w:rsidR="003C2D4C">
        <w:rPr>
          <w:rFonts w:ascii="Times New Roman" w:hAnsi="Times New Roman" w:cs="Times New Roman"/>
          <w:sz w:val="28"/>
          <w:szCs w:val="28"/>
        </w:rPr>
        <w:t xml:space="preserve"> – </w:t>
      </w:r>
      <w:r w:rsidR="003C2D4C" w:rsidRPr="00DF73C4">
        <w:rPr>
          <w:rFonts w:ascii="Times New Roman" w:hAnsi="Times New Roman" w:cs="Times New Roman"/>
          <w:sz w:val="28"/>
          <w:szCs w:val="28"/>
        </w:rPr>
        <w:t xml:space="preserve">дочери Антонио </w:t>
      </w:r>
      <w:r w:rsidR="003C2D4C" w:rsidRPr="00DF73C4">
        <w:rPr>
          <w:rFonts w:ascii="Times New Roman" w:hAnsi="Times New Roman" w:cs="Times New Roman"/>
          <w:sz w:val="28"/>
          <w:szCs w:val="28"/>
          <w:lang w:val="en-US"/>
        </w:rPr>
        <w:t>II</w:t>
      </w:r>
      <w:r w:rsidR="00164201">
        <w:rPr>
          <w:rFonts w:ascii="Times New Roman" w:hAnsi="Times New Roman" w:cs="Times New Roman"/>
          <w:sz w:val="28"/>
          <w:szCs w:val="28"/>
        </w:rPr>
        <w:t xml:space="preserve"> </w:t>
      </w:r>
      <w:proofErr w:type="spellStart"/>
      <w:r w:rsidR="003C2D4C" w:rsidRPr="00DF73C4">
        <w:rPr>
          <w:rFonts w:ascii="Times New Roman" w:hAnsi="Times New Roman" w:cs="Times New Roman"/>
          <w:sz w:val="28"/>
          <w:szCs w:val="28"/>
        </w:rPr>
        <w:t>Монтефел</w:t>
      </w:r>
      <w:r w:rsidR="00DF73C4" w:rsidRPr="00DF73C4">
        <w:rPr>
          <w:rFonts w:ascii="Times New Roman" w:hAnsi="Times New Roman" w:cs="Times New Roman"/>
          <w:sz w:val="28"/>
          <w:szCs w:val="28"/>
        </w:rPr>
        <w:t>ь</w:t>
      </w:r>
      <w:r w:rsidR="003C2D4C" w:rsidRPr="00DF73C4">
        <w:rPr>
          <w:rFonts w:ascii="Times New Roman" w:hAnsi="Times New Roman" w:cs="Times New Roman"/>
          <w:sz w:val="28"/>
          <w:szCs w:val="28"/>
        </w:rPr>
        <w:t>тро</w:t>
      </w:r>
      <w:proofErr w:type="spellEnd"/>
      <w:r w:rsidR="00164201">
        <w:rPr>
          <w:rFonts w:ascii="Times New Roman" w:hAnsi="Times New Roman" w:cs="Times New Roman"/>
          <w:sz w:val="28"/>
          <w:szCs w:val="28"/>
        </w:rPr>
        <w:t xml:space="preserve"> </w:t>
      </w:r>
      <w:r w:rsidR="00DF73C4" w:rsidRPr="00D32394">
        <w:rPr>
          <w:rFonts w:ascii="Times New Roman" w:hAnsi="Times New Roman" w:cs="Times New Roman"/>
          <w:sz w:val="28"/>
          <w:szCs w:val="28"/>
        </w:rPr>
        <w:t>и жене</w:t>
      </w:r>
      <w:r w:rsidR="00164201">
        <w:rPr>
          <w:rFonts w:ascii="Times New Roman" w:hAnsi="Times New Roman" w:cs="Times New Roman"/>
          <w:sz w:val="28"/>
          <w:szCs w:val="28"/>
        </w:rPr>
        <w:t xml:space="preserve"> </w:t>
      </w:r>
      <w:proofErr w:type="spellStart"/>
      <w:r w:rsidR="00DF73C4" w:rsidRPr="00D32394">
        <w:rPr>
          <w:rFonts w:ascii="Times New Roman" w:hAnsi="Times New Roman" w:cs="Times New Roman"/>
          <w:sz w:val="28"/>
          <w:szCs w:val="28"/>
        </w:rPr>
        <w:t>Галеаццо</w:t>
      </w:r>
      <w:proofErr w:type="spellEnd"/>
      <w:r w:rsidR="00164201">
        <w:rPr>
          <w:rFonts w:ascii="Times New Roman" w:hAnsi="Times New Roman" w:cs="Times New Roman"/>
          <w:sz w:val="28"/>
          <w:szCs w:val="28"/>
        </w:rPr>
        <w:t xml:space="preserve"> </w:t>
      </w:r>
      <w:proofErr w:type="spellStart"/>
      <w:r w:rsidR="00DF73C4" w:rsidRPr="00D32394">
        <w:rPr>
          <w:rFonts w:ascii="Times New Roman" w:hAnsi="Times New Roman" w:cs="Times New Roman"/>
          <w:sz w:val="28"/>
          <w:szCs w:val="28"/>
        </w:rPr>
        <w:t>Малатест</w:t>
      </w:r>
      <w:r w:rsidR="00164201">
        <w:rPr>
          <w:rFonts w:ascii="Times New Roman" w:hAnsi="Times New Roman" w:cs="Times New Roman"/>
          <w:sz w:val="28"/>
          <w:szCs w:val="28"/>
        </w:rPr>
        <w:t>ы</w:t>
      </w:r>
      <w:proofErr w:type="spellEnd"/>
      <w:r w:rsidR="003C2D4C">
        <w:rPr>
          <w:rFonts w:ascii="Times New Roman" w:hAnsi="Times New Roman" w:cs="Times New Roman"/>
          <w:sz w:val="28"/>
          <w:szCs w:val="28"/>
        </w:rPr>
        <w:t xml:space="preserve"> – образованнейшей женщине своего времени. </w:t>
      </w:r>
      <w:r w:rsidR="0046273D">
        <w:rPr>
          <w:rFonts w:ascii="Times New Roman" w:hAnsi="Times New Roman" w:cs="Times New Roman"/>
          <w:sz w:val="28"/>
          <w:szCs w:val="28"/>
        </w:rPr>
        <w:t>Данным фактом обусловлен восторженный тон всего произведения: Бруни в своем адресате видит женщину, которая способна достичь больших образовательных успехов</w:t>
      </w:r>
      <w:r w:rsidR="0046273D" w:rsidRPr="00D32394">
        <w:rPr>
          <w:rStyle w:val="a7"/>
          <w:rFonts w:ascii="Times New Roman" w:hAnsi="Times New Roman" w:cs="Times New Roman"/>
          <w:sz w:val="28"/>
          <w:szCs w:val="28"/>
        </w:rPr>
        <w:footnoteReference w:id="134"/>
      </w:r>
      <w:r w:rsidR="0046273D" w:rsidRPr="00D32394">
        <w:rPr>
          <w:rFonts w:ascii="Times New Roman" w:hAnsi="Times New Roman" w:cs="Times New Roman"/>
          <w:sz w:val="28"/>
          <w:szCs w:val="28"/>
        </w:rPr>
        <w:t xml:space="preserve">. </w:t>
      </w:r>
      <w:r w:rsidR="00DF73C4" w:rsidRPr="00D32394">
        <w:rPr>
          <w:rFonts w:ascii="Times New Roman" w:hAnsi="Times New Roman" w:cs="Times New Roman"/>
          <w:sz w:val="28"/>
          <w:szCs w:val="28"/>
        </w:rPr>
        <w:t xml:space="preserve"> По мнению Бруни, </w:t>
      </w:r>
      <w:proofErr w:type="gramStart"/>
      <w:r w:rsidR="00DF73C4" w:rsidRPr="00D32394">
        <w:rPr>
          <w:rFonts w:ascii="Times New Roman" w:hAnsi="Times New Roman" w:cs="Times New Roman"/>
          <w:sz w:val="28"/>
          <w:szCs w:val="28"/>
        </w:rPr>
        <w:t>именно  в</w:t>
      </w:r>
      <w:r w:rsidR="0046273D" w:rsidRPr="00D32394">
        <w:rPr>
          <w:rFonts w:ascii="Times New Roman" w:hAnsi="Times New Roman" w:cs="Times New Roman"/>
          <w:sz w:val="28"/>
          <w:szCs w:val="28"/>
        </w:rPr>
        <w:t>виду</w:t>
      </w:r>
      <w:proofErr w:type="gramEnd"/>
      <w:r w:rsidR="0046273D">
        <w:rPr>
          <w:rFonts w:ascii="Times New Roman" w:hAnsi="Times New Roman" w:cs="Times New Roman"/>
          <w:sz w:val="28"/>
          <w:szCs w:val="28"/>
        </w:rPr>
        <w:t xml:space="preserve"> того,</w:t>
      </w:r>
      <w:r w:rsidR="00126692">
        <w:rPr>
          <w:rFonts w:ascii="Times New Roman" w:hAnsi="Times New Roman" w:cs="Times New Roman"/>
          <w:sz w:val="28"/>
          <w:szCs w:val="28"/>
        </w:rPr>
        <w:t xml:space="preserve"> что она от природы наделена особыми интеллектуальными талантами, </w:t>
      </w:r>
      <w:proofErr w:type="spellStart"/>
      <w:r w:rsidR="00126692">
        <w:rPr>
          <w:rFonts w:ascii="Times New Roman" w:hAnsi="Times New Roman" w:cs="Times New Roman"/>
          <w:sz w:val="28"/>
          <w:szCs w:val="28"/>
        </w:rPr>
        <w:t>Баттисте</w:t>
      </w:r>
      <w:proofErr w:type="spellEnd"/>
      <w:r w:rsidR="00126692">
        <w:rPr>
          <w:rFonts w:ascii="Times New Roman" w:hAnsi="Times New Roman" w:cs="Times New Roman"/>
          <w:sz w:val="28"/>
          <w:szCs w:val="28"/>
        </w:rPr>
        <w:t xml:space="preserve"> следует посвятить себя литературным и научным занятиям.  «В</w:t>
      </w:r>
      <w:r w:rsidR="0046273D" w:rsidRPr="0046273D">
        <w:rPr>
          <w:rFonts w:ascii="Times New Roman" w:hAnsi="Times New Roman" w:cs="Times New Roman"/>
          <w:sz w:val="28"/>
          <w:szCs w:val="28"/>
        </w:rPr>
        <w:t>едь не</w:t>
      </w:r>
      <w:r w:rsidR="00BE2E05">
        <w:rPr>
          <w:rFonts w:ascii="Times New Roman" w:hAnsi="Times New Roman" w:cs="Times New Roman"/>
          <w:sz w:val="28"/>
          <w:szCs w:val="28"/>
        </w:rPr>
        <w:t xml:space="preserve"> </w:t>
      </w:r>
      <w:r w:rsidR="0046273D" w:rsidRPr="0046273D">
        <w:rPr>
          <w:rFonts w:ascii="Times New Roman" w:hAnsi="Times New Roman" w:cs="Times New Roman"/>
          <w:sz w:val="28"/>
          <w:szCs w:val="28"/>
        </w:rPr>
        <w:t>напрасно и не для того, чтобы довольствоваться малым, даны тебе такое</w:t>
      </w:r>
      <w:r w:rsidR="00AB4CE2">
        <w:rPr>
          <w:rFonts w:ascii="Times New Roman" w:hAnsi="Times New Roman" w:cs="Times New Roman"/>
          <w:sz w:val="28"/>
          <w:szCs w:val="28"/>
        </w:rPr>
        <w:t xml:space="preserve"> </w:t>
      </w:r>
      <w:r w:rsidR="0046273D" w:rsidRPr="0046273D">
        <w:rPr>
          <w:rFonts w:ascii="Times New Roman" w:hAnsi="Times New Roman" w:cs="Times New Roman"/>
          <w:sz w:val="28"/>
          <w:szCs w:val="28"/>
        </w:rPr>
        <w:t xml:space="preserve">понимание и столь замечательный ум, </w:t>
      </w:r>
      <w:proofErr w:type="gramStart"/>
      <w:r w:rsidR="0046273D" w:rsidRPr="0046273D">
        <w:rPr>
          <w:rFonts w:ascii="Times New Roman" w:hAnsi="Times New Roman" w:cs="Times New Roman"/>
          <w:sz w:val="28"/>
          <w:szCs w:val="28"/>
        </w:rPr>
        <w:t>но</w:t>
      </w:r>
      <w:proofErr w:type="gramEnd"/>
      <w:r w:rsidR="0046273D" w:rsidRPr="0046273D">
        <w:rPr>
          <w:rFonts w:ascii="Times New Roman" w:hAnsi="Times New Roman" w:cs="Times New Roman"/>
          <w:sz w:val="28"/>
          <w:szCs w:val="28"/>
        </w:rPr>
        <w:t xml:space="preserve"> чтобы стремиться к высшему,</w:t>
      </w:r>
      <w:r w:rsidR="00BE2E05">
        <w:rPr>
          <w:rFonts w:ascii="Times New Roman" w:hAnsi="Times New Roman" w:cs="Times New Roman"/>
          <w:sz w:val="28"/>
          <w:szCs w:val="28"/>
        </w:rPr>
        <w:t xml:space="preserve"> </w:t>
      </w:r>
      <w:r w:rsidR="0046273D" w:rsidRPr="0046273D">
        <w:rPr>
          <w:rFonts w:ascii="Times New Roman" w:hAnsi="Times New Roman" w:cs="Times New Roman"/>
          <w:sz w:val="28"/>
          <w:szCs w:val="28"/>
        </w:rPr>
        <w:t>напрягая все силы</w:t>
      </w:r>
      <w:r w:rsidR="00126692">
        <w:rPr>
          <w:rStyle w:val="a7"/>
          <w:rFonts w:ascii="Times New Roman" w:hAnsi="Times New Roman" w:cs="Times New Roman"/>
          <w:sz w:val="28"/>
          <w:szCs w:val="28"/>
        </w:rPr>
        <w:footnoteReference w:id="135"/>
      </w:r>
      <w:r w:rsidR="00126692">
        <w:rPr>
          <w:rFonts w:ascii="Times New Roman" w:hAnsi="Times New Roman" w:cs="Times New Roman"/>
          <w:sz w:val="28"/>
          <w:szCs w:val="28"/>
        </w:rPr>
        <w:t>» - пи</w:t>
      </w:r>
      <w:r w:rsidR="00F97DE0">
        <w:rPr>
          <w:rFonts w:ascii="Times New Roman" w:hAnsi="Times New Roman" w:cs="Times New Roman"/>
          <w:sz w:val="28"/>
          <w:szCs w:val="28"/>
        </w:rPr>
        <w:t>сал</w:t>
      </w:r>
      <w:r w:rsidR="00B36017">
        <w:rPr>
          <w:rFonts w:ascii="Times New Roman" w:hAnsi="Times New Roman" w:cs="Times New Roman"/>
          <w:sz w:val="28"/>
          <w:szCs w:val="28"/>
        </w:rPr>
        <w:t xml:space="preserve"> </w:t>
      </w:r>
      <w:r w:rsidR="00DF73C4">
        <w:rPr>
          <w:rFonts w:ascii="Times New Roman" w:hAnsi="Times New Roman" w:cs="Times New Roman"/>
          <w:sz w:val="28"/>
          <w:szCs w:val="28"/>
        </w:rPr>
        <w:t>он</w:t>
      </w:r>
      <w:r w:rsidR="0046273D" w:rsidRPr="0046273D">
        <w:rPr>
          <w:rFonts w:ascii="Times New Roman" w:hAnsi="Times New Roman" w:cs="Times New Roman"/>
          <w:sz w:val="28"/>
          <w:szCs w:val="28"/>
        </w:rPr>
        <w:t>.</w:t>
      </w:r>
      <w:r w:rsidR="00B36017">
        <w:rPr>
          <w:rFonts w:ascii="Times New Roman" w:hAnsi="Times New Roman" w:cs="Times New Roman"/>
          <w:sz w:val="28"/>
          <w:szCs w:val="28"/>
        </w:rPr>
        <w:t xml:space="preserve"> </w:t>
      </w:r>
      <w:r w:rsidR="00126692">
        <w:rPr>
          <w:rFonts w:ascii="Times New Roman" w:hAnsi="Times New Roman" w:cs="Times New Roman"/>
          <w:sz w:val="28"/>
          <w:szCs w:val="28"/>
        </w:rPr>
        <w:t>Леонардо Бруни не только поощря</w:t>
      </w:r>
      <w:r w:rsidR="00DF73C4">
        <w:rPr>
          <w:rFonts w:ascii="Times New Roman" w:hAnsi="Times New Roman" w:cs="Times New Roman"/>
          <w:sz w:val="28"/>
          <w:szCs w:val="28"/>
        </w:rPr>
        <w:t>л</w:t>
      </w:r>
      <w:r w:rsidR="00126692">
        <w:rPr>
          <w:rFonts w:ascii="Times New Roman" w:hAnsi="Times New Roman" w:cs="Times New Roman"/>
          <w:sz w:val="28"/>
          <w:szCs w:val="28"/>
        </w:rPr>
        <w:t xml:space="preserve"> женское образование, но </w:t>
      </w:r>
      <w:r w:rsidR="00BC1818">
        <w:rPr>
          <w:rFonts w:ascii="Times New Roman" w:hAnsi="Times New Roman" w:cs="Times New Roman"/>
          <w:sz w:val="28"/>
          <w:szCs w:val="28"/>
        </w:rPr>
        <w:t>еще явля</w:t>
      </w:r>
      <w:r w:rsidR="00DF73C4">
        <w:rPr>
          <w:rFonts w:ascii="Times New Roman" w:hAnsi="Times New Roman" w:cs="Times New Roman"/>
          <w:sz w:val="28"/>
          <w:szCs w:val="28"/>
        </w:rPr>
        <w:t>л</w:t>
      </w:r>
      <w:r w:rsidR="00BC1818">
        <w:rPr>
          <w:rFonts w:ascii="Times New Roman" w:hAnsi="Times New Roman" w:cs="Times New Roman"/>
          <w:sz w:val="28"/>
          <w:szCs w:val="28"/>
        </w:rPr>
        <w:t>ся одним из немногих, кто не сомнева</w:t>
      </w:r>
      <w:r w:rsidR="00DF73C4">
        <w:rPr>
          <w:rFonts w:ascii="Times New Roman" w:hAnsi="Times New Roman" w:cs="Times New Roman"/>
          <w:sz w:val="28"/>
          <w:szCs w:val="28"/>
        </w:rPr>
        <w:t>л</w:t>
      </w:r>
      <w:r w:rsidR="00BC1818">
        <w:rPr>
          <w:rFonts w:ascii="Times New Roman" w:hAnsi="Times New Roman" w:cs="Times New Roman"/>
          <w:sz w:val="28"/>
          <w:szCs w:val="28"/>
        </w:rPr>
        <w:t>ся в природны</w:t>
      </w:r>
      <w:r w:rsidR="00DF73C4">
        <w:rPr>
          <w:rFonts w:ascii="Times New Roman" w:hAnsi="Times New Roman" w:cs="Times New Roman"/>
          <w:sz w:val="28"/>
          <w:szCs w:val="28"/>
        </w:rPr>
        <w:t>х</w:t>
      </w:r>
      <w:r w:rsidR="00BC1818">
        <w:rPr>
          <w:rFonts w:ascii="Times New Roman" w:hAnsi="Times New Roman" w:cs="Times New Roman"/>
          <w:sz w:val="28"/>
          <w:szCs w:val="28"/>
        </w:rPr>
        <w:t xml:space="preserve"> способностях жен</w:t>
      </w:r>
      <w:r w:rsidR="009609DE">
        <w:rPr>
          <w:rFonts w:ascii="Times New Roman" w:hAnsi="Times New Roman" w:cs="Times New Roman"/>
          <w:sz w:val="28"/>
          <w:szCs w:val="28"/>
        </w:rPr>
        <w:t xml:space="preserve">щин к образованию. Отметим также, что автор сетовал по поводу необразованности большей части своих современников, </w:t>
      </w:r>
      <w:r w:rsidR="001E03CE">
        <w:rPr>
          <w:rFonts w:ascii="Times New Roman" w:hAnsi="Times New Roman" w:cs="Times New Roman"/>
          <w:sz w:val="28"/>
          <w:szCs w:val="28"/>
        </w:rPr>
        <w:t xml:space="preserve">и он </w:t>
      </w:r>
      <w:r w:rsidR="009609DE">
        <w:rPr>
          <w:rFonts w:ascii="Times New Roman" w:hAnsi="Times New Roman" w:cs="Times New Roman"/>
          <w:sz w:val="28"/>
          <w:szCs w:val="28"/>
        </w:rPr>
        <w:t>не удивля</w:t>
      </w:r>
      <w:r w:rsidR="00DF73C4">
        <w:rPr>
          <w:rFonts w:ascii="Times New Roman" w:hAnsi="Times New Roman" w:cs="Times New Roman"/>
          <w:sz w:val="28"/>
          <w:szCs w:val="28"/>
        </w:rPr>
        <w:t>л</w:t>
      </w:r>
      <w:r w:rsidR="009609DE">
        <w:rPr>
          <w:rFonts w:ascii="Times New Roman" w:hAnsi="Times New Roman" w:cs="Times New Roman"/>
          <w:sz w:val="28"/>
          <w:szCs w:val="28"/>
        </w:rPr>
        <w:t>ся малому количеству образованных женщин, так как и мужчин образованных, на взгляд Бруни, очень мало</w:t>
      </w:r>
      <w:r w:rsidR="009609DE">
        <w:rPr>
          <w:rStyle w:val="a7"/>
          <w:rFonts w:ascii="Times New Roman" w:hAnsi="Times New Roman" w:cs="Times New Roman"/>
          <w:sz w:val="28"/>
          <w:szCs w:val="28"/>
        </w:rPr>
        <w:footnoteReference w:id="136"/>
      </w:r>
      <w:r w:rsidR="009609DE">
        <w:rPr>
          <w:rFonts w:ascii="Times New Roman" w:hAnsi="Times New Roman" w:cs="Times New Roman"/>
          <w:sz w:val="28"/>
          <w:szCs w:val="28"/>
        </w:rPr>
        <w:t xml:space="preserve">. </w:t>
      </w:r>
      <w:r w:rsidR="00D149E3">
        <w:rPr>
          <w:rFonts w:ascii="Times New Roman" w:hAnsi="Times New Roman" w:cs="Times New Roman"/>
          <w:sz w:val="28"/>
          <w:szCs w:val="28"/>
        </w:rPr>
        <w:t xml:space="preserve">Для </w:t>
      </w:r>
      <w:r w:rsidR="001E03CE">
        <w:rPr>
          <w:rFonts w:ascii="Times New Roman" w:hAnsi="Times New Roman" w:cs="Times New Roman"/>
          <w:sz w:val="28"/>
          <w:szCs w:val="28"/>
        </w:rPr>
        <w:t>него</w:t>
      </w:r>
      <w:r w:rsidR="00D149E3">
        <w:rPr>
          <w:rFonts w:ascii="Times New Roman" w:hAnsi="Times New Roman" w:cs="Times New Roman"/>
          <w:sz w:val="28"/>
          <w:szCs w:val="28"/>
        </w:rPr>
        <w:t xml:space="preserve"> это еще один веский повод, доказывающий нео</w:t>
      </w:r>
      <w:r w:rsidR="00DF73C4">
        <w:rPr>
          <w:rFonts w:ascii="Times New Roman" w:hAnsi="Times New Roman" w:cs="Times New Roman"/>
          <w:sz w:val="28"/>
          <w:szCs w:val="28"/>
        </w:rPr>
        <w:t>бходимость женского образования</w:t>
      </w:r>
      <w:r w:rsidR="00DF73C4" w:rsidRPr="00D32394">
        <w:rPr>
          <w:rFonts w:ascii="Times New Roman" w:hAnsi="Times New Roman" w:cs="Times New Roman"/>
          <w:sz w:val="28"/>
          <w:szCs w:val="28"/>
        </w:rPr>
        <w:t>. По его мнению,</w:t>
      </w:r>
      <w:r w:rsidR="00D149E3">
        <w:rPr>
          <w:rFonts w:ascii="Times New Roman" w:hAnsi="Times New Roman" w:cs="Times New Roman"/>
          <w:sz w:val="28"/>
          <w:szCs w:val="28"/>
        </w:rPr>
        <w:t xml:space="preserve"> имя</w:t>
      </w:r>
      <w:r w:rsidR="00AB4CE2">
        <w:rPr>
          <w:rFonts w:ascii="Times New Roman" w:hAnsi="Times New Roman" w:cs="Times New Roman"/>
          <w:sz w:val="28"/>
          <w:szCs w:val="28"/>
        </w:rPr>
        <w:t xml:space="preserve"> </w:t>
      </w:r>
      <w:r w:rsidR="001E03CE">
        <w:rPr>
          <w:rFonts w:ascii="Times New Roman" w:hAnsi="Times New Roman" w:cs="Times New Roman"/>
          <w:sz w:val="28"/>
          <w:szCs w:val="28"/>
        </w:rPr>
        <w:t xml:space="preserve">образованной </w:t>
      </w:r>
      <w:r w:rsidR="00D149E3" w:rsidRPr="00D32394">
        <w:rPr>
          <w:rFonts w:ascii="Times New Roman" w:hAnsi="Times New Roman" w:cs="Times New Roman"/>
          <w:sz w:val="28"/>
          <w:szCs w:val="28"/>
        </w:rPr>
        <w:t>женщины о</w:t>
      </w:r>
      <w:r w:rsidR="00DF73C4" w:rsidRPr="00D32394">
        <w:rPr>
          <w:rFonts w:ascii="Times New Roman" w:hAnsi="Times New Roman" w:cs="Times New Roman"/>
          <w:sz w:val="28"/>
          <w:szCs w:val="28"/>
        </w:rPr>
        <w:t>бязательно</w:t>
      </w:r>
      <w:r w:rsidR="00D149E3">
        <w:rPr>
          <w:rFonts w:ascii="Times New Roman" w:hAnsi="Times New Roman" w:cs="Times New Roman"/>
          <w:sz w:val="28"/>
          <w:szCs w:val="28"/>
        </w:rPr>
        <w:t xml:space="preserve"> попадет в историю</w:t>
      </w:r>
      <w:r w:rsidR="00D149E3">
        <w:rPr>
          <w:rStyle w:val="a7"/>
          <w:rFonts w:ascii="Times New Roman" w:hAnsi="Times New Roman" w:cs="Times New Roman"/>
          <w:sz w:val="28"/>
          <w:szCs w:val="28"/>
        </w:rPr>
        <w:footnoteReference w:id="137"/>
      </w:r>
      <w:r w:rsidR="00D149E3">
        <w:rPr>
          <w:rFonts w:ascii="Times New Roman" w:hAnsi="Times New Roman" w:cs="Times New Roman"/>
          <w:sz w:val="28"/>
          <w:szCs w:val="28"/>
        </w:rPr>
        <w:t>.</w:t>
      </w:r>
    </w:p>
    <w:p w14:paraId="19EAC21D" w14:textId="20C2E875" w:rsidR="007535B5" w:rsidRDefault="009609DE" w:rsidP="00850A26">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Вниманию читателя Леонардо Бруни представляет обширную программу женского образования, включающую в себя различные дисциплины</w:t>
      </w:r>
      <w:r w:rsidR="00D238F2">
        <w:rPr>
          <w:rFonts w:ascii="Times New Roman" w:hAnsi="Times New Roman" w:cs="Times New Roman"/>
          <w:sz w:val="28"/>
          <w:szCs w:val="28"/>
        </w:rPr>
        <w:t xml:space="preserve"> гуманитарного цикла</w:t>
      </w:r>
      <w:r>
        <w:rPr>
          <w:rFonts w:ascii="Times New Roman" w:hAnsi="Times New Roman" w:cs="Times New Roman"/>
          <w:sz w:val="28"/>
          <w:szCs w:val="28"/>
        </w:rPr>
        <w:t>.</w:t>
      </w:r>
      <w:r w:rsidR="00487676">
        <w:rPr>
          <w:rFonts w:ascii="Times New Roman" w:hAnsi="Times New Roman" w:cs="Times New Roman"/>
          <w:sz w:val="28"/>
          <w:szCs w:val="28"/>
        </w:rPr>
        <w:t xml:space="preserve"> Для Бруни образование состоит из двух частей: </w:t>
      </w:r>
      <w:r w:rsidR="00487676" w:rsidRPr="00487676">
        <w:rPr>
          <w:rFonts w:ascii="Times New Roman" w:hAnsi="Times New Roman" w:cs="Times New Roman"/>
          <w:sz w:val="28"/>
          <w:szCs w:val="28"/>
        </w:rPr>
        <w:t xml:space="preserve">первая </w:t>
      </w:r>
      <w:r w:rsidR="004F00D1">
        <w:rPr>
          <w:rFonts w:ascii="Times New Roman" w:hAnsi="Times New Roman" w:cs="Times New Roman"/>
          <w:sz w:val="28"/>
          <w:szCs w:val="28"/>
        </w:rPr>
        <w:t xml:space="preserve"> (</w:t>
      </w:r>
      <w:r w:rsidR="00487676">
        <w:rPr>
          <w:rFonts w:ascii="Times New Roman" w:hAnsi="Times New Roman" w:cs="Times New Roman"/>
          <w:sz w:val="28"/>
          <w:szCs w:val="28"/>
        </w:rPr>
        <w:t>и это основа любого образования</w:t>
      </w:r>
      <w:r w:rsidR="004F00D1">
        <w:rPr>
          <w:rFonts w:ascii="Times New Roman" w:hAnsi="Times New Roman" w:cs="Times New Roman"/>
          <w:sz w:val="28"/>
          <w:szCs w:val="28"/>
        </w:rPr>
        <w:t>)</w:t>
      </w:r>
      <w:r w:rsidR="00487676" w:rsidRPr="00487676">
        <w:rPr>
          <w:rFonts w:ascii="Times New Roman" w:hAnsi="Times New Roman" w:cs="Times New Roman"/>
          <w:sz w:val="28"/>
          <w:szCs w:val="28"/>
        </w:rPr>
        <w:t>заключается в умении владеть языком, а вторая - в знании фактов</w:t>
      </w:r>
      <w:r w:rsidR="00487676">
        <w:rPr>
          <w:rStyle w:val="a7"/>
          <w:rFonts w:ascii="Times New Roman" w:hAnsi="Times New Roman" w:cs="Times New Roman"/>
          <w:sz w:val="28"/>
          <w:szCs w:val="28"/>
        </w:rPr>
        <w:footnoteReference w:id="138"/>
      </w:r>
      <w:r w:rsidR="00487676" w:rsidRPr="00487676">
        <w:rPr>
          <w:rFonts w:ascii="Times New Roman" w:hAnsi="Times New Roman" w:cs="Times New Roman"/>
          <w:sz w:val="28"/>
          <w:szCs w:val="28"/>
        </w:rPr>
        <w:t>.</w:t>
      </w:r>
      <w:r w:rsidR="00D238F2">
        <w:rPr>
          <w:rFonts w:ascii="Times New Roman" w:hAnsi="Times New Roman" w:cs="Times New Roman"/>
          <w:sz w:val="28"/>
          <w:szCs w:val="28"/>
        </w:rPr>
        <w:t>Так, первоочередной задачей Бруни считает постижение латыни, которая позволит образованной женщине читать светскую и церковную литературу на языке оригинала. К чтению литературы Бруни призывает относиться осознанно, и для ознакомления с дальнейшим осмыслением выбирать лишь «достойные» произведения</w:t>
      </w:r>
      <w:r w:rsidR="00D238F2">
        <w:rPr>
          <w:rStyle w:val="a7"/>
          <w:rFonts w:ascii="Times New Roman" w:hAnsi="Times New Roman" w:cs="Times New Roman"/>
          <w:sz w:val="28"/>
          <w:szCs w:val="28"/>
        </w:rPr>
        <w:footnoteReference w:id="139"/>
      </w:r>
      <w:r w:rsidR="004F00D1">
        <w:rPr>
          <w:rFonts w:ascii="Times New Roman" w:hAnsi="Times New Roman" w:cs="Times New Roman"/>
          <w:sz w:val="28"/>
          <w:szCs w:val="28"/>
        </w:rPr>
        <w:t xml:space="preserve">. Такой </w:t>
      </w:r>
      <w:r w:rsidR="00D238F2">
        <w:rPr>
          <w:rFonts w:ascii="Times New Roman" w:hAnsi="Times New Roman" w:cs="Times New Roman"/>
          <w:sz w:val="28"/>
          <w:szCs w:val="28"/>
        </w:rPr>
        <w:t xml:space="preserve">список </w:t>
      </w:r>
      <w:r w:rsidR="004F00D1">
        <w:rPr>
          <w:rFonts w:ascii="Times New Roman" w:hAnsi="Times New Roman" w:cs="Times New Roman"/>
          <w:sz w:val="28"/>
          <w:szCs w:val="28"/>
        </w:rPr>
        <w:t>«</w:t>
      </w:r>
      <w:r w:rsidR="00D238F2">
        <w:rPr>
          <w:rFonts w:ascii="Times New Roman" w:hAnsi="Times New Roman" w:cs="Times New Roman"/>
          <w:sz w:val="28"/>
          <w:szCs w:val="28"/>
        </w:rPr>
        <w:t>обязательной литературы</w:t>
      </w:r>
      <w:proofErr w:type="gramStart"/>
      <w:r w:rsidR="00D238F2">
        <w:rPr>
          <w:rFonts w:ascii="Times New Roman" w:hAnsi="Times New Roman" w:cs="Times New Roman"/>
          <w:sz w:val="28"/>
          <w:szCs w:val="28"/>
        </w:rPr>
        <w:t>» согласно Леонардо Бруни</w:t>
      </w:r>
      <w:proofErr w:type="gramEnd"/>
      <w:r w:rsidR="00D238F2">
        <w:rPr>
          <w:rFonts w:ascii="Times New Roman" w:hAnsi="Times New Roman" w:cs="Times New Roman"/>
          <w:sz w:val="28"/>
          <w:szCs w:val="28"/>
        </w:rPr>
        <w:t xml:space="preserve"> включает в себя следующих авторов: Августин, Иероним,</w:t>
      </w:r>
      <w:r w:rsidR="00B36017">
        <w:rPr>
          <w:rFonts w:ascii="Times New Roman" w:hAnsi="Times New Roman" w:cs="Times New Roman"/>
          <w:sz w:val="28"/>
          <w:szCs w:val="28"/>
        </w:rPr>
        <w:t xml:space="preserve"> </w:t>
      </w:r>
      <w:proofErr w:type="spellStart"/>
      <w:r w:rsidR="00D238F2">
        <w:rPr>
          <w:rFonts w:ascii="Times New Roman" w:hAnsi="Times New Roman" w:cs="Times New Roman"/>
          <w:sz w:val="28"/>
          <w:szCs w:val="28"/>
        </w:rPr>
        <w:t>Киприан</w:t>
      </w:r>
      <w:proofErr w:type="spellEnd"/>
      <w:r w:rsidR="00D238F2">
        <w:rPr>
          <w:rFonts w:ascii="Times New Roman" w:hAnsi="Times New Roman" w:cs="Times New Roman"/>
          <w:sz w:val="28"/>
          <w:szCs w:val="28"/>
        </w:rPr>
        <w:t xml:space="preserve"> Карфагенский,</w:t>
      </w:r>
      <w:r w:rsidR="00B36017">
        <w:rPr>
          <w:rFonts w:ascii="Times New Roman" w:hAnsi="Times New Roman" w:cs="Times New Roman"/>
          <w:sz w:val="28"/>
          <w:szCs w:val="28"/>
        </w:rPr>
        <w:t xml:space="preserve"> </w:t>
      </w:r>
      <w:proofErr w:type="spellStart"/>
      <w:r w:rsidR="00412F5A">
        <w:rPr>
          <w:rFonts w:ascii="Times New Roman" w:hAnsi="Times New Roman" w:cs="Times New Roman"/>
          <w:sz w:val="28"/>
          <w:szCs w:val="28"/>
        </w:rPr>
        <w:t>Лактанций</w:t>
      </w:r>
      <w:proofErr w:type="spellEnd"/>
      <w:r w:rsidR="000D6714">
        <w:rPr>
          <w:rFonts w:ascii="Times New Roman" w:hAnsi="Times New Roman" w:cs="Times New Roman"/>
          <w:sz w:val="28"/>
          <w:szCs w:val="28"/>
        </w:rPr>
        <w:t xml:space="preserve"> </w:t>
      </w:r>
      <w:proofErr w:type="spellStart"/>
      <w:r w:rsidR="00412F5A">
        <w:rPr>
          <w:rFonts w:ascii="Times New Roman" w:hAnsi="Times New Roman" w:cs="Times New Roman"/>
          <w:sz w:val="28"/>
          <w:szCs w:val="28"/>
        </w:rPr>
        <w:t>Фирмиан</w:t>
      </w:r>
      <w:proofErr w:type="spellEnd"/>
      <w:r w:rsidR="00412F5A">
        <w:rPr>
          <w:rFonts w:ascii="Times New Roman" w:hAnsi="Times New Roman" w:cs="Times New Roman"/>
          <w:sz w:val="28"/>
          <w:szCs w:val="28"/>
        </w:rPr>
        <w:t xml:space="preserve">, </w:t>
      </w:r>
      <w:r w:rsidR="00412F5A" w:rsidRPr="00412F5A">
        <w:rPr>
          <w:rFonts w:ascii="Times New Roman" w:hAnsi="Times New Roman" w:cs="Times New Roman"/>
          <w:sz w:val="28"/>
          <w:szCs w:val="28"/>
        </w:rPr>
        <w:t>Григори</w:t>
      </w:r>
      <w:r w:rsidR="004F00D1">
        <w:rPr>
          <w:rFonts w:ascii="Times New Roman" w:hAnsi="Times New Roman" w:cs="Times New Roman"/>
          <w:sz w:val="28"/>
          <w:szCs w:val="28"/>
        </w:rPr>
        <w:t xml:space="preserve">й </w:t>
      </w:r>
      <w:proofErr w:type="spellStart"/>
      <w:r w:rsidR="004F00D1">
        <w:rPr>
          <w:rFonts w:ascii="Times New Roman" w:hAnsi="Times New Roman" w:cs="Times New Roman"/>
          <w:sz w:val="28"/>
          <w:szCs w:val="28"/>
        </w:rPr>
        <w:t>Назианзин</w:t>
      </w:r>
      <w:proofErr w:type="spellEnd"/>
      <w:r w:rsidR="004F00D1">
        <w:rPr>
          <w:rFonts w:ascii="Times New Roman" w:hAnsi="Times New Roman" w:cs="Times New Roman"/>
          <w:sz w:val="28"/>
          <w:szCs w:val="28"/>
        </w:rPr>
        <w:t>, Иоанн</w:t>
      </w:r>
      <w:r w:rsidR="00412F5A" w:rsidRPr="00412F5A">
        <w:rPr>
          <w:rFonts w:ascii="Times New Roman" w:hAnsi="Times New Roman" w:cs="Times New Roman"/>
          <w:sz w:val="28"/>
          <w:szCs w:val="28"/>
        </w:rPr>
        <w:t xml:space="preserve"> Златоуст</w:t>
      </w:r>
      <w:r w:rsidR="00412F5A">
        <w:rPr>
          <w:rFonts w:ascii="Times New Roman" w:hAnsi="Times New Roman" w:cs="Times New Roman"/>
          <w:sz w:val="28"/>
          <w:szCs w:val="28"/>
        </w:rPr>
        <w:t xml:space="preserve"> и</w:t>
      </w:r>
      <w:r w:rsidR="00412F5A" w:rsidRPr="00412F5A">
        <w:rPr>
          <w:rFonts w:ascii="Times New Roman" w:hAnsi="Times New Roman" w:cs="Times New Roman"/>
          <w:sz w:val="28"/>
          <w:szCs w:val="28"/>
        </w:rPr>
        <w:t xml:space="preserve"> Васили</w:t>
      </w:r>
      <w:r w:rsidR="00412F5A">
        <w:rPr>
          <w:rFonts w:ascii="Times New Roman" w:hAnsi="Times New Roman" w:cs="Times New Roman"/>
          <w:sz w:val="28"/>
          <w:szCs w:val="28"/>
        </w:rPr>
        <w:t>й</w:t>
      </w:r>
      <w:r w:rsidR="00412F5A" w:rsidRPr="00412F5A">
        <w:rPr>
          <w:rFonts w:ascii="Times New Roman" w:hAnsi="Times New Roman" w:cs="Times New Roman"/>
          <w:sz w:val="28"/>
          <w:szCs w:val="28"/>
        </w:rPr>
        <w:t xml:space="preserve"> Велик</w:t>
      </w:r>
      <w:r w:rsidR="00412F5A">
        <w:rPr>
          <w:rFonts w:ascii="Times New Roman" w:hAnsi="Times New Roman" w:cs="Times New Roman"/>
          <w:sz w:val="28"/>
          <w:szCs w:val="28"/>
        </w:rPr>
        <w:t>ий</w:t>
      </w:r>
      <w:r w:rsidR="00412F5A">
        <w:rPr>
          <w:rStyle w:val="a7"/>
          <w:rFonts w:ascii="Times New Roman" w:hAnsi="Times New Roman" w:cs="Times New Roman"/>
          <w:sz w:val="28"/>
          <w:szCs w:val="28"/>
        </w:rPr>
        <w:footnoteReference w:id="140"/>
      </w:r>
      <w:r w:rsidR="00412F5A">
        <w:rPr>
          <w:rFonts w:ascii="Times New Roman" w:hAnsi="Times New Roman" w:cs="Times New Roman"/>
          <w:sz w:val="28"/>
          <w:szCs w:val="28"/>
        </w:rPr>
        <w:t xml:space="preserve">. </w:t>
      </w:r>
      <w:r w:rsidR="007535B5">
        <w:rPr>
          <w:rFonts w:ascii="Times New Roman" w:hAnsi="Times New Roman" w:cs="Times New Roman"/>
          <w:sz w:val="28"/>
          <w:szCs w:val="28"/>
        </w:rPr>
        <w:t xml:space="preserve">Из </w:t>
      </w:r>
      <w:r w:rsidR="005000B9">
        <w:rPr>
          <w:rFonts w:ascii="Times New Roman" w:hAnsi="Times New Roman" w:cs="Times New Roman"/>
          <w:sz w:val="28"/>
          <w:szCs w:val="28"/>
        </w:rPr>
        <w:t>священных тексто</w:t>
      </w:r>
      <w:r w:rsidR="007535B5">
        <w:rPr>
          <w:rFonts w:ascii="Times New Roman" w:hAnsi="Times New Roman" w:cs="Times New Roman"/>
          <w:sz w:val="28"/>
          <w:szCs w:val="28"/>
        </w:rPr>
        <w:t xml:space="preserve">в </w:t>
      </w:r>
      <w:r w:rsidR="005000B9">
        <w:rPr>
          <w:rFonts w:ascii="Times New Roman" w:hAnsi="Times New Roman" w:cs="Times New Roman"/>
          <w:sz w:val="28"/>
          <w:szCs w:val="28"/>
        </w:rPr>
        <w:t>добродетельн</w:t>
      </w:r>
      <w:r w:rsidR="007535B5">
        <w:rPr>
          <w:rFonts w:ascii="Times New Roman" w:hAnsi="Times New Roman" w:cs="Times New Roman"/>
          <w:sz w:val="28"/>
          <w:szCs w:val="28"/>
        </w:rPr>
        <w:t>ая</w:t>
      </w:r>
      <w:r w:rsidR="005000B9">
        <w:rPr>
          <w:rFonts w:ascii="Times New Roman" w:hAnsi="Times New Roman" w:cs="Times New Roman"/>
          <w:sz w:val="28"/>
          <w:szCs w:val="28"/>
        </w:rPr>
        <w:t xml:space="preserve"> женщин</w:t>
      </w:r>
      <w:r w:rsidR="007535B5">
        <w:rPr>
          <w:rFonts w:ascii="Times New Roman" w:hAnsi="Times New Roman" w:cs="Times New Roman"/>
          <w:sz w:val="28"/>
          <w:szCs w:val="28"/>
        </w:rPr>
        <w:t>а</w:t>
      </w:r>
      <w:r w:rsidR="005000B9">
        <w:rPr>
          <w:rFonts w:ascii="Times New Roman" w:hAnsi="Times New Roman" w:cs="Times New Roman"/>
          <w:sz w:val="28"/>
          <w:szCs w:val="28"/>
        </w:rPr>
        <w:t>- христианк</w:t>
      </w:r>
      <w:r w:rsidR="007535B5">
        <w:rPr>
          <w:rFonts w:ascii="Times New Roman" w:hAnsi="Times New Roman" w:cs="Times New Roman"/>
          <w:sz w:val="28"/>
          <w:szCs w:val="28"/>
        </w:rPr>
        <w:t>а сможет многое подчерпнуть для себя, много познать в себе</w:t>
      </w:r>
      <w:r w:rsidR="007535B5">
        <w:rPr>
          <w:rStyle w:val="a7"/>
          <w:rFonts w:ascii="Times New Roman" w:hAnsi="Times New Roman" w:cs="Times New Roman"/>
          <w:sz w:val="28"/>
          <w:szCs w:val="28"/>
        </w:rPr>
        <w:footnoteReference w:id="141"/>
      </w:r>
      <w:r w:rsidR="007535B5">
        <w:rPr>
          <w:rFonts w:ascii="Times New Roman" w:hAnsi="Times New Roman" w:cs="Times New Roman"/>
          <w:sz w:val="28"/>
          <w:szCs w:val="28"/>
        </w:rPr>
        <w:t xml:space="preserve">. </w:t>
      </w:r>
      <w:r w:rsidR="00412F5A">
        <w:rPr>
          <w:rFonts w:ascii="Times New Roman" w:hAnsi="Times New Roman" w:cs="Times New Roman"/>
          <w:sz w:val="28"/>
          <w:szCs w:val="28"/>
        </w:rPr>
        <w:t>Среди</w:t>
      </w:r>
      <w:r w:rsidR="006E5C1A">
        <w:rPr>
          <w:rFonts w:ascii="Times New Roman" w:hAnsi="Times New Roman" w:cs="Times New Roman"/>
          <w:sz w:val="28"/>
          <w:szCs w:val="28"/>
        </w:rPr>
        <w:t xml:space="preserve"> </w:t>
      </w:r>
      <w:r w:rsidR="004F00D1" w:rsidRPr="00D32394">
        <w:rPr>
          <w:rFonts w:ascii="Times New Roman" w:hAnsi="Times New Roman" w:cs="Times New Roman"/>
          <w:sz w:val="28"/>
          <w:szCs w:val="28"/>
        </w:rPr>
        <w:t>античных</w:t>
      </w:r>
      <w:r w:rsidR="00412F5A">
        <w:rPr>
          <w:rFonts w:ascii="Times New Roman" w:hAnsi="Times New Roman" w:cs="Times New Roman"/>
          <w:sz w:val="28"/>
          <w:szCs w:val="28"/>
        </w:rPr>
        <w:t xml:space="preserve"> авторов Бруни выделяет Цицерона, Вергилия, Ливия и Саллюстия</w:t>
      </w:r>
      <w:r w:rsidR="00412F5A">
        <w:rPr>
          <w:rStyle w:val="a7"/>
          <w:rFonts w:ascii="Times New Roman" w:hAnsi="Times New Roman" w:cs="Times New Roman"/>
          <w:sz w:val="28"/>
          <w:szCs w:val="28"/>
        </w:rPr>
        <w:footnoteReference w:id="142"/>
      </w:r>
      <w:r w:rsidR="00412F5A">
        <w:rPr>
          <w:rFonts w:ascii="Times New Roman" w:hAnsi="Times New Roman" w:cs="Times New Roman"/>
          <w:sz w:val="28"/>
          <w:szCs w:val="28"/>
        </w:rPr>
        <w:t>.</w:t>
      </w:r>
      <w:r w:rsidR="00BC1B05">
        <w:rPr>
          <w:rFonts w:ascii="Times New Roman" w:hAnsi="Times New Roman" w:cs="Times New Roman"/>
          <w:sz w:val="28"/>
          <w:szCs w:val="28"/>
        </w:rPr>
        <w:t xml:space="preserve">Вместе с </w:t>
      </w:r>
      <w:r w:rsidR="007535B5">
        <w:rPr>
          <w:rFonts w:ascii="Times New Roman" w:hAnsi="Times New Roman" w:cs="Times New Roman"/>
          <w:sz w:val="28"/>
          <w:szCs w:val="28"/>
        </w:rPr>
        <w:t>тем для того, чтобы</w:t>
      </w:r>
      <w:r w:rsidR="00BC1B05">
        <w:rPr>
          <w:rFonts w:ascii="Times New Roman" w:hAnsi="Times New Roman" w:cs="Times New Roman"/>
          <w:sz w:val="28"/>
          <w:szCs w:val="28"/>
        </w:rPr>
        <w:t xml:space="preserve"> женщине удалось правильно прочитать поэзию, а также получить максимальное удовольствие от гармонии звучания, ей необходимо знать основы стихосложения. «</w:t>
      </w:r>
      <w:r w:rsidR="00BC1B05" w:rsidRPr="00BC1B05">
        <w:rPr>
          <w:rFonts w:ascii="Times New Roman" w:hAnsi="Times New Roman" w:cs="Times New Roman"/>
          <w:sz w:val="28"/>
          <w:szCs w:val="28"/>
        </w:rPr>
        <w:t>Знать это необходимо как</w:t>
      </w:r>
      <w:r w:rsidR="006E5C1A">
        <w:rPr>
          <w:rFonts w:ascii="Times New Roman" w:hAnsi="Times New Roman" w:cs="Times New Roman"/>
          <w:sz w:val="28"/>
          <w:szCs w:val="28"/>
        </w:rPr>
        <w:t xml:space="preserve"> </w:t>
      </w:r>
      <w:r w:rsidR="00BC1B05" w:rsidRPr="00BC1B05">
        <w:rPr>
          <w:rFonts w:ascii="Times New Roman" w:hAnsi="Times New Roman" w:cs="Times New Roman"/>
          <w:sz w:val="28"/>
          <w:szCs w:val="28"/>
        </w:rPr>
        <w:t>потому, что встречается многое, что не может быть понятно в стихах без</w:t>
      </w:r>
      <w:r w:rsidR="006E5C1A">
        <w:rPr>
          <w:rFonts w:ascii="Times New Roman" w:hAnsi="Times New Roman" w:cs="Times New Roman"/>
          <w:sz w:val="28"/>
          <w:szCs w:val="28"/>
        </w:rPr>
        <w:t xml:space="preserve"> </w:t>
      </w:r>
      <w:r w:rsidR="00BC1B05" w:rsidRPr="00BC1B05">
        <w:rPr>
          <w:rFonts w:ascii="Times New Roman" w:hAnsi="Times New Roman" w:cs="Times New Roman"/>
          <w:sz w:val="28"/>
          <w:szCs w:val="28"/>
        </w:rPr>
        <w:t xml:space="preserve">этого знания, как, например, у Вергилия: </w:t>
      </w:r>
      <w:r w:rsidR="00850A26">
        <w:rPr>
          <w:rFonts w:ascii="Times New Roman" w:hAnsi="Times New Roman" w:cs="Times New Roman"/>
          <w:sz w:val="28"/>
          <w:szCs w:val="28"/>
        </w:rPr>
        <w:t>«</w:t>
      </w:r>
      <w:r w:rsidR="00850A26" w:rsidRPr="00850A26">
        <w:rPr>
          <w:rFonts w:ascii="Times New Roman" w:hAnsi="Times New Roman" w:cs="Times New Roman"/>
          <w:sz w:val="28"/>
          <w:szCs w:val="28"/>
        </w:rPr>
        <w:t>Коротко стрижены все, по обычаю все увенчали</w:t>
      </w:r>
      <w:r w:rsidR="00850A26">
        <w:rPr>
          <w:rFonts w:ascii="Times New Roman" w:hAnsi="Times New Roman" w:cs="Times New Roman"/>
          <w:sz w:val="28"/>
          <w:szCs w:val="28"/>
        </w:rPr>
        <w:t xml:space="preserve"> </w:t>
      </w:r>
      <w:proofErr w:type="spellStart"/>
      <w:r w:rsidR="00850A26">
        <w:rPr>
          <w:rFonts w:ascii="Times New Roman" w:hAnsi="Times New Roman" w:cs="Times New Roman"/>
          <w:sz w:val="28"/>
          <w:szCs w:val="28"/>
        </w:rPr>
        <w:t>к</w:t>
      </w:r>
      <w:r w:rsidR="00850A26" w:rsidRPr="00850A26">
        <w:rPr>
          <w:rFonts w:ascii="Times New Roman" w:hAnsi="Times New Roman" w:cs="Times New Roman"/>
          <w:sz w:val="28"/>
          <w:szCs w:val="28"/>
        </w:rPr>
        <w:t>удри</w:t>
      </w:r>
      <w:r w:rsidR="00BC1B05" w:rsidRPr="00BC1B05">
        <w:rPr>
          <w:rFonts w:ascii="Times New Roman" w:hAnsi="Times New Roman" w:cs="Times New Roman"/>
          <w:sz w:val="28"/>
          <w:szCs w:val="28"/>
        </w:rPr>
        <w:t>и</w:t>
      </w:r>
      <w:proofErr w:type="spellEnd"/>
      <w:r w:rsidR="00BC1B05" w:rsidRPr="00BC1B05">
        <w:rPr>
          <w:rFonts w:ascii="Times New Roman" w:hAnsi="Times New Roman" w:cs="Times New Roman"/>
          <w:sz w:val="28"/>
          <w:szCs w:val="28"/>
        </w:rPr>
        <w:t xml:space="preserve"> тысячи других примеров, так и потому, что в высшей</w:t>
      </w:r>
      <w:r w:rsidR="006E5C1A">
        <w:rPr>
          <w:rFonts w:ascii="Times New Roman" w:hAnsi="Times New Roman" w:cs="Times New Roman"/>
          <w:sz w:val="28"/>
          <w:szCs w:val="28"/>
        </w:rPr>
        <w:t xml:space="preserve"> </w:t>
      </w:r>
      <w:r w:rsidR="00BC1B05" w:rsidRPr="00BC1B05">
        <w:rPr>
          <w:rFonts w:ascii="Times New Roman" w:hAnsi="Times New Roman" w:cs="Times New Roman"/>
          <w:sz w:val="28"/>
          <w:szCs w:val="28"/>
        </w:rPr>
        <w:t>степени позорно человеку, приписывающему себе знание языка, не знать</w:t>
      </w:r>
      <w:r w:rsidR="006E5C1A">
        <w:rPr>
          <w:rFonts w:ascii="Times New Roman" w:hAnsi="Times New Roman" w:cs="Times New Roman"/>
          <w:sz w:val="28"/>
          <w:szCs w:val="28"/>
        </w:rPr>
        <w:t xml:space="preserve"> </w:t>
      </w:r>
      <w:r w:rsidR="00BC1B05" w:rsidRPr="00BC1B05">
        <w:rPr>
          <w:rFonts w:ascii="Times New Roman" w:hAnsi="Times New Roman" w:cs="Times New Roman"/>
          <w:sz w:val="28"/>
          <w:szCs w:val="28"/>
        </w:rPr>
        <w:t>даже слогов</w:t>
      </w:r>
      <w:r w:rsidR="00BC1B05">
        <w:rPr>
          <w:rStyle w:val="a7"/>
          <w:rFonts w:ascii="Times New Roman" w:hAnsi="Times New Roman" w:cs="Times New Roman"/>
          <w:sz w:val="28"/>
          <w:szCs w:val="28"/>
        </w:rPr>
        <w:footnoteReference w:id="143"/>
      </w:r>
      <w:r w:rsidR="00BC1B05">
        <w:rPr>
          <w:rFonts w:ascii="Times New Roman" w:hAnsi="Times New Roman" w:cs="Times New Roman"/>
          <w:sz w:val="28"/>
          <w:szCs w:val="28"/>
        </w:rPr>
        <w:t xml:space="preserve">» - объясняет автор. </w:t>
      </w:r>
      <w:r w:rsidR="000465E6">
        <w:rPr>
          <w:rFonts w:ascii="Times New Roman" w:hAnsi="Times New Roman" w:cs="Times New Roman"/>
          <w:sz w:val="28"/>
          <w:szCs w:val="28"/>
        </w:rPr>
        <w:t>Еще одна причина, по которой необходимо знать античных поэтов заключается в цитировании другими авторами античных поэм и стихов</w:t>
      </w:r>
      <w:r w:rsidR="000465E6">
        <w:rPr>
          <w:rStyle w:val="a7"/>
          <w:rFonts w:ascii="Times New Roman" w:hAnsi="Times New Roman" w:cs="Times New Roman"/>
          <w:sz w:val="28"/>
          <w:szCs w:val="28"/>
        </w:rPr>
        <w:footnoteReference w:id="144"/>
      </w:r>
      <w:r w:rsidR="00823A38">
        <w:rPr>
          <w:rFonts w:ascii="Times New Roman" w:hAnsi="Times New Roman" w:cs="Times New Roman"/>
          <w:sz w:val="28"/>
          <w:szCs w:val="28"/>
        </w:rPr>
        <w:t xml:space="preserve">. Полезность знания поэзии </w:t>
      </w:r>
      <w:r w:rsidR="00823A38">
        <w:rPr>
          <w:rFonts w:ascii="Times New Roman" w:hAnsi="Times New Roman" w:cs="Times New Roman"/>
          <w:sz w:val="28"/>
          <w:szCs w:val="28"/>
        </w:rPr>
        <w:lastRenderedPageBreak/>
        <w:t>Бруни аргументирует также красотой языка</w:t>
      </w:r>
      <w:r w:rsidR="00823A38">
        <w:rPr>
          <w:rStyle w:val="a7"/>
          <w:rFonts w:ascii="Times New Roman" w:hAnsi="Times New Roman" w:cs="Times New Roman"/>
          <w:sz w:val="28"/>
          <w:szCs w:val="28"/>
        </w:rPr>
        <w:footnoteReference w:id="145"/>
      </w:r>
      <w:r w:rsidR="00823A38">
        <w:rPr>
          <w:rFonts w:ascii="Times New Roman" w:hAnsi="Times New Roman" w:cs="Times New Roman"/>
          <w:sz w:val="28"/>
          <w:szCs w:val="28"/>
        </w:rPr>
        <w:t xml:space="preserve">. Создается впечатление, что именно в поэзии автор видит самый значимый компонент </w:t>
      </w:r>
      <w:proofErr w:type="spellStart"/>
      <w:r w:rsidR="00823A38">
        <w:rPr>
          <w:rFonts w:ascii="Times New Roman" w:hAnsi="Times New Roman" w:cs="Times New Roman"/>
          <w:sz w:val="28"/>
          <w:szCs w:val="28"/>
        </w:rPr>
        <w:t>образования:«</w:t>
      </w:r>
      <w:r w:rsidR="00823A38" w:rsidRPr="00823A38">
        <w:rPr>
          <w:rFonts w:ascii="Times New Roman" w:hAnsi="Times New Roman" w:cs="Times New Roman"/>
          <w:sz w:val="28"/>
          <w:szCs w:val="28"/>
        </w:rPr>
        <w:t>сама</w:t>
      </w:r>
      <w:proofErr w:type="spellEnd"/>
      <w:r w:rsidR="00823A38" w:rsidRPr="00823A38">
        <w:rPr>
          <w:rFonts w:ascii="Times New Roman" w:hAnsi="Times New Roman" w:cs="Times New Roman"/>
          <w:sz w:val="28"/>
          <w:szCs w:val="28"/>
        </w:rPr>
        <w:t xml:space="preserve"> природа</w:t>
      </w:r>
      <w:r w:rsidR="00382644">
        <w:rPr>
          <w:rFonts w:ascii="Times New Roman" w:hAnsi="Times New Roman" w:cs="Times New Roman"/>
          <w:sz w:val="28"/>
          <w:szCs w:val="28"/>
        </w:rPr>
        <w:t xml:space="preserve"> </w:t>
      </w:r>
      <w:r w:rsidR="00823A38" w:rsidRPr="00823A38">
        <w:rPr>
          <w:rFonts w:ascii="Times New Roman" w:hAnsi="Times New Roman" w:cs="Times New Roman"/>
          <w:sz w:val="28"/>
          <w:szCs w:val="28"/>
        </w:rPr>
        <w:t>ведет нас больше к поэзии, чем к другому роду литературы; в поэзии</w:t>
      </w:r>
      <w:r w:rsidR="00382644">
        <w:rPr>
          <w:rFonts w:ascii="Times New Roman" w:hAnsi="Times New Roman" w:cs="Times New Roman"/>
          <w:sz w:val="28"/>
          <w:szCs w:val="28"/>
        </w:rPr>
        <w:t xml:space="preserve"> </w:t>
      </w:r>
      <w:r w:rsidR="00823A38" w:rsidRPr="00823A38">
        <w:rPr>
          <w:rFonts w:ascii="Times New Roman" w:hAnsi="Times New Roman" w:cs="Times New Roman"/>
          <w:sz w:val="28"/>
          <w:szCs w:val="28"/>
        </w:rPr>
        <w:t>заключено много пользы, наслаждения и благородства, и кто лишен</w:t>
      </w:r>
      <w:r w:rsidR="00382644">
        <w:rPr>
          <w:rFonts w:ascii="Times New Roman" w:hAnsi="Times New Roman" w:cs="Times New Roman"/>
          <w:sz w:val="28"/>
          <w:szCs w:val="28"/>
        </w:rPr>
        <w:t xml:space="preserve"> </w:t>
      </w:r>
      <w:r w:rsidR="00823A38" w:rsidRPr="00823A38">
        <w:rPr>
          <w:rFonts w:ascii="Times New Roman" w:hAnsi="Times New Roman" w:cs="Times New Roman"/>
          <w:sz w:val="28"/>
          <w:szCs w:val="28"/>
        </w:rPr>
        <w:t>этого, не должен считаться образованным в такой степени, в какой</w:t>
      </w:r>
      <w:r w:rsidR="00382644">
        <w:rPr>
          <w:rFonts w:ascii="Times New Roman" w:hAnsi="Times New Roman" w:cs="Times New Roman"/>
          <w:sz w:val="28"/>
          <w:szCs w:val="28"/>
        </w:rPr>
        <w:t xml:space="preserve"> </w:t>
      </w:r>
      <w:r w:rsidR="00823A38" w:rsidRPr="00823A38">
        <w:rPr>
          <w:rFonts w:ascii="Times New Roman" w:hAnsi="Times New Roman" w:cs="Times New Roman"/>
          <w:sz w:val="28"/>
          <w:szCs w:val="28"/>
        </w:rPr>
        <w:t>подобает свободнорожденному человеку</w:t>
      </w:r>
      <w:r w:rsidR="00823A38">
        <w:rPr>
          <w:rStyle w:val="a7"/>
          <w:rFonts w:ascii="Times New Roman" w:hAnsi="Times New Roman" w:cs="Times New Roman"/>
          <w:sz w:val="28"/>
          <w:szCs w:val="28"/>
        </w:rPr>
        <w:footnoteReference w:id="146"/>
      </w:r>
      <w:r w:rsidR="00823A38" w:rsidRPr="00823A38">
        <w:rPr>
          <w:rFonts w:ascii="Times New Roman" w:hAnsi="Times New Roman" w:cs="Times New Roman"/>
          <w:sz w:val="28"/>
          <w:szCs w:val="28"/>
        </w:rPr>
        <w:t>.</w:t>
      </w:r>
    </w:p>
    <w:p w14:paraId="5E258B54" w14:textId="77777777" w:rsidR="007846CD" w:rsidRDefault="007846CD" w:rsidP="007535B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Важным Бруни считает знание истории</w:t>
      </w:r>
      <w:r w:rsidR="000465E6">
        <w:rPr>
          <w:rFonts w:ascii="Times New Roman" w:hAnsi="Times New Roman" w:cs="Times New Roman"/>
          <w:sz w:val="28"/>
          <w:szCs w:val="28"/>
        </w:rPr>
        <w:t xml:space="preserve"> и философии. По данным дисциплинам он также приводит ряд авторов, обязательных для прочтения образованной женщине. К истории он относит Тацита, Ливия, Цезаря, </w:t>
      </w:r>
      <w:proofErr w:type="spellStart"/>
      <w:r w:rsidR="000465E6">
        <w:rPr>
          <w:rFonts w:ascii="Times New Roman" w:hAnsi="Times New Roman" w:cs="Times New Roman"/>
          <w:sz w:val="28"/>
          <w:szCs w:val="28"/>
        </w:rPr>
        <w:t>Курция</w:t>
      </w:r>
      <w:proofErr w:type="spellEnd"/>
      <w:r w:rsidR="000465E6">
        <w:rPr>
          <w:rFonts w:ascii="Times New Roman" w:hAnsi="Times New Roman" w:cs="Times New Roman"/>
          <w:sz w:val="28"/>
          <w:szCs w:val="28"/>
        </w:rPr>
        <w:t>, Саллюстия</w:t>
      </w:r>
      <w:r>
        <w:rPr>
          <w:rFonts w:ascii="Times New Roman" w:hAnsi="Times New Roman" w:cs="Times New Roman"/>
          <w:sz w:val="28"/>
          <w:szCs w:val="28"/>
        </w:rPr>
        <w:t xml:space="preserve">, </w:t>
      </w:r>
      <w:r w:rsidR="000465E6">
        <w:rPr>
          <w:rFonts w:ascii="Times New Roman" w:hAnsi="Times New Roman" w:cs="Times New Roman"/>
          <w:sz w:val="28"/>
          <w:szCs w:val="28"/>
        </w:rPr>
        <w:t>по философии Бруни называет троих авторов: Эпикур, Зенон и Аристотель</w:t>
      </w:r>
      <w:r w:rsidR="000465E6">
        <w:rPr>
          <w:rStyle w:val="a7"/>
          <w:rFonts w:ascii="Times New Roman" w:hAnsi="Times New Roman" w:cs="Times New Roman"/>
          <w:sz w:val="28"/>
          <w:szCs w:val="28"/>
        </w:rPr>
        <w:footnoteReference w:id="147"/>
      </w:r>
      <w:r w:rsidR="000465E6">
        <w:rPr>
          <w:rFonts w:ascii="Times New Roman" w:hAnsi="Times New Roman" w:cs="Times New Roman"/>
          <w:sz w:val="28"/>
          <w:szCs w:val="28"/>
        </w:rPr>
        <w:t>.</w:t>
      </w:r>
    </w:p>
    <w:p w14:paraId="615F0994" w14:textId="77777777" w:rsidR="00412F5A" w:rsidRDefault="00412F5A" w:rsidP="00D149E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Бруни рекомендует женщинам во избежание ошибок практиковать чтение вслух. </w:t>
      </w:r>
      <w:r w:rsidR="00A63FA6">
        <w:rPr>
          <w:rFonts w:ascii="Times New Roman" w:hAnsi="Times New Roman" w:cs="Times New Roman"/>
          <w:sz w:val="28"/>
          <w:szCs w:val="28"/>
        </w:rPr>
        <w:t>По поводу письма Бруни уже не говорит о непосредственном навыке письма, он уже хочет видеть перед собой женщину, которая пишет грамматически правильно</w:t>
      </w:r>
      <w:r w:rsidR="00A63FA6">
        <w:rPr>
          <w:rStyle w:val="a7"/>
          <w:rFonts w:ascii="Times New Roman" w:hAnsi="Times New Roman" w:cs="Times New Roman"/>
          <w:sz w:val="28"/>
          <w:szCs w:val="28"/>
        </w:rPr>
        <w:footnoteReference w:id="148"/>
      </w:r>
      <w:r w:rsidR="00A63FA6">
        <w:rPr>
          <w:rFonts w:ascii="Times New Roman" w:hAnsi="Times New Roman" w:cs="Times New Roman"/>
          <w:sz w:val="28"/>
          <w:szCs w:val="28"/>
        </w:rPr>
        <w:t xml:space="preserve">. </w:t>
      </w:r>
    </w:p>
    <w:p w14:paraId="15FF5A78" w14:textId="19A362CC" w:rsidR="00431C45" w:rsidRDefault="00487676" w:rsidP="00382644">
      <w:pPr>
        <w:spacing w:line="360" w:lineRule="auto"/>
        <w:ind w:firstLine="708"/>
        <w:contextualSpacing/>
        <w:jc w:val="both"/>
        <w:rPr>
          <w:rFonts w:ascii="Times New Roman" w:hAnsi="Times New Roman" w:cs="Times New Roman"/>
          <w:sz w:val="28"/>
          <w:szCs w:val="28"/>
        </w:rPr>
      </w:pPr>
      <w:r w:rsidRPr="00AF43E4">
        <w:rPr>
          <w:rFonts w:ascii="Times New Roman" w:hAnsi="Times New Roman" w:cs="Times New Roman"/>
          <w:sz w:val="28"/>
          <w:szCs w:val="28"/>
        </w:rPr>
        <w:t xml:space="preserve">Бруни выделяет </w:t>
      </w:r>
      <w:r w:rsidR="00850A26" w:rsidRPr="00AF43E4">
        <w:rPr>
          <w:rFonts w:ascii="Times New Roman" w:hAnsi="Times New Roman" w:cs="Times New Roman"/>
          <w:sz w:val="28"/>
          <w:szCs w:val="28"/>
        </w:rPr>
        <w:t>дисциплины</w:t>
      </w:r>
      <w:r w:rsidR="00AF43E4" w:rsidRPr="00AF43E4">
        <w:rPr>
          <w:rFonts w:ascii="Times New Roman" w:hAnsi="Times New Roman" w:cs="Times New Roman"/>
          <w:sz w:val="28"/>
          <w:szCs w:val="28"/>
        </w:rPr>
        <w:t>, изучать</w:t>
      </w:r>
      <w:r w:rsidR="00850A26">
        <w:rPr>
          <w:rFonts w:ascii="Times New Roman" w:hAnsi="Times New Roman" w:cs="Times New Roman"/>
          <w:sz w:val="28"/>
          <w:szCs w:val="28"/>
        </w:rPr>
        <w:t xml:space="preserve"> которые следует минимально - </w:t>
      </w:r>
      <w:r>
        <w:rPr>
          <w:rFonts w:ascii="Times New Roman" w:hAnsi="Times New Roman" w:cs="Times New Roman"/>
          <w:sz w:val="28"/>
          <w:szCs w:val="28"/>
        </w:rPr>
        <w:t xml:space="preserve">подробно осваивать эти дисциплины не нужно. К таковым относятся геометрия, арифметика, астрология и риторика. Такое поверхностное изучение автором предлагается в силу отсутствия областей практического применения. </w:t>
      </w:r>
      <w:r w:rsidR="005000B9">
        <w:rPr>
          <w:rFonts w:ascii="Times New Roman" w:hAnsi="Times New Roman" w:cs="Times New Roman"/>
          <w:sz w:val="28"/>
          <w:szCs w:val="28"/>
        </w:rPr>
        <w:t xml:space="preserve"> Так, объясняя бесполезность глубокого изучения риторики Бруни писал: «</w:t>
      </w:r>
      <w:r w:rsidR="005000B9" w:rsidRPr="005000B9">
        <w:rPr>
          <w:rFonts w:ascii="Times New Roman" w:hAnsi="Times New Roman" w:cs="Times New Roman"/>
          <w:sz w:val="28"/>
          <w:szCs w:val="28"/>
        </w:rPr>
        <w:t>Действительно, зачем всевозможные</w:t>
      </w:r>
      <w:r w:rsidR="00382644">
        <w:rPr>
          <w:rFonts w:ascii="Times New Roman" w:hAnsi="Times New Roman" w:cs="Times New Roman"/>
          <w:sz w:val="28"/>
          <w:szCs w:val="28"/>
        </w:rPr>
        <w:t xml:space="preserve"> </w:t>
      </w:r>
      <w:r w:rsidR="005000B9" w:rsidRPr="005000B9">
        <w:rPr>
          <w:rFonts w:ascii="Times New Roman" w:hAnsi="Times New Roman" w:cs="Times New Roman"/>
          <w:sz w:val="28"/>
          <w:szCs w:val="28"/>
        </w:rPr>
        <w:t xml:space="preserve">тонкости, забота об </w:t>
      </w:r>
      <w:proofErr w:type="spellStart"/>
      <w:r w:rsidR="005000B9" w:rsidRPr="005000B9">
        <w:rPr>
          <w:rFonts w:ascii="Times New Roman" w:hAnsi="Times New Roman" w:cs="Times New Roman"/>
          <w:sz w:val="28"/>
          <w:szCs w:val="28"/>
        </w:rPr>
        <w:t>эпихейремах</w:t>
      </w:r>
      <w:proofErr w:type="spellEnd"/>
      <w:r w:rsidR="005000B9" w:rsidRPr="005000B9">
        <w:rPr>
          <w:rFonts w:ascii="Times New Roman" w:hAnsi="Times New Roman" w:cs="Times New Roman"/>
          <w:sz w:val="28"/>
          <w:szCs w:val="28"/>
        </w:rPr>
        <w:t xml:space="preserve">, </w:t>
      </w:r>
      <w:proofErr w:type="spellStart"/>
      <w:r w:rsidR="005000B9" w:rsidRPr="005000B9">
        <w:rPr>
          <w:rFonts w:ascii="Times New Roman" w:hAnsi="Times New Roman" w:cs="Times New Roman"/>
          <w:sz w:val="28"/>
          <w:szCs w:val="28"/>
        </w:rPr>
        <w:t>криномена</w:t>
      </w:r>
      <w:r w:rsidR="005000B9">
        <w:rPr>
          <w:rFonts w:ascii="Times New Roman" w:hAnsi="Times New Roman" w:cs="Times New Roman"/>
          <w:sz w:val="28"/>
          <w:szCs w:val="28"/>
        </w:rPr>
        <w:t>х</w:t>
      </w:r>
      <w:proofErr w:type="spellEnd"/>
      <w:r w:rsidR="005000B9" w:rsidRPr="005000B9">
        <w:rPr>
          <w:rFonts w:ascii="Times New Roman" w:hAnsi="Times New Roman" w:cs="Times New Roman"/>
          <w:sz w:val="28"/>
          <w:szCs w:val="28"/>
        </w:rPr>
        <w:t xml:space="preserve"> и тысячи других трудностей в этом искусстве будут отнимать время у женщины, которая никогда</w:t>
      </w:r>
      <w:r w:rsidR="00382644">
        <w:rPr>
          <w:rFonts w:ascii="Times New Roman" w:hAnsi="Times New Roman" w:cs="Times New Roman"/>
          <w:sz w:val="28"/>
          <w:szCs w:val="28"/>
        </w:rPr>
        <w:t xml:space="preserve"> </w:t>
      </w:r>
      <w:r w:rsidR="005000B9" w:rsidRPr="005000B9">
        <w:rPr>
          <w:rFonts w:ascii="Times New Roman" w:hAnsi="Times New Roman" w:cs="Times New Roman"/>
          <w:sz w:val="28"/>
          <w:szCs w:val="28"/>
        </w:rPr>
        <w:t>не будет выступать на суде? Право же, искусное исполнение, &lt;</w:t>
      </w:r>
      <w:r w:rsidR="005000B9">
        <w:rPr>
          <w:rFonts w:ascii="Times New Roman" w:hAnsi="Times New Roman" w:cs="Times New Roman"/>
          <w:sz w:val="28"/>
          <w:szCs w:val="28"/>
        </w:rPr>
        <w:t>…</w:t>
      </w:r>
      <w:r w:rsidR="005000B9" w:rsidRPr="005000B9">
        <w:rPr>
          <w:rFonts w:ascii="Times New Roman" w:hAnsi="Times New Roman" w:cs="Times New Roman"/>
          <w:sz w:val="28"/>
          <w:szCs w:val="28"/>
        </w:rPr>
        <w:t>&gt; которое</w:t>
      </w:r>
      <w:r w:rsidR="00382644">
        <w:rPr>
          <w:rFonts w:ascii="Times New Roman" w:hAnsi="Times New Roman" w:cs="Times New Roman"/>
          <w:sz w:val="28"/>
          <w:szCs w:val="28"/>
        </w:rPr>
        <w:t xml:space="preserve"> </w:t>
      </w:r>
      <w:r w:rsidR="005000B9" w:rsidRPr="005000B9">
        <w:rPr>
          <w:rFonts w:ascii="Times New Roman" w:hAnsi="Times New Roman" w:cs="Times New Roman"/>
          <w:sz w:val="28"/>
          <w:szCs w:val="28"/>
        </w:rPr>
        <w:t xml:space="preserve">необходимо оратору, но совсем не должно занимать женщину, которая, если, говоря, будет размахивать руками и издавать громкие вопли, покажется безумной и нуждающейся в усмирении; как войны и битвы, так и судебные споры и </w:t>
      </w:r>
      <w:r w:rsidR="005000B9" w:rsidRPr="005000B9">
        <w:rPr>
          <w:rFonts w:ascii="Times New Roman" w:hAnsi="Times New Roman" w:cs="Times New Roman"/>
          <w:sz w:val="28"/>
          <w:szCs w:val="28"/>
        </w:rPr>
        <w:lastRenderedPageBreak/>
        <w:t>состязания—занятия мужей</w:t>
      </w:r>
      <w:r w:rsidR="005000B9">
        <w:rPr>
          <w:rStyle w:val="a7"/>
          <w:rFonts w:ascii="Times New Roman" w:hAnsi="Times New Roman" w:cs="Times New Roman"/>
          <w:sz w:val="28"/>
          <w:szCs w:val="28"/>
        </w:rPr>
        <w:footnoteReference w:id="149"/>
      </w:r>
      <w:r w:rsidR="005000B9" w:rsidRPr="005000B9">
        <w:rPr>
          <w:rFonts w:ascii="Times New Roman" w:hAnsi="Times New Roman" w:cs="Times New Roman"/>
          <w:sz w:val="28"/>
          <w:szCs w:val="28"/>
        </w:rPr>
        <w:t xml:space="preserve">. </w:t>
      </w:r>
      <w:r w:rsidR="005000B9">
        <w:rPr>
          <w:rFonts w:ascii="Times New Roman" w:hAnsi="Times New Roman" w:cs="Times New Roman"/>
          <w:sz w:val="28"/>
          <w:szCs w:val="28"/>
        </w:rPr>
        <w:t xml:space="preserve">То есть даже при своем достаточно полной программе для женщин, Бруни не видит необходимым для женщин умение выступать на публике. </w:t>
      </w:r>
      <w:r w:rsidR="007535B5">
        <w:rPr>
          <w:rFonts w:ascii="Times New Roman" w:hAnsi="Times New Roman" w:cs="Times New Roman"/>
          <w:sz w:val="28"/>
          <w:szCs w:val="28"/>
        </w:rPr>
        <w:t xml:space="preserve">Однако, отнеся риторику к дисциплинам «необязательным» Бруни вновь отдельно пишет о ней, советуя, все же женщинам не пренебрегать риторикой, так как она обличает пороки </w:t>
      </w:r>
      <w:r w:rsidR="007535B5">
        <w:rPr>
          <w:rStyle w:val="a7"/>
          <w:rFonts w:ascii="Times New Roman" w:hAnsi="Times New Roman" w:cs="Times New Roman"/>
          <w:sz w:val="28"/>
          <w:szCs w:val="28"/>
        </w:rPr>
        <w:footnoteReference w:id="150"/>
      </w:r>
      <w:r w:rsidR="007535B5">
        <w:rPr>
          <w:rFonts w:ascii="Times New Roman" w:hAnsi="Times New Roman" w:cs="Times New Roman"/>
          <w:sz w:val="28"/>
          <w:szCs w:val="28"/>
        </w:rPr>
        <w:t xml:space="preserve"> и может послужить </w:t>
      </w:r>
      <w:r w:rsidR="00130AB2" w:rsidRPr="00850A26">
        <w:rPr>
          <w:rFonts w:ascii="Times New Roman" w:hAnsi="Times New Roman" w:cs="Times New Roman"/>
          <w:sz w:val="28"/>
          <w:szCs w:val="28"/>
        </w:rPr>
        <w:t>кладезем</w:t>
      </w:r>
      <w:r w:rsidR="007535B5">
        <w:rPr>
          <w:rFonts w:ascii="Times New Roman" w:hAnsi="Times New Roman" w:cs="Times New Roman"/>
          <w:sz w:val="28"/>
          <w:szCs w:val="28"/>
        </w:rPr>
        <w:t xml:space="preserve"> примеров, </w:t>
      </w:r>
      <w:r w:rsidR="007846CD">
        <w:rPr>
          <w:rFonts w:ascii="Times New Roman" w:hAnsi="Times New Roman" w:cs="Times New Roman"/>
          <w:sz w:val="28"/>
          <w:szCs w:val="28"/>
        </w:rPr>
        <w:t>тогда, когда это «потребует дело»</w:t>
      </w:r>
      <w:r w:rsidR="007846CD">
        <w:rPr>
          <w:rStyle w:val="a7"/>
          <w:rFonts w:ascii="Times New Roman" w:hAnsi="Times New Roman" w:cs="Times New Roman"/>
          <w:sz w:val="28"/>
          <w:szCs w:val="28"/>
        </w:rPr>
        <w:footnoteReference w:id="151"/>
      </w:r>
      <w:r w:rsidR="00431C45">
        <w:rPr>
          <w:rFonts w:ascii="Times New Roman" w:hAnsi="Times New Roman" w:cs="Times New Roman"/>
          <w:sz w:val="28"/>
          <w:szCs w:val="28"/>
        </w:rPr>
        <w:t>.</w:t>
      </w:r>
    </w:p>
    <w:p w14:paraId="003E700F" w14:textId="77777777" w:rsidR="00717ADC" w:rsidRPr="005705A5" w:rsidRDefault="00717ADC" w:rsidP="00431C45">
      <w:pPr>
        <w:spacing w:line="360" w:lineRule="auto"/>
        <w:ind w:firstLine="708"/>
        <w:contextualSpacing/>
        <w:jc w:val="both"/>
        <w:rPr>
          <w:rFonts w:ascii="Times New Roman" w:hAnsi="Times New Roman" w:cs="Times New Roman"/>
          <w:i/>
          <w:sz w:val="28"/>
          <w:szCs w:val="28"/>
        </w:rPr>
      </w:pPr>
      <w:r>
        <w:rPr>
          <w:rFonts w:ascii="Times New Roman" w:hAnsi="Times New Roman" w:cs="Times New Roman"/>
          <w:sz w:val="28"/>
          <w:szCs w:val="28"/>
        </w:rPr>
        <w:t xml:space="preserve">По представлению </w:t>
      </w:r>
      <w:r w:rsidRPr="00850A26">
        <w:rPr>
          <w:rFonts w:ascii="Times New Roman" w:hAnsi="Times New Roman" w:cs="Times New Roman"/>
          <w:sz w:val="28"/>
          <w:szCs w:val="28"/>
        </w:rPr>
        <w:t>ряда</w:t>
      </w:r>
      <w:r>
        <w:rPr>
          <w:rFonts w:ascii="Times New Roman" w:hAnsi="Times New Roman" w:cs="Times New Roman"/>
          <w:sz w:val="28"/>
          <w:szCs w:val="28"/>
        </w:rPr>
        <w:t xml:space="preserve"> авторов, данная программа расценивается как программа воспитания гуманистической личности в целом</w:t>
      </w:r>
      <w:r>
        <w:rPr>
          <w:rStyle w:val="a7"/>
          <w:rFonts w:ascii="Times New Roman" w:hAnsi="Times New Roman" w:cs="Times New Roman"/>
          <w:sz w:val="28"/>
          <w:szCs w:val="28"/>
        </w:rPr>
        <w:footnoteReference w:id="152"/>
      </w:r>
    </w:p>
    <w:bookmarkEnd w:id="6"/>
    <w:p w14:paraId="765DA758" w14:textId="52C6A918" w:rsidR="00F454BC" w:rsidRDefault="00557125" w:rsidP="0055712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Из текста совершенно очевидно, что автор пишет о приобщении конкретной женщины преимущественно к античной традиции. </w:t>
      </w:r>
      <w:r w:rsidR="00431C45">
        <w:rPr>
          <w:rFonts w:ascii="Times New Roman" w:hAnsi="Times New Roman" w:cs="Times New Roman"/>
          <w:sz w:val="28"/>
          <w:szCs w:val="28"/>
        </w:rPr>
        <w:t xml:space="preserve">Как нам кажется, используя подобный литературный прием, Леонардо Бруни писал о необходимости образования не только на женщин из именитых семей. Безусловно, данная программа ориентирована со одной стороны на женщин знатного происхождения, так как именно к данной социальной группе принадлежала </w:t>
      </w:r>
      <w:proofErr w:type="spellStart"/>
      <w:r w:rsidR="00431C45">
        <w:rPr>
          <w:rFonts w:ascii="Times New Roman" w:hAnsi="Times New Roman" w:cs="Times New Roman"/>
          <w:sz w:val="28"/>
          <w:szCs w:val="28"/>
        </w:rPr>
        <w:t>Баттиста</w:t>
      </w:r>
      <w:proofErr w:type="spellEnd"/>
      <w:r w:rsidR="00431C45">
        <w:rPr>
          <w:rFonts w:ascii="Times New Roman" w:hAnsi="Times New Roman" w:cs="Times New Roman"/>
          <w:sz w:val="28"/>
          <w:szCs w:val="28"/>
        </w:rPr>
        <w:t xml:space="preserve">, с другой стороны, Бруни обращается к женщине, интеллектуалке, представляющей большой научный потенциал. Бруни постоянно подчеркивает способности своего адресата, но вполне возможно, что под данные качества может попасть любая женщина вне зависимости от своего </w:t>
      </w:r>
      <w:r w:rsidR="00380C4D">
        <w:rPr>
          <w:rFonts w:ascii="Times New Roman" w:hAnsi="Times New Roman" w:cs="Times New Roman"/>
          <w:sz w:val="28"/>
          <w:szCs w:val="28"/>
        </w:rPr>
        <w:t xml:space="preserve">происхождения. Такой женщине следует развивать свои способности используя для получения новых знаний труды античных поэтов, философов, риторов, историков и священные тексты. Несмотря на достаточно широкий взгляд на женское образование, Бруни понимает и принимает ограниченность практического применения знаний, такое разграничение для него естественно. </w:t>
      </w:r>
      <w:r w:rsidR="00F26EAF">
        <w:rPr>
          <w:rFonts w:ascii="Times New Roman" w:hAnsi="Times New Roman" w:cs="Times New Roman"/>
          <w:sz w:val="28"/>
          <w:szCs w:val="28"/>
        </w:rPr>
        <w:t xml:space="preserve"> Поэтому Бруни не видит пользы для женского образования в изучении </w:t>
      </w:r>
      <w:r w:rsidR="00F454BC">
        <w:rPr>
          <w:rFonts w:ascii="Times New Roman" w:hAnsi="Times New Roman" w:cs="Times New Roman"/>
          <w:sz w:val="28"/>
          <w:szCs w:val="28"/>
        </w:rPr>
        <w:t xml:space="preserve">предметных областей им не затронутых. </w:t>
      </w:r>
      <w:proofErr w:type="gramStart"/>
      <w:r w:rsidR="00F454BC">
        <w:rPr>
          <w:rFonts w:ascii="Times New Roman" w:hAnsi="Times New Roman" w:cs="Times New Roman"/>
          <w:sz w:val="28"/>
          <w:szCs w:val="28"/>
        </w:rPr>
        <w:t>Вместе с тем,</w:t>
      </w:r>
      <w:proofErr w:type="gramEnd"/>
      <w:r w:rsidR="00F454BC">
        <w:rPr>
          <w:rFonts w:ascii="Times New Roman" w:hAnsi="Times New Roman" w:cs="Times New Roman"/>
          <w:sz w:val="28"/>
          <w:szCs w:val="28"/>
        </w:rPr>
        <w:t xml:space="preserve"> он</w:t>
      </w:r>
      <w:r w:rsidR="00382644">
        <w:rPr>
          <w:rFonts w:ascii="Times New Roman" w:hAnsi="Times New Roman" w:cs="Times New Roman"/>
          <w:sz w:val="28"/>
          <w:szCs w:val="28"/>
        </w:rPr>
        <w:t xml:space="preserve"> </w:t>
      </w:r>
      <w:r w:rsidR="00F454BC">
        <w:rPr>
          <w:rFonts w:ascii="Times New Roman" w:hAnsi="Times New Roman" w:cs="Times New Roman"/>
          <w:sz w:val="28"/>
          <w:szCs w:val="28"/>
        </w:rPr>
        <w:t>не ограничивается лишь гуманитарными науками, но и счита</w:t>
      </w:r>
      <w:r w:rsidR="00EA498D">
        <w:rPr>
          <w:rFonts w:ascii="Times New Roman" w:hAnsi="Times New Roman" w:cs="Times New Roman"/>
          <w:sz w:val="28"/>
          <w:szCs w:val="28"/>
        </w:rPr>
        <w:t>л</w:t>
      </w:r>
      <w:r w:rsidR="00F454BC">
        <w:rPr>
          <w:rFonts w:ascii="Times New Roman" w:hAnsi="Times New Roman" w:cs="Times New Roman"/>
          <w:sz w:val="28"/>
          <w:szCs w:val="28"/>
        </w:rPr>
        <w:t xml:space="preserve"> </w:t>
      </w:r>
      <w:r w:rsidR="00F454BC">
        <w:rPr>
          <w:rFonts w:ascii="Times New Roman" w:hAnsi="Times New Roman" w:cs="Times New Roman"/>
          <w:sz w:val="28"/>
          <w:szCs w:val="28"/>
        </w:rPr>
        <w:lastRenderedPageBreak/>
        <w:t xml:space="preserve">важным знать азы математики и астрологии. </w:t>
      </w:r>
      <w:r w:rsidR="00380C4D">
        <w:rPr>
          <w:rFonts w:ascii="Times New Roman" w:hAnsi="Times New Roman" w:cs="Times New Roman"/>
          <w:sz w:val="28"/>
          <w:szCs w:val="28"/>
        </w:rPr>
        <w:t>Светское образование для Бруни более значимо, чем церковное</w:t>
      </w:r>
      <w:r w:rsidR="004210D7">
        <w:rPr>
          <w:rFonts w:ascii="Times New Roman" w:hAnsi="Times New Roman" w:cs="Times New Roman"/>
          <w:sz w:val="28"/>
          <w:szCs w:val="28"/>
        </w:rPr>
        <w:t>, так как он видел в нем бессистемность</w:t>
      </w:r>
      <w:r w:rsidR="00717ADC">
        <w:rPr>
          <w:rStyle w:val="a7"/>
          <w:rFonts w:ascii="Times New Roman" w:hAnsi="Times New Roman" w:cs="Times New Roman"/>
          <w:sz w:val="28"/>
          <w:szCs w:val="28"/>
        </w:rPr>
        <w:footnoteReference w:id="153"/>
      </w:r>
      <w:r w:rsidR="004C5D0A">
        <w:rPr>
          <w:rFonts w:ascii="Times New Roman" w:hAnsi="Times New Roman" w:cs="Times New Roman"/>
          <w:sz w:val="28"/>
          <w:szCs w:val="28"/>
        </w:rPr>
        <w:t>.</w:t>
      </w:r>
    </w:p>
    <w:p w14:paraId="01E9C825" w14:textId="1E02B0D2" w:rsidR="002574B8" w:rsidRPr="002574B8" w:rsidRDefault="002574B8" w:rsidP="00925CB4">
      <w:pPr>
        <w:pStyle w:val="1"/>
        <w:jc w:val="center"/>
      </w:pPr>
      <w:bookmarkStart w:id="9" w:name="_Toc41091315"/>
      <w:r w:rsidRPr="00925CB4">
        <w:rPr>
          <w:sz w:val="28"/>
          <w:szCs w:val="28"/>
        </w:rPr>
        <w:t>2.</w:t>
      </w:r>
      <w:r w:rsidR="0000679D" w:rsidRPr="00925CB4">
        <w:rPr>
          <w:sz w:val="28"/>
          <w:szCs w:val="28"/>
        </w:rPr>
        <w:t>2</w:t>
      </w:r>
      <w:r w:rsidRPr="00925CB4">
        <w:rPr>
          <w:sz w:val="28"/>
          <w:szCs w:val="28"/>
        </w:rPr>
        <w:t xml:space="preserve">.   Женское </w:t>
      </w:r>
      <w:proofErr w:type="gramStart"/>
      <w:r w:rsidRPr="00925CB4">
        <w:rPr>
          <w:sz w:val="28"/>
          <w:szCs w:val="28"/>
        </w:rPr>
        <w:t>образование  в</w:t>
      </w:r>
      <w:proofErr w:type="gramEnd"/>
      <w:r w:rsidR="00851450" w:rsidRPr="00925CB4">
        <w:rPr>
          <w:sz w:val="28"/>
          <w:szCs w:val="28"/>
        </w:rPr>
        <w:t xml:space="preserve"> </w:t>
      </w:r>
      <w:r w:rsidR="00627E5D" w:rsidRPr="00925CB4">
        <w:rPr>
          <w:sz w:val="28"/>
          <w:szCs w:val="28"/>
        </w:rPr>
        <w:t>сочинени</w:t>
      </w:r>
      <w:r w:rsidR="00851450" w:rsidRPr="00925CB4">
        <w:rPr>
          <w:sz w:val="28"/>
          <w:szCs w:val="28"/>
        </w:rPr>
        <w:t>ях</w:t>
      </w:r>
      <w:r w:rsidRPr="00925CB4">
        <w:rPr>
          <w:sz w:val="28"/>
          <w:szCs w:val="28"/>
        </w:rPr>
        <w:t xml:space="preserve"> Леона </w:t>
      </w:r>
      <w:proofErr w:type="spellStart"/>
      <w:r w:rsidRPr="00925CB4">
        <w:rPr>
          <w:sz w:val="28"/>
          <w:szCs w:val="28"/>
        </w:rPr>
        <w:t>Баттисты</w:t>
      </w:r>
      <w:proofErr w:type="spellEnd"/>
      <w:r w:rsidRPr="00925CB4">
        <w:rPr>
          <w:sz w:val="28"/>
          <w:szCs w:val="28"/>
        </w:rPr>
        <w:t xml:space="preserve"> Альберти.</w:t>
      </w:r>
      <w:bookmarkEnd w:id="9"/>
    </w:p>
    <w:p w14:paraId="00AFE7F8" w14:textId="77777777" w:rsidR="00676E89" w:rsidRDefault="002574B8" w:rsidP="00676E8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С</w:t>
      </w:r>
      <w:r w:rsidR="00081EE0">
        <w:rPr>
          <w:rFonts w:ascii="Times New Roman" w:hAnsi="Times New Roman" w:cs="Times New Roman"/>
          <w:sz w:val="28"/>
          <w:szCs w:val="28"/>
        </w:rPr>
        <w:t xml:space="preserve">овершенно иные взгляды на женское образование </w:t>
      </w:r>
      <w:r w:rsidRPr="00D32394">
        <w:rPr>
          <w:rFonts w:ascii="Times New Roman" w:hAnsi="Times New Roman" w:cs="Times New Roman"/>
          <w:sz w:val="28"/>
          <w:szCs w:val="28"/>
        </w:rPr>
        <w:t>развивал</w:t>
      </w:r>
      <w:r w:rsidR="00851450">
        <w:rPr>
          <w:rFonts w:ascii="Times New Roman" w:hAnsi="Times New Roman" w:cs="Times New Roman"/>
          <w:sz w:val="28"/>
          <w:szCs w:val="28"/>
        </w:rPr>
        <w:t xml:space="preserve"> </w:t>
      </w:r>
      <w:r w:rsidR="00731BC2">
        <w:rPr>
          <w:rFonts w:ascii="Times New Roman" w:hAnsi="Times New Roman" w:cs="Times New Roman"/>
          <w:sz w:val="28"/>
          <w:szCs w:val="28"/>
        </w:rPr>
        <w:t xml:space="preserve">гуманист </w:t>
      </w:r>
      <w:r w:rsidR="00081EE0">
        <w:rPr>
          <w:rFonts w:ascii="Times New Roman" w:hAnsi="Times New Roman" w:cs="Times New Roman"/>
          <w:sz w:val="28"/>
          <w:szCs w:val="28"/>
        </w:rPr>
        <w:t xml:space="preserve">Леон </w:t>
      </w:r>
      <w:proofErr w:type="spellStart"/>
      <w:r w:rsidR="00081EE0">
        <w:rPr>
          <w:rFonts w:ascii="Times New Roman" w:hAnsi="Times New Roman" w:cs="Times New Roman"/>
          <w:sz w:val="28"/>
          <w:szCs w:val="28"/>
        </w:rPr>
        <w:t>Баттист</w:t>
      </w:r>
      <w:r w:rsidR="00F21F5D">
        <w:rPr>
          <w:rFonts w:ascii="Times New Roman" w:hAnsi="Times New Roman" w:cs="Times New Roman"/>
          <w:sz w:val="28"/>
          <w:szCs w:val="28"/>
        </w:rPr>
        <w:t>а</w:t>
      </w:r>
      <w:proofErr w:type="spellEnd"/>
      <w:r w:rsidR="00F21F5D">
        <w:rPr>
          <w:rFonts w:ascii="Times New Roman" w:hAnsi="Times New Roman" w:cs="Times New Roman"/>
          <w:sz w:val="28"/>
          <w:szCs w:val="28"/>
        </w:rPr>
        <w:t xml:space="preserve"> Альберти. </w:t>
      </w:r>
      <w:r w:rsidR="001F6020">
        <w:rPr>
          <w:rFonts w:ascii="Times New Roman" w:hAnsi="Times New Roman" w:cs="Times New Roman"/>
          <w:sz w:val="28"/>
          <w:szCs w:val="28"/>
        </w:rPr>
        <w:t xml:space="preserve">Альберти </w:t>
      </w:r>
      <w:r w:rsidR="00731BC2">
        <w:rPr>
          <w:rFonts w:ascii="Times New Roman" w:hAnsi="Times New Roman" w:cs="Times New Roman"/>
          <w:sz w:val="28"/>
          <w:szCs w:val="28"/>
        </w:rPr>
        <w:t>– доктор канонического и гражданского права</w:t>
      </w:r>
      <w:r w:rsidR="007E28DA">
        <w:rPr>
          <w:rFonts w:ascii="Times New Roman" w:hAnsi="Times New Roman" w:cs="Times New Roman"/>
          <w:sz w:val="28"/>
          <w:szCs w:val="28"/>
        </w:rPr>
        <w:t xml:space="preserve">, с </w:t>
      </w:r>
      <w:proofErr w:type="gramStart"/>
      <w:r w:rsidR="007E28DA">
        <w:rPr>
          <w:rFonts w:ascii="Times New Roman" w:hAnsi="Times New Roman" w:cs="Times New Roman"/>
          <w:sz w:val="28"/>
          <w:szCs w:val="28"/>
        </w:rPr>
        <w:t xml:space="preserve">1432  </w:t>
      </w:r>
      <w:r w:rsidRPr="00D32394">
        <w:rPr>
          <w:rFonts w:ascii="Times New Roman" w:hAnsi="Times New Roman" w:cs="Times New Roman"/>
          <w:sz w:val="28"/>
          <w:szCs w:val="28"/>
        </w:rPr>
        <w:t>года</w:t>
      </w:r>
      <w:proofErr w:type="gramEnd"/>
      <w:r w:rsidR="00B36017">
        <w:rPr>
          <w:rFonts w:ascii="Times New Roman" w:hAnsi="Times New Roman" w:cs="Times New Roman"/>
          <w:sz w:val="28"/>
          <w:szCs w:val="28"/>
        </w:rPr>
        <w:t xml:space="preserve"> </w:t>
      </w:r>
      <w:r w:rsidR="007E28DA">
        <w:rPr>
          <w:rFonts w:ascii="Times New Roman" w:hAnsi="Times New Roman" w:cs="Times New Roman"/>
          <w:sz w:val="28"/>
          <w:szCs w:val="28"/>
        </w:rPr>
        <w:t xml:space="preserve">и до конца своей жизни служил </w:t>
      </w:r>
      <w:proofErr w:type="spellStart"/>
      <w:r w:rsidR="005720F4" w:rsidRPr="005720F4">
        <w:rPr>
          <w:rFonts w:ascii="Times New Roman" w:hAnsi="Times New Roman" w:cs="Times New Roman"/>
          <w:sz w:val="28"/>
          <w:szCs w:val="28"/>
        </w:rPr>
        <w:t>аббревиатор</w:t>
      </w:r>
      <w:r w:rsidR="005720F4">
        <w:rPr>
          <w:rFonts w:ascii="Times New Roman" w:hAnsi="Times New Roman" w:cs="Times New Roman"/>
          <w:sz w:val="28"/>
          <w:szCs w:val="28"/>
        </w:rPr>
        <w:t>ом</w:t>
      </w:r>
      <w:proofErr w:type="spellEnd"/>
      <w:r w:rsidR="005720F4">
        <w:rPr>
          <w:rFonts w:ascii="Times New Roman" w:hAnsi="Times New Roman" w:cs="Times New Roman"/>
          <w:sz w:val="28"/>
          <w:szCs w:val="28"/>
        </w:rPr>
        <w:t xml:space="preserve"> при папской курии. </w:t>
      </w:r>
      <w:r w:rsidR="00F21F5D">
        <w:rPr>
          <w:rFonts w:ascii="Times New Roman" w:hAnsi="Times New Roman" w:cs="Times New Roman"/>
          <w:sz w:val="28"/>
          <w:szCs w:val="28"/>
        </w:rPr>
        <w:t>В сво</w:t>
      </w:r>
      <w:r>
        <w:rPr>
          <w:rFonts w:ascii="Times New Roman" w:hAnsi="Times New Roman" w:cs="Times New Roman"/>
          <w:sz w:val="28"/>
          <w:szCs w:val="28"/>
        </w:rPr>
        <w:t>ем трактате «О</w:t>
      </w:r>
      <w:r w:rsidR="00F21F5D">
        <w:rPr>
          <w:rFonts w:ascii="Times New Roman" w:hAnsi="Times New Roman" w:cs="Times New Roman"/>
          <w:sz w:val="28"/>
          <w:szCs w:val="28"/>
        </w:rPr>
        <w:t xml:space="preserve"> семье»</w:t>
      </w:r>
      <w:r w:rsidR="00F21F5D">
        <w:rPr>
          <w:rStyle w:val="a7"/>
          <w:rFonts w:ascii="Times New Roman" w:hAnsi="Times New Roman" w:cs="Times New Roman"/>
          <w:sz w:val="28"/>
          <w:szCs w:val="28"/>
        </w:rPr>
        <w:footnoteReference w:id="154"/>
      </w:r>
      <w:r w:rsidR="004C5D0A">
        <w:rPr>
          <w:rFonts w:ascii="Times New Roman" w:hAnsi="Times New Roman" w:cs="Times New Roman"/>
          <w:sz w:val="28"/>
          <w:szCs w:val="28"/>
        </w:rPr>
        <w:t>Альберти</w:t>
      </w:r>
      <w:r w:rsidR="00B36017">
        <w:rPr>
          <w:rFonts w:ascii="Times New Roman" w:hAnsi="Times New Roman" w:cs="Times New Roman"/>
          <w:sz w:val="28"/>
          <w:szCs w:val="28"/>
        </w:rPr>
        <w:t xml:space="preserve"> </w:t>
      </w:r>
      <w:r w:rsidR="006612E6">
        <w:rPr>
          <w:rFonts w:ascii="Times New Roman" w:hAnsi="Times New Roman" w:cs="Times New Roman"/>
          <w:sz w:val="28"/>
          <w:szCs w:val="28"/>
        </w:rPr>
        <w:t xml:space="preserve">демонстрирует как раз характерный </w:t>
      </w:r>
      <w:r w:rsidR="00F65970">
        <w:rPr>
          <w:rFonts w:ascii="Times New Roman" w:hAnsi="Times New Roman" w:cs="Times New Roman"/>
          <w:sz w:val="28"/>
          <w:szCs w:val="28"/>
        </w:rPr>
        <w:t xml:space="preserve">для гуманистической педагогической мысли </w:t>
      </w:r>
      <w:r w:rsidR="006612E6">
        <w:rPr>
          <w:rFonts w:ascii="Times New Roman" w:hAnsi="Times New Roman" w:cs="Times New Roman"/>
          <w:sz w:val="28"/>
          <w:szCs w:val="28"/>
        </w:rPr>
        <w:t>приоритет воспитательских задач</w:t>
      </w:r>
      <w:r w:rsidR="00F65970">
        <w:rPr>
          <w:rFonts w:ascii="Times New Roman" w:hAnsi="Times New Roman" w:cs="Times New Roman"/>
          <w:sz w:val="28"/>
          <w:szCs w:val="28"/>
        </w:rPr>
        <w:t xml:space="preserve"> над образовательными. В трактате </w:t>
      </w:r>
      <w:proofErr w:type="gramStart"/>
      <w:r w:rsidR="00F65970">
        <w:rPr>
          <w:rFonts w:ascii="Times New Roman" w:hAnsi="Times New Roman" w:cs="Times New Roman"/>
          <w:sz w:val="28"/>
          <w:szCs w:val="28"/>
        </w:rPr>
        <w:t xml:space="preserve">автор </w:t>
      </w:r>
      <w:r w:rsidR="004C5D0A">
        <w:rPr>
          <w:rFonts w:ascii="Times New Roman" w:hAnsi="Times New Roman" w:cs="Times New Roman"/>
          <w:sz w:val="28"/>
          <w:szCs w:val="28"/>
        </w:rPr>
        <w:t xml:space="preserve"> поднимает</w:t>
      </w:r>
      <w:proofErr w:type="gramEnd"/>
      <w:r w:rsidR="00B36017">
        <w:rPr>
          <w:rFonts w:ascii="Times New Roman" w:hAnsi="Times New Roman" w:cs="Times New Roman"/>
          <w:sz w:val="28"/>
          <w:szCs w:val="28"/>
        </w:rPr>
        <w:t xml:space="preserve"> </w:t>
      </w:r>
      <w:r w:rsidR="00F65970">
        <w:rPr>
          <w:rFonts w:ascii="Times New Roman" w:hAnsi="Times New Roman" w:cs="Times New Roman"/>
          <w:sz w:val="28"/>
          <w:szCs w:val="28"/>
        </w:rPr>
        <w:t>следующие</w:t>
      </w:r>
      <w:r w:rsidR="004C5D0A">
        <w:rPr>
          <w:rFonts w:ascii="Times New Roman" w:hAnsi="Times New Roman" w:cs="Times New Roman"/>
          <w:sz w:val="28"/>
          <w:szCs w:val="28"/>
        </w:rPr>
        <w:t xml:space="preserve"> проблемы: </w:t>
      </w:r>
      <w:r w:rsidR="00676E89" w:rsidRPr="00D32394">
        <w:rPr>
          <w:rFonts w:ascii="Times New Roman" w:hAnsi="Times New Roman" w:cs="Times New Roman"/>
          <w:sz w:val="28"/>
          <w:szCs w:val="28"/>
        </w:rPr>
        <w:t xml:space="preserve">о </w:t>
      </w:r>
      <w:r w:rsidR="004C5D0A" w:rsidRPr="00D32394">
        <w:rPr>
          <w:rFonts w:ascii="Times New Roman" w:hAnsi="Times New Roman" w:cs="Times New Roman"/>
          <w:sz w:val="28"/>
          <w:szCs w:val="28"/>
        </w:rPr>
        <w:t>противостояни</w:t>
      </w:r>
      <w:r w:rsidR="00676E89" w:rsidRPr="00D32394">
        <w:rPr>
          <w:rFonts w:ascii="Times New Roman" w:hAnsi="Times New Roman" w:cs="Times New Roman"/>
          <w:sz w:val="28"/>
          <w:szCs w:val="28"/>
        </w:rPr>
        <w:t>и</w:t>
      </w:r>
      <w:r w:rsidR="004C5D0A">
        <w:rPr>
          <w:rFonts w:ascii="Times New Roman" w:hAnsi="Times New Roman" w:cs="Times New Roman"/>
          <w:sz w:val="28"/>
          <w:szCs w:val="28"/>
        </w:rPr>
        <w:t xml:space="preserve"> человека судьбе, о добродетелях и пороках, о воспитании </w:t>
      </w:r>
      <w:r w:rsidR="003D76EA">
        <w:rPr>
          <w:rFonts w:ascii="Times New Roman" w:hAnsi="Times New Roman" w:cs="Times New Roman"/>
          <w:sz w:val="28"/>
          <w:szCs w:val="28"/>
        </w:rPr>
        <w:t>благонравного</w:t>
      </w:r>
      <w:r w:rsidR="004C5D0A">
        <w:rPr>
          <w:rFonts w:ascii="Times New Roman" w:hAnsi="Times New Roman" w:cs="Times New Roman"/>
          <w:sz w:val="28"/>
          <w:szCs w:val="28"/>
        </w:rPr>
        <w:t xml:space="preserve"> гражданина. </w:t>
      </w:r>
      <w:r w:rsidR="00EC75A6">
        <w:rPr>
          <w:rFonts w:ascii="Times New Roman" w:hAnsi="Times New Roman" w:cs="Times New Roman"/>
          <w:sz w:val="28"/>
          <w:szCs w:val="28"/>
        </w:rPr>
        <w:t>Произведение</w:t>
      </w:r>
      <w:r w:rsidR="004C5D0A">
        <w:rPr>
          <w:rFonts w:ascii="Times New Roman" w:hAnsi="Times New Roman" w:cs="Times New Roman"/>
          <w:sz w:val="28"/>
          <w:szCs w:val="28"/>
        </w:rPr>
        <w:t xml:space="preserve"> написан</w:t>
      </w:r>
      <w:r w:rsidR="00EC75A6">
        <w:rPr>
          <w:rFonts w:ascii="Times New Roman" w:hAnsi="Times New Roman" w:cs="Times New Roman"/>
          <w:sz w:val="28"/>
          <w:szCs w:val="28"/>
        </w:rPr>
        <w:t>о</w:t>
      </w:r>
      <w:r w:rsidR="004C5D0A">
        <w:rPr>
          <w:rFonts w:ascii="Times New Roman" w:hAnsi="Times New Roman" w:cs="Times New Roman"/>
          <w:sz w:val="28"/>
          <w:szCs w:val="28"/>
        </w:rPr>
        <w:t xml:space="preserve"> в форме диалогов и состоит из четырех книг, каждая из которых посвящена определенной тематике. </w:t>
      </w:r>
      <w:r w:rsidR="00EC75A6">
        <w:rPr>
          <w:rFonts w:ascii="Times New Roman" w:hAnsi="Times New Roman" w:cs="Times New Roman"/>
          <w:sz w:val="28"/>
          <w:szCs w:val="28"/>
        </w:rPr>
        <w:t xml:space="preserve"> Первые три книги датиру</w:t>
      </w:r>
      <w:r w:rsidR="009D357E">
        <w:rPr>
          <w:rFonts w:ascii="Times New Roman" w:hAnsi="Times New Roman" w:cs="Times New Roman"/>
          <w:sz w:val="28"/>
          <w:szCs w:val="28"/>
        </w:rPr>
        <w:t>ются 1432-1</w:t>
      </w:r>
      <w:r w:rsidR="00676E89">
        <w:rPr>
          <w:rFonts w:ascii="Times New Roman" w:hAnsi="Times New Roman" w:cs="Times New Roman"/>
          <w:sz w:val="28"/>
          <w:szCs w:val="28"/>
        </w:rPr>
        <w:t>434 годами, последняя – четвертая</w:t>
      </w:r>
      <w:r w:rsidR="009D357E">
        <w:rPr>
          <w:rFonts w:ascii="Times New Roman" w:hAnsi="Times New Roman" w:cs="Times New Roman"/>
          <w:sz w:val="28"/>
          <w:szCs w:val="28"/>
        </w:rPr>
        <w:t xml:space="preserve"> написана позже</w:t>
      </w:r>
      <w:r w:rsidR="001472B5">
        <w:rPr>
          <w:rFonts w:ascii="Times New Roman" w:hAnsi="Times New Roman" w:cs="Times New Roman"/>
          <w:sz w:val="28"/>
          <w:szCs w:val="28"/>
        </w:rPr>
        <w:t xml:space="preserve">: в 1440-41 годах. </w:t>
      </w:r>
      <w:r w:rsidR="004C5D0A">
        <w:rPr>
          <w:rFonts w:ascii="Times New Roman" w:hAnsi="Times New Roman" w:cs="Times New Roman"/>
          <w:sz w:val="28"/>
          <w:szCs w:val="28"/>
        </w:rPr>
        <w:t>В первой обсуждается взаимоотношения старших и младших поколений, вторая полностью посвящена женитьбе, в третьей разбираются вопросы, связанные с хозяйством, и наконец, четвертая книга посвящена дружбе. В каждой из книг вопрос воспитания присутству</w:t>
      </w:r>
      <w:r w:rsidR="003D76EA">
        <w:rPr>
          <w:rFonts w:ascii="Times New Roman" w:hAnsi="Times New Roman" w:cs="Times New Roman"/>
          <w:sz w:val="28"/>
          <w:szCs w:val="28"/>
        </w:rPr>
        <w:t>е</w:t>
      </w:r>
      <w:r w:rsidR="004C5D0A">
        <w:rPr>
          <w:rFonts w:ascii="Times New Roman" w:hAnsi="Times New Roman" w:cs="Times New Roman"/>
          <w:sz w:val="28"/>
          <w:szCs w:val="28"/>
        </w:rPr>
        <w:t xml:space="preserve">т, </w:t>
      </w:r>
      <w:r w:rsidR="00676E89" w:rsidRPr="00D32394">
        <w:rPr>
          <w:rFonts w:ascii="Times New Roman" w:hAnsi="Times New Roman" w:cs="Times New Roman"/>
          <w:sz w:val="28"/>
          <w:szCs w:val="28"/>
        </w:rPr>
        <w:t>поскольку</w:t>
      </w:r>
      <w:r w:rsidR="004C5D0A">
        <w:rPr>
          <w:rFonts w:ascii="Times New Roman" w:hAnsi="Times New Roman" w:cs="Times New Roman"/>
          <w:sz w:val="28"/>
          <w:szCs w:val="28"/>
        </w:rPr>
        <w:t xml:space="preserve"> для Альберти </w:t>
      </w:r>
      <w:r w:rsidR="00676E89" w:rsidRPr="00D32394">
        <w:rPr>
          <w:rFonts w:ascii="Times New Roman" w:hAnsi="Times New Roman" w:cs="Times New Roman"/>
          <w:sz w:val="28"/>
          <w:szCs w:val="28"/>
        </w:rPr>
        <w:t>он</w:t>
      </w:r>
      <w:r w:rsidR="004C5D0A">
        <w:rPr>
          <w:rFonts w:ascii="Times New Roman" w:hAnsi="Times New Roman" w:cs="Times New Roman"/>
          <w:sz w:val="28"/>
          <w:szCs w:val="28"/>
        </w:rPr>
        <w:t>– ключевой.</w:t>
      </w:r>
    </w:p>
    <w:p w14:paraId="7762D53B" w14:textId="77777777" w:rsidR="00EC01DF" w:rsidRDefault="004C5D0A" w:rsidP="00676E8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Однако, </w:t>
      </w:r>
      <w:r w:rsidR="003D76EA">
        <w:rPr>
          <w:rFonts w:ascii="Times New Roman" w:hAnsi="Times New Roman" w:cs="Times New Roman"/>
          <w:sz w:val="28"/>
          <w:szCs w:val="28"/>
        </w:rPr>
        <w:t xml:space="preserve">воспитание со всеми нюансами и тонкостями Альберти относит исключительной к мужской сфере деятельности. Это касается, </w:t>
      </w:r>
      <w:r w:rsidR="003D76EA" w:rsidRPr="00A81CB7">
        <w:rPr>
          <w:rFonts w:ascii="Times New Roman" w:hAnsi="Times New Roman" w:cs="Times New Roman"/>
          <w:sz w:val="28"/>
          <w:szCs w:val="28"/>
        </w:rPr>
        <w:t xml:space="preserve">и </w:t>
      </w:r>
      <w:r w:rsidR="00676E89" w:rsidRPr="00A81CB7">
        <w:rPr>
          <w:rFonts w:ascii="Times New Roman" w:hAnsi="Times New Roman" w:cs="Times New Roman"/>
          <w:sz w:val="28"/>
          <w:szCs w:val="28"/>
        </w:rPr>
        <w:t>воспитателя</w:t>
      </w:r>
      <w:r w:rsidR="003D76EA" w:rsidRPr="00A81CB7">
        <w:rPr>
          <w:rFonts w:ascii="Times New Roman" w:hAnsi="Times New Roman" w:cs="Times New Roman"/>
          <w:sz w:val="28"/>
          <w:szCs w:val="28"/>
        </w:rPr>
        <w:t>,</w:t>
      </w:r>
      <w:r w:rsidR="003D76EA">
        <w:rPr>
          <w:rFonts w:ascii="Times New Roman" w:hAnsi="Times New Roman" w:cs="Times New Roman"/>
          <w:sz w:val="28"/>
          <w:szCs w:val="28"/>
        </w:rPr>
        <w:t xml:space="preserve"> и воспитуемого. В первом случае – это отец. Именно отец наставляет своих детей и помогает им определиться с будущим</w:t>
      </w:r>
      <w:r w:rsidR="003D76EA" w:rsidRPr="003D76EA">
        <w:rPr>
          <w:rFonts w:ascii="Times New Roman" w:hAnsi="Times New Roman" w:cs="Times New Roman"/>
          <w:sz w:val="28"/>
          <w:szCs w:val="28"/>
        </w:rPr>
        <w:t xml:space="preserve">. «Кто должен заниматься их воспитанием? Отец. На ком лежит бремя их начального образования и наставления в добродетели? На отце. На ком лежит сложнейшая обязанность обучить их всем заветам, искусствам и наукам? Как тебе хорошо известно, тоже на отце. Прибавь сюда трудную для отца задачу: как выбрать такое </w:t>
      </w:r>
      <w:r w:rsidR="003D76EA" w:rsidRPr="003D76EA">
        <w:rPr>
          <w:rFonts w:ascii="Times New Roman" w:hAnsi="Times New Roman" w:cs="Times New Roman"/>
          <w:sz w:val="28"/>
          <w:szCs w:val="28"/>
        </w:rPr>
        <w:lastRenderedPageBreak/>
        <w:t>искусство, такую науку, такой образ жизни, чтобы они соответствовали характеру сына, репутации семьи, городскому обычаю, настоящему времени и обстоятельствам, существующим возможностям и ожиданиям граждан»</w:t>
      </w:r>
      <w:r w:rsidR="003D76EA">
        <w:rPr>
          <w:rStyle w:val="a7"/>
          <w:rFonts w:ascii="Times New Roman" w:hAnsi="Times New Roman" w:cs="Times New Roman"/>
          <w:sz w:val="28"/>
          <w:szCs w:val="28"/>
        </w:rPr>
        <w:footnoteReference w:id="155"/>
      </w:r>
      <w:r w:rsidR="003D76EA">
        <w:rPr>
          <w:rFonts w:ascii="Times New Roman" w:hAnsi="Times New Roman" w:cs="Times New Roman"/>
          <w:sz w:val="28"/>
          <w:szCs w:val="28"/>
        </w:rPr>
        <w:t xml:space="preserve"> - писал гуманист об обязанностях </w:t>
      </w:r>
      <w:r w:rsidR="00EC01DF">
        <w:rPr>
          <w:rFonts w:ascii="Times New Roman" w:hAnsi="Times New Roman" w:cs="Times New Roman"/>
          <w:sz w:val="28"/>
          <w:szCs w:val="28"/>
        </w:rPr>
        <w:t>главы семейства. Воспитуемыми во всем произведении также являются юноши, которые должны с почтением относится к преклонному возрасту</w:t>
      </w:r>
      <w:r w:rsidR="00EC01DF">
        <w:rPr>
          <w:rStyle w:val="a7"/>
          <w:rFonts w:ascii="Times New Roman" w:hAnsi="Times New Roman" w:cs="Times New Roman"/>
          <w:sz w:val="28"/>
          <w:szCs w:val="28"/>
        </w:rPr>
        <w:footnoteReference w:id="156"/>
      </w:r>
      <w:r w:rsidR="00EC01DF">
        <w:rPr>
          <w:rFonts w:ascii="Times New Roman" w:hAnsi="Times New Roman" w:cs="Times New Roman"/>
          <w:sz w:val="28"/>
          <w:szCs w:val="28"/>
        </w:rPr>
        <w:t>, уважать отца</w:t>
      </w:r>
      <w:r w:rsidR="00EC01DF">
        <w:rPr>
          <w:rStyle w:val="a7"/>
          <w:rFonts w:ascii="Times New Roman" w:hAnsi="Times New Roman" w:cs="Times New Roman"/>
          <w:sz w:val="28"/>
          <w:szCs w:val="28"/>
        </w:rPr>
        <w:footnoteReference w:id="157"/>
      </w:r>
      <w:r w:rsidR="00EC01DF">
        <w:rPr>
          <w:rFonts w:ascii="Times New Roman" w:hAnsi="Times New Roman" w:cs="Times New Roman"/>
          <w:sz w:val="28"/>
          <w:szCs w:val="28"/>
        </w:rPr>
        <w:t xml:space="preserve"> . </w:t>
      </w:r>
    </w:p>
    <w:p w14:paraId="259B3BDB" w14:textId="77777777" w:rsidR="004562B1" w:rsidRDefault="00EC01DF" w:rsidP="003D76E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Справедливости ради, заметим, что Альберти не писал отдельно о процессе получения предметных знаний, для него вопрос образования детей является </w:t>
      </w:r>
      <w:r w:rsidR="00676E89" w:rsidRPr="00A81CB7">
        <w:rPr>
          <w:rFonts w:ascii="Times New Roman" w:hAnsi="Times New Roman" w:cs="Times New Roman"/>
          <w:sz w:val="28"/>
          <w:szCs w:val="28"/>
        </w:rPr>
        <w:t>производным</w:t>
      </w:r>
      <w:r>
        <w:rPr>
          <w:rFonts w:ascii="Times New Roman" w:hAnsi="Times New Roman" w:cs="Times New Roman"/>
          <w:sz w:val="28"/>
          <w:szCs w:val="28"/>
        </w:rPr>
        <w:t xml:space="preserve"> от вопроса воспитания. </w:t>
      </w:r>
      <w:r w:rsidR="00A46A4C">
        <w:rPr>
          <w:rFonts w:ascii="Times New Roman" w:hAnsi="Times New Roman" w:cs="Times New Roman"/>
          <w:sz w:val="28"/>
          <w:szCs w:val="28"/>
        </w:rPr>
        <w:t>Альберти описывал о многих хлопотах отца, связанных с первыми годами жизни ребенка</w:t>
      </w:r>
      <w:r w:rsidR="00A46A4C">
        <w:rPr>
          <w:rStyle w:val="a7"/>
          <w:rFonts w:ascii="Times New Roman" w:hAnsi="Times New Roman" w:cs="Times New Roman"/>
          <w:sz w:val="28"/>
          <w:szCs w:val="28"/>
        </w:rPr>
        <w:footnoteReference w:id="158"/>
      </w:r>
      <w:r w:rsidR="00A46A4C">
        <w:rPr>
          <w:rFonts w:ascii="Times New Roman" w:hAnsi="Times New Roman" w:cs="Times New Roman"/>
          <w:sz w:val="28"/>
          <w:szCs w:val="28"/>
        </w:rPr>
        <w:t>, восхвалял любовь отца к ребенку</w:t>
      </w:r>
      <w:r w:rsidR="00A46A4C">
        <w:rPr>
          <w:rStyle w:val="a7"/>
          <w:rFonts w:ascii="Times New Roman" w:hAnsi="Times New Roman" w:cs="Times New Roman"/>
          <w:sz w:val="28"/>
          <w:szCs w:val="28"/>
        </w:rPr>
        <w:footnoteReference w:id="159"/>
      </w:r>
      <w:r w:rsidR="00A46A4C">
        <w:rPr>
          <w:rFonts w:ascii="Times New Roman" w:hAnsi="Times New Roman" w:cs="Times New Roman"/>
          <w:sz w:val="28"/>
          <w:szCs w:val="28"/>
        </w:rPr>
        <w:t xml:space="preserve">, и мы из текста прекрасно понимаем, что этот ребенок – юноша. </w:t>
      </w:r>
    </w:p>
    <w:p w14:paraId="4F53F7EE" w14:textId="77777777" w:rsidR="004562B1" w:rsidRDefault="00A46A4C" w:rsidP="004562B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Складывается ощущение, что для Альберти девочки, девушки исключены из интересов, волнующих гуманистическую л</w:t>
      </w:r>
      <w:r w:rsidR="004562B1">
        <w:rPr>
          <w:rFonts w:ascii="Times New Roman" w:hAnsi="Times New Roman" w:cs="Times New Roman"/>
          <w:sz w:val="28"/>
          <w:szCs w:val="28"/>
        </w:rPr>
        <w:t>ичность. Даже в вопросах придан</w:t>
      </w:r>
      <w:r>
        <w:rPr>
          <w:rFonts w:ascii="Times New Roman" w:hAnsi="Times New Roman" w:cs="Times New Roman"/>
          <w:sz w:val="28"/>
          <w:szCs w:val="28"/>
        </w:rPr>
        <w:t>ого автор очень скуп на рассуждения: Альберти волновала исключительно лишь финансовая сторона данного вопроса</w:t>
      </w:r>
      <w:r>
        <w:rPr>
          <w:rStyle w:val="a7"/>
          <w:rFonts w:ascii="Times New Roman" w:hAnsi="Times New Roman" w:cs="Times New Roman"/>
          <w:sz w:val="28"/>
          <w:szCs w:val="28"/>
        </w:rPr>
        <w:footnoteReference w:id="160"/>
      </w:r>
      <w:r>
        <w:rPr>
          <w:rFonts w:ascii="Times New Roman" w:hAnsi="Times New Roman" w:cs="Times New Roman"/>
          <w:sz w:val="28"/>
          <w:szCs w:val="28"/>
        </w:rPr>
        <w:t xml:space="preserve">. </w:t>
      </w:r>
      <w:r w:rsidR="007F5F25">
        <w:rPr>
          <w:rFonts w:ascii="Times New Roman" w:hAnsi="Times New Roman" w:cs="Times New Roman"/>
          <w:sz w:val="28"/>
          <w:szCs w:val="28"/>
        </w:rPr>
        <w:t>Женщина как самобытная личность в диалогах встречается редко. Это может быть пример из Римской истории</w:t>
      </w:r>
      <w:r w:rsidR="007F5F25">
        <w:rPr>
          <w:rStyle w:val="a7"/>
          <w:rFonts w:ascii="Times New Roman" w:hAnsi="Times New Roman" w:cs="Times New Roman"/>
          <w:sz w:val="28"/>
          <w:szCs w:val="28"/>
        </w:rPr>
        <w:footnoteReference w:id="161"/>
      </w:r>
      <w:r w:rsidR="007F5F25">
        <w:rPr>
          <w:rFonts w:ascii="Times New Roman" w:hAnsi="Times New Roman" w:cs="Times New Roman"/>
          <w:sz w:val="28"/>
          <w:szCs w:val="28"/>
        </w:rPr>
        <w:t xml:space="preserve">. В таком ключе рассуждения женщины удосуживаются похвалы, например, </w:t>
      </w:r>
      <w:r w:rsidR="007F5F25" w:rsidRPr="004562B1">
        <w:rPr>
          <w:rFonts w:ascii="Times New Roman" w:hAnsi="Times New Roman" w:cs="Times New Roman"/>
          <w:sz w:val="28"/>
          <w:szCs w:val="28"/>
        </w:rPr>
        <w:t xml:space="preserve">автор </w:t>
      </w:r>
      <w:r w:rsidR="007F5F25" w:rsidRPr="00D32394">
        <w:rPr>
          <w:rFonts w:ascii="Times New Roman" w:hAnsi="Times New Roman" w:cs="Times New Roman"/>
          <w:sz w:val="28"/>
          <w:szCs w:val="28"/>
        </w:rPr>
        <w:t>восхищался</w:t>
      </w:r>
      <w:r w:rsidR="004562B1" w:rsidRPr="00D32394">
        <w:rPr>
          <w:rFonts w:ascii="Times New Roman" w:hAnsi="Times New Roman" w:cs="Times New Roman"/>
          <w:sz w:val="28"/>
          <w:szCs w:val="28"/>
        </w:rPr>
        <w:t xml:space="preserve"> успехами во владении ими языком</w:t>
      </w:r>
      <w:r w:rsidR="007F5F25">
        <w:rPr>
          <w:rFonts w:ascii="Times New Roman" w:hAnsi="Times New Roman" w:cs="Times New Roman"/>
          <w:sz w:val="28"/>
          <w:szCs w:val="28"/>
        </w:rPr>
        <w:t>: «а</w:t>
      </w:r>
      <w:r w:rsidR="007F5F25" w:rsidRPr="007F5F25">
        <w:rPr>
          <w:rFonts w:ascii="Times New Roman" w:hAnsi="Times New Roman" w:cs="Times New Roman"/>
          <w:sz w:val="28"/>
          <w:szCs w:val="28"/>
        </w:rPr>
        <w:t xml:space="preserve"> сколько в ту эпоху было женщин, прекрасно говоривших на латыни, причем их речь считалась даже более правильной, чем у мужчин, поскольку она меньше повергалась влиянию иностранцев!</w:t>
      </w:r>
      <w:r w:rsidR="007F5F25">
        <w:rPr>
          <w:rStyle w:val="a7"/>
          <w:rFonts w:ascii="Times New Roman" w:hAnsi="Times New Roman" w:cs="Times New Roman"/>
          <w:sz w:val="28"/>
          <w:szCs w:val="28"/>
        </w:rPr>
        <w:footnoteReference w:id="162"/>
      </w:r>
      <w:r w:rsidR="007F5F25">
        <w:rPr>
          <w:rFonts w:ascii="Times New Roman" w:hAnsi="Times New Roman" w:cs="Times New Roman"/>
          <w:sz w:val="28"/>
          <w:szCs w:val="28"/>
        </w:rPr>
        <w:t>».</w:t>
      </w:r>
    </w:p>
    <w:p w14:paraId="635B4837" w14:textId="63A1973A" w:rsidR="00EC01DF" w:rsidRDefault="004562B1" w:rsidP="004562B1">
      <w:pPr>
        <w:spacing w:line="36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Во</w:t>
      </w:r>
      <w:r w:rsidR="007F5F25">
        <w:rPr>
          <w:rFonts w:ascii="Times New Roman" w:hAnsi="Times New Roman" w:cs="Times New Roman"/>
          <w:sz w:val="28"/>
          <w:szCs w:val="28"/>
        </w:rPr>
        <w:t xml:space="preserve"> втором случае,</w:t>
      </w:r>
      <w:proofErr w:type="gramEnd"/>
      <w:r w:rsidR="007F5F25">
        <w:rPr>
          <w:rFonts w:ascii="Times New Roman" w:hAnsi="Times New Roman" w:cs="Times New Roman"/>
          <w:sz w:val="28"/>
          <w:szCs w:val="28"/>
        </w:rPr>
        <w:t xml:space="preserve"> участники диалог говорят о женщине в браке</w:t>
      </w:r>
      <w:r w:rsidR="007F5F25" w:rsidRPr="00D32394">
        <w:rPr>
          <w:rFonts w:ascii="Times New Roman" w:hAnsi="Times New Roman" w:cs="Times New Roman"/>
          <w:sz w:val="28"/>
          <w:szCs w:val="28"/>
        </w:rPr>
        <w:t>.</w:t>
      </w:r>
      <w:r w:rsidRPr="00D32394">
        <w:rPr>
          <w:rFonts w:ascii="Times New Roman" w:hAnsi="Times New Roman" w:cs="Times New Roman"/>
          <w:sz w:val="28"/>
          <w:szCs w:val="28"/>
        </w:rPr>
        <w:t xml:space="preserve"> В этом случае</w:t>
      </w:r>
      <w:r>
        <w:rPr>
          <w:rFonts w:ascii="Times New Roman" w:hAnsi="Times New Roman" w:cs="Times New Roman"/>
          <w:sz w:val="28"/>
          <w:szCs w:val="28"/>
        </w:rPr>
        <w:t xml:space="preserve"> м</w:t>
      </w:r>
      <w:r w:rsidR="00C6315A">
        <w:rPr>
          <w:rFonts w:ascii="Times New Roman" w:hAnsi="Times New Roman" w:cs="Times New Roman"/>
          <w:sz w:val="28"/>
          <w:szCs w:val="28"/>
        </w:rPr>
        <w:t>ужчина воспитывают женщину, складывается</w:t>
      </w:r>
      <w:r w:rsidR="00382644" w:rsidRPr="00382644">
        <w:rPr>
          <w:rFonts w:ascii="Times New Roman" w:hAnsi="Times New Roman" w:cs="Times New Roman"/>
          <w:sz w:val="28"/>
          <w:szCs w:val="28"/>
        </w:rPr>
        <w:t xml:space="preserve"> </w:t>
      </w:r>
      <w:r w:rsidRPr="00D32394">
        <w:rPr>
          <w:rFonts w:ascii="Times New Roman" w:hAnsi="Times New Roman" w:cs="Times New Roman"/>
          <w:sz w:val="28"/>
          <w:szCs w:val="28"/>
        </w:rPr>
        <w:t>впечатление</w:t>
      </w:r>
      <w:r w:rsidR="00C6315A">
        <w:rPr>
          <w:rFonts w:ascii="Times New Roman" w:hAnsi="Times New Roman" w:cs="Times New Roman"/>
          <w:sz w:val="28"/>
          <w:szCs w:val="28"/>
        </w:rPr>
        <w:t xml:space="preserve">, что образование женщин Альберти относит к постороннему явлению. Жена во </w:t>
      </w:r>
      <w:r w:rsidR="00C6315A">
        <w:rPr>
          <w:rFonts w:ascii="Times New Roman" w:hAnsi="Times New Roman" w:cs="Times New Roman"/>
          <w:sz w:val="28"/>
          <w:szCs w:val="28"/>
        </w:rPr>
        <w:lastRenderedPageBreak/>
        <w:t xml:space="preserve">всех сферах взаимоотношений с мужем подчинена ему, но даже в </w:t>
      </w:r>
      <w:r w:rsidRPr="00D32394">
        <w:rPr>
          <w:rFonts w:ascii="Times New Roman" w:hAnsi="Times New Roman" w:cs="Times New Roman"/>
          <w:sz w:val="28"/>
          <w:szCs w:val="28"/>
        </w:rPr>
        <w:t xml:space="preserve">рамках </w:t>
      </w:r>
      <w:proofErr w:type="gramStart"/>
      <w:r w:rsidRPr="00D32394">
        <w:rPr>
          <w:rFonts w:ascii="Times New Roman" w:hAnsi="Times New Roman" w:cs="Times New Roman"/>
          <w:sz w:val="28"/>
          <w:szCs w:val="28"/>
        </w:rPr>
        <w:t xml:space="preserve">подобного  </w:t>
      </w:r>
      <w:r w:rsidR="00C6315A" w:rsidRPr="00D32394">
        <w:rPr>
          <w:rFonts w:ascii="Times New Roman" w:hAnsi="Times New Roman" w:cs="Times New Roman"/>
          <w:sz w:val="28"/>
          <w:szCs w:val="28"/>
        </w:rPr>
        <w:t>патриархальн</w:t>
      </w:r>
      <w:r w:rsidRPr="00D32394">
        <w:rPr>
          <w:rFonts w:ascii="Times New Roman" w:hAnsi="Times New Roman" w:cs="Times New Roman"/>
          <w:sz w:val="28"/>
          <w:szCs w:val="28"/>
        </w:rPr>
        <w:t>ого</w:t>
      </w:r>
      <w:proofErr w:type="gramEnd"/>
      <w:r w:rsidR="00C6315A" w:rsidRPr="00D32394">
        <w:rPr>
          <w:rFonts w:ascii="Times New Roman" w:hAnsi="Times New Roman" w:cs="Times New Roman"/>
          <w:sz w:val="28"/>
          <w:szCs w:val="28"/>
        </w:rPr>
        <w:t xml:space="preserve"> взгляд</w:t>
      </w:r>
      <w:r w:rsidRPr="00D32394">
        <w:rPr>
          <w:rFonts w:ascii="Times New Roman" w:hAnsi="Times New Roman" w:cs="Times New Roman"/>
          <w:sz w:val="28"/>
          <w:szCs w:val="28"/>
        </w:rPr>
        <w:t>а</w:t>
      </w:r>
      <w:r w:rsidR="00C6315A">
        <w:rPr>
          <w:rFonts w:ascii="Times New Roman" w:hAnsi="Times New Roman" w:cs="Times New Roman"/>
          <w:sz w:val="28"/>
          <w:szCs w:val="28"/>
        </w:rPr>
        <w:t xml:space="preserve"> на женщину мы </w:t>
      </w:r>
      <w:r w:rsidR="00DB310F" w:rsidRPr="00D32394">
        <w:rPr>
          <w:rFonts w:ascii="Times New Roman" w:hAnsi="Times New Roman" w:cs="Times New Roman"/>
          <w:sz w:val="28"/>
          <w:szCs w:val="28"/>
        </w:rPr>
        <w:t xml:space="preserve">можем </w:t>
      </w:r>
      <w:r w:rsidR="00C6315A" w:rsidRPr="00D32394">
        <w:rPr>
          <w:rFonts w:ascii="Times New Roman" w:hAnsi="Times New Roman" w:cs="Times New Roman"/>
          <w:sz w:val="28"/>
          <w:szCs w:val="28"/>
        </w:rPr>
        <w:t>говорить</w:t>
      </w:r>
      <w:r w:rsidR="00C6315A">
        <w:rPr>
          <w:rFonts w:ascii="Times New Roman" w:hAnsi="Times New Roman" w:cs="Times New Roman"/>
          <w:sz w:val="28"/>
          <w:szCs w:val="28"/>
        </w:rPr>
        <w:t xml:space="preserve"> о новых тенденциях в вопросе женского воспитания. </w:t>
      </w:r>
    </w:p>
    <w:p w14:paraId="3FEE4F41" w14:textId="77777777" w:rsidR="00DB310F" w:rsidRDefault="00C6315A" w:rsidP="003D76E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Альберти достаточно традиционен, когда пишет о необходимости брака. Для него это обязанность, он считает важным приумножение членов фамилии, и даже считает нужным лишать наследства лиц, не вступивших в брак</w:t>
      </w:r>
      <w:r>
        <w:rPr>
          <w:rStyle w:val="a7"/>
          <w:rFonts w:ascii="Times New Roman" w:hAnsi="Times New Roman" w:cs="Times New Roman"/>
          <w:sz w:val="28"/>
          <w:szCs w:val="28"/>
        </w:rPr>
        <w:footnoteReference w:id="163"/>
      </w:r>
      <w:r>
        <w:rPr>
          <w:rFonts w:ascii="Times New Roman" w:hAnsi="Times New Roman" w:cs="Times New Roman"/>
          <w:sz w:val="28"/>
          <w:szCs w:val="28"/>
        </w:rPr>
        <w:t>. Это весьма удивительно, с учетом того, что сам Альберти, насколько известно, сам никогда в брак не вступал</w:t>
      </w:r>
      <w:r>
        <w:rPr>
          <w:rStyle w:val="a7"/>
          <w:rFonts w:ascii="Times New Roman" w:hAnsi="Times New Roman" w:cs="Times New Roman"/>
          <w:sz w:val="28"/>
          <w:szCs w:val="28"/>
        </w:rPr>
        <w:footnoteReference w:id="164"/>
      </w:r>
      <w:r w:rsidR="00AB2424">
        <w:rPr>
          <w:rFonts w:ascii="Times New Roman" w:hAnsi="Times New Roman" w:cs="Times New Roman"/>
          <w:sz w:val="28"/>
          <w:szCs w:val="28"/>
        </w:rPr>
        <w:t xml:space="preserve">. То есть автор в женщине видит </w:t>
      </w:r>
      <w:proofErr w:type="spellStart"/>
      <w:r w:rsidR="00AB2424">
        <w:rPr>
          <w:rFonts w:ascii="Times New Roman" w:hAnsi="Times New Roman" w:cs="Times New Roman"/>
          <w:sz w:val="28"/>
          <w:szCs w:val="28"/>
        </w:rPr>
        <w:t>продолжительницу</w:t>
      </w:r>
      <w:proofErr w:type="spellEnd"/>
      <w:r w:rsidR="00AB2424">
        <w:rPr>
          <w:rFonts w:ascii="Times New Roman" w:hAnsi="Times New Roman" w:cs="Times New Roman"/>
          <w:sz w:val="28"/>
          <w:szCs w:val="28"/>
        </w:rPr>
        <w:t xml:space="preserve"> рода</w:t>
      </w:r>
      <w:r w:rsidR="00AB2424">
        <w:rPr>
          <w:rStyle w:val="a7"/>
          <w:rFonts w:ascii="Times New Roman" w:hAnsi="Times New Roman" w:cs="Times New Roman"/>
          <w:sz w:val="28"/>
          <w:szCs w:val="28"/>
        </w:rPr>
        <w:footnoteReference w:id="165"/>
      </w:r>
      <w:r w:rsidR="00C86B56">
        <w:rPr>
          <w:rFonts w:ascii="Times New Roman" w:hAnsi="Times New Roman" w:cs="Times New Roman"/>
          <w:sz w:val="28"/>
          <w:szCs w:val="28"/>
        </w:rPr>
        <w:t>, но вместе Альберти писал</w:t>
      </w:r>
      <w:r w:rsidR="00C86B56" w:rsidRPr="00C86B56">
        <w:rPr>
          <w:rFonts w:ascii="Times New Roman" w:hAnsi="Times New Roman" w:cs="Times New Roman"/>
          <w:sz w:val="28"/>
          <w:szCs w:val="28"/>
        </w:rPr>
        <w:t>: «обзаводиться женой имеет смысл по двум причинам: во-первых, чтобы иметь детей, во-вторых, чтобы на протяжении всей жизни рядом была надежная и постоянная подруга</w:t>
      </w:r>
      <w:r w:rsidR="00C86B56" w:rsidRPr="00C86B56">
        <w:rPr>
          <w:rStyle w:val="a7"/>
          <w:rFonts w:ascii="Times New Roman" w:hAnsi="Times New Roman" w:cs="Times New Roman"/>
          <w:sz w:val="28"/>
          <w:szCs w:val="28"/>
        </w:rPr>
        <w:footnoteReference w:id="166"/>
      </w:r>
      <w:r w:rsidR="00C86B56" w:rsidRPr="00C86B56">
        <w:rPr>
          <w:rFonts w:ascii="Times New Roman" w:hAnsi="Times New Roman" w:cs="Times New Roman"/>
          <w:sz w:val="28"/>
          <w:szCs w:val="28"/>
        </w:rPr>
        <w:t>».</w:t>
      </w:r>
      <w:r w:rsidR="00C86B56">
        <w:rPr>
          <w:rFonts w:ascii="Times New Roman" w:hAnsi="Times New Roman" w:cs="Times New Roman"/>
          <w:sz w:val="28"/>
          <w:szCs w:val="28"/>
        </w:rPr>
        <w:t xml:space="preserve"> Брачный союз, основанный на любви автор считает удачным</w:t>
      </w:r>
      <w:r w:rsidR="00C86B56">
        <w:rPr>
          <w:rStyle w:val="a7"/>
          <w:rFonts w:ascii="Times New Roman" w:hAnsi="Times New Roman" w:cs="Times New Roman"/>
          <w:sz w:val="28"/>
          <w:szCs w:val="28"/>
        </w:rPr>
        <w:footnoteReference w:id="167"/>
      </w:r>
      <w:r w:rsidR="00C86B56">
        <w:rPr>
          <w:rFonts w:ascii="Times New Roman" w:hAnsi="Times New Roman" w:cs="Times New Roman"/>
          <w:sz w:val="28"/>
          <w:szCs w:val="28"/>
        </w:rPr>
        <w:t>. Жена ухаживает за малышами</w:t>
      </w:r>
      <w:r w:rsidR="00B020E2">
        <w:rPr>
          <w:rFonts w:ascii="Times New Roman" w:hAnsi="Times New Roman" w:cs="Times New Roman"/>
          <w:sz w:val="28"/>
          <w:szCs w:val="28"/>
        </w:rPr>
        <w:t>, выполняет свою задачу кормилицы: долг матери обеспечит ребенка здоровым питанием. В воспитании детей, как уже было сказано выше, Альберти предоставляет авторитет отцу, чрезмерное общество детей в обществе женщин он считает неблагоприятным для детей, так как ребенок может подрожать женщинам «в их бездействии</w:t>
      </w:r>
      <w:r w:rsidR="00B020E2">
        <w:rPr>
          <w:rStyle w:val="a7"/>
          <w:rFonts w:ascii="Times New Roman" w:hAnsi="Times New Roman" w:cs="Times New Roman"/>
          <w:sz w:val="28"/>
          <w:szCs w:val="28"/>
        </w:rPr>
        <w:footnoteReference w:id="168"/>
      </w:r>
      <w:r w:rsidR="00B020E2">
        <w:rPr>
          <w:rFonts w:ascii="Times New Roman" w:hAnsi="Times New Roman" w:cs="Times New Roman"/>
          <w:sz w:val="28"/>
          <w:szCs w:val="28"/>
        </w:rPr>
        <w:t xml:space="preserve">. </w:t>
      </w:r>
    </w:p>
    <w:p w14:paraId="34635252" w14:textId="77777777" w:rsidR="00B020E2" w:rsidRDefault="00B020E2" w:rsidP="00DB310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Очевидно, что автор видит в женщине лишь одну социальную роль: роль жены, место </w:t>
      </w:r>
      <w:r w:rsidR="005F3596">
        <w:rPr>
          <w:rFonts w:ascii="Times New Roman" w:hAnsi="Times New Roman" w:cs="Times New Roman"/>
          <w:sz w:val="28"/>
          <w:szCs w:val="28"/>
        </w:rPr>
        <w:t>жены в семье, и включение женщины в публичное пространство Альберти считает неподобающим</w:t>
      </w:r>
      <w:r w:rsidR="005F3596">
        <w:rPr>
          <w:rStyle w:val="a7"/>
          <w:rFonts w:ascii="Times New Roman" w:hAnsi="Times New Roman" w:cs="Times New Roman"/>
          <w:sz w:val="28"/>
          <w:szCs w:val="28"/>
        </w:rPr>
        <w:footnoteReference w:id="169"/>
      </w:r>
      <w:r w:rsidR="005F3596">
        <w:rPr>
          <w:rFonts w:ascii="Times New Roman" w:hAnsi="Times New Roman" w:cs="Times New Roman"/>
          <w:sz w:val="28"/>
          <w:szCs w:val="28"/>
        </w:rPr>
        <w:t xml:space="preserve">. Женщина должна быть опрятной, </w:t>
      </w:r>
      <w:r w:rsidR="001745BC">
        <w:rPr>
          <w:rFonts w:ascii="Times New Roman" w:hAnsi="Times New Roman" w:cs="Times New Roman"/>
          <w:sz w:val="28"/>
          <w:szCs w:val="28"/>
        </w:rPr>
        <w:t>«</w:t>
      </w:r>
      <w:r w:rsidR="005F3596" w:rsidRPr="001745BC">
        <w:rPr>
          <w:rFonts w:ascii="Times New Roman" w:hAnsi="Times New Roman" w:cs="Times New Roman"/>
          <w:sz w:val="28"/>
          <w:szCs w:val="28"/>
        </w:rPr>
        <w:t>непьющей</w:t>
      </w:r>
      <w:r w:rsidR="001745BC">
        <w:rPr>
          <w:rFonts w:ascii="Times New Roman" w:hAnsi="Times New Roman" w:cs="Times New Roman"/>
          <w:sz w:val="28"/>
          <w:szCs w:val="28"/>
        </w:rPr>
        <w:t xml:space="preserve">» </w:t>
      </w:r>
      <w:r w:rsidR="005F3596">
        <w:rPr>
          <w:rFonts w:ascii="Times New Roman" w:hAnsi="Times New Roman" w:cs="Times New Roman"/>
          <w:sz w:val="28"/>
          <w:szCs w:val="28"/>
        </w:rPr>
        <w:t>ухоженной, скромной, родственники будущей жены должны быть не ниже, и не выше статуса семьи жениха</w:t>
      </w:r>
      <w:r w:rsidR="005F3596">
        <w:rPr>
          <w:rStyle w:val="a7"/>
          <w:rFonts w:ascii="Times New Roman" w:hAnsi="Times New Roman" w:cs="Times New Roman"/>
          <w:sz w:val="28"/>
          <w:szCs w:val="28"/>
        </w:rPr>
        <w:footnoteReference w:id="170"/>
      </w:r>
      <w:r w:rsidR="005F3596">
        <w:rPr>
          <w:rFonts w:ascii="Times New Roman" w:hAnsi="Times New Roman" w:cs="Times New Roman"/>
          <w:sz w:val="28"/>
          <w:szCs w:val="28"/>
        </w:rPr>
        <w:t xml:space="preserve">. </w:t>
      </w:r>
      <w:r w:rsidR="005D74AC">
        <w:rPr>
          <w:rFonts w:ascii="Times New Roman" w:hAnsi="Times New Roman" w:cs="Times New Roman"/>
          <w:sz w:val="28"/>
          <w:szCs w:val="28"/>
        </w:rPr>
        <w:t xml:space="preserve">Идеал женщины для Альберти – дочь </w:t>
      </w:r>
      <w:proofErr w:type="spellStart"/>
      <w:r w:rsidR="005D74AC">
        <w:rPr>
          <w:rFonts w:ascii="Times New Roman" w:hAnsi="Times New Roman" w:cs="Times New Roman"/>
          <w:sz w:val="28"/>
          <w:szCs w:val="28"/>
        </w:rPr>
        <w:t>Сципиона</w:t>
      </w:r>
      <w:proofErr w:type="spellEnd"/>
      <w:r w:rsidR="005D74AC">
        <w:rPr>
          <w:rFonts w:ascii="Times New Roman" w:hAnsi="Times New Roman" w:cs="Times New Roman"/>
          <w:sz w:val="28"/>
          <w:szCs w:val="28"/>
        </w:rPr>
        <w:t xml:space="preserve"> Корнелия, которая отличалась своей образованностью, красотой, познаниями в музыке, геометрии и философии. </w:t>
      </w:r>
      <w:r w:rsidR="005D74AC">
        <w:rPr>
          <w:rFonts w:ascii="Times New Roman" w:hAnsi="Times New Roman" w:cs="Times New Roman"/>
          <w:sz w:val="28"/>
          <w:szCs w:val="28"/>
        </w:rPr>
        <w:lastRenderedPageBreak/>
        <w:t>Но найти такую женщину не всегда возможным, поэтому следует выбирать женщину так, чтобы недостатки избранницы были меньше, чем у остальных женщин</w:t>
      </w:r>
      <w:r w:rsidR="005D74AC">
        <w:rPr>
          <w:rStyle w:val="a7"/>
          <w:rFonts w:ascii="Times New Roman" w:hAnsi="Times New Roman" w:cs="Times New Roman"/>
          <w:sz w:val="28"/>
          <w:szCs w:val="28"/>
        </w:rPr>
        <w:footnoteReference w:id="171"/>
      </w:r>
      <w:r w:rsidR="005D74AC">
        <w:rPr>
          <w:rFonts w:ascii="Times New Roman" w:hAnsi="Times New Roman" w:cs="Times New Roman"/>
          <w:sz w:val="28"/>
          <w:szCs w:val="28"/>
        </w:rPr>
        <w:t xml:space="preserve">. </w:t>
      </w:r>
    </w:p>
    <w:p w14:paraId="6159E83B" w14:textId="423479E6" w:rsidR="00DB310F" w:rsidRDefault="005D74AC" w:rsidP="00F302F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жена </w:t>
      </w:r>
      <w:r w:rsidR="00C86B56">
        <w:rPr>
          <w:rFonts w:ascii="Times New Roman" w:hAnsi="Times New Roman" w:cs="Times New Roman"/>
          <w:sz w:val="28"/>
          <w:szCs w:val="28"/>
        </w:rPr>
        <w:t xml:space="preserve">следит за домашним хозяйством. </w:t>
      </w:r>
      <w:r>
        <w:rPr>
          <w:rFonts w:ascii="Times New Roman" w:hAnsi="Times New Roman" w:cs="Times New Roman"/>
          <w:sz w:val="28"/>
          <w:szCs w:val="28"/>
        </w:rPr>
        <w:t>Если н</w:t>
      </w:r>
      <w:r w:rsidR="00C86B56">
        <w:rPr>
          <w:rFonts w:ascii="Times New Roman" w:hAnsi="Times New Roman" w:cs="Times New Roman"/>
          <w:sz w:val="28"/>
          <w:szCs w:val="28"/>
        </w:rPr>
        <w:t xml:space="preserve">авыки </w:t>
      </w:r>
      <w:r>
        <w:rPr>
          <w:rFonts w:ascii="Times New Roman" w:hAnsi="Times New Roman" w:cs="Times New Roman"/>
          <w:sz w:val="28"/>
          <w:szCs w:val="28"/>
        </w:rPr>
        <w:t xml:space="preserve">ухода за маленькими детьми </w:t>
      </w:r>
      <w:r w:rsidR="00C86B56">
        <w:rPr>
          <w:rFonts w:ascii="Times New Roman" w:hAnsi="Times New Roman" w:cs="Times New Roman"/>
          <w:sz w:val="28"/>
          <w:szCs w:val="28"/>
        </w:rPr>
        <w:t xml:space="preserve">она получает от матери, то </w:t>
      </w:r>
      <w:r w:rsidR="00B020E2">
        <w:rPr>
          <w:rFonts w:ascii="Times New Roman" w:hAnsi="Times New Roman" w:cs="Times New Roman"/>
          <w:sz w:val="28"/>
          <w:szCs w:val="28"/>
        </w:rPr>
        <w:t xml:space="preserve">грамотному ведению домашнего хозяйства жену учит именно муж.  </w:t>
      </w:r>
      <w:r w:rsidR="00597856">
        <w:rPr>
          <w:rFonts w:ascii="Times New Roman" w:hAnsi="Times New Roman" w:cs="Times New Roman"/>
          <w:sz w:val="28"/>
          <w:szCs w:val="28"/>
        </w:rPr>
        <w:t>Хранение домашнего очага</w:t>
      </w:r>
      <w:r w:rsidR="00DB310F">
        <w:rPr>
          <w:rFonts w:ascii="Times New Roman" w:hAnsi="Times New Roman" w:cs="Times New Roman"/>
          <w:sz w:val="28"/>
          <w:szCs w:val="28"/>
        </w:rPr>
        <w:t>,</w:t>
      </w:r>
      <w:r w:rsidR="00597856">
        <w:rPr>
          <w:rFonts w:ascii="Times New Roman" w:hAnsi="Times New Roman" w:cs="Times New Roman"/>
          <w:sz w:val="28"/>
          <w:szCs w:val="28"/>
        </w:rPr>
        <w:t xml:space="preserve"> по Альберти</w:t>
      </w:r>
      <w:r w:rsidR="00DB310F">
        <w:rPr>
          <w:rFonts w:ascii="Times New Roman" w:hAnsi="Times New Roman" w:cs="Times New Roman"/>
          <w:sz w:val="28"/>
          <w:szCs w:val="28"/>
        </w:rPr>
        <w:t>,</w:t>
      </w:r>
      <w:r w:rsidR="00382644">
        <w:rPr>
          <w:rFonts w:ascii="Times New Roman" w:hAnsi="Times New Roman" w:cs="Times New Roman"/>
          <w:sz w:val="28"/>
          <w:szCs w:val="28"/>
        </w:rPr>
        <w:t xml:space="preserve"> </w:t>
      </w:r>
      <w:r w:rsidR="0056706A">
        <w:rPr>
          <w:rFonts w:ascii="Times New Roman" w:hAnsi="Times New Roman" w:cs="Times New Roman"/>
          <w:sz w:val="28"/>
          <w:szCs w:val="28"/>
        </w:rPr>
        <w:t>женская прерогатива, так как они от природы мягки и медлительны.  При этом Альберти подобное занятие считает второстепенным, так как пишет, что это «мелочи», которые отвлекают мужчин</w:t>
      </w:r>
      <w:r w:rsidR="00A503C6">
        <w:rPr>
          <w:rFonts w:ascii="Times New Roman" w:hAnsi="Times New Roman" w:cs="Times New Roman"/>
          <w:sz w:val="28"/>
          <w:szCs w:val="28"/>
        </w:rPr>
        <w:t>. В</w:t>
      </w:r>
      <w:r w:rsidR="00F302F4">
        <w:rPr>
          <w:rFonts w:ascii="Times New Roman" w:hAnsi="Times New Roman" w:cs="Times New Roman"/>
          <w:sz w:val="28"/>
          <w:szCs w:val="28"/>
        </w:rPr>
        <w:t xml:space="preserve"> то же время он превозносит женщин, которые с благоразумием и деловитостью подходят к этому делу</w:t>
      </w:r>
      <w:r w:rsidR="0056706A">
        <w:rPr>
          <w:rStyle w:val="a7"/>
          <w:rFonts w:ascii="Times New Roman" w:hAnsi="Times New Roman" w:cs="Times New Roman"/>
          <w:sz w:val="28"/>
          <w:szCs w:val="28"/>
        </w:rPr>
        <w:footnoteReference w:id="172"/>
      </w:r>
      <w:r w:rsidR="00F302F4">
        <w:rPr>
          <w:rFonts w:ascii="Times New Roman" w:hAnsi="Times New Roman" w:cs="Times New Roman"/>
          <w:sz w:val="28"/>
          <w:szCs w:val="28"/>
        </w:rPr>
        <w:t xml:space="preserve">. </w:t>
      </w:r>
    </w:p>
    <w:p w14:paraId="512F1479" w14:textId="77777777" w:rsidR="00C6315A" w:rsidRDefault="00F302F4" w:rsidP="00F302F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диалогах раскрывается позиция автора на воспитание </w:t>
      </w:r>
      <w:r w:rsidR="00DB310F" w:rsidRPr="00D32394">
        <w:rPr>
          <w:rFonts w:ascii="Times New Roman" w:hAnsi="Times New Roman" w:cs="Times New Roman"/>
          <w:sz w:val="28"/>
          <w:szCs w:val="28"/>
        </w:rPr>
        <w:t>мужем</w:t>
      </w:r>
      <w:r w:rsidR="004914A4">
        <w:rPr>
          <w:rFonts w:ascii="Times New Roman" w:hAnsi="Times New Roman" w:cs="Times New Roman"/>
          <w:sz w:val="28"/>
          <w:szCs w:val="28"/>
        </w:rPr>
        <w:t xml:space="preserve"> </w:t>
      </w:r>
      <w:r>
        <w:rPr>
          <w:rFonts w:ascii="Times New Roman" w:hAnsi="Times New Roman" w:cs="Times New Roman"/>
          <w:sz w:val="28"/>
          <w:szCs w:val="28"/>
        </w:rPr>
        <w:t>жены: воспитывать её стоит мягко, с помощью уговоров и доброжелательных объяснений. «Ж</w:t>
      </w:r>
      <w:r w:rsidRPr="00F302F4">
        <w:rPr>
          <w:rFonts w:ascii="Times New Roman" w:hAnsi="Times New Roman" w:cs="Times New Roman"/>
          <w:sz w:val="28"/>
          <w:szCs w:val="28"/>
        </w:rPr>
        <w:t xml:space="preserve">ена станет скорее подчиняться тебе </w:t>
      </w:r>
      <w:proofErr w:type="spellStart"/>
      <w:r w:rsidRPr="00F302F4">
        <w:rPr>
          <w:rFonts w:ascii="Times New Roman" w:hAnsi="Times New Roman" w:cs="Times New Roman"/>
          <w:sz w:val="28"/>
          <w:szCs w:val="28"/>
        </w:rPr>
        <w:t>излюбви</w:t>
      </w:r>
      <w:proofErr w:type="spellEnd"/>
      <w:r w:rsidRPr="00F302F4">
        <w:rPr>
          <w:rFonts w:ascii="Times New Roman" w:hAnsi="Times New Roman" w:cs="Times New Roman"/>
          <w:sz w:val="28"/>
          <w:szCs w:val="28"/>
        </w:rPr>
        <w:t xml:space="preserve">, нежели от страха, как и всякий свободный человек, который охотнее сделает тебе приятное, чем станет </w:t>
      </w:r>
      <w:proofErr w:type="spellStart"/>
      <w:r w:rsidRPr="00F302F4">
        <w:rPr>
          <w:rFonts w:ascii="Times New Roman" w:hAnsi="Times New Roman" w:cs="Times New Roman"/>
          <w:sz w:val="28"/>
          <w:szCs w:val="28"/>
        </w:rPr>
        <w:t>услужать</w:t>
      </w:r>
      <w:proofErr w:type="spellEnd"/>
      <w:r w:rsidR="005D2BA4">
        <w:rPr>
          <w:rStyle w:val="a7"/>
          <w:rFonts w:ascii="Times New Roman" w:hAnsi="Times New Roman" w:cs="Times New Roman"/>
          <w:sz w:val="28"/>
          <w:szCs w:val="28"/>
        </w:rPr>
        <w:footnoteReference w:id="173"/>
      </w:r>
      <w:r>
        <w:rPr>
          <w:rFonts w:ascii="Times New Roman" w:hAnsi="Times New Roman" w:cs="Times New Roman"/>
          <w:sz w:val="28"/>
          <w:szCs w:val="28"/>
        </w:rPr>
        <w:t xml:space="preserve">» - наставляет </w:t>
      </w:r>
      <w:proofErr w:type="spellStart"/>
      <w:r>
        <w:rPr>
          <w:rFonts w:ascii="Times New Roman" w:hAnsi="Times New Roman" w:cs="Times New Roman"/>
          <w:sz w:val="28"/>
          <w:szCs w:val="28"/>
        </w:rPr>
        <w:t>Джанноццо</w:t>
      </w:r>
      <w:proofErr w:type="spellEnd"/>
      <w:r>
        <w:rPr>
          <w:rFonts w:ascii="Times New Roman" w:hAnsi="Times New Roman" w:cs="Times New Roman"/>
          <w:sz w:val="28"/>
          <w:szCs w:val="28"/>
        </w:rPr>
        <w:t xml:space="preserve"> своих собеседников. чаще всего автор использует иносказательные притчи, в результате которых жена поступает так, как нужно мужу. Например, </w:t>
      </w:r>
      <w:r w:rsidR="00A503C6">
        <w:rPr>
          <w:rFonts w:ascii="Times New Roman" w:hAnsi="Times New Roman" w:cs="Times New Roman"/>
          <w:sz w:val="28"/>
          <w:szCs w:val="28"/>
        </w:rPr>
        <w:t xml:space="preserve">ценя в женщине естественную красоту и стремясь привить жене подобное отношение к теле, </w:t>
      </w:r>
      <w:proofErr w:type="spellStart"/>
      <w:r w:rsidR="00A503C6">
        <w:rPr>
          <w:rFonts w:ascii="Times New Roman" w:hAnsi="Times New Roman" w:cs="Times New Roman"/>
          <w:sz w:val="28"/>
          <w:szCs w:val="28"/>
        </w:rPr>
        <w:t>Джаноццо</w:t>
      </w:r>
      <w:proofErr w:type="spellEnd"/>
      <w:r w:rsidR="00A503C6">
        <w:rPr>
          <w:rFonts w:ascii="Times New Roman" w:hAnsi="Times New Roman" w:cs="Times New Roman"/>
          <w:sz w:val="28"/>
          <w:szCs w:val="28"/>
        </w:rPr>
        <w:t xml:space="preserve"> приводит в пример </w:t>
      </w:r>
      <w:proofErr w:type="gramStart"/>
      <w:r w:rsidR="00A503C6">
        <w:rPr>
          <w:rFonts w:ascii="Times New Roman" w:hAnsi="Times New Roman" w:cs="Times New Roman"/>
          <w:sz w:val="28"/>
          <w:szCs w:val="28"/>
        </w:rPr>
        <w:t>запачканную  мелом</w:t>
      </w:r>
      <w:proofErr w:type="gramEnd"/>
      <w:r w:rsidR="00A503C6">
        <w:rPr>
          <w:rFonts w:ascii="Times New Roman" w:hAnsi="Times New Roman" w:cs="Times New Roman"/>
          <w:sz w:val="28"/>
          <w:szCs w:val="28"/>
        </w:rPr>
        <w:t xml:space="preserve"> и известью статуэтку Христа, за продажу которой торговец получит меньше, чем за чистую статуэтку</w:t>
      </w:r>
      <w:r w:rsidR="00A503C6">
        <w:rPr>
          <w:rStyle w:val="a7"/>
          <w:rFonts w:ascii="Times New Roman" w:hAnsi="Times New Roman" w:cs="Times New Roman"/>
          <w:sz w:val="28"/>
          <w:szCs w:val="28"/>
        </w:rPr>
        <w:footnoteReference w:id="174"/>
      </w:r>
      <w:r w:rsidR="00A503C6">
        <w:rPr>
          <w:rFonts w:ascii="Times New Roman" w:hAnsi="Times New Roman" w:cs="Times New Roman"/>
          <w:sz w:val="28"/>
          <w:szCs w:val="28"/>
        </w:rPr>
        <w:t>. Альберти с большим уважением относится к положению жены: в семье она пример и для детей, и для слуг. Дома необходимо быть «первой среди домашних» - такие наставление можно прочитать в трактате</w:t>
      </w:r>
      <w:r w:rsidR="00A503C6">
        <w:rPr>
          <w:rStyle w:val="a7"/>
          <w:rFonts w:ascii="Times New Roman" w:hAnsi="Times New Roman" w:cs="Times New Roman"/>
          <w:sz w:val="28"/>
          <w:szCs w:val="28"/>
        </w:rPr>
        <w:footnoteReference w:id="175"/>
      </w:r>
      <w:r w:rsidR="006D10BD">
        <w:rPr>
          <w:rFonts w:ascii="Times New Roman" w:hAnsi="Times New Roman" w:cs="Times New Roman"/>
          <w:sz w:val="28"/>
          <w:szCs w:val="28"/>
        </w:rPr>
        <w:t>.</w:t>
      </w:r>
    </w:p>
    <w:p w14:paraId="16313529" w14:textId="314C70C2" w:rsidR="00087A0C" w:rsidRDefault="0022042E" w:rsidP="00F302F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Жене муж должен показать расположение всех драгоценностей дома, за исключением</w:t>
      </w:r>
      <w:r w:rsidR="00382644">
        <w:rPr>
          <w:rFonts w:ascii="Times New Roman" w:hAnsi="Times New Roman" w:cs="Times New Roman"/>
          <w:sz w:val="28"/>
          <w:szCs w:val="28"/>
        </w:rPr>
        <w:t xml:space="preserve"> </w:t>
      </w:r>
      <w:proofErr w:type="gramStart"/>
      <w:r w:rsidR="00DB310F" w:rsidRPr="00D32394">
        <w:rPr>
          <w:rFonts w:ascii="Times New Roman" w:hAnsi="Times New Roman" w:cs="Times New Roman"/>
          <w:sz w:val="28"/>
          <w:szCs w:val="28"/>
        </w:rPr>
        <w:t>своих</w:t>
      </w:r>
      <w:r w:rsidR="00DB310F">
        <w:rPr>
          <w:rFonts w:ascii="Times New Roman" w:hAnsi="Times New Roman" w:cs="Times New Roman"/>
          <w:sz w:val="28"/>
          <w:szCs w:val="28"/>
        </w:rPr>
        <w:t xml:space="preserve">  записей</w:t>
      </w:r>
      <w:proofErr w:type="gramEnd"/>
      <w:r>
        <w:rPr>
          <w:rFonts w:ascii="Times New Roman" w:hAnsi="Times New Roman" w:cs="Times New Roman"/>
          <w:sz w:val="28"/>
          <w:szCs w:val="28"/>
        </w:rPr>
        <w:t>, так как по</w:t>
      </w:r>
      <w:r w:rsidR="00382644">
        <w:rPr>
          <w:rFonts w:ascii="Times New Roman" w:hAnsi="Times New Roman" w:cs="Times New Roman"/>
          <w:sz w:val="28"/>
          <w:szCs w:val="28"/>
        </w:rPr>
        <w:t xml:space="preserve"> </w:t>
      </w:r>
      <w:r>
        <w:rPr>
          <w:rFonts w:ascii="Times New Roman" w:hAnsi="Times New Roman" w:cs="Times New Roman"/>
          <w:sz w:val="28"/>
          <w:szCs w:val="28"/>
        </w:rPr>
        <w:t>мнению Альбер</w:t>
      </w:r>
      <w:r w:rsidR="00F16076">
        <w:rPr>
          <w:rFonts w:ascii="Times New Roman" w:hAnsi="Times New Roman" w:cs="Times New Roman"/>
          <w:sz w:val="28"/>
          <w:szCs w:val="28"/>
        </w:rPr>
        <w:t xml:space="preserve">ти, женщина не в состоянии сохранить тайны. Здесь, мы согласимся с Ревякиной, которая отмечает, что </w:t>
      </w:r>
      <w:proofErr w:type="spellStart"/>
      <w:r w:rsidR="004A15AA">
        <w:rPr>
          <w:rFonts w:ascii="Times New Roman" w:hAnsi="Times New Roman" w:cs="Times New Roman"/>
          <w:sz w:val="28"/>
          <w:szCs w:val="28"/>
        </w:rPr>
        <w:t>это</w:t>
      </w:r>
      <w:r w:rsidR="00DB310F" w:rsidRPr="00D32394">
        <w:rPr>
          <w:rFonts w:ascii="Times New Roman" w:hAnsi="Times New Roman" w:cs="Times New Roman"/>
          <w:sz w:val="28"/>
          <w:szCs w:val="28"/>
        </w:rPr>
        <w:t>т</w:t>
      </w:r>
      <w:r w:rsidR="00FE1BA1">
        <w:rPr>
          <w:rFonts w:ascii="Times New Roman" w:hAnsi="Times New Roman" w:cs="Times New Roman"/>
          <w:sz w:val="28"/>
          <w:szCs w:val="28"/>
        </w:rPr>
        <w:t>факт</w:t>
      </w:r>
      <w:proofErr w:type="spellEnd"/>
      <w:r w:rsidR="001472B5">
        <w:rPr>
          <w:rFonts w:ascii="Times New Roman" w:hAnsi="Times New Roman" w:cs="Times New Roman"/>
          <w:sz w:val="28"/>
          <w:szCs w:val="28"/>
        </w:rPr>
        <w:t>,</w:t>
      </w:r>
      <w:r w:rsidR="00FE1BA1">
        <w:rPr>
          <w:rFonts w:ascii="Times New Roman" w:hAnsi="Times New Roman" w:cs="Times New Roman"/>
          <w:sz w:val="28"/>
          <w:szCs w:val="28"/>
        </w:rPr>
        <w:t xml:space="preserve"> свидетельству</w:t>
      </w:r>
      <w:r w:rsidR="00DB310F" w:rsidRPr="00D32394">
        <w:rPr>
          <w:rFonts w:ascii="Times New Roman" w:hAnsi="Times New Roman" w:cs="Times New Roman"/>
          <w:sz w:val="28"/>
          <w:szCs w:val="28"/>
        </w:rPr>
        <w:t>ет</w:t>
      </w:r>
      <w:r w:rsidR="00FE1BA1">
        <w:rPr>
          <w:rFonts w:ascii="Times New Roman" w:hAnsi="Times New Roman" w:cs="Times New Roman"/>
          <w:sz w:val="28"/>
          <w:szCs w:val="28"/>
        </w:rPr>
        <w:t xml:space="preserve"> не только об ограничении сфер «домашних свобод», но и </w:t>
      </w:r>
      <w:r w:rsidR="00DB310F" w:rsidRPr="00D32394">
        <w:rPr>
          <w:rFonts w:ascii="Times New Roman" w:hAnsi="Times New Roman" w:cs="Times New Roman"/>
          <w:sz w:val="28"/>
          <w:szCs w:val="28"/>
        </w:rPr>
        <w:t>о</w:t>
      </w:r>
      <w:r w:rsidR="00FE1BA1">
        <w:rPr>
          <w:rFonts w:ascii="Times New Roman" w:hAnsi="Times New Roman" w:cs="Times New Roman"/>
          <w:sz w:val="28"/>
          <w:szCs w:val="28"/>
        </w:rPr>
        <w:t xml:space="preserve"> грамотности женщин</w:t>
      </w:r>
      <w:r w:rsidR="00FE1BA1">
        <w:rPr>
          <w:rStyle w:val="a7"/>
          <w:rFonts w:ascii="Times New Roman" w:hAnsi="Times New Roman" w:cs="Times New Roman"/>
          <w:sz w:val="28"/>
          <w:szCs w:val="28"/>
        </w:rPr>
        <w:footnoteReference w:id="176"/>
      </w:r>
      <w:r w:rsidR="003F6F66">
        <w:t>.</w:t>
      </w:r>
    </w:p>
    <w:p w14:paraId="78D11924" w14:textId="4F1263C3" w:rsidR="00A503C6" w:rsidRDefault="006D10BD" w:rsidP="006F0FD5">
      <w:pPr>
        <w:spacing w:line="360" w:lineRule="auto"/>
        <w:ind w:firstLine="708"/>
        <w:contextualSpacing/>
        <w:jc w:val="both"/>
        <w:rPr>
          <w:rFonts w:ascii="Times New Roman" w:hAnsi="Times New Roman" w:cs="Times New Roman"/>
          <w:sz w:val="28"/>
          <w:szCs w:val="28"/>
        </w:rPr>
      </w:pPr>
      <w:r w:rsidRPr="00D32394">
        <w:rPr>
          <w:rFonts w:ascii="Times New Roman" w:hAnsi="Times New Roman" w:cs="Times New Roman"/>
          <w:sz w:val="28"/>
          <w:szCs w:val="28"/>
        </w:rPr>
        <w:t xml:space="preserve">В целом, </w:t>
      </w:r>
      <w:r w:rsidR="00DB310F" w:rsidRPr="00D32394">
        <w:rPr>
          <w:rFonts w:ascii="Times New Roman" w:hAnsi="Times New Roman" w:cs="Times New Roman"/>
          <w:sz w:val="28"/>
          <w:szCs w:val="28"/>
        </w:rPr>
        <w:t xml:space="preserve">по </w:t>
      </w:r>
      <w:r w:rsidR="00955F0C" w:rsidRPr="00D32394">
        <w:rPr>
          <w:rFonts w:ascii="Times New Roman" w:hAnsi="Times New Roman" w:cs="Times New Roman"/>
          <w:sz w:val="28"/>
          <w:szCs w:val="28"/>
        </w:rPr>
        <w:t>этим рассуждениям</w:t>
      </w:r>
      <w:r w:rsidR="00382644">
        <w:rPr>
          <w:rFonts w:ascii="Times New Roman" w:hAnsi="Times New Roman" w:cs="Times New Roman"/>
          <w:sz w:val="28"/>
          <w:szCs w:val="28"/>
        </w:rPr>
        <w:t xml:space="preserve"> </w:t>
      </w:r>
      <w:r w:rsidRPr="00D32394">
        <w:rPr>
          <w:rFonts w:ascii="Times New Roman" w:hAnsi="Times New Roman" w:cs="Times New Roman"/>
          <w:sz w:val="28"/>
          <w:szCs w:val="28"/>
        </w:rPr>
        <w:t xml:space="preserve">Альберти </w:t>
      </w:r>
      <w:r w:rsidR="00DB310F" w:rsidRPr="00D32394">
        <w:rPr>
          <w:rFonts w:ascii="Times New Roman" w:hAnsi="Times New Roman" w:cs="Times New Roman"/>
          <w:sz w:val="28"/>
          <w:szCs w:val="28"/>
        </w:rPr>
        <w:t>можно судить</w:t>
      </w:r>
      <w:r w:rsidR="00382644">
        <w:rPr>
          <w:rFonts w:ascii="Times New Roman" w:hAnsi="Times New Roman" w:cs="Times New Roman"/>
          <w:sz w:val="28"/>
          <w:szCs w:val="28"/>
        </w:rPr>
        <w:t xml:space="preserve"> </w:t>
      </w:r>
      <w:r w:rsidR="00955F0C" w:rsidRPr="00D32394">
        <w:rPr>
          <w:rFonts w:ascii="Times New Roman" w:hAnsi="Times New Roman" w:cs="Times New Roman"/>
          <w:sz w:val="28"/>
          <w:szCs w:val="28"/>
        </w:rPr>
        <w:t xml:space="preserve">о его </w:t>
      </w:r>
      <w:r w:rsidRPr="00D32394">
        <w:rPr>
          <w:rFonts w:ascii="Times New Roman" w:hAnsi="Times New Roman" w:cs="Times New Roman"/>
          <w:sz w:val="28"/>
          <w:szCs w:val="28"/>
        </w:rPr>
        <w:t>достаточно противоречиво</w:t>
      </w:r>
      <w:r w:rsidR="00955F0C" w:rsidRPr="00D32394">
        <w:rPr>
          <w:rFonts w:ascii="Times New Roman" w:hAnsi="Times New Roman" w:cs="Times New Roman"/>
          <w:sz w:val="28"/>
          <w:szCs w:val="28"/>
        </w:rPr>
        <w:t>й</w:t>
      </w:r>
      <w:r w:rsidRPr="00D32394">
        <w:rPr>
          <w:rFonts w:ascii="Times New Roman" w:hAnsi="Times New Roman" w:cs="Times New Roman"/>
          <w:sz w:val="28"/>
          <w:szCs w:val="28"/>
        </w:rPr>
        <w:t xml:space="preserve"> позици</w:t>
      </w:r>
      <w:r w:rsidR="00955F0C" w:rsidRPr="00D32394">
        <w:rPr>
          <w:rFonts w:ascii="Times New Roman" w:hAnsi="Times New Roman" w:cs="Times New Roman"/>
          <w:sz w:val="28"/>
          <w:szCs w:val="28"/>
        </w:rPr>
        <w:t>и</w:t>
      </w:r>
      <w:r w:rsidRPr="00D32394">
        <w:rPr>
          <w:rFonts w:ascii="Times New Roman" w:hAnsi="Times New Roman" w:cs="Times New Roman"/>
          <w:sz w:val="28"/>
          <w:szCs w:val="28"/>
        </w:rPr>
        <w:t xml:space="preserve"> по отношению к женскому </w:t>
      </w:r>
      <w:r w:rsidR="00DB310F" w:rsidRPr="00D32394">
        <w:rPr>
          <w:rFonts w:ascii="Times New Roman" w:hAnsi="Times New Roman" w:cs="Times New Roman"/>
          <w:sz w:val="28"/>
          <w:szCs w:val="28"/>
        </w:rPr>
        <w:t xml:space="preserve">образованию и </w:t>
      </w:r>
      <w:r w:rsidRPr="00D32394">
        <w:rPr>
          <w:rFonts w:ascii="Times New Roman" w:hAnsi="Times New Roman" w:cs="Times New Roman"/>
          <w:sz w:val="28"/>
          <w:szCs w:val="28"/>
        </w:rPr>
        <w:t>воспитанию. «Женский образ мыслей» автором порицается</w:t>
      </w:r>
      <w:r w:rsidRPr="00D32394">
        <w:rPr>
          <w:rStyle w:val="a7"/>
          <w:rFonts w:ascii="Times New Roman" w:hAnsi="Times New Roman" w:cs="Times New Roman"/>
          <w:sz w:val="28"/>
          <w:szCs w:val="28"/>
        </w:rPr>
        <w:footnoteReference w:id="177"/>
      </w:r>
      <w:r w:rsidRPr="00D32394">
        <w:rPr>
          <w:rFonts w:ascii="Times New Roman" w:hAnsi="Times New Roman" w:cs="Times New Roman"/>
          <w:sz w:val="28"/>
          <w:szCs w:val="28"/>
        </w:rPr>
        <w:t xml:space="preserve">, </w:t>
      </w:r>
      <w:r w:rsidR="00955F0C" w:rsidRPr="00D32394">
        <w:rPr>
          <w:rFonts w:ascii="Times New Roman" w:hAnsi="Times New Roman" w:cs="Times New Roman"/>
          <w:sz w:val="28"/>
          <w:szCs w:val="28"/>
        </w:rPr>
        <w:t xml:space="preserve"> по его мнению,</w:t>
      </w:r>
      <w:r w:rsidR="004914A4">
        <w:rPr>
          <w:rFonts w:ascii="Times New Roman" w:hAnsi="Times New Roman" w:cs="Times New Roman"/>
          <w:sz w:val="28"/>
          <w:szCs w:val="28"/>
        </w:rPr>
        <w:t xml:space="preserve"> </w:t>
      </w:r>
      <w:r>
        <w:rPr>
          <w:rFonts w:ascii="Times New Roman" w:hAnsi="Times New Roman" w:cs="Times New Roman"/>
          <w:sz w:val="28"/>
          <w:szCs w:val="28"/>
        </w:rPr>
        <w:t>женщин</w:t>
      </w:r>
      <w:r w:rsidR="00955F0C">
        <w:rPr>
          <w:rFonts w:ascii="Times New Roman" w:hAnsi="Times New Roman" w:cs="Times New Roman"/>
          <w:sz w:val="28"/>
          <w:szCs w:val="28"/>
        </w:rPr>
        <w:t>ы не способны здраво рассуждать. О</w:t>
      </w:r>
      <w:r>
        <w:rPr>
          <w:rFonts w:ascii="Times New Roman" w:hAnsi="Times New Roman" w:cs="Times New Roman"/>
          <w:sz w:val="28"/>
          <w:szCs w:val="28"/>
        </w:rPr>
        <w:t xml:space="preserve"> необходимости женщине получать образование автор, видимо, даже не считает нужным говорить. Социальный статус женщины по Альберти ограничен статусом жены – скромной, благоразумно следящей </w:t>
      </w:r>
      <w:r w:rsidR="002D11FC">
        <w:rPr>
          <w:rFonts w:ascii="Times New Roman" w:hAnsi="Times New Roman" w:cs="Times New Roman"/>
          <w:sz w:val="28"/>
          <w:szCs w:val="28"/>
        </w:rPr>
        <w:t>з</w:t>
      </w:r>
      <w:r>
        <w:rPr>
          <w:rFonts w:ascii="Times New Roman" w:hAnsi="Times New Roman" w:cs="Times New Roman"/>
          <w:sz w:val="28"/>
          <w:szCs w:val="28"/>
        </w:rPr>
        <w:t>а домашней утварью, и дающей воспитание детям младшего возраста. Все необходимые знания она должна получать в виде мягких, основанных на любви</w:t>
      </w:r>
      <w:r w:rsidR="00955F0C">
        <w:rPr>
          <w:rFonts w:ascii="Times New Roman" w:hAnsi="Times New Roman" w:cs="Times New Roman"/>
          <w:sz w:val="28"/>
          <w:szCs w:val="28"/>
        </w:rPr>
        <w:t>,</w:t>
      </w:r>
      <w:r>
        <w:rPr>
          <w:rFonts w:ascii="Times New Roman" w:hAnsi="Times New Roman" w:cs="Times New Roman"/>
          <w:sz w:val="28"/>
          <w:szCs w:val="28"/>
        </w:rPr>
        <w:t xml:space="preserve"> наставлений мужа. Такая позиция </w:t>
      </w:r>
      <w:r w:rsidR="00955F0C" w:rsidRPr="00D32394">
        <w:rPr>
          <w:rFonts w:ascii="Times New Roman" w:hAnsi="Times New Roman" w:cs="Times New Roman"/>
          <w:sz w:val="28"/>
          <w:szCs w:val="28"/>
        </w:rPr>
        <w:t>по отношению</w:t>
      </w:r>
      <w:r w:rsidR="00382644">
        <w:rPr>
          <w:rFonts w:ascii="Times New Roman" w:hAnsi="Times New Roman" w:cs="Times New Roman"/>
          <w:sz w:val="28"/>
          <w:szCs w:val="28"/>
        </w:rPr>
        <w:t xml:space="preserve"> </w:t>
      </w:r>
      <w:r>
        <w:rPr>
          <w:rFonts w:ascii="Times New Roman" w:hAnsi="Times New Roman" w:cs="Times New Roman"/>
          <w:sz w:val="28"/>
          <w:szCs w:val="28"/>
        </w:rPr>
        <w:t>к жене соответствует взглядам Альберти на всех домочадцев, так как он пишет</w:t>
      </w:r>
      <w:r w:rsidRPr="006D10BD">
        <w:rPr>
          <w:rFonts w:ascii="Times New Roman" w:hAnsi="Times New Roman" w:cs="Times New Roman"/>
          <w:sz w:val="28"/>
          <w:szCs w:val="28"/>
        </w:rPr>
        <w:t>: «</w:t>
      </w:r>
      <w:r w:rsidRPr="006D10BD">
        <w:rPr>
          <w:rFonts w:ascii="Times New Roman" w:eastAsiaTheme="minorHAnsi" w:hAnsi="Times New Roman" w:cs="Times New Roman"/>
          <w:sz w:val="28"/>
          <w:szCs w:val="28"/>
          <w:lang w:eastAsia="en-US"/>
        </w:rPr>
        <w:t>долг гуманности, диктуемый не затронутой порчей и тлением природой, состоит в том, чтобы любить всякого живущего с тобой человека</w:t>
      </w:r>
      <w:r>
        <w:rPr>
          <w:rStyle w:val="a7"/>
          <w:rFonts w:ascii="Times New Roman" w:eastAsiaTheme="minorHAnsi" w:hAnsi="Times New Roman" w:cs="Times New Roman"/>
          <w:sz w:val="28"/>
          <w:szCs w:val="28"/>
          <w:lang w:eastAsia="en-US"/>
        </w:rPr>
        <w:footnoteReference w:id="178"/>
      </w:r>
      <w:r w:rsidRPr="006D10B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На любви и построено воспитание мужем жены</w:t>
      </w:r>
      <w:r w:rsidR="00B4398E">
        <w:rPr>
          <w:rFonts w:ascii="Times New Roman" w:hAnsi="Times New Roman" w:cs="Times New Roman"/>
          <w:sz w:val="28"/>
          <w:szCs w:val="28"/>
        </w:rPr>
        <w:t>. Но ценит он в своей супруге в первую очередь репродуктивные функции, этим и обусловлено особое внимание</w:t>
      </w:r>
      <w:r w:rsidR="00955F0C">
        <w:rPr>
          <w:rFonts w:ascii="Times New Roman" w:hAnsi="Times New Roman" w:cs="Times New Roman"/>
          <w:sz w:val="28"/>
          <w:szCs w:val="28"/>
        </w:rPr>
        <w:t xml:space="preserve">, </w:t>
      </w:r>
      <w:r w:rsidR="00955F0C" w:rsidRPr="00D32394">
        <w:rPr>
          <w:rFonts w:ascii="Times New Roman" w:hAnsi="Times New Roman" w:cs="Times New Roman"/>
          <w:sz w:val="28"/>
          <w:szCs w:val="28"/>
        </w:rPr>
        <w:t>которое уделяется</w:t>
      </w:r>
      <w:r w:rsidR="00B4398E">
        <w:rPr>
          <w:rFonts w:ascii="Times New Roman" w:hAnsi="Times New Roman" w:cs="Times New Roman"/>
          <w:sz w:val="28"/>
          <w:szCs w:val="28"/>
        </w:rPr>
        <w:t xml:space="preserve"> автором вопросам ухода за женой во время беременности</w:t>
      </w:r>
      <w:r w:rsidR="00B4398E">
        <w:rPr>
          <w:rStyle w:val="a7"/>
          <w:rFonts w:ascii="Times New Roman" w:hAnsi="Times New Roman" w:cs="Times New Roman"/>
          <w:sz w:val="28"/>
          <w:szCs w:val="28"/>
        </w:rPr>
        <w:footnoteReference w:id="179"/>
      </w:r>
      <w:r w:rsidR="00B4398E" w:rsidRPr="001745BC">
        <w:rPr>
          <w:rFonts w:ascii="Times New Roman" w:hAnsi="Times New Roman" w:cs="Times New Roman"/>
          <w:sz w:val="28"/>
          <w:szCs w:val="28"/>
        </w:rPr>
        <w:t>и необходимости развода</w:t>
      </w:r>
      <w:r w:rsidR="001745BC" w:rsidRPr="001745BC">
        <w:rPr>
          <w:rFonts w:ascii="Times New Roman" w:hAnsi="Times New Roman" w:cs="Times New Roman"/>
          <w:sz w:val="28"/>
          <w:szCs w:val="28"/>
        </w:rPr>
        <w:t>,</w:t>
      </w:r>
      <w:r w:rsidR="001745BC">
        <w:rPr>
          <w:rFonts w:ascii="Times New Roman" w:hAnsi="Times New Roman" w:cs="Times New Roman"/>
          <w:sz w:val="28"/>
          <w:szCs w:val="28"/>
        </w:rPr>
        <w:t xml:space="preserve"> если жена не в состоянии родить ребенка</w:t>
      </w:r>
      <w:r w:rsidR="00955F0C">
        <w:rPr>
          <w:rStyle w:val="a7"/>
          <w:rFonts w:ascii="Times New Roman" w:hAnsi="Times New Roman" w:cs="Times New Roman"/>
          <w:sz w:val="28"/>
          <w:szCs w:val="28"/>
        </w:rPr>
        <w:footnoteReference w:id="180"/>
      </w:r>
      <w:r w:rsidR="001745BC">
        <w:rPr>
          <w:rFonts w:ascii="Times New Roman" w:hAnsi="Times New Roman" w:cs="Times New Roman"/>
          <w:sz w:val="28"/>
          <w:szCs w:val="28"/>
        </w:rPr>
        <w:t xml:space="preserve">. </w:t>
      </w:r>
      <w:r w:rsidR="00B4398E">
        <w:rPr>
          <w:rFonts w:ascii="Times New Roman" w:hAnsi="Times New Roman" w:cs="Times New Roman"/>
          <w:sz w:val="28"/>
          <w:szCs w:val="28"/>
        </w:rPr>
        <w:t>Хотя Альберти признает за женой право воспитания детей, доверяет он женщинам лишь детей малого возраста. Подробно расписывая воспитание юношей, поощряя образование каждого в меру своих способностей</w:t>
      </w:r>
      <w:r w:rsidR="00B4398E">
        <w:rPr>
          <w:rStyle w:val="a7"/>
          <w:rFonts w:ascii="Times New Roman" w:hAnsi="Times New Roman" w:cs="Times New Roman"/>
          <w:sz w:val="28"/>
          <w:szCs w:val="28"/>
        </w:rPr>
        <w:footnoteReference w:id="181"/>
      </w:r>
      <w:r w:rsidR="00B4398E">
        <w:rPr>
          <w:rFonts w:ascii="Times New Roman" w:hAnsi="Times New Roman" w:cs="Times New Roman"/>
          <w:sz w:val="28"/>
          <w:szCs w:val="28"/>
        </w:rPr>
        <w:t xml:space="preserve">, автор ни слова ни пишет о, </w:t>
      </w:r>
      <w:proofErr w:type="gramStart"/>
      <w:r w:rsidR="00B4398E">
        <w:rPr>
          <w:rFonts w:ascii="Times New Roman" w:hAnsi="Times New Roman" w:cs="Times New Roman"/>
          <w:sz w:val="28"/>
          <w:szCs w:val="28"/>
        </w:rPr>
        <w:t>том</w:t>
      </w:r>
      <w:proofErr w:type="gramEnd"/>
      <w:r w:rsidR="00B4398E">
        <w:rPr>
          <w:rFonts w:ascii="Times New Roman" w:hAnsi="Times New Roman" w:cs="Times New Roman"/>
          <w:sz w:val="28"/>
          <w:szCs w:val="28"/>
        </w:rPr>
        <w:t xml:space="preserve"> как конкретно </w:t>
      </w:r>
      <w:r w:rsidR="00B4398E">
        <w:rPr>
          <w:rFonts w:ascii="Times New Roman" w:hAnsi="Times New Roman" w:cs="Times New Roman"/>
          <w:sz w:val="28"/>
          <w:szCs w:val="28"/>
        </w:rPr>
        <w:lastRenderedPageBreak/>
        <w:t xml:space="preserve">стоит воспитывать дочь. Невеста должна быть послушной, уметь слушать отца, а затем мужа, но </w:t>
      </w:r>
      <w:r w:rsidR="00CD73FB">
        <w:rPr>
          <w:rFonts w:ascii="Times New Roman" w:hAnsi="Times New Roman" w:cs="Times New Roman"/>
          <w:sz w:val="28"/>
          <w:szCs w:val="28"/>
        </w:rPr>
        <w:t>сюжет о взаимоотношениях мужа и дочери автором пропущен, из текста мы наблюдаем картину получения воспитания женщиной исключительной от мужа, но вместе с тем идеалом женщины у Альберти выступает – женщина, разбирающихся в различных науках.</w:t>
      </w:r>
    </w:p>
    <w:p w14:paraId="08BE8393" w14:textId="307F33EE" w:rsidR="00A918D9" w:rsidRPr="00925CB4" w:rsidRDefault="00A918D9" w:rsidP="00925CB4">
      <w:pPr>
        <w:pStyle w:val="1"/>
        <w:jc w:val="center"/>
        <w:rPr>
          <w:sz w:val="28"/>
          <w:szCs w:val="28"/>
        </w:rPr>
      </w:pPr>
      <w:bookmarkStart w:id="10" w:name="_Toc41091316"/>
      <w:r w:rsidRPr="00925CB4">
        <w:rPr>
          <w:sz w:val="28"/>
          <w:szCs w:val="28"/>
        </w:rPr>
        <w:t xml:space="preserve">2.3. Женское </w:t>
      </w:r>
      <w:proofErr w:type="gramStart"/>
      <w:r w:rsidRPr="00925CB4">
        <w:rPr>
          <w:sz w:val="28"/>
          <w:szCs w:val="28"/>
        </w:rPr>
        <w:t>образование  в</w:t>
      </w:r>
      <w:proofErr w:type="gramEnd"/>
      <w:r w:rsidRPr="00925CB4">
        <w:rPr>
          <w:sz w:val="28"/>
          <w:szCs w:val="28"/>
        </w:rPr>
        <w:t xml:space="preserve"> г</w:t>
      </w:r>
      <w:r w:rsidR="0000679D" w:rsidRPr="00925CB4">
        <w:rPr>
          <w:sz w:val="28"/>
          <w:szCs w:val="28"/>
        </w:rPr>
        <w:t>уманистическ</w:t>
      </w:r>
      <w:r w:rsidRPr="00925CB4">
        <w:rPr>
          <w:sz w:val="28"/>
          <w:szCs w:val="28"/>
        </w:rPr>
        <w:t>ой</w:t>
      </w:r>
      <w:r w:rsidR="0000679D" w:rsidRPr="00925CB4">
        <w:rPr>
          <w:sz w:val="28"/>
          <w:szCs w:val="28"/>
        </w:rPr>
        <w:t xml:space="preserve"> педагогик</w:t>
      </w:r>
      <w:r w:rsidRPr="00925CB4">
        <w:rPr>
          <w:sz w:val="28"/>
          <w:szCs w:val="28"/>
        </w:rPr>
        <w:t xml:space="preserve">е первой половины  </w:t>
      </w:r>
      <w:r w:rsidRPr="00925CB4">
        <w:rPr>
          <w:sz w:val="28"/>
          <w:szCs w:val="28"/>
          <w:lang w:val="en-US"/>
        </w:rPr>
        <w:t>XV</w:t>
      </w:r>
      <w:r w:rsidRPr="00925CB4">
        <w:rPr>
          <w:sz w:val="28"/>
          <w:szCs w:val="28"/>
        </w:rPr>
        <w:t xml:space="preserve"> века.</w:t>
      </w:r>
      <w:bookmarkEnd w:id="10"/>
    </w:p>
    <w:p w14:paraId="0FCA5DDF" w14:textId="77777777" w:rsidR="00D13769" w:rsidRPr="00271912" w:rsidRDefault="00D13769" w:rsidP="00D13769">
      <w:pPr>
        <w:spacing w:after="0" w:line="360" w:lineRule="auto"/>
        <w:ind w:firstLine="567"/>
        <w:jc w:val="both"/>
        <w:rPr>
          <w:rFonts w:ascii="Times New Roman" w:hAnsi="Times New Roman" w:cs="Times New Roman"/>
          <w:b/>
          <w:sz w:val="28"/>
          <w:szCs w:val="28"/>
        </w:rPr>
      </w:pPr>
      <w:r w:rsidRPr="00271912">
        <w:rPr>
          <w:rFonts w:ascii="Times New Roman" w:hAnsi="Times New Roman" w:cs="Times New Roman"/>
          <w:sz w:val="28"/>
          <w:szCs w:val="28"/>
        </w:rPr>
        <w:t>Трактат «Рассуждение об управлении семьёй»</w:t>
      </w:r>
      <w:r w:rsidRPr="00271912">
        <w:rPr>
          <w:rStyle w:val="a7"/>
          <w:rFonts w:ascii="Times New Roman" w:hAnsi="Times New Roman" w:cs="Times New Roman"/>
          <w:sz w:val="28"/>
          <w:szCs w:val="28"/>
        </w:rPr>
        <w:footnoteReference w:id="182"/>
      </w:r>
      <w:r w:rsidRPr="00271912">
        <w:rPr>
          <w:rFonts w:ascii="Times New Roman" w:hAnsi="Times New Roman" w:cs="Times New Roman"/>
          <w:sz w:val="28"/>
          <w:szCs w:val="28"/>
        </w:rPr>
        <w:t xml:space="preserve"> долгое время традиционно </w:t>
      </w:r>
      <w:proofErr w:type="gramStart"/>
      <w:r w:rsidRPr="00271912">
        <w:rPr>
          <w:rFonts w:ascii="Times New Roman" w:hAnsi="Times New Roman" w:cs="Times New Roman"/>
          <w:sz w:val="28"/>
          <w:szCs w:val="28"/>
        </w:rPr>
        <w:t xml:space="preserve">приписывали  </w:t>
      </w:r>
      <w:proofErr w:type="spellStart"/>
      <w:r w:rsidRPr="00271912">
        <w:rPr>
          <w:rFonts w:ascii="Times New Roman" w:hAnsi="Times New Roman" w:cs="Times New Roman"/>
          <w:sz w:val="28"/>
          <w:szCs w:val="28"/>
        </w:rPr>
        <w:t>Аньоло</w:t>
      </w:r>
      <w:proofErr w:type="spellEnd"/>
      <w:proofErr w:type="gramEnd"/>
      <w:r w:rsidRPr="00271912">
        <w:rPr>
          <w:rFonts w:ascii="Times New Roman" w:hAnsi="Times New Roman" w:cs="Times New Roman"/>
          <w:sz w:val="28"/>
          <w:szCs w:val="28"/>
        </w:rPr>
        <w:t xml:space="preserve"> </w:t>
      </w:r>
      <w:proofErr w:type="spellStart"/>
      <w:r w:rsidRPr="00271912">
        <w:rPr>
          <w:rFonts w:ascii="Times New Roman" w:hAnsi="Times New Roman" w:cs="Times New Roman"/>
          <w:sz w:val="28"/>
          <w:szCs w:val="28"/>
        </w:rPr>
        <w:t>Пандольфини</w:t>
      </w:r>
      <w:proofErr w:type="spellEnd"/>
      <w:r w:rsidRPr="00271912">
        <w:rPr>
          <w:rFonts w:ascii="Times New Roman" w:hAnsi="Times New Roman" w:cs="Times New Roman"/>
          <w:sz w:val="28"/>
          <w:szCs w:val="28"/>
        </w:rPr>
        <w:t xml:space="preserve"> (</w:t>
      </w:r>
      <w:proofErr w:type="spellStart"/>
      <w:r w:rsidRPr="00271912">
        <w:rPr>
          <w:rFonts w:ascii="Times New Roman" w:hAnsi="Times New Roman" w:cs="Times New Roman"/>
          <w:sz w:val="28"/>
          <w:szCs w:val="28"/>
        </w:rPr>
        <w:t>ок</w:t>
      </w:r>
      <w:proofErr w:type="spellEnd"/>
      <w:r w:rsidRPr="00271912">
        <w:rPr>
          <w:rFonts w:ascii="Times New Roman" w:hAnsi="Times New Roman" w:cs="Times New Roman"/>
          <w:sz w:val="28"/>
          <w:szCs w:val="28"/>
        </w:rPr>
        <w:t xml:space="preserve">. 1360-1446) </w:t>
      </w:r>
      <w:proofErr w:type="gramStart"/>
      <w:r w:rsidRPr="00271912">
        <w:rPr>
          <w:rFonts w:ascii="Times New Roman" w:hAnsi="Times New Roman" w:cs="Times New Roman"/>
          <w:sz w:val="28"/>
          <w:szCs w:val="28"/>
        </w:rPr>
        <w:t>–  представител</w:t>
      </w:r>
      <w:r w:rsidR="0026293E" w:rsidRPr="00271912">
        <w:rPr>
          <w:rFonts w:ascii="Times New Roman" w:hAnsi="Times New Roman" w:cs="Times New Roman"/>
          <w:sz w:val="28"/>
          <w:szCs w:val="28"/>
        </w:rPr>
        <w:t>ю</w:t>
      </w:r>
      <w:proofErr w:type="gramEnd"/>
      <w:r w:rsidRPr="00271912">
        <w:rPr>
          <w:rFonts w:ascii="Times New Roman" w:hAnsi="Times New Roman" w:cs="Times New Roman"/>
          <w:sz w:val="28"/>
          <w:szCs w:val="28"/>
        </w:rPr>
        <w:t xml:space="preserve"> флорентийского патрициата и государственно</w:t>
      </w:r>
      <w:r w:rsidR="0026293E" w:rsidRPr="00271912">
        <w:rPr>
          <w:rFonts w:ascii="Times New Roman" w:hAnsi="Times New Roman" w:cs="Times New Roman"/>
          <w:sz w:val="28"/>
          <w:szCs w:val="28"/>
        </w:rPr>
        <w:t xml:space="preserve">му </w:t>
      </w:r>
      <w:r w:rsidRPr="00271912">
        <w:rPr>
          <w:rFonts w:ascii="Times New Roman" w:hAnsi="Times New Roman" w:cs="Times New Roman"/>
          <w:sz w:val="28"/>
          <w:szCs w:val="28"/>
        </w:rPr>
        <w:t>деятел</w:t>
      </w:r>
      <w:r w:rsidR="0026293E" w:rsidRPr="00271912">
        <w:rPr>
          <w:rFonts w:ascii="Times New Roman" w:hAnsi="Times New Roman" w:cs="Times New Roman"/>
          <w:sz w:val="28"/>
          <w:szCs w:val="28"/>
        </w:rPr>
        <w:t>ю</w:t>
      </w:r>
      <w:r w:rsidRPr="00271912">
        <w:rPr>
          <w:rFonts w:ascii="Times New Roman" w:hAnsi="Times New Roman" w:cs="Times New Roman"/>
          <w:sz w:val="28"/>
          <w:szCs w:val="28"/>
        </w:rPr>
        <w:t xml:space="preserve">.  </w:t>
      </w:r>
      <w:proofErr w:type="spellStart"/>
      <w:r w:rsidRPr="00271912">
        <w:rPr>
          <w:rFonts w:ascii="Times New Roman" w:hAnsi="Times New Roman" w:cs="Times New Roman"/>
          <w:sz w:val="28"/>
          <w:szCs w:val="28"/>
        </w:rPr>
        <w:t>Пандольфини</w:t>
      </w:r>
      <w:proofErr w:type="spellEnd"/>
      <w:r w:rsidRPr="00271912">
        <w:rPr>
          <w:rFonts w:ascii="Times New Roman" w:hAnsi="Times New Roman" w:cs="Times New Roman"/>
          <w:sz w:val="28"/>
          <w:szCs w:val="28"/>
        </w:rPr>
        <w:t xml:space="preserve"> трижды избирался приором, и трижды - гонфалоньером справедливости, выполнял различные дипломатические миссии. Принадлежа к знатной семье, он прослыл среди своих современников образованнейшим человеком. В конце жизни он удалился от дел и </w:t>
      </w:r>
      <w:proofErr w:type="gramStart"/>
      <w:r w:rsidRPr="00271912">
        <w:rPr>
          <w:rFonts w:ascii="Times New Roman" w:hAnsi="Times New Roman" w:cs="Times New Roman"/>
          <w:sz w:val="28"/>
          <w:szCs w:val="28"/>
        </w:rPr>
        <w:t>провел  ее</w:t>
      </w:r>
      <w:proofErr w:type="gramEnd"/>
      <w:r w:rsidRPr="00271912">
        <w:rPr>
          <w:rFonts w:ascii="Times New Roman" w:hAnsi="Times New Roman" w:cs="Times New Roman"/>
          <w:sz w:val="28"/>
          <w:szCs w:val="28"/>
        </w:rPr>
        <w:t xml:space="preserve"> остаток на загородной вилле, где в полной мере продемонстрировал свой талант образцового хозяина.</w:t>
      </w:r>
      <w:r w:rsidRPr="00271912">
        <w:t xml:space="preserve">  </w:t>
      </w:r>
      <w:r w:rsidRPr="00271912">
        <w:rPr>
          <w:rFonts w:ascii="Times New Roman" w:hAnsi="Times New Roman" w:cs="Times New Roman"/>
          <w:sz w:val="28"/>
          <w:szCs w:val="28"/>
        </w:rPr>
        <w:t xml:space="preserve"> Известно, что </w:t>
      </w:r>
      <w:proofErr w:type="spellStart"/>
      <w:r w:rsidRPr="00271912">
        <w:rPr>
          <w:rFonts w:ascii="Times New Roman" w:hAnsi="Times New Roman" w:cs="Times New Roman"/>
          <w:sz w:val="28"/>
          <w:szCs w:val="28"/>
        </w:rPr>
        <w:t>Пандольфини</w:t>
      </w:r>
      <w:proofErr w:type="spellEnd"/>
      <w:r w:rsidRPr="00271912">
        <w:rPr>
          <w:rFonts w:ascii="Times New Roman" w:hAnsi="Times New Roman" w:cs="Times New Roman"/>
          <w:sz w:val="28"/>
          <w:szCs w:val="28"/>
        </w:rPr>
        <w:t xml:space="preserve"> поддерживал общение с выдающимися гуманистами своего времени, в частности, Л. Б. </w:t>
      </w:r>
      <w:proofErr w:type="gramStart"/>
      <w:r w:rsidRPr="00271912">
        <w:rPr>
          <w:rFonts w:ascii="Times New Roman" w:hAnsi="Times New Roman" w:cs="Times New Roman"/>
          <w:sz w:val="28"/>
          <w:szCs w:val="28"/>
        </w:rPr>
        <w:t>Альберти,  и</w:t>
      </w:r>
      <w:proofErr w:type="gramEnd"/>
      <w:r w:rsidRPr="00271912">
        <w:rPr>
          <w:rFonts w:ascii="Times New Roman" w:hAnsi="Times New Roman" w:cs="Times New Roman"/>
          <w:sz w:val="28"/>
          <w:szCs w:val="28"/>
        </w:rPr>
        <w:t xml:space="preserve"> М. </w:t>
      </w:r>
      <w:proofErr w:type="spellStart"/>
      <w:r w:rsidRPr="00271912">
        <w:rPr>
          <w:rFonts w:ascii="Times New Roman" w:hAnsi="Times New Roman" w:cs="Times New Roman"/>
          <w:sz w:val="28"/>
          <w:szCs w:val="28"/>
        </w:rPr>
        <w:t>Пальмиери</w:t>
      </w:r>
      <w:proofErr w:type="spellEnd"/>
      <w:r w:rsidRPr="00271912">
        <w:rPr>
          <w:rFonts w:ascii="Times New Roman" w:hAnsi="Times New Roman" w:cs="Times New Roman"/>
          <w:sz w:val="28"/>
          <w:szCs w:val="28"/>
        </w:rPr>
        <w:t xml:space="preserve"> </w:t>
      </w:r>
      <w:r w:rsidRPr="00271912">
        <w:rPr>
          <w:rStyle w:val="a7"/>
          <w:rFonts w:ascii="Times New Roman" w:hAnsi="Times New Roman" w:cs="Times New Roman"/>
          <w:sz w:val="28"/>
          <w:szCs w:val="28"/>
        </w:rPr>
        <w:footnoteReference w:id="183"/>
      </w:r>
      <w:r w:rsidRPr="00271912">
        <w:rPr>
          <w:rFonts w:ascii="Times New Roman" w:hAnsi="Times New Roman" w:cs="Times New Roman"/>
          <w:sz w:val="28"/>
          <w:szCs w:val="28"/>
        </w:rPr>
        <w:t xml:space="preserve">. Согласно </w:t>
      </w:r>
      <w:proofErr w:type="gramStart"/>
      <w:r w:rsidR="0026293E" w:rsidRPr="00271912">
        <w:rPr>
          <w:rFonts w:ascii="Times New Roman" w:hAnsi="Times New Roman" w:cs="Times New Roman"/>
          <w:sz w:val="28"/>
          <w:szCs w:val="28"/>
        </w:rPr>
        <w:t>новым  данным</w:t>
      </w:r>
      <w:proofErr w:type="gramEnd"/>
      <w:r w:rsidR="0026293E" w:rsidRPr="00271912">
        <w:rPr>
          <w:rFonts w:ascii="Times New Roman" w:hAnsi="Times New Roman" w:cs="Times New Roman"/>
          <w:sz w:val="28"/>
          <w:szCs w:val="28"/>
        </w:rPr>
        <w:t xml:space="preserve"> </w:t>
      </w:r>
      <w:r w:rsidRPr="00271912">
        <w:rPr>
          <w:rFonts w:ascii="Times New Roman" w:hAnsi="Times New Roman" w:cs="Times New Roman"/>
          <w:sz w:val="28"/>
          <w:szCs w:val="28"/>
        </w:rPr>
        <w:t>исследовани</w:t>
      </w:r>
      <w:r w:rsidR="0026293E" w:rsidRPr="00271912">
        <w:rPr>
          <w:rFonts w:ascii="Times New Roman" w:hAnsi="Times New Roman" w:cs="Times New Roman"/>
          <w:sz w:val="28"/>
          <w:szCs w:val="28"/>
        </w:rPr>
        <w:t>й</w:t>
      </w:r>
      <w:r w:rsidRPr="00271912">
        <w:rPr>
          <w:rFonts w:ascii="Times New Roman" w:hAnsi="Times New Roman" w:cs="Times New Roman"/>
          <w:sz w:val="28"/>
          <w:szCs w:val="28"/>
        </w:rPr>
        <w:t xml:space="preserve"> начала  </w:t>
      </w:r>
      <w:r w:rsidRPr="00271912">
        <w:rPr>
          <w:rFonts w:ascii="Times New Roman" w:hAnsi="Times New Roman" w:cs="Times New Roman"/>
          <w:sz w:val="28"/>
          <w:szCs w:val="28"/>
          <w:lang w:val="en-US"/>
        </w:rPr>
        <w:t>XXI</w:t>
      </w:r>
      <w:r w:rsidRPr="00271912">
        <w:rPr>
          <w:rFonts w:ascii="Times New Roman" w:hAnsi="Times New Roman" w:cs="Times New Roman"/>
          <w:sz w:val="28"/>
          <w:szCs w:val="28"/>
        </w:rPr>
        <w:t xml:space="preserve"> в. содержание «Рассуждение об управлении семьёй» составляет третья книга сочинения Леона </w:t>
      </w:r>
      <w:proofErr w:type="spellStart"/>
      <w:r w:rsidRPr="00271912">
        <w:rPr>
          <w:rFonts w:ascii="Times New Roman" w:hAnsi="Times New Roman" w:cs="Times New Roman"/>
          <w:sz w:val="28"/>
          <w:szCs w:val="28"/>
        </w:rPr>
        <w:t>Баттисты</w:t>
      </w:r>
      <w:proofErr w:type="spellEnd"/>
      <w:r w:rsidRPr="00271912">
        <w:rPr>
          <w:rFonts w:ascii="Times New Roman" w:hAnsi="Times New Roman" w:cs="Times New Roman"/>
          <w:sz w:val="28"/>
          <w:szCs w:val="28"/>
        </w:rPr>
        <w:t xml:space="preserve"> Альберти «Книги о семье»</w:t>
      </w:r>
      <w:r w:rsidRPr="00271912">
        <w:rPr>
          <w:rStyle w:val="a7"/>
          <w:rFonts w:ascii="Times New Roman" w:hAnsi="Times New Roman" w:cs="Times New Roman"/>
          <w:sz w:val="28"/>
          <w:szCs w:val="28"/>
        </w:rPr>
        <w:footnoteReference w:id="184"/>
      </w:r>
      <w:r w:rsidRPr="00271912">
        <w:rPr>
          <w:rFonts w:ascii="Times New Roman" w:hAnsi="Times New Roman" w:cs="Times New Roman"/>
          <w:sz w:val="28"/>
          <w:szCs w:val="28"/>
        </w:rPr>
        <w:t xml:space="preserve">. При анализе </w:t>
      </w:r>
      <w:r w:rsidR="0026293E" w:rsidRPr="00271912">
        <w:rPr>
          <w:rFonts w:ascii="Times New Roman" w:hAnsi="Times New Roman" w:cs="Times New Roman"/>
          <w:sz w:val="28"/>
          <w:szCs w:val="28"/>
        </w:rPr>
        <w:t xml:space="preserve">данного </w:t>
      </w:r>
      <w:r w:rsidRPr="00271912">
        <w:rPr>
          <w:rFonts w:ascii="Times New Roman" w:hAnsi="Times New Roman" w:cs="Times New Roman"/>
          <w:sz w:val="28"/>
          <w:szCs w:val="28"/>
        </w:rPr>
        <w:t>трактата мы исходили из этих данных.</w:t>
      </w:r>
      <w:r w:rsidR="0026293E" w:rsidRPr="00271912">
        <w:rPr>
          <w:rFonts w:ascii="Times New Roman" w:hAnsi="Times New Roman" w:cs="Times New Roman"/>
          <w:sz w:val="28"/>
          <w:szCs w:val="28"/>
        </w:rPr>
        <w:t xml:space="preserve">  Изучение содержания </w:t>
      </w:r>
      <w:proofErr w:type="gramStart"/>
      <w:r w:rsidR="0026293E" w:rsidRPr="00271912">
        <w:rPr>
          <w:rFonts w:ascii="Times New Roman" w:hAnsi="Times New Roman" w:cs="Times New Roman"/>
          <w:sz w:val="28"/>
          <w:szCs w:val="28"/>
        </w:rPr>
        <w:t>трактат  показывает</w:t>
      </w:r>
      <w:proofErr w:type="gramEnd"/>
      <w:r w:rsidR="0026293E" w:rsidRPr="00271912">
        <w:rPr>
          <w:rFonts w:ascii="Times New Roman" w:hAnsi="Times New Roman" w:cs="Times New Roman"/>
          <w:sz w:val="28"/>
          <w:szCs w:val="28"/>
        </w:rPr>
        <w:t>, что  его автор повторяет основные положения Альберти.</w:t>
      </w:r>
      <w:r w:rsidRPr="00271912">
        <w:rPr>
          <w:rFonts w:ascii="Times New Roman" w:hAnsi="Times New Roman" w:cs="Times New Roman"/>
          <w:sz w:val="28"/>
          <w:szCs w:val="28"/>
        </w:rPr>
        <w:t xml:space="preserve">  </w:t>
      </w:r>
      <w:r w:rsidRPr="00271912">
        <w:t xml:space="preserve"> </w:t>
      </w:r>
    </w:p>
    <w:p w14:paraId="617FE1B7" w14:textId="77777777" w:rsidR="00D13769" w:rsidRPr="00707AF6" w:rsidRDefault="00D13769" w:rsidP="00D13769">
      <w:pPr>
        <w:spacing w:after="0" w:line="360" w:lineRule="auto"/>
        <w:ind w:firstLine="708"/>
        <w:jc w:val="both"/>
        <w:rPr>
          <w:rFonts w:ascii="Times New Roman" w:hAnsi="Times New Roman" w:cs="Times New Roman"/>
          <w:sz w:val="28"/>
          <w:szCs w:val="28"/>
          <w:highlight w:val="cyan"/>
        </w:rPr>
      </w:pPr>
      <w:r w:rsidRPr="00271912">
        <w:rPr>
          <w:rFonts w:ascii="Times New Roman" w:hAnsi="Times New Roman" w:cs="Times New Roman"/>
          <w:sz w:val="28"/>
          <w:szCs w:val="28"/>
        </w:rPr>
        <w:t xml:space="preserve">В </w:t>
      </w:r>
      <w:r w:rsidRPr="00271912">
        <w:rPr>
          <w:rFonts w:ascii="Times New Roman" w:hAnsi="Times New Roman" w:cs="Times New Roman"/>
          <w:b/>
          <w:sz w:val="28"/>
          <w:szCs w:val="28"/>
        </w:rPr>
        <w:t>«</w:t>
      </w:r>
      <w:r w:rsidRPr="00271912">
        <w:rPr>
          <w:rFonts w:ascii="Times New Roman" w:hAnsi="Times New Roman" w:cs="Times New Roman"/>
          <w:sz w:val="28"/>
          <w:szCs w:val="28"/>
        </w:rPr>
        <w:t xml:space="preserve">Рассуждение об управлении семьёй» </w:t>
      </w:r>
      <w:proofErr w:type="gramStart"/>
      <w:r w:rsidRPr="00271912">
        <w:rPr>
          <w:rFonts w:ascii="Times New Roman" w:hAnsi="Times New Roman" w:cs="Times New Roman"/>
          <w:sz w:val="28"/>
          <w:szCs w:val="28"/>
        </w:rPr>
        <w:t>прослеживается  четкое</w:t>
      </w:r>
      <w:proofErr w:type="gramEnd"/>
      <w:r w:rsidRPr="00271912">
        <w:rPr>
          <w:rFonts w:ascii="Times New Roman" w:hAnsi="Times New Roman" w:cs="Times New Roman"/>
          <w:sz w:val="28"/>
          <w:szCs w:val="28"/>
        </w:rPr>
        <w:t xml:space="preserve"> разделение на «мужское» и противоположное ему «женское» начало. Женщине надлежит заниматься домашними делами, в то время как к сфере мужских интересов относятся дела гражданские и публичные.  При этом </w:t>
      </w:r>
      <w:r w:rsidRPr="00271912">
        <w:rPr>
          <w:rFonts w:ascii="Times New Roman" w:hAnsi="Times New Roman" w:cs="Times New Roman"/>
          <w:sz w:val="28"/>
          <w:szCs w:val="28"/>
        </w:rPr>
        <w:lastRenderedPageBreak/>
        <w:t>мужчина, по мнению автора трактата, все же играет большую роль и в частной, домашней жизни, в которой «самым … важным моментом является воспитание, которое глава семейства осуществляет не просто в отношении детей, но всего дома в целом»</w:t>
      </w:r>
      <w:r w:rsidRPr="00271912">
        <w:rPr>
          <w:rStyle w:val="a7"/>
          <w:rFonts w:ascii="Times New Roman" w:hAnsi="Times New Roman" w:cs="Times New Roman"/>
          <w:sz w:val="28"/>
          <w:szCs w:val="28"/>
        </w:rPr>
        <w:footnoteReference w:id="185"/>
      </w:r>
      <w:r w:rsidRPr="00271912">
        <w:rPr>
          <w:rFonts w:ascii="Times New Roman" w:hAnsi="Times New Roman" w:cs="Times New Roman"/>
          <w:sz w:val="28"/>
          <w:szCs w:val="28"/>
        </w:rPr>
        <w:t xml:space="preserve">. </w:t>
      </w:r>
    </w:p>
    <w:p w14:paraId="0203220B" w14:textId="77777777" w:rsidR="00D13769" w:rsidRPr="00271912" w:rsidRDefault="00D13769" w:rsidP="00D13769">
      <w:pPr>
        <w:spacing w:after="0" w:line="360" w:lineRule="auto"/>
        <w:ind w:firstLine="708"/>
        <w:jc w:val="both"/>
        <w:rPr>
          <w:rFonts w:ascii="Times New Roman" w:hAnsi="Times New Roman" w:cs="Times New Roman"/>
          <w:sz w:val="28"/>
          <w:szCs w:val="28"/>
        </w:rPr>
      </w:pPr>
      <w:r w:rsidRPr="00271912">
        <w:rPr>
          <w:rFonts w:ascii="Times New Roman" w:hAnsi="Times New Roman" w:cs="Times New Roman"/>
          <w:sz w:val="28"/>
          <w:szCs w:val="28"/>
        </w:rPr>
        <w:t xml:space="preserve">В первую очередь в воспитании, по мнению автора трактата,  нуждается жена: в этом плане данное сочинение также отличается чрезвычайной патриархальностью: «я рассуждал с ней если не об экономии, то о правах, о чести детей, чтобы она выучилась говорить по – моему, рассуждать по-моему, и отвечать, и делать по-моему то, что подлежит </w:t>
      </w:r>
      <w:proofErr w:type="spellStart"/>
      <w:r w:rsidRPr="00271912">
        <w:rPr>
          <w:rFonts w:ascii="Times New Roman" w:hAnsi="Times New Roman" w:cs="Times New Roman"/>
          <w:sz w:val="28"/>
          <w:szCs w:val="28"/>
        </w:rPr>
        <w:t>ея</w:t>
      </w:r>
      <w:proofErr w:type="spellEnd"/>
      <w:r w:rsidRPr="00271912">
        <w:rPr>
          <w:rFonts w:ascii="Times New Roman" w:hAnsi="Times New Roman" w:cs="Times New Roman"/>
          <w:sz w:val="28"/>
          <w:szCs w:val="28"/>
        </w:rPr>
        <w:t xml:space="preserve"> видению</w:t>
      </w:r>
      <w:r w:rsidRPr="00271912">
        <w:rPr>
          <w:rStyle w:val="a7"/>
          <w:rFonts w:ascii="Times New Roman" w:hAnsi="Times New Roman" w:cs="Times New Roman"/>
          <w:sz w:val="28"/>
          <w:szCs w:val="28"/>
        </w:rPr>
        <w:footnoteReference w:id="186"/>
      </w:r>
      <w:r w:rsidRPr="00271912">
        <w:rPr>
          <w:rFonts w:ascii="Times New Roman" w:hAnsi="Times New Roman" w:cs="Times New Roman"/>
          <w:sz w:val="28"/>
          <w:szCs w:val="28"/>
        </w:rPr>
        <w:t>. Для автора роль женщины, подчиняющейся мужчине – это неоспоримая аксиома.</w:t>
      </w:r>
    </w:p>
    <w:p w14:paraId="4D3DBD70" w14:textId="77777777" w:rsidR="00D13769" w:rsidRPr="00271912" w:rsidRDefault="00D13769" w:rsidP="00D13769">
      <w:pPr>
        <w:spacing w:after="0" w:line="360" w:lineRule="auto"/>
        <w:ind w:firstLine="708"/>
        <w:jc w:val="both"/>
        <w:rPr>
          <w:rFonts w:ascii="Times New Roman" w:hAnsi="Times New Roman" w:cs="Times New Roman"/>
          <w:sz w:val="28"/>
          <w:szCs w:val="28"/>
        </w:rPr>
      </w:pPr>
      <w:r w:rsidRPr="00271912">
        <w:rPr>
          <w:rFonts w:ascii="Times New Roman" w:hAnsi="Times New Roman" w:cs="Times New Roman"/>
          <w:sz w:val="28"/>
          <w:szCs w:val="28"/>
        </w:rPr>
        <w:t xml:space="preserve">Разница между мужчинами и женщинами онтологическая: мужчины по природе своей более выносливые, способны переносить различные напасти терпеливее женщин, которые среди прочего отличаются также своей нежностью и вялостью. </w:t>
      </w:r>
    </w:p>
    <w:p w14:paraId="5499496E" w14:textId="77777777" w:rsidR="00D13769" w:rsidRPr="00271912" w:rsidRDefault="00D13769" w:rsidP="00D13769">
      <w:pPr>
        <w:spacing w:after="0" w:line="360" w:lineRule="auto"/>
        <w:ind w:firstLine="708"/>
        <w:jc w:val="both"/>
        <w:rPr>
          <w:rFonts w:ascii="Times New Roman" w:hAnsi="Times New Roman" w:cs="Times New Roman"/>
          <w:sz w:val="28"/>
          <w:szCs w:val="28"/>
        </w:rPr>
      </w:pPr>
      <w:r w:rsidRPr="00271912">
        <w:rPr>
          <w:rFonts w:ascii="Times New Roman" w:hAnsi="Times New Roman" w:cs="Times New Roman"/>
          <w:sz w:val="28"/>
          <w:szCs w:val="28"/>
        </w:rPr>
        <w:t xml:space="preserve">Тягу женщин к образованию автор трактата не одобряет, но (в отличие от Паоло да </w:t>
      </w:r>
      <w:proofErr w:type="spellStart"/>
      <w:r w:rsidRPr="00271912">
        <w:rPr>
          <w:rFonts w:ascii="Times New Roman" w:hAnsi="Times New Roman" w:cs="Times New Roman"/>
          <w:sz w:val="28"/>
          <w:szCs w:val="28"/>
        </w:rPr>
        <w:t>Чертальдо</w:t>
      </w:r>
      <w:proofErr w:type="spellEnd"/>
      <w:r w:rsidRPr="00271912">
        <w:rPr>
          <w:rFonts w:ascii="Times New Roman" w:hAnsi="Times New Roman" w:cs="Times New Roman"/>
          <w:sz w:val="28"/>
          <w:szCs w:val="28"/>
        </w:rPr>
        <w:t xml:space="preserve">), готов с лёгкостью поделиться с женой всеми материальными ценностями, прежде всего, украшениями и драгоценностями. Все свои записи он прячет как зеницу ока, так чтобы жена не </w:t>
      </w:r>
      <w:proofErr w:type="gramStart"/>
      <w:r w:rsidRPr="00271912">
        <w:rPr>
          <w:rFonts w:ascii="Times New Roman" w:hAnsi="Times New Roman" w:cs="Times New Roman"/>
          <w:sz w:val="28"/>
          <w:szCs w:val="28"/>
        </w:rPr>
        <w:t>то</w:t>
      </w:r>
      <w:proofErr w:type="gramEnd"/>
      <w:r w:rsidRPr="00271912">
        <w:rPr>
          <w:rFonts w:ascii="Times New Roman" w:hAnsi="Times New Roman" w:cs="Times New Roman"/>
          <w:sz w:val="28"/>
          <w:szCs w:val="28"/>
        </w:rPr>
        <w:t xml:space="preserve"> чтобы не прочитала его заметки, но чтобы даже не знала об их существовании. Подчеркнем, что автору видится важным, чтобы женщина не пыталась заниматься мужскими делами: торговлей и политикой. Однако за такой ширмой </w:t>
      </w:r>
      <w:proofErr w:type="gramStart"/>
      <w:r w:rsidRPr="00271912">
        <w:rPr>
          <w:rFonts w:ascii="Times New Roman" w:hAnsi="Times New Roman" w:cs="Times New Roman"/>
          <w:sz w:val="28"/>
          <w:szCs w:val="28"/>
        </w:rPr>
        <w:t>патриархальности  выступают</w:t>
      </w:r>
      <w:proofErr w:type="gramEnd"/>
      <w:r w:rsidRPr="00271912">
        <w:rPr>
          <w:rFonts w:ascii="Times New Roman" w:hAnsi="Times New Roman" w:cs="Times New Roman"/>
          <w:sz w:val="28"/>
          <w:szCs w:val="28"/>
        </w:rPr>
        <w:t xml:space="preserve"> и другого рода аспекты проблемы  взаимоотношения полов. Главная добродетель женщины – это ее честь, которая по сути является семейной честью.  Автор трактата одновременно писал о подчинении жены мужу и о том, что мужчина самый главный в семье, но вместе с тем, отмечал, что жена – должна быть уважаема, иначе в </w:t>
      </w:r>
      <w:r w:rsidRPr="00271912">
        <w:rPr>
          <w:rFonts w:ascii="Times New Roman" w:hAnsi="Times New Roman" w:cs="Times New Roman"/>
          <w:sz w:val="28"/>
          <w:szCs w:val="28"/>
        </w:rPr>
        <w:lastRenderedPageBreak/>
        <w:t>семье наступит беспорядок</w:t>
      </w:r>
      <w:r w:rsidRPr="00271912">
        <w:rPr>
          <w:rStyle w:val="a7"/>
          <w:rFonts w:ascii="Times New Roman" w:hAnsi="Times New Roman" w:cs="Times New Roman"/>
          <w:sz w:val="28"/>
          <w:szCs w:val="28"/>
        </w:rPr>
        <w:footnoteReference w:id="187"/>
      </w:r>
      <w:r w:rsidRPr="00271912">
        <w:rPr>
          <w:rFonts w:ascii="Times New Roman" w:hAnsi="Times New Roman" w:cs="Times New Roman"/>
          <w:sz w:val="28"/>
          <w:szCs w:val="28"/>
        </w:rPr>
        <w:t>. В отношении женщины необходимо применять мягкость</w:t>
      </w:r>
      <w:r w:rsidRPr="00271912">
        <w:rPr>
          <w:rStyle w:val="a7"/>
          <w:rFonts w:ascii="Times New Roman" w:hAnsi="Times New Roman" w:cs="Times New Roman"/>
          <w:sz w:val="28"/>
          <w:szCs w:val="28"/>
        </w:rPr>
        <w:footnoteReference w:id="188"/>
      </w:r>
      <w:r w:rsidRPr="00271912">
        <w:rPr>
          <w:rFonts w:ascii="Times New Roman" w:hAnsi="Times New Roman" w:cs="Times New Roman"/>
          <w:sz w:val="28"/>
          <w:szCs w:val="28"/>
        </w:rPr>
        <w:t xml:space="preserve">. Эту же мягкость больше </w:t>
      </w:r>
      <w:proofErr w:type="gramStart"/>
      <w:r w:rsidRPr="00271912">
        <w:rPr>
          <w:rFonts w:ascii="Times New Roman" w:hAnsi="Times New Roman" w:cs="Times New Roman"/>
          <w:sz w:val="28"/>
          <w:szCs w:val="28"/>
        </w:rPr>
        <w:t>всего  ценится</w:t>
      </w:r>
      <w:proofErr w:type="gramEnd"/>
      <w:r w:rsidRPr="00271912">
        <w:rPr>
          <w:rFonts w:ascii="Times New Roman" w:hAnsi="Times New Roman" w:cs="Times New Roman"/>
          <w:sz w:val="28"/>
          <w:szCs w:val="28"/>
        </w:rPr>
        <w:t xml:space="preserve"> в женщинах: женщина должна быть смиренной, молчаливой и мягкой. Автор уже ставит в семейном вопросе интересы женщины на пьедестал, пусть это и не первое место. Так, например, покупку дома, нужно совершать исключительно на улице «с хорошим соседством, &lt;…&gt; где живут хорошие горожане»</w:t>
      </w:r>
      <w:r w:rsidRPr="00271912">
        <w:rPr>
          <w:rStyle w:val="a7"/>
          <w:rFonts w:ascii="Times New Roman" w:hAnsi="Times New Roman" w:cs="Times New Roman"/>
          <w:sz w:val="28"/>
          <w:szCs w:val="28"/>
        </w:rPr>
        <w:footnoteReference w:id="189"/>
      </w:r>
      <w:r w:rsidRPr="00271912">
        <w:rPr>
          <w:rFonts w:ascii="Times New Roman" w:hAnsi="Times New Roman" w:cs="Times New Roman"/>
          <w:sz w:val="28"/>
          <w:szCs w:val="28"/>
        </w:rPr>
        <w:t xml:space="preserve">, для того, чтобы жена была окружена приличными людьми. </w:t>
      </w:r>
    </w:p>
    <w:p w14:paraId="17A2E657" w14:textId="6584C0AF" w:rsidR="00D13769" w:rsidRPr="008C1805" w:rsidRDefault="00D13769" w:rsidP="00D13769">
      <w:pPr>
        <w:spacing w:after="0" w:line="360" w:lineRule="auto"/>
        <w:ind w:firstLine="708"/>
        <w:jc w:val="both"/>
        <w:rPr>
          <w:rFonts w:ascii="Times New Roman" w:hAnsi="Times New Roman" w:cs="Times New Roman"/>
          <w:sz w:val="28"/>
          <w:szCs w:val="28"/>
        </w:rPr>
      </w:pPr>
      <w:r w:rsidRPr="008C1805">
        <w:rPr>
          <w:rFonts w:ascii="Times New Roman" w:hAnsi="Times New Roman" w:cs="Times New Roman"/>
          <w:sz w:val="28"/>
          <w:szCs w:val="28"/>
        </w:rPr>
        <w:t>Женщина должна уметь готовить, должна уметь шить</w:t>
      </w:r>
      <w:r w:rsidRPr="008C1805">
        <w:rPr>
          <w:rStyle w:val="a7"/>
          <w:rFonts w:ascii="Times New Roman" w:hAnsi="Times New Roman" w:cs="Times New Roman"/>
          <w:sz w:val="28"/>
          <w:szCs w:val="28"/>
        </w:rPr>
        <w:footnoteReference w:id="190"/>
      </w:r>
      <w:r w:rsidRPr="008C1805">
        <w:rPr>
          <w:rFonts w:ascii="Times New Roman" w:hAnsi="Times New Roman" w:cs="Times New Roman"/>
          <w:sz w:val="28"/>
          <w:szCs w:val="28"/>
        </w:rPr>
        <w:t xml:space="preserve"> (и самое главное - быть смиренной) – эти требования показывают, что в вопросах женского образования автор трактата оставался верным традиционным воззрениям. Мать должна научить свою дочь мастерству: «мать ее учила вязать и шить, и теперь же от меня она управлять семьей</w:t>
      </w:r>
      <w:r w:rsidRPr="008C1805">
        <w:rPr>
          <w:rStyle w:val="a7"/>
          <w:rFonts w:ascii="Times New Roman" w:hAnsi="Times New Roman" w:cs="Times New Roman"/>
          <w:sz w:val="28"/>
          <w:szCs w:val="28"/>
        </w:rPr>
        <w:footnoteReference w:id="191"/>
      </w:r>
      <w:r w:rsidRPr="008C1805">
        <w:rPr>
          <w:rFonts w:ascii="Times New Roman" w:hAnsi="Times New Roman" w:cs="Times New Roman"/>
          <w:sz w:val="28"/>
          <w:szCs w:val="28"/>
        </w:rPr>
        <w:t xml:space="preserve">». Автор трактат допускает, что </w:t>
      </w:r>
      <w:proofErr w:type="gramStart"/>
      <w:r w:rsidRPr="008C1805">
        <w:rPr>
          <w:rFonts w:ascii="Times New Roman" w:hAnsi="Times New Roman" w:cs="Times New Roman"/>
          <w:sz w:val="28"/>
          <w:szCs w:val="28"/>
        </w:rPr>
        <w:t>женщина  в</w:t>
      </w:r>
      <w:proofErr w:type="gramEnd"/>
      <w:r w:rsidRPr="008C1805">
        <w:rPr>
          <w:rFonts w:ascii="Times New Roman" w:hAnsi="Times New Roman" w:cs="Times New Roman"/>
          <w:sz w:val="28"/>
          <w:szCs w:val="28"/>
        </w:rPr>
        <w:t xml:space="preserve"> пределах семьи может обладать творческим  началом: «Неприлично также женщине везде и всюду делать то, что даже считается для них приличным, как держать прялку, носить парчу, иметь постоянно покрытую голову, если это не подходит ни по времени, ни к месту</w:t>
      </w:r>
      <w:r w:rsidRPr="008C1805">
        <w:rPr>
          <w:rStyle w:val="a7"/>
          <w:rFonts w:ascii="Times New Roman" w:hAnsi="Times New Roman" w:cs="Times New Roman"/>
          <w:sz w:val="28"/>
          <w:szCs w:val="28"/>
        </w:rPr>
        <w:footnoteReference w:id="192"/>
      </w:r>
      <w:r w:rsidRPr="008C1805">
        <w:rPr>
          <w:rFonts w:ascii="Times New Roman" w:hAnsi="Times New Roman" w:cs="Times New Roman"/>
          <w:sz w:val="28"/>
          <w:szCs w:val="28"/>
        </w:rPr>
        <w:t xml:space="preserve">»- пишет он. </w:t>
      </w:r>
    </w:p>
    <w:p w14:paraId="5F6B683A" w14:textId="77777777" w:rsidR="00D13769" w:rsidRPr="008C1805" w:rsidRDefault="00D13769" w:rsidP="00D13769">
      <w:pPr>
        <w:spacing w:after="0" w:line="360" w:lineRule="auto"/>
        <w:ind w:firstLine="708"/>
        <w:jc w:val="both"/>
        <w:rPr>
          <w:rFonts w:ascii="Times New Roman" w:hAnsi="Times New Roman" w:cs="Times New Roman"/>
          <w:sz w:val="28"/>
          <w:szCs w:val="28"/>
        </w:rPr>
      </w:pPr>
      <w:r w:rsidRPr="008C1805">
        <w:rPr>
          <w:rFonts w:ascii="Times New Roman" w:hAnsi="Times New Roman" w:cs="Times New Roman"/>
          <w:sz w:val="28"/>
          <w:szCs w:val="28"/>
        </w:rPr>
        <w:t xml:space="preserve">Весьма показательно, что вопросы воспитания и образования автор трактата относит к сфере мужских интересов. «У отца семейства не одна только обязанность наполнять житницы и чуланы, но </w:t>
      </w:r>
      <w:proofErr w:type="gramStart"/>
      <w:r w:rsidRPr="008C1805">
        <w:rPr>
          <w:rFonts w:ascii="Times New Roman" w:hAnsi="Times New Roman" w:cs="Times New Roman"/>
          <w:sz w:val="28"/>
          <w:szCs w:val="28"/>
        </w:rPr>
        <w:t>наблюдать&lt;</w:t>
      </w:r>
      <w:proofErr w:type="gramEnd"/>
      <w:r w:rsidRPr="008C1805">
        <w:rPr>
          <w:rFonts w:ascii="Times New Roman" w:hAnsi="Times New Roman" w:cs="Times New Roman"/>
          <w:sz w:val="28"/>
          <w:szCs w:val="28"/>
        </w:rPr>
        <w:t>…&gt;следить за поведением детей дома и вне дома</w:t>
      </w:r>
      <w:r w:rsidRPr="008C1805">
        <w:rPr>
          <w:rStyle w:val="a7"/>
          <w:rFonts w:ascii="Times New Roman" w:hAnsi="Times New Roman" w:cs="Times New Roman"/>
          <w:sz w:val="28"/>
          <w:szCs w:val="28"/>
        </w:rPr>
        <w:footnoteReference w:id="193"/>
      </w:r>
      <w:r w:rsidRPr="008C1805">
        <w:rPr>
          <w:rFonts w:ascii="Times New Roman" w:hAnsi="Times New Roman" w:cs="Times New Roman"/>
          <w:sz w:val="28"/>
          <w:szCs w:val="28"/>
        </w:rPr>
        <w:t xml:space="preserve">» - считает он. Вырастить достойного, образованного и воспитанного человека – мужская прерогатива. В воспитании, как и по отношению к жене, необходимо быть мягким, негневливым. Мальчикам следует прививать любовь к наукам и знаниям, суровость и наказания применять лишь по необходимости. Особенно важным </w:t>
      </w:r>
      <w:proofErr w:type="spellStart"/>
      <w:proofErr w:type="gramStart"/>
      <w:r w:rsidRPr="008C1805">
        <w:rPr>
          <w:rFonts w:ascii="Times New Roman" w:hAnsi="Times New Roman" w:cs="Times New Roman"/>
          <w:sz w:val="28"/>
          <w:szCs w:val="28"/>
        </w:rPr>
        <w:lastRenderedPageBreak/>
        <w:t>Пандольфини</w:t>
      </w:r>
      <w:proofErr w:type="spellEnd"/>
      <w:r w:rsidRPr="008C1805">
        <w:rPr>
          <w:rFonts w:ascii="Times New Roman" w:hAnsi="Times New Roman" w:cs="Times New Roman"/>
          <w:sz w:val="28"/>
          <w:szCs w:val="28"/>
        </w:rPr>
        <w:t xml:space="preserve"> кажется</w:t>
      </w:r>
      <w:proofErr w:type="gramEnd"/>
      <w:r w:rsidRPr="008C1805">
        <w:rPr>
          <w:rFonts w:ascii="Times New Roman" w:hAnsi="Times New Roman" w:cs="Times New Roman"/>
          <w:sz w:val="28"/>
          <w:szCs w:val="28"/>
        </w:rPr>
        <w:t>, чтобы дети были открытыми к знаниями и с уважением относились к опыту старшего поколения</w:t>
      </w:r>
      <w:r w:rsidRPr="008C1805">
        <w:rPr>
          <w:rStyle w:val="a7"/>
          <w:rFonts w:ascii="Times New Roman" w:hAnsi="Times New Roman" w:cs="Times New Roman"/>
          <w:sz w:val="28"/>
          <w:szCs w:val="28"/>
        </w:rPr>
        <w:footnoteReference w:id="194"/>
      </w:r>
      <w:r w:rsidRPr="008C1805">
        <w:rPr>
          <w:rFonts w:ascii="Times New Roman" w:hAnsi="Times New Roman" w:cs="Times New Roman"/>
          <w:sz w:val="28"/>
          <w:szCs w:val="28"/>
        </w:rPr>
        <w:t xml:space="preserve">. Мужчине необходимо заботиться всегда о счастье и любви всего дома- то есть о счастье жены и детей. Говоря же о детях, он ни разу не противопоставлял мальчиков девочкам. Автор употребляет во множественном числе слово «дети», и на наш взгляд, под этим словом следует понимать именно сыновей. </w:t>
      </w:r>
    </w:p>
    <w:p w14:paraId="368A63FE" w14:textId="77777777" w:rsidR="00D13769" w:rsidRDefault="00D13769" w:rsidP="00D13769">
      <w:pPr>
        <w:spacing w:line="360" w:lineRule="auto"/>
        <w:ind w:firstLine="708"/>
        <w:contextualSpacing/>
        <w:jc w:val="both"/>
        <w:rPr>
          <w:rFonts w:ascii="Times New Roman" w:hAnsi="Times New Roman" w:cs="Times New Roman"/>
          <w:sz w:val="28"/>
          <w:szCs w:val="28"/>
        </w:rPr>
      </w:pPr>
      <w:r w:rsidRPr="008C1805">
        <w:rPr>
          <w:rFonts w:ascii="Times New Roman" w:hAnsi="Times New Roman" w:cs="Times New Roman"/>
          <w:sz w:val="28"/>
          <w:szCs w:val="28"/>
        </w:rPr>
        <w:t xml:space="preserve"> Таким образом, на вопросы женского образования и воспитания автор трактата (подобно </w:t>
      </w:r>
      <w:proofErr w:type="spellStart"/>
      <w:r w:rsidRPr="008C1805">
        <w:rPr>
          <w:rFonts w:ascii="Times New Roman" w:hAnsi="Times New Roman" w:cs="Times New Roman"/>
          <w:sz w:val="28"/>
          <w:szCs w:val="28"/>
        </w:rPr>
        <w:t>Чертальдо</w:t>
      </w:r>
      <w:proofErr w:type="spellEnd"/>
      <w:r w:rsidRPr="008C1805">
        <w:rPr>
          <w:rFonts w:ascii="Times New Roman" w:hAnsi="Times New Roman" w:cs="Times New Roman"/>
          <w:sz w:val="28"/>
          <w:szCs w:val="28"/>
        </w:rPr>
        <w:t xml:space="preserve">), смотрел в традиционном русле. В своем трактате он даже не </w:t>
      </w:r>
      <w:proofErr w:type="gramStart"/>
      <w:r w:rsidRPr="008C1805">
        <w:rPr>
          <w:rFonts w:ascii="Times New Roman" w:hAnsi="Times New Roman" w:cs="Times New Roman"/>
          <w:sz w:val="28"/>
          <w:szCs w:val="28"/>
        </w:rPr>
        <w:t>счел</w:t>
      </w:r>
      <w:proofErr w:type="gramEnd"/>
      <w:r w:rsidRPr="008C1805">
        <w:rPr>
          <w:rFonts w:ascii="Times New Roman" w:hAnsi="Times New Roman" w:cs="Times New Roman"/>
          <w:sz w:val="28"/>
          <w:szCs w:val="28"/>
        </w:rPr>
        <w:t xml:space="preserve"> нужным посвятить какое-либо место советам касательно воспитания дочерей. Вместе с </w:t>
      </w:r>
      <w:proofErr w:type="spellStart"/>
      <w:proofErr w:type="gramStart"/>
      <w:r w:rsidRPr="008C1805">
        <w:rPr>
          <w:rFonts w:ascii="Times New Roman" w:hAnsi="Times New Roman" w:cs="Times New Roman"/>
          <w:sz w:val="28"/>
          <w:szCs w:val="28"/>
        </w:rPr>
        <w:t>тем,он</w:t>
      </w:r>
      <w:proofErr w:type="spellEnd"/>
      <w:proofErr w:type="gramEnd"/>
      <w:r w:rsidRPr="008C1805">
        <w:rPr>
          <w:rFonts w:ascii="Times New Roman" w:hAnsi="Times New Roman" w:cs="Times New Roman"/>
          <w:sz w:val="28"/>
          <w:szCs w:val="28"/>
        </w:rPr>
        <w:t xml:space="preserve"> много писал о месте жены в семье и значении влияния жены на семью, и оно у него безусловно велико. Все воспитание женского пола у </w:t>
      </w:r>
      <w:proofErr w:type="spellStart"/>
      <w:r w:rsidRPr="008C1805">
        <w:rPr>
          <w:rFonts w:ascii="Times New Roman" w:hAnsi="Times New Roman" w:cs="Times New Roman"/>
          <w:sz w:val="28"/>
          <w:szCs w:val="28"/>
        </w:rPr>
        <w:t>Пандольфини</w:t>
      </w:r>
      <w:proofErr w:type="spellEnd"/>
      <w:r w:rsidRPr="008C1805">
        <w:rPr>
          <w:rFonts w:ascii="Times New Roman" w:hAnsi="Times New Roman" w:cs="Times New Roman"/>
          <w:sz w:val="28"/>
          <w:szCs w:val="28"/>
        </w:rPr>
        <w:t xml:space="preserve"> восходит именно к воспитанию мужем жены. При этом отношение к жене, как мы видим, у него достаточно трепетное. Очевидно, для него был важен порядок, послушание и духовное спокойствие всех своих домочадцев, но гарантом этого порядка является глава семьи, который заботится о своей супруге.</w:t>
      </w:r>
    </w:p>
    <w:p w14:paraId="762AE8D4" w14:textId="77777777" w:rsidR="0000679D" w:rsidRDefault="00A918D9" w:rsidP="0000679D">
      <w:pPr>
        <w:spacing w:line="360" w:lineRule="auto"/>
        <w:ind w:firstLine="567"/>
        <w:contextualSpacing/>
        <w:jc w:val="both"/>
        <w:rPr>
          <w:rFonts w:ascii="Times New Roman" w:hAnsi="Times New Roman" w:cs="Times New Roman"/>
          <w:sz w:val="28"/>
          <w:szCs w:val="28"/>
        </w:rPr>
      </w:pPr>
      <w:r w:rsidRPr="00A918D9">
        <w:rPr>
          <w:rFonts w:ascii="Times New Roman" w:hAnsi="Times New Roman" w:cs="Times New Roman"/>
          <w:sz w:val="28"/>
          <w:szCs w:val="28"/>
        </w:rPr>
        <w:t>Гуманистическая педагогика</w:t>
      </w:r>
      <w:r>
        <w:rPr>
          <w:rFonts w:ascii="Times New Roman" w:hAnsi="Times New Roman" w:cs="Times New Roman"/>
          <w:sz w:val="28"/>
          <w:szCs w:val="28"/>
        </w:rPr>
        <w:t xml:space="preserve"> </w:t>
      </w:r>
      <w:r w:rsidR="0000679D">
        <w:rPr>
          <w:rFonts w:ascii="Times New Roman" w:hAnsi="Times New Roman" w:cs="Times New Roman"/>
          <w:sz w:val="28"/>
          <w:szCs w:val="28"/>
        </w:rPr>
        <w:t>не выделяется в особое течение гуманистической мысли, она тесно интегрирована в размышления гуманистов об обществе в целом</w:t>
      </w:r>
      <w:r w:rsidR="0000679D">
        <w:rPr>
          <w:rStyle w:val="a7"/>
          <w:rFonts w:ascii="Times New Roman" w:hAnsi="Times New Roman" w:cs="Times New Roman"/>
          <w:sz w:val="28"/>
          <w:szCs w:val="28"/>
        </w:rPr>
        <w:footnoteReference w:id="195"/>
      </w:r>
      <w:r w:rsidR="0000679D">
        <w:rPr>
          <w:rFonts w:ascii="Times New Roman" w:hAnsi="Times New Roman" w:cs="Times New Roman"/>
          <w:sz w:val="28"/>
          <w:szCs w:val="28"/>
        </w:rPr>
        <w:t>. Физическое воспитание ребенка для гуманист</w:t>
      </w:r>
      <w:r w:rsidR="0026293E">
        <w:rPr>
          <w:rFonts w:ascii="Times New Roman" w:hAnsi="Times New Roman" w:cs="Times New Roman"/>
          <w:sz w:val="28"/>
          <w:szCs w:val="28"/>
        </w:rPr>
        <w:t xml:space="preserve">ов играет не меньшую </w:t>
      </w:r>
      <w:proofErr w:type="gramStart"/>
      <w:r w:rsidR="0026293E">
        <w:rPr>
          <w:rFonts w:ascii="Times New Roman" w:hAnsi="Times New Roman" w:cs="Times New Roman"/>
          <w:sz w:val="28"/>
          <w:szCs w:val="28"/>
        </w:rPr>
        <w:t>роль,  чем</w:t>
      </w:r>
      <w:proofErr w:type="gramEnd"/>
      <w:r w:rsidR="0026293E">
        <w:rPr>
          <w:rFonts w:ascii="Times New Roman" w:hAnsi="Times New Roman" w:cs="Times New Roman"/>
          <w:sz w:val="28"/>
          <w:szCs w:val="28"/>
        </w:rPr>
        <w:t xml:space="preserve">  среда</w:t>
      </w:r>
      <w:r w:rsidR="0000679D">
        <w:rPr>
          <w:rFonts w:ascii="Times New Roman" w:hAnsi="Times New Roman" w:cs="Times New Roman"/>
          <w:sz w:val="28"/>
          <w:szCs w:val="28"/>
        </w:rPr>
        <w:t xml:space="preserve"> воспитания ребенка. Поэтому гуманисты много пишут о семье, так как именно семья ответственна за формирование личности. </w:t>
      </w:r>
    </w:p>
    <w:p w14:paraId="6732F9E2" w14:textId="77777777" w:rsidR="000F55FA" w:rsidRDefault="000F55FA" w:rsidP="000F55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Итальянскую педагогическую мысль отличает приоритет воспитательных задач</w:t>
      </w:r>
      <w:r>
        <w:rPr>
          <w:rStyle w:val="a7"/>
          <w:rFonts w:ascii="Times New Roman" w:hAnsi="Times New Roman" w:cs="Times New Roman"/>
          <w:sz w:val="28"/>
          <w:szCs w:val="28"/>
        </w:rPr>
        <w:footnoteReference w:id="196"/>
      </w:r>
      <w:r>
        <w:rPr>
          <w:rFonts w:ascii="Times New Roman" w:hAnsi="Times New Roman" w:cs="Times New Roman"/>
          <w:sz w:val="28"/>
          <w:szCs w:val="28"/>
        </w:rPr>
        <w:t>. Отсюда гуманисты выводили требования не только к ребенку, но и к воспитателям прежде всего: к родителям, учителям и наставникам. «Е</w:t>
      </w:r>
      <w:r w:rsidRPr="00372E66">
        <w:rPr>
          <w:rFonts w:ascii="Times New Roman" w:hAnsi="Times New Roman" w:cs="Times New Roman"/>
          <w:sz w:val="28"/>
          <w:szCs w:val="28"/>
        </w:rPr>
        <w:t>сли обратим внимание родителей на то, что они сами</w:t>
      </w:r>
      <w:r>
        <w:rPr>
          <w:rFonts w:ascii="Times New Roman" w:hAnsi="Times New Roman" w:cs="Times New Roman"/>
          <w:sz w:val="28"/>
          <w:szCs w:val="28"/>
        </w:rPr>
        <w:t xml:space="preserve"> </w:t>
      </w:r>
      <w:r w:rsidRPr="00372E66">
        <w:rPr>
          <w:rFonts w:ascii="Times New Roman" w:hAnsi="Times New Roman" w:cs="Times New Roman"/>
          <w:sz w:val="28"/>
          <w:szCs w:val="28"/>
        </w:rPr>
        <w:t xml:space="preserve">прежде всего должны жить так умеренно и нравственно, чтобы их жизнь не стала </w:t>
      </w:r>
      <w:r w:rsidRPr="00372E66">
        <w:rPr>
          <w:rFonts w:ascii="Times New Roman" w:hAnsi="Times New Roman" w:cs="Times New Roman"/>
          <w:sz w:val="28"/>
          <w:szCs w:val="28"/>
        </w:rPr>
        <w:lastRenderedPageBreak/>
        <w:t>плохим примером для детей, которым они передадут благородные памятники нравов и наук</w:t>
      </w:r>
      <w:r>
        <w:rPr>
          <w:rFonts w:ascii="Times New Roman" w:hAnsi="Times New Roman" w:cs="Times New Roman"/>
          <w:sz w:val="28"/>
          <w:szCs w:val="28"/>
        </w:rPr>
        <w:t>»</w:t>
      </w:r>
      <w:r>
        <w:rPr>
          <w:rStyle w:val="a7"/>
          <w:rFonts w:ascii="Times New Roman" w:hAnsi="Times New Roman" w:cs="Times New Roman"/>
          <w:sz w:val="28"/>
          <w:szCs w:val="28"/>
        </w:rPr>
        <w:footnoteReference w:id="197"/>
      </w:r>
      <w:r w:rsidRPr="00372E66">
        <w:rPr>
          <w:rFonts w:ascii="Times New Roman" w:hAnsi="Times New Roman" w:cs="Times New Roman"/>
          <w:sz w:val="28"/>
          <w:szCs w:val="28"/>
        </w:rPr>
        <w:t>.</w:t>
      </w:r>
      <w:r w:rsidRPr="00C71132">
        <w:rPr>
          <w:rFonts w:ascii="Times New Roman" w:hAnsi="Times New Roman" w:cs="Times New Roman"/>
          <w:sz w:val="28"/>
          <w:szCs w:val="28"/>
        </w:rPr>
        <w:t xml:space="preserve"> </w:t>
      </w:r>
    </w:p>
    <w:p w14:paraId="29A95075" w14:textId="77777777" w:rsidR="005D0163" w:rsidRDefault="0000679D" w:rsidP="001D0849">
      <w:pPr>
        <w:spacing w:line="360" w:lineRule="auto"/>
        <w:ind w:firstLine="709"/>
        <w:contextualSpacing/>
        <w:jc w:val="both"/>
        <w:rPr>
          <w:rFonts w:ascii="Times New Roman" w:hAnsi="Times New Roman" w:cs="Times New Roman"/>
          <w:sz w:val="28"/>
          <w:szCs w:val="28"/>
        </w:rPr>
      </w:pPr>
      <w:proofErr w:type="gramStart"/>
      <w:r w:rsidRPr="00D32394">
        <w:rPr>
          <w:rFonts w:ascii="Times New Roman" w:hAnsi="Times New Roman" w:cs="Times New Roman"/>
          <w:sz w:val="28"/>
          <w:szCs w:val="28"/>
        </w:rPr>
        <w:t>На  первую</w:t>
      </w:r>
      <w:proofErr w:type="gramEnd"/>
      <w:r w:rsidRPr="00D32394">
        <w:rPr>
          <w:rFonts w:ascii="Times New Roman" w:hAnsi="Times New Roman" w:cs="Times New Roman"/>
          <w:sz w:val="28"/>
          <w:szCs w:val="28"/>
        </w:rPr>
        <w:t xml:space="preserve"> половину </w:t>
      </w:r>
      <w:r w:rsidRPr="00D32394">
        <w:rPr>
          <w:rFonts w:ascii="Times New Roman" w:hAnsi="Times New Roman" w:cs="Times New Roman"/>
          <w:sz w:val="28"/>
          <w:szCs w:val="28"/>
          <w:lang w:val="en-US"/>
        </w:rPr>
        <w:t>XV</w:t>
      </w:r>
      <w:r w:rsidRPr="00D32394">
        <w:rPr>
          <w:rFonts w:ascii="Times New Roman" w:hAnsi="Times New Roman" w:cs="Times New Roman"/>
          <w:sz w:val="28"/>
          <w:szCs w:val="28"/>
        </w:rPr>
        <w:t xml:space="preserve"> века пришлась деятельность знаменитых гуманистических школ </w:t>
      </w:r>
      <w:proofErr w:type="spellStart"/>
      <w:r w:rsidRPr="00D32394">
        <w:rPr>
          <w:rFonts w:ascii="Times New Roman" w:hAnsi="Times New Roman" w:cs="Times New Roman"/>
          <w:sz w:val="28"/>
          <w:szCs w:val="28"/>
        </w:rPr>
        <w:t>Витторино</w:t>
      </w:r>
      <w:proofErr w:type="spellEnd"/>
      <w:r w:rsidRPr="00D32394">
        <w:rPr>
          <w:rFonts w:ascii="Times New Roman" w:hAnsi="Times New Roman" w:cs="Times New Roman"/>
          <w:sz w:val="28"/>
          <w:szCs w:val="28"/>
        </w:rPr>
        <w:t xml:space="preserve"> да </w:t>
      </w:r>
      <w:proofErr w:type="spellStart"/>
      <w:r w:rsidRPr="00D32394">
        <w:rPr>
          <w:rFonts w:ascii="Times New Roman" w:hAnsi="Times New Roman" w:cs="Times New Roman"/>
          <w:sz w:val="28"/>
          <w:szCs w:val="28"/>
        </w:rPr>
        <w:t>Фельтре</w:t>
      </w:r>
      <w:proofErr w:type="spellEnd"/>
      <w:r w:rsidRPr="00D32394">
        <w:rPr>
          <w:rFonts w:ascii="Times New Roman" w:hAnsi="Times New Roman" w:cs="Times New Roman"/>
          <w:sz w:val="28"/>
          <w:szCs w:val="28"/>
        </w:rPr>
        <w:t xml:space="preserve"> и </w:t>
      </w:r>
      <w:proofErr w:type="spellStart"/>
      <w:r w:rsidRPr="00D32394">
        <w:rPr>
          <w:rFonts w:ascii="Times New Roman" w:hAnsi="Times New Roman" w:cs="Times New Roman"/>
          <w:sz w:val="28"/>
          <w:szCs w:val="28"/>
        </w:rPr>
        <w:t>Гуарино</w:t>
      </w:r>
      <w:proofErr w:type="spellEnd"/>
      <w:r w:rsidRPr="00D32394">
        <w:rPr>
          <w:rFonts w:ascii="Times New Roman" w:hAnsi="Times New Roman" w:cs="Times New Roman"/>
          <w:sz w:val="28"/>
          <w:szCs w:val="28"/>
        </w:rPr>
        <w:t xml:space="preserve"> да Верона. Вопросам воспитания посвящены трактаты Пьера Паоло </w:t>
      </w:r>
      <w:proofErr w:type="spellStart"/>
      <w:r w:rsidRPr="00D32394">
        <w:rPr>
          <w:rFonts w:ascii="Times New Roman" w:hAnsi="Times New Roman" w:cs="Times New Roman"/>
          <w:sz w:val="28"/>
          <w:szCs w:val="28"/>
        </w:rPr>
        <w:t>Верджерио</w:t>
      </w:r>
      <w:proofErr w:type="spellEnd"/>
      <w:r w:rsidRPr="00D32394">
        <w:rPr>
          <w:rFonts w:ascii="Times New Roman" w:hAnsi="Times New Roman" w:cs="Times New Roman"/>
          <w:sz w:val="28"/>
          <w:szCs w:val="28"/>
        </w:rPr>
        <w:t xml:space="preserve"> «О благородных нравах и свободных науках</w:t>
      </w:r>
      <w:r w:rsidRPr="00D32394">
        <w:rPr>
          <w:rStyle w:val="a7"/>
          <w:rFonts w:ascii="Times New Roman" w:hAnsi="Times New Roman" w:cs="Times New Roman"/>
          <w:sz w:val="28"/>
          <w:szCs w:val="28"/>
        </w:rPr>
        <w:footnoteReference w:id="198"/>
      </w:r>
      <w:r w:rsidRPr="00D32394">
        <w:rPr>
          <w:rFonts w:ascii="Times New Roman" w:hAnsi="Times New Roman" w:cs="Times New Roman"/>
          <w:sz w:val="28"/>
          <w:szCs w:val="28"/>
        </w:rPr>
        <w:t xml:space="preserve">» (начало </w:t>
      </w:r>
      <w:r w:rsidRPr="00D32394">
        <w:rPr>
          <w:rFonts w:ascii="Times New Roman" w:hAnsi="Times New Roman" w:cs="Times New Roman"/>
          <w:sz w:val="28"/>
          <w:szCs w:val="28"/>
          <w:lang w:val="en-US"/>
        </w:rPr>
        <w:t>XV</w:t>
      </w:r>
      <w:r>
        <w:rPr>
          <w:rFonts w:ascii="Times New Roman" w:hAnsi="Times New Roman" w:cs="Times New Roman"/>
          <w:sz w:val="28"/>
          <w:szCs w:val="28"/>
        </w:rPr>
        <w:t xml:space="preserve"> в.</w:t>
      </w:r>
      <w:r w:rsidRPr="00D32394">
        <w:rPr>
          <w:rFonts w:ascii="Times New Roman" w:hAnsi="Times New Roman" w:cs="Times New Roman"/>
          <w:sz w:val="28"/>
          <w:szCs w:val="28"/>
        </w:rPr>
        <w:t xml:space="preserve">), </w:t>
      </w:r>
      <w:proofErr w:type="spellStart"/>
      <w:r w:rsidRPr="00D32394">
        <w:rPr>
          <w:rFonts w:ascii="Times New Roman" w:hAnsi="Times New Roman" w:cs="Times New Roman"/>
          <w:sz w:val="28"/>
          <w:szCs w:val="28"/>
        </w:rPr>
        <w:t>Маффео</w:t>
      </w:r>
      <w:proofErr w:type="spellEnd"/>
      <w:r>
        <w:rPr>
          <w:rFonts w:ascii="Times New Roman" w:hAnsi="Times New Roman" w:cs="Times New Roman"/>
          <w:sz w:val="28"/>
          <w:szCs w:val="28"/>
        </w:rPr>
        <w:t xml:space="preserve"> </w:t>
      </w:r>
      <w:proofErr w:type="spellStart"/>
      <w:r w:rsidRPr="00D32394">
        <w:rPr>
          <w:rFonts w:ascii="Times New Roman" w:hAnsi="Times New Roman" w:cs="Times New Roman"/>
          <w:sz w:val="28"/>
          <w:szCs w:val="28"/>
        </w:rPr>
        <w:t>Веджо</w:t>
      </w:r>
      <w:proofErr w:type="spellEnd"/>
      <w:r w:rsidRPr="00D32394">
        <w:rPr>
          <w:rFonts w:ascii="Times New Roman" w:hAnsi="Times New Roman" w:cs="Times New Roman"/>
          <w:sz w:val="28"/>
          <w:szCs w:val="28"/>
        </w:rPr>
        <w:t xml:space="preserve"> «О воспитании детей и их достойных нравах</w:t>
      </w:r>
      <w:r w:rsidRPr="00D32394">
        <w:rPr>
          <w:rStyle w:val="a7"/>
          <w:rFonts w:ascii="Times New Roman" w:hAnsi="Times New Roman" w:cs="Times New Roman"/>
          <w:sz w:val="28"/>
          <w:szCs w:val="28"/>
        </w:rPr>
        <w:footnoteReference w:id="199"/>
      </w:r>
      <w:r>
        <w:rPr>
          <w:rFonts w:ascii="Times New Roman" w:hAnsi="Times New Roman" w:cs="Times New Roman"/>
          <w:sz w:val="28"/>
          <w:szCs w:val="28"/>
        </w:rPr>
        <w:t>» (</w:t>
      </w:r>
      <w:r w:rsidRPr="00D32394">
        <w:rPr>
          <w:rFonts w:ascii="Times New Roman" w:hAnsi="Times New Roman" w:cs="Times New Roman"/>
          <w:sz w:val="28"/>
          <w:szCs w:val="28"/>
        </w:rPr>
        <w:t xml:space="preserve">1445-1448 гг.) и </w:t>
      </w:r>
      <w:proofErr w:type="spellStart"/>
      <w:r w:rsidRPr="00D32394">
        <w:rPr>
          <w:rFonts w:ascii="Times New Roman" w:hAnsi="Times New Roman" w:cs="Times New Roman"/>
          <w:sz w:val="28"/>
          <w:szCs w:val="28"/>
        </w:rPr>
        <w:t>Энео</w:t>
      </w:r>
      <w:proofErr w:type="spellEnd"/>
      <w:r w:rsidRPr="00D32394">
        <w:rPr>
          <w:rFonts w:ascii="Times New Roman" w:hAnsi="Times New Roman" w:cs="Times New Roman"/>
          <w:sz w:val="28"/>
          <w:szCs w:val="28"/>
        </w:rPr>
        <w:t xml:space="preserve"> Сильвио </w:t>
      </w:r>
      <w:proofErr w:type="spellStart"/>
      <w:r w:rsidRPr="00D32394">
        <w:rPr>
          <w:rFonts w:ascii="Times New Roman" w:hAnsi="Times New Roman" w:cs="Times New Roman"/>
          <w:sz w:val="28"/>
          <w:szCs w:val="28"/>
        </w:rPr>
        <w:t>Пикколомини</w:t>
      </w:r>
      <w:proofErr w:type="spellEnd"/>
      <w:r w:rsidRPr="00D32394">
        <w:rPr>
          <w:rFonts w:ascii="Times New Roman" w:hAnsi="Times New Roman" w:cs="Times New Roman"/>
          <w:sz w:val="28"/>
          <w:szCs w:val="28"/>
        </w:rPr>
        <w:t xml:space="preserve"> «О воспитании детей</w:t>
      </w:r>
      <w:r w:rsidRPr="00D32394">
        <w:rPr>
          <w:rStyle w:val="a7"/>
          <w:rFonts w:ascii="Times New Roman" w:hAnsi="Times New Roman" w:cs="Times New Roman"/>
          <w:sz w:val="28"/>
          <w:szCs w:val="28"/>
        </w:rPr>
        <w:footnoteReference w:id="200"/>
      </w:r>
      <w:r w:rsidRPr="00D32394">
        <w:rPr>
          <w:rFonts w:ascii="Times New Roman" w:hAnsi="Times New Roman" w:cs="Times New Roman"/>
          <w:sz w:val="28"/>
          <w:szCs w:val="28"/>
        </w:rPr>
        <w:t xml:space="preserve">» (1450). </w:t>
      </w:r>
      <w:proofErr w:type="gramStart"/>
      <w:r w:rsidR="00A918D9">
        <w:rPr>
          <w:rFonts w:ascii="Times New Roman" w:hAnsi="Times New Roman" w:cs="Times New Roman"/>
          <w:sz w:val="28"/>
          <w:szCs w:val="28"/>
        </w:rPr>
        <w:t>Все  эти</w:t>
      </w:r>
      <w:proofErr w:type="gramEnd"/>
      <w:r w:rsidRPr="00D32394">
        <w:rPr>
          <w:rFonts w:ascii="Times New Roman" w:hAnsi="Times New Roman" w:cs="Times New Roman"/>
          <w:sz w:val="28"/>
          <w:szCs w:val="28"/>
        </w:rPr>
        <w:t xml:space="preserve"> пр</w:t>
      </w:r>
      <w:r w:rsidR="00A918D9">
        <w:rPr>
          <w:rFonts w:ascii="Times New Roman" w:hAnsi="Times New Roman" w:cs="Times New Roman"/>
          <w:sz w:val="28"/>
          <w:szCs w:val="28"/>
        </w:rPr>
        <w:t>оизведения</w:t>
      </w:r>
      <w:r>
        <w:rPr>
          <w:rFonts w:ascii="Times New Roman" w:hAnsi="Times New Roman" w:cs="Times New Roman"/>
          <w:sz w:val="28"/>
          <w:szCs w:val="28"/>
        </w:rPr>
        <w:t xml:space="preserve"> по</w:t>
      </w:r>
      <w:r w:rsidR="00A918D9">
        <w:rPr>
          <w:rFonts w:ascii="Times New Roman" w:hAnsi="Times New Roman" w:cs="Times New Roman"/>
          <w:sz w:val="28"/>
          <w:szCs w:val="28"/>
        </w:rPr>
        <w:t>священы, преимущественно,</w:t>
      </w:r>
      <w:r>
        <w:rPr>
          <w:rFonts w:ascii="Times New Roman" w:hAnsi="Times New Roman" w:cs="Times New Roman"/>
          <w:sz w:val="28"/>
          <w:szCs w:val="28"/>
        </w:rPr>
        <w:t xml:space="preserve"> </w:t>
      </w:r>
      <w:r w:rsidRPr="00D32394">
        <w:rPr>
          <w:rFonts w:ascii="Times New Roman" w:hAnsi="Times New Roman" w:cs="Times New Roman"/>
          <w:sz w:val="28"/>
          <w:szCs w:val="28"/>
        </w:rPr>
        <w:t xml:space="preserve"> юношеском</w:t>
      </w:r>
      <w:r w:rsidR="00A918D9">
        <w:rPr>
          <w:rFonts w:ascii="Times New Roman" w:hAnsi="Times New Roman" w:cs="Times New Roman"/>
          <w:sz w:val="28"/>
          <w:szCs w:val="28"/>
        </w:rPr>
        <w:t>у</w:t>
      </w:r>
      <w:r w:rsidRPr="00D32394">
        <w:rPr>
          <w:rFonts w:ascii="Times New Roman" w:hAnsi="Times New Roman" w:cs="Times New Roman"/>
          <w:sz w:val="28"/>
          <w:szCs w:val="28"/>
        </w:rPr>
        <w:t xml:space="preserve"> воспитани</w:t>
      </w:r>
      <w:r w:rsidR="00A918D9">
        <w:rPr>
          <w:rFonts w:ascii="Times New Roman" w:hAnsi="Times New Roman" w:cs="Times New Roman"/>
          <w:sz w:val="28"/>
          <w:szCs w:val="28"/>
        </w:rPr>
        <w:t>ю</w:t>
      </w:r>
      <w:r w:rsidRPr="00D32394">
        <w:rPr>
          <w:rFonts w:ascii="Times New Roman" w:hAnsi="Times New Roman" w:cs="Times New Roman"/>
          <w:sz w:val="28"/>
          <w:szCs w:val="28"/>
        </w:rPr>
        <w:t xml:space="preserve"> и образовани</w:t>
      </w:r>
      <w:r w:rsidR="00A918D9">
        <w:rPr>
          <w:rFonts w:ascii="Times New Roman" w:hAnsi="Times New Roman" w:cs="Times New Roman"/>
          <w:sz w:val="28"/>
          <w:szCs w:val="28"/>
        </w:rPr>
        <w:t>ю</w:t>
      </w:r>
      <w:r w:rsidRPr="00D32394">
        <w:rPr>
          <w:rFonts w:ascii="Times New Roman" w:hAnsi="Times New Roman" w:cs="Times New Roman"/>
          <w:sz w:val="28"/>
          <w:szCs w:val="28"/>
        </w:rPr>
        <w:t xml:space="preserve">. </w:t>
      </w:r>
    </w:p>
    <w:p w14:paraId="5F806DEC" w14:textId="77777777" w:rsidR="004D4346" w:rsidRDefault="001D0849" w:rsidP="005D0163">
      <w:pPr>
        <w:spacing w:line="360" w:lineRule="auto"/>
        <w:ind w:firstLine="709"/>
        <w:contextualSpacing/>
        <w:jc w:val="both"/>
        <w:rPr>
          <w:rFonts w:ascii="Times New Roman" w:hAnsi="Times New Roman" w:cs="Times New Roman"/>
          <w:sz w:val="28"/>
          <w:szCs w:val="28"/>
        </w:rPr>
      </w:pPr>
      <w:r w:rsidRPr="008C1805">
        <w:rPr>
          <w:rFonts w:ascii="Times New Roman" w:hAnsi="Times New Roman" w:cs="Times New Roman"/>
          <w:sz w:val="28"/>
          <w:szCs w:val="28"/>
        </w:rPr>
        <w:t>Ж</w:t>
      </w:r>
      <w:r w:rsidR="00384922" w:rsidRPr="008C1805">
        <w:rPr>
          <w:rFonts w:ascii="Times New Roman" w:hAnsi="Times New Roman" w:cs="Times New Roman"/>
          <w:sz w:val="28"/>
          <w:szCs w:val="28"/>
        </w:rPr>
        <w:t xml:space="preserve">енское </w:t>
      </w:r>
      <w:proofErr w:type="gramStart"/>
      <w:r w:rsidR="00384922" w:rsidRPr="008C1805">
        <w:rPr>
          <w:rFonts w:ascii="Times New Roman" w:hAnsi="Times New Roman" w:cs="Times New Roman"/>
          <w:sz w:val="28"/>
          <w:szCs w:val="28"/>
        </w:rPr>
        <w:t xml:space="preserve">образование </w:t>
      </w:r>
      <w:r w:rsidR="00FE456B" w:rsidRPr="008C1805">
        <w:rPr>
          <w:rFonts w:ascii="Times New Roman" w:hAnsi="Times New Roman" w:cs="Times New Roman"/>
          <w:sz w:val="28"/>
          <w:szCs w:val="28"/>
        </w:rPr>
        <w:t xml:space="preserve"> как</w:t>
      </w:r>
      <w:proofErr w:type="gramEnd"/>
      <w:r w:rsidR="00FE456B" w:rsidRPr="008C1805">
        <w:rPr>
          <w:rFonts w:ascii="Times New Roman" w:hAnsi="Times New Roman" w:cs="Times New Roman"/>
          <w:sz w:val="28"/>
          <w:szCs w:val="28"/>
        </w:rPr>
        <w:t xml:space="preserve"> таковое </w:t>
      </w:r>
      <w:r w:rsidRPr="008C1805">
        <w:rPr>
          <w:rFonts w:ascii="Times New Roman" w:hAnsi="Times New Roman" w:cs="Times New Roman"/>
          <w:sz w:val="28"/>
          <w:szCs w:val="28"/>
        </w:rPr>
        <w:t xml:space="preserve"> </w:t>
      </w:r>
      <w:r w:rsidR="00384922" w:rsidRPr="008C1805">
        <w:rPr>
          <w:rFonts w:ascii="Times New Roman" w:hAnsi="Times New Roman" w:cs="Times New Roman"/>
          <w:sz w:val="28"/>
          <w:szCs w:val="28"/>
        </w:rPr>
        <w:t>не выделя</w:t>
      </w:r>
      <w:r w:rsidR="00FE456B" w:rsidRPr="008C1805">
        <w:rPr>
          <w:rFonts w:ascii="Times New Roman" w:hAnsi="Times New Roman" w:cs="Times New Roman"/>
          <w:sz w:val="28"/>
          <w:szCs w:val="28"/>
        </w:rPr>
        <w:t>ется</w:t>
      </w:r>
      <w:r w:rsidR="00384922" w:rsidRPr="008C1805">
        <w:rPr>
          <w:rFonts w:ascii="Times New Roman" w:hAnsi="Times New Roman" w:cs="Times New Roman"/>
          <w:sz w:val="28"/>
          <w:szCs w:val="28"/>
        </w:rPr>
        <w:t xml:space="preserve"> </w:t>
      </w:r>
      <w:r w:rsidR="00FE456B" w:rsidRPr="008C1805">
        <w:rPr>
          <w:rFonts w:ascii="Times New Roman" w:hAnsi="Times New Roman" w:cs="Times New Roman"/>
          <w:sz w:val="28"/>
          <w:szCs w:val="28"/>
        </w:rPr>
        <w:t>гуманистами</w:t>
      </w:r>
      <w:r w:rsidR="00384922" w:rsidRPr="008C1805">
        <w:rPr>
          <w:rFonts w:ascii="Times New Roman" w:hAnsi="Times New Roman" w:cs="Times New Roman"/>
          <w:sz w:val="28"/>
          <w:szCs w:val="28"/>
        </w:rPr>
        <w:t xml:space="preserve"> в качеств</w:t>
      </w:r>
      <w:r w:rsidRPr="008C1805">
        <w:rPr>
          <w:rFonts w:ascii="Times New Roman" w:hAnsi="Times New Roman" w:cs="Times New Roman"/>
          <w:sz w:val="28"/>
          <w:szCs w:val="28"/>
        </w:rPr>
        <w:t>е</w:t>
      </w:r>
      <w:r w:rsidR="0000679D" w:rsidRPr="008C1805">
        <w:rPr>
          <w:rFonts w:ascii="Times New Roman" w:hAnsi="Times New Roman" w:cs="Times New Roman"/>
          <w:sz w:val="28"/>
          <w:szCs w:val="28"/>
        </w:rPr>
        <w:t xml:space="preserve"> </w:t>
      </w:r>
      <w:r w:rsidRPr="008C1805">
        <w:rPr>
          <w:rFonts w:ascii="Times New Roman" w:hAnsi="Times New Roman" w:cs="Times New Roman"/>
          <w:sz w:val="28"/>
          <w:szCs w:val="28"/>
        </w:rPr>
        <w:t xml:space="preserve">отдельной проблемы, но они </w:t>
      </w:r>
      <w:r w:rsidR="00FE456B" w:rsidRPr="008C1805">
        <w:rPr>
          <w:rFonts w:ascii="Times New Roman" w:hAnsi="Times New Roman" w:cs="Times New Roman"/>
          <w:sz w:val="28"/>
          <w:szCs w:val="28"/>
        </w:rPr>
        <w:t xml:space="preserve"> во-первых, </w:t>
      </w:r>
      <w:r w:rsidRPr="008C1805">
        <w:rPr>
          <w:rFonts w:ascii="Times New Roman" w:hAnsi="Times New Roman" w:cs="Times New Roman"/>
          <w:sz w:val="28"/>
          <w:szCs w:val="28"/>
        </w:rPr>
        <w:t>занимались им  в своей п</w:t>
      </w:r>
      <w:r w:rsidR="00FE456B" w:rsidRPr="008C1805">
        <w:rPr>
          <w:rFonts w:ascii="Times New Roman" w:hAnsi="Times New Roman" w:cs="Times New Roman"/>
          <w:sz w:val="28"/>
          <w:szCs w:val="28"/>
        </w:rPr>
        <w:t xml:space="preserve">рактической деятельности, </w:t>
      </w:r>
      <w:r w:rsidRPr="008C1805">
        <w:rPr>
          <w:rFonts w:ascii="Times New Roman" w:hAnsi="Times New Roman" w:cs="Times New Roman"/>
          <w:sz w:val="28"/>
          <w:szCs w:val="28"/>
        </w:rPr>
        <w:t>выступа</w:t>
      </w:r>
      <w:r w:rsidR="00FE456B" w:rsidRPr="008C1805">
        <w:rPr>
          <w:rFonts w:ascii="Times New Roman" w:hAnsi="Times New Roman" w:cs="Times New Roman"/>
          <w:sz w:val="28"/>
          <w:szCs w:val="28"/>
        </w:rPr>
        <w:t>я</w:t>
      </w:r>
      <w:r w:rsidRPr="008C1805">
        <w:rPr>
          <w:rFonts w:ascii="Times New Roman" w:hAnsi="Times New Roman" w:cs="Times New Roman"/>
          <w:sz w:val="28"/>
          <w:szCs w:val="28"/>
        </w:rPr>
        <w:t xml:space="preserve">  в качестве </w:t>
      </w:r>
      <w:r w:rsidR="00FE456B" w:rsidRPr="008C1805">
        <w:rPr>
          <w:rFonts w:ascii="Times New Roman" w:hAnsi="Times New Roman" w:cs="Times New Roman"/>
          <w:sz w:val="28"/>
          <w:szCs w:val="28"/>
        </w:rPr>
        <w:t>наставников  для девушек из знатных семей, во-вторых,  становились авторами</w:t>
      </w:r>
      <w:r w:rsidR="00A918D9" w:rsidRPr="008C1805">
        <w:rPr>
          <w:rFonts w:ascii="Times New Roman" w:hAnsi="Times New Roman" w:cs="Times New Roman"/>
          <w:sz w:val="28"/>
          <w:szCs w:val="28"/>
        </w:rPr>
        <w:t xml:space="preserve"> </w:t>
      </w:r>
      <w:r w:rsidR="00FE456B" w:rsidRPr="008C1805">
        <w:rPr>
          <w:rFonts w:ascii="Times New Roman" w:hAnsi="Times New Roman" w:cs="Times New Roman"/>
          <w:sz w:val="28"/>
          <w:szCs w:val="28"/>
        </w:rPr>
        <w:t>работ, в том числе</w:t>
      </w:r>
      <w:r w:rsidR="00A918D9" w:rsidRPr="008C1805">
        <w:rPr>
          <w:rFonts w:ascii="Times New Roman" w:hAnsi="Times New Roman" w:cs="Times New Roman"/>
          <w:sz w:val="28"/>
          <w:szCs w:val="28"/>
        </w:rPr>
        <w:t xml:space="preserve"> учебник</w:t>
      </w:r>
      <w:r w:rsidR="00FE456B" w:rsidRPr="008C1805">
        <w:rPr>
          <w:rFonts w:ascii="Times New Roman" w:hAnsi="Times New Roman" w:cs="Times New Roman"/>
          <w:sz w:val="28"/>
          <w:szCs w:val="28"/>
        </w:rPr>
        <w:t>ов</w:t>
      </w:r>
      <w:r w:rsidR="00A918D9" w:rsidRPr="008C1805">
        <w:rPr>
          <w:rFonts w:ascii="Times New Roman" w:hAnsi="Times New Roman" w:cs="Times New Roman"/>
          <w:sz w:val="28"/>
          <w:szCs w:val="28"/>
        </w:rPr>
        <w:t xml:space="preserve">, </w:t>
      </w:r>
      <w:r w:rsidR="00FE456B" w:rsidRPr="008C1805">
        <w:rPr>
          <w:rFonts w:ascii="Times New Roman" w:hAnsi="Times New Roman" w:cs="Times New Roman"/>
          <w:sz w:val="28"/>
          <w:szCs w:val="28"/>
        </w:rPr>
        <w:t>предназначенных</w:t>
      </w:r>
      <w:r w:rsidR="00A918D9" w:rsidRPr="008C1805">
        <w:rPr>
          <w:rFonts w:ascii="Times New Roman" w:hAnsi="Times New Roman" w:cs="Times New Roman"/>
          <w:sz w:val="28"/>
          <w:szCs w:val="28"/>
        </w:rPr>
        <w:t xml:space="preserve"> специально для </w:t>
      </w:r>
      <w:r w:rsidR="00FE456B" w:rsidRPr="008C1805">
        <w:rPr>
          <w:rFonts w:ascii="Times New Roman" w:hAnsi="Times New Roman" w:cs="Times New Roman"/>
          <w:sz w:val="28"/>
          <w:szCs w:val="28"/>
        </w:rPr>
        <w:t>таких воспитанниц.    Например, М</w:t>
      </w:r>
      <w:r w:rsidRPr="008C1805">
        <w:rPr>
          <w:rFonts w:ascii="Times New Roman" w:hAnsi="Times New Roman" w:cs="Times New Roman"/>
          <w:sz w:val="28"/>
          <w:szCs w:val="28"/>
        </w:rPr>
        <w:t xml:space="preserve">ать </w:t>
      </w:r>
      <w:proofErr w:type="spellStart"/>
      <w:r w:rsidRPr="008C1805">
        <w:rPr>
          <w:rFonts w:ascii="Times New Roman" w:hAnsi="Times New Roman" w:cs="Times New Roman"/>
          <w:sz w:val="28"/>
          <w:szCs w:val="28"/>
        </w:rPr>
        <w:t>Изотты</w:t>
      </w:r>
      <w:proofErr w:type="spellEnd"/>
      <w:r w:rsidRPr="008C1805">
        <w:rPr>
          <w:rFonts w:ascii="Times New Roman" w:hAnsi="Times New Roman" w:cs="Times New Roman"/>
          <w:sz w:val="28"/>
          <w:szCs w:val="28"/>
        </w:rPr>
        <w:t xml:space="preserve"> пригласила учителем к своим дочерям </w:t>
      </w:r>
      <w:proofErr w:type="spellStart"/>
      <w:proofErr w:type="gramStart"/>
      <w:r w:rsidRPr="008C1805">
        <w:rPr>
          <w:rFonts w:ascii="Times New Roman" w:hAnsi="Times New Roman" w:cs="Times New Roman"/>
          <w:sz w:val="28"/>
          <w:szCs w:val="28"/>
        </w:rPr>
        <w:t>Изотте</w:t>
      </w:r>
      <w:proofErr w:type="spellEnd"/>
      <w:r w:rsidRPr="008C1805">
        <w:rPr>
          <w:rFonts w:ascii="Times New Roman" w:hAnsi="Times New Roman" w:cs="Times New Roman"/>
          <w:sz w:val="28"/>
          <w:szCs w:val="28"/>
        </w:rPr>
        <w:t xml:space="preserve">  и</w:t>
      </w:r>
      <w:proofErr w:type="gramEnd"/>
      <w:r w:rsidRPr="008C1805">
        <w:rPr>
          <w:rFonts w:ascii="Times New Roman" w:hAnsi="Times New Roman" w:cs="Times New Roman"/>
          <w:sz w:val="28"/>
          <w:szCs w:val="28"/>
        </w:rPr>
        <w:t xml:space="preserve"> </w:t>
      </w:r>
      <w:proofErr w:type="spellStart"/>
      <w:r w:rsidRPr="008C1805">
        <w:rPr>
          <w:rFonts w:ascii="Times New Roman" w:hAnsi="Times New Roman" w:cs="Times New Roman"/>
          <w:sz w:val="28"/>
          <w:szCs w:val="28"/>
        </w:rPr>
        <w:t>Джиневре</w:t>
      </w:r>
      <w:proofErr w:type="spellEnd"/>
      <w:r w:rsidRPr="008C1805">
        <w:rPr>
          <w:rFonts w:ascii="Times New Roman" w:hAnsi="Times New Roman" w:cs="Times New Roman"/>
          <w:sz w:val="28"/>
          <w:szCs w:val="28"/>
        </w:rPr>
        <w:t xml:space="preserve"> Мартино </w:t>
      </w:r>
      <w:proofErr w:type="spellStart"/>
      <w:r w:rsidRPr="008C1805">
        <w:rPr>
          <w:rFonts w:ascii="Times New Roman" w:hAnsi="Times New Roman" w:cs="Times New Roman"/>
          <w:sz w:val="28"/>
          <w:szCs w:val="28"/>
        </w:rPr>
        <w:t>Риццони</w:t>
      </w:r>
      <w:proofErr w:type="spellEnd"/>
      <w:r w:rsidRPr="008C1805">
        <w:rPr>
          <w:rFonts w:ascii="Times New Roman" w:hAnsi="Times New Roman" w:cs="Times New Roman"/>
          <w:sz w:val="28"/>
          <w:szCs w:val="28"/>
        </w:rPr>
        <w:t xml:space="preserve">, являвшегося, в свою очередь, учеником знаменитого гуманиста и педагога </w:t>
      </w:r>
      <w:proofErr w:type="spellStart"/>
      <w:r w:rsidRPr="008C1805">
        <w:rPr>
          <w:rFonts w:ascii="Times New Roman" w:hAnsi="Times New Roman" w:cs="Times New Roman"/>
          <w:sz w:val="28"/>
          <w:szCs w:val="28"/>
        </w:rPr>
        <w:t>Гуарино</w:t>
      </w:r>
      <w:proofErr w:type="spellEnd"/>
      <w:r w:rsidRPr="008C1805">
        <w:rPr>
          <w:rFonts w:ascii="Times New Roman" w:hAnsi="Times New Roman" w:cs="Times New Roman"/>
          <w:sz w:val="28"/>
          <w:szCs w:val="28"/>
        </w:rPr>
        <w:t xml:space="preserve"> да Верона. Сам </w:t>
      </w:r>
      <w:proofErr w:type="spellStart"/>
      <w:r w:rsidRPr="008C1805">
        <w:rPr>
          <w:rFonts w:ascii="Times New Roman" w:hAnsi="Times New Roman" w:cs="Times New Roman"/>
          <w:sz w:val="28"/>
          <w:szCs w:val="28"/>
        </w:rPr>
        <w:t>Гуарино</w:t>
      </w:r>
      <w:proofErr w:type="spellEnd"/>
      <w:r w:rsidRPr="008C1805">
        <w:rPr>
          <w:rFonts w:ascii="Times New Roman" w:hAnsi="Times New Roman" w:cs="Times New Roman"/>
          <w:sz w:val="28"/>
          <w:szCs w:val="28"/>
        </w:rPr>
        <w:t xml:space="preserve"> отзывался об </w:t>
      </w:r>
      <w:proofErr w:type="spellStart"/>
      <w:r w:rsidRPr="008C1805">
        <w:rPr>
          <w:rFonts w:ascii="Times New Roman" w:hAnsi="Times New Roman" w:cs="Times New Roman"/>
          <w:sz w:val="28"/>
          <w:szCs w:val="28"/>
        </w:rPr>
        <w:t>Изотте</w:t>
      </w:r>
      <w:proofErr w:type="spellEnd"/>
      <w:r w:rsidRPr="008C1805">
        <w:rPr>
          <w:rFonts w:ascii="Times New Roman" w:hAnsi="Times New Roman" w:cs="Times New Roman"/>
          <w:sz w:val="28"/>
          <w:szCs w:val="28"/>
        </w:rPr>
        <w:t xml:space="preserve">, с которой он общался посредством писем, сугубо положительно. «Докажи, что ты мне, и </w:t>
      </w:r>
      <w:proofErr w:type="gramStart"/>
      <w:r w:rsidRPr="008C1805">
        <w:rPr>
          <w:rFonts w:ascii="Times New Roman" w:hAnsi="Times New Roman" w:cs="Times New Roman"/>
          <w:sz w:val="28"/>
          <w:szCs w:val="28"/>
        </w:rPr>
        <w:t>молчащему</w:t>
      </w:r>
      <w:proofErr w:type="gramEnd"/>
      <w:r w:rsidRPr="008C1805">
        <w:rPr>
          <w:rFonts w:ascii="Times New Roman" w:hAnsi="Times New Roman" w:cs="Times New Roman"/>
          <w:sz w:val="28"/>
          <w:szCs w:val="28"/>
        </w:rPr>
        <w:t xml:space="preserve"> и пишущему, любезна и дорога. Борись, восклицай, что твоя добродетель, целомудрие нравов, любовь к литературе, знания творят подобие душ (мужчины и женщины»)» - писал </w:t>
      </w:r>
      <w:proofErr w:type="spellStart"/>
      <w:r w:rsidRPr="008C1805">
        <w:rPr>
          <w:rFonts w:ascii="Times New Roman" w:hAnsi="Times New Roman" w:cs="Times New Roman"/>
          <w:sz w:val="28"/>
          <w:szCs w:val="28"/>
        </w:rPr>
        <w:t>Гуарино</w:t>
      </w:r>
      <w:proofErr w:type="spellEnd"/>
      <w:r w:rsidRPr="008C1805">
        <w:rPr>
          <w:rFonts w:ascii="Times New Roman" w:hAnsi="Times New Roman" w:cs="Times New Roman"/>
          <w:sz w:val="28"/>
          <w:szCs w:val="28"/>
        </w:rPr>
        <w:t xml:space="preserve"> об </w:t>
      </w:r>
      <w:proofErr w:type="spellStart"/>
      <w:r w:rsidRPr="008C1805">
        <w:rPr>
          <w:rFonts w:ascii="Times New Roman" w:hAnsi="Times New Roman" w:cs="Times New Roman"/>
          <w:sz w:val="28"/>
          <w:szCs w:val="28"/>
        </w:rPr>
        <w:t>Изотте</w:t>
      </w:r>
      <w:proofErr w:type="spellEnd"/>
      <w:r w:rsidRPr="008C1805">
        <w:rPr>
          <w:rFonts w:ascii="Times New Roman" w:hAnsi="Times New Roman" w:cs="Times New Roman"/>
          <w:sz w:val="28"/>
          <w:szCs w:val="28"/>
        </w:rPr>
        <w:t>.</w:t>
      </w:r>
      <w:r w:rsidRPr="008C1805">
        <w:rPr>
          <w:rStyle w:val="a7"/>
          <w:rFonts w:ascii="Times New Roman" w:hAnsi="Times New Roman" w:cs="Times New Roman"/>
          <w:sz w:val="28"/>
          <w:szCs w:val="28"/>
        </w:rPr>
        <w:footnoteReference w:id="201"/>
      </w:r>
      <w:r w:rsidR="005D0163" w:rsidRPr="008C1805">
        <w:rPr>
          <w:rFonts w:ascii="Times New Roman" w:hAnsi="Times New Roman" w:cs="Times New Roman"/>
          <w:sz w:val="28"/>
          <w:szCs w:val="28"/>
        </w:rPr>
        <w:t xml:space="preserve"> </w:t>
      </w:r>
      <w:r w:rsidRPr="008C1805">
        <w:rPr>
          <w:rFonts w:ascii="Times New Roman" w:hAnsi="Times New Roman" w:cs="Times New Roman"/>
          <w:sz w:val="28"/>
          <w:szCs w:val="28"/>
        </w:rPr>
        <w:t xml:space="preserve">Хотя среди его оценок потом появится много </w:t>
      </w:r>
      <w:r w:rsidRPr="008C1805">
        <w:rPr>
          <w:rFonts w:ascii="Times New Roman" w:hAnsi="Times New Roman" w:cs="Times New Roman"/>
          <w:sz w:val="28"/>
          <w:szCs w:val="28"/>
        </w:rPr>
        <w:lastRenderedPageBreak/>
        <w:t xml:space="preserve">полярности в адрес </w:t>
      </w:r>
      <w:proofErr w:type="spellStart"/>
      <w:r w:rsidRPr="008C1805">
        <w:rPr>
          <w:rFonts w:ascii="Times New Roman" w:hAnsi="Times New Roman" w:cs="Times New Roman"/>
          <w:sz w:val="28"/>
          <w:szCs w:val="28"/>
        </w:rPr>
        <w:t>Изотты</w:t>
      </w:r>
      <w:proofErr w:type="spellEnd"/>
      <w:r w:rsidRPr="008C1805">
        <w:rPr>
          <w:rFonts w:ascii="Times New Roman" w:hAnsi="Times New Roman" w:cs="Times New Roman"/>
          <w:sz w:val="28"/>
          <w:szCs w:val="28"/>
        </w:rPr>
        <w:t xml:space="preserve">, отметим, тот факт, что он видел в </w:t>
      </w:r>
      <w:proofErr w:type="spellStart"/>
      <w:r w:rsidRPr="008C1805">
        <w:rPr>
          <w:rFonts w:ascii="Times New Roman" w:hAnsi="Times New Roman" w:cs="Times New Roman"/>
          <w:sz w:val="28"/>
          <w:szCs w:val="28"/>
        </w:rPr>
        <w:t>Изотте</w:t>
      </w:r>
      <w:proofErr w:type="spellEnd"/>
      <w:r w:rsidRPr="008C1805">
        <w:rPr>
          <w:rFonts w:ascii="Times New Roman" w:hAnsi="Times New Roman" w:cs="Times New Roman"/>
          <w:sz w:val="28"/>
          <w:szCs w:val="28"/>
        </w:rPr>
        <w:t xml:space="preserve"> эрудированность, скромность и красноречие</w:t>
      </w:r>
      <w:r w:rsidRPr="008C1805">
        <w:rPr>
          <w:rStyle w:val="a7"/>
          <w:rFonts w:ascii="Times New Roman" w:hAnsi="Times New Roman" w:cs="Times New Roman"/>
          <w:sz w:val="28"/>
          <w:szCs w:val="28"/>
        </w:rPr>
        <w:footnoteReference w:id="202"/>
      </w:r>
      <w:r w:rsidRPr="008C1805">
        <w:rPr>
          <w:rFonts w:ascii="Times New Roman" w:hAnsi="Times New Roman" w:cs="Times New Roman"/>
          <w:sz w:val="28"/>
          <w:szCs w:val="28"/>
        </w:rPr>
        <w:t>.</w:t>
      </w:r>
    </w:p>
    <w:p w14:paraId="5D05D345" w14:textId="77777777" w:rsidR="0000679D" w:rsidRDefault="0000679D" w:rsidP="0000679D">
      <w:pPr>
        <w:spacing w:line="360" w:lineRule="auto"/>
        <w:ind w:firstLine="708"/>
        <w:contextualSpacing/>
        <w:jc w:val="both"/>
        <w:rPr>
          <w:rFonts w:ascii="Times New Roman" w:hAnsi="Times New Roman" w:cs="Times New Roman"/>
          <w:sz w:val="28"/>
          <w:szCs w:val="28"/>
        </w:rPr>
      </w:pPr>
      <w:r w:rsidRPr="00D32394">
        <w:rPr>
          <w:rFonts w:ascii="Times New Roman" w:hAnsi="Times New Roman" w:cs="Times New Roman"/>
          <w:sz w:val="28"/>
          <w:szCs w:val="28"/>
        </w:rPr>
        <w:t xml:space="preserve">Некоторые </w:t>
      </w:r>
      <w:r w:rsidR="004D4346">
        <w:rPr>
          <w:rFonts w:ascii="Times New Roman" w:hAnsi="Times New Roman" w:cs="Times New Roman"/>
          <w:sz w:val="28"/>
          <w:szCs w:val="28"/>
        </w:rPr>
        <w:t>сведения об</w:t>
      </w:r>
      <w:r w:rsidRPr="00D32394">
        <w:rPr>
          <w:rFonts w:ascii="Times New Roman" w:hAnsi="Times New Roman" w:cs="Times New Roman"/>
          <w:sz w:val="28"/>
          <w:szCs w:val="28"/>
        </w:rPr>
        <w:t xml:space="preserve"> образовани</w:t>
      </w:r>
      <w:r w:rsidR="004D4346">
        <w:rPr>
          <w:rFonts w:ascii="Times New Roman" w:hAnsi="Times New Roman" w:cs="Times New Roman"/>
          <w:sz w:val="28"/>
          <w:szCs w:val="28"/>
        </w:rPr>
        <w:t>и</w:t>
      </w:r>
      <w:r w:rsidRPr="00D32394">
        <w:rPr>
          <w:rFonts w:ascii="Times New Roman" w:hAnsi="Times New Roman" w:cs="Times New Roman"/>
          <w:sz w:val="28"/>
          <w:szCs w:val="28"/>
        </w:rPr>
        <w:t xml:space="preserve"> девушек можем наблюдать у </w:t>
      </w:r>
      <w:proofErr w:type="spellStart"/>
      <w:r w:rsidRPr="00D32394">
        <w:rPr>
          <w:rFonts w:ascii="Times New Roman" w:hAnsi="Times New Roman" w:cs="Times New Roman"/>
          <w:sz w:val="28"/>
          <w:szCs w:val="28"/>
        </w:rPr>
        <w:t>Верджерио</w:t>
      </w:r>
      <w:proofErr w:type="spellEnd"/>
      <w:r w:rsidRPr="00D32394">
        <w:rPr>
          <w:rFonts w:ascii="Times New Roman" w:hAnsi="Times New Roman" w:cs="Times New Roman"/>
          <w:sz w:val="28"/>
          <w:szCs w:val="28"/>
        </w:rPr>
        <w:t xml:space="preserve">, </w:t>
      </w:r>
      <w:proofErr w:type="gramStart"/>
      <w:r w:rsidRPr="00D32394">
        <w:rPr>
          <w:rFonts w:ascii="Times New Roman" w:hAnsi="Times New Roman" w:cs="Times New Roman"/>
          <w:sz w:val="28"/>
          <w:szCs w:val="28"/>
        </w:rPr>
        <w:t>который  пишет</w:t>
      </w:r>
      <w:proofErr w:type="gramEnd"/>
      <w:r w:rsidRPr="00D32394">
        <w:rPr>
          <w:rFonts w:ascii="Times New Roman" w:hAnsi="Times New Roman" w:cs="Times New Roman"/>
          <w:sz w:val="28"/>
          <w:szCs w:val="28"/>
        </w:rPr>
        <w:t>: «действительно, никаких более прочных богатств или более надежной опоры в жизни не могут родители уготовить детям, чем обучить их искусствам и свободным наукам»</w:t>
      </w:r>
      <w:r w:rsidR="004D4346" w:rsidRPr="004D4346">
        <w:rPr>
          <w:rStyle w:val="a7"/>
          <w:rFonts w:ascii="Times New Roman" w:hAnsi="Times New Roman" w:cs="Times New Roman"/>
          <w:sz w:val="28"/>
          <w:szCs w:val="28"/>
        </w:rPr>
        <w:t xml:space="preserve"> </w:t>
      </w:r>
      <w:r w:rsidR="004D4346" w:rsidRPr="00D32394">
        <w:rPr>
          <w:rStyle w:val="a7"/>
          <w:rFonts w:ascii="Times New Roman" w:hAnsi="Times New Roman" w:cs="Times New Roman"/>
          <w:sz w:val="28"/>
          <w:szCs w:val="28"/>
        </w:rPr>
        <w:footnoteReference w:id="203"/>
      </w:r>
      <w:r w:rsidRPr="00D32394">
        <w:rPr>
          <w:rFonts w:ascii="Times New Roman" w:hAnsi="Times New Roman" w:cs="Times New Roman"/>
          <w:sz w:val="28"/>
          <w:szCs w:val="28"/>
        </w:rPr>
        <w:t>.</w:t>
      </w:r>
    </w:p>
    <w:p w14:paraId="4386E46B" w14:textId="77777777" w:rsidR="0050793E" w:rsidRDefault="000F55FA" w:rsidP="00FE0076">
      <w:pPr>
        <w:spacing w:line="360" w:lineRule="auto"/>
        <w:ind w:firstLine="708"/>
        <w:contextualSpacing/>
        <w:jc w:val="both"/>
        <w:rPr>
          <w:rFonts w:ascii="Times New Roman" w:hAnsi="Times New Roman" w:cs="Times New Roman"/>
          <w:sz w:val="28"/>
        </w:rPr>
      </w:pPr>
      <w:r>
        <w:rPr>
          <w:rFonts w:ascii="Times New Roman" w:hAnsi="Times New Roman" w:cs="Times New Roman"/>
          <w:sz w:val="28"/>
          <w:szCs w:val="28"/>
        </w:rPr>
        <w:t xml:space="preserve"> </w:t>
      </w:r>
      <w:r w:rsidR="0050793E">
        <w:rPr>
          <w:rFonts w:ascii="Times New Roman" w:hAnsi="Times New Roman" w:cs="Times New Roman"/>
          <w:sz w:val="28"/>
          <w:szCs w:val="28"/>
        </w:rPr>
        <w:t xml:space="preserve"> </w:t>
      </w:r>
      <w:r w:rsidR="0050793E" w:rsidRPr="008C1805">
        <w:rPr>
          <w:rFonts w:ascii="Times New Roman" w:hAnsi="Times New Roman" w:cs="Times New Roman"/>
          <w:sz w:val="28"/>
        </w:rPr>
        <w:t xml:space="preserve">Флорентийский гуманист и поэт Анджело </w:t>
      </w:r>
      <w:proofErr w:type="spellStart"/>
      <w:r w:rsidR="0050793E" w:rsidRPr="008C1805">
        <w:rPr>
          <w:rFonts w:ascii="Times New Roman" w:hAnsi="Times New Roman" w:cs="Times New Roman"/>
          <w:sz w:val="28"/>
        </w:rPr>
        <w:t>Полициано</w:t>
      </w:r>
      <w:proofErr w:type="spellEnd"/>
      <w:r w:rsidR="0050793E" w:rsidRPr="008C1805">
        <w:rPr>
          <w:rFonts w:ascii="Times New Roman" w:hAnsi="Times New Roman" w:cs="Times New Roman"/>
          <w:sz w:val="28"/>
        </w:rPr>
        <w:t xml:space="preserve"> писал одной из известнейших  гуманисток  второй половины </w:t>
      </w:r>
      <w:r w:rsidR="0050793E" w:rsidRPr="008C1805">
        <w:rPr>
          <w:rFonts w:ascii="Times New Roman" w:hAnsi="Times New Roman" w:cs="Times New Roman"/>
          <w:sz w:val="28"/>
          <w:lang w:val="en-US"/>
        </w:rPr>
        <w:t>XV</w:t>
      </w:r>
      <w:r w:rsidR="0050793E" w:rsidRPr="008C1805">
        <w:rPr>
          <w:rFonts w:ascii="Times New Roman" w:hAnsi="Times New Roman" w:cs="Times New Roman"/>
          <w:sz w:val="28"/>
        </w:rPr>
        <w:t xml:space="preserve"> века  Кассандре </w:t>
      </w:r>
      <w:proofErr w:type="spellStart"/>
      <w:r w:rsidR="0050793E" w:rsidRPr="008C1805">
        <w:rPr>
          <w:rFonts w:ascii="Times New Roman" w:hAnsi="Times New Roman" w:cs="Times New Roman"/>
          <w:sz w:val="28"/>
        </w:rPr>
        <w:t>Феделе</w:t>
      </w:r>
      <w:proofErr w:type="spellEnd"/>
      <w:r w:rsidR="0050793E" w:rsidRPr="008C1805">
        <w:rPr>
          <w:rFonts w:ascii="Times New Roman" w:hAnsi="Times New Roman" w:cs="Times New Roman"/>
          <w:sz w:val="28"/>
        </w:rPr>
        <w:t xml:space="preserve">, что он ставит её в один ряд с Джованни Пико </w:t>
      </w:r>
      <w:proofErr w:type="spellStart"/>
      <w:r w:rsidR="0050793E" w:rsidRPr="008C1805">
        <w:rPr>
          <w:rFonts w:ascii="Times New Roman" w:hAnsi="Times New Roman" w:cs="Times New Roman"/>
          <w:sz w:val="28"/>
        </w:rPr>
        <w:t>делла</w:t>
      </w:r>
      <w:proofErr w:type="spellEnd"/>
      <w:r w:rsidR="0050793E" w:rsidRPr="008C1805">
        <w:rPr>
          <w:rFonts w:ascii="Times New Roman" w:hAnsi="Times New Roman" w:cs="Times New Roman"/>
          <w:sz w:val="28"/>
        </w:rPr>
        <w:t xml:space="preserve"> </w:t>
      </w:r>
      <w:proofErr w:type="spellStart"/>
      <w:r w:rsidR="0050793E" w:rsidRPr="008C1805">
        <w:rPr>
          <w:rFonts w:ascii="Times New Roman" w:hAnsi="Times New Roman" w:cs="Times New Roman"/>
          <w:sz w:val="28"/>
        </w:rPr>
        <w:t>Мирандолой</w:t>
      </w:r>
      <w:proofErr w:type="spellEnd"/>
      <w:r w:rsidR="0050793E" w:rsidRPr="008C1805">
        <w:rPr>
          <w:rStyle w:val="a7"/>
          <w:rFonts w:ascii="Times New Roman" w:hAnsi="Times New Roman" w:cs="Times New Roman"/>
          <w:sz w:val="28"/>
        </w:rPr>
        <w:footnoteReference w:id="204"/>
      </w:r>
      <w:r w:rsidR="0050793E" w:rsidRPr="008C1805">
        <w:rPr>
          <w:rFonts w:ascii="Times New Roman" w:hAnsi="Times New Roman" w:cs="Times New Roman"/>
          <w:sz w:val="28"/>
        </w:rPr>
        <w:t>.</w:t>
      </w:r>
      <w:r w:rsidR="0050793E">
        <w:rPr>
          <w:rFonts w:ascii="Times New Roman" w:hAnsi="Times New Roman" w:cs="Times New Roman"/>
          <w:sz w:val="28"/>
        </w:rPr>
        <w:t xml:space="preserve"> </w:t>
      </w:r>
    </w:p>
    <w:p w14:paraId="28F5BB5B" w14:textId="77777777" w:rsidR="00A5430D" w:rsidRDefault="004D4346" w:rsidP="00FE0076">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и</w:t>
      </w:r>
      <w:r w:rsidR="000F55FA">
        <w:rPr>
          <w:rFonts w:ascii="Times New Roman" w:hAnsi="Times New Roman" w:cs="Times New Roman"/>
          <w:sz w:val="28"/>
          <w:szCs w:val="28"/>
        </w:rPr>
        <w:t xml:space="preserve">сследование </w:t>
      </w:r>
      <w:proofErr w:type="gramStart"/>
      <w:r w:rsidR="000F55FA">
        <w:rPr>
          <w:rFonts w:ascii="Times New Roman" w:hAnsi="Times New Roman" w:cs="Times New Roman"/>
          <w:sz w:val="28"/>
          <w:szCs w:val="28"/>
        </w:rPr>
        <w:t>взглядов  представителей</w:t>
      </w:r>
      <w:proofErr w:type="gramEnd"/>
      <w:r w:rsidR="000F55FA">
        <w:rPr>
          <w:rFonts w:ascii="Times New Roman" w:hAnsi="Times New Roman" w:cs="Times New Roman"/>
          <w:sz w:val="28"/>
          <w:szCs w:val="28"/>
        </w:rPr>
        <w:t xml:space="preserve"> гуманистического сообщества демонстрирует наличие  двух основных  тенденций:  традиционной</w:t>
      </w:r>
      <w:r w:rsidR="00A5430D">
        <w:rPr>
          <w:rFonts w:ascii="Times New Roman" w:hAnsi="Times New Roman" w:cs="Times New Roman"/>
          <w:sz w:val="28"/>
          <w:szCs w:val="28"/>
        </w:rPr>
        <w:t>, «патриархальной»  и  новой, связанной с общим ходом развития гуманизма.</w:t>
      </w:r>
      <w:r w:rsidR="000F55FA">
        <w:rPr>
          <w:rFonts w:ascii="Times New Roman" w:hAnsi="Times New Roman" w:cs="Times New Roman"/>
          <w:sz w:val="28"/>
          <w:szCs w:val="28"/>
        </w:rPr>
        <w:t xml:space="preserve">  </w:t>
      </w:r>
      <w:r w:rsidR="00A5430D">
        <w:rPr>
          <w:rFonts w:ascii="Times New Roman" w:hAnsi="Times New Roman" w:cs="Times New Roman"/>
          <w:sz w:val="28"/>
          <w:szCs w:val="28"/>
        </w:rPr>
        <w:t>Г</w:t>
      </w:r>
      <w:r w:rsidR="004F2425">
        <w:rPr>
          <w:rFonts w:ascii="Times New Roman" w:hAnsi="Times New Roman" w:cs="Times New Roman"/>
          <w:sz w:val="28"/>
          <w:szCs w:val="28"/>
        </w:rPr>
        <w:t>уманистич</w:t>
      </w:r>
      <w:r w:rsidR="00CE0ED7">
        <w:rPr>
          <w:rFonts w:ascii="Times New Roman" w:hAnsi="Times New Roman" w:cs="Times New Roman"/>
          <w:sz w:val="28"/>
          <w:szCs w:val="28"/>
        </w:rPr>
        <w:t xml:space="preserve">еский взгляд </w:t>
      </w:r>
      <w:r w:rsidR="004914A4">
        <w:rPr>
          <w:rFonts w:ascii="Times New Roman" w:hAnsi="Times New Roman" w:cs="Times New Roman"/>
          <w:sz w:val="28"/>
          <w:szCs w:val="28"/>
        </w:rPr>
        <w:t xml:space="preserve"> </w:t>
      </w:r>
      <w:r w:rsidR="00A5430D">
        <w:rPr>
          <w:rFonts w:ascii="Times New Roman" w:hAnsi="Times New Roman" w:cs="Times New Roman"/>
          <w:sz w:val="28"/>
          <w:szCs w:val="28"/>
        </w:rPr>
        <w:t xml:space="preserve"> </w:t>
      </w:r>
      <w:proofErr w:type="gramStart"/>
      <w:r w:rsidR="00A5430D">
        <w:rPr>
          <w:rFonts w:ascii="Times New Roman" w:hAnsi="Times New Roman" w:cs="Times New Roman"/>
          <w:sz w:val="28"/>
          <w:szCs w:val="28"/>
        </w:rPr>
        <w:t>Л.Б.</w:t>
      </w:r>
      <w:proofErr w:type="gramEnd"/>
      <w:r w:rsidR="00A5430D">
        <w:rPr>
          <w:rFonts w:ascii="Times New Roman" w:hAnsi="Times New Roman" w:cs="Times New Roman"/>
          <w:sz w:val="28"/>
          <w:szCs w:val="28"/>
        </w:rPr>
        <w:t xml:space="preserve"> </w:t>
      </w:r>
      <w:r w:rsidR="004914A4" w:rsidRPr="008C1805">
        <w:rPr>
          <w:rFonts w:ascii="Times New Roman" w:hAnsi="Times New Roman" w:cs="Times New Roman"/>
          <w:sz w:val="28"/>
          <w:szCs w:val="28"/>
        </w:rPr>
        <w:t>Альберти</w:t>
      </w:r>
      <w:r w:rsidR="004914A4">
        <w:rPr>
          <w:rFonts w:ascii="Times New Roman" w:hAnsi="Times New Roman" w:cs="Times New Roman"/>
          <w:sz w:val="28"/>
          <w:szCs w:val="28"/>
        </w:rPr>
        <w:t xml:space="preserve"> </w:t>
      </w:r>
      <w:r w:rsidR="00CE0ED7">
        <w:rPr>
          <w:rFonts w:ascii="Times New Roman" w:hAnsi="Times New Roman" w:cs="Times New Roman"/>
          <w:sz w:val="28"/>
          <w:szCs w:val="28"/>
        </w:rPr>
        <w:t xml:space="preserve">на </w:t>
      </w:r>
      <w:r w:rsidR="00CE0ED7" w:rsidRPr="001745BC">
        <w:rPr>
          <w:rFonts w:ascii="Times New Roman" w:hAnsi="Times New Roman" w:cs="Times New Roman"/>
          <w:sz w:val="28"/>
          <w:szCs w:val="28"/>
        </w:rPr>
        <w:t>женское</w:t>
      </w:r>
      <w:r w:rsidR="00CE0ED7">
        <w:rPr>
          <w:rFonts w:ascii="Times New Roman" w:hAnsi="Times New Roman" w:cs="Times New Roman"/>
          <w:sz w:val="28"/>
          <w:szCs w:val="28"/>
        </w:rPr>
        <w:t xml:space="preserve"> образование</w:t>
      </w:r>
      <w:r w:rsidR="00E8613B">
        <w:rPr>
          <w:rFonts w:ascii="Times New Roman" w:hAnsi="Times New Roman" w:cs="Times New Roman"/>
          <w:sz w:val="28"/>
          <w:szCs w:val="28"/>
        </w:rPr>
        <w:t xml:space="preserve"> в целом остается достаточно патриархальным. </w:t>
      </w:r>
      <w:r w:rsidR="00C92E1D" w:rsidRPr="001745BC">
        <w:rPr>
          <w:rFonts w:ascii="Times New Roman" w:hAnsi="Times New Roman" w:cs="Times New Roman"/>
          <w:sz w:val="28"/>
          <w:szCs w:val="28"/>
        </w:rPr>
        <w:t>Женщину</w:t>
      </w:r>
      <w:r w:rsidR="000F55FA">
        <w:rPr>
          <w:rFonts w:ascii="Times New Roman" w:hAnsi="Times New Roman" w:cs="Times New Roman"/>
          <w:sz w:val="28"/>
          <w:szCs w:val="28"/>
        </w:rPr>
        <w:t xml:space="preserve"> </w:t>
      </w:r>
      <w:r w:rsidR="00E8613B">
        <w:rPr>
          <w:rFonts w:ascii="Times New Roman" w:hAnsi="Times New Roman" w:cs="Times New Roman"/>
          <w:sz w:val="28"/>
          <w:szCs w:val="28"/>
        </w:rPr>
        <w:t xml:space="preserve">Альберти видит </w:t>
      </w:r>
      <w:r w:rsidR="00CA29B2" w:rsidRPr="001745BC">
        <w:rPr>
          <w:rFonts w:ascii="Times New Roman" w:hAnsi="Times New Roman" w:cs="Times New Roman"/>
          <w:sz w:val="28"/>
          <w:szCs w:val="28"/>
        </w:rPr>
        <w:t xml:space="preserve">исключительно </w:t>
      </w:r>
      <w:r w:rsidR="00C92E1D" w:rsidRPr="001745BC">
        <w:rPr>
          <w:rFonts w:ascii="Times New Roman" w:hAnsi="Times New Roman" w:cs="Times New Roman"/>
          <w:sz w:val="28"/>
          <w:szCs w:val="28"/>
        </w:rPr>
        <w:t xml:space="preserve">в свете репродуктивных функций, </w:t>
      </w:r>
      <w:r w:rsidR="002E4368" w:rsidRPr="001745BC">
        <w:rPr>
          <w:rFonts w:ascii="Times New Roman" w:hAnsi="Times New Roman" w:cs="Times New Roman"/>
          <w:sz w:val="28"/>
          <w:szCs w:val="28"/>
        </w:rPr>
        <w:t>права на воспитание,</w:t>
      </w:r>
      <w:r w:rsidR="00E8613B">
        <w:rPr>
          <w:rFonts w:ascii="Times New Roman" w:hAnsi="Times New Roman" w:cs="Times New Roman"/>
          <w:sz w:val="28"/>
          <w:szCs w:val="28"/>
        </w:rPr>
        <w:t xml:space="preserve"> на его взгляд</w:t>
      </w:r>
      <w:r w:rsidR="002E4368" w:rsidRPr="001745BC">
        <w:rPr>
          <w:rFonts w:ascii="Times New Roman" w:hAnsi="Times New Roman" w:cs="Times New Roman"/>
          <w:sz w:val="28"/>
          <w:szCs w:val="28"/>
        </w:rPr>
        <w:t xml:space="preserve">, по-прежнему принадлежат мужчине. </w:t>
      </w:r>
      <w:r w:rsidR="00E8613B">
        <w:rPr>
          <w:rFonts w:ascii="Times New Roman" w:hAnsi="Times New Roman" w:cs="Times New Roman"/>
          <w:sz w:val="28"/>
          <w:szCs w:val="28"/>
        </w:rPr>
        <w:t xml:space="preserve">Но в общие представления о женщине, в частности о женском образовании и воспитании, даже у авторов, придерживающихся позиции главенства мужчины во всех сферах, вклиниваются новые черты.  Воспитание женщины, по </w:t>
      </w:r>
      <w:r w:rsidR="001D7AE2">
        <w:rPr>
          <w:rFonts w:ascii="Times New Roman" w:hAnsi="Times New Roman" w:cs="Times New Roman"/>
          <w:sz w:val="28"/>
          <w:szCs w:val="28"/>
        </w:rPr>
        <w:t>представлению Альберти, должно быть основано на уважительном, мягком отношени</w:t>
      </w:r>
      <w:r w:rsidR="00A5430D">
        <w:rPr>
          <w:rFonts w:ascii="Times New Roman" w:hAnsi="Times New Roman" w:cs="Times New Roman"/>
          <w:sz w:val="28"/>
          <w:szCs w:val="28"/>
        </w:rPr>
        <w:t>и</w:t>
      </w:r>
      <w:r w:rsidR="001D7AE2">
        <w:rPr>
          <w:rFonts w:ascii="Times New Roman" w:hAnsi="Times New Roman" w:cs="Times New Roman"/>
          <w:sz w:val="28"/>
          <w:szCs w:val="28"/>
        </w:rPr>
        <w:t xml:space="preserve"> к ней, какой бы она не была. Женщина – в первую очередь мать, здесь Альберти достаточно традиционен. Но в семье она должна быть примером для всех домочадцев, </w:t>
      </w:r>
      <w:proofErr w:type="gramStart"/>
      <w:r w:rsidR="001D7AE2">
        <w:rPr>
          <w:rFonts w:ascii="Times New Roman" w:hAnsi="Times New Roman" w:cs="Times New Roman"/>
          <w:sz w:val="28"/>
          <w:szCs w:val="28"/>
        </w:rPr>
        <w:t>и</w:t>
      </w:r>
      <w:proofErr w:type="gramEnd"/>
      <w:r w:rsidR="001D7AE2">
        <w:rPr>
          <w:rFonts w:ascii="Times New Roman" w:hAnsi="Times New Roman" w:cs="Times New Roman"/>
          <w:sz w:val="28"/>
          <w:szCs w:val="28"/>
        </w:rPr>
        <w:t xml:space="preserve"> хотя Альберти не рассуждает о необходимости образования для женщин, для этого автора такая женщина – предпочтительнее. </w:t>
      </w:r>
    </w:p>
    <w:p w14:paraId="76216DC5" w14:textId="77777777" w:rsidR="001745BC" w:rsidRPr="00FE0076" w:rsidRDefault="001D7AE2" w:rsidP="00FE0076">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5430D">
        <w:rPr>
          <w:rFonts w:ascii="Times New Roman" w:hAnsi="Times New Roman" w:cs="Times New Roman"/>
          <w:sz w:val="28"/>
          <w:szCs w:val="28"/>
        </w:rPr>
        <w:t>Сочинение</w:t>
      </w:r>
      <w:r w:rsidR="005E4D06" w:rsidRPr="001745BC">
        <w:rPr>
          <w:rFonts w:ascii="Times New Roman" w:hAnsi="Times New Roman" w:cs="Times New Roman"/>
          <w:sz w:val="28"/>
          <w:szCs w:val="28"/>
        </w:rPr>
        <w:t xml:space="preserve"> </w:t>
      </w:r>
      <w:r>
        <w:rPr>
          <w:rFonts w:ascii="Times New Roman" w:hAnsi="Times New Roman" w:cs="Times New Roman"/>
          <w:sz w:val="28"/>
          <w:szCs w:val="28"/>
        </w:rPr>
        <w:t xml:space="preserve">Леонардо </w:t>
      </w:r>
      <w:r w:rsidRPr="001745BC">
        <w:rPr>
          <w:rFonts w:ascii="Times New Roman" w:hAnsi="Times New Roman" w:cs="Times New Roman"/>
          <w:sz w:val="28"/>
          <w:szCs w:val="28"/>
        </w:rPr>
        <w:t xml:space="preserve">Бруни </w:t>
      </w:r>
      <w:r w:rsidR="00A5430D">
        <w:rPr>
          <w:rFonts w:ascii="Times New Roman" w:hAnsi="Times New Roman" w:cs="Times New Roman"/>
          <w:sz w:val="28"/>
          <w:szCs w:val="28"/>
        </w:rPr>
        <w:t>«О</w:t>
      </w:r>
      <w:r w:rsidR="005E4D06" w:rsidRPr="001745BC">
        <w:rPr>
          <w:rFonts w:ascii="Times New Roman" w:hAnsi="Times New Roman" w:cs="Times New Roman"/>
          <w:sz w:val="28"/>
          <w:szCs w:val="28"/>
        </w:rPr>
        <w:t xml:space="preserve"> научных и литературных занятиях» </w:t>
      </w:r>
      <w:r w:rsidR="00A5430D">
        <w:rPr>
          <w:rFonts w:ascii="Times New Roman" w:hAnsi="Times New Roman" w:cs="Times New Roman"/>
          <w:sz w:val="28"/>
          <w:szCs w:val="28"/>
        </w:rPr>
        <w:t>демон</w:t>
      </w:r>
      <w:r w:rsidR="00D13769">
        <w:rPr>
          <w:rFonts w:ascii="Times New Roman" w:hAnsi="Times New Roman" w:cs="Times New Roman"/>
          <w:sz w:val="28"/>
          <w:szCs w:val="28"/>
        </w:rPr>
        <w:t>с</w:t>
      </w:r>
      <w:r w:rsidR="00A5430D">
        <w:rPr>
          <w:rFonts w:ascii="Times New Roman" w:hAnsi="Times New Roman" w:cs="Times New Roman"/>
          <w:sz w:val="28"/>
          <w:szCs w:val="28"/>
        </w:rPr>
        <w:t>трирует противоположный подход. Если у Альберти не</w:t>
      </w:r>
      <w:r>
        <w:rPr>
          <w:rFonts w:ascii="Times New Roman" w:hAnsi="Times New Roman" w:cs="Times New Roman"/>
          <w:sz w:val="28"/>
          <w:szCs w:val="28"/>
        </w:rPr>
        <w:t xml:space="preserve"> встречае</w:t>
      </w:r>
      <w:r w:rsidR="00A5430D">
        <w:rPr>
          <w:rFonts w:ascii="Times New Roman" w:hAnsi="Times New Roman" w:cs="Times New Roman"/>
          <w:sz w:val="28"/>
          <w:szCs w:val="28"/>
        </w:rPr>
        <w:t xml:space="preserve">тся </w:t>
      </w:r>
      <w:r>
        <w:rPr>
          <w:rFonts w:ascii="Times New Roman" w:hAnsi="Times New Roman" w:cs="Times New Roman"/>
          <w:sz w:val="28"/>
          <w:szCs w:val="28"/>
        </w:rPr>
        <w:t xml:space="preserve"> ни одного предложения, в котор</w:t>
      </w:r>
      <w:r w:rsidR="00A5430D">
        <w:rPr>
          <w:rFonts w:ascii="Times New Roman" w:hAnsi="Times New Roman" w:cs="Times New Roman"/>
          <w:sz w:val="28"/>
          <w:szCs w:val="28"/>
        </w:rPr>
        <w:t>ом</w:t>
      </w:r>
      <w:r>
        <w:rPr>
          <w:rFonts w:ascii="Times New Roman" w:hAnsi="Times New Roman" w:cs="Times New Roman"/>
          <w:sz w:val="28"/>
          <w:szCs w:val="28"/>
        </w:rPr>
        <w:t xml:space="preserve"> бы</w:t>
      </w:r>
      <w:r w:rsidR="00A5430D">
        <w:rPr>
          <w:rFonts w:ascii="Times New Roman" w:hAnsi="Times New Roman" w:cs="Times New Roman"/>
          <w:sz w:val="28"/>
          <w:szCs w:val="28"/>
        </w:rPr>
        <w:t>ло бы сказано</w:t>
      </w:r>
      <w:r>
        <w:rPr>
          <w:rFonts w:ascii="Times New Roman" w:hAnsi="Times New Roman" w:cs="Times New Roman"/>
          <w:sz w:val="28"/>
          <w:szCs w:val="28"/>
        </w:rPr>
        <w:t xml:space="preserve"> о необходимости девушкам умения читать, считать, писать, то </w:t>
      </w:r>
      <w:r w:rsidR="00A5430D">
        <w:rPr>
          <w:rFonts w:ascii="Times New Roman" w:hAnsi="Times New Roman" w:cs="Times New Roman"/>
          <w:sz w:val="28"/>
          <w:szCs w:val="28"/>
        </w:rPr>
        <w:t xml:space="preserve"> </w:t>
      </w:r>
      <w:r>
        <w:rPr>
          <w:rFonts w:ascii="Times New Roman" w:hAnsi="Times New Roman" w:cs="Times New Roman"/>
          <w:sz w:val="28"/>
          <w:szCs w:val="28"/>
        </w:rPr>
        <w:t xml:space="preserve">Леонардо Бруни </w:t>
      </w:r>
      <w:r w:rsidR="00D13769">
        <w:rPr>
          <w:rFonts w:ascii="Times New Roman" w:hAnsi="Times New Roman" w:cs="Times New Roman"/>
          <w:sz w:val="28"/>
          <w:szCs w:val="28"/>
        </w:rPr>
        <w:t xml:space="preserve">  в своей работе (</w:t>
      </w:r>
      <w:r>
        <w:rPr>
          <w:rFonts w:ascii="Times New Roman" w:hAnsi="Times New Roman" w:cs="Times New Roman"/>
          <w:sz w:val="28"/>
          <w:szCs w:val="28"/>
        </w:rPr>
        <w:t>сразу же почти  без обоснования причин значимости образования для девушек и женщин</w:t>
      </w:r>
      <w:r w:rsidR="00D13769">
        <w:rPr>
          <w:rFonts w:ascii="Times New Roman" w:hAnsi="Times New Roman" w:cs="Times New Roman"/>
          <w:sz w:val="28"/>
          <w:szCs w:val="28"/>
        </w:rPr>
        <w:t>)</w:t>
      </w:r>
      <w:r>
        <w:rPr>
          <w:rFonts w:ascii="Times New Roman" w:hAnsi="Times New Roman" w:cs="Times New Roman"/>
          <w:sz w:val="28"/>
          <w:szCs w:val="28"/>
        </w:rPr>
        <w:t xml:space="preserve"> переходит к теоретическому изложению своего видения программы женского образования. </w:t>
      </w:r>
      <w:r w:rsidR="00D13769">
        <w:rPr>
          <w:rFonts w:ascii="Times New Roman" w:hAnsi="Times New Roman" w:cs="Times New Roman"/>
          <w:sz w:val="28"/>
          <w:szCs w:val="28"/>
        </w:rPr>
        <w:t>Очевидно, что</w:t>
      </w:r>
      <w:r w:rsidR="00FE0076">
        <w:rPr>
          <w:rFonts w:ascii="Times New Roman" w:hAnsi="Times New Roman" w:cs="Times New Roman"/>
          <w:sz w:val="28"/>
          <w:szCs w:val="28"/>
        </w:rPr>
        <w:t xml:space="preserve"> данная программа мало чем отличается от </w:t>
      </w:r>
      <w:proofErr w:type="spellStart"/>
      <w:r w:rsidR="00FE0076">
        <w:rPr>
          <w:rFonts w:ascii="Times New Roman" w:hAnsi="Times New Roman" w:cs="Times New Roman"/>
          <w:sz w:val="28"/>
          <w:szCs w:val="28"/>
          <w:lang w:val="en-US"/>
        </w:rPr>
        <w:t>studia</w:t>
      </w:r>
      <w:proofErr w:type="spellEnd"/>
      <w:r w:rsidR="00B36017">
        <w:rPr>
          <w:rFonts w:ascii="Times New Roman" w:hAnsi="Times New Roman" w:cs="Times New Roman"/>
          <w:sz w:val="28"/>
          <w:szCs w:val="28"/>
        </w:rPr>
        <w:t xml:space="preserve"> </w:t>
      </w:r>
      <w:proofErr w:type="spellStart"/>
      <w:r w:rsidR="00FE0076">
        <w:rPr>
          <w:rFonts w:ascii="Times New Roman" w:hAnsi="Times New Roman" w:cs="Times New Roman"/>
          <w:sz w:val="28"/>
          <w:szCs w:val="28"/>
          <w:lang w:val="en-US"/>
        </w:rPr>
        <w:t>humanitatis</w:t>
      </w:r>
      <w:proofErr w:type="spellEnd"/>
      <w:r w:rsidR="00FE0076">
        <w:rPr>
          <w:rFonts w:ascii="Times New Roman" w:hAnsi="Times New Roman" w:cs="Times New Roman"/>
          <w:sz w:val="28"/>
          <w:szCs w:val="28"/>
        </w:rPr>
        <w:t>, предлагаем</w:t>
      </w:r>
      <w:r w:rsidR="00D13769">
        <w:rPr>
          <w:rFonts w:ascii="Times New Roman" w:hAnsi="Times New Roman" w:cs="Times New Roman"/>
          <w:sz w:val="28"/>
          <w:szCs w:val="28"/>
        </w:rPr>
        <w:t>ой</w:t>
      </w:r>
      <w:r w:rsidR="00FE0076">
        <w:rPr>
          <w:rFonts w:ascii="Times New Roman" w:hAnsi="Times New Roman" w:cs="Times New Roman"/>
          <w:sz w:val="28"/>
          <w:szCs w:val="28"/>
        </w:rPr>
        <w:t xml:space="preserve"> юношам. Оба автора признают, что каждый человек индивидуален, наделен разными способностями и талантами.  </w:t>
      </w:r>
      <w:proofErr w:type="gramStart"/>
      <w:r w:rsidR="00FE0076">
        <w:rPr>
          <w:rFonts w:ascii="Times New Roman" w:hAnsi="Times New Roman" w:cs="Times New Roman"/>
          <w:sz w:val="28"/>
          <w:szCs w:val="28"/>
        </w:rPr>
        <w:t>Альберти  наделяет</w:t>
      </w:r>
      <w:proofErr w:type="gramEnd"/>
      <w:r w:rsidR="00FE0076">
        <w:rPr>
          <w:rFonts w:ascii="Times New Roman" w:hAnsi="Times New Roman" w:cs="Times New Roman"/>
          <w:sz w:val="28"/>
          <w:szCs w:val="28"/>
        </w:rPr>
        <w:t xml:space="preserve"> ж</w:t>
      </w:r>
      <w:r w:rsidR="00D13769">
        <w:rPr>
          <w:rFonts w:ascii="Times New Roman" w:hAnsi="Times New Roman" w:cs="Times New Roman"/>
          <w:sz w:val="28"/>
          <w:szCs w:val="28"/>
        </w:rPr>
        <w:t>енщину новой значимостью</w:t>
      </w:r>
      <w:r w:rsidR="00FE0076">
        <w:rPr>
          <w:rFonts w:ascii="Times New Roman" w:hAnsi="Times New Roman" w:cs="Times New Roman"/>
          <w:sz w:val="28"/>
          <w:szCs w:val="28"/>
        </w:rPr>
        <w:t xml:space="preserve"> в контексте традицион</w:t>
      </w:r>
      <w:r w:rsidR="00D13769">
        <w:rPr>
          <w:rFonts w:ascii="Times New Roman" w:hAnsi="Times New Roman" w:cs="Times New Roman"/>
          <w:sz w:val="28"/>
          <w:szCs w:val="28"/>
        </w:rPr>
        <w:t>ного подхода на женщину в браке, а</w:t>
      </w:r>
      <w:r w:rsidR="00FE0076">
        <w:rPr>
          <w:rFonts w:ascii="Times New Roman" w:hAnsi="Times New Roman" w:cs="Times New Roman"/>
          <w:sz w:val="28"/>
          <w:szCs w:val="28"/>
        </w:rPr>
        <w:t xml:space="preserve"> Леонардо Бруни </w:t>
      </w:r>
      <w:r w:rsidR="00D13769">
        <w:rPr>
          <w:rFonts w:ascii="Times New Roman" w:hAnsi="Times New Roman" w:cs="Times New Roman"/>
          <w:sz w:val="28"/>
          <w:szCs w:val="28"/>
        </w:rPr>
        <w:t>как бы</w:t>
      </w:r>
      <w:r w:rsidR="00FE0076">
        <w:rPr>
          <w:rFonts w:ascii="Times New Roman" w:hAnsi="Times New Roman" w:cs="Times New Roman"/>
          <w:sz w:val="28"/>
          <w:szCs w:val="28"/>
        </w:rPr>
        <w:t xml:space="preserve"> стирает «гендерные рамки» на образование, предлагая конкретные меры для поднятия женской грамотности в области гуманитарных наук.</w:t>
      </w:r>
      <w:r w:rsidR="00D13769">
        <w:rPr>
          <w:rFonts w:ascii="Times New Roman" w:hAnsi="Times New Roman" w:cs="Times New Roman"/>
          <w:sz w:val="28"/>
          <w:szCs w:val="28"/>
        </w:rPr>
        <w:t xml:space="preserve"> </w:t>
      </w:r>
    </w:p>
    <w:p w14:paraId="7B7D04FD" w14:textId="77777777" w:rsidR="001745BC" w:rsidRDefault="001745BC" w:rsidP="00742036">
      <w:pPr>
        <w:spacing w:line="36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br w:type="page"/>
      </w:r>
    </w:p>
    <w:p w14:paraId="4A28BC1B" w14:textId="1503043D" w:rsidR="004D4346" w:rsidRPr="00925CB4" w:rsidRDefault="001745BC" w:rsidP="00925CB4">
      <w:pPr>
        <w:pStyle w:val="1"/>
        <w:jc w:val="center"/>
        <w:rPr>
          <w:sz w:val="28"/>
          <w:szCs w:val="28"/>
        </w:rPr>
      </w:pPr>
      <w:bookmarkStart w:id="12" w:name="_Toc41091317"/>
      <w:r w:rsidRPr="00925CB4">
        <w:rPr>
          <w:sz w:val="28"/>
          <w:szCs w:val="28"/>
        </w:rPr>
        <w:lastRenderedPageBreak/>
        <w:t>ГЛАВА 3</w:t>
      </w:r>
      <w:bookmarkEnd w:id="12"/>
    </w:p>
    <w:p w14:paraId="2FC64B43" w14:textId="3DD30E05" w:rsidR="00925CB4" w:rsidRPr="00925CB4" w:rsidRDefault="00925CB4" w:rsidP="00925CB4">
      <w:pPr>
        <w:pStyle w:val="1"/>
        <w:jc w:val="center"/>
        <w:rPr>
          <w:sz w:val="28"/>
          <w:szCs w:val="28"/>
        </w:rPr>
      </w:pPr>
      <w:bookmarkStart w:id="13" w:name="_Toc41091318"/>
      <w:r w:rsidRPr="00925CB4">
        <w:rPr>
          <w:sz w:val="28"/>
          <w:szCs w:val="28"/>
        </w:rPr>
        <w:t>Женщины – гуманистки: взгляд изнутри.</w:t>
      </w:r>
      <w:bookmarkEnd w:id="13"/>
    </w:p>
    <w:p w14:paraId="17C54176" w14:textId="30DBB03A" w:rsidR="00EA05D6" w:rsidRPr="001E6C7F" w:rsidRDefault="00EA05D6" w:rsidP="000C1DA3">
      <w:pPr>
        <w:spacing w:line="360" w:lineRule="auto"/>
        <w:ind w:firstLine="708"/>
        <w:contextualSpacing/>
        <w:jc w:val="both"/>
        <w:rPr>
          <w:rFonts w:ascii="Times New Roman" w:hAnsi="Times New Roman" w:cs="Times New Roman"/>
          <w:sz w:val="28"/>
          <w:szCs w:val="28"/>
        </w:rPr>
      </w:pPr>
      <w:proofErr w:type="gramStart"/>
      <w:r w:rsidRPr="001E6C7F">
        <w:rPr>
          <w:rFonts w:ascii="Times New Roman" w:hAnsi="Times New Roman" w:cs="Times New Roman"/>
          <w:sz w:val="28"/>
          <w:szCs w:val="28"/>
        </w:rPr>
        <w:t>Сочинения</w:t>
      </w:r>
      <w:r w:rsidR="00CA3E45" w:rsidRPr="001E6C7F">
        <w:rPr>
          <w:rFonts w:ascii="Times New Roman" w:hAnsi="Times New Roman" w:cs="Times New Roman"/>
          <w:sz w:val="28"/>
          <w:szCs w:val="28"/>
        </w:rPr>
        <w:t xml:space="preserve">  выдающих</w:t>
      </w:r>
      <w:r w:rsidRPr="001E6C7F">
        <w:rPr>
          <w:rFonts w:ascii="Times New Roman" w:hAnsi="Times New Roman" w:cs="Times New Roman"/>
          <w:sz w:val="28"/>
          <w:szCs w:val="28"/>
        </w:rPr>
        <w:t>ся</w:t>
      </w:r>
      <w:proofErr w:type="gramEnd"/>
      <w:r w:rsidRPr="001E6C7F">
        <w:rPr>
          <w:rFonts w:ascii="Times New Roman" w:hAnsi="Times New Roman" w:cs="Times New Roman"/>
          <w:sz w:val="28"/>
          <w:szCs w:val="28"/>
        </w:rPr>
        <w:t xml:space="preserve"> итальянских женщин  эпохи </w:t>
      </w:r>
      <w:r w:rsidR="00B421C1">
        <w:rPr>
          <w:rFonts w:ascii="Times New Roman" w:hAnsi="Times New Roman" w:cs="Times New Roman"/>
          <w:sz w:val="28"/>
          <w:szCs w:val="28"/>
        </w:rPr>
        <w:t>р</w:t>
      </w:r>
      <w:r w:rsidR="00CA3E45" w:rsidRPr="001E6C7F">
        <w:rPr>
          <w:rFonts w:ascii="Times New Roman" w:hAnsi="Times New Roman" w:cs="Times New Roman"/>
          <w:sz w:val="28"/>
          <w:szCs w:val="28"/>
        </w:rPr>
        <w:t>аннего Возрождения</w:t>
      </w:r>
      <w:r w:rsidRPr="001E6C7F">
        <w:rPr>
          <w:rFonts w:ascii="Times New Roman" w:hAnsi="Times New Roman" w:cs="Times New Roman"/>
          <w:sz w:val="28"/>
          <w:szCs w:val="28"/>
        </w:rPr>
        <w:t xml:space="preserve"> демонстрируют</w:t>
      </w:r>
      <w:r w:rsidR="00CA3E45" w:rsidRPr="001E6C7F">
        <w:rPr>
          <w:rFonts w:ascii="Times New Roman" w:hAnsi="Times New Roman" w:cs="Times New Roman"/>
          <w:sz w:val="28"/>
          <w:szCs w:val="28"/>
        </w:rPr>
        <w:t xml:space="preserve"> плоды </w:t>
      </w:r>
      <w:r w:rsidRPr="001E6C7F">
        <w:rPr>
          <w:rFonts w:ascii="Times New Roman" w:hAnsi="Times New Roman" w:cs="Times New Roman"/>
          <w:sz w:val="28"/>
          <w:szCs w:val="28"/>
        </w:rPr>
        <w:t xml:space="preserve"> их </w:t>
      </w:r>
      <w:r w:rsidR="00CA3E45" w:rsidRPr="001E6C7F">
        <w:rPr>
          <w:rFonts w:ascii="Times New Roman" w:hAnsi="Times New Roman" w:cs="Times New Roman"/>
          <w:sz w:val="28"/>
          <w:szCs w:val="28"/>
        </w:rPr>
        <w:t xml:space="preserve">собственного образования, </w:t>
      </w:r>
      <w:r w:rsidRPr="001E6C7F">
        <w:rPr>
          <w:rFonts w:ascii="Times New Roman" w:hAnsi="Times New Roman" w:cs="Times New Roman"/>
          <w:sz w:val="28"/>
          <w:szCs w:val="28"/>
        </w:rPr>
        <w:t xml:space="preserve"> а также</w:t>
      </w:r>
      <w:r w:rsidR="00CA3E45" w:rsidRPr="001E6C7F">
        <w:rPr>
          <w:rFonts w:ascii="Times New Roman" w:hAnsi="Times New Roman" w:cs="Times New Roman"/>
          <w:sz w:val="28"/>
          <w:szCs w:val="28"/>
        </w:rPr>
        <w:t xml:space="preserve"> и</w:t>
      </w:r>
      <w:r w:rsidRPr="001E6C7F">
        <w:rPr>
          <w:rFonts w:ascii="Times New Roman" w:hAnsi="Times New Roman" w:cs="Times New Roman"/>
          <w:sz w:val="28"/>
          <w:szCs w:val="28"/>
        </w:rPr>
        <w:t>х представления</w:t>
      </w:r>
      <w:r w:rsidR="00CA3E45" w:rsidRPr="001E6C7F">
        <w:rPr>
          <w:rFonts w:ascii="Times New Roman" w:hAnsi="Times New Roman" w:cs="Times New Roman"/>
          <w:sz w:val="28"/>
          <w:szCs w:val="28"/>
        </w:rPr>
        <w:t xml:space="preserve"> </w:t>
      </w:r>
      <w:r w:rsidRPr="001E6C7F">
        <w:rPr>
          <w:rFonts w:ascii="Times New Roman" w:hAnsi="Times New Roman" w:cs="Times New Roman"/>
          <w:sz w:val="28"/>
          <w:szCs w:val="28"/>
        </w:rPr>
        <w:t xml:space="preserve"> о том, каким </w:t>
      </w:r>
      <w:r w:rsidR="004525A6" w:rsidRPr="001E6C7F">
        <w:rPr>
          <w:rFonts w:ascii="Times New Roman" w:hAnsi="Times New Roman" w:cs="Times New Roman"/>
          <w:sz w:val="28"/>
          <w:szCs w:val="28"/>
        </w:rPr>
        <w:t>должно быть</w:t>
      </w:r>
      <w:r w:rsidRPr="001E6C7F">
        <w:rPr>
          <w:rFonts w:ascii="Times New Roman" w:hAnsi="Times New Roman" w:cs="Times New Roman"/>
          <w:sz w:val="28"/>
          <w:szCs w:val="28"/>
        </w:rPr>
        <w:t xml:space="preserve"> женское образование</w:t>
      </w:r>
      <w:r w:rsidR="004525A6" w:rsidRPr="001E6C7F">
        <w:rPr>
          <w:rFonts w:ascii="Times New Roman" w:hAnsi="Times New Roman" w:cs="Times New Roman"/>
          <w:sz w:val="28"/>
          <w:szCs w:val="28"/>
        </w:rPr>
        <w:t xml:space="preserve">. </w:t>
      </w:r>
      <w:r w:rsidR="008F4CEE" w:rsidRPr="001E6C7F">
        <w:rPr>
          <w:rFonts w:ascii="Times New Roman" w:hAnsi="Times New Roman" w:cs="Times New Roman"/>
          <w:sz w:val="28"/>
          <w:szCs w:val="28"/>
        </w:rPr>
        <w:t xml:space="preserve"> </w:t>
      </w:r>
      <w:r w:rsidR="006E16C7" w:rsidRPr="001E6C7F">
        <w:rPr>
          <w:rFonts w:ascii="Times New Roman" w:hAnsi="Times New Roman" w:cs="Times New Roman"/>
          <w:sz w:val="28"/>
          <w:szCs w:val="28"/>
        </w:rPr>
        <w:t>К</w:t>
      </w:r>
      <w:r w:rsidR="008F4CEE" w:rsidRPr="001E6C7F">
        <w:rPr>
          <w:rFonts w:ascii="Times New Roman" w:hAnsi="Times New Roman" w:cs="Times New Roman"/>
          <w:sz w:val="28"/>
          <w:szCs w:val="28"/>
        </w:rPr>
        <w:t xml:space="preserve"> </w:t>
      </w:r>
      <w:r w:rsidR="008F4CEE" w:rsidRPr="001E6C7F">
        <w:rPr>
          <w:rFonts w:ascii="Times New Roman" w:hAnsi="Times New Roman" w:cs="Times New Roman"/>
          <w:sz w:val="28"/>
          <w:szCs w:val="28"/>
          <w:lang w:val="en-US"/>
        </w:rPr>
        <w:t>XIV</w:t>
      </w:r>
      <w:r w:rsidR="008F4CEE" w:rsidRPr="001E6C7F">
        <w:rPr>
          <w:rFonts w:ascii="Times New Roman" w:hAnsi="Times New Roman" w:cs="Times New Roman"/>
          <w:sz w:val="28"/>
          <w:szCs w:val="28"/>
        </w:rPr>
        <w:t xml:space="preserve"> век</w:t>
      </w:r>
      <w:r w:rsidR="006E16C7" w:rsidRPr="001E6C7F">
        <w:rPr>
          <w:rFonts w:ascii="Times New Roman" w:hAnsi="Times New Roman" w:cs="Times New Roman"/>
          <w:sz w:val="28"/>
          <w:szCs w:val="28"/>
        </w:rPr>
        <w:t>у</w:t>
      </w:r>
      <w:r w:rsidR="008F4CEE" w:rsidRPr="001E6C7F">
        <w:rPr>
          <w:rFonts w:ascii="Times New Roman" w:hAnsi="Times New Roman" w:cs="Times New Roman"/>
          <w:sz w:val="28"/>
          <w:szCs w:val="28"/>
        </w:rPr>
        <w:t xml:space="preserve"> </w:t>
      </w:r>
      <w:proofErr w:type="gramStart"/>
      <w:r w:rsidR="006E16C7" w:rsidRPr="001E6C7F">
        <w:rPr>
          <w:rFonts w:ascii="Times New Roman" w:hAnsi="Times New Roman" w:cs="Times New Roman"/>
          <w:sz w:val="28"/>
          <w:szCs w:val="28"/>
        </w:rPr>
        <w:t>относятся</w:t>
      </w:r>
      <w:r w:rsidR="008F4CEE" w:rsidRPr="001E6C7F">
        <w:rPr>
          <w:rFonts w:ascii="Times New Roman" w:hAnsi="Times New Roman" w:cs="Times New Roman"/>
          <w:sz w:val="28"/>
          <w:szCs w:val="28"/>
        </w:rPr>
        <w:t xml:space="preserve">  сведения</w:t>
      </w:r>
      <w:proofErr w:type="gramEnd"/>
      <w:r w:rsidR="008F4CEE" w:rsidRPr="001E6C7F">
        <w:rPr>
          <w:rFonts w:ascii="Times New Roman" w:hAnsi="Times New Roman" w:cs="Times New Roman"/>
          <w:sz w:val="28"/>
          <w:szCs w:val="28"/>
        </w:rPr>
        <w:t xml:space="preserve">   о проведении</w:t>
      </w:r>
      <w:r w:rsidR="00E5343A" w:rsidRPr="001E6C7F">
        <w:rPr>
          <w:rFonts w:ascii="Times New Roman" w:hAnsi="Times New Roman" w:cs="Times New Roman"/>
          <w:sz w:val="28"/>
          <w:szCs w:val="28"/>
        </w:rPr>
        <w:t xml:space="preserve"> занятий</w:t>
      </w:r>
      <w:r w:rsidR="008F4CEE" w:rsidRPr="001E6C7F">
        <w:rPr>
          <w:rFonts w:ascii="Times New Roman" w:hAnsi="Times New Roman" w:cs="Times New Roman"/>
          <w:sz w:val="28"/>
          <w:szCs w:val="28"/>
        </w:rPr>
        <w:t xml:space="preserve">  </w:t>
      </w:r>
      <w:r w:rsidR="006E16C7" w:rsidRPr="001E6C7F">
        <w:rPr>
          <w:rFonts w:ascii="Times New Roman" w:hAnsi="Times New Roman" w:cs="Times New Roman"/>
          <w:sz w:val="28"/>
          <w:szCs w:val="28"/>
        </w:rPr>
        <w:t xml:space="preserve">для студентов </w:t>
      </w:r>
      <w:proofErr w:type="spellStart"/>
      <w:r w:rsidR="008F4CEE" w:rsidRPr="001E6C7F">
        <w:rPr>
          <w:rFonts w:ascii="Times New Roman" w:hAnsi="Times New Roman" w:cs="Times New Roman"/>
          <w:sz w:val="28"/>
          <w:szCs w:val="28"/>
        </w:rPr>
        <w:t>дочерьми</w:t>
      </w:r>
      <w:proofErr w:type="spellEnd"/>
      <w:r w:rsidR="008F4CEE" w:rsidRPr="001E6C7F">
        <w:rPr>
          <w:rFonts w:ascii="Times New Roman" w:hAnsi="Times New Roman" w:cs="Times New Roman"/>
          <w:sz w:val="28"/>
          <w:szCs w:val="28"/>
        </w:rPr>
        <w:t xml:space="preserve"> университетских преподавателей. </w:t>
      </w:r>
      <w:r w:rsidR="006E16C7" w:rsidRPr="001E6C7F">
        <w:rPr>
          <w:rFonts w:ascii="Times New Roman" w:hAnsi="Times New Roman" w:cs="Times New Roman"/>
          <w:sz w:val="28"/>
          <w:szCs w:val="28"/>
        </w:rPr>
        <w:t xml:space="preserve">Широко </w:t>
      </w:r>
      <w:proofErr w:type="gramStart"/>
      <w:r w:rsidR="006E16C7" w:rsidRPr="001E6C7F">
        <w:rPr>
          <w:rFonts w:ascii="Times New Roman" w:hAnsi="Times New Roman" w:cs="Times New Roman"/>
          <w:sz w:val="28"/>
          <w:szCs w:val="28"/>
        </w:rPr>
        <w:t>известен  п</w:t>
      </w:r>
      <w:r w:rsidR="008F4CEE" w:rsidRPr="001E6C7F">
        <w:rPr>
          <w:rFonts w:ascii="Times New Roman" w:hAnsi="Times New Roman" w:cs="Times New Roman"/>
          <w:sz w:val="28"/>
          <w:szCs w:val="28"/>
        </w:rPr>
        <w:t>ример</w:t>
      </w:r>
      <w:proofErr w:type="gramEnd"/>
      <w:r w:rsidR="008F4CEE" w:rsidRPr="001E6C7F">
        <w:rPr>
          <w:rFonts w:ascii="Times New Roman" w:hAnsi="Times New Roman" w:cs="Times New Roman"/>
          <w:sz w:val="28"/>
          <w:szCs w:val="28"/>
        </w:rPr>
        <w:t xml:space="preserve">  некоей  Новеллы</w:t>
      </w:r>
      <w:r w:rsidR="00E5343A" w:rsidRPr="001E6C7F">
        <w:rPr>
          <w:rFonts w:ascii="Times New Roman" w:hAnsi="Times New Roman" w:cs="Times New Roman"/>
          <w:sz w:val="28"/>
          <w:szCs w:val="28"/>
        </w:rPr>
        <w:t xml:space="preserve"> </w:t>
      </w:r>
      <w:proofErr w:type="spellStart"/>
      <w:r w:rsidR="00E5343A" w:rsidRPr="001E6C7F">
        <w:rPr>
          <w:rFonts w:ascii="Times New Roman" w:hAnsi="Times New Roman" w:cs="Times New Roman"/>
          <w:sz w:val="28"/>
          <w:szCs w:val="28"/>
        </w:rPr>
        <w:t>ди</w:t>
      </w:r>
      <w:proofErr w:type="spellEnd"/>
      <w:r w:rsidR="00E5343A" w:rsidRPr="001E6C7F">
        <w:rPr>
          <w:rFonts w:ascii="Times New Roman" w:hAnsi="Times New Roman" w:cs="Times New Roman"/>
          <w:sz w:val="28"/>
          <w:szCs w:val="28"/>
        </w:rPr>
        <w:t xml:space="preserve"> Андреа</w:t>
      </w:r>
      <w:r w:rsidR="008F4CEE" w:rsidRPr="001E6C7F">
        <w:rPr>
          <w:rFonts w:ascii="Times New Roman" w:hAnsi="Times New Roman" w:cs="Times New Roman"/>
          <w:sz w:val="28"/>
          <w:szCs w:val="28"/>
        </w:rPr>
        <w:t>,  прекрасно  знакомой с правом и читавшей лекции для студентов  за специально установленной ширмой, чтобы не смущать их своим видом</w:t>
      </w:r>
      <w:r w:rsidR="008F4CEE" w:rsidRPr="001E6C7F">
        <w:rPr>
          <w:rStyle w:val="a7"/>
          <w:rFonts w:ascii="Times New Roman" w:hAnsi="Times New Roman" w:cs="Times New Roman"/>
          <w:sz w:val="28"/>
          <w:szCs w:val="28"/>
        </w:rPr>
        <w:footnoteReference w:id="205"/>
      </w:r>
      <w:r w:rsidR="008F4CEE" w:rsidRPr="001E6C7F">
        <w:rPr>
          <w:rFonts w:ascii="Times New Roman" w:hAnsi="Times New Roman" w:cs="Times New Roman"/>
          <w:sz w:val="28"/>
          <w:szCs w:val="28"/>
        </w:rPr>
        <w:t xml:space="preserve">. </w:t>
      </w:r>
      <w:r w:rsidR="006E16C7" w:rsidRPr="001E6C7F">
        <w:rPr>
          <w:rFonts w:ascii="Times New Roman" w:hAnsi="Times New Roman" w:cs="Times New Roman"/>
          <w:sz w:val="28"/>
          <w:szCs w:val="28"/>
        </w:rPr>
        <w:t xml:space="preserve">  Впрочем, о</w:t>
      </w:r>
      <w:r w:rsidR="008F4CEE" w:rsidRPr="001E6C7F">
        <w:rPr>
          <w:rFonts w:ascii="Times New Roman" w:hAnsi="Times New Roman" w:cs="Times New Roman"/>
          <w:sz w:val="28"/>
          <w:szCs w:val="28"/>
        </w:rPr>
        <w:t xml:space="preserve"> судьбе Новеллы известно </w:t>
      </w:r>
      <w:r w:rsidR="006E16C7" w:rsidRPr="001E6C7F">
        <w:rPr>
          <w:rFonts w:ascii="Times New Roman" w:hAnsi="Times New Roman" w:cs="Times New Roman"/>
          <w:sz w:val="28"/>
          <w:szCs w:val="28"/>
        </w:rPr>
        <w:t>совсем немного</w:t>
      </w:r>
      <w:r w:rsidR="000C4640" w:rsidRPr="001E6C7F">
        <w:rPr>
          <w:rFonts w:ascii="Times New Roman" w:hAnsi="Times New Roman" w:cs="Times New Roman"/>
          <w:sz w:val="28"/>
          <w:szCs w:val="28"/>
        </w:rPr>
        <w:t>:</w:t>
      </w:r>
      <w:r w:rsidR="008F4CEE" w:rsidRPr="001E6C7F">
        <w:rPr>
          <w:rFonts w:ascii="Times New Roman" w:hAnsi="Times New Roman" w:cs="Times New Roman"/>
          <w:sz w:val="28"/>
          <w:szCs w:val="28"/>
        </w:rPr>
        <w:t xml:space="preserve"> она рано умерла, </w:t>
      </w:r>
      <w:proofErr w:type="gramStart"/>
      <w:r w:rsidR="008F4CEE" w:rsidRPr="001E6C7F">
        <w:rPr>
          <w:rFonts w:ascii="Times New Roman" w:hAnsi="Times New Roman" w:cs="Times New Roman"/>
          <w:sz w:val="28"/>
          <w:szCs w:val="28"/>
        </w:rPr>
        <w:t>а</w:t>
      </w:r>
      <w:r w:rsidR="000C4640" w:rsidRPr="001E6C7F">
        <w:rPr>
          <w:rFonts w:ascii="Times New Roman" w:hAnsi="Times New Roman" w:cs="Times New Roman"/>
          <w:sz w:val="28"/>
          <w:szCs w:val="28"/>
        </w:rPr>
        <w:t xml:space="preserve"> </w:t>
      </w:r>
      <w:r w:rsidR="00E5343A" w:rsidRPr="001E6C7F">
        <w:rPr>
          <w:rFonts w:ascii="Times New Roman" w:hAnsi="Times New Roman" w:cs="Times New Roman"/>
          <w:sz w:val="28"/>
          <w:szCs w:val="28"/>
        </w:rPr>
        <w:t xml:space="preserve"> ее</w:t>
      </w:r>
      <w:proofErr w:type="gramEnd"/>
      <w:r w:rsidR="00E5343A" w:rsidRPr="001E6C7F">
        <w:rPr>
          <w:rFonts w:ascii="Times New Roman" w:hAnsi="Times New Roman" w:cs="Times New Roman"/>
          <w:sz w:val="28"/>
          <w:szCs w:val="28"/>
        </w:rPr>
        <w:t xml:space="preserve"> </w:t>
      </w:r>
      <w:r w:rsidR="008F4CEE" w:rsidRPr="001E6C7F">
        <w:rPr>
          <w:rFonts w:ascii="Times New Roman" w:hAnsi="Times New Roman" w:cs="Times New Roman"/>
          <w:sz w:val="28"/>
          <w:szCs w:val="28"/>
        </w:rPr>
        <w:t xml:space="preserve">отец </w:t>
      </w:r>
      <w:r w:rsidR="00E5343A" w:rsidRPr="001E6C7F">
        <w:rPr>
          <w:rFonts w:ascii="Times New Roman" w:hAnsi="Times New Roman" w:cs="Times New Roman"/>
          <w:sz w:val="28"/>
          <w:szCs w:val="28"/>
        </w:rPr>
        <w:t xml:space="preserve">Джованни Андреа </w:t>
      </w:r>
      <w:r w:rsidR="008F4CEE" w:rsidRPr="001E6C7F">
        <w:rPr>
          <w:rFonts w:ascii="Times New Roman" w:hAnsi="Times New Roman" w:cs="Times New Roman"/>
          <w:sz w:val="28"/>
          <w:szCs w:val="28"/>
        </w:rPr>
        <w:t xml:space="preserve">назвал </w:t>
      </w:r>
      <w:r w:rsidR="000C4640" w:rsidRPr="001E6C7F">
        <w:rPr>
          <w:rFonts w:ascii="Times New Roman" w:hAnsi="Times New Roman" w:cs="Times New Roman"/>
          <w:sz w:val="28"/>
          <w:szCs w:val="28"/>
        </w:rPr>
        <w:t xml:space="preserve">в её честь </w:t>
      </w:r>
      <w:r w:rsidR="00E5343A" w:rsidRPr="001E6C7F">
        <w:rPr>
          <w:rFonts w:ascii="Times New Roman" w:hAnsi="Times New Roman" w:cs="Times New Roman"/>
          <w:sz w:val="28"/>
          <w:szCs w:val="28"/>
        </w:rPr>
        <w:t xml:space="preserve">один из своих трактатов. </w:t>
      </w:r>
      <w:r w:rsidR="004E3A16">
        <w:rPr>
          <w:rFonts w:ascii="Times New Roman" w:hAnsi="Times New Roman" w:cs="Times New Roman"/>
          <w:sz w:val="28"/>
          <w:szCs w:val="28"/>
        </w:rPr>
        <w:t xml:space="preserve">Известно, что её </w:t>
      </w:r>
      <w:r w:rsidR="00E5343A" w:rsidRPr="001E6C7F">
        <w:rPr>
          <w:rFonts w:ascii="Times New Roman" w:hAnsi="Times New Roman" w:cs="Times New Roman"/>
          <w:sz w:val="28"/>
          <w:szCs w:val="28"/>
        </w:rPr>
        <w:t xml:space="preserve">сестра </w:t>
      </w:r>
      <w:proofErr w:type="spellStart"/>
      <w:r w:rsidR="00E5343A" w:rsidRPr="001E6C7F">
        <w:rPr>
          <w:rFonts w:ascii="Times New Roman" w:hAnsi="Times New Roman" w:cs="Times New Roman"/>
          <w:sz w:val="28"/>
          <w:szCs w:val="28"/>
        </w:rPr>
        <w:t>Беттина</w:t>
      </w:r>
      <w:proofErr w:type="spellEnd"/>
      <w:r w:rsidR="00E5343A" w:rsidRPr="001E6C7F">
        <w:rPr>
          <w:rFonts w:ascii="Times New Roman" w:hAnsi="Times New Roman" w:cs="Times New Roman"/>
          <w:sz w:val="28"/>
          <w:szCs w:val="28"/>
        </w:rPr>
        <w:t xml:space="preserve"> </w:t>
      </w:r>
      <w:proofErr w:type="spellStart"/>
      <w:r w:rsidR="00E5343A" w:rsidRPr="001E6C7F">
        <w:rPr>
          <w:rFonts w:ascii="Times New Roman" w:hAnsi="Times New Roman" w:cs="Times New Roman"/>
          <w:sz w:val="28"/>
          <w:szCs w:val="28"/>
        </w:rPr>
        <w:t>ди</w:t>
      </w:r>
      <w:proofErr w:type="spellEnd"/>
      <w:r w:rsidR="00E5343A" w:rsidRPr="001E6C7F">
        <w:rPr>
          <w:rFonts w:ascii="Times New Roman" w:hAnsi="Times New Roman" w:cs="Times New Roman"/>
          <w:sz w:val="28"/>
          <w:szCs w:val="28"/>
        </w:rPr>
        <w:t xml:space="preserve"> Андреа </w:t>
      </w:r>
      <w:r w:rsidR="004E3A16">
        <w:rPr>
          <w:rFonts w:ascii="Times New Roman" w:hAnsi="Times New Roman" w:cs="Times New Roman"/>
          <w:sz w:val="28"/>
          <w:szCs w:val="28"/>
        </w:rPr>
        <w:t xml:space="preserve">преподавала в </w:t>
      </w:r>
      <w:proofErr w:type="spellStart"/>
      <w:r w:rsidR="00E5343A" w:rsidRPr="001E6C7F">
        <w:rPr>
          <w:rFonts w:ascii="Times New Roman" w:hAnsi="Times New Roman" w:cs="Times New Roman"/>
          <w:sz w:val="28"/>
          <w:szCs w:val="28"/>
        </w:rPr>
        <w:t>Падуанско</w:t>
      </w:r>
      <w:r w:rsidR="004E3A16">
        <w:rPr>
          <w:rFonts w:ascii="Times New Roman" w:hAnsi="Times New Roman" w:cs="Times New Roman"/>
          <w:sz w:val="28"/>
          <w:szCs w:val="28"/>
        </w:rPr>
        <w:t>м</w:t>
      </w:r>
      <w:proofErr w:type="spellEnd"/>
      <w:r w:rsidR="00E5343A" w:rsidRPr="001E6C7F">
        <w:rPr>
          <w:rFonts w:ascii="Times New Roman" w:hAnsi="Times New Roman" w:cs="Times New Roman"/>
          <w:sz w:val="28"/>
          <w:szCs w:val="28"/>
        </w:rPr>
        <w:t xml:space="preserve"> университет</w:t>
      </w:r>
      <w:r w:rsidR="004E3A16">
        <w:rPr>
          <w:rFonts w:ascii="Times New Roman" w:hAnsi="Times New Roman" w:cs="Times New Roman"/>
          <w:sz w:val="28"/>
          <w:szCs w:val="28"/>
        </w:rPr>
        <w:t>е</w:t>
      </w:r>
      <w:r w:rsidR="00E5343A" w:rsidRPr="001E6C7F">
        <w:rPr>
          <w:rFonts w:ascii="Times New Roman" w:hAnsi="Times New Roman" w:cs="Times New Roman"/>
          <w:sz w:val="28"/>
          <w:szCs w:val="28"/>
        </w:rPr>
        <w:t xml:space="preserve">, </w:t>
      </w:r>
      <w:proofErr w:type="gramStart"/>
      <w:r w:rsidR="00E5343A" w:rsidRPr="001E6C7F">
        <w:rPr>
          <w:rFonts w:ascii="Times New Roman" w:hAnsi="Times New Roman" w:cs="Times New Roman"/>
          <w:sz w:val="28"/>
          <w:szCs w:val="28"/>
        </w:rPr>
        <w:t xml:space="preserve">читала </w:t>
      </w:r>
      <w:r w:rsidR="008F4CEE" w:rsidRPr="001E6C7F">
        <w:rPr>
          <w:rFonts w:ascii="Times New Roman" w:hAnsi="Times New Roman" w:cs="Times New Roman"/>
          <w:sz w:val="28"/>
          <w:szCs w:val="28"/>
        </w:rPr>
        <w:t xml:space="preserve"> лекции</w:t>
      </w:r>
      <w:proofErr w:type="gramEnd"/>
      <w:r w:rsidR="008F4CEE" w:rsidRPr="001E6C7F">
        <w:rPr>
          <w:rStyle w:val="a7"/>
          <w:rFonts w:ascii="Times New Roman" w:hAnsi="Times New Roman" w:cs="Times New Roman"/>
          <w:sz w:val="28"/>
          <w:szCs w:val="28"/>
        </w:rPr>
        <w:footnoteReference w:id="206"/>
      </w:r>
      <w:r w:rsidR="008F4CEE" w:rsidRPr="001E6C7F">
        <w:rPr>
          <w:rFonts w:ascii="Times New Roman" w:hAnsi="Times New Roman" w:cs="Times New Roman"/>
          <w:sz w:val="28"/>
          <w:szCs w:val="28"/>
        </w:rPr>
        <w:t>.</w:t>
      </w:r>
      <w:r w:rsidR="006E16C7" w:rsidRPr="001E6C7F">
        <w:rPr>
          <w:rFonts w:ascii="Times New Roman" w:hAnsi="Times New Roman" w:cs="Times New Roman"/>
          <w:sz w:val="28"/>
          <w:szCs w:val="28"/>
        </w:rPr>
        <w:t xml:space="preserve"> </w:t>
      </w:r>
      <w:r w:rsidR="000C4640" w:rsidRPr="001E6C7F">
        <w:rPr>
          <w:rFonts w:ascii="Times New Roman" w:hAnsi="Times New Roman" w:cs="Times New Roman"/>
          <w:sz w:val="28"/>
          <w:szCs w:val="28"/>
        </w:rPr>
        <w:t>Н</w:t>
      </w:r>
      <w:r w:rsidR="000C1DA3" w:rsidRPr="001E6C7F">
        <w:rPr>
          <w:rFonts w:ascii="Times New Roman" w:hAnsi="Times New Roman" w:cs="Times New Roman"/>
          <w:sz w:val="28"/>
          <w:szCs w:val="28"/>
        </w:rPr>
        <w:t xml:space="preserve">а рубеже  </w:t>
      </w:r>
      <w:r w:rsidR="000C1DA3" w:rsidRPr="001E6C7F">
        <w:rPr>
          <w:rFonts w:ascii="Times New Roman" w:hAnsi="Times New Roman" w:cs="Times New Roman"/>
          <w:sz w:val="28"/>
          <w:szCs w:val="28"/>
          <w:lang w:val="en-US"/>
        </w:rPr>
        <w:t>XIV</w:t>
      </w:r>
      <w:r w:rsidR="000C1DA3" w:rsidRPr="001E6C7F">
        <w:rPr>
          <w:rFonts w:ascii="Times New Roman" w:hAnsi="Times New Roman" w:cs="Times New Roman"/>
          <w:sz w:val="28"/>
          <w:szCs w:val="28"/>
        </w:rPr>
        <w:t>–</w:t>
      </w:r>
      <w:r w:rsidR="000C1DA3" w:rsidRPr="001E6C7F">
        <w:rPr>
          <w:rFonts w:ascii="Times New Roman" w:hAnsi="Times New Roman" w:cs="Times New Roman"/>
          <w:sz w:val="28"/>
          <w:szCs w:val="28"/>
          <w:lang w:val="en-US"/>
        </w:rPr>
        <w:t>XV</w:t>
      </w:r>
      <w:r w:rsidR="000C1DA3" w:rsidRPr="001E6C7F">
        <w:rPr>
          <w:rFonts w:ascii="Times New Roman" w:hAnsi="Times New Roman" w:cs="Times New Roman"/>
          <w:sz w:val="28"/>
          <w:szCs w:val="28"/>
        </w:rPr>
        <w:t xml:space="preserve"> вв. в  европейской литературе  появ</w:t>
      </w:r>
      <w:r w:rsidRPr="001E6C7F">
        <w:rPr>
          <w:rFonts w:ascii="Times New Roman" w:hAnsi="Times New Roman" w:cs="Times New Roman"/>
          <w:sz w:val="28"/>
          <w:szCs w:val="28"/>
        </w:rPr>
        <w:t xml:space="preserve">ляются </w:t>
      </w:r>
      <w:r w:rsidR="000C1DA3" w:rsidRPr="001E6C7F">
        <w:rPr>
          <w:rFonts w:ascii="Times New Roman" w:hAnsi="Times New Roman" w:cs="Times New Roman"/>
          <w:sz w:val="28"/>
          <w:szCs w:val="28"/>
        </w:rPr>
        <w:t xml:space="preserve"> труды </w:t>
      </w:r>
      <w:r w:rsidR="004525A6" w:rsidRPr="001E6C7F">
        <w:rPr>
          <w:rFonts w:ascii="Times New Roman" w:hAnsi="Times New Roman" w:cs="Times New Roman"/>
          <w:sz w:val="28"/>
          <w:szCs w:val="28"/>
        </w:rPr>
        <w:t xml:space="preserve"> Кристины Пизанской  (</w:t>
      </w:r>
      <w:r w:rsidR="006E134B" w:rsidRPr="001E6C7F">
        <w:rPr>
          <w:rFonts w:ascii="Times New Roman" w:hAnsi="Times New Roman" w:cs="Times New Roman"/>
          <w:sz w:val="28"/>
          <w:szCs w:val="28"/>
        </w:rPr>
        <w:t>1363-1430 гг.</w:t>
      </w:r>
      <w:r w:rsidR="004525A6" w:rsidRPr="001E6C7F">
        <w:rPr>
          <w:rFonts w:ascii="Times New Roman" w:hAnsi="Times New Roman" w:cs="Times New Roman"/>
          <w:sz w:val="28"/>
          <w:szCs w:val="28"/>
        </w:rPr>
        <w:t xml:space="preserve">) </w:t>
      </w:r>
      <w:r w:rsidR="006E134B" w:rsidRPr="001E6C7F">
        <w:rPr>
          <w:rFonts w:ascii="Times New Roman" w:hAnsi="Times New Roman" w:cs="Times New Roman"/>
          <w:sz w:val="28"/>
          <w:szCs w:val="28"/>
        </w:rPr>
        <w:t>–</w:t>
      </w:r>
      <w:r w:rsidR="004525A6" w:rsidRPr="001E6C7F">
        <w:rPr>
          <w:rFonts w:ascii="Times New Roman" w:hAnsi="Times New Roman" w:cs="Times New Roman"/>
          <w:sz w:val="28"/>
          <w:szCs w:val="28"/>
        </w:rPr>
        <w:t xml:space="preserve"> </w:t>
      </w:r>
      <w:r w:rsidR="000C1DA3" w:rsidRPr="001E6C7F">
        <w:rPr>
          <w:rFonts w:ascii="Times New Roman" w:hAnsi="Times New Roman" w:cs="Times New Roman"/>
          <w:sz w:val="28"/>
          <w:szCs w:val="28"/>
        </w:rPr>
        <w:t xml:space="preserve">одной из самых </w:t>
      </w:r>
      <w:r w:rsidR="004525A6" w:rsidRPr="001E6C7F">
        <w:rPr>
          <w:rFonts w:ascii="Times New Roman" w:hAnsi="Times New Roman" w:cs="Times New Roman"/>
          <w:sz w:val="28"/>
          <w:szCs w:val="28"/>
        </w:rPr>
        <w:t>известных</w:t>
      </w:r>
      <w:r w:rsidR="000C1DA3" w:rsidRPr="001E6C7F">
        <w:rPr>
          <w:rFonts w:ascii="Times New Roman" w:hAnsi="Times New Roman" w:cs="Times New Roman"/>
          <w:sz w:val="28"/>
          <w:szCs w:val="28"/>
        </w:rPr>
        <w:t xml:space="preserve"> женщин – писательниц, первой французской поэтессы, которую часто называют </w:t>
      </w:r>
      <w:r w:rsidRPr="001E6C7F">
        <w:rPr>
          <w:rFonts w:ascii="Times New Roman" w:hAnsi="Times New Roman" w:cs="Times New Roman"/>
          <w:sz w:val="28"/>
          <w:szCs w:val="28"/>
        </w:rPr>
        <w:t xml:space="preserve"> и </w:t>
      </w:r>
      <w:r w:rsidR="004525A6" w:rsidRPr="001E6C7F">
        <w:rPr>
          <w:rFonts w:ascii="Times New Roman" w:hAnsi="Times New Roman" w:cs="Times New Roman"/>
          <w:sz w:val="28"/>
          <w:szCs w:val="28"/>
        </w:rPr>
        <w:t xml:space="preserve">первой  </w:t>
      </w:r>
      <w:r w:rsidRPr="001E6C7F">
        <w:rPr>
          <w:rFonts w:ascii="Times New Roman" w:hAnsi="Times New Roman" w:cs="Times New Roman"/>
          <w:sz w:val="28"/>
          <w:szCs w:val="28"/>
        </w:rPr>
        <w:t>феминисткой. И хотя</w:t>
      </w:r>
      <w:r w:rsidR="000C1DA3" w:rsidRPr="001E6C7F">
        <w:rPr>
          <w:rFonts w:ascii="Times New Roman" w:hAnsi="Times New Roman" w:cs="Times New Roman"/>
          <w:sz w:val="28"/>
          <w:szCs w:val="28"/>
        </w:rPr>
        <w:t xml:space="preserve"> традиционно Кристину Пизанскую относят к французской литературной традиции, своим происхождением она обязана Италии, и связи с этим регионом у</w:t>
      </w:r>
      <w:r w:rsidR="00B77776" w:rsidRPr="001E6C7F">
        <w:rPr>
          <w:rFonts w:ascii="Times New Roman" w:hAnsi="Times New Roman" w:cs="Times New Roman"/>
          <w:sz w:val="28"/>
          <w:szCs w:val="28"/>
        </w:rPr>
        <w:t xml:space="preserve"> Кристины были весьма крепкими</w:t>
      </w:r>
      <w:r w:rsidRPr="001E6C7F">
        <w:rPr>
          <w:rFonts w:ascii="Times New Roman" w:hAnsi="Times New Roman" w:cs="Times New Roman"/>
          <w:sz w:val="28"/>
          <w:szCs w:val="28"/>
        </w:rPr>
        <w:t>. В</w:t>
      </w:r>
      <w:r w:rsidR="00B77776" w:rsidRPr="001E6C7F">
        <w:rPr>
          <w:rFonts w:ascii="Times New Roman" w:hAnsi="Times New Roman" w:cs="Times New Roman"/>
          <w:sz w:val="28"/>
          <w:szCs w:val="28"/>
        </w:rPr>
        <w:t xml:space="preserve"> ряде своих работ Кристина П</w:t>
      </w:r>
      <w:r w:rsidRPr="001E6C7F">
        <w:rPr>
          <w:rFonts w:ascii="Times New Roman" w:hAnsi="Times New Roman" w:cs="Times New Roman"/>
          <w:sz w:val="28"/>
          <w:szCs w:val="28"/>
        </w:rPr>
        <w:t>изанская обсуждает</w:t>
      </w:r>
      <w:r w:rsidR="00B77776" w:rsidRPr="001E6C7F">
        <w:rPr>
          <w:rFonts w:ascii="Times New Roman" w:hAnsi="Times New Roman" w:cs="Times New Roman"/>
          <w:sz w:val="28"/>
          <w:szCs w:val="28"/>
        </w:rPr>
        <w:t xml:space="preserve"> </w:t>
      </w:r>
      <w:r w:rsidRPr="001E6C7F">
        <w:rPr>
          <w:rFonts w:ascii="Times New Roman" w:hAnsi="Times New Roman" w:cs="Times New Roman"/>
          <w:sz w:val="28"/>
          <w:szCs w:val="28"/>
        </w:rPr>
        <w:t xml:space="preserve">проблемы женского образования. </w:t>
      </w:r>
      <w:r w:rsidR="004525A6" w:rsidRPr="001E6C7F">
        <w:rPr>
          <w:rFonts w:ascii="Times New Roman" w:hAnsi="Times New Roman" w:cs="Times New Roman"/>
          <w:sz w:val="28"/>
          <w:szCs w:val="28"/>
        </w:rPr>
        <w:t xml:space="preserve">Наиболее </w:t>
      </w:r>
      <w:proofErr w:type="gramStart"/>
      <w:r w:rsidR="004525A6" w:rsidRPr="001E6C7F">
        <w:rPr>
          <w:rFonts w:ascii="Times New Roman" w:hAnsi="Times New Roman" w:cs="Times New Roman"/>
          <w:sz w:val="28"/>
          <w:szCs w:val="28"/>
        </w:rPr>
        <w:t>известными  представительницами</w:t>
      </w:r>
      <w:proofErr w:type="gramEnd"/>
      <w:r w:rsidR="004525A6" w:rsidRPr="001E6C7F">
        <w:rPr>
          <w:rFonts w:ascii="Times New Roman" w:hAnsi="Times New Roman" w:cs="Times New Roman"/>
          <w:sz w:val="28"/>
          <w:szCs w:val="28"/>
        </w:rPr>
        <w:t xml:space="preserve"> итальянской интеллектуальной среды этого периода  выступают: </w:t>
      </w:r>
      <w:r w:rsidR="006E134B" w:rsidRPr="001E6C7F">
        <w:rPr>
          <w:rFonts w:ascii="Times New Roman" w:hAnsi="Times New Roman" w:cs="Times New Roman"/>
          <w:sz w:val="28"/>
          <w:szCs w:val="28"/>
        </w:rPr>
        <w:t xml:space="preserve"> </w:t>
      </w:r>
      <w:proofErr w:type="spellStart"/>
      <w:r w:rsidR="006E134B" w:rsidRPr="001E6C7F">
        <w:rPr>
          <w:rFonts w:ascii="Times New Roman" w:hAnsi="Times New Roman" w:cs="Times New Roman"/>
          <w:sz w:val="28"/>
          <w:szCs w:val="28"/>
        </w:rPr>
        <w:t>Изотта</w:t>
      </w:r>
      <w:proofErr w:type="spellEnd"/>
      <w:r w:rsidR="006E134B" w:rsidRPr="001E6C7F">
        <w:rPr>
          <w:rFonts w:ascii="Times New Roman" w:hAnsi="Times New Roman" w:cs="Times New Roman"/>
          <w:sz w:val="28"/>
          <w:szCs w:val="28"/>
        </w:rPr>
        <w:t xml:space="preserve"> </w:t>
      </w:r>
      <w:proofErr w:type="spellStart"/>
      <w:r w:rsidR="006E134B" w:rsidRPr="001E6C7F">
        <w:rPr>
          <w:rFonts w:ascii="Times New Roman" w:hAnsi="Times New Roman" w:cs="Times New Roman"/>
          <w:sz w:val="28"/>
          <w:szCs w:val="28"/>
        </w:rPr>
        <w:t>Ногарола</w:t>
      </w:r>
      <w:proofErr w:type="spellEnd"/>
      <w:r w:rsidR="006E134B" w:rsidRPr="001E6C7F">
        <w:rPr>
          <w:rFonts w:ascii="Times New Roman" w:hAnsi="Times New Roman" w:cs="Times New Roman"/>
          <w:sz w:val="28"/>
          <w:szCs w:val="28"/>
        </w:rPr>
        <w:t xml:space="preserve">  ( 1418 -1466 гг.), Лаура </w:t>
      </w:r>
      <w:proofErr w:type="spellStart"/>
      <w:r w:rsidR="006E134B" w:rsidRPr="001E6C7F">
        <w:rPr>
          <w:rFonts w:ascii="Times New Roman" w:hAnsi="Times New Roman" w:cs="Times New Roman"/>
          <w:sz w:val="28"/>
          <w:szCs w:val="28"/>
        </w:rPr>
        <w:t>Черета</w:t>
      </w:r>
      <w:proofErr w:type="spellEnd"/>
      <w:r w:rsidR="006E134B" w:rsidRPr="001E6C7F">
        <w:rPr>
          <w:rFonts w:ascii="Times New Roman" w:hAnsi="Times New Roman" w:cs="Times New Roman"/>
          <w:sz w:val="28"/>
          <w:szCs w:val="28"/>
        </w:rPr>
        <w:t xml:space="preserve"> (1469-1499 гг.)</w:t>
      </w:r>
      <w:r w:rsidR="00B77776" w:rsidRPr="001E6C7F">
        <w:rPr>
          <w:rFonts w:ascii="Times New Roman" w:hAnsi="Times New Roman" w:cs="Times New Roman"/>
          <w:sz w:val="28"/>
          <w:szCs w:val="28"/>
        </w:rPr>
        <w:t xml:space="preserve"> и</w:t>
      </w:r>
      <w:r w:rsidR="006E134B" w:rsidRPr="001E6C7F">
        <w:rPr>
          <w:rFonts w:ascii="Times New Roman" w:hAnsi="Times New Roman" w:cs="Times New Roman"/>
          <w:sz w:val="28"/>
          <w:szCs w:val="28"/>
        </w:rPr>
        <w:t xml:space="preserve"> </w:t>
      </w:r>
      <w:r w:rsidR="00B77776" w:rsidRPr="001E6C7F">
        <w:rPr>
          <w:rFonts w:ascii="Times New Roman" w:hAnsi="Times New Roman" w:cs="Times New Roman"/>
          <w:sz w:val="28"/>
          <w:szCs w:val="28"/>
        </w:rPr>
        <w:t xml:space="preserve"> </w:t>
      </w:r>
      <w:r w:rsidR="006E134B" w:rsidRPr="001E6C7F">
        <w:rPr>
          <w:rFonts w:ascii="Times New Roman" w:hAnsi="Times New Roman" w:cs="Times New Roman"/>
          <w:sz w:val="28"/>
          <w:szCs w:val="28"/>
        </w:rPr>
        <w:t xml:space="preserve">Кассандра </w:t>
      </w:r>
      <w:proofErr w:type="spellStart"/>
      <w:r w:rsidR="006E134B" w:rsidRPr="001E6C7F">
        <w:rPr>
          <w:rFonts w:ascii="Times New Roman" w:hAnsi="Times New Roman" w:cs="Times New Roman"/>
          <w:sz w:val="28"/>
          <w:szCs w:val="28"/>
        </w:rPr>
        <w:t>Феделе</w:t>
      </w:r>
      <w:proofErr w:type="spellEnd"/>
      <w:r w:rsidR="006E134B" w:rsidRPr="001E6C7F">
        <w:rPr>
          <w:rFonts w:ascii="Times New Roman" w:hAnsi="Times New Roman" w:cs="Times New Roman"/>
          <w:sz w:val="28"/>
          <w:szCs w:val="28"/>
        </w:rPr>
        <w:t xml:space="preserve"> ( 1465-1558 гг.). </w:t>
      </w:r>
      <w:r w:rsidR="00B77776" w:rsidRPr="001E6C7F">
        <w:rPr>
          <w:rFonts w:ascii="Times New Roman" w:hAnsi="Times New Roman" w:cs="Times New Roman"/>
          <w:sz w:val="28"/>
          <w:szCs w:val="28"/>
        </w:rPr>
        <w:t xml:space="preserve"> Деятельность </w:t>
      </w:r>
      <w:proofErr w:type="gramStart"/>
      <w:r w:rsidR="00B77776" w:rsidRPr="001E6C7F">
        <w:rPr>
          <w:rFonts w:ascii="Times New Roman" w:hAnsi="Times New Roman" w:cs="Times New Roman"/>
          <w:sz w:val="28"/>
          <w:szCs w:val="28"/>
        </w:rPr>
        <w:t>последней  относится</w:t>
      </w:r>
      <w:proofErr w:type="gramEnd"/>
      <w:r w:rsidR="00B77776" w:rsidRPr="001E6C7F">
        <w:rPr>
          <w:rFonts w:ascii="Times New Roman" w:hAnsi="Times New Roman" w:cs="Times New Roman"/>
          <w:sz w:val="28"/>
          <w:szCs w:val="28"/>
        </w:rPr>
        <w:t xml:space="preserve"> также к эпохе Высокого Возрождения, но для нас было  важно проследить   ее деятельность  полностью, в преемственной  связи с идеями ее предшественниц. </w:t>
      </w:r>
    </w:p>
    <w:p w14:paraId="056D03B1" w14:textId="77777777" w:rsidR="0006433A" w:rsidRDefault="00EA05D6" w:rsidP="000C1DA3">
      <w:pPr>
        <w:spacing w:line="360" w:lineRule="auto"/>
        <w:ind w:firstLine="708"/>
        <w:contextualSpacing/>
        <w:jc w:val="both"/>
        <w:rPr>
          <w:rFonts w:ascii="Times New Roman" w:hAnsi="Times New Roman" w:cs="Times New Roman"/>
          <w:sz w:val="28"/>
          <w:szCs w:val="28"/>
        </w:rPr>
      </w:pPr>
      <w:r w:rsidRPr="001E6C7F">
        <w:rPr>
          <w:rFonts w:ascii="Times New Roman" w:hAnsi="Times New Roman" w:cs="Times New Roman"/>
          <w:sz w:val="28"/>
          <w:szCs w:val="28"/>
        </w:rPr>
        <w:lastRenderedPageBreak/>
        <w:t xml:space="preserve"> Основной задачей в данной части </w:t>
      </w:r>
      <w:proofErr w:type="gramStart"/>
      <w:r w:rsidRPr="001E6C7F">
        <w:rPr>
          <w:rFonts w:ascii="Times New Roman" w:hAnsi="Times New Roman" w:cs="Times New Roman"/>
          <w:sz w:val="28"/>
          <w:szCs w:val="28"/>
        </w:rPr>
        <w:t>исс</w:t>
      </w:r>
      <w:r w:rsidR="006E16C7" w:rsidRPr="001E6C7F">
        <w:rPr>
          <w:rFonts w:ascii="Times New Roman" w:hAnsi="Times New Roman" w:cs="Times New Roman"/>
          <w:sz w:val="28"/>
          <w:szCs w:val="28"/>
        </w:rPr>
        <w:t>ледования  автор</w:t>
      </w:r>
      <w:proofErr w:type="gramEnd"/>
      <w:r w:rsidR="006E16C7" w:rsidRPr="001E6C7F">
        <w:rPr>
          <w:rFonts w:ascii="Times New Roman" w:hAnsi="Times New Roman" w:cs="Times New Roman"/>
          <w:sz w:val="28"/>
          <w:szCs w:val="28"/>
        </w:rPr>
        <w:t xml:space="preserve"> работы видит  анализ</w:t>
      </w:r>
      <w:r w:rsidRPr="001E6C7F">
        <w:rPr>
          <w:rFonts w:ascii="Times New Roman" w:hAnsi="Times New Roman" w:cs="Times New Roman"/>
          <w:sz w:val="28"/>
          <w:szCs w:val="28"/>
        </w:rPr>
        <w:t xml:space="preserve"> </w:t>
      </w:r>
      <w:r w:rsidR="0006433A" w:rsidRPr="001E6C7F">
        <w:rPr>
          <w:rFonts w:ascii="Times New Roman" w:hAnsi="Times New Roman" w:cs="Times New Roman"/>
          <w:sz w:val="28"/>
          <w:szCs w:val="28"/>
        </w:rPr>
        <w:t xml:space="preserve"> деятельности  и </w:t>
      </w:r>
      <w:r w:rsidRPr="001E6C7F">
        <w:rPr>
          <w:rFonts w:ascii="Times New Roman" w:hAnsi="Times New Roman" w:cs="Times New Roman"/>
          <w:sz w:val="28"/>
          <w:szCs w:val="28"/>
        </w:rPr>
        <w:t>представлений этих выдающихся женщин</w:t>
      </w:r>
      <w:r w:rsidR="0006433A" w:rsidRPr="001E6C7F">
        <w:rPr>
          <w:rFonts w:ascii="Times New Roman" w:hAnsi="Times New Roman" w:cs="Times New Roman"/>
          <w:sz w:val="28"/>
          <w:szCs w:val="28"/>
        </w:rPr>
        <w:t xml:space="preserve"> о женском </w:t>
      </w:r>
      <w:r w:rsidR="0006433A" w:rsidRPr="005C6856">
        <w:rPr>
          <w:rFonts w:ascii="Times New Roman" w:hAnsi="Times New Roman" w:cs="Times New Roman"/>
          <w:sz w:val="28"/>
          <w:szCs w:val="28"/>
        </w:rPr>
        <w:t>образовании</w:t>
      </w:r>
      <w:r w:rsidR="006E16C7" w:rsidRPr="005C6856">
        <w:rPr>
          <w:rFonts w:ascii="Times New Roman" w:hAnsi="Times New Roman" w:cs="Times New Roman"/>
          <w:sz w:val="28"/>
          <w:szCs w:val="28"/>
        </w:rPr>
        <w:t>. Эти представления</w:t>
      </w:r>
      <w:r w:rsidRPr="005C6856">
        <w:rPr>
          <w:rFonts w:ascii="Times New Roman" w:hAnsi="Times New Roman" w:cs="Times New Roman"/>
          <w:sz w:val="28"/>
          <w:szCs w:val="28"/>
        </w:rPr>
        <w:t xml:space="preserve"> </w:t>
      </w:r>
      <w:r w:rsidR="0006433A" w:rsidRPr="005C6856">
        <w:rPr>
          <w:rFonts w:ascii="Times New Roman" w:hAnsi="Times New Roman" w:cs="Times New Roman"/>
          <w:sz w:val="28"/>
          <w:szCs w:val="28"/>
        </w:rPr>
        <w:t>отраж</w:t>
      </w:r>
      <w:r w:rsidR="006E16C7" w:rsidRPr="005C6856">
        <w:rPr>
          <w:rFonts w:ascii="Times New Roman" w:hAnsi="Times New Roman" w:cs="Times New Roman"/>
          <w:sz w:val="28"/>
          <w:szCs w:val="28"/>
        </w:rPr>
        <w:t>ены в их</w:t>
      </w:r>
      <w:r w:rsidR="0006433A" w:rsidRPr="005C6856">
        <w:rPr>
          <w:rFonts w:ascii="Times New Roman" w:hAnsi="Times New Roman" w:cs="Times New Roman"/>
          <w:sz w:val="28"/>
          <w:szCs w:val="28"/>
        </w:rPr>
        <w:t xml:space="preserve"> собственных со</w:t>
      </w:r>
      <w:r w:rsidR="006E16C7" w:rsidRPr="005C6856">
        <w:rPr>
          <w:rFonts w:ascii="Times New Roman" w:hAnsi="Times New Roman" w:cs="Times New Roman"/>
          <w:sz w:val="28"/>
          <w:szCs w:val="28"/>
        </w:rPr>
        <w:t xml:space="preserve">чинениях и письмах, которые и будут </w:t>
      </w:r>
      <w:r w:rsidR="0006433A" w:rsidRPr="005C6856">
        <w:rPr>
          <w:rFonts w:ascii="Times New Roman" w:hAnsi="Times New Roman" w:cs="Times New Roman"/>
          <w:sz w:val="28"/>
          <w:szCs w:val="28"/>
        </w:rPr>
        <w:t xml:space="preserve"> </w:t>
      </w:r>
      <w:r w:rsidR="006E16C7" w:rsidRPr="005C6856">
        <w:rPr>
          <w:rFonts w:ascii="Times New Roman" w:hAnsi="Times New Roman" w:cs="Times New Roman"/>
          <w:sz w:val="28"/>
          <w:szCs w:val="28"/>
        </w:rPr>
        <w:t xml:space="preserve"> исследованы в этой части работы.</w:t>
      </w:r>
      <w:r w:rsidR="0006433A">
        <w:rPr>
          <w:rFonts w:ascii="Times New Roman" w:hAnsi="Times New Roman" w:cs="Times New Roman"/>
          <w:sz w:val="28"/>
          <w:szCs w:val="28"/>
        </w:rPr>
        <w:t xml:space="preserve"> </w:t>
      </w:r>
    </w:p>
    <w:p w14:paraId="42335D24" w14:textId="77777777" w:rsidR="000C1DA3" w:rsidRPr="00925CB4" w:rsidRDefault="004525A6" w:rsidP="00925CB4">
      <w:pPr>
        <w:pStyle w:val="1"/>
        <w:rPr>
          <w:sz w:val="28"/>
          <w:szCs w:val="28"/>
        </w:rPr>
      </w:pPr>
      <w:bookmarkStart w:id="14" w:name="_Toc41091319"/>
      <w:r w:rsidRPr="00925CB4">
        <w:rPr>
          <w:sz w:val="28"/>
          <w:szCs w:val="28"/>
        </w:rPr>
        <w:t xml:space="preserve">3.1. </w:t>
      </w:r>
      <w:r w:rsidR="00B77776" w:rsidRPr="00925CB4">
        <w:rPr>
          <w:sz w:val="28"/>
          <w:szCs w:val="28"/>
        </w:rPr>
        <w:t xml:space="preserve">  Кристин</w:t>
      </w:r>
      <w:r w:rsidR="00FD30FE" w:rsidRPr="00925CB4">
        <w:rPr>
          <w:sz w:val="28"/>
          <w:szCs w:val="28"/>
        </w:rPr>
        <w:t>а</w:t>
      </w:r>
      <w:r w:rsidR="00B77776" w:rsidRPr="00925CB4">
        <w:rPr>
          <w:sz w:val="28"/>
          <w:szCs w:val="28"/>
        </w:rPr>
        <w:t xml:space="preserve"> Пизанск</w:t>
      </w:r>
      <w:r w:rsidR="00FD30FE" w:rsidRPr="00925CB4">
        <w:rPr>
          <w:sz w:val="28"/>
          <w:szCs w:val="28"/>
        </w:rPr>
        <w:t>ая</w:t>
      </w:r>
      <w:r w:rsidR="0098488F" w:rsidRPr="00925CB4">
        <w:rPr>
          <w:sz w:val="28"/>
          <w:szCs w:val="28"/>
        </w:rPr>
        <w:t xml:space="preserve"> (1363-1430 </w:t>
      </w:r>
      <w:proofErr w:type="gramStart"/>
      <w:r w:rsidR="0098488F" w:rsidRPr="00925CB4">
        <w:rPr>
          <w:sz w:val="28"/>
          <w:szCs w:val="28"/>
        </w:rPr>
        <w:t>гг</w:t>
      </w:r>
      <w:r w:rsidR="00B77776" w:rsidRPr="00925CB4">
        <w:rPr>
          <w:sz w:val="28"/>
          <w:szCs w:val="28"/>
        </w:rPr>
        <w:t xml:space="preserve">. </w:t>
      </w:r>
      <w:r w:rsidR="0098488F" w:rsidRPr="00925CB4">
        <w:rPr>
          <w:sz w:val="28"/>
          <w:szCs w:val="28"/>
        </w:rPr>
        <w:t>)</w:t>
      </w:r>
      <w:bookmarkEnd w:id="14"/>
      <w:proofErr w:type="gramEnd"/>
    </w:p>
    <w:p w14:paraId="4788FEA0" w14:textId="77777777" w:rsidR="003D5513" w:rsidRDefault="003D5513" w:rsidP="006B5B74">
      <w:pPr>
        <w:spacing w:line="360" w:lineRule="auto"/>
        <w:ind w:firstLine="708"/>
        <w:contextualSpacing/>
        <w:jc w:val="both"/>
        <w:rPr>
          <w:rFonts w:ascii="Times New Roman" w:hAnsi="Times New Roman" w:cs="Times New Roman"/>
          <w:sz w:val="28"/>
          <w:szCs w:val="28"/>
        </w:rPr>
      </w:pPr>
      <w:bookmarkStart w:id="15" w:name="_Hlk37622742"/>
      <w:r>
        <w:rPr>
          <w:rFonts w:ascii="Times New Roman" w:hAnsi="Times New Roman" w:cs="Times New Roman"/>
          <w:sz w:val="28"/>
          <w:szCs w:val="28"/>
        </w:rPr>
        <w:t xml:space="preserve">Кристина родилась в Венеции в 1463 году, её отец </w:t>
      </w:r>
      <w:proofErr w:type="spellStart"/>
      <w:r>
        <w:rPr>
          <w:rFonts w:ascii="Times New Roman" w:hAnsi="Times New Roman" w:cs="Times New Roman"/>
          <w:sz w:val="28"/>
          <w:szCs w:val="28"/>
        </w:rPr>
        <w:t>Томмазо</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Пидзано</w:t>
      </w:r>
      <w:proofErr w:type="spellEnd"/>
      <w:r>
        <w:rPr>
          <w:rFonts w:ascii="Times New Roman" w:hAnsi="Times New Roman" w:cs="Times New Roman"/>
          <w:sz w:val="28"/>
          <w:szCs w:val="28"/>
        </w:rPr>
        <w:t xml:space="preserve"> служил при дворе французского короля Карла </w:t>
      </w:r>
      <w:r>
        <w:rPr>
          <w:rFonts w:ascii="Times New Roman" w:hAnsi="Times New Roman" w:cs="Times New Roman"/>
          <w:sz w:val="28"/>
          <w:szCs w:val="28"/>
          <w:lang w:val="en-US"/>
        </w:rPr>
        <w:t>V</w:t>
      </w:r>
      <w:r>
        <w:rPr>
          <w:rFonts w:ascii="Times New Roman" w:hAnsi="Times New Roman" w:cs="Times New Roman"/>
          <w:sz w:val="28"/>
          <w:szCs w:val="28"/>
        </w:rPr>
        <w:t xml:space="preserve"> Мудрого придворным астрологом, поэтому и все своё детство Кристина провела во Франции. Отец дал свое дочке невероятно полное для девушки образование: Кристина изучала математику и натурфилософию: наиболее нетипичные для женского образования науки. </w:t>
      </w:r>
      <w:proofErr w:type="gramStart"/>
      <w:r>
        <w:rPr>
          <w:rFonts w:ascii="Times New Roman" w:hAnsi="Times New Roman" w:cs="Times New Roman"/>
          <w:sz w:val="28"/>
          <w:szCs w:val="28"/>
        </w:rPr>
        <w:t>Из трудов самой Кристины,</w:t>
      </w:r>
      <w:proofErr w:type="gramEnd"/>
      <w:r>
        <w:rPr>
          <w:rFonts w:ascii="Times New Roman" w:hAnsi="Times New Roman" w:cs="Times New Roman"/>
          <w:sz w:val="28"/>
          <w:szCs w:val="28"/>
        </w:rPr>
        <w:t xml:space="preserve"> мы знаем, что её мать была против такого образования, в то же время, уже будучи в зрелом возрасте Кристина</w:t>
      </w:r>
      <w:r w:rsidR="006B5B74">
        <w:rPr>
          <w:rFonts w:ascii="Times New Roman" w:hAnsi="Times New Roman" w:cs="Times New Roman"/>
          <w:sz w:val="28"/>
          <w:szCs w:val="28"/>
        </w:rPr>
        <w:t xml:space="preserve"> </w:t>
      </w:r>
      <w:r>
        <w:rPr>
          <w:rFonts w:ascii="Times New Roman" w:hAnsi="Times New Roman" w:cs="Times New Roman"/>
          <w:sz w:val="28"/>
          <w:szCs w:val="28"/>
        </w:rPr>
        <w:t>благодарит отца за проделанный им труд</w:t>
      </w:r>
      <w:r>
        <w:rPr>
          <w:rStyle w:val="a7"/>
          <w:rFonts w:ascii="Times New Roman" w:hAnsi="Times New Roman" w:cs="Times New Roman"/>
          <w:sz w:val="28"/>
          <w:szCs w:val="28"/>
        </w:rPr>
        <w:footnoteReference w:id="207"/>
      </w:r>
      <w:r>
        <w:rPr>
          <w:rFonts w:ascii="Times New Roman" w:hAnsi="Times New Roman" w:cs="Times New Roman"/>
          <w:sz w:val="28"/>
          <w:szCs w:val="28"/>
        </w:rPr>
        <w:t xml:space="preserve">. В 15 лет Кристина вышла замуж за Этьена де </w:t>
      </w:r>
      <w:proofErr w:type="spellStart"/>
      <w:r>
        <w:rPr>
          <w:rFonts w:ascii="Times New Roman" w:hAnsi="Times New Roman" w:cs="Times New Roman"/>
          <w:sz w:val="28"/>
          <w:szCs w:val="28"/>
        </w:rPr>
        <w:t>Кастеля</w:t>
      </w:r>
      <w:proofErr w:type="spellEnd"/>
      <w:r>
        <w:rPr>
          <w:rFonts w:ascii="Times New Roman" w:hAnsi="Times New Roman" w:cs="Times New Roman"/>
          <w:sz w:val="28"/>
          <w:szCs w:val="28"/>
        </w:rPr>
        <w:t>, её брак продлился 10 лет, и в возрасте 25 лет, Кристина осталась вдовой. Смерть мужа совпала со смертью отца, Кристина оказалась в достаточно сложном финансовом состоянии: семья была обременена долгами, к тому же у нас нет доказательств того, что братья, получив наследство отца, финансово поддерживали её</w:t>
      </w:r>
      <w:r>
        <w:rPr>
          <w:rStyle w:val="a7"/>
          <w:rFonts w:ascii="Times New Roman" w:hAnsi="Times New Roman" w:cs="Times New Roman"/>
          <w:sz w:val="28"/>
          <w:szCs w:val="28"/>
        </w:rPr>
        <w:footnoteReference w:id="208"/>
      </w:r>
      <w:r>
        <w:rPr>
          <w:rFonts w:ascii="Times New Roman" w:hAnsi="Times New Roman" w:cs="Times New Roman"/>
          <w:sz w:val="28"/>
          <w:szCs w:val="28"/>
        </w:rPr>
        <w:t>. Потеряв мужа, и оставшись одна с тремя детьми на руках, Кристина начала с помощью своего литературного таланта зарабатывать деньги, став первой профессиональной писательницей – гуманисткой.</w:t>
      </w:r>
      <w:r w:rsidR="0006433A" w:rsidRPr="0006433A">
        <w:rPr>
          <w:rFonts w:ascii="Times New Roman" w:hAnsi="Times New Roman" w:cs="Times New Roman"/>
          <w:sz w:val="28"/>
          <w:szCs w:val="28"/>
        </w:rPr>
        <w:t xml:space="preserve"> </w:t>
      </w:r>
      <w:r w:rsidR="0006433A">
        <w:rPr>
          <w:rFonts w:ascii="Times New Roman" w:hAnsi="Times New Roman" w:cs="Times New Roman"/>
          <w:sz w:val="28"/>
          <w:szCs w:val="28"/>
        </w:rPr>
        <w:t xml:space="preserve">Основные свои произведения Кристина написала в период с 1389 по 1405 гг.  </w:t>
      </w:r>
    </w:p>
    <w:p w14:paraId="6D9D2414" w14:textId="77777777" w:rsidR="00CA3E45" w:rsidRDefault="003D5513" w:rsidP="003D551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Бедственное положение Кристины было исправлено покровительством королевского двора, в котором особой популярностью пользовались произведения раннего творчества Кристины – любовные баллады</w:t>
      </w:r>
      <w:r>
        <w:rPr>
          <w:rStyle w:val="a7"/>
          <w:rFonts w:ascii="Times New Roman" w:hAnsi="Times New Roman" w:cs="Times New Roman"/>
          <w:sz w:val="28"/>
          <w:szCs w:val="28"/>
        </w:rPr>
        <w:footnoteReference w:id="209"/>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Спустя </w:t>
      </w:r>
      <w:r>
        <w:rPr>
          <w:rFonts w:ascii="Times New Roman" w:hAnsi="Times New Roman" w:cs="Times New Roman"/>
          <w:sz w:val="28"/>
          <w:szCs w:val="28"/>
        </w:rPr>
        <w:lastRenderedPageBreak/>
        <w:t>время,</w:t>
      </w:r>
      <w:proofErr w:type="gramEnd"/>
      <w:r>
        <w:rPr>
          <w:rFonts w:ascii="Times New Roman" w:hAnsi="Times New Roman" w:cs="Times New Roman"/>
          <w:sz w:val="28"/>
          <w:szCs w:val="28"/>
        </w:rPr>
        <w:t xml:space="preserve"> Кристина начинает писать работы на более серьезные темы. В 1402 году Кристина вступила в диспут с Жаном де </w:t>
      </w:r>
      <w:proofErr w:type="spellStart"/>
      <w:r>
        <w:rPr>
          <w:rFonts w:ascii="Times New Roman" w:hAnsi="Times New Roman" w:cs="Times New Roman"/>
          <w:sz w:val="28"/>
          <w:szCs w:val="28"/>
        </w:rPr>
        <w:t>Монтрейлем</w:t>
      </w:r>
      <w:proofErr w:type="spellEnd"/>
      <w:r>
        <w:rPr>
          <w:rFonts w:ascii="Times New Roman" w:hAnsi="Times New Roman" w:cs="Times New Roman"/>
          <w:sz w:val="28"/>
          <w:szCs w:val="28"/>
        </w:rPr>
        <w:t>, известного своей женоненавистнической позицией</w:t>
      </w:r>
      <w:r>
        <w:rPr>
          <w:rStyle w:val="a7"/>
          <w:rFonts w:ascii="Times New Roman" w:hAnsi="Times New Roman" w:cs="Times New Roman"/>
          <w:sz w:val="28"/>
          <w:szCs w:val="28"/>
        </w:rPr>
        <w:footnoteReference w:id="210"/>
      </w:r>
      <w:r>
        <w:rPr>
          <w:rFonts w:ascii="Times New Roman" w:hAnsi="Times New Roman" w:cs="Times New Roman"/>
          <w:sz w:val="28"/>
          <w:szCs w:val="28"/>
        </w:rPr>
        <w:t xml:space="preserve">. Предметом диспута стал, написанный в </w:t>
      </w:r>
      <w:r>
        <w:rPr>
          <w:rFonts w:ascii="Times New Roman" w:hAnsi="Times New Roman" w:cs="Times New Roman"/>
          <w:sz w:val="28"/>
          <w:szCs w:val="28"/>
          <w:lang w:val="en-US"/>
        </w:rPr>
        <w:t>XIII</w:t>
      </w:r>
      <w:r>
        <w:rPr>
          <w:rFonts w:ascii="Times New Roman" w:hAnsi="Times New Roman" w:cs="Times New Roman"/>
          <w:sz w:val="28"/>
          <w:szCs w:val="28"/>
        </w:rPr>
        <w:t xml:space="preserve"> столетии, «Роман о Розе». Данный спор в западноевропейской историографии принято считать исходной точкой отсчета так называемого «спора о </w:t>
      </w:r>
      <w:proofErr w:type="gramStart"/>
      <w:r>
        <w:rPr>
          <w:rFonts w:ascii="Times New Roman" w:hAnsi="Times New Roman" w:cs="Times New Roman"/>
          <w:sz w:val="28"/>
          <w:szCs w:val="28"/>
        </w:rPr>
        <w:t>женщинах»(</w:t>
      </w:r>
      <w:proofErr w:type="spellStart"/>
      <w:proofErr w:type="gramEnd"/>
      <w:r w:rsidRPr="006D27D1">
        <w:rPr>
          <w:rFonts w:ascii="Times New Roman" w:hAnsi="Times New Roman" w:cs="Times New Roman"/>
          <w:sz w:val="28"/>
          <w:szCs w:val="28"/>
        </w:rPr>
        <w:t>querelle</w:t>
      </w:r>
      <w:proofErr w:type="spellEnd"/>
      <w:r>
        <w:rPr>
          <w:rFonts w:ascii="Times New Roman" w:hAnsi="Times New Roman" w:cs="Times New Roman"/>
          <w:sz w:val="28"/>
          <w:szCs w:val="28"/>
        </w:rPr>
        <w:t xml:space="preserve"> </w:t>
      </w:r>
      <w:proofErr w:type="spellStart"/>
      <w:r w:rsidRPr="006D27D1">
        <w:rPr>
          <w:rFonts w:ascii="Times New Roman" w:hAnsi="Times New Roman" w:cs="Times New Roman"/>
          <w:sz w:val="28"/>
          <w:szCs w:val="28"/>
        </w:rPr>
        <w:t>des</w:t>
      </w:r>
      <w:proofErr w:type="spellEnd"/>
      <w:r>
        <w:rPr>
          <w:rFonts w:ascii="Times New Roman" w:hAnsi="Times New Roman" w:cs="Times New Roman"/>
          <w:sz w:val="28"/>
          <w:szCs w:val="28"/>
        </w:rPr>
        <w:t xml:space="preserve"> </w:t>
      </w:r>
      <w:proofErr w:type="spellStart"/>
      <w:r w:rsidRPr="006D27D1">
        <w:rPr>
          <w:rFonts w:ascii="Times New Roman" w:hAnsi="Times New Roman" w:cs="Times New Roman"/>
          <w:sz w:val="28"/>
          <w:szCs w:val="28"/>
        </w:rPr>
        <w:t>femmes</w:t>
      </w:r>
      <w:proofErr w:type="spellEnd"/>
      <w:r w:rsidRPr="006D27D1">
        <w:rPr>
          <w:rFonts w:ascii="Times New Roman" w:hAnsi="Times New Roman" w:cs="Times New Roman"/>
          <w:sz w:val="28"/>
          <w:szCs w:val="28"/>
        </w:rPr>
        <w:t>”</w:t>
      </w:r>
      <w:r>
        <w:rPr>
          <w:rFonts w:ascii="Times New Roman" w:hAnsi="Times New Roman" w:cs="Times New Roman"/>
          <w:sz w:val="28"/>
          <w:szCs w:val="28"/>
        </w:rPr>
        <w:t>).</w:t>
      </w:r>
      <w:r>
        <w:rPr>
          <w:rStyle w:val="a7"/>
          <w:rFonts w:ascii="Times New Roman" w:hAnsi="Times New Roman" w:cs="Times New Roman"/>
          <w:sz w:val="28"/>
          <w:szCs w:val="28"/>
        </w:rPr>
        <w:footnoteReference w:id="211"/>
      </w:r>
      <w:r>
        <w:rPr>
          <w:rFonts w:ascii="Times New Roman" w:hAnsi="Times New Roman" w:cs="Times New Roman"/>
          <w:sz w:val="28"/>
          <w:szCs w:val="28"/>
        </w:rPr>
        <w:t>Наследие Кристины обширно, не зря современники называли её «госпожа золотое перо»</w:t>
      </w:r>
      <w:r>
        <w:rPr>
          <w:rStyle w:val="a7"/>
          <w:rFonts w:ascii="Times New Roman" w:hAnsi="Times New Roman" w:cs="Times New Roman"/>
          <w:sz w:val="28"/>
          <w:szCs w:val="28"/>
        </w:rPr>
        <w:footnoteReference w:id="212"/>
      </w:r>
      <w:r>
        <w:rPr>
          <w:rFonts w:ascii="Times New Roman" w:hAnsi="Times New Roman" w:cs="Times New Roman"/>
          <w:sz w:val="28"/>
          <w:szCs w:val="28"/>
        </w:rPr>
        <w:t>. В её литературном арсенале числятся политические труды, а также произведения, в которых описывается военное искусство: «Книга деяний и добрых нравах мудрого короля Карла</w:t>
      </w:r>
      <w:r>
        <w:rPr>
          <w:rFonts w:ascii="Times New Roman" w:hAnsi="Times New Roman" w:cs="Times New Roman"/>
          <w:sz w:val="28"/>
          <w:szCs w:val="28"/>
          <w:lang w:val="en-US"/>
        </w:rPr>
        <w:t>V</w:t>
      </w:r>
      <w:r>
        <w:rPr>
          <w:rStyle w:val="a7"/>
          <w:rFonts w:ascii="Times New Roman" w:hAnsi="Times New Roman" w:cs="Times New Roman"/>
          <w:sz w:val="28"/>
          <w:szCs w:val="28"/>
          <w:lang w:val="en-US"/>
        </w:rPr>
        <w:footnoteReference w:id="213"/>
      </w:r>
      <w:r>
        <w:rPr>
          <w:rFonts w:ascii="Times New Roman" w:hAnsi="Times New Roman" w:cs="Times New Roman"/>
          <w:sz w:val="28"/>
          <w:szCs w:val="28"/>
        </w:rPr>
        <w:t>», «Книга о военном деле и рыцарском искусстве</w:t>
      </w:r>
      <w:r>
        <w:rPr>
          <w:rStyle w:val="a7"/>
          <w:rFonts w:ascii="Times New Roman" w:hAnsi="Times New Roman" w:cs="Times New Roman"/>
          <w:sz w:val="28"/>
          <w:szCs w:val="28"/>
        </w:rPr>
        <w:footnoteReference w:id="214"/>
      </w:r>
      <w:r>
        <w:rPr>
          <w:rFonts w:ascii="Times New Roman" w:hAnsi="Times New Roman" w:cs="Times New Roman"/>
          <w:sz w:val="28"/>
          <w:szCs w:val="28"/>
        </w:rPr>
        <w:t xml:space="preserve">». Она же самая первая из литераторов, отметила коронацию Карла </w:t>
      </w:r>
      <w:r>
        <w:rPr>
          <w:rFonts w:ascii="Times New Roman" w:hAnsi="Times New Roman" w:cs="Times New Roman"/>
          <w:sz w:val="28"/>
          <w:szCs w:val="28"/>
          <w:lang w:val="en-US"/>
        </w:rPr>
        <w:t>VII</w:t>
      </w:r>
      <w:r>
        <w:rPr>
          <w:rFonts w:ascii="Times New Roman" w:hAnsi="Times New Roman" w:cs="Times New Roman"/>
          <w:sz w:val="28"/>
          <w:szCs w:val="28"/>
        </w:rPr>
        <w:t xml:space="preserve"> в стихах.</w:t>
      </w:r>
      <w:r>
        <w:rPr>
          <w:rStyle w:val="a7"/>
          <w:rFonts w:ascii="Times New Roman" w:hAnsi="Times New Roman" w:cs="Times New Roman"/>
          <w:sz w:val="28"/>
          <w:szCs w:val="28"/>
        </w:rPr>
        <w:footnoteReference w:id="215"/>
      </w:r>
      <w:r>
        <w:rPr>
          <w:rFonts w:ascii="Times New Roman" w:hAnsi="Times New Roman" w:cs="Times New Roman"/>
          <w:sz w:val="28"/>
          <w:szCs w:val="28"/>
        </w:rPr>
        <w:t xml:space="preserve"> Творчество Кристины позднего периода наполнено меланхолией, так как Кристина остро переживала события Столетней войны. </w:t>
      </w:r>
      <w:proofErr w:type="gramStart"/>
      <w:r>
        <w:rPr>
          <w:rFonts w:ascii="Times New Roman" w:hAnsi="Times New Roman" w:cs="Times New Roman"/>
          <w:sz w:val="28"/>
          <w:szCs w:val="28"/>
        </w:rPr>
        <w:t>Из этих же поздних произведений,</w:t>
      </w:r>
      <w:proofErr w:type="gramEnd"/>
      <w:r>
        <w:rPr>
          <w:rFonts w:ascii="Times New Roman" w:hAnsi="Times New Roman" w:cs="Times New Roman"/>
          <w:sz w:val="28"/>
          <w:szCs w:val="28"/>
        </w:rPr>
        <w:t xml:space="preserve"> мы узнаем, что остаток своей жизни Кристина провела в монастыре</w:t>
      </w:r>
      <w:r>
        <w:rPr>
          <w:rStyle w:val="a7"/>
          <w:rFonts w:ascii="Times New Roman" w:hAnsi="Times New Roman" w:cs="Times New Roman"/>
          <w:sz w:val="28"/>
          <w:szCs w:val="28"/>
        </w:rPr>
        <w:footnoteReference w:id="216"/>
      </w:r>
      <w:r>
        <w:rPr>
          <w:rFonts w:ascii="Times New Roman" w:hAnsi="Times New Roman" w:cs="Times New Roman"/>
          <w:sz w:val="28"/>
          <w:szCs w:val="28"/>
        </w:rPr>
        <w:t xml:space="preserve">. </w:t>
      </w:r>
    </w:p>
    <w:p w14:paraId="407DF8F2" w14:textId="77777777" w:rsidR="003D5513" w:rsidRPr="0064427A" w:rsidRDefault="003D5513" w:rsidP="003D551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Одно из произведений Кристины «Книга о трех добродетелях</w:t>
      </w:r>
      <w:r>
        <w:rPr>
          <w:rStyle w:val="a7"/>
          <w:rFonts w:ascii="Times New Roman" w:hAnsi="Times New Roman" w:cs="Times New Roman"/>
          <w:sz w:val="28"/>
          <w:szCs w:val="28"/>
        </w:rPr>
        <w:footnoteReference w:id="217"/>
      </w:r>
      <w:r>
        <w:rPr>
          <w:rFonts w:ascii="Times New Roman" w:hAnsi="Times New Roman" w:cs="Times New Roman"/>
          <w:sz w:val="28"/>
          <w:szCs w:val="28"/>
        </w:rPr>
        <w:t xml:space="preserve">» (1405 г.) посвящено гендерной тематике. В данном труде она представила читателю образы женщин из трех сословий, и житейские советы для каждой их них. Объединяет все три сословия брачные узы, и Кристина Пизанская, каждой из женщин, будь то жена аристократа, или жена купца, или жена </w:t>
      </w:r>
      <w:r>
        <w:rPr>
          <w:rFonts w:ascii="Times New Roman" w:hAnsi="Times New Roman" w:cs="Times New Roman"/>
          <w:sz w:val="28"/>
          <w:szCs w:val="28"/>
        </w:rPr>
        <w:lastRenderedPageBreak/>
        <w:t>крестьянина, советует быть надежной опорой и помощницей для своего супруга</w:t>
      </w:r>
      <w:r>
        <w:rPr>
          <w:rStyle w:val="a7"/>
          <w:rFonts w:ascii="Times New Roman" w:hAnsi="Times New Roman" w:cs="Times New Roman"/>
          <w:sz w:val="28"/>
          <w:szCs w:val="28"/>
        </w:rPr>
        <w:footnoteReference w:id="218"/>
      </w:r>
      <w:r>
        <w:rPr>
          <w:rFonts w:ascii="Times New Roman" w:hAnsi="Times New Roman" w:cs="Times New Roman"/>
          <w:sz w:val="28"/>
          <w:szCs w:val="28"/>
        </w:rPr>
        <w:t>.</w:t>
      </w:r>
    </w:p>
    <w:p w14:paraId="3BC4221F" w14:textId="77777777" w:rsidR="003D5513" w:rsidRDefault="003D5513" w:rsidP="003D551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Главный труд Кристины «О граде Женском» </w:t>
      </w:r>
      <w:proofErr w:type="gramStart"/>
      <w:r w:rsidRPr="00D56C97">
        <w:rPr>
          <w:rFonts w:ascii="Times New Roman" w:hAnsi="Times New Roman" w:cs="Times New Roman"/>
          <w:sz w:val="28"/>
          <w:szCs w:val="28"/>
        </w:rPr>
        <w:t>(</w:t>
      </w:r>
      <w:r w:rsidRPr="00D56C9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proofErr w:type="spellStart"/>
      <w:proofErr w:type="gramEnd"/>
      <w:r w:rsidRPr="00D56C97">
        <w:rPr>
          <w:rStyle w:val="af7"/>
          <w:rFonts w:ascii="Times New Roman" w:hAnsi="Times New Roman" w:cs="Times New Roman"/>
          <w:sz w:val="28"/>
          <w:szCs w:val="28"/>
          <w:shd w:val="clear" w:color="auto" w:fill="FFFFFF"/>
        </w:rPr>
        <w:t>Le</w:t>
      </w:r>
      <w:proofErr w:type="spellEnd"/>
      <w:r w:rsidRPr="00D56C97">
        <w:rPr>
          <w:rStyle w:val="af7"/>
          <w:rFonts w:ascii="Times New Roman" w:hAnsi="Times New Roman" w:cs="Times New Roman"/>
          <w:sz w:val="28"/>
          <w:szCs w:val="28"/>
          <w:shd w:val="clear" w:color="auto" w:fill="FFFFFF"/>
        </w:rPr>
        <w:t xml:space="preserve"> </w:t>
      </w:r>
      <w:proofErr w:type="spellStart"/>
      <w:r w:rsidRPr="00D56C97">
        <w:rPr>
          <w:rStyle w:val="af7"/>
          <w:rFonts w:ascii="Times New Roman" w:hAnsi="Times New Roman" w:cs="Times New Roman"/>
          <w:sz w:val="28"/>
          <w:szCs w:val="28"/>
          <w:shd w:val="clear" w:color="auto" w:fill="FFFFFF"/>
        </w:rPr>
        <w:t>Livre</w:t>
      </w:r>
      <w:proofErr w:type="spellEnd"/>
      <w:r w:rsidRPr="00D56C97">
        <w:rPr>
          <w:rStyle w:val="af7"/>
          <w:rFonts w:ascii="Times New Roman" w:hAnsi="Times New Roman" w:cs="Times New Roman"/>
          <w:sz w:val="28"/>
          <w:szCs w:val="28"/>
          <w:shd w:val="clear" w:color="auto" w:fill="FFFFFF"/>
        </w:rPr>
        <w:t xml:space="preserve"> </w:t>
      </w:r>
      <w:proofErr w:type="spellStart"/>
      <w:r w:rsidRPr="00D56C97">
        <w:rPr>
          <w:rStyle w:val="af7"/>
          <w:rFonts w:ascii="Times New Roman" w:hAnsi="Times New Roman" w:cs="Times New Roman"/>
          <w:sz w:val="28"/>
          <w:szCs w:val="28"/>
          <w:shd w:val="clear" w:color="auto" w:fill="FFFFFF"/>
        </w:rPr>
        <w:t>de</w:t>
      </w:r>
      <w:proofErr w:type="spellEnd"/>
      <w:r w:rsidRPr="00D56C97">
        <w:rPr>
          <w:rStyle w:val="af7"/>
          <w:rFonts w:ascii="Times New Roman" w:hAnsi="Times New Roman" w:cs="Times New Roman"/>
          <w:sz w:val="28"/>
          <w:szCs w:val="28"/>
          <w:shd w:val="clear" w:color="auto" w:fill="FFFFFF"/>
        </w:rPr>
        <w:t xml:space="preserve"> </w:t>
      </w:r>
      <w:proofErr w:type="spellStart"/>
      <w:r w:rsidRPr="00D56C97">
        <w:rPr>
          <w:rStyle w:val="af7"/>
          <w:rFonts w:ascii="Times New Roman" w:hAnsi="Times New Roman" w:cs="Times New Roman"/>
          <w:sz w:val="28"/>
          <w:szCs w:val="28"/>
          <w:shd w:val="clear" w:color="auto" w:fill="FFFFFF"/>
        </w:rPr>
        <w:t>la</w:t>
      </w:r>
      <w:proofErr w:type="spellEnd"/>
      <w:r w:rsidRPr="00D56C97">
        <w:rPr>
          <w:rStyle w:val="af7"/>
          <w:rFonts w:ascii="Times New Roman" w:hAnsi="Times New Roman" w:cs="Times New Roman"/>
          <w:sz w:val="28"/>
          <w:szCs w:val="28"/>
          <w:shd w:val="clear" w:color="auto" w:fill="FFFFFF"/>
        </w:rPr>
        <w:t xml:space="preserve"> </w:t>
      </w:r>
      <w:proofErr w:type="spellStart"/>
      <w:r w:rsidRPr="00D56C97">
        <w:rPr>
          <w:rStyle w:val="af7"/>
          <w:rFonts w:ascii="Times New Roman" w:hAnsi="Times New Roman" w:cs="Times New Roman"/>
          <w:sz w:val="28"/>
          <w:szCs w:val="28"/>
          <w:shd w:val="clear" w:color="auto" w:fill="FFFFFF"/>
        </w:rPr>
        <w:t>Cité</w:t>
      </w:r>
      <w:proofErr w:type="spellEnd"/>
      <w:r w:rsidRPr="00D56C97">
        <w:rPr>
          <w:rStyle w:val="af7"/>
          <w:rFonts w:ascii="Times New Roman" w:hAnsi="Times New Roman" w:cs="Times New Roman"/>
          <w:sz w:val="28"/>
          <w:szCs w:val="28"/>
          <w:shd w:val="clear" w:color="auto" w:fill="FFFFFF"/>
        </w:rPr>
        <w:t xml:space="preserve"> </w:t>
      </w:r>
      <w:proofErr w:type="spellStart"/>
      <w:r w:rsidRPr="00D56C97">
        <w:rPr>
          <w:rStyle w:val="af7"/>
          <w:rFonts w:ascii="Times New Roman" w:hAnsi="Times New Roman" w:cs="Times New Roman"/>
          <w:sz w:val="28"/>
          <w:szCs w:val="28"/>
          <w:shd w:val="clear" w:color="auto" w:fill="FFFFFF"/>
        </w:rPr>
        <w:t>des</w:t>
      </w:r>
      <w:proofErr w:type="spellEnd"/>
      <w:r w:rsidRPr="00D56C97">
        <w:rPr>
          <w:rStyle w:val="af7"/>
          <w:rFonts w:ascii="Times New Roman" w:hAnsi="Times New Roman" w:cs="Times New Roman"/>
          <w:sz w:val="28"/>
          <w:szCs w:val="28"/>
          <w:shd w:val="clear" w:color="auto" w:fill="FFFFFF"/>
        </w:rPr>
        <w:t xml:space="preserve"> </w:t>
      </w:r>
      <w:proofErr w:type="spellStart"/>
      <w:r w:rsidRPr="00D56C97">
        <w:rPr>
          <w:rStyle w:val="af7"/>
          <w:rFonts w:ascii="Times New Roman" w:hAnsi="Times New Roman" w:cs="Times New Roman"/>
          <w:sz w:val="28"/>
          <w:szCs w:val="28"/>
          <w:shd w:val="clear" w:color="auto" w:fill="FFFFFF"/>
        </w:rPr>
        <w:t>dames</w:t>
      </w:r>
      <w:proofErr w:type="spellEnd"/>
      <w:r>
        <w:rPr>
          <w:rStyle w:val="af7"/>
          <w:rFonts w:ascii="Times New Roman" w:hAnsi="Times New Roman" w:cs="Times New Roman"/>
          <w:sz w:val="28"/>
          <w:szCs w:val="28"/>
          <w:shd w:val="clear" w:color="auto" w:fill="FFFFFF"/>
        </w:rPr>
        <w:t>»</w:t>
      </w:r>
      <w:r w:rsidRPr="00D56C97">
        <w:rPr>
          <w:rFonts w:ascii="Times New Roman" w:hAnsi="Times New Roman" w:cs="Times New Roman"/>
          <w:sz w:val="28"/>
          <w:szCs w:val="28"/>
        </w:rPr>
        <w:t xml:space="preserve"> )</w:t>
      </w:r>
      <w:r>
        <w:rPr>
          <w:rFonts w:ascii="Times New Roman" w:hAnsi="Times New Roman" w:cs="Times New Roman"/>
          <w:sz w:val="28"/>
          <w:szCs w:val="28"/>
        </w:rPr>
        <w:t xml:space="preserve"> создан в 1404-1405 годы.  </w:t>
      </w:r>
      <w:proofErr w:type="gramStart"/>
      <w:r w:rsidRPr="006B5B74">
        <w:rPr>
          <w:rFonts w:ascii="Times New Roman" w:hAnsi="Times New Roman" w:cs="Times New Roman"/>
          <w:sz w:val="28"/>
          <w:szCs w:val="28"/>
        </w:rPr>
        <w:t>Сочинение</w:t>
      </w:r>
      <w:r>
        <w:rPr>
          <w:rFonts w:ascii="Times New Roman" w:hAnsi="Times New Roman" w:cs="Times New Roman"/>
          <w:sz w:val="28"/>
          <w:szCs w:val="28"/>
        </w:rPr>
        <w:t xml:space="preserve">  состоит</w:t>
      </w:r>
      <w:proofErr w:type="gramEnd"/>
      <w:r>
        <w:rPr>
          <w:rFonts w:ascii="Times New Roman" w:hAnsi="Times New Roman" w:cs="Times New Roman"/>
          <w:sz w:val="28"/>
          <w:szCs w:val="28"/>
        </w:rPr>
        <w:t xml:space="preserve"> из трех частей. В ходе создания произведения Кристина опиралась на труд Боккаччо «О знаменитых женщинах» </w:t>
      </w:r>
      <w:r w:rsidRPr="006B5B74">
        <w:rPr>
          <w:rFonts w:ascii="Times New Roman" w:hAnsi="Times New Roman" w:cs="Times New Roman"/>
          <w:sz w:val="28"/>
          <w:szCs w:val="28"/>
        </w:rPr>
        <w:t>и</w:t>
      </w:r>
      <w:r>
        <w:rPr>
          <w:rFonts w:ascii="Times New Roman" w:hAnsi="Times New Roman" w:cs="Times New Roman"/>
          <w:sz w:val="28"/>
          <w:szCs w:val="28"/>
        </w:rPr>
        <w:t xml:space="preserve"> собственные знания античной литературы</w:t>
      </w:r>
      <w:r>
        <w:rPr>
          <w:rStyle w:val="a7"/>
          <w:rFonts w:ascii="Times New Roman" w:hAnsi="Times New Roman" w:cs="Times New Roman"/>
          <w:sz w:val="28"/>
          <w:szCs w:val="28"/>
        </w:rPr>
        <w:footnoteReference w:id="219"/>
      </w:r>
      <w:r>
        <w:rPr>
          <w:rFonts w:ascii="Times New Roman" w:hAnsi="Times New Roman" w:cs="Times New Roman"/>
          <w:sz w:val="28"/>
          <w:szCs w:val="28"/>
        </w:rPr>
        <w:t>.</w:t>
      </w:r>
    </w:p>
    <w:p w14:paraId="6E5DE0AA" w14:textId="77777777" w:rsidR="003D5513" w:rsidRDefault="003D5513" w:rsidP="003D551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книге автор </w:t>
      </w:r>
      <w:r w:rsidRPr="006B5B74">
        <w:rPr>
          <w:rFonts w:ascii="Times New Roman" w:hAnsi="Times New Roman" w:cs="Times New Roman"/>
          <w:sz w:val="28"/>
          <w:szCs w:val="28"/>
        </w:rPr>
        <w:t>знакомит</w:t>
      </w:r>
      <w:r>
        <w:rPr>
          <w:rFonts w:ascii="Times New Roman" w:hAnsi="Times New Roman" w:cs="Times New Roman"/>
          <w:sz w:val="28"/>
          <w:szCs w:val="28"/>
        </w:rPr>
        <w:t xml:space="preserve"> читателей с Разумом, Справедливостью и Добродетелью, которые отвечают на вопросы главной героини, воздвигающей под их руководством град Женский. Особенно интересны диалоги с Разумом, в них Кристина пытается разобраться в причинах осуждения женщин мужчинами. Подобные нападки, по мнению Кристины, противоречат истине: «Однако могу заверить тебя, что нападки на всех женщин вообще, среди которых много и очень достойных, никогда не писались мною, Разумом, и все подписавшиеся под этими нападками оказались в полном заблуждении, и это заблуждение будет существовать и далее»</w:t>
      </w:r>
      <w:r>
        <w:rPr>
          <w:rStyle w:val="a7"/>
          <w:rFonts w:ascii="Times New Roman" w:hAnsi="Times New Roman" w:cs="Times New Roman"/>
          <w:sz w:val="28"/>
          <w:szCs w:val="28"/>
        </w:rPr>
        <w:footnoteReference w:id="220"/>
      </w:r>
      <w:r>
        <w:rPr>
          <w:rFonts w:ascii="Times New Roman" w:hAnsi="Times New Roman" w:cs="Times New Roman"/>
          <w:sz w:val="28"/>
          <w:szCs w:val="28"/>
        </w:rPr>
        <w:t xml:space="preserve">- писала Кристина. Она выделила самые разнообразные причины клеветы по отношению к женщинам. Так некоторые агрессивны лишь по отношению к «падшим женщинам», однако в своих попытках спасти мужчину от таких женщин, они клеймят и остальных. Кто-то порочил женщин из-за собственных пороков, кто-то делал это из-за зависти, кто-то просто ради удовольствия, выделила Кристина и тех мужчин, которые, наполнились презрением к женскому полу из-за своих физических недостатков. Многими же мужчинами, по мнению Кристины Пизанской, являлась зависть, так как умных и благородных женщин во все времена было много. Отдельно Кристина писала о мужчинах, которые лишь вторят </w:t>
      </w:r>
      <w:r w:rsidRPr="007C6FD4">
        <w:rPr>
          <w:rFonts w:ascii="Times New Roman" w:hAnsi="Times New Roman" w:cs="Times New Roman"/>
          <w:sz w:val="28"/>
          <w:szCs w:val="28"/>
        </w:rPr>
        <w:t>призывам</w:t>
      </w:r>
      <w:r>
        <w:rPr>
          <w:rFonts w:ascii="Times New Roman" w:hAnsi="Times New Roman" w:cs="Times New Roman"/>
          <w:sz w:val="28"/>
          <w:szCs w:val="28"/>
        </w:rPr>
        <w:t xml:space="preserve"> устоявшейся женоненавистнической литературе, и бесконечно цитируют античных и средневековых авторов. Между тем, Кристина писала </w:t>
      </w:r>
      <w:r>
        <w:rPr>
          <w:rFonts w:ascii="Times New Roman" w:hAnsi="Times New Roman" w:cs="Times New Roman"/>
          <w:sz w:val="28"/>
          <w:szCs w:val="28"/>
        </w:rPr>
        <w:lastRenderedPageBreak/>
        <w:t>о том, что мужчину и женщину объединяет тесная связь – любовь, и мужчине никогда не обойтись без женщины: они постоянно в них нуждаются. Кристине противны мужчины, использующие женщин, как средство побороть свою печаль. Всех вышеперечисленных мужчин Кристина, очевидно, считала лишенными добродетели: так как добродетельный мужчина никогда не будет порочить ни женщин, ни мужчин. «Возвышенность или приниженность человека никогда не определяется телом и полом, но зависит от того, насколько он совершенен в добрых нравах и поведении»</w:t>
      </w:r>
      <w:r>
        <w:rPr>
          <w:rStyle w:val="a7"/>
          <w:rFonts w:ascii="Times New Roman" w:hAnsi="Times New Roman" w:cs="Times New Roman"/>
          <w:sz w:val="28"/>
          <w:szCs w:val="28"/>
        </w:rPr>
        <w:footnoteReference w:id="221"/>
      </w:r>
      <w:r>
        <w:rPr>
          <w:rFonts w:ascii="Times New Roman" w:hAnsi="Times New Roman" w:cs="Times New Roman"/>
          <w:sz w:val="28"/>
          <w:szCs w:val="28"/>
        </w:rPr>
        <w:t xml:space="preserve"> - таким образом, у Кристины Пизанской в приоритете нравственный облик человека, но не его гендерная принадлежность. </w:t>
      </w:r>
      <w:proofErr w:type="gramStart"/>
      <w:r>
        <w:rPr>
          <w:rFonts w:ascii="Times New Roman" w:hAnsi="Times New Roman" w:cs="Times New Roman"/>
          <w:sz w:val="28"/>
          <w:szCs w:val="28"/>
        </w:rPr>
        <w:t>Вместе с тем,</w:t>
      </w:r>
      <w:proofErr w:type="gramEnd"/>
      <w:r>
        <w:rPr>
          <w:rFonts w:ascii="Times New Roman" w:hAnsi="Times New Roman" w:cs="Times New Roman"/>
          <w:sz w:val="28"/>
          <w:szCs w:val="28"/>
        </w:rPr>
        <w:t xml:space="preserve"> она понимала, что не все её современники думают аналогично, поэтому видела свою задачу, конечно же, в защите женского пола.</w:t>
      </w:r>
    </w:p>
    <w:p w14:paraId="2280DF0F" w14:textId="77777777" w:rsidR="003D5513" w:rsidRDefault="003D5513" w:rsidP="003D551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Кристина доказывала онтологическое тождество мужчины и женщины. Бог сотворил женщину по образу своему, поэтому все те, кто клевещет на сосуд «драгоценный» глупы. Женщина сотворена из ребра Адама, из этого Кристина вывела, что мужчина и женщина равны, так как Адам будет любить женщину как свою плоть, а она в свою очередь не будет пресмыкаться перед ним как рабыня</w:t>
      </w:r>
      <w:r>
        <w:rPr>
          <w:rStyle w:val="a7"/>
          <w:rFonts w:ascii="Times New Roman" w:hAnsi="Times New Roman" w:cs="Times New Roman"/>
          <w:sz w:val="28"/>
          <w:szCs w:val="28"/>
        </w:rPr>
        <w:footnoteReference w:id="222"/>
      </w:r>
      <w:r>
        <w:rPr>
          <w:rFonts w:ascii="Times New Roman" w:hAnsi="Times New Roman" w:cs="Times New Roman"/>
          <w:sz w:val="28"/>
          <w:szCs w:val="28"/>
        </w:rPr>
        <w:t>.  Не оставила без внимания Кристина и проблему первородного греха - её она рассматривает в перспективе, сравнивая Еву и Марию. И если бы Ева не совершила свой грех, то люди бы не соединились с Богом, поэтому для Кристины вопрос ответственности первородного греха не развивает дальше, для неё совершенно очевидно, что для женского и мужского тела Бог сотворил одинаково благородные души.  Тело женщины прекрасно, и женщина должна выглядеть приятно. Так, Кристина с невероятным возмущением отнеслась к книге анонимного автора «Женские тайны», в которой описывалось устройство и недостатки женского тела. Данную книгу Кристина считала недобросовестной</w:t>
      </w:r>
      <w:r>
        <w:rPr>
          <w:rStyle w:val="a7"/>
          <w:rFonts w:ascii="Times New Roman" w:hAnsi="Times New Roman" w:cs="Times New Roman"/>
          <w:sz w:val="28"/>
          <w:szCs w:val="28"/>
        </w:rPr>
        <w:footnoteReference w:id="223"/>
      </w:r>
      <w:r>
        <w:rPr>
          <w:rFonts w:ascii="Times New Roman" w:hAnsi="Times New Roman" w:cs="Times New Roman"/>
          <w:sz w:val="28"/>
          <w:szCs w:val="28"/>
        </w:rPr>
        <w:t>.</w:t>
      </w:r>
    </w:p>
    <w:p w14:paraId="44F9FB52" w14:textId="77777777" w:rsidR="003D5513" w:rsidRDefault="003D5513" w:rsidP="003D5513">
      <w:pPr>
        <w:spacing w:line="360" w:lineRule="auto"/>
        <w:ind w:firstLine="709"/>
        <w:contextualSpacing/>
        <w:jc w:val="both"/>
        <w:rPr>
          <w:rFonts w:ascii="Times New Roman" w:hAnsi="Times New Roman" w:cs="Times New Roman"/>
          <w:sz w:val="28"/>
          <w:szCs w:val="28"/>
        </w:rPr>
      </w:pPr>
      <w:r w:rsidRPr="00C158AE">
        <w:rPr>
          <w:rFonts w:ascii="Times New Roman" w:hAnsi="Times New Roman" w:cs="Times New Roman"/>
          <w:sz w:val="28"/>
          <w:szCs w:val="28"/>
        </w:rPr>
        <w:lastRenderedPageBreak/>
        <w:t xml:space="preserve">По представлению, Кристины женщины от природы </w:t>
      </w:r>
      <w:r>
        <w:rPr>
          <w:rFonts w:ascii="Times New Roman" w:hAnsi="Times New Roman" w:cs="Times New Roman"/>
          <w:sz w:val="28"/>
          <w:szCs w:val="28"/>
        </w:rPr>
        <w:t>стыдливы,</w:t>
      </w:r>
      <w:r w:rsidRPr="00C158AE">
        <w:rPr>
          <w:rFonts w:ascii="Times New Roman" w:hAnsi="Times New Roman" w:cs="Times New Roman"/>
          <w:sz w:val="28"/>
          <w:szCs w:val="28"/>
        </w:rPr>
        <w:t xml:space="preserve"> благоразумны, очень набожны и милосердны, это милосердие женщины транслируют через свою любовь к детям. В своих взглядах на женщин, Кристина не категорична, и признает, что не разумно утверждать, будто все женщины </w:t>
      </w:r>
      <w:proofErr w:type="gramStart"/>
      <w:r w:rsidRPr="00C158AE">
        <w:rPr>
          <w:rFonts w:ascii="Times New Roman" w:hAnsi="Times New Roman" w:cs="Times New Roman"/>
          <w:sz w:val="28"/>
          <w:szCs w:val="28"/>
        </w:rPr>
        <w:t>-  хорошие</w:t>
      </w:r>
      <w:proofErr w:type="gramEnd"/>
      <w:r w:rsidRPr="00C158AE">
        <w:rPr>
          <w:rFonts w:ascii="Times New Roman" w:hAnsi="Times New Roman" w:cs="Times New Roman"/>
          <w:sz w:val="28"/>
          <w:szCs w:val="28"/>
        </w:rPr>
        <w:t>. Но и дурные женщины лишены своего естества</w:t>
      </w:r>
      <w:r>
        <w:rPr>
          <w:rStyle w:val="a7"/>
          <w:rFonts w:ascii="Times New Roman" w:hAnsi="Times New Roman" w:cs="Times New Roman"/>
          <w:sz w:val="28"/>
          <w:szCs w:val="28"/>
        </w:rPr>
        <w:footnoteReference w:id="224"/>
      </w:r>
      <w:r w:rsidRPr="00C158AE">
        <w:rPr>
          <w:rFonts w:ascii="Times New Roman" w:hAnsi="Times New Roman" w:cs="Times New Roman"/>
          <w:sz w:val="28"/>
          <w:szCs w:val="28"/>
        </w:rPr>
        <w:t xml:space="preserve"> . Кристина</w:t>
      </w:r>
      <w:r>
        <w:rPr>
          <w:rFonts w:ascii="Times New Roman" w:hAnsi="Times New Roman" w:cs="Times New Roman"/>
          <w:sz w:val="28"/>
          <w:szCs w:val="28"/>
        </w:rPr>
        <w:t xml:space="preserve"> решительно</w:t>
      </w:r>
      <w:r w:rsidRPr="00C158AE">
        <w:rPr>
          <w:rFonts w:ascii="Times New Roman" w:hAnsi="Times New Roman" w:cs="Times New Roman"/>
          <w:sz w:val="28"/>
          <w:szCs w:val="28"/>
        </w:rPr>
        <w:t xml:space="preserve"> защища</w:t>
      </w:r>
      <w:r>
        <w:rPr>
          <w:rFonts w:ascii="Times New Roman" w:hAnsi="Times New Roman" w:cs="Times New Roman"/>
          <w:sz w:val="28"/>
          <w:szCs w:val="28"/>
        </w:rPr>
        <w:t>ла</w:t>
      </w:r>
      <w:r w:rsidRPr="00C158AE">
        <w:rPr>
          <w:rFonts w:ascii="Times New Roman" w:hAnsi="Times New Roman" w:cs="Times New Roman"/>
          <w:sz w:val="28"/>
          <w:szCs w:val="28"/>
        </w:rPr>
        <w:t xml:space="preserve"> «право голоса» женщин. Женщина наделена речью – и право женщин на речь она доказывает, используя </w:t>
      </w:r>
      <w:r>
        <w:rPr>
          <w:rFonts w:ascii="Times New Roman" w:hAnsi="Times New Roman" w:cs="Times New Roman"/>
          <w:sz w:val="28"/>
          <w:szCs w:val="28"/>
        </w:rPr>
        <w:t xml:space="preserve">ветхозаветные </w:t>
      </w:r>
      <w:r w:rsidRPr="00C158AE">
        <w:rPr>
          <w:rFonts w:ascii="Times New Roman" w:hAnsi="Times New Roman" w:cs="Times New Roman"/>
          <w:sz w:val="28"/>
          <w:szCs w:val="28"/>
        </w:rPr>
        <w:t>образы женщин</w:t>
      </w:r>
      <w:r w:rsidR="006E16C7">
        <w:rPr>
          <w:rFonts w:ascii="Times New Roman" w:hAnsi="Times New Roman" w:cs="Times New Roman"/>
          <w:sz w:val="28"/>
          <w:szCs w:val="28"/>
        </w:rPr>
        <w:t xml:space="preserve"> доказательство того, что Б</w:t>
      </w:r>
      <w:r w:rsidRPr="00C158AE">
        <w:rPr>
          <w:rFonts w:ascii="Times New Roman" w:hAnsi="Times New Roman" w:cs="Times New Roman"/>
          <w:sz w:val="28"/>
          <w:szCs w:val="28"/>
        </w:rPr>
        <w:t>ог благосклонен к многословию женщин</w:t>
      </w:r>
      <w:r>
        <w:rPr>
          <w:rStyle w:val="a7"/>
          <w:rFonts w:ascii="Times New Roman" w:hAnsi="Times New Roman" w:cs="Times New Roman"/>
          <w:sz w:val="28"/>
          <w:szCs w:val="28"/>
        </w:rPr>
        <w:footnoteReference w:id="225"/>
      </w:r>
      <w:r>
        <w:rPr>
          <w:rFonts w:ascii="Times New Roman" w:hAnsi="Times New Roman" w:cs="Times New Roman"/>
          <w:sz w:val="28"/>
          <w:szCs w:val="28"/>
        </w:rPr>
        <w:t>.</w:t>
      </w:r>
      <w:r w:rsidRPr="00C158AE">
        <w:rPr>
          <w:rFonts w:ascii="Times New Roman" w:hAnsi="Times New Roman" w:cs="Times New Roman"/>
          <w:sz w:val="28"/>
          <w:szCs w:val="28"/>
        </w:rPr>
        <w:t xml:space="preserve"> Однако, при этом Кристина не нашла применение данного многословия.  Отвечая на вопрос «почему женщины не заседают в судах?», Кристина четко фиксировала границу мужской деятельности и женской. Такое разграничение Кристина обосновывала с двух сторон. Во-первых, приводила религиозный аргумент: «Каждому полу он дал особые способности и наклонности, соответствующие их предназначению</w:t>
      </w:r>
      <w:r>
        <w:rPr>
          <w:rStyle w:val="a7"/>
          <w:rFonts w:ascii="Times New Roman" w:hAnsi="Times New Roman" w:cs="Times New Roman"/>
          <w:sz w:val="28"/>
          <w:szCs w:val="28"/>
        </w:rPr>
        <w:footnoteReference w:id="226"/>
      </w:r>
      <w:r w:rsidRPr="00C158AE">
        <w:rPr>
          <w:rFonts w:ascii="Times New Roman" w:hAnsi="Times New Roman" w:cs="Times New Roman"/>
          <w:sz w:val="28"/>
          <w:szCs w:val="28"/>
        </w:rPr>
        <w:t>»</w:t>
      </w:r>
      <w:r>
        <w:rPr>
          <w:rFonts w:ascii="Times New Roman" w:hAnsi="Times New Roman" w:cs="Times New Roman"/>
          <w:sz w:val="28"/>
          <w:szCs w:val="28"/>
        </w:rPr>
        <w:t>.</w:t>
      </w:r>
      <w:r w:rsidR="007534B7">
        <w:rPr>
          <w:rFonts w:ascii="Times New Roman" w:hAnsi="Times New Roman" w:cs="Times New Roman"/>
          <w:sz w:val="28"/>
          <w:szCs w:val="28"/>
        </w:rPr>
        <w:t xml:space="preserve"> </w:t>
      </w:r>
      <w:r>
        <w:rPr>
          <w:rFonts w:ascii="Times New Roman" w:hAnsi="Times New Roman" w:cs="Times New Roman"/>
          <w:sz w:val="28"/>
          <w:szCs w:val="28"/>
        </w:rPr>
        <w:t>В</w:t>
      </w:r>
      <w:r w:rsidRPr="00C158AE">
        <w:rPr>
          <w:rFonts w:ascii="Times New Roman" w:hAnsi="Times New Roman" w:cs="Times New Roman"/>
          <w:sz w:val="28"/>
          <w:szCs w:val="28"/>
        </w:rPr>
        <w:t>о-</w:t>
      </w:r>
      <w:proofErr w:type="gramStart"/>
      <w:r w:rsidRPr="00C158AE">
        <w:rPr>
          <w:rFonts w:ascii="Times New Roman" w:hAnsi="Times New Roman" w:cs="Times New Roman"/>
          <w:sz w:val="28"/>
          <w:szCs w:val="28"/>
        </w:rPr>
        <w:t>вторых,  опиралась</w:t>
      </w:r>
      <w:proofErr w:type="gramEnd"/>
      <w:r w:rsidRPr="00C158AE">
        <w:rPr>
          <w:rFonts w:ascii="Times New Roman" w:hAnsi="Times New Roman" w:cs="Times New Roman"/>
          <w:sz w:val="28"/>
          <w:szCs w:val="28"/>
        </w:rPr>
        <w:t xml:space="preserve"> на физические причины: мужчины сильны телом, вследствие этого они могут обеспечить принуждение к исполнению, созданных ими законов</w:t>
      </w:r>
      <w:r>
        <w:rPr>
          <w:rStyle w:val="a7"/>
          <w:rFonts w:ascii="Times New Roman" w:hAnsi="Times New Roman" w:cs="Times New Roman"/>
          <w:sz w:val="28"/>
          <w:szCs w:val="28"/>
        </w:rPr>
        <w:footnoteReference w:id="227"/>
      </w:r>
      <w:r>
        <w:rPr>
          <w:rFonts w:ascii="Times New Roman" w:hAnsi="Times New Roman" w:cs="Times New Roman"/>
          <w:sz w:val="28"/>
          <w:szCs w:val="28"/>
        </w:rPr>
        <w:t>»</w:t>
      </w:r>
      <w:r w:rsidRPr="00C158AE">
        <w:rPr>
          <w:rFonts w:ascii="Times New Roman" w:hAnsi="Times New Roman" w:cs="Times New Roman"/>
          <w:sz w:val="28"/>
          <w:szCs w:val="28"/>
        </w:rPr>
        <w:t xml:space="preserve">.  Таким образом, </w:t>
      </w:r>
      <w:proofErr w:type="gramStart"/>
      <w:r w:rsidRPr="00C158AE">
        <w:rPr>
          <w:rFonts w:ascii="Times New Roman" w:hAnsi="Times New Roman" w:cs="Times New Roman"/>
          <w:sz w:val="28"/>
          <w:szCs w:val="28"/>
        </w:rPr>
        <w:t>хотя  Кристина</w:t>
      </w:r>
      <w:proofErr w:type="gramEnd"/>
      <w:r w:rsidRPr="00C158AE">
        <w:rPr>
          <w:rFonts w:ascii="Times New Roman" w:hAnsi="Times New Roman" w:cs="Times New Roman"/>
          <w:sz w:val="28"/>
          <w:szCs w:val="28"/>
        </w:rPr>
        <w:t xml:space="preserve"> считала, что </w:t>
      </w:r>
      <w:r w:rsidR="007534B7">
        <w:rPr>
          <w:rFonts w:ascii="Times New Roman" w:hAnsi="Times New Roman" w:cs="Times New Roman"/>
          <w:sz w:val="28"/>
          <w:szCs w:val="28"/>
        </w:rPr>
        <w:t>Б</w:t>
      </w:r>
      <w:r w:rsidRPr="00C158AE">
        <w:rPr>
          <w:rFonts w:ascii="Times New Roman" w:hAnsi="Times New Roman" w:cs="Times New Roman"/>
          <w:sz w:val="28"/>
          <w:szCs w:val="28"/>
        </w:rPr>
        <w:t>ог</w:t>
      </w:r>
      <w:r w:rsidR="007534B7">
        <w:rPr>
          <w:rFonts w:ascii="Times New Roman" w:hAnsi="Times New Roman" w:cs="Times New Roman"/>
          <w:sz w:val="28"/>
          <w:szCs w:val="28"/>
        </w:rPr>
        <w:t xml:space="preserve"> наделил</w:t>
      </w:r>
      <w:r w:rsidRPr="00C158AE">
        <w:rPr>
          <w:rFonts w:ascii="Times New Roman" w:hAnsi="Times New Roman" w:cs="Times New Roman"/>
          <w:sz w:val="28"/>
          <w:szCs w:val="28"/>
        </w:rPr>
        <w:t xml:space="preserve"> женщин большим умом и склонностью к справедливости, а женскому уму посильна любая задача, она пришла к выводу, что выступ</w:t>
      </w:r>
      <w:r w:rsidR="007534B7">
        <w:rPr>
          <w:rFonts w:ascii="Times New Roman" w:hAnsi="Times New Roman" w:cs="Times New Roman"/>
          <w:sz w:val="28"/>
          <w:szCs w:val="28"/>
        </w:rPr>
        <w:t>ать в суде женщинам не под силу</w:t>
      </w:r>
      <w:r w:rsidRPr="00C158AE">
        <w:rPr>
          <w:rFonts w:ascii="Times New Roman" w:hAnsi="Times New Roman" w:cs="Times New Roman"/>
          <w:sz w:val="28"/>
          <w:szCs w:val="28"/>
        </w:rPr>
        <w:t xml:space="preserve">. Впрочем, она не исключает, что </w:t>
      </w:r>
      <w:r w:rsidR="007534B7">
        <w:rPr>
          <w:rFonts w:ascii="Times New Roman" w:hAnsi="Times New Roman" w:cs="Times New Roman"/>
          <w:sz w:val="28"/>
          <w:szCs w:val="28"/>
        </w:rPr>
        <w:t xml:space="preserve">и </w:t>
      </w:r>
      <w:proofErr w:type="gramStart"/>
      <w:r w:rsidRPr="00C158AE">
        <w:rPr>
          <w:rFonts w:ascii="Times New Roman" w:hAnsi="Times New Roman" w:cs="Times New Roman"/>
          <w:sz w:val="28"/>
          <w:szCs w:val="28"/>
        </w:rPr>
        <w:t>женщины  могут</w:t>
      </w:r>
      <w:proofErr w:type="gramEnd"/>
      <w:r w:rsidRPr="00C158AE">
        <w:rPr>
          <w:rFonts w:ascii="Times New Roman" w:hAnsi="Times New Roman" w:cs="Times New Roman"/>
          <w:sz w:val="28"/>
          <w:szCs w:val="28"/>
        </w:rPr>
        <w:t xml:space="preserve"> заниматься изучением законов. </w:t>
      </w:r>
    </w:p>
    <w:p w14:paraId="452B4D75" w14:textId="77777777" w:rsidR="003D5513" w:rsidRDefault="003D5513" w:rsidP="003D551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Женщины у Кристины Пизанской от природы способны к познанию и постижению глубоких материй, их ум пронзителен и широк, но вследствие того, что тело слабее и деликатнее, женщины мало, где могут себя проявить</w:t>
      </w:r>
      <w:r>
        <w:rPr>
          <w:rStyle w:val="a7"/>
          <w:rFonts w:ascii="Times New Roman" w:hAnsi="Times New Roman" w:cs="Times New Roman"/>
          <w:sz w:val="28"/>
          <w:szCs w:val="28"/>
        </w:rPr>
        <w:footnoteReference w:id="228"/>
      </w:r>
      <w:r w:rsidR="007534B7">
        <w:rPr>
          <w:rFonts w:ascii="Times New Roman" w:hAnsi="Times New Roman" w:cs="Times New Roman"/>
          <w:sz w:val="28"/>
          <w:szCs w:val="28"/>
        </w:rPr>
        <w:t xml:space="preserve">, вместе с тем </w:t>
      </w:r>
      <w:r>
        <w:rPr>
          <w:rFonts w:ascii="Times New Roman" w:hAnsi="Times New Roman" w:cs="Times New Roman"/>
          <w:sz w:val="28"/>
          <w:szCs w:val="28"/>
        </w:rPr>
        <w:t xml:space="preserve"> женщины мало знают, так как лишены поучительного опыта, ведь основное занятие женщины – заниматься </w:t>
      </w:r>
      <w:r>
        <w:rPr>
          <w:rFonts w:ascii="Times New Roman" w:hAnsi="Times New Roman" w:cs="Times New Roman"/>
          <w:sz w:val="28"/>
          <w:szCs w:val="28"/>
        </w:rPr>
        <w:lastRenderedPageBreak/>
        <w:t xml:space="preserve">ведением домашнего хозяйства.   В доме женщина должна являть собой образец и пример честного, порядочного поведения. </w:t>
      </w:r>
    </w:p>
    <w:p w14:paraId="29476516" w14:textId="77777777" w:rsidR="003D5513" w:rsidRDefault="003D5513" w:rsidP="003D551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Семейные отношения Кристина оценивала взвешенно: есть браки хорошие, а есть плохие. Также Кристина писала, что женщинам не следует вступать в брак, чтобы избежать неприятных тягот для себя. У матери в доме – достаточно большие функции.  В знатной семье мать обязана была контролировать образовательный процесс детей, она, по представлению Кристины, могла проверить учителя своих детей на моральные устои, должна была следить за последовательностью освоения учебной программы. Жены ремесленников должны были следить за тем, чтобы их дети умели читать, а вот женам самого низкого происхождения, Кристина отводила сугубо воспитательные функции</w:t>
      </w:r>
      <w:r>
        <w:rPr>
          <w:rStyle w:val="a7"/>
          <w:rFonts w:ascii="Times New Roman" w:hAnsi="Times New Roman" w:cs="Times New Roman"/>
          <w:sz w:val="28"/>
          <w:szCs w:val="28"/>
        </w:rPr>
        <w:footnoteReference w:id="229"/>
      </w:r>
      <w:r>
        <w:rPr>
          <w:rFonts w:ascii="Times New Roman" w:hAnsi="Times New Roman" w:cs="Times New Roman"/>
          <w:sz w:val="28"/>
          <w:szCs w:val="28"/>
        </w:rPr>
        <w:t xml:space="preserve">. Отдельно Кристина остановилась на вопросе воспитания дочерей. Дочь следует оберегать от дурного общества и воспитывать в нормальной дисциплине.  Дочь для </w:t>
      </w:r>
      <w:proofErr w:type="gramStart"/>
      <w:r>
        <w:rPr>
          <w:rFonts w:ascii="Times New Roman" w:hAnsi="Times New Roman" w:cs="Times New Roman"/>
          <w:sz w:val="28"/>
          <w:szCs w:val="28"/>
        </w:rPr>
        <w:t>Кристины  -</w:t>
      </w:r>
      <w:proofErr w:type="gramEnd"/>
      <w:r>
        <w:rPr>
          <w:rFonts w:ascii="Times New Roman" w:hAnsi="Times New Roman" w:cs="Times New Roman"/>
          <w:sz w:val="28"/>
          <w:szCs w:val="28"/>
        </w:rPr>
        <w:t xml:space="preserve"> не является финансовой обузой, в конечном счете, Кристина пришла к мнению, что расходы на содержание юношей и девушек примерно одинаковые. Интересно, что в этих расходах также есть четко фиксированные гендерные правила: расходы юношей – на образование, девушек – на приданое. То есть получение образования девушками для Кристины не осознается ею </w:t>
      </w:r>
      <w:proofErr w:type="gramStart"/>
      <w:r>
        <w:rPr>
          <w:rFonts w:ascii="Times New Roman" w:hAnsi="Times New Roman" w:cs="Times New Roman"/>
          <w:sz w:val="28"/>
          <w:szCs w:val="28"/>
        </w:rPr>
        <w:t>как  обыденное</w:t>
      </w:r>
      <w:proofErr w:type="gramEnd"/>
      <w:r>
        <w:rPr>
          <w:rFonts w:ascii="Times New Roman" w:hAnsi="Times New Roman" w:cs="Times New Roman"/>
          <w:sz w:val="28"/>
          <w:szCs w:val="28"/>
        </w:rPr>
        <w:t xml:space="preserve"> явление, и как мыслью, которую она следовало бы защищать. Она скорее писала о том, что дочерей нужно уберегать от дурного общества, и том, что дочери – более благодарные дети, нежели сыновья, так как в старости лет, именно дочери чаще всего ухаживают за родителями</w:t>
      </w:r>
      <w:r>
        <w:rPr>
          <w:rStyle w:val="a7"/>
          <w:rFonts w:ascii="Times New Roman" w:hAnsi="Times New Roman" w:cs="Times New Roman"/>
          <w:sz w:val="28"/>
          <w:szCs w:val="28"/>
        </w:rPr>
        <w:footnoteReference w:id="230"/>
      </w:r>
      <w:r>
        <w:rPr>
          <w:rFonts w:ascii="Times New Roman" w:hAnsi="Times New Roman" w:cs="Times New Roman"/>
          <w:sz w:val="28"/>
          <w:szCs w:val="28"/>
        </w:rPr>
        <w:t xml:space="preserve">. </w:t>
      </w:r>
    </w:p>
    <w:p w14:paraId="32FDBFD4" w14:textId="77777777" w:rsidR="003D5513" w:rsidRDefault="00BE670D" w:rsidP="003D551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3D5513">
        <w:rPr>
          <w:rFonts w:ascii="Times New Roman" w:hAnsi="Times New Roman" w:cs="Times New Roman"/>
          <w:sz w:val="28"/>
          <w:szCs w:val="28"/>
        </w:rPr>
        <w:t>енско</w:t>
      </w:r>
      <w:r>
        <w:rPr>
          <w:rFonts w:ascii="Times New Roman" w:hAnsi="Times New Roman" w:cs="Times New Roman"/>
          <w:sz w:val="28"/>
          <w:szCs w:val="28"/>
        </w:rPr>
        <w:t>му</w:t>
      </w:r>
      <w:r w:rsidR="003D5513">
        <w:rPr>
          <w:rFonts w:ascii="Times New Roman" w:hAnsi="Times New Roman" w:cs="Times New Roman"/>
          <w:sz w:val="28"/>
          <w:szCs w:val="28"/>
        </w:rPr>
        <w:t xml:space="preserve"> образовани</w:t>
      </w:r>
      <w:r>
        <w:rPr>
          <w:rFonts w:ascii="Times New Roman" w:hAnsi="Times New Roman" w:cs="Times New Roman"/>
          <w:sz w:val="28"/>
          <w:szCs w:val="28"/>
        </w:rPr>
        <w:t>ю</w:t>
      </w:r>
      <w:r w:rsidR="003D5513">
        <w:rPr>
          <w:rFonts w:ascii="Times New Roman" w:hAnsi="Times New Roman" w:cs="Times New Roman"/>
          <w:sz w:val="28"/>
          <w:szCs w:val="28"/>
        </w:rPr>
        <w:t xml:space="preserve"> Кристина уделяла особое внимание.  Так рассмотрению данного вопроса Кристина посвятила целую главу под названием: «Против тех мужчин, которые утверждают, что образование идет не на благо». В данной главе Кристина встала на решительную защиту женского образования: оно приносит пользу и ни в коем случае не подрывает </w:t>
      </w:r>
      <w:r w:rsidR="003D5513">
        <w:rPr>
          <w:rFonts w:ascii="Times New Roman" w:hAnsi="Times New Roman" w:cs="Times New Roman"/>
          <w:sz w:val="28"/>
          <w:szCs w:val="28"/>
        </w:rPr>
        <w:lastRenderedPageBreak/>
        <w:t>нравственные устои, а наоборот. Так, Кристину удивляло нежелание мужчин видеть женщин образованными. «Как можно поверить и просто подумать, что человек, следующий доброму учению или науке, становится из-за этого хуже?»</w:t>
      </w:r>
      <w:r w:rsidR="003D5513">
        <w:rPr>
          <w:rStyle w:val="a7"/>
          <w:rFonts w:ascii="Times New Roman" w:hAnsi="Times New Roman" w:cs="Times New Roman"/>
          <w:sz w:val="28"/>
          <w:szCs w:val="28"/>
        </w:rPr>
        <w:footnoteReference w:id="231"/>
      </w:r>
      <w:r w:rsidR="003D5513">
        <w:rPr>
          <w:rFonts w:ascii="Times New Roman" w:hAnsi="Times New Roman" w:cs="Times New Roman"/>
          <w:sz w:val="28"/>
          <w:szCs w:val="28"/>
        </w:rPr>
        <w:t xml:space="preserve"> -</w:t>
      </w:r>
      <w:r>
        <w:rPr>
          <w:rFonts w:ascii="Times New Roman" w:hAnsi="Times New Roman" w:cs="Times New Roman"/>
          <w:sz w:val="28"/>
          <w:szCs w:val="28"/>
        </w:rPr>
        <w:t xml:space="preserve"> </w:t>
      </w:r>
      <w:r w:rsidR="003D5513">
        <w:rPr>
          <w:rFonts w:ascii="Times New Roman" w:hAnsi="Times New Roman" w:cs="Times New Roman"/>
          <w:sz w:val="28"/>
          <w:szCs w:val="28"/>
        </w:rPr>
        <w:t xml:space="preserve">для Кристины образование это исключительное добро. В качестве доводов в пользу женского образования Кристина привела пример дочери Квинта Гортензия Гортензии, обученной риторикой, и отстоявшей в Риме право женщин носить украшения. Кристина подчеркивала, что встать на защиту женщин </w:t>
      </w:r>
      <w:proofErr w:type="spellStart"/>
      <w:r w:rsidR="003D5513">
        <w:rPr>
          <w:rFonts w:ascii="Times New Roman" w:hAnsi="Times New Roman" w:cs="Times New Roman"/>
          <w:sz w:val="28"/>
          <w:szCs w:val="28"/>
        </w:rPr>
        <w:t>Гортенизии</w:t>
      </w:r>
      <w:proofErr w:type="spellEnd"/>
      <w:r w:rsidR="003D5513">
        <w:rPr>
          <w:rFonts w:ascii="Times New Roman" w:hAnsi="Times New Roman" w:cs="Times New Roman"/>
          <w:sz w:val="28"/>
          <w:szCs w:val="28"/>
        </w:rPr>
        <w:t xml:space="preserve"> позволило её образование и исключительные таланты. Таким образом, в образовании Кристина видела возможность женщин дальше защищать собственные права. </w:t>
      </w:r>
    </w:p>
    <w:p w14:paraId="4BB502C1" w14:textId="77777777" w:rsidR="003D5513" w:rsidRDefault="003D5513" w:rsidP="003D551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534B7">
        <w:rPr>
          <w:rFonts w:ascii="Times New Roman" w:hAnsi="Times New Roman" w:cs="Times New Roman"/>
          <w:sz w:val="28"/>
          <w:szCs w:val="28"/>
        </w:rPr>
        <w:t>Другой пример связан с преподавателем права в Болонье Джованни Андреа, который иногда оставлял вместо себя свою дочь Новелл</w:t>
      </w:r>
      <w:r w:rsidR="001D4C51" w:rsidRPr="007534B7">
        <w:rPr>
          <w:rFonts w:ascii="Times New Roman" w:hAnsi="Times New Roman" w:cs="Times New Roman"/>
          <w:sz w:val="28"/>
          <w:szCs w:val="28"/>
        </w:rPr>
        <w:t>у</w:t>
      </w:r>
      <w:r w:rsidRPr="007534B7">
        <w:rPr>
          <w:rFonts w:ascii="Times New Roman" w:hAnsi="Times New Roman" w:cs="Times New Roman"/>
          <w:sz w:val="28"/>
          <w:szCs w:val="28"/>
        </w:rPr>
        <w:t xml:space="preserve">, читать лекции вместо него. Особенно Кристина отметила, что в подобных лекциях большая заслуга отца, который дал своим дочерям качественное юридическое образование, раз они смогли заменять его на лекционных занятиях. Это красноречивое свидетельство образованности девушек ренессансной </w:t>
      </w:r>
      <w:proofErr w:type="gramStart"/>
      <w:r w:rsidRPr="007534B7">
        <w:rPr>
          <w:rFonts w:ascii="Times New Roman" w:hAnsi="Times New Roman" w:cs="Times New Roman"/>
          <w:sz w:val="28"/>
          <w:szCs w:val="28"/>
        </w:rPr>
        <w:t>Италии  Кристина</w:t>
      </w:r>
      <w:proofErr w:type="gramEnd"/>
      <w:r w:rsidRPr="007534B7">
        <w:rPr>
          <w:rFonts w:ascii="Times New Roman" w:hAnsi="Times New Roman" w:cs="Times New Roman"/>
          <w:sz w:val="28"/>
          <w:szCs w:val="28"/>
        </w:rPr>
        <w:t xml:space="preserve"> подкрепляла еще одним доводом в пользу женского образования: Новелла Андреа – не только пример образованной женщины, но и порядочной девушки, которая могла в любой момент оказать помощь своему отцу</w:t>
      </w:r>
      <w:r w:rsidRPr="007534B7">
        <w:rPr>
          <w:rStyle w:val="a7"/>
          <w:rFonts w:ascii="Times New Roman" w:hAnsi="Times New Roman" w:cs="Times New Roman"/>
          <w:sz w:val="28"/>
          <w:szCs w:val="28"/>
        </w:rPr>
        <w:footnoteReference w:id="232"/>
      </w:r>
      <w:r w:rsidRPr="007534B7">
        <w:rPr>
          <w:rFonts w:ascii="Times New Roman" w:hAnsi="Times New Roman" w:cs="Times New Roman"/>
          <w:sz w:val="28"/>
          <w:szCs w:val="28"/>
        </w:rPr>
        <w:t>.</w:t>
      </w:r>
    </w:p>
    <w:p w14:paraId="7A377EAD" w14:textId="76A283A9" w:rsidR="003D5513" w:rsidRPr="00201218" w:rsidRDefault="003D5513" w:rsidP="003D551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Кристина сугубо отрицательно относилась к гендерным стереотипам, связанных с женским образованием. К своей собственной матери автор явно относится отрицательно, так как мать, желала видеть Кристину</w:t>
      </w:r>
      <w:r w:rsidR="00C27432">
        <w:rPr>
          <w:rFonts w:ascii="Times New Roman" w:hAnsi="Times New Roman" w:cs="Times New Roman"/>
          <w:sz w:val="28"/>
          <w:szCs w:val="28"/>
        </w:rPr>
        <w:t xml:space="preserve"> </w:t>
      </w:r>
      <w:r>
        <w:rPr>
          <w:rFonts w:ascii="Times New Roman" w:hAnsi="Times New Roman" w:cs="Times New Roman"/>
          <w:sz w:val="28"/>
          <w:szCs w:val="28"/>
        </w:rPr>
        <w:t>«как подобает за прялкой и простодушными девичьими занятиями»</w:t>
      </w:r>
      <w:r>
        <w:rPr>
          <w:rStyle w:val="a7"/>
          <w:rFonts w:ascii="Times New Roman" w:hAnsi="Times New Roman" w:cs="Times New Roman"/>
          <w:sz w:val="28"/>
          <w:szCs w:val="28"/>
        </w:rPr>
        <w:footnoteReference w:id="233"/>
      </w:r>
      <w:r>
        <w:rPr>
          <w:rFonts w:ascii="Times New Roman" w:hAnsi="Times New Roman" w:cs="Times New Roman"/>
          <w:sz w:val="28"/>
          <w:szCs w:val="28"/>
        </w:rPr>
        <w:t xml:space="preserve">. Данный взгляд Кристина однозначно расценивала как препятствие получению собственного образования. Именно подобное «клишированное» представление Кристине не нравится. Так в диалоге с разумом Кристина </w:t>
      </w:r>
      <w:r>
        <w:rPr>
          <w:rFonts w:ascii="Times New Roman" w:hAnsi="Times New Roman" w:cs="Times New Roman"/>
          <w:sz w:val="28"/>
          <w:szCs w:val="28"/>
        </w:rPr>
        <w:lastRenderedPageBreak/>
        <w:t>говорила о том, что женщины мало внесли в науку, не потому что они не способны, а по причине отсутствия поощрения со стороны общества</w:t>
      </w:r>
      <w:r>
        <w:rPr>
          <w:rStyle w:val="a7"/>
          <w:rFonts w:ascii="Times New Roman" w:hAnsi="Times New Roman" w:cs="Times New Roman"/>
          <w:sz w:val="28"/>
          <w:szCs w:val="28"/>
        </w:rPr>
        <w:footnoteReference w:id="234"/>
      </w:r>
      <w:r>
        <w:rPr>
          <w:rFonts w:ascii="Times New Roman" w:hAnsi="Times New Roman" w:cs="Times New Roman"/>
          <w:sz w:val="28"/>
          <w:szCs w:val="28"/>
        </w:rPr>
        <w:t xml:space="preserve">.  </w:t>
      </w:r>
    </w:p>
    <w:p w14:paraId="3E03A783" w14:textId="77777777" w:rsidR="00851450" w:rsidRDefault="003D5513" w:rsidP="007534B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Кристина Пизанская в защите женского образования исходила из мнения, что образования для женщин – добро. В пользу получения женщинами образования Кристина подобрала разные аргументы: мужская клевета, порочащая женщин из-за зависти, Кристина также опровергала традиционные представление о неравенстве природы мужчины и женщины. Кристина старалась </w:t>
      </w:r>
      <w:r w:rsidRPr="006B5B74">
        <w:rPr>
          <w:rFonts w:ascii="Times New Roman" w:hAnsi="Times New Roman" w:cs="Times New Roman"/>
          <w:sz w:val="28"/>
          <w:szCs w:val="28"/>
        </w:rPr>
        <w:t>легитимизировать</w:t>
      </w:r>
      <w:r>
        <w:rPr>
          <w:rFonts w:ascii="Times New Roman" w:hAnsi="Times New Roman" w:cs="Times New Roman"/>
          <w:sz w:val="28"/>
          <w:szCs w:val="28"/>
        </w:rPr>
        <w:t xml:space="preserve"> интеллектуальные способности женщин, тем самым еще раз доказывая важность женского образования.</w:t>
      </w:r>
      <w:r w:rsidR="007534B7">
        <w:rPr>
          <w:rFonts w:ascii="Times New Roman" w:hAnsi="Times New Roman" w:cs="Times New Roman"/>
          <w:sz w:val="28"/>
          <w:szCs w:val="28"/>
        </w:rPr>
        <w:t xml:space="preserve"> </w:t>
      </w:r>
      <w:r>
        <w:rPr>
          <w:rFonts w:ascii="Times New Roman" w:hAnsi="Times New Roman" w:cs="Times New Roman"/>
          <w:sz w:val="28"/>
          <w:szCs w:val="28"/>
        </w:rPr>
        <w:t xml:space="preserve">В конечном счете, женщина, на взгляд автора, в своей духовной и телесной сущности находится на одном уровне с мужчиной, но сама же Кристина установила между ними некоторые границы сфер влияния. Женщины способны к постижению наук, к изучению законов, но не должны выступать в суде. Кристина не настаивала на том, чтобы заменить в судах мужчин женщинами, но говорила о том,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если женщина обладает всеми способностями для овладения различных навыков, но для этого женщин необходимо учить. </w:t>
      </w:r>
      <w:r w:rsidRPr="007534B7">
        <w:rPr>
          <w:rFonts w:ascii="Times New Roman" w:hAnsi="Times New Roman" w:cs="Times New Roman"/>
          <w:sz w:val="28"/>
          <w:szCs w:val="28"/>
        </w:rPr>
        <w:t>Чтение же лекций девушками</w:t>
      </w:r>
      <w:r w:rsidR="00BE670D" w:rsidRPr="007534B7">
        <w:rPr>
          <w:rFonts w:ascii="Times New Roman" w:hAnsi="Times New Roman" w:cs="Times New Roman"/>
          <w:sz w:val="28"/>
          <w:szCs w:val="28"/>
        </w:rPr>
        <w:t xml:space="preserve"> </w:t>
      </w:r>
      <w:r w:rsidR="007534B7" w:rsidRPr="007534B7">
        <w:rPr>
          <w:rFonts w:ascii="Times New Roman" w:hAnsi="Times New Roman" w:cs="Times New Roman"/>
          <w:sz w:val="28"/>
          <w:szCs w:val="28"/>
        </w:rPr>
        <w:t xml:space="preserve">она </w:t>
      </w:r>
      <w:r w:rsidR="00BE670D" w:rsidRPr="007534B7">
        <w:rPr>
          <w:rFonts w:ascii="Times New Roman" w:hAnsi="Times New Roman" w:cs="Times New Roman"/>
          <w:sz w:val="28"/>
          <w:szCs w:val="28"/>
        </w:rPr>
        <w:t>приветствовала</w:t>
      </w:r>
      <w:r w:rsidR="007534B7" w:rsidRPr="007534B7">
        <w:rPr>
          <w:rFonts w:ascii="Times New Roman" w:hAnsi="Times New Roman" w:cs="Times New Roman"/>
          <w:sz w:val="28"/>
          <w:szCs w:val="28"/>
        </w:rPr>
        <w:t xml:space="preserve">. </w:t>
      </w:r>
      <w:r w:rsidRPr="007534B7">
        <w:rPr>
          <w:rFonts w:ascii="Times New Roman" w:hAnsi="Times New Roman" w:cs="Times New Roman"/>
          <w:sz w:val="28"/>
          <w:szCs w:val="28"/>
        </w:rPr>
        <w:t xml:space="preserve"> </w:t>
      </w:r>
      <w:r>
        <w:rPr>
          <w:rFonts w:ascii="Times New Roman" w:hAnsi="Times New Roman" w:cs="Times New Roman"/>
          <w:sz w:val="28"/>
          <w:szCs w:val="28"/>
        </w:rPr>
        <w:t>Кристина Пизанская</w:t>
      </w:r>
      <w:r w:rsidR="006B5B74">
        <w:rPr>
          <w:rFonts w:ascii="Times New Roman" w:hAnsi="Times New Roman" w:cs="Times New Roman"/>
          <w:sz w:val="28"/>
          <w:szCs w:val="28"/>
        </w:rPr>
        <w:t xml:space="preserve"> </w:t>
      </w:r>
      <w:r>
        <w:rPr>
          <w:rFonts w:ascii="Times New Roman" w:hAnsi="Times New Roman" w:cs="Times New Roman"/>
          <w:sz w:val="28"/>
          <w:szCs w:val="28"/>
        </w:rPr>
        <w:t>признала за женщиной возможность в интеллектуальном и моральном плане быть наравне с мужчиной. Она</w:t>
      </w:r>
      <w:r w:rsidR="007534B7">
        <w:rPr>
          <w:rFonts w:ascii="Times New Roman" w:hAnsi="Times New Roman" w:cs="Times New Roman"/>
          <w:sz w:val="28"/>
          <w:szCs w:val="28"/>
        </w:rPr>
        <w:t xml:space="preserve"> </w:t>
      </w:r>
      <w:r>
        <w:rPr>
          <w:rFonts w:ascii="Times New Roman" w:hAnsi="Times New Roman" w:cs="Times New Roman"/>
          <w:sz w:val="28"/>
          <w:szCs w:val="28"/>
        </w:rPr>
        <w:t>одна</w:t>
      </w:r>
      <w:r w:rsidR="007534B7">
        <w:rPr>
          <w:rFonts w:ascii="Times New Roman" w:hAnsi="Times New Roman" w:cs="Times New Roman"/>
          <w:sz w:val="28"/>
          <w:szCs w:val="28"/>
        </w:rPr>
        <w:t xml:space="preserve"> </w:t>
      </w:r>
      <w:r>
        <w:rPr>
          <w:rFonts w:ascii="Times New Roman" w:hAnsi="Times New Roman" w:cs="Times New Roman"/>
          <w:sz w:val="28"/>
          <w:szCs w:val="28"/>
        </w:rPr>
        <w:t>из</w:t>
      </w:r>
      <w:r w:rsidR="007534B7">
        <w:rPr>
          <w:rFonts w:ascii="Times New Roman" w:hAnsi="Times New Roman" w:cs="Times New Roman"/>
          <w:sz w:val="28"/>
          <w:szCs w:val="28"/>
        </w:rPr>
        <w:t xml:space="preserve"> </w:t>
      </w:r>
      <w:r>
        <w:rPr>
          <w:rFonts w:ascii="Times New Roman" w:hAnsi="Times New Roman" w:cs="Times New Roman"/>
          <w:sz w:val="28"/>
          <w:szCs w:val="28"/>
        </w:rPr>
        <w:t>первых</w:t>
      </w:r>
      <w:r w:rsidR="007534B7">
        <w:rPr>
          <w:rFonts w:ascii="Times New Roman" w:hAnsi="Times New Roman" w:cs="Times New Roman"/>
          <w:sz w:val="28"/>
          <w:szCs w:val="28"/>
        </w:rPr>
        <w:t xml:space="preserve"> </w:t>
      </w:r>
      <w:r>
        <w:rPr>
          <w:rFonts w:ascii="Times New Roman" w:hAnsi="Times New Roman" w:cs="Times New Roman"/>
          <w:sz w:val="28"/>
          <w:szCs w:val="28"/>
        </w:rPr>
        <w:t>начала</w:t>
      </w:r>
      <w:r w:rsidR="007534B7">
        <w:rPr>
          <w:rFonts w:ascii="Times New Roman" w:hAnsi="Times New Roman" w:cs="Times New Roman"/>
          <w:sz w:val="28"/>
          <w:szCs w:val="28"/>
        </w:rPr>
        <w:t xml:space="preserve"> </w:t>
      </w:r>
      <w:r>
        <w:rPr>
          <w:rFonts w:ascii="Times New Roman" w:hAnsi="Times New Roman" w:cs="Times New Roman"/>
          <w:sz w:val="28"/>
          <w:szCs w:val="28"/>
        </w:rPr>
        <w:t>не</w:t>
      </w:r>
      <w:r w:rsidR="007534B7">
        <w:rPr>
          <w:rFonts w:ascii="Times New Roman" w:hAnsi="Times New Roman" w:cs="Times New Roman"/>
          <w:sz w:val="28"/>
          <w:szCs w:val="28"/>
        </w:rPr>
        <w:t xml:space="preserve"> </w:t>
      </w:r>
      <w:r>
        <w:rPr>
          <w:rFonts w:ascii="Times New Roman" w:hAnsi="Times New Roman" w:cs="Times New Roman"/>
          <w:sz w:val="28"/>
          <w:szCs w:val="28"/>
        </w:rPr>
        <w:t>только</w:t>
      </w:r>
      <w:r w:rsidR="007534B7">
        <w:rPr>
          <w:rFonts w:ascii="Times New Roman" w:hAnsi="Times New Roman" w:cs="Times New Roman"/>
          <w:sz w:val="28"/>
          <w:szCs w:val="28"/>
        </w:rPr>
        <w:t xml:space="preserve"> </w:t>
      </w:r>
      <w:r>
        <w:rPr>
          <w:rFonts w:ascii="Times New Roman" w:hAnsi="Times New Roman" w:cs="Times New Roman"/>
          <w:sz w:val="28"/>
          <w:szCs w:val="28"/>
        </w:rPr>
        <w:t>защищать</w:t>
      </w:r>
      <w:r w:rsidR="007534B7">
        <w:rPr>
          <w:rFonts w:ascii="Times New Roman" w:hAnsi="Times New Roman" w:cs="Times New Roman"/>
          <w:sz w:val="28"/>
          <w:szCs w:val="28"/>
        </w:rPr>
        <w:t xml:space="preserve"> </w:t>
      </w:r>
      <w:r>
        <w:rPr>
          <w:rFonts w:ascii="Times New Roman" w:hAnsi="Times New Roman" w:cs="Times New Roman"/>
          <w:sz w:val="28"/>
          <w:szCs w:val="28"/>
        </w:rPr>
        <w:t xml:space="preserve">женское образование, но и говорить о проблемах, мешающих девушкам стать образованными. Общественное осуждение женского образования Кристине Пизанской казалось неправильной, </w:t>
      </w:r>
      <w:r w:rsidR="007534B7">
        <w:rPr>
          <w:rFonts w:ascii="Times New Roman" w:hAnsi="Times New Roman" w:cs="Times New Roman"/>
          <w:sz w:val="28"/>
          <w:szCs w:val="28"/>
        </w:rPr>
        <w:t>поэтому</w:t>
      </w:r>
      <w:r>
        <w:rPr>
          <w:rFonts w:ascii="Times New Roman" w:hAnsi="Times New Roman" w:cs="Times New Roman"/>
          <w:sz w:val="28"/>
          <w:szCs w:val="28"/>
        </w:rPr>
        <w:t xml:space="preserve"> Кристину Пизанскую </w:t>
      </w:r>
      <w:r w:rsidR="007534B7">
        <w:rPr>
          <w:rFonts w:ascii="Times New Roman" w:hAnsi="Times New Roman" w:cs="Times New Roman"/>
          <w:sz w:val="28"/>
          <w:szCs w:val="28"/>
        </w:rPr>
        <w:t>часто</w:t>
      </w:r>
      <w:r>
        <w:rPr>
          <w:rFonts w:ascii="Times New Roman" w:hAnsi="Times New Roman" w:cs="Times New Roman"/>
          <w:sz w:val="28"/>
          <w:szCs w:val="28"/>
        </w:rPr>
        <w:t xml:space="preserve"> </w:t>
      </w:r>
      <w:r w:rsidR="007534B7">
        <w:rPr>
          <w:rFonts w:ascii="Times New Roman" w:hAnsi="Times New Roman" w:cs="Times New Roman"/>
          <w:sz w:val="28"/>
          <w:szCs w:val="28"/>
        </w:rPr>
        <w:t>называют</w:t>
      </w:r>
      <w:r>
        <w:rPr>
          <w:rFonts w:ascii="Times New Roman" w:hAnsi="Times New Roman" w:cs="Times New Roman"/>
          <w:sz w:val="28"/>
          <w:szCs w:val="28"/>
        </w:rPr>
        <w:t xml:space="preserve"> одн</w:t>
      </w:r>
      <w:r w:rsidR="007534B7">
        <w:rPr>
          <w:rFonts w:ascii="Times New Roman" w:hAnsi="Times New Roman" w:cs="Times New Roman"/>
          <w:sz w:val="28"/>
          <w:szCs w:val="28"/>
        </w:rPr>
        <w:t>ой</w:t>
      </w:r>
      <w:r>
        <w:rPr>
          <w:rFonts w:ascii="Times New Roman" w:hAnsi="Times New Roman" w:cs="Times New Roman"/>
          <w:sz w:val="28"/>
          <w:szCs w:val="28"/>
        </w:rPr>
        <w:t xml:space="preserve"> из основательниц феминистского движения.</w:t>
      </w:r>
      <w:bookmarkEnd w:id="15"/>
    </w:p>
    <w:p w14:paraId="2D3E1F63" w14:textId="00B25600" w:rsidR="00AF3B3E" w:rsidRPr="00925CB4" w:rsidRDefault="00A93196" w:rsidP="00925CB4">
      <w:pPr>
        <w:pStyle w:val="1"/>
        <w:rPr>
          <w:sz w:val="28"/>
          <w:szCs w:val="28"/>
        </w:rPr>
      </w:pPr>
      <w:bookmarkStart w:id="18" w:name="_Toc41091320"/>
      <w:r w:rsidRPr="00925CB4">
        <w:rPr>
          <w:sz w:val="28"/>
          <w:szCs w:val="28"/>
        </w:rPr>
        <w:t>3.2</w:t>
      </w:r>
      <w:r w:rsidR="00851450" w:rsidRPr="00925CB4">
        <w:rPr>
          <w:sz w:val="28"/>
          <w:szCs w:val="28"/>
        </w:rPr>
        <w:t xml:space="preserve">.  </w:t>
      </w:r>
      <w:r w:rsidR="00AF3B3E" w:rsidRPr="00925CB4">
        <w:rPr>
          <w:sz w:val="28"/>
          <w:szCs w:val="28"/>
        </w:rPr>
        <w:t xml:space="preserve"> </w:t>
      </w:r>
      <w:proofErr w:type="spellStart"/>
      <w:r w:rsidRPr="00925CB4">
        <w:rPr>
          <w:sz w:val="28"/>
          <w:szCs w:val="28"/>
        </w:rPr>
        <w:t>Изотт</w:t>
      </w:r>
      <w:r w:rsidR="00D45782" w:rsidRPr="00925CB4">
        <w:rPr>
          <w:sz w:val="28"/>
          <w:szCs w:val="28"/>
        </w:rPr>
        <w:t>а</w:t>
      </w:r>
      <w:proofErr w:type="spellEnd"/>
      <w:r w:rsidRPr="00925CB4">
        <w:rPr>
          <w:sz w:val="28"/>
          <w:szCs w:val="28"/>
        </w:rPr>
        <w:t xml:space="preserve"> </w:t>
      </w:r>
      <w:proofErr w:type="spellStart"/>
      <w:r w:rsidRPr="00925CB4">
        <w:rPr>
          <w:sz w:val="28"/>
          <w:szCs w:val="28"/>
        </w:rPr>
        <w:t>Ногарола</w:t>
      </w:r>
      <w:proofErr w:type="spellEnd"/>
      <w:r w:rsidRPr="00925CB4">
        <w:rPr>
          <w:sz w:val="28"/>
          <w:szCs w:val="28"/>
        </w:rPr>
        <w:t xml:space="preserve"> </w:t>
      </w:r>
      <w:r w:rsidR="00AF3B3E" w:rsidRPr="00925CB4">
        <w:rPr>
          <w:sz w:val="28"/>
          <w:szCs w:val="28"/>
        </w:rPr>
        <w:t>(1418-1466)</w:t>
      </w:r>
      <w:bookmarkEnd w:id="18"/>
      <w:r w:rsidR="00112269" w:rsidRPr="00925CB4">
        <w:rPr>
          <w:sz w:val="28"/>
          <w:szCs w:val="28"/>
        </w:rPr>
        <w:t xml:space="preserve"> </w:t>
      </w:r>
    </w:p>
    <w:p w14:paraId="4346E7CA" w14:textId="77777777" w:rsidR="00AF3B3E" w:rsidRDefault="00AF3B3E" w:rsidP="00AF3B3E">
      <w:pPr>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Ногарола</w:t>
      </w:r>
      <w:proofErr w:type="spellEnd"/>
      <w:r w:rsidR="00F74DBD">
        <w:rPr>
          <w:rFonts w:ascii="Times New Roman" w:hAnsi="Times New Roman" w:cs="Times New Roman"/>
          <w:sz w:val="28"/>
          <w:szCs w:val="28"/>
        </w:rPr>
        <w:t xml:space="preserve"> </w:t>
      </w:r>
      <w:r w:rsidRPr="00A05E90">
        <w:rPr>
          <w:rFonts w:ascii="Times New Roman" w:hAnsi="Times New Roman" w:cs="Times New Roman"/>
          <w:sz w:val="28"/>
          <w:szCs w:val="28"/>
        </w:rPr>
        <w:t xml:space="preserve">-  одна из наиболее выдающихся женщин -гуманисток   первой половины XV века, ставшая известной благодаря  своей активной гражданской позиции:  она  </w:t>
      </w:r>
      <w:r w:rsidR="005D0163">
        <w:rPr>
          <w:rFonts w:ascii="Times New Roman" w:hAnsi="Times New Roman" w:cs="Times New Roman"/>
          <w:sz w:val="28"/>
          <w:szCs w:val="28"/>
        </w:rPr>
        <w:t xml:space="preserve">активно </w:t>
      </w:r>
      <w:r w:rsidRPr="00A05E90">
        <w:rPr>
          <w:rFonts w:ascii="Times New Roman" w:hAnsi="Times New Roman" w:cs="Times New Roman"/>
          <w:sz w:val="28"/>
          <w:szCs w:val="28"/>
        </w:rPr>
        <w:t xml:space="preserve">отстаивала права женщин на </w:t>
      </w:r>
      <w:r w:rsidRPr="00A05E90">
        <w:rPr>
          <w:rFonts w:ascii="Times New Roman" w:hAnsi="Times New Roman" w:cs="Times New Roman"/>
          <w:sz w:val="28"/>
          <w:szCs w:val="28"/>
        </w:rPr>
        <w:lastRenderedPageBreak/>
        <w:t xml:space="preserve">образование,  «вписав»  свое  имя  в историю феминизма. Жизни и трудам </w:t>
      </w:r>
      <w:proofErr w:type="spellStart"/>
      <w:r w:rsidRPr="00A05E90">
        <w:rPr>
          <w:rFonts w:ascii="Times New Roman" w:hAnsi="Times New Roman" w:cs="Times New Roman"/>
          <w:sz w:val="28"/>
          <w:szCs w:val="28"/>
        </w:rPr>
        <w:t>Изотты</w:t>
      </w:r>
      <w:proofErr w:type="spellEnd"/>
      <w:r w:rsidR="00F74DBD">
        <w:rPr>
          <w:rFonts w:ascii="Times New Roman" w:hAnsi="Times New Roman" w:cs="Times New Roman"/>
          <w:sz w:val="28"/>
          <w:szCs w:val="28"/>
        </w:rPr>
        <w:t xml:space="preserve"> </w:t>
      </w:r>
      <w:proofErr w:type="spellStart"/>
      <w:r w:rsidRPr="00A05E90">
        <w:rPr>
          <w:rFonts w:ascii="Times New Roman" w:hAnsi="Times New Roman" w:cs="Times New Roman"/>
          <w:sz w:val="28"/>
          <w:szCs w:val="28"/>
        </w:rPr>
        <w:t>Ногарол</w:t>
      </w:r>
      <w:r w:rsidR="00A93196">
        <w:rPr>
          <w:rFonts w:ascii="Times New Roman" w:hAnsi="Times New Roman" w:cs="Times New Roman"/>
          <w:sz w:val="28"/>
          <w:szCs w:val="28"/>
        </w:rPr>
        <w:t>а</w:t>
      </w:r>
      <w:proofErr w:type="spellEnd"/>
      <w:r w:rsidR="00F74DBD">
        <w:rPr>
          <w:rFonts w:ascii="Times New Roman" w:hAnsi="Times New Roman" w:cs="Times New Roman"/>
          <w:sz w:val="28"/>
          <w:szCs w:val="28"/>
        </w:rPr>
        <w:t xml:space="preserve"> </w:t>
      </w:r>
      <w:r w:rsidRPr="00A05E90">
        <w:rPr>
          <w:rFonts w:ascii="Times New Roman" w:hAnsi="Times New Roman" w:cs="Times New Roman"/>
          <w:sz w:val="28"/>
          <w:szCs w:val="28"/>
        </w:rPr>
        <w:t>посвящено немало трудов</w:t>
      </w:r>
      <w:r w:rsidR="00F74DBD">
        <w:rPr>
          <w:rFonts w:ascii="Times New Roman" w:hAnsi="Times New Roman" w:cs="Times New Roman"/>
          <w:sz w:val="28"/>
          <w:szCs w:val="28"/>
        </w:rPr>
        <w:t xml:space="preserve"> </w:t>
      </w:r>
      <w:r>
        <w:rPr>
          <w:rFonts w:ascii="Times New Roman" w:hAnsi="Times New Roman" w:cs="Times New Roman"/>
          <w:sz w:val="28"/>
          <w:szCs w:val="28"/>
        </w:rPr>
        <w:t xml:space="preserve">в западной исторической науке. О ней писали </w:t>
      </w:r>
      <w:proofErr w:type="spellStart"/>
      <w:r>
        <w:rPr>
          <w:rFonts w:ascii="Times New Roman" w:hAnsi="Times New Roman" w:cs="Times New Roman"/>
          <w:sz w:val="28"/>
          <w:szCs w:val="28"/>
        </w:rPr>
        <w:t>М.Кинг</w:t>
      </w:r>
      <w:proofErr w:type="spellEnd"/>
      <w:r>
        <w:rPr>
          <w:rStyle w:val="a7"/>
          <w:rFonts w:ascii="Times New Roman" w:hAnsi="Times New Roman" w:cs="Times New Roman"/>
          <w:sz w:val="28"/>
          <w:szCs w:val="28"/>
        </w:rPr>
        <w:footnoteReference w:id="235"/>
      </w:r>
      <w:r>
        <w:rPr>
          <w:rFonts w:ascii="Times New Roman" w:hAnsi="Times New Roman" w:cs="Times New Roman"/>
          <w:sz w:val="28"/>
          <w:szCs w:val="28"/>
        </w:rPr>
        <w:t xml:space="preserve">, Л. </w:t>
      </w:r>
      <w:proofErr w:type="spellStart"/>
      <w:r>
        <w:rPr>
          <w:rFonts w:ascii="Times New Roman" w:hAnsi="Times New Roman" w:cs="Times New Roman"/>
          <w:sz w:val="28"/>
          <w:szCs w:val="28"/>
        </w:rPr>
        <w:t>Жардин</w:t>
      </w:r>
      <w:proofErr w:type="spellEnd"/>
      <w:r>
        <w:rPr>
          <w:rStyle w:val="a7"/>
          <w:rFonts w:ascii="Times New Roman" w:hAnsi="Times New Roman" w:cs="Times New Roman"/>
          <w:sz w:val="28"/>
          <w:szCs w:val="28"/>
        </w:rPr>
        <w:footnoteReference w:id="236"/>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Кристеллер</w:t>
      </w:r>
      <w:proofErr w:type="spellEnd"/>
      <w:r>
        <w:rPr>
          <w:rStyle w:val="a7"/>
          <w:rFonts w:ascii="Times New Roman" w:hAnsi="Times New Roman" w:cs="Times New Roman"/>
          <w:sz w:val="28"/>
          <w:szCs w:val="28"/>
        </w:rPr>
        <w:footnoteReference w:id="237"/>
      </w:r>
      <w:r>
        <w:rPr>
          <w:rFonts w:ascii="Times New Roman" w:hAnsi="Times New Roman" w:cs="Times New Roman"/>
          <w:sz w:val="28"/>
          <w:szCs w:val="28"/>
        </w:rPr>
        <w:t>, Д. Робин</w:t>
      </w:r>
      <w:r>
        <w:rPr>
          <w:rStyle w:val="a7"/>
          <w:rFonts w:ascii="Times New Roman" w:hAnsi="Times New Roman" w:cs="Times New Roman"/>
          <w:sz w:val="28"/>
          <w:szCs w:val="28"/>
        </w:rPr>
        <w:footnoteReference w:id="238"/>
      </w:r>
      <w:r>
        <w:rPr>
          <w:rFonts w:ascii="Times New Roman" w:hAnsi="Times New Roman" w:cs="Times New Roman"/>
          <w:sz w:val="28"/>
          <w:szCs w:val="28"/>
        </w:rPr>
        <w:t xml:space="preserve"> и другие. Их трудами биография </w:t>
      </w:r>
      <w:proofErr w:type="spellStart"/>
      <w:r>
        <w:rPr>
          <w:rFonts w:ascii="Times New Roman" w:hAnsi="Times New Roman" w:cs="Times New Roman"/>
          <w:sz w:val="28"/>
          <w:szCs w:val="28"/>
        </w:rPr>
        <w:t>Изотты</w:t>
      </w:r>
      <w:proofErr w:type="spellEnd"/>
      <w:r>
        <w:rPr>
          <w:rFonts w:ascii="Times New Roman" w:hAnsi="Times New Roman" w:cs="Times New Roman"/>
          <w:sz w:val="28"/>
          <w:szCs w:val="28"/>
        </w:rPr>
        <w:t xml:space="preserve"> изучена довольно хорошо.</w:t>
      </w:r>
    </w:p>
    <w:p w14:paraId="12370D86" w14:textId="3E5DE969" w:rsidR="00AF3B3E" w:rsidRDefault="00AF3B3E" w:rsidP="00AF3B3E">
      <w:pPr>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родилась в 1418 году в городе Верона, там же провела свою юность. Семья </w:t>
      </w:r>
      <w:proofErr w:type="spellStart"/>
      <w:r>
        <w:rPr>
          <w:rFonts w:ascii="Times New Roman" w:hAnsi="Times New Roman" w:cs="Times New Roman"/>
          <w:sz w:val="28"/>
          <w:szCs w:val="28"/>
        </w:rPr>
        <w:t>Изотты</w:t>
      </w:r>
      <w:proofErr w:type="spellEnd"/>
      <w:r>
        <w:rPr>
          <w:rFonts w:ascii="Times New Roman" w:hAnsi="Times New Roman" w:cs="Times New Roman"/>
          <w:sz w:val="28"/>
          <w:szCs w:val="28"/>
        </w:rPr>
        <w:t xml:space="preserve"> происходила из знатного рода, и среди представителей данной семьи, следует отметить также тетю </w:t>
      </w:r>
      <w:proofErr w:type="spellStart"/>
      <w:proofErr w:type="gramStart"/>
      <w:r>
        <w:rPr>
          <w:rFonts w:ascii="Times New Roman" w:hAnsi="Times New Roman" w:cs="Times New Roman"/>
          <w:sz w:val="28"/>
          <w:szCs w:val="28"/>
        </w:rPr>
        <w:t>Изотты</w:t>
      </w:r>
      <w:proofErr w:type="spellEnd"/>
      <w:r>
        <w:rPr>
          <w:rFonts w:ascii="Times New Roman" w:hAnsi="Times New Roman" w:cs="Times New Roman"/>
          <w:sz w:val="28"/>
          <w:szCs w:val="28"/>
        </w:rPr>
        <w:t xml:space="preserve"> </w:t>
      </w:r>
      <w:r w:rsidR="00F74DBD">
        <w:rPr>
          <w:rFonts w:ascii="Times New Roman" w:hAnsi="Times New Roman" w:cs="Times New Roman"/>
          <w:sz w:val="28"/>
          <w:szCs w:val="28"/>
        </w:rPr>
        <w:t xml:space="preserve"> -</w:t>
      </w:r>
      <w:proofErr w:type="gramEnd"/>
      <w:r w:rsidR="00F74DBD">
        <w:rPr>
          <w:rFonts w:ascii="Times New Roman" w:hAnsi="Times New Roman" w:cs="Times New Roman"/>
          <w:sz w:val="28"/>
          <w:szCs w:val="28"/>
        </w:rPr>
        <w:t xml:space="preserve"> </w:t>
      </w:r>
      <w:r>
        <w:rPr>
          <w:rFonts w:ascii="Times New Roman" w:hAnsi="Times New Roman" w:cs="Times New Roman"/>
          <w:sz w:val="28"/>
          <w:szCs w:val="28"/>
        </w:rPr>
        <w:t xml:space="preserve">Анджелу </w:t>
      </w:r>
      <w:proofErr w:type="spellStart"/>
      <w:r>
        <w:rPr>
          <w:rFonts w:ascii="Times New Roman" w:hAnsi="Times New Roman" w:cs="Times New Roman"/>
          <w:sz w:val="28"/>
          <w:szCs w:val="28"/>
        </w:rPr>
        <w:t>Ногарол</w:t>
      </w:r>
      <w:r w:rsidR="00A93196" w:rsidRPr="00D45782">
        <w:rPr>
          <w:rFonts w:ascii="Times New Roman" w:hAnsi="Times New Roman" w:cs="Times New Roman"/>
          <w:sz w:val="28"/>
          <w:szCs w:val="28"/>
        </w:rPr>
        <w:t>а</w:t>
      </w:r>
      <w:proofErr w:type="spellEnd"/>
      <w:r w:rsidR="00F74DBD">
        <w:rPr>
          <w:rFonts w:ascii="Times New Roman" w:hAnsi="Times New Roman" w:cs="Times New Roman"/>
          <w:sz w:val="28"/>
          <w:szCs w:val="28"/>
        </w:rPr>
        <w:t xml:space="preserve"> </w:t>
      </w:r>
      <w:r>
        <w:rPr>
          <w:rFonts w:ascii="Times New Roman" w:hAnsi="Times New Roman" w:cs="Times New Roman"/>
          <w:sz w:val="28"/>
          <w:szCs w:val="28"/>
        </w:rPr>
        <w:t>(</w:t>
      </w:r>
      <w:r w:rsidRPr="00294CCB">
        <w:rPr>
          <w:rFonts w:ascii="Times New Roman" w:hAnsi="Times New Roman" w:cs="Times New Roman"/>
          <w:sz w:val="28"/>
          <w:szCs w:val="28"/>
        </w:rPr>
        <w:t xml:space="preserve">1380- 1436) </w:t>
      </w:r>
      <w:r>
        <w:rPr>
          <w:rFonts w:ascii="Times New Roman" w:hAnsi="Times New Roman" w:cs="Times New Roman"/>
          <w:sz w:val="28"/>
          <w:szCs w:val="28"/>
        </w:rPr>
        <w:t>– образованнейшую женщину эпохи, сочинявшую стихи и эклоги на латыни. Как</w:t>
      </w:r>
      <w:r w:rsidR="00F74DBD">
        <w:rPr>
          <w:rFonts w:ascii="Times New Roman" w:hAnsi="Times New Roman" w:cs="Times New Roman"/>
          <w:sz w:val="28"/>
          <w:szCs w:val="28"/>
        </w:rPr>
        <w:t xml:space="preserve"> </w:t>
      </w:r>
      <w:r>
        <w:rPr>
          <w:rFonts w:ascii="Times New Roman" w:hAnsi="Times New Roman" w:cs="Times New Roman"/>
          <w:sz w:val="28"/>
          <w:szCs w:val="28"/>
        </w:rPr>
        <w:t xml:space="preserve">известно, </w:t>
      </w: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вместе со своими братьями получила классическое домашнее образование</w:t>
      </w:r>
      <w:r w:rsidR="00D45782">
        <w:rPr>
          <w:rFonts w:ascii="Times New Roman" w:hAnsi="Times New Roman" w:cs="Times New Roman"/>
          <w:sz w:val="28"/>
          <w:szCs w:val="28"/>
        </w:rPr>
        <w:t xml:space="preserve"> </w:t>
      </w:r>
      <w:r>
        <w:rPr>
          <w:rFonts w:ascii="Times New Roman" w:hAnsi="Times New Roman" w:cs="Times New Roman"/>
          <w:sz w:val="28"/>
          <w:szCs w:val="28"/>
        </w:rPr>
        <w:t xml:space="preserve">и в этом огромная заслуга матери </w:t>
      </w:r>
      <w:proofErr w:type="spellStart"/>
      <w:r>
        <w:rPr>
          <w:rFonts w:ascii="Times New Roman" w:hAnsi="Times New Roman" w:cs="Times New Roman"/>
          <w:sz w:val="28"/>
          <w:szCs w:val="28"/>
        </w:rPr>
        <w:t>Изотты</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Бьянки</w:t>
      </w:r>
      <w:proofErr w:type="spellEnd"/>
      <w:r>
        <w:rPr>
          <w:rFonts w:ascii="Times New Roman" w:hAnsi="Times New Roman" w:cs="Times New Roman"/>
          <w:sz w:val="28"/>
          <w:szCs w:val="28"/>
        </w:rPr>
        <w:t xml:space="preserve">. Отец </w:t>
      </w:r>
      <w:proofErr w:type="spellStart"/>
      <w:r>
        <w:rPr>
          <w:rFonts w:ascii="Times New Roman" w:hAnsi="Times New Roman" w:cs="Times New Roman"/>
          <w:sz w:val="28"/>
          <w:szCs w:val="28"/>
        </w:rPr>
        <w:t>Изотты</w:t>
      </w:r>
      <w:proofErr w:type="spellEnd"/>
      <w:r>
        <w:rPr>
          <w:rFonts w:ascii="Times New Roman" w:hAnsi="Times New Roman" w:cs="Times New Roman"/>
          <w:sz w:val="28"/>
          <w:szCs w:val="28"/>
        </w:rPr>
        <w:t xml:space="preserve"> рано умер, поэтому именно мать </w:t>
      </w:r>
      <w:proofErr w:type="spellStart"/>
      <w:r>
        <w:rPr>
          <w:rFonts w:ascii="Times New Roman" w:hAnsi="Times New Roman" w:cs="Times New Roman"/>
          <w:sz w:val="28"/>
          <w:szCs w:val="28"/>
        </w:rPr>
        <w:t>Изотты</w:t>
      </w:r>
      <w:proofErr w:type="spellEnd"/>
      <w:r>
        <w:rPr>
          <w:rFonts w:ascii="Times New Roman" w:hAnsi="Times New Roman" w:cs="Times New Roman"/>
          <w:sz w:val="28"/>
          <w:szCs w:val="28"/>
        </w:rPr>
        <w:t xml:space="preserve"> занималась образованием своих дочерей, наравне с сыновьями. </w:t>
      </w:r>
      <w:r w:rsidR="00A93196">
        <w:rPr>
          <w:rFonts w:ascii="Times New Roman" w:hAnsi="Times New Roman" w:cs="Times New Roman"/>
          <w:sz w:val="28"/>
          <w:szCs w:val="28"/>
        </w:rPr>
        <w:t xml:space="preserve"> Учителем </w:t>
      </w:r>
      <w:proofErr w:type="spellStart"/>
      <w:r w:rsidR="00A93196">
        <w:rPr>
          <w:rFonts w:ascii="Times New Roman" w:hAnsi="Times New Roman" w:cs="Times New Roman"/>
          <w:sz w:val="28"/>
          <w:szCs w:val="28"/>
        </w:rPr>
        <w:t>Изотты</w:t>
      </w:r>
      <w:proofErr w:type="spellEnd"/>
      <w:r w:rsidR="00A93196">
        <w:rPr>
          <w:rFonts w:ascii="Times New Roman" w:hAnsi="Times New Roman" w:cs="Times New Roman"/>
          <w:sz w:val="28"/>
          <w:szCs w:val="28"/>
        </w:rPr>
        <w:t xml:space="preserve"> был один из известных </w:t>
      </w:r>
      <w:proofErr w:type="gramStart"/>
      <w:r w:rsidR="00A93196">
        <w:rPr>
          <w:rFonts w:ascii="Times New Roman" w:hAnsi="Times New Roman" w:cs="Times New Roman"/>
          <w:sz w:val="28"/>
          <w:szCs w:val="28"/>
        </w:rPr>
        <w:t>гуманистов  и</w:t>
      </w:r>
      <w:proofErr w:type="gramEnd"/>
      <w:r w:rsidR="00A93196">
        <w:rPr>
          <w:rFonts w:ascii="Times New Roman" w:hAnsi="Times New Roman" w:cs="Times New Roman"/>
          <w:sz w:val="28"/>
          <w:szCs w:val="28"/>
        </w:rPr>
        <w:t xml:space="preserve"> педагогов  этого времени -  Мартино </w:t>
      </w:r>
      <w:proofErr w:type="spellStart"/>
      <w:r w:rsidR="00A93196">
        <w:rPr>
          <w:rFonts w:ascii="Times New Roman" w:hAnsi="Times New Roman" w:cs="Times New Roman"/>
          <w:sz w:val="28"/>
          <w:szCs w:val="28"/>
        </w:rPr>
        <w:t>Риццони</w:t>
      </w:r>
      <w:proofErr w:type="spellEnd"/>
      <w:r w:rsidR="00A93196">
        <w:rPr>
          <w:rFonts w:ascii="Times New Roman" w:hAnsi="Times New Roman" w:cs="Times New Roman"/>
          <w:sz w:val="28"/>
          <w:szCs w:val="28"/>
        </w:rPr>
        <w:t xml:space="preserve">, который, в свою очередь, был учеником </w:t>
      </w:r>
      <w:proofErr w:type="spellStart"/>
      <w:r w:rsidR="00A93196">
        <w:rPr>
          <w:rFonts w:ascii="Times New Roman" w:hAnsi="Times New Roman" w:cs="Times New Roman"/>
          <w:sz w:val="28"/>
          <w:szCs w:val="28"/>
        </w:rPr>
        <w:t>Гуарино</w:t>
      </w:r>
      <w:proofErr w:type="spellEnd"/>
      <w:r w:rsidR="00A93196">
        <w:rPr>
          <w:rFonts w:ascii="Times New Roman" w:hAnsi="Times New Roman" w:cs="Times New Roman"/>
          <w:sz w:val="28"/>
          <w:szCs w:val="28"/>
        </w:rPr>
        <w:t xml:space="preserve"> да Верона.  </w:t>
      </w:r>
      <w:r>
        <w:rPr>
          <w:rFonts w:ascii="Times New Roman" w:hAnsi="Times New Roman" w:cs="Times New Roman"/>
          <w:sz w:val="28"/>
          <w:szCs w:val="28"/>
        </w:rPr>
        <w:t xml:space="preserve">Образование, полученное </w:t>
      </w:r>
      <w:proofErr w:type="spellStart"/>
      <w:r>
        <w:rPr>
          <w:rFonts w:ascii="Times New Roman" w:hAnsi="Times New Roman" w:cs="Times New Roman"/>
          <w:sz w:val="28"/>
          <w:szCs w:val="28"/>
        </w:rPr>
        <w:t>Изоттой</w:t>
      </w:r>
      <w:proofErr w:type="spellEnd"/>
      <w:r>
        <w:rPr>
          <w:rFonts w:ascii="Times New Roman" w:hAnsi="Times New Roman" w:cs="Times New Roman"/>
          <w:sz w:val="28"/>
          <w:szCs w:val="28"/>
        </w:rPr>
        <w:t xml:space="preserve">, еще больше раскрыло </w:t>
      </w:r>
      <w:r w:rsidR="001D0849">
        <w:rPr>
          <w:rFonts w:ascii="Times New Roman" w:hAnsi="Times New Roman" w:cs="Times New Roman"/>
          <w:sz w:val="28"/>
          <w:szCs w:val="28"/>
        </w:rPr>
        <w:t xml:space="preserve">ее </w:t>
      </w:r>
      <w:proofErr w:type="gramStart"/>
      <w:r w:rsidR="001D0849">
        <w:rPr>
          <w:rFonts w:ascii="Times New Roman" w:hAnsi="Times New Roman" w:cs="Times New Roman"/>
          <w:sz w:val="28"/>
          <w:szCs w:val="28"/>
        </w:rPr>
        <w:t xml:space="preserve">способности: </w:t>
      </w:r>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18 годам она вела обширные переписки научного характера со многими выдающимися гуманистами, среди которых </w:t>
      </w:r>
      <w:proofErr w:type="spellStart"/>
      <w:r w:rsidRPr="00783940">
        <w:rPr>
          <w:rFonts w:ascii="Times New Roman" w:hAnsi="Times New Roman" w:cs="Times New Roman"/>
          <w:sz w:val="28"/>
          <w:szCs w:val="28"/>
        </w:rPr>
        <w:t>Эрмолао</w:t>
      </w:r>
      <w:proofErr w:type="spellEnd"/>
      <w:r w:rsidR="001D0849">
        <w:rPr>
          <w:rFonts w:ascii="Times New Roman" w:hAnsi="Times New Roman" w:cs="Times New Roman"/>
          <w:sz w:val="28"/>
          <w:szCs w:val="28"/>
        </w:rPr>
        <w:t xml:space="preserve"> </w:t>
      </w:r>
      <w:proofErr w:type="spellStart"/>
      <w:r w:rsidRPr="00783940">
        <w:rPr>
          <w:rFonts w:ascii="Times New Roman" w:hAnsi="Times New Roman" w:cs="Times New Roman"/>
          <w:sz w:val="28"/>
          <w:szCs w:val="28"/>
        </w:rPr>
        <w:t>Барбаро</w:t>
      </w:r>
      <w:proofErr w:type="spellEnd"/>
      <w:r w:rsidRPr="00783940">
        <w:rPr>
          <w:rFonts w:ascii="Times New Roman" w:hAnsi="Times New Roman" w:cs="Times New Roman"/>
          <w:sz w:val="28"/>
          <w:szCs w:val="28"/>
        </w:rPr>
        <w:t xml:space="preserve">, </w:t>
      </w:r>
      <w:proofErr w:type="spellStart"/>
      <w:r w:rsidRPr="00783940">
        <w:rPr>
          <w:rFonts w:ascii="Times New Roman" w:hAnsi="Times New Roman" w:cs="Times New Roman"/>
          <w:sz w:val="28"/>
          <w:szCs w:val="28"/>
        </w:rPr>
        <w:t>Якопо</w:t>
      </w:r>
      <w:proofErr w:type="spellEnd"/>
      <w:r w:rsidR="001D0849">
        <w:rPr>
          <w:rFonts w:ascii="Times New Roman" w:hAnsi="Times New Roman" w:cs="Times New Roman"/>
          <w:sz w:val="28"/>
          <w:szCs w:val="28"/>
        </w:rPr>
        <w:t xml:space="preserve"> </w:t>
      </w:r>
      <w:proofErr w:type="spellStart"/>
      <w:r w:rsidRPr="00783940">
        <w:rPr>
          <w:rFonts w:ascii="Times New Roman" w:hAnsi="Times New Roman" w:cs="Times New Roman"/>
          <w:sz w:val="28"/>
          <w:szCs w:val="28"/>
        </w:rPr>
        <w:t>Фоскари</w:t>
      </w:r>
      <w:proofErr w:type="spellEnd"/>
      <w:r w:rsidRPr="00783940">
        <w:rPr>
          <w:rFonts w:ascii="Times New Roman" w:hAnsi="Times New Roman" w:cs="Times New Roman"/>
          <w:sz w:val="28"/>
          <w:szCs w:val="28"/>
        </w:rPr>
        <w:t xml:space="preserve">, Джироламо да </w:t>
      </w:r>
      <w:proofErr w:type="spellStart"/>
      <w:r w:rsidRPr="00783940">
        <w:rPr>
          <w:rFonts w:ascii="Times New Roman" w:hAnsi="Times New Roman" w:cs="Times New Roman"/>
          <w:sz w:val="28"/>
          <w:szCs w:val="28"/>
        </w:rPr>
        <w:t>Гуарино</w:t>
      </w:r>
      <w:proofErr w:type="spellEnd"/>
      <w:r w:rsidRPr="00783940">
        <w:rPr>
          <w:rFonts w:ascii="Times New Roman" w:hAnsi="Times New Roman" w:cs="Times New Roman"/>
          <w:sz w:val="28"/>
          <w:szCs w:val="28"/>
        </w:rPr>
        <w:t xml:space="preserve">, </w:t>
      </w:r>
      <w:proofErr w:type="spellStart"/>
      <w:r w:rsidRPr="00783940">
        <w:rPr>
          <w:rFonts w:ascii="Times New Roman" w:hAnsi="Times New Roman" w:cs="Times New Roman"/>
          <w:sz w:val="28"/>
          <w:szCs w:val="28"/>
        </w:rPr>
        <w:t>Людовико</w:t>
      </w:r>
      <w:proofErr w:type="spellEnd"/>
      <w:r w:rsidR="001D0849">
        <w:rPr>
          <w:rFonts w:ascii="Times New Roman" w:hAnsi="Times New Roman" w:cs="Times New Roman"/>
          <w:sz w:val="28"/>
          <w:szCs w:val="28"/>
        </w:rPr>
        <w:t xml:space="preserve"> </w:t>
      </w:r>
      <w:proofErr w:type="spellStart"/>
      <w:r w:rsidR="001D0849">
        <w:rPr>
          <w:rFonts w:ascii="Times New Roman" w:hAnsi="Times New Roman" w:cs="Times New Roman"/>
          <w:sz w:val="28"/>
          <w:szCs w:val="28"/>
        </w:rPr>
        <w:t>Чендрата</w:t>
      </w:r>
      <w:proofErr w:type="spellEnd"/>
      <w:r w:rsidR="001D0849">
        <w:rPr>
          <w:rFonts w:ascii="Times New Roman" w:hAnsi="Times New Roman" w:cs="Times New Roman"/>
          <w:sz w:val="28"/>
          <w:szCs w:val="28"/>
        </w:rPr>
        <w:t xml:space="preserve">, </w:t>
      </w:r>
      <w:proofErr w:type="spellStart"/>
      <w:r w:rsidR="001D0849">
        <w:rPr>
          <w:rFonts w:ascii="Times New Roman" w:hAnsi="Times New Roman" w:cs="Times New Roman"/>
          <w:sz w:val="28"/>
          <w:szCs w:val="28"/>
        </w:rPr>
        <w:t>Даминиано</w:t>
      </w:r>
      <w:proofErr w:type="spellEnd"/>
      <w:r w:rsidR="001D0849">
        <w:rPr>
          <w:rFonts w:ascii="Times New Roman" w:hAnsi="Times New Roman" w:cs="Times New Roman"/>
          <w:sz w:val="28"/>
          <w:szCs w:val="28"/>
        </w:rPr>
        <w:t xml:space="preserve"> де</w:t>
      </w:r>
      <w:r w:rsidRPr="00783940">
        <w:rPr>
          <w:rFonts w:ascii="Times New Roman" w:hAnsi="Times New Roman" w:cs="Times New Roman"/>
          <w:sz w:val="28"/>
          <w:szCs w:val="28"/>
        </w:rPr>
        <w:t>л</w:t>
      </w:r>
      <w:r w:rsidR="001D0849">
        <w:rPr>
          <w:rFonts w:ascii="Times New Roman" w:hAnsi="Times New Roman" w:cs="Times New Roman"/>
          <w:sz w:val="28"/>
          <w:szCs w:val="28"/>
        </w:rPr>
        <w:t>ь</w:t>
      </w:r>
      <w:r w:rsidRPr="00783940">
        <w:rPr>
          <w:rFonts w:ascii="Times New Roman" w:hAnsi="Times New Roman" w:cs="Times New Roman"/>
          <w:sz w:val="28"/>
          <w:szCs w:val="28"/>
        </w:rPr>
        <w:t xml:space="preserve"> </w:t>
      </w:r>
      <w:proofErr w:type="spellStart"/>
      <w:r w:rsidRPr="00783940">
        <w:rPr>
          <w:rFonts w:ascii="Times New Roman" w:hAnsi="Times New Roman" w:cs="Times New Roman"/>
          <w:sz w:val="28"/>
          <w:szCs w:val="28"/>
        </w:rPr>
        <w:t>Борго</w:t>
      </w:r>
      <w:proofErr w:type="spellEnd"/>
      <w:r>
        <w:rPr>
          <w:rStyle w:val="a7"/>
          <w:rFonts w:ascii="Times New Roman" w:hAnsi="Times New Roman" w:cs="Times New Roman"/>
          <w:sz w:val="28"/>
          <w:szCs w:val="28"/>
        </w:rPr>
        <w:footnoteReference w:id="239"/>
      </w:r>
      <w:r>
        <w:rPr>
          <w:rFonts w:ascii="Times New Roman" w:hAnsi="Times New Roman" w:cs="Times New Roman"/>
          <w:sz w:val="28"/>
          <w:szCs w:val="28"/>
        </w:rPr>
        <w:t xml:space="preserve">. Этому благоприятствовала, безусловно, атмосфера дома </w:t>
      </w:r>
      <w:proofErr w:type="spellStart"/>
      <w:r>
        <w:rPr>
          <w:rFonts w:ascii="Times New Roman" w:hAnsi="Times New Roman" w:cs="Times New Roman"/>
          <w:sz w:val="28"/>
          <w:szCs w:val="28"/>
        </w:rPr>
        <w:t>Ногарол</w:t>
      </w:r>
      <w:r w:rsidR="005D0163">
        <w:rPr>
          <w:rFonts w:ascii="Times New Roman" w:hAnsi="Times New Roman" w:cs="Times New Roman"/>
          <w:sz w:val="28"/>
          <w:szCs w:val="28"/>
        </w:rPr>
        <w:t>а</w:t>
      </w:r>
      <w:proofErr w:type="spellEnd"/>
      <w:r>
        <w:rPr>
          <w:rFonts w:ascii="Times New Roman" w:hAnsi="Times New Roman" w:cs="Times New Roman"/>
          <w:sz w:val="28"/>
          <w:szCs w:val="28"/>
        </w:rPr>
        <w:t>, где подобная публичная научная деятельность особенно по</w:t>
      </w:r>
      <w:r w:rsidR="00D45782">
        <w:rPr>
          <w:rFonts w:ascii="Times New Roman" w:hAnsi="Times New Roman" w:cs="Times New Roman"/>
          <w:sz w:val="28"/>
          <w:szCs w:val="28"/>
        </w:rPr>
        <w:t>ощрялась. Здесь мы  согласимся</w:t>
      </w:r>
      <w:r>
        <w:rPr>
          <w:rFonts w:ascii="Times New Roman" w:hAnsi="Times New Roman" w:cs="Times New Roman"/>
          <w:sz w:val="28"/>
          <w:szCs w:val="28"/>
        </w:rPr>
        <w:t xml:space="preserve"> с Элизабе</w:t>
      </w:r>
      <w:r w:rsidR="00D45782">
        <w:rPr>
          <w:rFonts w:ascii="Times New Roman" w:hAnsi="Times New Roman" w:cs="Times New Roman"/>
          <w:sz w:val="28"/>
          <w:szCs w:val="28"/>
        </w:rPr>
        <w:t xml:space="preserve">т </w:t>
      </w:r>
      <w:proofErr w:type="spellStart"/>
      <w:r w:rsidR="00D45782">
        <w:rPr>
          <w:rFonts w:ascii="Times New Roman" w:hAnsi="Times New Roman" w:cs="Times New Roman"/>
          <w:sz w:val="28"/>
          <w:szCs w:val="28"/>
        </w:rPr>
        <w:t>Гонсальвес</w:t>
      </w:r>
      <w:proofErr w:type="spellEnd"/>
      <w:r w:rsidR="00D45782">
        <w:rPr>
          <w:rFonts w:ascii="Times New Roman" w:hAnsi="Times New Roman" w:cs="Times New Roman"/>
          <w:sz w:val="28"/>
          <w:szCs w:val="28"/>
        </w:rPr>
        <w:t>, утверждавшей, что именно</w:t>
      </w:r>
      <w:r>
        <w:rPr>
          <w:rFonts w:ascii="Times New Roman" w:hAnsi="Times New Roman" w:cs="Times New Roman"/>
          <w:sz w:val="28"/>
          <w:szCs w:val="28"/>
        </w:rPr>
        <w:t xml:space="preserve"> статус «интеллектуальной семьи» </w:t>
      </w:r>
      <w:proofErr w:type="spellStart"/>
      <w:r>
        <w:rPr>
          <w:rFonts w:ascii="Times New Roman" w:hAnsi="Times New Roman" w:cs="Times New Roman"/>
          <w:sz w:val="28"/>
          <w:szCs w:val="28"/>
        </w:rPr>
        <w:t>Изотты</w:t>
      </w:r>
      <w:proofErr w:type="spellEnd"/>
      <w:r>
        <w:rPr>
          <w:rFonts w:ascii="Times New Roman" w:hAnsi="Times New Roman" w:cs="Times New Roman"/>
          <w:sz w:val="28"/>
          <w:szCs w:val="28"/>
        </w:rPr>
        <w:t xml:space="preserve">, а также её литературный тон смирения </w:t>
      </w:r>
      <w:r w:rsidR="00D45782" w:rsidRPr="002B74B9">
        <w:rPr>
          <w:rFonts w:ascii="Times New Roman" w:hAnsi="Times New Roman" w:cs="Times New Roman"/>
          <w:sz w:val="28"/>
          <w:szCs w:val="28"/>
        </w:rPr>
        <w:t>обеспечили</w:t>
      </w:r>
      <w:r>
        <w:rPr>
          <w:rFonts w:ascii="Times New Roman" w:hAnsi="Times New Roman" w:cs="Times New Roman"/>
          <w:sz w:val="28"/>
          <w:szCs w:val="28"/>
        </w:rPr>
        <w:t xml:space="preserve"> приобщение </w:t>
      </w:r>
      <w:proofErr w:type="spellStart"/>
      <w:r>
        <w:rPr>
          <w:rFonts w:ascii="Times New Roman" w:hAnsi="Times New Roman" w:cs="Times New Roman"/>
          <w:sz w:val="28"/>
          <w:szCs w:val="28"/>
        </w:rPr>
        <w:t>Изотты</w:t>
      </w:r>
      <w:proofErr w:type="spellEnd"/>
      <w:r>
        <w:rPr>
          <w:rFonts w:ascii="Times New Roman" w:hAnsi="Times New Roman" w:cs="Times New Roman"/>
          <w:sz w:val="28"/>
          <w:szCs w:val="28"/>
        </w:rPr>
        <w:t xml:space="preserve"> к </w:t>
      </w:r>
      <w:r>
        <w:rPr>
          <w:rFonts w:ascii="Times New Roman" w:hAnsi="Times New Roman" w:cs="Times New Roman"/>
          <w:sz w:val="28"/>
          <w:szCs w:val="28"/>
        </w:rPr>
        <w:lastRenderedPageBreak/>
        <w:t xml:space="preserve">литературной традиции </w:t>
      </w:r>
      <w:r>
        <w:rPr>
          <w:rFonts w:ascii="Times New Roman" w:hAnsi="Times New Roman" w:cs="Times New Roman"/>
          <w:sz w:val="28"/>
          <w:szCs w:val="28"/>
          <w:lang w:val="en-US"/>
        </w:rPr>
        <w:t>XV</w:t>
      </w:r>
      <w:r>
        <w:rPr>
          <w:rFonts w:ascii="Times New Roman" w:hAnsi="Times New Roman" w:cs="Times New Roman"/>
          <w:sz w:val="28"/>
          <w:szCs w:val="28"/>
        </w:rPr>
        <w:t>века и способствовали продолжению её карьеры как женщины-гуманистки</w:t>
      </w:r>
      <w:r>
        <w:rPr>
          <w:rStyle w:val="a7"/>
          <w:rFonts w:ascii="Times New Roman" w:hAnsi="Times New Roman" w:cs="Times New Roman"/>
          <w:sz w:val="28"/>
          <w:szCs w:val="28"/>
        </w:rPr>
        <w:footnoteReference w:id="240"/>
      </w:r>
      <w:r>
        <w:rPr>
          <w:rFonts w:ascii="Times New Roman" w:hAnsi="Times New Roman" w:cs="Times New Roman"/>
          <w:sz w:val="28"/>
          <w:szCs w:val="28"/>
        </w:rPr>
        <w:t xml:space="preserve">. </w:t>
      </w:r>
      <w:proofErr w:type="spellStart"/>
      <w:r w:rsidRPr="00026B71">
        <w:rPr>
          <w:rFonts w:ascii="Times New Roman" w:hAnsi="Times New Roman" w:cs="Times New Roman"/>
          <w:sz w:val="28"/>
          <w:szCs w:val="28"/>
        </w:rPr>
        <w:t>Изотта</w:t>
      </w:r>
      <w:proofErr w:type="spellEnd"/>
      <w:r w:rsidRPr="00026B71">
        <w:rPr>
          <w:rFonts w:ascii="Times New Roman" w:hAnsi="Times New Roman" w:cs="Times New Roman"/>
          <w:sz w:val="28"/>
          <w:szCs w:val="28"/>
        </w:rPr>
        <w:t xml:space="preserve"> достигла признания коллег-гуманистов, о чем свидетельствует характер ее переписки с ними.</w:t>
      </w:r>
      <w:r w:rsidR="00D45782">
        <w:rPr>
          <w:rFonts w:ascii="Times New Roman" w:hAnsi="Times New Roman" w:cs="Times New Roman"/>
          <w:sz w:val="28"/>
          <w:szCs w:val="28"/>
        </w:rPr>
        <w:t xml:space="preserve"> </w:t>
      </w:r>
      <w:r w:rsidRPr="00026B71">
        <w:rPr>
          <w:rFonts w:ascii="Times New Roman" w:hAnsi="Times New Roman" w:cs="Times New Roman"/>
          <w:sz w:val="28"/>
          <w:szCs w:val="28"/>
        </w:rPr>
        <w:t xml:space="preserve">Впрочем, годы признания </w:t>
      </w:r>
      <w:proofErr w:type="spellStart"/>
      <w:r w:rsidRPr="00026B71">
        <w:rPr>
          <w:rFonts w:ascii="Times New Roman" w:hAnsi="Times New Roman" w:cs="Times New Roman"/>
          <w:sz w:val="28"/>
          <w:szCs w:val="28"/>
        </w:rPr>
        <w:t>Изотты</w:t>
      </w:r>
      <w:proofErr w:type="spellEnd"/>
      <w:r w:rsidRPr="00026B71">
        <w:rPr>
          <w:rFonts w:ascii="Times New Roman" w:hAnsi="Times New Roman" w:cs="Times New Roman"/>
          <w:sz w:val="28"/>
          <w:szCs w:val="28"/>
        </w:rPr>
        <w:t xml:space="preserve"> были недолгими: не со всеми корреспондентами ее отношения сложились удачно.</w:t>
      </w:r>
      <w:r>
        <w:rPr>
          <w:rFonts w:ascii="Times New Roman" w:hAnsi="Times New Roman" w:cs="Times New Roman"/>
          <w:sz w:val="28"/>
          <w:szCs w:val="28"/>
        </w:rPr>
        <w:t xml:space="preserve"> Уже вышеупомянутый </w:t>
      </w:r>
      <w:proofErr w:type="spellStart"/>
      <w:r>
        <w:rPr>
          <w:rFonts w:ascii="Times New Roman" w:hAnsi="Times New Roman" w:cs="Times New Roman"/>
          <w:sz w:val="28"/>
          <w:szCs w:val="28"/>
        </w:rPr>
        <w:t>Гуарино</w:t>
      </w:r>
      <w:proofErr w:type="spellEnd"/>
      <w:r>
        <w:rPr>
          <w:rFonts w:ascii="Times New Roman" w:hAnsi="Times New Roman" w:cs="Times New Roman"/>
          <w:sz w:val="28"/>
          <w:szCs w:val="28"/>
        </w:rPr>
        <w:t xml:space="preserve"> да Верона писал </w:t>
      </w:r>
      <w:proofErr w:type="spellStart"/>
      <w:r>
        <w:rPr>
          <w:rFonts w:ascii="Times New Roman" w:hAnsi="Times New Roman" w:cs="Times New Roman"/>
          <w:sz w:val="28"/>
          <w:szCs w:val="28"/>
        </w:rPr>
        <w:t>Изотте</w:t>
      </w:r>
      <w:proofErr w:type="spellEnd"/>
      <w:r>
        <w:rPr>
          <w:rFonts w:ascii="Times New Roman" w:hAnsi="Times New Roman" w:cs="Times New Roman"/>
          <w:sz w:val="28"/>
          <w:szCs w:val="28"/>
        </w:rPr>
        <w:t xml:space="preserve"> следующее: «</w:t>
      </w:r>
      <w:r w:rsidRPr="00724737">
        <w:rPr>
          <w:rFonts w:ascii="Times New Roman" w:hAnsi="Times New Roman" w:cs="Times New Roman"/>
          <w:sz w:val="28"/>
          <w:szCs w:val="28"/>
        </w:rPr>
        <w:t>Ты проявляешь себя</w:t>
      </w:r>
      <w:r w:rsidR="00D704C2">
        <w:rPr>
          <w:rFonts w:ascii="Times New Roman" w:hAnsi="Times New Roman" w:cs="Times New Roman"/>
          <w:sz w:val="28"/>
          <w:szCs w:val="28"/>
        </w:rPr>
        <w:t xml:space="preserve"> </w:t>
      </w:r>
      <w:r w:rsidRPr="00724737">
        <w:rPr>
          <w:rFonts w:ascii="Times New Roman" w:hAnsi="Times New Roman" w:cs="Times New Roman"/>
          <w:sz w:val="28"/>
          <w:szCs w:val="28"/>
        </w:rPr>
        <w:t>такой покинутой духом, такой смиренной — настолько</w:t>
      </w:r>
      <w:r w:rsidR="00D704C2">
        <w:rPr>
          <w:rFonts w:ascii="Times New Roman" w:hAnsi="Times New Roman" w:cs="Times New Roman"/>
          <w:sz w:val="28"/>
          <w:szCs w:val="28"/>
        </w:rPr>
        <w:t xml:space="preserve">  </w:t>
      </w:r>
      <w:r w:rsidRPr="00724737">
        <w:rPr>
          <w:rFonts w:ascii="Times New Roman" w:hAnsi="Times New Roman" w:cs="Times New Roman"/>
          <w:sz w:val="28"/>
          <w:szCs w:val="28"/>
        </w:rPr>
        <w:t>женщиной, что ты не отвечаешь моему высокому мнению</w:t>
      </w:r>
      <w:r w:rsidR="00D704C2">
        <w:rPr>
          <w:rFonts w:ascii="Times New Roman" w:hAnsi="Times New Roman" w:cs="Times New Roman"/>
          <w:sz w:val="28"/>
          <w:szCs w:val="28"/>
        </w:rPr>
        <w:t xml:space="preserve"> </w:t>
      </w:r>
      <w:r w:rsidRPr="00724737">
        <w:rPr>
          <w:rFonts w:ascii="Times New Roman" w:hAnsi="Times New Roman" w:cs="Times New Roman"/>
          <w:sz w:val="28"/>
          <w:szCs w:val="28"/>
        </w:rPr>
        <w:t>относительно тебя</w:t>
      </w:r>
      <w:r>
        <w:rPr>
          <w:rStyle w:val="a7"/>
          <w:rFonts w:ascii="Times New Roman" w:hAnsi="Times New Roman" w:cs="Times New Roman"/>
          <w:sz w:val="28"/>
          <w:szCs w:val="28"/>
        </w:rPr>
        <w:footnoteReference w:id="241"/>
      </w:r>
      <w:r w:rsidRPr="00724737">
        <w:rPr>
          <w:rFonts w:ascii="Times New Roman" w:hAnsi="Times New Roman" w:cs="Times New Roman"/>
          <w:sz w:val="28"/>
          <w:szCs w:val="28"/>
        </w:rPr>
        <w:t>"</w:t>
      </w:r>
      <w:r>
        <w:rPr>
          <w:rFonts w:ascii="Times New Roman" w:hAnsi="Times New Roman" w:cs="Times New Roman"/>
          <w:sz w:val="28"/>
          <w:szCs w:val="28"/>
        </w:rPr>
        <w:t xml:space="preserve">, а в 1437 году </w:t>
      </w:r>
      <w:proofErr w:type="spellStart"/>
      <w:r>
        <w:rPr>
          <w:rFonts w:ascii="Times New Roman" w:hAnsi="Times New Roman" w:cs="Times New Roman"/>
          <w:sz w:val="28"/>
          <w:szCs w:val="28"/>
        </w:rPr>
        <w:t>Гуарино</w:t>
      </w:r>
      <w:proofErr w:type="spellEnd"/>
      <w:r>
        <w:rPr>
          <w:rFonts w:ascii="Times New Roman" w:hAnsi="Times New Roman" w:cs="Times New Roman"/>
          <w:sz w:val="28"/>
          <w:szCs w:val="28"/>
        </w:rPr>
        <w:t xml:space="preserve"> да Верона не ответил на письмо </w:t>
      </w:r>
      <w:proofErr w:type="spellStart"/>
      <w:r>
        <w:rPr>
          <w:rFonts w:ascii="Times New Roman" w:hAnsi="Times New Roman" w:cs="Times New Roman"/>
          <w:sz w:val="28"/>
          <w:szCs w:val="28"/>
        </w:rPr>
        <w:t>Изотты</w:t>
      </w:r>
      <w:proofErr w:type="spellEnd"/>
      <w:r>
        <w:rPr>
          <w:rFonts w:ascii="Times New Roman" w:hAnsi="Times New Roman" w:cs="Times New Roman"/>
          <w:sz w:val="28"/>
          <w:szCs w:val="28"/>
        </w:rPr>
        <w:t>. Данный факт среди интеллектуальных кругов Вероны был воспринят как публичное унижение женщины-ученого</w:t>
      </w:r>
      <w:r>
        <w:rPr>
          <w:rStyle w:val="a7"/>
          <w:rFonts w:ascii="Times New Roman" w:hAnsi="Times New Roman" w:cs="Times New Roman"/>
          <w:sz w:val="28"/>
          <w:szCs w:val="28"/>
        </w:rPr>
        <w:footnoteReference w:id="242"/>
      </w:r>
      <w:r>
        <w:rPr>
          <w:rFonts w:ascii="Times New Roman" w:hAnsi="Times New Roman" w:cs="Times New Roman"/>
          <w:sz w:val="28"/>
          <w:szCs w:val="28"/>
        </w:rPr>
        <w:t xml:space="preserve">. </w:t>
      </w:r>
    </w:p>
    <w:p w14:paraId="650E78B0" w14:textId="77777777" w:rsidR="00AF3B3E" w:rsidRDefault="00AF3B3E" w:rsidP="00AF3B3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1438 году </w:t>
      </w: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переехала в Венецию, где на нее обрушилась еще более масштабная волна критики. Общественный резонанс наделал анонимный памфлет, в котором </w:t>
      </w:r>
      <w:proofErr w:type="spellStart"/>
      <w:r>
        <w:rPr>
          <w:rFonts w:ascii="Times New Roman" w:hAnsi="Times New Roman" w:cs="Times New Roman"/>
          <w:sz w:val="28"/>
          <w:szCs w:val="28"/>
        </w:rPr>
        <w:t>Изотту</w:t>
      </w:r>
      <w:proofErr w:type="spellEnd"/>
      <w:r>
        <w:rPr>
          <w:rFonts w:ascii="Times New Roman" w:hAnsi="Times New Roman" w:cs="Times New Roman"/>
          <w:sz w:val="28"/>
          <w:szCs w:val="28"/>
        </w:rPr>
        <w:t xml:space="preserve"> обвиняли в кровосмешении и беспорядочных половых связях. </w:t>
      </w:r>
      <w:r w:rsidRPr="00026B71">
        <w:rPr>
          <w:rFonts w:ascii="Times New Roman" w:hAnsi="Times New Roman" w:cs="Times New Roman"/>
          <w:sz w:val="28"/>
          <w:szCs w:val="28"/>
        </w:rPr>
        <w:t>Очевидно, на подобное обвинение повлиял ее статус незамужней женщины.</w:t>
      </w:r>
      <w:r>
        <w:rPr>
          <w:rFonts w:ascii="Times New Roman" w:hAnsi="Times New Roman" w:cs="Times New Roman"/>
          <w:sz w:val="28"/>
          <w:szCs w:val="28"/>
        </w:rPr>
        <w:t xml:space="preserve"> В то время как определенным препятствием для ученой деятельности для Лауры </w:t>
      </w:r>
      <w:proofErr w:type="spellStart"/>
      <w:r>
        <w:rPr>
          <w:rFonts w:ascii="Times New Roman" w:hAnsi="Times New Roman" w:cs="Times New Roman"/>
          <w:sz w:val="28"/>
          <w:szCs w:val="28"/>
        </w:rPr>
        <w:t>Черет</w:t>
      </w:r>
      <w:r w:rsidR="005D0163">
        <w:rPr>
          <w:rFonts w:ascii="Times New Roman" w:hAnsi="Times New Roman" w:cs="Times New Roman"/>
          <w:sz w:val="28"/>
          <w:szCs w:val="28"/>
        </w:rPr>
        <w:t>а</w:t>
      </w:r>
      <w:proofErr w:type="spellEnd"/>
      <w:r>
        <w:rPr>
          <w:rFonts w:ascii="Times New Roman" w:hAnsi="Times New Roman" w:cs="Times New Roman"/>
          <w:sz w:val="28"/>
          <w:szCs w:val="28"/>
        </w:rPr>
        <w:t xml:space="preserve">  и Кассандры Фиделе стали их браки, то для </w:t>
      </w:r>
      <w:proofErr w:type="spellStart"/>
      <w:r>
        <w:rPr>
          <w:rFonts w:ascii="Times New Roman" w:hAnsi="Times New Roman" w:cs="Times New Roman"/>
          <w:sz w:val="28"/>
          <w:szCs w:val="28"/>
        </w:rPr>
        <w:t>Изотты</w:t>
      </w:r>
      <w:proofErr w:type="spellEnd"/>
      <w:r w:rsidR="00F22C81">
        <w:rPr>
          <w:rFonts w:ascii="Times New Roman" w:hAnsi="Times New Roman" w:cs="Times New Roman"/>
          <w:sz w:val="28"/>
          <w:szCs w:val="28"/>
        </w:rPr>
        <w:t xml:space="preserve"> </w:t>
      </w:r>
      <w:proofErr w:type="spellStart"/>
      <w:r>
        <w:rPr>
          <w:rFonts w:ascii="Times New Roman" w:hAnsi="Times New Roman" w:cs="Times New Roman"/>
          <w:sz w:val="28"/>
          <w:szCs w:val="28"/>
        </w:rPr>
        <w:t>Ногарол</w:t>
      </w:r>
      <w:r w:rsidR="005D0163">
        <w:rPr>
          <w:rFonts w:ascii="Times New Roman" w:hAnsi="Times New Roman" w:cs="Times New Roman"/>
          <w:sz w:val="28"/>
          <w:szCs w:val="28"/>
        </w:rPr>
        <w:t>а</w:t>
      </w:r>
      <w:proofErr w:type="spellEnd"/>
      <w:r>
        <w:rPr>
          <w:rFonts w:ascii="Times New Roman" w:hAnsi="Times New Roman" w:cs="Times New Roman"/>
          <w:sz w:val="28"/>
          <w:szCs w:val="28"/>
        </w:rPr>
        <w:t xml:space="preserve"> именно ее безбрачная жизнь стала главным фактором «выталкивания» её из публичного пространства. В юном возрасте</w:t>
      </w:r>
      <w:r w:rsidR="00D45782">
        <w:rPr>
          <w:rFonts w:ascii="Times New Roman" w:hAnsi="Times New Roman" w:cs="Times New Roman"/>
          <w:sz w:val="28"/>
          <w:szCs w:val="28"/>
        </w:rPr>
        <w:t xml:space="preserve"> </w:t>
      </w: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находилась под опекой семьи, писала научные работы и смогла добиться благополучного восприятие себя как интеллектуала, но, когда она достигла брачного возраста и не обзавелась супругом,  на нее  и ее научные  заслуги стали смотреть совсем иначе.  </w:t>
      </w:r>
      <w:r w:rsidRPr="00BF431E">
        <w:rPr>
          <w:rFonts w:ascii="Times New Roman" w:hAnsi="Times New Roman" w:cs="Times New Roman"/>
          <w:sz w:val="28"/>
          <w:szCs w:val="28"/>
        </w:rPr>
        <w:t xml:space="preserve">«Гендерный подход»  к данной проблеме характерен для М. Кинг, считавшей, что достижения </w:t>
      </w:r>
      <w:r w:rsidR="00D45782">
        <w:rPr>
          <w:rFonts w:ascii="Times New Roman" w:hAnsi="Times New Roman" w:cs="Times New Roman"/>
          <w:sz w:val="28"/>
          <w:szCs w:val="28"/>
        </w:rPr>
        <w:t xml:space="preserve">гуманистки </w:t>
      </w:r>
      <w:r w:rsidRPr="00BF431E">
        <w:rPr>
          <w:rFonts w:ascii="Times New Roman" w:hAnsi="Times New Roman" w:cs="Times New Roman"/>
          <w:sz w:val="28"/>
          <w:szCs w:val="28"/>
        </w:rPr>
        <w:t xml:space="preserve">современники рассматривали не с точки зрения их «продуктивности», а  с точки зрения ее половой принадлежности, сравнивая её литературные </w:t>
      </w:r>
      <w:r w:rsidRPr="00BF431E">
        <w:rPr>
          <w:rFonts w:ascii="Times New Roman" w:hAnsi="Times New Roman" w:cs="Times New Roman"/>
          <w:sz w:val="28"/>
          <w:szCs w:val="28"/>
        </w:rPr>
        <w:lastRenderedPageBreak/>
        <w:t xml:space="preserve">произведения  с сочинениями  других женщин, но не с сочинениями мужского большинства </w:t>
      </w:r>
      <w:r>
        <w:rPr>
          <w:rStyle w:val="a7"/>
          <w:rFonts w:ascii="Times New Roman" w:hAnsi="Times New Roman" w:cs="Times New Roman"/>
          <w:sz w:val="28"/>
          <w:szCs w:val="28"/>
        </w:rPr>
        <w:footnoteReference w:id="243"/>
      </w:r>
      <w:r>
        <w:rPr>
          <w:rFonts w:ascii="Times New Roman" w:hAnsi="Times New Roman" w:cs="Times New Roman"/>
          <w:sz w:val="28"/>
          <w:szCs w:val="28"/>
        </w:rPr>
        <w:t xml:space="preserve">. </w:t>
      </w:r>
    </w:p>
    <w:p w14:paraId="7738DBD0" w14:textId="77777777" w:rsidR="00AF3B3E" w:rsidRDefault="00AF3B3E" w:rsidP="00AF3B3E">
      <w:pPr>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прожила в Венеции недолго, вернулась к матери, где смогла в уединении занималась литературной деятельностью, но уже с более глубоким религиозным уклоном. В брак она так и не вступила. Годы уединения не были </w:t>
      </w:r>
      <w:r w:rsidR="00D45782">
        <w:rPr>
          <w:rFonts w:ascii="Times New Roman" w:hAnsi="Times New Roman" w:cs="Times New Roman"/>
          <w:sz w:val="28"/>
          <w:szCs w:val="28"/>
        </w:rPr>
        <w:t>тотальной изоляцией от общества: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по-</w:t>
      </w:r>
      <w:r w:rsidR="00D45782">
        <w:rPr>
          <w:rFonts w:ascii="Times New Roman" w:hAnsi="Times New Roman" w:cs="Times New Roman"/>
          <w:sz w:val="28"/>
          <w:szCs w:val="28"/>
        </w:rPr>
        <w:t>прежнему общалась с гуманистами</w:t>
      </w:r>
      <w:r>
        <w:rPr>
          <w:rFonts w:ascii="Times New Roman" w:hAnsi="Times New Roman" w:cs="Times New Roman"/>
          <w:sz w:val="28"/>
          <w:szCs w:val="28"/>
        </w:rPr>
        <w:t xml:space="preserve"> и именно в годы уединения написала свое самое знаменитое произведение «Трактат о равном или неравном грехе Адама и Евы»</w:t>
      </w:r>
      <w:r>
        <w:rPr>
          <w:rStyle w:val="a7"/>
          <w:rFonts w:ascii="Times New Roman" w:hAnsi="Times New Roman" w:cs="Times New Roman"/>
          <w:sz w:val="28"/>
          <w:szCs w:val="28"/>
        </w:rPr>
        <w:footnoteReference w:id="244"/>
      </w:r>
      <w:r>
        <w:rPr>
          <w:rFonts w:ascii="Times New Roman" w:hAnsi="Times New Roman" w:cs="Times New Roman"/>
          <w:sz w:val="28"/>
          <w:szCs w:val="28"/>
        </w:rPr>
        <w:t>.</w:t>
      </w:r>
    </w:p>
    <w:p w14:paraId="5B55BFA2" w14:textId="77777777" w:rsidR="00AF3B3E" w:rsidRDefault="00AF3B3E" w:rsidP="00AF3B3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«Трактат о равном или неравном грехе Адама и Евы» был написан в 1451 году в форме диалога между самой </w:t>
      </w:r>
      <w:proofErr w:type="spellStart"/>
      <w:r>
        <w:rPr>
          <w:rFonts w:ascii="Times New Roman" w:hAnsi="Times New Roman" w:cs="Times New Roman"/>
          <w:sz w:val="28"/>
          <w:szCs w:val="28"/>
        </w:rPr>
        <w:t>Изоттой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Лодовико</w:t>
      </w:r>
      <w:proofErr w:type="spellEnd"/>
      <w:r>
        <w:rPr>
          <w:rFonts w:ascii="Times New Roman" w:hAnsi="Times New Roman" w:cs="Times New Roman"/>
          <w:sz w:val="28"/>
          <w:szCs w:val="28"/>
        </w:rPr>
        <w:t xml:space="preserve">, прототипом которого являлся претор Вероны </w:t>
      </w:r>
      <w:proofErr w:type="spellStart"/>
      <w:r>
        <w:rPr>
          <w:rFonts w:ascii="Times New Roman" w:hAnsi="Times New Roman" w:cs="Times New Roman"/>
          <w:sz w:val="28"/>
          <w:szCs w:val="28"/>
        </w:rPr>
        <w:t>Лодовико</w:t>
      </w:r>
      <w:proofErr w:type="spellEnd"/>
      <w:r w:rsidR="000B2DEF">
        <w:rPr>
          <w:rFonts w:ascii="Times New Roman" w:hAnsi="Times New Roman" w:cs="Times New Roman"/>
          <w:sz w:val="28"/>
          <w:szCs w:val="28"/>
        </w:rPr>
        <w:t xml:space="preserve"> </w:t>
      </w:r>
      <w:proofErr w:type="spellStart"/>
      <w:r>
        <w:rPr>
          <w:rFonts w:ascii="Times New Roman" w:hAnsi="Times New Roman" w:cs="Times New Roman"/>
          <w:sz w:val="28"/>
          <w:szCs w:val="28"/>
        </w:rPr>
        <w:t>Фоскарини</w:t>
      </w:r>
      <w:proofErr w:type="spellEnd"/>
      <w:r>
        <w:rPr>
          <w:rFonts w:ascii="Times New Roman" w:hAnsi="Times New Roman" w:cs="Times New Roman"/>
          <w:sz w:val="28"/>
          <w:szCs w:val="28"/>
        </w:rPr>
        <w:t>. Вероятно, в основу данного произведения легли беседы гуманистов, также плоды их эпистолярного общения</w:t>
      </w:r>
      <w:r w:rsidR="000B2DEF">
        <w:rPr>
          <w:rFonts w:ascii="Times New Roman" w:hAnsi="Times New Roman" w:cs="Times New Roman"/>
          <w:sz w:val="28"/>
          <w:szCs w:val="28"/>
        </w:rPr>
        <w:t>. Главной проблем</w:t>
      </w:r>
      <w:r>
        <w:rPr>
          <w:rFonts w:ascii="Times New Roman" w:hAnsi="Times New Roman" w:cs="Times New Roman"/>
          <w:sz w:val="28"/>
          <w:szCs w:val="28"/>
        </w:rPr>
        <w:t xml:space="preserve">ой трактата является вопрос тяжести греха Адама и Евы. </w:t>
      </w:r>
      <w:proofErr w:type="spellStart"/>
      <w:r>
        <w:rPr>
          <w:rFonts w:ascii="Times New Roman" w:hAnsi="Times New Roman" w:cs="Times New Roman"/>
          <w:sz w:val="28"/>
          <w:szCs w:val="28"/>
        </w:rPr>
        <w:t>Лодовико</w:t>
      </w:r>
      <w:proofErr w:type="spellEnd"/>
      <w:r>
        <w:rPr>
          <w:rFonts w:ascii="Times New Roman" w:hAnsi="Times New Roman" w:cs="Times New Roman"/>
          <w:sz w:val="28"/>
          <w:szCs w:val="28"/>
        </w:rPr>
        <w:t xml:space="preserve"> стоит на </w:t>
      </w:r>
      <w:r w:rsidR="000B2DEF">
        <w:rPr>
          <w:rFonts w:ascii="Times New Roman" w:hAnsi="Times New Roman" w:cs="Times New Roman"/>
          <w:sz w:val="28"/>
          <w:szCs w:val="28"/>
        </w:rPr>
        <w:t xml:space="preserve">тех </w:t>
      </w:r>
      <w:r>
        <w:rPr>
          <w:rFonts w:ascii="Times New Roman" w:hAnsi="Times New Roman" w:cs="Times New Roman"/>
          <w:sz w:val="28"/>
          <w:szCs w:val="28"/>
        </w:rPr>
        <w:t xml:space="preserve">позициях, что грех Евы тяжелее, чем Адама. Он обрисовывает картину грехопадения, в которой Ева сорвала запретный плод не сколько из-за слабости, а сколько из-за гордости. Именно она предложила запретный плод Адаму, следовательно ответственность на Еве должна быть больше. Свидетельством этого </w:t>
      </w:r>
      <w:proofErr w:type="spellStart"/>
      <w:r>
        <w:rPr>
          <w:rFonts w:ascii="Times New Roman" w:hAnsi="Times New Roman" w:cs="Times New Roman"/>
          <w:sz w:val="28"/>
          <w:szCs w:val="28"/>
        </w:rPr>
        <w:t>Лодовико</w:t>
      </w:r>
      <w:proofErr w:type="spellEnd"/>
      <w:r>
        <w:rPr>
          <w:rFonts w:ascii="Times New Roman" w:hAnsi="Times New Roman" w:cs="Times New Roman"/>
          <w:sz w:val="28"/>
          <w:szCs w:val="28"/>
        </w:rPr>
        <w:t xml:space="preserve"> </w:t>
      </w:r>
      <w:r w:rsidR="000B2DEF">
        <w:rPr>
          <w:rFonts w:ascii="Times New Roman" w:hAnsi="Times New Roman" w:cs="Times New Roman"/>
          <w:sz w:val="28"/>
          <w:szCs w:val="28"/>
        </w:rPr>
        <w:t>считал</w:t>
      </w:r>
      <w:r>
        <w:rPr>
          <w:rFonts w:ascii="Times New Roman" w:hAnsi="Times New Roman" w:cs="Times New Roman"/>
          <w:sz w:val="28"/>
          <w:szCs w:val="28"/>
        </w:rPr>
        <w:t xml:space="preserve"> болевые ощущения женщин во время родовых схваток, которые </w:t>
      </w:r>
      <w:proofErr w:type="gramStart"/>
      <w:r>
        <w:rPr>
          <w:rFonts w:ascii="Times New Roman" w:hAnsi="Times New Roman" w:cs="Times New Roman"/>
          <w:sz w:val="28"/>
          <w:szCs w:val="28"/>
        </w:rPr>
        <w:t xml:space="preserve">им </w:t>
      </w:r>
      <w:r w:rsidR="00A45400">
        <w:rPr>
          <w:rFonts w:ascii="Times New Roman" w:hAnsi="Times New Roman" w:cs="Times New Roman"/>
          <w:sz w:val="28"/>
          <w:szCs w:val="28"/>
        </w:rPr>
        <w:t xml:space="preserve"> </w:t>
      </w:r>
      <w:r w:rsidR="000B2DEF">
        <w:rPr>
          <w:rFonts w:ascii="Times New Roman" w:hAnsi="Times New Roman" w:cs="Times New Roman"/>
          <w:sz w:val="28"/>
          <w:szCs w:val="28"/>
        </w:rPr>
        <w:t>считает</w:t>
      </w:r>
      <w:proofErr w:type="gramEnd"/>
      <w:r w:rsidR="00A45400">
        <w:rPr>
          <w:rFonts w:ascii="Times New Roman" w:hAnsi="Times New Roman" w:cs="Times New Roman"/>
          <w:sz w:val="28"/>
          <w:szCs w:val="28"/>
        </w:rPr>
        <w:t xml:space="preserve"> </w:t>
      </w:r>
      <w:r>
        <w:rPr>
          <w:rFonts w:ascii="Times New Roman" w:hAnsi="Times New Roman" w:cs="Times New Roman"/>
          <w:sz w:val="28"/>
          <w:szCs w:val="28"/>
        </w:rPr>
        <w:t xml:space="preserve"> наказание</w:t>
      </w:r>
      <w:r w:rsidR="00A45400">
        <w:rPr>
          <w:rFonts w:ascii="Times New Roman" w:hAnsi="Times New Roman" w:cs="Times New Roman"/>
          <w:sz w:val="28"/>
          <w:szCs w:val="28"/>
        </w:rPr>
        <w:t>м</w:t>
      </w:r>
      <w:r>
        <w:rPr>
          <w:rFonts w:ascii="Times New Roman" w:hAnsi="Times New Roman" w:cs="Times New Roman"/>
          <w:sz w:val="28"/>
          <w:szCs w:val="28"/>
        </w:rPr>
        <w:t xml:space="preserve"> за первородный грех. ««</w:t>
      </w:r>
      <w:r w:rsidRPr="00223296">
        <w:rPr>
          <w:rFonts w:ascii="Times New Roman" w:hAnsi="Times New Roman" w:cs="Times New Roman"/>
          <w:sz w:val="28"/>
          <w:szCs w:val="28"/>
        </w:rPr>
        <w:t>Многочисленны ее бедствия: она</w:t>
      </w:r>
      <w:r w:rsidR="000B2DEF">
        <w:rPr>
          <w:rFonts w:ascii="Times New Roman" w:hAnsi="Times New Roman" w:cs="Times New Roman"/>
          <w:sz w:val="28"/>
          <w:szCs w:val="28"/>
        </w:rPr>
        <w:t xml:space="preserve"> </w:t>
      </w:r>
      <w:r w:rsidRPr="00223296">
        <w:rPr>
          <w:rFonts w:ascii="Times New Roman" w:hAnsi="Times New Roman" w:cs="Times New Roman"/>
          <w:sz w:val="28"/>
          <w:szCs w:val="28"/>
        </w:rPr>
        <w:t>не только смертна, добывает на хлеб в поте лица</w:t>
      </w:r>
      <w:r w:rsidR="000B2DEF">
        <w:rPr>
          <w:rFonts w:ascii="Times New Roman" w:hAnsi="Times New Roman" w:cs="Times New Roman"/>
          <w:sz w:val="28"/>
          <w:szCs w:val="28"/>
        </w:rPr>
        <w:t xml:space="preserve"> </w:t>
      </w:r>
      <w:r w:rsidRPr="00223296">
        <w:rPr>
          <w:rFonts w:ascii="Times New Roman" w:hAnsi="Times New Roman" w:cs="Times New Roman"/>
          <w:sz w:val="28"/>
          <w:szCs w:val="28"/>
        </w:rPr>
        <w:t>своего, удерживается херувимом и огненными мечами от</w:t>
      </w:r>
      <w:r w:rsidR="000B2DEF">
        <w:rPr>
          <w:rFonts w:ascii="Times New Roman" w:hAnsi="Times New Roman" w:cs="Times New Roman"/>
          <w:sz w:val="28"/>
          <w:szCs w:val="28"/>
        </w:rPr>
        <w:t xml:space="preserve"> </w:t>
      </w:r>
      <w:r w:rsidRPr="00223296">
        <w:rPr>
          <w:rFonts w:ascii="Times New Roman" w:hAnsi="Times New Roman" w:cs="Times New Roman"/>
          <w:sz w:val="28"/>
          <w:szCs w:val="28"/>
        </w:rPr>
        <w:t>входа рай, но сверх всех мучений, которые у нее общие с</w:t>
      </w:r>
      <w:r w:rsidR="000B2DEF">
        <w:rPr>
          <w:rFonts w:ascii="Times New Roman" w:hAnsi="Times New Roman" w:cs="Times New Roman"/>
          <w:sz w:val="28"/>
          <w:szCs w:val="28"/>
        </w:rPr>
        <w:t xml:space="preserve"> </w:t>
      </w:r>
      <w:r w:rsidRPr="00223296">
        <w:rPr>
          <w:rFonts w:ascii="Times New Roman" w:hAnsi="Times New Roman" w:cs="Times New Roman"/>
          <w:sz w:val="28"/>
          <w:szCs w:val="28"/>
        </w:rPr>
        <w:t>мужчиной, только она рожает в скорби и боли и</w:t>
      </w:r>
      <w:r w:rsidR="000B2DEF">
        <w:rPr>
          <w:rFonts w:ascii="Times New Roman" w:hAnsi="Times New Roman" w:cs="Times New Roman"/>
          <w:sz w:val="28"/>
          <w:szCs w:val="28"/>
        </w:rPr>
        <w:t xml:space="preserve"> подчинена мужчине</w:t>
      </w:r>
      <w:r w:rsidR="00A45400">
        <w:rPr>
          <w:rFonts w:ascii="Times New Roman" w:hAnsi="Times New Roman" w:cs="Times New Roman"/>
          <w:sz w:val="28"/>
          <w:szCs w:val="28"/>
        </w:rPr>
        <w:t xml:space="preserve">»  (следовательно </w:t>
      </w:r>
      <w:r w:rsidR="000B2DEF">
        <w:rPr>
          <w:rFonts w:ascii="Times New Roman" w:hAnsi="Times New Roman" w:cs="Times New Roman"/>
          <w:sz w:val="28"/>
          <w:szCs w:val="28"/>
        </w:rPr>
        <w:t>е</w:t>
      </w:r>
      <w:r w:rsidRPr="00223296">
        <w:rPr>
          <w:rFonts w:ascii="Times New Roman" w:hAnsi="Times New Roman" w:cs="Times New Roman"/>
          <w:sz w:val="28"/>
          <w:szCs w:val="28"/>
        </w:rPr>
        <w:t>е наказа</w:t>
      </w:r>
      <w:r w:rsidR="00A45400">
        <w:rPr>
          <w:rFonts w:ascii="Times New Roman" w:hAnsi="Times New Roman" w:cs="Times New Roman"/>
          <w:sz w:val="28"/>
          <w:szCs w:val="28"/>
        </w:rPr>
        <w:t xml:space="preserve">ние - </w:t>
      </w:r>
      <w:r w:rsidRPr="00223296">
        <w:rPr>
          <w:rFonts w:ascii="Times New Roman" w:hAnsi="Times New Roman" w:cs="Times New Roman"/>
          <w:sz w:val="28"/>
          <w:szCs w:val="28"/>
        </w:rPr>
        <w:t xml:space="preserve"> </w:t>
      </w:r>
      <w:r w:rsidR="000B2DEF">
        <w:rPr>
          <w:rFonts w:ascii="Times New Roman" w:hAnsi="Times New Roman" w:cs="Times New Roman"/>
          <w:sz w:val="28"/>
          <w:szCs w:val="28"/>
        </w:rPr>
        <w:t>тяжелее</w:t>
      </w:r>
      <w:r w:rsidR="00A45400">
        <w:rPr>
          <w:rFonts w:ascii="Times New Roman" w:hAnsi="Times New Roman" w:cs="Times New Roman"/>
          <w:sz w:val="28"/>
          <w:szCs w:val="28"/>
        </w:rPr>
        <w:t>)</w:t>
      </w:r>
      <w:r>
        <w:rPr>
          <w:rFonts w:ascii="Times New Roman" w:hAnsi="Times New Roman" w:cs="Times New Roman"/>
          <w:sz w:val="28"/>
          <w:szCs w:val="28"/>
        </w:rPr>
        <w:t xml:space="preserve"> </w:t>
      </w:r>
      <w:r w:rsidR="00A45400">
        <w:rPr>
          <w:rFonts w:ascii="Times New Roman" w:hAnsi="Times New Roman" w:cs="Times New Roman"/>
          <w:sz w:val="28"/>
          <w:szCs w:val="28"/>
        </w:rPr>
        <w:t>-</w:t>
      </w:r>
      <w:r>
        <w:rPr>
          <w:rFonts w:ascii="Times New Roman" w:hAnsi="Times New Roman" w:cs="Times New Roman"/>
          <w:sz w:val="28"/>
          <w:szCs w:val="28"/>
        </w:rPr>
        <w:t xml:space="preserve"> утверждал </w:t>
      </w:r>
      <w:proofErr w:type="spellStart"/>
      <w:r>
        <w:rPr>
          <w:rFonts w:ascii="Times New Roman" w:hAnsi="Times New Roman" w:cs="Times New Roman"/>
          <w:sz w:val="28"/>
          <w:szCs w:val="28"/>
        </w:rPr>
        <w:t>Лодовико</w:t>
      </w:r>
      <w:proofErr w:type="spellEnd"/>
      <w:r>
        <w:rPr>
          <w:rFonts w:ascii="Times New Roman" w:hAnsi="Times New Roman" w:cs="Times New Roman"/>
          <w:sz w:val="28"/>
          <w:szCs w:val="28"/>
        </w:rPr>
        <w:t xml:space="preserve"> в трактате</w:t>
      </w:r>
      <w:r w:rsidR="000B2DEF">
        <w:rPr>
          <w:rFonts w:ascii="Times New Roman" w:hAnsi="Times New Roman" w:cs="Times New Roman"/>
          <w:sz w:val="28"/>
          <w:szCs w:val="28"/>
        </w:rPr>
        <w:t xml:space="preserve"> </w:t>
      </w:r>
      <w:r w:rsidR="000B2DEF">
        <w:rPr>
          <w:rStyle w:val="a7"/>
          <w:rFonts w:ascii="Times New Roman" w:hAnsi="Times New Roman" w:cs="Times New Roman"/>
          <w:sz w:val="28"/>
          <w:szCs w:val="28"/>
        </w:rPr>
        <w:footnoteReference w:id="245"/>
      </w:r>
      <w:r>
        <w:rPr>
          <w:rFonts w:ascii="Times New Roman" w:hAnsi="Times New Roman" w:cs="Times New Roman"/>
          <w:sz w:val="28"/>
          <w:szCs w:val="28"/>
        </w:rPr>
        <w:t xml:space="preserve">. </w:t>
      </w:r>
      <w:proofErr w:type="spellStart"/>
      <w:r>
        <w:rPr>
          <w:rFonts w:ascii="Times New Roman" w:hAnsi="Times New Roman" w:cs="Times New Roman"/>
          <w:sz w:val="28"/>
          <w:szCs w:val="28"/>
        </w:rPr>
        <w:t>Лодовико</w:t>
      </w:r>
      <w:proofErr w:type="spellEnd"/>
      <w:r>
        <w:rPr>
          <w:rFonts w:ascii="Times New Roman" w:hAnsi="Times New Roman" w:cs="Times New Roman"/>
          <w:sz w:val="28"/>
          <w:szCs w:val="28"/>
        </w:rPr>
        <w:t xml:space="preserve"> тверд в своих позициях, </w:t>
      </w:r>
      <w:r>
        <w:rPr>
          <w:rFonts w:ascii="Times New Roman" w:hAnsi="Times New Roman" w:cs="Times New Roman"/>
          <w:sz w:val="28"/>
          <w:szCs w:val="28"/>
        </w:rPr>
        <w:lastRenderedPageBreak/>
        <w:t xml:space="preserve">неведение Евы о своем грехе, на котором </w:t>
      </w:r>
      <w:proofErr w:type="gramStart"/>
      <w:r>
        <w:rPr>
          <w:rFonts w:ascii="Times New Roman" w:hAnsi="Times New Roman" w:cs="Times New Roman"/>
          <w:sz w:val="28"/>
          <w:szCs w:val="28"/>
        </w:rPr>
        <w:t xml:space="preserve">акцентировала </w:t>
      </w:r>
      <w:r w:rsidR="000B2DEF">
        <w:rPr>
          <w:rFonts w:ascii="Times New Roman" w:hAnsi="Times New Roman" w:cs="Times New Roman"/>
          <w:sz w:val="28"/>
          <w:szCs w:val="28"/>
        </w:rPr>
        <w:t xml:space="preserve"> внимание</w:t>
      </w:r>
      <w:proofErr w:type="gramEnd"/>
      <w:r w:rsidR="000B2DEF">
        <w:rPr>
          <w:rFonts w:ascii="Times New Roman" w:hAnsi="Times New Roman" w:cs="Times New Roman"/>
          <w:sz w:val="28"/>
          <w:szCs w:val="28"/>
        </w:rPr>
        <w:t xml:space="preserve"> </w:t>
      </w:r>
      <w:proofErr w:type="spellStart"/>
      <w:r w:rsidR="000B2DEF">
        <w:rPr>
          <w:rFonts w:ascii="Times New Roman" w:hAnsi="Times New Roman" w:cs="Times New Roman"/>
          <w:sz w:val="28"/>
          <w:szCs w:val="28"/>
        </w:rPr>
        <w:t>Изотта</w:t>
      </w:r>
      <w:proofErr w:type="spellEnd"/>
      <w:r w:rsidR="000B2DEF">
        <w:rPr>
          <w:rFonts w:ascii="Times New Roman" w:hAnsi="Times New Roman" w:cs="Times New Roman"/>
          <w:sz w:val="28"/>
          <w:szCs w:val="28"/>
        </w:rPr>
        <w:t xml:space="preserve">, по </w:t>
      </w:r>
      <w:r>
        <w:rPr>
          <w:rFonts w:ascii="Times New Roman" w:hAnsi="Times New Roman" w:cs="Times New Roman"/>
          <w:sz w:val="28"/>
          <w:szCs w:val="28"/>
        </w:rPr>
        <w:t>мнению</w:t>
      </w:r>
      <w:r w:rsidR="000B2DEF">
        <w:rPr>
          <w:rFonts w:ascii="Times New Roman" w:hAnsi="Times New Roman" w:cs="Times New Roman"/>
          <w:sz w:val="28"/>
          <w:szCs w:val="28"/>
        </w:rPr>
        <w:t xml:space="preserve"> </w:t>
      </w:r>
      <w:proofErr w:type="spellStart"/>
      <w:r>
        <w:rPr>
          <w:rFonts w:ascii="Times New Roman" w:hAnsi="Times New Roman" w:cs="Times New Roman"/>
          <w:sz w:val="28"/>
          <w:szCs w:val="28"/>
        </w:rPr>
        <w:t>Людовико</w:t>
      </w:r>
      <w:proofErr w:type="spellEnd"/>
      <w:r>
        <w:rPr>
          <w:rFonts w:ascii="Times New Roman" w:hAnsi="Times New Roman" w:cs="Times New Roman"/>
          <w:sz w:val="28"/>
          <w:szCs w:val="28"/>
        </w:rPr>
        <w:t xml:space="preserve"> не освободило Еву от ответствен</w:t>
      </w:r>
      <w:r w:rsidR="000B2DEF">
        <w:rPr>
          <w:rFonts w:ascii="Times New Roman" w:hAnsi="Times New Roman" w:cs="Times New Roman"/>
          <w:sz w:val="28"/>
          <w:szCs w:val="28"/>
        </w:rPr>
        <w:t xml:space="preserve">ности. Наконец, оппонент </w:t>
      </w:r>
      <w:proofErr w:type="spellStart"/>
      <w:r w:rsidR="000B2DEF">
        <w:rPr>
          <w:rFonts w:ascii="Times New Roman" w:hAnsi="Times New Roman" w:cs="Times New Roman"/>
          <w:sz w:val="28"/>
          <w:szCs w:val="28"/>
        </w:rPr>
        <w:t>Изотты</w:t>
      </w:r>
      <w:proofErr w:type="spellEnd"/>
      <w:r>
        <w:rPr>
          <w:rFonts w:ascii="Times New Roman" w:hAnsi="Times New Roman" w:cs="Times New Roman"/>
          <w:sz w:val="28"/>
          <w:szCs w:val="28"/>
        </w:rPr>
        <w:t xml:space="preserve"> в Еве видел и пример, и причину греха. </w:t>
      </w:r>
      <w:r w:rsidR="000B2DEF">
        <w:rPr>
          <w:rFonts w:ascii="Times New Roman" w:hAnsi="Times New Roman" w:cs="Times New Roman"/>
          <w:sz w:val="28"/>
          <w:szCs w:val="28"/>
        </w:rPr>
        <w:t xml:space="preserve">Виновность греховности Евы Людовики доказывал с опорой на декреты Григория, Августина Блаженного и Аристотеля.  </w:t>
      </w:r>
      <w:proofErr w:type="spellStart"/>
      <w:r>
        <w:rPr>
          <w:rFonts w:ascii="Times New Roman" w:hAnsi="Times New Roman" w:cs="Times New Roman"/>
          <w:sz w:val="28"/>
          <w:szCs w:val="28"/>
        </w:rPr>
        <w:t>Изотта</w:t>
      </w:r>
      <w:proofErr w:type="spellEnd"/>
      <w:r w:rsidR="000B2DEF">
        <w:rPr>
          <w:rFonts w:ascii="Times New Roman" w:hAnsi="Times New Roman" w:cs="Times New Roman"/>
          <w:sz w:val="28"/>
          <w:szCs w:val="28"/>
        </w:rPr>
        <w:t xml:space="preserve"> </w:t>
      </w:r>
      <w:proofErr w:type="spellStart"/>
      <w:r>
        <w:rPr>
          <w:rFonts w:ascii="Times New Roman" w:hAnsi="Times New Roman" w:cs="Times New Roman"/>
          <w:sz w:val="28"/>
          <w:szCs w:val="28"/>
        </w:rPr>
        <w:t>Ногарола</w:t>
      </w:r>
      <w:proofErr w:type="spellEnd"/>
      <w:r>
        <w:rPr>
          <w:rFonts w:ascii="Times New Roman" w:hAnsi="Times New Roman" w:cs="Times New Roman"/>
          <w:sz w:val="28"/>
          <w:szCs w:val="28"/>
        </w:rPr>
        <w:t xml:space="preserve"> в трактате ссылается на отцов церкви, на античную философскую мысль. </w:t>
      </w: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в свою очередь, для защиты собственной позиции демонстрировала </w:t>
      </w:r>
      <w:r w:rsidRPr="008A442B">
        <w:rPr>
          <w:rFonts w:ascii="Times New Roman" w:hAnsi="Times New Roman" w:cs="Times New Roman"/>
          <w:sz w:val="28"/>
          <w:szCs w:val="28"/>
        </w:rPr>
        <w:t>хорошее знание</w:t>
      </w:r>
      <w:r>
        <w:rPr>
          <w:rFonts w:ascii="Times New Roman" w:hAnsi="Times New Roman" w:cs="Times New Roman"/>
          <w:sz w:val="28"/>
          <w:szCs w:val="28"/>
        </w:rPr>
        <w:t xml:space="preserve"> герменевтики</w:t>
      </w:r>
      <w:r w:rsidRPr="008A442B">
        <w:rPr>
          <w:rFonts w:ascii="Times New Roman" w:hAnsi="Times New Roman" w:cs="Times New Roman"/>
          <w:sz w:val="28"/>
          <w:szCs w:val="28"/>
        </w:rPr>
        <w:t>:</w:t>
      </w:r>
      <w:r>
        <w:rPr>
          <w:rFonts w:ascii="Times New Roman" w:hAnsi="Times New Roman" w:cs="Times New Roman"/>
          <w:sz w:val="28"/>
          <w:szCs w:val="28"/>
        </w:rPr>
        <w:t xml:space="preserve"> библейские сюжеты </w:t>
      </w: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интерпретировала и толковала нестандартным образом. Так, она указала, что в Священном Писании диалоги бога ведутся с Адамом, а не с Евой, и за совершившееся Бог ставил вину не перед Евой, а перед Адамом, то есть мужчиной. Гуманистка не забыла и о церковной традиции, в которой отцы церкви также использовали «Адам», а не «Ева».  </w:t>
      </w: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признавала вину Евы, но не перед потомками, а лишь перед самой собой, в то время как вина перед потомками лежит на Адаме. За ним же более серьез</w:t>
      </w:r>
      <w:r w:rsidR="00A45400">
        <w:rPr>
          <w:rFonts w:ascii="Times New Roman" w:hAnsi="Times New Roman" w:cs="Times New Roman"/>
          <w:sz w:val="28"/>
          <w:szCs w:val="28"/>
        </w:rPr>
        <w:t xml:space="preserve">ное наказание, чем женские </w:t>
      </w:r>
      <w:proofErr w:type="gramStart"/>
      <w:r w:rsidR="00A45400">
        <w:rPr>
          <w:rFonts w:ascii="Times New Roman" w:hAnsi="Times New Roman" w:cs="Times New Roman"/>
          <w:sz w:val="28"/>
          <w:szCs w:val="28"/>
        </w:rPr>
        <w:t xml:space="preserve">боли, </w:t>
      </w:r>
      <w:r>
        <w:rPr>
          <w:rFonts w:ascii="Times New Roman" w:hAnsi="Times New Roman" w:cs="Times New Roman"/>
          <w:sz w:val="28"/>
          <w:szCs w:val="28"/>
        </w:rPr>
        <w:t xml:space="preserve"> например</w:t>
      </w:r>
      <w:proofErr w:type="gramEnd"/>
      <w:r>
        <w:rPr>
          <w:rFonts w:ascii="Times New Roman" w:hAnsi="Times New Roman" w:cs="Times New Roman"/>
          <w:sz w:val="28"/>
          <w:szCs w:val="28"/>
        </w:rPr>
        <w:t xml:space="preserve">, смерть. </w:t>
      </w: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возражала </w:t>
      </w:r>
      <w:proofErr w:type="spellStart"/>
      <w:r>
        <w:rPr>
          <w:rFonts w:ascii="Times New Roman" w:hAnsi="Times New Roman" w:cs="Times New Roman"/>
          <w:sz w:val="28"/>
          <w:szCs w:val="28"/>
        </w:rPr>
        <w:t>Лодовико</w:t>
      </w:r>
      <w:proofErr w:type="spellEnd"/>
      <w:r>
        <w:rPr>
          <w:rFonts w:ascii="Times New Roman" w:hAnsi="Times New Roman" w:cs="Times New Roman"/>
          <w:sz w:val="28"/>
          <w:szCs w:val="28"/>
        </w:rPr>
        <w:t xml:space="preserve"> по поводу каждого «обвинения», не оставила незамеченным и довод с Аристотелем касательно первопричины вещей. Параллельно </w:t>
      </w: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подняла проблему свободы воли человека. Главным образом, </w:t>
      </w: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защищала Еву, доказывая её онтологическую слабость. В ней меньше стойкости, так как мужчина от природы создан более мудрым и совершенным. Таким образом, природа женщин в трактате отличаетс</w:t>
      </w:r>
      <w:r w:rsidR="00A45400">
        <w:rPr>
          <w:rFonts w:ascii="Times New Roman" w:hAnsi="Times New Roman" w:cs="Times New Roman"/>
          <w:sz w:val="28"/>
          <w:szCs w:val="28"/>
        </w:rPr>
        <w:t>я от природы мужчины. «Видимо, Б</w:t>
      </w:r>
      <w:r>
        <w:rPr>
          <w:rFonts w:ascii="Times New Roman" w:hAnsi="Times New Roman" w:cs="Times New Roman"/>
          <w:sz w:val="28"/>
          <w:szCs w:val="28"/>
        </w:rPr>
        <w:t xml:space="preserve">ог создал </w:t>
      </w:r>
      <w:r w:rsidRPr="006170F5">
        <w:rPr>
          <w:rFonts w:ascii="Times New Roman" w:hAnsi="Times New Roman" w:cs="Times New Roman"/>
          <w:sz w:val="28"/>
          <w:szCs w:val="28"/>
        </w:rPr>
        <w:t>[</w:t>
      </w:r>
      <w:r>
        <w:rPr>
          <w:rFonts w:ascii="Times New Roman" w:hAnsi="Times New Roman" w:cs="Times New Roman"/>
          <w:sz w:val="28"/>
          <w:szCs w:val="28"/>
        </w:rPr>
        <w:t>женщину</w:t>
      </w:r>
      <w:r w:rsidRPr="006170F5">
        <w:rPr>
          <w:rFonts w:ascii="Times New Roman" w:hAnsi="Times New Roman" w:cs="Times New Roman"/>
          <w:sz w:val="28"/>
          <w:szCs w:val="28"/>
        </w:rPr>
        <w:t xml:space="preserve">] </w:t>
      </w:r>
      <w:r>
        <w:rPr>
          <w:rFonts w:ascii="Times New Roman" w:hAnsi="Times New Roman" w:cs="Times New Roman"/>
          <w:sz w:val="28"/>
          <w:szCs w:val="28"/>
        </w:rPr>
        <w:t>для утешения мужчине» - отметила гуманистка</w:t>
      </w:r>
      <w:r>
        <w:rPr>
          <w:rStyle w:val="a7"/>
          <w:rFonts w:ascii="Times New Roman" w:hAnsi="Times New Roman" w:cs="Times New Roman"/>
          <w:sz w:val="28"/>
          <w:szCs w:val="28"/>
        </w:rPr>
        <w:footnoteReference w:id="246"/>
      </w:r>
      <w:r w:rsidR="00A45400">
        <w:rPr>
          <w:rFonts w:ascii="Times New Roman" w:hAnsi="Times New Roman" w:cs="Times New Roman"/>
          <w:sz w:val="28"/>
          <w:szCs w:val="28"/>
        </w:rPr>
        <w:t>.</w:t>
      </w:r>
    </w:p>
    <w:p w14:paraId="03A59A79" w14:textId="77777777" w:rsidR="00AF3B3E" w:rsidRDefault="00AF3B3E" w:rsidP="00AF3B3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мы видим из системы доказательств </w:t>
      </w:r>
      <w:proofErr w:type="spellStart"/>
      <w:proofErr w:type="gramStart"/>
      <w:r>
        <w:rPr>
          <w:rFonts w:ascii="Times New Roman" w:hAnsi="Times New Roman" w:cs="Times New Roman"/>
          <w:sz w:val="28"/>
          <w:szCs w:val="28"/>
        </w:rPr>
        <w:t>Изотты</w:t>
      </w:r>
      <w:proofErr w:type="spellEnd"/>
      <w:r w:rsidR="00A45400">
        <w:rPr>
          <w:rFonts w:ascii="Times New Roman" w:hAnsi="Times New Roman" w:cs="Times New Roman"/>
          <w:sz w:val="28"/>
          <w:szCs w:val="28"/>
        </w:rPr>
        <w:t xml:space="preserve">, </w:t>
      </w:r>
      <w:r>
        <w:rPr>
          <w:rFonts w:ascii="Times New Roman" w:hAnsi="Times New Roman" w:cs="Times New Roman"/>
          <w:sz w:val="28"/>
          <w:szCs w:val="28"/>
        </w:rPr>
        <w:t xml:space="preserve"> Ева</w:t>
      </w:r>
      <w:proofErr w:type="gramEnd"/>
      <w:r>
        <w:rPr>
          <w:rFonts w:ascii="Times New Roman" w:hAnsi="Times New Roman" w:cs="Times New Roman"/>
          <w:sz w:val="28"/>
          <w:szCs w:val="28"/>
        </w:rPr>
        <w:t xml:space="preserve"> срывает плод из-за своей слабости, из-за своего неведения; нестойкость женщины, по</w:t>
      </w:r>
      <w:r w:rsidR="00A45400">
        <w:rPr>
          <w:rFonts w:ascii="Times New Roman" w:hAnsi="Times New Roman" w:cs="Times New Roman"/>
          <w:sz w:val="28"/>
          <w:szCs w:val="28"/>
        </w:rPr>
        <w:t xml:space="preserve">- мнению </w:t>
      </w:r>
      <w:proofErr w:type="spellStart"/>
      <w:r w:rsidR="00A45400">
        <w:rPr>
          <w:rFonts w:ascii="Times New Roman" w:hAnsi="Times New Roman" w:cs="Times New Roman"/>
          <w:sz w:val="28"/>
          <w:szCs w:val="28"/>
        </w:rPr>
        <w:t>Изотты</w:t>
      </w:r>
      <w:proofErr w:type="spellEnd"/>
      <w:r w:rsidR="00A45400">
        <w:rPr>
          <w:rFonts w:ascii="Times New Roman" w:hAnsi="Times New Roman" w:cs="Times New Roman"/>
          <w:sz w:val="28"/>
          <w:szCs w:val="28"/>
        </w:rPr>
        <w:t>, исходит от Б</w:t>
      </w:r>
      <w:r>
        <w:rPr>
          <w:rFonts w:ascii="Times New Roman" w:hAnsi="Times New Roman" w:cs="Times New Roman"/>
          <w:sz w:val="28"/>
          <w:szCs w:val="28"/>
        </w:rPr>
        <w:t xml:space="preserve">ога, следовательно, это качество – природное для женского пола. Вместе с тем не только слабость подтолкнула Еву к ослушанию, но и жажда знаний. И эта жажда знаний или же «стремление познать добро и зло» появилось у </w:t>
      </w:r>
      <w:proofErr w:type="gramStart"/>
      <w:r>
        <w:rPr>
          <w:rFonts w:ascii="Times New Roman" w:hAnsi="Times New Roman" w:cs="Times New Roman"/>
          <w:sz w:val="28"/>
          <w:szCs w:val="28"/>
        </w:rPr>
        <w:t xml:space="preserve">женщины </w:t>
      </w:r>
      <w:r w:rsidR="00A45400">
        <w:rPr>
          <w:rFonts w:ascii="Times New Roman" w:hAnsi="Times New Roman" w:cs="Times New Roman"/>
          <w:sz w:val="28"/>
          <w:szCs w:val="28"/>
        </w:rPr>
        <w:t xml:space="preserve"> раньше</w:t>
      </w:r>
      <w:proofErr w:type="gramEnd"/>
      <w:r w:rsidR="00A45400">
        <w:rPr>
          <w:rFonts w:ascii="Times New Roman" w:hAnsi="Times New Roman" w:cs="Times New Roman"/>
          <w:sz w:val="28"/>
          <w:szCs w:val="28"/>
        </w:rPr>
        <w:t xml:space="preserve">, чем у </w:t>
      </w:r>
      <w:r>
        <w:rPr>
          <w:rFonts w:ascii="Times New Roman" w:hAnsi="Times New Roman" w:cs="Times New Roman"/>
          <w:sz w:val="28"/>
          <w:szCs w:val="28"/>
        </w:rPr>
        <w:t xml:space="preserve"> мужчины. «Н</w:t>
      </w:r>
      <w:r w:rsidRPr="00370F02">
        <w:rPr>
          <w:rFonts w:ascii="Times New Roman" w:hAnsi="Times New Roman" w:cs="Times New Roman"/>
          <w:sz w:val="28"/>
          <w:szCs w:val="28"/>
        </w:rPr>
        <w:t xml:space="preserve">о </w:t>
      </w:r>
      <w:r w:rsidRPr="00370F02">
        <w:rPr>
          <w:rFonts w:ascii="Times New Roman" w:hAnsi="Times New Roman" w:cs="Times New Roman"/>
          <w:sz w:val="28"/>
          <w:szCs w:val="28"/>
        </w:rPr>
        <w:lastRenderedPageBreak/>
        <w:t>все же она пожелала стать</w:t>
      </w:r>
      <w:r w:rsidR="00A45400">
        <w:rPr>
          <w:rFonts w:ascii="Times New Roman" w:hAnsi="Times New Roman" w:cs="Times New Roman"/>
          <w:sz w:val="28"/>
          <w:szCs w:val="28"/>
        </w:rPr>
        <w:t xml:space="preserve"> </w:t>
      </w:r>
      <w:r w:rsidRPr="00370F02">
        <w:rPr>
          <w:rFonts w:ascii="Times New Roman" w:hAnsi="Times New Roman" w:cs="Times New Roman"/>
          <w:sz w:val="28"/>
          <w:szCs w:val="28"/>
        </w:rPr>
        <w:t>подобной Богу не во власти, но только в знании добра</w:t>
      </w:r>
      <w:r w:rsidR="00A45400">
        <w:rPr>
          <w:rFonts w:ascii="Times New Roman" w:hAnsi="Times New Roman" w:cs="Times New Roman"/>
          <w:sz w:val="28"/>
          <w:szCs w:val="28"/>
        </w:rPr>
        <w:t xml:space="preserve"> </w:t>
      </w:r>
      <w:r w:rsidRPr="00370F02">
        <w:rPr>
          <w:rFonts w:ascii="Times New Roman" w:hAnsi="Times New Roman" w:cs="Times New Roman"/>
          <w:sz w:val="28"/>
          <w:szCs w:val="28"/>
        </w:rPr>
        <w:t>и зла — и это стремление было дано ей самой природо</w:t>
      </w:r>
      <w:r>
        <w:rPr>
          <w:rFonts w:ascii="Times New Roman" w:hAnsi="Times New Roman" w:cs="Times New Roman"/>
          <w:sz w:val="28"/>
          <w:szCs w:val="28"/>
        </w:rPr>
        <w:t>й»</w:t>
      </w:r>
      <w:r w:rsidR="00A45400">
        <w:rPr>
          <w:rFonts w:ascii="Times New Roman" w:hAnsi="Times New Roman" w:cs="Times New Roman"/>
          <w:sz w:val="28"/>
          <w:szCs w:val="28"/>
        </w:rPr>
        <w:t>:</w:t>
      </w:r>
      <w:r>
        <w:rPr>
          <w:rFonts w:ascii="Times New Roman" w:hAnsi="Times New Roman" w:cs="Times New Roman"/>
          <w:sz w:val="28"/>
          <w:szCs w:val="28"/>
        </w:rPr>
        <w:t xml:space="preserve"> таким образом </w:t>
      </w: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доказывала, что тяга ко знаниям является неотъемлемой частью природы женщины</w:t>
      </w:r>
      <w:r>
        <w:rPr>
          <w:rStyle w:val="a7"/>
          <w:rFonts w:ascii="Times New Roman" w:hAnsi="Times New Roman" w:cs="Times New Roman"/>
          <w:sz w:val="28"/>
          <w:szCs w:val="28"/>
        </w:rPr>
        <w:footnoteReference w:id="247"/>
      </w:r>
      <w:r w:rsidRPr="00370F02">
        <w:rPr>
          <w:rFonts w:ascii="Times New Roman" w:hAnsi="Times New Roman" w:cs="Times New Roman"/>
          <w:sz w:val="28"/>
          <w:szCs w:val="28"/>
        </w:rPr>
        <w:t>.</w:t>
      </w:r>
      <w:r>
        <w:rPr>
          <w:rFonts w:ascii="Times New Roman" w:hAnsi="Times New Roman" w:cs="Times New Roman"/>
          <w:sz w:val="28"/>
          <w:szCs w:val="28"/>
        </w:rPr>
        <w:t xml:space="preserve"> В заключение </w:t>
      </w: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написала: «</w:t>
      </w:r>
      <w:r w:rsidRPr="006E32EA">
        <w:rPr>
          <w:rFonts w:ascii="Times New Roman" w:hAnsi="Times New Roman" w:cs="Times New Roman"/>
          <w:sz w:val="28"/>
          <w:szCs w:val="28"/>
        </w:rPr>
        <w:t>Но Адам и Ева не были</w:t>
      </w:r>
      <w:r w:rsidR="00A45400">
        <w:rPr>
          <w:rFonts w:ascii="Times New Roman" w:hAnsi="Times New Roman" w:cs="Times New Roman"/>
          <w:sz w:val="28"/>
          <w:szCs w:val="28"/>
        </w:rPr>
        <w:t xml:space="preserve"> </w:t>
      </w:r>
      <w:r w:rsidRPr="006E32EA">
        <w:rPr>
          <w:rFonts w:ascii="Times New Roman" w:hAnsi="Times New Roman" w:cs="Times New Roman"/>
          <w:sz w:val="28"/>
          <w:szCs w:val="28"/>
        </w:rPr>
        <w:t>равные, потому что Адам был существом совершенным, а</w:t>
      </w:r>
      <w:r w:rsidR="007575F1">
        <w:rPr>
          <w:rFonts w:ascii="Times New Roman" w:hAnsi="Times New Roman" w:cs="Times New Roman"/>
          <w:sz w:val="28"/>
          <w:szCs w:val="28"/>
        </w:rPr>
        <w:t xml:space="preserve"> </w:t>
      </w:r>
      <w:r w:rsidRPr="006E32EA">
        <w:rPr>
          <w:rFonts w:ascii="Times New Roman" w:hAnsi="Times New Roman" w:cs="Times New Roman"/>
          <w:sz w:val="28"/>
          <w:szCs w:val="28"/>
        </w:rPr>
        <w:t>Ева несовершенным и несведущим.</w:t>
      </w:r>
      <w:r w:rsidR="00A45400">
        <w:rPr>
          <w:rFonts w:ascii="Times New Roman" w:hAnsi="Times New Roman" w:cs="Times New Roman"/>
          <w:sz w:val="28"/>
          <w:szCs w:val="28"/>
        </w:rPr>
        <w:t xml:space="preserve"> </w:t>
      </w:r>
      <w:r w:rsidRPr="006E32EA">
        <w:rPr>
          <w:rFonts w:ascii="Times New Roman" w:hAnsi="Times New Roman" w:cs="Times New Roman"/>
          <w:sz w:val="28"/>
          <w:szCs w:val="28"/>
        </w:rPr>
        <w:t>Потому их грехи</w:t>
      </w:r>
      <w:r w:rsidR="00A45400">
        <w:rPr>
          <w:rFonts w:ascii="Times New Roman" w:hAnsi="Times New Roman" w:cs="Times New Roman"/>
          <w:sz w:val="28"/>
          <w:szCs w:val="28"/>
        </w:rPr>
        <w:t xml:space="preserve"> </w:t>
      </w:r>
      <w:r w:rsidRPr="006E32EA">
        <w:rPr>
          <w:rFonts w:ascii="Times New Roman" w:hAnsi="Times New Roman" w:cs="Times New Roman"/>
          <w:sz w:val="28"/>
          <w:szCs w:val="28"/>
        </w:rPr>
        <w:t>несравнимы и Ева, упорствуя дольше во грехе, виновата не</w:t>
      </w:r>
      <w:r w:rsidR="007575F1">
        <w:rPr>
          <w:rFonts w:ascii="Times New Roman" w:hAnsi="Times New Roman" w:cs="Times New Roman"/>
          <w:sz w:val="28"/>
          <w:szCs w:val="28"/>
        </w:rPr>
        <w:t xml:space="preserve"> </w:t>
      </w:r>
      <w:r w:rsidRPr="006E32EA">
        <w:rPr>
          <w:rFonts w:ascii="Times New Roman" w:hAnsi="Times New Roman" w:cs="Times New Roman"/>
          <w:sz w:val="28"/>
          <w:szCs w:val="28"/>
        </w:rPr>
        <w:t>больше, чем Адам</w:t>
      </w:r>
      <w:r w:rsidR="00A45400">
        <w:rPr>
          <w:rFonts w:ascii="Times New Roman" w:hAnsi="Times New Roman" w:cs="Times New Roman"/>
          <w:sz w:val="28"/>
          <w:szCs w:val="28"/>
        </w:rPr>
        <w:t>»</w:t>
      </w:r>
      <w:r w:rsidRPr="006E32EA">
        <w:rPr>
          <w:rFonts w:ascii="Times New Roman" w:hAnsi="Times New Roman" w:cs="Times New Roman"/>
          <w:sz w:val="28"/>
          <w:szCs w:val="28"/>
        </w:rPr>
        <w:t>.</w:t>
      </w:r>
      <w:r>
        <w:rPr>
          <w:rStyle w:val="a7"/>
          <w:rFonts w:ascii="Times New Roman" w:hAnsi="Times New Roman" w:cs="Times New Roman"/>
          <w:sz w:val="28"/>
          <w:szCs w:val="28"/>
        </w:rPr>
        <w:footnoteReference w:id="248"/>
      </w:r>
    </w:p>
    <w:p w14:paraId="0323C7A9" w14:textId="77777777" w:rsidR="005F477F" w:rsidRDefault="00A45400" w:rsidP="005F477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gramStart"/>
      <w:r>
        <w:rPr>
          <w:rFonts w:ascii="Times New Roman" w:hAnsi="Times New Roman" w:cs="Times New Roman"/>
          <w:sz w:val="28"/>
          <w:szCs w:val="28"/>
        </w:rPr>
        <w:t xml:space="preserve">в  </w:t>
      </w:r>
      <w:r w:rsidR="00AF3B3E">
        <w:rPr>
          <w:rFonts w:ascii="Times New Roman" w:hAnsi="Times New Roman" w:cs="Times New Roman"/>
          <w:sz w:val="28"/>
          <w:szCs w:val="28"/>
        </w:rPr>
        <w:t>своём</w:t>
      </w:r>
      <w:proofErr w:type="gramEnd"/>
      <w:r w:rsidR="00AF3B3E">
        <w:rPr>
          <w:rFonts w:ascii="Times New Roman" w:hAnsi="Times New Roman" w:cs="Times New Roman"/>
          <w:sz w:val="28"/>
          <w:szCs w:val="28"/>
        </w:rPr>
        <w:t xml:space="preserve"> трактате </w:t>
      </w:r>
      <w:proofErr w:type="spellStart"/>
      <w:r w:rsidR="00AF3B3E">
        <w:rPr>
          <w:rFonts w:ascii="Times New Roman" w:hAnsi="Times New Roman" w:cs="Times New Roman"/>
          <w:sz w:val="28"/>
          <w:szCs w:val="28"/>
        </w:rPr>
        <w:t>Изотта</w:t>
      </w:r>
      <w:proofErr w:type="spellEnd"/>
      <w:r>
        <w:rPr>
          <w:rFonts w:ascii="Times New Roman" w:hAnsi="Times New Roman" w:cs="Times New Roman"/>
          <w:sz w:val="28"/>
          <w:szCs w:val="28"/>
        </w:rPr>
        <w:t xml:space="preserve"> </w:t>
      </w:r>
      <w:proofErr w:type="spellStart"/>
      <w:r w:rsidR="00AF3B3E">
        <w:rPr>
          <w:rFonts w:ascii="Times New Roman" w:hAnsi="Times New Roman" w:cs="Times New Roman"/>
          <w:sz w:val="28"/>
          <w:szCs w:val="28"/>
        </w:rPr>
        <w:t>Ногарола</w:t>
      </w:r>
      <w:proofErr w:type="spellEnd"/>
      <w:r w:rsidR="00AF3B3E">
        <w:rPr>
          <w:rFonts w:ascii="Times New Roman" w:hAnsi="Times New Roman" w:cs="Times New Roman"/>
          <w:sz w:val="28"/>
          <w:szCs w:val="28"/>
        </w:rPr>
        <w:t xml:space="preserve"> доказывала, что ответственность за первородный грех лежит на мужчине, а не на женщине. При этом общий взгляд на женщину у гуманистки отличается от вз</w:t>
      </w:r>
      <w:r>
        <w:rPr>
          <w:rFonts w:ascii="Times New Roman" w:hAnsi="Times New Roman" w:cs="Times New Roman"/>
          <w:sz w:val="28"/>
          <w:szCs w:val="28"/>
        </w:rPr>
        <w:t xml:space="preserve">глядов других женщин-гуманисток. Для </w:t>
      </w:r>
      <w:proofErr w:type="spellStart"/>
      <w:proofErr w:type="gramStart"/>
      <w:r>
        <w:rPr>
          <w:rFonts w:ascii="Times New Roman" w:hAnsi="Times New Roman" w:cs="Times New Roman"/>
          <w:sz w:val="28"/>
          <w:szCs w:val="28"/>
        </w:rPr>
        <w:t>Изотты</w:t>
      </w:r>
      <w:proofErr w:type="spellEnd"/>
      <w:r>
        <w:rPr>
          <w:rFonts w:ascii="Times New Roman" w:hAnsi="Times New Roman" w:cs="Times New Roman"/>
          <w:sz w:val="28"/>
          <w:szCs w:val="28"/>
        </w:rPr>
        <w:t xml:space="preserve">, </w:t>
      </w:r>
      <w:r w:rsidR="00AF3B3E">
        <w:rPr>
          <w:rFonts w:ascii="Times New Roman" w:hAnsi="Times New Roman" w:cs="Times New Roman"/>
          <w:sz w:val="28"/>
          <w:szCs w:val="28"/>
        </w:rPr>
        <w:t xml:space="preserve"> хотя</w:t>
      </w:r>
      <w:proofErr w:type="gramEnd"/>
      <w:r w:rsidR="00AF3B3E">
        <w:rPr>
          <w:rFonts w:ascii="Times New Roman" w:hAnsi="Times New Roman" w:cs="Times New Roman"/>
          <w:sz w:val="28"/>
          <w:szCs w:val="28"/>
        </w:rPr>
        <w:t xml:space="preserve"> мужчина и последовал за женщиной, </w:t>
      </w:r>
      <w:r>
        <w:rPr>
          <w:rFonts w:ascii="Times New Roman" w:hAnsi="Times New Roman" w:cs="Times New Roman"/>
          <w:sz w:val="28"/>
          <w:szCs w:val="28"/>
        </w:rPr>
        <w:t>но</w:t>
      </w:r>
      <w:r w:rsidR="00AF3B3E">
        <w:rPr>
          <w:rFonts w:ascii="Times New Roman" w:hAnsi="Times New Roman" w:cs="Times New Roman"/>
          <w:sz w:val="28"/>
          <w:szCs w:val="28"/>
        </w:rPr>
        <w:t xml:space="preserve"> Адам последовал «голосу несовершенной женщины»</w:t>
      </w:r>
      <w:r w:rsidR="00AF3B3E">
        <w:rPr>
          <w:rStyle w:val="a7"/>
          <w:rFonts w:ascii="Times New Roman" w:hAnsi="Times New Roman" w:cs="Times New Roman"/>
          <w:sz w:val="28"/>
          <w:szCs w:val="28"/>
        </w:rPr>
        <w:footnoteReference w:id="249"/>
      </w:r>
      <w:r w:rsidR="006B5B74">
        <w:rPr>
          <w:rFonts w:ascii="Times New Roman" w:hAnsi="Times New Roman" w:cs="Times New Roman"/>
          <w:sz w:val="28"/>
          <w:szCs w:val="28"/>
        </w:rPr>
        <w:t>.  Подобный конформизм</w:t>
      </w:r>
      <w:r w:rsidR="00AF3B3E">
        <w:rPr>
          <w:rFonts w:ascii="Times New Roman" w:hAnsi="Times New Roman" w:cs="Times New Roman"/>
          <w:sz w:val="28"/>
          <w:szCs w:val="28"/>
        </w:rPr>
        <w:t xml:space="preserve"> объясняется общественной травлей </w:t>
      </w:r>
      <w:proofErr w:type="spellStart"/>
      <w:r w:rsidR="00AF3B3E">
        <w:rPr>
          <w:rFonts w:ascii="Times New Roman" w:hAnsi="Times New Roman" w:cs="Times New Roman"/>
          <w:sz w:val="28"/>
          <w:szCs w:val="28"/>
        </w:rPr>
        <w:t>Изотты</w:t>
      </w:r>
      <w:proofErr w:type="spellEnd"/>
      <w:r w:rsidR="006B5B74">
        <w:rPr>
          <w:rFonts w:ascii="Times New Roman" w:hAnsi="Times New Roman" w:cs="Times New Roman"/>
          <w:sz w:val="28"/>
          <w:szCs w:val="28"/>
        </w:rPr>
        <w:t xml:space="preserve"> </w:t>
      </w:r>
      <w:proofErr w:type="spellStart"/>
      <w:r w:rsidR="005F477F">
        <w:rPr>
          <w:rFonts w:ascii="Times New Roman" w:hAnsi="Times New Roman" w:cs="Times New Roman"/>
          <w:sz w:val="28"/>
          <w:szCs w:val="28"/>
        </w:rPr>
        <w:t>Ногаролы</w:t>
      </w:r>
      <w:proofErr w:type="spellEnd"/>
      <w:r w:rsidR="005F477F">
        <w:rPr>
          <w:rFonts w:ascii="Times New Roman" w:hAnsi="Times New Roman" w:cs="Times New Roman"/>
          <w:sz w:val="28"/>
          <w:szCs w:val="28"/>
        </w:rPr>
        <w:t xml:space="preserve">. </w:t>
      </w:r>
    </w:p>
    <w:p w14:paraId="0EAF5E9D" w14:textId="77777777" w:rsidR="00F71AFF" w:rsidRDefault="005F477F" w:rsidP="00F71AFF">
      <w:pPr>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Ногарола</w:t>
      </w:r>
      <w:proofErr w:type="spellEnd"/>
      <w:r w:rsidR="00AF3B3E">
        <w:rPr>
          <w:rFonts w:ascii="Times New Roman" w:hAnsi="Times New Roman" w:cs="Times New Roman"/>
          <w:sz w:val="28"/>
          <w:szCs w:val="28"/>
        </w:rPr>
        <w:t xml:space="preserve">, получившая отличное для своего времени светское образование, </w:t>
      </w:r>
      <w:r>
        <w:rPr>
          <w:rFonts w:ascii="Times New Roman" w:hAnsi="Times New Roman" w:cs="Times New Roman"/>
          <w:sz w:val="28"/>
          <w:szCs w:val="28"/>
        </w:rPr>
        <w:t>з</w:t>
      </w:r>
      <w:r w:rsidR="00AF3B3E">
        <w:rPr>
          <w:rFonts w:ascii="Times New Roman" w:hAnsi="Times New Roman" w:cs="Times New Roman"/>
          <w:sz w:val="28"/>
          <w:szCs w:val="28"/>
        </w:rPr>
        <w:t>ащи</w:t>
      </w:r>
      <w:r>
        <w:rPr>
          <w:rFonts w:ascii="Times New Roman" w:hAnsi="Times New Roman" w:cs="Times New Roman"/>
          <w:sz w:val="28"/>
          <w:szCs w:val="28"/>
        </w:rPr>
        <w:t>щая</w:t>
      </w:r>
      <w:r w:rsidR="00AF3B3E">
        <w:rPr>
          <w:rFonts w:ascii="Times New Roman" w:hAnsi="Times New Roman" w:cs="Times New Roman"/>
          <w:sz w:val="28"/>
          <w:szCs w:val="28"/>
        </w:rPr>
        <w:t xml:space="preserve"> свою позицию неравности первородного греха, сделала лишь осторожные намеки о возможном получении женщин образования</w:t>
      </w:r>
      <w:r>
        <w:rPr>
          <w:rFonts w:ascii="Times New Roman" w:hAnsi="Times New Roman" w:cs="Times New Roman"/>
          <w:sz w:val="28"/>
          <w:szCs w:val="28"/>
        </w:rPr>
        <w:t>, коротко</w:t>
      </w:r>
      <w:r w:rsidR="00AF3B3E">
        <w:rPr>
          <w:rFonts w:ascii="Times New Roman" w:hAnsi="Times New Roman" w:cs="Times New Roman"/>
          <w:sz w:val="28"/>
          <w:szCs w:val="28"/>
        </w:rPr>
        <w:t xml:space="preserve"> упомяну</w:t>
      </w:r>
      <w:r>
        <w:rPr>
          <w:rFonts w:ascii="Times New Roman" w:hAnsi="Times New Roman" w:cs="Times New Roman"/>
          <w:sz w:val="28"/>
          <w:szCs w:val="28"/>
        </w:rPr>
        <w:t>в</w:t>
      </w:r>
      <w:r w:rsidR="00AF3B3E">
        <w:rPr>
          <w:rFonts w:ascii="Times New Roman" w:hAnsi="Times New Roman" w:cs="Times New Roman"/>
          <w:sz w:val="28"/>
          <w:szCs w:val="28"/>
        </w:rPr>
        <w:t xml:space="preserve">, что </w:t>
      </w:r>
      <w:r w:rsidR="00F71AFF">
        <w:rPr>
          <w:rFonts w:ascii="Times New Roman" w:hAnsi="Times New Roman" w:cs="Times New Roman"/>
          <w:sz w:val="28"/>
          <w:szCs w:val="28"/>
        </w:rPr>
        <w:t>тяга к знаниям в природе женщин,</w:t>
      </w:r>
      <w:r w:rsidR="00F71AFF" w:rsidRPr="00F71AFF">
        <w:rPr>
          <w:rFonts w:ascii="Times New Roman" w:hAnsi="Times New Roman" w:cs="Times New Roman"/>
          <w:sz w:val="28"/>
          <w:szCs w:val="28"/>
        </w:rPr>
        <w:t xml:space="preserve"> </w:t>
      </w:r>
      <w:r w:rsidR="00F71AFF">
        <w:rPr>
          <w:rFonts w:ascii="Times New Roman" w:hAnsi="Times New Roman" w:cs="Times New Roman"/>
          <w:sz w:val="28"/>
          <w:szCs w:val="28"/>
        </w:rPr>
        <w:t xml:space="preserve">но не продолжив данную тему. </w:t>
      </w:r>
      <w:r w:rsidR="00AF3B3E">
        <w:rPr>
          <w:rFonts w:ascii="Times New Roman" w:hAnsi="Times New Roman" w:cs="Times New Roman"/>
          <w:sz w:val="28"/>
          <w:szCs w:val="28"/>
        </w:rPr>
        <w:t xml:space="preserve"> </w:t>
      </w:r>
      <w:proofErr w:type="spellStart"/>
      <w:proofErr w:type="gramStart"/>
      <w:r w:rsidR="00F71AFF">
        <w:rPr>
          <w:rFonts w:ascii="Times New Roman" w:hAnsi="Times New Roman" w:cs="Times New Roman"/>
          <w:sz w:val="28"/>
          <w:szCs w:val="28"/>
        </w:rPr>
        <w:t>Лодовико</w:t>
      </w:r>
      <w:proofErr w:type="spellEnd"/>
      <w:r w:rsidR="00F71AFF">
        <w:rPr>
          <w:rFonts w:ascii="Times New Roman" w:hAnsi="Times New Roman" w:cs="Times New Roman"/>
          <w:sz w:val="28"/>
          <w:szCs w:val="28"/>
        </w:rPr>
        <w:t xml:space="preserve">  в</w:t>
      </w:r>
      <w:proofErr w:type="gramEnd"/>
      <w:r w:rsidR="00F71AFF">
        <w:rPr>
          <w:rFonts w:ascii="Times New Roman" w:hAnsi="Times New Roman" w:cs="Times New Roman"/>
          <w:sz w:val="28"/>
          <w:szCs w:val="28"/>
        </w:rPr>
        <w:t xml:space="preserve"> завершении  трактата  хвалит </w:t>
      </w:r>
      <w:proofErr w:type="spellStart"/>
      <w:r w:rsidR="00F71AFF">
        <w:rPr>
          <w:rFonts w:ascii="Times New Roman" w:hAnsi="Times New Roman" w:cs="Times New Roman"/>
          <w:sz w:val="28"/>
          <w:szCs w:val="28"/>
        </w:rPr>
        <w:t>Изотту</w:t>
      </w:r>
      <w:proofErr w:type="spellEnd"/>
      <w:r w:rsidR="00F71AFF">
        <w:rPr>
          <w:rFonts w:ascii="Times New Roman" w:hAnsi="Times New Roman" w:cs="Times New Roman"/>
          <w:sz w:val="28"/>
          <w:szCs w:val="28"/>
        </w:rPr>
        <w:t xml:space="preserve">  и признает, что «женщине был дан разум, достаточный для сдерживания страстей и достижения души»</w:t>
      </w:r>
      <w:r w:rsidR="00F71AFF">
        <w:rPr>
          <w:rStyle w:val="a7"/>
          <w:rFonts w:ascii="Times New Roman" w:hAnsi="Times New Roman" w:cs="Times New Roman"/>
          <w:sz w:val="28"/>
          <w:szCs w:val="28"/>
        </w:rPr>
        <w:footnoteReference w:id="250"/>
      </w:r>
      <w:r w:rsidR="00F71AFF">
        <w:rPr>
          <w:rFonts w:ascii="Times New Roman" w:hAnsi="Times New Roman" w:cs="Times New Roman"/>
          <w:sz w:val="28"/>
          <w:szCs w:val="28"/>
        </w:rPr>
        <w:t xml:space="preserve">. </w:t>
      </w:r>
    </w:p>
    <w:p w14:paraId="78CD53B3" w14:textId="77777777" w:rsidR="00AF3B3E" w:rsidRDefault="00F71AFF" w:rsidP="00AF3B3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Переживания </w:t>
      </w:r>
      <w:proofErr w:type="spellStart"/>
      <w:proofErr w:type="gramStart"/>
      <w:r>
        <w:rPr>
          <w:rFonts w:ascii="Times New Roman" w:hAnsi="Times New Roman" w:cs="Times New Roman"/>
          <w:sz w:val="28"/>
          <w:szCs w:val="28"/>
        </w:rPr>
        <w:t>Изотты</w:t>
      </w:r>
      <w:proofErr w:type="spellEnd"/>
      <w:r>
        <w:rPr>
          <w:rFonts w:ascii="Times New Roman" w:hAnsi="Times New Roman" w:cs="Times New Roman"/>
          <w:sz w:val="28"/>
          <w:szCs w:val="28"/>
        </w:rPr>
        <w:t xml:space="preserve"> </w:t>
      </w:r>
      <w:r w:rsidR="00AF3B3E">
        <w:rPr>
          <w:rFonts w:ascii="Times New Roman" w:hAnsi="Times New Roman" w:cs="Times New Roman"/>
          <w:sz w:val="28"/>
          <w:szCs w:val="28"/>
        </w:rPr>
        <w:t xml:space="preserve"> по</w:t>
      </w:r>
      <w:proofErr w:type="gramEnd"/>
      <w:r w:rsidR="00AF3B3E">
        <w:rPr>
          <w:rFonts w:ascii="Times New Roman" w:hAnsi="Times New Roman" w:cs="Times New Roman"/>
          <w:sz w:val="28"/>
          <w:szCs w:val="28"/>
        </w:rPr>
        <w:t xml:space="preserve"> поводу нерав</w:t>
      </w:r>
      <w:r>
        <w:rPr>
          <w:rFonts w:ascii="Times New Roman" w:hAnsi="Times New Roman" w:cs="Times New Roman"/>
          <w:sz w:val="28"/>
          <w:szCs w:val="28"/>
        </w:rPr>
        <w:t>ного положения</w:t>
      </w:r>
      <w:r w:rsidR="00AF3B3E">
        <w:rPr>
          <w:rFonts w:ascii="Times New Roman" w:hAnsi="Times New Roman" w:cs="Times New Roman"/>
          <w:sz w:val="28"/>
          <w:szCs w:val="28"/>
        </w:rPr>
        <w:t xml:space="preserve"> мужчин и женщин мы также можем проследить в единственном сохранившемся стихотворении </w:t>
      </w:r>
      <w:proofErr w:type="spellStart"/>
      <w:r w:rsidR="00AF3B3E">
        <w:rPr>
          <w:rFonts w:ascii="Times New Roman" w:hAnsi="Times New Roman" w:cs="Times New Roman"/>
          <w:sz w:val="28"/>
          <w:szCs w:val="28"/>
        </w:rPr>
        <w:t>Изотты</w:t>
      </w:r>
      <w:proofErr w:type="spellEnd"/>
      <w:r w:rsidR="00AF3B3E">
        <w:rPr>
          <w:rFonts w:ascii="Times New Roman" w:hAnsi="Times New Roman" w:cs="Times New Roman"/>
          <w:sz w:val="28"/>
          <w:szCs w:val="28"/>
        </w:rPr>
        <w:t xml:space="preserve">. </w:t>
      </w:r>
      <w:r w:rsidR="00AF3B3E" w:rsidRPr="00B55C27">
        <w:rPr>
          <w:rFonts w:ascii="Times New Roman" w:hAnsi="Times New Roman" w:cs="Times New Roman"/>
          <w:sz w:val="28"/>
          <w:szCs w:val="28"/>
        </w:rPr>
        <w:t xml:space="preserve">«Элегия во славу поместья </w:t>
      </w:r>
      <w:proofErr w:type="spellStart"/>
      <w:r w:rsidR="00AF3B3E" w:rsidRPr="00B55C27">
        <w:rPr>
          <w:rFonts w:ascii="Times New Roman" w:hAnsi="Times New Roman" w:cs="Times New Roman"/>
          <w:sz w:val="28"/>
          <w:szCs w:val="28"/>
        </w:rPr>
        <w:t>Кианского</w:t>
      </w:r>
      <w:proofErr w:type="spellEnd"/>
      <w:r w:rsidR="00AF3B3E" w:rsidRPr="00B55C27">
        <w:rPr>
          <w:rFonts w:ascii="Times New Roman" w:hAnsi="Times New Roman" w:cs="Times New Roman"/>
          <w:sz w:val="28"/>
          <w:szCs w:val="28"/>
        </w:rPr>
        <w:t>»</w:t>
      </w:r>
      <w:r w:rsidR="00AF3B3E">
        <w:rPr>
          <w:rFonts w:ascii="Times New Roman" w:hAnsi="Times New Roman" w:cs="Times New Roman"/>
          <w:sz w:val="28"/>
          <w:szCs w:val="28"/>
        </w:rPr>
        <w:t xml:space="preserve"> написана на латыни, датировка его неизвестна, но мы можем предположить, что стихотворение относится к позднему творчеству </w:t>
      </w:r>
      <w:proofErr w:type="spellStart"/>
      <w:r w:rsidR="00AF3B3E">
        <w:rPr>
          <w:rFonts w:ascii="Times New Roman" w:hAnsi="Times New Roman" w:cs="Times New Roman"/>
          <w:sz w:val="28"/>
          <w:szCs w:val="28"/>
        </w:rPr>
        <w:t>Изотты</w:t>
      </w:r>
      <w:proofErr w:type="spellEnd"/>
      <w:r w:rsidR="00AF3B3E">
        <w:rPr>
          <w:rFonts w:ascii="Times New Roman" w:hAnsi="Times New Roman" w:cs="Times New Roman"/>
          <w:sz w:val="28"/>
          <w:szCs w:val="28"/>
        </w:rPr>
        <w:t xml:space="preserve">, </w:t>
      </w:r>
      <w:r>
        <w:rPr>
          <w:rFonts w:ascii="Times New Roman" w:hAnsi="Times New Roman" w:cs="Times New Roman"/>
          <w:sz w:val="28"/>
          <w:szCs w:val="28"/>
        </w:rPr>
        <w:t>а</w:t>
      </w:r>
      <w:r w:rsidR="00AF3B3E">
        <w:rPr>
          <w:rFonts w:ascii="Times New Roman" w:hAnsi="Times New Roman" w:cs="Times New Roman"/>
          <w:sz w:val="28"/>
          <w:szCs w:val="28"/>
        </w:rPr>
        <w:t xml:space="preserve"> создала она его после написания своего трактата</w:t>
      </w:r>
      <w:r>
        <w:rPr>
          <w:rFonts w:ascii="Times New Roman" w:hAnsi="Times New Roman" w:cs="Times New Roman"/>
          <w:sz w:val="28"/>
          <w:szCs w:val="28"/>
        </w:rPr>
        <w:t xml:space="preserve"> ( ок.</w:t>
      </w:r>
      <w:r w:rsidR="00AF3B3E">
        <w:rPr>
          <w:rFonts w:ascii="Times New Roman" w:hAnsi="Times New Roman" w:cs="Times New Roman"/>
          <w:sz w:val="28"/>
          <w:szCs w:val="28"/>
        </w:rPr>
        <w:t xml:space="preserve">1451-1466 гг. </w:t>
      </w:r>
      <w:r>
        <w:rPr>
          <w:rFonts w:ascii="Times New Roman" w:hAnsi="Times New Roman" w:cs="Times New Roman"/>
          <w:sz w:val="28"/>
          <w:szCs w:val="28"/>
        </w:rPr>
        <w:t>)</w:t>
      </w:r>
      <w:r w:rsidR="00AF3B3E">
        <w:rPr>
          <w:rFonts w:ascii="Times New Roman" w:hAnsi="Times New Roman" w:cs="Times New Roman"/>
          <w:sz w:val="28"/>
          <w:szCs w:val="28"/>
        </w:rPr>
        <w:t xml:space="preserve"> Элегия посвящена </w:t>
      </w:r>
      <w:r w:rsidR="00AF3B3E">
        <w:rPr>
          <w:rFonts w:ascii="Times New Roman" w:hAnsi="Times New Roman" w:cs="Times New Roman"/>
          <w:sz w:val="28"/>
          <w:szCs w:val="28"/>
        </w:rPr>
        <w:lastRenderedPageBreak/>
        <w:t xml:space="preserve">летней вилле семьи гуманистки – загородному поместью в городке </w:t>
      </w:r>
      <w:proofErr w:type="spellStart"/>
      <w:r w:rsidR="00AF3B3E">
        <w:rPr>
          <w:rFonts w:ascii="Times New Roman" w:hAnsi="Times New Roman" w:cs="Times New Roman"/>
          <w:sz w:val="28"/>
          <w:szCs w:val="28"/>
        </w:rPr>
        <w:t>Кастель</w:t>
      </w:r>
      <w:proofErr w:type="spellEnd"/>
      <w:r>
        <w:rPr>
          <w:rFonts w:ascii="Times New Roman" w:hAnsi="Times New Roman" w:cs="Times New Roman"/>
          <w:sz w:val="28"/>
          <w:szCs w:val="28"/>
        </w:rPr>
        <w:t xml:space="preserve"> </w:t>
      </w:r>
      <w:proofErr w:type="spellStart"/>
      <w:r w:rsidR="00AF3B3E">
        <w:rPr>
          <w:rFonts w:ascii="Times New Roman" w:hAnsi="Times New Roman" w:cs="Times New Roman"/>
          <w:sz w:val="28"/>
          <w:szCs w:val="28"/>
        </w:rPr>
        <w:t>д</w:t>
      </w:r>
      <w:r w:rsidR="00AF3B3E" w:rsidRPr="00EA3F2F">
        <w:rPr>
          <w:rFonts w:ascii="Times New Roman" w:hAnsi="Times New Roman" w:cs="Times New Roman"/>
          <w:sz w:val="28"/>
          <w:szCs w:val="28"/>
        </w:rPr>
        <w:t>`</w:t>
      </w:r>
      <w:r w:rsidR="00AF3B3E">
        <w:rPr>
          <w:rFonts w:ascii="Times New Roman" w:hAnsi="Times New Roman" w:cs="Times New Roman"/>
          <w:sz w:val="28"/>
          <w:szCs w:val="28"/>
        </w:rPr>
        <w:t>Аццано</w:t>
      </w:r>
      <w:proofErr w:type="spellEnd"/>
      <w:r w:rsidR="00AF3B3E">
        <w:rPr>
          <w:rFonts w:ascii="Times New Roman" w:hAnsi="Times New Roman" w:cs="Times New Roman"/>
          <w:sz w:val="28"/>
          <w:szCs w:val="28"/>
        </w:rPr>
        <w:t xml:space="preserve">. Покровительницей данной местности считалась нимфа </w:t>
      </w:r>
      <w:proofErr w:type="spellStart"/>
      <w:r w:rsidR="00AF3B3E">
        <w:rPr>
          <w:rFonts w:ascii="Times New Roman" w:hAnsi="Times New Roman" w:cs="Times New Roman"/>
          <w:sz w:val="28"/>
          <w:szCs w:val="28"/>
        </w:rPr>
        <w:t>Киана</w:t>
      </w:r>
      <w:proofErr w:type="spellEnd"/>
      <w:r w:rsidR="00AF3B3E">
        <w:rPr>
          <w:rFonts w:ascii="Times New Roman" w:hAnsi="Times New Roman" w:cs="Times New Roman"/>
          <w:sz w:val="28"/>
          <w:szCs w:val="28"/>
        </w:rPr>
        <w:t xml:space="preserve">, о которой и писала </w:t>
      </w:r>
      <w:proofErr w:type="spellStart"/>
      <w:r w:rsidR="00AF3B3E">
        <w:rPr>
          <w:rFonts w:ascii="Times New Roman" w:hAnsi="Times New Roman" w:cs="Times New Roman"/>
          <w:sz w:val="28"/>
          <w:szCs w:val="28"/>
        </w:rPr>
        <w:t>Изотта</w:t>
      </w:r>
      <w:proofErr w:type="spellEnd"/>
      <w:r w:rsidR="00AF3B3E">
        <w:rPr>
          <w:rFonts w:ascii="Times New Roman" w:hAnsi="Times New Roman" w:cs="Times New Roman"/>
          <w:sz w:val="28"/>
          <w:szCs w:val="28"/>
        </w:rPr>
        <w:t>. Для нас, показательны следующие автобиографические строки:</w:t>
      </w:r>
    </w:p>
    <w:p w14:paraId="7810E060" w14:textId="77777777" w:rsidR="00AF3B3E" w:rsidRPr="000E6AAE" w:rsidRDefault="00AF3B3E" w:rsidP="00AF3B3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E6AAE">
        <w:rPr>
          <w:rFonts w:ascii="Times New Roman" w:hAnsi="Times New Roman" w:cs="Times New Roman"/>
          <w:sz w:val="28"/>
          <w:szCs w:val="28"/>
        </w:rPr>
        <w:t>Велено было вопрос в отрадном исследовать споре,</w:t>
      </w:r>
    </w:p>
    <w:p w14:paraId="3A7CC7E0" w14:textId="77777777" w:rsidR="00AF3B3E" w:rsidRPr="000E6AAE" w:rsidRDefault="00AF3B3E" w:rsidP="00AF3B3E">
      <w:pPr>
        <w:spacing w:line="360" w:lineRule="auto"/>
        <w:ind w:firstLine="709"/>
        <w:contextualSpacing/>
        <w:jc w:val="both"/>
        <w:rPr>
          <w:rFonts w:ascii="Times New Roman" w:hAnsi="Times New Roman" w:cs="Times New Roman"/>
          <w:sz w:val="28"/>
          <w:szCs w:val="28"/>
        </w:rPr>
      </w:pPr>
      <w:r w:rsidRPr="000E6AAE">
        <w:rPr>
          <w:rFonts w:ascii="Times New Roman" w:hAnsi="Times New Roman" w:cs="Times New Roman"/>
          <w:sz w:val="28"/>
          <w:szCs w:val="28"/>
        </w:rPr>
        <w:t>чей был — Адама страшней грех, или Евы? Стоял</w:t>
      </w:r>
    </w:p>
    <w:p w14:paraId="600C9FBC" w14:textId="77777777" w:rsidR="00AF3B3E" w:rsidRPr="000E6AAE" w:rsidRDefault="00AF3B3E" w:rsidP="00AF3B3E">
      <w:pPr>
        <w:spacing w:line="360" w:lineRule="auto"/>
        <w:ind w:firstLine="709"/>
        <w:contextualSpacing/>
        <w:jc w:val="both"/>
        <w:rPr>
          <w:rFonts w:ascii="Times New Roman" w:hAnsi="Times New Roman" w:cs="Times New Roman"/>
          <w:sz w:val="28"/>
          <w:szCs w:val="28"/>
        </w:rPr>
      </w:pPr>
      <w:r w:rsidRPr="000E6AAE">
        <w:rPr>
          <w:rFonts w:ascii="Times New Roman" w:hAnsi="Times New Roman" w:cs="Times New Roman"/>
          <w:sz w:val="28"/>
          <w:szCs w:val="28"/>
        </w:rPr>
        <w:t>он на мужской стороне, пыталась защиту я женской</w:t>
      </w:r>
    </w:p>
    <w:p w14:paraId="5F58D473" w14:textId="77777777" w:rsidR="00AF3B3E" w:rsidRDefault="00AF3B3E" w:rsidP="00AF3B3E">
      <w:pPr>
        <w:spacing w:line="360" w:lineRule="auto"/>
        <w:ind w:firstLine="709"/>
        <w:contextualSpacing/>
        <w:jc w:val="both"/>
        <w:rPr>
          <w:rFonts w:ascii="Times New Roman" w:hAnsi="Times New Roman" w:cs="Times New Roman"/>
          <w:sz w:val="28"/>
          <w:szCs w:val="28"/>
        </w:rPr>
      </w:pPr>
      <w:r w:rsidRPr="000E6AAE">
        <w:rPr>
          <w:rFonts w:ascii="Times New Roman" w:hAnsi="Times New Roman" w:cs="Times New Roman"/>
          <w:sz w:val="28"/>
          <w:szCs w:val="28"/>
        </w:rPr>
        <w:t>дать, только что я сама, женщина, сделать могла?</w:t>
      </w:r>
      <w:r>
        <w:rPr>
          <w:rFonts w:ascii="Times New Roman" w:hAnsi="Times New Roman" w:cs="Times New Roman"/>
          <w:sz w:val="28"/>
          <w:szCs w:val="28"/>
        </w:rPr>
        <w:t>»</w:t>
      </w:r>
      <w:r>
        <w:rPr>
          <w:rStyle w:val="a7"/>
          <w:rFonts w:ascii="Times New Roman" w:hAnsi="Times New Roman" w:cs="Times New Roman"/>
          <w:sz w:val="28"/>
          <w:szCs w:val="28"/>
        </w:rPr>
        <w:footnoteReference w:id="251"/>
      </w:r>
    </w:p>
    <w:p w14:paraId="6DDB21DB" w14:textId="77777777" w:rsidR="00AF3B3E" w:rsidRDefault="00AF3B3E" w:rsidP="00AF3B3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личная позиция </w:t>
      </w:r>
      <w:proofErr w:type="spellStart"/>
      <w:r>
        <w:rPr>
          <w:rFonts w:ascii="Times New Roman" w:hAnsi="Times New Roman" w:cs="Times New Roman"/>
          <w:sz w:val="28"/>
          <w:szCs w:val="28"/>
        </w:rPr>
        <w:t>Изотты</w:t>
      </w:r>
      <w:proofErr w:type="spellEnd"/>
      <w:r w:rsidR="00F22C81">
        <w:rPr>
          <w:rFonts w:ascii="Times New Roman" w:hAnsi="Times New Roman" w:cs="Times New Roman"/>
          <w:sz w:val="28"/>
          <w:szCs w:val="28"/>
        </w:rPr>
        <w:t xml:space="preserve"> </w:t>
      </w:r>
      <w:proofErr w:type="spellStart"/>
      <w:r>
        <w:rPr>
          <w:rFonts w:ascii="Times New Roman" w:hAnsi="Times New Roman" w:cs="Times New Roman"/>
          <w:sz w:val="28"/>
          <w:szCs w:val="28"/>
        </w:rPr>
        <w:t>Ногаролы</w:t>
      </w:r>
      <w:proofErr w:type="spellEnd"/>
      <w:r>
        <w:rPr>
          <w:rFonts w:ascii="Times New Roman" w:hAnsi="Times New Roman" w:cs="Times New Roman"/>
          <w:sz w:val="28"/>
          <w:szCs w:val="28"/>
        </w:rPr>
        <w:t xml:space="preserve"> обусловлена биографией гуманистки. Она неравнодушна к проблематике женского образования: личная история её семьи, где мать занималась образованием своих дочерей, пример тети </w:t>
      </w:r>
      <w:proofErr w:type="spellStart"/>
      <w:r>
        <w:rPr>
          <w:rFonts w:ascii="Times New Roman" w:hAnsi="Times New Roman" w:cs="Times New Roman"/>
          <w:sz w:val="28"/>
          <w:szCs w:val="28"/>
        </w:rPr>
        <w:t>Изотты</w:t>
      </w:r>
      <w:proofErr w:type="spellEnd"/>
      <w:r>
        <w:rPr>
          <w:rFonts w:ascii="Times New Roman" w:hAnsi="Times New Roman" w:cs="Times New Roman"/>
          <w:sz w:val="28"/>
          <w:szCs w:val="28"/>
        </w:rPr>
        <w:t xml:space="preserve"> – Ан</w:t>
      </w:r>
      <w:r w:rsidR="00F71AFF">
        <w:rPr>
          <w:rFonts w:ascii="Times New Roman" w:hAnsi="Times New Roman" w:cs="Times New Roman"/>
          <w:sz w:val="28"/>
          <w:szCs w:val="28"/>
        </w:rPr>
        <w:t>д</w:t>
      </w:r>
      <w:r>
        <w:rPr>
          <w:rFonts w:ascii="Times New Roman" w:hAnsi="Times New Roman" w:cs="Times New Roman"/>
          <w:sz w:val="28"/>
          <w:szCs w:val="28"/>
        </w:rPr>
        <w:t xml:space="preserve">желы </w:t>
      </w:r>
      <w:proofErr w:type="spellStart"/>
      <w:r>
        <w:rPr>
          <w:rFonts w:ascii="Times New Roman" w:hAnsi="Times New Roman" w:cs="Times New Roman"/>
          <w:sz w:val="28"/>
          <w:szCs w:val="28"/>
        </w:rPr>
        <w:t>Ногарол</w:t>
      </w:r>
      <w:r w:rsidR="00F71AFF">
        <w:rPr>
          <w:rFonts w:ascii="Times New Roman" w:hAnsi="Times New Roman" w:cs="Times New Roman"/>
          <w:sz w:val="28"/>
          <w:szCs w:val="28"/>
        </w:rPr>
        <w:t>а</w:t>
      </w:r>
      <w:proofErr w:type="spellEnd"/>
      <w:r>
        <w:rPr>
          <w:rFonts w:ascii="Times New Roman" w:hAnsi="Times New Roman" w:cs="Times New Roman"/>
          <w:sz w:val="28"/>
          <w:szCs w:val="28"/>
        </w:rPr>
        <w:t xml:space="preserve"> служили для нее примером того, что женщины от природы стремятся к получению и усвоению образования, о чём она и написала в своем трактате. Но на её несмелые попытки обосновать значимость женского образования повлияло мужское сообщество интеллектуалов того времени. Как мы видим из строк элегии, гендерное нерав</w:t>
      </w:r>
      <w:r w:rsidR="00F71AFF">
        <w:rPr>
          <w:rFonts w:ascii="Times New Roman" w:hAnsi="Times New Roman" w:cs="Times New Roman"/>
          <w:sz w:val="28"/>
          <w:szCs w:val="28"/>
        </w:rPr>
        <w:t>енство</w:t>
      </w:r>
      <w:r>
        <w:rPr>
          <w:rFonts w:ascii="Times New Roman" w:hAnsi="Times New Roman" w:cs="Times New Roman"/>
          <w:sz w:val="28"/>
          <w:szCs w:val="28"/>
        </w:rPr>
        <w:t xml:space="preserve"> тяготит </w:t>
      </w:r>
      <w:proofErr w:type="spellStart"/>
      <w:r>
        <w:rPr>
          <w:rFonts w:ascii="Times New Roman" w:hAnsi="Times New Roman" w:cs="Times New Roman"/>
          <w:sz w:val="28"/>
          <w:szCs w:val="28"/>
        </w:rPr>
        <w:t>Изотту</w:t>
      </w:r>
      <w:proofErr w:type="spellEnd"/>
      <w:r>
        <w:rPr>
          <w:rFonts w:ascii="Times New Roman" w:hAnsi="Times New Roman" w:cs="Times New Roman"/>
          <w:sz w:val="28"/>
          <w:szCs w:val="28"/>
        </w:rPr>
        <w:t>, но выхода из сложившийся ситуации она не вид</w:t>
      </w:r>
      <w:r w:rsidR="00F71AFF">
        <w:rPr>
          <w:rFonts w:ascii="Times New Roman" w:hAnsi="Times New Roman" w:cs="Times New Roman"/>
          <w:sz w:val="28"/>
          <w:szCs w:val="28"/>
        </w:rPr>
        <w:t>ит</w:t>
      </w:r>
      <w:r>
        <w:rPr>
          <w:rFonts w:ascii="Times New Roman" w:hAnsi="Times New Roman" w:cs="Times New Roman"/>
          <w:sz w:val="28"/>
          <w:szCs w:val="28"/>
        </w:rPr>
        <w:t>.</w:t>
      </w:r>
    </w:p>
    <w:p w14:paraId="0AAEC5D9" w14:textId="49BFB7E5" w:rsidR="00851450" w:rsidRPr="00925CB4" w:rsidRDefault="00AF3B3E" w:rsidP="00925CB4">
      <w:pPr>
        <w:pStyle w:val="1"/>
        <w:rPr>
          <w:sz w:val="28"/>
          <w:szCs w:val="28"/>
        </w:rPr>
      </w:pPr>
      <w:bookmarkStart w:id="19" w:name="_Toc41091321"/>
      <w:r w:rsidRPr="00925CB4">
        <w:rPr>
          <w:sz w:val="28"/>
          <w:szCs w:val="28"/>
        </w:rPr>
        <w:t>3.</w:t>
      </w:r>
      <w:r w:rsidR="003F104E" w:rsidRPr="00925CB4">
        <w:rPr>
          <w:sz w:val="28"/>
          <w:szCs w:val="28"/>
        </w:rPr>
        <w:t>3</w:t>
      </w:r>
      <w:r w:rsidRPr="00925CB4">
        <w:rPr>
          <w:sz w:val="28"/>
          <w:szCs w:val="28"/>
        </w:rPr>
        <w:t>.</w:t>
      </w:r>
      <w:r w:rsidR="00851450" w:rsidRPr="00925CB4">
        <w:rPr>
          <w:sz w:val="28"/>
          <w:szCs w:val="28"/>
        </w:rPr>
        <w:t xml:space="preserve"> Лаур</w:t>
      </w:r>
      <w:r w:rsidR="00D704C2">
        <w:rPr>
          <w:sz w:val="28"/>
          <w:szCs w:val="28"/>
        </w:rPr>
        <w:t>а</w:t>
      </w:r>
      <w:r w:rsidR="00851450" w:rsidRPr="00925CB4">
        <w:rPr>
          <w:sz w:val="28"/>
          <w:szCs w:val="28"/>
        </w:rPr>
        <w:t xml:space="preserve"> </w:t>
      </w:r>
      <w:proofErr w:type="spellStart"/>
      <w:r w:rsidR="00851450" w:rsidRPr="00925CB4">
        <w:rPr>
          <w:sz w:val="28"/>
          <w:szCs w:val="28"/>
        </w:rPr>
        <w:t>Черет</w:t>
      </w:r>
      <w:r w:rsidR="00F71AFF" w:rsidRPr="00925CB4">
        <w:rPr>
          <w:sz w:val="28"/>
          <w:szCs w:val="28"/>
        </w:rPr>
        <w:t>а</w:t>
      </w:r>
      <w:proofErr w:type="spellEnd"/>
      <w:r w:rsidR="00851450" w:rsidRPr="00925CB4">
        <w:rPr>
          <w:sz w:val="28"/>
          <w:szCs w:val="28"/>
        </w:rPr>
        <w:t xml:space="preserve"> </w:t>
      </w:r>
      <w:proofErr w:type="gramStart"/>
      <w:r w:rsidR="00851450" w:rsidRPr="00925CB4">
        <w:rPr>
          <w:sz w:val="28"/>
          <w:szCs w:val="28"/>
        </w:rPr>
        <w:t>( 1469</w:t>
      </w:r>
      <w:proofErr w:type="gramEnd"/>
      <w:r w:rsidR="00851450" w:rsidRPr="00925CB4">
        <w:rPr>
          <w:sz w:val="28"/>
          <w:szCs w:val="28"/>
        </w:rPr>
        <w:t>-1499</w:t>
      </w:r>
      <w:r w:rsidR="003477D1" w:rsidRPr="00925CB4">
        <w:rPr>
          <w:sz w:val="28"/>
          <w:szCs w:val="28"/>
        </w:rPr>
        <w:t xml:space="preserve"> </w:t>
      </w:r>
      <w:proofErr w:type="spellStart"/>
      <w:r w:rsidR="003F104E" w:rsidRPr="00925CB4">
        <w:rPr>
          <w:sz w:val="28"/>
          <w:szCs w:val="28"/>
        </w:rPr>
        <w:t>гг</w:t>
      </w:r>
      <w:proofErr w:type="spellEnd"/>
      <w:r w:rsidR="00851450" w:rsidRPr="00925CB4">
        <w:rPr>
          <w:sz w:val="28"/>
          <w:szCs w:val="28"/>
        </w:rPr>
        <w:t>)</w:t>
      </w:r>
      <w:bookmarkEnd w:id="19"/>
      <w:r w:rsidR="003477D1" w:rsidRPr="00925CB4">
        <w:rPr>
          <w:sz w:val="28"/>
          <w:szCs w:val="28"/>
        </w:rPr>
        <w:t xml:space="preserve"> </w:t>
      </w:r>
    </w:p>
    <w:p w14:paraId="6DE8CFE6" w14:textId="3E8C297F" w:rsidR="001745BC" w:rsidRDefault="000C33EA" w:rsidP="001745B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001745BC" w:rsidRPr="002D1738">
        <w:rPr>
          <w:rFonts w:ascii="Times New Roman" w:hAnsi="Times New Roman" w:cs="Times New Roman"/>
          <w:sz w:val="28"/>
          <w:szCs w:val="28"/>
        </w:rPr>
        <w:t xml:space="preserve">Лаура </w:t>
      </w:r>
      <w:proofErr w:type="spellStart"/>
      <w:r w:rsidR="001745BC" w:rsidRPr="002D1738">
        <w:rPr>
          <w:rFonts w:ascii="Times New Roman" w:hAnsi="Times New Roman" w:cs="Times New Roman"/>
          <w:sz w:val="28"/>
          <w:szCs w:val="28"/>
        </w:rPr>
        <w:t>Черета</w:t>
      </w:r>
      <w:proofErr w:type="spellEnd"/>
      <w:r w:rsidR="00112269">
        <w:rPr>
          <w:rFonts w:ascii="Times New Roman" w:hAnsi="Times New Roman" w:cs="Times New Roman"/>
          <w:sz w:val="28"/>
          <w:szCs w:val="28"/>
        </w:rPr>
        <w:t>,  которую  в современных  «женских» исследованиях  часто относят к авангарду феминистского движения</w:t>
      </w:r>
      <w:r w:rsidR="00112269">
        <w:rPr>
          <w:rStyle w:val="a7"/>
          <w:rFonts w:ascii="Times New Roman" w:hAnsi="Times New Roman" w:cs="Times New Roman"/>
          <w:sz w:val="28"/>
          <w:szCs w:val="28"/>
        </w:rPr>
        <w:footnoteReference w:id="252"/>
      </w:r>
      <w:r w:rsidR="00112269">
        <w:rPr>
          <w:rFonts w:ascii="Times New Roman" w:hAnsi="Times New Roman" w:cs="Times New Roman"/>
          <w:sz w:val="28"/>
          <w:szCs w:val="28"/>
        </w:rPr>
        <w:t xml:space="preserve">, </w:t>
      </w:r>
      <w:r w:rsidR="001745BC" w:rsidRPr="002D1738">
        <w:rPr>
          <w:rFonts w:ascii="Times New Roman" w:hAnsi="Times New Roman" w:cs="Times New Roman"/>
          <w:sz w:val="28"/>
          <w:szCs w:val="28"/>
        </w:rPr>
        <w:t xml:space="preserve"> прожила недолгую жизнь</w:t>
      </w:r>
      <w:r w:rsidR="00B36017">
        <w:rPr>
          <w:rFonts w:ascii="Times New Roman" w:hAnsi="Times New Roman" w:cs="Times New Roman"/>
          <w:sz w:val="28"/>
          <w:szCs w:val="28"/>
        </w:rPr>
        <w:t>: она</w:t>
      </w:r>
      <w:r w:rsidR="001745BC" w:rsidRPr="002D1738">
        <w:rPr>
          <w:rFonts w:ascii="Times New Roman" w:hAnsi="Times New Roman" w:cs="Times New Roman"/>
          <w:sz w:val="28"/>
          <w:szCs w:val="28"/>
        </w:rPr>
        <w:t xml:space="preserve"> родилась в 1469 году в </w:t>
      </w:r>
      <w:r w:rsidR="001745BC">
        <w:rPr>
          <w:rFonts w:ascii="Times New Roman" w:hAnsi="Times New Roman" w:cs="Times New Roman"/>
          <w:sz w:val="28"/>
          <w:szCs w:val="28"/>
        </w:rPr>
        <w:t xml:space="preserve">городе </w:t>
      </w:r>
      <w:proofErr w:type="spellStart"/>
      <w:r w:rsidR="001745BC">
        <w:rPr>
          <w:rFonts w:ascii="Times New Roman" w:hAnsi="Times New Roman" w:cs="Times New Roman"/>
          <w:sz w:val="28"/>
          <w:szCs w:val="28"/>
        </w:rPr>
        <w:t>Брешиа</w:t>
      </w:r>
      <w:proofErr w:type="spellEnd"/>
      <w:r w:rsidR="001745BC">
        <w:rPr>
          <w:rFonts w:ascii="Times New Roman" w:hAnsi="Times New Roman" w:cs="Times New Roman"/>
          <w:sz w:val="28"/>
          <w:szCs w:val="28"/>
        </w:rPr>
        <w:t xml:space="preserve"> в </w:t>
      </w:r>
      <w:r w:rsidR="001745BC" w:rsidRPr="002D1738">
        <w:rPr>
          <w:rFonts w:ascii="Times New Roman" w:hAnsi="Times New Roman" w:cs="Times New Roman"/>
          <w:sz w:val="28"/>
          <w:szCs w:val="28"/>
        </w:rPr>
        <w:t>со</w:t>
      </w:r>
      <w:r w:rsidR="001745BC">
        <w:rPr>
          <w:rFonts w:ascii="Times New Roman" w:hAnsi="Times New Roman" w:cs="Times New Roman"/>
          <w:sz w:val="28"/>
          <w:szCs w:val="28"/>
        </w:rPr>
        <w:t>стоятельной, но незнатной семье, где была старшей из шести детей.</w:t>
      </w:r>
      <w:r w:rsidR="001745BC" w:rsidRPr="002D1738">
        <w:rPr>
          <w:rFonts w:ascii="Times New Roman" w:hAnsi="Times New Roman" w:cs="Times New Roman"/>
          <w:sz w:val="28"/>
          <w:szCs w:val="28"/>
        </w:rPr>
        <w:t xml:space="preserve"> </w:t>
      </w:r>
      <w:r w:rsidR="00A22996">
        <w:rPr>
          <w:rFonts w:ascii="Times New Roman" w:hAnsi="Times New Roman" w:cs="Times New Roman"/>
          <w:sz w:val="28"/>
          <w:szCs w:val="28"/>
        </w:rPr>
        <w:t>Лаура р</w:t>
      </w:r>
      <w:r w:rsidR="001745BC" w:rsidRPr="002D1738">
        <w:rPr>
          <w:rFonts w:ascii="Times New Roman" w:hAnsi="Times New Roman" w:cs="Times New Roman"/>
          <w:sz w:val="28"/>
          <w:szCs w:val="28"/>
        </w:rPr>
        <w:t xml:space="preserve">осла довольно болезненным ребенком, и огромную роль в </w:t>
      </w:r>
      <w:r w:rsidR="00A22996">
        <w:rPr>
          <w:rFonts w:ascii="Times New Roman" w:hAnsi="Times New Roman" w:cs="Times New Roman"/>
          <w:sz w:val="28"/>
          <w:szCs w:val="28"/>
        </w:rPr>
        <w:t xml:space="preserve">ее </w:t>
      </w:r>
      <w:r w:rsidR="001745BC" w:rsidRPr="002D1738">
        <w:rPr>
          <w:rFonts w:ascii="Times New Roman" w:hAnsi="Times New Roman" w:cs="Times New Roman"/>
          <w:sz w:val="28"/>
          <w:szCs w:val="28"/>
        </w:rPr>
        <w:t>воспитании и обр</w:t>
      </w:r>
      <w:r w:rsidR="001745BC">
        <w:rPr>
          <w:rFonts w:ascii="Times New Roman" w:hAnsi="Times New Roman" w:cs="Times New Roman"/>
          <w:sz w:val="28"/>
          <w:szCs w:val="28"/>
        </w:rPr>
        <w:t xml:space="preserve">азовании сыграл отец, который поддерживал ее занятия. Сама Лаура получила </w:t>
      </w:r>
      <w:r w:rsidR="001745BC">
        <w:rPr>
          <w:rFonts w:ascii="Times New Roman" w:hAnsi="Times New Roman" w:cs="Times New Roman"/>
          <w:sz w:val="28"/>
          <w:szCs w:val="28"/>
        </w:rPr>
        <w:lastRenderedPageBreak/>
        <w:t xml:space="preserve">монастырское образование, освоила письмо, основы латинской грамматики, научилась вышивать. </w:t>
      </w:r>
      <w:r w:rsidR="00A22996" w:rsidRPr="00EC10CA">
        <w:rPr>
          <w:rFonts w:ascii="Times New Roman" w:hAnsi="Times New Roman" w:cs="Times New Roman"/>
          <w:sz w:val="28"/>
          <w:szCs w:val="28"/>
        </w:rPr>
        <w:t xml:space="preserve">Старшей из детей, ей </w:t>
      </w:r>
      <w:r w:rsidR="001745BC" w:rsidRPr="00EC10CA">
        <w:rPr>
          <w:rFonts w:ascii="Times New Roman" w:hAnsi="Times New Roman" w:cs="Times New Roman"/>
          <w:sz w:val="28"/>
          <w:szCs w:val="28"/>
        </w:rPr>
        <w:t xml:space="preserve">пришлось ухаживать за младшими братьями и сестрами, и уже в возрасте 12 лет Лаура взяла на себя обязанности по ведению домашнего хозяйства. В 1484 году в возрасте 15 лет Лаура вышла замуж за торговца, </w:t>
      </w:r>
      <w:r w:rsidR="00A22996" w:rsidRPr="00EC10CA">
        <w:rPr>
          <w:rFonts w:ascii="Times New Roman" w:hAnsi="Times New Roman" w:cs="Times New Roman"/>
          <w:sz w:val="28"/>
          <w:szCs w:val="28"/>
        </w:rPr>
        <w:t>но</w:t>
      </w:r>
      <w:r w:rsidR="001745BC" w:rsidRPr="00EC10CA">
        <w:rPr>
          <w:rFonts w:ascii="Times New Roman" w:hAnsi="Times New Roman" w:cs="Times New Roman"/>
          <w:sz w:val="28"/>
          <w:szCs w:val="28"/>
        </w:rPr>
        <w:t xml:space="preserve"> </w:t>
      </w:r>
      <w:r w:rsidR="00A22996" w:rsidRPr="00EC10CA">
        <w:rPr>
          <w:rFonts w:ascii="Times New Roman" w:hAnsi="Times New Roman" w:cs="Times New Roman"/>
          <w:sz w:val="28"/>
          <w:szCs w:val="28"/>
        </w:rPr>
        <w:t xml:space="preserve">и </w:t>
      </w:r>
      <w:r w:rsidR="001745BC" w:rsidRPr="00EC10CA">
        <w:rPr>
          <w:rFonts w:ascii="Times New Roman" w:hAnsi="Times New Roman" w:cs="Times New Roman"/>
          <w:sz w:val="28"/>
          <w:szCs w:val="28"/>
        </w:rPr>
        <w:t xml:space="preserve">в браке </w:t>
      </w:r>
      <w:r w:rsidR="00A22996" w:rsidRPr="00EC10CA">
        <w:rPr>
          <w:rFonts w:ascii="Times New Roman" w:hAnsi="Times New Roman" w:cs="Times New Roman"/>
          <w:sz w:val="28"/>
          <w:szCs w:val="28"/>
        </w:rPr>
        <w:t>продолжала свои занятия</w:t>
      </w:r>
      <w:r w:rsidR="00A22996" w:rsidRPr="00EC10CA">
        <w:rPr>
          <w:rStyle w:val="a7"/>
          <w:rFonts w:ascii="Times New Roman" w:hAnsi="Times New Roman" w:cs="Times New Roman"/>
          <w:sz w:val="28"/>
          <w:szCs w:val="28"/>
        </w:rPr>
        <w:t xml:space="preserve"> </w:t>
      </w:r>
      <w:r w:rsidR="001745BC" w:rsidRPr="00EC10CA">
        <w:rPr>
          <w:rStyle w:val="a7"/>
          <w:rFonts w:ascii="Times New Roman" w:hAnsi="Times New Roman" w:cs="Times New Roman"/>
          <w:sz w:val="28"/>
          <w:szCs w:val="28"/>
        </w:rPr>
        <w:footnoteReference w:id="253"/>
      </w:r>
      <w:r w:rsidR="001745BC" w:rsidRPr="00EC10CA">
        <w:rPr>
          <w:rFonts w:ascii="Times New Roman" w:hAnsi="Times New Roman" w:cs="Times New Roman"/>
          <w:sz w:val="28"/>
          <w:szCs w:val="28"/>
        </w:rPr>
        <w:t xml:space="preserve">. К счастью или </w:t>
      </w:r>
      <w:proofErr w:type="gramStart"/>
      <w:r w:rsidR="001745BC" w:rsidRPr="00EC10CA">
        <w:rPr>
          <w:rFonts w:ascii="Times New Roman" w:hAnsi="Times New Roman" w:cs="Times New Roman"/>
          <w:sz w:val="28"/>
          <w:szCs w:val="28"/>
        </w:rPr>
        <w:t xml:space="preserve">несчастью, </w:t>
      </w:r>
      <w:r w:rsidR="00A22996" w:rsidRPr="00EC10CA">
        <w:rPr>
          <w:rFonts w:ascii="Times New Roman" w:hAnsi="Times New Roman" w:cs="Times New Roman"/>
          <w:sz w:val="28"/>
          <w:szCs w:val="28"/>
        </w:rPr>
        <w:t xml:space="preserve"> ее</w:t>
      </w:r>
      <w:proofErr w:type="gramEnd"/>
      <w:r w:rsidR="00A22996" w:rsidRPr="00EC10CA">
        <w:rPr>
          <w:rFonts w:ascii="Times New Roman" w:hAnsi="Times New Roman" w:cs="Times New Roman"/>
          <w:sz w:val="28"/>
          <w:szCs w:val="28"/>
        </w:rPr>
        <w:t xml:space="preserve"> </w:t>
      </w:r>
      <w:r w:rsidR="001745BC" w:rsidRPr="00EC10CA">
        <w:rPr>
          <w:rFonts w:ascii="Times New Roman" w:hAnsi="Times New Roman" w:cs="Times New Roman"/>
          <w:sz w:val="28"/>
          <w:szCs w:val="28"/>
        </w:rPr>
        <w:t xml:space="preserve">брак </w:t>
      </w:r>
      <w:r w:rsidR="00A22996" w:rsidRPr="00EC10CA">
        <w:rPr>
          <w:rFonts w:ascii="Times New Roman" w:hAnsi="Times New Roman" w:cs="Times New Roman"/>
          <w:sz w:val="28"/>
          <w:szCs w:val="28"/>
        </w:rPr>
        <w:t>оказался</w:t>
      </w:r>
      <w:r w:rsidR="001745BC" w:rsidRPr="00EC10CA">
        <w:rPr>
          <w:rFonts w:ascii="Times New Roman" w:hAnsi="Times New Roman" w:cs="Times New Roman"/>
          <w:sz w:val="28"/>
          <w:szCs w:val="28"/>
        </w:rPr>
        <w:t xml:space="preserve"> недолговечен</w:t>
      </w:r>
      <w:r w:rsidR="00E92DF8" w:rsidRPr="00EC10CA">
        <w:rPr>
          <w:rFonts w:ascii="Times New Roman" w:hAnsi="Times New Roman" w:cs="Times New Roman"/>
          <w:sz w:val="28"/>
          <w:szCs w:val="28"/>
        </w:rPr>
        <w:t>:</w:t>
      </w:r>
      <w:r w:rsidR="001745BC" w:rsidRPr="00EC10CA">
        <w:rPr>
          <w:rFonts w:ascii="Times New Roman" w:hAnsi="Times New Roman" w:cs="Times New Roman"/>
          <w:sz w:val="28"/>
          <w:szCs w:val="28"/>
        </w:rPr>
        <w:t xml:space="preserve"> </w:t>
      </w:r>
      <w:r w:rsidR="00E92DF8" w:rsidRPr="00EC10CA">
        <w:rPr>
          <w:rFonts w:ascii="Times New Roman" w:hAnsi="Times New Roman" w:cs="Times New Roman"/>
          <w:sz w:val="28"/>
          <w:szCs w:val="28"/>
        </w:rPr>
        <w:t xml:space="preserve">муж Лауры умер </w:t>
      </w:r>
      <w:r w:rsidR="001745BC" w:rsidRPr="00EC10CA">
        <w:rPr>
          <w:rFonts w:ascii="Times New Roman" w:hAnsi="Times New Roman" w:cs="Times New Roman"/>
          <w:sz w:val="28"/>
          <w:szCs w:val="28"/>
        </w:rPr>
        <w:t xml:space="preserve">спустя 18 месяцев после </w:t>
      </w:r>
      <w:r w:rsidR="00E92DF8" w:rsidRPr="00EC10CA">
        <w:rPr>
          <w:rFonts w:ascii="Times New Roman" w:hAnsi="Times New Roman" w:cs="Times New Roman"/>
          <w:sz w:val="28"/>
          <w:szCs w:val="28"/>
        </w:rPr>
        <w:t>свадьбы</w:t>
      </w:r>
      <w:r w:rsidR="001745BC" w:rsidRPr="00EC10CA">
        <w:rPr>
          <w:rFonts w:ascii="Times New Roman" w:hAnsi="Times New Roman" w:cs="Times New Roman"/>
          <w:sz w:val="28"/>
          <w:szCs w:val="28"/>
        </w:rPr>
        <w:t>. После смерти мужа Лаура целиком посвя</w:t>
      </w:r>
      <w:r w:rsidR="00E92DF8" w:rsidRPr="00EC10CA">
        <w:rPr>
          <w:rFonts w:ascii="Times New Roman" w:hAnsi="Times New Roman" w:cs="Times New Roman"/>
          <w:sz w:val="28"/>
          <w:szCs w:val="28"/>
        </w:rPr>
        <w:t>тила</w:t>
      </w:r>
      <w:r w:rsidR="001745BC" w:rsidRPr="00EC10CA">
        <w:rPr>
          <w:rFonts w:ascii="Times New Roman" w:hAnsi="Times New Roman" w:cs="Times New Roman"/>
          <w:sz w:val="28"/>
          <w:szCs w:val="28"/>
        </w:rPr>
        <w:t xml:space="preserve"> себя литературной деятельности</w:t>
      </w:r>
      <w:r w:rsidR="008A0B1A">
        <w:rPr>
          <w:rStyle w:val="a7"/>
          <w:rFonts w:ascii="Times New Roman" w:hAnsi="Times New Roman" w:cs="Times New Roman"/>
          <w:sz w:val="28"/>
          <w:szCs w:val="28"/>
        </w:rPr>
        <w:footnoteReference w:id="254"/>
      </w:r>
      <w:r w:rsidR="001745BC" w:rsidRPr="00EC10CA">
        <w:rPr>
          <w:rFonts w:ascii="Times New Roman" w:hAnsi="Times New Roman" w:cs="Times New Roman"/>
          <w:sz w:val="28"/>
          <w:szCs w:val="28"/>
        </w:rPr>
        <w:t>. Принято считать, что именно отсутствие детей и раннее вдовство, а также отсутствие необхо</w:t>
      </w:r>
      <w:r w:rsidR="001745BC">
        <w:rPr>
          <w:rFonts w:ascii="Times New Roman" w:hAnsi="Times New Roman" w:cs="Times New Roman"/>
          <w:sz w:val="28"/>
          <w:szCs w:val="28"/>
        </w:rPr>
        <w:t>димости вести домашнее хозяйство позволили Лауре вести масштабную интеллектуальную деятельность</w:t>
      </w:r>
      <w:r w:rsidR="001745BC">
        <w:rPr>
          <w:rStyle w:val="a7"/>
          <w:rFonts w:ascii="Times New Roman" w:hAnsi="Times New Roman" w:cs="Times New Roman"/>
          <w:sz w:val="28"/>
          <w:szCs w:val="28"/>
        </w:rPr>
        <w:footnoteReference w:id="255"/>
      </w:r>
      <w:r w:rsidR="001745BC">
        <w:rPr>
          <w:rFonts w:ascii="Times New Roman" w:hAnsi="Times New Roman" w:cs="Times New Roman"/>
          <w:sz w:val="28"/>
          <w:szCs w:val="28"/>
        </w:rPr>
        <w:t xml:space="preserve">. Из её переписки следует, что юная Лаура регулярно проводила во встречах с учеными из </w:t>
      </w:r>
      <w:proofErr w:type="spellStart"/>
      <w:r w:rsidR="001745BC">
        <w:rPr>
          <w:rFonts w:ascii="Times New Roman" w:hAnsi="Times New Roman" w:cs="Times New Roman"/>
          <w:sz w:val="28"/>
          <w:szCs w:val="28"/>
        </w:rPr>
        <w:t>Брешии</w:t>
      </w:r>
      <w:proofErr w:type="spellEnd"/>
      <w:r w:rsidR="001745BC">
        <w:rPr>
          <w:rFonts w:ascii="Times New Roman" w:hAnsi="Times New Roman" w:cs="Times New Roman"/>
          <w:sz w:val="28"/>
          <w:szCs w:val="28"/>
        </w:rPr>
        <w:t xml:space="preserve"> и </w:t>
      </w:r>
      <w:proofErr w:type="spellStart"/>
      <w:r w:rsidR="001745BC">
        <w:rPr>
          <w:rFonts w:ascii="Times New Roman" w:hAnsi="Times New Roman" w:cs="Times New Roman"/>
          <w:sz w:val="28"/>
          <w:szCs w:val="28"/>
        </w:rPr>
        <w:t>Киари</w:t>
      </w:r>
      <w:proofErr w:type="spellEnd"/>
      <w:r w:rsidR="001745BC">
        <w:rPr>
          <w:rStyle w:val="a7"/>
          <w:rFonts w:ascii="Times New Roman" w:hAnsi="Times New Roman" w:cs="Times New Roman"/>
          <w:sz w:val="28"/>
          <w:szCs w:val="28"/>
        </w:rPr>
        <w:footnoteReference w:id="256"/>
      </w:r>
      <w:r w:rsidR="001745BC">
        <w:rPr>
          <w:rFonts w:ascii="Times New Roman" w:hAnsi="Times New Roman" w:cs="Times New Roman"/>
          <w:sz w:val="28"/>
          <w:szCs w:val="28"/>
        </w:rPr>
        <w:t>.</w:t>
      </w:r>
    </w:p>
    <w:p w14:paraId="177CA1FE" w14:textId="77777777" w:rsidR="00EC10CA" w:rsidRDefault="00EC10CA" w:rsidP="00EC10CA">
      <w:pPr>
        <w:spacing w:line="360" w:lineRule="auto"/>
        <w:ind w:firstLine="709"/>
        <w:contextualSpacing/>
        <w:jc w:val="both"/>
        <w:rPr>
          <w:rFonts w:ascii="Times New Roman" w:hAnsi="Times New Roman" w:cs="Times New Roman"/>
          <w:sz w:val="28"/>
          <w:szCs w:val="28"/>
        </w:rPr>
      </w:pPr>
      <w:r w:rsidRPr="00EC10CA">
        <w:rPr>
          <w:rFonts w:ascii="Times New Roman" w:hAnsi="Times New Roman" w:cs="Times New Roman"/>
          <w:sz w:val="28"/>
          <w:szCs w:val="28"/>
        </w:rPr>
        <w:t>Эпистолярное наследие итальянской гуманистки, которую автор причисляет к авангарду феминистского движения, показывает нам важные аспекты восприятия женщин в гуманистической среде.</w:t>
      </w:r>
      <w:r>
        <w:rPr>
          <w:rFonts w:ascii="Times New Roman" w:hAnsi="Times New Roman" w:cs="Times New Roman"/>
          <w:sz w:val="28"/>
          <w:szCs w:val="28"/>
        </w:rPr>
        <w:t xml:space="preserve"> </w:t>
      </w:r>
    </w:p>
    <w:p w14:paraId="235F556E" w14:textId="77777777" w:rsidR="001745BC" w:rsidRDefault="001745BC" w:rsidP="001745B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касается литературных трудов </w:t>
      </w:r>
      <w:proofErr w:type="spellStart"/>
      <w:r>
        <w:rPr>
          <w:rFonts w:ascii="Times New Roman" w:hAnsi="Times New Roman" w:cs="Times New Roman"/>
          <w:sz w:val="28"/>
          <w:szCs w:val="28"/>
        </w:rPr>
        <w:t>Череты</w:t>
      </w:r>
      <w:proofErr w:type="spellEnd"/>
      <w:r>
        <w:rPr>
          <w:rFonts w:ascii="Times New Roman" w:hAnsi="Times New Roman" w:cs="Times New Roman"/>
          <w:sz w:val="28"/>
          <w:szCs w:val="28"/>
        </w:rPr>
        <w:t>, то д</w:t>
      </w:r>
      <w:r w:rsidRPr="002D1738">
        <w:rPr>
          <w:rFonts w:ascii="Times New Roman" w:hAnsi="Times New Roman" w:cs="Times New Roman"/>
          <w:sz w:val="28"/>
          <w:szCs w:val="28"/>
        </w:rPr>
        <w:t xml:space="preserve">о нас дошли лишь отдельные </w:t>
      </w:r>
      <w:r w:rsidR="009D3A65" w:rsidRPr="002D1738">
        <w:rPr>
          <w:rFonts w:ascii="Times New Roman" w:hAnsi="Times New Roman" w:cs="Times New Roman"/>
          <w:sz w:val="28"/>
          <w:szCs w:val="28"/>
        </w:rPr>
        <w:t xml:space="preserve">её </w:t>
      </w:r>
      <w:r w:rsidRPr="002D1738">
        <w:rPr>
          <w:rFonts w:ascii="Times New Roman" w:hAnsi="Times New Roman" w:cs="Times New Roman"/>
          <w:sz w:val="28"/>
          <w:szCs w:val="28"/>
        </w:rPr>
        <w:t xml:space="preserve">письма, у которых весьма примечательная судьба. В 1488 году </w:t>
      </w:r>
      <w:proofErr w:type="spellStart"/>
      <w:r w:rsidRPr="002D1738">
        <w:rPr>
          <w:rFonts w:ascii="Times New Roman" w:hAnsi="Times New Roman" w:cs="Times New Roman"/>
          <w:sz w:val="28"/>
          <w:szCs w:val="28"/>
        </w:rPr>
        <w:t>Черета</w:t>
      </w:r>
      <w:proofErr w:type="spellEnd"/>
      <w:r w:rsidRPr="002D1738">
        <w:rPr>
          <w:rFonts w:ascii="Times New Roman" w:hAnsi="Times New Roman" w:cs="Times New Roman"/>
          <w:sz w:val="28"/>
          <w:szCs w:val="28"/>
        </w:rPr>
        <w:t xml:space="preserve"> составила из своих писем книгу, сборник в виде рукописи передавался среди гуманистов Вероны, Венеции и других городов</w:t>
      </w:r>
      <w:r>
        <w:rPr>
          <w:rFonts w:ascii="Times New Roman" w:hAnsi="Times New Roman" w:cs="Times New Roman"/>
          <w:sz w:val="28"/>
          <w:szCs w:val="28"/>
        </w:rPr>
        <w:t>, о</w:t>
      </w:r>
      <w:r w:rsidRPr="002D1738">
        <w:rPr>
          <w:rFonts w:ascii="Times New Roman" w:hAnsi="Times New Roman" w:cs="Times New Roman"/>
          <w:sz w:val="28"/>
          <w:szCs w:val="28"/>
        </w:rPr>
        <w:t xml:space="preserve">днако, неопубликованными произведения оставались вплоть до конца </w:t>
      </w:r>
      <w:r w:rsidRPr="002D1738">
        <w:rPr>
          <w:rFonts w:ascii="Times New Roman" w:hAnsi="Times New Roman" w:cs="Times New Roman"/>
          <w:sz w:val="28"/>
          <w:szCs w:val="28"/>
          <w:lang w:val="en-US"/>
        </w:rPr>
        <w:t>XVII</w:t>
      </w:r>
      <w:r w:rsidRPr="002D1738">
        <w:rPr>
          <w:rFonts w:ascii="Times New Roman" w:hAnsi="Times New Roman" w:cs="Times New Roman"/>
          <w:sz w:val="28"/>
          <w:szCs w:val="28"/>
        </w:rPr>
        <w:t xml:space="preserve"> века.</w:t>
      </w:r>
      <w:r>
        <w:rPr>
          <w:rFonts w:ascii="Times New Roman" w:hAnsi="Times New Roman" w:cs="Times New Roman"/>
          <w:sz w:val="28"/>
          <w:szCs w:val="28"/>
        </w:rPr>
        <w:t xml:space="preserve"> В своих произведениях Лаура демонстрировала знакомство с античными авторами, с трудами отцов Церкви. Безусловно, Лаура читала и современников, для исследователей не оставляет сомнения факт литературного знакомства Лауры с книгой Джованни Боккач</w:t>
      </w:r>
      <w:r w:rsidR="003F104E">
        <w:rPr>
          <w:rFonts w:ascii="Times New Roman" w:hAnsi="Times New Roman" w:cs="Times New Roman"/>
          <w:sz w:val="28"/>
          <w:szCs w:val="28"/>
        </w:rPr>
        <w:t>ч</w:t>
      </w:r>
      <w:r>
        <w:rPr>
          <w:rFonts w:ascii="Times New Roman" w:hAnsi="Times New Roman" w:cs="Times New Roman"/>
          <w:sz w:val="28"/>
          <w:szCs w:val="28"/>
        </w:rPr>
        <w:t xml:space="preserve">о «О знаменитых женщинах» – к числу образованных женщин она относит и </w:t>
      </w:r>
      <w:r>
        <w:rPr>
          <w:rFonts w:ascii="Times New Roman" w:hAnsi="Times New Roman" w:cs="Times New Roman"/>
          <w:sz w:val="28"/>
          <w:szCs w:val="28"/>
        </w:rPr>
        <w:lastRenderedPageBreak/>
        <w:t xml:space="preserve">пророчиц, описанных Боккаччо. </w:t>
      </w:r>
      <w:r w:rsidRPr="002D1738">
        <w:rPr>
          <w:rFonts w:ascii="Times New Roman" w:hAnsi="Times New Roman" w:cs="Times New Roman"/>
          <w:sz w:val="28"/>
          <w:szCs w:val="28"/>
        </w:rPr>
        <w:t>В конце</w:t>
      </w:r>
      <w:r w:rsidR="009D3A65">
        <w:rPr>
          <w:rFonts w:ascii="Times New Roman" w:hAnsi="Times New Roman" w:cs="Times New Roman"/>
          <w:sz w:val="28"/>
          <w:szCs w:val="28"/>
        </w:rPr>
        <w:t xml:space="preserve"> </w:t>
      </w:r>
      <w:r w:rsidRPr="002D1738">
        <w:rPr>
          <w:rFonts w:ascii="Times New Roman" w:hAnsi="Times New Roman" w:cs="Times New Roman"/>
          <w:sz w:val="28"/>
          <w:szCs w:val="28"/>
        </w:rPr>
        <w:t>жизни Лаура прекр</w:t>
      </w:r>
      <w:r>
        <w:rPr>
          <w:rFonts w:ascii="Times New Roman" w:hAnsi="Times New Roman" w:cs="Times New Roman"/>
          <w:sz w:val="28"/>
          <w:szCs w:val="28"/>
        </w:rPr>
        <w:t xml:space="preserve">атила </w:t>
      </w:r>
      <w:r w:rsidRPr="002D1738">
        <w:rPr>
          <w:rFonts w:ascii="Times New Roman" w:hAnsi="Times New Roman" w:cs="Times New Roman"/>
          <w:sz w:val="28"/>
          <w:szCs w:val="28"/>
        </w:rPr>
        <w:t xml:space="preserve">свои </w:t>
      </w:r>
      <w:r w:rsidRPr="00EC10CA">
        <w:rPr>
          <w:rFonts w:ascii="Times New Roman" w:hAnsi="Times New Roman" w:cs="Times New Roman"/>
          <w:sz w:val="28"/>
          <w:szCs w:val="28"/>
        </w:rPr>
        <w:t>учебны</w:t>
      </w:r>
      <w:r w:rsidR="009D3A65" w:rsidRPr="00EC10CA">
        <w:rPr>
          <w:rFonts w:ascii="Times New Roman" w:hAnsi="Times New Roman" w:cs="Times New Roman"/>
          <w:sz w:val="28"/>
          <w:szCs w:val="28"/>
        </w:rPr>
        <w:t>е</w:t>
      </w:r>
      <w:r w:rsidRPr="00EC10CA">
        <w:rPr>
          <w:rFonts w:ascii="Times New Roman" w:hAnsi="Times New Roman" w:cs="Times New Roman"/>
          <w:sz w:val="28"/>
          <w:szCs w:val="28"/>
        </w:rPr>
        <w:t xml:space="preserve"> штуди</w:t>
      </w:r>
      <w:r w:rsidR="009D3A65" w:rsidRPr="00EC10CA">
        <w:rPr>
          <w:rFonts w:ascii="Times New Roman" w:hAnsi="Times New Roman" w:cs="Times New Roman"/>
          <w:sz w:val="28"/>
          <w:szCs w:val="28"/>
        </w:rPr>
        <w:t>и</w:t>
      </w:r>
      <w:r w:rsidRPr="002D1738">
        <w:rPr>
          <w:rFonts w:ascii="Times New Roman" w:hAnsi="Times New Roman" w:cs="Times New Roman"/>
          <w:sz w:val="28"/>
          <w:szCs w:val="28"/>
        </w:rPr>
        <w:t xml:space="preserve">, предпочтя интеллектуальной деятельности жизнь в монастыре. </w:t>
      </w:r>
      <w:r>
        <w:rPr>
          <w:rFonts w:ascii="Times New Roman" w:hAnsi="Times New Roman" w:cs="Times New Roman"/>
          <w:sz w:val="28"/>
          <w:szCs w:val="28"/>
        </w:rPr>
        <w:t xml:space="preserve"> Письма за последнее десятилетие жизни </w:t>
      </w:r>
      <w:proofErr w:type="spellStart"/>
      <w:r>
        <w:rPr>
          <w:rFonts w:ascii="Times New Roman" w:hAnsi="Times New Roman" w:cs="Times New Roman"/>
          <w:sz w:val="28"/>
          <w:szCs w:val="28"/>
        </w:rPr>
        <w:t>Череты</w:t>
      </w:r>
      <w:proofErr w:type="spellEnd"/>
      <w:r>
        <w:rPr>
          <w:rFonts w:ascii="Times New Roman" w:hAnsi="Times New Roman" w:cs="Times New Roman"/>
          <w:sz w:val="28"/>
          <w:szCs w:val="28"/>
        </w:rPr>
        <w:t xml:space="preserve"> не сохранились.</w:t>
      </w:r>
    </w:p>
    <w:p w14:paraId="1B5D33BB" w14:textId="5AB4600B" w:rsidR="001745BC" w:rsidRPr="002D1738" w:rsidRDefault="001745BC" w:rsidP="001745BC">
      <w:pPr>
        <w:spacing w:line="360" w:lineRule="auto"/>
        <w:ind w:firstLine="708"/>
        <w:contextualSpacing/>
        <w:jc w:val="both"/>
        <w:rPr>
          <w:rFonts w:ascii="Times New Roman" w:hAnsi="Times New Roman" w:cs="Times New Roman"/>
          <w:sz w:val="28"/>
          <w:szCs w:val="28"/>
        </w:rPr>
      </w:pPr>
      <w:r w:rsidRPr="002D1738">
        <w:rPr>
          <w:rFonts w:ascii="Times New Roman" w:hAnsi="Times New Roman" w:cs="Times New Roman"/>
          <w:sz w:val="28"/>
          <w:szCs w:val="28"/>
        </w:rPr>
        <w:t>Эволюция её тяги к познаниям интересна: начав с увлечения философией, Лаура через математику и астрологию пришла к изучению религиозной литературы</w:t>
      </w:r>
      <w:r w:rsidR="008B5544">
        <w:rPr>
          <w:rStyle w:val="a7"/>
          <w:rFonts w:ascii="Times New Roman" w:hAnsi="Times New Roman" w:cs="Times New Roman"/>
          <w:sz w:val="28"/>
          <w:szCs w:val="28"/>
        </w:rPr>
        <w:footnoteReference w:id="257"/>
      </w:r>
      <w:r w:rsidRPr="002D1738">
        <w:rPr>
          <w:rFonts w:ascii="Times New Roman" w:hAnsi="Times New Roman" w:cs="Times New Roman"/>
          <w:sz w:val="28"/>
          <w:szCs w:val="28"/>
        </w:rPr>
        <w:t xml:space="preserve">. </w:t>
      </w:r>
      <w:r>
        <w:rPr>
          <w:rFonts w:ascii="Times New Roman" w:hAnsi="Times New Roman" w:cs="Times New Roman"/>
          <w:sz w:val="28"/>
          <w:szCs w:val="28"/>
        </w:rPr>
        <w:t>Как известно,</w:t>
      </w:r>
      <w:r w:rsidRPr="002D1738">
        <w:rPr>
          <w:rFonts w:ascii="Times New Roman" w:hAnsi="Times New Roman" w:cs="Times New Roman"/>
          <w:sz w:val="28"/>
          <w:szCs w:val="28"/>
        </w:rPr>
        <w:t xml:space="preserve"> по некоторым источникам</w:t>
      </w:r>
      <w:r>
        <w:rPr>
          <w:rFonts w:ascii="Times New Roman" w:hAnsi="Times New Roman" w:cs="Times New Roman"/>
          <w:sz w:val="28"/>
          <w:szCs w:val="28"/>
        </w:rPr>
        <w:t xml:space="preserve">, </w:t>
      </w:r>
      <w:r w:rsidRPr="002D1738">
        <w:rPr>
          <w:rFonts w:ascii="Times New Roman" w:hAnsi="Times New Roman" w:cs="Times New Roman"/>
          <w:sz w:val="28"/>
          <w:szCs w:val="28"/>
        </w:rPr>
        <w:t>сохранились портреты Лауры в двух монастырях: миноритов и бенедиктинцев</w:t>
      </w:r>
      <w:r>
        <w:rPr>
          <w:rStyle w:val="a7"/>
          <w:rFonts w:ascii="Times New Roman" w:hAnsi="Times New Roman" w:cs="Times New Roman"/>
          <w:sz w:val="28"/>
          <w:szCs w:val="28"/>
        </w:rPr>
        <w:footnoteReference w:id="258"/>
      </w:r>
      <w:r w:rsidRPr="002D1738">
        <w:rPr>
          <w:rFonts w:ascii="Times New Roman" w:hAnsi="Times New Roman" w:cs="Times New Roman"/>
          <w:sz w:val="28"/>
          <w:szCs w:val="28"/>
        </w:rPr>
        <w:t>.</w:t>
      </w:r>
    </w:p>
    <w:p w14:paraId="61964D72" w14:textId="77777777" w:rsidR="001745BC" w:rsidRDefault="001745BC" w:rsidP="001745B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EC10CA">
        <w:rPr>
          <w:rFonts w:ascii="Times New Roman" w:hAnsi="Times New Roman" w:cs="Times New Roman"/>
          <w:sz w:val="28"/>
          <w:szCs w:val="28"/>
        </w:rPr>
        <w:t>западных гендерных исследованиях</w:t>
      </w:r>
      <w:r>
        <w:rPr>
          <w:rFonts w:ascii="Times New Roman" w:hAnsi="Times New Roman" w:cs="Times New Roman"/>
          <w:sz w:val="28"/>
          <w:szCs w:val="28"/>
        </w:rPr>
        <w:t xml:space="preserve"> творчество гуманистки характеризуют как почву, заложившую основу феминизма эпохи Просвещения</w:t>
      </w:r>
      <w:r>
        <w:rPr>
          <w:rStyle w:val="a7"/>
          <w:rFonts w:ascii="Times New Roman" w:hAnsi="Times New Roman" w:cs="Times New Roman"/>
          <w:sz w:val="28"/>
          <w:szCs w:val="28"/>
        </w:rPr>
        <w:footnoteReference w:id="259"/>
      </w:r>
      <w:r>
        <w:rPr>
          <w:rFonts w:ascii="Times New Roman" w:hAnsi="Times New Roman" w:cs="Times New Roman"/>
          <w:sz w:val="28"/>
          <w:szCs w:val="28"/>
        </w:rPr>
        <w:t xml:space="preserve">. </w:t>
      </w:r>
      <w:r w:rsidRPr="002D1738">
        <w:rPr>
          <w:rFonts w:ascii="Times New Roman" w:hAnsi="Times New Roman" w:cs="Times New Roman"/>
          <w:sz w:val="28"/>
          <w:szCs w:val="28"/>
        </w:rPr>
        <w:t>Действительно</w:t>
      </w:r>
      <w:r>
        <w:rPr>
          <w:rFonts w:ascii="Times New Roman" w:hAnsi="Times New Roman" w:cs="Times New Roman"/>
          <w:sz w:val="28"/>
          <w:szCs w:val="28"/>
        </w:rPr>
        <w:t>, послания Лауры во многом звучат как манифесты. «</w:t>
      </w:r>
      <w:r w:rsidRPr="001105CA">
        <w:rPr>
          <w:rFonts w:ascii="Times New Roman" w:hAnsi="Times New Roman" w:cs="Times New Roman"/>
          <w:sz w:val="28"/>
          <w:szCs w:val="28"/>
        </w:rPr>
        <w:t>Мы должны стыд</w:t>
      </w:r>
      <w:r>
        <w:rPr>
          <w:rFonts w:ascii="Times New Roman" w:hAnsi="Times New Roman" w:cs="Times New Roman"/>
          <w:sz w:val="28"/>
          <w:szCs w:val="28"/>
        </w:rPr>
        <w:t xml:space="preserve">иться и каяться, что чрезмерные </w:t>
      </w:r>
      <w:r w:rsidRPr="001105CA">
        <w:rPr>
          <w:rFonts w:ascii="Times New Roman" w:hAnsi="Times New Roman" w:cs="Times New Roman"/>
          <w:sz w:val="28"/>
          <w:szCs w:val="28"/>
        </w:rPr>
        <w:t>человеческие забл</w:t>
      </w:r>
      <w:r>
        <w:rPr>
          <w:rFonts w:ascii="Times New Roman" w:hAnsi="Times New Roman" w:cs="Times New Roman"/>
          <w:sz w:val="28"/>
          <w:szCs w:val="28"/>
        </w:rPr>
        <w:t xml:space="preserve">уждения приводят к тому, что те </w:t>
      </w:r>
      <w:r w:rsidRPr="001105CA">
        <w:rPr>
          <w:rFonts w:ascii="Times New Roman" w:hAnsi="Times New Roman" w:cs="Times New Roman"/>
          <w:sz w:val="28"/>
          <w:szCs w:val="28"/>
        </w:rPr>
        <w:t>женщины, которые сдерживаются путами</w:t>
      </w:r>
      <w:r>
        <w:rPr>
          <w:rFonts w:ascii="Times New Roman" w:hAnsi="Times New Roman" w:cs="Times New Roman"/>
          <w:sz w:val="28"/>
          <w:szCs w:val="28"/>
        </w:rPr>
        <w:t xml:space="preserve"> сомнения, </w:t>
      </w:r>
      <w:r w:rsidRPr="001105CA">
        <w:rPr>
          <w:rFonts w:ascii="Times New Roman" w:hAnsi="Times New Roman" w:cs="Times New Roman"/>
          <w:sz w:val="28"/>
          <w:szCs w:val="28"/>
        </w:rPr>
        <w:t>отчаялись овладеть</w:t>
      </w:r>
      <w:r>
        <w:rPr>
          <w:rFonts w:ascii="Times New Roman" w:hAnsi="Times New Roman" w:cs="Times New Roman"/>
          <w:sz w:val="28"/>
          <w:szCs w:val="28"/>
        </w:rPr>
        <w:t xml:space="preserve"> гуманистическими науками, в то </w:t>
      </w:r>
      <w:r w:rsidRPr="001105CA">
        <w:rPr>
          <w:rFonts w:ascii="Times New Roman" w:hAnsi="Times New Roman" w:cs="Times New Roman"/>
          <w:sz w:val="28"/>
          <w:szCs w:val="28"/>
        </w:rPr>
        <w:t>время как он</w:t>
      </w:r>
      <w:r>
        <w:rPr>
          <w:rFonts w:ascii="Times New Roman" w:hAnsi="Times New Roman" w:cs="Times New Roman"/>
          <w:sz w:val="28"/>
          <w:szCs w:val="28"/>
        </w:rPr>
        <w:t xml:space="preserve">и легко могли бы добиться этого </w:t>
      </w:r>
      <w:r w:rsidRPr="001105CA">
        <w:rPr>
          <w:rFonts w:ascii="Times New Roman" w:hAnsi="Times New Roman" w:cs="Times New Roman"/>
          <w:sz w:val="28"/>
          <w:szCs w:val="28"/>
        </w:rPr>
        <w:t>мастерством или добродетелью</w:t>
      </w:r>
      <w:r>
        <w:rPr>
          <w:rFonts w:ascii="Times New Roman" w:hAnsi="Times New Roman" w:cs="Times New Roman"/>
          <w:sz w:val="28"/>
          <w:szCs w:val="28"/>
        </w:rPr>
        <w:t>»</w:t>
      </w:r>
      <w:r>
        <w:rPr>
          <w:rStyle w:val="a7"/>
          <w:rFonts w:ascii="Times New Roman" w:hAnsi="Times New Roman" w:cs="Times New Roman"/>
          <w:sz w:val="28"/>
          <w:szCs w:val="28"/>
        </w:rPr>
        <w:footnoteReference w:id="260"/>
      </w:r>
      <w:r>
        <w:rPr>
          <w:rFonts w:ascii="Times New Roman" w:hAnsi="Times New Roman" w:cs="Times New Roman"/>
          <w:sz w:val="28"/>
          <w:szCs w:val="28"/>
        </w:rPr>
        <w:t xml:space="preserve"> - писала гуманистка</w:t>
      </w:r>
      <w:r w:rsidRPr="001105CA">
        <w:rPr>
          <w:rFonts w:ascii="Times New Roman" w:hAnsi="Times New Roman" w:cs="Times New Roman"/>
          <w:sz w:val="28"/>
          <w:szCs w:val="28"/>
        </w:rPr>
        <w:t>.</w:t>
      </w:r>
    </w:p>
    <w:p w14:paraId="5E25F750" w14:textId="77777777" w:rsidR="004E33C6" w:rsidRDefault="001745BC" w:rsidP="001745B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Личные взаимоотношения с матерью и мужем у Лауры не сложились, о чем она повествует в своих письмах. Попробуем на основании писем показать, </w:t>
      </w:r>
      <w:proofErr w:type="gramStart"/>
      <w:r w:rsidR="00475E10">
        <w:rPr>
          <w:rFonts w:ascii="Times New Roman" w:hAnsi="Times New Roman" w:cs="Times New Roman"/>
          <w:sz w:val="28"/>
          <w:szCs w:val="28"/>
        </w:rPr>
        <w:t xml:space="preserve">какие </w:t>
      </w:r>
      <w:r>
        <w:rPr>
          <w:rFonts w:ascii="Times New Roman" w:hAnsi="Times New Roman" w:cs="Times New Roman"/>
          <w:sz w:val="28"/>
          <w:szCs w:val="28"/>
        </w:rPr>
        <w:t xml:space="preserve"> проблемы</w:t>
      </w:r>
      <w:proofErr w:type="gramEnd"/>
      <w:r>
        <w:rPr>
          <w:rFonts w:ascii="Times New Roman" w:hAnsi="Times New Roman" w:cs="Times New Roman"/>
          <w:sz w:val="28"/>
          <w:szCs w:val="28"/>
        </w:rPr>
        <w:t xml:space="preserve"> женщины волнуют автора, </w:t>
      </w:r>
      <w:r w:rsidR="004E33C6">
        <w:rPr>
          <w:rFonts w:ascii="Times New Roman" w:hAnsi="Times New Roman" w:cs="Times New Roman"/>
          <w:sz w:val="28"/>
          <w:szCs w:val="28"/>
        </w:rPr>
        <w:t xml:space="preserve">как ей видится </w:t>
      </w:r>
      <w:r>
        <w:rPr>
          <w:rFonts w:ascii="Times New Roman" w:hAnsi="Times New Roman" w:cs="Times New Roman"/>
          <w:sz w:val="28"/>
          <w:szCs w:val="28"/>
        </w:rPr>
        <w:t xml:space="preserve"> женско</w:t>
      </w:r>
      <w:r w:rsidR="004E33C6">
        <w:rPr>
          <w:rFonts w:ascii="Times New Roman" w:hAnsi="Times New Roman" w:cs="Times New Roman"/>
          <w:sz w:val="28"/>
          <w:szCs w:val="28"/>
        </w:rPr>
        <w:t>е</w:t>
      </w:r>
      <w:r>
        <w:rPr>
          <w:rFonts w:ascii="Times New Roman" w:hAnsi="Times New Roman" w:cs="Times New Roman"/>
          <w:sz w:val="28"/>
          <w:szCs w:val="28"/>
        </w:rPr>
        <w:t xml:space="preserve"> образовани</w:t>
      </w:r>
      <w:r w:rsidR="004E33C6">
        <w:rPr>
          <w:rFonts w:ascii="Times New Roman" w:hAnsi="Times New Roman" w:cs="Times New Roman"/>
          <w:sz w:val="28"/>
          <w:szCs w:val="28"/>
        </w:rPr>
        <w:t xml:space="preserve">е </w:t>
      </w:r>
      <w:r>
        <w:rPr>
          <w:rStyle w:val="a7"/>
          <w:rFonts w:ascii="Times New Roman" w:hAnsi="Times New Roman" w:cs="Times New Roman"/>
          <w:sz w:val="28"/>
          <w:szCs w:val="28"/>
        </w:rPr>
        <w:footnoteReference w:id="261"/>
      </w:r>
      <w:r>
        <w:rPr>
          <w:rFonts w:ascii="Times New Roman" w:hAnsi="Times New Roman" w:cs="Times New Roman"/>
          <w:sz w:val="28"/>
          <w:szCs w:val="28"/>
        </w:rPr>
        <w:t xml:space="preserve">. </w:t>
      </w:r>
    </w:p>
    <w:p w14:paraId="718D9D4A" w14:textId="77777777" w:rsidR="001745BC" w:rsidRPr="002D1738" w:rsidRDefault="001745BC" w:rsidP="001745BC">
      <w:pPr>
        <w:spacing w:line="360" w:lineRule="auto"/>
        <w:ind w:firstLine="709"/>
        <w:contextualSpacing/>
        <w:jc w:val="both"/>
        <w:rPr>
          <w:rFonts w:ascii="Times New Roman" w:hAnsi="Times New Roman" w:cs="Times New Roman"/>
          <w:sz w:val="28"/>
          <w:szCs w:val="28"/>
        </w:rPr>
      </w:pPr>
      <w:r w:rsidRPr="002D1738">
        <w:rPr>
          <w:rFonts w:ascii="Times New Roman" w:hAnsi="Times New Roman" w:cs="Times New Roman"/>
          <w:sz w:val="28"/>
          <w:szCs w:val="28"/>
        </w:rPr>
        <w:t>Лаура искренне и болезненно переживает отстранения женщин от различного рода деятельности</w:t>
      </w:r>
      <w:r>
        <w:rPr>
          <w:rFonts w:ascii="Times New Roman" w:hAnsi="Times New Roman" w:cs="Times New Roman"/>
          <w:sz w:val="28"/>
          <w:szCs w:val="28"/>
        </w:rPr>
        <w:t xml:space="preserve">, </w:t>
      </w:r>
      <w:r w:rsidRPr="002D1738">
        <w:rPr>
          <w:rFonts w:ascii="Times New Roman" w:hAnsi="Times New Roman" w:cs="Times New Roman"/>
          <w:sz w:val="28"/>
          <w:szCs w:val="28"/>
        </w:rPr>
        <w:t>о</w:t>
      </w:r>
      <w:r>
        <w:rPr>
          <w:rFonts w:ascii="Times New Roman" w:hAnsi="Times New Roman" w:cs="Times New Roman"/>
          <w:sz w:val="28"/>
          <w:szCs w:val="28"/>
        </w:rPr>
        <w:t xml:space="preserve">собенно от литературной и от образования. Письма </w:t>
      </w:r>
      <w:proofErr w:type="spellStart"/>
      <w:r>
        <w:rPr>
          <w:rFonts w:ascii="Times New Roman" w:hAnsi="Times New Roman" w:cs="Times New Roman"/>
          <w:sz w:val="28"/>
          <w:szCs w:val="28"/>
        </w:rPr>
        <w:t>Череты</w:t>
      </w:r>
      <w:proofErr w:type="spellEnd"/>
      <w:r>
        <w:rPr>
          <w:rFonts w:ascii="Times New Roman" w:hAnsi="Times New Roman" w:cs="Times New Roman"/>
          <w:sz w:val="28"/>
          <w:szCs w:val="28"/>
        </w:rPr>
        <w:t xml:space="preserve"> отражают ее сознательный двойной статус как женщины и </w:t>
      </w:r>
      <w:r>
        <w:rPr>
          <w:rFonts w:ascii="Times New Roman" w:hAnsi="Times New Roman" w:cs="Times New Roman"/>
          <w:sz w:val="28"/>
          <w:szCs w:val="28"/>
        </w:rPr>
        <w:lastRenderedPageBreak/>
        <w:t>писательницы. Кроме</w:t>
      </w:r>
      <w:r w:rsidRPr="002D1738">
        <w:rPr>
          <w:rFonts w:ascii="Times New Roman" w:hAnsi="Times New Roman" w:cs="Times New Roman"/>
          <w:sz w:val="28"/>
          <w:szCs w:val="28"/>
        </w:rPr>
        <w:t xml:space="preserve"> того, за свою литературную деятельность Лаура также вынуждена была терпеть нападки, среди которых обвинения в том, что её письма, написанные на латыни и богато украшенные цитатами из произведений греческих и римских авторов, принадлежат не ей, а отцу Лауры;  неприятие её учеными занятиями встречается не только у мужчин, но и со стороны современниц Лауры</w:t>
      </w:r>
      <w:r>
        <w:rPr>
          <w:rStyle w:val="a7"/>
          <w:rFonts w:ascii="Times New Roman" w:hAnsi="Times New Roman" w:cs="Times New Roman"/>
          <w:sz w:val="28"/>
          <w:szCs w:val="28"/>
        </w:rPr>
        <w:footnoteReference w:id="262"/>
      </w:r>
      <w:r w:rsidRPr="002D1738">
        <w:rPr>
          <w:rFonts w:ascii="Times New Roman" w:hAnsi="Times New Roman" w:cs="Times New Roman"/>
          <w:sz w:val="28"/>
          <w:szCs w:val="28"/>
        </w:rPr>
        <w:t xml:space="preserve">. </w:t>
      </w:r>
      <w:r>
        <w:rPr>
          <w:rFonts w:ascii="Times New Roman" w:hAnsi="Times New Roman" w:cs="Times New Roman"/>
          <w:sz w:val="28"/>
          <w:szCs w:val="28"/>
        </w:rPr>
        <w:t xml:space="preserve">Но нам известны и случаи признания таланта Лауры </w:t>
      </w:r>
      <w:proofErr w:type="spellStart"/>
      <w:r>
        <w:rPr>
          <w:rFonts w:ascii="Times New Roman" w:hAnsi="Times New Roman" w:cs="Times New Roman"/>
          <w:sz w:val="28"/>
          <w:szCs w:val="28"/>
        </w:rPr>
        <w:t>Че</w:t>
      </w:r>
      <w:r w:rsidRPr="008E2DDC">
        <w:rPr>
          <w:rFonts w:ascii="Times New Roman" w:hAnsi="Times New Roman" w:cs="Times New Roman"/>
          <w:sz w:val="28"/>
          <w:szCs w:val="28"/>
        </w:rPr>
        <w:t>рет</w:t>
      </w:r>
      <w:r w:rsidR="004E33C6" w:rsidRPr="008E2DDC">
        <w:rPr>
          <w:rFonts w:ascii="Times New Roman" w:hAnsi="Times New Roman" w:cs="Times New Roman"/>
          <w:sz w:val="28"/>
          <w:szCs w:val="28"/>
        </w:rPr>
        <w:t>а</w:t>
      </w:r>
      <w:proofErr w:type="spellEnd"/>
      <w:r>
        <w:rPr>
          <w:rFonts w:ascii="Times New Roman" w:hAnsi="Times New Roman" w:cs="Times New Roman"/>
          <w:sz w:val="28"/>
          <w:szCs w:val="28"/>
        </w:rPr>
        <w:t xml:space="preserve"> и согласия с определенными ее тезисами в мужской гуманистической среде. Так, Фра </w:t>
      </w:r>
      <w:proofErr w:type="spellStart"/>
      <w:r>
        <w:rPr>
          <w:rFonts w:ascii="Times New Roman" w:hAnsi="Times New Roman" w:cs="Times New Roman"/>
          <w:sz w:val="28"/>
          <w:szCs w:val="28"/>
        </w:rPr>
        <w:t>Томмазо</w:t>
      </w:r>
      <w:proofErr w:type="spellEnd"/>
      <w:r>
        <w:rPr>
          <w:rFonts w:ascii="Times New Roman" w:hAnsi="Times New Roman" w:cs="Times New Roman"/>
          <w:sz w:val="28"/>
          <w:szCs w:val="28"/>
        </w:rPr>
        <w:t xml:space="preserve"> из Милана, член ордена доминиканцев, которого сама Лаура в письмах называла духовным учителем, в письме к отцу Лауры, просил </w:t>
      </w:r>
      <w:r w:rsidR="004E33C6">
        <w:rPr>
          <w:rFonts w:ascii="Times New Roman" w:hAnsi="Times New Roman" w:cs="Times New Roman"/>
          <w:sz w:val="28"/>
          <w:szCs w:val="28"/>
        </w:rPr>
        <w:t xml:space="preserve">ее </w:t>
      </w:r>
      <w:r>
        <w:rPr>
          <w:rFonts w:ascii="Times New Roman" w:hAnsi="Times New Roman" w:cs="Times New Roman"/>
          <w:sz w:val="28"/>
          <w:szCs w:val="28"/>
        </w:rPr>
        <w:t xml:space="preserve">не забрасывать свое литературное творчество, а </w:t>
      </w:r>
      <w:r w:rsidR="004E33C6">
        <w:rPr>
          <w:rFonts w:ascii="Times New Roman" w:hAnsi="Times New Roman" w:cs="Times New Roman"/>
          <w:sz w:val="28"/>
          <w:szCs w:val="28"/>
        </w:rPr>
        <w:t xml:space="preserve">ее </w:t>
      </w:r>
      <w:r>
        <w:rPr>
          <w:rFonts w:ascii="Times New Roman" w:hAnsi="Times New Roman" w:cs="Times New Roman"/>
          <w:sz w:val="28"/>
          <w:szCs w:val="28"/>
        </w:rPr>
        <w:t>«Надгробную речь ослу»</w:t>
      </w:r>
      <w:r w:rsidR="004E33C6">
        <w:rPr>
          <w:rFonts w:ascii="Times New Roman" w:hAnsi="Times New Roman" w:cs="Times New Roman"/>
          <w:sz w:val="28"/>
          <w:szCs w:val="28"/>
        </w:rPr>
        <w:t xml:space="preserve"> (не дошедшую до нас)</w:t>
      </w:r>
      <w:r>
        <w:rPr>
          <w:rFonts w:ascii="Times New Roman" w:hAnsi="Times New Roman" w:cs="Times New Roman"/>
          <w:sz w:val="28"/>
          <w:szCs w:val="28"/>
        </w:rPr>
        <w:t xml:space="preserve"> оценивал очень высоко</w:t>
      </w:r>
      <w:r>
        <w:rPr>
          <w:rStyle w:val="a7"/>
          <w:rFonts w:ascii="Times New Roman" w:hAnsi="Times New Roman" w:cs="Times New Roman"/>
          <w:sz w:val="28"/>
          <w:szCs w:val="28"/>
        </w:rPr>
        <w:footnoteReference w:id="263"/>
      </w:r>
      <w:r>
        <w:rPr>
          <w:rFonts w:ascii="Times New Roman" w:hAnsi="Times New Roman" w:cs="Times New Roman"/>
          <w:sz w:val="28"/>
          <w:szCs w:val="28"/>
        </w:rPr>
        <w:t xml:space="preserve">. Но уже, непосредственно, в письмах к Лауре, тон писем Фра </w:t>
      </w:r>
      <w:proofErr w:type="spellStart"/>
      <w:r>
        <w:rPr>
          <w:rFonts w:ascii="Times New Roman" w:hAnsi="Times New Roman" w:cs="Times New Roman"/>
          <w:sz w:val="28"/>
          <w:szCs w:val="28"/>
        </w:rPr>
        <w:t>Томмазо</w:t>
      </w:r>
      <w:proofErr w:type="spellEnd"/>
      <w:r>
        <w:rPr>
          <w:rFonts w:ascii="Times New Roman" w:hAnsi="Times New Roman" w:cs="Times New Roman"/>
          <w:sz w:val="28"/>
          <w:szCs w:val="28"/>
        </w:rPr>
        <w:t xml:space="preserve"> резко  меняется – он жаловался девушке на ее колкую критику в свой адрес, писал, что она ведёт себя так, как будто является непревзойденным талантом, посылая свои литературные произведения всем образованным мира, как львица, которая никого не боится</w:t>
      </w:r>
      <w:r>
        <w:rPr>
          <w:rStyle w:val="a7"/>
          <w:rFonts w:ascii="Times New Roman" w:hAnsi="Times New Roman" w:cs="Times New Roman"/>
          <w:sz w:val="28"/>
          <w:szCs w:val="28"/>
        </w:rPr>
        <w:footnoteReference w:id="264"/>
      </w:r>
      <w:r>
        <w:rPr>
          <w:rFonts w:ascii="Times New Roman" w:hAnsi="Times New Roman" w:cs="Times New Roman"/>
          <w:sz w:val="28"/>
          <w:szCs w:val="28"/>
        </w:rPr>
        <w:t xml:space="preserve">. Фра </w:t>
      </w:r>
      <w:proofErr w:type="spellStart"/>
      <w:r>
        <w:rPr>
          <w:rFonts w:ascii="Times New Roman" w:hAnsi="Times New Roman" w:cs="Times New Roman"/>
          <w:sz w:val="28"/>
          <w:szCs w:val="28"/>
        </w:rPr>
        <w:t>Томмазо</w:t>
      </w:r>
      <w:proofErr w:type="spellEnd"/>
      <w:r>
        <w:rPr>
          <w:rFonts w:ascii="Times New Roman" w:hAnsi="Times New Roman" w:cs="Times New Roman"/>
          <w:sz w:val="28"/>
          <w:szCs w:val="28"/>
        </w:rPr>
        <w:t xml:space="preserve"> упрекает Лауру в лицемерии и недостаточном христианском смирении. Однако,</w:t>
      </w:r>
      <w:r w:rsidRPr="002D1738">
        <w:rPr>
          <w:rFonts w:ascii="Times New Roman" w:hAnsi="Times New Roman" w:cs="Times New Roman"/>
          <w:sz w:val="28"/>
          <w:szCs w:val="28"/>
        </w:rPr>
        <w:t xml:space="preserve"> несмотря на недружелюбие в</w:t>
      </w:r>
      <w:r>
        <w:rPr>
          <w:rFonts w:ascii="Times New Roman" w:hAnsi="Times New Roman" w:cs="Times New Roman"/>
          <w:sz w:val="28"/>
          <w:szCs w:val="28"/>
        </w:rPr>
        <w:t xml:space="preserve"> свой адрес со стороны ренессансного социума</w:t>
      </w:r>
      <w:r w:rsidRPr="002D1738">
        <w:rPr>
          <w:rFonts w:ascii="Times New Roman" w:hAnsi="Times New Roman" w:cs="Times New Roman"/>
          <w:sz w:val="28"/>
          <w:szCs w:val="28"/>
        </w:rPr>
        <w:t xml:space="preserve">, </w:t>
      </w:r>
      <w:proofErr w:type="spellStart"/>
      <w:r w:rsidRPr="002D1738">
        <w:rPr>
          <w:rFonts w:ascii="Times New Roman" w:hAnsi="Times New Roman" w:cs="Times New Roman"/>
          <w:sz w:val="28"/>
          <w:szCs w:val="28"/>
        </w:rPr>
        <w:t>Черета</w:t>
      </w:r>
      <w:proofErr w:type="spellEnd"/>
      <w:r w:rsidRPr="002D1738">
        <w:rPr>
          <w:rFonts w:ascii="Times New Roman" w:hAnsi="Times New Roman" w:cs="Times New Roman"/>
          <w:sz w:val="28"/>
          <w:szCs w:val="28"/>
        </w:rPr>
        <w:t xml:space="preserve"> последовательно защища</w:t>
      </w:r>
      <w:r>
        <w:rPr>
          <w:rFonts w:ascii="Times New Roman" w:hAnsi="Times New Roman" w:cs="Times New Roman"/>
          <w:sz w:val="28"/>
          <w:szCs w:val="28"/>
        </w:rPr>
        <w:t xml:space="preserve">ла </w:t>
      </w:r>
      <w:r w:rsidRPr="002D1738">
        <w:rPr>
          <w:rFonts w:ascii="Times New Roman" w:hAnsi="Times New Roman" w:cs="Times New Roman"/>
          <w:sz w:val="28"/>
          <w:szCs w:val="28"/>
        </w:rPr>
        <w:t xml:space="preserve">женщин. </w:t>
      </w:r>
    </w:p>
    <w:p w14:paraId="60D808EE" w14:textId="77777777" w:rsidR="001745BC" w:rsidRPr="004E33C6" w:rsidRDefault="001745BC" w:rsidP="004E33C6">
      <w:pPr>
        <w:spacing w:line="360" w:lineRule="auto"/>
        <w:ind w:firstLine="709"/>
        <w:contextualSpacing/>
        <w:jc w:val="both"/>
        <w:rPr>
          <w:rFonts w:ascii="Times New Roman" w:hAnsi="Times New Roman" w:cs="Times New Roman"/>
          <w:sz w:val="28"/>
          <w:szCs w:val="28"/>
        </w:rPr>
      </w:pPr>
      <w:r w:rsidRPr="004C3505">
        <w:rPr>
          <w:rFonts w:ascii="Times New Roman" w:hAnsi="Times New Roman" w:cs="Times New Roman"/>
          <w:sz w:val="28"/>
          <w:szCs w:val="28"/>
        </w:rPr>
        <w:t>Каким же образом Лаура выстраивает свою линию защиты женского пола?</w:t>
      </w:r>
      <w:r w:rsidR="004C3505">
        <w:rPr>
          <w:rFonts w:ascii="Times New Roman" w:hAnsi="Times New Roman" w:cs="Times New Roman"/>
          <w:sz w:val="28"/>
          <w:szCs w:val="28"/>
        </w:rPr>
        <w:t xml:space="preserve"> </w:t>
      </w:r>
      <w:r w:rsidRPr="002D1738">
        <w:rPr>
          <w:rFonts w:ascii="Times New Roman" w:hAnsi="Times New Roman" w:cs="Times New Roman"/>
          <w:sz w:val="28"/>
          <w:szCs w:val="28"/>
        </w:rPr>
        <w:t>Во-первых, Лаура пишет, что женщина создана не из земли или камня</w:t>
      </w:r>
      <w:r>
        <w:rPr>
          <w:rStyle w:val="a7"/>
          <w:rFonts w:ascii="Times New Roman" w:hAnsi="Times New Roman" w:cs="Times New Roman"/>
          <w:sz w:val="28"/>
          <w:szCs w:val="28"/>
        </w:rPr>
        <w:footnoteReference w:id="265"/>
      </w:r>
      <w:r w:rsidRPr="002D1738">
        <w:rPr>
          <w:rFonts w:ascii="Times New Roman" w:hAnsi="Times New Roman" w:cs="Times New Roman"/>
          <w:sz w:val="28"/>
          <w:szCs w:val="28"/>
        </w:rPr>
        <w:t>, а из плоти Адама – то есть женщина обладает не меньшими возможностями для интеллектуального и морального саморазвития. Отметим, что саморазвитие личности как таковой является важной и характерной чертой гуманистической литературы. Те</w:t>
      </w:r>
      <w:r>
        <w:rPr>
          <w:rFonts w:ascii="Times New Roman" w:hAnsi="Times New Roman" w:cs="Times New Roman"/>
          <w:sz w:val="28"/>
          <w:szCs w:val="28"/>
        </w:rPr>
        <w:t>х</w:t>
      </w:r>
      <w:r w:rsidRPr="002D1738">
        <w:rPr>
          <w:rFonts w:ascii="Times New Roman" w:hAnsi="Times New Roman" w:cs="Times New Roman"/>
          <w:sz w:val="28"/>
          <w:szCs w:val="28"/>
        </w:rPr>
        <w:t xml:space="preserve"> же, женщин, которые </w:t>
      </w:r>
      <w:r w:rsidRPr="002D1738">
        <w:rPr>
          <w:rFonts w:ascii="Times New Roman" w:hAnsi="Times New Roman" w:cs="Times New Roman"/>
          <w:sz w:val="28"/>
          <w:szCs w:val="28"/>
        </w:rPr>
        <w:lastRenderedPageBreak/>
        <w:t>предпочит</w:t>
      </w:r>
      <w:r>
        <w:rPr>
          <w:rFonts w:ascii="Times New Roman" w:hAnsi="Times New Roman" w:cs="Times New Roman"/>
          <w:sz w:val="28"/>
          <w:szCs w:val="28"/>
        </w:rPr>
        <w:t>али</w:t>
      </w:r>
      <w:r w:rsidRPr="002D1738">
        <w:rPr>
          <w:rFonts w:ascii="Times New Roman" w:hAnsi="Times New Roman" w:cs="Times New Roman"/>
          <w:sz w:val="28"/>
          <w:szCs w:val="28"/>
        </w:rPr>
        <w:t xml:space="preserve"> развити</w:t>
      </w:r>
      <w:r>
        <w:rPr>
          <w:rFonts w:ascii="Times New Roman" w:hAnsi="Times New Roman" w:cs="Times New Roman"/>
          <w:sz w:val="28"/>
          <w:szCs w:val="28"/>
        </w:rPr>
        <w:t>ю</w:t>
      </w:r>
      <w:r w:rsidRPr="002D1738">
        <w:rPr>
          <w:rFonts w:ascii="Times New Roman" w:hAnsi="Times New Roman" w:cs="Times New Roman"/>
          <w:sz w:val="28"/>
          <w:szCs w:val="28"/>
        </w:rPr>
        <w:t xml:space="preserve"> украшения Лаура презира</w:t>
      </w:r>
      <w:r>
        <w:rPr>
          <w:rFonts w:ascii="Times New Roman" w:hAnsi="Times New Roman" w:cs="Times New Roman"/>
          <w:sz w:val="28"/>
          <w:szCs w:val="28"/>
        </w:rPr>
        <w:t>ла</w:t>
      </w:r>
      <w:r w:rsidRPr="002D1738">
        <w:rPr>
          <w:rFonts w:ascii="Times New Roman" w:hAnsi="Times New Roman" w:cs="Times New Roman"/>
          <w:sz w:val="28"/>
          <w:szCs w:val="28"/>
        </w:rPr>
        <w:t>.</w:t>
      </w:r>
      <w:r>
        <w:rPr>
          <w:rFonts w:ascii="Times New Roman" w:hAnsi="Times New Roman" w:cs="Times New Roman"/>
          <w:sz w:val="28"/>
          <w:szCs w:val="28"/>
        </w:rPr>
        <w:t xml:space="preserve"> Описывая различные женские косметические ухищрения, Лаура в них видела лишь бессмысленно утраченную скромность. </w:t>
      </w:r>
      <w:r w:rsidRPr="002D1738">
        <w:rPr>
          <w:rFonts w:ascii="Times New Roman" w:hAnsi="Times New Roman" w:cs="Times New Roman"/>
          <w:sz w:val="28"/>
          <w:szCs w:val="28"/>
        </w:rPr>
        <w:t>Так</w:t>
      </w:r>
      <w:r w:rsidR="00475E10">
        <w:rPr>
          <w:rFonts w:ascii="Times New Roman" w:hAnsi="Times New Roman" w:cs="Times New Roman"/>
          <w:sz w:val="28"/>
          <w:szCs w:val="28"/>
        </w:rPr>
        <w:t xml:space="preserve"> </w:t>
      </w:r>
      <w:r w:rsidRPr="002D1738">
        <w:rPr>
          <w:rFonts w:ascii="Times New Roman" w:hAnsi="Times New Roman" w:cs="Times New Roman"/>
          <w:sz w:val="28"/>
          <w:szCs w:val="28"/>
        </w:rPr>
        <w:t>она</w:t>
      </w:r>
      <w:r w:rsidR="00475E10">
        <w:rPr>
          <w:rFonts w:ascii="Times New Roman" w:hAnsi="Times New Roman" w:cs="Times New Roman"/>
          <w:sz w:val="28"/>
          <w:szCs w:val="28"/>
        </w:rPr>
        <w:t xml:space="preserve"> </w:t>
      </w:r>
      <w:r w:rsidRPr="002D1738">
        <w:rPr>
          <w:rFonts w:ascii="Times New Roman" w:hAnsi="Times New Roman" w:cs="Times New Roman"/>
          <w:sz w:val="28"/>
          <w:szCs w:val="28"/>
        </w:rPr>
        <w:t>пишет</w:t>
      </w:r>
      <w:r w:rsidR="00475E10">
        <w:rPr>
          <w:rFonts w:ascii="Times New Roman" w:hAnsi="Times New Roman" w:cs="Times New Roman"/>
          <w:sz w:val="28"/>
          <w:szCs w:val="28"/>
        </w:rPr>
        <w:t xml:space="preserve">: </w:t>
      </w:r>
      <w:r w:rsidRPr="00306238">
        <w:rPr>
          <w:rFonts w:ascii="Times New Roman" w:hAnsi="Times New Roman" w:cs="Times New Roman"/>
          <w:sz w:val="28"/>
          <w:szCs w:val="28"/>
        </w:rPr>
        <w:t>«</w:t>
      </w:r>
      <w:r>
        <w:rPr>
          <w:rFonts w:ascii="Times New Roman" w:hAnsi="Times New Roman" w:cs="Times New Roman"/>
          <w:sz w:val="28"/>
          <w:szCs w:val="28"/>
        </w:rPr>
        <w:t>Женщины</w:t>
      </w:r>
      <w:r w:rsidR="00475E10">
        <w:rPr>
          <w:rFonts w:ascii="Times New Roman" w:hAnsi="Times New Roman" w:cs="Times New Roman"/>
          <w:sz w:val="28"/>
          <w:szCs w:val="28"/>
        </w:rPr>
        <w:t xml:space="preserve"> </w:t>
      </w:r>
      <w:r>
        <w:rPr>
          <w:rFonts w:ascii="Times New Roman" w:hAnsi="Times New Roman" w:cs="Times New Roman"/>
          <w:sz w:val="28"/>
          <w:szCs w:val="28"/>
        </w:rPr>
        <w:t>душат</w:t>
      </w:r>
      <w:r w:rsidR="00475E10">
        <w:rPr>
          <w:rFonts w:ascii="Times New Roman" w:hAnsi="Times New Roman" w:cs="Times New Roman"/>
          <w:sz w:val="28"/>
          <w:szCs w:val="28"/>
        </w:rPr>
        <w:t xml:space="preserve"> </w:t>
      </w:r>
      <w:r>
        <w:rPr>
          <w:rFonts w:ascii="Times New Roman" w:hAnsi="Times New Roman" w:cs="Times New Roman"/>
          <w:sz w:val="28"/>
          <w:szCs w:val="28"/>
        </w:rPr>
        <w:t>себя</w:t>
      </w:r>
      <w:r w:rsidR="00475E10">
        <w:rPr>
          <w:rFonts w:ascii="Times New Roman" w:hAnsi="Times New Roman" w:cs="Times New Roman"/>
          <w:sz w:val="28"/>
          <w:szCs w:val="28"/>
        </w:rPr>
        <w:t xml:space="preserve"> </w:t>
      </w:r>
      <w:r>
        <w:rPr>
          <w:rFonts w:ascii="Times New Roman" w:hAnsi="Times New Roman" w:cs="Times New Roman"/>
          <w:sz w:val="28"/>
          <w:szCs w:val="28"/>
        </w:rPr>
        <w:t>жемчужными</w:t>
      </w:r>
      <w:r w:rsidR="00475E10">
        <w:rPr>
          <w:rFonts w:ascii="Times New Roman" w:hAnsi="Times New Roman" w:cs="Times New Roman"/>
          <w:sz w:val="28"/>
          <w:szCs w:val="28"/>
        </w:rPr>
        <w:t xml:space="preserve"> </w:t>
      </w:r>
      <w:r>
        <w:rPr>
          <w:rFonts w:ascii="Times New Roman" w:hAnsi="Times New Roman" w:cs="Times New Roman"/>
          <w:sz w:val="28"/>
          <w:szCs w:val="28"/>
        </w:rPr>
        <w:t>ожерельями</w:t>
      </w:r>
      <w:r w:rsidRPr="00306238">
        <w:rPr>
          <w:rFonts w:ascii="Times New Roman" w:hAnsi="Times New Roman" w:cs="Times New Roman"/>
          <w:sz w:val="28"/>
          <w:szCs w:val="28"/>
        </w:rPr>
        <w:t xml:space="preserve">, </w:t>
      </w:r>
      <w:r>
        <w:rPr>
          <w:rFonts w:ascii="Times New Roman" w:hAnsi="Times New Roman" w:cs="Times New Roman"/>
          <w:sz w:val="28"/>
          <w:szCs w:val="28"/>
        </w:rPr>
        <w:t>рожденные</w:t>
      </w:r>
      <w:r w:rsidR="00475E10">
        <w:rPr>
          <w:rFonts w:ascii="Times New Roman" w:hAnsi="Times New Roman" w:cs="Times New Roman"/>
          <w:sz w:val="28"/>
          <w:szCs w:val="28"/>
        </w:rPr>
        <w:t xml:space="preserve"> </w:t>
      </w:r>
      <w:r>
        <w:rPr>
          <w:rFonts w:ascii="Times New Roman" w:hAnsi="Times New Roman" w:cs="Times New Roman"/>
          <w:sz w:val="28"/>
          <w:szCs w:val="28"/>
        </w:rPr>
        <w:t>свободными, они хвастаются, что их держат в плену</w:t>
      </w:r>
      <w:r w:rsidRPr="00306238">
        <w:rPr>
          <w:rFonts w:ascii="Times New Roman" w:hAnsi="Times New Roman" w:cs="Times New Roman"/>
          <w:sz w:val="28"/>
          <w:szCs w:val="28"/>
        </w:rPr>
        <w:t>»</w:t>
      </w:r>
      <w:r>
        <w:rPr>
          <w:rStyle w:val="a7"/>
          <w:rFonts w:ascii="Times New Roman" w:hAnsi="Times New Roman" w:cs="Times New Roman"/>
          <w:sz w:val="28"/>
          <w:szCs w:val="28"/>
        </w:rPr>
        <w:footnoteReference w:id="266"/>
      </w:r>
      <w:r w:rsidRPr="002D1738">
        <w:rPr>
          <w:rFonts w:ascii="Times New Roman" w:hAnsi="Times New Roman" w:cs="Times New Roman"/>
          <w:sz w:val="28"/>
          <w:szCs w:val="28"/>
        </w:rPr>
        <w:t>.</w:t>
      </w:r>
      <w:r>
        <w:rPr>
          <w:rFonts w:ascii="Times New Roman" w:hAnsi="Times New Roman" w:cs="Times New Roman"/>
          <w:sz w:val="28"/>
          <w:szCs w:val="28"/>
        </w:rPr>
        <w:t xml:space="preserve"> Стремление украсить себя различными украшениями и тем самым возвысится чуждо Лауре, как и </w:t>
      </w:r>
      <w:r w:rsidRPr="002D1738">
        <w:rPr>
          <w:rFonts w:ascii="Times New Roman" w:hAnsi="Times New Roman" w:cs="Times New Roman"/>
          <w:sz w:val="28"/>
          <w:szCs w:val="28"/>
        </w:rPr>
        <w:t>женщины, заботящиеся исключительно о внешности. Для нее добродетель стоит выше великолепия красоты. Кроме того, мужчины, которые потакают удовлетворению подобных женских порывов, еще более безрассудны, так как это, на взгляд автора, разрушает родовые, семейные отношения. Слабостью Лаура называет склонность к сладострастию. Женщина</w:t>
      </w:r>
      <w:r>
        <w:rPr>
          <w:rFonts w:ascii="Times New Roman" w:hAnsi="Times New Roman" w:cs="Times New Roman"/>
          <w:sz w:val="28"/>
          <w:szCs w:val="28"/>
        </w:rPr>
        <w:t>,</w:t>
      </w:r>
      <w:r w:rsidRPr="002D1738">
        <w:rPr>
          <w:rFonts w:ascii="Times New Roman" w:hAnsi="Times New Roman" w:cs="Times New Roman"/>
          <w:sz w:val="28"/>
          <w:szCs w:val="28"/>
        </w:rPr>
        <w:t xml:space="preserve"> по её мнению</w:t>
      </w:r>
      <w:r>
        <w:rPr>
          <w:rFonts w:ascii="Times New Roman" w:hAnsi="Times New Roman" w:cs="Times New Roman"/>
          <w:sz w:val="28"/>
          <w:szCs w:val="28"/>
        </w:rPr>
        <w:t>,</w:t>
      </w:r>
      <w:r w:rsidRPr="002D1738">
        <w:rPr>
          <w:rFonts w:ascii="Times New Roman" w:hAnsi="Times New Roman" w:cs="Times New Roman"/>
          <w:sz w:val="28"/>
          <w:szCs w:val="28"/>
        </w:rPr>
        <w:t xml:space="preserve"> должна</w:t>
      </w:r>
      <w:r w:rsidR="00475E10">
        <w:rPr>
          <w:rFonts w:ascii="Times New Roman" w:hAnsi="Times New Roman" w:cs="Times New Roman"/>
          <w:sz w:val="28"/>
          <w:szCs w:val="28"/>
        </w:rPr>
        <w:t xml:space="preserve"> </w:t>
      </w:r>
      <w:r w:rsidRPr="002D1738">
        <w:rPr>
          <w:rFonts w:ascii="Times New Roman" w:hAnsi="Times New Roman" w:cs="Times New Roman"/>
          <w:sz w:val="28"/>
          <w:szCs w:val="28"/>
        </w:rPr>
        <w:t>стремит</w:t>
      </w:r>
      <w:r w:rsidR="00475E10">
        <w:rPr>
          <w:rFonts w:ascii="Times New Roman" w:hAnsi="Times New Roman" w:cs="Times New Roman"/>
          <w:sz w:val="28"/>
          <w:szCs w:val="28"/>
        </w:rPr>
        <w:t>ь</w:t>
      </w:r>
      <w:r w:rsidRPr="002D1738">
        <w:rPr>
          <w:rFonts w:ascii="Times New Roman" w:hAnsi="Times New Roman" w:cs="Times New Roman"/>
          <w:sz w:val="28"/>
          <w:szCs w:val="28"/>
        </w:rPr>
        <w:t xml:space="preserve">ся к украшению чести, а </w:t>
      </w:r>
      <w:r>
        <w:rPr>
          <w:rFonts w:ascii="Times New Roman" w:hAnsi="Times New Roman" w:cs="Times New Roman"/>
          <w:sz w:val="28"/>
          <w:szCs w:val="28"/>
        </w:rPr>
        <w:t xml:space="preserve">не </w:t>
      </w:r>
      <w:r w:rsidRPr="002D1738">
        <w:rPr>
          <w:rFonts w:ascii="Times New Roman" w:hAnsi="Times New Roman" w:cs="Times New Roman"/>
          <w:sz w:val="28"/>
          <w:szCs w:val="28"/>
        </w:rPr>
        <w:t>к вульгарной демонстрации</w:t>
      </w:r>
      <w:r>
        <w:rPr>
          <w:rFonts w:ascii="Times New Roman" w:hAnsi="Times New Roman" w:cs="Times New Roman"/>
          <w:sz w:val="28"/>
          <w:szCs w:val="28"/>
        </w:rPr>
        <w:t xml:space="preserve"> своего тела</w:t>
      </w:r>
      <w:r w:rsidRPr="002D1738">
        <w:rPr>
          <w:rFonts w:ascii="Times New Roman" w:hAnsi="Times New Roman" w:cs="Times New Roman"/>
          <w:sz w:val="28"/>
          <w:szCs w:val="28"/>
        </w:rPr>
        <w:t xml:space="preserve">. Неравенство между мужским и женским полом </w:t>
      </w:r>
      <w:proofErr w:type="spellStart"/>
      <w:r w:rsidRPr="002D1738">
        <w:rPr>
          <w:rFonts w:ascii="Times New Roman" w:hAnsi="Times New Roman" w:cs="Times New Roman"/>
          <w:sz w:val="28"/>
          <w:szCs w:val="28"/>
        </w:rPr>
        <w:t>Черета</w:t>
      </w:r>
      <w:proofErr w:type="spellEnd"/>
      <w:r w:rsidRPr="002D1738">
        <w:rPr>
          <w:rFonts w:ascii="Times New Roman" w:hAnsi="Times New Roman" w:cs="Times New Roman"/>
          <w:sz w:val="28"/>
          <w:szCs w:val="28"/>
        </w:rPr>
        <w:t xml:space="preserve"> сравнивает с различного </w:t>
      </w:r>
      <w:r w:rsidR="00475E10">
        <w:rPr>
          <w:rFonts w:ascii="Times New Roman" w:hAnsi="Times New Roman" w:cs="Times New Roman"/>
          <w:sz w:val="28"/>
          <w:szCs w:val="28"/>
        </w:rPr>
        <w:t>рода политическими катаклизмами, например т</w:t>
      </w:r>
      <w:r w:rsidRPr="002D1738">
        <w:rPr>
          <w:rFonts w:ascii="Times New Roman" w:hAnsi="Times New Roman" w:cs="Times New Roman"/>
          <w:sz w:val="28"/>
          <w:szCs w:val="28"/>
        </w:rPr>
        <w:t>акими</w:t>
      </w:r>
      <w:r w:rsidR="00475E10">
        <w:rPr>
          <w:rFonts w:ascii="Times New Roman" w:hAnsi="Times New Roman" w:cs="Times New Roman"/>
          <w:sz w:val="28"/>
          <w:szCs w:val="28"/>
        </w:rPr>
        <w:t>,</w:t>
      </w:r>
      <w:r w:rsidRPr="002D1738">
        <w:rPr>
          <w:rFonts w:ascii="Times New Roman" w:hAnsi="Times New Roman" w:cs="Times New Roman"/>
          <w:sz w:val="28"/>
          <w:szCs w:val="28"/>
        </w:rPr>
        <w:t xml:space="preserve"> как</w:t>
      </w:r>
      <w:r w:rsidR="00475E10">
        <w:rPr>
          <w:rFonts w:ascii="Times New Roman" w:hAnsi="Times New Roman" w:cs="Times New Roman"/>
          <w:sz w:val="28"/>
          <w:szCs w:val="28"/>
        </w:rPr>
        <w:t xml:space="preserve"> </w:t>
      </w:r>
      <w:r w:rsidRPr="002D1738">
        <w:rPr>
          <w:rFonts w:ascii="Times New Roman" w:hAnsi="Times New Roman" w:cs="Times New Roman"/>
          <w:sz w:val="28"/>
          <w:szCs w:val="28"/>
        </w:rPr>
        <w:t>падение Западной Римской империи или Византии.</w:t>
      </w:r>
      <w:r>
        <w:rPr>
          <w:rFonts w:ascii="Times New Roman" w:hAnsi="Times New Roman" w:cs="Times New Roman"/>
          <w:sz w:val="28"/>
          <w:szCs w:val="28"/>
        </w:rPr>
        <w:t xml:space="preserve"> К слову, современная ей внешнеполитическая ситуация также волновала </w:t>
      </w:r>
      <w:proofErr w:type="spellStart"/>
      <w:r>
        <w:rPr>
          <w:rFonts w:ascii="Times New Roman" w:hAnsi="Times New Roman" w:cs="Times New Roman"/>
          <w:sz w:val="28"/>
          <w:szCs w:val="28"/>
        </w:rPr>
        <w:t>Черету</w:t>
      </w:r>
      <w:proofErr w:type="spellEnd"/>
      <w:r>
        <w:rPr>
          <w:rFonts w:ascii="Times New Roman" w:hAnsi="Times New Roman" w:cs="Times New Roman"/>
          <w:sz w:val="28"/>
          <w:szCs w:val="28"/>
        </w:rPr>
        <w:t>. Она проводила аналоги между мужской любовью и грабителями Востока.</w:t>
      </w:r>
      <w:r w:rsidR="004E33C6">
        <w:rPr>
          <w:rFonts w:ascii="Times New Roman" w:hAnsi="Times New Roman" w:cs="Times New Roman"/>
          <w:sz w:val="28"/>
          <w:szCs w:val="28"/>
        </w:rPr>
        <w:t xml:space="preserve"> </w:t>
      </w:r>
      <w:r>
        <w:rPr>
          <w:rFonts w:ascii="Times New Roman" w:hAnsi="Times New Roman" w:cs="Times New Roman"/>
          <w:sz w:val="28"/>
          <w:szCs w:val="28"/>
        </w:rPr>
        <w:t xml:space="preserve">Тон изложения Лауры, достаточно резок, ее письма кричат гневливыми фразами и цитатами, направленными против своих противников, нападки от которых этой женщине пришлось терпеть. </w:t>
      </w:r>
      <w:r w:rsidR="00AD0B71">
        <w:rPr>
          <w:rFonts w:ascii="Times New Roman" w:hAnsi="Times New Roman" w:cs="Times New Roman"/>
          <w:sz w:val="28"/>
          <w:szCs w:val="27"/>
          <w:shd w:val="clear" w:color="auto" w:fill="FFFFFF"/>
        </w:rPr>
        <w:t>Вообще, сравнивая мужской и женский пол, Лаура приходит к заключению, что если мужчины одарены от природы властью и самоуверенностью, то женщины – хитростью и осторожностью.</w:t>
      </w:r>
    </w:p>
    <w:p w14:paraId="5ADB85C6" w14:textId="77777777" w:rsidR="00AD0B71" w:rsidRDefault="001745BC" w:rsidP="001745BC">
      <w:pPr>
        <w:spacing w:line="360" w:lineRule="auto"/>
        <w:ind w:firstLine="709"/>
        <w:contextualSpacing/>
        <w:jc w:val="both"/>
        <w:rPr>
          <w:rFonts w:ascii="Times New Roman" w:hAnsi="Times New Roman" w:cs="Times New Roman"/>
          <w:sz w:val="28"/>
          <w:szCs w:val="27"/>
          <w:shd w:val="clear" w:color="auto" w:fill="FFFFFF"/>
        </w:rPr>
      </w:pPr>
      <w:r w:rsidRPr="002D1738">
        <w:rPr>
          <w:rFonts w:ascii="Times New Roman" w:hAnsi="Times New Roman" w:cs="Times New Roman"/>
          <w:sz w:val="28"/>
          <w:szCs w:val="28"/>
        </w:rPr>
        <w:t>На взгляд Лауры, женщина может и должна быть образованной.</w:t>
      </w:r>
      <w:r>
        <w:rPr>
          <w:rFonts w:ascii="Times New Roman" w:hAnsi="Times New Roman" w:cs="Times New Roman"/>
          <w:sz w:val="28"/>
          <w:szCs w:val="28"/>
        </w:rPr>
        <w:t xml:space="preserve"> Право женщин на образование </w:t>
      </w:r>
      <w:r w:rsidR="004E33C6">
        <w:rPr>
          <w:rFonts w:ascii="Times New Roman" w:hAnsi="Times New Roman" w:cs="Times New Roman"/>
          <w:sz w:val="28"/>
          <w:szCs w:val="28"/>
        </w:rPr>
        <w:t xml:space="preserve">она </w:t>
      </w:r>
      <w:r>
        <w:rPr>
          <w:rFonts w:ascii="Times New Roman" w:hAnsi="Times New Roman" w:cs="Times New Roman"/>
          <w:sz w:val="28"/>
          <w:szCs w:val="28"/>
        </w:rPr>
        <w:t>защищает, апеллируя к прошлому, показывая, что женский пол уже имеет блестящую череду поэтов, ораторов и учёных</w:t>
      </w:r>
      <w:r>
        <w:rPr>
          <w:rStyle w:val="a7"/>
          <w:rFonts w:ascii="Times New Roman" w:hAnsi="Times New Roman" w:cs="Times New Roman"/>
          <w:sz w:val="28"/>
          <w:szCs w:val="28"/>
        </w:rPr>
        <w:footnoteReference w:id="267"/>
      </w:r>
      <w:r>
        <w:rPr>
          <w:rFonts w:ascii="Times New Roman" w:hAnsi="Times New Roman" w:cs="Times New Roman"/>
          <w:sz w:val="28"/>
          <w:szCs w:val="28"/>
        </w:rPr>
        <w:t xml:space="preserve">. </w:t>
      </w:r>
      <w:r w:rsidRPr="002D1738">
        <w:rPr>
          <w:rFonts w:ascii="Times New Roman" w:hAnsi="Times New Roman" w:cs="Times New Roman"/>
          <w:sz w:val="28"/>
          <w:szCs w:val="28"/>
        </w:rPr>
        <w:t xml:space="preserve">В письме к Альфонсу </w:t>
      </w:r>
      <w:proofErr w:type="spellStart"/>
      <w:r w:rsidRPr="002D1738">
        <w:rPr>
          <w:rFonts w:ascii="Times New Roman" w:hAnsi="Times New Roman" w:cs="Times New Roman"/>
          <w:sz w:val="28"/>
          <w:szCs w:val="28"/>
        </w:rPr>
        <w:t>Тибуртинскому</w:t>
      </w:r>
      <w:proofErr w:type="spellEnd"/>
      <w:r w:rsidRPr="002D1738">
        <w:rPr>
          <w:rFonts w:ascii="Times New Roman" w:hAnsi="Times New Roman" w:cs="Times New Roman"/>
          <w:sz w:val="28"/>
          <w:szCs w:val="28"/>
        </w:rPr>
        <w:t xml:space="preserve"> гуманистка негодует по поводу </w:t>
      </w:r>
      <w:r w:rsidRPr="002D1738">
        <w:rPr>
          <w:rFonts w:ascii="Times New Roman" w:hAnsi="Times New Roman" w:cs="Times New Roman"/>
          <w:sz w:val="28"/>
          <w:szCs w:val="27"/>
          <w:shd w:val="clear" w:color="auto" w:fill="FFFFFF"/>
        </w:rPr>
        <w:t xml:space="preserve">утверждений некой Лукреции, что не может быть равенства полов в </w:t>
      </w:r>
      <w:r w:rsidRPr="002D1738">
        <w:rPr>
          <w:rFonts w:ascii="Times New Roman" w:hAnsi="Times New Roman" w:cs="Times New Roman"/>
          <w:sz w:val="28"/>
          <w:szCs w:val="27"/>
          <w:shd w:val="clear" w:color="auto" w:fill="FFFFFF"/>
        </w:rPr>
        <w:lastRenderedPageBreak/>
        <w:t>интеллекте и образовании. Данная же проблема поднимается в письме под названием «Против женщин, которые третируют ученых женщин</w:t>
      </w:r>
      <w:r>
        <w:rPr>
          <w:rFonts w:ascii="Times New Roman" w:hAnsi="Times New Roman" w:cs="Times New Roman"/>
          <w:sz w:val="28"/>
          <w:szCs w:val="27"/>
          <w:shd w:val="clear" w:color="auto" w:fill="FFFFFF"/>
        </w:rPr>
        <w:t>»</w:t>
      </w:r>
      <w:r>
        <w:rPr>
          <w:rStyle w:val="a7"/>
          <w:rFonts w:ascii="Times New Roman" w:hAnsi="Times New Roman" w:cs="Times New Roman"/>
          <w:sz w:val="28"/>
          <w:szCs w:val="27"/>
          <w:shd w:val="clear" w:color="auto" w:fill="FFFFFF"/>
        </w:rPr>
        <w:footnoteReference w:id="268"/>
      </w:r>
      <w:r w:rsidRPr="002D1738">
        <w:rPr>
          <w:rFonts w:ascii="Times New Roman" w:hAnsi="Times New Roman" w:cs="Times New Roman"/>
          <w:sz w:val="28"/>
          <w:szCs w:val="27"/>
          <w:shd w:val="clear" w:color="auto" w:fill="FFFFFF"/>
        </w:rPr>
        <w:t xml:space="preserve">. </w:t>
      </w:r>
      <w:proofErr w:type="spellStart"/>
      <w:r w:rsidRPr="002D1738">
        <w:rPr>
          <w:rFonts w:ascii="Times New Roman" w:hAnsi="Times New Roman" w:cs="Times New Roman"/>
          <w:sz w:val="28"/>
          <w:szCs w:val="27"/>
          <w:shd w:val="clear" w:color="auto" w:fill="FFFFFF"/>
        </w:rPr>
        <w:t>Черета</w:t>
      </w:r>
      <w:proofErr w:type="spellEnd"/>
      <w:r w:rsidRPr="002D1738">
        <w:rPr>
          <w:rFonts w:ascii="Times New Roman" w:hAnsi="Times New Roman" w:cs="Times New Roman"/>
          <w:sz w:val="28"/>
          <w:szCs w:val="27"/>
          <w:shd w:val="clear" w:color="auto" w:fill="FFFFFF"/>
        </w:rPr>
        <w:t xml:space="preserve"> пи</w:t>
      </w:r>
      <w:r>
        <w:rPr>
          <w:rFonts w:ascii="Times New Roman" w:hAnsi="Times New Roman" w:cs="Times New Roman"/>
          <w:sz w:val="28"/>
          <w:szCs w:val="27"/>
          <w:shd w:val="clear" w:color="auto" w:fill="FFFFFF"/>
        </w:rPr>
        <w:t>сала</w:t>
      </w:r>
      <w:r w:rsidRPr="002D1738">
        <w:rPr>
          <w:rFonts w:ascii="Times New Roman" w:hAnsi="Times New Roman" w:cs="Times New Roman"/>
          <w:sz w:val="28"/>
          <w:szCs w:val="27"/>
          <w:shd w:val="clear" w:color="auto" w:fill="FFFFFF"/>
        </w:rPr>
        <w:t xml:space="preserve">, что такая клевета </w:t>
      </w:r>
      <w:r w:rsidR="00A44DAA">
        <w:rPr>
          <w:rFonts w:ascii="Times New Roman" w:hAnsi="Times New Roman" w:cs="Times New Roman"/>
          <w:sz w:val="28"/>
          <w:szCs w:val="27"/>
          <w:shd w:val="clear" w:color="auto" w:fill="FFFFFF"/>
        </w:rPr>
        <w:t xml:space="preserve">еще </w:t>
      </w:r>
      <w:proofErr w:type="gramStart"/>
      <w:r w:rsidR="00A44DAA">
        <w:rPr>
          <w:rFonts w:ascii="Times New Roman" w:hAnsi="Times New Roman" w:cs="Times New Roman"/>
          <w:sz w:val="28"/>
          <w:szCs w:val="27"/>
          <w:shd w:val="clear" w:color="auto" w:fill="FFFFFF"/>
        </w:rPr>
        <w:t xml:space="preserve">простительна </w:t>
      </w:r>
      <w:r w:rsidRPr="002D1738">
        <w:rPr>
          <w:rFonts w:ascii="Times New Roman" w:hAnsi="Times New Roman" w:cs="Times New Roman"/>
          <w:sz w:val="28"/>
          <w:szCs w:val="27"/>
          <w:shd w:val="clear" w:color="auto" w:fill="FFFFFF"/>
        </w:rPr>
        <w:t xml:space="preserve"> от</w:t>
      </w:r>
      <w:proofErr w:type="gramEnd"/>
      <w:r w:rsidRPr="002D1738">
        <w:rPr>
          <w:rFonts w:ascii="Times New Roman" w:hAnsi="Times New Roman" w:cs="Times New Roman"/>
          <w:sz w:val="28"/>
          <w:szCs w:val="27"/>
          <w:shd w:val="clear" w:color="auto" w:fill="FFFFFF"/>
        </w:rPr>
        <w:t xml:space="preserve"> мужчин, но </w:t>
      </w:r>
      <w:r w:rsidR="004E33C6">
        <w:rPr>
          <w:rFonts w:ascii="Times New Roman" w:hAnsi="Times New Roman" w:cs="Times New Roman"/>
          <w:sz w:val="28"/>
          <w:szCs w:val="27"/>
          <w:shd w:val="clear" w:color="auto" w:fill="FFFFFF"/>
        </w:rPr>
        <w:t xml:space="preserve">когда  </w:t>
      </w:r>
      <w:r w:rsidR="004E33C6" w:rsidRPr="002D1738">
        <w:rPr>
          <w:rFonts w:ascii="Times New Roman" w:hAnsi="Times New Roman" w:cs="Times New Roman"/>
          <w:sz w:val="28"/>
          <w:szCs w:val="27"/>
          <w:shd w:val="clear" w:color="auto" w:fill="FFFFFF"/>
        </w:rPr>
        <w:t>женщин</w:t>
      </w:r>
      <w:r w:rsidR="004E33C6">
        <w:rPr>
          <w:rFonts w:ascii="Times New Roman" w:hAnsi="Times New Roman" w:cs="Times New Roman"/>
          <w:sz w:val="28"/>
          <w:szCs w:val="27"/>
          <w:shd w:val="clear" w:color="auto" w:fill="FFFFFF"/>
        </w:rPr>
        <w:t>а</w:t>
      </w:r>
      <w:r w:rsidR="004E33C6" w:rsidRPr="002D1738">
        <w:rPr>
          <w:rFonts w:ascii="Times New Roman" w:hAnsi="Times New Roman" w:cs="Times New Roman"/>
          <w:sz w:val="28"/>
          <w:szCs w:val="27"/>
          <w:shd w:val="clear" w:color="auto" w:fill="FFFFFF"/>
        </w:rPr>
        <w:t xml:space="preserve"> </w:t>
      </w:r>
      <w:r w:rsidRPr="002D1738">
        <w:rPr>
          <w:rFonts w:ascii="Times New Roman" w:hAnsi="Times New Roman" w:cs="Times New Roman"/>
          <w:sz w:val="28"/>
          <w:szCs w:val="27"/>
          <w:shd w:val="clear" w:color="auto" w:fill="FFFFFF"/>
        </w:rPr>
        <w:t>подобным образом оговарива</w:t>
      </w:r>
      <w:r w:rsidR="00A44DAA">
        <w:rPr>
          <w:rFonts w:ascii="Times New Roman" w:hAnsi="Times New Roman" w:cs="Times New Roman"/>
          <w:sz w:val="28"/>
          <w:szCs w:val="27"/>
          <w:shd w:val="clear" w:color="auto" w:fill="FFFFFF"/>
        </w:rPr>
        <w:t>ет</w:t>
      </w:r>
      <w:r w:rsidRPr="002D1738">
        <w:rPr>
          <w:rFonts w:ascii="Times New Roman" w:hAnsi="Times New Roman" w:cs="Times New Roman"/>
          <w:sz w:val="28"/>
          <w:szCs w:val="27"/>
          <w:shd w:val="clear" w:color="auto" w:fill="FFFFFF"/>
        </w:rPr>
        <w:t xml:space="preserve"> женщину</w:t>
      </w:r>
      <w:r w:rsidR="00A44DAA">
        <w:rPr>
          <w:rFonts w:ascii="Times New Roman" w:hAnsi="Times New Roman" w:cs="Times New Roman"/>
          <w:sz w:val="28"/>
          <w:szCs w:val="27"/>
          <w:shd w:val="clear" w:color="auto" w:fill="FFFFFF"/>
        </w:rPr>
        <w:t>, то  это</w:t>
      </w:r>
      <w:r w:rsidRPr="002D1738">
        <w:rPr>
          <w:rFonts w:ascii="Times New Roman" w:hAnsi="Times New Roman" w:cs="Times New Roman"/>
          <w:sz w:val="28"/>
          <w:szCs w:val="27"/>
          <w:shd w:val="clear" w:color="auto" w:fill="FFFFFF"/>
        </w:rPr>
        <w:t xml:space="preserve"> – недопустимо. </w:t>
      </w:r>
    </w:p>
    <w:p w14:paraId="32A7EBAD" w14:textId="77777777" w:rsidR="00AD0B71" w:rsidRDefault="001745BC" w:rsidP="001745BC">
      <w:pPr>
        <w:spacing w:line="360" w:lineRule="auto"/>
        <w:ind w:firstLine="709"/>
        <w:contextualSpacing/>
        <w:jc w:val="both"/>
        <w:rPr>
          <w:rFonts w:ascii="Times New Roman" w:hAnsi="Times New Roman" w:cs="Times New Roman"/>
          <w:sz w:val="28"/>
          <w:szCs w:val="27"/>
          <w:shd w:val="clear" w:color="auto" w:fill="FFFFFF"/>
        </w:rPr>
      </w:pPr>
      <w:r w:rsidRPr="002D1738">
        <w:rPr>
          <w:rFonts w:ascii="Times New Roman" w:hAnsi="Times New Roman" w:cs="Times New Roman"/>
          <w:sz w:val="28"/>
          <w:szCs w:val="27"/>
          <w:shd w:val="clear" w:color="auto" w:fill="FFFFFF"/>
        </w:rPr>
        <w:t xml:space="preserve">Для </w:t>
      </w:r>
      <w:proofErr w:type="gramStart"/>
      <w:r w:rsidRPr="002D1738">
        <w:rPr>
          <w:rFonts w:ascii="Times New Roman" w:hAnsi="Times New Roman" w:cs="Times New Roman"/>
          <w:sz w:val="28"/>
          <w:szCs w:val="27"/>
          <w:shd w:val="clear" w:color="auto" w:fill="FFFFFF"/>
        </w:rPr>
        <w:t>Лаур</w:t>
      </w:r>
      <w:r w:rsidR="00A44DAA">
        <w:rPr>
          <w:rFonts w:ascii="Times New Roman" w:hAnsi="Times New Roman" w:cs="Times New Roman"/>
          <w:sz w:val="28"/>
          <w:szCs w:val="27"/>
          <w:shd w:val="clear" w:color="auto" w:fill="FFFFFF"/>
        </w:rPr>
        <w:t xml:space="preserve">ы </w:t>
      </w:r>
      <w:r w:rsidRPr="002D1738">
        <w:rPr>
          <w:rFonts w:ascii="Times New Roman" w:hAnsi="Times New Roman" w:cs="Times New Roman"/>
          <w:sz w:val="28"/>
          <w:szCs w:val="27"/>
          <w:shd w:val="clear" w:color="auto" w:fill="FFFFFF"/>
        </w:rPr>
        <w:t xml:space="preserve"> характерна</w:t>
      </w:r>
      <w:proofErr w:type="gramEnd"/>
      <w:r w:rsidRPr="002D1738">
        <w:rPr>
          <w:rFonts w:ascii="Times New Roman" w:hAnsi="Times New Roman" w:cs="Times New Roman"/>
          <w:sz w:val="28"/>
          <w:szCs w:val="27"/>
          <w:shd w:val="clear" w:color="auto" w:fill="FFFFFF"/>
        </w:rPr>
        <w:t xml:space="preserve"> самокритичность. В письме </w:t>
      </w:r>
      <w:proofErr w:type="spellStart"/>
      <w:r w:rsidRPr="002D1738">
        <w:rPr>
          <w:rFonts w:ascii="Times New Roman" w:hAnsi="Times New Roman" w:cs="Times New Roman"/>
          <w:sz w:val="28"/>
          <w:szCs w:val="27"/>
          <w:shd w:val="clear" w:color="auto" w:fill="FFFFFF"/>
        </w:rPr>
        <w:t>Бибулу</w:t>
      </w:r>
      <w:proofErr w:type="spellEnd"/>
      <w:r w:rsidR="00475E10">
        <w:rPr>
          <w:rFonts w:ascii="Times New Roman" w:hAnsi="Times New Roman" w:cs="Times New Roman"/>
          <w:sz w:val="28"/>
          <w:szCs w:val="27"/>
          <w:shd w:val="clear" w:color="auto" w:fill="FFFFFF"/>
        </w:rPr>
        <w:t xml:space="preserve"> </w:t>
      </w:r>
      <w:proofErr w:type="spellStart"/>
      <w:r w:rsidRPr="002D1738">
        <w:rPr>
          <w:rFonts w:ascii="Times New Roman" w:hAnsi="Times New Roman" w:cs="Times New Roman"/>
          <w:sz w:val="28"/>
          <w:szCs w:val="27"/>
          <w:shd w:val="clear" w:color="auto" w:fill="FFFFFF"/>
        </w:rPr>
        <w:t>Семпронию</w:t>
      </w:r>
      <w:proofErr w:type="spellEnd"/>
      <w:r w:rsidRPr="002D1738">
        <w:rPr>
          <w:rFonts w:ascii="Times New Roman" w:hAnsi="Times New Roman" w:cs="Times New Roman"/>
          <w:sz w:val="28"/>
          <w:szCs w:val="27"/>
          <w:shd w:val="clear" w:color="auto" w:fill="FFFFFF"/>
        </w:rPr>
        <w:t xml:space="preserve"> Лаура оби</w:t>
      </w:r>
      <w:r w:rsidR="00A44DAA">
        <w:rPr>
          <w:rFonts w:ascii="Times New Roman" w:hAnsi="Times New Roman" w:cs="Times New Roman"/>
          <w:sz w:val="28"/>
          <w:szCs w:val="27"/>
          <w:shd w:val="clear" w:color="auto" w:fill="FFFFFF"/>
        </w:rPr>
        <w:t>жается</w:t>
      </w:r>
      <w:r w:rsidRPr="002D1738">
        <w:rPr>
          <w:rFonts w:ascii="Times New Roman" w:hAnsi="Times New Roman" w:cs="Times New Roman"/>
          <w:sz w:val="28"/>
          <w:szCs w:val="27"/>
          <w:shd w:val="clear" w:color="auto" w:fill="FFFFFF"/>
        </w:rPr>
        <w:t xml:space="preserve"> на его комплимент по поводу ее образовательных успехов, так как по мнению самой Лауры</w:t>
      </w:r>
      <w:r w:rsidR="00A44DAA">
        <w:rPr>
          <w:rFonts w:ascii="Times New Roman" w:hAnsi="Times New Roman" w:cs="Times New Roman"/>
          <w:sz w:val="28"/>
          <w:szCs w:val="27"/>
          <w:shd w:val="clear" w:color="auto" w:fill="FFFFFF"/>
        </w:rPr>
        <w:t>,</w:t>
      </w:r>
      <w:r w:rsidRPr="002D1738">
        <w:rPr>
          <w:rFonts w:ascii="Times New Roman" w:hAnsi="Times New Roman" w:cs="Times New Roman"/>
          <w:sz w:val="28"/>
          <w:szCs w:val="27"/>
          <w:shd w:val="clear" w:color="auto" w:fill="FFFFFF"/>
        </w:rPr>
        <w:t xml:space="preserve"> они невелики. Женский пол, для </w:t>
      </w:r>
      <w:r w:rsidR="00A44DAA">
        <w:rPr>
          <w:rFonts w:ascii="Times New Roman" w:hAnsi="Times New Roman" w:cs="Times New Roman"/>
          <w:sz w:val="28"/>
          <w:szCs w:val="27"/>
          <w:shd w:val="clear" w:color="auto" w:fill="FFFFFF"/>
        </w:rPr>
        <w:t>нее</w:t>
      </w:r>
      <w:r w:rsidRPr="002D1738">
        <w:rPr>
          <w:rFonts w:ascii="Times New Roman" w:hAnsi="Times New Roman" w:cs="Times New Roman"/>
          <w:sz w:val="28"/>
          <w:szCs w:val="27"/>
          <w:shd w:val="clear" w:color="auto" w:fill="FFFFFF"/>
        </w:rPr>
        <w:t xml:space="preserve">, безусловно, благороден. </w:t>
      </w:r>
      <w:r w:rsidRPr="002D1738">
        <w:rPr>
          <w:rFonts w:ascii="Times New Roman" w:hAnsi="Times New Roman" w:cs="Times New Roman"/>
          <w:sz w:val="28"/>
          <w:szCs w:val="24"/>
          <w:shd w:val="clear" w:color="auto" w:fill="FFFFFF"/>
        </w:rPr>
        <w:t>«</w:t>
      </w:r>
      <w:r w:rsidRPr="002D1738">
        <w:rPr>
          <w:rFonts w:ascii="Times New Roman" w:hAnsi="Times New Roman" w:cs="Times New Roman"/>
          <w:sz w:val="28"/>
          <w:szCs w:val="24"/>
        </w:rPr>
        <w:t>Право, достоин тот повод, по которому меня вынуждают показать, какую славу добродетельности и образованности завоевал благородный пол,</w:t>
      </w:r>
      <w:r w:rsidR="0072299A">
        <w:rPr>
          <w:rFonts w:ascii="Times New Roman" w:hAnsi="Times New Roman" w:cs="Times New Roman"/>
          <w:sz w:val="28"/>
          <w:szCs w:val="24"/>
        </w:rPr>
        <w:t xml:space="preserve"> </w:t>
      </w:r>
      <w:r w:rsidRPr="002D1738">
        <w:rPr>
          <w:rFonts w:ascii="Times New Roman" w:hAnsi="Times New Roman" w:cs="Times New Roman"/>
          <w:sz w:val="28"/>
          <w:szCs w:val="24"/>
        </w:rPr>
        <w:t>к которому я отношусь. Этот пол знание, даритель почестей, возвышает во все времена. Действительно, владение этим наследством очевидно и законно, поскольку оно проявилось уже в незапамятные времена и существует до сих пор</w:t>
      </w:r>
      <w:r w:rsidRPr="002D1738">
        <w:rPr>
          <w:rFonts w:ascii="Times New Roman" w:hAnsi="Times New Roman" w:cs="Times New Roman"/>
          <w:sz w:val="28"/>
          <w:szCs w:val="27"/>
          <w:shd w:val="clear" w:color="auto" w:fill="FFFFFF"/>
        </w:rPr>
        <w:t>»</w:t>
      </w:r>
      <w:r>
        <w:rPr>
          <w:rStyle w:val="a7"/>
          <w:rFonts w:ascii="Times New Roman" w:hAnsi="Times New Roman" w:cs="Times New Roman"/>
          <w:sz w:val="28"/>
          <w:szCs w:val="27"/>
          <w:shd w:val="clear" w:color="auto" w:fill="FFFFFF"/>
        </w:rPr>
        <w:footnoteReference w:id="269"/>
      </w:r>
      <w:r w:rsidRPr="002D1738">
        <w:rPr>
          <w:rFonts w:ascii="Times New Roman" w:hAnsi="Times New Roman" w:cs="Times New Roman"/>
          <w:sz w:val="28"/>
          <w:szCs w:val="27"/>
          <w:shd w:val="clear" w:color="auto" w:fill="FFFFFF"/>
        </w:rPr>
        <w:t xml:space="preserve">. Среди своих современниц Лаура </w:t>
      </w:r>
      <w:r w:rsidR="00A44DAA" w:rsidRPr="008E2DDC">
        <w:rPr>
          <w:rFonts w:ascii="Times New Roman" w:hAnsi="Times New Roman" w:cs="Times New Roman"/>
          <w:sz w:val="28"/>
          <w:szCs w:val="27"/>
          <w:shd w:val="clear" w:color="auto" w:fill="FFFFFF"/>
        </w:rPr>
        <w:t>у</w:t>
      </w:r>
      <w:r w:rsidRPr="008E2DDC">
        <w:rPr>
          <w:rFonts w:ascii="Times New Roman" w:hAnsi="Times New Roman" w:cs="Times New Roman"/>
          <w:sz w:val="28"/>
          <w:szCs w:val="27"/>
          <w:shd w:val="clear" w:color="auto" w:fill="FFFFFF"/>
        </w:rPr>
        <w:t>помин</w:t>
      </w:r>
      <w:r w:rsidRPr="002D1738">
        <w:rPr>
          <w:rFonts w:ascii="Times New Roman" w:hAnsi="Times New Roman" w:cs="Times New Roman"/>
          <w:sz w:val="28"/>
          <w:szCs w:val="27"/>
          <w:shd w:val="clear" w:color="auto" w:fill="FFFFFF"/>
        </w:rPr>
        <w:t>а</w:t>
      </w:r>
      <w:r>
        <w:rPr>
          <w:rFonts w:ascii="Times New Roman" w:hAnsi="Times New Roman" w:cs="Times New Roman"/>
          <w:sz w:val="28"/>
          <w:szCs w:val="27"/>
          <w:shd w:val="clear" w:color="auto" w:fill="FFFFFF"/>
        </w:rPr>
        <w:t>ла</w:t>
      </w:r>
      <w:r w:rsidR="00A44DAA">
        <w:rPr>
          <w:rFonts w:ascii="Times New Roman" w:hAnsi="Times New Roman" w:cs="Times New Roman"/>
          <w:sz w:val="28"/>
          <w:szCs w:val="27"/>
          <w:shd w:val="clear" w:color="auto" w:fill="FFFFFF"/>
        </w:rPr>
        <w:t xml:space="preserve"> и</w:t>
      </w:r>
      <w:r w:rsidRPr="002D1738">
        <w:rPr>
          <w:rFonts w:ascii="Times New Roman" w:hAnsi="Times New Roman" w:cs="Times New Roman"/>
          <w:sz w:val="28"/>
          <w:szCs w:val="27"/>
          <w:shd w:val="clear" w:color="auto" w:fill="FFFFFF"/>
        </w:rPr>
        <w:t xml:space="preserve"> </w:t>
      </w:r>
      <w:proofErr w:type="spellStart"/>
      <w:r w:rsidRPr="002D1738">
        <w:rPr>
          <w:rFonts w:ascii="Times New Roman" w:hAnsi="Times New Roman" w:cs="Times New Roman"/>
          <w:sz w:val="28"/>
          <w:szCs w:val="27"/>
          <w:shd w:val="clear" w:color="auto" w:fill="FFFFFF"/>
        </w:rPr>
        <w:t>Изотту</w:t>
      </w:r>
      <w:proofErr w:type="spellEnd"/>
      <w:r w:rsidR="00A44DAA">
        <w:rPr>
          <w:rFonts w:ascii="Times New Roman" w:hAnsi="Times New Roman" w:cs="Times New Roman"/>
          <w:sz w:val="28"/>
          <w:szCs w:val="27"/>
          <w:shd w:val="clear" w:color="auto" w:fill="FFFFFF"/>
        </w:rPr>
        <w:t xml:space="preserve"> </w:t>
      </w:r>
      <w:proofErr w:type="spellStart"/>
      <w:r w:rsidRPr="002D1738">
        <w:rPr>
          <w:rFonts w:ascii="Times New Roman" w:hAnsi="Times New Roman" w:cs="Times New Roman"/>
          <w:sz w:val="28"/>
          <w:szCs w:val="27"/>
          <w:shd w:val="clear" w:color="auto" w:fill="FFFFFF"/>
        </w:rPr>
        <w:t>Ногарол</w:t>
      </w:r>
      <w:r w:rsidR="00A44DAA">
        <w:rPr>
          <w:rFonts w:ascii="Times New Roman" w:hAnsi="Times New Roman" w:cs="Times New Roman"/>
          <w:sz w:val="28"/>
          <w:szCs w:val="27"/>
          <w:shd w:val="clear" w:color="auto" w:fill="FFFFFF"/>
        </w:rPr>
        <w:t>а</w:t>
      </w:r>
      <w:proofErr w:type="spellEnd"/>
      <w:r w:rsidRPr="002D1738">
        <w:rPr>
          <w:rFonts w:ascii="Times New Roman" w:hAnsi="Times New Roman" w:cs="Times New Roman"/>
          <w:sz w:val="28"/>
          <w:szCs w:val="27"/>
          <w:shd w:val="clear" w:color="auto" w:fill="FFFFFF"/>
        </w:rPr>
        <w:t xml:space="preserve">, </w:t>
      </w:r>
      <w:r w:rsidR="00A44DAA">
        <w:rPr>
          <w:rFonts w:ascii="Times New Roman" w:hAnsi="Times New Roman" w:cs="Times New Roman"/>
          <w:sz w:val="28"/>
          <w:szCs w:val="27"/>
          <w:shd w:val="clear" w:color="auto" w:fill="FFFFFF"/>
        </w:rPr>
        <w:t xml:space="preserve">и </w:t>
      </w:r>
      <w:r w:rsidRPr="002D1738">
        <w:rPr>
          <w:rFonts w:ascii="Times New Roman" w:hAnsi="Times New Roman" w:cs="Times New Roman"/>
          <w:sz w:val="28"/>
          <w:szCs w:val="27"/>
          <w:shd w:val="clear" w:color="auto" w:fill="FFFFFF"/>
        </w:rPr>
        <w:t xml:space="preserve">Кассандру </w:t>
      </w:r>
      <w:proofErr w:type="spellStart"/>
      <w:r w:rsidRPr="002D1738">
        <w:rPr>
          <w:rFonts w:ascii="Times New Roman" w:hAnsi="Times New Roman" w:cs="Times New Roman"/>
          <w:sz w:val="28"/>
          <w:szCs w:val="27"/>
          <w:shd w:val="clear" w:color="auto" w:fill="FFFFFF"/>
        </w:rPr>
        <w:t>Феделе</w:t>
      </w:r>
      <w:proofErr w:type="spellEnd"/>
      <w:r w:rsidRPr="002D1738">
        <w:rPr>
          <w:rFonts w:ascii="Times New Roman" w:hAnsi="Times New Roman" w:cs="Times New Roman"/>
          <w:sz w:val="28"/>
          <w:szCs w:val="27"/>
          <w:shd w:val="clear" w:color="auto" w:fill="FFFFFF"/>
        </w:rPr>
        <w:t xml:space="preserve"> – </w:t>
      </w:r>
      <w:r w:rsidR="00A44DAA">
        <w:rPr>
          <w:rFonts w:ascii="Times New Roman" w:hAnsi="Times New Roman" w:cs="Times New Roman"/>
          <w:sz w:val="28"/>
          <w:szCs w:val="27"/>
          <w:shd w:val="clear" w:color="auto" w:fill="FFFFFF"/>
        </w:rPr>
        <w:t>они</w:t>
      </w:r>
      <w:r w:rsidRPr="002D1738">
        <w:rPr>
          <w:rFonts w:ascii="Times New Roman" w:hAnsi="Times New Roman" w:cs="Times New Roman"/>
          <w:sz w:val="28"/>
          <w:szCs w:val="27"/>
          <w:shd w:val="clear" w:color="auto" w:fill="FFFFFF"/>
        </w:rPr>
        <w:t xml:space="preserve">, а также </w:t>
      </w:r>
      <w:proofErr w:type="gramStart"/>
      <w:r w:rsidRPr="002D1738">
        <w:rPr>
          <w:rFonts w:ascii="Times New Roman" w:hAnsi="Times New Roman" w:cs="Times New Roman"/>
          <w:sz w:val="28"/>
          <w:szCs w:val="27"/>
          <w:shd w:val="clear" w:color="auto" w:fill="FFFFFF"/>
        </w:rPr>
        <w:t>избранные  античные</w:t>
      </w:r>
      <w:proofErr w:type="gramEnd"/>
      <w:r w:rsidRPr="002D1738">
        <w:rPr>
          <w:rFonts w:ascii="Times New Roman" w:hAnsi="Times New Roman" w:cs="Times New Roman"/>
          <w:sz w:val="28"/>
          <w:szCs w:val="27"/>
          <w:shd w:val="clear" w:color="auto" w:fill="FFFFFF"/>
        </w:rPr>
        <w:t xml:space="preserve"> женщины, на взгляд Лауры</w:t>
      </w:r>
      <w:r w:rsidR="00A44DAA">
        <w:rPr>
          <w:rFonts w:ascii="Times New Roman" w:hAnsi="Times New Roman" w:cs="Times New Roman"/>
          <w:sz w:val="28"/>
          <w:szCs w:val="27"/>
          <w:shd w:val="clear" w:color="auto" w:fill="FFFFFF"/>
        </w:rPr>
        <w:t>,</w:t>
      </w:r>
      <w:r w:rsidRPr="002D1738">
        <w:rPr>
          <w:rFonts w:ascii="Times New Roman" w:hAnsi="Times New Roman" w:cs="Times New Roman"/>
          <w:sz w:val="28"/>
          <w:szCs w:val="27"/>
          <w:shd w:val="clear" w:color="auto" w:fill="FFFFFF"/>
        </w:rPr>
        <w:t xml:space="preserve"> как нельзя лучше иллюстрируют, что природа справедлива в распределении своих даров.</w:t>
      </w:r>
      <w:r>
        <w:rPr>
          <w:rFonts w:ascii="Times New Roman" w:hAnsi="Times New Roman" w:cs="Times New Roman"/>
          <w:sz w:val="28"/>
          <w:szCs w:val="27"/>
          <w:shd w:val="clear" w:color="auto" w:fill="FFFFFF"/>
        </w:rPr>
        <w:t xml:space="preserve"> Кстати, Лаура делала попытки завести дружбу с Кассандрой </w:t>
      </w:r>
      <w:proofErr w:type="spellStart"/>
      <w:r>
        <w:rPr>
          <w:rFonts w:ascii="Times New Roman" w:hAnsi="Times New Roman" w:cs="Times New Roman"/>
          <w:sz w:val="28"/>
          <w:szCs w:val="27"/>
          <w:shd w:val="clear" w:color="auto" w:fill="FFFFFF"/>
        </w:rPr>
        <w:t>Феделе</w:t>
      </w:r>
      <w:proofErr w:type="spellEnd"/>
      <w:r>
        <w:rPr>
          <w:rFonts w:ascii="Times New Roman" w:hAnsi="Times New Roman" w:cs="Times New Roman"/>
          <w:sz w:val="28"/>
          <w:szCs w:val="27"/>
          <w:shd w:val="clear" w:color="auto" w:fill="FFFFFF"/>
        </w:rPr>
        <w:t>, однако по неизвестным причинам потерпела крах в этом деле.</w:t>
      </w:r>
      <w:r w:rsidRPr="002D1738">
        <w:rPr>
          <w:rFonts w:ascii="Times New Roman" w:hAnsi="Times New Roman" w:cs="Times New Roman"/>
          <w:sz w:val="28"/>
          <w:szCs w:val="27"/>
          <w:shd w:val="clear" w:color="auto" w:fill="FFFFFF"/>
        </w:rPr>
        <w:t xml:space="preserve"> </w:t>
      </w:r>
    </w:p>
    <w:p w14:paraId="6F091127" w14:textId="77777777" w:rsidR="001745BC" w:rsidRPr="00AD0B71" w:rsidRDefault="00AD0B71" w:rsidP="00AD0B71">
      <w:pPr>
        <w:spacing w:line="360" w:lineRule="auto"/>
        <w:ind w:firstLine="709"/>
        <w:contextualSpacing/>
        <w:jc w:val="both"/>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 xml:space="preserve"> </w:t>
      </w:r>
      <w:r w:rsidRPr="00475E10">
        <w:rPr>
          <w:rFonts w:ascii="Times New Roman" w:hAnsi="Times New Roman" w:cs="Times New Roman"/>
          <w:sz w:val="28"/>
          <w:szCs w:val="27"/>
          <w:shd w:val="clear" w:color="auto" w:fill="FFFFFF"/>
        </w:rPr>
        <w:t>По мнению Лауры, з</w:t>
      </w:r>
      <w:r w:rsidR="001745BC" w:rsidRPr="00475E10">
        <w:rPr>
          <w:rFonts w:ascii="Times New Roman" w:hAnsi="Times New Roman" w:cs="Times New Roman"/>
          <w:sz w:val="28"/>
          <w:szCs w:val="27"/>
          <w:shd w:val="clear" w:color="auto" w:fill="FFFFFF"/>
        </w:rPr>
        <w:t>нания п</w:t>
      </w:r>
      <w:r w:rsidRPr="00475E10">
        <w:rPr>
          <w:rFonts w:ascii="Times New Roman" w:hAnsi="Times New Roman" w:cs="Times New Roman"/>
          <w:sz w:val="28"/>
          <w:szCs w:val="27"/>
          <w:shd w:val="clear" w:color="auto" w:fill="FFFFFF"/>
        </w:rPr>
        <w:t>риобретаются</w:t>
      </w:r>
      <w:r w:rsidR="001745BC" w:rsidRPr="00475E10">
        <w:rPr>
          <w:rFonts w:ascii="Times New Roman" w:hAnsi="Times New Roman" w:cs="Times New Roman"/>
          <w:sz w:val="28"/>
          <w:szCs w:val="27"/>
          <w:shd w:val="clear" w:color="auto" w:fill="FFFFFF"/>
        </w:rPr>
        <w:t xml:space="preserve"> путем прилежания и усердия. Добавим, что для </w:t>
      </w:r>
      <w:proofErr w:type="spellStart"/>
      <w:r w:rsidR="001745BC" w:rsidRPr="00475E10">
        <w:rPr>
          <w:rFonts w:ascii="Times New Roman" w:hAnsi="Times New Roman" w:cs="Times New Roman"/>
          <w:sz w:val="28"/>
          <w:szCs w:val="27"/>
          <w:shd w:val="clear" w:color="auto" w:fill="FFFFFF"/>
        </w:rPr>
        <w:t>Череты</w:t>
      </w:r>
      <w:proofErr w:type="spellEnd"/>
      <w:r w:rsidR="001745BC" w:rsidRPr="00475E10">
        <w:rPr>
          <w:rFonts w:ascii="Times New Roman" w:hAnsi="Times New Roman" w:cs="Times New Roman"/>
          <w:sz w:val="28"/>
          <w:szCs w:val="27"/>
          <w:shd w:val="clear" w:color="auto" w:fill="FFFFFF"/>
        </w:rPr>
        <w:t xml:space="preserve"> усердие наряду с трудолюбием – важная </w:t>
      </w:r>
      <w:proofErr w:type="gramStart"/>
      <w:r w:rsidR="001745BC" w:rsidRPr="00475E10">
        <w:rPr>
          <w:rFonts w:ascii="Times New Roman" w:hAnsi="Times New Roman" w:cs="Times New Roman"/>
          <w:sz w:val="28"/>
          <w:szCs w:val="27"/>
          <w:shd w:val="clear" w:color="auto" w:fill="FFFFFF"/>
        </w:rPr>
        <w:t>категория  в</w:t>
      </w:r>
      <w:proofErr w:type="gramEnd"/>
      <w:r w:rsidR="001745BC" w:rsidRPr="00475E10">
        <w:rPr>
          <w:rFonts w:ascii="Times New Roman" w:hAnsi="Times New Roman" w:cs="Times New Roman"/>
          <w:sz w:val="28"/>
          <w:szCs w:val="27"/>
          <w:shd w:val="clear" w:color="auto" w:fill="FFFFFF"/>
        </w:rPr>
        <w:t xml:space="preserve"> трудах автора. Именно с помощью этих нравственных черт, женщина, свободная от увлечения одной лишь своей внешностью, с легкостью может достичь успехов в образовании. </w:t>
      </w:r>
      <w:r w:rsidR="00C833D2" w:rsidRPr="00475E10">
        <w:rPr>
          <w:rFonts w:ascii="Times New Roman" w:hAnsi="Times New Roman" w:cs="Times New Roman"/>
          <w:sz w:val="28"/>
          <w:szCs w:val="28"/>
        </w:rPr>
        <w:t>Исследователи отмечаю</w:t>
      </w:r>
      <w:r w:rsidR="00AF3B3E" w:rsidRPr="00475E10">
        <w:rPr>
          <w:rFonts w:ascii="Times New Roman" w:hAnsi="Times New Roman" w:cs="Times New Roman"/>
          <w:sz w:val="28"/>
          <w:szCs w:val="28"/>
        </w:rPr>
        <w:t>т</w:t>
      </w:r>
      <w:r w:rsidR="001745BC" w:rsidRPr="00475E10">
        <w:rPr>
          <w:rFonts w:ascii="Times New Roman" w:hAnsi="Times New Roman" w:cs="Times New Roman"/>
          <w:sz w:val="28"/>
          <w:szCs w:val="28"/>
        </w:rPr>
        <w:t xml:space="preserve"> самокритичность Лауры, характерн</w:t>
      </w:r>
      <w:r w:rsidR="00C833D2" w:rsidRPr="00475E10">
        <w:rPr>
          <w:rFonts w:ascii="Times New Roman" w:hAnsi="Times New Roman" w:cs="Times New Roman"/>
          <w:sz w:val="28"/>
          <w:szCs w:val="28"/>
        </w:rPr>
        <w:t>ую для нее</w:t>
      </w:r>
      <w:r w:rsidR="001745BC" w:rsidRPr="00475E10">
        <w:rPr>
          <w:rFonts w:ascii="Times New Roman" w:hAnsi="Times New Roman" w:cs="Times New Roman"/>
          <w:sz w:val="28"/>
          <w:szCs w:val="28"/>
        </w:rPr>
        <w:t xml:space="preserve"> постоянн</w:t>
      </w:r>
      <w:r w:rsidR="00C833D2" w:rsidRPr="00475E10">
        <w:rPr>
          <w:rFonts w:ascii="Times New Roman" w:hAnsi="Times New Roman" w:cs="Times New Roman"/>
          <w:sz w:val="28"/>
          <w:szCs w:val="28"/>
        </w:rPr>
        <w:t xml:space="preserve">ую </w:t>
      </w:r>
      <w:proofErr w:type="spellStart"/>
      <w:r w:rsidR="001745BC" w:rsidRPr="00475E10">
        <w:rPr>
          <w:rFonts w:ascii="Times New Roman" w:hAnsi="Times New Roman" w:cs="Times New Roman"/>
          <w:sz w:val="28"/>
          <w:szCs w:val="28"/>
        </w:rPr>
        <w:t>саморефлекси</w:t>
      </w:r>
      <w:r w:rsidR="00C833D2" w:rsidRPr="00475E10">
        <w:rPr>
          <w:rFonts w:ascii="Times New Roman" w:hAnsi="Times New Roman" w:cs="Times New Roman"/>
          <w:sz w:val="28"/>
          <w:szCs w:val="28"/>
        </w:rPr>
        <w:t>ю</w:t>
      </w:r>
      <w:proofErr w:type="spellEnd"/>
      <w:r w:rsidR="001745BC" w:rsidRPr="00475E10">
        <w:rPr>
          <w:rFonts w:ascii="Times New Roman" w:hAnsi="Times New Roman" w:cs="Times New Roman"/>
          <w:sz w:val="28"/>
          <w:szCs w:val="28"/>
        </w:rPr>
        <w:t>. Постоянный самоанализ – это и черта нового мироощущения ренессансной</w:t>
      </w:r>
      <w:r w:rsidR="001745BC" w:rsidRPr="002D1738">
        <w:rPr>
          <w:rFonts w:ascii="Times New Roman" w:hAnsi="Times New Roman" w:cs="Times New Roman"/>
          <w:sz w:val="28"/>
          <w:szCs w:val="28"/>
        </w:rPr>
        <w:t xml:space="preserve"> Италии, и характерная черта гуманистической литературы того времени. Много Лаура пи</w:t>
      </w:r>
      <w:r w:rsidR="001745BC">
        <w:rPr>
          <w:rFonts w:ascii="Times New Roman" w:hAnsi="Times New Roman" w:cs="Times New Roman"/>
          <w:sz w:val="28"/>
          <w:szCs w:val="28"/>
        </w:rPr>
        <w:t>сала</w:t>
      </w:r>
      <w:r w:rsidR="001745BC" w:rsidRPr="002D1738">
        <w:rPr>
          <w:rFonts w:ascii="Times New Roman" w:hAnsi="Times New Roman" w:cs="Times New Roman"/>
          <w:sz w:val="28"/>
          <w:szCs w:val="28"/>
        </w:rPr>
        <w:t xml:space="preserve">, например, о своем психологическом состоянии после </w:t>
      </w:r>
      <w:r w:rsidR="001745BC" w:rsidRPr="002D1738">
        <w:rPr>
          <w:rFonts w:ascii="Times New Roman" w:hAnsi="Times New Roman" w:cs="Times New Roman"/>
          <w:sz w:val="28"/>
          <w:szCs w:val="28"/>
        </w:rPr>
        <w:lastRenderedPageBreak/>
        <w:t>смерти ее мужа, да</w:t>
      </w:r>
      <w:r w:rsidR="001745BC">
        <w:rPr>
          <w:rFonts w:ascii="Times New Roman" w:hAnsi="Times New Roman" w:cs="Times New Roman"/>
          <w:sz w:val="28"/>
          <w:szCs w:val="28"/>
        </w:rPr>
        <w:t>вала</w:t>
      </w:r>
      <w:r w:rsidR="001745BC" w:rsidRPr="002D1738">
        <w:rPr>
          <w:rFonts w:ascii="Times New Roman" w:hAnsi="Times New Roman" w:cs="Times New Roman"/>
          <w:sz w:val="28"/>
          <w:szCs w:val="28"/>
        </w:rPr>
        <w:t xml:space="preserve"> оценку своим природным способностям, работоспособности, предназначению и моральным качествам. В себе она защи</w:t>
      </w:r>
      <w:r w:rsidR="001745BC">
        <w:rPr>
          <w:rFonts w:ascii="Times New Roman" w:hAnsi="Times New Roman" w:cs="Times New Roman"/>
          <w:sz w:val="28"/>
          <w:szCs w:val="28"/>
        </w:rPr>
        <w:t xml:space="preserve">щала </w:t>
      </w:r>
      <w:r w:rsidR="001745BC" w:rsidRPr="002D1738">
        <w:rPr>
          <w:rFonts w:ascii="Times New Roman" w:hAnsi="Times New Roman" w:cs="Times New Roman"/>
          <w:sz w:val="28"/>
          <w:szCs w:val="28"/>
        </w:rPr>
        <w:t>оригинальность, самостоятельность своих мыслей, но презир</w:t>
      </w:r>
      <w:r w:rsidR="001745BC">
        <w:rPr>
          <w:rFonts w:ascii="Times New Roman" w:hAnsi="Times New Roman" w:cs="Times New Roman"/>
          <w:sz w:val="28"/>
          <w:szCs w:val="28"/>
        </w:rPr>
        <w:t>ала</w:t>
      </w:r>
      <w:r w:rsidR="001745BC" w:rsidRPr="002D1738">
        <w:rPr>
          <w:rFonts w:ascii="Times New Roman" w:hAnsi="Times New Roman" w:cs="Times New Roman"/>
          <w:sz w:val="28"/>
          <w:szCs w:val="28"/>
        </w:rPr>
        <w:t>, кажущейся ей недостаток красноречия и непритязательность формы изложения. Лаура амбициозна – при свойственной ей самокритики, она ищет с</w:t>
      </w:r>
      <w:r>
        <w:rPr>
          <w:rFonts w:ascii="Times New Roman" w:hAnsi="Times New Roman" w:cs="Times New Roman"/>
          <w:sz w:val="28"/>
          <w:szCs w:val="28"/>
        </w:rPr>
        <w:t>вое</w:t>
      </w:r>
      <w:r w:rsidR="001745BC" w:rsidRPr="002D1738">
        <w:rPr>
          <w:rFonts w:ascii="Times New Roman" w:hAnsi="Times New Roman" w:cs="Times New Roman"/>
          <w:sz w:val="28"/>
          <w:szCs w:val="28"/>
        </w:rPr>
        <w:t xml:space="preserve"> место среди других гуманистов. Жажда славы, очевидно, двигала Лаурой. </w:t>
      </w:r>
      <w:proofErr w:type="gramStart"/>
      <w:r w:rsidR="001745BC" w:rsidRPr="002D1738">
        <w:rPr>
          <w:rFonts w:ascii="Times New Roman" w:hAnsi="Times New Roman" w:cs="Times New Roman"/>
          <w:sz w:val="28"/>
          <w:szCs w:val="28"/>
        </w:rPr>
        <w:t>Т.</w:t>
      </w:r>
      <w:r w:rsidR="001745BC">
        <w:rPr>
          <w:rFonts w:ascii="Times New Roman" w:hAnsi="Times New Roman" w:cs="Times New Roman"/>
          <w:sz w:val="28"/>
          <w:szCs w:val="28"/>
        </w:rPr>
        <w:t>Б</w:t>
      </w:r>
      <w:r w:rsidR="001745BC" w:rsidRPr="002D1738">
        <w:rPr>
          <w:rFonts w:ascii="Times New Roman" w:hAnsi="Times New Roman" w:cs="Times New Roman"/>
          <w:sz w:val="28"/>
          <w:szCs w:val="28"/>
        </w:rPr>
        <w:t>.</w:t>
      </w:r>
      <w:proofErr w:type="gramEnd"/>
      <w:r w:rsidR="001745BC" w:rsidRPr="002D1738">
        <w:rPr>
          <w:rFonts w:ascii="Times New Roman" w:hAnsi="Times New Roman" w:cs="Times New Roman"/>
          <w:sz w:val="28"/>
          <w:szCs w:val="28"/>
        </w:rPr>
        <w:t xml:space="preserve"> Рябова пишет: «Лаура стала искать подтверждение своей учёности через занятия словесностью. Её первые произведения породили зависть. Поначалу терпеливо снося атаки завистников, Лаура в конце концов не выдержала и стала отвечать на них при помощи писем. Другой причиной своих занятий собственно гуманистической деятельностью, предполагавшей общение, Лаура считает желание поделиться знаниями с другими</w:t>
      </w:r>
      <w:r w:rsidR="001745BC">
        <w:rPr>
          <w:rStyle w:val="a7"/>
          <w:rFonts w:ascii="Times New Roman" w:hAnsi="Times New Roman" w:cs="Times New Roman"/>
          <w:sz w:val="28"/>
          <w:szCs w:val="28"/>
        </w:rPr>
        <w:footnoteReference w:id="270"/>
      </w:r>
      <w:r w:rsidR="001745BC" w:rsidRPr="002D1738">
        <w:rPr>
          <w:rFonts w:ascii="Times New Roman" w:hAnsi="Times New Roman" w:cs="Times New Roman"/>
          <w:sz w:val="28"/>
          <w:szCs w:val="28"/>
        </w:rPr>
        <w:t>.</w:t>
      </w:r>
    </w:p>
    <w:p w14:paraId="49E4060B" w14:textId="77777777" w:rsidR="001745BC" w:rsidRDefault="001745BC" w:rsidP="001745BC">
      <w:pPr>
        <w:spacing w:line="360" w:lineRule="auto"/>
        <w:ind w:firstLine="709"/>
        <w:contextualSpacing/>
        <w:jc w:val="both"/>
        <w:rPr>
          <w:rFonts w:ascii="Times New Roman" w:hAnsi="Times New Roman" w:cs="Times New Roman"/>
          <w:sz w:val="28"/>
        </w:rPr>
      </w:pPr>
      <w:r>
        <w:rPr>
          <w:rFonts w:ascii="Times New Roman" w:hAnsi="Times New Roman" w:cs="Times New Roman"/>
          <w:sz w:val="28"/>
          <w:szCs w:val="28"/>
        </w:rPr>
        <w:t xml:space="preserve">В европейской литературной традиции </w:t>
      </w:r>
      <w:r w:rsidR="00C833D2" w:rsidRPr="00475E10">
        <w:rPr>
          <w:rFonts w:ascii="Times New Roman" w:hAnsi="Times New Roman" w:cs="Times New Roman"/>
          <w:sz w:val="28"/>
          <w:szCs w:val="28"/>
        </w:rPr>
        <w:t>этого</w:t>
      </w:r>
      <w:r>
        <w:rPr>
          <w:rFonts w:ascii="Times New Roman" w:hAnsi="Times New Roman" w:cs="Times New Roman"/>
          <w:sz w:val="28"/>
          <w:szCs w:val="28"/>
        </w:rPr>
        <w:t xml:space="preserve"> времени устоялось мнение, что женщины – источник многих бед. Такого рода мысли встречаются не только в произведениях гуманистов, но и в купеческой литературе тоже. </w:t>
      </w:r>
      <w:r w:rsidR="00AD0B71">
        <w:rPr>
          <w:rFonts w:ascii="Times New Roman" w:hAnsi="Times New Roman" w:cs="Times New Roman"/>
          <w:sz w:val="28"/>
          <w:szCs w:val="28"/>
        </w:rPr>
        <w:t xml:space="preserve"> </w:t>
      </w:r>
      <w:r>
        <w:rPr>
          <w:rFonts w:ascii="Times New Roman" w:hAnsi="Times New Roman" w:cs="Times New Roman"/>
          <w:sz w:val="28"/>
          <w:szCs w:val="28"/>
        </w:rPr>
        <w:t xml:space="preserve">Лаура </w:t>
      </w:r>
      <w:proofErr w:type="spellStart"/>
      <w:r>
        <w:rPr>
          <w:rFonts w:ascii="Times New Roman" w:hAnsi="Times New Roman" w:cs="Times New Roman"/>
          <w:sz w:val="28"/>
          <w:szCs w:val="28"/>
        </w:rPr>
        <w:t>Черета</w:t>
      </w:r>
      <w:proofErr w:type="spellEnd"/>
      <w:r>
        <w:rPr>
          <w:rFonts w:ascii="Times New Roman" w:hAnsi="Times New Roman" w:cs="Times New Roman"/>
          <w:sz w:val="28"/>
          <w:szCs w:val="28"/>
        </w:rPr>
        <w:t>, будучи образованной женщиной, и тем более женщиной незнатного происхождения</w:t>
      </w:r>
      <w:r w:rsidR="00AD0B71">
        <w:rPr>
          <w:rFonts w:ascii="Times New Roman" w:hAnsi="Times New Roman" w:cs="Times New Roman"/>
          <w:sz w:val="28"/>
          <w:szCs w:val="28"/>
        </w:rPr>
        <w:t>,</w:t>
      </w:r>
      <w:r>
        <w:rPr>
          <w:rFonts w:ascii="Times New Roman" w:hAnsi="Times New Roman" w:cs="Times New Roman"/>
          <w:sz w:val="28"/>
          <w:szCs w:val="28"/>
        </w:rPr>
        <w:t xml:space="preserve"> безусловно, сталкивалась с такими </w:t>
      </w:r>
      <w:proofErr w:type="gramStart"/>
      <w:r>
        <w:rPr>
          <w:rFonts w:ascii="Times New Roman" w:hAnsi="Times New Roman" w:cs="Times New Roman"/>
          <w:sz w:val="28"/>
          <w:szCs w:val="28"/>
        </w:rPr>
        <w:t>измышлениями</w:t>
      </w:r>
      <w:r w:rsidR="00AD0B7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Pr="002D1738">
        <w:rPr>
          <w:rFonts w:ascii="Times New Roman" w:hAnsi="Times New Roman" w:cs="Times New Roman"/>
          <w:sz w:val="28"/>
        </w:rPr>
        <w:t>Но слишком часто меня оскорбляют и слишком много пыла накопил мой негодующий разум — разум, который тяготится, но и воодушевляется сознанием долга защищать женский пол. В самом деле, на наш пол взваливают ответственность за все, приносящее зло, — как за то, что идет от присущего нам по природе, так и за то, что нам чуждо</w:t>
      </w:r>
      <w:r>
        <w:rPr>
          <w:rFonts w:ascii="Times New Roman" w:hAnsi="Times New Roman" w:cs="Times New Roman"/>
          <w:sz w:val="28"/>
        </w:rPr>
        <w:t>»</w:t>
      </w:r>
      <w:r>
        <w:rPr>
          <w:rStyle w:val="a7"/>
          <w:rFonts w:ascii="Times New Roman" w:hAnsi="Times New Roman" w:cs="Times New Roman"/>
          <w:sz w:val="28"/>
        </w:rPr>
        <w:footnoteReference w:id="271"/>
      </w:r>
      <w:r>
        <w:rPr>
          <w:rFonts w:ascii="Times New Roman" w:hAnsi="Times New Roman" w:cs="Times New Roman"/>
          <w:sz w:val="28"/>
        </w:rPr>
        <w:t xml:space="preserve">. </w:t>
      </w:r>
    </w:p>
    <w:p w14:paraId="6F2EA07A" w14:textId="01ACA210" w:rsidR="00CB5F97" w:rsidRDefault="001745BC" w:rsidP="00925C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rPr>
        <w:t xml:space="preserve">Наконец, отметим, что деятельность Лауры </w:t>
      </w:r>
      <w:proofErr w:type="spellStart"/>
      <w:r>
        <w:rPr>
          <w:rFonts w:ascii="Times New Roman" w:hAnsi="Times New Roman" w:cs="Times New Roman"/>
          <w:sz w:val="28"/>
        </w:rPr>
        <w:t>Череты</w:t>
      </w:r>
      <w:proofErr w:type="spellEnd"/>
      <w:r>
        <w:rPr>
          <w:rFonts w:ascii="Times New Roman" w:hAnsi="Times New Roman" w:cs="Times New Roman"/>
          <w:sz w:val="28"/>
        </w:rPr>
        <w:t xml:space="preserve"> – свидетельство того, как женщины делали попытки участвовать в гуманистическом движении. Лаура </w:t>
      </w:r>
      <w:proofErr w:type="spellStart"/>
      <w:r>
        <w:rPr>
          <w:rFonts w:ascii="Times New Roman" w:hAnsi="Times New Roman" w:cs="Times New Roman"/>
          <w:sz w:val="28"/>
        </w:rPr>
        <w:t>Черета</w:t>
      </w:r>
      <w:proofErr w:type="spellEnd"/>
      <w:r>
        <w:rPr>
          <w:rFonts w:ascii="Times New Roman" w:hAnsi="Times New Roman" w:cs="Times New Roman"/>
          <w:sz w:val="28"/>
        </w:rPr>
        <w:t xml:space="preserve"> строила свою аргументацию защиты женщин на основе идей о благородстве и достоинстве отдельного человека. Лаура</w:t>
      </w:r>
      <w:r w:rsidR="008E2DDC">
        <w:rPr>
          <w:rFonts w:ascii="Times New Roman" w:hAnsi="Times New Roman" w:cs="Times New Roman"/>
          <w:sz w:val="28"/>
        </w:rPr>
        <w:t xml:space="preserve"> </w:t>
      </w:r>
      <w:r w:rsidR="00EE5ECB" w:rsidRPr="008E2DDC">
        <w:rPr>
          <w:rFonts w:ascii="Times New Roman" w:hAnsi="Times New Roman" w:cs="Times New Roman"/>
          <w:sz w:val="28"/>
        </w:rPr>
        <w:t>не подвергала сомнению</w:t>
      </w:r>
      <w:r>
        <w:rPr>
          <w:rFonts w:ascii="Times New Roman" w:hAnsi="Times New Roman" w:cs="Times New Roman"/>
          <w:sz w:val="28"/>
        </w:rPr>
        <w:t xml:space="preserve"> право женщин участвовать в гуманистическом </w:t>
      </w:r>
      <w:r>
        <w:rPr>
          <w:rFonts w:ascii="Times New Roman" w:hAnsi="Times New Roman" w:cs="Times New Roman"/>
          <w:sz w:val="28"/>
        </w:rPr>
        <w:lastRenderedPageBreak/>
        <w:t xml:space="preserve">движении, для нее этот вопрос был решен по онтологическому признаку. Рябова, сопоставляя творчество </w:t>
      </w:r>
      <w:proofErr w:type="spellStart"/>
      <w:r>
        <w:rPr>
          <w:rFonts w:ascii="Times New Roman" w:hAnsi="Times New Roman" w:cs="Times New Roman"/>
          <w:sz w:val="28"/>
        </w:rPr>
        <w:t>Череты</w:t>
      </w:r>
      <w:proofErr w:type="spellEnd"/>
      <w:r>
        <w:rPr>
          <w:rFonts w:ascii="Times New Roman" w:hAnsi="Times New Roman" w:cs="Times New Roman"/>
          <w:sz w:val="28"/>
        </w:rPr>
        <w:t xml:space="preserve"> с другими вопросами, затрагивающими женский вопрос</w:t>
      </w:r>
      <w:r w:rsidR="00EE5ECB">
        <w:rPr>
          <w:rFonts w:ascii="Times New Roman" w:hAnsi="Times New Roman" w:cs="Times New Roman"/>
          <w:sz w:val="28"/>
        </w:rPr>
        <w:t>,</w:t>
      </w:r>
      <w:r>
        <w:rPr>
          <w:rFonts w:ascii="Times New Roman" w:hAnsi="Times New Roman" w:cs="Times New Roman"/>
          <w:sz w:val="28"/>
        </w:rPr>
        <w:t xml:space="preserve"> </w:t>
      </w:r>
      <w:r w:rsidR="00EE5ECB" w:rsidRPr="008E2DDC">
        <w:rPr>
          <w:rFonts w:ascii="Times New Roman" w:hAnsi="Times New Roman" w:cs="Times New Roman"/>
          <w:sz w:val="28"/>
        </w:rPr>
        <w:t>заметила</w:t>
      </w:r>
      <w:r>
        <w:rPr>
          <w:rFonts w:ascii="Times New Roman" w:hAnsi="Times New Roman" w:cs="Times New Roman"/>
          <w:sz w:val="28"/>
        </w:rPr>
        <w:t xml:space="preserve"> неко</w:t>
      </w:r>
      <w:r w:rsidR="00EE5ECB">
        <w:rPr>
          <w:rFonts w:ascii="Times New Roman" w:hAnsi="Times New Roman" w:cs="Times New Roman"/>
          <w:sz w:val="28"/>
        </w:rPr>
        <w:t>торую тенденцию к его изменению, о чем</w:t>
      </w:r>
      <w:r>
        <w:rPr>
          <w:rFonts w:ascii="Times New Roman" w:hAnsi="Times New Roman" w:cs="Times New Roman"/>
          <w:sz w:val="28"/>
        </w:rPr>
        <w:t xml:space="preserve"> свидетельствует тот факт, что одновременно с творчеством Лауры появляется анонимный трактат «Защита женщин». Творчество гуманистки уникально тем, что она </w:t>
      </w:r>
      <w:r w:rsidRPr="00231010">
        <w:rPr>
          <w:rFonts w:ascii="Times New Roman" w:hAnsi="Times New Roman" w:cs="Times New Roman"/>
          <w:sz w:val="28"/>
        </w:rPr>
        <w:t>напрямую обращается к положению женщины</w:t>
      </w:r>
      <w:r>
        <w:rPr>
          <w:rFonts w:ascii="Times New Roman" w:hAnsi="Times New Roman" w:cs="Times New Roman"/>
          <w:sz w:val="28"/>
        </w:rPr>
        <w:t xml:space="preserve"> и</w:t>
      </w:r>
      <w:r w:rsidRPr="00231010">
        <w:rPr>
          <w:rFonts w:ascii="Times New Roman" w:hAnsi="Times New Roman" w:cs="Times New Roman"/>
          <w:sz w:val="28"/>
        </w:rPr>
        <w:t xml:space="preserve"> как жены</w:t>
      </w:r>
      <w:r>
        <w:rPr>
          <w:rFonts w:ascii="Times New Roman" w:hAnsi="Times New Roman" w:cs="Times New Roman"/>
          <w:sz w:val="28"/>
        </w:rPr>
        <w:t>,</w:t>
      </w:r>
      <w:r w:rsidRPr="00231010">
        <w:rPr>
          <w:rFonts w:ascii="Times New Roman" w:hAnsi="Times New Roman" w:cs="Times New Roman"/>
          <w:sz w:val="28"/>
        </w:rPr>
        <w:t xml:space="preserve"> и как подруги в своем зна</w:t>
      </w:r>
      <w:r>
        <w:rPr>
          <w:rFonts w:ascii="Times New Roman" w:hAnsi="Times New Roman" w:cs="Times New Roman"/>
          <w:sz w:val="28"/>
        </w:rPr>
        <w:t>чительном корпусе</w:t>
      </w:r>
      <w:r w:rsidRPr="00231010">
        <w:rPr>
          <w:rFonts w:ascii="Times New Roman" w:hAnsi="Times New Roman" w:cs="Times New Roman"/>
          <w:sz w:val="28"/>
        </w:rPr>
        <w:t xml:space="preserve"> эпистолярной прозы. </w:t>
      </w:r>
      <w:proofErr w:type="gramStart"/>
      <w:r w:rsidR="00415EB9" w:rsidRPr="008E2DDC">
        <w:rPr>
          <w:rFonts w:ascii="Times New Roman" w:hAnsi="Times New Roman" w:cs="Times New Roman"/>
          <w:sz w:val="28"/>
        </w:rPr>
        <w:t>Лаура</w:t>
      </w:r>
      <w:r w:rsidRPr="008E2DDC">
        <w:rPr>
          <w:rFonts w:ascii="Times New Roman" w:hAnsi="Times New Roman" w:cs="Times New Roman"/>
          <w:sz w:val="28"/>
        </w:rPr>
        <w:t xml:space="preserve"> </w:t>
      </w:r>
      <w:r w:rsidR="00415EB9" w:rsidRPr="008E2DDC">
        <w:rPr>
          <w:rFonts w:ascii="Times New Roman" w:hAnsi="Times New Roman" w:cs="Times New Roman"/>
          <w:sz w:val="28"/>
        </w:rPr>
        <w:t xml:space="preserve"> по</w:t>
      </w:r>
      <w:r w:rsidRPr="008E2DDC">
        <w:rPr>
          <w:rFonts w:ascii="Times New Roman" w:hAnsi="Times New Roman" w:cs="Times New Roman"/>
          <w:sz w:val="28"/>
        </w:rPr>
        <w:t>ставила</w:t>
      </w:r>
      <w:proofErr w:type="gramEnd"/>
      <w:r w:rsidRPr="00231010">
        <w:rPr>
          <w:rFonts w:ascii="Times New Roman" w:hAnsi="Times New Roman" w:cs="Times New Roman"/>
          <w:sz w:val="28"/>
        </w:rPr>
        <w:t xml:space="preserve"> под сомнение идеалы, которые определяли интеллектуальные, социал</w:t>
      </w:r>
      <w:r>
        <w:rPr>
          <w:rFonts w:ascii="Times New Roman" w:hAnsi="Times New Roman" w:cs="Times New Roman"/>
          <w:sz w:val="28"/>
        </w:rPr>
        <w:t>ьные и личные ожидания от положения женщины в обществе</w:t>
      </w:r>
      <w:r w:rsidRPr="00231010">
        <w:rPr>
          <w:rFonts w:ascii="Times New Roman" w:hAnsi="Times New Roman" w:cs="Times New Roman"/>
          <w:sz w:val="28"/>
        </w:rPr>
        <w:t>.</w:t>
      </w:r>
      <w:r>
        <w:rPr>
          <w:rFonts w:ascii="Times New Roman" w:hAnsi="Times New Roman" w:cs="Times New Roman"/>
          <w:sz w:val="28"/>
        </w:rPr>
        <w:t xml:space="preserve"> Роль защитницы женского образования </w:t>
      </w:r>
      <w:proofErr w:type="spellStart"/>
      <w:r>
        <w:rPr>
          <w:rFonts w:ascii="Times New Roman" w:hAnsi="Times New Roman" w:cs="Times New Roman"/>
          <w:sz w:val="28"/>
        </w:rPr>
        <w:t>Черет</w:t>
      </w:r>
      <w:r w:rsidR="00415EB9">
        <w:rPr>
          <w:rFonts w:ascii="Times New Roman" w:hAnsi="Times New Roman" w:cs="Times New Roman"/>
          <w:sz w:val="28"/>
        </w:rPr>
        <w:t>а</w:t>
      </w:r>
      <w:proofErr w:type="spellEnd"/>
      <w:r w:rsidR="00415EB9">
        <w:rPr>
          <w:rFonts w:ascii="Times New Roman" w:hAnsi="Times New Roman" w:cs="Times New Roman"/>
          <w:sz w:val="28"/>
        </w:rPr>
        <w:t xml:space="preserve"> пронесла через всю свою жизнь</w:t>
      </w:r>
      <w:r>
        <w:rPr>
          <w:rFonts w:ascii="Times New Roman" w:hAnsi="Times New Roman" w:cs="Times New Roman"/>
          <w:sz w:val="28"/>
        </w:rPr>
        <w:t xml:space="preserve"> </w:t>
      </w:r>
      <w:proofErr w:type="spellStart"/>
      <w:r>
        <w:rPr>
          <w:rFonts w:ascii="Times New Roman" w:hAnsi="Times New Roman" w:cs="Times New Roman"/>
          <w:sz w:val="28"/>
        </w:rPr>
        <w:t>Черета</w:t>
      </w:r>
      <w:proofErr w:type="spellEnd"/>
      <w:r>
        <w:rPr>
          <w:rFonts w:ascii="Times New Roman" w:hAnsi="Times New Roman" w:cs="Times New Roman"/>
          <w:sz w:val="28"/>
        </w:rPr>
        <w:t xml:space="preserve"> умерла в 1499 году в </w:t>
      </w:r>
      <w:proofErr w:type="spellStart"/>
      <w:r>
        <w:rPr>
          <w:rFonts w:ascii="Times New Roman" w:hAnsi="Times New Roman" w:cs="Times New Roman"/>
          <w:sz w:val="28"/>
        </w:rPr>
        <w:t>Брешии</w:t>
      </w:r>
      <w:proofErr w:type="spellEnd"/>
      <w:r>
        <w:rPr>
          <w:rFonts w:ascii="Times New Roman" w:hAnsi="Times New Roman" w:cs="Times New Roman"/>
          <w:sz w:val="28"/>
        </w:rPr>
        <w:t xml:space="preserve">. Её смерть, </w:t>
      </w:r>
      <w:r w:rsidRPr="008E2DDC">
        <w:rPr>
          <w:rFonts w:ascii="Times New Roman" w:hAnsi="Times New Roman" w:cs="Times New Roman"/>
          <w:sz w:val="28"/>
        </w:rPr>
        <w:t xml:space="preserve">согласно </w:t>
      </w:r>
      <w:r w:rsidR="00415EB9" w:rsidRPr="008E2DDC">
        <w:rPr>
          <w:rFonts w:ascii="Times New Roman" w:hAnsi="Times New Roman" w:cs="Times New Roman"/>
          <w:sz w:val="28"/>
        </w:rPr>
        <w:t xml:space="preserve">городской </w:t>
      </w:r>
      <w:r w:rsidRPr="008E2DDC">
        <w:rPr>
          <w:rFonts w:ascii="Times New Roman" w:hAnsi="Times New Roman" w:cs="Times New Roman"/>
          <w:sz w:val="28"/>
        </w:rPr>
        <w:t>хронике,</w:t>
      </w:r>
      <w:r>
        <w:rPr>
          <w:rFonts w:ascii="Times New Roman" w:hAnsi="Times New Roman" w:cs="Times New Roman"/>
          <w:sz w:val="28"/>
        </w:rPr>
        <w:t xml:space="preserve"> вызвала скорбь среди множества народа</w:t>
      </w:r>
      <w:r>
        <w:rPr>
          <w:rStyle w:val="a7"/>
          <w:rFonts w:ascii="Times New Roman" w:hAnsi="Times New Roman" w:cs="Times New Roman"/>
          <w:sz w:val="28"/>
        </w:rPr>
        <w:footnoteReference w:id="272"/>
      </w:r>
      <w:r w:rsidR="00415EB9">
        <w:rPr>
          <w:rFonts w:ascii="Times New Roman" w:hAnsi="Times New Roman" w:cs="Times New Roman"/>
          <w:sz w:val="28"/>
        </w:rPr>
        <w:t>.</w:t>
      </w:r>
    </w:p>
    <w:p w14:paraId="6ACF6047" w14:textId="77777777" w:rsidR="00CB5F97" w:rsidRPr="00925CB4" w:rsidRDefault="0035486A" w:rsidP="00925CB4">
      <w:pPr>
        <w:pStyle w:val="1"/>
        <w:rPr>
          <w:sz w:val="28"/>
          <w:szCs w:val="28"/>
        </w:rPr>
      </w:pPr>
      <w:bookmarkStart w:id="20" w:name="_Toc41091322"/>
      <w:r w:rsidRPr="00925CB4">
        <w:rPr>
          <w:sz w:val="28"/>
          <w:szCs w:val="28"/>
        </w:rPr>
        <w:t>3.</w:t>
      </w:r>
      <w:r w:rsidR="001D4C51" w:rsidRPr="00925CB4">
        <w:rPr>
          <w:sz w:val="28"/>
          <w:szCs w:val="28"/>
        </w:rPr>
        <w:t>4</w:t>
      </w:r>
      <w:r w:rsidRPr="00925CB4">
        <w:rPr>
          <w:sz w:val="28"/>
          <w:szCs w:val="28"/>
        </w:rPr>
        <w:t xml:space="preserve">. </w:t>
      </w:r>
      <w:r w:rsidR="00CB5F97" w:rsidRPr="00925CB4">
        <w:rPr>
          <w:sz w:val="28"/>
          <w:szCs w:val="28"/>
        </w:rPr>
        <w:t xml:space="preserve">Кассандра </w:t>
      </w:r>
      <w:proofErr w:type="spellStart"/>
      <w:r w:rsidR="00CB5F97" w:rsidRPr="00925CB4">
        <w:rPr>
          <w:sz w:val="28"/>
          <w:szCs w:val="28"/>
        </w:rPr>
        <w:t>Феделе</w:t>
      </w:r>
      <w:proofErr w:type="spellEnd"/>
      <w:r w:rsidR="00CB5F97" w:rsidRPr="00925CB4">
        <w:rPr>
          <w:sz w:val="28"/>
          <w:szCs w:val="28"/>
        </w:rPr>
        <w:t xml:space="preserve"> (1465-1558</w:t>
      </w:r>
      <w:r w:rsidRPr="00925CB4">
        <w:rPr>
          <w:sz w:val="28"/>
          <w:szCs w:val="28"/>
        </w:rPr>
        <w:t xml:space="preserve"> гг.</w:t>
      </w:r>
      <w:r w:rsidR="00CB5F97" w:rsidRPr="00925CB4">
        <w:rPr>
          <w:sz w:val="28"/>
          <w:szCs w:val="28"/>
        </w:rPr>
        <w:t>)</w:t>
      </w:r>
      <w:bookmarkEnd w:id="20"/>
    </w:p>
    <w:p w14:paraId="30AD7CA7" w14:textId="77777777" w:rsidR="00CB5F97" w:rsidRDefault="00CB5F97" w:rsidP="00CB5F97">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Кассандр</w:t>
      </w:r>
      <w:r w:rsidR="00231315">
        <w:rPr>
          <w:rFonts w:ascii="Times New Roman" w:hAnsi="Times New Roman" w:cs="Times New Roman"/>
          <w:sz w:val="28"/>
        </w:rPr>
        <w:t>а</w:t>
      </w:r>
      <w:r>
        <w:rPr>
          <w:rFonts w:ascii="Times New Roman" w:hAnsi="Times New Roman" w:cs="Times New Roman"/>
          <w:sz w:val="28"/>
        </w:rPr>
        <w:t xml:space="preserve"> </w:t>
      </w:r>
      <w:proofErr w:type="spellStart"/>
      <w:r>
        <w:rPr>
          <w:rFonts w:ascii="Times New Roman" w:hAnsi="Times New Roman" w:cs="Times New Roman"/>
          <w:sz w:val="28"/>
        </w:rPr>
        <w:t>Феделе</w:t>
      </w:r>
      <w:proofErr w:type="spellEnd"/>
      <w:r>
        <w:rPr>
          <w:rFonts w:ascii="Times New Roman" w:hAnsi="Times New Roman" w:cs="Times New Roman"/>
          <w:sz w:val="28"/>
        </w:rPr>
        <w:t xml:space="preserve"> </w:t>
      </w:r>
      <w:proofErr w:type="gramStart"/>
      <w:r w:rsidR="001D4C51">
        <w:rPr>
          <w:rFonts w:ascii="Times New Roman" w:hAnsi="Times New Roman" w:cs="Times New Roman"/>
          <w:sz w:val="28"/>
        </w:rPr>
        <w:t xml:space="preserve">– </w:t>
      </w:r>
      <w:r>
        <w:rPr>
          <w:rFonts w:ascii="Times New Roman" w:hAnsi="Times New Roman" w:cs="Times New Roman"/>
          <w:sz w:val="28"/>
        </w:rPr>
        <w:t xml:space="preserve"> одн</w:t>
      </w:r>
      <w:r w:rsidR="001D4C51">
        <w:rPr>
          <w:rFonts w:ascii="Times New Roman" w:hAnsi="Times New Roman" w:cs="Times New Roman"/>
          <w:sz w:val="28"/>
        </w:rPr>
        <w:t>а</w:t>
      </w:r>
      <w:proofErr w:type="gramEnd"/>
      <w:r w:rsidR="001D4C51">
        <w:rPr>
          <w:rFonts w:ascii="Times New Roman" w:hAnsi="Times New Roman" w:cs="Times New Roman"/>
          <w:sz w:val="28"/>
        </w:rPr>
        <w:t xml:space="preserve"> </w:t>
      </w:r>
      <w:r>
        <w:rPr>
          <w:rFonts w:ascii="Times New Roman" w:hAnsi="Times New Roman" w:cs="Times New Roman"/>
          <w:sz w:val="28"/>
        </w:rPr>
        <w:t xml:space="preserve"> из сам</w:t>
      </w:r>
      <w:r w:rsidR="001D4C51">
        <w:rPr>
          <w:rFonts w:ascii="Times New Roman" w:hAnsi="Times New Roman" w:cs="Times New Roman"/>
          <w:sz w:val="28"/>
        </w:rPr>
        <w:t>ых</w:t>
      </w:r>
      <w:r>
        <w:rPr>
          <w:rFonts w:ascii="Times New Roman" w:hAnsi="Times New Roman" w:cs="Times New Roman"/>
          <w:sz w:val="28"/>
        </w:rPr>
        <w:t xml:space="preserve"> известн</w:t>
      </w:r>
      <w:r w:rsidR="001D4C51">
        <w:rPr>
          <w:rFonts w:ascii="Times New Roman" w:hAnsi="Times New Roman" w:cs="Times New Roman"/>
          <w:sz w:val="28"/>
        </w:rPr>
        <w:t>ых</w:t>
      </w:r>
      <w:r>
        <w:rPr>
          <w:rFonts w:ascii="Times New Roman" w:hAnsi="Times New Roman" w:cs="Times New Roman"/>
          <w:sz w:val="28"/>
        </w:rPr>
        <w:t xml:space="preserve"> женщин </w:t>
      </w:r>
      <w:r w:rsidR="001D4C51">
        <w:rPr>
          <w:rFonts w:ascii="Times New Roman" w:hAnsi="Times New Roman" w:cs="Times New Roman"/>
          <w:sz w:val="28"/>
        </w:rPr>
        <w:t xml:space="preserve">- </w:t>
      </w:r>
      <w:r>
        <w:rPr>
          <w:rFonts w:ascii="Times New Roman" w:hAnsi="Times New Roman" w:cs="Times New Roman"/>
          <w:sz w:val="28"/>
        </w:rPr>
        <w:t xml:space="preserve">гуманисток. </w:t>
      </w:r>
      <w:r w:rsidR="00231315">
        <w:rPr>
          <w:rFonts w:ascii="Times New Roman" w:hAnsi="Times New Roman" w:cs="Times New Roman"/>
          <w:sz w:val="28"/>
        </w:rPr>
        <w:t>В</w:t>
      </w:r>
      <w:r>
        <w:rPr>
          <w:rFonts w:ascii="Times New Roman" w:hAnsi="Times New Roman" w:cs="Times New Roman"/>
          <w:sz w:val="28"/>
        </w:rPr>
        <w:t xml:space="preserve">ысокой </w:t>
      </w:r>
      <w:proofErr w:type="gramStart"/>
      <w:r>
        <w:rPr>
          <w:rFonts w:ascii="Times New Roman" w:hAnsi="Times New Roman" w:cs="Times New Roman"/>
          <w:sz w:val="28"/>
        </w:rPr>
        <w:t>оценки  среди</w:t>
      </w:r>
      <w:proofErr w:type="gramEnd"/>
      <w:r>
        <w:rPr>
          <w:rFonts w:ascii="Times New Roman" w:hAnsi="Times New Roman" w:cs="Times New Roman"/>
          <w:sz w:val="28"/>
        </w:rPr>
        <w:t xml:space="preserve"> современников</w:t>
      </w:r>
      <w:r w:rsidR="001D4C51">
        <w:rPr>
          <w:rFonts w:ascii="Times New Roman" w:hAnsi="Times New Roman" w:cs="Times New Roman"/>
          <w:sz w:val="28"/>
        </w:rPr>
        <w:t xml:space="preserve"> </w:t>
      </w:r>
      <w:r w:rsidR="00231315">
        <w:rPr>
          <w:rFonts w:ascii="Times New Roman" w:hAnsi="Times New Roman" w:cs="Times New Roman"/>
          <w:sz w:val="28"/>
        </w:rPr>
        <w:t xml:space="preserve"> (а затем  - и исследователей)</w:t>
      </w:r>
      <w:r>
        <w:rPr>
          <w:rFonts w:ascii="Times New Roman" w:hAnsi="Times New Roman" w:cs="Times New Roman"/>
          <w:sz w:val="28"/>
        </w:rPr>
        <w:t xml:space="preserve"> она удостоилась за свою «речь в похвалу свободных искусств»</w:t>
      </w:r>
      <w:r>
        <w:rPr>
          <w:rStyle w:val="a7"/>
          <w:rFonts w:ascii="Times New Roman" w:hAnsi="Times New Roman" w:cs="Times New Roman"/>
          <w:sz w:val="28"/>
        </w:rPr>
        <w:footnoteReference w:id="273"/>
      </w:r>
      <w:r>
        <w:rPr>
          <w:rFonts w:ascii="Times New Roman" w:hAnsi="Times New Roman" w:cs="Times New Roman"/>
          <w:sz w:val="28"/>
        </w:rPr>
        <w:t xml:space="preserve">, произнесенную в 1487 году в </w:t>
      </w:r>
      <w:proofErr w:type="spellStart"/>
      <w:r>
        <w:rPr>
          <w:rFonts w:ascii="Times New Roman" w:hAnsi="Times New Roman" w:cs="Times New Roman"/>
          <w:sz w:val="28"/>
        </w:rPr>
        <w:t>Падуанском</w:t>
      </w:r>
      <w:proofErr w:type="spellEnd"/>
      <w:r>
        <w:rPr>
          <w:rFonts w:ascii="Times New Roman" w:hAnsi="Times New Roman" w:cs="Times New Roman"/>
          <w:sz w:val="28"/>
        </w:rPr>
        <w:t xml:space="preserve"> университете</w:t>
      </w:r>
      <w:r>
        <w:rPr>
          <w:rStyle w:val="a7"/>
          <w:rFonts w:ascii="Times New Roman" w:hAnsi="Times New Roman" w:cs="Times New Roman"/>
          <w:sz w:val="28"/>
        </w:rPr>
        <w:footnoteReference w:id="274"/>
      </w:r>
      <w:r>
        <w:rPr>
          <w:rFonts w:ascii="Times New Roman" w:hAnsi="Times New Roman" w:cs="Times New Roman"/>
          <w:sz w:val="28"/>
        </w:rPr>
        <w:t>.</w:t>
      </w:r>
    </w:p>
    <w:p w14:paraId="0A93EC10" w14:textId="456948A8" w:rsidR="001D4C51" w:rsidRDefault="0035486A" w:rsidP="00CB5F97">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Б</w:t>
      </w:r>
      <w:r w:rsidR="00CB5F97">
        <w:rPr>
          <w:rFonts w:ascii="Times New Roman" w:hAnsi="Times New Roman" w:cs="Times New Roman"/>
          <w:sz w:val="28"/>
        </w:rPr>
        <w:t>иографи</w:t>
      </w:r>
      <w:r>
        <w:rPr>
          <w:rFonts w:ascii="Times New Roman" w:hAnsi="Times New Roman" w:cs="Times New Roman"/>
          <w:sz w:val="28"/>
        </w:rPr>
        <w:t>я</w:t>
      </w:r>
      <w:r w:rsidR="00CB5F97">
        <w:rPr>
          <w:rFonts w:ascii="Times New Roman" w:hAnsi="Times New Roman" w:cs="Times New Roman"/>
          <w:sz w:val="28"/>
        </w:rPr>
        <w:t xml:space="preserve"> Кассандры до 1487 года известн</w:t>
      </w:r>
      <w:r>
        <w:rPr>
          <w:rFonts w:ascii="Times New Roman" w:hAnsi="Times New Roman" w:cs="Times New Roman"/>
          <w:sz w:val="28"/>
        </w:rPr>
        <w:t>а</w:t>
      </w:r>
      <w:r w:rsidR="00CB5F97">
        <w:rPr>
          <w:rFonts w:ascii="Times New Roman" w:hAnsi="Times New Roman" w:cs="Times New Roman"/>
          <w:sz w:val="28"/>
        </w:rPr>
        <w:t xml:space="preserve"> в основном</w:t>
      </w:r>
      <w:r>
        <w:rPr>
          <w:rFonts w:ascii="Times New Roman" w:hAnsi="Times New Roman" w:cs="Times New Roman"/>
          <w:sz w:val="28"/>
        </w:rPr>
        <w:t xml:space="preserve">, </w:t>
      </w:r>
      <w:r w:rsidR="00CB5F97">
        <w:rPr>
          <w:rFonts w:ascii="Times New Roman" w:hAnsi="Times New Roman" w:cs="Times New Roman"/>
          <w:sz w:val="28"/>
        </w:rPr>
        <w:t xml:space="preserve"> из ее собственных  сочинений, а также из ее переписки  с другими гуманистами. Кассандра родилась в 1465 году в семье Барбары Леони и Анджело </w:t>
      </w:r>
      <w:proofErr w:type="spellStart"/>
      <w:r w:rsidR="00CB5F97">
        <w:rPr>
          <w:rFonts w:ascii="Times New Roman" w:hAnsi="Times New Roman" w:cs="Times New Roman"/>
          <w:sz w:val="28"/>
        </w:rPr>
        <w:t>Феделе</w:t>
      </w:r>
      <w:proofErr w:type="spellEnd"/>
      <w:r w:rsidR="00CB5F97">
        <w:rPr>
          <w:rFonts w:ascii="Times New Roman" w:hAnsi="Times New Roman" w:cs="Times New Roman"/>
          <w:sz w:val="28"/>
        </w:rPr>
        <w:t xml:space="preserve"> в Венеции. О семье Кассандры известно мало, в своих работах она не упоминала </w:t>
      </w:r>
      <w:proofErr w:type="gramStart"/>
      <w:r w:rsidR="00CB5F97">
        <w:rPr>
          <w:rFonts w:ascii="Times New Roman" w:hAnsi="Times New Roman" w:cs="Times New Roman"/>
          <w:sz w:val="28"/>
        </w:rPr>
        <w:t>мать,  про</w:t>
      </w:r>
      <w:proofErr w:type="gramEnd"/>
      <w:r w:rsidR="00CB5F97">
        <w:rPr>
          <w:rFonts w:ascii="Times New Roman" w:hAnsi="Times New Roman" w:cs="Times New Roman"/>
          <w:sz w:val="28"/>
        </w:rPr>
        <w:t xml:space="preserve"> отца же известно, что он не скупился на средства ради обучения своей дочери.  В 12 лет Кассандра уже достаточно хорошо освоила латынь и греческий язык, в этом же возрасте для продолжения учебы отец отправил её к монаху</w:t>
      </w:r>
      <w:r w:rsidR="002F2874">
        <w:rPr>
          <w:rFonts w:ascii="Times New Roman" w:hAnsi="Times New Roman" w:cs="Times New Roman"/>
          <w:sz w:val="28"/>
        </w:rPr>
        <w:t xml:space="preserve"> –</w:t>
      </w:r>
      <w:r w:rsidR="00CB5F97">
        <w:rPr>
          <w:rFonts w:ascii="Times New Roman" w:hAnsi="Times New Roman" w:cs="Times New Roman"/>
          <w:sz w:val="28"/>
        </w:rPr>
        <w:t xml:space="preserve"> </w:t>
      </w:r>
      <w:proofErr w:type="spellStart"/>
      <w:proofErr w:type="gramStart"/>
      <w:r w:rsidR="00CB5F97">
        <w:rPr>
          <w:rFonts w:ascii="Times New Roman" w:hAnsi="Times New Roman" w:cs="Times New Roman"/>
          <w:sz w:val="28"/>
        </w:rPr>
        <w:t>сервиту</w:t>
      </w:r>
      <w:proofErr w:type="spellEnd"/>
      <w:r w:rsidR="002F2874">
        <w:rPr>
          <w:rFonts w:ascii="Times New Roman" w:hAnsi="Times New Roman" w:cs="Times New Roman"/>
          <w:sz w:val="28"/>
        </w:rPr>
        <w:t xml:space="preserve">  </w:t>
      </w:r>
      <w:proofErr w:type="spellStart"/>
      <w:r w:rsidR="00CB5F97">
        <w:rPr>
          <w:rFonts w:ascii="Times New Roman" w:hAnsi="Times New Roman" w:cs="Times New Roman"/>
          <w:sz w:val="28"/>
        </w:rPr>
        <w:t>Гаспарино</w:t>
      </w:r>
      <w:proofErr w:type="spellEnd"/>
      <w:proofErr w:type="gramEnd"/>
      <w:r w:rsidR="002F2874">
        <w:rPr>
          <w:rFonts w:ascii="Times New Roman" w:hAnsi="Times New Roman" w:cs="Times New Roman"/>
          <w:sz w:val="28"/>
        </w:rPr>
        <w:t xml:space="preserve"> </w:t>
      </w:r>
      <w:proofErr w:type="spellStart"/>
      <w:r w:rsidR="00CB5F97">
        <w:rPr>
          <w:rFonts w:ascii="Times New Roman" w:hAnsi="Times New Roman" w:cs="Times New Roman"/>
          <w:sz w:val="28"/>
        </w:rPr>
        <w:t>Борро</w:t>
      </w:r>
      <w:proofErr w:type="spellEnd"/>
      <w:r w:rsidR="00CB5F97">
        <w:rPr>
          <w:rFonts w:ascii="Times New Roman" w:hAnsi="Times New Roman" w:cs="Times New Roman"/>
          <w:sz w:val="28"/>
        </w:rPr>
        <w:t xml:space="preserve">. У него она обучалась </w:t>
      </w:r>
      <w:r w:rsidR="00CB5F97">
        <w:rPr>
          <w:rFonts w:ascii="Times New Roman" w:hAnsi="Times New Roman" w:cs="Times New Roman"/>
          <w:sz w:val="28"/>
        </w:rPr>
        <w:lastRenderedPageBreak/>
        <w:t xml:space="preserve">античной литературе, философии, диалектике, изучала естественные науки. Речь, произнесенная в Падуе, стала своего рода экзаменом для 22-летней девушки: Кассандра добилась колоссального успеха, выступив на церемонии в честь окончания учебы </w:t>
      </w:r>
      <w:r w:rsidR="00CB5F97" w:rsidRPr="002F2874">
        <w:rPr>
          <w:rFonts w:ascii="Times New Roman" w:hAnsi="Times New Roman" w:cs="Times New Roman"/>
          <w:sz w:val="28"/>
        </w:rPr>
        <w:t>брата</w:t>
      </w:r>
      <w:r w:rsidR="00CB5F97">
        <w:rPr>
          <w:rStyle w:val="a7"/>
          <w:rFonts w:ascii="Times New Roman" w:hAnsi="Times New Roman" w:cs="Times New Roman"/>
          <w:sz w:val="28"/>
        </w:rPr>
        <w:footnoteReference w:id="275"/>
      </w:r>
      <w:r w:rsidR="00CB5F97">
        <w:rPr>
          <w:rFonts w:ascii="Times New Roman" w:hAnsi="Times New Roman" w:cs="Times New Roman"/>
          <w:sz w:val="28"/>
        </w:rPr>
        <w:t xml:space="preserve">. Это выступление в </w:t>
      </w:r>
      <w:proofErr w:type="spellStart"/>
      <w:r w:rsidR="00CB5F97">
        <w:rPr>
          <w:rFonts w:ascii="Times New Roman" w:hAnsi="Times New Roman" w:cs="Times New Roman"/>
          <w:sz w:val="28"/>
        </w:rPr>
        <w:t>Падуанском</w:t>
      </w:r>
      <w:proofErr w:type="spellEnd"/>
      <w:r w:rsidR="00CB5F97">
        <w:rPr>
          <w:rFonts w:ascii="Times New Roman" w:hAnsi="Times New Roman" w:cs="Times New Roman"/>
          <w:sz w:val="28"/>
        </w:rPr>
        <w:t xml:space="preserve"> университете стало пиком карьеры Кассандры.</w:t>
      </w:r>
    </w:p>
    <w:p w14:paraId="67D3C9AC" w14:textId="77777777" w:rsidR="00CB5F97" w:rsidRDefault="00CB5F97" w:rsidP="00CB5F97">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После этого Кассандра вплоть до своего замужества</w:t>
      </w:r>
      <w:r w:rsidR="001D4C51">
        <w:rPr>
          <w:rFonts w:ascii="Times New Roman" w:hAnsi="Times New Roman" w:cs="Times New Roman"/>
          <w:sz w:val="28"/>
        </w:rPr>
        <w:t xml:space="preserve"> (1497 г.)</w:t>
      </w:r>
      <w:r>
        <w:rPr>
          <w:rFonts w:ascii="Times New Roman" w:hAnsi="Times New Roman" w:cs="Times New Roman"/>
          <w:sz w:val="28"/>
        </w:rPr>
        <w:t xml:space="preserve">, вела обширную переписку со многими деятелями искусств и науки не только Италии, но и Испании. Кассандра участвовала в философских и богословских дебатах, вероятно, ей было предложено выступить перед дожем </w:t>
      </w:r>
      <w:proofErr w:type="spellStart"/>
      <w:r>
        <w:rPr>
          <w:rFonts w:ascii="Times New Roman" w:hAnsi="Times New Roman" w:cs="Times New Roman"/>
          <w:sz w:val="28"/>
        </w:rPr>
        <w:t>Агостино</w:t>
      </w:r>
      <w:proofErr w:type="spellEnd"/>
      <w:r w:rsidR="002F2874">
        <w:rPr>
          <w:rFonts w:ascii="Times New Roman" w:hAnsi="Times New Roman" w:cs="Times New Roman"/>
          <w:sz w:val="28"/>
        </w:rPr>
        <w:t xml:space="preserve"> </w:t>
      </w:r>
      <w:proofErr w:type="spellStart"/>
      <w:r>
        <w:rPr>
          <w:rFonts w:ascii="Times New Roman" w:hAnsi="Times New Roman" w:cs="Times New Roman"/>
          <w:sz w:val="28"/>
        </w:rPr>
        <w:t>Барбариго</w:t>
      </w:r>
      <w:proofErr w:type="spellEnd"/>
      <w:r>
        <w:rPr>
          <w:rFonts w:ascii="Times New Roman" w:hAnsi="Times New Roman" w:cs="Times New Roman"/>
          <w:sz w:val="28"/>
        </w:rPr>
        <w:t xml:space="preserve"> и венецианским сенатом на тему высшего образования для женщин</w:t>
      </w:r>
      <w:r>
        <w:rPr>
          <w:rStyle w:val="a7"/>
          <w:rFonts w:ascii="Times New Roman" w:hAnsi="Times New Roman" w:cs="Times New Roman"/>
          <w:sz w:val="28"/>
        </w:rPr>
        <w:footnoteReference w:id="276"/>
      </w:r>
      <w:r>
        <w:rPr>
          <w:rFonts w:ascii="Times New Roman" w:hAnsi="Times New Roman" w:cs="Times New Roman"/>
          <w:sz w:val="28"/>
        </w:rPr>
        <w:t xml:space="preserve">. Кассандра </w:t>
      </w:r>
      <w:proofErr w:type="gramStart"/>
      <w:r>
        <w:rPr>
          <w:rFonts w:ascii="Times New Roman" w:hAnsi="Times New Roman" w:cs="Times New Roman"/>
          <w:sz w:val="28"/>
        </w:rPr>
        <w:t>получала  письма</w:t>
      </w:r>
      <w:proofErr w:type="gramEnd"/>
      <w:r>
        <w:rPr>
          <w:rFonts w:ascii="Times New Roman" w:hAnsi="Times New Roman" w:cs="Times New Roman"/>
          <w:sz w:val="28"/>
        </w:rPr>
        <w:t>, в которых гуманисты воспевали ее литературный стиль, познания в языках и ораторское искусство.  К не обращаются как к «славе и примеру благородных женщин нашего времени»</w:t>
      </w:r>
      <w:r>
        <w:rPr>
          <w:rStyle w:val="a7"/>
          <w:rFonts w:ascii="Times New Roman" w:hAnsi="Times New Roman" w:cs="Times New Roman"/>
          <w:sz w:val="28"/>
        </w:rPr>
        <w:footnoteReference w:id="277"/>
      </w:r>
      <w:r>
        <w:rPr>
          <w:rFonts w:ascii="Times New Roman" w:hAnsi="Times New Roman" w:cs="Times New Roman"/>
          <w:sz w:val="28"/>
        </w:rPr>
        <w:t xml:space="preserve">.  Флорентийский гуманист и поэт Анджело </w:t>
      </w:r>
      <w:proofErr w:type="spellStart"/>
      <w:r>
        <w:rPr>
          <w:rFonts w:ascii="Times New Roman" w:hAnsi="Times New Roman" w:cs="Times New Roman"/>
          <w:sz w:val="28"/>
        </w:rPr>
        <w:t>Полициано</w:t>
      </w:r>
      <w:proofErr w:type="spellEnd"/>
      <w:r>
        <w:rPr>
          <w:rFonts w:ascii="Times New Roman" w:hAnsi="Times New Roman" w:cs="Times New Roman"/>
          <w:sz w:val="28"/>
        </w:rPr>
        <w:t xml:space="preserve"> писал Кассандре, что он, без сомнения, ставит её в один ряд с Джованни Пико </w:t>
      </w:r>
      <w:proofErr w:type="spellStart"/>
      <w:r w:rsidR="002F2874">
        <w:rPr>
          <w:rFonts w:ascii="Times New Roman" w:hAnsi="Times New Roman" w:cs="Times New Roman"/>
          <w:sz w:val="28"/>
        </w:rPr>
        <w:t>делла</w:t>
      </w:r>
      <w:proofErr w:type="spellEnd"/>
      <w:r w:rsidR="002F2874">
        <w:rPr>
          <w:rFonts w:ascii="Times New Roman" w:hAnsi="Times New Roman" w:cs="Times New Roman"/>
          <w:sz w:val="28"/>
        </w:rPr>
        <w:t xml:space="preserve"> </w:t>
      </w:r>
      <w:proofErr w:type="spellStart"/>
      <w:r>
        <w:rPr>
          <w:rFonts w:ascii="Times New Roman" w:hAnsi="Times New Roman" w:cs="Times New Roman"/>
          <w:sz w:val="28"/>
        </w:rPr>
        <w:t>Мирандолой</w:t>
      </w:r>
      <w:proofErr w:type="spellEnd"/>
      <w:r>
        <w:rPr>
          <w:rStyle w:val="a7"/>
          <w:rFonts w:ascii="Times New Roman" w:hAnsi="Times New Roman" w:cs="Times New Roman"/>
          <w:sz w:val="28"/>
        </w:rPr>
        <w:footnoteReference w:id="278"/>
      </w:r>
      <w:r>
        <w:rPr>
          <w:rFonts w:ascii="Times New Roman" w:hAnsi="Times New Roman" w:cs="Times New Roman"/>
          <w:sz w:val="28"/>
        </w:rPr>
        <w:t>,  художник Джованни Беллини  поместил гуманистку в образе богоматери на одной из своих картин</w:t>
      </w:r>
      <w:r>
        <w:rPr>
          <w:rStyle w:val="a7"/>
          <w:rFonts w:ascii="Times New Roman" w:hAnsi="Times New Roman" w:cs="Times New Roman"/>
          <w:sz w:val="28"/>
        </w:rPr>
        <w:footnoteReference w:id="279"/>
      </w:r>
      <w:r>
        <w:rPr>
          <w:rFonts w:ascii="Times New Roman" w:hAnsi="Times New Roman" w:cs="Times New Roman"/>
          <w:sz w:val="28"/>
        </w:rPr>
        <w:t>, а Изабелла Кастильская приглашала ее к своему двору, но Венецианский совет запретил Кассандре</w:t>
      </w:r>
      <w:r>
        <w:rPr>
          <w:rStyle w:val="a7"/>
          <w:rFonts w:ascii="Times New Roman" w:hAnsi="Times New Roman" w:cs="Times New Roman"/>
          <w:sz w:val="28"/>
        </w:rPr>
        <w:footnoteReference w:id="280"/>
      </w:r>
    </w:p>
    <w:p w14:paraId="42ECBD9A" w14:textId="77777777" w:rsidR="00CB5F97" w:rsidRDefault="00CB5F97" w:rsidP="00CB5F97">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1497 году, в возрасте 32 лет Кассандра вышла замуж за врача по имени  </w:t>
      </w:r>
      <w:proofErr w:type="spellStart"/>
      <w:r>
        <w:rPr>
          <w:rFonts w:ascii="Times New Roman" w:hAnsi="Times New Roman" w:cs="Times New Roman"/>
          <w:sz w:val="28"/>
        </w:rPr>
        <w:t>Джанмария</w:t>
      </w:r>
      <w:proofErr w:type="spellEnd"/>
      <w:r w:rsidR="00C4725C">
        <w:rPr>
          <w:rFonts w:ascii="Times New Roman" w:hAnsi="Times New Roman" w:cs="Times New Roman"/>
          <w:sz w:val="28"/>
        </w:rPr>
        <w:t xml:space="preserve"> </w:t>
      </w:r>
      <w:proofErr w:type="spellStart"/>
      <w:r>
        <w:rPr>
          <w:rFonts w:ascii="Times New Roman" w:hAnsi="Times New Roman" w:cs="Times New Roman"/>
          <w:sz w:val="28"/>
        </w:rPr>
        <w:t>Мапелли</w:t>
      </w:r>
      <w:proofErr w:type="spellEnd"/>
      <w:r>
        <w:rPr>
          <w:rFonts w:ascii="Times New Roman" w:hAnsi="Times New Roman" w:cs="Times New Roman"/>
          <w:sz w:val="28"/>
        </w:rPr>
        <w:t xml:space="preserve">,   с этого времени и  вплоть до своей смерти в 1558 году она лишь изредка выступала на </w:t>
      </w:r>
      <w:r w:rsidRPr="00C6200E">
        <w:rPr>
          <w:rFonts w:ascii="Times New Roman" w:hAnsi="Times New Roman" w:cs="Times New Roman"/>
          <w:sz w:val="28"/>
        </w:rPr>
        <w:t>публик</w:t>
      </w:r>
      <w:r w:rsidR="00C4725C" w:rsidRPr="00C6200E">
        <w:rPr>
          <w:rFonts w:ascii="Times New Roman" w:hAnsi="Times New Roman" w:cs="Times New Roman"/>
          <w:sz w:val="28"/>
        </w:rPr>
        <w:t>е</w:t>
      </w:r>
      <w:r w:rsidRPr="00C6200E">
        <w:rPr>
          <w:rFonts w:ascii="Times New Roman" w:hAnsi="Times New Roman" w:cs="Times New Roman"/>
          <w:sz w:val="28"/>
        </w:rPr>
        <w:t xml:space="preserve"> и крайне</w:t>
      </w:r>
      <w:r>
        <w:rPr>
          <w:rFonts w:ascii="Times New Roman" w:hAnsi="Times New Roman" w:cs="Times New Roman"/>
          <w:sz w:val="28"/>
        </w:rPr>
        <w:t xml:space="preserve"> редко занималась </w:t>
      </w:r>
      <w:r>
        <w:rPr>
          <w:rFonts w:ascii="Times New Roman" w:hAnsi="Times New Roman" w:cs="Times New Roman"/>
          <w:sz w:val="28"/>
        </w:rPr>
        <w:lastRenderedPageBreak/>
        <w:t xml:space="preserve">литературным творчеством. Став замужней женщиной, Кассандра направила все свои силы на ведение домашнего хозяйства. Также мы можем предположить, что после вступления в брак Кассандра слегла с болезнью, об этом пишет в своём письме к гуманисту, художнику Джироламо </w:t>
      </w:r>
      <w:proofErr w:type="spellStart"/>
      <w:r>
        <w:rPr>
          <w:rFonts w:ascii="Times New Roman" w:hAnsi="Times New Roman" w:cs="Times New Roman"/>
          <w:sz w:val="28"/>
        </w:rPr>
        <w:t>Кампаньоло</w:t>
      </w:r>
      <w:proofErr w:type="spellEnd"/>
      <w:r>
        <w:rPr>
          <w:rStyle w:val="a7"/>
          <w:rFonts w:ascii="Times New Roman" w:hAnsi="Times New Roman" w:cs="Times New Roman"/>
          <w:sz w:val="28"/>
        </w:rPr>
        <w:footnoteReference w:id="281"/>
      </w:r>
      <w:r>
        <w:rPr>
          <w:rFonts w:ascii="Times New Roman" w:hAnsi="Times New Roman" w:cs="Times New Roman"/>
          <w:sz w:val="28"/>
        </w:rPr>
        <w:t>. С отказом Кассандры от литературной деятельности, как высказывался художник, «сияющая слава женского пола была полностью погашена»</w:t>
      </w:r>
      <w:r>
        <w:rPr>
          <w:rStyle w:val="a7"/>
          <w:rFonts w:ascii="Times New Roman" w:hAnsi="Times New Roman" w:cs="Times New Roman"/>
          <w:sz w:val="28"/>
        </w:rPr>
        <w:footnoteReference w:id="282"/>
      </w:r>
      <w:r>
        <w:rPr>
          <w:rFonts w:ascii="Times New Roman" w:hAnsi="Times New Roman" w:cs="Times New Roman"/>
          <w:sz w:val="28"/>
        </w:rPr>
        <w:t xml:space="preserve">.  </w:t>
      </w:r>
    </w:p>
    <w:p w14:paraId="0F3288ED" w14:textId="77777777" w:rsidR="00CB5F97" w:rsidRDefault="00CB5F97" w:rsidP="00CB5F97">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К концу жизни Кассандра овдовела и оказалось в затруднительном финансовом положении, что, безусловно, стало огромным препятствием для интеллектуальных занятий вдовы. Часть своего имущества Кассандра, помимо всего прочего, потеряла во время кораблекрушения: в 1520 году возвращаясь с поездки еще с живым мужем, пара потерпела кораблекрушение. Лишь в возрасте 82 лет, благодаря </w:t>
      </w:r>
      <w:proofErr w:type="gramStart"/>
      <w:r>
        <w:rPr>
          <w:rFonts w:ascii="Times New Roman" w:hAnsi="Times New Roman" w:cs="Times New Roman"/>
          <w:sz w:val="28"/>
        </w:rPr>
        <w:t>заступничеству  папы</w:t>
      </w:r>
      <w:proofErr w:type="gramEnd"/>
      <w:r>
        <w:rPr>
          <w:rFonts w:ascii="Times New Roman" w:hAnsi="Times New Roman" w:cs="Times New Roman"/>
          <w:sz w:val="28"/>
        </w:rPr>
        <w:t xml:space="preserve"> Римского, Кассандру назначили настоятельницей приюта при церкви Сан-Доменико </w:t>
      </w:r>
      <w:proofErr w:type="spellStart"/>
      <w:r>
        <w:rPr>
          <w:rFonts w:ascii="Times New Roman" w:hAnsi="Times New Roman" w:cs="Times New Roman"/>
          <w:sz w:val="28"/>
        </w:rPr>
        <w:t>ди</w:t>
      </w:r>
      <w:proofErr w:type="spellEnd"/>
      <w:r>
        <w:rPr>
          <w:rFonts w:ascii="Times New Roman" w:hAnsi="Times New Roman" w:cs="Times New Roman"/>
          <w:sz w:val="28"/>
        </w:rPr>
        <w:t xml:space="preserve"> Кастелло в Венеции, в этой должности Кассандра и провела конец своих дней. Умерла гуманистка в возрасте девяноста трех лет. Не исключено, что и в эти годы уединения Кассандра продолжала писать, но до нас дошло около пяти – шести писем гуманистки и несколько известнейших речей. Среди них также выделим, речь, произнесенную в 1556 </w:t>
      </w:r>
      <w:proofErr w:type="gramStart"/>
      <w:r>
        <w:rPr>
          <w:rFonts w:ascii="Times New Roman" w:hAnsi="Times New Roman" w:cs="Times New Roman"/>
          <w:sz w:val="28"/>
        </w:rPr>
        <w:t>году  в</w:t>
      </w:r>
      <w:proofErr w:type="gramEnd"/>
      <w:r>
        <w:rPr>
          <w:rFonts w:ascii="Times New Roman" w:hAnsi="Times New Roman" w:cs="Times New Roman"/>
          <w:sz w:val="28"/>
        </w:rPr>
        <w:t xml:space="preserve"> честь польской королевы. Данную речь </w:t>
      </w:r>
      <w:proofErr w:type="gramStart"/>
      <w:r>
        <w:rPr>
          <w:rFonts w:ascii="Times New Roman" w:hAnsi="Times New Roman" w:cs="Times New Roman"/>
          <w:sz w:val="28"/>
        </w:rPr>
        <w:t>гуманистку, не смотря</w:t>
      </w:r>
      <w:proofErr w:type="gramEnd"/>
      <w:r>
        <w:rPr>
          <w:rFonts w:ascii="Times New Roman" w:hAnsi="Times New Roman" w:cs="Times New Roman"/>
          <w:sz w:val="28"/>
        </w:rPr>
        <w:t xml:space="preserve"> на её преклонный возраст попросил написать Венецианский совет. И хотя данная речь, хронологически выходит за рамки нашего исследования, мы вслед за М. Кинг признаем, что Кассандра </w:t>
      </w:r>
      <w:proofErr w:type="spellStart"/>
      <w:r>
        <w:rPr>
          <w:rFonts w:ascii="Times New Roman" w:hAnsi="Times New Roman" w:cs="Times New Roman"/>
          <w:sz w:val="28"/>
        </w:rPr>
        <w:t>Феделе</w:t>
      </w:r>
      <w:proofErr w:type="spellEnd"/>
      <w:r>
        <w:rPr>
          <w:rFonts w:ascii="Times New Roman" w:hAnsi="Times New Roman" w:cs="Times New Roman"/>
          <w:sz w:val="28"/>
        </w:rPr>
        <w:t xml:space="preserve"> личность, сформированная гуманистической </w:t>
      </w:r>
      <w:proofErr w:type="gramStart"/>
      <w:r>
        <w:rPr>
          <w:rFonts w:ascii="Times New Roman" w:hAnsi="Times New Roman" w:cs="Times New Roman"/>
          <w:sz w:val="28"/>
        </w:rPr>
        <w:t xml:space="preserve">программой  </w:t>
      </w:r>
      <w:r>
        <w:rPr>
          <w:rFonts w:ascii="Times New Roman" w:hAnsi="Times New Roman" w:cs="Times New Roman"/>
          <w:sz w:val="28"/>
          <w:lang w:val="en-US"/>
        </w:rPr>
        <w:t>XV</w:t>
      </w:r>
      <w:proofErr w:type="gramEnd"/>
      <w:r>
        <w:rPr>
          <w:rFonts w:ascii="Times New Roman" w:hAnsi="Times New Roman" w:cs="Times New Roman"/>
          <w:sz w:val="28"/>
        </w:rPr>
        <w:t>века</w:t>
      </w:r>
      <w:r>
        <w:rPr>
          <w:rStyle w:val="a7"/>
          <w:rFonts w:ascii="Times New Roman" w:hAnsi="Times New Roman" w:cs="Times New Roman"/>
          <w:sz w:val="28"/>
        </w:rPr>
        <w:footnoteReference w:id="283"/>
      </w:r>
      <w:r>
        <w:rPr>
          <w:rFonts w:ascii="Times New Roman" w:hAnsi="Times New Roman" w:cs="Times New Roman"/>
          <w:sz w:val="28"/>
        </w:rPr>
        <w:t>, и поэтому рассмотрим данную речь в своей работе.</w:t>
      </w:r>
    </w:p>
    <w:p w14:paraId="20BBA69E" w14:textId="405C7B99" w:rsidR="00CB5F97" w:rsidRDefault="00CB5F97" w:rsidP="00CB5F97">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Итак, в нашем распоряжении имеется три публичные речи Кассандры </w:t>
      </w:r>
      <w:proofErr w:type="spellStart"/>
      <w:r>
        <w:rPr>
          <w:rFonts w:ascii="Times New Roman" w:hAnsi="Times New Roman" w:cs="Times New Roman"/>
          <w:sz w:val="28"/>
        </w:rPr>
        <w:t>Феделе</w:t>
      </w:r>
      <w:proofErr w:type="spellEnd"/>
      <w:r>
        <w:rPr>
          <w:rFonts w:ascii="Times New Roman" w:hAnsi="Times New Roman" w:cs="Times New Roman"/>
          <w:sz w:val="28"/>
        </w:rPr>
        <w:t>: «речь в похвалу свободных искусств»</w:t>
      </w:r>
      <w:r>
        <w:rPr>
          <w:rStyle w:val="a7"/>
          <w:rFonts w:ascii="Times New Roman" w:hAnsi="Times New Roman" w:cs="Times New Roman"/>
          <w:sz w:val="28"/>
        </w:rPr>
        <w:footnoteReference w:id="284"/>
      </w:r>
      <w:r>
        <w:rPr>
          <w:rFonts w:ascii="Times New Roman" w:hAnsi="Times New Roman" w:cs="Times New Roman"/>
          <w:sz w:val="28"/>
        </w:rPr>
        <w:t xml:space="preserve"> и речь в честь </w:t>
      </w:r>
      <w:proofErr w:type="spellStart"/>
      <w:r>
        <w:rPr>
          <w:rFonts w:ascii="Times New Roman" w:hAnsi="Times New Roman" w:cs="Times New Roman"/>
          <w:sz w:val="28"/>
        </w:rPr>
        <w:t>Бертучио</w:t>
      </w:r>
      <w:proofErr w:type="spellEnd"/>
      <w:r w:rsidR="00C6200E">
        <w:rPr>
          <w:rFonts w:ascii="Times New Roman" w:hAnsi="Times New Roman" w:cs="Times New Roman"/>
          <w:sz w:val="28"/>
        </w:rPr>
        <w:t xml:space="preserve"> </w:t>
      </w:r>
      <w:proofErr w:type="spellStart"/>
      <w:r>
        <w:rPr>
          <w:rFonts w:ascii="Times New Roman" w:hAnsi="Times New Roman" w:cs="Times New Roman"/>
          <w:sz w:val="28"/>
        </w:rPr>
        <w:t>Ламберто</w:t>
      </w:r>
      <w:proofErr w:type="spellEnd"/>
      <w:r>
        <w:rPr>
          <w:rStyle w:val="a7"/>
          <w:rFonts w:ascii="Times New Roman" w:hAnsi="Times New Roman" w:cs="Times New Roman"/>
          <w:sz w:val="28"/>
        </w:rPr>
        <w:footnoteReference w:id="285"/>
      </w:r>
      <w:r>
        <w:rPr>
          <w:rFonts w:ascii="Times New Roman" w:hAnsi="Times New Roman" w:cs="Times New Roman"/>
          <w:sz w:val="28"/>
        </w:rPr>
        <w:t>. Обе - датируются 1487 годом, и именно после них к Кассандре пришла слава непревзойденного оратора. Третье выступление – речь в честь приезда польской королевы – приходится на поздние годы творчества Кассандры.</w:t>
      </w:r>
    </w:p>
    <w:p w14:paraId="59F3CFEB" w14:textId="54BB830C" w:rsidR="00CB5F97" w:rsidRDefault="009E76C2" w:rsidP="00CB5F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00CB5F97">
        <w:rPr>
          <w:rFonts w:ascii="Times New Roman" w:hAnsi="Times New Roman" w:cs="Times New Roman"/>
          <w:sz w:val="28"/>
          <w:szCs w:val="28"/>
        </w:rPr>
        <w:t xml:space="preserve">Выступление гуманистки </w:t>
      </w:r>
      <w:r w:rsidR="00CB5F97" w:rsidRPr="00C6200E">
        <w:rPr>
          <w:rFonts w:ascii="Times New Roman" w:hAnsi="Times New Roman" w:cs="Times New Roman"/>
          <w:sz w:val="28"/>
          <w:szCs w:val="28"/>
        </w:rPr>
        <w:t xml:space="preserve">в честь </w:t>
      </w:r>
      <w:proofErr w:type="spellStart"/>
      <w:r w:rsidR="00CB5F97" w:rsidRPr="00C6200E">
        <w:rPr>
          <w:rFonts w:ascii="Times New Roman" w:hAnsi="Times New Roman" w:cs="Times New Roman"/>
          <w:sz w:val="28"/>
          <w:szCs w:val="28"/>
        </w:rPr>
        <w:t>Бертучио</w:t>
      </w:r>
      <w:proofErr w:type="spellEnd"/>
      <w:r w:rsidR="00C4725C" w:rsidRPr="00C6200E">
        <w:rPr>
          <w:rFonts w:ascii="Times New Roman" w:hAnsi="Times New Roman" w:cs="Times New Roman"/>
          <w:sz w:val="28"/>
          <w:szCs w:val="28"/>
        </w:rPr>
        <w:t xml:space="preserve"> </w:t>
      </w:r>
      <w:proofErr w:type="spellStart"/>
      <w:r w:rsidR="00CB5F97" w:rsidRPr="00C6200E">
        <w:rPr>
          <w:rFonts w:ascii="Times New Roman" w:hAnsi="Times New Roman" w:cs="Times New Roman"/>
          <w:sz w:val="28"/>
          <w:szCs w:val="28"/>
        </w:rPr>
        <w:t>Ламберто</w:t>
      </w:r>
      <w:proofErr w:type="spellEnd"/>
      <w:r w:rsidR="00CB5F97">
        <w:rPr>
          <w:rFonts w:ascii="Times New Roman" w:hAnsi="Times New Roman" w:cs="Times New Roman"/>
          <w:sz w:val="28"/>
          <w:szCs w:val="28"/>
        </w:rPr>
        <w:t xml:space="preserve"> в </w:t>
      </w:r>
      <w:proofErr w:type="spellStart"/>
      <w:r w:rsidR="00CB5F97">
        <w:rPr>
          <w:rFonts w:ascii="Times New Roman" w:hAnsi="Times New Roman" w:cs="Times New Roman"/>
          <w:sz w:val="28"/>
          <w:szCs w:val="28"/>
        </w:rPr>
        <w:t>Падуанском</w:t>
      </w:r>
      <w:proofErr w:type="spellEnd"/>
      <w:r w:rsidR="00C4725C" w:rsidRPr="00C4725C">
        <w:rPr>
          <w:rFonts w:ascii="Times New Roman" w:hAnsi="Times New Roman" w:cs="Times New Roman"/>
          <w:sz w:val="28"/>
          <w:szCs w:val="28"/>
        </w:rPr>
        <w:t xml:space="preserve"> </w:t>
      </w:r>
      <w:proofErr w:type="gramStart"/>
      <w:r w:rsidR="00CB5F97">
        <w:rPr>
          <w:rFonts w:ascii="Times New Roman" w:hAnsi="Times New Roman" w:cs="Times New Roman"/>
          <w:sz w:val="28"/>
          <w:szCs w:val="28"/>
        </w:rPr>
        <w:t>университете  представляет</w:t>
      </w:r>
      <w:proofErr w:type="gramEnd"/>
      <w:r w:rsidR="00CB5F97">
        <w:rPr>
          <w:rFonts w:ascii="Times New Roman" w:hAnsi="Times New Roman" w:cs="Times New Roman"/>
          <w:sz w:val="28"/>
          <w:szCs w:val="28"/>
        </w:rPr>
        <w:t xml:space="preserve"> для нас значительный интерес. В данной речи Кассандра </w:t>
      </w:r>
      <w:r w:rsidR="00CB5F97" w:rsidRPr="00C6200E">
        <w:rPr>
          <w:rFonts w:ascii="Times New Roman" w:hAnsi="Times New Roman" w:cs="Times New Roman"/>
          <w:sz w:val="28"/>
          <w:szCs w:val="28"/>
        </w:rPr>
        <w:t xml:space="preserve">поздравляет </w:t>
      </w:r>
      <w:r w:rsidR="00C6200E" w:rsidRPr="00C6200E">
        <w:rPr>
          <w:rFonts w:ascii="Times New Roman" w:hAnsi="Times New Roman" w:cs="Times New Roman"/>
          <w:sz w:val="28"/>
          <w:szCs w:val="28"/>
        </w:rPr>
        <w:t xml:space="preserve">брата </w:t>
      </w:r>
      <w:proofErr w:type="spellStart"/>
      <w:r w:rsidR="00CB5F97" w:rsidRPr="00C6200E">
        <w:rPr>
          <w:rFonts w:ascii="Times New Roman" w:hAnsi="Times New Roman" w:cs="Times New Roman"/>
          <w:sz w:val="28"/>
          <w:szCs w:val="28"/>
        </w:rPr>
        <w:t>Бертучио</w:t>
      </w:r>
      <w:proofErr w:type="spellEnd"/>
      <w:r w:rsidR="00C4725C" w:rsidRPr="00C6200E">
        <w:rPr>
          <w:rFonts w:ascii="Times New Roman" w:hAnsi="Times New Roman" w:cs="Times New Roman"/>
          <w:sz w:val="28"/>
          <w:szCs w:val="28"/>
        </w:rPr>
        <w:t xml:space="preserve"> </w:t>
      </w:r>
      <w:proofErr w:type="spellStart"/>
      <w:r w:rsidR="00CB5F97" w:rsidRPr="00C6200E">
        <w:rPr>
          <w:rFonts w:ascii="Times New Roman" w:hAnsi="Times New Roman" w:cs="Times New Roman"/>
          <w:sz w:val="28"/>
          <w:szCs w:val="28"/>
        </w:rPr>
        <w:t>Ламберто</w:t>
      </w:r>
      <w:proofErr w:type="spellEnd"/>
      <w:r w:rsidR="00CB5F97">
        <w:rPr>
          <w:rFonts w:ascii="Times New Roman" w:hAnsi="Times New Roman" w:cs="Times New Roman"/>
          <w:sz w:val="28"/>
          <w:szCs w:val="28"/>
        </w:rPr>
        <w:t xml:space="preserve"> с успешным завершением образования. Вся патетика речи обращена именно к достоинствам этого человека. Кассандра, начинает очень скромно, отдавая должное собравшейся перед ней образованной публике. Гуманистка демонстрирует великолепное знание античной философии: для восхваления </w:t>
      </w:r>
      <w:proofErr w:type="spellStart"/>
      <w:r w:rsidR="00CB5F97" w:rsidRPr="00C4725C">
        <w:rPr>
          <w:rFonts w:ascii="Times New Roman" w:hAnsi="Times New Roman" w:cs="Times New Roman"/>
          <w:sz w:val="28"/>
          <w:szCs w:val="28"/>
        </w:rPr>
        <w:t>Бертучио</w:t>
      </w:r>
      <w:proofErr w:type="spellEnd"/>
      <w:r w:rsidR="00C4725C" w:rsidRPr="009E76C2">
        <w:rPr>
          <w:rFonts w:ascii="Times New Roman" w:hAnsi="Times New Roman" w:cs="Times New Roman"/>
          <w:sz w:val="28"/>
          <w:szCs w:val="28"/>
        </w:rPr>
        <w:t xml:space="preserve"> </w:t>
      </w:r>
      <w:r w:rsidR="00CB5F97">
        <w:rPr>
          <w:rFonts w:ascii="Times New Roman" w:hAnsi="Times New Roman" w:cs="Times New Roman"/>
          <w:sz w:val="28"/>
          <w:szCs w:val="28"/>
        </w:rPr>
        <w:t xml:space="preserve">Кассандра следует традициям похвалы Цицерона, Платона и Аристотеля, в речи она использует не самые популярные для литературы того времени примеры из античной истории,  что говорит о высоком уровне образованности самой гуманистки. Так, она ссылается на философа </w:t>
      </w:r>
      <w:proofErr w:type="spellStart"/>
      <w:r w:rsidR="00CB5F97">
        <w:rPr>
          <w:rFonts w:ascii="Times New Roman" w:hAnsi="Times New Roman" w:cs="Times New Roman"/>
          <w:sz w:val="28"/>
          <w:szCs w:val="28"/>
        </w:rPr>
        <w:t>Стратоника</w:t>
      </w:r>
      <w:proofErr w:type="spellEnd"/>
      <w:r w:rsidR="00CB5F97">
        <w:rPr>
          <w:rFonts w:ascii="Times New Roman" w:hAnsi="Times New Roman" w:cs="Times New Roman"/>
          <w:sz w:val="28"/>
          <w:szCs w:val="28"/>
        </w:rPr>
        <w:t xml:space="preserve">, упоминает спартанского законодателя Ликурга и римского государственного деятеля </w:t>
      </w:r>
      <w:proofErr w:type="spellStart"/>
      <w:r w:rsidR="00CB5F97">
        <w:rPr>
          <w:rFonts w:ascii="Times New Roman" w:hAnsi="Times New Roman" w:cs="Times New Roman"/>
          <w:sz w:val="28"/>
          <w:szCs w:val="28"/>
        </w:rPr>
        <w:t>Спурину</w:t>
      </w:r>
      <w:proofErr w:type="spellEnd"/>
      <w:r w:rsidR="00CB5F97">
        <w:rPr>
          <w:rFonts w:ascii="Times New Roman" w:hAnsi="Times New Roman" w:cs="Times New Roman"/>
          <w:sz w:val="28"/>
          <w:szCs w:val="28"/>
        </w:rPr>
        <w:t xml:space="preserve">. </w:t>
      </w:r>
    </w:p>
    <w:p w14:paraId="797C4003" w14:textId="77777777" w:rsidR="00CB5F97" w:rsidRDefault="00CB5F97" w:rsidP="009E76C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Подчеркивая значимость образования, особое предпочт</w:t>
      </w:r>
      <w:r w:rsidR="009E76C2">
        <w:rPr>
          <w:rFonts w:ascii="Times New Roman" w:hAnsi="Times New Roman" w:cs="Times New Roman"/>
          <w:sz w:val="28"/>
          <w:szCs w:val="28"/>
        </w:rPr>
        <w:t>ение Кассандра отдает философии, которую</w:t>
      </w:r>
      <w:r>
        <w:rPr>
          <w:rFonts w:ascii="Times New Roman" w:hAnsi="Times New Roman" w:cs="Times New Roman"/>
          <w:sz w:val="28"/>
          <w:szCs w:val="28"/>
        </w:rPr>
        <w:t xml:space="preserve"> </w:t>
      </w:r>
      <w:r w:rsidR="009E76C2">
        <w:rPr>
          <w:rFonts w:ascii="Times New Roman" w:hAnsi="Times New Roman" w:cs="Times New Roman"/>
          <w:sz w:val="28"/>
          <w:szCs w:val="28"/>
        </w:rPr>
        <w:t>раз</w:t>
      </w:r>
      <w:r>
        <w:rPr>
          <w:rFonts w:ascii="Times New Roman" w:hAnsi="Times New Roman" w:cs="Times New Roman"/>
          <w:sz w:val="28"/>
          <w:szCs w:val="28"/>
        </w:rPr>
        <w:t>дел</w:t>
      </w:r>
      <w:r w:rsidR="009E76C2">
        <w:rPr>
          <w:rFonts w:ascii="Times New Roman" w:hAnsi="Times New Roman" w:cs="Times New Roman"/>
          <w:sz w:val="28"/>
          <w:szCs w:val="28"/>
        </w:rPr>
        <w:t>яет</w:t>
      </w:r>
      <w:r>
        <w:rPr>
          <w:rFonts w:ascii="Times New Roman" w:hAnsi="Times New Roman" w:cs="Times New Roman"/>
          <w:sz w:val="28"/>
          <w:szCs w:val="28"/>
        </w:rPr>
        <w:t xml:space="preserve"> на рациональную, природную и нравственную</w:t>
      </w:r>
      <w:r>
        <w:rPr>
          <w:rStyle w:val="a7"/>
          <w:rFonts w:ascii="Times New Roman" w:hAnsi="Times New Roman" w:cs="Times New Roman"/>
          <w:sz w:val="28"/>
          <w:szCs w:val="28"/>
        </w:rPr>
        <w:footnoteReference w:id="286"/>
      </w:r>
      <w:r>
        <w:rPr>
          <w:rFonts w:ascii="Times New Roman" w:hAnsi="Times New Roman" w:cs="Times New Roman"/>
          <w:sz w:val="28"/>
          <w:szCs w:val="28"/>
        </w:rPr>
        <w:t xml:space="preserve">. Кассандра касается и других, типично гуманистических вопросов, в частности, обращает внимание на то, что происхождение по сравнению со стремлением к учебе, памятью человека, восприимчивостью к учебным занятиям и любовь к искусству не так важно. Именно </w:t>
      </w:r>
      <w:r>
        <w:rPr>
          <w:rFonts w:ascii="Times New Roman" w:hAnsi="Times New Roman" w:cs="Times New Roman"/>
          <w:sz w:val="28"/>
          <w:szCs w:val="28"/>
        </w:rPr>
        <w:lastRenderedPageBreak/>
        <w:t>вышеперечисленные свойства и кач</w:t>
      </w:r>
      <w:r w:rsidR="009E76C2">
        <w:rPr>
          <w:rFonts w:ascii="Times New Roman" w:hAnsi="Times New Roman" w:cs="Times New Roman"/>
          <w:sz w:val="28"/>
          <w:szCs w:val="28"/>
        </w:rPr>
        <w:t xml:space="preserve">ества человеческой личности, по </w:t>
      </w:r>
      <w:r>
        <w:rPr>
          <w:rFonts w:ascii="Times New Roman" w:hAnsi="Times New Roman" w:cs="Times New Roman"/>
          <w:sz w:val="28"/>
          <w:szCs w:val="28"/>
        </w:rPr>
        <w:t xml:space="preserve">мнению гуманистки, и составляют славу фамилии, семьи. </w:t>
      </w:r>
    </w:p>
    <w:p w14:paraId="2EB0A488" w14:textId="77777777" w:rsidR="00CB5F97" w:rsidRDefault="00CB5F97" w:rsidP="00CB5F97">
      <w:pPr>
        <w:spacing w:line="360" w:lineRule="auto"/>
        <w:ind w:firstLine="709"/>
        <w:contextualSpacing/>
        <w:jc w:val="both"/>
        <w:rPr>
          <w:rFonts w:ascii="Times New Roman" w:hAnsi="Times New Roman" w:cs="Times New Roman"/>
          <w:sz w:val="28"/>
          <w:szCs w:val="28"/>
        </w:rPr>
      </w:pPr>
      <w:r w:rsidRPr="00644E7A">
        <w:rPr>
          <w:rFonts w:ascii="Times New Roman" w:hAnsi="Times New Roman" w:cs="Times New Roman"/>
          <w:sz w:val="28"/>
          <w:szCs w:val="28"/>
        </w:rPr>
        <w:t xml:space="preserve">В речи к </w:t>
      </w:r>
      <w:proofErr w:type="spellStart"/>
      <w:r w:rsidRPr="00644E7A">
        <w:rPr>
          <w:rFonts w:ascii="Times New Roman" w:hAnsi="Times New Roman" w:cs="Times New Roman"/>
          <w:sz w:val="28"/>
          <w:szCs w:val="28"/>
        </w:rPr>
        <w:t>Бертучио</w:t>
      </w:r>
      <w:proofErr w:type="spellEnd"/>
      <w:r>
        <w:rPr>
          <w:rFonts w:ascii="Times New Roman" w:hAnsi="Times New Roman" w:cs="Times New Roman"/>
          <w:sz w:val="28"/>
          <w:szCs w:val="28"/>
        </w:rPr>
        <w:t xml:space="preserve"> Кассандра не делала попыток поговорить о женском образовании, что </w:t>
      </w:r>
      <w:proofErr w:type="gramStart"/>
      <w:r>
        <w:rPr>
          <w:rFonts w:ascii="Times New Roman" w:hAnsi="Times New Roman" w:cs="Times New Roman"/>
          <w:sz w:val="28"/>
          <w:szCs w:val="28"/>
        </w:rPr>
        <w:t>неудивительно,  так</w:t>
      </w:r>
      <w:proofErr w:type="gramEnd"/>
      <w:r>
        <w:rPr>
          <w:rFonts w:ascii="Times New Roman" w:hAnsi="Times New Roman" w:cs="Times New Roman"/>
          <w:sz w:val="28"/>
          <w:szCs w:val="28"/>
        </w:rPr>
        <w:t xml:space="preserve"> как задача этой речи была совершенно иная - Кассандра выступала с </w:t>
      </w:r>
      <w:r w:rsidRPr="00644E7A">
        <w:rPr>
          <w:rFonts w:ascii="Times New Roman" w:hAnsi="Times New Roman" w:cs="Times New Roman"/>
          <w:sz w:val="28"/>
          <w:szCs w:val="28"/>
        </w:rPr>
        <w:t>поздравлениями в честь своего брата, и</w:t>
      </w:r>
      <w:r>
        <w:rPr>
          <w:rFonts w:ascii="Times New Roman" w:hAnsi="Times New Roman" w:cs="Times New Roman"/>
          <w:sz w:val="28"/>
          <w:szCs w:val="28"/>
        </w:rPr>
        <w:t xml:space="preserve"> все главные акценты, безусловно, расставила на поздравление.</w:t>
      </w:r>
    </w:p>
    <w:p w14:paraId="49A4CF8B" w14:textId="4AA49919" w:rsidR="00CB5F97" w:rsidRDefault="00CB5F97" w:rsidP="00CB5F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 себе Кассандра упомянула лишь в конце своего выступления, в той части, где она благодарила собравшихся за внимание. Она подчеркнула еще раз важность образования: науке не страшен возраст и именно наука спасает человека от забвения</w:t>
      </w:r>
      <w:r>
        <w:rPr>
          <w:rStyle w:val="a7"/>
          <w:rFonts w:ascii="Times New Roman" w:hAnsi="Times New Roman" w:cs="Times New Roman"/>
          <w:sz w:val="28"/>
          <w:szCs w:val="28"/>
        </w:rPr>
        <w:footnoteReference w:id="287"/>
      </w:r>
      <w:r>
        <w:rPr>
          <w:rFonts w:ascii="Times New Roman" w:hAnsi="Times New Roman" w:cs="Times New Roman"/>
          <w:sz w:val="28"/>
          <w:szCs w:val="28"/>
        </w:rPr>
        <w:t xml:space="preserve">. Как нам кажется, в этом отрывке Кассандра говорит </w:t>
      </w:r>
      <w:r w:rsidRPr="00644E7A">
        <w:rPr>
          <w:rFonts w:ascii="Times New Roman" w:hAnsi="Times New Roman" w:cs="Times New Roman"/>
          <w:sz w:val="28"/>
          <w:szCs w:val="28"/>
        </w:rPr>
        <w:t xml:space="preserve">не только о своем </w:t>
      </w:r>
      <w:r w:rsidR="00644E7A" w:rsidRPr="00644E7A">
        <w:rPr>
          <w:rFonts w:ascii="Times New Roman" w:hAnsi="Times New Roman" w:cs="Times New Roman"/>
          <w:sz w:val="28"/>
          <w:szCs w:val="28"/>
        </w:rPr>
        <w:t>брате</w:t>
      </w:r>
      <w:r w:rsidRPr="00644E7A">
        <w:rPr>
          <w:rFonts w:ascii="Times New Roman" w:hAnsi="Times New Roman" w:cs="Times New Roman"/>
          <w:sz w:val="28"/>
          <w:szCs w:val="28"/>
        </w:rPr>
        <w:t>,</w:t>
      </w:r>
      <w:r>
        <w:rPr>
          <w:rFonts w:ascii="Times New Roman" w:hAnsi="Times New Roman" w:cs="Times New Roman"/>
          <w:sz w:val="28"/>
          <w:szCs w:val="28"/>
        </w:rPr>
        <w:t xml:space="preserve"> но и о самой себе. В речи прослеживаются нотки гордости за свое выступления, </w:t>
      </w:r>
      <w:proofErr w:type="spellStart"/>
      <w:r>
        <w:rPr>
          <w:rFonts w:ascii="Times New Roman" w:hAnsi="Times New Roman" w:cs="Times New Roman"/>
          <w:sz w:val="28"/>
          <w:szCs w:val="28"/>
        </w:rPr>
        <w:t>Феделе</w:t>
      </w:r>
      <w:proofErr w:type="spellEnd"/>
      <w:r>
        <w:rPr>
          <w:rFonts w:ascii="Times New Roman" w:hAnsi="Times New Roman" w:cs="Times New Roman"/>
          <w:sz w:val="28"/>
          <w:szCs w:val="28"/>
        </w:rPr>
        <w:t xml:space="preserve"> восклицает: «Счастлива же ты, Кассандра, что ты попала в эти времена!»</w:t>
      </w:r>
      <w:r>
        <w:rPr>
          <w:rStyle w:val="a7"/>
          <w:rFonts w:ascii="Times New Roman" w:hAnsi="Times New Roman" w:cs="Times New Roman"/>
          <w:sz w:val="28"/>
          <w:szCs w:val="28"/>
        </w:rPr>
        <w:footnoteReference w:id="288"/>
      </w:r>
      <w:r>
        <w:rPr>
          <w:rFonts w:ascii="Times New Roman" w:hAnsi="Times New Roman" w:cs="Times New Roman"/>
          <w:sz w:val="28"/>
          <w:szCs w:val="28"/>
        </w:rPr>
        <w:t xml:space="preserve"> - то есть она, безусловно, была благодарна за возможность выступать публично перед образованнейшей публикой.  Можно предположить, что Кассандра своим выступлением создать прецедент на будущее.</w:t>
      </w:r>
    </w:p>
    <w:p w14:paraId="52BAF50A" w14:textId="77777777" w:rsidR="00CB5F97" w:rsidRDefault="00CB5F97" w:rsidP="00CB5F97">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«Речь в похвалу свободных искусств» была произнесена Кассандрой на латыни. В данной речи </w:t>
      </w:r>
      <w:r w:rsidRPr="00644E7A">
        <w:rPr>
          <w:rFonts w:ascii="Times New Roman" w:hAnsi="Times New Roman" w:cs="Times New Roman"/>
          <w:sz w:val="28"/>
        </w:rPr>
        <w:t xml:space="preserve">автор </w:t>
      </w:r>
      <w:r w:rsidR="009066AD" w:rsidRPr="00644E7A">
        <w:rPr>
          <w:rFonts w:ascii="Times New Roman" w:hAnsi="Times New Roman" w:cs="Times New Roman"/>
          <w:sz w:val="28"/>
        </w:rPr>
        <w:t>отстаивала</w:t>
      </w:r>
      <w:r w:rsidRPr="00644E7A">
        <w:rPr>
          <w:rFonts w:ascii="Times New Roman" w:hAnsi="Times New Roman" w:cs="Times New Roman"/>
          <w:sz w:val="28"/>
        </w:rPr>
        <w:t xml:space="preserve"> необходимост</w:t>
      </w:r>
      <w:r w:rsidR="009066AD" w:rsidRPr="00644E7A">
        <w:rPr>
          <w:rFonts w:ascii="Times New Roman" w:hAnsi="Times New Roman" w:cs="Times New Roman"/>
          <w:sz w:val="28"/>
        </w:rPr>
        <w:t>ь</w:t>
      </w:r>
      <w:r w:rsidRPr="00644E7A">
        <w:rPr>
          <w:rFonts w:ascii="Times New Roman" w:hAnsi="Times New Roman" w:cs="Times New Roman"/>
          <w:sz w:val="28"/>
        </w:rPr>
        <w:t xml:space="preserve"> образования</w:t>
      </w:r>
      <w:r>
        <w:rPr>
          <w:rFonts w:ascii="Times New Roman" w:hAnsi="Times New Roman" w:cs="Times New Roman"/>
          <w:sz w:val="28"/>
        </w:rPr>
        <w:t xml:space="preserve"> для каждого человека вне зависимости от его пола. «Природных способностей ума недостаточно, если не тренировать их постоянно путем усердных ученых занятий»- писала Кассандра</w:t>
      </w:r>
      <w:r>
        <w:rPr>
          <w:rStyle w:val="a7"/>
          <w:rFonts w:ascii="Times New Roman" w:hAnsi="Times New Roman" w:cs="Times New Roman"/>
          <w:sz w:val="28"/>
        </w:rPr>
        <w:footnoteReference w:id="289"/>
      </w:r>
      <w:r>
        <w:rPr>
          <w:rFonts w:ascii="Times New Roman" w:hAnsi="Times New Roman" w:cs="Times New Roman"/>
          <w:sz w:val="28"/>
        </w:rPr>
        <w:t xml:space="preserve">, для нее наука - это не только способ получения знаний, но возможность облагородить душу человека, </w:t>
      </w:r>
      <w:r w:rsidR="009066AD">
        <w:rPr>
          <w:rFonts w:ascii="Times New Roman" w:hAnsi="Times New Roman" w:cs="Times New Roman"/>
          <w:sz w:val="28"/>
        </w:rPr>
        <w:t xml:space="preserve">поскольку </w:t>
      </w:r>
      <w:r>
        <w:rPr>
          <w:rFonts w:ascii="Times New Roman" w:hAnsi="Times New Roman" w:cs="Times New Roman"/>
          <w:sz w:val="28"/>
        </w:rPr>
        <w:t xml:space="preserve">наука стоит во главе воспитания добродетелей человека. Значимость образования Кассандра рассматривает не только в контексте одной конкретной личности, но и в контексте пользы образованности населения для </w:t>
      </w:r>
      <w:r>
        <w:rPr>
          <w:rFonts w:ascii="Times New Roman" w:hAnsi="Times New Roman" w:cs="Times New Roman"/>
          <w:sz w:val="28"/>
        </w:rPr>
        <w:lastRenderedPageBreak/>
        <w:t>государства и правителя.  Для того, чтобы обосновать свои доводы Кассандра апеллирует к Платону, приводит примеры из жизни и деятельности Филиппа и Александра Македонского.</w:t>
      </w:r>
    </w:p>
    <w:p w14:paraId="69576FE6" w14:textId="77777777" w:rsidR="00231315" w:rsidRDefault="00CB5F97" w:rsidP="00CB5F97">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Изумителен тот факт, что женщина выступала в университете, куда ранее, как правило, доступ она получить не могла. Такая публичная деятельность женщин говорит об образованности женщин эпохи Ренессанса, и является свидетельством перемен в отношении женщины. </w:t>
      </w:r>
      <w:proofErr w:type="gramStart"/>
      <w:r>
        <w:rPr>
          <w:rFonts w:ascii="Times New Roman" w:hAnsi="Times New Roman" w:cs="Times New Roman"/>
          <w:sz w:val="28"/>
        </w:rPr>
        <w:t>Из другого источника,</w:t>
      </w:r>
      <w:proofErr w:type="gramEnd"/>
      <w:r>
        <w:rPr>
          <w:rFonts w:ascii="Times New Roman" w:hAnsi="Times New Roman" w:cs="Times New Roman"/>
          <w:sz w:val="28"/>
        </w:rPr>
        <w:t xml:space="preserve"> мы узнаем, что для Италии </w:t>
      </w:r>
      <w:r>
        <w:rPr>
          <w:rFonts w:ascii="Times New Roman" w:hAnsi="Times New Roman" w:cs="Times New Roman"/>
          <w:sz w:val="28"/>
          <w:lang w:val="en-US"/>
        </w:rPr>
        <w:t>XV</w:t>
      </w:r>
      <w:r>
        <w:rPr>
          <w:rFonts w:ascii="Times New Roman" w:hAnsi="Times New Roman" w:cs="Times New Roman"/>
          <w:sz w:val="28"/>
        </w:rPr>
        <w:t>века – появление женщины в университетской среде – не редкость</w:t>
      </w:r>
      <w:r>
        <w:rPr>
          <w:rStyle w:val="a7"/>
          <w:rFonts w:ascii="Times New Roman" w:hAnsi="Times New Roman" w:cs="Times New Roman"/>
          <w:sz w:val="28"/>
        </w:rPr>
        <w:footnoteReference w:id="290"/>
      </w:r>
      <w:r>
        <w:rPr>
          <w:rFonts w:ascii="Times New Roman" w:hAnsi="Times New Roman" w:cs="Times New Roman"/>
          <w:sz w:val="28"/>
        </w:rPr>
        <w:t xml:space="preserve">. </w:t>
      </w:r>
    </w:p>
    <w:p w14:paraId="5A6CC0A4" w14:textId="1C968151" w:rsidR="00CB5F97" w:rsidRDefault="00CB5F97" w:rsidP="00CB5F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rPr>
        <w:t>Как нам кажется, Кассандра осознавала исключительность своего выступления, этим обусловлена первая часть выступления автора, в которой Кассандра выступает в роли женщины, которая осознанно ставить себя в речи на место после мужчины. «</w:t>
      </w:r>
      <w:r>
        <w:rPr>
          <w:rFonts w:ascii="Times New Roman" w:hAnsi="Times New Roman" w:cs="Times New Roman"/>
          <w:sz w:val="28"/>
          <w:szCs w:val="28"/>
        </w:rPr>
        <w:t xml:space="preserve">Поэтому, когда я осознала значимость дела, о котором решилась говорить этой образованнейшей и </w:t>
      </w:r>
      <w:proofErr w:type="spellStart"/>
      <w:r>
        <w:rPr>
          <w:rFonts w:ascii="Times New Roman" w:hAnsi="Times New Roman" w:cs="Times New Roman"/>
          <w:sz w:val="28"/>
          <w:szCs w:val="28"/>
        </w:rPr>
        <w:t>изысканнейшей</w:t>
      </w:r>
      <w:proofErr w:type="spellEnd"/>
      <w:r>
        <w:rPr>
          <w:rFonts w:ascii="Times New Roman" w:hAnsi="Times New Roman" w:cs="Times New Roman"/>
          <w:sz w:val="28"/>
          <w:szCs w:val="28"/>
        </w:rPr>
        <w:t xml:space="preserve"> аудитории, то поняла, что не может быть ничего столь красноречивого и изысканного, (даже если бы это было представлено самым красноречивым оратором), что не показалось бы избитым, невразумительным, ничем не заметным и посредственным по сравнению с величием вашего знания и вашим превосходством»</w:t>
      </w:r>
      <w:r>
        <w:rPr>
          <w:rStyle w:val="a7"/>
          <w:rFonts w:ascii="Times New Roman" w:hAnsi="Times New Roman" w:cs="Times New Roman"/>
          <w:sz w:val="28"/>
          <w:szCs w:val="28"/>
        </w:rPr>
        <w:footnoteReference w:id="291"/>
      </w:r>
      <w:r w:rsidR="00231315">
        <w:rPr>
          <w:rFonts w:ascii="Times New Roman" w:hAnsi="Times New Roman" w:cs="Times New Roman"/>
          <w:sz w:val="28"/>
          <w:szCs w:val="28"/>
        </w:rPr>
        <w:t xml:space="preserve"> - </w:t>
      </w:r>
      <w:r>
        <w:rPr>
          <w:rFonts w:ascii="Times New Roman" w:hAnsi="Times New Roman" w:cs="Times New Roman"/>
          <w:sz w:val="28"/>
          <w:szCs w:val="28"/>
        </w:rPr>
        <w:t>таким образом</w:t>
      </w:r>
      <w:r w:rsidR="00231315" w:rsidRPr="00644E7A">
        <w:rPr>
          <w:rFonts w:ascii="Times New Roman" w:hAnsi="Times New Roman" w:cs="Times New Roman"/>
          <w:sz w:val="28"/>
          <w:szCs w:val="28"/>
        </w:rPr>
        <w:t xml:space="preserve">, </w:t>
      </w:r>
      <w:r w:rsidRPr="00644E7A">
        <w:rPr>
          <w:rFonts w:ascii="Times New Roman" w:hAnsi="Times New Roman" w:cs="Times New Roman"/>
          <w:sz w:val="28"/>
          <w:szCs w:val="28"/>
        </w:rPr>
        <w:t xml:space="preserve"> Кассандра одновременно оказывает честь собравшейся аудитории, и несколько</w:t>
      </w:r>
      <w:r w:rsidR="00644E7A" w:rsidRPr="00644E7A">
        <w:rPr>
          <w:rFonts w:ascii="Times New Roman" w:hAnsi="Times New Roman" w:cs="Times New Roman"/>
          <w:sz w:val="28"/>
          <w:szCs w:val="28"/>
        </w:rPr>
        <w:t xml:space="preserve"> </w:t>
      </w:r>
      <w:r w:rsidR="00231315" w:rsidRPr="00644E7A">
        <w:rPr>
          <w:rFonts w:ascii="Times New Roman" w:hAnsi="Times New Roman" w:cs="Times New Roman"/>
          <w:sz w:val="28"/>
          <w:szCs w:val="28"/>
        </w:rPr>
        <w:t>скромничает</w:t>
      </w:r>
      <w:r w:rsidRPr="00644E7A">
        <w:rPr>
          <w:rFonts w:ascii="Times New Roman" w:hAnsi="Times New Roman" w:cs="Times New Roman"/>
          <w:sz w:val="28"/>
          <w:szCs w:val="28"/>
        </w:rPr>
        <w:t>. На наш взгляд, это всего лишь литературный прием – литота, с помощью которой Кассандра хотела оказать уважение собравшейся публике. Данная тропа</w:t>
      </w:r>
      <w:r>
        <w:rPr>
          <w:rFonts w:ascii="Times New Roman" w:hAnsi="Times New Roman" w:cs="Times New Roman"/>
          <w:sz w:val="28"/>
          <w:szCs w:val="28"/>
        </w:rPr>
        <w:t xml:space="preserve"> облегчает смысловую нагрузку основной части речи, где под необходимостью образования для каждого человека, имеет в виду, в первую очередь, конечно же, женщину. Циклическая конструкции «речи» также позволяет думать в пользу обоснованности данного вывода. Кассандра начинает речь со строк- размышлений на тему пользы усердных </w:t>
      </w:r>
      <w:r>
        <w:rPr>
          <w:rFonts w:ascii="Times New Roman" w:hAnsi="Times New Roman" w:cs="Times New Roman"/>
          <w:sz w:val="28"/>
          <w:szCs w:val="28"/>
        </w:rPr>
        <w:lastRenderedPageBreak/>
        <w:t>литературных строк для женщины, и заканчивает такой фр</w:t>
      </w:r>
      <w:r w:rsidR="00231315">
        <w:rPr>
          <w:rFonts w:ascii="Times New Roman" w:hAnsi="Times New Roman" w:cs="Times New Roman"/>
          <w:sz w:val="28"/>
          <w:szCs w:val="28"/>
        </w:rPr>
        <w:t>азой: «</w:t>
      </w:r>
      <w:r>
        <w:rPr>
          <w:rFonts w:ascii="Times New Roman" w:hAnsi="Times New Roman" w:cs="Times New Roman"/>
          <w:sz w:val="28"/>
          <w:szCs w:val="28"/>
        </w:rPr>
        <w:t>Из этих плодов я сама вкусила немного и, будучи [в этом деле] более чем жалкой и безнадежной, вооруженная лишь прялкой и иголкой — женскими орудиями, я иду вперед, [защищая] веру; даже если литературные занятия не предлагают наград для женщины и не обещают ей достоинства, всякая женщина должна искать и избирать эти науки [хотя бы] только для радости и удовольствия, которые [идут] от них</w:t>
      </w:r>
      <w:r>
        <w:rPr>
          <w:rStyle w:val="a7"/>
          <w:rFonts w:ascii="Times New Roman" w:hAnsi="Times New Roman" w:cs="Times New Roman"/>
          <w:sz w:val="28"/>
          <w:szCs w:val="28"/>
        </w:rPr>
        <w:footnoteReference w:id="292"/>
      </w:r>
      <w:r>
        <w:rPr>
          <w:rFonts w:ascii="Times New Roman" w:hAnsi="Times New Roman" w:cs="Times New Roman"/>
          <w:sz w:val="28"/>
          <w:szCs w:val="28"/>
        </w:rPr>
        <w:t xml:space="preserve">.  </w:t>
      </w:r>
      <w:proofErr w:type="gramStart"/>
      <w:r>
        <w:rPr>
          <w:rFonts w:ascii="Times New Roman" w:hAnsi="Times New Roman" w:cs="Times New Roman"/>
          <w:sz w:val="28"/>
          <w:szCs w:val="28"/>
        </w:rPr>
        <w:t>Т.Б.</w:t>
      </w:r>
      <w:proofErr w:type="gramEnd"/>
      <w:r>
        <w:rPr>
          <w:rFonts w:ascii="Times New Roman" w:hAnsi="Times New Roman" w:cs="Times New Roman"/>
          <w:sz w:val="28"/>
          <w:szCs w:val="28"/>
        </w:rPr>
        <w:t xml:space="preserve"> Рябова оценивает данную речь как традиционную, и больше предлагает обращать внимание не содержание выступления, а на место.</w:t>
      </w:r>
      <w:r>
        <w:rPr>
          <w:rStyle w:val="a7"/>
          <w:rFonts w:ascii="Times New Roman" w:hAnsi="Times New Roman" w:cs="Times New Roman"/>
          <w:sz w:val="28"/>
          <w:szCs w:val="28"/>
        </w:rPr>
        <w:footnoteReference w:id="293"/>
      </w:r>
      <w:r>
        <w:rPr>
          <w:rFonts w:ascii="Times New Roman" w:hAnsi="Times New Roman" w:cs="Times New Roman"/>
          <w:sz w:val="28"/>
          <w:szCs w:val="28"/>
        </w:rPr>
        <w:t xml:space="preserve"> Здесь мы вынуждены не согласится с ученым. Тем самым данное выступление в российской науке выступает несколько недооценённым.  Нам же кажется, что в данной речи Кассандра </w:t>
      </w:r>
      <w:proofErr w:type="spellStart"/>
      <w:r>
        <w:rPr>
          <w:rFonts w:ascii="Times New Roman" w:hAnsi="Times New Roman" w:cs="Times New Roman"/>
          <w:sz w:val="28"/>
          <w:szCs w:val="28"/>
        </w:rPr>
        <w:t>Феделе</w:t>
      </w:r>
      <w:proofErr w:type="spellEnd"/>
      <w:r>
        <w:rPr>
          <w:rFonts w:ascii="Times New Roman" w:hAnsi="Times New Roman" w:cs="Times New Roman"/>
          <w:sz w:val="28"/>
          <w:szCs w:val="28"/>
        </w:rPr>
        <w:t xml:space="preserve">, выступая перед закрытым университетским сообществом, в первую очередь защищает как раз необходимость женского образования. Тем самым роль выступления гуманистки ставится несколько выше. </w:t>
      </w:r>
      <w:r w:rsidR="009066AD">
        <w:rPr>
          <w:rFonts w:ascii="Times New Roman" w:hAnsi="Times New Roman" w:cs="Times New Roman"/>
          <w:sz w:val="28"/>
        </w:rPr>
        <w:t xml:space="preserve">«Речь в похвалу свободных </w:t>
      </w:r>
      <w:proofErr w:type="gramStart"/>
      <w:r w:rsidR="009066AD">
        <w:rPr>
          <w:rFonts w:ascii="Times New Roman" w:hAnsi="Times New Roman" w:cs="Times New Roman"/>
          <w:sz w:val="28"/>
        </w:rPr>
        <w:t>искусств»  позже</w:t>
      </w:r>
      <w:proofErr w:type="gramEnd"/>
      <w:r w:rsidR="009066AD">
        <w:rPr>
          <w:rFonts w:ascii="Times New Roman" w:hAnsi="Times New Roman" w:cs="Times New Roman"/>
          <w:sz w:val="28"/>
        </w:rPr>
        <w:t xml:space="preserve"> была опубликована в Модене, Венеции и Нюрнберге. </w:t>
      </w:r>
    </w:p>
    <w:p w14:paraId="1927379C" w14:textId="531E8F84" w:rsidR="00CB5F97" w:rsidRDefault="00CB5F97" w:rsidP="00CB5F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Позиция Кассандры касательно женского образования прослеживается и в письмах частного характера. Так в письме</w:t>
      </w:r>
      <w:r w:rsidR="009066AD" w:rsidRPr="00644E7A">
        <w:rPr>
          <w:rFonts w:ascii="Times New Roman" w:hAnsi="Times New Roman" w:cs="Times New Roman"/>
          <w:sz w:val="28"/>
          <w:szCs w:val="28"/>
        </w:rPr>
        <w:t>, адресованном</w:t>
      </w:r>
      <w:r w:rsidRPr="00644E7A">
        <w:rPr>
          <w:rFonts w:ascii="Times New Roman" w:hAnsi="Times New Roman" w:cs="Times New Roman"/>
          <w:sz w:val="28"/>
          <w:szCs w:val="28"/>
        </w:rPr>
        <w:t xml:space="preserve"> </w:t>
      </w:r>
      <w:proofErr w:type="spellStart"/>
      <w:r w:rsidR="009066AD" w:rsidRPr="00644E7A">
        <w:rPr>
          <w:rFonts w:ascii="Times New Roman" w:hAnsi="Times New Roman" w:cs="Times New Roman"/>
          <w:sz w:val="28"/>
          <w:szCs w:val="28"/>
        </w:rPr>
        <w:t>Алессандре</w:t>
      </w:r>
      <w:proofErr w:type="spellEnd"/>
      <w:r w:rsidRPr="00644E7A">
        <w:rPr>
          <w:rFonts w:ascii="Times New Roman" w:hAnsi="Times New Roman" w:cs="Times New Roman"/>
          <w:sz w:val="28"/>
          <w:szCs w:val="28"/>
        </w:rPr>
        <w:t xml:space="preserve"> Скал</w:t>
      </w:r>
      <w:r w:rsidR="00231315" w:rsidRPr="00644E7A">
        <w:rPr>
          <w:rFonts w:ascii="Times New Roman" w:hAnsi="Times New Roman" w:cs="Times New Roman"/>
          <w:sz w:val="28"/>
          <w:szCs w:val="28"/>
        </w:rPr>
        <w:t>а</w:t>
      </w:r>
      <w:r w:rsidR="00E04E9E" w:rsidRPr="00644E7A">
        <w:rPr>
          <w:rFonts w:ascii="Times New Roman" w:hAnsi="Times New Roman" w:cs="Times New Roman"/>
          <w:sz w:val="28"/>
          <w:szCs w:val="28"/>
        </w:rPr>
        <w:t xml:space="preserve"> </w:t>
      </w:r>
      <w:proofErr w:type="gramStart"/>
      <w:r w:rsidR="00E04E9E" w:rsidRPr="00644E7A">
        <w:rPr>
          <w:rFonts w:ascii="Times New Roman" w:hAnsi="Times New Roman" w:cs="Times New Roman"/>
          <w:sz w:val="28"/>
          <w:szCs w:val="28"/>
        </w:rPr>
        <w:t>( супруге</w:t>
      </w:r>
      <w:proofErr w:type="gramEnd"/>
      <w:r w:rsidR="00E04E9E" w:rsidRPr="00644E7A">
        <w:rPr>
          <w:rFonts w:ascii="Times New Roman" w:hAnsi="Times New Roman" w:cs="Times New Roman"/>
          <w:sz w:val="28"/>
          <w:szCs w:val="28"/>
        </w:rPr>
        <w:t xml:space="preserve"> гуманиста Михаила </w:t>
      </w:r>
      <w:proofErr w:type="spellStart"/>
      <w:r w:rsidR="00E04E9E" w:rsidRPr="00644E7A">
        <w:rPr>
          <w:rFonts w:ascii="Times New Roman" w:hAnsi="Times New Roman" w:cs="Times New Roman"/>
          <w:sz w:val="28"/>
          <w:szCs w:val="28"/>
        </w:rPr>
        <w:t>Марулла</w:t>
      </w:r>
      <w:proofErr w:type="spellEnd"/>
      <w:r w:rsidR="00E04E9E" w:rsidRPr="00644E7A">
        <w:rPr>
          <w:rFonts w:ascii="Times New Roman" w:hAnsi="Times New Roman" w:cs="Times New Roman"/>
          <w:sz w:val="28"/>
          <w:szCs w:val="28"/>
        </w:rPr>
        <w:t>)</w:t>
      </w:r>
      <w:r w:rsidR="00E04E9E">
        <w:rPr>
          <w:rFonts w:ascii="Times New Roman" w:hAnsi="Times New Roman" w:cs="Times New Roman"/>
          <w:sz w:val="28"/>
          <w:szCs w:val="28"/>
        </w:rPr>
        <w:t xml:space="preserve"> </w:t>
      </w:r>
      <w:r>
        <w:rPr>
          <w:rFonts w:ascii="Times New Roman" w:hAnsi="Times New Roman" w:cs="Times New Roman"/>
          <w:sz w:val="28"/>
          <w:szCs w:val="28"/>
        </w:rPr>
        <w:t xml:space="preserve"> Кассандра констатировала проблему: женщинам приходится выбирать либо образование, либо замужество. </w:t>
      </w:r>
      <w:r w:rsidR="00E04E9E">
        <w:rPr>
          <w:rFonts w:ascii="Times New Roman" w:hAnsi="Times New Roman" w:cs="Times New Roman"/>
          <w:sz w:val="28"/>
          <w:szCs w:val="28"/>
        </w:rPr>
        <w:t>Г</w:t>
      </w:r>
      <w:r>
        <w:rPr>
          <w:rFonts w:ascii="Times New Roman" w:hAnsi="Times New Roman" w:cs="Times New Roman"/>
          <w:sz w:val="28"/>
          <w:szCs w:val="28"/>
        </w:rPr>
        <w:t xml:space="preserve">уманистка не дала </w:t>
      </w:r>
      <w:r w:rsidR="00E04E9E" w:rsidRPr="00644E7A">
        <w:rPr>
          <w:rFonts w:ascii="Times New Roman" w:hAnsi="Times New Roman" w:cs="Times New Roman"/>
          <w:sz w:val="28"/>
          <w:szCs w:val="28"/>
        </w:rPr>
        <w:t>однозначного</w:t>
      </w:r>
      <w:r w:rsidRPr="00644E7A">
        <w:rPr>
          <w:rFonts w:ascii="Times New Roman" w:hAnsi="Times New Roman" w:cs="Times New Roman"/>
          <w:sz w:val="28"/>
          <w:szCs w:val="28"/>
        </w:rPr>
        <w:t xml:space="preserve"> ответа</w:t>
      </w:r>
      <w:r w:rsidR="00E04E9E" w:rsidRPr="00644E7A">
        <w:rPr>
          <w:rFonts w:ascii="Times New Roman" w:hAnsi="Times New Roman" w:cs="Times New Roman"/>
          <w:sz w:val="28"/>
          <w:szCs w:val="28"/>
        </w:rPr>
        <w:t xml:space="preserve"> на этот вопрос</w:t>
      </w:r>
      <w:r w:rsidRPr="00644E7A">
        <w:rPr>
          <w:rFonts w:ascii="Times New Roman" w:hAnsi="Times New Roman" w:cs="Times New Roman"/>
          <w:sz w:val="28"/>
          <w:szCs w:val="28"/>
        </w:rPr>
        <w:t xml:space="preserve">, </w:t>
      </w:r>
      <w:proofErr w:type="gramStart"/>
      <w:r w:rsidRPr="00644E7A">
        <w:rPr>
          <w:rFonts w:ascii="Times New Roman" w:hAnsi="Times New Roman" w:cs="Times New Roman"/>
          <w:sz w:val="28"/>
          <w:szCs w:val="28"/>
        </w:rPr>
        <w:t>ссыла</w:t>
      </w:r>
      <w:r w:rsidR="00E04E9E" w:rsidRPr="00644E7A">
        <w:rPr>
          <w:rFonts w:ascii="Times New Roman" w:hAnsi="Times New Roman" w:cs="Times New Roman"/>
          <w:sz w:val="28"/>
          <w:szCs w:val="28"/>
        </w:rPr>
        <w:t xml:space="preserve">ясь </w:t>
      </w:r>
      <w:r w:rsidRPr="00644E7A">
        <w:rPr>
          <w:rFonts w:ascii="Times New Roman" w:hAnsi="Times New Roman" w:cs="Times New Roman"/>
          <w:sz w:val="28"/>
          <w:szCs w:val="28"/>
        </w:rPr>
        <w:t xml:space="preserve"> на</w:t>
      </w:r>
      <w:proofErr w:type="gramEnd"/>
      <w:r w:rsidRPr="00644E7A">
        <w:rPr>
          <w:rFonts w:ascii="Times New Roman" w:hAnsi="Times New Roman" w:cs="Times New Roman"/>
          <w:sz w:val="28"/>
          <w:szCs w:val="28"/>
        </w:rPr>
        <w:t xml:space="preserve"> Платона</w:t>
      </w:r>
      <w:r w:rsidR="00E04E9E" w:rsidRPr="00644E7A">
        <w:rPr>
          <w:rFonts w:ascii="Times New Roman" w:hAnsi="Times New Roman" w:cs="Times New Roman"/>
          <w:sz w:val="28"/>
          <w:szCs w:val="28"/>
        </w:rPr>
        <w:t xml:space="preserve">, она </w:t>
      </w:r>
      <w:r w:rsidRPr="00644E7A">
        <w:rPr>
          <w:rFonts w:ascii="Times New Roman" w:hAnsi="Times New Roman" w:cs="Times New Roman"/>
          <w:sz w:val="28"/>
          <w:szCs w:val="28"/>
        </w:rPr>
        <w:t xml:space="preserve"> пишет о необходимости выбирать то, к чем лежит душа человека</w:t>
      </w:r>
      <w:r w:rsidRPr="00644E7A">
        <w:rPr>
          <w:rStyle w:val="a7"/>
          <w:rFonts w:ascii="Times New Roman" w:hAnsi="Times New Roman" w:cs="Times New Roman"/>
          <w:sz w:val="28"/>
          <w:szCs w:val="28"/>
        </w:rPr>
        <w:footnoteReference w:id="294"/>
      </w:r>
      <w:r w:rsidRPr="00644E7A">
        <w:rPr>
          <w:rFonts w:ascii="Times New Roman" w:hAnsi="Times New Roman" w:cs="Times New Roman"/>
          <w:sz w:val="28"/>
          <w:szCs w:val="28"/>
        </w:rPr>
        <w:t xml:space="preserve">. Очевидно, что Кассандру </w:t>
      </w:r>
      <w:proofErr w:type="spellStart"/>
      <w:r w:rsidRPr="00644E7A">
        <w:rPr>
          <w:rFonts w:ascii="Times New Roman" w:hAnsi="Times New Roman" w:cs="Times New Roman"/>
          <w:sz w:val="28"/>
          <w:szCs w:val="28"/>
        </w:rPr>
        <w:t>Феделе</w:t>
      </w:r>
      <w:proofErr w:type="spellEnd"/>
      <w:r w:rsidRPr="00644E7A">
        <w:rPr>
          <w:rFonts w:ascii="Times New Roman" w:hAnsi="Times New Roman" w:cs="Times New Roman"/>
          <w:sz w:val="28"/>
          <w:szCs w:val="28"/>
        </w:rPr>
        <w:t xml:space="preserve"> </w:t>
      </w:r>
      <w:r w:rsidR="00E04E9E" w:rsidRPr="00644E7A">
        <w:rPr>
          <w:rFonts w:ascii="Times New Roman" w:hAnsi="Times New Roman" w:cs="Times New Roman"/>
          <w:sz w:val="28"/>
          <w:szCs w:val="28"/>
        </w:rPr>
        <w:t>привлекало</w:t>
      </w:r>
      <w:r w:rsidRPr="00644E7A">
        <w:rPr>
          <w:rFonts w:ascii="Times New Roman" w:hAnsi="Times New Roman" w:cs="Times New Roman"/>
          <w:sz w:val="28"/>
          <w:szCs w:val="28"/>
        </w:rPr>
        <w:t xml:space="preserve"> образовани</w:t>
      </w:r>
      <w:r w:rsidR="00E04E9E" w:rsidRPr="00644E7A">
        <w:rPr>
          <w:rFonts w:ascii="Times New Roman" w:hAnsi="Times New Roman" w:cs="Times New Roman"/>
          <w:sz w:val="28"/>
          <w:szCs w:val="28"/>
        </w:rPr>
        <w:t>е</w:t>
      </w:r>
      <w:r>
        <w:rPr>
          <w:rFonts w:ascii="Times New Roman" w:hAnsi="Times New Roman" w:cs="Times New Roman"/>
          <w:sz w:val="28"/>
          <w:szCs w:val="28"/>
        </w:rPr>
        <w:t xml:space="preserve"> в публичном пространстве. Здесь, мы согласимся с М. Кинг, которая заметила, что женщины-ученые чувствовали себя </w:t>
      </w:r>
      <w:r w:rsidRPr="00644E7A">
        <w:rPr>
          <w:rFonts w:ascii="Times New Roman" w:hAnsi="Times New Roman" w:cs="Times New Roman"/>
          <w:sz w:val="28"/>
          <w:szCs w:val="28"/>
        </w:rPr>
        <w:t>обреченными</w:t>
      </w:r>
      <w:r w:rsidR="00E04E9E" w:rsidRPr="00644E7A">
        <w:rPr>
          <w:rFonts w:ascii="Times New Roman" w:hAnsi="Times New Roman" w:cs="Times New Roman"/>
          <w:sz w:val="28"/>
          <w:szCs w:val="28"/>
        </w:rPr>
        <w:t xml:space="preserve"> </w:t>
      </w:r>
      <w:proofErr w:type="gramStart"/>
      <w:r w:rsidR="00E04E9E" w:rsidRPr="00644E7A">
        <w:rPr>
          <w:rFonts w:ascii="Times New Roman" w:hAnsi="Times New Roman" w:cs="Times New Roman"/>
          <w:sz w:val="28"/>
          <w:szCs w:val="28"/>
        </w:rPr>
        <w:t xml:space="preserve">выбирать </w:t>
      </w:r>
      <w:r w:rsidRPr="00644E7A">
        <w:rPr>
          <w:rFonts w:ascii="Times New Roman" w:hAnsi="Times New Roman" w:cs="Times New Roman"/>
          <w:sz w:val="28"/>
          <w:szCs w:val="28"/>
        </w:rPr>
        <w:t xml:space="preserve"> между</w:t>
      </w:r>
      <w:proofErr w:type="gramEnd"/>
      <w:r w:rsidRPr="00644E7A">
        <w:rPr>
          <w:rFonts w:ascii="Times New Roman" w:hAnsi="Times New Roman" w:cs="Times New Roman"/>
          <w:sz w:val="28"/>
          <w:szCs w:val="28"/>
        </w:rPr>
        <w:t xml:space="preserve"> учебой и браком, в то время как их коллеги мужского пола такой</w:t>
      </w:r>
      <w:r>
        <w:rPr>
          <w:rFonts w:ascii="Times New Roman" w:hAnsi="Times New Roman" w:cs="Times New Roman"/>
          <w:sz w:val="28"/>
          <w:szCs w:val="28"/>
        </w:rPr>
        <w:t xml:space="preserve"> </w:t>
      </w:r>
      <w:r>
        <w:rPr>
          <w:rFonts w:ascii="Times New Roman" w:hAnsi="Times New Roman" w:cs="Times New Roman"/>
          <w:sz w:val="28"/>
          <w:szCs w:val="28"/>
        </w:rPr>
        <w:lastRenderedPageBreak/>
        <w:t>дилеммы не испытывали</w:t>
      </w:r>
      <w:r>
        <w:rPr>
          <w:rStyle w:val="a7"/>
          <w:rFonts w:ascii="Times New Roman" w:hAnsi="Times New Roman" w:cs="Times New Roman"/>
          <w:sz w:val="28"/>
          <w:szCs w:val="28"/>
        </w:rPr>
        <w:footnoteReference w:id="295"/>
      </w:r>
      <w:r>
        <w:rPr>
          <w:rFonts w:ascii="Times New Roman" w:hAnsi="Times New Roman" w:cs="Times New Roman"/>
          <w:sz w:val="28"/>
          <w:szCs w:val="28"/>
        </w:rPr>
        <w:t>. Так в выступлении, произнесенной на заре своей карьеры Кассандра «от имени всех выдающихся женщин» радуется приеду королевы Польши, её речь элегантна, она цитирует Вергилия, несколько сетует на возраст, но вместе с тем,  надеется, что все же своими речами обеспечила себе бессмертие</w:t>
      </w:r>
      <w:r>
        <w:rPr>
          <w:rStyle w:val="a7"/>
          <w:rFonts w:ascii="Times New Roman" w:hAnsi="Times New Roman" w:cs="Times New Roman"/>
          <w:sz w:val="28"/>
          <w:szCs w:val="28"/>
        </w:rPr>
        <w:footnoteReference w:id="296"/>
      </w:r>
      <w:r>
        <w:rPr>
          <w:rFonts w:ascii="Times New Roman" w:hAnsi="Times New Roman" w:cs="Times New Roman"/>
          <w:sz w:val="28"/>
          <w:szCs w:val="28"/>
        </w:rPr>
        <w:t xml:space="preserve">. </w:t>
      </w:r>
    </w:p>
    <w:p w14:paraId="108D21F5" w14:textId="77777777" w:rsidR="00A26BA0" w:rsidRPr="00644E7A" w:rsidRDefault="00CB5F97" w:rsidP="00CB5F97">
      <w:pPr>
        <w:spacing w:line="360" w:lineRule="auto"/>
        <w:ind w:firstLine="709"/>
        <w:contextualSpacing/>
        <w:jc w:val="both"/>
        <w:rPr>
          <w:rFonts w:ascii="Times New Roman" w:hAnsi="Times New Roman" w:cs="Times New Roman"/>
          <w:sz w:val="28"/>
          <w:szCs w:val="28"/>
        </w:rPr>
      </w:pPr>
      <w:r w:rsidRPr="00644E7A">
        <w:rPr>
          <w:rFonts w:ascii="Times New Roman" w:hAnsi="Times New Roman" w:cs="Times New Roman"/>
          <w:sz w:val="28"/>
          <w:szCs w:val="28"/>
        </w:rPr>
        <w:t xml:space="preserve">Как мы видим, Кассандра </w:t>
      </w:r>
      <w:proofErr w:type="spellStart"/>
      <w:r w:rsidRPr="00644E7A">
        <w:rPr>
          <w:rFonts w:ascii="Times New Roman" w:hAnsi="Times New Roman" w:cs="Times New Roman"/>
          <w:sz w:val="28"/>
          <w:szCs w:val="28"/>
        </w:rPr>
        <w:t>Феделе</w:t>
      </w:r>
      <w:proofErr w:type="spellEnd"/>
      <w:r w:rsidRPr="00644E7A">
        <w:rPr>
          <w:rFonts w:ascii="Times New Roman" w:hAnsi="Times New Roman" w:cs="Times New Roman"/>
          <w:sz w:val="28"/>
          <w:szCs w:val="28"/>
        </w:rPr>
        <w:t xml:space="preserve"> прожила жизнь нелегкую жизнь: годы славы сменились годами тяжелого финансового положения и забвения, но и в конце жизни она не утрат</w:t>
      </w:r>
      <w:r w:rsidR="00A26BA0" w:rsidRPr="00644E7A">
        <w:rPr>
          <w:rFonts w:ascii="Times New Roman" w:hAnsi="Times New Roman" w:cs="Times New Roman"/>
          <w:sz w:val="28"/>
          <w:szCs w:val="28"/>
        </w:rPr>
        <w:t xml:space="preserve">ила веру в свои возможности </w:t>
      </w:r>
      <w:r w:rsidRPr="00644E7A">
        <w:rPr>
          <w:rFonts w:ascii="Times New Roman" w:hAnsi="Times New Roman" w:cs="Times New Roman"/>
          <w:sz w:val="28"/>
          <w:szCs w:val="28"/>
        </w:rPr>
        <w:t>женщин</w:t>
      </w:r>
      <w:r w:rsidR="00A26BA0" w:rsidRPr="00644E7A">
        <w:rPr>
          <w:rFonts w:ascii="Times New Roman" w:hAnsi="Times New Roman" w:cs="Times New Roman"/>
          <w:sz w:val="28"/>
          <w:szCs w:val="28"/>
        </w:rPr>
        <w:t>ы</w:t>
      </w:r>
      <w:r w:rsidRPr="00644E7A">
        <w:rPr>
          <w:rFonts w:ascii="Times New Roman" w:hAnsi="Times New Roman" w:cs="Times New Roman"/>
          <w:sz w:val="28"/>
          <w:szCs w:val="28"/>
        </w:rPr>
        <w:t xml:space="preserve"> -</w:t>
      </w:r>
      <w:r w:rsidR="00A26BA0" w:rsidRPr="00644E7A">
        <w:rPr>
          <w:rFonts w:ascii="Times New Roman" w:hAnsi="Times New Roman" w:cs="Times New Roman"/>
          <w:sz w:val="28"/>
          <w:szCs w:val="28"/>
        </w:rPr>
        <w:t xml:space="preserve"> ученого, </w:t>
      </w:r>
      <w:r w:rsidRPr="00644E7A">
        <w:rPr>
          <w:rFonts w:ascii="Times New Roman" w:hAnsi="Times New Roman" w:cs="Times New Roman"/>
          <w:sz w:val="28"/>
          <w:szCs w:val="28"/>
        </w:rPr>
        <w:t xml:space="preserve">публичного деятеля. Проблему женского образования она видела в неизбежности брака для женского пола, но она не была категоричной в своих воззрениях. </w:t>
      </w:r>
    </w:p>
    <w:p w14:paraId="115C7605" w14:textId="13564B35" w:rsidR="00CB5F97" w:rsidRDefault="00A26BA0" w:rsidP="00CB5F97">
      <w:pPr>
        <w:spacing w:line="360" w:lineRule="auto"/>
        <w:ind w:firstLine="709"/>
        <w:contextualSpacing/>
        <w:jc w:val="both"/>
        <w:rPr>
          <w:rFonts w:ascii="Times New Roman" w:hAnsi="Times New Roman" w:cs="Times New Roman"/>
          <w:sz w:val="28"/>
          <w:szCs w:val="28"/>
        </w:rPr>
      </w:pPr>
      <w:r w:rsidRPr="00644E7A">
        <w:rPr>
          <w:rFonts w:ascii="Times New Roman" w:hAnsi="Times New Roman" w:cs="Times New Roman"/>
          <w:sz w:val="28"/>
          <w:szCs w:val="28"/>
        </w:rPr>
        <w:t>По-видимому</w:t>
      </w:r>
      <w:r w:rsidR="00CB5F97" w:rsidRPr="00644E7A">
        <w:rPr>
          <w:rFonts w:ascii="Times New Roman" w:hAnsi="Times New Roman" w:cs="Times New Roman"/>
          <w:sz w:val="28"/>
          <w:szCs w:val="28"/>
        </w:rPr>
        <w:t>, будучи</w:t>
      </w:r>
      <w:r w:rsidR="00CB5F97">
        <w:rPr>
          <w:rFonts w:ascii="Times New Roman" w:hAnsi="Times New Roman" w:cs="Times New Roman"/>
          <w:sz w:val="28"/>
          <w:szCs w:val="28"/>
        </w:rPr>
        <w:t xml:space="preserve"> настоятельницей монастыря, Кассандра смогла передавать свои знания, хотя доподлинных сведений об этом нет. Вместе с тем, перед всей образованной публикой Кассандра выступала примером того, каких высот женщина может достичь путем образованности.  В своих «университетских речах» Кассандра отстаивала важность образования для каждого человека: «изучение свободных искусств благородно и полезно для человека</w:t>
      </w:r>
      <w:r w:rsidR="00CB5F97">
        <w:rPr>
          <w:rStyle w:val="a7"/>
          <w:rFonts w:ascii="Times New Roman" w:hAnsi="Times New Roman" w:cs="Times New Roman"/>
          <w:sz w:val="28"/>
          <w:szCs w:val="28"/>
        </w:rPr>
        <w:footnoteReference w:id="297"/>
      </w:r>
      <w:r w:rsidR="00CB5F97">
        <w:rPr>
          <w:rFonts w:ascii="Times New Roman" w:hAnsi="Times New Roman" w:cs="Times New Roman"/>
          <w:sz w:val="28"/>
          <w:szCs w:val="28"/>
        </w:rPr>
        <w:t xml:space="preserve">» - говорила гуманистка. Но вместе с тем, особое внимание </w:t>
      </w:r>
      <w:r w:rsidRPr="00A26BA0">
        <w:rPr>
          <w:rFonts w:ascii="Times New Roman" w:hAnsi="Times New Roman" w:cs="Times New Roman"/>
          <w:sz w:val="28"/>
          <w:szCs w:val="28"/>
        </w:rPr>
        <w:t>она</w:t>
      </w:r>
      <w:r>
        <w:rPr>
          <w:rFonts w:ascii="Times New Roman" w:hAnsi="Times New Roman" w:cs="Times New Roman"/>
          <w:sz w:val="28"/>
          <w:szCs w:val="28"/>
        </w:rPr>
        <w:t xml:space="preserve"> </w:t>
      </w:r>
      <w:r w:rsidR="00CB5F97">
        <w:rPr>
          <w:rFonts w:ascii="Times New Roman" w:hAnsi="Times New Roman" w:cs="Times New Roman"/>
          <w:sz w:val="28"/>
          <w:szCs w:val="28"/>
        </w:rPr>
        <w:t xml:space="preserve">уделяла женскому вопросу. Изучение наук должно сопровождаться усердием, и для женщины изучение наук, по мнению Кассандры, должно принести не только пользу, но и удовольствие. Особый статус женщины, </w:t>
      </w:r>
      <w:r w:rsidR="00CB5F97" w:rsidRPr="00644E7A">
        <w:rPr>
          <w:rFonts w:ascii="Times New Roman" w:hAnsi="Times New Roman" w:cs="Times New Roman"/>
          <w:sz w:val="28"/>
          <w:szCs w:val="28"/>
        </w:rPr>
        <w:t>выступавшей перед закрытым мужским сообществом, самой Кассандрой воспринимался как</w:t>
      </w:r>
      <w:r w:rsidR="00644E7A" w:rsidRPr="00644E7A">
        <w:rPr>
          <w:rFonts w:ascii="Times New Roman" w:hAnsi="Times New Roman" w:cs="Times New Roman"/>
          <w:sz w:val="28"/>
          <w:szCs w:val="28"/>
        </w:rPr>
        <w:t xml:space="preserve"> </w:t>
      </w:r>
      <w:r w:rsidR="00E04E9E" w:rsidRPr="00644E7A">
        <w:rPr>
          <w:rFonts w:ascii="Times New Roman" w:hAnsi="Times New Roman" w:cs="Times New Roman"/>
          <w:sz w:val="28"/>
          <w:szCs w:val="28"/>
        </w:rPr>
        <w:t>прецедент</w:t>
      </w:r>
      <w:r w:rsidR="00CB5F97" w:rsidRPr="00644E7A">
        <w:rPr>
          <w:rFonts w:ascii="Times New Roman" w:hAnsi="Times New Roman" w:cs="Times New Roman"/>
          <w:sz w:val="28"/>
          <w:szCs w:val="28"/>
        </w:rPr>
        <w:t xml:space="preserve"> для</w:t>
      </w:r>
      <w:r w:rsidR="00CB5F97">
        <w:rPr>
          <w:rFonts w:ascii="Times New Roman" w:hAnsi="Times New Roman" w:cs="Times New Roman"/>
          <w:sz w:val="28"/>
          <w:szCs w:val="28"/>
        </w:rPr>
        <w:t xml:space="preserve"> остальных женщин. </w:t>
      </w:r>
    </w:p>
    <w:p w14:paraId="3A82312C" w14:textId="0671F4E3" w:rsidR="00655A00" w:rsidRDefault="00E77A6D" w:rsidP="00074FA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Подводя итог, заметим, что каждая из гуманисток встретила </w:t>
      </w:r>
      <w:r w:rsidR="007633F9">
        <w:rPr>
          <w:rFonts w:ascii="Times New Roman" w:hAnsi="Times New Roman" w:cs="Times New Roman"/>
          <w:sz w:val="28"/>
          <w:szCs w:val="28"/>
        </w:rPr>
        <w:t xml:space="preserve">негативный отклик со стороны общества по поводу своей образованности.  </w:t>
      </w:r>
      <w:r w:rsidR="007633F9">
        <w:rPr>
          <w:rFonts w:ascii="Times New Roman" w:hAnsi="Times New Roman" w:cs="Times New Roman"/>
          <w:sz w:val="28"/>
          <w:szCs w:val="28"/>
        </w:rPr>
        <w:lastRenderedPageBreak/>
        <w:t>Сочинения этих женщин отражают вызовы, с которыми им пришлось столкнуться.</w:t>
      </w:r>
      <w:r w:rsidR="00655A00">
        <w:rPr>
          <w:rFonts w:ascii="Times New Roman" w:hAnsi="Times New Roman" w:cs="Times New Roman"/>
          <w:sz w:val="28"/>
          <w:szCs w:val="28"/>
        </w:rPr>
        <w:t xml:space="preserve"> Наиболее открыто на данный вызов отвечают Лаура </w:t>
      </w:r>
      <w:proofErr w:type="spellStart"/>
      <w:r w:rsidR="00655A00">
        <w:rPr>
          <w:rFonts w:ascii="Times New Roman" w:hAnsi="Times New Roman" w:cs="Times New Roman"/>
          <w:sz w:val="28"/>
          <w:szCs w:val="28"/>
        </w:rPr>
        <w:t>Черета</w:t>
      </w:r>
      <w:proofErr w:type="spellEnd"/>
      <w:r w:rsidR="00655A00">
        <w:rPr>
          <w:rFonts w:ascii="Times New Roman" w:hAnsi="Times New Roman" w:cs="Times New Roman"/>
          <w:sz w:val="28"/>
          <w:szCs w:val="28"/>
        </w:rPr>
        <w:t xml:space="preserve"> и Кристина Пизанская. Так, </w:t>
      </w:r>
      <w:r w:rsidR="007633F9" w:rsidRPr="008E2DDC">
        <w:rPr>
          <w:rFonts w:ascii="Times New Roman" w:hAnsi="Times New Roman" w:cs="Times New Roman"/>
          <w:sz w:val="28"/>
        </w:rPr>
        <w:t xml:space="preserve">Лаура </w:t>
      </w:r>
      <w:r w:rsidR="00655A00">
        <w:rPr>
          <w:rFonts w:ascii="Times New Roman" w:hAnsi="Times New Roman" w:cs="Times New Roman"/>
          <w:sz w:val="28"/>
        </w:rPr>
        <w:t>подвергла сомнению</w:t>
      </w:r>
      <w:r w:rsidR="007633F9" w:rsidRPr="00231010">
        <w:rPr>
          <w:rFonts w:ascii="Times New Roman" w:hAnsi="Times New Roman" w:cs="Times New Roman"/>
          <w:sz w:val="28"/>
        </w:rPr>
        <w:t xml:space="preserve"> идеалы, которые определяли </w:t>
      </w:r>
      <w:r w:rsidR="007633F9">
        <w:rPr>
          <w:rFonts w:ascii="Times New Roman" w:hAnsi="Times New Roman" w:cs="Times New Roman"/>
          <w:sz w:val="28"/>
        </w:rPr>
        <w:t>положения женщины в обществе</w:t>
      </w:r>
      <w:r w:rsidR="007633F9" w:rsidRPr="00231010">
        <w:rPr>
          <w:rFonts w:ascii="Times New Roman" w:hAnsi="Times New Roman" w:cs="Times New Roman"/>
          <w:sz w:val="28"/>
        </w:rPr>
        <w:t>.</w:t>
      </w:r>
      <w:r w:rsidR="00655A00">
        <w:rPr>
          <w:rFonts w:ascii="Times New Roman" w:hAnsi="Times New Roman" w:cs="Times New Roman"/>
          <w:sz w:val="28"/>
        </w:rPr>
        <w:t xml:space="preserve"> Необходимость женского образования она считала нужным отстаивать, и поэтому </w:t>
      </w:r>
      <w:proofErr w:type="gramStart"/>
      <w:r w:rsidR="00655A00">
        <w:rPr>
          <w:rFonts w:ascii="Times New Roman" w:hAnsi="Times New Roman" w:cs="Times New Roman"/>
          <w:sz w:val="28"/>
        </w:rPr>
        <w:t>из под</w:t>
      </w:r>
      <w:proofErr w:type="gramEnd"/>
      <w:r w:rsidR="00655A00">
        <w:rPr>
          <w:rFonts w:ascii="Times New Roman" w:hAnsi="Times New Roman" w:cs="Times New Roman"/>
          <w:sz w:val="28"/>
        </w:rPr>
        <w:t xml:space="preserve"> её пера вышло сочинение «</w:t>
      </w:r>
      <w:r w:rsidR="00655A00" w:rsidRPr="00655A00">
        <w:rPr>
          <w:rFonts w:ascii="Times New Roman" w:hAnsi="Times New Roman" w:cs="Times New Roman"/>
          <w:sz w:val="28"/>
          <w:szCs w:val="24"/>
        </w:rPr>
        <w:t>В защиту свободного образования для женщин»</w:t>
      </w:r>
      <w:r w:rsidR="00655A00">
        <w:rPr>
          <w:rFonts w:ascii="Times New Roman" w:hAnsi="Times New Roman" w:cs="Times New Roman"/>
          <w:sz w:val="28"/>
          <w:szCs w:val="24"/>
        </w:rPr>
        <w:t>, название которого говорит само за себя.</w:t>
      </w:r>
      <w:r w:rsidR="00074FA6">
        <w:rPr>
          <w:rFonts w:ascii="Times New Roman" w:hAnsi="Times New Roman" w:cs="Times New Roman"/>
          <w:sz w:val="28"/>
          <w:szCs w:val="24"/>
        </w:rPr>
        <w:t xml:space="preserve"> </w:t>
      </w:r>
      <w:r w:rsidR="00074FA6">
        <w:rPr>
          <w:rFonts w:ascii="Times New Roman" w:hAnsi="Times New Roman" w:cs="Times New Roman"/>
          <w:sz w:val="28"/>
        </w:rPr>
        <w:t xml:space="preserve">Схожие мысли мы наблюдаем и у Кристины Пизанской, которая встает на защиту женского образования, используя примеры образованных женщин. </w:t>
      </w:r>
      <w:proofErr w:type="spellStart"/>
      <w:r w:rsidR="00074FA6">
        <w:rPr>
          <w:rFonts w:ascii="Times New Roman" w:hAnsi="Times New Roman" w:cs="Times New Roman"/>
          <w:sz w:val="28"/>
        </w:rPr>
        <w:t>Изотта</w:t>
      </w:r>
      <w:proofErr w:type="spellEnd"/>
      <w:r w:rsidR="00074FA6">
        <w:rPr>
          <w:rFonts w:ascii="Times New Roman" w:hAnsi="Times New Roman" w:cs="Times New Roman"/>
          <w:sz w:val="28"/>
        </w:rPr>
        <w:t xml:space="preserve"> </w:t>
      </w:r>
      <w:proofErr w:type="spellStart"/>
      <w:r w:rsidR="00074FA6">
        <w:rPr>
          <w:rFonts w:ascii="Times New Roman" w:hAnsi="Times New Roman" w:cs="Times New Roman"/>
          <w:sz w:val="28"/>
        </w:rPr>
        <w:t>Ногарола</w:t>
      </w:r>
      <w:proofErr w:type="spellEnd"/>
      <w:r w:rsidR="00074FA6">
        <w:rPr>
          <w:rFonts w:ascii="Times New Roman" w:hAnsi="Times New Roman" w:cs="Times New Roman"/>
          <w:sz w:val="28"/>
        </w:rPr>
        <w:t xml:space="preserve"> же пыталась решить данную проблему онтологически, доказывая тождество природы мужчины и женщины. </w:t>
      </w:r>
      <w:r w:rsidR="00074FA6">
        <w:rPr>
          <w:rFonts w:ascii="Times New Roman" w:hAnsi="Times New Roman" w:cs="Times New Roman"/>
          <w:sz w:val="28"/>
          <w:szCs w:val="28"/>
        </w:rPr>
        <w:t xml:space="preserve"> Вместе с тем, все </w:t>
      </w:r>
      <w:proofErr w:type="gramStart"/>
      <w:r w:rsidR="00074FA6">
        <w:rPr>
          <w:rFonts w:ascii="Times New Roman" w:hAnsi="Times New Roman" w:cs="Times New Roman"/>
          <w:sz w:val="28"/>
          <w:szCs w:val="28"/>
        </w:rPr>
        <w:t>гуманистки ,</w:t>
      </w:r>
      <w:proofErr w:type="gramEnd"/>
      <w:r w:rsidR="00074FA6">
        <w:rPr>
          <w:rFonts w:ascii="Times New Roman" w:hAnsi="Times New Roman" w:cs="Times New Roman"/>
          <w:sz w:val="28"/>
          <w:szCs w:val="28"/>
        </w:rPr>
        <w:t xml:space="preserve"> особенно Кассандра </w:t>
      </w:r>
      <w:proofErr w:type="spellStart"/>
      <w:r w:rsidR="00074FA6">
        <w:rPr>
          <w:rFonts w:ascii="Times New Roman" w:hAnsi="Times New Roman" w:cs="Times New Roman"/>
          <w:sz w:val="28"/>
          <w:szCs w:val="28"/>
        </w:rPr>
        <w:t>Феделе</w:t>
      </w:r>
      <w:proofErr w:type="spellEnd"/>
      <w:r w:rsidR="00074FA6">
        <w:rPr>
          <w:rFonts w:ascii="Times New Roman" w:hAnsi="Times New Roman" w:cs="Times New Roman"/>
          <w:sz w:val="28"/>
          <w:szCs w:val="28"/>
        </w:rPr>
        <w:t>, подчеркивали взаимосвязь возможностью получить образование и наличием брачных отношений.</w:t>
      </w:r>
    </w:p>
    <w:p w14:paraId="5CCC5A97" w14:textId="26BC408D" w:rsidR="00C265AE" w:rsidRDefault="00C265AE" w:rsidP="00074FA6">
      <w:pPr>
        <w:spacing w:line="360" w:lineRule="auto"/>
        <w:ind w:firstLine="709"/>
        <w:contextualSpacing/>
        <w:jc w:val="both"/>
        <w:rPr>
          <w:rFonts w:ascii="Times New Roman" w:hAnsi="Times New Roman" w:cs="Times New Roman"/>
          <w:sz w:val="28"/>
          <w:szCs w:val="28"/>
        </w:rPr>
      </w:pPr>
    </w:p>
    <w:p w14:paraId="1F053811" w14:textId="2644ABA9" w:rsidR="00C265AE" w:rsidRDefault="00C265AE" w:rsidP="00074FA6">
      <w:pPr>
        <w:spacing w:line="360" w:lineRule="auto"/>
        <w:ind w:firstLine="709"/>
        <w:contextualSpacing/>
        <w:jc w:val="both"/>
        <w:rPr>
          <w:rFonts w:ascii="Times New Roman" w:hAnsi="Times New Roman" w:cs="Times New Roman"/>
          <w:sz w:val="28"/>
          <w:szCs w:val="28"/>
        </w:rPr>
      </w:pPr>
    </w:p>
    <w:p w14:paraId="337A30D0" w14:textId="71AF5ACD" w:rsidR="00C265AE" w:rsidRDefault="00C265AE" w:rsidP="00074FA6">
      <w:pPr>
        <w:spacing w:line="360" w:lineRule="auto"/>
        <w:ind w:firstLine="709"/>
        <w:contextualSpacing/>
        <w:jc w:val="both"/>
        <w:rPr>
          <w:rFonts w:ascii="Times New Roman" w:hAnsi="Times New Roman" w:cs="Times New Roman"/>
          <w:sz w:val="28"/>
          <w:szCs w:val="28"/>
        </w:rPr>
      </w:pPr>
    </w:p>
    <w:p w14:paraId="6F3B4FFF" w14:textId="5178EEA2" w:rsidR="00C265AE" w:rsidRDefault="00C265AE" w:rsidP="00074FA6">
      <w:pPr>
        <w:spacing w:line="360" w:lineRule="auto"/>
        <w:ind w:firstLine="709"/>
        <w:contextualSpacing/>
        <w:jc w:val="both"/>
        <w:rPr>
          <w:rFonts w:ascii="Times New Roman" w:hAnsi="Times New Roman" w:cs="Times New Roman"/>
          <w:sz w:val="28"/>
          <w:szCs w:val="28"/>
        </w:rPr>
      </w:pPr>
    </w:p>
    <w:p w14:paraId="2767A694" w14:textId="4E6E3A8E" w:rsidR="00C265AE" w:rsidRDefault="00C265AE" w:rsidP="00074FA6">
      <w:pPr>
        <w:spacing w:line="360" w:lineRule="auto"/>
        <w:ind w:firstLine="709"/>
        <w:contextualSpacing/>
        <w:jc w:val="both"/>
        <w:rPr>
          <w:rFonts w:ascii="Times New Roman" w:hAnsi="Times New Roman" w:cs="Times New Roman"/>
          <w:sz w:val="28"/>
          <w:szCs w:val="28"/>
        </w:rPr>
      </w:pPr>
    </w:p>
    <w:p w14:paraId="75C93BAA" w14:textId="4402E00B" w:rsidR="00C265AE" w:rsidRDefault="00C265AE" w:rsidP="00074FA6">
      <w:pPr>
        <w:spacing w:line="360" w:lineRule="auto"/>
        <w:ind w:firstLine="709"/>
        <w:contextualSpacing/>
        <w:jc w:val="both"/>
        <w:rPr>
          <w:rFonts w:ascii="Times New Roman" w:hAnsi="Times New Roman" w:cs="Times New Roman"/>
          <w:sz w:val="28"/>
          <w:szCs w:val="28"/>
        </w:rPr>
      </w:pPr>
    </w:p>
    <w:p w14:paraId="3D59E66E" w14:textId="3CE9DB09" w:rsidR="00C265AE" w:rsidRDefault="00C265AE" w:rsidP="00074FA6">
      <w:pPr>
        <w:spacing w:line="360" w:lineRule="auto"/>
        <w:ind w:firstLine="709"/>
        <w:contextualSpacing/>
        <w:jc w:val="both"/>
        <w:rPr>
          <w:rFonts w:ascii="Times New Roman" w:hAnsi="Times New Roman" w:cs="Times New Roman"/>
          <w:sz w:val="28"/>
          <w:szCs w:val="28"/>
        </w:rPr>
      </w:pPr>
    </w:p>
    <w:p w14:paraId="7284B046" w14:textId="676B5C9F" w:rsidR="00C265AE" w:rsidRDefault="00C265AE" w:rsidP="00074FA6">
      <w:pPr>
        <w:spacing w:line="360" w:lineRule="auto"/>
        <w:ind w:firstLine="709"/>
        <w:contextualSpacing/>
        <w:jc w:val="both"/>
        <w:rPr>
          <w:rFonts w:ascii="Times New Roman" w:hAnsi="Times New Roman" w:cs="Times New Roman"/>
          <w:sz w:val="28"/>
          <w:szCs w:val="28"/>
        </w:rPr>
      </w:pPr>
    </w:p>
    <w:p w14:paraId="1CCD2EE2" w14:textId="068C55E4" w:rsidR="00C265AE" w:rsidRDefault="00C265AE" w:rsidP="00074FA6">
      <w:pPr>
        <w:spacing w:line="360" w:lineRule="auto"/>
        <w:ind w:firstLine="709"/>
        <w:contextualSpacing/>
        <w:jc w:val="both"/>
        <w:rPr>
          <w:rFonts w:ascii="Times New Roman" w:hAnsi="Times New Roman" w:cs="Times New Roman"/>
          <w:sz w:val="28"/>
          <w:szCs w:val="28"/>
        </w:rPr>
      </w:pPr>
    </w:p>
    <w:p w14:paraId="50C7D1BC" w14:textId="1CC60532" w:rsidR="00C265AE" w:rsidRDefault="00C265AE" w:rsidP="00074FA6">
      <w:pPr>
        <w:spacing w:line="360" w:lineRule="auto"/>
        <w:ind w:firstLine="709"/>
        <w:contextualSpacing/>
        <w:jc w:val="both"/>
        <w:rPr>
          <w:rFonts w:ascii="Times New Roman" w:hAnsi="Times New Roman" w:cs="Times New Roman"/>
          <w:sz w:val="28"/>
          <w:szCs w:val="28"/>
        </w:rPr>
      </w:pPr>
    </w:p>
    <w:p w14:paraId="73C21837" w14:textId="7827FA00" w:rsidR="00C265AE" w:rsidRDefault="00C265AE" w:rsidP="00074FA6">
      <w:pPr>
        <w:spacing w:line="360" w:lineRule="auto"/>
        <w:ind w:firstLine="709"/>
        <w:contextualSpacing/>
        <w:jc w:val="both"/>
        <w:rPr>
          <w:rFonts w:ascii="Times New Roman" w:hAnsi="Times New Roman" w:cs="Times New Roman"/>
          <w:sz w:val="28"/>
          <w:szCs w:val="28"/>
        </w:rPr>
      </w:pPr>
    </w:p>
    <w:p w14:paraId="30AED44D" w14:textId="3E136304" w:rsidR="00C265AE" w:rsidRDefault="00C265AE" w:rsidP="00074FA6">
      <w:pPr>
        <w:spacing w:line="360" w:lineRule="auto"/>
        <w:ind w:firstLine="709"/>
        <w:contextualSpacing/>
        <w:jc w:val="both"/>
        <w:rPr>
          <w:rFonts w:ascii="Times New Roman" w:hAnsi="Times New Roman" w:cs="Times New Roman"/>
          <w:sz w:val="28"/>
          <w:szCs w:val="28"/>
        </w:rPr>
      </w:pPr>
    </w:p>
    <w:p w14:paraId="08CA7084" w14:textId="594B262F" w:rsidR="00C265AE" w:rsidRDefault="00C265AE" w:rsidP="00074FA6">
      <w:pPr>
        <w:spacing w:line="360" w:lineRule="auto"/>
        <w:ind w:firstLine="709"/>
        <w:contextualSpacing/>
        <w:jc w:val="both"/>
        <w:rPr>
          <w:rFonts w:ascii="Times New Roman" w:hAnsi="Times New Roman" w:cs="Times New Roman"/>
          <w:sz w:val="28"/>
          <w:szCs w:val="28"/>
        </w:rPr>
      </w:pPr>
    </w:p>
    <w:p w14:paraId="3304B5B0" w14:textId="56BAE7E5" w:rsidR="00C265AE" w:rsidRDefault="00C265AE" w:rsidP="00074FA6">
      <w:pPr>
        <w:spacing w:line="360" w:lineRule="auto"/>
        <w:ind w:firstLine="709"/>
        <w:contextualSpacing/>
        <w:jc w:val="both"/>
        <w:rPr>
          <w:rFonts w:ascii="Times New Roman" w:hAnsi="Times New Roman" w:cs="Times New Roman"/>
          <w:sz w:val="28"/>
          <w:szCs w:val="28"/>
        </w:rPr>
      </w:pPr>
    </w:p>
    <w:p w14:paraId="5B5F168E" w14:textId="69F121AC" w:rsidR="00C265AE" w:rsidRDefault="00C265AE" w:rsidP="00074FA6">
      <w:pPr>
        <w:spacing w:line="360" w:lineRule="auto"/>
        <w:ind w:firstLine="709"/>
        <w:contextualSpacing/>
        <w:jc w:val="both"/>
        <w:rPr>
          <w:rFonts w:ascii="Times New Roman" w:hAnsi="Times New Roman" w:cs="Times New Roman"/>
          <w:sz w:val="28"/>
          <w:szCs w:val="28"/>
        </w:rPr>
      </w:pPr>
    </w:p>
    <w:p w14:paraId="62A5A663" w14:textId="07ED1B2E" w:rsidR="00C265AE" w:rsidRDefault="00C265AE" w:rsidP="00074FA6">
      <w:pPr>
        <w:spacing w:line="360" w:lineRule="auto"/>
        <w:ind w:firstLine="709"/>
        <w:contextualSpacing/>
        <w:jc w:val="both"/>
        <w:rPr>
          <w:rFonts w:ascii="Times New Roman" w:hAnsi="Times New Roman" w:cs="Times New Roman"/>
          <w:sz w:val="28"/>
          <w:szCs w:val="28"/>
        </w:rPr>
      </w:pPr>
    </w:p>
    <w:p w14:paraId="6AC0A80A" w14:textId="7BFB6DE8" w:rsidR="00C265AE" w:rsidRDefault="00C265AE" w:rsidP="00074FA6">
      <w:pPr>
        <w:spacing w:line="360" w:lineRule="auto"/>
        <w:ind w:firstLine="709"/>
        <w:contextualSpacing/>
        <w:jc w:val="both"/>
        <w:rPr>
          <w:rFonts w:ascii="Times New Roman" w:hAnsi="Times New Roman" w:cs="Times New Roman"/>
          <w:sz w:val="28"/>
          <w:szCs w:val="28"/>
        </w:rPr>
      </w:pPr>
    </w:p>
    <w:p w14:paraId="45A3802D" w14:textId="77777777" w:rsidR="00C265AE" w:rsidRPr="00925CB4" w:rsidRDefault="00C265AE" w:rsidP="00925CB4">
      <w:pPr>
        <w:pStyle w:val="1"/>
        <w:jc w:val="center"/>
        <w:rPr>
          <w:rFonts w:eastAsiaTheme="minorHAnsi"/>
          <w:sz w:val="28"/>
          <w:szCs w:val="28"/>
        </w:rPr>
      </w:pPr>
      <w:bookmarkStart w:id="21" w:name="_Toc41091323"/>
      <w:r w:rsidRPr="00925CB4">
        <w:rPr>
          <w:sz w:val="28"/>
          <w:szCs w:val="28"/>
        </w:rPr>
        <w:lastRenderedPageBreak/>
        <w:t>Заключение.</w:t>
      </w:r>
      <w:bookmarkEnd w:id="21"/>
    </w:p>
    <w:p w14:paraId="45253B5B" w14:textId="000C4134" w:rsidR="000B0866" w:rsidRDefault="00C265AE" w:rsidP="000B08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Обращение к данной теме было предпринято с </w:t>
      </w:r>
      <w:r>
        <w:rPr>
          <w:rFonts w:ascii="Times New Roman" w:hAnsi="Times New Roman" w:cs="Times New Roman"/>
          <w:bCs/>
          <w:sz w:val="28"/>
          <w:szCs w:val="28"/>
        </w:rPr>
        <w:t>целью</w:t>
      </w:r>
      <w:r>
        <w:rPr>
          <w:rFonts w:ascii="Times New Roman" w:hAnsi="Times New Roman" w:cs="Times New Roman"/>
          <w:sz w:val="28"/>
          <w:szCs w:val="28"/>
        </w:rPr>
        <w:t xml:space="preserve"> </w:t>
      </w:r>
      <w:proofErr w:type="gramStart"/>
      <w:r>
        <w:rPr>
          <w:rFonts w:ascii="Times New Roman" w:hAnsi="Times New Roman" w:cs="Times New Roman"/>
          <w:sz w:val="28"/>
          <w:szCs w:val="28"/>
        </w:rPr>
        <w:t>исследования  представлений</w:t>
      </w:r>
      <w:proofErr w:type="gramEnd"/>
      <w:r>
        <w:rPr>
          <w:rFonts w:ascii="Times New Roman" w:hAnsi="Times New Roman" w:cs="Times New Roman"/>
          <w:sz w:val="28"/>
          <w:szCs w:val="28"/>
        </w:rPr>
        <w:t xml:space="preserve">  о женском образовании в Италии </w:t>
      </w:r>
      <w:r>
        <w:rPr>
          <w:rFonts w:ascii="Times New Roman" w:hAnsi="Times New Roman" w:cs="Times New Roman"/>
          <w:sz w:val="28"/>
          <w:szCs w:val="28"/>
          <w:lang w:val="en-US"/>
        </w:rPr>
        <w:t>XIV</w:t>
      </w:r>
      <w:r>
        <w:rPr>
          <w:rFonts w:ascii="Times New Roman" w:hAnsi="Times New Roman" w:cs="Times New Roman"/>
          <w:sz w:val="28"/>
          <w:szCs w:val="28"/>
        </w:rPr>
        <w:t xml:space="preserve">– </w:t>
      </w:r>
      <w:r>
        <w:rPr>
          <w:rFonts w:ascii="Times New Roman" w:hAnsi="Times New Roman" w:cs="Times New Roman"/>
          <w:sz w:val="28"/>
          <w:szCs w:val="28"/>
          <w:lang w:val="en-US"/>
        </w:rPr>
        <w:t>XV</w:t>
      </w:r>
      <w:r w:rsidRPr="00C265AE">
        <w:rPr>
          <w:rFonts w:ascii="Times New Roman" w:hAnsi="Times New Roman" w:cs="Times New Roman"/>
          <w:sz w:val="28"/>
          <w:szCs w:val="28"/>
        </w:rPr>
        <w:t xml:space="preserve"> </w:t>
      </w:r>
      <w:r>
        <w:rPr>
          <w:rFonts w:ascii="Times New Roman" w:hAnsi="Times New Roman" w:cs="Times New Roman"/>
          <w:sz w:val="28"/>
          <w:szCs w:val="28"/>
        </w:rPr>
        <w:t xml:space="preserve">вв.  В </w:t>
      </w:r>
      <w:proofErr w:type="gramStart"/>
      <w:r>
        <w:rPr>
          <w:rFonts w:ascii="Times New Roman" w:hAnsi="Times New Roman" w:cs="Times New Roman"/>
          <w:sz w:val="28"/>
          <w:szCs w:val="28"/>
        </w:rPr>
        <w:t>ходе  работы</w:t>
      </w:r>
      <w:proofErr w:type="gramEnd"/>
      <w:r>
        <w:rPr>
          <w:rFonts w:ascii="Times New Roman" w:hAnsi="Times New Roman" w:cs="Times New Roman"/>
          <w:sz w:val="28"/>
          <w:szCs w:val="28"/>
        </w:rPr>
        <w:t xml:space="preserve"> были проанализированы  три  условно выделенные группы источников</w:t>
      </w:r>
      <w:r w:rsidR="000B0866">
        <w:rPr>
          <w:rFonts w:ascii="Times New Roman" w:hAnsi="Times New Roman" w:cs="Times New Roman"/>
          <w:sz w:val="28"/>
          <w:szCs w:val="28"/>
        </w:rPr>
        <w:t>.</w:t>
      </w:r>
      <w:r>
        <w:rPr>
          <w:rFonts w:ascii="Times New Roman" w:hAnsi="Times New Roman" w:cs="Times New Roman"/>
          <w:sz w:val="28"/>
          <w:szCs w:val="28"/>
        </w:rPr>
        <w:t xml:space="preserve"> </w:t>
      </w:r>
      <w:r w:rsidR="000B0866">
        <w:rPr>
          <w:rFonts w:ascii="Times New Roman" w:hAnsi="Times New Roman" w:cs="Times New Roman"/>
          <w:sz w:val="28"/>
          <w:szCs w:val="28"/>
        </w:rPr>
        <w:t xml:space="preserve">К источникам первой группы относятся произведения, относящиеся к различным жанрам городской </w:t>
      </w:r>
      <w:r w:rsidR="000B0866" w:rsidRPr="006A0964">
        <w:rPr>
          <w:rFonts w:ascii="Times New Roman" w:hAnsi="Times New Roman" w:cs="Times New Roman"/>
          <w:sz w:val="28"/>
          <w:szCs w:val="28"/>
        </w:rPr>
        <w:t xml:space="preserve">литературы </w:t>
      </w:r>
      <w:proofErr w:type="gramStart"/>
      <w:r w:rsidR="000B0866" w:rsidRPr="006A0964">
        <w:rPr>
          <w:rFonts w:ascii="Times New Roman" w:hAnsi="Times New Roman" w:cs="Times New Roman"/>
          <w:sz w:val="28"/>
          <w:szCs w:val="28"/>
        </w:rPr>
        <w:t>( трактаты</w:t>
      </w:r>
      <w:proofErr w:type="gramEnd"/>
      <w:r w:rsidR="000B0866" w:rsidRPr="006A0964">
        <w:rPr>
          <w:rFonts w:ascii="Times New Roman" w:hAnsi="Times New Roman" w:cs="Times New Roman"/>
          <w:sz w:val="28"/>
          <w:szCs w:val="28"/>
        </w:rPr>
        <w:t xml:space="preserve">, хроники, новеллы). Важнейшим источником является морально – этический трактат «Книга о добрых нравах» купца Паоло да </w:t>
      </w:r>
      <w:proofErr w:type="spellStart"/>
      <w:r w:rsidR="000B0866" w:rsidRPr="006A0964">
        <w:rPr>
          <w:rFonts w:ascii="Times New Roman" w:hAnsi="Times New Roman" w:cs="Times New Roman"/>
          <w:sz w:val="28"/>
          <w:szCs w:val="28"/>
        </w:rPr>
        <w:t>Чертальдо</w:t>
      </w:r>
      <w:proofErr w:type="spellEnd"/>
      <w:r w:rsidR="000B0866" w:rsidRPr="006A0964">
        <w:rPr>
          <w:rStyle w:val="a7"/>
          <w:sz w:val="28"/>
          <w:szCs w:val="28"/>
        </w:rPr>
        <w:footnoteReference w:id="298"/>
      </w:r>
      <w:r w:rsidR="000B0866" w:rsidRPr="006A0964">
        <w:rPr>
          <w:rFonts w:ascii="Times New Roman" w:hAnsi="Times New Roman" w:cs="Times New Roman"/>
          <w:sz w:val="28"/>
          <w:szCs w:val="28"/>
        </w:rPr>
        <w:t xml:space="preserve">, </w:t>
      </w:r>
      <w:proofErr w:type="gramStart"/>
      <w:r w:rsidR="000B0866" w:rsidRPr="006A0964">
        <w:rPr>
          <w:rFonts w:ascii="Times New Roman" w:hAnsi="Times New Roman" w:cs="Times New Roman"/>
          <w:sz w:val="28"/>
          <w:szCs w:val="28"/>
        </w:rPr>
        <w:t>характеризующий  отношение</w:t>
      </w:r>
      <w:proofErr w:type="gramEnd"/>
      <w:r w:rsidR="000B0866" w:rsidRPr="006A0964">
        <w:rPr>
          <w:rFonts w:ascii="Times New Roman" w:hAnsi="Times New Roman" w:cs="Times New Roman"/>
          <w:sz w:val="28"/>
          <w:szCs w:val="28"/>
        </w:rPr>
        <w:t xml:space="preserve"> к женскому образованию  представителя богатых пополанов Флоренции  середины  </w:t>
      </w:r>
      <w:r w:rsidR="000B0866" w:rsidRPr="006A0964">
        <w:rPr>
          <w:rFonts w:ascii="Times New Roman" w:hAnsi="Times New Roman" w:cs="Times New Roman"/>
          <w:sz w:val="28"/>
          <w:szCs w:val="28"/>
          <w:lang w:val="en-US"/>
        </w:rPr>
        <w:t>XIV</w:t>
      </w:r>
      <w:r w:rsidR="000B0866" w:rsidRPr="006A0964">
        <w:rPr>
          <w:rFonts w:ascii="Times New Roman" w:hAnsi="Times New Roman" w:cs="Times New Roman"/>
          <w:sz w:val="28"/>
          <w:szCs w:val="28"/>
        </w:rPr>
        <w:t xml:space="preserve"> в.  Специфику </w:t>
      </w:r>
      <w:proofErr w:type="spellStart"/>
      <w:r w:rsidR="000B0866" w:rsidRPr="006A0964">
        <w:rPr>
          <w:rFonts w:ascii="Times New Roman" w:hAnsi="Times New Roman" w:cs="Times New Roman"/>
          <w:sz w:val="28"/>
          <w:szCs w:val="28"/>
        </w:rPr>
        <w:t>пополанской</w:t>
      </w:r>
      <w:proofErr w:type="spellEnd"/>
      <w:r w:rsidR="000B0866" w:rsidRPr="006A0964">
        <w:rPr>
          <w:rFonts w:ascii="Times New Roman" w:hAnsi="Times New Roman" w:cs="Times New Roman"/>
          <w:sz w:val="28"/>
          <w:szCs w:val="28"/>
        </w:rPr>
        <w:t xml:space="preserve"> психологии хорошо иллюстрирует другой важный </w:t>
      </w:r>
      <w:proofErr w:type="gramStart"/>
      <w:r w:rsidR="000B0866" w:rsidRPr="006A0964">
        <w:rPr>
          <w:rFonts w:ascii="Times New Roman" w:hAnsi="Times New Roman" w:cs="Times New Roman"/>
          <w:sz w:val="28"/>
          <w:szCs w:val="28"/>
        </w:rPr>
        <w:t>источник  этого</w:t>
      </w:r>
      <w:proofErr w:type="gramEnd"/>
      <w:r w:rsidR="000B0866" w:rsidRPr="006A0964">
        <w:rPr>
          <w:rFonts w:ascii="Times New Roman" w:hAnsi="Times New Roman" w:cs="Times New Roman"/>
          <w:sz w:val="28"/>
          <w:szCs w:val="28"/>
        </w:rPr>
        <w:t xml:space="preserve"> периода -  семейная хроника </w:t>
      </w:r>
      <w:proofErr w:type="spellStart"/>
      <w:r w:rsidR="000B0866" w:rsidRPr="006A0964">
        <w:rPr>
          <w:rFonts w:ascii="Times New Roman" w:hAnsi="Times New Roman" w:cs="Times New Roman"/>
          <w:sz w:val="28"/>
          <w:szCs w:val="28"/>
        </w:rPr>
        <w:t>Бонаккорсо</w:t>
      </w:r>
      <w:proofErr w:type="spellEnd"/>
      <w:r w:rsidR="000B0866" w:rsidRPr="006A0964">
        <w:rPr>
          <w:rFonts w:ascii="Times New Roman" w:hAnsi="Times New Roman" w:cs="Times New Roman"/>
          <w:sz w:val="28"/>
          <w:szCs w:val="28"/>
        </w:rPr>
        <w:t xml:space="preserve"> </w:t>
      </w:r>
      <w:proofErr w:type="spellStart"/>
      <w:r w:rsidR="000B0866" w:rsidRPr="006A0964">
        <w:rPr>
          <w:rFonts w:ascii="Times New Roman" w:hAnsi="Times New Roman" w:cs="Times New Roman"/>
          <w:sz w:val="28"/>
          <w:szCs w:val="28"/>
        </w:rPr>
        <w:t>Питти</w:t>
      </w:r>
      <w:proofErr w:type="spellEnd"/>
      <w:r w:rsidR="000B0866" w:rsidRPr="006A0964">
        <w:rPr>
          <w:rStyle w:val="a7"/>
          <w:sz w:val="28"/>
          <w:szCs w:val="28"/>
        </w:rPr>
        <w:footnoteReference w:id="299"/>
      </w:r>
      <w:r w:rsidR="000B0866" w:rsidRPr="006A0964">
        <w:rPr>
          <w:rFonts w:ascii="Times New Roman" w:hAnsi="Times New Roman" w:cs="Times New Roman"/>
          <w:sz w:val="28"/>
          <w:szCs w:val="28"/>
        </w:rPr>
        <w:t>. Огромную популярностью в литературе</w:t>
      </w:r>
      <w:r w:rsidR="000B0866">
        <w:rPr>
          <w:rFonts w:ascii="Times New Roman" w:hAnsi="Times New Roman" w:cs="Times New Roman"/>
          <w:sz w:val="28"/>
          <w:szCs w:val="28"/>
        </w:rPr>
        <w:t xml:space="preserve"> Треченто приобретают новеллы, в том числе гуманистические.  Так, для нашей работы важнейшими источниками </w:t>
      </w:r>
      <w:proofErr w:type="gramStart"/>
      <w:r w:rsidR="000B0866">
        <w:rPr>
          <w:rFonts w:ascii="Times New Roman" w:hAnsi="Times New Roman" w:cs="Times New Roman"/>
          <w:sz w:val="28"/>
          <w:szCs w:val="28"/>
        </w:rPr>
        <w:t>являются  сочинения</w:t>
      </w:r>
      <w:proofErr w:type="gramEnd"/>
      <w:r w:rsidR="000B0866">
        <w:rPr>
          <w:rFonts w:ascii="Times New Roman" w:hAnsi="Times New Roman" w:cs="Times New Roman"/>
          <w:sz w:val="28"/>
          <w:szCs w:val="28"/>
        </w:rPr>
        <w:t xml:space="preserve"> Джованни Боккаччо: новеллы «Декамерона»</w:t>
      </w:r>
      <w:r w:rsidR="000B0866">
        <w:rPr>
          <w:rStyle w:val="a7"/>
          <w:sz w:val="28"/>
          <w:szCs w:val="28"/>
        </w:rPr>
        <w:footnoteReference w:id="300"/>
      </w:r>
      <w:r w:rsidR="000B0866">
        <w:rPr>
          <w:rFonts w:ascii="Times New Roman" w:hAnsi="Times New Roman" w:cs="Times New Roman"/>
          <w:sz w:val="28"/>
          <w:szCs w:val="28"/>
        </w:rPr>
        <w:t xml:space="preserve">  и «Ворон»</w:t>
      </w:r>
      <w:r w:rsidR="000B0866">
        <w:rPr>
          <w:rStyle w:val="a7"/>
          <w:sz w:val="28"/>
          <w:szCs w:val="28"/>
        </w:rPr>
        <w:t xml:space="preserve"> </w:t>
      </w:r>
      <w:r w:rsidR="000B0866">
        <w:rPr>
          <w:rStyle w:val="a7"/>
          <w:sz w:val="28"/>
          <w:szCs w:val="28"/>
        </w:rPr>
        <w:footnoteReference w:id="301"/>
      </w:r>
      <w:r w:rsidR="000B0866">
        <w:rPr>
          <w:rFonts w:ascii="Times New Roman" w:hAnsi="Times New Roman" w:cs="Times New Roman"/>
          <w:sz w:val="28"/>
          <w:szCs w:val="28"/>
        </w:rPr>
        <w:t xml:space="preserve">, а также новеллы Франко </w:t>
      </w:r>
      <w:proofErr w:type="spellStart"/>
      <w:r w:rsidR="000B0866">
        <w:rPr>
          <w:rFonts w:ascii="Times New Roman" w:hAnsi="Times New Roman" w:cs="Times New Roman"/>
          <w:sz w:val="28"/>
          <w:szCs w:val="28"/>
        </w:rPr>
        <w:t>Саккети</w:t>
      </w:r>
      <w:proofErr w:type="spellEnd"/>
      <w:r w:rsidR="000B0866">
        <w:rPr>
          <w:rStyle w:val="a7"/>
          <w:sz w:val="28"/>
          <w:szCs w:val="28"/>
        </w:rPr>
        <w:footnoteReference w:id="302"/>
      </w:r>
      <w:r w:rsidR="000B0866">
        <w:rPr>
          <w:rFonts w:ascii="Times New Roman" w:hAnsi="Times New Roman" w:cs="Times New Roman"/>
          <w:sz w:val="28"/>
          <w:szCs w:val="28"/>
        </w:rPr>
        <w:t xml:space="preserve"> .  </w:t>
      </w:r>
    </w:p>
    <w:p w14:paraId="4062E0BC" w14:textId="77777777" w:rsidR="000B0866" w:rsidRDefault="000B0866" w:rsidP="000B08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группа представлена произведениями гуманистов </w:t>
      </w:r>
      <w:r>
        <w:rPr>
          <w:rFonts w:ascii="Times New Roman" w:hAnsi="Times New Roman" w:cs="Times New Roman"/>
          <w:sz w:val="28"/>
          <w:szCs w:val="28"/>
          <w:lang w:val="en-US"/>
        </w:rPr>
        <w:t>XV</w:t>
      </w:r>
      <w:r>
        <w:rPr>
          <w:rFonts w:ascii="Times New Roman" w:hAnsi="Times New Roman" w:cs="Times New Roman"/>
          <w:sz w:val="28"/>
          <w:szCs w:val="28"/>
        </w:rPr>
        <w:t xml:space="preserve"> века. Среди ключевых источников отметим: трактат «О </w:t>
      </w:r>
      <w:r w:rsidRPr="006A0964">
        <w:rPr>
          <w:rFonts w:ascii="Times New Roman" w:hAnsi="Times New Roman" w:cs="Times New Roman"/>
          <w:sz w:val="28"/>
          <w:szCs w:val="28"/>
        </w:rPr>
        <w:t>научных и литературных занятиях» Леонардо Бруни</w:t>
      </w:r>
      <w:r w:rsidRPr="006A0964">
        <w:rPr>
          <w:rStyle w:val="a7"/>
          <w:sz w:val="28"/>
          <w:szCs w:val="28"/>
        </w:rPr>
        <w:footnoteReference w:id="303"/>
      </w:r>
      <w:r w:rsidRPr="006A0964">
        <w:rPr>
          <w:rFonts w:ascii="Times New Roman" w:hAnsi="Times New Roman" w:cs="Times New Roman"/>
          <w:sz w:val="28"/>
          <w:szCs w:val="28"/>
        </w:rPr>
        <w:t xml:space="preserve"> и трактат «О семье» Леона </w:t>
      </w:r>
      <w:proofErr w:type="spellStart"/>
      <w:r w:rsidRPr="006A0964">
        <w:rPr>
          <w:rFonts w:ascii="Times New Roman" w:hAnsi="Times New Roman" w:cs="Times New Roman"/>
          <w:sz w:val="28"/>
          <w:szCs w:val="28"/>
        </w:rPr>
        <w:t>Баттисты</w:t>
      </w:r>
      <w:proofErr w:type="spellEnd"/>
      <w:r>
        <w:rPr>
          <w:rFonts w:ascii="Times New Roman" w:hAnsi="Times New Roman" w:cs="Times New Roman"/>
          <w:sz w:val="28"/>
          <w:szCs w:val="28"/>
        </w:rPr>
        <w:t xml:space="preserve"> Альберти</w:t>
      </w:r>
      <w:r>
        <w:rPr>
          <w:rStyle w:val="a7"/>
          <w:sz w:val="28"/>
          <w:szCs w:val="28"/>
        </w:rPr>
        <w:footnoteReference w:id="304"/>
      </w:r>
      <w:r>
        <w:rPr>
          <w:rFonts w:ascii="Times New Roman" w:hAnsi="Times New Roman" w:cs="Times New Roman"/>
          <w:sz w:val="28"/>
          <w:szCs w:val="28"/>
        </w:rPr>
        <w:t xml:space="preserve">. Среди ряда работ педагогической </w:t>
      </w:r>
      <w:proofErr w:type="gramStart"/>
      <w:r>
        <w:rPr>
          <w:rFonts w:ascii="Times New Roman" w:hAnsi="Times New Roman" w:cs="Times New Roman"/>
          <w:sz w:val="28"/>
          <w:szCs w:val="28"/>
        </w:rPr>
        <w:t>направленности  следует</w:t>
      </w:r>
      <w:proofErr w:type="gramEnd"/>
      <w:r>
        <w:rPr>
          <w:rFonts w:ascii="Times New Roman" w:hAnsi="Times New Roman" w:cs="Times New Roman"/>
          <w:sz w:val="28"/>
          <w:szCs w:val="28"/>
        </w:rPr>
        <w:t xml:space="preserve">  также назвать трактат «Рассуждение об управлении семьёй» </w:t>
      </w:r>
      <w:proofErr w:type="spellStart"/>
      <w:r>
        <w:rPr>
          <w:rFonts w:ascii="Times New Roman" w:hAnsi="Times New Roman" w:cs="Times New Roman"/>
          <w:sz w:val="28"/>
          <w:szCs w:val="28"/>
        </w:rPr>
        <w:t>Аньоло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Пандольфини</w:t>
      </w:r>
      <w:proofErr w:type="spellEnd"/>
      <w:r>
        <w:rPr>
          <w:rStyle w:val="a7"/>
          <w:sz w:val="28"/>
          <w:szCs w:val="28"/>
        </w:rPr>
        <w:footnoteReference w:id="305"/>
      </w:r>
      <w:r>
        <w:rPr>
          <w:rFonts w:ascii="Times New Roman" w:hAnsi="Times New Roman" w:cs="Times New Roman"/>
          <w:sz w:val="28"/>
          <w:szCs w:val="28"/>
        </w:rPr>
        <w:t xml:space="preserve">, который  позволяет нам рассматривать женское образование и воспитание в контексте жизни  итальянского города </w:t>
      </w:r>
      <w:r>
        <w:rPr>
          <w:rFonts w:ascii="Times New Roman" w:hAnsi="Times New Roman" w:cs="Times New Roman"/>
          <w:sz w:val="28"/>
          <w:szCs w:val="28"/>
          <w:lang w:val="en-US"/>
        </w:rPr>
        <w:t>XV</w:t>
      </w:r>
      <w:r>
        <w:rPr>
          <w:rFonts w:ascii="Times New Roman" w:hAnsi="Times New Roman" w:cs="Times New Roman"/>
          <w:sz w:val="28"/>
          <w:szCs w:val="28"/>
        </w:rPr>
        <w:t xml:space="preserve"> века .  </w:t>
      </w:r>
    </w:p>
    <w:p w14:paraId="2C545B7F" w14:textId="77777777" w:rsidR="000B0866" w:rsidRDefault="000B0866" w:rsidP="000B08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Третья группа источников представлена преимущественно произведениями «женского» авторства</w:t>
      </w:r>
      <w:r w:rsidRPr="006A0964">
        <w:rPr>
          <w:rFonts w:ascii="Times New Roman" w:hAnsi="Times New Roman" w:cs="Times New Roman"/>
          <w:sz w:val="28"/>
          <w:szCs w:val="28"/>
        </w:rPr>
        <w:t xml:space="preserve">. Особое место среди них занимает сочинение Кристины Пизанской «О Граде </w:t>
      </w:r>
      <w:r w:rsidRPr="0052466D">
        <w:rPr>
          <w:rFonts w:ascii="Times New Roman" w:hAnsi="Times New Roman" w:cs="Times New Roman"/>
          <w:sz w:val="28"/>
          <w:szCs w:val="28"/>
        </w:rPr>
        <w:t>женском»</w:t>
      </w:r>
      <w:r w:rsidRPr="0052466D">
        <w:rPr>
          <w:rStyle w:val="a7"/>
          <w:sz w:val="28"/>
          <w:szCs w:val="28"/>
        </w:rPr>
        <w:footnoteReference w:id="306"/>
      </w:r>
      <w:r w:rsidRPr="0052466D">
        <w:rPr>
          <w:rFonts w:ascii="Times New Roman" w:hAnsi="Times New Roman" w:cs="Times New Roman"/>
          <w:sz w:val="28"/>
          <w:szCs w:val="28"/>
        </w:rPr>
        <w:t>. Данный</w:t>
      </w:r>
      <w:r>
        <w:rPr>
          <w:rFonts w:ascii="Times New Roman" w:hAnsi="Times New Roman" w:cs="Times New Roman"/>
          <w:sz w:val="28"/>
          <w:szCs w:val="28"/>
        </w:rPr>
        <w:t xml:space="preserve"> труд проливает свет на истоки европейского феминистского движения. </w:t>
      </w:r>
      <w:r w:rsidRPr="006A0964">
        <w:rPr>
          <w:rFonts w:ascii="Times New Roman" w:hAnsi="Times New Roman" w:cs="Times New Roman"/>
          <w:sz w:val="28"/>
          <w:szCs w:val="28"/>
        </w:rPr>
        <w:t xml:space="preserve">Речи, сочинения и письма  публичного  и частного характера  трех представительниц итальянской интеллектуальной элиты </w:t>
      </w:r>
      <w:r w:rsidRPr="006A0964">
        <w:rPr>
          <w:rFonts w:ascii="Times New Roman" w:hAnsi="Times New Roman" w:cs="Times New Roman"/>
          <w:sz w:val="28"/>
          <w:szCs w:val="28"/>
          <w:lang w:val="en-US"/>
        </w:rPr>
        <w:t>XV</w:t>
      </w:r>
      <w:r w:rsidRPr="006A0964">
        <w:rPr>
          <w:rFonts w:ascii="Times New Roman" w:hAnsi="Times New Roman" w:cs="Times New Roman"/>
          <w:sz w:val="28"/>
          <w:szCs w:val="28"/>
        </w:rPr>
        <w:t xml:space="preserve"> века –  </w:t>
      </w:r>
      <w:proofErr w:type="spellStart"/>
      <w:r w:rsidRPr="006A0964">
        <w:rPr>
          <w:rFonts w:ascii="Times New Roman" w:hAnsi="Times New Roman" w:cs="Times New Roman"/>
          <w:sz w:val="28"/>
          <w:szCs w:val="28"/>
        </w:rPr>
        <w:t>Изотты</w:t>
      </w:r>
      <w:proofErr w:type="spellEnd"/>
      <w:r w:rsidRPr="006A0964">
        <w:rPr>
          <w:rFonts w:ascii="Times New Roman" w:hAnsi="Times New Roman" w:cs="Times New Roman"/>
          <w:sz w:val="28"/>
          <w:szCs w:val="28"/>
        </w:rPr>
        <w:t xml:space="preserve"> </w:t>
      </w:r>
      <w:proofErr w:type="spellStart"/>
      <w:r w:rsidRPr="006A0964">
        <w:rPr>
          <w:rFonts w:ascii="Times New Roman" w:hAnsi="Times New Roman" w:cs="Times New Roman"/>
          <w:sz w:val="28"/>
          <w:szCs w:val="28"/>
        </w:rPr>
        <w:t>Ногарола</w:t>
      </w:r>
      <w:proofErr w:type="spellEnd"/>
      <w:r w:rsidRPr="006A0964">
        <w:rPr>
          <w:rFonts w:ascii="Times New Roman" w:hAnsi="Times New Roman" w:cs="Times New Roman"/>
          <w:sz w:val="28"/>
          <w:szCs w:val="28"/>
        </w:rPr>
        <w:t xml:space="preserve">, Лауры </w:t>
      </w:r>
      <w:proofErr w:type="spellStart"/>
      <w:r w:rsidRPr="006A0964">
        <w:rPr>
          <w:rFonts w:ascii="Times New Roman" w:hAnsi="Times New Roman" w:cs="Times New Roman"/>
          <w:sz w:val="28"/>
          <w:szCs w:val="28"/>
        </w:rPr>
        <w:t>Черета</w:t>
      </w:r>
      <w:proofErr w:type="spellEnd"/>
      <w:r w:rsidRPr="006A0964">
        <w:rPr>
          <w:rFonts w:ascii="Times New Roman" w:hAnsi="Times New Roman" w:cs="Times New Roman"/>
          <w:sz w:val="28"/>
          <w:szCs w:val="28"/>
        </w:rPr>
        <w:t xml:space="preserve">, Кассандры </w:t>
      </w:r>
      <w:proofErr w:type="spellStart"/>
      <w:r w:rsidRPr="006A0964">
        <w:rPr>
          <w:rFonts w:ascii="Times New Roman" w:hAnsi="Times New Roman" w:cs="Times New Roman"/>
          <w:sz w:val="28"/>
          <w:szCs w:val="28"/>
        </w:rPr>
        <w:t>Феделе</w:t>
      </w:r>
      <w:proofErr w:type="spellEnd"/>
      <w:r w:rsidRPr="006A0964">
        <w:rPr>
          <w:rFonts w:ascii="Times New Roman" w:hAnsi="Times New Roman" w:cs="Times New Roman"/>
          <w:sz w:val="28"/>
          <w:szCs w:val="28"/>
        </w:rPr>
        <w:t xml:space="preserve"> –</w:t>
      </w:r>
      <w:r>
        <w:rPr>
          <w:rFonts w:ascii="Times New Roman" w:hAnsi="Times New Roman" w:cs="Times New Roman"/>
          <w:sz w:val="28"/>
          <w:szCs w:val="28"/>
        </w:rPr>
        <w:t xml:space="preserve"> позволяют нам глубже взглянуть на то, каким образом женщины видели образование, как они оценивали свои знания. </w:t>
      </w:r>
      <w:proofErr w:type="spellStart"/>
      <w:r>
        <w:rPr>
          <w:rFonts w:ascii="Times New Roman" w:hAnsi="Times New Roman" w:cs="Times New Roman"/>
          <w:sz w:val="28"/>
          <w:szCs w:val="28"/>
        </w:rPr>
        <w:t>Изотта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Ногарола</w:t>
      </w:r>
      <w:proofErr w:type="spellEnd"/>
      <w:r>
        <w:rPr>
          <w:rFonts w:ascii="Times New Roman" w:hAnsi="Times New Roman" w:cs="Times New Roman"/>
          <w:sz w:val="28"/>
          <w:szCs w:val="28"/>
        </w:rPr>
        <w:t xml:space="preserve"> представляет свои взгляды на женское образование в трактате «О равном и неравном грехе Адамы и Евы</w:t>
      </w:r>
      <w:r>
        <w:rPr>
          <w:rStyle w:val="a7"/>
          <w:sz w:val="28"/>
          <w:szCs w:val="28"/>
        </w:rPr>
        <w:footnoteReference w:id="307"/>
      </w:r>
      <w:r>
        <w:rPr>
          <w:rFonts w:ascii="Times New Roman" w:hAnsi="Times New Roman" w:cs="Times New Roman"/>
          <w:sz w:val="28"/>
          <w:szCs w:val="28"/>
        </w:rPr>
        <w:t xml:space="preserve">», а </w:t>
      </w:r>
      <w:proofErr w:type="gramStart"/>
      <w:r>
        <w:rPr>
          <w:rFonts w:ascii="Times New Roman" w:hAnsi="Times New Roman" w:cs="Times New Roman"/>
          <w:sz w:val="28"/>
          <w:szCs w:val="28"/>
        </w:rPr>
        <w:t>также  в</w:t>
      </w:r>
      <w:proofErr w:type="gramEnd"/>
      <w:r>
        <w:rPr>
          <w:rFonts w:ascii="Times New Roman" w:hAnsi="Times New Roman" w:cs="Times New Roman"/>
          <w:sz w:val="28"/>
          <w:szCs w:val="28"/>
        </w:rPr>
        <w:t xml:space="preserve"> своей «Элегии во славу </w:t>
      </w:r>
      <w:proofErr w:type="spellStart"/>
      <w:r>
        <w:rPr>
          <w:rFonts w:ascii="Times New Roman" w:hAnsi="Times New Roman" w:cs="Times New Roman"/>
          <w:sz w:val="28"/>
          <w:szCs w:val="28"/>
        </w:rPr>
        <w:t>Кианского</w:t>
      </w:r>
      <w:proofErr w:type="spellEnd"/>
      <w:r>
        <w:rPr>
          <w:rStyle w:val="a7"/>
          <w:sz w:val="28"/>
          <w:szCs w:val="28"/>
        </w:rPr>
        <w:footnoteReference w:id="308"/>
      </w:r>
      <w:r>
        <w:rPr>
          <w:rFonts w:ascii="Times New Roman" w:hAnsi="Times New Roman" w:cs="Times New Roman"/>
          <w:sz w:val="28"/>
          <w:szCs w:val="28"/>
        </w:rPr>
        <w:t xml:space="preserve">». Переписка гуманисток позволяет увидеть, как женщины отстаивали свое право на образование. К таким источникам отнесем эпистолярное наследие Лауры </w:t>
      </w:r>
      <w:proofErr w:type="spellStart"/>
      <w:r>
        <w:rPr>
          <w:rFonts w:ascii="Times New Roman" w:hAnsi="Times New Roman" w:cs="Times New Roman"/>
          <w:sz w:val="28"/>
          <w:szCs w:val="28"/>
        </w:rPr>
        <w:t>Чере</w:t>
      </w:r>
      <w:r w:rsidRPr="006A0964">
        <w:rPr>
          <w:rFonts w:ascii="Times New Roman" w:hAnsi="Times New Roman" w:cs="Times New Roman"/>
          <w:sz w:val="28"/>
          <w:szCs w:val="28"/>
        </w:rPr>
        <w:t>та</w:t>
      </w:r>
      <w:proofErr w:type="spellEnd"/>
      <w:r>
        <w:rPr>
          <w:rStyle w:val="a7"/>
          <w:sz w:val="28"/>
          <w:szCs w:val="28"/>
        </w:rPr>
        <w:footnoteReference w:id="309"/>
      </w:r>
      <w:r>
        <w:rPr>
          <w:rFonts w:ascii="Times New Roman" w:hAnsi="Times New Roman" w:cs="Times New Roman"/>
          <w:sz w:val="28"/>
          <w:szCs w:val="28"/>
        </w:rPr>
        <w:t xml:space="preserve">, Кассандры </w:t>
      </w:r>
      <w:proofErr w:type="spellStart"/>
      <w:r>
        <w:rPr>
          <w:rFonts w:ascii="Times New Roman" w:hAnsi="Times New Roman" w:cs="Times New Roman"/>
          <w:sz w:val="28"/>
          <w:szCs w:val="28"/>
        </w:rPr>
        <w:t>Феделе</w:t>
      </w:r>
      <w:proofErr w:type="spellEnd"/>
      <w:r>
        <w:rPr>
          <w:rStyle w:val="a7"/>
          <w:sz w:val="28"/>
          <w:szCs w:val="28"/>
        </w:rPr>
        <w:footnoteReference w:id="310"/>
      </w:r>
      <w:r>
        <w:rPr>
          <w:rFonts w:ascii="Times New Roman" w:hAnsi="Times New Roman" w:cs="Times New Roman"/>
          <w:sz w:val="28"/>
          <w:szCs w:val="28"/>
        </w:rPr>
        <w:t xml:space="preserve">. Эти женщины оставили после себя сочинения, имевшие большой общественный резонанс. Так, в публичном письме, </w:t>
      </w:r>
      <w:proofErr w:type="gramStart"/>
      <w:r>
        <w:rPr>
          <w:rFonts w:ascii="Times New Roman" w:hAnsi="Times New Roman" w:cs="Times New Roman"/>
          <w:sz w:val="28"/>
          <w:szCs w:val="28"/>
        </w:rPr>
        <w:t xml:space="preserve">адресованном  </w:t>
      </w:r>
      <w:proofErr w:type="spellStart"/>
      <w:r>
        <w:rPr>
          <w:rFonts w:ascii="Times New Roman" w:hAnsi="Times New Roman" w:cs="Times New Roman"/>
          <w:sz w:val="28"/>
          <w:szCs w:val="28"/>
        </w:rPr>
        <w:t>Бибуло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Семпронию</w:t>
      </w:r>
      <w:proofErr w:type="spellEnd"/>
      <w:r>
        <w:rPr>
          <w:rFonts w:ascii="Times New Roman" w:hAnsi="Times New Roman" w:cs="Times New Roman"/>
          <w:sz w:val="28"/>
          <w:szCs w:val="28"/>
        </w:rPr>
        <w:t xml:space="preserve">, Лаура </w:t>
      </w:r>
      <w:proofErr w:type="spellStart"/>
      <w:r>
        <w:rPr>
          <w:rFonts w:ascii="Times New Roman" w:hAnsi="Times New Roman" w:cs="Times New Roman"/>
          <w:sz w:val="28"/>
          <w:szCs w:val="28"/>
        </w:rPr>
        <w:t>Черета</w:t>
      </w:r>
      <w:proofErr w:type="spellEnd"/>
      <w:r>
        <w:rPr>
          <w:rFonts w:ascii="Times New Roman" w:hAnsi="Times New Roman" w:cs="Times New Roman"/>
          <w:sz w:val="28"/>
          <w:szCs w:val="28"/>
        </w:rPr>
        <w:t xml:space="preserve"> защищала женское </w:t>
      </w:r>
      <w:r>
        <w:rPr>
          <w:rFonts w:ascii="Times New Roman" w:hAnsi="Times New Roman" w:cs="Times New Roman"/>
          <w:sz w:val="28"/>
          <w:szCs w:val="28"/>
        </w:rPr>
        <w:lastRenderedPageBreak/>
        <w:t>образование</w:t>
      </w:r>
      <w:r>
        <w:rPr>
          <w:rStyle w:val="a7"/>
          <w:sz w:val="28"/>
          <w:szCs w:val="28"/>
        </w:rPr>
        <w:footnoteReference w:id="311"/>
      </w:r>
      <w:r>
        <w:rPr>
          <w:rFonts w:ascii="Times New Roman" w:hAnsi="Times New Roman" w:cs="Times New Roman"/>
          <w:sz w:val="28"/>
          <w:szCs w:val="28"/>
        </w:rPr>
        <w:t xml:space="preserve">. До нас дошли речи Кассандры </w:t>
      </w:r>
      <w:proofErr w:type="spellStart"/>
      <w:r>
        <w:rPr>
          <w:rFonts w:ascii="Times New Roman" w:hAnsi="Times New Roman" w:cs="Times New Roman"/>
          <w:sz w:val="28"/>
          <w:szCs w:val="28"/>
        </w:rPr>
        <w:t>Феделе</w:t>
      </w:r>
      <w:proofErr w:type="spellEnd"/>
      <w:r>
        <w:rPr>
          <w:rStyle w:val="a7"/>
          <w:sz w:val="28"/>
          <w:szCs w:val="28"/>
        </w:rPr>
        <w:footnoteReference w:id="312"/>
      </w:r>
      <w:r>
        <w:rPr>
          <w:rFonts w:ascii="Times New Roman" w:hAnsi="Times New Roman" w:cs="Times New Roman"/>
          <w:sz w:val="28"/>
          <w:szCs w:val="28"/>
        </w:rPr>
        <w:t xml:space="preserve">, в которых прослеживается любопытная позиция автора на тему возможностей образованной женщины. </w:t>
      </w:r>
    </w:p>
    <w:p w14:paraId="2C7908C1" w14:textId="3B46F0C0" w:rsidR="00C265AE" w:rsidRDefault="00C265AE" w:rsidP="00C265A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этих источников </w:t>
      </w:r>
      <w:proofErr w:type="gramStart"/>
      <w:r>
        <w:rPr>
          <w:rFonts w:ascii="Times New Roman" w:hAnsi="Times New Roman" w:cs="Times New Roman"/>
          <w:sz w:val="28"/>
          <w:szCs w:val="28"/>
        </w:rPr>
        <w:t>привел  к</w:t>
      </w:r>
      <w:proofErr w:type="gramEnd"/>
      <w:r>
        <w:rPr>
          <w:rFonts w:ascii="Times New Roman" w:hAnsi="Times New Roman" w:cs="Times New Roman"/>
          <w:sz w:val="28"/>
          <w:szCs w:val="28"/>
        </w:rPr>
        <w:t xml:space="preserve"> следующим выводам:</w:t>
      </w:r>
    </w:p>
    <w:p w14:paraId="295EE3E5" w14:textId="31843170" w:rsidR="000B0866" w:rsidRPr="000B0866" w:rsidRDefault="00C265AE" w:rsidP="000B0866">
      <w:pPr>
        <w:pStyle w:val="a8"/>
        <w:numPr>
          <w:ilvl w:val="0"/>
          <w:numId w:val="6"/>
        </w:numPr>
        <w:spacing w:after="0"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Выявление  взглядов</w:t>
      </w:r>
      <w:proofErr w:type="gramEnd"/>
      <w:r>
        <w:rPr>
          <w:rFonts w:ascii="Times New Roman" w:hAnsi="Times New Roman" w:cs="Times New Roman"/>
          <w:sz w:val="28"/>
          <w:szCs w:val="28"/>
        </w:rPr>
        <w:t xml:space="preserve">  авторов сочинений, представляющих разные жанры городской литературы   по  вопросам женского  образования и воспитания показало, что в городской литературе   </w:t>
      </w:r>
      <w:r>
        <w:rPr>
          <w:rFonts w:ascii="Times New Roman" w:hAnsi="Times New Roman" w:cs="Times New Roman"/>
          <w:sz w:val="28"/>
          <w:szCs w:val="28"/>
          <w:lang w:val="en-US"/>
        </w:rPr>
        <w:t>XIV</w:t>
      </w:r>
      <w:r>
        <w:rPr>
          <w:rFonts w:ascii="Times New Roman" w:hAnsi="Times New Roman" w:cs="Times New Roman"/>
          <w:sz w:val="28"/>
          <w:szCs w:val="28"/>
        </w:rPr>
        <w:t xml:space="preserve">  -  начала   </w:t>
      </w:r>
      <w:r>
        <w:rPr>
          <w:rFonts w:ascii="Times New Roman" w:hAnsi="Times New Roman" w:cs="Times New Roman"/>
          <w:sz w:val="28"/>
          <w:szCs w:val="28"/>
          <w:lang w:val="en-US"/>
        </w:rPr>
        <w:t>XV</w:t>
      </w:r>
      <w:r>
        <w:rPr>
          <w:rFonts w:ascii="Times New Roman" w:hAnsi="Times New Roman" w:cs="Times New Roman"/>
          <w:sz w:val="28"/>
          <w:szCs w:val="28"/>
        </w:rPr>
        <w:t xml:space="preserve"> вв.  </w:t>
      </w:r>
      <w:proofErr w:type="gramStart"/>
      <w:r>
        <w:rPr>
          <w:rFonts w:ascii="Times New Roman" w:hAnsi="Times New Roman" w:cs="Times New Roman"/>
          <w:sz w:val="28"/>
          <w:szCs w:val="28"/>
        </w:rPr>
        <w:t>относительно  образования</w:t>
      </w:r>
      <w:proofErr w:type="gramEnd"/>
      <w:r>
        <w:rPr>
          <w:rFonts w:ascii="Times New Roman" w:hAnsi="Times New Roman" w:cs="Times New Roman"/>
          <w:sz w:val="28"/>
          <w:szCs w:val="28"/>
        </w:rPr>
        <w:t xml:space="preserve"> и воспитания женщин мы можем выделить следующие ведущие тенденции. Наиболее традиционным выглядят взгляды представителей купеческих кругов и аристократии. Паоло да </w:t>
      </w:r>
      <w:proofErr w:type="spellStart"/>
      <w:r>
        <w:rPr>
          <w:rFonts w:ascii="Times New Roman" w:hAnsi="Times New Roman" w:cs="Times New Roman"/>
          <w:sz w:val="28"/>
          <w:szCs w:val="28"/>
        </w:rPr>
        <w:t>Чертальдо</w:t>
      </w:r>
      <w:proofErr w:type="spellEnd"/>
      <w:r>
        <w:rPr>
          <w:rFonts w:ascii="Times New Roman" w:hAnsi="Times New Roman" w:cs="Times New Roman"/>
          <w:sz w:val="28"/>
          <w:szCs w:val="28"/>
        </w:rPr>
        <w:t xml:space="preserve"> смотр</w:t>
      </w:r>
      <w:r w:rsidR="000B0866">
        <w:rPr>
          <w:rFonts w:ascii="Times New Roman" w:hAnsi="Times New Roman" w:cs="Times New Roman"/>
          <w:sz w:val="28"/>
          <w:szCs w:val="28"/>
        </w:rPr>
        <w:t>и</w:t>
      </w:r>
      <w:r>
        <w:rPr>
          <w:rFonts w:ascii="Times New Roman" w:hAnsi="Times New Roman" w:cs="Times New Roman"/>
          <w:sz w:val="28"/>
          <w:szCs w:val="28"/>
        </w:rPr>
        <w:t xml:space="preserve">т на женщину, как на человека, воспитанием которого должен заниматься мужчина. Паоло да </w:t>
      </w:r>
      <w:proofErr w:type="spellStart"/>
      <w:r>
        <w:rPr>
          <w:rFonts w:ascii="Times New Roman" w:hAnsi="Times New Roman" w:cs="Times New Roman"/>
          <w:sz w:val="28"/>
          <w:szCs w:val="28"/>
        </w:rPr>
        <w:t>Чертальдо</w:t>
      </w:r>
      <w:proofErr w:type="spellEnd"/>
      <w:r>
        <w:rPr>
          <w:rFonts w:ascii="Times New Roman" w:hAnsi="Times New Roman" w:cs="Times New Roman"/>
          <w:sz w:val="28"/>
          <w:szCs w:val="28"/>
        </w:rPr>
        <w:t xml:space="preserve"> считал нужным давать женщинам домашнее образование: женщина должна владеть минимальными навыками письма, чтения, вышивания. И если Паоло да </w:t>
      </w:r>
      <w:proofErr w:type="spellStart"/>
      <w:r>
        <w:rPr>
          <w:rFonts w:ascii="Times New Roman" w:hAnsi="Times New Roman" w:cs="Times New Roman"/>
          <w:sz w:val="28"/>
          <w:szCs w:val="28"/>
        </w:rPr>
        <w:t>Чертальдо</w:t>
      </w:r>
      <w:proofErr w:type="spellEnd"/>
      <w:r>
        <w:rPr>
          <w:rFonts w:ascii="Times New Roman" w:hAnsi="Times New Roman" w:cs="Times New Roman"/>
          <w:sz w:val="28"/>
          <w:szCs w:val="28"/>
        </w:rPr>
        <w:t xml:space="preserve"> дает минимальную характеристику женскому образованию и воспитанию,</w:t>
      </w:r>
      <w:r w:rsidR="000B0866">
        <w:rPr>
          <w:rFonts w:ascii="Times New Roman" w:hAnsi="Times New Roman" w:cs="Times New Roman"/>
          <w:sz w:val="28"/>
          <w:szCs w:val="28"/>
        </w:rPr>
        <w:t xml:space="preserve"> то </w:t>
      </w:r>
      <w:r w:rsidR="000B0866" w:rsidRPr="000B0866">
        <w:rPr>
          <w:rFonts w:ascii="Times New Roman" w:hAnsi="Times New Roman" w:cs="Times New Roman"/>
          <w:color w:val="000000"/>
          <w:sz w:val="28"/>
          <w:szCs w:val="28"/>
        </w:rPr>
        <w:t xml:space="preserve">во взаимоотношениях с женским полом в </w:t>
      </w:r>
      <w:proofErr w:type="spellStart"/>
      <w:r w:rsidR="000B0866" w:rsidRPr="000B0866">
        <w:rPr>
          <w:rFonts w:ascii="Times New Roman" w:hAnsi="Times New Roman" w:cs="Times New Roman"/>
          <w:color w:val="000000"/>
          <w:sz w:val="28"/>
          <w:szCs w:val="28"/>
        </w:rPr>
        <w:t>Питти</w:t>
      </w:r>
      <w:proofErr w:type="spellEnd"/>
      <w:r w:rsidR="000B0866" w:rsidRPr="000B0866">
        <w:rPr>
          <w:rFonts w:ascii="Times New Roman" w:hAnsi="Times New Roman" w:cs="Times New Roman"/>
          <w:color w:val="000000"/>
          <w:sz w:val="28"/>
          <w:szCs w:val="28"/>
        </w:rPr>
        <w:t xml:space="preserve"> говорила купеческая прагматичность. Женщина </w:t>
      </w:r>
      <w:proofErr w:type="gramStart"/>
      <w:r w:rsidR="000B0866">
        <w:rPr>
          <w:rFonts w:ascii="Times New Roman" w:hAnsi="Times New Roman" w:cs="Times New Roman"/>
          <w:color w:val="000000"/>
          <w:sz w:val="28"/>
          <w:szCs w:val="28"/>
        </w:rPr>
        <w:t>-</w:t>
      </w:r>
      <w:r w:rsidR="000B0866" w:rsidRPr="000B0866">
        <w:rPr>
          <w:rFonts w:ascii="Times New Roman" w:hAnsi="Times New Roman" w:cs="Times New Roman"/>
          <w:color w:val="000000"/>
          <w:sz w:val="28"/>
          <w:szCs w:val="28"/>
        </w:rPr>
        <w:t xml:space="preserve"> это</w:t>
      </w:r>
      <w:proofErr w:type="gramEnd"/>
      <w:r w:rsidR="000B0866" w:rsidRPr="000B0866">
        <w:rPr>
          <w:rFonts w:ascii="Times New Roman" w:hAnsi="Times New Roman" w:cs="Times New Roman"/>
          <w:color w:val="000000"/>
          <w:sz w:val="28"/>
          <w:szCs w:val="28"/>
        </w:rPr>
        <w:t xml:space="preserve"> возможность улучшить свое экономическое благосостояние и продолжить род. </w:t>
      </w:r>
      <w:r>
        <w:rPr>
          <w:rFonts w:ascii="Times New Roman" w:hAnsi="Times New Roman" w:cs="Times New Roman"/>
          <w:sz w:val="28"/>
          <w:szCs w:val="28"/>
        </w:rPr>
        <w:t xml:space="preserve"> Вместе с тем, в данных сочинениях показан новый, иной взгляд на женщину. В ней данные авторы видят супругу, которой нужен обеспечить все комфортные условия пребывания в семье</w:t>
      </w:r>
      <w:r w:rsidRPr="000B0866">
        <w:rPr>
          <w:rFonts w:ascii="Times New Roman" w:hAnsi="Times New Roman" w:cs="Times New Roman"/>
          <w:sz w:val="28"/>
          <w:szCs w:val="28"/>
        </w:rPr>
        <w:t xml:space="preserve">.  </w:t>
      </w:r>
      <w:r w:rsidR="000B0866" w:rsidRPr="000B0866">
        <w:rPr>
          <w:rFonts w:ascii="Times New Roman" w:hAnsi="Times New Roman" w:cs="Times New Roman"/>
          <w:color w:val="000000"/>
          <w:sz w:val="28"/>
          <w:szCs w:val="28"/>
        </w:rPr>
        <w:t xml:space="preserve"> </w:t>
      </w:r>
    </w:p>
    <w:p w14:paraId="487FF3E6" w14:textId="77777777" w:rsidR="000B0866" w:rsidRDefault="000B0866" w:rsidP="000B0866">
      <w:pPr>
        <w:pStyle w:val="a8"/>
        <w:spacing w:after="0" w:line="360" w:lineRule="auto"/>
        <w:ind w:left="567"/>
        <w:jc w:val="both"/>
        <w:rPr>
          <w:rFonts w:ascii="Times New Roman" w:hAnsi="Times New Roman" w:cs="Times New Roman"/>
          <w:sz w:val="28"/>
          <w:szCs w:val="28"/>
        </w:rPr>
      </w:pPr>
    </w:p>
    <w:p w14:paraId="5797AAC4" w14:textId="0D285FEC" w:rsidR="00C265AE" w:rsidRDefault="00C265AE" w:rsidP="00C265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новеллах Боккаччо и </w:t>
      </w:r>
      <w:proofErr w:type="spellStart"/>
      <w:r>
        <w:rPr>
          <w:rFonts w:ascii="Times New Roman" w:hAnsi="Times New Roman" w:cs="Times New Roman"/>
          <w:sz w:val="28"/>
          <w:szCs w:val="28"/>
        </w:rPr>
        <w:t>Саккетти</w:t>
      </w:r>
      <w:proofErr w:type="spellEnd"/>
      <w:r>
        <w:rPr>
          <w:rFonts w:ascii="Times New Roman" w:hAnsi="Times New Roman" w:cs="Times New Roman"/>
          <w:sz w:val="28"/>
          <w:szCs w:val="28"/>
        </w:rPr>
        <w:t xml:space="preserve"> наблюдаются более существенные подвижки в пользу женского образования и воспитания. Оба автора, обрисовывая своих персонажей в новеллах, демонстрируют женщин с высокими интеллектуальными способностями. Эрудированность, знание гуманитарных дисциплин на страницах новелл сопутствуют женщин воспитанных, хранящих свою честь.</w:t>
      </w:r>
      <w:r w:rsidR="000B0866">
        <w:rPr>
          <w:rFonts w:ascii="Times New Roman" w:hAnsi="Times New Roman" w:cs="Times New Roman"/>
          <w:sz w:val="28"/>
          <w:szCs w:val="28"/>
        </w:rPr>
        <w:t xml:space="preserve"> Гуманист Боккаччо свое повествование передает устами образованных женщин.</w:t>
      </w:r>
      <w:r w:rsidR="00835028">
        <w:rPr>
          <w:rFonts w:ascii="Times New Roman" w:hAnsi="Times New Roman" w:cs="Times New Roman"/>
          <w:sz w:val="28"/>
          <w:szCs w:val="28"/>
        </w:rPr>
        <w:t xml:space="preserve"> К женскому образованию Боккаччо выдвигает обширные требования: она должна быть хороша собой, превеликой искусницей в любом рукоделии, как, например, вышивании шелком, </w:t>
      </w:r>
      <w:proofErr w:type="spellStart"/>
      <w:r w:rsidR="00835028">
        <w:rPr>
          <w:rFonts w:ascii="Times New Roman" w:hAnsi="Times New Roman" w:cs="Times New Roman"/>
          <w:sz w:val="28"/>
          <w:szCs w:val="28"/>
        </w:rPr>
        <w:t>благовоспитнной</w:t>
      </w:r>
      <w:proofErr w:type="spellEnd"/>
      <w:r w:rsidR="00835028">
        <w:rPr>
          <w:rFonts w:ascii="Times New Roman" w:hAnsi="Times New Roman" w:cs="Times New Roman"/>
          <w:sz w:val="28"/>
          <w:szCs w:val="28"/>
        </w:rPr>
        <w:t xml:space="preserve">, находчивой, сообразительной, прекрасно ездит верхом, обращаться с ловчей птицей, читать, писать и считать не хуже любого купца. </w:t>
      </w:r>
      <w:r>
        <w:rPr>
          <w:rFonts w:ascii="Times New Roman" w:hAnsi="Times New Roman" w:cs="Times New Roman"/>
          <w:sz w:val="28"/>
          <w:szCs w:val="28"/>
        </w:rPr>
        <w:t xml:space="preserve">Таким образом, авторы новелл поддерживают женское образование, но при условии, что женщина почтительно и уважительно относится к мужчинам. </w:t>
      </w:r>
    </w:p>
    <w:p w14:paraId="707F0FDF" w14:textId="31A948CB" w:rsidR="00C265AE" w:rsidRDefault="00C265AE" w:rsidP="00C265AE">
      <w:pPr>
        <w:spacing w:after="0" w:line="360" w:lineRule="auto"/>
        <w:ind w:firstLine="708"/>
        <w:jc w:val="both"/>
        <w:rPr>
          <w:rFonts w:ascii="Times New Roman" w:hAnsi="Times New Roman" w:cs="Times New Roman"/>
          <w:sz w:val="28"/>
          <w:szCs w:val="28"/>
        </w:rPr>
      </w:pPr>
      <w:r w:rsidRPr="00835028">
        <w:rPr>
          <w:rFonts w:ascii="Times New Roman" w:hAnsi="Times New Roman" w:cs="Times New Roman"/>
          <w:sz w:val="28"/>
          <w:szCs w:val="28"/>
        </w:rPr>
        <w:t xml:space="preserve">Таким образом, в городской литературе преобладает патриархальный взгляд на женское образование: ответственность за образование женщин возлагается авторами на мужчин, во всех описаниях женщин в наших источниках образованные женщины находятся в тесной взаимосвязи с мужчиной. </w:t>
      </w:r>
      <w:proofErr w:type="spellStart"/>
      <w:r w:rsidR="00835028">
        <w:rPr>
          <w:rFonts w:ascii="Times New Roman" w:hAnsi="Times New Roman" w:cs="Times New Roman"/>
          <w:sz w:val="28"/>
          <w:szCs w:val="28"/>
        </w:rPr>
        <w:t>Чертальдо</w:t>
      </w:r>
      <w:proofErr w:type="spellEnd"/>
      <w:r w:rsidR="00835028">
        <w:rPr>
          <w:rFonts w:ascii="Times New Roman" w:hAnsi="Times New Roman" w:cs="Times New Roman"/>
          <w:sz w:val="28"/>
          <w:szCs w:val="28"/>
        </w:rPr>
        <w:t xml:space="preserve"> и </w:t>
      </w:r>
      <w:proofErr w:type="spellStart"/>
      <w:r w:rsidR="00835028">
        <w:rPr>
          <w:rFonts w:ascii="Times New Roman" w:hAnsi="Times New Roman" w:cs="Times New Roman"/>
          <w:sz w:val="28"/>
          <w:szCs w:val="28"/>
        </w:rPr>
        <w:t>Питти</w:t>
      </w:r>
      <w:proofErr w:type="spellEnd"/>
      <w:r w:rsidR="00835028">
        <w:rPr>
          <w:rFonts w:ascii="Times New Roman" w:hAnsi="Times New Roman" w:cs="Times New Roman"/>
          <w:sz w:val="28"/>
          <w:szCs w:val="28"/>
        </w:rPr>
        <w:t xml:space="preserve"> в вопросах женского образования и воспитания остаются традиционными. Элементы нового отношения транслируют новеллы: в них женщины предстают сообразительными и хитрыми героинями, значительных уровень образованности которых предстает перед читателями открыто. Несмотря на своей противоречивое отношению к женщинам, именно Боккаччо транслирует элемент нового отношения к женскому образованию и воспитанию. </w:t>
      </w:r>
      <w:proofErr w:type="spellStart"/>
      <w:r w:rsidR="00835028">
        <w:rPr>
          <w:rFonts w:ascii="Times New Roman" w:hAnsi="Times New Roman" w:cs="Times New Roman"/>
          <w:sz w:val="28"/>
          <w:szCs w:val="28"/>
        </w:rPr>
        <w:t>Саккетти</w:t>
      </w:r>
      <w:proofErr w:type="spellEnd"/>
      <w:r w:rsidR="00835028">
        <w:rPr>
          <w:rFonts w:ascii="Times New Roman" w:hAnsi="Times New Roman" w:cs="Times New Roman"/>
          <w:sz w:val="28"/>
          <w:szCs w:val="28"/>
        </w:rPr>
        <w:t>, безусловно, придерживается подобного отношения к женскому образованию, но в своих рассуждениях он более приземлен.</w:t>
      </w:r>
    </w:p>
    <w:p w14:paraId="5590C2B7" w14:textId="0B42CCD2" w:rsidR="00C265AE" w:rsidRPr="00EF77FC" w:rsidRDefault="00EF77FC" w:rsidP="00EF77FC">
      <w:pPr>
        <w:spacing w:after="0" w:line="36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rPr>
        <w:t xml:space="preserve">2. </w:t>
      </w:r>
      <w:r w:rsidR="00C265AE" w:rsidRPr="00EF77FC">
        <w:rPr>
          <w:rFonts w:ascii="Times New Roman" w:hAnsi="Times New Roman" w:cs="Times New Roman"/>
          <w:sz w:val="28"/>
          <w:szCs w:val="28"/>
        </w:rPr>
        <w:t xml:space="preserve">Рассмотрение  основных тенденций  во взглядах на женское образование в гуманистической среде  </w:t>
      </w:r>
      <w:r w:rsidR="00C265AE" w:rsidRPr="00EF77FC">
        <w:rPr>
          <w:rFonts w:ascii="Times New Roman" w:hAnsi="Times New Roman" w:cs="Times New Roman"/>
          <w:sz w:val="28"/>
          <w:szCs w:val="28"/>
          <w:lang w:val="en-US"/>
        </w:rPr>
        <w:t>XV</w:t>
      </w:r>
      <w:r w:rsidR="00C265AE" w:rsidRPr="00EF77FC">
        <w:rPr>
          <w:rFonts w:ascii="Times New Roman" w:hAnsi="Times New Roman" w:cs="Times New Roman"/>
          <w:sz w:val="28"/>
          <w:szCs w:val="28"/>
        </w:rPr>
        <w:t xml:space="preserve">  века  показало , что взгляды двух  известных  гуманистов: Леонардо Бруни и Леона Батисты Альберти на </w:t>
      </w:r>
      <w:r w:rsidR="00C265AE" w:rsidRPr="00EF77FC">
        <w:rPr>
          <w:rFonts w:ascii="Times New Roman" w:hAnsi="Times New Roman" w:cs="Times New Roman"/>
          <w:sz w:val="28"/>
          <w:szCs w:val="28"/>
        </w:rPr>
        <w:lastRenderedPageBreak/>
        <w:t xml:space="preserve">женское образование и воспитание знаменуют собой  основные тенденции  в отношении к женскому образованию. Отношение гуманистов к женскому образованию и воспитанию, как ни парадоксально, самое противоречивое, даже можно сказать полярное. Так, Леонардо Бруни предлагает женщинам вполне конкретную программу изучения </w:t>
      </w:r>
      <w:proofErr w:type="spellStart"/>
      <w:r w:rsidR="00C265AE" w:rsidRPr="00EF77FC">
        <w:rPr>
          <w:rFonts w:ascii="Times New Roman" w:hAnsi="Times New Roman" w:cs="Times New Roman"/>
          <w:sz w:val="28"/>
          <w:szCs w:val="28"/>
          <w:lang w:val="en-US"/>
        </w:rPr>
        <w:t>studia</w:t>
      </w:r>
      <w:proofErr w:type="spellEnd"/>
      <w:r w:rsidR="00C265AE" w:rsidRPr="00EF77FC">
        <w:rPr>
          <w:rFonts w:ascii="Times New Roman" w:hAnsi="Times New Roman" w:cs="Times New Roman"/>
          <w:sz w:val="28"/>
          <w:szCs w:val="28"/>
        </w:rPr>
        <w:t xml:space="preserve"> </w:t>
      </w:r>
      <w:proofErr w:type="spellStart"/>
      <w:r w:rsidR="00C265AE" w:rsidRPr="00EF77FC">
        <w:rPr>
          <w:rFonts w:ascii="Times New Roman" w:hAnsi="Times New Roman" w:cs="Times New Roman"/>
          <w:sz w:val="28"/>
          <w:szCs w:val="28"/>
          <w:lang w:val="en-US"/>
        </w:rPr>
        <w:t>humanitatis</w:t>
      </w:r>
      <w:proofErr w:type="spellEnd"/>
      <w:r w:rsidR="00C265AE" w:rsidRPr="00EF77FC">
        <w:rPr>
          <w:rFonts w:ascii="Times New Roman" w:hAnsi="Times New Roman" w:cs="Times New Roman"/>
          <w:sz w:val="28"/>
          <w:szCs w:val="28"/>
        </w:rPr>
        <w:t xml:space="preserve">. Образование для Бруни обладает общезначимой ценностью, </w:t>
      </w:r>
      <w:proofErr w:type="gramStart"/>
      <w:r w:rsidR="00C265AE" w:rsidRPr="00EF77FC">
        <w:rPr>
          <w:rFonts w:ascii="Times New Roman" w:hAnsi="Times New Roman" w:cs="Times New Roman"/>
          <w:sz w:val="28"/>
          <w:szCs w:val="28"/>
        </w:rPr>
        <w:t>а  изложение</w:t>
      </w:r>
      <w:proofErr w:type="gramEnd"/>
      <w:r w:rsidR="00C265AE" w:rsidRPr="00EF77FC">
        <w:rPr>
          <w:rFonts w:ascii="Times New Roman" w:hAnsi="Times New Roman" w:cs="Times New Roman"/>
          <w:sz w:val="28"/>
          <w:szCs w:val="28"/>
        </w:rPr>
        <w:t xml:space="preserve"> подобной программы означает, что Бруни видит в женщине равного участника образовательного процесса. С другой </w:t>
      </w:r>
      <w:proofErr w:type="gramStart"/>
      <w:r w:rsidR="00C265AE" w:rsidRPr="00EF77FC">
        <w:rPr>
          <w:rFonts w:ascii="Times New Roman" w:hAnsi="Times New Roman" w:cs="Times New Roman"/>
          <w:sz w:val="28"/>
          <w:szCs w:val="28"/>
        </w:rPr>
        <w:t>стороны,  Альберти</w:t>
      </w:r>
      <w:proofErr w:type="gramEnd"/>
      <w:r w:rsidR="00C265AE" w:rsidRPr="00EF77FC">
        <w:rPr>
          <w:rFonts w:ascii="Times New Roman" w:hAnsi="Times New Roman" w:cs="Times New Roman"/>
          <w:sz w:val="28"/>
          <w:szCs w:val="28"/>
        </w:rPr>
        <w:t xml:space="preserve"> смотрит на женщину в контексте репродуктивных функций, брачных отношений.  Но в его общие представления о женском образовании и воспитании, внедряются новые черты.  Воспитание женщины, по представлению Альберти, должно быть основано на уважительном, мягком отношению к ней, какой бы она не была, </w:t>
      </w:r>
      <w:proofErr w:type="gramStart"/>
      <w:r w:rsidR="00C265AE" w:rsidRPr="00EF77FC">
        <w:rPr>
          <w:rFonts w:ascii="Times New Roman" w:hAnsi="Times New Roman" w:cs="Times New Roman"/>
          <w:sz w:val="28"/>
          <w:szCs w:val="28"/>
        </w:rPr>
        <w:t>однако  в</w:t>
      </w:r>
      <w:proofErr w:type="gramEnd"/>
      <w:r w:rsidR="00C265AE" w:rsidRPr="00EF77FC">
        <w:rPr>
          <w:rFonts w:ascii="Times New Roman" w:hAnsi="Times New Roman" w:cs="Times New Roman"/>
          <w:sz w:val="28"/>
          <w:szCs w:val="28"/>
        </w:rPr>
        <w:t xml:space="preserve"> браке приоритет отдается женщинам образованным. Таким образом, гуманистическая литература «мечтает» об образованной женщине.   Воплощением этих мечтаний становится отчасти гуманистическая </w:t>
      </w:r>
      <w:proofErr w:type="gramStart"/>
      <w:r w:rsidR="00C265AE" w:rsidRPr="00EF77FC">
        <w:rPr>
          <w:rFonts w:ascii="Times New Roman" w:hAnsi="Times New Roman" w:cs="Times New Roman"/>
          <w:sz w:val="28"/>
          <w:szCs w:val="28"/>
        </w:rPr>
        <w:t xml:space="preserve">педагогика  </w:t>
      </w:r>
      <w:r w:rsidR="00C265AE" w:rsidRPr="00EF77FC">
        <w:rPr>
          <w:rFonts w:ascii="Times New Roman" w:hAnsi="Times New Roman" w:cs="Times New Roman"/>
          <w:sz w:val="28"/>
          <w:szCs w:val="28"/>
          <w:lang w:val="en-US"/>
        </w:rPr>
        <w:t>XV</w:t>
      </w:r>
      <w:proofErr w:type="gramEnd"/>
      <w:r w:rsidR="00C265AE" w:rsidRPr="00EF77FC">
        <w:rPr>
          <w:rFonts w:ascii="Times New Roman" w:hAnsi="Times New Roman" w:cs="Times New Roman"/>
          <w:sz w:val="28"/>
          <w:szCs w:val="28"/>
        </w:rPr>
        <w:t xml:space="preserve"> века:</w:t>
      </w:r>
      <w:r w:rsidR="00007670" w:rsidRPr="00EF77FC">
        <w:rPr>
          <w:rFonts w:ascii="Times New Roman" w:hAnsi="Times New Roman" w:cs="Times New Roman"/>
          <w:sz w:val="28"/>
          <w:szCs w:val="28"/>
        </w:rPr>
        <w:t xml:space="preserve"> школы  </w:t>
      </w:r>
      <w:proofErr w:type="spellStart"/>
      <w:r w:rsidR="00007670" w:rsidRPr="00EF77FC">
        <w:rPr>
          <w:rFonts w:ascii="Times New Roman" w:hAnsi="Times New Roman" w:cs="Times New Roman"/>
          <w:sz w:val="28"/>
          <w:szCs w:val="28"/>
        </w:rPr>
        <w:t>Витторино</w:t>
      </w:r>
      <w:proofErr w:type="spellEnd"/>
      <w:r w:rsidR="00007670" w:rsidRPr="00EF77FC">
        <w:rPr>
          <w:rFonts w:ascii="Times New Roman" w:hAnsi="Times New Roman" w:cs="Times New Roman"/>
          <w:sz w:val="28"/>
          <w:szCs w:val="28"/>
        </w:rPr>
        <w:t xml:space="preserve"> да </w:t>
      </w:r>
      <w:proofErr w:type="spellStart"/>
      <w:r w:rsidR="00007670" w:rsidRPr="00EF77FC">
        <w:rPr>
          <w:rFonts w:ascii="Times New Roman" w:hAnsi="Times New Roman" w:cs="Times New Roman"/>
          <w:sz w:val="28"/>
          <w:szCs w:val="28"/>
        </w:rPr>
        <w:t>Фельтре</w:t>
      </w:r>
      <w:proofErr w:type="spellEnd"/>
      <w:r w:rsidR="00007670" w:rsidRPr="00EF77FC">
        <w:rPr>
          <w:rFonts w:ascii="Times New Roman" w:hAnsi="Times New Roman" w:cs="Times New Roman"/>
          <w:sz w:val="28"/>
          <w:szCs w:val="28"/>
        </w:rPr>
        <w:t xml:space="preserve"> и </w:t>
      </w:r>
      <w:proofErr w:type="spellStart"/>
      <w:r w:rsidR="00007670" w:rsidRPr="00EF77FC">
        <w:rPr>
          <w:rFonts w:ascii="Times New Roman" w:hAnsi="Times New Roman" w:cs="Times New Roman"/>
          <w:sz w:val="28"/>
          <w:szCs w:val="28"/>
        </w:rPr>
        <w:t>Гуарино</w:t>
      </w:r>
      <w:proofErr w:type="spellEnd"/>
      <w:r w:rsidR="00007670" w:rsidRPr="00EF77FC">
        <w:rPr>
          <w:rFonts w:ascii="Times New Roman" w:hAnsi="Times New Roman" w:cs="Times New Roman"/>
          <w:sz w:val="28"/>
          <w:szCs w:val="28"/>
        </w:rPr>
        <w:t xml:space="preserve"> да Верона.</w:t>
      </w:r>
    </w:p>
    <w:p w14:paraId="2D8AC51E" w14:textId="0AA72F79" w:rsidR="00C265AE" w:rsidRPr="00EF77FC" w:rsidRDefault="00EF77FC" w:rsidP="00EF77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C265AE" w:rsidRPr="00EF77FC">
        <w:rPr>
          <w:rFonts w:ascii="Times New Roman" w:hAnsi="Times New Roman" w:cs="Times New Roman"/>
          <w:sz w:val="28"/>
          <w:szCs w:val="28"/>
        </w:rPr>
        <w:t>Кристин</w:t>
      </w:r>
      <w:r w:rsidRPr="00EF77FC">
        <w:rPr>
          <w:rFonts w:ascii="Times New Roman" w:hAnsi="Times New Roman" w:cs="Times New Roman"/>
          <w:sz w:val="28"/>
          <w:szCs w:val="28"/>
        </w:rPr>
        <w:t>а</w:t>
      </w:r>
      <w:r w:rsidR="00C265AE" w:rsidRPr="00EF77FC">
        <w:rPr>
          <w:rFonts w:ascii="Times New Roman" w:hAnsi="Times New Roman" w:cs="Times New Roman"/>
          <w:sz w:val="28"/>
          <w:szCs w:val="28"/>
        </w:rPr>
        <w:t xml:space="preserve"> </w:t>
      </w:r>
      <w:proofErr w:type="gramStart"/>
      <w:r w:rsidR="00C265AE" w:rsidRPr="00EF77FC">
        <w:rPr>
          <w:rFonts w:ascii="Times New Roman" w:hAnsi="Times New Roman" w:cs="Times New Roman"/>
          <w:sz w:val="28"/>
          <w:szCs w:val="28"/>
        </w:rPr>
        <w:t>Пизанской  своей</w:t>
      </w:r>
      <w:proofErr w:type="gramEnd"/>
      <w:r w:rsidR="00C265AE" w:rsidRPr="00EF77FC">
        <w:rPr>
          <w:rFonts w:ascii="Times New Roman" w:hAnsi="Times New Roman" w:cs="Times New Roman"/>
          <w:sz w:val="28"/>
          <w:szCs w:val="28"/>
        </w:rPr>
        <w:t xml:space="preserve"> жизнью и творчеством начинает  «борьбу» за женское образование.  Своей интеллектуальной деятельностью она зарабатывала на жизнь, также как и остальные гуманистки доказывала важность женского образования, но при сопоставлении творчества Кристины и других гуманисток, голос Кристины звучит очень дерзким. Таким образом, итальянское общество эпохи Ренессанса выступает готовым к принятию образованных женщин, но эта женщина должна быть четко вписана в иерархию патриархальных ценностей. Анализ  биографий и взглядов  самих  итальянских женщин-гуманисток:  Лауры </w:t>
      </w:r>
      <w:proofErr w:type="spellStart"/>
      <w:r w:rsidR="00C265AE" w:rsidRPr="00EF77FC">
        <w:rPr>
          <w:rFonts w:ascii="Times New Roman" w:hAnsi="Times New Roman" w:cs="Times New Roman"/>
          <w:sz w:val="28"/>
          <w:szCs w:val="28"/>
        </w:rPr>
        <w:t>Черета</w:t>
      </w:r>
      <w:proofErr w:type="spellEnd"/>
      <w:r w:rsidR="00C265AE" w:rsidRPr="00EF77FC">
        <w:rPr>
          <w:rFonts w:ascii="Times New Roman" w:hAnsi="Times New Roman" w:cs="Times New Roman"/>
          <w:sz w:val="28"/>
          <w:szCs w:val="28"/>
        </w:rPr>
        <w:t xml:space="preserve">, Кассандры </w:t>
      </w:r>
      <w:proofErr w:type="spellStart"/>
      <w:r w:rsidR="00C265AE" w:rsidRPr="00EF77FC">
        <w:rPr>
          <w:rFonts w:ascii="Times New Roman" w:hAnsi="Times New Roman" w:cs="Times New Roman"/>
          <w:sz w:val="28"/>
          <w:szCs w:val="28"/>
        </w:rPr>
        <w:t>Феделе</w:t>
      </w:r>
      <w:proofErr w:type="spellEnd"/>
      <w:r w:rsidR="00C265AE" w:rsidRPr="00EF77FC">
        <w:rPr>
          <w:rFonts w:ascii="Times New Roman" w:hAnsi="Times New Roman" w:cs="Times New Roman"/>
          <w:sz w:val="28"/>
          <w:szCs w:val="28"/>
        </w:rPr>
        <w:t xml:space="preserve">, </w:t>
      </w:r>
      <w:proofErr w:type="spellStart"/>
      <w:r w:rsidR="00C265AE" w:rsidRPr="00EF77FC">
        <w:rPr>
          <w:rFonts w:ascii="Times New Roman" w:hAnsi="Times New Roman" w:cs="Times New Roman"/>
          <w:sz w:val="28"/>
          <w:szCs w:val="28"/>
        </w:rPr>
        <w:t>Изотты</w:t>
      </w:r>
      <w:proofErr w:type="spellEnd"/>
      <w:r w:rsidR="00C265AE" w:rsidRPr="00EF77FC">
        <w:rPr>
          <w:rFonts w:ascii="Times New Roman" w:hAnsi="Times New Roman" w:cs="Times New Roman"/>
          <w:sz w:val="28"/>
          <w:szCs w:val="28"/>
        </w:rPr>
        <w:t xml:space="preserve"> </w:t>
      </w:r>
      <w:proofErr w:type="spellStart"/>
      <w:r w:rsidR="00C265AE" w:rsidRPr="00EF77FC">
        <w:rPr>
          <w:rFonts w:ascii="Times New Roman" w:hAnsi="Times New Roman" w:cs="Times New Roman"/>
          <w:sz w:val="28"/>
          <w:szCs w:val="28"/>
        </w:rPr>
        <w:t>Ногарола</w:t>
      </w:r>
      <w:proofErr w:type="spellEnd"/>
      <w:r w:rsidR="00C265AE" w:rsidRPr="00EF77FC">
        <w:rPr>
          <w:rFonts w:ascii="Times New Roman" w:hAnsi="Times New Roman" w:cs="Times New Roman"/>
          <w:sz w:val="28"/>
          <w:szCs w:val="28"/>
        </w:rPr>
        <w:t xml:space="preserve">  на проблемы женского образования,  привел к выводам о том, что в </w:t>
      </w:r>
      <w:r w:rsidR="00C265AE" w:rsidRPr="00EF77FC">
        <w:rPr>
          <w:rFonts w:ascii="Times New Roman" w:hAnsi="Times New Roman" w:cs="Times New Roman"/>
          <w:sz w:val="28"/>
          <w:szCs w:val="28"/>
          <w:lang w:val="en-US"/>
        </w:rPr>
        <w:t>XIV</w:t>
      </w:r>
      <w:r w:rsidR="00C265AE" w:rsidRPr="00EF77FC">
        <w:rPr>
          <w:rFonts w:ascii="Times New Roman" w:hAnsi="Times New Roman" w:cs="Times New Roman"/>
          <w:sz w:val="28"/>
          <w:szCs w:val="28"/>
        </w:rPr>
        <w:t xml:space="preserve">- </w:t>
      </w:r>
      <w:r w:rsidR="00C265AE" w:rsidRPr="00EF77FC">
        <w:rPr>
          <w:rFonts w:ascii="Times New Roman" w:hAnsi="Times New Roman" w:cs="Times New Roman"/>
          <w:sz w:val="28"/>
          <w:szCs w:val="28"/>
          <w:lang w:val="en-US"/>
        </w:rPr>
        <w:t>XV</w:t>
      </w:r>
      <w:r w:rsidR="00C265AE" w:rsidRPr="00EF77FC">
        <w:rPr>
          <w:rFonts w:ascii="Times New Roman" w:hAnsi="Times New Roman" w:cs="Times New Roman"/>
          <w:sz w:val="28"/>
          <w:szCs w:val="28"/>
        </w:rPr>
        <w:t xml:space="preserve"> вв. дорога к образованию прокладывалась путем отказа от брачных отношений. Либо вдовство, либо добровольный отказ от брака позволил данным женщинам заниматься научной деятельностью, получить известность своею образованностью. Подобный выбор между браком и </w:t>
      </w:r>
      <w:r w:rsidR="00C265AE" w:rsidRPr="00EF77FC">
        <w:rPr>
          <w:rFonts w:ascii="Times New Roman" w:hAnsi="Times New Roman" w:cs="Times New Roman"/>
          <w:sz w:val="28"/>
          <w:szCs w:val="28"/>
        </w:rPr>
        <w:lastRenderedPageBreak/>
        <w:t xml:space="preserve">образованием не всем давался легко. Если, например, Лаура </w:t>
      </w:r>
      <w:proofErr w:type="spellStart"/>
      <w:r w:rsidR="00C265AE" w:rsidRPr="00EF77FC">
        <w:rPr>
          <w:rFonts w:ascii="Times New Roman" w:hAnsi="Times New Roman" w:cs="Times New Roman"/>
          <w:sz w:val="28"/>
          <w:szCs w:val="28"/>
        </w:rPr>
        <w:t>Черета</w:t>
      </w:r>
      <w:proofErr w:type="spellEnd"/>
      <w:r w:rsidR="00C265AE" w:rsidRPr="00EF77FC">
        <w:rPr>
          <w:rFonts w:ascii="Times New Roman" w:hAnsi="Times New Roman" w:cs="Times New Roman"/>
          <w:sz w:val="28"/>
          <w:szCs w:val="28"/>
        </w:rPr>
        <w:t xml:space="preserve">, Кассандра </w:t>
      </w:r>
      <w:proofErr w:type="spellStart"/>
      <w:r w:rsidR="00C265AE" w:rsidRPr="00EF77FC">
        <w:rPr>
          <w:rFonts w:ascii="Times New Roman" w:hAnsi="Times New Roman" w:cs="Times New Roman"/>
          <w:sz w:val="28"/>
          <w:szCs w:val="28"/>
        </w:rPr>
        <w:t>Феделе</w:t>
      </w:r>
      <w:proofErr w:type="spellEnd"/>
      <w:r w:rsidR="00C265AE" w:rsidRPr="00EF77FC">
        <w:rPr>
          <w:rFonts w:ascii="Times New Roman" w:hAnsi="Times New Roman" w:cs="Times New Roman"/>
          <w:sz w:val="28"/>
          <w:szCs w:val="28"/>
        </w:rPr>
        <w:t xml:space="preserve">, Кристина Пизанская в публичную деятельность вступают в статусе «вдов», и итальянское общество приемлемо относится к подобным метаморфозам, то в случае </w:t>
      </w:r>
      <w:proofErr w:type="spellStart"/>
      <w:r w:rsidR="00C265AE" w:rsidRPr="00EF77FC">
        <w:rPr>
          <w:rFonts w:ascii="Times New Roman" w:hAnsi="Times New Roman" w:cs="Times New Roman"/>
          <w:sz w:val="28"/>
          <w:szCs w:val="28"/>
        </w:rPr>
        <w:t>Изотты</w:t>
      </w:r>
      <w:proofErr w:type="spellEnd"/>
      <w:r w:rsidR="00C265AE" w:rsidRPr="00EF77FC">
        <w:rPr>
          <w:rFonts w:ascii="Times New Roman" w:hAnsi="Times New Roman" w:cs="Times New Roman"/>
          <w:sz w:val="28"/>
          <w:szCs w:val="28"/>
        </w:rPr>
        <w:t xml:space="preserve"> </w:t>
      </w:r>
      <w:proofErr w:type="spellStart"/>
      <w:proofErr w:type="gramStart"/>
      <w:r w:rsidR="00C265AE" w:rsidRPr="00EF77FC">
        <w:rPr>
          <w:rFonts w:ascii="Times New Roman" w:hAnsi="Times New Roman" w:cs="Times New Roman"/>
          <w:sz w:val="28"/>
          <w:szCs w:val="28"/>
        </w:rPr>
        <w:t>Ногарола</w:t>
      </w:r>
      <w:proofErr w:type="spellEnd"/>
      <w:r w:rsidR="00C265AE" w:rsidRPr="00EF77FC">
        <w:rPr>
          <w:rFonts w:ascii="Times New Roman" w:hAnsi="Times New Roman" w:cs="Times New Roman"/>
          <w:sz w:val="28"/>
          <w:szCs w:val="28"/>
        </w:rPr>
        <w:t xml:space="preserve">  отсутствие</w:t>
      </w:r>
      <w:proofErr w:type="gramEnd"/>
      <w:r w:rsidR="00C265AE" w:rsidRPr="00EF77FC">
        <w:rPr>
          <w:rFonts w:ascii="Times New Roman" w:hAnsi="Times New Roman" w:cs="Times New Roman"/>
          <w:sz w:val="28"/>
          <w:szCs w:val="28"/>
        </w:rPr>
        <w:t xml:space="preserve"> брачных отношений вызвало со стороны общества Венеции ярую критику, вынудившую гуманистку покинуть город. Таким образом, </w:t>
      </w:r>
      <w:proofErr w:type="gramStart"/>
      <w:r w:rsidR="00C265AE" w:rsidRPr="00EF77FC">
        <w:rPr>
          <w:rFonts w:ascii="Times New Roman" w:hAnsi="Times New Roman" w:cs="Times New Roman"/>
          <w:sz w:val="28"/>
          <w:szCs w:val="28"/>
        </w:rPr>
        <w:t>образ женщины</w:t>
      </w:r>
      <w:proofErr w:type="gramEnd"/>
      <w:r w:rsidR="00C265AE" w:rsidRPr="00EF77FC">
        <w:rPr>
          <w:rFonts w:ascii="Times New Roman" w:hAnsi="Times New Roman" w:cs="Times New Roman"/>
          <w:sz w:val="28"/>
          <w:szCs w:val="28"/>
        </w:rPr>
        <w:t xml:space="preserve"> связанной с мужем, показанный при анализе городской и гуманистической литературы соответствует реальному положению вещей. «Идеальный» способ для женщины заниматься научной деятельностью – овдоветь. </w:t>
      </w:r>
    </w:p>
    <w:p w14:paraId="3FB8D32F" w14:textId="176BEB7D" w:rsidR="00C265AE" w:rsidRDefault="00C265AE" w:rsidP="00C265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 изменении позиции по поводу женского образования, свидетельствует тот факт, каким образом гуманистки получили образования. Все четверо получили домашнее образование, и весьма показательно, что огромную роль в становлении гуманисток как образованных женщин сыграли </w:t>
      </w:r>
      <w:proofErr w:type="gramStart"/>
      <w:r>
        <w:rPr>
          <w:rFonts w:ascii="Times New Roman" w:hAnsi="Times New Roman" w:cs="Times New Roman"/>
          <w:sz w:val="28"/>
          <w:szCs w:val="28"/>
        </w:rPr>
        <w:t>они  выросли</w:t>
      </w:r>
      <w:proofErr w:type="gramEnd"/>
      <w:r>
        <w:rPr>
          <w:rFonts w:ascii="Times New Roman" w:hAnsi="Times New Roman" w:cs="Times New Roman"/>
          <w:sz w:val="28"/>
          <w:szCs w:val="28"/>
        </w:rPr>
        <w:t xml:space="preserve"> в семьях с разным достатком, что также доказывает улучшение ситуации с женским образованием. Парадоксально, но в </w:t>
      </w:r>
      <w:proofErr w:type="gramStart"/>
      <w:r>
        <w:rPr>
          <w:rFonts w:ascii="Times New Roman" w:hAnsi="Times New Roman" w:cs="Times New Roman"/>
          <w:sz w:val="28"/>
          <w:szCs w:val="28"/>
        </w:rPr>
        <w:t>некоторых  случаях</w:t>
      </w:r>
      <w:proofErr w:type="gramEnd"/>
      <w:r w:rsidR="000B0866">
        <w:rPr>
          <w:rFonts w:ascii="Times New Roman" w:hAnsi="Times New Roman" w:cs="Times New Roman"/>
          <w:sz w:val="28"/>
          <w:szCs w:val="28"/>
        </w:rPr>
        <w:t>, например в случае с Кристиной Пизанской</w:t>
      </w:r>
      <w:r w:rsidR="00007670">
        <w:rPr>
          <w:rFonts w:ascii="Times New Roman" w:hAnsi="Times New Roman" w:cs="Times New Roman"/>
          <w:sz w:val="28"/>
          <w:szCs w:val="28"/>
        </w:rPr>
        <w:t xml:space="preserve"> </w:t>
      </w:r>
      <w:r>
        <w:rPr>
          <w:rFonts w:ascii="Times New Roman" w:hAnsi="Times New Roman" w:cs="Times New Roman"/>
          <w:sz w:val="28"/>
          <w:szCs w:val="28"/>
        </w:rPr>
        <w:t>именно матери гуманисток выступали противниками изучения девушками гуманитарных наук.</w:t>
      </w:r>
    </w:p>
    <w:p w14:paraId="76967D35" w14:textId="3F9EA249" w:rsidR="00C265AE" w:rsidRDefault="00C265AE" w:rsidP="00EF77F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Творчество Лауры, Кассандры, </w:t>
      </w:r>
      <w:proofErr w:type="spellStart"/>
      <w:proofErr w:type="gramStart"/>
      <w:r>
        <w:rPr>
          <w:rFonts w:ascii="Times New Roman" w:hAnsi="Times New Roman" w:cs="Times New Roman"/>
          <w:sz w:val="28"/>
          <w:szCs w:val="28"/>
        </w:rPr>
        <w:t>Изотты</w:t>
      </w:r>
      <w:proofErr w:type="spellEnd"/>
      <w:r>
        <w:rPr>
          <w:rFonts w:ascii="Times New Roman" w:hAnsi="Times New Roman" w:cs="Times New Roman"/>
          <w:sz w:val="28"/>
          <w:szCs w:val="28"/>
        </w:rPr>
        <w:t xml:space="preserve">  хоть</w:t>
      </w:r>
      <w:proofErr w:type="gramEnd"/>
      <w:r>
        <w:rPr>
          <w:rFonts w:ascii="Times New Roman" w:hAnsi="Times New Roman" w:cs="Times New Roman"/>
          <w:sz w:val="28"/>
          <w:szCs w:val="28"/>
        </w:rPr>
        <w:t xml:space="preserve"> и изобилует тоном смирения, но (как нам кажется) данный тон использовался женщинами-гуманистками целенаправленно. Особенно сильно чувствуется это у Кассандры </w:t>
      </w:r>
      <w:proofErr w:type="spellStart"/>
      <w:r>
        <w:rPr>
          <w:rFonts w:ascii="Times New Roman" w:hAnsi="Times New Roman" w:cs="Times New Roman"/>
          <w:sz w:val="28"/>
          <w:szCs w:val="28"/>
        </w:rPr>
        <w:t>Феделе</w:t>
      </w:r>
      <w:proofErr w:type="spellEnd"/>
      <w:r>
        <w:rPr>
          <w:rFonts w:ascii="Times New Roman" w:hAnsi="Times New Roman" w:cs="Times New Roman"/>
          <w:sz w:val="28"/>
          <w:szCs w:val="28"/>
        </w:rPr>
        <w:t xml:space="preserve">, что неудивительно, ведь она выступала в закрытом для женщин университетском сообществе. Также анализ творчества и биографии показал, что ограниченный доступ к университетской среде женщины имели. Кассандра </w:t>
      </w:r>
      <w:proofErr w:type="spellStart"/>
      <w:r>
        <w:rPr>
          <w:rFonts w:ascii="Times New Roman" w:hAnsi="Times New Roman" w:cs="Times New Roman"/>
          <w:sz w:val="28"/>
          <w:szCs w:val="28"/>
        </w:rPr>
        <w:t>Феделе</w:t>
      </w:r>
      <w:proofErr w:type="spellEnd"/>
      <w:r>
        <w:rPr>
          <w:rFonts w:ascii="Times New Roman" w:hAnsi="Times New Roman" w:cs="Times New Roman"/>
          <w:sz w:val="28"/>
          <w:szCs w:val="28"/>
        </w:rPr>
        <w:t xml:space="preserve"> в первый раз выступала в университете, поздравляя своего брата, Кристина Пизанская рассказывает нам о дочерях, которые замещали на занятиях своего отца. Лаура </w:t>
      </w:r>
      <w:proofErr w:type="spellStart"/>
      <w:r>
        <w:rPr>
          <w:rFonts w:ascii="Times New Roman" w:hAnsi="Times New Roman" w:cs="Times New Roman"/>
          <w:sz w:val="28"/>
          <w:szCs w:val="28"/>
        </w:rPr>
        <w:t>Черета</w:t>
      </w:r>
      <w:proofErr w:type="spellEnd"/>
      <w:r>
        <w:rPr>
          <w:rFonts w:ascii="Times New Roman" w:hAnsi="Times New Roman" w:cs="Times New Roman"/>
          <w:sz w:val="28"/>
          <w:szCs w:val="28"/>
        </w:rPr>
        <w:t xml:space="preserve"> и Изота </w:t>
      </w:r>
      <w:proofErr w:type="spellStart"/>
      <w:r>
        <w:rPr>
          <w:rFonts w:ascii="Times New Roman" w:hAnsi="Times New Roman" w:cs="Times New Roman"/>
          <w:sz w:val="28"/>
          <w:szCs w:val="28"/>
        </w:rPr>
        <w:t>Ногарола</w:t>
      </w:r>
      <w:proofErr w:type="spellEnd"/>
      <w:r>
        <w:rPr>
          <w:rFonts w:ascii="Times New Roman" w:hAnsi="Times New Roman" w:cs="Times New Roman"/>
          <w:sz w:val="28"/>
          <w:szCs w:val="28"/>
        </w:rPr>
        <w:t xml:space="preserve"> отстаивали право женщин на </w:t>
      </w:r>
      <w:r w:rsidRPr="000B0866">
        <w:rPr>
          <w:rFonts w:ascii="Times New Roman" w:hAnsi="Times New Roman" w:cs="Times New Roman"/>
          <w:sz w:val="28"/>
          <w:szCs w:val="28"/>
        </w:rPr>
        <w:t>образование, используя</w:t>
      </w:r>
      <w:r>
        <w:rPr>
          <w:rFonts w:ascii="Times New Roman" w:hAnsi="Times New Roman" w:cs="Times New Roman"/>
          <w:sz w:val="28"/>
          <w:szCs w:val="28"/>
        </w:rPr>
        <w:t xml:space="preserve"> онтологические доказательства. Природа женщина для данных авторов не должна быть препятствием в познании мира, и не должна восприниматься обществом так. </w:t>
      </w:r>
    </w:p>
    <w:p w14:paraId="064E5B0F" w14:textId="77777777" w:rsidR="00C265AE" w:rsidRPr="00925CB4" w:rsidRDefault="00C265AE" w:rsidP="00925CB4">
      <w:pPr>
        <w:pStyle w:val="1"/>
        <w:jc w:val="center"/>
        <w:rPr>
          <w:sz w:val="28"/>
          <w:szCs w:val="28"/>
        </w:rPr>
      </w:pPr>
      <w:bookmarkStart w:id="22" w:name="_Toc41091324"/>
      <w:r w:rsidRPr="00925CB4">
        <w:rPr>
          <w:sz w:val="28"/>
          <w:szCs w:val="28"/>
        </w:rPr>
        <w:lastRenderedPageBreak/>
        <w:t>СПИСОК ИСПОЛЬЗОВАННОЙ ЛИТЕРАТУРЫ.</w:t>
      </w:r>
      <w:bookmarkEnd w:id="22"/>
    </w:p>
    <w:p w14:paraId="07080B38" w14:textId="44F05692" w:rsidR="00C265AE" w:rsidRPr="00C265AE" w:rsidRDefault="00C265AE" w:rsidP="00C265A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Источники</w:t>
      </w:r>
      <w:r w:rsidRPr="00C265AE">
        <w:rPr>
          <w:rFonts w:ascii="Times New Roman" w:hAnsi="Times New Roman" w:cs="Times New Roman"/>
          <w:b/>
          <w:bCs/>
          <w:sz w:val="28"/>
          <w:szCs w:val="28"/>
        </w:rPr>
        <w:t xml:space="preserve">. </w:t>
      </w:r>
    </w:p>
    <w:p w14:paraId="5AA322BB" w14:textId="0CB05FA7" w:rsidR="00C265AE" w:rsidRPr="00594908" w:rsidRDefault="00C265AE" w:rsidP="00C265AE">
      <w:pPr>
        <w:pStyle w:val="a8"/>
        <w:numPr>
          <w:ilvl w:val="0"/>
          <w:numId w:val="7"/>
        </w:numPr>
        <w:spacing w:after="0" w:line="360" w:lineRule="auto"/>
        <w:rPr>
          <w:rFonts w:ascii="Times New Roman" w:hAnsi="Times New Roman" w:cs="Times New Roman"/>
          <w:sz w:val="28"/>
          <w:szCs w:val="28"/>
          <w:lang w:val="en-US"/>
        </w:rPr>
      </w:pPr>
      <w:r w:rsidRPr="00594908">
        <w:rPr>
          <w:rFonts w:ascii="Times New Roman" w:hAnsi="Times New Roman" w:cs="Times New Roman"/>
          <w:i/>
          <w:iCs/>
          <w:sz w:val="28"/>
          <w:szCs w:val="28"/>
          <w:lang w:val="en-US"/>
        </w:rPr>
        <w:t xml:space="preserve">Alessandra Scala. </w:t>
      </w:r>
      <w:r w:rsidRPr="00594908">
        <w:rPr>
          <w:rFonts w:ascii="Times New Roman" w:hAnsi="Times New Roman" w:cs="Times New Roman"/>
          <w:sz w:val="28"/>
          <w:szCs w:val="28"/>
          <w:lang w:val="en-US"/>
        </w:rPr>
        <w:t xml:space="preserve">Alessandra Scala to Cassandra Fedele // </w:t>
      </w:r>
      <w:r w:rsidR="00594908" w:rsidRPr="00594908">
        <w:rPr>
          <w:rFonts w:ascii="Times New Roman" w:hAnsi="Times New Roman" w:cs="Times New Roman"/>
          <w:sz w:val="28"/>
          <w:szCs w:val="28"/>
          <w:lang w:val="en-US"/>
        </w:rPr>
        <w:t>Her immaculate hand: selected works by and about the women humanists of Quattrocento Italy / Ed. M. King. New York, 1992. P</w:t>
      </w:r>
      <w:r w:rsidRPr="00594908">
        <w:rPr>
          <w:rFonts w:ascii="Times New Roman" w:hAnsi="Times New Roman" w:cs="Times New Roman"/>
          <w:sz w:val="28"/>
          <w:szCs w:val="28"/>
          <w:lang w:val="en-US"/>
        </w:rPr>
        <w:t>. 87</w:t>
      </w:r>
    </w:p>
    <w:p w14:paraId="3F785366" w14:textId="42FEE595" w:rsidR="00C265AE" w:rsidRPr="00594908" w:rsidRDefault="00C265AE" w:rsidP="00C265AE">
      <w:pPr>
        <w:pStyle w:val="a8"/>
        <w:numPr>
          <w:ilvl w:val="0"/>
          <w:numId w:val="7"/>
        </w:numPr>
        <w:spacing w:after="0" w:line="360" w:lineRule="auto"/>
        <w:rPr>
          <w:rFonts w:ascii="Times New Roman" w:hAnsi="Times New Roman" w:cs="Times New Roman"/>
          <w:sz w:val="28"/>
          <w:szCs w:val="28"/>
          <w:lang w:val="en-US"/>
        </w:rPr>
      </w:pPr>
      <w:proofErr w:type="spellStart"/>
      <w:r w:rsidRPr="00594908">
        <w:rPr>
          <w:rFonts w:ascii="Times New Roman" w:hAnsi="Times New Roman" w:cs="Times New Roman"/>
          <w:i/>
          <w:iCs/>
          <w:sz w:val="28"/>
          <w:szCs w:val="28"/>
          <w:lang w:val="en-US"/>
        </w:rPr>
        <w:t>Cereta</w:t>
      </w:r>
      <w:proofErr w:type="spellEnd"/>
      <w:r w:rsidRPr="00594908">
        <w:rPr>
          <w:rFonts w:ascii="Times New Roman" w:hAnsi="Times New Roman" w:cs="Times New Roman"/>
          <w:i/>
          <w:iCs/>
          <w:sz w:val="28"/>
          <w:szCs w:val="28"/>
          <w:lang w:val="en-US"/>
        </w:rPr>
        <w:t xml:space="preserve"> L.</w:t>
      </w:r>
      <w:r w:rsidRPr="00594908">
        <w:rPr>
          <w:rFonts w:ascii="Times New Roman" w:hAnsi="Times New Roman" w:cs="Times New Roman"/>
          <w:sz w:val="28"/>
          <w:szCs w:val="28"/>
          <w:lang w:val="en-US"/>
        </w:rPr>
        <w:t xml:space="preserve"> Letter to </w:t>
      </w:r>
      <w:proofErr w:type="spellStart"/>
      <w:r w:rsidRPr="00594908">
        <w:rPr>
          <w:rFonts w:ascii="Times New Roman" w:hAnsi="Times New Roman" w:cs="Times New Roman"/>
          <w:sz w:val="28"/>
          <w:szCs w:val="28"/>
          <w:lang w:val="en-US"/>
        </w:rPr>
        <w:t>AugustinusAemilius</w:t>
      </w:r>
      <w:proofErr w:type="spellEnd"/>
      <w:r w:rsidRPr="00594908">
        <w:rPr>
          <w:rFonts w:ascii="Times New Roman" w:hAnsi="Times New Roman" w:cs="Times New Roman"/>
          <w:sz w:val="28"/>
          <w:szCs w:val="28"/>
          <w:lang w:val="en-US"/>
        </w:rPr>
        <w:t xml:space="preserve">, Curse Against the Ornamentation of Women// </w:t>
      </w:r>
      <w:r w:rsidR="00594908" w:rsidRPr="00594908">
        <w:rPr>
          <w:rFonts w:ascii="Times New Roman" w:hAnsi="Times New Roman" w:cs="Times New Roman"/>
          <w:sz w:val="28"/>
          <w:szCs w:val="28"/>
          <w:lang w:val="en-US"/>
        </w:rPr>
        <w:t xml:space="preserve">// Her immaculate hand: selected works by and about the women humanists of Quattrocento Italy / Ed. M. King. New York, 1992. P. </w:t>
      </w:r>
      <w:r w:rsidRPr="00594908">
        <w:rPr>
          <w:rFonts w:ascii="Times New Roman" w:hAnsi="Times New Roman" w:cs="Times New Roman"/>
          <w:sz w:val="28"/>
          <w:szCs w:val="28"/>
          <w:lang w:val="en-US"/>
        </w:rPr>
        <w:t>C.77-80</w:t>
      </w:r>
    </w:p>
    <w:p w14:paraId="06244660" w14:textId="52A3AFBB" w:rsidR="00C265AE" w:rsidRPr="00594908" w:rsidRDefault="00C265AE" w:rsidP="00C265AE">
      <w:pPr>
        <w:pStyle w:val="a8"/>
        <w:numPr>
          <w:ilvl w:val="0"/>
          <w:numId w:val="7"/>
        </w:numPr>
        <w:spacing w:after="0" w:line="360" w:lineRule="auto"/>
        <w:rPr>
          <w:rFonts w:ascii="Times New Roman" w:hAnsi="Times New Roman" w:cs="Times New Roman"/>
          <w:sz w:val="28"/>
          <w:szCs w:val="28"/>
          <w:lang w:val="en-US"/>
        </w:rPr>
      </w:pPr>
      <w:r w:rsidRPr="00594908">
        <w:rPr>
          <w:rFonts w:ascii="Times New Roman" w:hAnsi="Times New Roman" w:cs="Times New Roman"/>
          <w:i/>
          <w:iCs/>
          <w:sz w:val="28"/>
          <w:szCs w:val="28"/>
          <w:lang w:val="en-US"/>
        </w:rPr>
        <w:t>Fedele C.</w:t>
      </w:r>
      <w:r w:rsidRPr="00594908">
        <w:rPr>
          <w:rFonts w:ascii="Times New Roman" w:hAnsi="Times New Roman" w:cs="Times New Roman"/>
          <w:sz w:val="28"/>
          <w:szCs w:val="28"/>
          <w:lang w:val="en-US"/>
        </w:rPr>
        <w:t xml:space="preserve">C. Fedele to Alessandra Scala// </w:t>
      </w:r>
      <w:r w:rsidR="00594908" w:rsidRPr="00594908">
        <w:rPr>
          <w:rFonts w:ascii="Times New Roman" w:hAnsi="Times New Roman" w:cs="Times New Roman"/>
          <w:sz w:val="28"/>
          <w:szCs w:val="28"/>
          <w:lang w:val="en-US"/>
        </w:rPr>
        <w:t xml:space="preserve">// Her immaculate hand: selected works by and about the women humanists of Quattrocento Italy / Ed. M. King. New York, 1992. P. </w:t>
      </w:r>
      <w:r w:rsidRPr="00594908">
        <w:rPr>
          <w:rFonts w:ascii="Times New Roman" w:hAnsi="Times New Roman" w:cs="Times New Roman"/>
          <w:sz w:val="28"/>
          <w:szCs w:val="28"/>
          <w:lang w:val="en-US"/>
        </w:rPr>
        <w:t>88</w:t>
      </w:r>
    </w:p>
    <w:p w14:paraId="38AC8DF1" w14:textId="674A3CA0" w:rsidR="00C265AE" w:rsidRPr="00594908" w:rsidRDefault="00C265AE" w:rsidP="00C265AE">
      <w:pPr>
        <w:pStyle w:val="a8"/>
        <w:numPr>
          <w:ilvl w:val="0"/>
          <w:numId w:val="7"/>
        </w:numPr>
        <w:spacing w:after="0" w:line="360" w:lineRule="auto"/>
        <w:rPr>
          <w:rFonts w:ascii="Times New Roman" w:hAnsi="Times New Roman" w:cs="Times New Roman"/>
          <w:sz w:val="28"/>
          <w:szCs w:val="28"/>
          <w:lang w:val="en-US"/>
        </w:rPr>
      </w:pPr>
      <w:r w:rsidRPr="00594908">
        <w:rPr>
          <w:rFonts w:ascii="Times New Roman" w:hAnsi="Times New Roman" w:cs="Times New Roman"/>
          <w:i/>
          <w:iCs/>
          <w:sz w:val="28"/>
          <w:szCs w:val="28"/>
          <w:lang w:val="en-US"/>
        </w:rPr>
        <w:t xml:space="preserve">Fedele </w:t>
      </w:r>
      <w:proofErr w:type="spellStart"/>
      <w:proofErr w:type="gramStart"/>
      <w:r w:rsidRPr="00594908">
        <w:rPr>
          <w:rFonts w:ascii="Times New Roman" w:hAnsi="Times New Roman" w:cs="Times New Roman"/>
          <w:i/>
          <w:iCs/>
          <w:sz w:val="28"/>
          <w:szCs w:val="28"/>
          <w:lang w:val="en-US"/>
        </w:rPr>
        <w:t>C.</w:t>
      </w:r>
      <w:r w:rsidRPr="00594908">
        <w:rPr>
          <w:rFonts w:ascii="Times New Roman" w:hAnsi="Times New Roman" w:cs="Times New Roman"/>
          <w:sz w:val="28"/>
          <w:szCs w:val="28"/>
          <w:lang w:val="en-US"/>
        </w:rPr>
        <w:t>Angelo</w:t>
      </w:r>
      <w:proofErr w:type="spellEnd"/>
      <w:proofErr w:type="gramEnd"/>
      <w:r w:rsidRPr="00594908">
        <w:rPr>
          <w:rFonts w:ascii="Times New Roman" w:hAnsi="Times New Roman" w:cs="Times New Roman"/>
          <w:sz w:val="28"/>
          <w:szCs w:val="28"/>
          <w:lang w:val="en-US"/>
        </w:rPr>
        <w:t xml:space="preserve"> </w:t>
      </w:r>
      <w:proofErr w:type="spellStart"/>
      <w:r w:rsidRPr="00594908">
        <w:rPr>
          <w:rFonts w:ascii="Times New Roman" w:hAnsi="Times New Roman" w:cs="Times New Roman"/>
          <w:sz w:val="28"/>
          <w:szCs w:val="28"/>
          <w:lang w:val="en-US"/>
        </w:rPr>
        <w:t>Poliziano</w:t>
      </w:r>
      <w:proofErr w:type="spellEnd"/>
      <w:r w:rsidRPr="00594908">
        <w:rPr>
          <w:rFonts w:ascii="Times New Roman" w:hAnsi="Times New Roman" w:cs="Times New Roman"/>
          <w:sz w:val="28"/>
          <w:szCs w:val="28"/>
          <w:lang w:val="en-US"/>
        </w:rPr>
        <w:t xml:space="preserve"> to Cassandra Fedele, a most learned Venetian Maiden: Encomium. //</w:t>
      </w:r>
      <w:r w:rsidR="00594908" w:rsidRPr="00594908">
        <w:rPr>
          <w:rFonts w:ascii="Times New Roman" w:hAnsi="Times New Roman" w:cs="Times New Roman"/>
          <w:sz w:val="28"/>
          <w:szCs w:val="28"/>
          <w:lang w:val="en-US"/>
        </w:rPr>
        <w:t xml:space="preserve"> Her immaculate hand: selected works by and about the women humanists of Quattrocento Italy / Ed. M. King. New York, 1992. P. </w:t>
      </w:r>
      <w:proofErr w:type="gramStart"/>
      <w:r w:rsidRPr="00594908">
        <w:rPr>
          <w:rFonts w:ascii="Times New Roman" w:hAnsi="Times New Roman" w:cs="Times New Roman"/>
          <w:sz w:val="28"/>
          <w:szCs w:val="28"/>
          <w:lang w:val="en-US"/>
        </w:rPr>
        <w:t>127 ;</w:t>
      </w:r>
      <w:proofErr w:type="gramEnd"/>
    </w:p>
    <w:p w14:paraId="4ECE31D0" w14:textId="41500A0A" w:rsidR="00C265AE" w:rsidRPr="00594908" w:rsidRDefault="00C265AE" w:rsidP="00C265AE">
      <w:pPr>
        <w:pStyle w:val="a8"/>
        <w:numPr>
          <w:ilvl w:val="0"/>
          <w:numId w:val="7"/>
        </w:numPr>
        <w:spacing w:after="0" w:line="360" w:lineRule="auto"/>
        <w:rPr>
          <w:rFonts w:ascii="Times New Roman" w:hAnsi="Times New Roman" w:cs="Times New Roman"/>
          <w:sz w:val="28"/>
          <w:szCs w:val="28"/>
          <w:lang w:val="en-US"/>
        </w:rPr>
      </w:pPr>
      <w:r w:rsidRPr="00594908">
        <w:rPr>
          <w:rFonts w:ascii="Times New Roman" w:hAnsi="Times New Roman" w:cs="Times New Roman"/>
          <w:i/>
          <w:iCs/>
          <w:sz w:val="28"/>
          <w:szCs w:val="28"/>
          <w:lang w:val="en-US"/>
        </w:rPr>
        <w:t xml:space="preserve">Fedele </w:t>
      </w:r>
      <w:proofErr w:type="spellStart"/>
      <w:proofErr w:type="gramStart"/>
      <w:r w:rsidRPr="00594908">
        <w:rPr>
          <w:rFonts w:ascii="Times New Roman" w:hAnsi="Times New Roman" w:cs="Times New Roman"/>
          <w:i/>
          <w:iCs/>
          <w:sz w:val="28"/>
          <w:szCs w:val="28"/>
          <w:lang w:val="en-US"/>
        </w:rPr>
        <w:t>C.</w:t>
      </w:r>
      <w:r w:rsidRPr="00594908">
        <w:rPr>
          <w:rFonts w:ascii="Times New Roman" w:hAnsi="Times New Roman" w:cs="Times New Roman"/>
          <w:sz w:val="28"/>
          <w:szCs w:val="28"/>
          <w:lang w:val="en-US"/>
        </w:rPr>
        <w:t>Girolamo</w:t>
      </w:r>
      <w:proofErr w:type="spellEnd"/>
      <w:proofErr w:type="gramEnd"/>
      <w:r w:rsidRPr="00594908">
        <w:rPr>
          <w:rFonts w:ascii="Times New Roman" w:hAnsi="Times New Roman" w:cs="Times New Roman"/>
          <w:sz w:val="28"/>
          <w:szCs w:val="28"/>
          <w:lang w:val="en-US"/>
        </w:rPr>
        <w:t xml:space="preserve"> </w:t>
      </w:r>
      <w:proofErr w:type="spellStart"/>
      <w:r w:rsidRPr="00594908">
        <w:rPr>
          <w:rFonts w:ascii="Times New Roman" w:hAnsi="Times New Roman" w:cs="Times New Roman"/>
          <w:sz w:val="28"/>
          <w:szCs w:val="28"/>
          <w:lang w:val="en-US"/>
        </w:rPr>
        <w:t>Campagnola</w:t>
      </w:r>
      <w:proofErr w:type="spellEnd"/>
      <w:r w:rsidRPr="00594908">
        <w:rPr>
          <w:rFonts w:ascii="Times New Roman" w:hAnsi="Times New Roman" w:cs="Times New Roman"/>
          <w:sz w:val="28"/>
          <w:szCs w:val="28"/>
          <w:lang w:val="en-US"/>
        </w:rPr>
        <w:t xml:space="preserve"> to Cassandra Fedele. //</w:t>
      </w:r>
      <w:r w:rsidR="00594908" w:rsidRPr="00594908">
        <w:rPr>
          <w:rFonts w:ascii="Times New Roman" w:hAnsi="Times New Roman" w:cs="Times New Roman"/>
          <w:sz w:val="28"/>
          <w:szCs w:val="28"/>
          <w:lang w:val="en-US"/>
        </w:rPr>
        <w:t xml:space="preserve"> Her immaculate hand: selected works by and about the women humanists of Quattrocento Italy / Ed. M. King. New York, 1992. P. </w:t>
      </w:r>
      <w:r w:rsidRPr="00594908">
        <w:rPr>
          <w:rFonts w:ascii="Times New Roman" w:hAnsi="Times New Roman" w:cs="Times New Roman"/>
          <w:sz w:val="28"/>
          <w:szCs w:val="28"/>
          <w:lang w:val="en-US"/>
        </w:rPr>
        <w:t xml:space="preserve">128 </w:t>
      </w:r>
      <w:proofErr w:type="gramStart"/>
      <w:r w:rsidRPr="00594908">
        <w:rPr>
          <w:rFonts w:ascii="Times New Roman" w:hAnsi="Times New Roman" w:cs="Times New Roman"/>
          <w:sz w:val="28"/>
          <w:szCs w:val="28"/>
          <w:lang w:val="en-US"/>
        </w:rPr>
        <w:t>-129;</w:t>
      </w:r>
      <w:proofErr w:type="gramEnd"/>
      <w:r w:rsidRPr="00594908">
        <w:rPr>
          <w:rFonts w:ascii="Times New Roman" w:hAnsi="Times New Roman" w:cs="Times New Roman"/>
          <w:sz w:val="28"/>
          <w:szCs w:val="28"/>
          <w:lang w:val="en-US"/>
        </w:rPr>
        <w:t xml:space="preserve">  </w:t>
      </w:r>
    </w:p>
    <w:p w14:paraId="5759DB8B" w14:textId="55068CEB" w:rsidR="00C265AE" w:rsidRPr="00594908" w:rsidRDefault="00C265AE" w:rsidP="00C265AE">
      <w:pPr>
        <w:pStyle w:val="a8"/>
        <w:numPr>
          <w:ilvl w:val="0"/>
          <w:numId w:val="7"/>
        </w:numPr>
        <w:spacing w:after="0" w:line="360" w:lineRule="auto"/>
        <w:rPr>
          <w:rFonts w:ascii="Times New Roman" w:hAnsi="Times New Roman" w:cs="Times New Roman"/>
          <w:sz w:val="28"/>
          <w:szCs w:val="28"/>
          <w:lang w:val="en-US"/>
        </w:rPr>
      </w:pPr>
      <w:r w:rsidRPr="00594908">
        <w:rPr>
          <w:rFonts w:ascii="Times New Roman" w:hAnsi="Times New Roman" w:cs="Times New Roman"/>
          <w:i/>
          <w:iCs/>
          <w:sz w:val="28"/>
          <w:szCs w:val="28"/>
          <w:lang w:val="en-US"/>
        </w:rPr>
        <w:t>Fedele C.</w:t>
      </w:r>
      <w:r w:rsidRPr="00594908">
        <w:rPr>
          <w:rFonts w:ascii="Times New Roman" w:hAnsi="Times New Roman" w:cs="Times New Roman"/>
          <w:sz w:val="28"/>
          <w:szCs w:val="28"/>
          <w:lang w:val="en-US"/>
        </w:rPr>
        <w:t xml:space="preserve"> Oration of Cassandra Fedele, Maiden of Venice, in the University of Padua, for </w:t>
      </w:r>
      <w:proofErr w:type="spellStart"/>
      <w:r w:rsidRPr="00594908">
        <w:rPr>
          <w:rFonts w:ascii="Times New Roman" w:hAnsi="Times New Roman" w:cs="Times New Roman"/>
          <w:sz w:val="28"/>
          <w:szCs w:val="28"/>
          <w:lang w:val="en-US"/>
        </w:rPr>
        <w:t>BertucioLamberto</w:t>
      </w:r>
      <w:proofErr w:type="spellEnd"/>
      <w:r w:rsidRPr="00594908">
        <w:rPr>
          <w:rFonts w:ascii="Times New Roman" w:hAnsi="Times New Roman" w:cs="Times New Roman"/>
          <w:sz w:val="28"/>
          <w:szCs w:val="28"/>
          <w:lang w:val="en-US"/>
        </w:rPr>
        <w:t xml:space="preserve">, Canon of Concordia, Receiving the Honors of the Liberal Arts // </w:t>
      </w:r>
      <w:r w:rsidR="00594908" w:rsidRPr="00594908">
        <w:rPr>
          <w:rFonts w:ascii="Times New Roman" w:hAnsi="Times New Roman" w:cs="Times New Roman"/>
          <w:sz w:val="28"/>
          <w:szCs w:val="28"/>
          <w:lang w:val="en-US"/>
        </w:rPr>
        <w:t xml:space="preserve">Her immaculate hand: selected works by and about the women humanists of Quattrocento Italy / Ed. M. King. New York, 1992. P. </w:t>
      </w:r>
      <w:r w:rsidRPr="00594908">
        <w:rPr>
          <w:rFonts w:ascii="Times New Roman" w:hAnsi="Times New Roman" w:cs="Times New Roman"/>
          <w:sz w:val="28"/>
          <w:szCs w:val="28"/>
          <w:lang w:val="en-US"/>
        </w:rPr>
        <w:t>70-73</w:t>
      </w:r>
    </w:p>
    <w:p w14:paraId="2D483B50" w14:textId="725DBFE0" w:rsidR="00C265AE" w:rsidRPr="00594908" w:rsidRDefault="00C265AE" w:rsidP="00C265AE">
      <w:pPr>
        <w:pStyle w:val="a8"/>
        <w:numPr>
          <w:ilvl w:val="0"/>
          <w:numId w:val="7"/>
        </w:numPr>
        <w:spacing w:after="0" w:line="360" w:lineRule="auto"/>
        <w:rPr>
          <w:rFonts w:ascii="Times New Roman" w:hAnsi="Times New Roman" w:cs="Times New Roman"/>
          <w:sz w:val="28"/>
          <w:szCs w:val="28"/>
          <w:lang w:val="en-US"/>
        </w:rPr>
      </w:pPr>
      <w:r w:rsidRPr="00594908">
        <w:rPr>
          <w:rFonts w:ascii="Times New Roman" w:hAnsi="Times New Roman" w:cs="Times New Roman"/>
          <w:i/>
          <w:iCs/>
          <w:sz w:val="28"/>
          <w:szCs w:val="28"/>
          <w:lang w:val="en-US"/>
        </w:rPr>
        <w:t xml:space="preserve">Fedele C. </w:t>
      </w:r>
      <w:r w:rsidRPr="00594908">
        <w:rPr>
          <w:rFonts w:ascii="Times New Roman" w:hAnsi="Times New Roman" w:cs="Times New Roman"/>
          <w:sz w:val="28"/>
          <w:szCs w:val="28"/>
          <w:lang w:val="en-US"/>
        </w:rPr>
        <w:t xml:space="preserve">Oration of Cassandra </w:t>
      </w:r>
      <w:proofErr w:type="spellStart"/>
      <w:r w:rsidRPr="00594908">
        <w:rPr>
          <w:rFonts w:ascii="Times New Roman" w:hAnsi="Times New Roman" w:cs="Times New Roman"/>
          <w:sz w:val="28"/>
          <w:szCs w:val="28"/>
          <w:lang w:val="en-US"/>
        </w:rPr>
        <w:t>Fedeleto</w:t>
      </w:r>
      <w:proofErr w:type="spellEnd"/>
      <w:r w:rsidRPr="00594908">
        <w:rPr>
          <w:rFonts w:ascii="Times New Roman" w:hAnsi="Times New Roman" w:cs="Times New Roman"/>
          <w:sz w:val="28"/>
          <w:szCs w:val="28"/>
          <w:lang w:val="en-US"/>
        </w:rPr>
        <w:t xml:space="preserve"> the Ruler of Venice, Francesco </w:t>
      </w:r>
      <w:proofErr w:type="spellStart"/>
      <w:proofErr w:type="gramStart"/>
      <w:r w:rsidRPr="00594908">
        <w:rPr>
          <w:rFonts w:ascii="Times New Roman" w:hAnsi="Times New Roman" w:cs="Times New Roman"/>
          <w:sz w:val="28"/>
          <w:szCs w:val="28"/>
          <w:lang w:val="en-US"/>
        </w:rPr>
        <w:t>Venier,on</w:t>
      </w:r>
      <w:proofErr w:type="spellEnd"/>
      <w:proofErr w:type="gramEnd"/>
      <w:r w:rsidRPr="00594908">
        <w:rPr>
          <w:rFonts w:ascii="Times New Roman" w:hAnsi="Times New Roman" w:cs="Times New Roman"/>
          <w:sz w:val="28"/>
          <w:szCs w:val="28"/>
          <w:lang w:val="en-US"/>
        </w:rPr>
        <w:t xml:space="preserve"> the arrival of the most serene Queen of Poland. //</w:t>
      </w:r>
      <w:r w:rsidR="00C27432" w:rsidRPr="00C27432">
        <w:rPr>
          <w:rFonts w:ascii="Times New Roman" w:hAnsi="Times New Roman" w:cs="Times New Roman"/>
          <w:sz w:val="28"/>
          <w:szCs w:val="28"/>
          <w:lang w:val="en-US"/>
        </w:rPr>
        <w:t xml:space="preserve"> </w:t>
      </w:r>
      <w:r w:rsidR="00594908" w:rsidRPr="00594908">
        <w:rPr>
          <w:rFonts w:ascii="Times New Roman" w:hAnsi="Times New Roman" w:cs="Times New Roman"/>
          <w:sz w:val="28"/>
          <w:szCs w:val="28"/>
          <w:lang w:val="en-US"/>
        </w:rPr>
        <w:t xml:space="preserve">Her immaculate hand: selected works by and about the women humanists of Quattrocento Italy / Ed. M. King. New York, 1992. P. </w:t>
      </w:r>
      <w:proofErr w:type="gramStart"/>
      <w:r w:rsidRPr="00594908">
        <w:rPr>
          <w:rFonts w:ascii="Times New Roman" w:hAnsi="Times New Roman" w:cs="Times New Roman"/>
          <w:sz w:val="28"/>
          <w:szCs w:val="28"/>
          <w:lang w:val="en-US"/>
        </w:rPr>
        <w:t>49;</w:t>
      </w:r>
      <w:proofErr w:type="gramEnd"/>
    </w:p>
    <w:p w14:paraId="47184168" w14:textId="2185B2A9" w:rsidR="00C265AE" w:rsidRPr="00594908" w:rsidRDefault="00C265AE" w:rsidP="00C265AE">
      <w:pPr>
        <w:pStyle w:val="a8"/>
        <w:numPr>
          <w:ilvl w:val="0"/>
          <w:numId w:val="7"/>
        </w:numPr>
        <w:spacing w:after="0" w:line="360" w:lineRule="auto"/>
        <w:rPr>
          <w:rFonts w:ascii="Times New Roman" w:hAnsi="Times New Roman" w:cs="Times New Roman"/>
          <w:sz w:val="28"/>
          <w:szCs w:val="28"/>
          <w:lang w:val="en-US"/>
        </w:rPr>
      </w:pPr>
      <w:bookmarkStart w:id="23" w:name="_Hlk41052582"/>
      <w:r w:rsidRPr="00594908">
        <w:rPr>
          <w:rFonts w:ascii="Times New Roman" w:hAnsi="Times New Roman" w:cs="Times New Roman"/>
          <w:i/>
          <w:iCs/>
          <w:sz w:val="28"/>
          <w:szCs w:val="28"/>
          <w:lang w:val="en-US"/>
        </w:rPr>
        <w:lastRenderedPageBreak/>
        <w:t xml:space="preserve">Fra Tommaso of Milan, Order of Preachers, to Laura </w:t>
      </w:r>
      <w:proofErr w:type="spellStart"/>
      <w:r w:rsidRPr="00594908">
        <w:rPr>
          <w:rFonts w:ascii="Times New Roman" w:hAnsi="Times New Roman" w:cs="Times New Roman"/>
          <w:i/>
          <w:iCs/>
          <w:sz w:val="28"/>
          <w:szCs w:val="28"/>
          <w:lang w:val="en-US"/>
        </w:rPr>
        <w:t>Cereta</w:t>
      </w:r>
      <w:proofErr w:type="spellEnd"/>
      <w:r w:rsidRPr="00594908">
        <w:rPr>
          <w:rFonts w:ascii="Times New Roman" w:hAnsi="Times New Roman" w:cs="Times New Roman"/>
          <w:sz w:val="28"/>
          <w:szCs w:val="28"/>
          <w:lang w:val="en-US"/>
        </w:rPr>
        <w:t xml:space="preserve"> // </w:t>
      </w:r>
      <w:r w:rsidR="00594908" w:rsidRPr="00594908">
        <w:rPr>
          <w:rFonts w:ascii="Times New Roman" w:hAnsi="Times New Roman" w:cs="Times New Roman"/>
          <w:sz w:val="28"/>
          <w:szCs w:val="28"/>
          <w:lang w:val="en-US"/>
        </w:rPr>
        <w:t xml:space="preserve">Her immaculate hand: selected works by and about the women humanists of Quattrocento Italy / Ed. M. King. New York, 1992. P. </w:t>
      </w:r>
      <w:proofErr w:type="gramStart"/>
      <w:r w:rsidRPr="00594908">
        <w:rPr>
          <w:rFonts w:ascii="Times New Roman" w:hAnsi="Times New Roman" w:cs="Times New Roman"/>
          <w:sz w:val="28"/>
          <w:szCs w:val="28"/>
          <w:lang w:val="en-US"/>
        </w:rPr>
        <w:t>124-125;</w:t>
      </w:r>
      <w:proofErr w:type="gramEnd"/>
    </w:p>
    <w:bookmarkEnd w:id="23"/>
    <w:p w14:paraId="0892085A" w14:textId="191331D2" w:rsidR="00C265AE" w:rsidRDefault="00C265AE" w:rsidP="00C265AE">
      <w:pPr>
        <w:pStyle w:val="a8"/>
        <w:numPr>
          <w:ilvl w:val="0"/>
          <w:numId w:val="7"/>
        </w:numPr>
        <w:spacing w:after="0" w:line="36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Fra Tommaso of Milan, Order of Preachers, to Silvestro </w:t>
      </w:r>
      <w:proofErr w:type="spellStart"/>
      <w:r>
        <w:rPr>
          <w:rFonts w:ascii="Times New Roman" w:hAnsi="Times New Roman" w:cs="Times New Roman"/>
          <w:i/>
          <w:iCs/>
          <w:sz w:val="28"/>
          <w:szCs w:val="28"/>
          <w:lang w:val="en-US"/>
        </w:rPr>
        <w:t>Cereta</w:t>
      </w:r>
      <w:proofErr w:type="spellEnd"/>
      <w:r>
        <w:rPr>
          <w:rFonts w:ascii="Times New Roman" w:hAnsi="Times New Roman" w:cs="Times New Roman"/>
          <w:i/>
          <w:iCs/>
          <w:sz w:val="28"/>
          <w:szCs w:val="28"/>
          <w:lang w:val="en-US"/>
        </w:rPr>
        <w:t xml:space="preserve">, Father of Laura </w:t>
      </w:r>
      <w:proofErr w:type="spellStart"/>
      <w:r w:rsidRPr="00594908">
        <w:rPr>
          <w:rFonts w:ascii="Times New Roman" w:hAnsi="Times New Roman" w:cs="Times New Roman"/>
          <w:i/>
          <w:iCs/>
          <w:sz w:val="28"/>
          <w:szCs w:val="28"/>
          <w:lang w:val="en-US"/>
        </w:rPr>
        <w:t>Cereta</w:t>
      </w:r>
      <w:proofErr w:type="spellEnd"/>
      <w:r w:rsidR="00C27432" w:rsidRPr="00C27432">
        <w:rPr>
          <w:rFonts w:ascii="Times New Roman" w:hAnsi="Times New Roman" w:cs="Times New Roman"/>
          <w:i/>
          <w:iCs/>
          <w:sz w:val="28"/>
          <w:szCs w:val="28"/>
          <w:lang w:val="en-US"/>
        </w:rPr>
        <w:t xml:space="preserve"> </w:t>
      </w:r>
      <w:r w:rsidRPr="00594908">
        <w:rPr>
          <w:rFonts w:ascii="Times New Roman" w:hAnsi="Times New Roman" w:cs="Times New Roman"/>
          <w:sz w:val="28"/>
          <w:szCs w:val="28"/>
          <w:lang w:val="en-US"/>
        </w:rPr>
        <w:t>//</w:t>
      </w:r>
      <w:r w:rsidR="00594908" w:rsidRPr="00594908">
        <w:rPr>
          <w:rFonts w:ascii="Times New Roman" w:hAnsi="Times New Roman" w:cs="Times New Roman"/>
          <w:sz w:val="28"/>
          <w:szCs w:val="28"/>
          <w:lang w:val="en-US"/>
        </w:rPr>
        <w:t xml:space="preserve"> </w:t>
      </w:r>
      <w:bookmarkStart w:id="24" w:name="_Hlk41089467"/>
      <w:r w:rsidR="00594908" w:rsidRPr="00594908">
        <w:rPr>
          <w:rFonts w:ascii="Times New Roman" w:hAnsi="Times New Roman" w:cs="Times New Roman"/>
          <w:sz w:val="28"/>
          <w:szCs w:val="28"/>
          <w:lang w:val="en-US"/>
        </w:rPr>
        <w:t xml:space="preserve">Her immaculate hand: selected works by and about the women humanists of Quattrocento Italy / Ed. M. King. New York, 1992. P. </w:t>
      </w:r>
      <w:bookmarkEnd w:id="24"/>
      <w:r w:rsidRPr="00594908">
        <w:rPr>
          <w:rFonts w:ascii="Times New Roman" w:hAnsi="Times New Roman" w:cs="Times New Roman"/>
          <w:sz w:val="28"/>
          <w:szCs w:val="28"/>
          <w:lang w:val="en-US"/>
        </w:rPr>
        <w:t>122-123</w:t>
      </w:r>
    </w:p>
    <w:p w14:paraId="655728CE" w14:textId="78E977EA" w:rsidR="00C265AE" w:rsidRDefault="00C265AE" w:rsidP="00C265AE">
      <w:pPr>
        <w:pStyle w:val="a8"/>
        <w:numPr>
          <w:ilvl w:val="0"/>
          <w:numId w:val="7"/>
        </w:numPr>
        <w:spacing w:after="0" w:line="360" w:lineRule="auto"/>
        <w:rPr>
          <w:rFonts w:ascii="Times New Roman" w:hAnsi="Times New Roman" w:cs="Times New Roman"/>
          <w:sz w:val="28"/>
          <w:szCs w:val="28"/>
        </w:rPr>
      </w:pPr>
      <w:r>
        <w:rPr>
          <w:rFonts w:ascii="Times New Roman" w:hAnsi="Times New Roman" w:cs="Times New Roman"/>
          <w:i/>
          <w:sz w:val="28"/>
          <w:szCs w:val="28"/>
        </w:rPr>
        <w:t>Альберти Л. Б.</w:t>
      </w:r>
      <w:r w:rsidR="00594908" w:rsidRPr="00594908">
        <w:rPr>
          <w:rFonts w:ascii="Times New Roman" w:hAnsi="Times New Roman" w:cs="Times New Roman"/>
          <w:i/>
          <w:sz w:val="28"/>
          <w:szCs w:val="28"/>
        </w:rPr>
        <w:t xml:space="preserve"> </w:t>
      </w:r>
      <w:r>
        <w:rPr>
          <w:rFonts w:ascii="Times New Roman" w:hAnsi="Times New Roman" w:cs="Times New Roman"/>
          <w:sz w:val="28"/>
          <w:szCs w:val="28"/>
          <w:shd w:val="clear" w:color="auto" w:fill="FFFFFF"/>
        </w:rPr>
        <w:t>Книги </w:t>
      </w:r>
      <w:r>
        <w:rPr>
          <w:rFonts w:ascii="Times New Roman" w:hAnsi="Times New Roman" w:cs="Times New Roman"/>
          <w:bCs/>
          <w:sz w:val="28"/>
          <w:szCs w:val="28"/>
          <w:shd w:val="clear" w:color="auto" w:fill="FFFFFF"/>
        </w:rPr>
        <w:t>о</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семье</w:t>
      </w:r>
      <w:r>
        <w:rPr>
          <w:rFonts w:ascii="Times New Roman" w:hAnsi="Times New Roman" w:cs="Times New Roman"/>
          <w:sz w:val="28"/>
          <w:szCs w:val="28"/>
          <w:shd w:val="clear" w:color="auto" w:fill="FFFFFF"/>
        </w:rPr>
        <w:t xml:space="preserve"> / Пер. М. А. </w:t>
      </w:r>
      <w:proofErr w:type="spellStart"/>
      <w:r>
        <w:rPr>
          <w:rFonts w:ascii="Times New Roman" w:hAnsi="Times New Roman" w:cs="Times New Roman"/>
          <w:sz w:val="28"/>
          <w:szCs w:val="28"/>
          <w:shd w:val="clear" w:color="auto" w:fill="FFFFFF"/>
        </w:rPr>
        <w:t>Юсима</w:t>
      </w:r>
      <w:proofErr w:type="spellEnd"/>
      <w:r>
        <w:rPr>
          <w:rFonts w:ascii="Times New Roman" w:hAnsi="Times New Roman" w:cs="Times New Roman"/>
          <w:sz w:val="28"/>
          <w:szCs w:val="28"/>
          <w:shd w:val="clear" w:color="auto" w:fill="FFFFFF"/>
        </w:rPr>
        <w:t xml:space="preserve"> М., 2008.</w:t>
      </w:r>
    </w:p>
    <w:p w14:paraId="5BC544F2" w14:textId="2FE85DA5" w:rsidR="00C265AE" w:rsidRDefault="00C265AE" w:rsidP="00C265AE">
      <w:pPr>
        <w:pStyle w:val="a8"/>
        <w:numPr>
          <w:ilvl w:val="0"/>
          <w:numId w:val="7"/>
        </w:numPr>
        <w:spacing w:after="0" w:line="360" w:lineRule="auto"/>
        <w:rPr>
          <w:rFonts w:ascii="Times New Roman" w:hAnsi="Times New Roman" w:cs="Times New Roman"/>
          <w:sz w:val="28"/>
          <w:szCs w:val="28"/>
        </w:rPr>
      </w:pPr>
      <w:r>
        <w:rPr>
          <w:rFonts w:ascii="Times New Roman" w:hAnsi="Times New Roman" w:cs="Times New Roman"/>
          <w:i/>
          <w:iCs/>
          <w:sz w:val="28"/>
          <w:szCs w:val="28"/>
        </w:rPr>
        <w:t>Боккаччо Д.</w:t>
      </w:r>
      <w:r>
        <w:rPr>
          <w:rFonts w:ascii="Times New Roman" w:hAnsi="Times New Roman" w:cs="Times New Roman"/>
          <w:sz w:val="28"/>
          <w:szCs w:val="28"/>
        </w:rPr>
        <w:t xml:space="preserve"> Декамерон. </w:t>
      </w:r>
      <w:proofErr w:type="spellStart"/>
      <w:r>
        <w:rPr>
          <w:rFonts w:ascii="Times New Roman" w:hAnsi="Times New Roman" w:cs="Times New Roman"/>
          <w:sz w:val="28"/>
          <w:szCs w:val="28"/>
        </w:rPr>
        <w:t>Эксмо</w:t>
      </w:r>
      <w:proofErr w:type="spellEnd"/>
      <w:r w:rsidR="00594908">
        <w:rPr>
          <w:rFonts w:ascii="Times New Roman" w:hAnsi="Times New Roman" w:cs="Times New Roman"/>
          <w:sz w:val="28"/>
          <w:szCs w:val="28"/>
        </w:rPr>
        <w:t>.</w:t>
      </w:r>
      <w:r>
        <w:rPr>
          <w:rFonts w:ascii="Times New Roman" w:hAnsi="Times New Roman" w:cs="Times New Roman"/>
          <w:sz w:val="28"/>
          <w:szCs w:val="28"/>
        </w:rPr>
        <w:t>, 2015</w:t>
      </w:r>
    </w:p>
    <w:p w14:paraId="39F2D726" w14:textId="77777777" w:rsidR="00C265AE" w:rsidRDefault="00C265AE" w:rsidP="00C265AE">
      <w:pPr>
        <w:pStyle w:val="a8"/>
        <w:numPr>
          <w:ilvl w:val="0"/>
          <w:numId w:val="7"/>
        </w:numPr>
        <w:spacing w:after="0" w:line="360" w:lineRule="auto"/>
        <w:rPr>
          <w:rFonts w:ascii="Times New Roman" w:hAnsi="Times New Roman" w:cs="Times New Roman"/>
          <w:sz w:val="28"/>
          <w:szCs w:val="28"/>
        </w:rPr>
      </w:pPr>
      <w:r>
        <w:rPr>
          <w:rFonts w:ascii="Times New Roman" w:hAnsi="Times New Roman" w:cs="Times New Roman"/>
          <w:i/>
          <w:iCs/>
          <w:sz w:val="28"/>
          <w:szCs w:val="28"/>
        </w:rPr>
        <w:t>Бруни Л.</w:t>
      </w:r>
      <w:r>
        <w:rPr>
          <w:rFonts w:ascii="Times New Roman" w:hAnsi="Times New Roman" w:cs="Times New Roman"/>
          <w:sz w:val="28"/>
          <w:szCs w:val="28"/>
        </w:rPr>
        <w:t xml:space="preserve"> О научных и литературных занятиях / Пер. </w:t>
      </w:r>
      <w:proofErr w:type="gramStart"/>
      <w:r>
        <w:rPr>
          <w:rFonts w:ascii="Times New Roman" w:hAnsi="Times New Roman" w:cs="Times New Roman"/>
          <w:sz w:val="28"/>
          <w:szCs w:val="28"/>
        </w:rPr>
        <w:t>Н.В.</w:t>
      </w:r>
      <w:proofErr w:type="gramEnd"/>
      <w:r>
        <w:rPr>
          <w:rFonts w:ascii="Times New Roman" w:hAnsi="Times New Roman" w:cs="Times New Roman"/>
          <w:sz w:val="28"/>
          <w:szCs w:val="28"/>
        </w:rPr>
        <w:t xml:space="preserve"> Ревякиной // Шестаков, В.П. Эстетика Ренессанса. Т.1. М., 1981.</w:t>
      </w:r>
      <w:r>
        <w:rPr>
          <w:rFonts w:ascii="Times New Roman" w:hAnsi="Times New Roman" w:cs="Times New Roman"/>
          <w:sz w:val="28"/>
          <w:szCs w:val="28"/>
          <w:lang w:val="en-US"/>
        </w:rPr>
        <w:t>C</w:t>
      </w:r>
      <w:r>
        <w:rPr>
          <w:rFonts w:ascii="Times New Roman" w:hAnsi="Times New Roman" w:cs="Times New Roman"/>
          <w:sz w:val="28"/>
          <w:szCs w:val="28"/>
        </w:rPr>
        <w:t>. 53-65</w:t>
      </w:r>
    </w:p>
    <w:p w14:paraId="3434A17A" w14:textId="306192DD" w:rsidR="00C265AE" w:rsidRDefault="00C265AE" w:rsidP="00C265AE">
      <w:pPr>
        <w:pStyle w:val="a8"/>
        <w:numPr>
          <w:ilvl w:val="0"/>
          <w:numId w:val="7"/>
        </w:numPr>
        <w:spacing w:after="0" w:line="360" w:lineRule="auto"/>
        <w:rPr>
          <w:rFonts w:ascii="Times New Roman" w:hAnsi="Times New Roman" w:cs="Times New Roman"/>
          <w:sz w:val="28"/>
          <w:szCs w:val="28"/>
        </w:rPr>
      </w:pPr>
      <w:proofErr w:type="spellStart"/>
      <w:r>
        <w:rPr>
          <w:rFonts w:ascii="Times New Roman" w:hAnsi="Times New Roman" w:cs="Times New Roman"/>
          <w:i/>
          <w:sz w:val="28"/>
          <w:szCs w:val="28"/>
        </w:rPr>
        <w:t>Веджо</w:t>
      </w:r>
      <w:proofErr w:type="spellEnd"/>
      <w:r>
        <w:rPr>
          <w:rFonts w:ascii="Times New Roman" w:hAnsi="Times New Roman" w:cs="Times New Roman"/>
          <w:i/>
          <w:sz w:val="28"/>
          <w:szCs w:val="28"/>
        </w:rPr>
        <w:t xml:space="preserve"> М. </w:t>
      </w:r>
      <w:r>
        <w:rPr>
          <w:rFonts w:ascii="Times New Roman" w:hAnsi="Times New Roman" w:cs="Times New Roman"/>
          <w:sz w:val="28"/>
          <w:szCs w:val="28"/>
        </w:rPr>
        <w:t>О воспитании детей и их достойных нравах /</w:t>
      </w:r>
      <w:proofErr w:type="gramStart"/>
      <w:r>
        <w:rPr>
          <w:rFonts w:ascii="Times New Roman" w:hAnsi="Times New Roman" w:cs="Times New Roman"/>
          <w:sz w:val="28"/>
          <w:szCs w:val="28"/>
        </w:rPr>
        <w:t xml:space="preserve">/  </w:t>
      </w:r>
      <w:proofErr w:type="spellStart"/>
      <w:r w:rsidR="00594908" w:rsidRPr="00594908">
        <w:rPr>
          <w:rFonts w:ascii="Times New Roman" w:hAnsi="Times New Roman" w:cs="Times New Roman"/>
          <w:i/>
          <w:iCs/>
          <w:sz w:val="28"/>
          <w:szCs w:val="28"/>
        </w:rPr>
        <w:t>Н.В.Ревякина</w:t>
      </w:r>
      <w:proofErr w:type="spellEnd"/>
      <w:proofErr w:type="gramEnd"/>
      <w:r w:rsidR="00594908" w:rsidRPr="00594908">
        <w:rPr>
          <w:rFonts w:ascii="Times New Roman" w:hAnsi="Times New Roman" w:cs="Times New Roman"/>
          <w:i/>
          <w:iCs/>
          <w:sz w:val="28"/>
          <w:szCs w:val="28"/>
        </w:rPr>
        <w:t>.</w:t>
      </w:r>
      <w:r w:rsidR="00594908">
        <w:rPr>
          <w:rFonts w:ascii="Times New Roman" w:hAnsi="Times New Roman" w:cs="Times New Roman"/>
          <w:sz w:val="28"/>
          <w:szCs w:val="28"/>
        </w:rPr>
        <w:t xml:space="preserve">  </w:t>
      </w:r>
      <w:r>
        <w:rPr>
          <w:rFonts w:ascii="Times New Roman" w:hAnsi="Times New Roman" w:cs="Times New Roman"/>
          <w:sz w:val="28"/>
          <w:szCs w:val="28"/>
        </w:rPr>
        <w:t>Гуманисты эпохи Возрождения о формировании личности (XIV-XVI Вв.) [Сборник Переводы]. СПб. М. 2015 С. 138 – 148</w:t>
      </w:r>
    </w:p>
    <w:p w14:paraId="62238289" w14:textId="77E7EFD8" w:rsidR="00C265AE" w:rsidRDefault="00C265AE" w:rsidP="00C265AE">
      <w:pPr>
        <w:pStyle w:val="a8"/>
        <w:numPr>
          <w:ilvl w:val="0"/>
          <w:numId w:val="7"/>
        </w:numPr>
        <w:spacing w:after="0" w:line="360" w:lineRule="auto"/>
        <w:rPr>
          <w:rFonts w:ascii="Times New Roman" w:hAnsi="Times New Roman" w:cs="Times New Roman"/>
          <w:sz w:val="28"/>
          <w:szCs w:val="28"/>
        </w:rPr>
      </w:pPr>
      <w:proofErr w:type="spellStart"/>
      <w:r>
        <w:rPr>
          <w:rFonts w:ascii="Times New Roman" w:hAnsi="Times New Roman" w:cs="Times New Roman"/>
          <w:i/>
          <w:sz w:val="28"/>
          <w:szCs w:val="28"/>
        </w:rPr>
        <w:t>Верджерио</w:t>
      </w:r>
      <w:proofErr w:type="spellEnd"/>
      <w:r>
        <w:rPr>
          <w:rFonts w:ascii="Times New Roman" w:hAnsi="Times New Roman" w:cs="Times New Roman"/>
          <w:i/>
          <w:sz w:val="28"/>
          <w:szCs w:val="28"/>
        </w:rPr>
        <w:t xml:space="preserve"> П.П.</w:t>
      </w:r>
      <w:r>
        <w:rPr>
          <w:rFonts w:ascii="Times New Roman" w:hAnsi="Times New Roman" w:cs="Times New Roman"/>
          <w:sz w:val="28"/>
          <w:szCs w:val="28"/>
        </w:rPr>
        <w:t xml:space="preserve"> О благородных нравах и свободных науках // </w:t>
      </w:r>
      <w:proofErr w:type="spellStart"/>
      <w:r w:rsidR="00594908" w:rsidRPr="00594908">
        <w:rPr>
          <w:rFonts w:ascii="Times New Roman" w:hAnsi="Times New Roman" w:cs="Times New Roman"/>
          <w:i/>
          <w:iCs/>
          <w:sz w:val="28"/>
          <w:szCs w:val="28"/>
        </w:rPr>
        <w:t>Н.В.</w:t>
      </w:r>
      <w:r w:rsidRPr="00594908">
        <w:rPr>
          <w:rFonts w:ascii="Times New Roman" w:hAnsi="Times New Roman" w:cs="Times New Roman"/>
          <w:i/>
          <w:iCs/>
          <w:sz w:val="28"/>
          <w:szCs w:val="28"/>
        </w:rPr>
        <w:t>Ревякина</w:t>
      </w:r>
      <w:proofErr w:type="spellEnd"/>
      <w:r w:rsidR="00594908" w:rsidRPr="00594908">
        <w:rPr>
          <w:rFonts w:ascii="Times New Roman" w:hAnsi="Times New Roman" w:cs="Times New Roman"/>
          <w:i/>
          <w:iCs/>
          <w:sz w:val="28"/>
          <w:szCs w:val="28"/>
        </w:rPr>
        <w:t>.</w:t>
      </w:r>
      <w:r>
        <w:rPr>
          <w:rFonts w:ascii="Times New Roman" w:hAnsi="Times New Roman" w:cs="Times New Roman"/>
          <w:sz w:val="28"/>
          <w:szCs w:val="28"/>
        </w:rPr>
        <w:t xml:space="preserve">  Гуманисты эпохи Возрождения о формировании личности (XIV-XVI Вв.) [Сборник Переводы]. СПб. М. 2015 С. 66-68</w:t>
      </w:r>
    </w:p>
    <w:p w14:paraId="0753AAF9" w14:textId="77777777" w:rsidR="00C265AE" w:rsidRDefault="00C265AE" w:rsidP="00C265AE">
      <w:pPr>
        <w:pStyle w:val="a8"/>
        <w:numPr>
          <w:ilvl w:val="0"/>
          <w:numId w:val="7"/>
        </w:numPr>
        <w:spacing w:after="0" w:line="360" w:lineRule="auto"/>
        <w:rPr>
          <w:rFonts w:ascii="Times New Roman" w:hAnsi="Times New Roman" w:cs="Times New Roman"/>
          <w:sz w:val="28"/>
          <w:szCs w:val="28"/>
        </w:rPr>
      </w:pPr>
      <w:proofErr w:type="spellStart"/>
      <w:r>
        <w:rPr>
          <w:rFonts w:ascii="Times New Roman" w:hAnsi="Times New Roman" w:cs="Times New Roman"/>
          <w:i/>
          <w:iCs/>
          <w:sz w:val="28"/>
          <w:szCs w:val="28"/>
        </w:rPr>
        <w:t>Ногарола</w:t>
      </w:r>
      <w:proofErr w:type="spellEnd"/>
      <w:r>
        <w:rPr>
          <w:rFonts w:ascii="Times New Roman" w:hAnsi="Times New Roman" w:cs="Times New Roman"/>
          <w:i/>
          <w:iCs/>
          <w:sz w:val="28"/>
          <w:szCs w:val="28"/>
        </w:rPr>
        <w:t xml:space="preserve"> И.</w:t>
      </w:r>
      <w:r>
        <w:rPr>
          <w:rFonts w:ascii="Times New Roman" w:hAnsi="Times New Roman" w:cs="Times New Roman"/>
          <w:sz w:val="28"/>
          <w:szCs w:val="28"/>
        </w:rPr>
        <w:t xml:space="preserve"> Трактат о равном и неравном грехе Адамы и Евы //</w:t>
      </w:r>
      <w:r>
        <w:rPr>
          <w:rFonts w:ascii="Times New Roman" w:hAnsi="Times New Roman" w:cs="Times New Roman"/>
          <w:i/>
          <w:iCs/>
          <w:sz w:val="28"/>
          <w:szCs w:val="28"/>
        </w:rPr>
        <w:t xml:space="preserve"> Рябова Т. Б.</w:t>
      </w:r>
      <w:r>
        <w:rPr>
          <w:rFonts w:ascii="Times New Roman" w:hAnsi="Times New Roman" w:cs="Times New Roman"/>
          <w:sz w:val="28"/>
          <w:szCs w:val="28"/>
        </w:rPr>
        <w:t xml:space="preserve"> Женщина в истории западноевропейского средневековья. Иваново. 1999. 179-194;</w:t>
      </w:r>
    </w:p>
    <w:p w14:paraId="2FD2C6D5" w14:textId="77777777" w:rsidR="00C265AE" w:rsidRDefault="00C265AE" w:rsidP="00C265AE">
      <w:pPr>
        <w:pStyle w:val="a8"/>
        <w:numPr>
          <w:ilvl w:val="0"/>
          <w:numId w:val="7"/>
        </w:numPr>
        <w:spacing w:after="0" w:line="360" w:lineRule="auto"/>
        <w:rPr>
          <w:rFonts w:ascii="Times New Roman" w:hAnsi="Times New Roman" w:cs="Times New Roman"/>
          <w:sz w:val="28"/>
          <w:szCs w:val="28"/>
        </w:rPr>
      </w:pPr>
      <w:proofErr w:type="spellStart"/>
      <w:r>
        <w:rPr>
          <w:rFonts w:ascii="Times New Roman" w:hAnsi="Times New Roman" w:cs="Times New Roman"/>
          <w:i/>
          <w:iCs/>
          <w:sz w:val="28"/>
          <w:szCs w:val="28"/>
        </w:rPr>
        <w:t>Ногарола</w:t>
      </w:r>
      <w:proofErr w:type="spellEnd"/>
      <w:r>
        <w:rPr>
          <w:rFonts w:ascii="Times New Roman" w:hAnsi="Times New Roman" w:cs="Times New Roman"/>
          <w:i/>
          <w:iCs/>
          <w:sz w:val="28"/>
          <w:szCs w:val="28"/>
        </w:rPr>
        <w:t xml:space="preserve"> И.</w:t>
      </w:r>
      <w:r>
        <w:rPr>
          <w:rFonts w:ascii="Times New Roman" w:hAnsi="Times New Roman" w:cs="Times New Roman"/>
          <w:sz w:val="28"/>
          <w:szCs w:val="28"/>
        </w:rPr>
        <w:t xml:space="preserve"> Элегия во славу поместья </w:t>
      </w:r>
      <w:proofErr w:type="spellStart"/>
      <w:r>
        <w:rPr>
          <w:rFonts w:ascii="Times New Roman" w:hAnsi="Times New Roman" w:cs="Times New Roman"/>
          <w:sz w:val="28"/>
          <w:szCs w:val="28"/>
        </w:rPr>
        <w:t>Кианского</w:t>
      </w:r>
      <w:proofErr w:type="spellEnd"/>
      <w:r>
        <w:rPr>
          <w:rFonts w:ascii="Times New Roman" w:hAnsi="Times New Roman" w:cs="Times New Roman"/>
          <w:sz w:val="28"/>
          <w:szCs w:val="28"/>
        </w:rPr>
        <w:t>. // Север Г. М., Пономарева С. А., 2009</w:t>
      </w:r>
    </w:p>
    <w:p w14:paraId="4422B1F2" w14:textId="77777777" w:rsidR="00C265AE" w:rsidRDefault="00C265AE" w:rsidP="00C265AE">
      <w:pPr>
        <w:pStyle w:val="a8"/>
        <w:numPr>
          <w:ilvl w:val="0"/>
          <w:numId w:val="7"/>
        </w:numPr>
        <w:spacing w:after="0" w:line="360" w:lineRule="auto"/>
        <w:rPr>
          <w:rFonts w:ascii="Times New Roman" w:hAnsi="Times New Roman" w:cs="Times New Roman"/>
          <w:sz w:val="28"/>
          <w:szCs w:val="28"/>
        </w:rPr>
      </w:pPr>
      <w:r>
        <w:rPr>
          <w:rFonts w:ascii="Times New Roman" w:hAnsi="Times New Roman" w:cs="Times New Roman"/>
          <w:i/>
          <w:iCs/>
          <w:sz w:val="28"/>
          <w:szCs w:val="28"/>
        </w:rPr>
        <w:t>Пизанская К.</w:t>
      </w:r>
      <w:r>
        <w:rPr>
          <w:rFonts w:ascii="Times New Roman" w:hAnsi="Times New Roman" w:cs="Times New Roman"/>
          <w:sz w:val="28"/>
          <w:szCs w:val="28"/>
        </w:rPr>
        <w:t xml:space="preserve"> О граде женском. // Бессмертный Ю.Л. "Пятнадцать радостей брака", и другие сочинения французских авторов XIV-XV веков. М: Наука, 1991. С. 218-25</w:t>
      </w:r>
    </w:p>
    <w:p w14:paraId="02115F38" w14:textId="289EF045" w:rsidR="00C265AE" w:rsidRDefault="00C265AE" w:rsidP="00C265AE">
      <w:pPr>
        <w:pStyle w:val="a5"/>
        <w:numPr>
          <w:ilvl w:val="0"/>
          <w:numId w:val="7"/>
        </w:numPr>
        <w:spacing w:line="36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Пизанская К. </w:t>
      </w:r>
      <w:r>
        <w:rPr>
          <w:rFonts w:ascii="Times New Roman" w:hAnsi="Times New Roman" w:cs="Times New Roman"/>
          <w:sz w:val="28"/>
          <w:szCs w:val="28"/>
        </w:rPr>
        <w:t xml:space="preserve">Песнь о Жанне </w:t>
      </w:r>
      <w:proofErr w:type="spellStart"/>
      <w:r>
        <w:rPr>
          <w:rFonts w:ascii="Times New Roman" w:hAnsi="Times New Roman" w:cs="Times New Roman"/>
          <w:sz w:val="28"/>
          <w:szCs w:val="28"/>
        </w:rPr>
        <w:t>д`Арк</w:t>
      </w:r>
      <w:proofErr w:type="spellEnd"/>
      <w:r>
        <w:rPr>
          <w:rFonts w:ascii="Times New Roman" w:hAnsi="Times New Roman" w:cs="Times New Roman"/>
          <w:sz w:val="28"/>
          <w:szCs w:val="28"/>
        </w:rPr>
        <w:t xml:space="preserve">. </w:t>
      </w:r>
      <w:r>
        <w:rPr>
          <w:rFonts w:ascii="Times New Roman" w:hAnsi="Times New Roman" w:cs="Times New Roman"/>
          <w:color w:val="1F140E"/>
          <w:sz w:val="28"/>
          <w:szCs w:val="28"/>
          <w:shd w:val="clear" w:color="auto" w:fill="FEFDFC"/>
        </w:rPr>
        <w:t xml:space="preserve">[http://www.vostlit.info/Texts/Dokumenty/France/XV/1420-1440/Christine_de_Pizan/frametext.htm]) </w:t>
      </w:r>
    </w:p>
    <w:p w14:paraId="6F7E93B3" w14:textId="4192B071" w:rsidR="00C265AE" w:rsidRDefault="00C265AE" w:rsidP="00C265AE">
      <w:pPr>
        <w:pStyle w:val="a8"/>
        <w:numPr>
          <w:ilvl w:val="0"/>
          <w:numId w:val="7"/>
        </w:numPr>
        <w:spacing w:after="0" w:line="360" w:lineRule="auto"/>
        <w:rPr>
          <w:rFonts w:ascii="Times New Roman" w:hAnsi="Times New Roman" w:cs="Times New Roman"/>
          <w:sz w:val="28"/>
          <w:szCs w:val="28"/>
        </w:rPr>
      </w:pPr>
      <w:proofErr w:type="spellStart"/>
      <w:r>
        <w:rPr>
          <w:rFonts w:ascii="Times New Roman" w:hAnsi="Times New Roman" w:cs="Times New Roman"/>
          <w:i/>
          <w:sz w:val="28"/>
          <w:szCs w:val="28"/>
        </w:rPr>
        <w:t>Пикколомини</w:t>
      </w:r>
      <w:proofErr w:type="spellEnd"/>
      <w:r>
        <w:rPr>
          <w:rFonts w:ascii="Times New Roman" w:hAnsi="Times New Roman" w:cs="Times New Roman"/>
          <w:i/>
          <w:sz w:val="28"/>
          <w:szCs w:val="28"/>
        </w:rPr>
        <w:t xml:space="preserve"> Э. С.</w:t>
      </w:r>
      <w:r>
        <w:rPr>
          <w:rFonts w:ascii="Times New Roman" w:hAnsi="Times New Roman" w:cs="Times New Roman"/>
          <w:sz w:val="28"/>
          <w:szCs w:val="28"/>
        </w:rPr>
        <w:t xml:space="preserve"> О воспитании </w:t>
      </w:r>
      <w:proofErr w:type="gramStart"/>
      <w:r>
        <w:rPr>
          <w:rFonts w:ascii="Times New Roman" w:hAnsi="Times New Roman" w:cs="Times New Roman"/>
          <w:sz w:val="28"/>
          <w:szCs w:val="28"/>
        </w:rPr>
        <w:t>детей  /</w:t>
      </w:r>
      <w:proofErr w:type="gramEnd"/>
      <w:r>
        <w:rPr>
          <w:rFonts w:ascii="Times New Roman" w:hAnsi="Times New Roman" w:cs="Times New Roman"/>
          <w:sz w:val="28"/>
          <w:szCs w:val="28"/>
        </w:rPr>
        <w:t xml:space="preserve">/ </w:t>
      </w:r>
      <w:proofErr w:type="spellStart"/>
      <w:r w:rsidR="00594908" w:rsidRPr="00594908">
        <w:rPr>
          <w:rFonts w:ascii="Times New Roman" w:hAnsi="Times New Roman" w:cs="Times New Roman"/>
          <w:i/>
          <w:iCs/>
          <w:sz w:val="28"/>
          <w:szCs w:val="28"/>
        </w:rPr>
        <w:t>Н.В.Ревякина</w:t>
      </w:r>
      <w:proofErr w:type="spellEnd"/>
      <w:r w:rsidR="00594908" w:rsidRPr="00594908">
        <w:rPr>
          <w:rFonts w:ascii="Times New Roman" w:hAnsi="Times New Roman" w:cs="Times New Roman"/>
          <w:i/>
          <w:iCs/>
          <w:sz w:val="28"/>
          <w:szCs w:val="28"/>
        </w:rPr>
        <w:t>.</w:t>
      </w:r>
      <w:r w:rsidR="00594908">
        <w:rPr>
          <w:rFonts w:ascii="Times New Roman" w:hAnsi="Times New Roman" w:cs="Times New Roman"/>
          <w:sz w:val="28"/>
          <w:szCs w:val="28"/>
        </w:rPr>
        <w:t xml:space="preserve">  </w:t>
      </w:r>
      <w:r>
        <w:rPr>
          <w:rFonts w:ascii="Times New Roman" w:hAnsi="Times New Roman" w:cs="Times New Roman"/>
          <w:sz w:val="28"/>
          <w:szCs w:val="28"/>
        </w:rPr>
        <w:t>Гуманисты эпохи Возрождения о формировании личности (XIV-XVI Вв.) [Сборник Переводы]. СПб. М. 2015.С. 149 - 156</w:t>
      </w:r>
    </w:p>
    <w:p w14:paraId="65F5283F" w14:textId="7A7EE0F8" w:rsidR="00C265AE" w:rsidRDefault="00C265AE" w:rsidP="00C265AE">
      <w:pPr>
        <w:pStyle w:val="a8"/>
        <w:numPr>
          <w:ilvl w:val="0"/>
          <w:numId w:val="7"/>
        </w:numPr>
        <w:spacing w:after="0" w:line="360" w:lineRule="auto"/>
        <w:rPr>
          <w:rFonts w:ascii="Times New Roman" w:hAnsi="Times New Roman" w:cs="Times New Roman"/>
          <w:sz w:val="28"/>
          <w:szCs w:val="28"/>
        </w:rPr>
      </w:pPr>
      <w:proofErr w:type="spellStart"/>
      <w:r>
        <w:rPr>
          <w:rFonts w:ascii="Times New Roman" w:hAnsi="Times New Roman" w:cs="Times New Roman"/>
          <w:i/>
          <w:iCs/>
          <w:sz w:val="28"/>
          <w:szCs w:val="28"/>
        </w:rPr>
        <w:t>Черета</w:t>
      </w:r>
      <w:proofErr w:type="spellEnd"/>
      <w:r>
        <w:rPr>
          <w:rFonts w:ascii="Times New Roman" w:hAnsi="Times New Roman" w:cs="Times New Roman"/>
          <w:i/>
          <w:iCs/>
          <w:sz w:val="28"/>
          <w:szCs w:val="28"/>
        </w:rPr>
        <w:t xml:space="preserve"> Л. </w:t>
      </w:r>
      <w:proofErr w:type="spellStart"/>
      <w:r>
        <w:rPr>
          <w:rFonts w:ascii="Times New Roman" w:hAnsi="Times New Roman" w:cs="Times New Roman"/>
          <w:i/>
          <w:iCs/>
          <w:sz w:val="28"/>
          <w:szCs w:val="28"/>
        </w:rPr>
        <w:t>Бибуло</w:t>
      </w:r>
      <w:proofErr w:type="spellEnd"/>
      <w:r w:rsidR="00594908">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Семпронию</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В защиту свободного образования для женщин// Рябова </w:t>
      </w:r>
      <w:proofErr w:type="gramStart"/>
      <w:r>
        <w:rPr>
          <w:rFonts w:ascii="Times New Roman" w:hAnsi="Times New Roman" w:cs="Times New Roman"/>
          <w:sz w:val="28"/>
          <w:szCs w:val="28"/>
        </w:rPr>
        <w:t>Т.Б.</w:t>
      </w:r>
      <w:proofErr w:type="gramEnd"/>
      <w:r>
        <w:rPr>
          <w:rFonts w:ascii="Times New Roman" w:hAnsi="Times New Roman" w:cs="Times New Roman"/>
          <w:sz w:val="28"/>
          <w:szCs w:val="28"/>
        </w:rPr>
        <w:t xml:space="preserve"> Женщина в истории западноевропейского средневековья. Иваново. 199. С. 203-209, С. 206;</w:t>
      </w:r>
    </w:p>
    <w:p w14:paraId="0915F126" w14:textId="3387C434" w:rsidR="00C265AE" w:rsidRDefault="00C265AE" w:rsidP="00C265AE">
      <w:pPr>
        <w:pStyle w:val="a8"/>
        <w:numPr>
          <w:ilvl w:val="0"/>
          <w:numId w:val="7"/>
        </w:numPr>
        <w:spacing w:after="0" w:line="360" w:lineRule="auto"/>
        <w:rPr>
          <w:rFonts w:ascii="Times New Roman" w:hAnsi="Times New Roman" w:cs="Times New Roman"/>
          <w:sz w:val="28"/>
          <w:szCs w:val="28"/>
        </w:rPr>
      </w:pPr>
      <w:proofErr w:type="spellStart"/>
      <w:r>
        <w:rPr>
          <w:rFonts w:ascii="Times New Roman" w:hAnsi="Times New Roman" w:cs="Times New Roman"/>
          <w:i/>
          <w:iCs/>
          <w:sz w:val="28"/>
          <w:szCs w:val="28"/>
        </w:rPr>
        <w:t>Черета</w:t>
      </w:r>
      <w:proofErr w:type="spellEnd"/>
      <w:r>
        <w:rPr>
          <w:rFonts w:ascii="Times New Roman" w:hAnsi="Times New Roman" w:cs="Times New Roman"/>
          <w:i/>
          <w:iCs/>
          <w:sz w:val="28"/>
          <w:szCs w:val="28"/>
        </w:rPr>
        <w:t xml:space="preserve"> Л. </w:t>
      </w:r>
      <w:proofErr w:type="spellStart"/>
      <w:r>
        <w:rPr>
          <w:rFonts w:ascii="Times New Roman" w:hAnsi="Times New Roman" w:cs="Times New Roman"/>
          <w:i/>
          <w:iCs/>
          <w:sz w:val="28"/>
          <w:szCs w:val="28"/>
        </w:rPr>
        <w:t>Луцилии</w:t>
      </w:r>
      <w:proofErr w:type="spellEnd"/>
      <w:r w:rsidR="00594908">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Вернакуле</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Против женщин, порочащих ученых женщин// Рябова </w:t>
      </w:r>
      <w:proofErr w:type="gramStart"/>
      <w:r>
        <w:rPr>
          <w:rFonts w:ascii="Times New Roman" w:hAnsi="Times New Roman" w:cs="Times New Roman"/>
          <w:sz w:val="28"/>
          <w:szCs w:val="28"/>
        </w:rPr>
        <w:t>Т.Б.</w:t>
      </w:r>
      <w:proofErr w:type="gramEnd"/>
      <w:r>
        <w:rPr>
          <w:rFonts w:ascii="Times New Roman" w:hAnsi="Times New Roman" w:cs="Times New Roman"/>
          <w:sz w:val="28"/>
          <w:szCs w:val="28"/>
        </w:rPr>
        <w:t xml:space="preserve"> Женщина в истории западноевропейского средневековья, Иваново. </w:t>
      </w:r>
      <w:r>
        <w:rPr>
          <w:rFonts w:ascii="Times New Roman" w:hAnsi="Times New Roman" w:cs="Times New Roman"/>
          <w:sz w:val="28"/>
          <w:szCs w:val="28"/>
          <w:lang w:val="en-US"/>
        </w:rPr>
        <w:t xml:space="preserve">1999. </w:t>
      </w:r>
      <w:r>
        <w:rPr>
          <w:rFonts w:ascii="Times New Roman" w:hAnsi="Times New Roman" w:cs="Times New Roman"/>
          <w:sz w:val="28"/>
          <w:szCs w:val="28"/>
        </w:rPr>
        <w:t>С</w:t>
      </w:r>
      <w:r>
        <w:rPr>
          <w:rFonts w:ascii="Times New Roman" w:hAnsi="Times New Roman" w:cs="Times New Roman"/>
          <w:sz w:val="28"/>
          <w:szCs w:val="28"/>
          <w:lang w:val="en-US"/>
        </w:rPr>
        <w:t>.200-202</w:t>
      </w:r>
    </w:p>
    <w:p w14:paraId="29D106BD" w14:textId="77777777" w:rsidR="00C265AE" w:rsidRDefault="00C265AE" w:rsidP="00C265AE">
      <w:pPr>
        <w:pStyle w:val="a8"/>
        <w:numPr>
          <w:ilvl w:val="0"/>
          <w:numId w:val="7"/>
        </w:numPr>
        <w:spacing w:after="0" w:line="360" w:lineRule="auto"/>
        <w:rPr>
          <w:rFonts w:ascii="Times New Roman" w:hAnsi="Times New Roman" w:cs="Times New Roman"/>
          <w:sz w:val="28"/>
          <w:szCs w:val="28"/>
        </w:rPr>
      </w:pPr>
      <w:proofErr w:type="spellStart"/>
      <w:r>
        <w:rPr>
          <w:rFonts w:ascii="Times New Roman" w:hAnsi="Times New Roman" w:cs="Times New Roman"/>
          <w:i/>
          <w:iCs/>
          <w:sz w:val="28"/>
          <w:szCs w:val="28"/>
        </w:rPr>
        <w:t>Чертальдо</w:t>
      </w:r>
      <w:proofErr w:type="spellEnd"/>
      <w:r>
        <w:rPr>
          <w:rFonts w:ascii="Times New Roman" w:hAnsi="Times New Roman" w:cs="Times New Roman"/>
          <w:i/>
          <w:iCs/>
          <w:sz w:val="28"/>
          <w:szCs w:val="28"/>
        </w:rPr>
        <w:t xml:space="preserve"> Паоло.</w:t>
      </w:r>
      <w:r>
        <w:rPr>
          <w:rFonts w:ascii="Times New Roman" w:hAnsi="Times New Roman" w:cs="Times New Roman"/>
          <w:sz w:val="28"/>
          <w:szCs w:val="28"/>
        </w:rPr>
        <w:t xml:space="preserve"> Книга о добрых нравах/ Пер. с итал. </w:t>
      </w:r>
      <w:proofErr w:type="gramStart"/>
      <w:r>
        <w:rPr>
          <w:rFonts w:ascii="Times New Roman" w:hAnsi="Times New Roman" w:cs="Times New Roman"/>
          <w:sz w:val="28"/>
          <w:szCs w:val="28"/>
        </w:rPr>
        <w:t>И.А.</w:t>
      </w:r>
      <w:proofErr w:type="gramEnd"/>
      <w:r>
        <w:rPr>
          <w:rFonts w:ascii="Times New Roman" w:hAnsi="Times New Roman" w:cs="Times New Roman"/>
          <w:sz w:val="28"/>
          <w:szCs w:val="28"/>
        </w:rPr>
        <w:t xml:space="preserve"> Красновой // Послушник и школяр, наставник и магистр. Средневековая педагогика в лицах и текстах. М., 1996. С. 321-365.</w:t>
      </w:r>
    </w:p>
    <w:p w14:paraId="52FC4285" w14:textId="31071EFD" w:rsidR="00C265AE" w:rsidRDefault="00C265AE" w:rsidP="00C265AE">
      <w:pPr>
        <w:pStyle w:val="a8"/>
        <w:numPr>
          <w:ilvl w:val="0"/>
          <w:numId w:val="7"/>
        </w:numPr>
        <w:spacing w:after="0" w:line="360" w:lineRule="auto"/>
        <w:rPr>
          <w:rFonts w:ascii="Times New Roman" w:hAnsi="Times New Roman" w:cs="Times New Roman"/>
          <w:sz w:val="28"/>
          <w:szCs w:val="28"/>
        </w:rPr>
      </w:pPr>
      <w:proofErr w:type="spellStart"/>
      <w:r>
        <w:rPr>
          <w:rFonts w:ascii="Times New Roman" w:hAnsi="Times New Roman" w:cs="Times New Roman"/>
          <w:i/>
          <w:iCs/>
          <w:sz w:val="28"/>
          <w:szCs w:val="28"/>
        </w:rPr>
        <w:t>Пандольфини</w:t>
      </w:r>
      <w:proofErr w:type="spellEnd"/>
      <w:r w:rsidR="00D620DD">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Аньоло</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Рассуждение об управлении семьей/ Пер. И. Некрасова // Домострой </w:t>
      </w:r>
      <w:proofErr w:type="spellStart"/>
      <w:r>
        <w:rPr>
          <w:rFonts w:ascii="Times New Roman" w:hAnsi="Times New Roman" w:cs="Times New Roman"/>
          <w:sz w:val="28"/>
          <w:szCs w:val="28"/>
        </w:rPr>
        <w:t>Сильвестровского</w:t>
      </w:r>
      <w:proofErr w:type="spellEnd"/>
      <w:r>
        <w:rPr>
          <w:rFonts w:ascii="Times New Roman" w:hAnsi="Times New Roman" w:cs="Times New Roman"/>
          <w:sz w:val="28"/>
          <w:szCs w:val="28"/>
        </w:rPr>
        <w:t xml:space="preserve"> извода. СПб., 1902. С. 96-102</w:t>
      </w:r>
    </w:p>
    <w:p w14:paraId="3290DB8F" w14:textId="77777777" w:rsidR="00C265AE" w:rsidRDefault="00C265AE" w:rsidP="00C265AE">
      <w:pPr>
        <w:pStyle w:val="a8"/>
        <w:numPr>
          <w:ilvl w:val="0"/>
          <w:numId w:val="7"/>
        </w:numPr>
        <w:spacing w:after="0" w:line="360" w:lineRule="auto"/>
        <w:rPr>
          <w:rFonts w:ascii="Times New Roman" w:hAnsi="Times New Roman" w:cs="Times New Roman"/>
          <w:sz w:val="28"/>
          <w:szCs w:val="28"/>
        </w:rPr>
      </w:pPr>
      <w:r>
        <w:rPr>
          <w:rFonts w:ascii="Times New Roman" w:hAnsi="Times New Roman" w:cs="Times New Roman"/>
          <w:i/>
          <w:iCs/>
          <w:sz w:val="28"/>
          <w:szCs w:val="28"/>
        </w:rPr>
        <w:t xml:space="preserve">Петрарка </w:t>
      </w:r>
      <w:proofErr w:type="spellStart"/>
      <w:r w:rsidRPr="00594908">
        <w:rPr>
          <w:rFonts w:ascii="Times New Roman" w:hAnsi="Times New Roman" w:cs="Times New Roman"/>
          <w:i/>
          <w:iCs/>
          <w:sz w:val="28"/>
          <w:szCs w:val="28"/>
        </w:rPr>
        <w:t>Франческо</w:t>
      </w:r>
      <w:proofErr w:type="spellEnd"/>
      <w:r w:rsidRPr="00594908">
        <w:rPr>
          <w:rFonts w:ascii="Times New Roman" w:hAnsi="Times New Roman" w:cs="Times New Roman"/>
          <w:i/>
          <w:iCs/>
          <w:sz w:val="28"/>
          <w:szCs w:val="28"/>
        </w:rPr>
        <w:t>.</w:t>
      </w:r>
      <w:r>
        <w:rPr>
          <w:rFonts w:ascii="Times New Roman" w:hAnsi="Times New Roman" w:cs="Times New Roman"/>
          <w:sz w:val="28"/>
          <w:szCs w:val="28"/>
        </w:rPr>
        <w:t xml:space="preserve"> О невежестве своем собственном и многих других. // . Гуманисты эпохи Возрождения о формировании личности (XIV-XVI Вв.) [Сборник Переводы] СПб. М., 2015. С. 30-31</w:t>
      </w:r>
    </w:p>
    <w:p w14:paraId="7A43BE5C" w14:textId="456439B8" w:rsidR="00C265AE" w:rsidRDefault="00C265AE" w:rsidP="00C265AE">
      <w:pPr>
        <w:pStyle w:val="a8"/>
        <w:numPr>
          <w:ilvl w:val="0"/>
          <w:numId w:val="7"/>
        </w:numPr>
        <w:spacing w:after="0" w:line="360" w:lineRule="auto"/>
        <w:rPr>
          <w:rFonts w:ascii="Times New Roman" w:hAnsi="Times New Roman" w:cs="Times New Roman"/>
          <w:sz w:val="28"/>
          <w:szCs w:val="28"/>
        </w:rPr>
      </w:pPr>
      <w:proofErr w:type="spellStart"/>
      <w:r>
        <w:rPr>
          <w:rFonts w:ascii="Times New Roman" w:hAnsi="Times New Roman" w:cs="Times New Roman"/>
          <w:i/>
          <w:iCs/>
          <w:sz w:val="28"/>
          <w:szCs w:val="28"/>
        </w:rPr>
        <w:t>Феделе</w:t>
      </w:r>
      <w:proofErr w:type="spellEnd"/>
      <w:r>
        <w:rPr>
          <w:rFonts w:ascii="Times New Roman" w:hAnsi="Times New Roman" w:cs="Times New Roman"/>
          <w:i/>
          <w:iCs/>
          <w:sz w:val="28"/>
          <w:szCs w:val="28"/>
        </w:rPr>
        <w:t xml:space="preserve"> К</w:t>
      </w:r>
      <w:r>
        <w:rPr>
          <w:rFonts w:ascii="Times New Roman" w:hAnsi="Times New Roman" w:cs="Times New Roman"/>
          <w:sz w:val="28"/>
          <w:szCs w:val="28"/>
        </w:rPr>
        <w:t>. Речь в похвалу свободных искусств. // Рябова Т. Б. Женщина в истории западноевропейского средневековья. Иваново. 1999.С.195-199;</w:t>
      </w:r>
    </w:p>
    <w:p w14:paraId="25EF9B03" w14:textId="77777777" w:rsidR="00D620DD" w:rsidRPr="00D620DD" w:rsidRDefault="00D620DD" w:rsidP="00D620DD">
      <w:pPr>
        <w:pStyle w:val="a5"/>
        <w:numPr>
          <w:ilvl w:val="0"/>
          <w:numId w:val="7"/>
        </w:numPr>
        <w:rPr>
          <w:rFonts w:ascii="Times New Roman" w:hAnsi="Times New Roman" w:cs="Times New Roman"/>
          <w:sz w:val="28"/>
          <w:szCs w:val="28"/>
        </w:rPr>
      </w:pPr>
      <w:proofErr w:type="spellStart"/>
      <w:r w:rsidRPr="00D620DD">
        <w:rPr>
          <w:rFonts w:ascii="Times New Roman" w:hAnsi="Times New Roman" w:cs="Times New Roman"/>
          <w:i/>
          <w:iCs/>
          <w:sz w:val="28"/>
          <w:szCs w:val="28"/>
        </w:rPr>
        <w:t>Саккетти</w:t>
      </w:r>
      <w:proofErr w:type="spellEnd"/>
      <w:r w:rsidRPr="00D620DD">
        <w:rPr>
          <w:rFonts w:ascii="Times New Roman" w:hAnsi="Times New Roman" w:cs="Times New Roman"/>
          <w:i/>
          <w:iCs/>
          <w:sz w:val="28"/>
          <w:szCs w:val="28"/>
        </w:rPr>
        <w:t xml:space="preserve"> Ф.</w:t>
      </w:r>
      <w:r w:rsidRPr="00D620DD">
        <w:rPr>
          <w:rFonts w:ascii="Times New Roman" w:hAnsi="Times New Roman" w:cs="Times New Roman"/>
          <w:sz w:val="28"/>
          <w:szCs w:val="28"/>
        </w:rPr>
        <w:t xml:space="preserve"> Новеллы. М.- Л.: Изд-во </w:t>
      </w:r>
      <w:proofErr w:type="gramStart"/>
      <w:r w:rsidRPr="00D620DD">
        <w:rPr>
          <w:rFonts w:ascii="Times New Roman" w:hAnsi="Times New Roman" w:cs="Times New Roman"/>
          <w:sz w:val="28"/>
          <w:szCs w:val="28"/>
        </w:rPr>
        <w:t>АН,  1962</w:t>
      </w:r>
      <w:proofErr w:type="gramEnd"/>
      <w:r w:rsidRPr="00D620DD">
        <w:rPr>
          <w:rFonts w:ascii="Times New Roman" w:hAnsi="Times New Roman" w:cs="Times New Roman"/>
          <w:sz w:val="28"/>
          <w:szCs w:val="28"/>
        </w:rPr>
        <w:t>.</w:t>
      </w:r>
    </w:p>
    <w:p w14:paraId="13EABF38" w14:textId="2DF4DDD9" w:rsidR="00C265AE" w:rsidRPr="00D620DD" w:rsidRDefault="00C265AE" w:rsidP="00D620DD">
      <w:pPr>
        <w:spacing w:after="0" w:line="360" w:lineRule="auto"/>
        <w:ind w:left="1080"/>
        <w:rPr>
          <w:rFonts w:ascii="Times New Roman" w:hAnsi="Times New Roman" w:cs="Times New Roman"/>
          <w:sz w:val="28"/>
          <w:szCs w:val="28"/>
        </w:rPr>
      </w:pPr>
    </w:p>
    <w:p w14:paraId="2FB67B1F" w14:textId="77777777" w:rsidR="00C265AE" w:rsidRDefault="00C265AE" w:rsidP="00C265AE">
      <w:pPr>
        <w:pStyle w:val="a8"/>
        <w:spacing w:after="0" w:line="360" w:lineRule="auto"/>
        <w:ind w:left="1440"/>
        <w:rPr>
          <w:rFonts w:ascii="Times New Roman" w:hAnsi="Times New Roman" w:cs="Times New Roman"/>
          <w:sz w:val="28"/>
          <w:szCs w:val="28"/>
        </w:rPr>
      </w:pPr>
    </w:p>
    <w:p w14:paraId="069E1B73" w14:textId="77777777" w:rsidR="00C265AE" w:rsidRDefault="00C265AE" w:rsidP="00C265AE">
      <w:pPr>
        <w:spacing w:after="0" w:line="360" w:lineRule="auto"/>
        <w:rPr>
          <w:rFonts w:ascii="Times New Roman" w:hAnsi="Times New Roman" w:cs="Times New Roman"/>
          <w:b/>
          <w:bCs/>
          <w:sz w:val="28"/>
          <w:szCs w:val="28"/>
        </w:rPr>
      </w:pPr>
    </w:p>
    <w:p w14:paraId="7A8FAD51" w14:textId="77777777" w:rsidR="00C265AE" w:rsidRDefault="00C265AE" w:rsidP="00C265A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Литература.</w:t>
      </w:r>
    </w:p>
    <w:p w14:paraId="6CB9ED84" w14:textId="752BAA80" w:rsidR="004D2AD2" w:rsidRPr="004D2AD2" w:rsidRDefault="004D2AD2" w:rsidP="00C265AE">
      <w:pPr>
        <w:pStyle w:val="a8"/>
        <w:numPr>
          <w:ilvl w:val="0"/>
          <w:numId w:val="8"/>
        </w:numPr>
        <w:spacing w:after="0" w:line="360" w:lineRule="auto"/>
        <w:rPr>
          <w:rFonts w:ascii="Times New Roman" w:hAnsi="Times New Roman" w:cs="Times New Roman"/>
          <w:sz w:val="28"/>
          <w:szCs w:val="28"/>
          <w:lang w:val="en-US"/>
        </w:rPr>
      </w:pPr>
      <w:r w:rsidRPr="004D2AD2">
        <w:rPr>
          <w:rFonts w:ascii="Times New Roman" w:hAnsi="Times New Roman" w:cs="Times New Roman"/>
          <w:i/>
          <w:iCs/>
          <w:sz w:val="28"/>
          <w:szCs w:val="28"/>
          <w:lang w:val="en-US"/>
        </w:rPr>
        <w:t>Black R.</w:t>
      </w:r>
      <w:r w:rsidRPr="004D2AD2">
        <w:rPr>
          <w:rFonts w:ascii="Times New Roman" w:hAnsi="Times New Roman" w:cs="Times New Roman"/>
          <w:sz w:val="28"/>
          <w:szCs w:val="28"/>
          <w:lang w:val="en-US"/>
        </w:rPr>
        <w:t xml:space="preserve"> Humanism and Education in Medieval and Renaissance Italy: Tradition and Innovation in Latin Schools from the Twelfth to the Fifteenth Century. Cambridge: Cambridge University Press, 2001.</w:t>
      </w:r>
    </w:p>
    <w:p w14:paraId="74F8F283" w14:textId="7F4FB0B2" w:rsidR="00C265AE" w:rsidRDefault="00C265AE" w:rsidP="00C265AE">
      <w:pPr>
        <w:pStyle w:val="a8"/>
        <w:numPr>
          <w:ilvl w:val="0"/>
          <w:numId w:val="8"/>
        </w:numPr>
        <w:spacing w:after="0" w:line="360" w:lineRule="auto"/>
        <w:rPr>
          <w:rFonts w:ascii="Times New Roman" w:hAnsi="Times New Roman" w:cs="Times New Roman"/>
          <w:sz w:val="28"/>
          <w:szCs w:val="28"/>
          <w:lang w:val="en-US"/>
        </w:rPr>
      </w:pPr>
      <w:proofErr w:type="spellStart"/>
      <w:r>
        <w:rPr>
          <w:rFonts w:ascii="Times New Roman" w:hAnsi="Times New Roman" w:cs="Times New Roman"/>
          <w:i/>
          <w:iCs/>
          <w:sz w:val="28"/>
          <w:szCs w:val="28"/>
          <w:lang w:val="en-US"/>
        </w:rPr>
        <w:t>Commire</w:t>
      </w:r>
      <w:proofErr w:type="spellEnd"/>
      <w:r w:rsidR="00D620DD">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Anne</w:t>
      </w:r>
      <w:r w:rsidR="00D620DD">
        <w:rPr>
          <w:rFonts w:ascii="Times New Roman" w:hAnsi="Times New Roman" w:cs="Times New Roman"/>
          <w:i/>
          <w:iCs/>
          <w:sz w:val="28"/>
          <w:szCs w:val="28"/>
          <w:lang w:val="en-US"/>
        </w:rPr>
        <w:t xml:space="preserve">. </w:t>
      </w:r>
      <w:r>
        <w:rPr>
          <w:rFonts w:ascii="Times New Roman" w:hAnsi="Times New Roman" w:cs="Times New Roman"/>
          <w:sz w:val="28"/>
          <w:szCs w:val="28"/>
          <w:lang w:val="en-US"/>
        </w:rPr>
        <w:t xml:space="preserve">Women in World History, </w:t>
      </w:r>
      <w:proofErr w:type="spellStart"/>
      <w:r>
        <w:rPr>
          <w:rFonts w:ascii="Times New Roman" w:hAnsi="Times New Roman" w:cs="Times New Roman"/>
          <w:sz w:val="28"/>
          <w:szCs w:val="28"/>
          <w:lang w:val="en-US"/>
        </w:rPr>
        <w:t>Yorkin</w:t>
      </w:r>
      <w:proofErr w:type="spellEnd"/>
      <w:r>
        <w:rPr>
          <w:rFonts w:ascii="Times New Roman" w:hAnsi="Times New Roman" w:cs="Times New Roman"/>
          <w:sz w:val="28"/>
          <w:szCs w:val="28"/>
          <w:lang w:val="en-US"/>
        </w:rPr>
        <w:t xml:space="preserve"> Publishers, 2001.</w:t>
      </w:r>
    </w:p>
    <w:p w14:paraId="2F3A9EE4" w14:textId="5E804A5D" w:rsidR="007F09B4" w:rsidRDefault="007F09B4" w:rsidP="00C265AE">
      <w:pPr>
        <w:pStyle w:val="a8"/>
        <w:numPr>
          <w:ilvl w:val="0"/>
          <w:numId w:val="8"/>
        </w:numPr>
        <w:spacing w:after="0" w:line="360" w:lineRule="auto"/>
        <w:rPr>
          <w:rFonts w:ascii="Times New Roman" w:hAnsi="Times New Roman" w:cs="Times New Roman"/>
          <w:sz w:val="28"/>
          <w:szCs w:val="28"/>
          <w:lang w:val="en-US"/>
        </w:rPr>
      </w:pPr>
      <w:proofErr w:type="spellStart"/>
      <w:r w:rsidRPr="007F09B4">
        <w:rPr>
          <w:rFonts w:ascii="Times New Roman" w:hAnsi="Times New Roman" w:cs="Times New Roman"/>
          <w:i/>
          <w:iCs/>
          <w:sz w:val="28"/>
          <w:szCs w:val="28"/>
          <w:lang w:val="en-US"/>
        </w:rPr>
        <w:t>Furlan</w:t>
      </w:r>
      <w:proofErr w:type="spellEnd"/>
      <w:r w:rsidRPr="007F09B4">
        <w:rPr>
          <w:rFonts w:ascii="Times New Roman" w:hAnsi="Times New Roman" w:cs="Times New Roman"/>
          <w:i/>
          <w:iCs/>
          <w:sz w:val="28"/>
          <w:szCs w:val="28"/>
          <w:lang w:val="en-US"/>
        </w:rPr>
        <w:t xml:space="preserve"> E.</w:t>
      </w:r>
      <w:r w:rsidRPr="007F09B4">
        <w:rPr>
          <w:rFonts w:ascii="Times New Roman" w:hAnsi="Times New Roman" w:cs="Times New Roman"/>
          <w:sz w:val="28"/>
          <w:szCs w:val="28"/>
          <w:lang w:val="en-US"/>
        </w:rPr>
        <w:t xml:space="preserve"> Studia </w:t>
      </w:r>
      <w:proofErr w:type="spellStart"/>
      <w:r w:rsidRPr="007F09B4">
        <w:rPr>
          <w:rFonts w:ascii="Times New Roman" w:hAnsi="Times New Roman" w:cs="Times New Roman"/>
          <w:sz w:val="28"/>
          <w:szCs w:val="28"/>
          <w:lang w:val="en-US"/>
        </w:rPr>
        <w:t>albertiana</w:t>
      </w:r>
      <w:proofErr w:type="spellEnd"/>
      <w:r w:rsidRPr="007F09B4">
        <w:rPr>
          <w:rFonts w:ascii="Times New Roman" w:hAnsi="Times New Roman" w:cs="Times New Roman"/>
          <w:sz w:val="28"/>
          <w:szCs w:val="28"/>
          <w:lang w:val="en-US"/>
        </w:rPr>
        <w:t xml:space="preserve">. Lectures et </w:t>
      </w:r>
      <w:proofErr w:type="spellStart"/>
      <w:r w:rsidRPr="007F09B4">
        <w:rPr>
          <w:rFonts w:ascii="Times New Roman" w:hAnsi="Times New Roman" w:cs="Times New Roman"/>
          <w:sz w:val="28"/>
          <w:szCs w:val="28"/>
          <w:lang w:val="en-US"/>
        </w:rPr>
        <w:t>lecteurs</w:t>
      </w:r>
      <w:proofErr w:type="spellEnd"/>
      <w:r w:rsidRPr="007F09B4">
        <w:rPr>
          <w:rFonts w:ascii="Times New Roman" w:hAnsi="Times New Roman" w:cs="Times New Roman"/>
          <w:sz w:val="28"/>
          <w:szCs w:val="28"/>
          <w:lang w:val="en-US"/>
        </w:rPr>
        <w:t xml:space="preserve"> de L. B. Alberti. Paris-Torino, 2003.</w:t>
      </w:r>
    </w:p>
    <w:p w14:paraId="0CE30A4F" w14:textId="77777777" w:rsidR="00D620DD" w:rsidRPr="00D620DD" w:rsidRDefault="00D620DD" w:rsidP="00C265AE">
      <w:pPr>
        <w:pStyle w:val="a8"/>
        <w:numPr>
          <w:ilvl w:val="0"/>
          <w:numId w:val="8"/>
        </w:numPr>
        <w:spacing w:after="0" w:line="360" w:lineRule="auto"/>
        <w:rPr>
          <w:rFonts w:ascii="Times New Roman" w:hAnsi="Times New Roman" w:cs="Times New Roman"/>
          <w:sz w:val="32"/>
          <w:szCs w:val="32"/>
          <w:lang w:val="en-US"/>
        </w:rPr>
      </w:pPr>
      <w:r w:rsidRPr="00D620DD">
        <w:rPr>
          <w:rFonts w:ascii="Times New Roman" w:hAnsi="Times New Roman" w:cs="Times New Roman"/>
          <w:i/>
          <w:iCs/>
          <w:sz w:val="28"/>
          <w:szCs w:val="28"/>
          <w:lang w:val="en-US"/>
        </w:rPr>
        <w:t>Jardine Lisa. «</w:t>
      </w:r>
      <w:r w:rsidRPr="00D620DD">
        <w:rPr>
          <w:rFonts w:ascii="Times New Roman" w:hAnsi="Times New Roman" w:cs="Times New Roman"/>
          <w:sz w:val="28"/>
          <w:szCs w:val="28"/>
          <w:lang w:val="en-US"/>
        </w:rPr>
        <w:t xml:space="preserve">O </w:t>
      </w:r>
      <w:proofErr w:type="spellStart"/>
      <w:r w:rsidRPr="00D620DD">
        <w:rPr>
          <w:rFonts w:ascii="Times New Roman" w:hAnsi="Times New Roman" w:cs="Times New Roman"/>
          <w:sz w:val="28"/>
          <w:szCs w:val="28"/>
          <w:lang w:val="en-US"/>
        </w:rPr>
        <w:t>Decus</w:t>
      </w:r>
      <w:proofErr w:type="spellEnd"/>
      <w:r w:rsidRPr="00D620DD">
        <w:rPr>
          <w:rFonts w:ascii="Times New Roman" w:hAnsi="Times New Roman" w:cs="Times New Roman"/>
          <w:sz w:val="28"/>
          <w:szCs w:val="28"/>
          <w:lang w:val="en-US"/>
        </w:rPr>
        <w:t xml:space="preserve"> </w:t>
      </w:r>
      <w:proofErr w:type="spellStart"/>
      <w:r w:rsidRPr="00D620DD">
        <w:rPr>
          <w:rFonts w:ascii="Times New Roman" w:hAnsi="Times New Roman" w:cs="Times New Roman"/>
          <w:sz w:val="28"/>
          <w:szCs w:val="28"/>
          <w:lang w:val="en-US"/>
        </w:rPr>
        <w:t>Italiae</w:t>
      </w:r>
      <w:proofErr w:type="spellEnd"/>
      <w:r w:rsidRPr="00D620DD">
        <w:rPr>
          <w:rFonts w:ascii="Times New Roman" w:hAnsi="Times New Roman" w:cs="Times New Roman"/>
          <w:sz w:val="28"/>
          <w:szCs w:val="28"/>
          <w:lang w:val="en-US"/>
        </w:rPr>
        <w:t xml:space="preserve"> Virgo», or the myth of the learned Lady in the </w:t>
      </w:r>
      <w:proofErr w:type="gramStart"/>
      <w:r w:rsidRPr="00D620DD">
        <w:rPr>
          <w:rFonts w:ascii="Times New Roman" w:hAnsi="Times New Roman" w:cs="Times New Roman"/>
          <w:sz w:val="28"/>
          <w:szCs w:val="28"/>
          <w:lang w:val="en-US"/>
        </w:rPr>
        <w:t>Renaissance./</w:t>
      </w:r>
      <w:proofErr w:type="gramEnd"/>
      <w:r w:rsidRPr="00D620DD">
        <w:rPr>
          <w:rFonts w:ascii="Times New Roman" w:hAnsi="Times New Roman" w:cs="Times New Roman"/>
          <w:sz w:val="28"/>
          <w:szCs w:val="28"/>
          <w:lang w:val="en-US"/>
        </w:rPr>
        <w:t>/ The Historical Journal, vol. 28, no. 4, 1985, P. 799–819.</w:t>
      </w:r>
    </w:p>
    <w:p w14:paraId="79D2ED1E" w14:textId="38884436" w:rsidR="00C265AE" w:rsidRDefault="00C265AE" w:rsidP="00C265AE">
      <w:pPr>
        <w:pStyle w:val="a8"/>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i/>
          <w:iCs/>
          <w:sz w:val="28"/>
          <w:szCs w:val="28"/>
          <w:lang w:val="en-US"/>
        </w:rPr>
        <w:t>Goncalves E.</w:t>
      </w:r>
      <w:r>
        <w:rPr>
          <w:rFonts w:ascii="Times New Roman" w:hAnsi="Times New Roman" w:cs="Times New Roman"/>
          <w:sz w:val="28"/>
          <w:szCs w:val="28"/>
          <w:lang w:val="en-US"/>
        </w:rPr>
        <w:t xml:space="preserve">  Did Women have a Renaissance? How did women engage and participate in the public sphere of the </w:t>
      </w:r>
      <w:proofErr w:type="gramStart"/>
      <w:r>
        <w:rPr>
          <w:rFonts w:ascii="Times New Roman" w:hAnsi="Times New Roman" w:cs="Times New Roman"/>
          <w:sz w:val="28"/>
          <w:szCs w:val="28"/>
          <w:lang w:val="en-US"/>
        </w:rPr>
        <w:t>Renaissance?/</w:t>
      </w:r>
      <w:proofErr w:type="gramEnd"/>
      <w:r>
        <w:rPr>
          <w:rFonts w:ascii="Times New Roman" w:hAnsi="Times New Roman" w:cs="Times New Roman"/>
          <w:sz w:val="28"/>
          <w:szCs w:val="28"/>
          <w:lang w:val="en-US"/>
        </w:rPr>
        <w:t>/ History</w:t>
      </w:r>
      <w:r w:rsidR="00D704C2">
        <w:rPr>
          <w:rFonts w:ascii="Times New Roman" w:hAnsi="Times New Roman" w:cs="Times New Roman"/>
          <w:sz w:val="28"/>
          <w:szCs w:val="28"/>
        </w:rPr>
        <w:t xml:space="preserve"> </w:t>
      </w:r>
      <w:r>
        <w:rPr>
          <w:rFonts w:ascii="Times New Roman" w:hAnsi="Times New Roman" w:cs="Times New Roman"/>
          <w:sz w:val="28"/>
          <w:szCs w:val="28"/>
          <w:lang w:val="en-US"/>
        </w:rPr>
        <w:t>Initiates</w:t>
      </w:r>
      <w:r>
        <w:rPr>
          <w:rFonts w:ascii="Times New Roman" w:hAnsi="Times New Roman" w:cs="Times New Roman"/>
          <w:sz w:val="28"/>
          <w:szCs w:val="28"/>
        </w:rPr>
        <w:t xml:space="preserve"> - </w:t>
      </w:r>
      <w:r>
        <w:rPr>
          <w:rFonts w:ascii="Times New Roman" w:hAnsi="Times New Roman" w:cs="Times New Roman"/>
          <w:sz w:val="28"/>
          <w:szCs w:val="28"/>
          <w:lang w:val="en-US"/>
        </w:rPr>
        <w:t>Vol</w:t>
      </w: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z w:val="28"/>
          <w:szCs w:val="28"/>
          <w:lang w:val="en-US"/>
        </w:rPr>
        <w:t>No</w:t>
      </w:r>
      <w:r>
        <w:rPr>
          <w:rFonts w:ascii="Times New Roman" w:hAnsi="Times New Roman" w:cs="Times New Roman"/>
          <w:sz w:val="28"/>
          <w:szCs w:val="28"/>
        </w:rPr>
        <w:t xml:space="preserve">. 1, </w:t>
      </w:r>
      <w:r>
        <w:rPr>
          <w:rFonts w:ascii="Times New Roman" w:hAnsi="Times New Roman" w:cs="Times New Roman"/>
          <w:sz w:val="28"/>
          <w:szCs w:val="28"/>
          <w:lang w:val="en-US"/>
        </w:rPr>
        <w:t>April</w:t>
      </w:r>
      <w:r>
        <w:rPr>
          <w:rFonts w:ascii="Times New Roman" w:hAnsi="Times New Roman" w:cs="Times New Roman"/>
          <w:sz w:val="28"/>
          <w:szCs w:val="28"/>
        </w:rPr>
        <w:t xml:space="preserve"> 2015  </w:t>
      </w:r>
    </w:p>
    <w:p w14:paraId="2BDF873E" w14:textId="03F86CFA" w:rsidR="00C265AE" w:rsidRDefault="00C265AE" w:rsidP="00C265AE">
      <w:pPr>
        <w:pStyle w:val="a8"/>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i/>
          <w:iCs/>
          <w:sz w:val="28"/>
          <w:szCs w:val="28"/>
          <w:lang w:val="en-US"/>
        </w:rPr>
        <w:t>Holt N. Parker</w:t>
      </w:r>
      <w:r>
        <w:rPr>
          <w:rFonts w:ascii="Times New Roman" w:hAnsi="Times New Roman" w:cs="Times New Roman"/>
          <w:sz w:val="28"/>
          <w:szCs w:val="28"/>
          <w:lang w:val="en-US"/>
        </w:rPr>
        <w:t xml:space="preserve">. Angela </w:t>
      </w:r>
      <w:proofErr w:type="spellStart"/>
      <w:r>
        <w:rPr>
          <w:rFonts w:ascii="Times New Roman" w:hAnsi="Times New Roman" w:cs="Times New Roman"/>
          <w:sz w:val="28"/>
          <w:szCs w:val="28"/>
          <w:lang w:val="en-US"/>
        </w:rPr>
        <w:t>Nogarola</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c.1400 )</w:t>
      </w:r>
      <w:proofErr w:type="gram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IsottaNogarola</w:t>
      </w:r>
      <w:proofErr w:type="spellEnd"/>
      <w:r>
        <w:rPr>
          <w:rFonts w:ascii="Times New Roman" w:hAnsi="Times New Roman" w:cs="Times New Roman"/>
          <w:sz w:val="28"/>
          <w:szCs w:val="28"/>
          <w:lang w:val="en-US"/>
        </w:rPr>
        <w:t xml:space="preserve"> (1418-1466): Thieves of Language. // Women Writing Latin: From Roman Antiquity to Early Modern Europe. Vol. 3. Early Modern Women Writing Latin</w:t>
      </w:r>
      <w:r>
        <w:rPr>
          <w:rFonts w:ascii="Times New Roman" w:hAnsi="Times New Roman" w:cs="Times New Roman"/>
          <w:sz w:val="28"/>
          <w:szCs w:val="28"/>
        </w:rPr>
        <w:t>.</w:t>
      </w:r>
      <w:r w:rsidR="00D620DD">
        <w:rPr>
          <w:rFonts w:ascii="Times New Roman" w:hAnsi="Times New Roman" w:cs="Times New Roman"/>
          <w:sz w:val="28"/>
          <w:szCs w:val="28"/>
          <w:lang w:val="en-US"/>
        </w:rPr>
        <w:t xml:space="preserve"> </w:t>
      </w:r>
      <w:r>
        <w:rPr>
          <w:rFonts w:ascii="Times New Roman" w:hAnsi="Times New Roman" w:cs="Times New Roman"/>
          <w:sz w:val="28"/>
          <w:szCs w:val="28"/>
          <w:lang w:val="en-US"/>
        </w:rPr>
        <w:t>New York</w:t>
      </w:r>
      <w:r>
        <w:rPr>
          <w:rFonts w:ascii="Times New Roman" w:hAnsi="Times New Roman" w:cs="Times New Roman"/>
          <w:sz w:val="28"/>
          <w:szCs w:val="28"/>
        </w:rPr>
        <w:t>.</w:t>
      </w:r>
      <w:r>
        <w:rPr>
          <w:rFonts w:ascii="Times New Roman" w:hAnsi="Times New Roman" w:cs="Times New Roman"/>
          <w:sz w:val="28"/>
          <w:szCs w:val="28"/>
          <w:lang w:val="en-US"/>
        </w:rPr>
        <w:t xml:space="preserve"> 2002</w:t>
      </w:r>
    </w:p>
    <w:p w14:paraId="6C796C10" w14:textId="2F6A4728" w:rsidR="004D2AD2" w:rsidRDefault="004D2AD2" w:rsidP="00C265AE">
      <w:pPr>
        <w:pStyle w:val="a8"/>
        <w:numPr>
          <w:ilvl w:val="0"/>
          <w:numId w:val="8"/>
        </w:numPr>
        <w:spacing w:after="0" w:line="360" w:lineRule="auto"/>
        <w:rPr>
          <w:rFonts w:ascii="Times New Roman" w:hAnsi="Times New Roman" w:cs="Times New Roman"/>
          <w:sz w:val="28"/>
          <w:szCs w:val="28"/>
          <w:lang w:val="en-US"/>
        </w:rPr>
      </w:pPr>
      <w:r w:rsidRPr="004D2AD2">
        <w:rPr>
          <w:rFonts w:ascii="Times New Roman" w:hAnsi="Times New Roman" w:cs="Times New Roman"/>
          <w:i/>
          <w:iCs/>
          <w:sz w:val="28"/>
          <w:szCs w:val="28"/>
          <w:lang w:val="en-US"/>
        </w:rPr>
        <w:t>Jordan C.</w:t>
      </w:r>
      <w:r w:rsidRPr="004D2AD2">
        <w:rPr>
          <w:rFonts w:ascii="Times New Roman" w:hAnsi="Times New Roman" w:cs="Times New Roman"/>
          <w:sz w:val="28"/>
          <w:szCs w:val="28"/>
          <w:lang w:val="en-US"/>
        </w:rPr>
        <w:t xml:space="preserve"> Renaissance Feminism: literary texts and political models. New York, 1990.</w:t>
      </w:r>
    </w:p>
    <w:p w14:paraId="39542C5E" w14:textId="77777777" w:rsidR="00C265AE" w:rsidRDefault="00C265AE" w:rsidP="00C265AE">
      <w:pPr>
        <w:pStyle w:val="a8"/>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Kelso R. </w:t>
      </w:r>
      <w:r>
        <w:rPr>
          <w:rFonts w:ascii="Times New Roman" w:hAnsi="Times New Roman" w:cs="Times New Roman"/>
          <w:sz w:val="28"/>
          <w:szCs w:val="28"/>
          <w:lang w:val="en-US"/>
        </w:rPr>
        <w:t xml:space="preserve">Doctrine for the Lady of the Renaissance. Urbana, 1956. </w:t>
      </w:r>
      <w:r>
        <w:rPr>
          <w:rFonts w:ascii="Times New Roman" w:hAnsi="Times New Roman" w:cs="Times New Roman"/>
          <w:sz w:val="28"/>
          <w:szCs w:val="28"/>
        </w:rPr>
        <w:t>С</w:t>
      </w:r>
      <w:r>
        <w:rPr>
          <w:rFonts w:ascii="Times New Roman" w:hAnsi="Times New Roman" w:cs="Times New Roman"/>
          <w:sz w:val="28"/>
          <w:szCs w:val="28"/>
          <w:lang w:val="en-US"/>
        </w:rPr>
        <w:t>.69-70</w:t>
      </w:r>
    </w:p>
    <w:p w14:paraId="6D36D9A1" w14:textId="77777777" w:rsidR="00C265AE" w:rsidRDefault="00C265AE" w:rsidP="00C265AE">
      <w:pPr>
        <w:pStyle w:val="a8"/>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i/>
          <w:iCs/>
          <w:w w:val="103"/>
          <w:sz w:val="28"/>
          <w:szCs w:val="28"/>
          <w:lang w:val="en-US"/>
        </w:rPr>
        <w:t>King M. L.</w:t>
      </w:r>
      <w:r>
        <w:rPr>
          <w:rFonts w:ascii="Times New Roman" w:hAnsi="Times New Roman" w:cs="Times New Roman"/>
          <w:sz w:val="28"/>
          <w:szCs w:val="28"/>
          <w:lang w:val="en-US"/>
        </w:rPr>
        <w:t xml:space="preserve"> Her immaculate hand selected works by and about the women Humanists. N.Y. 1983</w:t>
      </w:r>
    </w:p>
    <w:p w14:paraId="6C47DA44" w14:textId="2643CA90" w:rsidR="00C265AE" w:rsidRDefault="00C265AE" w:rsidP="00C265AE">
      <w:pPr>
        <w:pStyle w:val="a8"/>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i/>
          <w:iCs/>
          <w:sz w:val="28"/>
          <w:szCs w:val="28"/>
          <w:lang w:val="en-US"/>
        </w:rPr>
        <w:t>King M.L. and Robin. D.</w:t>
      </w:r>
      <w:r w:rsidR="00D620DD">
        <w:rPr>
          <w:rFonts w:ascii="Times New Roman" w:hAnsi="Times New Roman" w:cs="Times New Roman"/>
          <w:i/>
          <w:iCs/>
          <w:sz w:val="28"/>
          <w:szCs w:val="28"/>
          <w:lang w:val="en-US"/>
        </w:rPr>
        <w:t xml:space="preserve"> </w:t>
      </w:r>
      <w:proofErr w:type="spellStart"/>
      <w:r>
        <w:rPr>
          <w:rFonts w:ascii="Times New Roman" w:hAnsi="Times New Roman" w:cs="Times New Roman"/>
          <w:sz w:val="28"/>
          <w:szCs w:val="28"/>
          <w:lang w:val="en-US"/>
        </w:rPr>
        <w:t>NogarolaIsotta</w:t>
      </w:r>
      <w:proofErr w:type="spellEnd"/>
      <w:r>
        <w:rPr>
          <w:rFonts w:ascii="Times New Roman" w:hAnsi="Times New Roman" w:cs="Times New Roman"/>
          <w:sz w:val="28"/>
          <w:szCs w:val="28"/>
          <w:lang w:val="en-US"/>
        </w:rPr>
        <w:t>. Complete Writings. Chicago: University of Chicago Press, 2007</w:t>
      </w:r>
    </w:p>
    <w:p w14:paraId="1B8D4862" w14:textId="7EFBD105" w:rsidR="00C265AE" w:rsidRDefault="00C265AE" w:rsidP="00C265AE">
      <w:pPr>
        <w:pStyle w:val="a8"/>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i/>
          <w:iCs/>
          <w:w w:val="103"/>
          <w:sz w:val="28"/>
          <w:szCs w:val="28"/>
          <w:lang w:val="en-US"/>
        </w:rPr>
        <w:t xml:space="preserve">King M. </w:t>
      </w:r>
      <w:proofErr w:type="spellStart"/>
      <w:proofErr w:type="gramStart"/>
      <w:r>
        <w:rPr>
          <w:rFonts w:ascii="Times New Roman" w:hAnsi="Times New Roman" w:cs="Times New Roman"/>
          <w:i/>
          <w:iCs/>
          <w:w w:val="103"/>
          <w:sz w:val="28"/>
          <w:szCs w:val="28"/>
          <w:lang w:val="en-US"/>
        </w:rPr>
        <w:t>L.</w:t>
      </w:r>
      <w:r>
        <w:rPr>
          <w:rFonts w:ascii="Times New Roman" w:hAnsi="Times New Roman" w:cs="Times New Roman"/>
          <w:w w:val="103"/>
          <w:sz w:val="28"/>
          <w:szCs w:val="28"/>
          <w:lang w:val="en-US"/>
        </w:rPr>
        <w:t>The</w:t>
      </w:r>
      <w:proofErr w:type="spellEnd"/>
      <w:proofErr w:type="gramEnd"/>
      <w:r w:rsidR="00D620DD">
        <w:rPr>
          <w:rFonts w:ascii="Times New Roman" w:hAnsi="Times New Roman" w:cs="Times New Roman"/>
          <w:w w:val="103"/>
          <w:sz w:val="28"/>
          <w:szCs w:val="28"/>
          <w:lang w:val="en-US"/>
        </w:rPr>
        <w:t xml:space="preserve"> </w:t>
      </w:r>
      <w:r>
        <w:rPr>
          <w:rFonts w:ascii="Times New Roman" w:hAnsi="Times New Roman" w:cs="Times New Roman"/>
          <w:w w:val="103"/>
          <w:sz w:val="28"/>
          <w:szCs w:val="28"/>
          <w:lang w:val="en-US"/>
        </w:rPr>
        <w:t>Religious</w:t>
      </w:r>
      <w:r w:rsidR="00D620DD">
        <w:rPr>
          <w:rFonts w:ascii="Times New Roman" w:hAnsi="Times New Roman" w:cs="Times New Roman"/>
          <w:w w:val="103"/>
          <w:sz w:val="28"/>
          <w:szCs w:val="28"/>
          <w:lang w:val="en-US"/>
        </w:rPr>
        <w:t xml:space="preserve"> </w:t>
      </w:r>
      <w:r>
        <w:rPr>
          <w:rFonts w:ascii="Times New Roman" w:hAnsi="Times New Roman" w:cs="Times New Roman"/>
          <w:w w:val="103"/>
          <w:sz w:val="28"/>
          <w:szCs w:val="28"/>
          <w:lang w:val="en-US"/>
        </w:rPr>
        <w:t>Retreat</w:t>
      </w:r>
      <w:r w:rsidR="00D620DD">
        <w:rPr>
          <w:rFonts w:ascii="Times New Roman" w:hAnsi="Times New Roman" w:cs="Times New Roman"/>
          <w:w w:val="103"/>
          <w:sz w:val="28"/>
          <w:szCs w:val="28"/>
          <w:lang w:val="en-US"/>
        </w:rPr>
        <w:t xml:space="preserve"> </w:t>
      </w:r>
      <w:r>
        <w:rPr>
          <w:rFonts w:ascii="Times New Roman" w:hAnsi="Times New Roman" w:cs="Times New Roman"/>
          <w:w w:val="103"/>
          <w:sz w:val="28"/>
          <w:szCs w:val="28"/>
          <w:lang w:val="en-US"/>
        </w:rPr>
        <w:t>of</w:t>
      </w:r>
      <w:r w:rsidR="00D620DD">
        <w:rPr>
          <w:rFonts w:ascii="Times New Roman" w:hAnsi="Times New Roman" w:cs="Times New Roman"/>
          <w:w w:val="103"/>
          <w:sz w:val="28"/>
          <w:szCs w:val="28"/>
          <w:lang w:val="en-US"/>
        </w:rPr>
        <w:t xml:space="preserve"> </w:t>
      </w:r>
      <w:proofErr w:type="spellStart"/>
      <w:r>
        <w:rPr>
          <w:rFonts w:ascii="Times New Roman" w:hAnsi="Times New Roman" w:cs="Times New Roman"/>
          <w:w w:val="103"/>
          <w:sz w:val="28"/>
          <w:szCs w:val="28"/>
          <w:lang w:val="en-US"/>
        </w:rPr>
        <w:t>IsottaNogarola</w:t>
      </w:r>
      <w:proofErr w:type="spellEnd"/>
      <w:r>
        <w:rPr>
          <w:rFonts w:ascii="Times New Roman" w:hAnsi="Times New Roman" w:cs="Times New Roman"/>
          <w:w w:val="103"/>
          <w:sz w:val="28"/>
          <w:szCs w:val="28"/>
          <w:lang w:val="en-US"/>
        </w:rPr>
        <w:t>(1418</w:t>
      </w:r>
      <w:r>
        <w:rPr>
          <w:rFonts w:ascii="Times New Roman" w:hAnsi="Times New Roman" w:cs="Times New Roman"/>
          <w:w w:val="34"/>
          <w:sz w:val="28"/>
          <w:szCs w:val="28"/>
          <w:lang w:val="en-US"/>
        </w:rPr>
        <w:t>-</w:t>
      </w:r>
      <w:r>
        <w:rPr>
          <w:rFonts w:ascii="Times New Roman" w:hAnsi="Times New Roman" w:cs="Times New Roman"/>
          <w:w w:val="34"/>
          <w:sz w:val="28"/>
          <w:szCs w:val="28"/>
          <w:lang w:val="en-US"/>
        </w:rPr>
        <w:softHyphen/>
        <w:t>‐</w:t>
      </w:r>
      <w:r>
        <w:rPr>
          <w:rFonts w:ascii="Times New Roman" w:hAnsi="Times New Roman" w:cs="Times New Roman"/>
          <w:w w:val="103"/>
          <w:sz w:val="28"/>
          <w:szCs w:val="28"/>
          <w:lang w:val="en-US"/>
        </w:rPr>
        <w:t>1466):Sexism</w:t>
      </w:r>
      <w:r w:rsidR="004D2AD2">
        <w:rPr>
          <w:rFonts w:ascii="Times New Roman" w:hAnsi="Times New Roman" w:cs="Times New Roman"/>
          <w:w w:val="103"/>
          <w:sz w:val="28"/>
          <w:szCs w:val="28"/>
          <w:lang w:val="en-US"/>
        </w:rPr>
        <w:t xml:space="preserve"> </w:t>
      </w:r>
      <w:r>
        <w:rPr>
          <w:rFonts w:ascii="Times New Roman" w:hAnsi="Times New Roman" w:cs="Times New Roman"/>
          <w:w w:val="103"/>
          <w:sz w:val="28"/>
          <w:szCs w:val="28"/>
          <w:lang w:val="en-US"/>
        </w:rPr>
        <w:t>and</w:t>
      </w:r>
      <w:r w:rsidR="004D2AD2">
        <w:rPr>
          <w:rFonts w:ascii="Times New Roman" w:hAnsi="Times New Roman" w:cs="Times New Roman"/>
          <w:w w:val="103"/>
          <w:sz w:val="28"/>
          <w:szCs w:val="28"/>
          <w:lang w:val="en-US"/>
        </w:rPr>
        <w:t xml:space="preserve"> </w:t>
      </w:r>
      <w:r>
        <w:rPr>
          <w:rFonts w:ascii="Times New Roman" w:hAnsi="Times New Roman" w:cs="Times New Roman"/>
          <w:w w:val="103"/>
          <w:sz w:val="28"/>
          <w:szCs w:val="28"/>
          <w:lang w:val="en-US"/>
        </w:rPr>
        <w:t>its</w:t>
      </w:r>
      <w:r w:rsidR="004D2AD2">
        <w:rPr>
          <w:rFonts w:ascii="Times New Roman" w:hAnsi="Times New Roman" w:cs="Times New Roman"/>
          <w:w w:val="103"/>
          <w:sz w:val="28"/>
          <w:szCs w:val="28"/>
          <w:lang w:val="en-US"/>
        </w:rPr>
        <w:t xml:space="preserve"> </w:t>
      </w:r>
      <w:r>
        <w:rPr>
          <w:rFonts w:ascii="Times New Roman" w:hAnsi="Times New Roman" w:cs="Times New Roman"/>
          <w:w w:val="103"/>
          <w:sz w:val="28"/>
          <w:szCs w:val="28"/>
          <w:lang w:val="en-US"/>
        </w:rPr>
        <w:t>Consequences</w:t>
      </w:r>
      <w:r w:rsidR="004D2AD2">
        <w:rPr>
          <w:rFonts w:ascii="Times New Roman" w:hAnsi="Times New Roman" w:cs="Times New Roman"/>
          <w:w w:val="103"/>
          <w:sz w:val="28"/>
          <w:szCs w:val="28"/>
          <w:lang w:val="en-US"/>
        </w:rPr>
        <w:t xml:space="preserve"> </w:t>
      </w:r>
      <w:r>
        <w:rPr>
          <w:rFonts w:ascii="Times New Roman" w:hAnsi="Times New Roman" w:cs="Times New Roman"/>
          <w:w w:val="103"/>
          <w:sz w:val="28"/>
          <w:szCs w:val="28"/>
          <w:lang w:val="en-US"/>
        </w:rPr>
        <w:t>in</w:t>
      </w:r>
      <w:r w:rsidR="004D2AD2">
        <w:rPr>
          <w:rFonts w:ascii="Times New Roman" w:hAnsi="Times New Roman" w:cs="Times New Roman"/>
          <w:w w:val="103"/>
          <w:sz w:val="28"/>
          <w:szCs w:val="28"/>
          <w:lang w:val="en-US"/>
        </w:rPr>
        <w:t xml:space="preserve"> </w:t>
      </w:r>
      <w:r>
        <w:rPr>
          <w:rFonts w:ascii="Times New Roman" w:hAnsi="Times New Roman" w:cs="Times New Roman"/>
          <w:w w:val="103"/>
          <w:sz w:val="28"/>
          <w:szCs w:val="28"/>
          <w:lang w:val="en-US"/>
        </w:rPr>
        <w:t xml:space="preserve">the </w:t>
      </w:r>
      <w:r>
        <w:rPr>
          <w:rFonts w:ascii="Times New Roman" w:hAnsi="Times New Roman" w:cs="Times New Roman"/>
          <w:w w:val="105"/>
          <w:sz w:val="28"/>
          <w:szCs w:val="28"/>
          <w:lang w:val="en-US"/>
        </w:rPr>
        <w:t xml:space="preserve">Fifteenth Century, </w:t>
      </w:r>
      <w:r>
        <w:rPr>
          <w:rFonts w:ascii="Times New Roman" w:hAnsi="Times New Roman" w:cs="Times New Roman"/>
          <w:i/>
          <w:w w:val="105"/>
          <w:sz w:val="28"/>
          <w:szCs w:val="28"/>
          <w:lang w:val="en-US"/>
        </w:rPr>
        <w:t xml:space="preserve">Signs </w:t>
      </w:r>
      <w:r>
        <w:rPr>
          <w:rFonts w:ascii="Times New Roman" w:hAnsi="Times New Roman" w:cs="Times New Roman"/>
          <w:w w:val="105"/>
          <w:sz w:val="28"/>
          <w:szCs w:val="28"/>
          <w:lang w:val="en-US"/>
        </w:rPr>
        <w:t>3. 1978</w:t>
      </w:r>
    </w:p>
    <w:p w14:paraId="161E9DD0" w14:textId="77777777" w:rsidR="00C265AE" w:rsidRDefault="00C265AE" w:rsidP="00C265AE">
      <w:pPr>
        <w:pStyle w:val="a8"/>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i/>
          <w:iCs/>
          <w:sz w:val="28"/>
          <w:szCs w:val="28"/>
          <w:lang w:val="en-US"/>
        </w:rPr>
        <w:t>King M. L.</w:t>
      </w:r>
      <w:r>
        <w:rPr>
          <w:rFonts w:ascii="Times New Roman" w:hAnsi="Times New Roman" w:cs="Times New Roman"/>
          <w:sz w:val="28"/>
          <w:szCs w:val="28"/>
          <w:lang w:val="en-US"/>
        </w:rPr>
        <w:t xml:space="preserve"> Women of the Renaissance. Univ. of Chicago Press, 1991.</w:t>
      </w:r>
    </w:p>
    <w:p w14:paraId="2F98EF9B" w14:textId="1D8EB4BD" w:rsidR="00C265AE" w:rsidRDefault="00C265AE" w:rsidP="00C265AE">
      <w:pPr>
        <w:pStyle w:val="a8"/>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i/>
          <w:iCs/>
          <w:sz w:val="28"/>
          <w:szCs w:val="28"/>
          <w:lang w:val="en-US"/>
        </w:rPr>
        <w:lastRenderedPageBreak/>
        <w:t>Knox Lori.</w:t>
      </w:r>
      <w:r>
        <w:rPr>
          <w:rFonts w:ascii="Times New Roman" w:hAnsi="Times New Roman" w:cs="Times New Roman"/>
          <w:sz w:val="28"/>
          <w:szCs w:val="28"/>
          <w:lang w:val="en-US"/>
        </w:rPr>
        <w:t xml:space="preserve"> Exceptions to the Rule of Gender: Ambition, Writing, and Subjectivity in Christine de </w:t>
      </w:r>
      <w:proofErr w:type="spellStart"/>
      <w:r>
        <w:rPr>
          <w:rFonts w:ascii="Times New Roman" w:hAnsi="Times New Roman" w:cs="Times New Roman"/>
          <w:sz w:val="28"/>
          <w:szCs w:val="28"/>
          <w:lang w:val="en-US"/>
        </w:rPr>
        <w:t>Pizan</w:t>
      </w:r>
      <w:proofErr w:type="spellEnd"/>
      <w:r>
        <w:rPr>
          <w:rFonts w:ascii="Times New Roman" w:hAnsi="Times New Roman" w:cs="Times New Roman"/>
          <w:sz w:val="28"/>
          <w:szCs w:val="28"/>
          <w:lang w:val="en-US"/>
        </w:rPr>
        <w:t xml:space="preserve">, Jeanne </w:t>
      </w:r>
      <w:proofErr w:type="spellStart"/>
      <w:r>
        <w:rPr>
          <w:rFonts w:ascii="Times New Roman" w:hAnsi="Times New Roman" w:cs="Times New Roman"/>
          <w:sz w:val="28"/>
          <w:szCs w:val="28"/>
          <w:lang w:val="en-US"/>
        </w:rPr>
        <w:t>d'Albret</w:t>
      </w:r>
      <w:proofErr w:type="spellEnd"/>
      <w:r>
        <w:rPr>
          <w:rFonts w:ascii="Times New Roman" w:hAnsi="Times New Roman" w:cs="Times New Roman"/>
          <w:sz w:val="28"/>
          <w:szCs w:val="28"/>
          <w:lang w:val="en-US"/>
        </w:rPr>
        <w:t xml:space="preserve"> and Marie-Catherine Desjardins de Villedieu.2007. </w:t>
      </w:r>
    </w:p>
    <w:p w14:paraId="06B87D52" w14:textId="649CF58D" w:rsidR="004D2AD2" w:rsidRDefault="004D2AD2" w:rsidP="00C265AE">
      <w:pPr>
        <w:pStyle w:val="a8"/>
        <w:numPr>
          <w:ilvl w:val="0"/>
          <w:numId w:val="8"/>
        </w:numPr>
        <w:spacing w:after="0" w:line="360" w:lineRule="auto"/>
        <w:rPr>
          <w:rFonts w:ascii="Times New Roman" w:hAnsi="Times New Roman" w:cs="Times New Roman"/>
          <w:sz w:val="28"/>
          <w:szCs w:val="28"/>
          <w:lang w:val="en-US"/>
        </w:rPr>
      </w:pPr>
      <w:proofErr w:type="spellStart"/>
      <w:r w:rsidRPr="004D2AD2">
        <w:rPr>
          <w:rFonts w:ascii="Times New Roman" w:hAnsi="Times New Roman" w:cs="Times New Roman"/>
          <w:i/>
          <w:iCs/>
          <w:sz w:val="28"/>
          <w:szCs w:val="28"/>
          <w:lang w:val="en-US"/>
        </w:rPr>
        <w:t>Kristeller</w:t>
      </w:r>
      <w:proofErr w:type="spellEnd"/>
      <w:r w:rsidRPr="004D2AD2">
        <w:rPr>
          <w:rFonts w:ascii="Times New Roman" w:hAnsi="Times New Roman" w:cs="Times New Roman"/>
          <w:i/>
          <w:iCs/>
          <w:sz w:val="28"/>
          <w:szCs w:val="28"/>
          <w:lang w:val="en-US"/>
        </w:rPr>
        <w:t xml:space="preserve"> P. О.</w:t>
      </w:r>
      <w:r w:rsidRPr="004D2AD2">
        <w:rPr>
          <w:rFonts w:ascii="Times New Roman" w:hAnsi="Times New Roman" w:cs="Times New Roman"/>
          <w:sz w:val="28"/>
          <w:szCs w:val="28"/>
          <w:lang w:val="en-US"/>
        </w:rPr>
        <w:t xml:space="preserve"> Learned women of early modern Italy: humanists and university scholars/</w:t>
      </w:r>
      <w:proofErr w:type="gramStart"/>
      <w:r w:rsidRPr="004D2AD2">
        <w:rPr>
          <w:rFonts w:ascii="Times New Roman" w:hAnsi="Times New Roman" w:cs="Times New Roman"/>
          <w:sz w:val="28"/>
          <w:szCs w:val="28"/>
          <w:lang w:val="en-US"/>
        </w:rPr>
        <w:t xml:space="preserve">/  </w:t>
      </w:r>
      <w:proofErr w:type="spellStart"/>
      <w:r w:rsidRPr="004D2AD2">
        <w:rPr>
          <w:rFonts w:ascii="Times New Roman" w:hAnsi="Times New Roman" w:cs="Times New Roman"/>
          <w:sz w:val="28"/>
          <w:szCs w:val="28"/>
          <w:lang w:val="en-US"/>
        </w:rPr>
        <w:t>В</w:t>
      </w:r>
      <w:proofErr w:type="gramEnd"/>
      <w:r w:rsidRPr="004D2AD2">
        <w:rPr>
          <w:rFonts w:ascii="Times New Roman" w:hAnsi="Times New Roman" w:cs="Times New Roman"/>
          <w:sz w:val="28"/>
          <w:szCs w:val="28"/>
          <w:lang w:val="en-US"/>
        </w:rPr>
        <w:t>eyond</w:t>
      </w:r>
      <w:proofErr w:type="spellEnd"/>
      <w:r w:rsidRPr="004D2AD2">
        <w:rPr>
          <w:rFonts w:ascii="Times New Roman" w:hAnsi="Times New Roman" w:cs="Times New Roman"/>
          <w:sz w:val="28"/>
          <w:szCs w:val="28"/>
          <w:lang w:val="en-US"/>
        </w:rPr>
        <w:t xml:space="preserve"> their sex: learned women of the European past/ ed. </w:t>
      </w:r>
      <w:proofErr w:type="spellStart"/>
      <w:r w:rsidRPr="004D2AD2">
        <w:rPr>
          <w:rFonts w:ascii="Times New Roman" w:hAnsi="Times New Roman" w:cs="Times New Roman"/>
          <w:sz w:val="28"/>
          <w:szCs w:val="28"/>
          <w:lang w:val="en-US"/>
        </w:rPr>
        <w:t>Particia</w:t>
      </w:r>
      <w:proofErr w:type="spellEnd"/>
      <w:r w:rsidRPr="004D2AD2">
        <w:rPr>
          <w:rFonts w:ascii="Times New Roman" w:hAnsi="Times New Roman" w:cs="Times New Roman"/>
          <w:sz w:val="28"/>
          <w:szCs w:val="28"/>
          <w:lang w:val="en-US"/>
        </w:rPr>
        <w:t xml:space="preserve"> H. </w:t>
      </w:r>
      <w:proofErr w:type="spellStart"/>
      <w:r w:rsidRPr="004D2AD2">
        <w:rPr>
          <w:rFonts w:ascii="Times New Roman" w:hAnsi="Times New Roman" w:cs="Times New Roman"/>
          <w:sz w:val="28"/>
          <w:szCs w:val="28"/>
          <w:lang w:val="en-US"/>
        </w:rPr>
        <w:t>Labalma</w:t>
      </w:r>
      <w:proofErr w:type="spellEnd"/>
      <w:r w:rsidRPr="004D2AD2">
        <w:rPr>
          <w:rFonts w:ascii="Times New Roman" w:hAnsi="Times New Roman" w:cs="Times New Roman"/>
          <w:sz w:val="28"/>
          <w:szCs w:val="28"/>
          <w:lang w:val="en-US"/>
        </w:rPr>
        <w:t>, New York, 1980, C.96-97.</w:t>
      </w:r>
    </w:p>
    <w:p w14:paraId="225637F6" w14:textId="5CD4DC86" w:rsidR="00D620DD" w:rsidRDefault="00D620DD" w:rsidP="00C265AE">
      <w:pPr>
        <w:pStyle w:val="a8"/>
        <w:numPr>
          <w:ilvl w:val="0"/>
          <w:numId w:val="8"/>
        </w:numPr>
        <w:spacing w:after="0" w:line="360" w:lineRule="auto"/>
        <w:rPr>
          <w:rFonts w:ascii="Times New Roman" w:hAnsi="Times New Roman" w:cs="Times New Roman"/>
          <w:sz w:val="28"/>
          <w:szCs w:val="28"/>
          <w:lang w:val="en-US"/>
        </w:rPr>
      </w:pPr>
      <w:proofErr w:type="spellStart"/>
      <w:r w:rsidRPr="00D620DD">
        <w:rPr>
          <w:rFonts w:ascii="Times New Roman" w:hAnsi="Times New Roman" w:cs="Times New Roman"/>
          <w:i/>
          <w:iCs/>
          <w:sz w:val="28"/>
          <w:szCs w:val="28"/>
          <w:lang w:val="en-US"/>
        </w:rPr>
        <w:t>Labalme</w:t>
      </w:r>
      <w:proofErr w:type="spellEnd"/>
      <w:r w:rsidRPr="00D620DD">
        <w:rPr>
          <w:rFonts w:ascii="Times New Roman" w:hAnsi="Times New Roman" w:cs="Times New Roman"/>
          <w:i/>
          <w:iCs/>
          <w:sz w:val="28"/>
          <w:szCs w:val="28"/>
          <w:lang w:val="en-US"/>
        </w:rPr>
        <w:t xml:space="preserve"> Patricia H.</w:t>
      </w:r>
      <w:r w:rsidRPr="00D620DD">
        <w:rPr>
          <w:rFonts w:ascii="Times New Roman" w:hAnsi="Times New Roman" w:cs="Times New Roman"/>
          <w:sz w:val="28"/>
          <w:szCs w:val="28"/>
          <w:lang w:val="en-US"/>
        </w:rPr>
        <w:t xml:space="preserve"> Beyond their sex: learned women of the European past. New York.,1980.</w:t>
      </w:r>
    </w:p>
    <w:p w14:paraId="6D1CE395" w14:textId="66E915F4" w:rsidR="004D2AD2" w:rsidRDefault="004D2AD2" w:rsidP="00C265AE">
      <w:pPr>
        <w:pStyle w:val="a8"/>
        <w:numPr>
          <w:ilvl w:val="0"/>
          <w:numId w:val="8"/>
        </w:numPr>
        <w:spacing w:after="0" w:line="360" w:lineRule="auto"/>
        <w:rPr>
          <w:rFonts w:ascii="Times New Roman" w:hAnsi="Times New Roman" w:cs="Times New Roman"/>
          <w:sz w:val="28"/>
          <w:szCs w:val="28"/>
          <w:lang w:val="en-US"/>
        </w:rPr>
      </w:pPr>
      <w:r w:rsidRPr="004D2AD2">
        <w:rPr>
          <w:rFonts w:ascii="Times New Roman" w:hAnsi="Times New Roman" w:cs="Times New Roman"/>
          <w:i/>
          <w:iCs/>
          <w:sz w:val="28"/>
          <w:szCs w:val="28"/>
          <w:lang w:val="en-US"/>
        </w:rPr>
        <w:t>Maclean I.</w:t>
      </w:r>
      <w:r w:rsidRPr="004D2AD2">
        <w:rPr>
          <w:rFonts w:ascii="Times New Roman" w:hAnsi="Times New Roman" w:cs="Times New Roman"/>
          <w:sz w:val="28"/>
          <w:szCs w:val="28"/>
          <w:lang w:val="en-US"/>
        </w:rPr>
        <w:t xml:space="preserve"> The Renaissance notion of woman: a study in the fortunes of scholasticism and medical science in European intellectual life. New York.,1980.</w:t>
      </w:r>
    </w:p>
    <w:p w14:paraId="192CEC3F" w14:textId="77777777" w:rsidR="00C265AE" w:rsidRDefault="00C265AE" w:rsidP="00C265AE">
      <w:pPr>
        <w:pStyle w:val="a8"/>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i/>
          <w:iCs/>
          <w:sz w:val="28"/>
          <w:szCs w:val="28"/>
          <w:lang w:val="en-US"/>
        </w:rPr>
        <w:t>Myers-</w:t>
      </w:r>
      <w:proofErr w:type="spellStart"/>
      <w:r>
        <w:rPr>
          <w:rFonts w:ascii="Times New Roman" w:hAnsi="Times New Roman" w:cs="Times New Roman"/>
          <w:i/>
          <w:iCs/>
          <w:sz w:val="28"/>
          <w:szCs w:val="28"/>
          <w:lang w:val="en-US"/>
        </w:rPr>
        <w:t>Mushkin</w:t>
      </w:r>
      <w:proofErr w:type="spellEnd"/>
      <w:r>
        <w:rPr>
          <w:rFonts w:ascii="Times New Roman" w:hAnsi="Times New Roman" w:cs="Times New Roman"/>
          <w:i/>
          <w:iCs/>
          <w:sz w:val="28"/>
          <w:szCs w:val="28"/>
          <w:lang w:val="en-US"/>
        </w:rPr>
        <w:t xml:space="preserve"> Julie.</w:t>
      </w:r>
      <w:r>
        <w:rPr>
          <w:rFonts w:ascii="Times New Roman" w:hAnsi="Times New Roman" w:cs="Times New Roman"/>
          <w:sz w:val="28"/>
          <w:szCs w:val="28"/>
          <w:lang w:val="en-US"/>
        </w:rPr>
        <w:t xml:space="preserve"> The quality of women's intelligence: female humanists in Renaissance Italy. University of Louisville. 2016</w:t>
      </w:r>
    </w:p>
    <w:p w14:paraId="6B6FE5AE" w14:textId="3F54837C" w:rsidR="00C265AE" w:rsidRDefault="00C265AE" w:rsidP="00C265AE">
      <w:pPr>
        <w:pStyle w:val="a8"/>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Paul Oskar </w:t>
      </w:r>
      <w:proofErr w:type="spellStart"/>
      <w:r>
        <w:rPr>
          <w:rFonts w:ascii="Times New Roman" w:hAnsi="Times New Roman" w:cs="Times New Roman"/>
          <w:i/>
          <w:iCs/>
          <w:sz w:val="28"/>
          <w:szCs w:val="28"/>
          <w:lang w:val="en-US"/>
        </w:rPr>
        <w:t>Kristeller</w:t>
      </w:r>
      <w:proofErr w:type="spellEnd"/>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Learned women of early modern Italy: humanists and university scholars in beyond their sex. NY, 1980</w:t>
      </w:r>
    </w:p>
    <w:p w14:paraId="28451433" w14:textId="43D43EEE" w:rsidR="004D2AD2" w:rsidRDefault="004D2AD2" w:rsidP="00C265AE">
      <w:pPr>
        <w:pStyle w:val="a8"/>
        <w:numPr>
          <w:ilvl w:val="0"/>
          <w:numId w:val="8"/>
        </w:numPr>
        <w:spacing w:after="0" w:line="360" w:lineRule="auto"/>
        <w:rPr>
          <w:rFonts w:ascii="Times New Roman" w:hAnsi="Times New Roman" w:cs="Times New Roman"/>
          <w:sz w:val="28"/>
          <w:szCs w:val="28"/>
          <w:lang w:val="en-US"/>
        </w:rPr>
      </w:pPr>
      <w:r w:rsidRPr="004D2AD2">
        <w:rPr>
          <w:rFonts w:ascii="Times New Roman" w:hAnsi="Times New Roman" w:cs="Times New Roman"/>
          <w:i/>
          <w:iCs/>
          <w:sz w:val="28"/>
          <w:szCs w:val="28"/>
          <w:lang w:val="en-US"/>
        </w:rPr>
        <w:t>Parker Holt N.</w:t>
      </w:r>
      <w:r w:rsidRPr="004D2AD2">
        <w:rPr>
          <w:rFonts w:ascii="Times New Roman" w:hAnsi="Times New Roman" w:cs="Times New Roman"/>
          <w:sz w:val="28"/>
          <w:szCs w:val="28"/>
          <w:lang w:val="en-US"/>
        </w:rPr>
        <w:t xml:space="preserve"> Women and Humanism: nine factors for the woman </w:t>
      </w:r>
      <w:proofErr w:type="gramStart"/>
      <w:r w:rsidRPr="004D2AD2">
        <w:rPr>
          <w:rFonts w:ascii="Times New Roman" w:hAnsi="Times New Roman" w:cs="Times New Roman"/>
          <w:sz w:val="28"/>
          <w:szCs w:val="28"/>
          <w:lang w:val="en-US"/>
        </w:rPr>
        <w:t>learning./</w:t>
      </w:r>
      <w:proofErr w:type="gramEnd"/>
      <w:r w:rsidRPr="004D2AD2">
        <w:rPr>
          <w:rFonts w:ascii="Times New Roman" w:hAnsi="Times New Roman" w:cs="Times New Roman"/>
          <w:sz w:val="28"/>
          <w:szCs w:val="28"/>
          <w:lang w:val="en-US"/>
        </w:rPr>
        <w:t>/ Viator 35. University of Cincinnati. 2004., P. 581–616.</w:t>
      </w:r>
    </w:p>
    <w:p w14:paraId="3ECB3846" w14:textId="77777777" w:rsidR="00C265AE" w:rsidRDefault="00C265AE" w:rsidP="00C265AE">
      <w:pPr>
        <w:pStyle w:val="a8"/>
        <w:numPr>
          <w:ilvl w:val="0"/>
          <w:numId w:val="8"/>
        </w:numPr>
        <w:spacing w:after="0" w:line="360" w:lineRule="auto"/>
        <w:rPr>
          <w:rFonts w:ascii="Times New Roman" w:hAnsi="Times New Roman" w:cs="Times New Roman"/>
          <w:sz w:val="28"/>
          <w:szCs w:val="28"/>
        </w:rPr>
      </w:pPr>
      <w:r>
        <w:rPr>
          <w:rFonts w:ascii="Times New Roman" w:hAnsi="Times New Roman" w:cs="Times New Roman"/>
          <w:i/>
          <w:iCs/>
          <w:sz w:val="28"/>
          <w:szCs w:val="28"/>
          <w:lang w:val="en-US"/>
        </w:rPr>
        <w:t xml:space="preserve">Robin Diana </w:t>
      </w:r>
      <w:proofErr w:type="spellStart"/>
      <w:proofErr w:type="gramStart"/>
      <w:r>
        <w:rPr>
          <w:rFonts w:ascii="Times New Roman" w:hAnsi="Times New Roman" w:cs="Times New Roman"/>
          <w:i/>
          <w:iCs/>
          <w:sz w:val="28"/>
          <w:szCs w:val="28"/>
          <w:lang w:val="en-US"/>
        </w:rPr>
        <w:t>M.</w:t>
      </w:r>
      <w:r>
        <w:rPr>
          <w:rFonts w:ascii="Times New Roman" w:hAnsi="Times New Roman" w:cs="Times New Roman"/>
          <w:sz w:val="28"/>
          <w:szCs w:val="28"/>
          <w:lang w:val="en-US"/>
        </w:rPr>
        <w:t>Cereta</w:t>
      </w:r>
      <w:proofErr w:type="spellEnd"/>
      <w:proofErr w:type="gramEnd"/>
      <w:r>
        <w:rPr>
          <w:rFonts w:ascii="Times New Roman" w:hAnsi="Times New Roman" w:cs="Times New Roman"/>
          <w:sz w:val="28"/>
          <w:szCs w:val="28"/>
          <w:lang w:val="en-US"/>
        </w:rPr>
        <w:t xml:space="preserve"> Laura</w:t>
      </w:r>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Collected Letters of a Renaissance Feminist. Edited and translated by. Chicago: University of Chicago Press, 1997</w:t>
      </w:r>
    </w:p>
    <w:p w14:paraId="153ABD35" w14:textId="77777777" w:rsidR="00C265AE" w:rsidRDefault="00C265AE" w:rsidP="00C265AE">
      <w:pPr>
        <w:pStyle w:val="a8"/>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i/>
          <w:iCs/>
          <w:color w:val="000000"/>
          <w:sz w:val="28"/>
          <w:szCs w:val="28"/>
          <w:shd w:val="clear" w:color="auto" w:fill="FFFFFF"/>
          <w:lang w:val="en-US"/>
        </w:rPr>
        <w:t>Robin, Diana M, Anne R. Larsen, and Carole Levin.</w:t>
      </w:r>
      <w:r>
        <w:rPr>
          <w:rFonts w:ascii="Times New Roman" w:hAnsi="Times New Roman" w:cs="Times New Roman"/>
          <w:color w:val="000000"/>
          <w:sz w:val="28"/>
          <w:szCs w:val="28"/>
          <w:shd w:val="clear" w:color="auto" w:fill="FFFFFF"/>
          <w:lang w:val="en-US"/>
        </w:rPr>
        <w:t> Encyclopedia of Women in the Renaissance: Italy, France, and England. Santa Barbara, Calif: ABC-CLIO, 2007. Internet resource.</w:t>
      </w:r>
    </w:p>
    <w:p w14:paraId="097963B0" w14:textId="77777777" w:rsidR="00C265AE" w:rsidRDefault="00C265AE" w:rsidP="00C265AE">
      <w:pPr>
        <w:pStyle w:val="a8"/>
        <w:numPr>
          <w:ilvl w:val="0"/>
          <w:numId w:val="8"/>
        </w:numPr>
        <w:spacing w:after="0" w:line="360" w:lineRule="auto"/>
        <w:rPr>
          <w:rFonts w:ascii="Times New Roman" w:hAnsi="Times New Roman" w:cs="Times New Roman"/>
          <w:sz w:val="28"/>
          <w:szCs w:val="28"/>
          <w:lang w:val="en-US"/>
        </w:rPr>
      </w:pPr>
      <w:proofErr w:type="spellStart"/>
      <w:r>
        <w:rPr>
          <w:rFonts w:ascii="Times New Roman" w:hAnsi="Times New Roman" w:cs="Times New Roman"/>
          <w:i/>
          <w:iCs/>
          <w:sz w:val="28"/>
          <w:szCs w:val="28"/>
          <w:lang w:val="en-US"/>
        </w:rPr>
        <w:t>SchausMargaret</w:t>
      </w:r>
      <w:proofErr w:type="spellEnd"/>
      <w:r>
        <w:rPr>
          <w:rFonts w:ascii="Times New Roman" w:hAnsi="Times New Roman" w:cs="Times New Roman"/>
          <w:i/>
          <w:iCs/>
          <w:sz w:val="28"/>
          <w:szCs w:val="28"/>
          <w:lang w:val="en-US"/>
        </w:rPr>
        <w:t xml:space="preserve"> C.</w:t>
      </w:r>
      <w:r>
        <w:rPr>
          <w:rFonts w:ascii="Times New Roman" w:hAnsi="Times New Roman" w:cs="Times New Roman"/>
          <w:sz w:val="28"/>
          <w:szCs w:val="28"/>
          <w:lang w:val="en-US"/>
        </w:rPr>
        <w:t xml:space="preserve"> Women and Gender in Medieval Europe An Encyclopedia. Taylor and Francis, 2006</w:t>
      </w:r>
    </w:p>
    <w:p w14:paraId="10F20AB7" w14:textId="77777777" w:rsidR="00C265AE" w:rsidRDefault="00C265AE" w:rsidP="00C265AE">
      <w:pPr>
        <w:pStyle w:val="a8"/>
        <w:numPr>
          <w:ilvl w:val="0"/>
          <w:numId w:val="8"/>
        </w:numPr>
        <w:spacing w:after="0" w:line="360" w:lineRule="auto"/>
        <w:rPr>
          <w:rFonts w:ascii="Times New Roman" w:hAnsi="Times New Roman" w:cs="Times New Roman"/>
          <w:sz w:val="28"/>
          <w:szCs w:val="28"/>
          <w:lang w:val="en-US"/>
        </w:rPr>
      </w:pPr>
      <w:proofErr w:type="spellStart"/>
      <w:r>
        <w:rPr>
          <w:rFonts w:ascii="Times New Roman" w:hAnsi="Times New Roman" w:cs="Times New Roman"/>
          <w:i/>
          <w:iCs/>
          <w:sz w:val="28"/>
          <w:szCs w:val="28"/>
          <w:lang w:val="en-US"/>
        </w:rPr>
        <w:t>Squillante</w:t>
      </w:r>
      <w:proofErr w:type="spellEnd"/>
      <w:r>
        <w:rPr>
          <w:rFonts w:ascii="Times New Roman" w:hAnsi="Times New Roman" w:cs="Times New Roman"/>
          <w:i/>
          <w:iCs/>
          <w:sz w:val="28"/>
          <w:szCs w:val="28"/>
          <w:lang w:val="en-US"/>
        </w:rPr>
        <w:t xml:space="preserve"> L.</w:t>
      </w:r>
      <w:r>
        <w:rPr>
          <w:rFonts w:ascii="Times New Roman" w:hAnsi="Times New Roman" w:cs="Times New Roman"/>
          <w:sz w:val="28"/>
          <w:szCs w:val="28"/>
          <w:lang w:val="en-US"/>
        </w:rPr>
        <w:t xml:space="preserve"> Christine de </w:t>
      </w:r>
      <w:proofErr w:type="spellStart"/>
      <w:r>
        <w:rPr>
          <w:rFonts w:ascii="Times New Roman" w:hAnsi="Times New Roman" w:cs="Times New Roman"/>
          <w:sz w:val="28"/>
          <w:szCs w:val="28"/>
          <w:lang w:val="en-US"/>
        </w:rPr>
        <w:t>Pizan</w:t>
      </w:r>
      <w:proofErr w:type="spellEnd"/>
      <w:r>
        <w:rPr>
          <w:rFonts w:ascii="Times New Roman" w:hAnsi="Times New Roman" w:cs="Times New Roman"/>
          <w:sz w:val="28"/>
          <w:szCs w:val="28"/>
          <w:lang w:val="en-US"/>
        </w:rPr>
        <w:t>, Dame d’Eloquence.2016.</w:t>
      </w:r>
    </w:p>
    <w:p w14:paraId="3091D5AA" w14:textId="08513387" w:rsidR="00C265AE" w:rsidRDefault="00C265AE" w:rsidP="00C265AE">
      <w:pPr>
        <w:pStyle w:val="a5"/>
        <w:numPr>
          <w:ilvl w:val="0"/>
          <w:numId w:val="8"/>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i/>
          <w:iCs/>
          <w:sz w:val="28"/>
          <w:szCs w:val="28"/>
          <w:lang w:val="en-US"/>
        </w:rPr>
        <w:t>UglowJennifer</w:t>
      </w:r>
      <w:proofErr w:type="spellEnd"/>
      <w:r>
        <w:rPr>
          <w:rFonts w:ascii="Times New Roman" w:hAnsi="Times New Roman" w:cs="Times New Roman"/>
          <w:i/>
          <w:iCs/>
          <w:sz w:val="28"/>
          <w:szCs w:val="28"/>
          <w:lang w:val="en-US"/>
        </w:rPr>
        <w:t xml:space="preserve"> S.</w:t>
      </w:r>
      <w:r>
        <w:rPr>
          <w:rFonts w:ascii="Times New Roman" w:hAnsi="Times New Roman" w:cs="Times New Roman"/>
          <w:sz w:val="28"/>
          <w:szCs w:val="28"/>
          <w:lang w:val="en-US"/>
        </w:rPr>
        <w:t xml:space="preserve"> The Macmillan Dictionary of Women's Biography, Macmillan, 1982</w:t>
      </w:r>
      <w:r w:rsidR="004D2AD2">
        <w:rPr>
          <w:rFonts w:ascii="Times New Roman" w:hAnsi="Times New Roman" w:cs="Times New Roman"/>
          <w:sz w:val="28"/>
          <w:szCs w:val="28"/>
          <w:lang w:val="en-US"/>
        </w:rPr>
        <w:t>.</w:t>
      </w:r>
    </w:p>
    <w:p w14:paraId="65BEA3A9" w14:textId="74745A62" w:rsidR="00C265AE" w:rsidRDefault="00C265AE" w:rsidP="00C265AE">
      <w:pPr>
        <w:pStyle w:val="a8"/>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i/>
          <w:iCs/>
          <w:sz w:val="28"/>
          <w:szCs w:val="28"/>
          <w:lang w:val="en-US"/>
        </w:rPr>
        <w:t>Willard</w:t>
      </w:r>
      <w:r w:rsidR="00C27432" w:rsidRPr="00C27432">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Charity </w:t>
      </w:r>
      <w:proofErr w:type="spellStart"/>
      <w:r>
        <w:rPr>
          <w:rFonts w:ascii="Times New Roman" w:hAnsi="Times New Roman" w:cs="Times New Roman"/>
          <w:i/>
          <w:iCs/>
          <w:sz w:val="28"/>
          <w:szCs w:val="28"/>
          <w:lang w:val="en-US"/>
        </w:rPr>
        <w:t>Cannon.</w:t>
      </w:r>
      <w:r>
        <w:rPr>
          <w:rFonts w:ascii="Times New Roman" w:hAnsi="Times New Roman" w:cs="Times New Roman"/>
          <w:sz w:val="28"/>
          <w:szCs w:val="28"/>
          <w:lang w:val="en-US"/>
        </w:rPr>
        <w:t>Christine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Pizan</w:t>
      </w:r>
      <w:proofErr w:type="spellEnd"/>
      <w:r>
        <w:rPr>
          <w:rFonts w:ascii="Times New Roman" w:hAnsi="Times New Roman" w:cs="Times New Roman"/>
          <w:sz w:val="28"/>
          <w:szCs w:val="28"/>
          <w:lang w:val="en-US"/>
        </w:rPr>
        <w:t xml:space="preserve">: Her Life and Works, New York: </w:t>
      </w:r>
      <w:proofErr w:type="spellStart"/>
      <w:r>
        <w:rPr>
          <w:rFonts w:ascii="Times New Roman" w:hAnsi="Times New Roman" w:cs="Times New Roman"/>
          <w:sz w:val="28"/>
          <w:szCs w:val="28"/>
          <w:lang w:val="en-US"/>
        </w:rPr>
        <w:t>Persea</w:t>
      </w:r>
      <w:proofErr w:type="spellEnd"/>
      <w:r>
        <w:rPr>
          <w:rFonts w:ascii="Times New Roman" w:hAnsi="Times New Roman" w:cs="Times New Roman"/>
          <w:sz w:val="28"/>
          <w:szCs w:val="28"/>
          <w:lang w:val="en-US"/>
        </w:rPr>
        <w:t>, 1984</w:t>
      </w:r>
      <w:r w:rsidR="004D2AD2">
        <w:rPr>
          <w:rFonts w:ascii="Times New Roman" w:hAnsi="Times New Roman" w:cs="Times New Roman"/>
          <w:sz w:val="28"/>
          <w:szCs w:val="28"/>
          <w:lang w:val="en-US"/>
        </w:rPr>
        <w:t>.</w:t>
      </w:r>
    </w:p>
    <w:p w14:paraId="61F2B40E" w14:textId="2EBC6135" w:rsidR="004D2AD2" w:rsidRDefault="004D2AD2" w:rsidP="00C265AE">
      <w:pPr>
        <w:pStyle w:val="a8"/>
        <w:numPr>
          <w:ilvl w:val="0"/>
          <w:numId w:val="8"/>
        </w:numPr>
        <w:spacing w:after="0" w:line="360" w:lineRule="auto"/>
        <w:rPr>
          <w:rFonts w:ascii="Times New Roman" w:hAnsi="Times New Roman" w:cs="Times New Roman"/>
          <w:sz w:val="28"/>
          <w:szCs w:val="28"/>
        </w:rPr>
      </w:pPr>
      <w:proofErr w:type="spellStart"/>
      <w:r w:rsidRPr="004D2AD2">
        <w:rPr>
          <w:rFonts w:ascii="Times New Roman" w:hAnsi="Times New Roman" w:cs="Times New Roman"/>
          <w:i/>
          <w:iCs/>
          <w:sz w:val="28"/>
          <w:szCs w:val="28"/>
        </w:rPr>
        <w:lastRenderedPageBreak/>
        <w:t>Абрамсон</w:t>
      </w:r>
      <w:proofErr w:type="spellEnd"/>
      <w:r w:rsidRPr="004D2AD2">
        <w:rPr>
          <w:rFonts w:ascii="Times New Roman" w:hAnsi="Times New Roman" w:cs="Times New Roman"/>
          <w:i/>
          <w:iCs/>
          <w:sz w:val="28"/>
          <w:szCs w:val="28"/>
        </w:rPr>
        <w:t xml:space="preserve"> М.Л.</w:t>
      </w:r>
      <w:r w:rsidRPr="004D2AD2">
        <w:rPr>
          <w:rFonts w:ascii="Times New Roman" w:hAnsi="Times New Roman" w:cs="Times New Roman"/>
          <w:sz w:val="28"/>
          <w:szCs w:val="28"/>
        </w:rPr>
        <w:t xml:space="preserve"> </w:t>
      </w:r>
      <w:proofErr w:type="spellStart"/>
      <w:r w:rsidRPr="004D2AD2">
        <w:rPr>
          <w:rFonts w:ascii="Times New Roman" w:hAnsi="Times New Roman" w:cs="Times New Roman"/>
          <w:sz w:val="28"/>
          <w:szCs w:val="28"/>
        </w:rPr>
        <w:t>Алессандра</w:t>
      </w:r>
      <w:proofErr w:type="spellEnd"/>
      <w:r w:rsidRPr="004D2AD2">
        <w:rPr>
          <w:rFonts w:ascii="Times New Roman" w:hAnsi="Times New Roman" w:cs="Times New Roman"/>
          <w:sz w:val="28"/>
          <w:szCs w:val="28"/>
        </w:rPr>
        <w:t xml:space="preserve"> </w:t>
      </w:r>
      <w:proofErr w:type="spellStart"/>
      <w:r w:rsidRPr="004D2AD2">
        <w:rPr>
          <w:rFonts w:ascii="Times New Roman" w:hAnsi="Times New Roman" w:cs="Times New Roman"/>
          <w:sz w:val="28"/>
          <w:szCs w:val="28"/>
        </w:rPr>
        <w:t>Строцци</w:t>
      </w:r>
      <w:proofErr w:type="spellEnd"/>
      <w:r w:rsidRPr="004D2AD2">
        <w:rPr>
          <w:rFonts w:ascii="Times New Roman" w:hAnsi="Times New Roman" w:cs="Times New Roman"/>
          <w:sz w:val="28"/>
          <w:szCs w:val="28"/>
        </w:rPr>
        <w:t xml:space="preserve"> и ее семья (Флоренция, XV век) // Человек в мире чувств. Очерки по истории частной жизни в Европе и некоторых странах Азии до начала нового времени / Под ред. </w:t>
      </w:r>
      <w:proofErr w:type="spellStart"/>
      <w:r w:rsidRPr="004D2AD2">
        <w:rPr>
          <w:rFonts w:ascii="Times New Roman" w:hAnsi="Times New Roman" w:cs="Times New Roman"/>
          <w:sz w:val="28"/>
          <w:szCs w:val="28"/>
        </w:rPr>
        <w:t>Ю.Л.Бессмертного</w:t>
      </w:r>
      <w:proofErr w:type="spellEnd"/>
      <w:r w:rsidRPr="004D2AD2">
        <w:rPr>
          <w:rFonts w:ascii="Times New Roman" w:hAnsi="Times New Roman" w:cs="Times New Roman"/>
          <w:sz w:val="28"/>
          <w:szCs w:val="28"/>
        </w:rPr>
        <w:t>. М., РГГУ. 2000.С.29-69.</w:t>
      </w:r>
    </w:p>
    <w:p w14:paraId="506275DC" w14:textId="38259970" w:rsidR="00974225" w:rsidRDefault="00974225" w:rsidP="00C265AE">
      <w:pPr>
        <w:pStyle w:val="a8"/>
        <w:numPr>
          <w:ilvl w:val="0"/>
          <w:numId w:val="8"/>
        </w:numPr>
        <w:spacing w:after="0" w:line="360" w:lineRule="auto"/>
        <w:rPr>
          <w:rFonts w:ascii="Times New Roman" w:hAnsi="Times New Roman" w:cs="Times New Roman"/>
          <w:sz w:val="28"/>
          <w:szCs w:val="28"/>
        </w:rPr>
      </w:pPr>
      <w:r w:rsidRPr="00974225">
        <w:rPr>
          <w:rFonts w:ascii="Times New Roman" w:hAnsi="Times New Roman" w:cs="Times New Roman"/>
          <w:i/>
          <w:iCs/>
          <w:sz w:val="28"/>
          <w:szCs w:val="28"/>
        </w:rPr>
        <w:t xml:space="preserve">Ануприенко </w:t>
      </w:r>
      <w:proofErr w:type="gramStart"/>
      <w:r w:rsidRPr="00974225">
        <w:rPr>
          <w:rFonts w:ascii="Times New Roman" w:hAnsi="Times New Roman" w:cs="Times New Roman"/>
          <w:i/>
          <w:iCs/>
          <w:sz w:val="28"/>
          <w:szCs w:val="28"/>
        </w:rPr>
        <w:t>И.А.</w:t>
      </w:r>
      <w:proofErr w:type="gramEnd"/>
      <w:r w:rsidRPr="00974225">
        <w:rPr>
          <w:rFonts w:ascii="Times New Roman" w:hAnsi="Times New Roman" w:cs="Times New Roman"/>
          <w:sz w:val="28"/>
          <w:szCs w:val="28"/>
        </w:rPr>
        <w:t xml:space="preserve"> Женщины в обыденном восприятии представителей городской среды Италии XIV-XV </w:t>
      </w:r>
      <w:proofErr w:type="spellStart"/>
      <w:r w:rsidRPr="00974225">
        <w:rPr>
          <w:rFonts w:ascii="Times New Roman" w:hAnsi="Times New Roman" w:cs="Times New Roman"/>
          <w:sz w:val="28"/>
          <w:szCs w:val="28"/>
        </w:rPr>
        <w:t>вв.Ставрополь</w:t>
      </w:r>
      <w:proofErr w:type="spellEnd"/>
      <w:r w:rsidRPr="00974225">
        <w:rPr>
          <w:rFonts w:ascii="Times New Roman" w:hAnsi="Times New Roman" w:cs="Times New Roman"/>
          <w:sz w:val="28"/>
          <w:szCs w:val="28"/>
        </w:rPr>
        <w:t xml:space="preserve">, 2006.  </w:t>
      </w:r>
    </w:p>
    <w:p w14:paraId="58348FFD" w14:textId="596F704D" w:rsidR="004D2AD2" w:rsidRPr="004D2AD2" w:rsidRDefault="004D2AD2" w:rsidP="004D2AD2">
      <w:pPr>
        <w:pStyle w:val="a8"/>
        <w:numPr>
          <w:ilvl w:val="0"/>
          <w:numId w:val="8"/>
        </w:numPr>
        <w:spacing w:after="0" w:line="360" w:lineRule="auto"/>
        <w:rPr>
          <w:rFonts w:ascii="Times New Roman" w:hAnsi="Times New Roman" w:cs="Times New Roman"/>
          <w:sz w:val="28"/>
          <w:szCs w:val="28"/>
        </w:rPr>
      </w:pPr>
      <w:r>
        <w:rPr>
          <w:rFonts w:ascii="Times New Roman" w:hAnsi="Times New Roman" w:cs="Times New Roman"/>
          <w:i/>
          <w:iCs/>
          <w:sz w:val="28"/>
          <w:szCs w:val="28"/>
        </w:rPr>
        <w:t>Белоусов Сергей Львович</w:t>
      </w:r>
      <w:r>
        <w:rPr>
          <w:rFonts w:ascii="Times New Roman" w:hAnsi="Times New Roman" w:cs="Times New Roman"/>
          <w:sz w:val="28"/>
          <w:szCs w:val="28"/>
        </w:rPr>
        <w:t xml:space="preserve">. Паутина текстов: опыт «Герменевтической </w:t>
      </w:r>
      <w:proofErr w:type="spellStart"/>
      <w:r>
        <w:rPr>
          <w:rFonts w:ascii="Times New Roman" w:hAnsi="Times New Roman" w:cs="Times New Roman"/>
          <w:sz w:val="28"/>
          <w:szCs w:val="28"/>
        </w:rPr>
        <w:t>иконологии</w:t>
      </w:r>
      <w:proofErr w:type="spellEnd"/>
      <w:r>
        <w:rPr>
          <w:rFonts w:ascii="Times New Roman" w:hAnsi="Times New Roman" w:cs="Times New Roman"/>
          <w:sz w:val="28"/>
          <w:szCs w:val="28"/>
        </w:rPr>
        <w:t>» (на примере «Афинской школы» Рафаэля и «Озёрной мадонны» Джованни Беллини) // Электронное научное издание Альманах Пространство и Время. 2015. №1. URL: https://cyberleninka.ru/article/n/pautina-tekstov-opyt-germenevticheskoy-ikonologii-na-primere-afinskoy-shkoly-rafaelya-i-ozyornoy-madonny-dzhovanni-bellini (дата обращения: 28.03.2020).</w:t>
      </w:r>
    </w:p>
    <w:p w14:paraId="5D99807B" w14:textId="2E327D03" w:rsidR="00C265AE" w:rsidRDefault="00C265AE" w:rsidP="00C265AE">
      <w:pPr>
        <w:pStyle w:val="a8"/>
        <w:numPr>
          <w:ilvl w:val="0"/>
          <w:numId w:val="8"/>
        </w:numPr>
        <w:spacing w:after="0" w:line="360" w:lineRule="auto"/>
        <w:rPr>
          <w:rFonts w:ascii="Times New Roman" w:hAnsi="Times New Roman" w:cs="Times New Roman"/>
          <w:sz w:val="28"/>
          <w:szCs w:val="28"/>
        </w:rPr>
      </w:pPr>
      <w:r>
        <w:rPr>
          <w:rFonts w:ascii="Times New Roman" w:hAnsi="Times New Roman" w:cs="Times New Roman"/>
          <w:i/>
          <w:iCs/>
          <w:sz w:val="28"/>
          <w:szCs w:val="28"/>
        </w:rPr>
        <w:t>Брагина Л. М.</w:t>
      </w:r>
      <w:r>
        <w:rPr>
          <w:rFonts w:ascii="Times New Roman" w:hAnsi="Times New Roman" w:cs="Times New Roman"/>
          <w:sz w:val="28"/>
          <w:szCs w:val="28"/>
        </w:rPr>
        <w:t xml:space="preserve"> Итальянский гуманизм. </w:t>
      </w:r>
      <w:proofErr w:type="gramStart"/>
      <w:r>
        <w:rPr>
          <w:rFonts w:ascii="Times New Roman" w:hAnsi="Times New Roman" w:cs="Times New Roman"/>
          <w:sz w:val="28"/>
          <w:szCs w:val="28"/>
        </w:rPr>
        <w:t>Этические  учения</w:t>
      </w:r>
      <w:proofErr w:type="gramEnd"/>
      <w:r>
        <w:rPr>
          <w:rFonts w:ascii="Times New Roman" w:hAnsi="Times New Roman" w:cs="Times New Roman"/>
          <w:sz w:val="28"/>
          <w:szCs w:val="28"/>
        </w:rPr>
        <w:t xml:space="preserve"> XIV-XV вв. М., 1977</w:t>
      </w:r>
    </w:p>
    <w:p w14:paraId="64E2D2B6" w14:textId="74E64719" w:rsidR="00C265AE" w:rsidRDefault="00C265AE" w:rsidP="00C265AE">
      <w:pPr>
        <w:pStyle w:val="a8"/>
        <w:numPr>
          <w:ilvl w:val="0"/>
          <w:numId w:val="8"/>
        </w:numPr>
        <w:spacing w:after="0" w:line="360" w:lineRule="auto"/>
        <w:rPr>
          <w:rFonts w:ascii="Times New Roman" w:hAnsi="Times New Roman" w:cs="Times New Roman"/>
          <w:sz w:val="28"/>
          <w:szCs w:val="28"/>
        </w:rPr>
      </w:pPr>
      <w:proofErr w:type="spellStart"/>
      <w:r>
        <w:rPr>
          <w:rFonts w:ascii="Times New Roman" w:hAnsi="Times New Roman" w:cs="Times New Roman"/>
          <w:i/>
          <w:iCs/>
          <w:sz w:val="28"/>
          <w:szCs w:val="28"/>
        </w:rPr>
        <w:t>Буркхардт</w:t>
      </w:r>
      <w:proofErr w:type="spellEnd"/>
      <w:r>
        <w:rPr>
          <w:rFonts w:ascii="Times New Roman" w:hAnsi="Times New Roman" w:cs="Times New Roman"/>
          <w:i/>
          <w:iCs/>
          <w:sz w:val="28"/>
          <w:szCs w:val="28"/>
        </w:rPr>
        <w:t xml:space="preserve"> Я</w:t>
      </w:r>
      <w:r>
        <w:rPr>
          <w:rFonts w:ascii="Times New Roman" w:hAnsi="Times New Roman" w:cs="Times New Roman"/>
          <w:sz w:val="28"/>
          <w:szCs w:val="28"/>
        </w:rPr>
        <w:t>. Культура возрождения в Италии: опыт исследования. М, 1996.</w:t>
      </w:r>
    </w:p>
    <w:p w14:paraId="0690F3A3" w14:textId="77777777" w:rsidR="004D2AD2" w:rsidRDefault="004D2AD2" w:rsidP="004D2AD2">
      <w:pPr>
        <w:pStyle w:val="a8"/>
        <w:numPr>
          <w:ilvl w:val="0"/>
          <w:numId w:val="8"/>
        </w:numPr>
        <w:spacing w:after="0" w:line="360" w:lineRule="auto"/>
        <w:rPr>
          <w:rFonts w:ascii="Times New Roman" w:hAnsi="Times New Roman" w:cs="Times New Roman"/>
          <w:sz w:val="28"/>
          <w:szCs w:val="28"/>
        </w:rPr>
      </w:pPr>
      <w:r>
        <w:rPr>
          <w:rFonts w:ascii="Times New Roman" w:hAnsi="Times New Roman" w:cs="Times New Roman"/>
          <w:i/>
          <w:iCs/>
          <w:sz w:val="28"/>
          <w:szCs w:val="28"/>
        </w:rPr>
        <w:t>Гуревич А. Я.</w:t>
      </w:r>
      <w:r>
        <w:rPr>
          <w:rFonts w:ascii="Times New Roman" w:hAnsi="Times New Roman" w:cs="Times New Roman"/>
          <w:sz w:val="28"/>
          <w:szCs w:val="28"/>
        </w:rPr>
        <w:t xml:space="preserve"> Средневековый купец // Одиссей. М., 1990.</w:t>
      </w:r>
    </w:p>
    <w:p w14:paraId="41428FAE" w14:textId="6298BE8D" w:rsidR="004D2AD2" w:rsidRDefault="004D2AD2" w:rsidP="00C265AE">
      <w:pPr>
        <w:pStyle w:val="a8"/>
        <w:numPr>
          <w:ilvl w:val="0"/>
          <w:numId w:val="8"/>
        </w:numPr>
        <w:spacing w:after="0" w:line="360" w:lineRule="auto"/>
        <w:rPr>
          <w:rFonts w:ascii="Times New Roman" w:hAnsi="Times New Roman" w:cs="Times New Roman"/>
          <w:sz w:val="28"/>
          <w:szCs w:val="28"/>
        </w:rPr>
      </w:pPr>
      <w:r w:rsidRPr="004D2AD2">
        <w:rPr>
          <w:rFonts w:ascii="Times New Roman" w:hAnsi="Times New Roman" w:cs="Times New Roman"/>
          <w:i/>
          <w:iCs/>
          <w:sz w:val="28"/>
          <w:szCs w:val="28"/>
        </w:rPr>
        <w:t>Гуревич А. Я.</w:t>
      </w:r>
      <w:r w:rsidRPr="004D2AD2">
        <w:rPr>
          <w:rFonts w:ascii="Times New Roman" w:hAnsi="Times New Roman" w:cs="Times New Roman"/>
          <w:sz w:val="28"/>
          <w:szCs w:val="28"/>
        </w:rPr>
        <w:t xml:space="preserve"> Средневековый мир: Культура безмолвствующего большинства. М., 1990.</w:t>
      </w:r>
    </w:p>
    <w:p w14:paraId="18D30C74" w14:textId="77047C54" w:rsidR="00974225" w:rsidRDefault="00974225" w:rsidP="00C265AE">
      <w:pPr>
        <w:pStyle w:val="a8"/>
        <w:numPr>
          <w:ilvl w:val="0"/>
          <w:numId w:val="8"/>
        </w:numPr>
        <w:spacing w:after="0" w:line="360" w:lineRule="auto"/>
        <w:rPr>
          <w:rFonts w:ascii="Times New Roman" w:hAnsi="Times New Roman" w:cs="Times New Roman"/>
          <w:sz w:val="28"/>
          <w:szCs w:val="28"/>
        </w:rPr>
      </w:pPr>
      <w:proofErr w:type="spellStart"/>
      <w:r w:rsidRPr="00974225">
        <w:rPr>
          <w:rFonts w:ascii="Times New Roman" w:hAnsi="Times New Roman" w:cs="Times New Roman"/>
          <w:i/>
          <w:iCs/>
          <w:sz w:val="28"/>
          <w:szCs w:val="28"/>
        </w:rPr>
        <w:t>Девятайкина</w:t>
      </w:r>
      <w:proofErr w:type="spellEnd"/>
      <w:r w:rsidRPr="00974225">
        <w:rPr>
          <w:rFonts w:ascii="Times New Roman" w:hAnsi="Times New Roman" w:cs="Times New Roman"/>
          <w:i/>
          <w:iCs/>
          <w:sz w:val="28"/>
          <w:szCs w:val="28"/>
        </w:rPr>
        <w:t xml:space="preserve"> Н.И.</w:t>
      </w:r>
      <w:r w:rsidRPr="00974225">
        <w:rPr>
          <w:rFonts w:ascii="Times New Roman" w:hAnsi="Times New Roman" w:cs="Times New Roman"/>
          <w:sz w:val="28"/>
          <w:szCs w:val="28"/>
        </w:rPr>
        <w:t xml:space="preserve"> Учитель, школа, ученик в пространстве раннего Ренессанса (по письмам и диалогам Петрарки) //Италия и Европа. Сборник памяти </w:t>
      </w:r>
      <w:proofErr w:type="spellStart"/>
      <w:r w:rsidRPr="00974225">
        <w:rPr>
          <w:rFonts w:ascii="Times New Roman" w:hAnsi="Times New Roman" w:cs="Times New Roman"/>
          <w:sz w:val="28"/>
          <w:szCs w:val="28"/>
        </w:rPr>
        <w:t>В.И.Рутенбурга</w:t>
      </w:r>
      <w:proofErr w:type="spellEnd"/>
      <w:r w:rsidRPr="00974225">
        <w:rPr>
          <w:rFonts w:ascii="Times New Roman" w:hAnsi="Times New Roman" w:cs="Times New Roman"/>
          <w:sz w:val="28"/>
          <w:szCs w:val="28"/>
        </w:rPr>
        <w:t>. СПб., Нестор-История, 2014. С.79-96.</w:t>
      </w:r>
    </w:p>
    <w:p w14:paraId="6CBA7CC3" w14:textId="77777777" w:rsidR="00C265AE" w:rsidRDefault="00C265AE" w:rsidP="00C265AE">
      <w:pPr>
        <w:pStyle w:val="a8"/>
        <w:numPr>
          <w:ilvl w:val="0"/>
          <w:numId w:val="8"/>
        </w:numPr>
        <w:spacing w:after="0" w:line="360" w:lineRule="auto"/>
        <w:rPr>
          <w:rFonts w:ascii="Times New Roman" w:hAnsi="Times New Roman" w:cs="Times New Roman"/>
          <w:sz w:val="28"/>
          <w:szCs w:val="28"/>
        </w:rPr>
      </w:pPr>
      <w:proofErr w:type="spellStart"/>
      <w:proofErr w:type="gramStart"/>
      <w:r>
        <w:rPr>
          <w:rFonts w:ascii="Times New Roman" w:hAnsi="Times New Roman" w:cs="Times New Roman"/>
          <w:i/>
          <w:iCs/>
          <w:sz w:val="28"/>
          <w:szCs w:val="28"/>
        </w:rPr>
        <w:t>Дживелегов</w:t>
      </w:r>
      <w:proofErr w:type="spellEnd"/>
      <w:r>
        <w:rPr>
          <w:rFonts w:ascii="Times New Roman" w:hAnsi="Times New Roman" w:cs="Times New Roman"/>
          <w:i/>
          <w:iCs/>
          <w:sz w:val="28"/>
          <w:szCs w:val="28"/>
        </w:rPr>
        <w:t xml:space="preserve">  А.</w:t>
      </w:r>
      <w:proofErr w:type="gramEnd"/>
      <w:r>
        <w:rPr>
          <w:rFonts w:ascii="Times New Roman" w:hAnsi="Times New Roman" w:cs="Times New Roman"/>
          <w:i/>
          <w:iCs/>
          <w:sz w:val="28"/>
          <w:szCs w:val="28"/>
        </w:rPr>
        <w:t xml:space="preserve"> К</w:t>
      </w:r>
      <w:r>
        <w:rPr>
          <w:rFonts w:ascii="Times New Roman" w:hAnsi="Times New Roman" w:cs="Times New Roman"/>
          <w:sz w:val="28"/>
          <w:szCs w:val="28"/>
        </w:rPr>
        <w:t>. Начало Итальянского Возрождения. М. 2015</w:t>
      </w:r>
    </w:p>
    <w:p w14:paraId="67F5CB3B" w14:textId="77777777" w:rsidR="00EF77FC" w:rsidRPr="00EF77FC" w:rsidRDefault="007F09B4" w:rsidP="004D2AD2">
      <w:pPr>
        <w:pStyle w:val="a5"/>
        <w:numPr>
          <w:ilvl w:val="0"/>
          <w:numId w:val="8"/>
        </w:numPr>
        <w:spacing w:line="360" w:lineRule="auto"/>
        <w:jc w:val="both"/>
        <w:rPr>
          <w:rFonts w:ascii="Times New Roman" w:hAnsi="Times New Roman" w:cs="Times New Roman"/>
          <w:sz w:val="28"/>
          <w:szCs w:val="28"/>
        </w:rPr>
      </w:pPr>
      <w:r w:rsidRPr="00EF77FC">
        <w:rPr>
          <w:rFonts w:ascii="Times New Roman" w:hAnsi="Times New Roman" w:cs="Times New Roman"/>
          <w:sz w:val="28"/>
          <w:szCs w:val="28"/>
        </w:rPr>
        <w:t xml:space="preserve">История женщин на Западе: в 5 т. Т. II: Молчание Средних веков / под общ. ред. Ж. </w:t>
      </w:r>
      <w:proofErr w:type="spellStart"/>
      <w:r w:rsidRPr="00EF77FC">
        <w:rPr>
          <w:rFonts w:ascii="Times New Roman" w:hAnsi="Times New Roman" w:cs="Times New Roman"/>
          <w:sz w:val="28"/>
          <w:szCs w:val="28"/>
        </w:rPr>
        <w:t>Дюби</w:t>
      </w:r>
      <w:proofErr w:type="spellEnd"/>
      <w:r w:rsidRPr="00EF77FC">
        <w:rPr>
          <w:rFonts w:ascii="Times New Roman" w:hAnsi="Times New Roman" w:cs="Times New Roman"/>
          <w:sz w:val="28"/>
          <w:szCs w:val="28"/>
        </w:rPr>
        <w:t xml:space="preserve"> и М. Перро; СПб. 2009</w:t>
      </w:r>
      <w:r w:rsidRPr="007F09B4">
        <w:rPr>
          <w:rFonts w:ascii="Times New Roman" w:hAnsi="Times New Roman" w:cs="Times New Roman"/>
          <w:i/>
          <w:iCs/>
          <w:sz w:val="28"/>
          <w:szCs w:val="28"/>
        </w:rPr>
        <w:t xml:space="preserve">.  </w:t>
      </w:r>
    </w:p>
    <w:p w14:paraId="7037DEBC" w14:textId="44F4372E" w:rsidR="004D2AD2" w:rsidRPr="004D2AD2" w:rsidRDefault="004D2AD2" w:rsidP="004D2AD2">
      <w:pPr>
        <w:pStyle w:val="a5"/>
        <w:numPr>
          <w:ilvl w:val="0"/>
          <w:numId w:val="8"/>
        </w:numPr>
        <w:spacing w:line="36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Иванова С. В</w:t>
      </w:r>
      <w:r>
        <w:rPr>
          <w:rFonts w:ascii="Times New Roman" w:hAnsi="Times New Roman" w:cs="Times New Roman"/>
          <w:sz w:val="28"/>
          <w:szCs w:val="28"/>
        </w:rPr>
        <w:t>. Феномен любительского музицирования и женское музыкальное творчество XIV XV веков // Известия Самарского научного центра РАН. 2010. №3-2. URL: https://cyberleninka.ru/article/n/fenomen-lyubitelskogo-muzitsirovaniya-i-zhenskoe-muzykalnoe-tvorchestvo-xiv-xv-vekov (дата обращения: 09.04.2020).</w:t>
      </w:r>
    </w:p>
    <w:p w14:paraId="26AB9F99" w14:textId="1D0BA3D4" w:rsidR="004D2AD2" w:rsidRPr="00974225" w:rsidRDefault="004D2AD2" w:rsidP="00974225">
      <w:pPr>
        <w:pStyle w:val="a5"/>
        <w:numPr>
          <w:ilvl w:val="0"/>
          <w:numId w:val="8"/>
        </w:numPr>
        <w:spacing w:line="360" w:lineRule="auto"/>
        <w:jc w:val="both"/>
        <w:rPr>
          <w:rFonts w:ascii="Times New Roman" w:hAnsi="Times New Roman" w:cs="Times New Roman"/>
          <w:sz w:val="28"/>
          <w:szCs w:val="28"/>
        </w:rPr>
      </w:pPr>
      <w:r w:rsidRPr="004D2AD2">
        <w:rPr>
          <w:rFonts w:ascii="Times New Roman" w:hAnsi="Times New Roman" w:cs="Times New Roman"/>
          <w:i/>
          <w:iCs/>
          <w:sz w:val="28"/>
          <w:szCs w:val="28"/>
        </w:rPr>
        <w:t xml:space="preserve">Краснова </w:t>
      </w:r>
      <w:proofErr w:type="gramStart"/>
      <w:r w:rsidRPr="004D2AD2">
        <w:rPr>
          <w:rFonts w:ascii="Times New Roman" w:hAnsi="Times New Roman" w:cs="Times New Roman"/>
          <w:i/>
          <w:iCs/>
          <w:sz w:val="28"/>
          <w:szCs w:val="28"/>
        </w:rPr>
        <w:t>И.А.</w:t>
      </w:r>
      <w:proofErr w:type="gramEnd"/>
      <w:r w:rsidRPr="004D2AD2">
        <w:rPr>
          <w:rFonts w:ascii="Times New Roman" w:hAnsi="Times New Roman" w:cs="Times New Roman"/>
          <w:sz w:val="28"/>
          <w:szCs w:val="28"/>
        </w:rPr>
        <w:t xml:space="preserve"> Горожанки Флоренции между семьёй и монастырём: индивидуальный выбор, брачные стратегии и социальное принуждение // Диалог со временем. </w:t>
      </w:r>
      <w:proofErr w:type="spellStart"/>
      <w:r w:rsidRPr="004D2AD2">
        <w:rPr>
          <w:rFonts w:ascii="Times New Roman" w:hAnsi="Times New Roman" w:cs="Times New Roman"/>
          <w:sz w:val="28"/>
          <w:szCs w:val="28"/>
        </w:rPr>
        <w:t>Вып</w:t>
      </w:r>
      <w:proofErr w:type="spellEnd"/>
      <w:r w:rsidRPr="004D2AD2">
        <w:rPr>
          <w:rFonts w:ascii="Times New Roman" w:hAnsi="Times New Roman" w:cs="Times New Roman"/>
          <w:sz w:val="28"/>
          <w:szCs w:val="28"/>
        </w:rPr>
        <w:t xml:space="preserve">. 31. М., 2010. </w:t>
      </w:r>
    </w:p>
    <w:p w14:paraId="4A4071DE" w14:textId="0C8CEBBE" w:rsidR="00C265AE" w:rsidRDefault="00C265AE" w:rsidP="00C265AE">
      <w:pPr>
        <w:pStyle w:val="a8"/>
        <w:numPr>
          <w:ilvl w:val="0"/>
          <w:numId w:val="8"/>
        </w:numPr>
        <w:spacing w:after="0" w:line="360" w:lineRule="auto"/>
        <w:rPr>
          <w:rFonts w:ascii="Times New Roman" w:hAnsi="Times New Roman" w:cs="Times New Roman"/>
          <w:sz w:val="28"/>
          <w:szCs w:val="28"/>
        </w:rPr>
      </w:pPr>
      <w:r>
        <w:rPr>
          <w:rFonts w:ascii="Times New Roman" w:hAnsi="Times New Roman" w:cs="Times New Roman"/>
          <w:i/>
          <w:iCs/>
          <w:sz w:val="28"/>
          <w:szCs w:val="28"/>
        </w:rPr>
        <w:t>Краснова И. А.</w:t>
      </w:r>
      <w:r>
        <w:rPr>
          <w:rFonts w:ascii="Times New Roman" w:hAnsi="Times New Roman" w:cs="Times New Roman"/>
          <w:sz w:val="28"/>
          <w:szCs w:val="28"/>
        </w:rPr>
        <w:t xml:space="preserve"> Культура Возрождения. Энциклопедия. Т. II. Кн. 1. М. 2011</w:t>
      </w:r>
    </w:p>
    <w:p w14:paraId="153C8BCE" w14:textId="1F1846EB" w:rsidR="004D2AD2" w:rsidRDefault="004D2AD2" w:rsidP="00C265AE">
      <w:pPr>
        <w:pStyle w:val="a8"/>
        <w:numPr>
          <w:ilvl w:val="0"/>
          <w:numId w:val="8"/>
        </w:numPr>
        <w:spacing w:after="0" w:line="360" w:lineRule="auto"/>
        <w:rPr>
          <w:rFonts w:ascii="Times New Roman" w:hAnsi="Times New Roman" w:cs="Times New Roman"/>
          <w:sz w:val="28"/>
          <w:szCs w:val="28"/>
        </w:rPr>
      </w:pPr>
      <w:r w:rsidRPr="004D2AD2">
        <w:rPr>
          <w:rFonts w:ascii="Times New Roman" w:hAnsi="Times New Roman" w:cs="Times New Roman"/>
          <w:i/>
          <w:iCs/>
          <w:sz w:val="28"/>
          <w:szCs w:val="28"/>
        </w:rPr>
        <w:t xml:space="preserve">Краснова </w:t>
      </w:r>
      <w:proofErr w:type="gramStart"/>
      <w:r w:rsidRPr="004D2AD2">
        <w:rPr>
          <w:rFonts w:ascii="Times New Roman" w:hAnsi="Times New Roman" w:cs="Times New Roman"/>
          <w:i/>
          <w:iCs/>
          <w:sz w:val="28"/>
          <w:szCs w:val="28"/>
        </w:rPr>
        <w:t>И.А.</w:t>
      </w:r>
      <w:proofErr w:type="gramEnd"/>
      <w:r w:rsidRPr="004D2AD2">
        <w:rPr>
          <w:rFonts w:ascii="Times New Roman" w:hAnsi="Times New Roman" w:cs="Times New Roman"/>
          <w:sz w:val="28"/>
          <w:szCs w:val="28"/>
        </w:rPr>
        <w:t xml:space="preserve"> Проблемы воспитания делового человека во Флоренции XIV века (по педагогическим трактатам, семейным запискам и домашним хроникам) // Гуманистическая мысль, школа и педагогика средневековья и начала нового времени (Исследования и материалы). Сборник научных </w:t>
      </w:r>
      <w:proofErr w:type="gramStart"/>
      <w:r w:rsidRPr="004D2AD2">
        <w:rPr>
          <w:rFonts w:ascii="Times New Roman" w:hAnsi="Times New Roman" w:cs="Times New Roman"/>
          <w:sz w:val="28"/>
          <w:szCs w:val="28"/>
        </w:rPr>
        <w:t>тру-</w:t>
      </w:r>
      <w:proofErr w:type="spellStart"/>
      <w:r w:rsidRPr="004D2AD2">
        <w:rPr>
          <w:rFonts w:ascii="Times New Roman" w:hAnsi="Times New Roman" w:cs="Times New Roman"/>
          <w:sz w:val="28"/>
          <w:szCs w:val="28"/>
        </w:rPr>
        <w:t>дов</w:t>
      </w:r>
      <w:proofErr w:type="spellEnd"/>
      <w:proofErr w:type="gramEnd"/>
      <w:r w:rsidRPr="004D2AD2">
        <w:rPr>
          <w:rFonts w:ascii="Times New Roman" w:hAnsi="Times New Roman" w:cs="Times New Roman"/>
          <w:sz w:val="28"/>
          <w:szCs w:val="28"/>
        </w:rPr>
        <w:t xml:space="preserve">. Под ред. К.И. </w:t>
      </w:r>
      <w:proofErr w:type="spellStart"/>
      <w:r w:rsidRPr="004D2AD2">
        <w:rPr>
          <w:rFonts w:ascii="Times New Roman" w:hAnsi="Times New Roman" w:cs="Times New Roman"/>
          <w:sz w:val="28"/>
          <w:szCs w:val="28"/>
        </w:rPr>
        <w:t>Салимовой</w:t>
      </w:r>
      <w:proofErr w:type="spellEnd"/>
      <w:r w:rsidRPr="004D2AD2">
        <w:rPr>
          <w:rFonts w:ascii="Times New Roman" w:hAnsi="Times New Roman" w:cs="Times New Roman"/>
          <w:sz w:val="28"/>
          <w:szCs w:val="28"/>
        </w:rPr>
        <w:t xml:space="preserve"> и </w:t>
      </w:r>
      <w:proofErr w:type="spellStart"/>
      <w:r w:rsidRPr="004D2AD2">
        <w:rPr>
          <w:rFonts w:ascii="Times New Roman" w:hAnsi="Times New Roman" w:cs="Times New Roman"/>
          <w:sz w:val="28"/>
          <w:szCs w:val="28"/>
        </w:rPr>
        <w:t>В.Г.Безрогова</w:t>
      </w:r>
      <w:proofErr w:type="spellEnd"/>
      <w:r w:rsidRPr="004D2AD2">
        <w:rPr>
          <w:rFonts w:ascii="Times New Roman" w:hAnsi="Times New Roman" w:cs="Times New Roman"/>
          <w:sz w:val="28"/>
          <w:szCs w:val="28"/>
        </w:rPr>
        <w:t>. М., АПН СССР. 1990. С.58-70.</w:t>
      </w:r>
    </w:p>
    <w:p w14:paraId="01656D3B" w14:textId="66889B20" w:rsidR="00974225" w:rsidRPr="00974225" w:rsidRDefault="00974225" w:rsidP="00974225">
      <w:pPr>
        <w:pStyle w:val="a8"/>
        <w:numPr>
          <w:ilvl w:val="0"/>
          <w:numId w:val="8"/>
        </w:numPr>
        <w:spacing w:after="0" w:line="360" w:lineRule="auto"/>
        <w:rPr>
          <w:rFonts w:ascii="Times New Roman" w:hAnsi="Times New Roman" w:cs="Times New Roman"/>
          <w:sz w:val="28"/>
          <w:szCs w:val="28"/>
        </w:rPr>
      </w:pPr>
      <w:r>
        <w:rPr>
          <w:rFonts w:ascii="Times New Roman" w:hAnsi="Times New Roman" w:cs="Times New Roman"/>
          <w:i/>
          <w:iCs/>
          <w:sz w:val="28"/>
          <w:szCs w:val="28"/>
        </w:rPr>
        <w:t xml:space="preserve">Краснова </w:t>
      </w:r>
      <w:proofErr w:type="gramStart"/>
      <w:r>
        <w:rPr>
          <w:rFonts w:ascii="Times New Roman" w:hAnsi="Times New Roman" w:cs="Times New Roman"/>
          <w:i/>
          <w:iCs/>
          <w:sz w:val="28"/>
          <w:szCs w:val="28"/>
        </w:rPr>
        <w:t>И.А.</w:t>
      </w:r>
      <w:proofErr w:type="gramEnd"/>
      <w:r>
        <w:rPr>
          <w:rFonts w:ascii="Times New Roman" w:hAnsi="Times New Roman" w:cs="Times New Roman"/>
          <w:sz w:val="28"/>
          <w:szCs w:val="28"/>
        </w:rPr>
        <w:t xml:space="preserve"> Социальная психология флорентийских буржуа XIV-XV вв. в освещении К. Бека // Средневековый город. Саратов, 1981.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6. С. 143-146</w:t>
      </w:r>
    </w:p>
    <w:p w14:paraId="1BFDBB34" w14:textId="77777777" w:rsidR="004D2AD2" w:rsidRPr="004D2AD2" w:rsidRDefault="004D2AD2" w:rsidP="004D2AD2">
      <w:pPr>
        <w:pStyle w:val="a8"/>
        <w:numPr>
          <w:ilvl w:val="0"/>
          <w:numId w:val="8"/>
        </w:numPr>
        <w:spacing w:after="0" w:line="360" w:lineRule="auto"/>
        <w:rPr>
          <w:rFonts w:ascii="Times New Roman" w:hAnsi="Times New Roman" w:cs="Times New Roman"/>
          <w:sz w:val="28"/>
          <w:szCs w:val="28"/>
        </w:rPr>
      </w:pPr>
      <w:r>
        <w:rPr>
          <w:rFonts w:ascii="Times New Roman" w:hAnsi="Times New Roman" w:cs="Times New Roman"/>
          <w:i/>
          <w:iCs/>
          <w:sz w:val="28"/>
          <w:szCs w:val="28"/>
        </w:rPr>
        <w:t>Мельникова Т. А.</w:t>
      </w:r>
      <w:r>
        <w:rPr>
          <w:rFonts w:ascii="Times New Roman" w:hAnsi="Times New Roman" w:cs="Times New Roman"/>
          <w:sz w:val="28"/>
          <w:szCs w:val="28"/>
        </w:rPr>
        <w:t xml:space="preserve"> Новое и традиционное в культурной жизни флорентийского городского общества XIV - начала XV вв.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соиск</w:t>
      </w:r>
      <w:proofErr w:type="spellEnd"/>
      <w:r>
        <w:rPr>
          <w:rFonts w:ascii="Times New Roman" w:hAnsi="Times New Roman" w:cs="Times New Roman"/>
          <w:sz w:val="28"/>
          <w:szCs w:val="28"/>
        </w:rPr>
        <w:t>. учен. степ. канд. ист. наук :специальность 07.00.03 &lt;Всеобщ. История&gt;, 2006</w:t>
      </w:r>
    </w:p>
    <w:p w14:paraId="7B0C253E" w14:textId="612AA300" w:rsidR="004D2AD2" w:rsidRPr="00974225" w:rsidRDefault="004D2AD2" w:rsidP="00974225">
      <w:pPr>
        <w:pStyle w:val="a8"/>
        <w:numPr>
          <w:ilvl w:val="0"/>
          <w:numId w:val="8"/>
        </w:numPr>
        <w:spacing w:after="0" w:line="360" w:lineRule="auto"/>
        <w:rPr>
          <w:rFonts w:ascii="Times New Roman" w:hAnsi="Times New Roman" w:cs="Times New Roman"/>
          <w:sz w:val="28"/>
          <w:szCs w:val="28"/>
        </w:rPr>
      </w:pPr>
      <w:r>
        <w:rPr>
          <w:rFonts w:ascii="Times New Roman" w:hAnsi="Times New Roman" w:cs="Times New Roman"/>
          <w:i/>
          <w:iCs/>
          <w:color w:val="000000"/>
          <w:sz w:val="28"/>
          <w:szCs w:val="28"/>
          <w:shd w:val="clear" w:color="auto" w:fill="FFFFFF"/>
        </w:rPr>
        <w:t xml:space="preserve">Мельникова </w:t>
      </w:r>
      <w:proofErr w:type="gramStart"/>
      <w:r>
        <w:rPr>
          <w:rFonts w:ascii="Times New Roman" w:hAnsi="Times New Roman" w:cs="Times New Roman"/>
          <w:i/>
          <w:iCs/>
          <w:color w:val="000000"/>
          <w:sz w:val="28"/>
          <w:szCs w:val="28"/>
          <w:shd w:val="clear" w:color="auto" w:fill="FFFFFF"/>
        </w:rPr>
        <w:t>Т.А.</w:t>
      </w:r>
      <w:proofErr w:type="gramEnd"/>
      <w:r>
        <w:rPr>
          <w:rFonts w:ascii="Times New Roman" w:hAnsi="Times New Roman" w:cs="Times New Roman"/>
          <w:color w:val="000000"/>
          <w:sz w:val="28"/>
          <w:szCs w:val="28"/>
          <w:shd w:val="clear" w:color="auto" w:fill="FFFFFF"/>
        </w:rPr>
        <w:t xml:space="preserve"> Новое в воспитании и образовании молодых флорентийских горожан XIV—начала XV вв. // Новый век: история глазами молодых. Саратов: Научная книга, 2006. </w:t>
      </w:r>
      <w:proofErr w:type="spellStart"/>
      <w:r>
        <w:rPr>
          <w:rFonts w:ascii="Times New Roman" w:hAnsi="Times New Roman" w:cs="Times New Roman"/>
          <w:color w:val="000000"/>
          <w:sz w:val="28"/>
          <w:szCs w:val="28"/>
          <w:shd w:val="clear" w:color="auto" w:fill="FFFFFF"/>
        </w:rPr>
        <w:t>Вып</w:t>
      </w:r>
      <w:proofErr w:type="spellEnd"/>
      <w:r>
        <w:rPr>
          <w:rFonts w:ascii="Times New Roman" w:hAnsi="Times New Roman" w:cs="Times New Roman"/>
          <w:color w:val="000000"/>
          <w:sz w:val="28"/>
          <w:szCs w:val="28"/>
          <w:shd w:val="clear" w:color="auto" w:fill="FFFFFF"/>
        </w:rPr>
        <w:t>. 4. С. 79-90.</w:t>
      </w:r>
    </w:p>
    <w:p w14:paraId="0232A772" w14:textId="77777777" w:rsidR="004D2AD2" w:rsidRDefault="004D2AD2" w:rsidP="004D2AD2">
      <w:pPr>
        <w:pStyle w:val="a8"/>
        <w:numPr>
          <w:ilvl w:val="0"/>
          <w:numId w:val="8"/>
        </w:numPr>
        <w:spacing w:after="0" w:line="360" w:lineRule="auto"/>
        <w:rPr>
          <w:rFonts w:ascii="Times New Roman" w:hAnsi="Times New Roman" w:cs="Times New Roman"/>
          <w:sz w:val="28"/>
          <w:szCs w:val="28"/>
        </w:rPr>
      </w:pPr>
      <w:proofErr w:type="spellStart"/>
      <w:r>
        <w:rPr>
          <w:rFonts w:ascii="Times New Roman" w:hAnsi="Times New Roman" w:cs="Times New Roman"/>
          <w:i/>
          <w:iCs/>
          <w:sz w:val="28"/>
          <w:szCs w:val="28"/>
        </w:rPr>
        <w:lastRenderedPageBreak/>
        <w:t>Пророкова</w:t>
      </w:r>
      <w:proofErr w:type="spellEnd"/>
      <w:r>
        <w:rPr>
          <w:rFonts w:ascii="Times New Roman" w:hAnsi="Times New Roman" w:cs="Times New Roman"/>
          <w:i/>
          <w:iCs/>
          <w:sz w:val="28"/>
          <w:szCs w:val="28"/>
        </w:rPr>
        <w:t xml:space="preserve"> Марина </w:t>
      </w:r>
      <w:proofErr w:type="gramStart"/>
      <w:r>
        <w:rPr>
          <w:rFonts w:ascii="Times New Roman" w:hAnsi="Times New Roman" w:cs="Times New Roman"/>
          <w:i/>
          <w:iCs/>
          <w:sz w:val="28"/>
          <w:szCs w:val="28"/>
        </w:rPr>
        <w:t>Валерьевна</w:t>
      </w:r>
      <w:r>
        <w:rPr>
          <w:rFonts w:ascii="Times New Roman" w:hAnsi="Times New Roman" w:cs="Times New Roman"/>
          <w:sz w:val="28"/>
          <w:szCs w:val="28"/>
        </w:rPr>
        <w:t xml:space="preserve"> .Особенности</w:t>
      </w:r>
      <w:proofErr w:type="gramEnd"/>
      <w:r>
        <w:rPr>
          <w:rFonts w:ascii="Times New Roman" w:hAnsi="Times New Roman" w:cs="Times New Roman"/>
          <w:sz w:val="28"/>
          <w:szCs w:val="28"/>
        </w:rPr>
        <w:t xml:space="preserve"> «спора о женщинах» в итальянском гуманизме XVI века // Известия РГПУ им. А.И. Герцена. 2010. №124.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cyberleninka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Pr>
          <w:rFonts w:ascii="Times New Roman" w:hAnsi="Times New Roman" w:cs="Times New Roman"/>
          <w:sz w:val="28"/>
          <w:szCs w:val="28"/>
          <w:lang w:val="en-US"/>
        </w:rPr>
        <w:t>article</w:t>
      </w:r>
      <w:r>
        <w:rPr>
          <w:rFonts w:ascii="Times New Roman" w:hAnsi="Times New Roman" w:cs="Times New Roman"/>
          <w:sz w:val="28"/>
          <w:szCs w:val="28"/>
        </w:rPr>
        <w:t>/</w:t>
      </w:r>
      <w:r>
        <w:rPr>
          <w:rFonts w:ascii="Times New Roman" w:hAnsi="Times New Roman" w:cs="Times New Roman"/>
          <w:sz w:val="28"/>
          <w:szCs w:val="28"/>
          <w:lang w:val="en-US"/>
        </w:rPr>
        <w:t>n</w:t>
      </w:r>
      <w:r>
        <w:rPr>
          <w:rFonts w:ascii="Times New Roman" w:hAnsi="Times New Roman" w:cs="Times New Roman"/>
          <w:sz w:val="28"/>
          <w:szCs w:val="28"/>
        </w:rPr>
        <w:t>/</w:t>
      </w:r>
      <w:proofErr w:type="spellStart"/>
      <w:r>
        <w:rPr>
          <w:rFonts w:ascii="Times New Roman" w:hAnsi="Times New Roman" w:cs="Times New Roman"/>
          <w:sz w:val="28"/>
          <w:szCs w:val="28"/>
          <w:lang w:val="en-US"/>
        </w:rPr>
        <w:t>osobennosti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spora</w:t>
      </w:r>
      <w:proofErr w:type="spellEnd"/>
      <w:r>
        <w:rPr>
          <w:rFonts w:ascii="Times New Roman" w:hAnsi="Times New Roman" w:cs="Times New Roman"/>
          <w:sz w:val="28"/>
          <w:szCs w:val="28"/>
        </w:rPr>
        <w:t>-</w:t>
      </w:r>
      <w:r>
        <w:rPr>
          <w:rFonts w:ascii="Times New Roman" w:hAnsi="Times New Roman" w:cs="Times New Roman"/>
          <w:sz w:val="28"/>
          <w:szCs w:val="28"/>
          <w:lang w:val="en-US"/>
        </w:rPr>
        <w:t>o</w:t>
      </w:r>
      <w:r>
        <w:rPr>
          <w:rFonts w:ascii="Times New Roman" w:hAnsi="Times New Roman" w:cs="Times New Roman"/>
          <w:sz w:val="28"/>
          <w:szCs w:val="28"/>
        </w:rPr>
        <w:t>-</w:t>
      </w:r>
      <w:proofErr w:type="spellStart"/>
      <w:r>
        <w:rPr>
          <w:rFonts w:ascii="Times New Roman" w:hAnsi="Times New Roman" w:cs="Times New Roman"/>
          <w:sz w:val="28"/>
          <w:szCs w:val="28"/>
          <w:lang w:val="en-US"/>
        </w:rPr>
        <w:t>zhenschinah</w:t>
      </w:r>
      <w:proofErr w:type="spellEnd"/>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w:t>
      </w:r>
      <w:proofErr w:type="spellStart"/>
      <w:r>
        <w:rPr>
          <w:rFonts w:ascii="Times New Roman" w:hAnsi="Times New Roman" w:cs="Times New Roman"/>
          <w:sz w:val="28"/>
          <w:szCs w:val="28"/>
          <w:lang w:val="en-US"/>
        </w:rPr>
        <w:t>italyanskom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gumanizme</w:t>
      </w:r>
      <w:proofErr w:type="spellEnd"/>
      <w:r>
        <w:rPr>
          <w:rFonts w:ascii="Times New Roman" w:hAnsi="Times New Roman" w:cs="Times New Roman"/>
          <w:sz w:val="28"/>
          <w:szCs w:val="28"/>
        </w:rPr>
        <w:t>-</w:t>
      </w:r>
      <w:r>
        <w:rPr>
          <w:rFonts w:ascii="Times New Roman" w:hAnsi="Times New Roman" w:cs="Times New Roman"/>
          <w:sz w:val="28"/>
          <w:szCs w:val="28"/>
          <w:lang w:val="en-US"/>
        </w:rPr>
        <w:t>xvi</w:t>
      </w:r>
      <w:r>
        <w:rPr>
          <w:rFonts w:ascii="Times New Roman" w:hAnsi="Times New Roman" w:cs="Times New Roman"/>
          <w:sz w:val="28"/>
          <w:szCs w:val="28"/>
        </w:rPr>
        <w:t>-</w:t>
      </w:r>
      <w:proofErr w:type="spellStart"/>
      <w:r>
        <w:rPr>
          <w:rFonts w:ascii="Times New Roman" w:hAnsi="Times New Roman" w:cs="Times New Roman"/>
          <w:sz w:val="28"/>
          <w:szCs w:val="28"/>
          <w:lang w:val="en-US"/>
        </w:rPr>
        <w:t>veka</w:t>
      </w:r>
      <w:proofErr w:type="spellEnd"/>
      <w:r>
        <w:rPr>
          <w:rFonts w:ascii="Times New Roman" w:hAnsi="Times New Roman" w:cs="Times New Roman"/>
          <w:sz w:val="28"/>
          <w:szCs w:val="28"/>
        </w:rPr>
        <w:t xml:space="preserve"> (дата обращения: 07.05.2020</w:t>
      </w:r>
      <w:proofErr w:type="gramStart"/>
      <w:r>
        <w:rPr>
          <w:rFonts w:ascii="Times New Roman" w:hAnsi="Times New Roman" w:cs="Times New Roman"/>
          <w:sz w:val="28"/>
          <w:szCs w:val="28"/>
        </w:rPr>
        <w:t>);</w:t>
      </w:r>
      <w:proofErr w:type="gramEnd"/>
    </w:p>
    <w:p w14:paraId="3A95F7E6" w14:textId="1489C94C" w:rsidR="004D2AD2" w:rsidRPr="004D2AD2" w:rsidRDefault="004D2AD2" w:rsidP="004D2AD2">
      <w:pPr>
        <w:pStyle w:val="a8"/>
        <w:numPr>
          <w:ilvl w:val="0"/>
          <w:numId w:val="8"/>
        </w:numPr>
        <w:spacing w:after="0" w:line="360" w:lineRule="auto"/>
        <w:rPr>
          <w:rFonts w:ascii="Times New Roman" w:hAnsi="Times New Roman" w:cs="Times New Roman"/>
          <w:sz w:val="28"/>
          <w:szCs w:val="28"/>
        </w:rPr>
      </w:pPr>
      <w:r w:rsidRPr="004D2AD2">
        <w:rPr>
          <w:rFonts w:ascii="Times New Roman" w:hAnsi="Times New Roman" w:cs="Times New Roman"/>
          <w:i/>
          <w:iCs/>
          <w:sz w:val="28"/>
          <w:szCs w:val="28"/>
        </w:rPr>
        <w:t>Пушкарева Н. Л.</w:t>
      </w:r>
      <w:r w:rsidRPr="004D2AD2">
        <w:rPr>
          <w:rFonts w:ascii="Times New Roman" w:hAnsi="Times New Roman" w:cs="Times New Roman"/>
          <w:sz w:val="28"/>
          <w:szCs w:val="28"/>
        </w:rPr>
        <w:t xml:space="preserve"> История женщин и гендерный подход к анализу прошлого в контексте социальной </w:t>
      </w:r>
      <w:proofErr w:type="gramStart"/>
      <w:r w:rsidRPr="004D2AD2">
        <w:rPr>
          <w:rFonts w:ascii="Times New Roman" w:hAnsi="Times New Roman" w:cs="Times New Roman"/>
          <w:sz w:val="28"/>
          <w:szCs w:val="28"/>
        </w:rPr>
        <w:t>истории  /</w:t>
      </w:r>
      <w:proofErr w:type="gramEnd"/>
      <w:r w:rsidRPr="004D2AD2">
        <w:rPr>
          <w:rFonts w:ascii="Times New Roman" w:hAnsi="Times New Roman" w:cs="Times New Roman"/>
          <w:sz w:val="28"/>
          <w:szCs w:val="28"/>
        </w:rPr>
        <w:t>/ Социальная история. Ежегодник. М. 1998. С. 69–91.</w:t>
      </w:r>
    </w:p>
    <w:p w14:paraId="183778C9" w14:textId="59CDC722" w:rsidR="00C265AE" w:rsidRDefault="00C265AE" w:rsidP="00C265AE">
      <w:pPr>
        <w:pStyle w:val="a8"/>
        <w:numPr>
          <w:ilvl w:val="0"/>
          <w:numId w:val="8"/>
        </w:numPr>
        <w:spacing w:after="0" w:line="360" w:lineRule="auto"/>
        <w:rPr>
          <w:rFonts w:ascii="Times New Roman" w:hAnsi="Times New Roman" w:cs="Times New Roman"/>
          <w:sz w:val="28"/>
          <w:szCs w:val="28"/>
        </w:rPr>
      </w:pPr>
      <w:r>
        <w:rPr>
          <w:rFonts w:ascii="Times New Roman" w:hAnsi="Times New Roman" w:cs="Times New Roman"/>
          <w:i/>
          <w:iCs/>
          <w:sz w:val="28"/>
          <w:szCs w:val="28"/>
        </w:rPr>
        <w:t xml:space="preserve">Ревякина </w:t>
      </w:r>
      <w:proofErr w:type="gramStart"/>
      <w:r>
        <w:rPr>
          <w:rFonts w:ascii="Times New Roman" w:hAnsi="Times New Roman" w:cs="Times New Roman"/>
          <w:i/>
          <w:iCs/>
          <w:sz w:val="28"/>
          <w:szCs w:val="28"/>
        </w:rPr>
        <w:t>Н.В.</w:t>
      </w:r>
      <w:proofErr w:type="gramEnd"/>
      <w:r>
        <w:rPr>
          <w:rFonts w:ascii="Times New Roman" w:hAnsi="Times New Roman" w:cs="Times New Roman"/>
          <w:sz w:val="28"/>
          <w:szCs w:val="28"/>
        </w:rPr>
        <w:t xml:space="preserve"> Бруни и гуманистическая образованность //Вопросы истории. 1972. № 2.</w:t>
      </w:r>
    </w:p>
    <w:p w14:paraId="465D48F4" w14:textId="112ED9F7" w:rsidR="004D2AD2" w:rsidRDefault="004D2AD2" w:rsidP="00C265AE">
      <w:pPr>
        <w:pStyle w:val="a8"/>
        <w:numPr>
          <w:ilvl w:val="0"/>
          <w:numId w:val="8"/>
        </w:numPr>
        <w:spacing w:after="0" w:line="360" w:lineRule="auto"/>
        <w:rPr>
          <w:rFonts w:ascii="Times New Roman" w:hAnsi="Times New Roman" w:cs="Times New Roman"/>
          <w:sz w:val="28"/>
          <w:szCs w:val="28"/>
        </w:rPr>
      </w:pPr>
      <w:r w:rsidRPr="004D2AD2">
        <w:rPr>
          <w:rFonts w:ascii="Times New Roman" w:hAnsi="Times New Roman" w:cs="Times New Roman"/>
          <w:i/>
          <w:iCs/>
          <w:sz w:val="28"/>
          <w:szCs w:val="28"/>
        </w:rPr>
        <w:t xml:space="preserve">Ревякина </w:t>
      </w:r>
      <w:proofErr w:type="gramStart"/>
      <w:r w:rsidRPr="004D2AD2">
        <w:rPr>
          <w:rFonts w:ascii="Times New Roman" w:hAnsi="Times New Roman" w:cs="Times New Roman"/>
          <w:i/>
          <w:iCs/>
          <w:sz w:val="28"/>
          <w:szCs w:val="28"/>
        </w:rPr>
        <w:t>Н.В.</w:t>
      </w:r>
      <w:proofErr w:type="gramEnd"/>
      <w:r w:rsidRPr="004D2AD2">
        <w:rPr>
          <w:rFonts w:ascii="Times New Roman" w:hAnsi="Times New Roman" w:cs="Times New Roman"/>
          <w:sz w:val="28"/>
          <w:szCs w:val="28"/>
        </w:rPr>
        <w:t xml:space="preserve"> Гуманистическое воспитание в Италии XIV-XV Веков. Иваново. 1993;</w:t>
      </w:r>
    </w:p>
    <w:p w14:paraId="4D6C88FC" w14:textId="5C00F81E" w:rsidR="00974225" w:rsidRDefault="00974225" w:rsidP="00974225">
      <w:pPr>
        <w:pStyle w:val="a8"/>
        <w:numPr>
          <w:ilvl w:val="0"/>
          <w:numId w:val="8"/>
        </w:numPr>
        <w:spacing w:after="0" w:line="360" w:lineRule="auto"/>
        <w:rPr>
          <w:rFonts w:ascii="Times New Roman" w:hAnsi="Times New Roman" w:cs="Times New Roman"/>
          <w:sz w:val="28"/>
          <w:szCs w:val="28"/>
        </w:rPr>
      </w:pPr>
      <w:r>
        <w:rPr>
          <w:rFonts w:ascii="Times New Roman" w:hAnsi="Times New Roman" w:cs="Times New Roman"/>
          <w:i/>
          <w:iCs/>
          <w:sz w:val="28"/>
          <w:szCs w:val="28"/>
        </w:rPr>
        <w:t xml:space="preserve">Ревякина </w:t>
      </w:r>
      <w:proofErr w:type="gramStart"/>
      <w:r>
        <w:rPr>
          <w:rFonts w:ascii="Times New Roman" w:hAnsi="Times New Roman" w:cs="Times New Roman"/>
          <w:i/>
          <w:iCs/>
          <w:sz w:val="28"/>
          <w:szCs w:val="28"/>
        </w:rPr>
        <w:t>Н.В.</w:t>
      </w:r>
      <w:proofErr w:type="gramEnd"/>
      <w:r>
        <w:rPr>
          <w:rFonts w:ascii="Times New Roman" w:hAnsi="Times New Roman" w:cs="Times New Roman"/>
          <w:sz w:val="28"/>
          <w:szCs w:val="28"/>
        </w:rPr>
        <w:t xml:space="preserve"> Гуманистическое воспитание в Италии XIV-XV Веков. М. 2015</w:t>
      </w:r>
    </w:p>
    <w:p w14:paraId="2C3B8B90" w14:textId="6A9B18AD" w:rsidR="00974225" w:rsidRDefault="00974225" w:rsidP="00974225">
      <w:pPr>
        <w:pStyle w:val="a8"/>
        <w:numPr>
          <w:ilvl w:val="0"/>
          <w:numId w:val="8"/>
        </w:numPr>
        <w:spacing w:after="0" w:line="360" w:lineRule="auto"/>
        <w:rPr>
          <w:rFonts w:ascii="Times New Roman" w:hAnsi="Times New Roman" w:cs="Times New Roman"/>
          <w:sz w:val="28"/>
          <w:szCs w:val="28"/>
        </w:rPr>
      </w:pPr>
      <w:r>
        <w:rPr>
          <w:rFonts w:ascii="Times New Roman" w:hAnsi="Times New Roman" w:cs="Times New Roman"/>
          <w:i/>
          <w:iCs/>
          <w:sz w:val="28"/>
          <w:szCs w:val="28"/>
        </w:rPr>
        <w:t xml:space="preserve">Ревякина </w:t>
      </w:r>
      <w:proofErr w:type="gramStart"/>
      <w:r>
        <w:rPr>
          <w:rFonts w:ascii="Times New Roman" w:hAnsi="Times New Roman" w:cs="Times New Roman"/>
          <w:i/>
          <w:iCs/>
          <w:sz w:val="28"/>
          <w:szCs w:val="28"/>
        </w:rPr>
        <w:t>Н.В.</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Гуманисты эпохи Возрождения о формировании личности (XIV-XVI Вв.) СПб. М. 2015</w:t>
      </w:r>
    </w:p>
    <w:p w14:paraId="5B0E8F78" w14:textId="66BE0234" w:rsidR="00974225" w:rsidRDefault="00974225" w:rsidP="00974225">
      <w:pPr>
        <w:pStyle w:val="a8"/>
        <w:numPr>
          <w:ilvl w:val="0"/>
          <w:numId w:val="8"/>
        </w:numPr>
        <w:spacing w:after="0" w:line="360" w:lineRule="auto"/>
        <w:rPr>
          <w:rFonts w:ascii="Times New Roman" w:hAnsi="Times New Roman" w:cs="Times New Roman"/>
          <w:sz w:val="28"/>
          <w:szCs w:val="28"/>
        </w:rPr>
      </w:pPr>
      <w:r w:rsidRPr="00974225">
        <w:rPr>
          <w:rFonts w:ascii="Times New Roman" w:hAnsi="Times New Roman" w:cs="Times New Roman"/>
          <w:i/>
          <w:iCs/>
          <w:sz w:val="28"/>
          <w:szCs w:val="28"/>
        </w:rPr>
        <w:t xml:space="preserve">Ревякина </w:t>
      </w:r>
      <w:proofErr w:type="gramStart"/>
      <w:r w:rsidRPr="00974225">
        <w:rPr>
          <w:rFonts w:ascii="Times New Roman" w:hAnsi="Times New Roman" w:cs="Times New Roman"/>
          <w:i/>
          <w:iCs/>
          <w:sz w:val="28"/>
          <w:szCs w:val="28"/>
        </w:rPr>
        <w:t>Н.В.</w:t>
      </w:r>
      <w:proofErr w:type="gramEnd"/>
      <w:r w:rsidRPr="00974225">
        <w:rPr>
          <w:rFonts w:ascii="Times New Roman" w:hAnsi="Times New Roman" w:cs="Times New Roman"/>
          <w:sz w:val="28"/>
          <w:szCs w:val="28"/>
        </w:rPr>
        <w:t xml:space="preserve"> Из практики гуманистического воспитания (</w:t>
      </w:r>
      <w:proofErr w:type="spellStart"/>
      <w:r w:rsidRPr="00974225">
        <w:rPr>
          <w:rFonts w:ascii="Times New Roman" w:hAnsi="Times New Roman" w:cs="Times New Roman"/>
          <w:sz w:val="28"/>
          <w:szCs w:val="28"/>
        </w:rPr>
        <w:t>Гуарино</w:t>
      </w:r>
      <w:proofErr w:type="spellEnd"/>
      <w:r w:rsidRPr="00974225">
        <w:rPr>
          <w:rFonts w:ascii="Times New Roman" w:hAnsi="Times New Roman" w:cs="Times New Roman"/>
          <w:sz w:val="28"/>
          <w:szCs w:val="28"/>
        </w:rPr>
        <w:t xml:space="preserve"> из Вероны и </w:t>
      </w:r>
      <w:proofErr w:type="spellStart"/>
      <w:r w:rsidRPr="00974225">
        <w:rPr>
          <w:rFonts w:ascii="Times New Roman" w:hAnsi="Times New Roman" w:cs="Times New Roman"/>
          <w:sz w:val="28"/>
          <w:szCs w:val="28"/>
        </w:rPr>
        <w:t>Леонелло</w:t>
      </w:r>
      <w:proofErr w:type="spellEnd"/>
      <w:r w:rsidRPr="00974225">
        <w:rPr>
          <w:rFonts w:ascii="Times New Roman" w:hAnsi="Times New Roman" w:cs="Times New Roman"/>
          <w:sz w:val="28"/>
          <w:szCs w:val="28"/>
        </w:rPr>
        <w:t xml:space="preserve"> </w:t>
      </w:r>
      <w:proofErr w:type="spellStart"/>
      <w:r w:rsidRPr="00974225">
        <w:rPr>
          <w:rFonts w:ascii="Times New Roman" w:hAnsi="Times New Roman" w:cs="Times New Roman"/>
          <w:sz w:val="28"/>
          <w:szCs w:val="28"/>
        </w:rPr>
        <w:t>д’Эсте</w:t>
      </w:r>
      <w:proofErr w:type="spellEnd"/>
      <w:r w:rsidRPr="00974225">
        <w:rPr>
          <w:rFonts w:ascii="Times New Roman" w:hAnsi="Times New Roman" w:cs="Times New Roman"/>
          <w:sz w:val="28"/>
          <w:szCs w:val="28"/>
        </w:rPr>
        <w:t>) // Возрождение. Общественно-политическая мысль, философия, наука. Иваново, ИвГУ.1988. С.40-51</w:t>
      </w:r>
    </w:p>
    <w:p w14:paraId="22676F24" w14:textId="2D85ABC4" w:rsidR="00974225" w:rsidRPr="00974225" w:rsidRDefault="00974225" w:rsidP="00974225">
      <w:pPr>
        <w:pStyle w:val="a8"/>
        <w:numPr>
          <w:ilvl w:val="0"/>
          <w:numId w:val="8"/>
        </w:numPr>
        <w:spacing w:after="0" w:line="360" w:lineRule="auto"/>
        <w:rPr>
          <w:rFonts w:ascii="Times New Roman" w:hAnsi="Times New Roman" w:cs="Times New Roman"/>
          <w:sz w:val="28"/>
          <w:szCs w:val="28"/>
        </w:rPr>
      </w:pPr>
      <w:r w:rsidRPr="00974225">
        <w:rPr>
          <w:rFonts w:ascii="Times New Roman" w:hAnsi="Times New Roman" w:cs="Times New Roman"/>
          <w:i/>
          <w:iCs/>
          <w:sz w:val="28"/>
          <w:szCs w:val="28"/>
        </w:rPr>
        <w:t>Ревякина Н. В.</w:t>
      </w:r>
      <w:r w:rsidRPr="00974225">
        <w:rPr>
          <w:rFonts w:ascii="Times New Roman" w:hAnsi="Times New Roman" w:cs="Times New Roman"/>
          <w:sz w:val="28"/>
          <w:szCs w:val="28"/>
        </w:rPr>
        <w:t xml:space="preserve"> Итальянский гуманист и педагог </w:t>
      </w:r>
      <w:proofErr w:type="spellStart"/>
      <w:r w:rsidRPr="00974225">
        <w:rPr>
          <w:rFonts w:ascii="Times New Roman" w:hAnsi="Times New Roman" w:cs="Times New Roman"/>
          <w:sz w:val="28"/>
          <w:szCs w:val="28"/>
        </w:rPr>
        <w:t>Витторино</w:t>
      </w:r>
      <w:proofErr w:type="spellEnd"/>
      <w:r w:rsidRPr="00974225">
        <w:rPr>
          <w:rFonts w:ascii="Times New Roman" w:hAnsi="Times New Roman" w:cs="Times New Roman"/>
          <w:sz w:val="28"/>
          <w:szCs w:val="28"/>
        </w:rPr>
        <w:t xml:space="preserve"> да </w:t>
      </w:r>
      <w:proofErr w:type="spellStart"/>
      <w:r w:rsidRPr="00974225">
        <w:rPr>
          <w:rFonts w:ascii="Times New Roman" w:hAnsi="Times New Roman" w:cs="Times New Roman"/>
          <w:sz w:val="28"/>
          <w:szCs w:val="28"/>
        </w:rPr>
        <w:t>Фельтре</w:t>
      </w:r>
      <w:proofErr w:type="spellEnd"/>
      <w:r w:rsidRPr="00974225">
        <w:rPr>
          <w:rFonts w:ascii="Times New Roman" w:hAnsi="Times New Roman" w:cs="Times New Roman"/>
          <w:sz w:val="28"/>
          <w:szCs w:val="28"/>
        </w:rPr>
        <w:t xml:space="preserve"> в свидетельствах учеников и современников. М., 2015.</w:t>
      </w:r>
    </w:p>
    <w:p w14:paraId="3619AA6B" w14:textId="53A6523D" w:rsidR="00974225" w:rsidRPr="00974225" w:rsidRDefault="00974225" w:rsidP="00974225">
      <w:pPr>
        <w:pStyle w:val="a8"/>
        <w:numPr>
          <w:ilvl w:val="0"/>
          <w:numId w:val="8"/>
        </w:numPr>
        <w:spacing w:after="0" w:line="360" w:lineRule="auto"/>
        <w:rPr>
          <w:rFonts w:ascii="Times New Roman" w:hAnsi="Times New Roman" w:cs="Times New Roman"/>
          <w:sz w:val="28"/>
          <w:szCs w:val="28"/>
        </w:rPr>
      </w:pPr>
      <w:r>
        <w:rPr>
          <w:rFonts w:ascii="Times New Roman" w:hAnsi="Times New Roman" w:cs="Times New Roman"/>
          <w:i/>
          <w:iCs/>
          <w:sz w:val="28"/>
          <w:szCs w:val="28"/>
        </w:rPr>
        <w:t xml:space="preserve">Ревякина </w:t>
      </w:r>
      <w:proofErr w:type="gramStart"/>
      <w:r>
        <w:rPr>
          <w:rFonts w:ascii="Times New Roman" w:hAnsi="Times New Roman" w:cs="Times New Roman"/>
          <w:i/>
          <w:iCs/>
          <w:sz w:val="28"/>
          <w:szCs w:val="28"/>
        </w:rPr>
        <w:t>Н.В.</w:t>
      </w:r>
      <w:proofErr w:type="gramEnd"/>
      <w:r>
        <w:rPr>
          <w:rFonts w:ascii="Times New Roman" w:hAnsi="Times New Roman" w:cs="Times New Roman"/>
          <w:sz w:val="28"/>
          <w:szCs w:val="28"/>
        </w:rPr>
        <w:t xml:space="preserve"> От средневековья к «Радостному дому»: школы, ученики, учителя Итальянского Возрождения (XIV-XV вв.). 2017</w:t>
      </w:r>
    </w:p>
    <w:p w14:paraId="68400DBE" w14:textId="3466A79C" w:rsidR="004D2AD2" w:rsidRDefault="004D2AD2" w:rsidP="00C265AE">
      <w:pPr>
        <w:pStyle w:val="a8"/>
        <w:numPr>
          <w:ilvl w:val="0"/>
          <w:numId w:val="8"/>
        </w:numPr>
        <w:spacing w:after="0" w:line="360" w:lineRule="auto"/>
        <w:rPr>
          <w:rFonts w:ascii="Times New Roman" w:hAnsi="Times New Roman" w:cs="Times New Roman"/>
          <w:sz w:val="28"/>
          <w:szCs w:val="28"/>
        </w:rPr>
      </w:pPr>
      <w:r w:rsidRPr="004D2AD2">
        <w:rPr>
          <w:rFonts w:ascii="Times New Roman" w:hAnsi="Times New Roman" w:cs="Times New Roman"/>
          <w:i/>
          <w:iCs/>
          <w:sz w:val="28"/>
          <w:szCs w:val="28"/>
        </w:rPr>
        <w:t xml:space="preserve">Ревякина </w:t>
      </w:r>
      <w:proofErr w:type="gramStart"/>
      <w:r w:rsidRPr="004D2AD2">
        <w:rPr>
          <w:rFonts w:ascii="Times New Roman" w:hAnsi="Times New Roman" w:cs="Times New Roman"/>
          <w:i/>
          <w:iCs/>
          <w:sz w:val="28"/>
          <w:szCs w:val="28"/>
        </w:rPr>
        <w:t>Н.В.</w:t>
      </w:r>
      <w:proofErr w:type="gramEnd"/>
      <w:r w:rsidRPr="004D2AD2">
        <w:rPr>
          <w:rFonts w:ascii="Times New Roman" w:hAnsi="Times New Roman" w:cs="Times New Roman"/>
          <w:sz w:val="28"/>
          <w:szCs w:val="28"/>
        </w:rPr>
        <w:t xml:space="preserve"> Школа и педагогика эпохи Возрождения в Италии // История образования и педагогической мысли в эпоху Древности, </w:t>
      </w:r>
      <w:proofErr w:type="spellStart"/>
      <w:r w:rsidRPr="004D2AD2">
        <w:rPr>
          <w:rFonts w:ascii="Times New Roman" w:hAnsi="Times New Roman" w:cs="Times New Roman"/>
          <w:sz w:val="28"/>
          <w:szCs w:val="28"/>
        </w:rPr>
        <w:t>Средневеко-вья</w:t>
      </w:r>
      <w:proofErr w:type="spellEnd"/>
      <w:r w:rsidRPr="004D2AD2">
        <w:rPr>
          <w:rFonts w:ascii="Times New Roman" w:hAnsi="Times New Roman" w:cs="Times New Roman"/>
          <w:sz w:val="28"/>
          <w:szCs w:val="28"/>
        </w:rPr>
        <w:t xml:space="preserve"> и Возрождения /Под </w:t>
      </w:r>
      <w:proofErr w:type="spellStart"/>
      <w:r w:rsidRPr="004D2AD2">
        <w:rPr>
          <w:rFonts w:ascii="Times New Roman" w:hAnsi="Times New Roman" w:cs="Times New Roman"/>
          <w:sz w:val="28"/>
          <w:szCs w:val="28"/>
        </w:rPr>
        <w:t>ред.Т.Н</w:t>
      </w:r>
      <w:proofErr w:type="spellEnd"/>
      <w:r w:rsidRPr="004D2AD2">
        <w:rPr>
          <w:rFonts w:ascii="Times New Roman" w:hAnsi="Times New Roman" w:cs="Times New Roman"/>
          <w:sz w:val="28"/>
          <w:szCs w:val="28"/>
        </w:rPr>
        <w:t xml:space="preserve">. </w:t>
      </w:r>
      <w:proofErr w:type="spellStart"/>
      <w:r w:rsidRPr="004D2AD2">
        <w:rPr>
          <w:rFonts w:ascii="Times New Roman" w:hAnsi="Times New Roman" w:cs="Times New Roman"/>
          <w:sz w:val="28"/>
          <w:szCs w:val="28"/>
        </w:rPr>
        <w:t>Матулис</w:t>
      </w:r>
      <w:proofErr w:type="spellEnd"/>
      <w:r w:rsidRPr="004D2AD2">
        <w:rPr>
          <w:rFonts w:ascii="Times New Roman" w:hAnsi="Times New Roman" w:cs="Times New Roman"/>
          <w:sz w:val="28"/>
          <w:szCs w:val="28"/>
        </w:rPr>
        <w:t>. М., Российский университет дружбы народов.2004. Раздел V. С.395-467.</w:t>
      </w:r>
    </w:p>
    <w:p w14:paraId="2AEE1B5A" w14:textId="2E5F9538" w:rsidR="004D2AD2" w:rsidRDefault="004D2AD2" w:rsidP="004D2AD2">
      <w:pPr>
        <w:pStyle w:val="a8"/>
        <w:numPr>
          <w:ilvl w:val="0"/>
          <w:numId w:val="8"/>
        </w:numPr>
        <w:spacing w:after="0" w:line="36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Рябова </w:t>
      </w:r>
      <w:proofErr w:type="gramStart"/>
      <w:r>
        <w:rPr>
          <w:rFonts w:ascii="Times New Roman" w:hAnsi="Times New Roman" w:cs="Times New Roman"/>
          <w:i/>
          <w:iCs/>
          <w:sz w:val="28"/>
          <w:szCs w:val="28"/>
        </w:rPr>
        <w:t>Т.Б.</w:t>
      </w:r>
      <w:proofErr w:type="gramEnd"/>
      <w:r>
        <w:rPr>
          <w:rFonts w:ascii="Times New Roman" w:hAnsi="Times New Roman" w:cs="Times New Roman"/>
          <w:sz w:val="28"/>
          <w:szCs w:val="28"/>
        </w:rPr>
        <w:t xml:space="preserve"> Лаура </w:t>
      </w:r>
      <w:proofErr w:type="spellStart"/>
      <w:r>
        <w:rPr>
          <w:rFonts w:ascii="Times New Roman" w:hAnsi="Times New Roman" w:cs="Times New Roman"/>
          <w:sz w:val="28"/>
          <w:szCs w:val="28"/>
        </w:rPr>
        <w:t>Черета</w:t>
      </w:r>
      <w:proofErr w:type="spellEnd"/>
      <w:r>
        <w:rPr>
          <w:rFonts w:ascii="Times New Roman" w:hAnsi="Times New Roman" w:cs="Times New Roman"/>
          <w:sz w:val="28"/>
          <w:szCs w:val="28"/>
        </w:rPr>
        <w:t>, итальянская гуманистка XV века // Интеллектуальная история в лицах: 7 портретов мыслителей средневековья и Возрождения. Иваново, 1996. С. 64-7</w:t>
      </w:r>
    </w:p>
    <w:p w14:paraId="23EC42B6" w14:textId="4FF9FE77" w:rsidR="00974225" w:rsidRDefault="00974225" w:rsidP="00974225">
      <w:pPr>
        <w:pStyle w:val="a8"/>
        <w:numPr>
          <w:ilvl w:val="0"/>
          <w:numId w:val="8"/>
        </w:numPr>
        <w:spacing w:after="0" w:line="360" w:lineRule="auto"/>
        <w:rPr>
          <w:rFonts w:ascii="Times New Roman" w:hAnsi="Times New Roman" w:cs="Times New Roman"/>
          <w:sz w:val="28"/>
          <w:szCs w:val="28"/>
        </w:rPr>
      </w:pPr>
      <w:r>
        <w:rPr>
          <w:rFonts w:ascii="Times New Roman" w:hAnsi="Times New Roman" w:cs="Times New Roman"/>
          <w:i/>
          <w:iCs/>
          <w:sz w:val="28"/>
          <w:szCs w:val="28"/>
        </w:rPr>
        <w:t>Рябова Т. Б.</w:t>
      </w:r>
      <w:r>
        <w:rPr>
          <w:rFonts w:ascii="Times New Roman" w:hAnsi="Times New Roman" w:cs="Times New Roman"/>
          <w:sz w:val="28"/>
          <w:szCs w:val="28"/>
        </w:rPr>
        <w:t xml:space="preserve"> Женщина в истории западноевропейского средневековья. Иваново. 1999</w:t>
      </w:r>
    </w:p>
    <w:p w14:paraId="44A3FABA" w14:textId="58ACA2B2" w:rsidR="00974225" w:rsidRPr="00974225" w:rsidRDefault="00974225" w:rsidP="00974225">
      <w:pPr>
        <w:pStyle w:val="a8"/>
        <w:numPr>
          <w:ilvl w:val="0"/>
          <w:numId w:val="8"/>
        </w:numPr>
        <w:spacing w:after="0" w:line="360" w:lineRule="auto"/>
        <w:rPr>
          <w:rFonts w:ascii="Times New Roman" w:hAnsi="Times New Roman" w:cs="Times New Roman"/>
          <w:sz w:val="28"/>
          <w:szCs w:val="28"/>
        </w:rPr>
      </w:pPr>
      <w:proofErr w:type="spellStart"/>
      <w:r w:rsidRPr="00974225">
        <w:rPr>
          <w:rFonts w:ascii="Times New Roman" w:hAnsi="Times New Roman" w:cs="Times New Roman"/>
          <w:i/>
          <w:iCs/>
          <w:sz w:val="28"/>
          <w:szCs w:val="28"/>
        </w:rPr>
        <w:t>Тогоева</w:t>
      </w:r>
      <w:proofErr w:type="spellEnd"/>
      <w:r w:rsidRPr="00974225">
        <w:rPr>
          <w:rFonts w:ascii="Times New Roman" w:hAnsi="Times New Roman" w:cs="Times New Roman"/>
          <w:i/>
          <w:iCs/>
          <w:sz w:val="28"/>
          <w:szCs w:val="28"/>
        </w:rPr>
        <w:t xml:space="preserve"> О.И.</w:t>
      </w:r>
      <w:r w:rsidRPr="00974225">
        <w:rPr>
          <w:rFonts w:ascii="Times New Roman" w:hAnsi="Times New Roman" w:cs="Times New Roman"/>
          <w:sz w:val="28"/>
          <w:szCs w:val="28"/>
        </w:rPr>
        <w:t xml:space="preserve"> Прения, преисполненные любезности. Кристина Пизанская и ее оппоненты–мужчины в споре о «Романе о розе». // Адам &amp; Ева. Альманах гендерной истории. М: Институт всеобщей истории РАН, 2017. №25.</w:t>
      </w:r>
    </w:p>
    <w:p w14:paraId="23217450" w14:textId="77777777" w:rsidR="00C265AE" w:rsidRDefault="00C265AE" w:rsidP="00C265AE">
      <w:pPr>
        <w:pStyle w:val="a8"/>
        <w:numPr>
          <w:ilvl w:val="0"/>
          <w:numId w:val="8"/>
        </w:numPr>
        <w:spacing w:after="0" w:line="360" w:lineRule="auto"/>
        <w:rPr>
          <w:rFonts w:ascii="Times New Roman" w:hAnsi="Times New Roman" w:cs="Times New Roman"/>
          <w:sz w:val="28"/>
          <w:szCs w:val="28"/>
        </w:rPr>
      </w:pPr>
      <w:r>
        <w:rPr>
          <w:rFonts w:ascii="Times New Roman" w:hAnsi="Times New Roman" w:cs="Times New Roman"/>
          <w:i/>
          <w:iCs/>
          <w:sz w:val="28"/>
          <w:szCs w:val="28"/>
        </w:rPr>
        <w:t xml:space="preserve"> Шишмарев В.Ф.</w:t>
      </w:r>
      <w:r>
        <w:rPr>
          <w:rFonts w:ascii="Times New Roman" w:hAnsi="Times New Roman" w:cs="Times New Roman"/>
          <w:sz w:val="28"/>
          <w:szCs w:val="28"/>
        </w:rPr>
        <w:t xml:space="preserve"> Франко </w:t>
      </w:r>
      <w:proofErr w:type="spellStart"/>
      <w:r>
        <w:rPr>
          <w:rFonts w:ascii="Times New Roman" w:hAnsi="Times New Roman" w:cs="Times New Roman"/>
          <w:sz w:val="28"/>
          <w:szCs w:val="28"/>
        </w:rPr>
        <w:t>Саккетти</w:t>
      </w:r>
      <w:proofErr w:type="spellEnd"/>
      <w:r>
        <w:rPr>
          <w:rFonts w:ascii="Times New Roman" w:hAnsi="Times New Roman" w:cs="Times New Roman"/>
          <w:sz w:val="28"/>
          <w:szCs w:val="28"/>
        </w:rPr>
        <w:t xml:space="preserve">// Франко </w:t>
      </w:r>
      <w:proofErr w:type="spellStart"/>
      <w:r>
        <w:rPr>
          <w:rFonts w:ascii="Times New Roman" w:hAnsi="Times New Roman" w:cs="Times New Roman"/>
          <w:sz w:val="28"/>
          <w:szCs w:val="28"/>
        </w:rPr>
        <w:t>Саккетти</w:t>
      </w:r>
      <w:proofErr w:type="spellEnd"/>
      <w:r>
        <w:rPr>
          <w:rFonts w:ascii="Times New Roman" w:hAnsi="Times New Roman" w:cs="Times New Roman"/>
          <w:sz w:val="28"/>
          <w:szCs w:val="28"/>
        </w:rPr>
        <w:t>, «Новеллы»</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Издательство академии наук СССР; М, 1962, С. 226-251</w:t>
      </w:r>
    </w:p>
    <w:p w14:paraId="5577EADE" w14:textId="77777777" w:rsidR="00C265AE" w:rsidRDefault="00C265AE" w:rsidP="00C265AE">
      <w:pPr>
        <w:pStyle w:val="a8"/>
        <w:numPr>
          <w:ilvl w:val="0"/>
          <w:numId w:val="8"/>
        </w:numPr>
        <w:spacing w:after="0" w:line="360" w:lineRule="auto"/>
        <w:rPr>
          <w:rFonts w:ascii="Times New Roman" w:hAnsi="Times New Roman" w:cs="Times New Roman"/>
          <w:sz w:val="28"/>
          <w:szCs w:val="28"/>
        </w:rPr>
      </w:pPr>
      <w:proofErr w:type="spellStart"/>
      <w:r>
        <w:rPr>
          <w:rFonts w:ascii="Times New Roman" w:hAnsi="Times New Roman" w:cs="Times New Roman"/>
          <w:i/>
          <w:iCs/>
          <w:sz w:val="28"/>
          <w:szCs w:val="28"/>
        </w:rPr>
        <w:t>Юсим</w:t>
      </w:r>
      <w:proofErr w:type="spellEnd"/>
      <w:r>
        <w:rPr>
          <w:rFonts w:ascii="Times New Roman" w:hAnsi="Times New Roman" w:cs="Times New Roman"/>
          <w:i/>
          <w:iCs/>
          <w:sz w:val="28"/>
          <w:szCs w:val="28"/>
        </w:rPr>
        <w:t xml:space="preserve"> М.</w:t>
      </w:r>
      <w:r>
        <w:rPr>
          <w:rFonts w:ascii="Times New Roman" w:hAnsi="Times New Roman" w:cs="Times New Roman"/>
          <w:sz w:val="28"/>
          <w:szCs w:val="28"/>
        </w:rPr>
        <w:t xml:space="preserve"> «Книга о семье»: природа, </w:t>
      </w:r>
      <w:proofErr w:type="spellStart"/>
      <w:r>
        <w:rPr>
          <w:rFonts w:ascii="Times New Roman" w:hAnsi="Times New Roman" w:cs="Times New Roman"/>
          <w:sz w:val="28"/>
          <w:szCs w:val="28"/>
        </w:rPr>
        <w:t>вирту</w:t>
      </w:r>
      <w:proofErr w:type="spellEnd"/>
      <w:r>
        <w:rPr>
          <w:rFonts w:ascii="Times New Roman" w:hAnsi="Times New Roman" w:cs="Times New Roman"/>
          <w:sz w:val="28"/>
          <w:szCs w:val="28"/>
        </w:rPr>
        <w:t xml:space="preserve"> и примирение </w:t>
      </w:r>
      <w:proofErr w:type="gramStart"/>
      <w:r>
        <w:rPr>
          <w:rFonts w:ascii="Times New Roman" w:hAnsi="Times New Roman" w:cs="Times New Roman"/>
          <w:sz w:val="28"/>
          <w:szCs w:val="28"/>
        </w:rPr>
        <w:t>крайностей./</w:t>
      </w:r>
      <w:proofErr w:type="gramEnd"/>
      <w:r>
        <w:rPr>
          <w:rFonts w:ascii="Times New Roman" w:hAnsi="Times New Roman" w:cs="Times New Roman"/>
          <w:sz w:val="28"/>
          <w:szCs w:val="28"/>
        </w:rPr>
        <w:t>/ Альберти, Л. Б. Книги о семье. Языки Славянской Культуры, 2008. С</w:t>
      </w:r>
    </w:p>
    <w:p w14:paraId="2EC591F9" w14:textId="04F8EE3A" w:rsidR="004D2AD2" w:rsidRDefault="004D2AD2" w:rsidP="00C265AE">
      <w:pPr>
        <w:pStyle w:val="a8"/>
        <w:numPr>
          <w:ilvl w:val="0"/>
          <w:numId w:val="8"/>
        </w:numPr>
        <w:spacing w:after="0" w:line="360" w:lineRule="auto"/>
        <w:rPr>
          <w:rFonts w:ascii="Times New Roman" w:hAnsi="Times New Roman" w:cs="Times New Roman"/>
          <w:sz w:val="28"/>
          <w:szCs w:val="28"/>
        </w:rPr>
      </w:pPr>
      <w:proofErr w:type="spellStart"/>
      <w:r w:rsidRPr="004D2AD2">
        <w:rPr>
          <w:rFonts w:ascii="Times New Roman" w:hAnsi="Times New Roman" w:cs="Times New Roman"/>
          <w:i/>
          <w:iCs/>
          <w:sz w:val="28"/>
          <w:szCs w:val="28"/>
        </w:rPr>
        <w:t>Ястребицкая</w:t>
      </w:r>
      <w:proofErr w:type="spellEnd"/>
      <w:r w:rsidRPr="004D2AD2">
        <w:rPr>
          <w:rFonts w:ascii="Times New Roman" w:hAnsi="Times New Roman" w:cs="Times New Roman"/>
          <w:i/>
          <w:iCs/>
          <w:sz w:val="28"/>
          <w:szCs w:val="28"/>
        </w:rPr>
        <w:t xml:space="preserve"> A. Л.</w:t>
      </w:r>
      <w:r w:rsidRPr="004D2AD2">
        <w:rPr>
          <w:rFonts w:ascii="Times New Roman" w:hAnsi="Times New Roman" w:cs="Times New Roman"/>
          <w:sz w:val="28"/>
          <w:szCs w:val="28"/>
        </w:rPr>
        <w:t xml:space="preserve"> Проблема взаимодействия полов как диалогических структур средневекового общества в свете современного исторического </w:t>
      </w:r>
      <w:proofErr w:type="gramStart"/>
      <w:r w:rsidRPr="004D2AD2">
        <w:rPr>
          <w:rFonts w:ascii="Times New Roman" w:hAnsi="Times New Roman" w:cs="Times New Roman"/>
          <w:sz w:val="28"/>
          <w:szCs w:val="28"/>
        </w:rPr>
        <w:t>процесса .</w:t>
      </w:r>
      <w:proofErr w:type="gramEnd"/>
      <w:r w:rsidRPr="004D2AD2">
        <w:rPr>
          <w:rFonts w:ascii="Times New Roman" w:hAnsi="Times New Roman" w:cs="Times New Roman"/>
          <w:sz w:val="28"/>
          <w:szCs w:val="28"/>
        </w:rPr>
        <w:t xml:space="preserve">// Средние века.1994.М. </w:t>
      </w:r>
      <w:proofErr w:type="spellStart"/>
      <w:r w:rsidRPr="004D2AD2">
        <w:rPr>
          <w:rFonts w:ascii="Times New Roman" w:hAnsi="Times New Roman" w:cs="Times New Roman"/>
          <w:sz w:val="28"/>
          <w:szCs w:val="28"/>
        </w:rPr>
        <w:t>Вып</w:t>
      </w:r>
      <w:proofErr w:type="spellEnd"/>
      <w:r w:rsidRPr="004D2AD2">
        <w:rPr>
          <w:rFonts w:ascii="Times New Roman" w:hAnsi="Times New Roman" w:cs="Times New Roman"/>
          <w:sz w:val="28"/>
          <w:szCs w:val="28"/>
        </w:rPr>
        <w:t>. 57.  С. 126– 136.</w:t>
      </w:r>
    </w:p>
    <w:p w14:paraId="1B29ED32" w14:textId="77777777" w:rsidR="00C265AE" w:rsidRDefault="00C265AE" w:rsidP="00C265AE">
      <w:pPr>
        <w:pStyle w:val="a8"/>
        <w:spacing w:after="0" w:line="360" w:lineRule="auto"/>
        <w:ind w:left="1440"/>
        <w:rPr>
          <w:rFonts w:ascii="Times New Roman" w:hAnsi="Times New Roman" w:cs="Times New Roman"/>
          <w:sz w:val="32"/>
          <w:szCs w:val="32"/>
        </w:rPr>
      </w:pPr>
    </w:p>
    <w:p w14:paraId="327D5CC6" w14:textId="77777777" w:rsidR="00C265AE" w:rsidRDefault="00C265AE" w:rsidP="00C265AE">
      <w:pPr>
        <w:spacing w:after="0" w:line="360" w:lineRule="auto"/>
        <w:rPr>
          <w:rFonts w:ascii="Times New Roman" w:hAnsi="Times New Roman" w:cs="Times New Roman"/>
          <w:b/>
          <w:bCs/>
          <w:sz w:val="28"/>
          <w:szCs w:val="28"/>
        </w:rPr>
      </w:pPr>
    </w:p>
    <w:p w14:paraId="0E5CE7F5" w14:textId="77777777" w:rsidR="00C265AE" w:rsidRDefault="00C265AE" w:rsidP="00C265AE">
      <w:pPr>
        <w:spacing w:after="0" w:line="360" w:lineRule="auto"/>
        <w:jc w:val="both"/>
        <w:rPr>
          <w:rFonts w:ascii="Times New Roman" w:hAnsi="Times New Roman" w:cs="Times New Roman"/>
          <w:sz w:val="28"/>
          <w:szCs w:val="28"/>
        </w:rPr>
      </w:pPr>
    </w:p>
    <w:p w14:paraId="1D3B552F" w14:textId="77777777" w:rsidR="00C265AE" w:rsidRDefault="00C265AE" w:rsidP="00C265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77B45B28" w14:textId="383B20DF" w:rsidR="00C265AE" w:rsidRDefault="00C265AE" w:rsidP="00C265AE">
      <w:pPr>
        <w:spacing w:line="360" w:lineRule="auto"/>
        <w:contextualSpacing/>
        <w:jc w:val="both"/>
        <w:rPr>
          <w:rFonts w:ascii="Times New Roman" w:hAnsi="Times New Roman" w:cs="Times New Roman"/>
          <w:sz w:val="28"/>
          <w:szCs w:val="28"/>
        </w:rPr>
      </w:pPr>
    </w:p>
    <w:sectPr w:rsidR="00C265AE" w:rsidSect="00716EB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D2E97" w14:textId="77777777" w:rsidR="00083375" w:rsidRDefault="00083375" w:rsidP="005841C2">
      <w:pPr>
        <w:spacing w:after="0" w:line="240" w:lineRule="auto"/>
      </w:pPr>
      <w:r>
        <w:separator/>
      </w:r>
    </w:p>
  </w:endnote>
  <w:endnote w:type="continuationSeparator" w:id="0">
    <w:p w14:paraId="079BA7EE" w14:textId="77777777" w:rsidR="00083375" w:rsidRDefault="00083375" w:rsidP="0058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632368"/>
      <w:docPartObj>
        <w:docPartGallery w:val="Page Numbers (Bottom of Page)"/>
        <w:docPartUnique/>
      </w:docPartObj>
    </w:sdtPr>
    <w:sdtContent>
      <w:p w14:paraId="6ADB6908" w14:textId="77777777" w:rsidR="006C5F7C" w:rsidRDefault="006C5F7C">
        <w:pPr>
          <w:pStyle w:val="ac"/>
          <w:jc w:val="right"/>
        </w:pPr>
        <w:r>
          <w:fldChar w:fldCharType="begin"/>
        </w:r>
        <w:r>
          <w:instrText xml:space="preserve"> PAGE   \* MERGEFORMAT </w:instrText>
        </w:r>
        <w:r>
          <w:fldChar w:fldCharType="separate"/>
        </w:r>
        <w:r>
          <w:rPr>
            <w:noProof/>
          </w:rPr>
          <w:t>1</w:t>
        </w:r>
        <w:r>
          <w:rPr>
            <w:noProof/>
          </w:rPr>
          <w:fldChar w:fldCharType="end"/>
        </w:r>
      </w:p>
    </w:sdtContent>
  </w:sdt>
  <w:p w14:paraId="7E59599B" w14:textId="77777777" w:rsidR="006C5F7C" w:rsidRDefault="006C5F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A1E13" w14:textId="77777777" w:rsidR="00083375" w:rsidRDefault="00083375" w:rsidP="005841C2">
      <w:pPr>
        <w:spacing w:after="0" w:line="240" w:lineRule="auto"/>
      </w:pPr>
      <w:r>
        <w:separator/>
      </w:r>
    </w:p>
  </w:footnote>
  <w:footnote w:type="continuationSeparator" w:id="0">
    <w:p w14:paraId="4004E842" w14:textId="77777777" w:rsidR="00083375" w:rsidRDefault="00083375" w:rsidP="005841C2">
      <w:pPr>
        <w:spacing w:after="0" w:line="240" w:lineRule="auto"/>
      </w:pPr>
      <w:r>
        <w:continuationSeparator/>
      </w:r>
    </w:p>
  </w:footnote>
  <w:footnote w:id="1">
    <w:p w14:paraId="2E1BA16D" w14:textId="45BA67F2" w:rsidR="006C5F7C" w:rsidRDefault="006C5F7C" w:rsidP="006A0964">
      <w:pPr>
        <w:pStyle w:val="a5"/>
        <w:rPr>
          <w:rFonts w:ascii="Times New Roman" w:hAnsi="Times New Roman" w:cs="Times New Roman"/>
          <w:sz w:val="24"/>
          <w:szCs w:val="24"/>
        </w:rPr>
      </w:pPr>
      <w:r>
        <w:rPr>
          <w:rStyle w:val="a7"/>
          <w:sz w:val="24"/>
          <w:szCs w:val="24"/>
        </w:rPr>
        <w:footnoteRef/>
      </w:r>
      <w:r>
        <w:rPr>
          <w:rFonts w:ascii="Times New Roman" w:hAnsi="Times New Roman" w:cs="Times New Roman"/>
          <w:i/>
          <w:iCs/>
          <w:sz w:val="24"/>
          <w:szCs w:val="24"/>
        </w:rPr>
        <w:t xml:space="preserve">Ревякина </w:t>
      </w:r>
      <w:proofErr w:type="gramStart"/>
      <w:r>
        <w:rPr>
          <w:rFonts w:ascii="Times New Roman" w:hAnsi="Times New Roman" w:cs="Times New Roman"/>
          <w:i/>
          <w:iCs/>
          <w:sz w:val="24"/>
          <w:szCs w:val="24"/>
        </w:rPr>
        <w:t>Н.В.</w:t>
      </w:r>
      <w:proofErr w:type="gramEnd"/>
      <w:r>
        <w:rPr>
          <w:rFonts w:ascii="Times New Roman" w:hAnsi="Times New Roman" w:cs="Times New Roman"/>
          <w:sz w:val="24"/>
          <w:szCs w:val="24"/>
        </w:rPr>
        <w:t xml:space="preserve"> Гуманистическое воспитание в Италии XIV-XV веков. М. 2015, С. 25</w:t>
      </w:r>
    </w:p>
  </w:footnote>
  <w:footnote w:id="2">
    <w:p w14:paraId="750C90DC" w14:textId="77777777" w:rsidR="006C5F7C" w:rsidRDefault="006C5F7C" w:rsidP="006A0964">
      <w:pPr>
        <w:pStyle w:val="a5"/>
        <w:rPr>
          <w:rFonts w:ascii="Times New Roman" w:hAnsi="Times New Roman" w:cs="Times New Roman"/>
          <w:sz w:val="24"/>
          <w:szCs w:val="24"/>
        </w:rPr>
      </w:pPr>
      <w:r>
        <w:rPr>
          <w:rStyle w:val="a7"/>
          <w:sz w:val="24"/>
          <w:szCs w:val="24"/>
        </w:rPr>
        <w:footnoteRef/>
      </w:r>
      <w:r>
        <w:rPr>
          <w:rFonts w:ascii="Times New Roman" w:hAnsi="Times New Roman" w:cs="Times New Roman"/>
          <w:i/>
          <w:iCs/>
          <w:sz w:val="24"/>
          <w:szCs w:val="24"/>
        </w:rPr>
        <w:t xml:space="preserve"> </w:t>
      </w:r>
      <w:r w:rsidRPr="00E35D27">
        <w:rPr>
          <w:rFonts w:ascii="Times New Roman" w:hAnsi="Times New Roman" w:cs="Times New Roman"/>
          <w:i/>
          <w:iCs/>
          <w:sz w:val="24"/>
          <w:szCs w:val="24"/>
        </w:rPr>
        <w:t xml:space="preserve">Паоло да </w:t>
      </w:r>
      <w:proofErr w:type="spellStart"/>
      <w:r w:rsidRPr="00E35D27">
        <w:rPr>
          <w:rFonts w:ascii="Times New Roman" w:hAnsi="Times New Roman" w:cs="Times New Roman"/>
          <w:i/>
          <w:iCs/>
          <w:sz w:val="24"/>
          <w:szCs w:val="24"/>
        </w:rPr>
        <w:t>Чертальдо</w:t>
      </w:r>
      <w:proofErr w:type="spellEnd"/>
      <w:r w:rsidRPr="00E35D27">
        <w:rPr>
          <w:rFonts w:ascii="Times New Roman" w:hAnsi="Times New Roman" w:cs="Times New Roman"/>
          <w:i/>
          <w:iCs/>
          <w:sz w:val="24"/>
          <w:szCs w:val="24"/>
        </w:rPr>
        <w:t>.</w:t>
      </w:r>
      <w:r w:rsidRPr="00E35D27">
        <w:rPr>
          <w:rFonts w:ascii="Times New Roman" w:hAnsi="Times New Roman" w:cs="Times New Roman"/>
          <w:sz w:val="24"/>
          <w:szCs w:val="24"/>
        </w:rPr>
        <w:t xml:space="preserve"> Книга</w:t>
      </w:r>
      <w:r>
        <w:rPr>
          <w:rFonts w:ascii="Times New Roman" w:hAnsi="Times New Roman" w:cs="Times New Roman"/>
          <w:sz w:val="24"/>
          <w:szCs w:val="24"/>
        </w:rPr>
        <w:t xml:space="preserve"> о добрых нравах/ Пер. с итал. </w:t>
      </w:r>
      <w:proofErr w:type="gramStart"/>
      <w:r>
        <w:rPr>
          <w:rFonts w:ascii="Times New Roman" w:hAnsi="Times New Roman" w:cs="Times New Roman"/>
          <w:sz w:val="24"/>
          <w:szCs w:val="24"/>
        </w:rPr>
        <w:t>И.А.</w:t>
      </w:r>
      <w:proofErr w:type="gramEnd"/>
      <w:r>
        <w:rPr>
          <w:rFonts w:ascii="Times New Roman" w:hAnsi="Times New Roman" w:cs="Times New Roman"/>
          <w:sz w:val="24"/>
          <w:szCs w:val="24"/>
        </w:rPr>
        <w:t xml:space="preserve"> Красновой // Послушник и школяр, наставник и магистр. Средневековая педагогика в лицах и текстах. М., 1996. С. 321-365.</w:t>
      </w:r>
    </w:p>
  </w:footnote>
  <w:footnote w:id="3">
    <w:p w14:paraId="7E1E45F3" w14:textId="67AA1D01" w:rsidR="006C5F7C" w:rsidRDefault="006C5F7C" w:rsidP="006A0964">
      <w:pPr>
        <w:pStyle w:val="a5"/>
        <w:rPr>
          <w:rFonts w:ascii="Times New Roman" w:hAnsi="Times New Roman" w:cs="Times New Roman"/>
          <w:sz w:val="24"/>
          <w:szCs w:val="24"/>
        </w:rPr>
      </w:pPr>
      <w:r>
        <w:rPr>
          <w:rStyle w:val="a7"/>
          <w:sz w:val="24"/>
          <w:szCs w:val="24"/>
        </w:rPr>
        <w:footnoteRef/>
      </w:r>
      <w:r>
        <w:rPr>
          <w:rFonts w:ascii="Times New Roman" w:hAnsi="Times New Roman" w:cs="Times New Roman"/>
          <w:sz w:val="24"/>
          <w:szCs w:val="24"/>
        </w:rPr>
        <w:t xml:space="preserve"> </w:t>
      </w:r>
      <w:proofErr w:type="spellStart"/>
      <w:r w:rsidRPr="00182658">
        <w:rPr>
          <w:rFonts w:ascii="Times New Roman" w:hAnsi="Times New Roman" w:cs="Times New Roman"/>
          <w:i/>
          <w:sz w:val="24"/>
          <w:szCs w:val="24"/>
        </w:rPr>
        <w:t>Питти</w:t>
      </w:r>
      <w:proofErr w:type="spellEnd"/>
      <w:r w:rsidRPr="00182658">
        <w:rPr>
          <w:rFonts w:ascii="Times New Roman" w:hAnsi="Times New Roman" w:cs="Times New Roman"/>
          <w:i/>
          <w:sz w:val="24"/>
          <w:szCs w:val="24"/>
        </w:rPr>
        <w:t xml:space="preserve"> Б.</w:t>
      </w:r>
      <w:r>
        <w:rPr>
          <w:rFonts w:ascii="Times New Roman" w:hAnsi="Times New Roman" w:cs="Times New Roman"/>
          <w:sz w:val="24"/>
          <w:szCs w:val="24"/>
        </w:rPr>
        <w:t xml:space="preserve"> Хроника / Пер. с итал. </w:t>
      </w:r>
      <w:proofErr w:type="spellStart"/>
      <w:r>
        <w:rPr>
          <w:rFonts w:ascii="Times New Roman" w:hAnsi="Times New Roman" w:cs="Times New Roman"/>
          <w:sz w:val="24"/>
          <w:szCs w:val="24"/>
        </w:rPr>
        <w:t>З.В.Гуковской</w:t>
      </w:r>
      <w:proofErr w:type="spellEnd"/>
      <w:r>
        <w:rPr>
          <w:rFonts w:ascii="Times New Roman" w:hAnsi="Times New Roman" w:cs="Times New Roman"/>
          <w:sz w:val="24"/>
          <w:szCs w:val="24"/>
        </w:rPr>
        <w:t>. Л.,1972.</w:t>
      </w:r>
    </w:p>
  </w:footnote>
  <w:footnote w:id="4">
    <w:p w14:paraId="6A6E6932" w14:textId="4A3EB779" w:rsidR="006C5F7C" w:rsidRDefault="006C5F7C" w:rsidP="006A0964">
      <w:pPr>
        <w:pStyle w:val="a5"/>
        <w:rPr>
          <w:rFonts w:ascii="Times New Roman" w:hAnsi="Times New Roman" w:cs="Times New Roman"/>
          <w:sz w:val="24"/>
          <w:szCs w:val="24"/>
        </w:rPr>
      </w:pPr>
      <w:r>
        <w:rPr>
          <w:rStyle w:val="a7"/>
          <w:sz w:val="24"/>
          <w:szCs w:val="24"/>
        </w:rPr>
        <w:footnoteRef/>
      </w:r>
      <w:r w:rsidRPr="00E35D27">
        <w:rPr>
          <w:rFonts w:ascii="Times New Roman" w:hAnsi="Times New Roman" w:cs="Times New Roman"/>
          <w:i/>
          <w:iCs/>
          <w:sz w:val="24"/>
          <w:szCs w:val="24"/>
        </w:rPr>
        <w:t>Боккаччо Д.</w:t>
      </w:r>
      <w:r w:rsidRPr="00E35D27">
        <w:rPr>
          <w:rFonts w:ascii="Times New Roman" w:hAnsi="Times New Roman" w:cs="Times New Roman"/>
          <w:sz w:val="24"/>
          <w:szCs w:val="24"/>
        </w:rPr>
        <w:t xml:space="preserve"> Декамерон. </w:t>
      </w:r>
      <w:proofErr w:type="spellStart"/>
      <w:proofErr w:type="gramStart"/>
      <w:r w:rsidRPr="00E35D27">
        <w:rPr>
          <w:rFonts w:ascii="Times New Roman" w:hAnsi="Times New Roman" w:cs="Times New Roman"/>
          <w:sz w:val="24"/>
          <w:szCs w:val="24"/>
        </w:rPr>
        <w:t>Эксмо</w:t>
      </w:r>
      <w:proofErr w:type="spellEnd"/>
      <w:r w:rsidRPr="00E35D27">
        <w:rPr>
          <w:rFonts w:ascii="Times New Roman" w:hAnsi="Times New Roman" w:cs="Times New Roman"/>
          <w:sz w:val="24"/>
          <w:szCs w:val="24"/>
        </w:rPr>
        <w:t>,,</w:t>
      </w:r>
      <w:proofErr w:type="gramEnd"/>
      <w:r w:rsidRPr="00E35D27">
        <w:rPr>
          <w:rFonts w:ascii="Times New Roman" w:hAnsi="Times New Roman" w:cs="Times New Roman"/>
          <w:sz w:val="24"/>
          <w:szCs w:val="24"/>
        </w:rPr>
        <w:t xml:space="preserve"> 2015.</w:t>
      </w:r>
    </w:p>
  </w:footnote>
  <w:footnote w:id="5">
    <w:p w14:paraId="28C68EFD" w14:textId="77777777" w:rsidR="006C5F7C" w:rsidRDefault="006C5F7C" w:rsidP="006A0964">
      <w:pPr>
        <w:pStyle w:val="a5"/>
        <w:rPr>
          <w:highlight w:val="yellow"/>
        </w:rPr>
      </w:pPr>
      <w:r>
        <w:rPr>
          <w:rStyle w:val="a7"/>
        </w:rPr>
        <w:footnoteRef/>
      </w:r>
      <w:r w:rsidRPr="00E35D27">
        <w:rPr>
          <w:rFonts w:ascii="Times New Roman" w:hAnsi="Times New Roman" w:cs="Times New Roman"/>
          <w:i/>
          <w:iCs/>
          <w:sz w:val="24"/>
          <w:szCs w:val="24"/>
        </w:rPr>
        <w:t>Боккаччо Д.</w:t>
      </w:r>
      <w:r w:rsidRPr="00E35D27">
        <w:rPr>
          <w:rFonts w:ascii="Times New Roman" w:hAnsi="Times New Roman" w:cs="Times New Roman"/>
          <w:sz w:val="24"/>
          <w:szCs w:val="24"/>
        </w:rPr>
        <w:t xml:space="preserve"> Ворон, или лабиринт любви //Малые произведения. Ленинград. 1975.</w:t>
      </w:r>
    </w:p>
  </w:footnote>
  <w:footnote w:id="6">
    <w:p w14:paraId="646841FF" w14:textId="1E95216C" w:rsidR="006C5F7C" w:rsidRDefault="006C5F7C" w:rsidP="006A0964">
      <w:pPr>
        <w:pStyle w:val="a5"/>
        <w:rPr>
          <w:rFonts w:ascii="Times New Roman" w:hAnsi="Times New Roman" w:cs="Times New Roman"/>
          <w:sz w:val="24"/>
          <w:szCs w:val="24"/>
        </w:rPr>
      </w:pPr>
      <w:r>
        <w:rPr>
          <w:rStyle w:val="a7"/>
          <w:sz w:val="24"/>
          <w:szCs w:val="24"/>
        </w:rPr>
        <w:footnoteRef/>
      </w:r>
      <w:r>
        <w:rPr>
          <w:rFonts w:ascii="Times New Roman" w:hAnsi="Times New Roman" w:cs="Times New Roman"/>
          <w:i/>
          <w:iCs/>
          <w:sz w:val="24"/>
          <w:szCs w:val="24"/>
        </w:rPr>
        <w:t xml:space="preserve"> </w:t>
      </w:r>
      <w:proofErr w:type="spellStart"/>
      <w:r w:rsidRPr="00E7518B">
        <w:rPr>
          <w:rFonts w:ascii="Times New Roman" w:hAnsi="Times New Roman" w:cs="Times New Roman"/>
          <w:i/>
          <w:iCs/>
          <w:sz w:val="24"/>
          <w:szCs w:val="24"/>
        </w:rPr>
        <w:t>Саккетти</w:t>
      </w:r>
      <w:proofErr w:type="spellEnd"/>
      <w:r w:rsidRPr="00E7518B">
        <w:rPr>
          <w:rFonts w:ascii="Times New Roman" w:hAnsi="Times New Roman" w:cs="Times New Roman"/>
          <w:i/>
          <w:iCs/>
          <w:sz w:val="24"/>
          <w:szCs w:val="24"/>
        </w:rPr>
        <w:t xml:space="preserve"> Ф.</w:t>
      </w:r>
      <w:r w:rsidRPr="00E7518B">
        <w:rPr>
          <w:rFonts w:ascii="Times New Roman" w:hAnsi="Times New Roman" w:cs="Times New Roman"/>
          <w:sz w:val="24"/>
          <w:szCs w:val="24"/>
        </w:rPr>
        <w:t xml:space="preserve"> Новеллы. М.- Л.: Изд-во </w:t>
      </w:r>
      <w:proofErr w:type="gramStart"/>
      <w:r w:rsidRPr="00E7518B">
        <w:rPr>
          <w:rFonts w:ascii="Times New Roman" w:hAnsi="Times New Roman" w:cs="Times New Roman"/>
          <w:sz w:val="24"/>
          <w:szCs w:val="24"/>
        </w:rPr>
        <w:t>АН,  1962</w:t>
      </w:r>
      <w:proofErr w:type="gramEnd"/>
      <w:r w:rsidRPr="00E7518B">
        <w:rPr>
          <w:rFonts w:ascii="Times New Roman" w:hAnsi="Times New Roman" w:cs="Times New Roman"/>
          <w:sz w:val="24"/>
          <w:szCs w:val="24"/>
        </w:rPr>
        <w:t>.</w:t>
      </w:r>
    </w:p>
  </w:footnote>
  <w:footnote w:id="7">
    <w:p w14:paraId="0EB8B56C" w14:textId="436B9ECC" w:rsidR="006C5F7C" w:rsidRDefault="006C5F7C" w:rsidP="006A0964">
      <w:pPr>
        <w:pStyle w:val="a5"/>
        <w:rPr>
          <w:highlight w:val="yellow"/>
        </w:rPr>
      </w:pPr>
      <w:r>
        <w:rPr>
          <w:rStyle w:val="a7"/>
        </w:rPr>
        <w:footnoteRef/>
      </w:r>
      <w:r w:rsidRPr="00165F89">
        <w:rPr>
          <w:rFonts w:ascii="Times New Roman" w:hAnsi="Times New Roman" w:cs="Times New Roman"/>
          <w:i/>
          <w:iCs/>
          <w:sz w:val="24"/>
          <w:szCs w:val="24"/>
        </w:rPr>
        <w:t>Бруни Л.</w:t>
      </w:r>
      <w:r w:rsidRPr="00771F1A">
        <w:rPr>
          <w:rFonts w:ascii="Times New Roman" w:hAnsi="Times New Roman" w:cs="Times New Roman"/>
          <w:sz w:val="24"/>
          <w:szCs w:val="24"/>
        </w:rPr>
        <w:t xml:space="preserve"> О н</w:t>
      </w:r>
      <w:r>
        <w:rPr>
          <w:rFonts w:ascii="Times New Roman" w:hAnsi="Times New Roman" w:cs="Times New Roman"/>
          <w:sz w:val="24"/>
          <w:szCs w:val="24"/>
        </w:rPr>
        <w:t xml:space="preserve">аучных и литературных занятиях / </w:t>
      </w:r>
      <w:r w:rsidRPr="00771F1A">
        <w:rPr>
          <w:rFonts w:ascii="Times New Roman" w:hAnsi="Times New Roman" w:cs="Times New Roman"/>
          <w:sz w:val="24"/>
          <w:szCs w:val="24"/>
        </w:rPr>
        <w:t xml:space="preserve">Пер. </w:t>
      </w:r>
      <w:proofErr w:type="gramStart"/>
      <w:r w:rsidRPr="00771F1A">
        <w:rPr>
          <w:rFonts w:ascii="Times New Roman" w:hAnsi="Times New Roman" w:cs="Times New Roman"/>
          <w:sz w:val="24"/>
          <w:szCs w:val="24"/>
        </w:rPr>
        <w:t>Н.В.</w:t>
      </w:r>
      <w:proofErr w:type="gramEnd"/>
      <w:r w:rsidRPr="00771F1A">
        <w:rPr>
          <w:rFonts w:ascii="Times New Roman" w:hAnsi="Times New Roman" w:cs="Times New Roman"/>
          <w:sz w:val="24"/>
          <w:szCs w:val="24"/>
        </w:rPr>
        <w:t xml:space="preserve"> Ревякиной</w:t>
      </w:r>
      <w:r>
        <w:rPr>
          <w:rFonts w:ascii="Times New Roman" w:hAnsi="Times New Roman" w:cs="Times New Roman"/>
          <w:sz w:val="24"/>
          <w:szCs w:val="24"/>
        </w:rPr>
        <w:t xml:space="preserve"> // </w:t>
      </w:r>
      <w:r w:rsidRPr="00771F1A">
        <w:rPr>
          <w:rFonts w:ascii="Times New Roman" w:hAnsi="Times New Roman" w:cs="Times New Roman"/>
          <w:sz w:val="24"/>
          <w:szCs w:val="24"/>
        </w:rPr>
        <w:t>Шестаков, В.П. Эстетика Ренессанса</w:t>
      </w:r>
      <w:r>
        <w:rPr>
          <w:rFonts w:ascii="Times New Roman" w:hAnsi="Times New Roman" w:cs="Times New Roman"/>
          <w:sz w:val="24"/>
          <w:szCs w:val="24"/>
        </w:rPr>
        <w:t>. Т.1. М.</w:t>
      </w:r>
      <w:r w:rsidRPr="00771F1A">
        <w:rPr>
          <w:rFonts w:ascii="Times New Roman" w:hAnsi="Times New Roman" w:cs="Times New Roman"/>
          <w:sz w:val="24"/>
          <w:szCs w:val="24"/>
        </w:rPr>
        <w:t>, 1981.</w:t>
      </w:r>
      <w:r w:rsidRPr="00771F1A">
        <w:rPr>
          <w:rFonts w:ascii="Times New Roman" w:hAnsi="Times New Roman" w:cs="Times New Roman"/>
          <w:sz w:val="24"/>
          <w:szCs w:val="24"/>
          <w:lang w:val="en-US"/>
        </w:rPr>
        <w:t>C</w:t>
      </w:r>
      <w:r w:rsidRPr="00771F1A">
        <w:rPr>
          <w:rFonts w:ascii="Times New Roman" w:hAnsi="Times New Roman" w:cs="Times New Roman"/>
          <w:sz w:val="24"/>
          <w:szCs w:val="24"/>
        </w:rPr>
        <w:t>. 5</w:t>
      </w:r>
      <w:r>
        <w:rPr>
          <w:rFonts w:ascii="Times New Roman" w:hAnsi="Times New Roman" w:cs="Times New Roman"/>
          <w:sz w:val="24"/>
          <w:szCs w:val="24"/>
        </w:rPr>
        <w:t xml:space="preserve">3-65 </w:t>
      </w:r>
    </w:p>
  </w:footnote>
  <w:footnote w:id="8">
    <w:p w14:paraId="5F14A548" w14:textId="0455C19C" w:rsidR="006C5F7C" w:rsidRDefault="006C5F7C" w:rsidP="006A0964">
      <w:pPr>
        <w:pStyle w:val="a5"/>
        <w:rPr>
          <w:highlight w:val="yellow"/>
        </w:rPr>
      </w:pPr>
      <w:r>
        <w:rPr>
          <w:rStyle w:val="a7"/>
        </w:rPr>
        <w:footnoteRef/>
      </w:r>
      <w:r w:rsidRPr="00A81CB7">
        <w:rPr>
          <w:rFonts w:ascii="Times New Roman" w:hAnsi="Times New Roman" w:cs="Times New Roman"/>
          <w:i/>
          <w:sz w:val="24"/>
          <w:szCs w:val="24"/>
        </w:rPr>
        <w:t>Альберти Л. Б.</w:t>
      </w:r>
      <w:r>
        <w:rPr>
          <w:rFonts w:ascii="Times New Roman" w:hAnsi="Times New Roman" w:cs="Times New Roman"/>
          <w:i/>
          <w:sz w:val="24"/>
          <w:szCs w:val="24"/>
        </w:rPr>
        <w:t xml:space="preserve"> </w:t>
      </w:r>
      <w:r w:rsidRPr="00A81CB7">
        <w:rPr>
          <w:rFonts w:ascii="Times New Roman" w:hAnsi="Times New Roman" w:cs="Times New Roman"/>
          <w:sz w:val="24"/>
          <w:szCs w:val="24"/>
          <w:shd w:val="clear" w:color="auto" w:fill="FFFFFF"/>
        </w:rPr>
        <w:t>Книги </w:t>
      </w:r>
      <w:r w:rsidRPr="00A81CB7">
        <w:rPr>
          <w:rFonts w:ascii="Times New Roman" w:hAnsi="Times New Roman" w:cs="Times New Roman"/>
          <w:bCs/>
          <w:sz w:val="24"/>
          <w:szCs w:val="24"/>
          <w:shd w:val="clear" w:color="auto" w:fill="FFFFFF"/>
        </w:rPr>
        <w:t>о</w:t>
      </w:r>
      <w:r w:rsidRPr="00A81CB7">
        <w:rPr>
          <w:rFonts w:ascii="Times New Roman" w:hAnsi="Times New Roman" w:cs="Times New Roman"/>
          <w:sz w:val="24"/>
          <w:szCs w:val="24"/>
          <w:shd w:val="clear" w:color="auto" w:fill="FFFFFF"/>
        </w:rPr>
        <w:t> </w:t>
      </w:r>
      <w:r w:rsidRPr="00A81CB7">
        <w:rPr>
          <w:rFonts w:ascii="Times New Roman" w:hAnsi="Times New Roman" w:cs="Times New Roman"/>
          <w:bCs/>
          <w:sz w:val="24"/>
          <w:szCs w:val="24"/>
          <w:shd w:val="clear" w:color="auto" w:fill="FFFFFF"/>
        </w:rPr>
        <w:t>семье</w:t>
      </w:r>
      <w:r w:rsidRPr="00A81CB7">
        <w:rPr>
          <w:rFonts w:ascii="Times New Roman" w:hAnsi="Times New Roman" w:cs="Times New Roman"/>
          <w:sz w:val="24"/>
          <w:szCs w:val="24"/>
          <w:shd w:val="clear" w:color="auto" w:fill="FFFFFF"/>
        </w:rPr>
        <w:t xml:space="preserve"> / Пер. М. А. </w:t>
      </w:r>
      <w:proofErr w:type="spellStart"/>
      <w:r w:rsidRPr="00A81CB7">
        <w:rPr>
          <w:rFonts w:ascii="Times New Roman" w:hAnsi="Times New Roman" w:cs="Times New Roman"/>
          <w:sz w:val="24"/>
          <w:szCs w:val="24"/>
          <w:shd w:val="clear" w:color="auto" w:fill="FFFFFF"/>
        </w:rPr>
        <w:t>Юсима</w:t>
      </w:r>
      <w:proofErr w:type="spellEnd"/>
      <w:r w:rsidRPr="00A81CB7">
        <w:rPr>
          <w:rFonts w:ascii="Times New Roman" w:hAnsi="Times New Roman" w:cs="Times New Roman"/>
          <w:sz w:val="24"/>
          <w:szCs w:val="24"/>
          <w:shd w:val="clear" w:color="auto" w:fill="FFFFFF"/>
        </w:rPr>
        <w:t xml:space="preserve"> М., 2008.</w:t>
      </w:r>
    </w:p>
  </w:footnote>
  <w:footnote w:id="9">
    <w:p w14:paraId="3615AC13" w14:textId="299792BA" w:rsidR="006C5F7C" w:rsidRPr="006A0964" w:rsidRDefault="006C5F7C" w:rsidP="006A0964">
      <w:pPr>
        <w:pStyle w:val="a5"/>
        <w:rPr>
          <w:highlight w:val="yellow"/>
        </w:rPr>
      </w:pPr>
      <w:r>
        <w:rPr>
          <w:rStyle w:val="a7"/>
        </w:rPr>
        <w:footnoteRef/>
      </w:r>
      <w:proofErr w:type="spellStart"/>
      <w:r w:rsidRPr="0052466B">
        <w:rPr>
          <w:rFonts w:ascii="Times New Roman" w:hAnsi="Times New Roman" w:cs="Times New Roman"/>
          <w:i/>
          <w:sz w:val="24"/>
          <w:szCs w:val="24"/>
        </w:rPr>
        <w:t>Пандольфини</w:t>
      </w:r>
      <w:proofErr w:type="spellEnd"/>
      <w:r w:rsidRPr="0052466B">
        <w:rPr>
          <w:rFonts w:ascii="Times New Roman" w:hAnsi="Times New Roman" w:cs="Times New Roman"/>
          <w:i/>
          <w:sz w:val="24"/>
          <w:szCs w:val="24"/>
        </w:rPr>
        <w:t xml:space="preserve"> А.</w:t>
      </w:r>
      <w:r w:rsidRPr="0052466B">
        <w:rPr>
          <w:rFonts w:ascii="Times New Roman" w:hAnsi="Times New Roman" w:cs="Times New Roman"/>
          <w:sz w:val="24"/>
          <w:szCs w:val="24"/>
        </w:rPr>
        <w:t xml:space="preserve"> </w:t>
      </w:r>
      <w:r w:rsidRPr="0062091F">
        <w:rPr>
          <w:rFonts w:ascii="Times New Roman" w:hAnsi="Times New Roman" w:cs="Times New Roman"/>
          <w:sz w:val="24"/>
          <w:szCs w:val="24"/>
        </w:rPr>
        <w:t>Рассуждение об управлении семьей</w:t>
      </w:r>
      <w:r>
        <w:rPr>
          <w:rFonts w:ascii="Times New Roman" w:hAnsi="Times New Roman" w:cs="Times New Roman"/>
          <w:sz w:val="24"/>
          <w:szCs w:val="24"/>
        </w:rPr>
        <w:t xml:space="preserve"> …</w:t>
      </w:r>
      <w:r w:rsidRPr="0062091F">
        <w:rPr>
          <w:rFonts w:ascii="Times New Roman" w:hAnsi="Times New Roman" w:cs="Times New Roman"/>
          <w:sz w:val="24"/>
          <w:szCs w:val="24"/>
        </w:rPr>
        <w:t>С. 96-102</w:t>
      </w:r>
    </w:p>
  </w:footnote>
  <w:footnote w:id="10">
    <w:p w14:paraId="78772479" w14:textId="77777777" w:rsidR="006C5F7C" w:rsidRDefault="006C5F7C" w:rsidP="006A0964">
      <w:pPr>
        <w:pStyle w:val="a5"/>
      </w:pPr>
      <w:r>
        <w:rPr>
          <w:rStyle w:val="a7"/>
        </w:rPr>
        <w:footnoteRef/>
      </w:r>
      <w:r>
        <w:rPr>
          <w:rFonts w:ascii="Times New Roman" w:hAnsi="Times New Roman" w:cs="Times New Roman"/>
          <w:i/>
          <w:iCs/>
          <w:sz w:val="24"/>
          <w:szCs w:val="24"/>
        </w:rPr>
        <w:t>Кристина Пизанская.</w:t>
      </w:r>
      <w:r>
        <w:rPr>
          <w:rFonts w:ascii="Times New Roman" w:hAnsi="Times New Roman" w:cs="Times New Roman"/>
          <w:sz w:val="24"/>
          <w:szCs w:val="24"/>
        </w:rPr>
        <w:t xml:space="preserve"> О Граде женском // «Пятнадцать радостей </w:t>
      </w:r>
      <w:proofErr w:type="gramStart"/>
      <w:r>
        <w:rPr>
          <w:rFonts w:ascii="Times New Roman" w:hAnsi="Times New Roman" w:cs="Times New Roman"/>
          <w:sz w:val="24"/>
          <w:szCs w:val="24"/>
        </w:rPr>
        <w:t>брака..</w:t>
      </w:r>
      <w:proofErr w:type="gramEnd"/>
      <w:r>
        <w:rPr>
          <w:rFonts w:ascii="Times New Roman" w:hAnsi="Times New Roman" w:cs="Times New Roman"/>
          <w:sz w:val="24"/>
          <w:szCs w:val="24"/>
        </w:rPr>
        <w:t>» С. 218-257,</w:t>
      </w:r>
    </w:p>
  </w:footnote>
  <w:footnote w:id="11">
    <w:p w14:paraId="0DBF326B" w14:textId="77777777" w:rsidR="006C5F7C" w:rsidRDefault="006C5F7C" w:rsidP="006A0964">
      <w:pPr>
        <w:pStyle w:val="a5"/>
      </w:pPr>
      <w:r>
        <w:rPr>
          <w:rStyle w:val="a7"/>
        </w:rPr>
        <w:footnoteRef/>
      </w:r>
      <w:proofErr w:type="spellStart"/>
      <w:r>
        <w:rPr>
          <w:rFonts w:ascii="Times New Roman" w:hAnsi="Times New Roman" w:cs="Times New Roman"/>
          <w:i/>
          <w:iCs/>
          <w:sz w:val="24"/>
          <w:szCs w:val="24"/>
        </w:rPr>
        <w:t>Ногарола</w:t>
      </w:r>
      <w:proofErr w:type="spellEnd"/>
      <w:r>
        <w:rPr>
          <w:rFonts w:ascii="Times New Roman" w:hAnsi="Times New Roman" w:cs="Times New Roman"/>
          <w:i/>
          <w:iCs/>
          <w:sz w:val="24"/>
          <w:szCs w:val="24"/>
        </w:rPr>
        <w:t xml:space="preserve"> И.</w:t>
      </w:r>
      <w:r>
        <w:rPr>
          <w:rFonts w:ascii="Times New Roman" w:hAnsi="Times New Roman" w:cs="Times New Roman"/>
          <w:sz w:val="24"/>
          <w:szCs w:val="24"/>
        </w:rPr>
        <w:t xml:space="preserve"> Трактат о равном и неравном грехе Адамы и Евы //</w:t>
      </w:r>
      <w:r>
        <w:rPr>
          <w:rFonts w:ascii="Times New Roman" w:hAnsi="Times New Roman" w:cs="Times New Roman"/>
          <w:i/>
          <w:iCs/>
          <w:sz w:val="24"/>
        </w:rPr>
        <w:t>Рябова Т. Б.</w:t>
      </w:r>
      <w:r>
        <w:rPr>
          <w:rFonts w:ascii="Times New Roman" w:hAnsi="Times New Roman" w:cs="Times New Roman"/>
          <w:sz w:val="24"/>
        </w:rPr>
        <w:t xml:space="preserve"> Женщина в истории западноевропейского средневековья. Иваново. 1999</w:t>
      </w:r>
      <w:r>
        <w:rPr>
          <w:rFonts w:ascii="Times New Roman" w:hAnsi="Times New Roman" w:cs="Times New Roman"/>
          <w:sz w:val="24"/>
          <w:szCs w:val="24"/>
        </w:rPr>
        <w:t xml:space="preserve">. 179-194; </w:t>
      </w:r>
    </w:p>
  </w:footnote>
  <w:footnote w:id="12">
    <w:p w14:paraId="7AFDDB1B" w14:textId="77777777" w:rsidR="006C5F7C" w:rsidRDefault="006C5F7C" w:rsidP="006A0964">
      <w:pPr>
        <w:pStyle w:val="a5"/>
      </w:pPr>
      <w:r>
        <w:rPr>
          <w:rStyle w:val="a7"/>
        </w:rPr>
        <w:footnoteRef/>
      </w:r>
      <w:proofErr w:type="spellStart"/>
      <w:r>
        <w:rPr>
          <w:rFonts w:ascii="Times New Roman" w:hAnsi="Times New Roman" w:cs="Times New Roman"/>
          <w:i/>
          <w:iCs/>
          <w:sz w:val="24"/>
          <w:szCs w:val="24"/>
        </w:rPr>
        <w:t>Ногарола</w:t>
      </w:r>
      <w:proofErr w:type="spellEnd"/>
      <w:r>
        <w:rPr>
          <w:rFonts w:ascii="Times New Roman" w:hAnsi="Times New Roman" w:cs="Times New Roman"/>
          <w:i/>
          <w:iCs/>
          <w:sz w:val="24"/>
          <w:szCs w:val="24"/>
        </w:rPr>
        <w:t xml:space="preserve"> И.</w:t>
      </w:r>
      <w:r>
        <w:rPr>
          <w:rFonts w:ascii="Times New Roman" w:hAnsi="Times New Roman" w:cs="Times New Roman"/>
          <w:sz w:val="24"/>
          <w:szCs w:val="24"/>
        </w:rPr>
        <w:t xml:space="preserve"> Элегия во славу поместья </w:t>
      </w:r>
      <w:proofErr w:type="spellStart"/>
      <w:r>
        <w:rPr>
          <w:rFonts w:ascii="Times New Roman" w:hAnsi="Times New Roman" w:cs="Times New Roman"/>
          <w:sz w:val="24"/>
          <w:szCs w:val="24"/>
        </w:rPr>
        <w:t>Кианского</w:t>
      </w:r>
      <w:proofErr w:type="spellEnd"/>
      <w:r>
        <w:rPr>
          <w:rFonts w:ascii="Times New Roman" w:hAnsi="Times New Roman" w:cs="Times New Roman"/>
          <w:sz w:val="24"/>
          <w:szCs w:val="24"/>
        </w:rPr>
        <w:t xml:space="preserve">. // Север Г. М., Пономарева С. А., 2009, </w:t>
      </w:r>
      <w:proofErr w:type="spellStart"/>
      <w:r>
        <w:rPr>
          <w:rFonts w:ascii="Times New Roman" w:hAnsi="Times New Roman" w:cs="Times New Roman"/>
          <w:sz w:val="24"/>
          <w:szCs w:val="24"/>
        </w:rPr>
        <w:t>вступл</w:t>
      </w:r>
      <w:proofErr w:type="spellEnd"/>
      <w:r>
        <w:rPr>
          <w:rFonts w:ascii="Times New Roman" w:hAnsi="Times New Roman" w:cs="Times New Roman"/>
          <w:sz w:val="24"/>
          <w:szCs w:val="24"/>
        </w:rPr>
        <w:t>., прим</w:t>
      </w:r>
      <w:hyperlink r:id="rId1" w:history="1">
        <w:r>
          <w:rPr>
            <w:rStyle w:val="ae"/>
          </w:rPr>
          <w:t>http://www.gaisever.net/miscellanea/nogarola.html</w:t>
        </w:r>
      </w:hyperlink>
    </w:p>
  </w:footnote>
  <w:footnote w:id="13">
    <w:p w14:paraId="77CB8966" w14:textId="71D985AB" w:rsidR="006C5F7C" w:rsidRPr="006E109C" w:rsidRDefault="006C5F7C" w:rsidP="006E109C">
      <w:pPr>
        <w:spacing w:after="0" w:line="240" w:lineRule="auto"/>
        <w:rPr>
          <w:rFonts w:ascii="Times New Roman" w:hAnsi="Times New Roman" w:cs="Times New Roman"/>
          <w:sz w:val="28"/>
          <w:szCs w:val="28"/>
          <w:lang w:val="en-US"/>
        </w:rPr>
      </w:pPr>
      <w:r>
        <w:rPr>
          <w:rStyle w:val="a7"/>
        </w:rPr>
        <w:footnoteRef/>
      </w:r>
      <w:r w:rsidRPr="00E35D27">
        <w:rPr>
          <w:rFonts w:ascii="Times New Roman" w:hAnsi="Times New Roman" w:cs="Times New Roman"/>
          <w:i/>
          <w:iCs/>
          <w:sz w:val="24"/>
          <w:szCs w:val="24"/>
          <w:lang w:val="en-US"/>
        </w:rPr>
        <w:t xml:space="preserve">Fra Tommaso of Milan, Order of Preachers, to Silvestro </w:t>
      </w:r>
      <w:proofErr w:type="spellStart"/>
      <w:r w:rsidRPr="00E35D27">
        <w:rPr>
          <w:rFonts w:ascii="Times New Roman" w:hAnsi="Times New Roman" w:cs="Times New Roman"/>
          <w:i/>
          <w:iCs/>
          <w:sz w:val="24"/>
          <w:szCs w:val="24"/>
          <w:lang w:val="en-US"/>
        </w:rPr>
        <w:t>Cereta</w:t>
      </w:r>
      <w:proofErr w:type="spellEnd"/>
      <w:r w:rsidRPr="00E35D27">
        <w:rPr>
          <w:rFonts w:ascii="Times New Roman" w:hAnsi="Times New Roman" w:cs="Times New Roman"/>
          <w:i/>
          <w:iCs/>
          <w:sz w:val="24"/>
          <w:szCs w:val="24"/>
          <w:lang w:val="en-US"/>
        </w:rPr>
        <w:t xml:space="preserve">, Father of Laura </w:t>
      </w:r>
      <w:proofErr w:type="spellStart"/>
      <w:r w:rsidRPr="00E35D27">
        <w:rPr>
          <w:rFonts w:ascii="Times New Roman" w:hAnsi="Times New Roman" w:cs="Times New Roman"/>
          <w:i/>
          <w:iCs/>
          <w:sz w:val="24"/>
          <w:szCs w:val="24"/>
          <w:lang w:val="en-US"/>
        </w:rPr>
        <w:t>Cereta</w:t>
      </w:r>
      <w:proofErr w:type="spellEnd"/>
      <w:r w:rsidRPr="00E35D27">
        <w:rPr>
          <w:rFonts w:ascii="Times New Roman" w:hAnsi="Times New Roman" w:cs="Times New Roman"/>
          <w:i/>
          <w:iCs/>
          <w:sz w:val="24"/>
          <w:szCs w:val="24"/>
          <w:lang w:val="en-US"/>
        </w:rPr>
        <w:t xml:space="preserve"> </w:t>
      </w:r>
      <w:r w:rsidRPr="00E35D27">
        <w:rPr>
          <w:rFonts w:ascii="Times New Roman" w:hAnsi="Times New Roman" w:cs="Times New Roman"/>
          <w:sz w:val="24"/>
          <w:szCs w:val="24"/>
          <w:lang w:val="en-US"/>
        </w:rPr>
        <w:t xml:space="preserve">// Her immaculate hand: selected works by and about the women humanists of Quattrocento Italy / Ed. M. King. New York, 1992. P. 122-123; </w:t>
      </w:r>
      <w:r w:rsidRPr="00E35D27">
        <w:rPr>
          <w:rFonts w:ascii="Times New Roman" w:hAnsi="Times New Roman" w:cs="Times New Roman"/>
          <w:i/>
          <w:iCs/>
          <w:sz w:val="24"/>
          <w:szCs w:val="24"/>
          <w:lang w:val="en-US"/>
        </w:rPr>
        <w:t xml:space="preserve">Fra Tommaso of Milan, Order of Preachers, to Laura </w:t>
      </w:r>
      <w:proofErr w:type="spellStart"/>
      <w:r w:rsidRPr="00E35D27">
        <w:rPr>
          <w:rFonts w:ascii="Times New Roman" w:hAnsi="Times New Roman" w:cs="Times New Roman"/>
          <w:i/>
          <w:iCs/>
          <w:sz w:val="24"/>
          <w:szCs w:val="24"/>
          <w:lang w:val="en-US"/>
        </w:rPr>
        <w:t>Cereta</w:t>
      </w:r>
      <w:proofErr w:type="spellEnd"/>
      <w:r w:rsidRPr="00E35D27">
        <w:rPr>
          <w:rFonts w:ascii="Times New Roman" w:hAnsi="Times New Roman" w:cs="Times New Roman"/>
          <w:sz w:val="24"/>
          <w:szCs w:val="24"/>
          <w:lang w:val="en-US"/>
        </w:rPr>
        <w:t xml:space="preserve"> //</w:t>
      </w:r>
      <w:r w:rsidRPr="006E109C">
        <w:rPr>
          <w:rFonts w:ascii="Times New Roman" w:hAnsi="Times New Roman" w:cs="Times New Roman"/>
          <w:sz w:val="24"/>
          <w:szCs w:val="24"/>
          <w:lang w:val="en-US"/>
        </w:rPr>
        <w:t xml:space="preserve"> </w:t>
      </w:r>
      <w:r w:rsidRPr="00E35D27">
        <w:rPr>
          <w:rFonts w:ascii="Times New Roman" w:hAnsi="Times New Roman" w:cs="Times New Roman"/>
          <w:sz w:val="24"/>
          <w:szCs w:val="24"/>
          <w:lang w:val="en-US"/>
        </w:rPr>
        <w:t xml:space="preserve">// Her immaculate hand: selected works by </w:t>
      </w:r>
      <w:r w:rsidRPr="006E109C">
        <w:rPr>
          <w:rFonts w:ascii="Times New Roman" w:hAnsi="Times New Roman" w:cs="Times New Roman"/>
          <w:sz w:val="24"/>
          <w:szCs w:val="24"/>
          <w:lang w:val="en-US"/>
        </w:rPr>
        <w:t>and about the women humanists of Quattrocento Italy / Ed. M. King. New York, 1992.</w:t>
      </w:r>
      <w:r w:rsidRPr="006E109C">
        <w:rPr>
          <w:rFonts w:ascii="Times New Roman" w:hAnsi="Times New Roman" w:cs="Times New Roman"/>
          <w:i/>
          <w:iCs/>
          <w:sz w:val="24"/>
          <w:szCs w:val="24"/>
          <w:lang w:val="en-US"/>
        </w:rPr>
        <w:t xml:space="preserve"> </w:t>
      </w:r>
      <w:r w:rsidRPr="006E109C">
        <w:rPr>
          <w:rFonts w:ascii="Times New Roman" w:hAnsi="Times New Roman" w:cs="Times New Roman"/>
          <w:sz w:val="24"/>
          <w:szCs w:val="24"/>
          <w:lang w:val="en-US"/>
        </w:rPr>
        <w:t xml:space="preserve"> </w:t>
      </w:r>
      <w:r w:rsidRPr="006E109C">
        <w:rPr>
          <w:rFonts w:ascii="Times New Roman" w:hAnsi="Times New Roman" w:cs="Times New Roman"/>
          <w:sz w:val="24"/>
          <w:szCs w:val="24"/>
        </w:rPr>
        <w:t>С</w:t>
      </w:r>
      <w:r w:rsidRPr="006E109C">
        <w:rPr>
          <w:rFonts w:ascii="Times New Roman" w:hAnsi="Times New Roman" w:cs="Times New Roman"/>
          <w:sz w:val="24"/>
          <w:szCs w:val="24"/>
          <w:lang w:val="en-US"/>
        </w:rPr>
        <w:t>. 124-125</w:t>
      </w:r>
      <w:r w:rsidRPr="00E35D2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Pr="008E2DDC">
        <w:rPr>
          <w:rFonts w:ascii="Times New Roman" w:hAnsi="Times New Roman" w:cs="Times New Roman"/>
          <w:i/>
          <w:iCs/>
          <w:sz w:val="24"/>
          <w:szCs w:val="24"/>
          <w:lang w:val="en-US"/>
        </w:rPr>
        <w:t>Cereta</w:t>
      </w:r>
      <w:proofErr w:type="spellEnd"/>
      <w:r w:rsidRPr="008E2DDC">
        <w:rPr>
          <w:rFonts w:ascii="Times New Roman" w:hAnsi="Times New Roman" w:cs="Times New Roman"/>
          <w:i/>
          <w:iCs/>
          <w:sz w:val="24"/>
          <w:szCs w:val="24"/>
          <w:lang w:val="en-US"/>
        </w:rPr>
        <w:t xml:space="preserve"> L. </w:t>
      </w:r>
      <w:r w:rsidRPr="008E2DDC">
        <w:rPr>
          <w:rFonts w:ascii="Times New Roman" w:hAnsi="Times New Roman" w:cs="Times New Roman"/>
          <w:sz w:val="24"/>
          <w:szCs w:val="24"/>
          <w:lang w:val="en-US"/>
        </w:rPr>
        <w:t xml:space="preserve">Letter to </w:t>
      </w:r>
      <w:proofErr w:type="spellStart"/>
      <w:r w:rsidRPr="008E2DDC">
        <w:rPr>
          <w:rFonts w:ascii="Times New Roman" w:hAnsi="Times New Roman" w:cs="Times New Roman"/>
          <w:sz w:val="24"/>
          <w:szCs w:val="24"/>
          <w:lang w:val="en-US"/>
        </w:rPr>
        <w:t>Augustinus</w:t>
      </w:r>
      <w:proofErr w:type="spellEnd"/>
      <w:r>
        <w:rPr>
          <w:rFonts w:ascii="Times New Roman" w:hAnsi="Times New Roman" w:cs="Times New Roman"/>
          <w:sz w:val="24"/>
          <w:szCs w:val="24"/>
          <w:lang w:val="en-US"/>
        </w:rPr>
        <w:t xml:space="preserve"> </w:t>
      </w:r>
      <w:proofErr w:type="spellStart"/>
      <w:r w:rsidRPr="008E2DDC">
        <w:rPr>
          <w:rFonts w:ascii="Times New Roman" w:hAnsi="Times New Roman" w:cs="Times New Roman"/>
          <w:sz w:val="24"/>
          <w:szCs w:val="24"/>
          <w:lang w:val="en-US"/>
        </w:rPr>
        <w:t>Aemilius</w:t>
      </w:r>
      <w:proofErr w:type="spellEnd"/>
      <w:r w:rsidRPr="008E2DDC">
        <w:rPr>
          <w:rFonts w:ascii="Times New Roman" w:hAnsi="Times New Roman" w:cs="Times New Roman"/>
          <w:sz w:val="24"/>
          <w:szCs w:val="24"/>
          <w:lang w:val="en-US"/>
        </w:rPr>
        <w:t xml:space="preserve">, Curse Against the Ornamentation of Women// </w:t>
      </w:r>
      <w:r w:rsidRPr="00E35D27">
        <w:rPr>
          <w:rFonts w:ascii="Times New Roman" w:hAnsi="Times New Roman" w:cs="Times New Roman"/>
          <w:sz w:val="24"/>
          <w:szCs w:val="24"/>
          <w:lang w:val="en-US"/>
        </w:rPr>
        <w:t>Her immaculate hand: selected works by and about the women humanists of Quattrocento Italy / Ed. M. King. New York, 1992</w:t>
      </w:r>
      <w:r w:rsidRPr="006E109C">
        <w:rPr>
          <w:rFonts w:ascii="Times New Roman" w:hAnsi="Times New Roman" w:cs="Times New Roman"/>
          <w:sz w:val="24"/>
          <w:szCs w:val="24"/>
          <w:lang w:val="en-US"/>
        </w:rPr>
        <w:t xml:space="preserve">. P. 77-80, </w:t>
      </w:r>
    </w:p>
  </w:footnote>
  <w:footnote w:id="14">
    <w:p w14:paraId="56631227" w14:textId="4C8FE97B" w:rsidR="006C5F7C" w:rsidRDefault="006C5F7C" w:rsidP="006A0964">
      <w:pPr>
        <w:pStyle w:val="a5"/>
        <w:rPr>
          <w:rFonts w:ascii="Times New Roman" w:hAnsi="Times New Roman" w:cs="Times New Roman"/>
          <w:sz w:val="24"/>
          <w:szCs w:val="24"/>
          <w:highlight w:val="yellow"/>
        </w:rPr>
      </w:pPr>
      <w:r w:rsidRPr="006E109C">
        <w:rPr>
          <w:rStyle w:val="a7"/>
          <w:sz w:val="24"/>
          <w:szCs w:val="24"/>
        </w:rPr>
        <w:footnoteRef/>
      </w:r>
      <w:r w:rsidRPr="006E109C">
        <w:rPr>
          <w:rFonts w:ascii="Times New Roman" w:hAnsi="Times New Roman" w:cs="Times New Roman"/>
          <w:i/>
          <w:iCs/>
          <w:sz w:val="24"/>
          <w:szCs w:val="24"/>
          <w:lang w:val="en-US"/>
        </w:rPr>
        <w:t xml:space="preserve"> Girolamo </w:t>
      </w:r>
      <w:proofErr w:type="spellStart"/>
      <w:r w:rsidRPr="006E109C">
        <w:rPr>
          <w:rFonts w:ascii="Times New Roman" w:hAnsi="Times New Roman" w:cs="Times New Roman"/>
          <w:i/>
          <w:iCs/>
          <w:sz w:val="24"/>
          <w:szCs w:val="24"/>
          <w:lang w:val="en-US"/>
        </w:rPr>
        <w:t>Campagnola</w:t>
      </w:r>
      <w:proofErr w:type="spellEnd"/>
      <w:r w:rsidRPr="006E109C">
        <w:rPr>
          <w:rFonts w:ascii="Times New Roman" w:hAnsi="Times New Roman" w:cs="Times New Roman"/>
          <w:i/>
          <w:iCs/>
          <w:sz w:val="24"/>
          <w:szCs w:val="24"/>
          <w:lang w:val="en-US"/>
        </w:rPr>
        <w:t xml:space="preserve"> to Cassandra </w:t>
      </w:r>
      <w:proofErr w:type="gramStart"/>
      <w:r w:rsidRPr="006E109C">
        <w:rPr>
          <w:rFonts w:ascii="Times New Roman" w:hAnsi="Times New Roman" w:cs="Times New Roman"/>
          <w:i/>
          <w:iCs/>
          <w:sz w:val="24"/>
          <w:szCs w:val="24"/>
          <w:lang w:val="en-US"/>
        </w:rPr>
        <w:t>Fedele./</w:t>
      </w:r>
      <w:proofErr w:type="gramEnd"/>
      <w:r w:rsidRPr="006E109C">
        <w:rPr>
          <w:rFonts w:ascii="Times New Roman" w:hAnsi="Times New Roman" w:cs="Times New Roman"/>
          <w:i/>
          <w:iCs/>
          <w:sz w:val="24"/>
          <w:szCs w:val="24"/>
          <w:lang w:val="en-US"/>
        </w:rPr>
        <w:t>/</w:t>
      </w:r>
      <w:r w:rsidRPr="006E109C">
        <w:rPr>
          <w:rFonts w:ascii="Times New Roman" w:hAnsi="Times New Roman" w:cs="Times New Roman"/>
          <w:sz w:val="24"/>
          <w:szCs w:val="24"/>
          <w:lang w:val="en-US"/>
        </w:rPr>
        <w:t xml:space="preserve"> Her immaculate hand: selected works by and about the women humanists of Quattrocento Italy / Ed. M. King. New York, 1992.  P.128 -129; </w:t>
      </w:r>
      <w:r w:rsidRPr="006E109C">
        <w:rPr>
          <w:rFonts w:ascii="Times New Roman" w:hAnsi="Times New Roman" w:cs="Times New Roman"/>
          <w:i/>
          <w:iCs/>
          <w:sz w:val="24"/>
          <w:szCs w:val="24"/>
          <w:lang w:val="en-US"/>
        </w:rPr>
        <w:t xml:space="preserve">Angelo </w:t>
      </w:r>
      <w:proofErr w:type="spellStart"/>
      <w:r w:rsidRPr="006E109C">
        <w:rPr>
          <w:rFonts w:ascii="Times New Roman" w:hAnsi="Times New Roman" w:cs="Times New Roman"/>
          <w:i/>
          <w:iCs/>
          <w:sz w:val="24"/>
          <w:szCs w:val="24"/>
          <w:lang w:val="en-US"/>
        </w:rPr>
        <w:t>Poliziano</w:t>
      </w:r>
      <w:proofErr w:type="spellEnd"/>
      <w:r w:rsidRPr="006E109C">
        <w:rPr>
          <w:rFonts w:ascii="Times New Roman" w:hAnsi="Times New Roman" w:cs="Times New Roman"/>
          <w:i/>
          <w:iCs/>
          <w:sz w:val="24"/>
          <w:szCs w:val="24"/>
          <w:lang w:val="en-US"/>
        </w:rPr>
        <w:t xml:space="preserve"> to Cassandra Fedele</w:t>
      </w:r>
      <w:r w:rsidRPr="006E109C">
        <w:rPr>
          <w:rFonts w:ascii="Times New Roman" w:hAnsi="Times New Roman" w:cs="Times New Roman"/>
          <w:sz w:val="24"/>
          <w:szCs w:val="24"/>
          <w:lang w:val="en-US"/>
        </w:rPr>
        <w:t>, a most learned Venetian Maiden: Encomium. // Her immaculate hand: selected works by and about the women humanists of Quattrocento Italy / Ed. M. King. New</w:t>
      </w:r>
      <w:r w:rsidRPr="006E109C">
        <w:rPr>
          <w:rFonts w:ascii="Times New Roman" w:hAnsi="Times New Roman" w:cs="Times New Roman"/>
          <w:sz w:val="24"/>
          <w:szCs w:val="24"/>
        </w:rPr>
        <w:t xml:space="preserve"> </w:t>
      </w:r>
      <w:r w:rsidRPr="006E109C">
        <w:rPr>
          <w:rFonts w:ascii="Times New Roman" w:hAnsi="Times New Roman" w:cs="Times New Roman"/>
          <w:sz w:val="24"/>
          <w:szCs w:val="24"/>
          <w:lang w:val="en-US"/>
        </w:rPr>
        <w:t>York</w:t>
      </w:r>
      <w:r w:rsidRPr="006E109C">
        <w:rPr>
          <w:rFonts w:ascii="Times New Roman" w:hAnsi="Times New Roman" w:cs="Times New Roman"/>
          <w:sz w:val="24"/>
          <w:szCs w:val="24"/>
        </w:rPr>
        <w:t xml:space="preserve">, 1992. </w:t>
      </w:r>
      <w:r w:rsidRPr="006E109C">
        <w:rPr>
          <w:rFonts w:ascii="Times New Roman" w:hAnsi="Times New Roman" w:cs="Times New Roman"/>
          <w:sz w:val="24"/>
          <w:szCs w:val="24"/>
          <w:lang w:val="en-US"/>
        </w:rPr>
        <w:t>P</w:t>
      </w:r>
      <w:r w:rsidRPr="006E109C">
        <w:rPr>
          <w:rFonts w:ascii="Times New Roman" w:hAnsi="Times New Roman" w:cs="Times New Roman"/>
          <w:sz w:val="24"/>
          <w:szCs w:val="24"/>
        </w:rPr>
        <w:t xml:space="preserve">. </w:t>
      </w:r>
      <w:proofErr w:type="gramStart"/>
      <w:r w:rsidRPr="006E109C">
        <w:rPr>
          <w:rFonts w:ascii="Times New Roman" w:hAnsi="Times New Roman" w:cs="Times New Roman"/>
          <w:sz w:val="24"/>
          <w:szCs w:val="24"/>
        </w:rPr>
        <w:t>127 ;</w:t>
      </w:r>
      <w:proofErr w:type="gramEnd"/>
    </w:p>
  </w:footnote>
  <w:footnote w:id="15">
    <w:p w14:paraId="31BC4500" w14:textId="2D48BA73" w:rsidR="006C5F7C" w:rsidRPr="00CE5708" w:rsidRDefault="006C5F7C" w:rsidP="006A0964">
      <w:pPr>
        <w:pStyle w:val="a5"/>
        <w:rPr>
          <w:rFonts w:ascii="Times New Roman" w:hAnsi="Times New Roman" w:cs="Times New Roman"/>
          <w:sz w:val="24"/>
          <w:szCs w:val="24"/>
          <w:lang w:val="en-US"/>
        </w:rPr>
      </w:pPr>
      <w:r w:rsidRPr="006E109C">
        <w:rPr>
          <w:rStyle w:val="a7"/>
          <w:sz w:val="24"/>
          <w:szCs w:val="24"/>
        </w:rPr>
        <w:footnoteRef/>
      </w:r>
      <w:proofErr w:type="spellStart"/>
      <w:r w:rsidRPr="006E109C">
        <w:rPr>
          <w:rFonts w:ascii="Times New Roman" w:hAnsi="Times New Roman" w:cs="Times New Roman"/>
          <w:i/>
          <w:iCs/>
          <w:sz w:val="24"/>
          <w:szCs w:val="24"/>
        </w:rPr>
        <w:t>Черета</w:t>
      </w:r>
      <w:proofErr w:type="spellEnd"/>
      <w:r w:rsidRPr="006E109C">
        <w:rPr>
          <w:rFonts w:ascii="Times New Roman" w:hAnsi="Times New Roman" w:cs="Times New Roman"/>
          <w:i/>
          <w:iCs/>
          <w:sz w:val="24"/>
          <w:szCs w:val="24"/>
        </w:rPr>
        <w:t xml:space="preserve"> Л. </w:t>
      </w:r>
      <w:proofErr w:type="spellStart"/>
      <w:r w:rsidRPr="006E109C">
        <w:rPr>
          <w:rFonts w:ascii="Times New Roman" w:hAnsi="Times New Roman" w:cs="Times New Roman"/>
          <w:i/>
          <w:iCs/>
          <w:sz w:val="24"/>
          <w:szCs w:val="24"/>
        </w:rPr>
        <w:t>Бибуло</w:t>
      </w:r>
      <w:proofErr w:type="spellEnd"/>
      <w:r>
        <w:rPr>
          <w:rFonts w:ascii="Times New Roman" w:hAnsi="Times New Roman" w:cs="Times New Roman"/>
          <w:i/>
          <w:iCs/>
          <w:sz w:val="24"/>
          <w:szCs w:val="24"/>
        </w:rPr>
        <w:t xml:space="preserve"> </w:t>
      </w:r>
      <w:proofErr w:type="spellStart"/>
      <w:r w:rsidRPr="006E109C">
        <w:rPr>
          <w:rFonts w:ascii="Times New Roman" w:hAnsi="Times New Roman" w:cs="Times New Roman"/>
          <w:i/>
          <w:iCs/>
          <w:sz w:val="24"/>
          <w:szCs w:val="24"/>
        </w:rPr>
        <w:t>Семпронию</w:t>
      </w:r>
      <w:proofErr w:type="spellEnd"/>
      <w:r w:rsidRPr="006E109C">
        <w:rPr>
          <w:rFonts w:ascii="Times New Roman" w:hAnsi="Times New Roman" w:cs="Times New Roman"/>
          <w:i/>
          <w:iCs/>
          <w:sz w:val="24"/>
          <w:szCs w:val="24"/>
        </w:rPr>
        <w:t>.</w:t>
      </w:r>
      <w:r w:rsidRPr="006E109C">
        <w:rPr>
          <w:rFonts w:ascii="Times New Roman" w:hAnsi="Times New Roman" w:cs="Times New Roman"/>
          <w:sz w:val="24"/>
          <w:szCs w:val="24"/>
        </w:rPr>
        <w:t xml:space="preserve"> В защиту свободного образования для женщин//Рябова </w:t>
      </w:r>
      <w:proofErr w:type="gramStart"/>
      <w:r w:rsidRPr="006E109C">
        <w:rPr>
          <w:rFonts w:ascii="Times New Roman" w:hAnsi="Times New Roman" w:cs="Times New Roman"/>
          <w:sz w:val="24"/>
          <w:szCs w:val="24"/>
        </w:rPr>
        <w:t>Т.Б.</w:t>
      </w:r>
      <w:proofErr w:type="gramEnd"/>
      <w:r w:rsidRPr="006E109C">
        <w:rPr>
          <w:rFonts w:ascii="Times New Roman" w:hAnsi="Times New Roman" w:cs="Times New Roman"/>
          <w:sz w:val="24"/>
          <w:szCs w:val="24"/>
        </w:rPr>
        <w:t xml:space="preserve"> Женщина в истории западноевропейского средневековья. С. 203-</w:t>
      </w:r>
      <w:proofErr w:type="gramStart"/>
      <w:r w:rsidRPr="006E109C">
        <w:rPr>
          <w:rFonts w:ascii="Times New Roman" w:hAnsi="Times New Roman" w:cs="Times New Roman"/>
          <w:sz w:val="24"/>
          <w:szCs w:val="24"/>
        </w:rPr>
        <w:t>209</w:t>
      </w:r>
      <w:r>
        <w:rPr>
          <w:rFonts w:ascii="Times New Roman" w:hAnsi="Times New Roman" w:cs="Times New Roman"/>
          <w:sz w:val="24"/>
          <w:szCs w:val="24"/>
        </w:rPr>
        <w:t xml:space="preserve">; </w:t>
      </w:r>
      <w:r w:rsidRPr="006E109C">
        <w:rPr>
          <w:rFonts w:ascii="Times New Roman" w:hAnsi="Times New Roman" w:cs="Times New Roman"/>
          <w:sz w:val="24"/>
          <w:szCs w:val="24"/>
        </w:rPr>
        <w:t xml:space="preserve"> </w:t>
      </w:r>
      <w:proofErr w:type="spellStart"/>
      <w:r w:rsidRPr="006E109C">
        <w:rPr>
          <w:rFonts w:ascii="Times New Roman" w:hAnsi="Times New Roman" w:cs="Times New Roman"/>
          <w:i/>
          <w:iCs/>
          <w:sz w:val="24"/>
          <w:szCs w:val="24"/>
        </w:rPr>
        <w:t>Черета</w:t>
      </w:r>
      <w:proofErr w:type="spellEnd"/>
      <w:proofErr w:type="gramEnd"/>
      <w:r w:rsidRPr="006E109C">
        <w:rPr>
          <w:rFonts w:ascii="Times New Roman" w:hAnsi="Times New Roman" w:cs="Times New Roman"/>
          <w:i/>
          <w:iCs/>
          <w:sz w:val="24"/>
          <w:szCs w:val="24"/>
        </w:rPr>
        <w:t xml:space="preserve"> Л. </w:t>
      </w:r>
      <w:proofErr w:type="spellStart"/>
      <w:r w:rsidRPr="00CE5708">
        <w:rPr>
          <w:rFonts w:ascii="Times New Roman" w:hAnsi="Times New Roman" w:cs="Times New Roman"/>
          <w:i/>
          <w:iCs/>
          <w:sz w:val="24"/>
          <w:szCs w:val="24"/>
        </w:rPr>
        <w:t>Луцилии</w:t>
      </w:r>
      <w:proofErr w:type="spellEnd"/>
      <w:r w:rsidRPr="00CE5708">
        <w:rPr>
          <w:rFonts w:ascii="Times New Roman" w:hAnsi="Times New Roman" w:cs="Times New Roman"/>
          <w:i/>
          <w:iCs/>
          <w:sz w:val="24"/>
          <w:szCs w:val="24"/>
        </w:rPr>
        <w:t xml:space="preserve"> </w:t>
      </w:r>
      <w:proofErr w:type="spellStart"/>
      <w:r w:rsidRPr="00CE5708">
        <w:rPr>
          <w:rFonts w:ascii="Times New Roman" w:hAnsi="Times New Roman" w:cs="Times New Roman"/>
          <w:i/>
          <w:iCs/>
          <w:sz w:val="24"/>
          <w:szCs w:val="24"/>
        </w:rPr>
        <w:t>Вернакуле</w:t>
      </w:r>
      <w:proofErr w:type="spellEnd"/>
      <w:r w:rsidRPr="00CE5708">
        <w:rPr>
          <w:rFonts w:ascii="Times New Roman" w:hAnsi="Times New Roman" w:cs="Times New Roman"/>
          <w:i/>
          <w:iCs/>
          <w:sz w:val="24"/>
          <w:szCs w:val="24"/>
        </w:rPr>
        <w:t>.</w:t>
      </w:r>
      <w:r w:rsidRPr="00CE5708">
        <w:rPr>
          <w:rFonts w:ascii="Times New Roman" w:hAnsi="Times New Roman" w:cs="Times New Roman"/>
          <w:sz w:val="24"/>
          <w:szCs w:val="24"/>
        </w:rPr>
        <w:t xml:space="preserve"> Против женщин, порочащих ученых женщин//Рябова </w:t>
      </w:r>
      <w:proofErr w:type="gramStart"/>
      <w:r w:rsidRPr="00CE5708">
        <w:rPr>
          <w:rFonts w:ascii="Times New Roman" w:hAnsi="Times New Roman" w:cs="Times New Roman"/>
          <w:sz w:val="24"/>
          <w:szCs w:val="24"/>
        </w:rPr>
        <w:t>Т.Б.</w:t>
      </w:r>
      <w:proofErr w:type="gramEnd"/>
      <w:r w:rsidRPr="00CE5708">
        <w:rPr>
          <w:rFonts w:ascii="Times New Roman" w:hAnsi="Times New Roman" w:cs="Times New Roman"/>
          <w:sz w:val="24"/>
          <w:szCs w:val="24"/>
        </w:rPr>
        <w:t xml:space="preserve"> Женщина в истории западноевропейского средневековья. С</w:t>
      </w:r>
      <w:r w:rsidRPr="00CE5708">
        <w:rPr>
          <w:rFonts w:ascii="Times New Roman" w:hAnsi="Times New Roman" w:cs="Times New Roman"/>
          <w:sz w:val="24"/>
          <w:szCs w:val="24"/>
          <w:lang w:val="en-US"/>
        </w:rPr>
        <w:t>.200-202</w:t>
      </w:r>
    </w:p>
  </w:footnote>
  <w:footnote w:id="16">
    <w:p w14:paraId="1EAFDAE2" w14:textId="2D7B64DF" w:rsidR="006C5F7C" w:rsidRPr="00852C34" w:rsidRDefault="006C5F7C" w:rsidP="006A0964">
      <w:pPr>
        <w:pStyle w:val="a5"/>
        <w:rPr>
          <w:rFonts w:ascii="Times New Roman" w:hAnsi="Times New Roman" w:cs="Times New Roman"/>
          <w:sz w:val="24"/>
          <w:szCs w:val="24"/>
          <w:highlight w:val="yellow"/>
          <w:lang w:val="en-US"/>
        </w:rPr>
      </w:pPr>
      <w:r w:rsidRPr="00CE5708">
        <w:rPr>
          <w:rStyle w:val="a7"/>
          <w:sz w:val="24"/>
          <w:szCs w:val="24"/>
        </w:rPr>
        <w:footnoteRef/>
      </w:r>
      <w:r w:rsidRPr="00CE5708">
        <w:rPr>
          <w:rFonts w:ascii="Times New Roman" w:hAnsi="Times New Roman" w:cs="Times New Roman"/>
          <w:i/>
          <w:iCs/>
          <w:sz w:val="24"/>
          <w:szCs w:val="24"/>
          <w:lang w:val="en-US"/>
        </w:rPr>
        <w:t xml:space="preserve">Fedele C. </w:t>
      </w:r>
      <w:r w:rsidRPr="00CE5708">
        <w:rPr>
          <w:rFonts w:ascii="Times New Roman" w:hAnsi="Times New Roman" w:cs="Times New Roman"/>
          <w:sz w:val="24"/>
          <w:szCs w:val="24"/>
          <w:lang w:val="en-US"/>
        </w:rPr>
        <w:t xml:space="preserve">Oration of Cassandra </w:t>
      </w:r>
      <w:proofErr w:type="spellStart"/>
      <w:r w:rsidRPr="00CE5708">
        <w:rPr>
          <w:rFonts w:ascii="Times New Roman" w:hAnsi="Times New Roman" w:cs="Times New Roman"/>
          <w:sz w:val="24"/>
          <w:szCs w:val="24"/>
          <w:lang w:val="en-US"/>
        </w:rPr>
        <w:t>Fedeleto</w:t>
      </w:r>
      <w:proofErr w:type="spellEnd"/>
      <w:r w:rsidRPr="00CE5708">
        <w:rPr>
          <w:rFonts w:ascii="Times New Roman" w:hAnsi="Times New Roman" w:cs="Times New Roman"/>
          <w:sz w:val="24"/>
          <w:szCs w:val="24"/>
          <w:lang w:val="en-US"/>
        </w:rPr>
        <w:t xml:space="preserve"> the Ruler of Venice, Francesco </w:t>
      </w:r>
      <w:proofErr w:type="spellStart"/>
      <w:proofErr w:type="gramStart"/>
      <w:r w:rsidRPr="00CE5708">
        <w:rPr>
          <w:rFonts w:ascii="Times New Roman" w:hAnsi="Times New Roman" w:cs="Times New Roman"/>
          <w:sz w:val="24"/>
          <w:szCs w:val="24"/>
          <w:lang w:val="en-US"/>
        </w:rPr>
        <w:t>Venier,on</w:t>
      </w:r>
      <w:proofErr w:type="spellEnd"/>
      <w:proofErr w:type="gramEnd"/>
      <w:r w:rsidRPr="00CE5708">
        <w:rPr>
          <w:rFonts w:ascii="Times New Roman" w:hAnsi="Times New Roman" w:cs="Times New Roman"/>
          <w:sz w:val="24"/>
          <w:szCs w:val="24"/>
          <w:lang w:val="en-US"/>
        </w:rPr>
        <w:t xml:space="preserve"> the arrival of the most serene Queen of Poland»// Her</w:t>
      </w:r>
      <w:r w:rsidRPr="006E109C">
        <w:rPr>
          <w:rFonts w:ascii="Times New Roman" w:hAnsi="Times New Roman" w:cs="Times New Roman"/>
          <w:sz w:val="24"/>
          <w:szCs w:val="24"/>
          <w:lang w:val="en-US"/>
        </w:rPr>
        <w:t xml:space="preserve"> immaculate hand: selected works by and about the </w:t>
      </w:r>
      <w:r w:rsidRPr="00852C34">
        <w:rPr>
          <w:rFonts w:ascii="Times New Roman" w:hAnsi="Times New Roman" w:cs="Times New Roman"/>
          <w:sz w:val="24"/>
          <w:szCs w:val="24"/>
          <w:lang w:val="en-US"/>
        </w:rPr>
        <w:t>women humanists of Quattrocento Italy / Ed. M. King. New</w:t>
      </w:r>
      <w:r w:rsidRPr="00852C34">
        <w:rPr>
          <w:rFonts w:ascii="Times New Roman" w:hAnsi="Times New Roman" w:cs="Times New Roman"/>
          <w:sz w:val="24"/>
          <w:szCs w:val="24"/>
        </w:rPr>
        <w:t xml:space="preserve"> </w:t>
      </w:r>
      <w:r w:rsidRPr="00852C34">
        <w:rPr>
          <w:rFonts w:ascii="Times New Roman" w:hAnsi="Times New Roman" w:cs="Times New Roman"/>
          <w:sz w:val="24"/>
          <w:szCs w:val="24"/>
          <w:lang w:val="en-US"/>
        </w:rPr>
        <w:t>York</w:t>
      </w:r>
      <w:r w:rsidRPr="00852C34">
        <w:rPr>
          <w:rFonts w:ascii="Times New Roman" w:hAnsi="Times New Roman" w:cs="Times New Roman"/>
          <w:sz w:val="24"/>
          <w:szCs w:val="24"/>
        </w:rPr>
        <w:t>, 1992</w:t>
      </w:r>
      <w:r w:rsidRPr="00D704C2">
        <w:rPr>
          <w:rFonts w:ascii="Times New Roman" w:hAnsi="Times New Roman" w:cs="Times New Roman"/>
          <w:sz w:val="24"/>
          <w:szCs w:val="24"/>
        </w:rPr>
        <w:t>.</w:t>
      </w:r>
      <w:r w:rsidRPr="00852C34">
        <w:rPr>
          <w:rFonts w:ascii="Times New Roman" w:hAnsi="Times New Roman" w:cs="Times New Roman"/>
          <w:sz w:val="24"/>
          <w:szCs w:val="24"/>
        </w:rPr>
        <w:t>,</w:t>
      </w:r>
      <w:r w:rsidRPr="00D704C2">
        <w:rPr>
          <w:rFonts w:ascii="Times New Roman" w:hAnsi="Times New Roman" w:cs="Times New Roman"/>
          <w:sz w:val="24"/>
          <w:szCs w:val="24"/>
        </w:rPr>
        <w:t xml:space="preserve"> </w:t>
      </w:r>
      <w:r w:rsidRPr="00852C34">
        <w:rPr>
          <w:rFonts w:ascii="Times New Roman" w:hAnsi="Times New Roman" w:cs="Times New Roman"/>
          <w:sz w:val="24"/>
          <w:szCs w:val="24"/>
          <w:lang w:val="en-US"/>
        </w:rPr>
        <w:t>P</w:t>
      </w:r>
      <w:r w:rsidRPr="00852C34">
        <w:rPr>
          <w:rFonts w:ascii="Times New Roman" w:hAnsi="Times New Roman" w:cs="Times New Roman"/>
          <w:sz w:val="24"/>
          <w:szCs w:val="24"/>
        </w:rPr>
        <w:t xml:space="preserve">. 49; </w:t>
      </w:r>
      <w:r w:rsidRPr="00852C34">
        <w:rPr>
          <w:rFonts w:ascii="Times New Roman" w:hAnsi="Times New Roman" w:cs="Times New Roman"/>
          <w:i/>
          <w:iCs/>
          <w:sz w:val="24"/>
          <w:szCs w:val="24"/>
        </w:rPr>
        <w:t xml:space="preserve">К. </w:t>
      </w:r>
      <w:proofErr w:type="spellStart"/>
      <w:r w:rsidRPr="00852C34">
        <w:rPr>
          <w:rFonts w:ascii="Times New Roman" w:hAnsi="Times New Roman" w:cs="Times New Roman"/>
          <w:i/>
          <w:iCs/>
          <w:sz w:val="24"/>
          <w:szCs w:val="24"/>
        </w:rPr>
        <w:t>Феделе</w:t>
      </w:r>
      <w:proofErr w:type="spellEnd"/>
      <w:r w:rsidRPr="00852C34">
        <w:rPr>
          <w:rFonts w:ascii="Times New Roman" w:hAnsi="Times New Roman" w:cs="Times New Roman"/>
          <w:sz w:val="24"/>
          <w:szCs w:val="24"/>
        </w:rPr>
        <w:t xml:space="preserve">. «Речь в похвалу свободных искусств». // </w:t>
      </w:r>
      <w:r w:rsidRPr="00852C34">
        <w:rPr>
          <w:rFonts w:ascii="Times New Roman" w:hAnsi="Times New Roman" w:cs="Times New Roman"/>
          <w:i/>
          <w:iCs/>
          <w:sz w:val="24"/>
          <w:szCs w:val="24"/>
        </w:rPr>
        <w:t>Рябова Т. Б</w:t>
      </w:r>
      <w:r w:rsidRPr="00852C34">
        <w:rPr>
          <w:rFonts w:ascii="Times New Roman" w:hAnsi="Times New Roman" w:cs="Times New Roman"/>
          <w:sz w:val="24"/>
          <w:szCs w:val="24"/>
        </w:rPr>
        <w:t>. Женщина в истории западноевропейского средневековья. С</w:t>
      </w:r>
      <w:r w:rsidRPr="00852C34">
        <w:rPr>
          <w:rFonts w:ascii="Times New Roman" w:hAnsi="Times New Roman" w:cs="Times New Roman"/>
          <w:sz w:val="24"/>
          <w:szCs w:val="24"/>
          <w:lang w:val="en-US"/>
        </w:rPr>
        <w:t xml:space="preserve">.195-199; </w:t>
      </w:r>
      <w:r w:rsidRPr="00852C34">
        <w:rPr>
          <w:rFonts w:ascii="Times New Roman" w:hAnsi="Times New Roman" w:cs="Times New Roman"/>
          <w:i/>
          <w:iCs/>
          <w:sz w:val="24"/>
          <w:szCs w:val="24"/>
          <w:lang w:val="en-US"/>
        </w:rPr>
        <w:t xml:space="preserve">Fedele C. </w:t>
      </w:r>
      <w:r w:rsidRPr="00852C34">
        <w:rPr>
          <w:rFonts w:ascii="Times New Roman" w:hAnsi="Times New Roman" w:cs="Times New Roman"/>
          <w:sz w:val="24"/>
          <w:szCs w:val="24"/>
          <w:lang w:val="en-US"/>
        </w:rPr>
        <w:t xml:space="preserve">Oration of Cassandra Fedele, Maiden of Venice, in the University of Padua, for </w:t>
      </w:r>
      <w:proofErr w:type="spellStart"/>
      <w:r w:rsidRPr="00852C34">
        <w:rPr>
          <w:rFonts w:ascii="Times New Roman" w:hAnsi="Times New Roman" w:cs="Times New Roman"/>
          <w:sz w:val="24"/>
          <w:szCs w:val="24"/>
          <w:lang w:val="en-US"/>
        </w:rPr>
        <w:t>BertucioLamberto</w:t>
      </w:r>
      <w:proofErr w:type="spellEnd"/>
      <w:r w:rsidRPr="00852C34">
        <w:rPr>
          <w:rFonts w:ascii="Times New Roman" w:hAnsi="Times New Roman" w:cs="Times New Roman"/>
          <w:sz w:val="24"/>
          <w:szCs w:val="24"/>
          <w:lang w:val="en-US"/>
        </w:rPr>
        <w:t>, Canon of Concordia, Receiving the Honors of the Liberal Arts // Her immaculate hand: selected works by and about the women humanists of Quattrocento Italy / Ed. M. King. New York, 1992., P.70-73</w:t>
      </w:r>
    </w:p>
  </w:footnote>
  <w:footnote w:id="17">
    <w:p w14:paraId="5B6CC753" w14:textId="2572D7DE" w:rsidR="006C5F7C" w:rsidRPr="00852C34" w:rsidRDefault="006C5F7C" w:rsidP="006A0964">
      <w:pPr>
        <w:pStyle w:val="a5"/>
        <w:rPr>
          <w:rFonts w:ascii="Times New Roman" w:hAnsi="Times New Roman" w:cs="Times New Roman"/>
          <w:sz w:val="24"/>
          <w:szCs w:val="24"/>
          <w:lang w:val="en-US"/>
        </w:rPr>
      </w:pPr>
      <w:r w:rsidRPr="00852C34">
        <w:rPr>
          <w:rStyle w:val="a7"/>
          <w:sz w:val="24"/>
          <w:szCs w:val="24"/>
        </w:rPr>
        <w:footnoteRef/>
      </w:r>
      <w:r w:rsidRPr="00852C34">
        <w:rPr>
          <w:rFonts w:ascii="Times New Roman" w:hAnsi="Times New Roman" w:cs="Times New Roman"/>
          <w:i/>
          <w:iCs/>
          <w:sz w:val="24"/>
          <w:szCs w:val="24"/>
          <w:lang w:val="en-US"/>
        </w:rPr>
        <w:t>Kelly-</w:t>
      </w:r>
      <w:proofErr w:type="spellStart"/>
      <w:r w:rsidRPr="00852C34">
        <w:rPr>
          <w:rFonts w:ascii="Times New Roman" w:hAnsi="Times New Roman" w:cs="Times New Roman"/>
          <w:i/>
          <w:iCs/>
          <w:sz w:val="24"/>
          <w:szCs w:val="24"/>
          <w:lang w:val="en-US"/>
        </w:rPr>
        <w:t>Gadol</w:t>
      </w:r>
      <w:proofErr w:type="spellEnd"/>
      <w:r w:rsidRPr="00852C34">
        <w:rPr>
          <w:rFonts w:ascii="Times New Roman" w:hAnsi="Times New Roman" w:cs="Times New Roman"/>
          <w:i/>
          <w:iCs/>
          <w:sz w:val="24"/>
          <w:szCs w:val="24"/>
          <w:lang w:val="en-US"/>
        </w:rPr>
        <w:t xml:space="preserve"> J</w:t>
      </w:r>
      <w:r w:rsidRPr="00852C34">
        <w:rPr>
          <w:rFonts w:ascii="Times New Roman" w:hAnsi="Times New Roman" w:cs="Times New Roman"/>
          <w:sz w:val="24"/>
          <w:szCs w:val="24"/>
          <w:lang w:val="en-US"/>
        </w:rPr>
        <w:t xml:space="preserve">. Did women have a Renaissance? // Becoming visible: women in European history /Ed. R. </w:t>
      </w:r>
      <w:proofErr w:type="spellStart"/>
      <w:r w:rsidRPr="00852C34">
        <w:rPr>
          <w:rFonts w:ascii="Times New Roman" w:hAnsi="Times New Roman" w:cs="Times New Roman"/>
          <w:sz w:val="24"/>
          <w:szCs w:val="24"/>
          <w:lang w:val="en-US"/>
        </w:rPr>
        <w:t>Bridenthal</w:t>
      </w:r>
      <w:proofErr w:type="spellEnd"/>
      <w:r w:rsidRPr="00852C34">
        <w:rPr>
          <w:rFonts w:ascii="Times New Roman" w:hAnsi="Times New Roman" w:cs="Times New Roman"/>
          <w:sz w:val="24"/>
          <w:szCs w:val="24"/>
          <w:lang w:val="en-US"/>
        </w:rPr>
        <w:t>. Boston, 1977. P. 137- 164</w:t>
      </w:r>
    </w:p>
  </w:footnote>
  <w:footnote w:id="18">
    <w:p w14:paraId="25998573" w14:textId="77777777" w:rsidR="006C5F7C" w:rsidRPr="00852C34" w:rsidRDefault="006C5F7C" w:rsidP="00852C34">
      <w:pPr>
        <w:pStyle w:val="Default"/>
        <w:rPr>
          <w:rFonts w:eastAsiaTheme="minorHAnsi"/>
          <w:lang w:val="en-US" w:eastAsia="en-US"/>
        </w:rPr>
      </w:pPr>
      <w:r w:rsidRPr="00852C34">
        <w:rPr>
          <w:rStyle w:val="a7"/>
        </w:rPr>
        <w:footnoteRef/>
      </w:r>
      <w:r w:rsidRPr="00852C34">
        <w:rPr>
          <w:lang w:val="en-US"/>
        </w:rPr>
        <w:t xml:space="preserve"> </w:t>
      </w:r>
      <w:proofErr w:type="spellStart"/>
      <w:r w:rsidRPr="00852C34">
        <w:rPr>
          <w:rFonts w:eastAsiaTheme="minorHAnsi"/>
          <w:i/>
          <w:iCs/>
          <w:lang w:val="en-US" w:eastAsia="en-US"/>
        </w:rPr>
        <w:t>Labalme</w:t>
      </w:r>
      <w:proofErr w:type="spellEnd"/>
      <w:r w:rsidRPr="00852C34">
        <w:rPr>
          <w:rFonts w:eastAsiaTheme="minorHAnsi"/>
          <w:i/>
          <w:iCs/>
          <w:lang w:val="en-US" w:eastAsia="en-US"/>
        </w:rPr>
        <w:t xml:space="preserve"> Patricia H.</w:t>
      </w:r>
      <w:r w:rsidRPr="00852C34">
        <w:rPr>
          <w:rFonts w:eastAsiaTheme="minorHAnsi"/>
          <w:lang w:val="en-US" w:eastAsia="en-US"/>
        </w:rPr>
        <w:t xml:space="preserve"> Beyond </w:t>
      </w:r>
      <w:r>
        <w:rPr>
          <w:rFonts w:eastAsiaTheme="minorHAnsi"/>
          <w:lang w:val="en-US" w:eastAsia="en-US"/>
        </w:rPr>
        <w:t>th</w:t>
      </w:r>
      <w:r w:rsidRPr="00852C34">
        <w:rPr>
          <w:rFonts w:eastAsiaTheme="minorHAnsi"/>
          <w:lang w:val="en-US" w:eastAsia="en-US"/>
        </w:rPr>
        <w:t xml:space="preserve">eir </w:t>
      </w:r>
      <w:r>
        <w:rPr>
          <w:rFonts w:eastAsiaTheme="minorHAnsi"/>
          <w:lang w:val="en-US" w:eastAsia="en-US"/>
        </w:rPr>
        <w:t>s</w:t>
      </w:r>
      <w:r w:rsidRPr="00852C34">
        <w:rPr>
          <w:rFonts w:eastAsiaTheme="minorHAnsi"/>
          <w:lang w:val="en-US" w:eastAsia="en-US"/>
        </w:rPr>
        <w:t xml:space="preserve">ex: </w:t>
      </w:r>
      <w:r>
        <w:rPr>
          <w:rFonts w:eastAsiaTheme="minorHAnsi"/>
          <w:lang w:val="en-US" w:eastAsia="en-US"/>
        </w:rPr>
        <w:t>l</w:t>
      </w:r>
      <w:r w:rsidRPr="00852C34">
        <w:rPr>
          <w:rFonts w:eastAsiaTheme="minorHAnsi"/>
          <w:lang w:val="en-US" w:eastAsia="en-US"/>
        </w:rPr>
        <w:t xml:space="preserve">earned </w:t>
      </w:r>
      <w:r>
        <w:rPr>
          <w:rFonts w:eastAsiaTheme="minorHAnsi"/>
          <w:lang w:val="en-US" w:eastAsia="en-US"/>
        </w:rPr>
        <w:t>w</w:t>
      </w:r>
      <w:r w:rsidRPr="00852C34">
        <w:rPr>
          <w:rFonts w:eastAsiaTheme="minorHAnsi"/>
          <w:lang w:val="en-US" w:eastAsia="en-US"/>
        </w:rPr>
        <w:t xml:space="preserve">omen of the European </w:t>
      </w:r>
      <w:r>
        <w:rPr>
          <w:rFonts w:eastAsiaTheme="minorHAnsi"/>
          <w:lang w:val="en-US" w:eastAsia="en-US"/>
        </w:rPr>
        <w:t>p</w:t>
      </w:r>
      <w:r w:rsidRPr="00852C34">
        <w:rPr>
          <w:rFonts w:eastAsiaTheme="minorHAnsi"/>
          <w:lang w:val="en-US" w:eastAsia="en-US"/>
        </w:rPr>
        <w:t xml:space="preserve">ast. New York.,1980. </w:t>
      </w:r>
    </w:p>
  </w:footnote>
  <w:footnote w:id="19">
    <w:p w14:paraId="77278FF8" w14:textId="1CBAEF68" w:rsidR="006C5F7C" w:rsidRPr="00852C34" w:rsidRDefault="006C5F7C" w:rsidP="00B76EC5">
      <w:pPr>
        <w:pStyle w:val="Default"/>
        <w:rPr>
          <w:rFonts w:eastAsiaTheme="minorHAnsi"/>
          <w:lang w:val="en-US" w:eastAsia="en-US"/>
        </w:rPr>
      </w:pPr>
      <w:r w:rsidRPr="00852C34">
        <w:rPr>
          <w:rStyle w:val="a7"/>
        </w:rPr>
        <w:footnoteRef/>
      </w:r>
      <w:r w:rsidRPr="00302CDE">
        <w:rPr>
          <w:rFonts w:eastAsiaTheme="minorHAnsi"/>
          <w:i/>
          <w:iCs/>
          <w:lang w:val="en-US" w:eastAsia="en-US"/>
        </w:rPr>
        <w:t>Jordan</w:t>
      </w:r>
      <w:r w:rsidRPr="00852C34">
        <w:rPr>
          <w:rFonts w:eastAsiaTheme="minorHAnsi"/>
          <w:i/>
          <w:iCs/>
          <w:lang w:val="en-US" w:eastAsia="en-US"/>
        </w:rPr>
        <w:t xml:space="preserve"> </w:t>
      </w:r>
      <w:r w:rsidRPr="00302CDE">
        <w:rPr>
          <w:rFonts w:eastAsiaTheme="minorHAnsi"/>
          <w:i/>
          <w:iCs/>
          <w:lang w:val="en-US" w:eastAsia="en-US"/>
        </w:rPr>
        <w:t>C.</w:t>
      </w:r>
      <w:r w:rsidRPr="00302CDE">
        <w:rPr>
          <w:rFonts w:eastAsiaTheme="minorHAnsi"/>
          <w:lang w:val="en-US" w:eastAsia="en-US"/>
        </w:rPr>
        <w:t xml:space="preserve"> Renaissance Feminism: </w:t>
      </w:r>
      <w:r w:rsidRPr="00852C34">
        <w:rPr>
          <w:rFonts w:eastAsiaTheme="minorHAnsi"/>
          <w:lang w:val="en-US" w:eastAsia="en-US"/>
        </w:rPr>
        <w:t>l</w:t>
      </w:r>
      <w:r w:rsidRPr="00302CDE">
        <w:rPr>
          <w:rFonts w:eastAsiaTheme="minorHAnsi"/>
          <w:lang w:val="en-US" w:eastAsia="en-US"/>
        </w:rPr>
        <w:t xml:space="preserve">iterary </w:t>
      </w:r>
      <w:r w:rsidRPr="00852C34">
        <w:rPr>
          <w:rFonts w:eastAsiaTheme="minorHAnsi"/>
          <w:lang w:val="en-US" w:eastAsia="en-US"/>
        </w:rPr>
        <w:t>t</w:t>
      </w:r>
      <w:r w:rsidRPr="00302CDE">
        <w:rPr>
          <w:rFonts w:eastAsiaTheme="minorHAnsi"/>
          <w:lang w:val="en-US" w:eastAsia="en-US"/>
        </w:rPr>
        <w:t xml:space="preserve">exts and </w:t>
      </w:r>
      <w:r w:rsidRPr="00852C34">
        <w:rPr>
          <w:rFonts w:eastAsiaTheme="minorHAnsi"/>
          <w:lang w:val="en-US" w:eastAsia="en-US"/>
        </w:rPr>
        <w:t>p</w:t>
      </w:r>
      <w:r w:rsidRPr="00302CDE">
        <w:rPr>
          <w:rFonts w:eastAsiaTheme="minorHAnsi"/>
          <w:lang w:val="en-US" w:eastAsia="en-US"/>
        </w:rPr>
        <w:t xml:space="preserve">olitical </w:t>
      </w:r>
      <w:r w:rsidRPr="00852C34">
        <w:rPr>
          <w:rFonts w:eastAsiaTheme="minorHAnsi"/>
          <w:lang w:val="en-US" w:eastAsia="en-US"/>
        </w:rPr>
        <w:t>m</w:t>
      </w:r>
      <w:r w:rsidRPr="00302CDE">
        <w:rPr>
          <w:rFonts w:eastAsiaTheme="minorHAnsi"/>
          <w:lang w:val="en-US" w:eastAsia="en-US"/>
        </w:rPr>
        <w:t>odels. N</w:t>
      </w:r>
      <w:r w:rsidRPr="00852C34">
        <w:rPr>
          <w:rFonts w:eastAsiaTheme="minorHAnsi"/>
          <w:lang w:val="en-US" w:eastAsia="en-US"/>
        </w:rPr>
        <w:t xml:space="preserve">ew </w:t>
      </w:r>
      <w:r w:rsidRPr="00302CDE">
        <w:rPr>
          <w:rFonts w:eastAsiaTheme="minorHAnsi"/>
          <w:lang w:val="en-US" w:eastAsia="en-US"/>
        </w:rPr>
        <w:t>Y</w:t>
      </w:r>
      <w:r w:rsidRPr="00852C34">
        <w:rPr>
          <w:rFonts w:eastAsiaTheme="minorHAnsi"/>
          <w:lang w:val="en-US" w:eastAsia="en-US"/>
        </w:rPr>
        <w:t>ork,</w:t>
      </w:r>
      <w:r w:rsidRPr="00302CDE">
        <w:rPr>
          <w:rFonts w:eastAsiaTheme="minorHAnsi"/>
          <w:lang w:val="en-US" w:eastAsia="en-US"/>
        </w:rPr>
        <w:t xml:space="preserve"> 1990. </w:t>
      </w:r>
    </w:p>
  </w:footnote>
  <w:footnote w:id="20">
    <w:p w14:paraId="16FC425E" w14:textId="49BE38E4" w:rsidR="006C5F7C" w:rsidRPr="00852C34" w:rsidRDefault="006C5F7C" w:rsidP="00852C34">
      <w:pPr>
        <w:pStyle w:val="Default"/>
        <w:rPr>
          <w:rFonts w:eastAsiaTheme="minorHAnsi"/>
          <w:lang w:val="en-US" w:eastAsia="en-US"/>
        </w:rPr>
      </w:pPr>
      <w:r w:rsidRPr="00852C34">
        <w:rPr>
          <w:rStyle w:val="a7"/>
        </w:rPr>
        <w:footnoteRef/>
      </w:r>
      <w:r w:rsidRPr="00852C34">
        <w:rPr>
          <w:lang w:val="en-US"/>
        </w:rPr>
        <w:t xml:space="preserve"> </w:t>
      </w:r>
      <w:r w:rsidRPr="00B76EC5">
        <w:rPr>
          <w:rFonts w:eastAsiaTheme="minorHAnsi"/>
          <w:i/>
          <w:iCs/>
          <w:lang w:val="en-US" w:eastAsia="en-US"/>
        </w:rPr>
        <w:t>Parker</w:t>
      </w:r>
      <w:r w:rsidRPr="00852C34">
        <w:rPr>
          <w:rFonts w:eastAsiaTheme="minorHAnsi"/>
          <w:i/>
          <w:iCs/>
          <w:lang w:val="en-US" w:eastAsia="en-US"/>
        </w:rPr>
        <w:t xml:space="preserve"> </w:t>
      </w:r>
      <w:r w:rsidRPr="00B76EC5">
        <w:rPr>
          <w:rFonts w:eastAsiaTheme="minorHAnsi"/>
          <w:i/>
          <w:iCs/>
          <w:lang w:val="en-US" w:eastAsia="en-US"/>
        </w:rPr>
        <w:t>Holt N.</w:t>
      </w:r>
      <w:r w:rsidRPr="00B76EC5">
        <w:rPr>
          <w:rFonts w:eastAsiaTheme="minorHAnsi"/>
          <w:lang w:val="en-US" w:eastAsia="en-US"/>
        </w:rPr>
        <w:t xml:space="preserve"> Women and Humanism: </w:t>
      </w:r>
      <w:r w:rsidRPr="00852C34">
        <w:rPr>
          <w:rFonts w:eastAsiaTheme="minorHAnsi"/>
          <w:lang w:val="en-US" w:eastAsia="en-US"/>
        </w:rPr>
        <w:t>n</w:t>
      </w:r>
      <w:r w:rsidRPr="00B76EC5">
        <w:rPr>
          <w:rFonts w:eastAsiaTheme="minorHAnsi"/>
          <w:lang w:val="en-US" w:eastAsia="en-US"/>
        </w:rPr>
        <w:t xml:space="preserve">ine </w:t>
      </w:r>
      <w:r w:rsidRPr="00852C34">
        <w:rPr>
          <w:rFonts w:eastAsiaTheme="minorHAnsi"/>
          <w:lang w:val="en-US" w:eastAsia="en-US"/>
        </w:rPr>
        <w:t>f</w:t>
      </w:r>
      <w:r w:rsidRPr="00B76EC5">
        <w:rPr>
          <w:rFonts w:eastAsiaTheme="minorHAnsi"/>
          <w:lang w:val="en-US" w:eastAsia="en-US"/>
        </w:rPr>
        <w:t xml:space="preserve">actors for the </w:t>
      </w:r>
      <w:r w:rsidRPr="00852C34">
        <w:rPr>
          <w:rFonts w:eastAsiaTheme="minorHAnsi"/>
          <w:lang w:val="en-US" w:eastAsia="en-US"/>
        </w:rPr>
        <w:t>w</w:t>
      </w:r>
      <w:r w:rsidRPr="00B76EC5">
        <w:rPr>
          <w:rFonts w:eastAsiaTheme="minorHAnsi"/>
          <w:lang w:val="en-US" w:eastAsia="en-US"/>
        </w:rPr>
        <w:t xml:space="preserve">oman </w:t>
      </w:r>
      <w:proofErr w:type="gramStart"/>
      <w:r w:rsidRPr="00852C34">
        <w:rPr>
          <w:rFonts w:eastAsiaTheme="minorHAnsi"/>
          <w:lang w:val="en-US" w:eastAsia="en-US"/>
        </w:rPr>
        <w:t>l</w:t>
      </w:r>
      <w:r w:rsidRPr="00B76EC5">
        <w:rPr>
          <w:rFonts w:eastAsiaTheme="minorHAnsi"/>
          <w:lang w:val="en-US" w:eastAsia="en-US"/>
        </w:rPr>
        <w:t>earning.</w:t>
      </w:r>
      <w:r w:rsidRPr="00852C34">
        <w:rPr>
          <w:rFonts w:eastAsiaTheme="minorHAnsi"/>
          <w:lang w:val="en-US" w:eastAsia="en-US"/>
        </w:rPr>
        <w:t>/</w:t>
      </w:r>
      <w:proofErr w:type="gramEnd"/>
      <w:r w:rsidRPr="00852C34">
        <w:rPr>
          <w:rFonts w:eastAsiaTheme="minorHAnsi"/>
          <w:lang w:val="en-US" w:eastAsia="en-US"/>
        </w:rPr>
        <w:t>/</w:t>
      </w:r>
      <w:r w:rsidRPr="00B76EC5">
        <w:rPr>
          <w:rFonts w:eastAsiaTheme="minorHAnsi"/>
          <w:lang w:val="en-US" w:eastAsia="en-US"/>
        </w:rPr>
        <w:t xml:space="preserve"> Viator 35</w:t>
      </w:r>
      <w:r w:rsidRPr="00852C34">
        <w:rPr>
          <w:rFonts w:eastAsiaTheme="minorHAnsi"/>
          <w:lang w:val="en-US" w:eastAsia="en-US"/>
        </w:rPr>
        <w:t>.</w:t>
      </w:r>
      <w:r w:rsidRPr="00D704C2">
        <w:rPr>
          <w:lang w:val="en-US"/>
        </w:rPr>
        <w:t xml:space="preserve"> </w:t>
      </w:r>
      <w:r w:rsidRPr="00852C34">
        <w:rPr>
          <w:rFonts w:eastAsiaTheme="minorHAnsi"/>
          <w:lang w:val="en-US" w:eastAsia="en-US"/>
        </w:rPr>
        <w:t xml:space="preserve">University of Cincinnati. </w:t>
      </w:r>
      <w:r w:rsidRPr="00B76EC5">
        <w:rPr>
          <w:rFonts w:eastAsiaTheme="minorHAnsi"/>
          <w:lang w:val="en-US" w:eastAsia="en-US"/>
        </w:rPr>
        <w:t>2004</w:t>
      </w:r>
      <w:r w:rsidRPr="00852C34">
        <w:rPr>
          <w:rFonts w:eastAsiaTheme="minorHAnsi"/>
          <w:lang w:val="en-US" w:eastAsia="en-US"/>
        </w:rPr>
        <w:t>.,</w:t>
      </w:r>
      <w:r w:rsidRPr="00B76EC5">
        <w:rPr>
          <w:rFonts w:eastAsiaTheme="minorHAnsi"/>
          <w:lang w:val="en-US" w:eastAsia="en-US"/>
        </w:rPr>
        <w:t xml:space="preserve"> </w:t>
      </w:r>
      <w:r w:rsidRPr="00852C34">
        <w:rPr>
          <w:rFonts w:eastAsiaTheme="minorHAnsi"/>
          <w:lang w:val="en-US" w:eastAsia="en-US"/>
        </w:rPr>
        <w:t xml:space="preserve">P. </w:t>
      </w:r>
      <w:r w:rsidRPr="00B76EC5">
        <w:rPr>
          <w:rFonts w:eastAsiaTheme="minorHAnsi"/>
          <w:lang w:val="en-US" w:eastAsia="en-US"/>
        </w:rPr>
        <w:t xml:space="preserve">581–616. </w:t>
      </w:r>
    </w:p>
  </w:footnote>
  <w:footnote w:id="21">
    <w:p w14:paraId="6EBD76D8" w14:textId="29FD5674" w:rsidR="006C5F7C" w:rsidRPr="00852C34" w:rsidRDefault="006C5F7C" w:rsidP="00852C34">
      <w:pPr>
        <w:pStyle w:val="Default"/>
        <w:rPr>
          <w:rFonts w:eastAsiaTheme="minorHAnsi"/>
          <w:lang w:val="en-US" w:eastAsia="en-US"/>
        </w:rPr>
      </w:pPr>
      <w:r w:rsidRPr="00852C34">
        <w:rPr>
          <w:rStyle w:val="a7"/>
        </w:rPr>
        <w:footnoteRef/>
      </w:r>
      <w:r w:rsidRPr="00852C34">
        <w:rPr>
          <w:lang w:val="en-US"/>
        </w:rPr>
        <w:t xml:space="preserve"> </w:t>
      </w:r>
      <w:r w:rsidRPr="00515950">
        <w:rPr>
          <w:rFonts w:eastAsiaTheme="minorHAnsi"/>
          <w:i/>
          <w:iCs/>
          <w:lang w:val="en-US" w:eastAsia="en-US"/>
        </w:rPr>
        <w:t>Maclean I.</w:t>
      </w:r>
      <w:r w:rsidRPr="00515950">
        <w:rPr>
          <w:rFonts w:eastAsiaTheme="minorHAnsi"/>
          <w:lang w:val="en-US" w:eastAsia="en-US"/>
        </w:rPr>
        <w:t xml:space="preserve"> The Renaissance </w:t>
      </w:r>
      <w:r w:rsidRPr="00852C34">
        <w:rPr>
          <w:rFonts w:eastAsiaTheme="minorHAnsi"/>
          <w:lang w:val="en-US" w:eastAsia="en-US"/>
        </w:rPr>
        <w:t>n</w:t>
      </w:r>
      <w:r w:rsidRPr="00515950">
        <w:rPr>
          <w:rFonts w:eastAsiaTheme="minorHAnsi"/>
          <w:lang w:val="en-US" w:eastAsia="en-US"/>
        </w:rPr>
        <w:t xml:space="preserve">otion of </w:t>
      </w:r>
      <w:r w:rsidRPr="00852C34">
        <w:rPr>
          <w:rFonts w:eastAsiaTheme="minorHAnsi"/>
          <w:lang w:val="en-US" w:eastAsia="en-US"/>
        </w:rPr>
        <w:t>w</w:t>
      </w:r>
      <w:r w:rsidRPr="00515950">
        <w:rPr>
          <w:rFonts w:eastAsiaTheme="minorHAnsi"/>
          <w:lang w:val="en-US" w:eastAsia="en-US"/>
        </w:rPr>
        <w:t xml:space="preserve">oman: </w:t>
      </w:r>
      <w:r w:rsidRPr="00852C34">
        <w:rPr>
          <w:rFonts w:eastAsiaTheme="minorHAnsi"/>
          <w:lang w:val="en-US" w:eastAsia="en-US"/>
        </w:rPr>
        <w:t>a</w:t>
      </w:r>
      <w:r w:rsidRPr="00515950">
        <w:rPr>
          <w:rFonts w:eastAsiaTheme="minorHAnsi"/>
          <w:lang w:val="en-US" w:eastAsia="en-US"/>
        </w:rPr>
        <w:t xml:space="preserve"> </w:t>
      </w:r>
      <w:r w:rsidRPr="00852C34">
        <w:rPr>
          <w:rFonts w:eastAsiaTheme="minorHAnsi"/>
          <w:lang w:val="en-US" w:eastAsia="en-US"/>
        </w:rPr>
        <w:t>s</w:t>
      </w:r>
      <w:r w:rsidRPr="00515950">
        <w:rPr>
          <w:rFonts w:eastAsiaTheme="minorHAnsi"/>
          <w:lang w:val="en-US" w:eastAsia="en-US"/>
        </w:rPr>
        <w:t xml:space="preserve">tudy in the </w:t>
      </w:r>
      <w:r w:rsidRPr="00852C34">
        <w:rPr>
          <w:rFonts w:eastAsiaTheme="minorHAnsi"/>
          <w:lang w:val="en-US" w:eastAsia="en-US"/>
        </w:rPr>
        <w:t>f</w:t>
      </w:r>
      <w:r w:rsidRPr="00515950">
        <w:rPr>
          <w:rFonts w:eastAsiaTheme="minorHAnsi"/>
          <w:lang w:val="en-US" w:eastAsia="en-US"/>
        </w:rPr>
        <w:t xml:space="preserve">ortunes of </w:t>
      </w:r>
      <w:r w:rsidRPr="00852C34">
        <w:rPr>
          <w:rFonts w:eastAsiaTheme="minorHAnsi"/>
          <w:lang w:val="en-US" w:eastAsia="en-US"/>
        </w:rPr>
        <w:t>s</w:t>
      </w:r>
      <w:r w:rsidRPr="00515950">
        <w:rPr>
          <w:rFonts w:eastAsiaTheme="minorHAnsi"/>
          <w:lang w:val="en-US" w:eastAsia="en-US"/>
        </w:rPr>
        <w:t xml:space="preserve">cholasticism and </w:t>
      </w:r>
      <w:r w:rsidRPr="00852C34">
        <w:rPr>
          <w:rFonts w:eastAsiaTheme="minorHAnsi"/>
          <w:lang w:val="en-US" w:eastAsia="en-US"/>
        </w:rPr>
        <w:t>m</w:t>
      </w:r>
      <w:r w:rsidRPr="00515950">
        <w:rPr>
          <w:rFonts w:eastAsiaTheme="minorHAnsi"/>
          <w:lang w:val="en-US" w:eastAsia="en-US"/>
        </w:rPr>
        <w:t xml:space="preserve">edical </w:t>
      </w:r>
      <w:r w:rsidRPr="00852C34">
        <w:rPr>
          <w:rFonts w:eastAsiaTheme="minorHAnsi"/>
          <w:lang w:val="en-US" w:eastAsia="en-US"/>
        </w:rPr>
        <w:t>s</w:t>
      </w:r>
      <w:r w:rsidRPr="00515950">
        <w:rPr>
          <w:rFonts w:eastAsiaTheme="minorHAnsi"/>
          <w:lang w:val="en-US" w:eastAsia="en-US"/>
        </w:rPr>
        <w:t xml:space="preserve">cience in European </w:t>
      </w:r>
      <w:r w:rsidRPr="00852C34">
        <w:rPr>
          <w:rFonts w:eastAsiaTheme="minorHAnsi"/>
          <w:lang w:val="en-US" w:eastAsia="en-US"/>
        </w:rPr>
        <w:t>i</w:t>
      </w:r>
      <w:r w:rsidRPr="00515950">
        <w:rPr>
          <w:rFonts w:eastAsiaTheme="minorHAnsi"/>
          <w:lang w:val="en-US" w:eastAsia="en-US"/>
        </w:rPr>
        <w:t xml:space="preserve">ntellectual </w:t>
      </w:r>
      <w:r w:rsidRPr="00852C34">
        <w:rPr>
          <w:rFonts w:eastAsiaTheme="minorHAnsi"/>
          <w:lang w:val="en-US" w:eastAsia="en-US"/>
        </w:rPr>
        <w:t>l</w:t>
      </w:r>
      <w:r w:rsidRPr="00515950">
        <w:rPr>
          <w:rFonts w:eastAsiaTheme="minorHAnsi"/>
          <w:lang w:val="en-US" w:eastAsia="en-US"/>
        </w:rPr>
        <w:t>ife. New York</w:t>
      </w:r>
      <w:r w:rsidRPr="00852C34">
        <w:rPr>
          <w:rFonts w:eastAsiaTheme="minorHAnsi"/>
          <w:lang w:val="en-US" w:eastAsia="en-US"/>
        </w:rPr>
        <w:t>.,</w:t>
      </w:r>
      <w:r w:rsidRPr="00515950">
        <w:rPr>
          <w:rFonts w:eastAsiaTheme="minorHAnsi"/>
          <w:lang w:val="en-US" w:eastAsia="en-US"/>
        </w:rPr>
        <w:t xml:space="preserve">1980. </w:t>
      </w:r>
    </w:p>
  </w:footnote>
  <w:footnote w:id="22">
    <w:p w14:paraId="119839B4" w14:textId="74DDBF2E" w:rsidR="006C5F7C" w:rsidRPr="00D704C2" w:rsidRDefault="006C5F7C" w:rsidP="006A0964">
      <w:pPr>
        <w:pStyle w:val="a5"/>
        <w:rPr>
          <w:lang w:val="en-US"/>
        </w:rPr>
      </w:pPr>
      <w:r>
        <w:rPr>
          <w:rStyle w:val="a7"/>
        </w:rPr>
        <w:footnoteRef/>
      </w:r>
      <w:r>
        <w:rPr>
          <w:lang w:val="en-US"/>
        </w:rPr>
        <w:t xml:space="preserve"> </w:t>
      </w:r>
      <w:proofErr w:type="spellStart"/>
      <w:r>
        <w:rPr>
          <w:rFonts w:ascii="Times New Roman" w:hAnsi="Times New Roman" w:cs="Times New Roman"/>
          <w:i/>
          <w:iCs/>
          <w:sz w:val="24"/>
          <w:szCs w:val="24"/>
          <w:lang w:val="en-US"/>
        </w:rPr>
        <w:t>Kristeller</w:t>
      </w:r>
      <w:proofErr w:type="spellEnd"/>
      <w:r>
        <w:rPr>
          <w:rFonts w:ascii="Times New Roman" w:hAnsi="Times New Roman" w:cs="Times New Roman"/>
          <w:i/>
          <w:iCs/>
          <w:sz w:val="24"/>
          <w:szCs w:val="24"/>
          <w:lang w:val="en-US"/>
        </w:rPr>
        <w:t xml:space="preserve"> P. </w:t>
      </w:r>
      <w:r>
        <w:rPr>
          <w:rFonts w:ascii="Times New Roman" w:hAnsi="Times New Roman" w:cs="Times New Roman"/>
          <w:i/>
          <w:iCs/>
          <w:sz w:val="24"/>
          <w:szCs w:val="24"/>
        </w:rPr>
        <w:t>О</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Learned women of early modern Italy: humanists and university scholars/</w:t>
      </w:r>
      <w:proofErr w:type="gramStart"/>
      <w:r>
        <w:rPr>
          <w:rFonts w:ascii="Times New Roman" w:hAnsi="Times New Roman" w:cs="Times New Roman"/>
          <w:sz w:val="24"/>
          <w:szCs w:val="24"/>
          <w:lang w:val="en-US"/>
        </w:rPr>
        <w:t xml:space="preserve">/  </w:t>
      </w:r>
      <w:r>
        <w:rPr>
          <w:rFonts w:ascii="Times New Roman" w:hAnsi="Times New Roman" w:cs="Times New Roman"/>
          <w:sz w:val="24"/>
          <w:szCs w:val="24"/>
        </w:rPr>
        <w:t>В</w:t>
      </w:r>
      <w:proofErr w:type="spellStart"/>
      <w:proofErr w:type="gramEnd"/>
      <w:r>
        <w:rPr>
          <w:rFonts w:ascii="Times New Roman" w:hAnsi="Times New Roman" w:cs="Times New Roman"/>
          <w:sz w:val="24"/>
          <w:szCs w:val="24"/>
          <w:lang w:val="en-US"/>
        </w:rPr>
        <w:t>eyond</w:t>
      </w:r>
      <w:proofErr w:type="spellEnd"/>
      <w:r>
        <w:rPr>
          <w:rFonts w:ascii="Times New Roman" w:hAnsi="Times New Roman" w:cs="Times New Roman"/>
          <w:sz w:val="24"/>
          <w:szCs w:val="24"/>
          <w:lang w:val="en-US"/>
        </w:rPr>
        <w:t xml:space="preserve"> their sex: learned women of the European past/ ed. </w:t>
      </w:r>
      <w:proofErr w:type="spellStart"/>
      <w:r>
        <w:rPr>
          <w:rFonts w:ascii="Times New Roman" w:hAnsi="Times New Roman" w:cs="Times New Roman"/>
          <w:sz w:val="24"/>
          <w:szCs w:val="24"/>
          <w:lang w:val="en-US"/>
        </w:rPr>
        <w:t>Particia</w:t>
      </w:r>
      <w:proofErr w:type="spellEnd"/>
      <w:r>
        <w:rPr>
          <w:rFonts w:ascii="Times New Roman" w:hAnsi="Times New Roman" w:cs="Times New Roman"/>
          <w:sz w:val="24"/>
          <w:szCs w:val="24"/>
          <w:lang w:val="en-US"/>
        </w:rPr>
        <w:t xml:space="preserve"> H. </w:t>
      </w:r>
      <w:proofErr w:type="spellStart"/>
      <w:r>
        <w:rPr>
          <w:rFonts w:ascii="Times New Roman" w:hAnsi="Times New Roman" w:cs="Times New Roman"/>
          <w:sz w:val="24"/>
          <w:szCs w:val="24"/>
          <w:lang w:val="en-US"/>
        </w:rPr>
        <w:t>Labalma</w:t>
      </w:r>
      <w:proofErr w:type="spellEnd"/>
      <w:r>
        <w:rPr>
          <w:rFonts w:ascii="Times New Roman" w:hAnsi="Times New Roman" w:cs="Times New Roman"/>
          <w:sz w:val="24"/>
          <w:szCs w:val="24"/>
          <w:lang w:val="en-US"/>
        </w:rPr>
        <w:t xml:space="preserve">, </w:t>
      </w:r>
      <w:r w:rsidRPr="00CE5708">
        <w:rPr>
          <w:rFonts w:ascii="Times New Roman" w:hAnsi="Times New Roman" w:cs="Times New Roman"/>
          <w:sz w:val="24"/>
          <w:szCs w:val="24"/>
          <w:lang w:val="en-US"/>
        </w:rPr>
        <w:t>New York, 1980, C.96-97</w:t>
      </w:r>
      <w:r w:rsidRPr="00CE5708">
        <w:rPr>
          <w:lang w:val="en-US"/>
        </w:rPr>
        <w:t>.</w:t>
      </w:r>
    </w:p>
  </w:footnote>
  <w:footnote w:id="23">
    <w:p w14:paraId="17EA6205" w14:textId="77777777" w:rsidR="006C5F7C" w:rsidRDefault="006C5F7C" w:rsidP="006A0964">
      <w:pPr>
        <w:pStyle w:val="a5"/>
        <w:rPr>
          <w:rFonts w:ascii="Times New Roman" w:hAnsi="Times New Roman" w:cs="Times New Roman"/>
          <w:lang w:val="en-US"/>
        </w:rPr>
      </w:pPr>
      <w:r>
        <w:rPr>
          <w:rStyle w:val="a7"/>
          <w:sz w:val="24"/>
          <w:szCs w:val="24"/>
        </w:rPr>
        <w:footnoteRef/>
      </w:r>
      <w:r>
        <w:rPr>
          <w:rFonts w:ascii="Times New Roman" w:hAnsi="Times New Roman" w:cs="Times New Roman"/>
          <w:i/>
          <w:iCs/>
          <w:sz w:val="24"/>
          <w:szCs w:val="24"/>
          <w:lang w:val="en-US"/>
        </w:rPr>
        <w:t>King M.L</w:t>
      </w:r>
      <w:r>
        <w:rPr>
          <w:rFonts w:ascii="Times New Roman" w:hAnsi="Times New Roman" w:cs="Times New Roman"/>
          <w:sz w:val="24"/>
          <w:szCs w:val="24"/>
          <w:lang w:val="en-US"/>
        </w:rPr>
        <w:t>. Women of the Renaissance. Chicago, London, 1991.</w:t>
      </w:r>
    </w:p>
  </w:footnote>
  <w:footnote w:id="24">
    <w:p w14:paraId="5E4B1DF5" w14:textId="0F9E606C" w:rsidR="006C5F7C" w:rsidRPr="00852C34" w:rsidRDefault="006C5F7C" w:rsidP="006A0964">
      <w:pPr>
        <w:pStyle w:val="a5"/>
        <w:rPr>
          <w:rFonts w:ascii="Times New Roman" w:hAnsi="Times New Roman" w:cs="Times New Roman"/>
          <w:lang w:val="en-US"/>
        </w:rPr>
      </w:pPr>
      <w:r w:rsidRPr="00852C34">
        <w:rPr>
          <w:rStyle w:val="a7"/>
        </w:rPr>
        <w:footnoteRef/>
      </w:r>
      <w:r w:rsidRPr="00852C34">
        <w:rPr>
          <w:rFonts w:ascii="Times New Roman" w:hAnsi="Times New Roman" w:cs="Times New Roman"/>
          <w:i/>
          <w:iCs/>
          <w:sz w:val="24"/>
          <w:szCs w:val="24"/>
          <w:lang w:val="en-US"/>
        </w:rPr>
        <w:t>Jardine Lisa. «</w:t>
      </w:r>
      <w:r w:rsidRPr="00852C34">
        <w:rPr>
          <w:rFonts w:ascii="Times New Roman" w:hAnsi="Times New Roman" w:cs="Times New Roman"/>
          <w:sz w:val="24"/>
          <w:szCs w:val="24"/>
          <w:lang w:val="en-US"/>
        </w:rPr>
        <w:t xml:space="preserve">O </w:t>
      </w:r>
      <w:proofErr w:type="spellStart"/>
      <w:r w:rsidRPr="00852C34">
        <w:rPr>
          <w:rFonts w:ascii="Times New Roman" w:hAnsi="Times New Roman" w:cs="Times New Roman"/>
          <w:sz w:val="24"/>
          <w:szCs w:val="24"/>
          <w:lang w:val="en-US"/>
        </w:rPr>
        <w:t>Decus</w:t>
      </w:r>
      <w:proofErr w:type="spellEnd"/>
      <w:r w:rsidRPr="00852C34">
        <w:rPr>
          <w:rFonts w:ascii="Times New Roman" w:hAnsi="Times New Roman" w:cs="Times New Roman"/>
          <w:sz w:val="24"/>
          <w:szCs w:val="24"/>
          <w:lang w:val="en-US"/>
        </w:rPr>
        <w:t xml:space="preserve"> </w:t>
      </w:r>
      <w:proofErr w:type="spellStart"/>
      <w:r w:rsidRPr="00852C34">
        <w:rPr>
          <w:rFonts w:ascii="Times New Roman" w:hAnsi="Times New Roman" w:cs="Times New Roman"/>
          <w:sz w:val="24"/>
          <w:szCs w:val="24"/>
          <w:lang w:val="en-US"/>
        </w:rPr>
        <w:t>Italiae</w:t>
      </w:r>
      <w:proofErr w:type="spellEnd"/>
      <w:r w:rsidRPr="00852C34">
        <w:rPr>
          <w:rFonts w:ascii="Times New Roman" w:hAnsi="Times New Roman" w:cs="Times New Roman"/>
          <w:sz w:val="24"/>
          <w:szCs w:val="24"/>
          <w:lang w:val="en-US"/>
        </w:rPr>
        <w:t xml:space="preserve"> Virgo», or the myth of the learned Lady in the </w:t>
      </w:r>
      <w:proofErr w:type="gramStart"/>
      <w:r w:rsidRPr="00852C34">
        <w:rPr>
          <w:rFonts w:ascii="Times New Roman" w:hAnsi="Times New Roman" w:cs="Times New Roman"/>
          <w:sz w:val="24"/>
          <w:szCs w:val="24"/>
          <w:lang w:val="en-US"/>
        </w:rPr>
        <w:t>Renaissance./</w:t>
      </w:r>
      <w:proofErr w:type="gramEnd"/>
      <w:r w:rsidRPr="00852C34">
        <w:rPr>
          <w:rFonts w:ascii="Times New Roman" w:hAnsi="Times New Roman" w:cs="Times New Roman"/>
          <w:sz w:val="24"/>
          <w:szCs w:val="24"/>
          <w:lang w:val="en-US"/>
        </w:rPr>
        <w:t>/ The Historical Journal, vol. 28, no. 4, 1985, P. 799–819.</w:t>
      </w:r>
    </w:p>
  </w:footnote>
  <w:footnote w:id="25">
    <w:p w14:paraId="02C93558" w14:textId="77777777" w:rsidR="006C5F7C" w:rsidRPr="00852C34" w:rsidRDefault="006C5F7C" w:rsidP="00852C34">
      <w:pPr>
        <w:pStyle w:val="a5"/>
        <w:jc w:val="both"/>
        <w:rPr>
          <w:rFonts w:ascii="Times New Roman" w:hAnsi="Times New Roman" w:cs="Times New Roman"/>
        </w:rPr>
      </w:pPr>
      <w:r w:rsidRPr="00852C34">
        <w:rPr>
          <w:rStyle w:val="a7"/>
          <w:rFonts w:ascii="Times New Roman" w:hAnsi="Times New Roman" w:cs="Times New Roman"/>
          <w:sz w:val="24"/>
          <w:szCs w:val="24"/>
        </w:rPr>
        <w:footnoteRef/>
      </w:r>
      <w:r w:rsidRPr="00852C34">
        <w:rPr>
          <w:rFonts w:ascii="Times New Roman" w:hAnsi="Times New Roman" w:cs="Times New Roman"/>
          <w:sz w:val="24"/>
          <w:szCs w:val="24"/>
          <w:lang w:val="en-US"/>
        </w:rPr>
        <w:t xml:space="preserve"> </w:t>
      </w:r>
      <w:r w:rsidRPr="00852C34">
        <w:rPr>
          <w:rFonts w:ascii="Times New Roman" w:hAnsi="Times New Roman" w:cs="Times New Roman"/>
          <w:i/>
          <w:sz w:val="24"/>
          <w:szCs w:val="24"/>
          <w:lang w:val="en-US"/>
        </w:rPr>
        <w:t xml:space="preserve">Black R. </w:t>
      </w:r>
      <w:r w:rsidRPr="00852C34">
        <w:rPr>
          <w:rFonts w:ascii="Times New Roman" w:hAnsi="Times New Roman" w:cs="Times New Roman"/>
          <w:sz w:val="24"/>
          <w:szCs w:val="24"/>
          <w:lang w:val="en-US"/>
        </w:rPr>
        <w:t>Humanism and Education in Medieval and Renaissance Italy: Tradition and Innovation in Latin Schools from the Twelfth to the Fifteenth Century. Cambridge</w:t>
      </w:r>
      <w:r w:rsidRPr="00852C34">
        <w:rPr>
          <w:rFonts w:ascii="Times New Roman" w:hAnsi="Times New Roman" w:cs="Times New Roman"/>
          <w:sz w:val="24"/>
          <w:szCs w:val="24"/>
        </w:rPr>
        <w:t xml:space="preserve">: </w:t>
      </w:r>
      <w:r w:rsidRPr="00852C34">
        <w:rPr>
          <w:rFonts w:ascii="Times New Roman" w:hAnsi="Times New Roman" w:cs="Times New Roman"/>
          <w:sz w:val="24"/>
          <w:szCs w:val="24"/>
          <w:lang w:val="en-US"/>
        </w:rPr>
        <w:t>Cambridge</w:t>
      </w:r>
      <w:r w:rsidRPr="00852C34">
        <w:rPr>
          <w:rFonts w:ascii="Times New Roman" w:hAnsi="Times New Roman" w:cs="Times New Roman"/>
          <w:sz w:val="24"/>
          <w:szCs w:val="24"/>
        </w:rPr>
        <w:t xml:space="preserve"> </w:t>
      </w:r>
      <w:r w:rsidRPr="00852C34">
        <w:rPr>
          <w:rFonts w:ascii="Times New Roman" w:hAnsi="Times New Roman" w:cs="Times New Roman"/>
          <w:sz w:val="24"/>
          <w:szCs w:val="24"/>
          <w:lang w:val="en-US"/>
        </w:rPr>
        <w:t>University</w:t>
      </w:r>
      <w:r w:rsidRPr="00852C34">
        <w:rPr>
          <w:rFonts w:ascii="Times New Roman" w:hAnsi="Times New Roman" w:cs="Times New Roman"/>
          <w:sz w:val="24"/>
          <w:szCs w:val="24"/>
        </w:rPr>
        <w:t xml:space="preserve"> </w:t>
      </w:r>
      <w:r w:rsidRPr="00852C34">
        <w:rPr>
          <w:rFonts w:ascii="Times New Roman" w:hAnsi="Times New Roman" w:cs="Times New Roman"/>
          <w:sz w:val="24"/>
          <w:szCs w:val="24"/>
          <w:lang w:val="en-US"/>
        </w:rPr>
        <w:t>Press</w:t>
      </w:r>
      <w:r w:rsidRPr="00852C34">
        <w:rPr>
          <w:rFonts w:ascii="Times New Roman" w:hAnsi="Times New Roman" w:cs="Times New Roman"/>
          <w:sz w:val="24"/>
          <w:szCs w:val="24"/>
        </w:rPr>
        <w:t>, 2001.</w:t>
      </w:r>
    </w:p>
  </w:footnote>
  <w:footnote w:id="26">
    <w:p w14:paraId="27BA8E50" w14:textId="2CEC0C2F" w:rsidR="006C5F7C" w:rsidRPr="00B65482" w:rsidRDefault="006C5F7C" w:rsidP="006A0964">
      <w:pPr>
        <w:pStyle w:val="a5"/>
        <w:rPr>
          <w:rFonts w:ascii="Times New Roman" w:hAnsi="Times New Roman" w:cs="Times New Roman"/>
          <w:sz w:val="24"/>
          <w:szCs w:val="24"/>
        </w:rPr>
      </w:pPr>
      <w:r w:rsidRPr="00B65482">
        <w:rPr>
          <w:rStyle w:val="a7"/>
          <w:rFonts w:ascii="Times New Roman" w:hAnsi="Times New Roman" w:cs="Times New Roman"/>
          <w:sz w:val="24"/>
          <w:szCs w:val="24"/>
        </w:rPr>
        <w:footnoteRef/>
      </w:r>
      <w:r w:rsidRPr="00B65482">
        <w:rPr>
          <w:rFonts w:ascii="Times New Roman" w:hAnsi="Times New Roman" w:cs="Times New Roman"/>
          <w:sz w:val="24"/>
          <w:szCs w:val="24"/>
        </w:rPr>
        <w:t xml:space="preserve"> </w:t>
      </w:r>
      <w:r w:rsidRPr="00B65482">
        <w:rPr>
          <w:rFonts w:ascii="Times New Roman" w:hAnsi="Times New Roman" w:cs="Times New Roman"/>
          <w:i/>
          <w:iCs/>
          <w:sz w:val="24"/>
          <w:szCs w:val="24"/>
          <w:shd w:val="clear" w:color="auto" w:fill="FFFFFF"/>
        </w:rPr>
        <w:t>Гуревич А. Я.</w:t>
      </w:r>
      <w:r w:rsidRPr="00B65482">
        <w:rPr>
          <w:rFonts w:ascii="Times New Roman" w:hAnsi="Times New Roman" w:cs="Times New Roman"/>
          <w:sz w:val="24"/>
          <w:szCs w:val="24"/>
          <w:shd w:val="clear" w:color="auto" w:fill="FFFFFF"/>
        </w:rPr>
        <w:t> Средневековый мир: Культура безмолвствующего большинства. М., 1990.</w:t>
      </w:r>
      <w:r w:rsidRPr="00B65482">
        <w:rPr>
          <w:rFonts w:ascii="Times New Roman" w:hAnsi="Times New Roman" w:cs="Times New Roman"/>
          <w:color w:val="202122"/>
          <w:sz w:val="24"/>
          <w:szCs w:val="24"/>
          <w:shd w:val="clear" w:color="auto" w:fill="FFFFFF"/>
        </w:rPr>
        <w:t> </w:t>
      </w:r>
    </w:p>
  </w:footnote>
  <w:footnote w:id="27">
    <w:p w14:paraId="017D986B" w14:textId="24AD8719" w:rsidR="006C5F7C" w:rsidRDefault="006C5F7C">
      <w:pPr>
        <w:pStyle w:val="a5"/>
      </w:pPr>
      <w:r>
        <w:rPr>
          <w:rStyle w:val="a7"/>
        </w:rPr>
        <w:footnoteRef/>
      </w:r>
      <w:r>
        <w:t xml:space="preserve"> </w:t>
      </w:r>
      <w:proofErr w:type="spellStart"/>
      <w:r w:rsidRPr="000D27D3">
        <w:rPr>
          <w:rFonts w:ascii="Times New Roman" w:hAnsi="Times New Roman" w:cs="Times New Roman"/>
          <w:i/>
          <w:iCs/>
          <w:sz w:val="24"/>
          <w:szCs w:val="24"/>
        </w:rPr>
        <w:t>Абрамсон</w:t>
      </w:r>
      <w:proofErr w:type="spellEnd"/>
      <w:r w:rsidRPr="000D27D3">
        <w:rPr>
          <w:rFonts w:ascii="Times New Roman" w:hAnsi="Times New Roman" w:cs="Times New Roman"/>
          <w:i/>
          <w:iCs/>
          <w:sz w:val="24"/>
          <w:szCs w:val="24"/>
        </w:rPr>
        <w:t xml:space="preserve"> М.Л</w:t>
      </w:r>
      <w:r w:rsidRPr="000D27D3">
        <w:rPr>
          <w:rFonts w:ascii="Times New Roman" w:hAnsi="Times New Roman" w:cs="Times New Roman"/>
          <w:sz w:val="24"/>
          <w:szCs w:val="24"/>
        </w:rPr>
        <w:t xml:space="preserve">. </w:t>
      </w:r>
      <w:proofErr w:type="spellStart"/>
      <w:r w:rsidRPr="000D27D3">
        <w:rPr>
          <w:rFonts w:ascii="Times New Roman" w:hAnsi="Times New Roman" w:cs="Times New Roman"/>
          <w:sz w:val="24"/>
          <w:szCs w:val="24"/>
        </w:rPr>
        <w:t>Алессандра</w:t>
      </w:r>
      <w:proofErr w:type="spellEnd"/>
      <w:r w:rsidRPr="000D27D3">
        <w:rPr>
          <w:rFonts w:ascii="Times New Roman" w:hAnsi="Times New Roman" w:cs="Times New Roman"/>
          <w:sz w:val="24"/>
          <w:szCs w:val="24"/>
        </w:rPr>
        <w:t xml:space="preserve"> </w:t>
      </w:r>
      <w:proofErr w:type="spellStart"/>
      <w:r w:rsidRPr="000D27D3">
        <w:rPr>
          <w:rFonts w:ascii="Times New Roman" w:hAnsi="Times New Roman" w:cs="Times New Roman"/>
          <w:sz w:val="24"/>
          <w:szCs w:val="24"/>
        </w:rPr>
        <w:t>Строцци</w:t>
      </w:r>
      <w:proofErr w:type="spellEnd"/>
      <w:r w:rsidRPr="000D27D3">
        <w:rPr>
          <w:rFonts w:ascii="Times New Roman" w:hAnsi="Times New Roman" w:cs="Times New Roman"/>
          <w:sz w:val="24"/>
          <w:szCs w:val="24"/>
        </w:rPr>
        <w:t xml:space="preserve"> и ее семья (Флоренция, XV век) // Человек в мире чувств. Очерки по истории частной жизни в Европе и </w:t>
      </w:r>
      <w:proofErr w:type="spellStart"/>
      <w:proofErr w:type="gramStart"/>
      <w:r w:rsidRPr="000D27D3">
        <w:rPr>
          <w:rFonts w:ascii="Times New Roman" w:hAnsi="Times New Roman" w:cs="Times New Roman"/>
          <w:sz w:val="24"/>
          <w:szCs w:val="24"/>
        </w:rPr>
        <w:t>неко-торых</w:t>
      </w:r>
      <w:proofErr w:type="spellEnd"/>
      <w:proofErr w:type="gramEnd"/>
      <w:r w:rsidRPr="000D27D3">
        <w:rPr>
          <w:rFonts w:ascii="Times New Roman" w:hAnsi="Times New Roman" w:cs="Times New Roman"/>
          <w:sz w:val="24"/>
          <w:szCs w:val="24"/>
        </w:rPr>
        <w:t xml:space="preserve"> странах Азии до начала нового времени / Под ред. </w:t>
      </w:r>
      <w:proofErr w:type="spellStart"/>
      <w:r w:rsidRPr="000D27D3">
        <w:rPr>
          <w:rFonts w:ascii="Times New Roman" w:hAnsi="Times New Roman" w:cs="Times New Roman"/>
          <w:sz w:val="24"/>
          <w:szCs w:val="24"/>
        </w:rPr>
        <w:t>Ю.Л.Бессмертного</w:t>
      </w:r>
      <w:proofErr w:type="spellEnd"/>
      <w:r w:rsidRPr="000D27D3">
        <w:rPr>
          <w:rFonts w:ascii="Times New Roman" w:hAnsi="Times New Roman" w:cs="Times New Roman"/>
          <w:sz w:val="24"/>
          <w:szCs w:val="24"/>
        </w:rPr>
        <w:t>. М., РГГУ. 2000.С.29-69.</w:t>
      </w:r>
    </w:p>
  </w:footnote>
  <w:footnote w:id="28">
    <w:p w14:paraId="1C86B47E" w14:textId="77777777" w:rsidR="006C5F7C" w:rsidRPr="00B65482" w:rsidRDefault="006C5F7C" w:rsidP="0029342A">
      <w:pPr>
        <w:pStyle w:val="a5"/>
        <w:rPr>
          <w:rFonts w:ascii="Times New Roman" w:hAnsi="Times New Roman" w:cs="Times New Roman"/>
          <w:sz w:val="24"/>
          <w:szCs w:val="24"/>
          <w:highlight w:val="yellow"/>
        </w:rPr>
      </w:pPr>
      <w:r w:rsidRPr="00B65482">
        <w:rPr>
          <w:rStyle w:val="a7"/>
          <w:rFonts w:ascii="Times New Roman" w:hAnsi="Times New Roman" w:cs="Times New Roman"/>
          <w:sz w:val="24"/>
          <w:szCs w:val="24"/>
        </w:rPr>
        <w:footnoteRef/>
      </w:r>
      <w:r w:rsidRPr="00B65482">
        <w:rPr>
          <w:rFonts w:ascii="Times New Roman" w:hAnsi="Times New Roman" w:cs="Times New Roman"/>
          <w:i/>
          <w:iCs/>
          <w:sz w:val="24"/>
          <w:szCs w:val="24"/>
          <w:shd w:val="clear" w:color="auto" w:fill="FFFFFF"/>
        </w:rPr>
        <w:t xml:space="preserve">Краснова </w:t>
      </w:r>
      <w:proofErr w:type="gramStart"/>
      <w:r w:rsidRPr="00B65482">
        <w:rPr>
          <w:rFonts w:ascii="Times New Roman" w:hAnsi="Times New Roman" w:cs="Times New Roman"/>
          <w:i/>
          <w:iCs/>
          <w:sz w:val="24"/>
          <w:szCs w:val="24"/>
          <w:shd w:val="clear" w:color="auto" w:fill="FFFFFF"/>
        </w:rPr>
        <w:t>И.А.</w:t>
      </w:r>
      <w:proofErr w:type="gramEnd"/>
      <w:r w:rsidRPr="00B65482">
        <w:rPr>
          <w:rFonts w:ascii="Times New Roman" w:hAnsi="Times New Roman" w:cs="Times New Roman"/>
          <w:sz w:val="24"/>
          <w:szCs w:val="24"/>
          <w:shd w:val="clear" w:color="auto" w:fill="FFFFFF"/>
        </w:rPr>
        <w:t xml:space="preserve"> Горожанки Флоренции между семьёй и монастырём: индивидуальный выбор, брачные стратегии и социальное принуждение // Диалог со временем. </w:t>
      </w:r>
      <w:proofErr w:type="spellStart"/>
      <w:r w:rsidRPr="00B65482">
        <w:rPr>
          <w:rFonts w:ascii="Times New Roman" w:hAnsi="Times New Roman" w:cs="Times New Roman"/>
          <w:sz w:val="24"/>
          <w:szCs w:val="24"/>
          <w:shd w:val="clear" w:color="auto" w:fill="FFFFFF"/>
        </w:rPr>
        <w:t>Вып</w:t>
      </w:r>
      <w:proofErr w:type="spellEnd"/>
      <w:r w:rsidRPr="00B65482">
        <w:rPr>
          <w:rFonts w:ascii="Times New Roman" w:hAnsi="Times New Roman" w:cs="Times New Roman"/>
          <w:sz w:val="24"/>
          <w:szCs w:val="24"/>
          <w:shd w:val="clear" w:color="auto" w:fill="FFFFFF"/>
        </w:rPr>
        <w:t xml:space="preserve">. 31. М., 2010. ; </w:t>
      </w:r>
      <w:r w:rsidRPr="00C12A2E">
        <w:rPr>
          <w:rFonts w:ascii="Times New Roman" w:hAnsi="Times New Roman" w:cs="Times New Roman"/>
          <w:i/>
          <w:iCs/>
          <w:sz w:val="24"/>
          <w:szCs w:val="24"/>
          <w:shd w:val="clear" w:color="auto" w:fill="FFFFFF"/>
        </w:rPr>
        <w:t>Краснова И.А</w:t>
      </w:r>
      <w:r w:rsidRPr="00C12A2E">
        <w:rPr>
          <w:rFonts w:ascii="Times New Roman" w:hAnsi="Times New Roman" w:cs="Times New Roman"/>
          <w:sz w:val="24"/>
          <w:szCs w:val="24"/>
          <w:shd w:val="clear" w:color="auto" w:fill="FFFFFF"/>
        </w:rPr>
        <w:t xml:space="preserve">. Проблемы воспитания делового человека во Флоренции XIV века (по педагогическим трактатам, семейным запискам и домашним хроникам) // Гуманистическая мысль, школа и педагогика средневековья и начала нового времени (Исследования и материалы). Сборник научных </w:t>
      </w:r>
      <w:proofErr w:type="gramStart"/>
      <w:r w:rsidRPr="00C12A2E">
        <w:rPr>
          <w:rFonts w:ascii="Times New Roman" w:hAnsi="Times New Roman" w:cs="Times New Roman"/>
          <w:sz w:val="24"/>
          <w:szCs w:val="24"/>
          <w:shd w:val="clear" w:color="auto" w:fill="FFFFFF"/>
        </w:rPr>
        <w:t>тру-</w:t>
      </w:r>
      <w:proofErr w:type="spellStart"/>
      <w:r w:rsidRPr="00C12A2E">
        <w:rPr>
          <w:rFonts w:ascii="Times New Roman" w:hAnsi="Times New Roman" w:cs="Times New Roman"/>
          <w:sz w:val="24"/>
          <w:szCs w:val="24"/>
          <w:shd w:val="clear" w:color="auto" w:fill="FFFFFF"/>
        </w:rPr>
        <w:t>дов</w:t>
      </w:r>
      <w:proofErr w:type="spellEnd"/>
      <w:proofErr w:type="gramEnd"/>
      <w:r w:rsidRPr="00C12A2E">
        <w:rPr>
          <w:rFonts w:ascii="Times New Roman" w:hAnsi="Times New Roman" w:cs="Times New Roman"/>
          <w:sz w:val="24"/>
          <w:szCs w:val="24"/>
          <w:shd w:val="clear" w:color="auto" w:fill="FFFFFF"/>
        </w:rPr>
        <w:t xml:space="preserve">. Под ред. К.И. </w:t>
      </w:r>
      <w:proofErr w:type="spellStart"/>
      <w:r w:rsidRPr="00C12A2E">
        <w:rPr>
          <w:rFonts w:ascii="Times New Roman" w:hAnsi="Times New Roman" w:cs="Times New Roman"/>
          <w:sz w:val="24"/>
          <w:szCs w:val="24"/>
          <w:shd w:val="clear" w:color="auto" w:fill="FFFFFF"/>
        </w:rPr>
        <w:t>Салимовой</w:t>
      </w:r>
      <w:proofErr w:type="spellEnd"/>
      <w:r w:rsidRPr="00C12A2E">
        <w:rPr>
          <w:rFonts w:ascii="Times New Roman" w:hAnsi="Times New Roman" w:cs="Times New Roman"/>
          <w:sz w:val="24"/>
          <w:szCs w:val="24"/>
          <w:shd w:val="clear" w:color="auto" w:fill="FFFFFF"/>
        </w:rPr>
        <w:t xml:space="preserve"> и </w:t>
      </w:r>
      <w:proofErr w:type="spellStart"/>
      <w:r w:rsidRPr="00C12A2E">
        <w:rPr>
          <w:rFonts w:ascii="Times New Roman" w:hAnsi="Times New Roman" w:cs="Times New Roman"/>
          <w:sz w:val="24"/>
          <w:szCs w:val="24"/>
          <w:shd w:val="clear" w:color="auto" w:fill="FFFFFF"/>
        </w:rPr>
        <w:t>В.Г.Безрогова</w:t>
      </w:r>
      <w:proofErr w:type="spellEnd"/>
      <w:r w:rsidRPr="00C12A2E">
        <w:rPr>
          <w:rFonts w:ascii="Times New Roman" w:hAnsi="Times New Roman" w:cs="Times New Roman"/>
          <w:sz w:val="24"/>
          <w:szCs w:val="24"/>
          <w:shd w:val="clear" w:color="auto" w:fill="FFFFFF"/>
        </w:rPr>
        <w:t>. М., АПН СССР. 1990. С.58-70.</w:t>
      </w:r>
    </w:p>
  </w:footnote>
  <w:footnote w:id="29">
    <w:p w14:paraId="761FA00F" w14:textId="77777777" w:rsidR="006C5F7C" w:rsidRPr="00B65482" w:rsidRDefault="006C5F7C" w:rsidP="0029342A">
      <w:pPr>
        <w:pStyle w:val="a5"/>
        <w:rPr>
          <w:rFonts w:ascii="Times New Roman" w:hAnsi="Times New Roman" w:cs="Times New Roman"/>
          <w:sz w:val="24"/>
          <w:szCs w:val="24"/>
          <w:highlight w:val="yellow"/>
        </w:rPr>
      </w:pPr>
      <w:r w:rsidRPr="00B65482">
        <w:rPr>
          <w:rStyle w:val="a7"/>
          <w:sz w:val="24"/>
          <w:szCs w:val="24"/>
        </w:rPr>
        <w:footnoteRef/>
      </w:r>
      <w:r w:rsidRPr="00B65482">
        <w:rPr>
          <w:rFonts w:ascii="Times New Roman" w:hAnsi="Times New Roman" w:cs="Times New Roman"/>
          <w:i/>
          <w:iCs/>
          <w:sz w:val="24"/>
          <w:szCs w:val="24"/>
        </w:rPr>
        <w:t>Брагина Л. М.</w:t>
      </w:r>
      <w:r w:rsidRPr="00B65482">
        <w:rPr>
          <w:rFonts w:ascii="Times New Roman" w:hAnsi="Times New Roman" w:cs="Times New Roman"/>
          <w:sz w:val="24"/>
          <w:szCs w:val="24"/>
        </w:rPr>
        <w:t xml:space="preserve"> Итальянский гуманизм эпохи Возрождения. Идеалы и практика культуры. М., 2002</w:t>
      </w:r>
    </w:p>
  </w:footnote>
  <w:footnote w:id="30">
    <w:p w14:paraId="7E6F1D11" w14:textId="44D32803" w:rsidR="006C5F7C" w:rsidRDefault="006C5F7C">
      <w:pPr>
        <w:pStyle w:val="a5"/>
      </w:pPr>
      <w:r>
        <w:rPr>
          <w:rStyle w:val="a7"/>
        </w:rPr>
        <w:footnoteRef/>
      </w:r>
      <w:r>
        <w:t xml:space="preserve"> </w:t>
      </w:r>
      <w:proofErr w:type="spellStart"/>
      <w:r w:rsidRPr="0029342A">
        <w:rPr>
          <w:rFonts w:ascii="Times New Roman" w:hAnsi="Times New Roman" w:cs="Times New Roman"/>
          <w:i/>
          <w:iCs/>
          <w:sz w:val="24"/>
          <w:szCs w:val="24"/>
        </w:rPr>
        <w:t>Ястребицкая</w:t>
      </w:r>
      <w:proofErr w:type="spellEnd"/>
      <w:r>
        <w:rPr>
          <w:rFonts w:ascii="Times New Roman" w:hAnsi="Times New Roman" w:cs="Times New Roman"/>
          <w:i/>
          <w:iCs/>
          <w:sz w:val="24"/>
          <w:szCs w:val="24"/>
        </w:rPr>
        <w:t xml:space="preserve"> </w:t>
      </w:r>
      <w:r w:rsidRPr="0029342A">
        <w:rPr>
          <w:rFonts w:ascii="Times New Roman" w:hAnsi="Times New Roman" w:cs="Times New Roman"/>
          <w:i/>
          <w:iCs/>
          <w:sz w:val="24"/>
          <w:szCs w:val="24"/>
        </w:rPr>
        <w:t>A. Л.</w:t>
      </w:r>
      <w:r w:rsidRPr="0029342A">
        <w:rPr>
          <w:rFonts w:ascii="Times New Roman" w:hAnsi="Times New Roman" w:cs="Times New Roman"/>
          <w:sz w:val="24"/>
          <w:szCs w:val="24"/>
        </w:rPr>
        <w:t xml:space="preserve"> Проблема взаимодействия полов как диалогических структур средневекового общества в свете современного исторического </w:t>
      </w:r>
      <w:proofErr w:type="gramStart"/>
      <w:r w:rsidRPr="0029342A">
        <w:rPr>
          <w:rFonts w:ascii="Times New Roman" w:hAnsi="Times New Roman" w:cs="Times New Roman"/>
          <w:sz w:val="24"/>
          <w:szCs w:val="24"/>
        </w:rPr>
        <w:t xml:space="preserve">процесса </w:t>
      </w:r>
      <w:r>
        <w:rPr>
          <w:rFonts w:ascii="Times New Roman" w:hAnsi="Times New Roman" w:cs="Times New Roman"/>
          <w:sz w:val="24"/>
          <w:szCs w:val="24"/>
        </w:rPr>
        <w:t>.</w:t>
      </w:r>
      <w:proofErr w:type="gramEnd"/>
      <w:r w:rsidRPr="0029342A">
        <w:rPr>
          <w:rFonts w:ascii="Times New Roman" w:hAnsi="Times New Roman" w:cs="Times New Roman"/>
          <w:sz w:val="24"/>
          <w:szCs w:val="24"/>
        </w:rPr>
        <w:t>// Средние века.1994.</w:t>
      </w:r>
      <w:r>
        <w:rPr>
          <w:rFonts w:ascii="Times New Roman" w:hAnsi="Times New Roman" w:cs="Times New Roman"/>
          <w:sz w:val="24"/>
          <w:szCs w:val="24"/>
        </w:rPr>
        <w:t>М.</w:t>
      </w:r>
      <w:r w:rsidRPr="0029342A">
        <w:rPr>
          <w:rFonts w:ascii="Times New Roman" w:hAnsi="Times New Roman" w:cs="Times New Roman"/>
          <w:sz w:val="24"/>
          <w:szCs w:val="24"/>
        </w:rPr>
        <w:t xml:space="preserve"> </w:t>
      </w:r>
      <w:proofErr w:type="spellStart"/>
      <w:r w:rsidRPr="0029342A">
        <w:rPr>
          <w:rFonts w:ascii="Times New Roman" w:hAnsi="Times New Roman" w:cs="Times New Roman"/>
          <w:sz w:val="24"/>
          <w:szCs w:val="24"/>
        </w:rPr>
        <w:t>Вып</w:t>
      </w:r>
      <w:proofErr w:type="spellEnd"/>
      <w:r w:rsidRPr="0029342A">
        <w:rPr>
          <w:rFonts w:ascii="Times New Roman" w:hAnsi="Times New Roman" w:cs="Times New Roman"/>
          <w:sz w:val="24"/>
          <w:szCs w:val="24"/>
        </w:rPr>
        <w:t>. 57.  С. 126– 136.</w:t>
      </w:r>
    </w:p>
  </w:footnote>
  <w:footnote w:id="31">
    <w:p w14:paraId="3C43B430" w14:textId="0DEBB794" w:rsidR="006C5F7C" w:rsidRPr="0023438B" w:rsidRDefault="006C5F7C" w:rsidP="0023438B">
      <w:pPr>
        <w:pStyle w:val="a5"/>
        <w:jc w:val="both"/>
        <w:rPr>
          <w:rFonts w:ascii="Times New Roman" w:hAnsi="Times New Roman" w:cs="Times New Roman"/>
        </w:rPr>
      </w:pPr>
      <w:r w:rsidRPr="0023438B">
        <w:rPr>
          <w:rStyle w:val="a7"/>
          <w:rFonts w:ascii="Times New Roman" w:hAnsi="Times New Roman" w:cs="Times New Roman"/>
          <w:sz w:val="24"/>
          <w:szCs w:val="24"/>
        </w:rPr>
        <w:footnoteRef/>
      </w:r>
      <w:r w:rsidRPr="0023438B">
        <w:rPr>
          <w:rFonts w:ascii="Times New Roman" w:hAnsi="Times New Roman" w:cs="Times New Roman"/>
          <w:sz w:val="24"/>
          <w:szCs w:val="24"/>
        </w:rPr>
        <w:t xml:space="preserve"> </w:t>
      </w:r>
      <w:r w:rsidRPr="0023438B">
        <w:rPr>
          <w:rFonts w:ascii="Times New Roman" w:hAnsi="Times New Roman" w:cs="Times New Roman"/>
          <w:i/>
          <w:iCs/>
          <w:sz w:val="24"/>
          <w:szCs w:val="24"/>
        </w:rPr>
        <w:t>Пушкарева Н. Л.</w:t>
      </w:r>
      <w:r w:rsidRPr="0023438B">
        <w:rPr>
          <w:rFonts w:ascii="Times New Roman" w:hAnsi="Times New Roman" w:cs="Times New Roman"/>
          <w:sz w:val="24"/>
          <w:szCs w:val="24"/>
        </w:rPr>
        <w:t xml:space="preserve"> История женщин и гендерный подход к анализу прошлого в контексте социальной </w:t>
      </w:r>
      <w:proofErr w:type="gramStart"/>
      <w:r w:rsidRPr="0023438B">
        <w:rPr>
          <w:rFonts w:ascii="Times New Roman" w:hAnsi="Times New Roman" w:cs="Times New Roman"/>
          <w:sz w:val="24"/>
          <w:szCs w:val="24"/>
        </w:rPr>
        <w:t>истории  /</w:t>
      </w:r>
      <w:proofErr w:type="gramEnd"/>
      <w:r w:rsidRPr="0023438B">
        <w:rPr>
          <w:rFonts w:ascii="Times New Roman" w:hAnsi="Times New Roman" w:cs="Times New Roman"/>
          <w:sz w:val="24"/>
          <w:szCs w:val="24"/>
        </w:rPr>
        <w:t>/ Социальная история. Ежегодник. М. 1998. С. 69–91.</w:t>
      </w:r>
    </w:p>
  </w:footnote>
  <w:footnote w:id="32">
    <w:p w14:paraId="0B5DDEA3" w14:textId="51C513AA" w:rsidR="006C5F7C" w:rsidRPr="0023438B" w:rsidRDefault="006C5F7C" w:rsidP="0029342A">
      <w:pPr>
        <w:pStyle w:val="a5"/>
        <w:rPr>
          <w:rFonts w:ascii="Times New Roman" w:hAnsi="Times New Roman" w:cs="Times New Roman"/>
        </w:rPr>
      </w:pPr>
      <w:r w:rsidRPr="0023438B">
        <w:rPr>
          <w:rStyle w:val="a7"/>
          <w:rFonts w:ascii="Times New Roman" w:hAnsi="Times New Roman" w:cs="Times New Roman"/>
          <w:sz w:val="24"/>
          <w:szCs w:val="24"/>
        </w:rPr>
        <w:footnoteRef/>
      </w:r>
      <w:r w:rsidRPr="0023438B">
        <w:rPr>
          <w:rFonts w:ascii="Times New Roman" w:hAnsi="Times New Roman" w:cs="Times New Roman"/>
          <w:sz w:val="24"/>
          <w:szCs w:val="24"/>
        </w:rPr>
        <w:t xml:space="preserve"> </w:t>
      </w:r>
      <w:r w:rsidRPr="0023438B">
        <w:rPr>
          <w:rFonts w:ascii="Times New Roman" w:hAnsi="Times New Roman" w:cs="Times New Roman"/>
          <w:i/>
          <w:iCs/>
          <w:sz w:val="24"/>
          <w:szCs w:val="24"/>
        </w:rPr>
        <w:t>Репина Л. П.</w:t>
      </w:r>
      <w:r w:rsidRPr="0023438B">
        <w:rPr>
          <w:rFonts w:ascii="Times New Roman" w:hAnsi="Times New Roman" w:cs="Times New Roman"/>
          <w:sz w:val="24"/>
          <w:szCs w:val="24"/>
        </w:rPr>
        <w:t xml:space="preserve"> «Женская история»: проблемы теории и метода// Средние века.1994. </w:t>
      </w:r>
      <w:proofErr w:type="spellStart"/>
      <w:r w:rsidRPr="0023438B">
        <w:rPr>
          <w:rFonts w:ascii="Times New Roman" w:hAnsi="Times New Roman" w:cs="Times New Roman"/>
          <w:sz w:val="24"/>
          <w:szCs w:val="24"/>
        </w:rPr>
        <w:t>Вып</w:t>
      </w:r>
      <w:proofErr w:type="spellEnd"/>
      <w:r w:rsidRPr="0023438B">
        <w:rPr>
          <w:rFonts w:ascii="Times New Roman" w:hAnsi="Times New Roman" w:cs="Times New Roman"/>
          <w:sz w:val="24"/>
          <w:szCs w:val="24"/>
        </w:rPr>
        <w:t>. 57.С. 103–109.</w:t>
      </w:r>
    </w:p>
  </w:footnote>
  <w:footnote w:id="33">
    <w:p w14:paraId="3AF268A2" w14:textId="0E0BC17E" w:rsidR="006C5F7C" w:rsidRPr="00D2474D" w:rsidRDefault="006C5F7C" w:rsidP="006A0964">
      <w:pPr>
        <w:pStyle w:val="a5"/>
      </w:pPr>
      <w:r>
        <w:rPr>
          <w:rStyle w:val="a7"/>
        </w:rPr>
        <w:footnoteRef/>
      </w:r>
      <w:r>
        <w:rPr>
          <w:rFonts w:ascii="Times New Roman" w:hAnsi="Times New Roman" w:cs="Times New Roman"/>
          <w:i/>
          <w:iCs/>
          <w:sz w:val="24"/>
          <w:szCs w:val="24"/>
        </w:rPr>
        <w:t xml:space="preserve"> Ревякина </w:t>
      </w:r>
      <w:proofErr w:type="gramStart"/>
      <w:r>
        <w:rPr>
          <w:rFonts w:ascii="Times New Roman" w:hAnsi="Times New Roman" w:cs="Times New Roman"/>
          <w:i/>
          <w:iCs/>
          <w:sz w:val="24"/>
          <w:szCs w:val="24"/>
        </w:rPr>
        <w:t>Н.В.</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Гуманистическое воспитание в Италии XIV-XV Веков. Иваново. 1993; </w:t>
      </w:r>
      <w:r w:rsidRPr="0023438B">
        <w:rPr>
          <w:rFonts w:ascii="Times New Roman" w:hAnsi="Times New Roman" w:cs="Times New Roman"/>
          <w:i/>
          <w:iCs/>
          <w:sz w:val="24"/>
          <w:szCs w:val="24"/>
        </w:rPr>
        <w:t xml:space="preserve">Ревякина </w:t>
      </w:r>
      <w:proofErr w:type="gramStart"/>
      <w:r w:rsidRPr="0023438B">
        <w:rPr>
          <w:rFonts w:ascii="Times New Roman" w:hAnsi="Times New Roman" w:cs="Times New Roman"/>
          <w:i/>
          <w:iCs/>
          <w:sz w:val="24"/>
          <w:szCs w:val="24"/>
        </w:rPr>
        <w:t>Н.В.</w:t>
      </w:r>
      <w:proofErr w:type="gramEnd"/>
      <w:r w:rsidRPr="0023438B">
        <w:rPr>
          <w:rFonts w:ascii="Times New Roman" w:hAnsi="Times New Roman" w:cs="Times New Roman"/>
          <w:sz w:val="24"/>
          <w:szCs w:val="24"/>
        </w:rPr>
        <w:t xml:space="preserve"> Школа и педагогика эпохи Возрождения в Италии // История образования и педагогической мысли в эпоху Древности, </w:t>
      </w:r>
      <w:proofErr w:type="spellStart"/>
      <w:r w:rsidRPr="0023438B">
        <w:rPr>
          <w:rFonts w:ascii="Times New Roman" w:hAnsi="Times New Roman" w:cs="Times New Roman"/>
          <w:sz w:val="24"/>
          <w:szCs w:val="24"/>
        </w:rPr>
        <w:t>Средневеко-вья</w:t>
      </w:r>
      <w:proofErr w:type="spellEnd"/>
      <w:r w:rsidRPr="0023438B">
        <w:rPr>
          <w:rFonts w:ascii="Times New Roman" w:hAnsi="Times New Roman" w:cs="Times New Roman"/>
          <w:sz w:val="24"/>
          <w:szCs w:val="24"/>
        </w:rPr>
        <w:t xml:space="preserve"> и Возрождения /Под </w:t>
      </w:r>
      <w:proofErr w:type="spellStart"/>
      <w:r w:rsidRPr="0023438B">
        <w:rPr>
          <w:rFonts w:ascii="Times New Roman" w:hAnsi="Times New Roman" w:cs="Times New Roman"/>
          <w:sz w:val="24"/>
          <w:szCs w:val="24"/>
        </w:rPr>
        <w:t>ред.Т.Н</w:t>
      </w:r>
      <w:proofErr w:type="spellEnd"/>
      <w:r w:rsidRPr="0023438B">
        <w:rPr>
          <w:rFonts w:ascii="Times New Roman" w:hAnsi="Times New Roman" w:cs="Times New Roman"/>
          <w:sz w:val="24"/>
          <w:szCs w:val="24"/>
        </w:rPr>
        <w:t xml:space="preserve">. </w:t>
      </w:r>
      <w:proofErr w:type="spellStart"/>
      <w:r w:rsidRPr="0023438B">
        <w:rPr>
          <w:rFonts w:ascii="Times New Roman" w:hAnsi="Times New Roman" w:cs="Times New Roman"/>
          <w:sz w:val="24"/>
          <w:szCs w:val="24"/>
        </w:rPr>
        <w:t>Матулис</w:t>
      </w:r>
      <w:proofErr w:type="spellEnd"/>
      <w:r w:rsidRPr="0023438B">
        <w:rPr>
          <w:rFonts w:ascii="Times New Roman" w:hAnsi="Times New Roman" w:cs="Times New Roman"/>
          <w:sz w:val="24"/>
          <w:szCs w:val="24"/>
        </w:rPr>
        <w:t>. М., Российский университет дружбы народов.2004. Раздел V. С.395-467.</w:t>
      </w:r>
    </w:p>
  </w:footnote>
  <w:footnote w:id="34">
    <w:p w14:paraId="00A4D2F7" w14:textId="56ED31D3" w:rsidR="006C5F7C" w:rsidRDefault="006C5F7C" w:rsidP="006A0964">
      <w:pPr>
        <w:pStyle w:val="a5"/>
      </w:pPr>
      <w:r>
        <w:rPr>
          <w:rStyle w:val="a7"/>
        </w:rPr>
        <w:footnoteRef/>
      </w:r>
      <w:r>
        <w:t xml:space="preserve"> </w:t>
      </w:r>
      <w:r>
        <w:rPr>
          <w:rFonts w:ascii="Times New Roman" w:hAnsi="Times New Roman" w:cs="Times New Roman"/>
          <w:i/>
          <w:iCs/>
          <w:sz w:val="24"/>
          <w:szCs w:val="24"/>
        </w:rPr>
        <w:t xml:space="preserve">Ревякина </w:t>
      </w:r>
      <w:proofErr w:type="gramStart"/>
      <w:r>
        <w:rPr>
          <w:rFonts w:ascii="Times New Roman" w:hAnsi="Times New Roman" w:cs="Times New Roman"/>
          <w:i/>
          <w:iCs/>
          <w:sz w:val="24"/>
          <w:szCs w:val="24"/>
        </w:rPr>
        <w:t>Н.В.</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От средневековья к «Радостному дому»: школы, ученики, учителя Итальянского Возрождения (XIV-XV вв.). 2017.</w:t>
      </w:r>
    </w:p>
  </w:footnote>
  <w:footnote w:id="35">
    <w:p w14:paraId="4DF653A4" w14:textId="4C67D26B" w:rsidR="006C5F7C" w:rsidRDefault="006C5F7C">
      <w:pPr>
        <w:pStyle w:val="a5"/>
      </w:pPr>
      <w:r w:rsidRPr="0023438B">
        <w:rPr>
          <w:rStyle w:val="a7"/>
          <w:rFonts w:ascii="Times New Roman" w:hAnsi="Times New Roman" w:cs="Times New Roman"/>
          <w:sz w:val="24"/>
          <w:szCs w:val="24"/>
        </w:rPr>
        <w:footnoteRef/>
      </w:r>
      <w:r w:rsidRPr="0023438B">
        <w:rPr>
          <w:rFonts w:ascii="Times New Roman" w:hAnsi="Times New Roman" w:cs="Times New Roman"/>
          <w:sz w:val="24"/>
          <w:szCs w:val="24"/>
        </w:rPr>
        <w:t xml:space="preserve"> </w:t>
      </w:r>
      <w:r w:rsidRPr="0023438B">
        <w:rPr>
          <w:rFonts w:ascii="Times New Roman" w:hAnsi="Times New Roman" w:cs="Times New Roman"/>
          <w:i/>
          <w:iCs/>
          <w:sz w:val="24"/>
          <w:szCs w:val="24"/>
        </w:rPr>
        <w:t xml:space="preserve">Ревякина </w:t>
      </w:r>
      <w:proofErr w:type="gramStart"/>
      <w:r w:rsidRPr="0023438B">
        <w:rPr>
          <w:rFonts w:ascii="Times New Roman" w:hAnsi="Times New Roman" w:cs="Times New Roman"/>
          <w:i/>
          <w:iCs/>
          <w:sz w:val="24"/>
          <w:szCs w:val="24"/>
        </w:rPr>
        <w:t>Н.В.</w:t>
      </w:r>
      <w:proofErr w:type="gramEnd"/>
      <w:r w:rsidRPr="0023438B">
        <w:rPr>
          <w:rFonts w:ascii="Times New Roman" w:hAnsi="Times New Roman" w:cs="Times New Roman"/>
          <w:sz w:val="24"/>
          <w:szCs w:val="24"/>
        </w:rPr>
        <w:t xml:space="preserve"> Из практики гуманистического воспитания (</w:t>
      </w:r>
      <w:proofErr w:type="spellStart"/>
      <w:r w:rsidRPr="0023438B">
        <w:rPr>
          <w:rFonts w:ascii="Times New Roman" w:hAnsi="Times New Roman" w:cs="Times New Roman"/>
          <w:sz w:val="24"/>
          <w:szCs w:val="24"/>
        </w:rPr>
        <w:t>Гуарино</w:t>
      </w:r>
      <w:proofErr w:type="spellEnd"/>
      <w:r w:rsidRPr="0023438B">
        <w:rPr>
          <w:rFonts w:ascii="Times New Roman" w:hAnsi="Times New Roman" w:cs="Times New Roman"/>
          <w:sz w:val="24"/>
          <w:szCs w:val="24"/>
        </w:rPr>
        <w:t xml:space="preserve"> из Вероны и </w:t>
      </w:r>
      <w:proofErr w:type="spellStart"/>
      <w:r w:rsidRPr="0023438B">
        <w:rPr>
          <w:rFonts w:ascii="Times New Roman" w:hAnsi="Times New Roman" w:cs="Times New Roman"/>
          <w:sz w:val="24"/>
          <w:szCs w:val="24"/>
        </w:rPr>
        <w:t>Леонелло</w:t>
      </w:r>
      <w:proofErr w:type="spellEnd"/>
      <w:r w:rsidRPr="0023438B">
        <w:rPr>
          <w:rFonts w:ascii="Times New Roman" w:hAnsi="Times New Roman" w:cs="Times New Roman"/>
          <w:sz w:val="24"/>
          <w:szCs w:val="24"/>
        </w:rPr>
        <w:t xml:space="preserve"> </w:t>
      </w:r>
      <w:proofErr w:type="spellStart"/>
      <w:r w:rsidRPr="0023438B">
        <w:rPr>
          <w:rFonts w:ascii="Times New Roman" w:hAnsi="Times New Roman" w:cs="Times New Roman"/>
          <w:sz w:val="24"/>
          <w:szCs w:val="24"/>
        </w:rPr>
        <w:t>д’Эсте</w:t>
      </w:r>
      <w:proofErr w:type="spellEnd"/>
      <w:r w:rsidRPr="0023438B">
        <w:rPr>
          <w:rFonts w:ascii="Times New Roman" w:hAnsi="Times New Roman" w:cs="Times New Roman"/>
          <w:sz w:val="24"/>
          <w:szCs w:val="24"/>
        </w:rPr>
        <w:t>) // Возрождение. Общественно-политическая мысль, философия, наука. Иваново, ИвГУ.1988. С.40-51</w:t>
      </w:r>
      <w:proofErr w:type="gramStart"/>
      <w:r w:rsidRPr="0023438B">
        <w:rPr>
          <w:rFonts w:ascii="Times New Roman" w:hAnsi="Times New Roman" w:cs="Times New Roman"/>
          <w:sz w:val="24"/>
          <w:szCs w:val="24"/>
        </w:rPr>
        <w:t>. ;</w:t>
      </w:r>
      <w:r w:rsidRPr="0023438B">
        <w:rPr>
          <w:rFonts w:ascii="Times New Roman" w:hAnsi="Times New Roman" w:cs="Times New Roman"/>
          <w:i/>
          <w:iCs/>
          <w:sz w:val="24"/>
          <w:szCs w:val="24"/>
          <w:shd w:val="clear" w:color="auto" w:fill="FFFFFF"/>
        </w:rPr>
        <w:t>Ревякина</w:t>
      </w:r>
      <w:proofErr w:type="gramEnd"/>
      <w:r w:rsidRPr="0023438B">
        <w:rPr>
          <w:rFonts w:ascii="Times New Roman" w:hAnsi="Times New Roman" w:cs="Times New Roman"/>
          <w:i/>
          <w:iCs/>
          <w:sz w:val="24"/>
          <w:szCs w:val="24"/>
          <w:shd w:val="clear" w:color="auto" w:fill="FFFFFF"/>
        </w:rPr>
        <w:t xml:space="preserve"> Н. В.</w:t>
      </w:r>
      <w:r w:rsidRPr="00D2474D">
        <w:rPr>
          <w:rFonts w:ascii="Times New Roman" w:hAnsi="Times New Roman" w:cs="Times New Roman"/>
          <w:color w:val="202122"/>
          <w:sz w:val="24"/>
          <w:szCs w:val="24"/>
          <w:shd w:val="clear" w:color="auto" w:fill="FFFFFF"/>
        </w:rPr>
        <w:t> </w:t>
      </w:r>
      <w:r w:rsidRPr="00D2474D">
        <w:rPr>
          <w:rFonts w:ascii="Times New Roman" w:hAnsi="Times New Roman" w:cs="Times New Roman"/>
          <w:sz w:val="24"/>
          <w:szCs w:val="24"/>
        </w:rPr>
        <w:t xml:space="preserve">Итальянский гуманист и педагог </w:t>
      </w:r>
      <w:proofErr w:type="spellStart"/>
      <w:r w:rsidRPr="00D2474D">
        <w:rPr>
          <w:rFonts w:ascii="Times New Roman" w:hAnsi="Times New Roman" w:cs="Times New Roman"/>
          <w:sz w:val="24"/>
          <w:szCs w:val="24"/>
        </w:rPr>
        <w:t>Витторино</w:t>
      </w:r>
      <w:proofErr w:type="spellEnd"/>
      <w:r w:rsidRPr="00D2474D">
        <w:rPr>
          <w:rFonts w:ascii="Times New Roman" w:hAnsi="Times New Roman" w:cs="Times New Roman"/>
          <w:sz w:val="24"/>
          <w:szCs w:val="24"/>
        </w:rPr>
        <w:t xml:space="preserve"> да </w:t>
      </w:r>
      <w:proofErr w:type="spellStart"/>
      <w:r w:rsidRPr="00D2474D">
        <w:rPr>
          <w:rFonts w:ascii="Times New Roman" w:hAnsi="Times New Roman" w:cs="Times New Roman"/>
          <w:sz w:val="24"/>
          <w:szCs w:val="24"/>
        </w:rPr>
        <w:t>Фельтре</w:t>
      </w:r>
      <w:proofErr w:type="spellEnd"/>
      <w:r w:rsidRPr="00D2474D">
        <w:rPr>
          <w:rFonts w:ascii="Times New Roman" w:hAnsi="Times New Roman" w:cs="Times New Roman"/>
          <w:sz w:val="24"/>
          <w:szCs w:val="24"/>
        </w:rPr>
        <w:t xml:space="preserve"> в свидетельствах учеников и современников</w:t>
      </w:r>
      <w:r w:rsidRPr="00D2474D">
        <w:rPr>
          <w:rFonts w:ascii="Times New Roman" w:hAnsi="Times New Roman" w:cs="Times New Roman"/>
          <w:color w:val="202122"/>
          <w:sz w:val="24"/>
          <w:szCs w:val="24"/>
          <w:shd w:val="clear" w:color="auto" w:fill="FFFFFF"/>
        </w:rPr>
        <w:t>. </w:t>
      </w:r>
      <w:r w:rsidRPr="00D2474D">
        <w:rPr>
          <w:rFonts w:ascii="Times New Roman" w:hAnsi="Times New Roman" w:cs="Times New Roman"/>
          <w:sz w:val="24"/>
          <w:szCs w:val="24"/>
        </w:rPr>
        <w:t>М.</w:t>
      </w:r>
      <w:r w:rsidRPr="00D2474D">
        <w:rPr>
          <w:rFonts w:ascii="Times New Roman" w:hAnsi="Times New Roman" w:cs="Times New Roman"/>
          <w:color w:val="202122"/>
          <w:sz w:val="24"/>
          <w:szCs w:val="24"/>
          <w:shd w:val="clear" w:color="auto" w:fill="FFFFFF"/>
        </w:rPr>
        <w:t>, 2015.</w:t>
      </w:r>
    </w:p>
  </w:footnote>
  <w:footnote w:id="36">
    <w:p w14:paraId="354B1B2F" w14:textId="77777777" w:rsidR="006C5F7C" w:rsidRPr="000D27D3" w:rsidRDefault="006C5F7C" w:rsidP="004216FA">
      <w:pPr>
        <w:pStyle w:val="a5"/>
        <w:rPr>
          <w:rFonts w:ascii="Times New Roman" w:hAnsi="Times New Roman" w:cs="Times New Roman"/>
          <w:sz w:val="24"/>
          <w:szCs w:val="24"/>
        </w:rPr>
      </w:pPr>
      <w:r w:rsidRPr="000D27D3">
        <w:rPr>
          <w:rStyle w:val="a7"/>
          <w:rFonts w:ascii="Times New Roman" w:hAnsi="Times New Roman" w:cs="Times New Roman"/>
          <w:sz w:val="24"/>
          <w:szCs w:val="24"/>
        </w:rPr>
        <w:footnoteRef/>
      </w:r>
      <w:r w:rsidRPr="000D27D3">
        <w:rPr>
          <w:rFonts w:ascii="Times New Roman" w:hAnsi="Times New Roman" w:cs="Times New Roman"/>
          <w:sz w:val="24"/>
          <w:szCs w:val="24"/>
        </w:rPr>
        <w:t xml:space="preserve"> </w:t>
      </w:r>
      <w:proofErr w:type="spellStart"/>
      <w:r w:rsidRPr="000D27D3">
        <w:rPr>
          <w:rFonts w:ascii="Times New Roman" w:hAnsi="Times New Roman" w:cs="Times New Roman"/>
          <w:i/>
          <w:iCs/>
          <w:sz w:val="24"/>
          <w:szCs w:val="24"/>
        </w:rPr>
        <w:t>Девятайкина</w:t>
      </w:r>
      <w:proofErr w:type="spellEnd"/>
      <w:r w:rsidRPr="000D27D3">
        <w:rPr>
          <w:rFonts w:ascii="Times New Roman" w:hAnsi="Times New Roman" w:cs="Times New Roman"/>
          <w:i/>
          <w:iCs/>
          <w:sz w:val="24"/>
          <w:szCs w:val="24"/>
        </w:rPr>
        <w:t xml:space="preserve"> Н.И.</w:t>
      </w:r>
      <w:r w:rsidRPr="000D27D3">
        <w:rPr>
          <w:rFonts w:ascii="Times New Roman" w:hAnsi="Times New Roman" w:cs="Times New Roman"/>
          <w:sz w:val="24"/>
          <w:szCs w:val="24"/>
        </w:rPr>
        <w:t xml:space="preserve"> Учитель, школа, ученик в пространстве раннего Ренессанса (по письмам и диалогам Петрарки) //Италия и Европа. Сборник </w:t>
      </w:r>
      <w:proofErr w:type="gramStart"/>
      <w:r w:rsidRPr="000D27D3">
        <w:rPr>
          <w:rFonts w:ascii="Times New Roman" w:hAnsi="Times New Roman" w:cs="Times New Roman"/>
          <w:sz w:val="24"/>
          <w:szCs w:val="24"/>
        </w:rPr>
        <w:t>па-</w:t>
      </w:r>
      <w:proofErr w:type="spellStart"/>
      <w:r w:rsidRPr="000D27D3">
        <w:rPr>
          <w:rFonts w:ascii="Times New Roman" w:hAnsi="Times New Roman" w:cs="Times New Roman"/>
          <w:sz w:val="24"/>
          <w:szCs w:val="24"/>
        </w:rPr>
        <w:t>мяти</w:t>
      </w:r>
      <w:proofErr w:type="spellEnd"/>
      <w:proofErr w:type="gramEnd"/>
      <w:r w:rsidRPr="000D27D3">
        <w:rPr>
          <w:rFonts w:ascii="Times New Roman" w:hAnsi="Times New Roman" w:cs="Times New Roman"/>
          <w:sz w:val="24"/>
          <w:szCs w:val="24"/>
        </w:rPr>
        <w:t xml:space="preserve"> </w:t>
      </w:r>
      <w:proofErr w:type="spellStart"/>
      <w:r w:rsidRPr="000D27D3">
        <w:rPr>
          <w:rFonts w:ascii="Times New Roman" w:hAnsi="Times New Roman" w:cs="Times New Roman"/>
          <w:sz w:val="24"/>
          <w:szCs w:val="24"/>
        </w:rPr>
        <w:t>В.И.Рутенбурга</w:t>
      </w:r>
      <w:proofErr w:type="spellEnd"/>
      <w:r w:rsidRPr="000D27D3">
        <w:rPr>
          <w:rFonts w:ascii="Times New Roman" w:hAnsi="Times New Roman" w:cs="Times New Roman"/>
          <w:sz w:val="24"/>
          <w:szCs w:val="24"/>
        </w:rPr>
        <w:t>. СПб., Нестор-История, 2014. С.79-96.</w:t>
      </w:r>
    </w:p>
  </w:footnote>
  <w:footnote w:id="37">
    <w:p w14:paraId="4E3E057A" w14:textId="77777777" w:rsidR="006C5F7C" w:rsidRDefault="006C5F7C" w:rsidP="006A0964">
      <w:pPr>
        <w:pStyle w:val="a5"/>
      </w:pPr>
      <w:r>
        <w:rPr>
          <w:rStyle w:val="a7"/>
        </w:rPr>
        <w:footnoteRef/>
      </w:r>
      <w:r>
        <w:rPr>
          <w:rFonts w:ascii="Times New Roman" w:hAnsi="Times New Roman" w:cs="Times New Roman"/>
          <w:i/>
          <w:iCs/>
          <w:sz w:val="24"/>
        </w:rPr>
        <w:t>Рябова Т. Б.</w:t>
      </w:r>
      <w:r>
        <w:rPr>
          <w:rFonts w:ascii="Times New Roman" w:hAnsi="Times New Roman" w:cs="Times New Roman"/>
          <w:sz w:val="24"/>
        </w:rPr>
        <w:t xml:space="preserve"> Женщина в истории западноевропейского средневековья. Иваново. 1999</w:t>
      </w:r>
    </w:p>
  </w:footnote>
  <w:footnote w:id="38">
    <w:p w14:paraId="3C64F88E" w14:textId="77777777" w:rsidR="006C5F7C" w:rsidRPr="006A0964" w:rsidRDefault="006C5F7C" w:rsidP="006A0964">
      <w:pPr>
        <w:pStyle w:val="a5"/>
      </w:pPr>
      <w:r>
        <w:rPr>
          <w:rStyle w:val="a7"/>
        </w:rPr>
        <w:footnoteRef/>
      </w:r>
      <w:r>
        <w:rPr>
          <w:rFonts w:ascii="Times New Roman" w:hAnsi="Times New Roman" w:cs="Times New Roman"/>
          <w:i/>
          <w:iCs/>
          <w:color w:val="000000"/>
          <w:sz w:val="24"/>
          <w:szCs w:val="24"/>
          <w:shd w:val="clear" w:color="auto" w:fill="FFFFFF"/>
        </w:rPr>
        <w:t xml:space="preserve">Мельникова </w:t>
      </w:r>
      <w:proofErr w:type="gramStart"/>
      <w:r>
        <w:rPr>
          <w:rFonts w:ascii="Times New Roman" w:hAnsi="Times New Roman" w:cs="Times New Roman"/>
          <w:i/>
          <w:iCs/>
          <w:color w:val="000000"/>
          <w:sz w:val="24"/>
          <w:szCs w:val="24"/>
          <w:shd w:val="clear" w:color="auto" w:fill="FFFFFF"/>
        </w:rPr>
        <w:t>Т.А.</w:t>
      </w:r>
      <w:proofErr w:type="gramEnd"/>
      <w:r>
        <w:rPr>
          <w:rFonts w:ascii="Times New Roman" w:hAnsi="Times New Roman" w:cs="Times New Roman"/>
          <w:color w:val="000000"/>
          <w:sz w:val="24"/>
          <w:szCs w:val="24"/>
          <w:shd w:val="clear" w:color="auto" w:fill="FFFFFF"/>
        </w:rPr>
        <w:t xml:space="preserve"> Новое в воспитании и образовании молодых флорентийских горожан XIV—начала XV вв. // Новый век: история глазами молодых. Саратов</w:t>
      </w:r>
      <w:r w:rsidRPr="006A0964">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Научнаякнига</w:t>
      </w:r>
      <w:proofErr w:type="spellEnd"/>
      <w:r w:rsidRPr="006A0964">
        <w:rPr>
          <w:rFonts w:ascii="Times New Roman" w:hAnsi="Times New Roman" w:cs="Times New Roman"/>
          <w:color w:val="000000"/>
          <w:sz w:val="24"/>
          <w:szCs w:val="24"/>
          <w:shd w:val="clear" w:color="auto" w:fill="FFFFFF"/>
        </w:rPr>
        <w:t xml:space="preserve">, 2006. </w:t>
      </w:r>
      <w:proofErr w:type="spellStart"/>
      <w:r>
        <w:rPr>
          <w:rFonts w:ascii="Times New Roman" w:hAnsi="Times New Roman" w:cs="Times New Roman"/>
          <w:color w:val="000000"/>
          <w:sz w:val="24"/>
          <w:szCs w:val="24"/>
          <w:shd w:val="clear" w:color="auto" w:fill="FFFFFF"/>
        </w:rPr>
        <w:t>Вып</w:t>
      </w:r>
      <w:proofErr w:type="spellEnd"/>
      <w:r w:rsidRPr="006A0964">
        <w:rPr>
          <w:rFonts w:ascii="Times New Roman" w:hAnsi="Times New Roman" w:cs="Times New Roman"/>
          <w:color w:val="000000"/>
          <w:sz w:val="24"/>
          <w:szCs w:val="24"/>
          <w:shd w:val="clear" w:color="auto" w:fill="FFFFFF"/>
        </w:rPr>
        <w:t xml:space="preserve">. 4. </w:t>
      </w:r>
      <w:r>
        <w:rPr>
          <w:rFonts w:ascii="Times New Roman" w:hAnsi="Times New Roman" w:cs="Times New Roman"/>
          <w:color w:val="000000"/>
          <w:sz w:val="24"/>
          <w:szCs w:val="24"/>
          <w:shd w:val="clear" w:color="auto" w:fill="FFFFFF"/>
        </w:rPr>
        <w:t>С</w:t>
      </w:r>
      <w:r w:rsidRPr="006A0964">
        <w:rPr>
          <w:rFonts w:ascii="Times New Roman" w:hAnsi="Times New Roman" w:cs="Times New Roman"/>
          <w:color w:val="000000"/>
          <w:sz w:val="24"/>
          <w:szCs w:val="24"/>
          <w:shd w:val="clear" w:color="auto" w:fill="FFFFFF"/>
        </w:rPr>
        <w:t>. 79-90</w:t>
      </w:r>
    </w:p>
  </w:footnote>
  <w:footnote w:id="39">
    <w:p w14:paraId="1FED1749" w14:textId="2CE722AF" w:rsidR="006C5F7C" w:rsidRPr="00BF2051" w:rsidRDefault="006C5F7C" w:rsidP="004216FA">
      <w:pPr>
        <w:spacing w:after="0" w:line="240" w:lineRule="auto"/>
        <w:jc w:val="both"/>
        <w:rPr>
          <w:rFonts w:ascii="Times New Roman" w:hAnsi="Times New Roman" w:cs="Times New Roman"/>
          <w:sz w:val="28"/>
          <w:szCs w:val="28"/>
        </w:rPr>
      </w:pPr>
      <w:r w:rsidRPr="00BF2051">
        <w:rPr>
          <w:rStyle w:val="a7"/>
          <w:rFonts w:ascii="Times New Roman" w:hAnsi="Times New Roman" w:cs="Times New Roman"/>
          <w:sz w:val="24"/>
          <w:szCs w:val="24"/>
        </w:rPr>
        <w:footnoteRef/>
      </w:r>
      <w:proofErr w:type="spellStart"/>
      <w:r w:rsidRPr="00BF2051">
        <w:rPr>
          <w:rFonts w:ascii="Times New Roman" w:hAnsi="Times New Roman" w:cs="Times New Roman"/>
          <w:i/>
          <w:sz w:val="24"/>
          <w:szCs w:val="24"/>
        </w:rPr>
        <w:t>Тогоева</w:t>
      </w:r>
      <w:proofErr w:type="spellEnd"/>
      <w:r w:rsidRPr="00BF2051">
        <w:rPr>
          <w:rFonts w:ascii="Times New Roman" w:hAnsi="Times New Roman" w:cs="Times New Roman"/>
          <w:i/>
          <w:sz w:val="24"/>
          <w:szCs w:val="24"/>
        </w:rPr>
        <w:t xml:space="preserve"> О.И. </w:t>
      </w:r>
      <w:r w:rsidRPr="00BF2051">
        <w:rPr>
          <w:rFonts w:ascii="Times New Roman" w:hAnsi="Times New Roman" w:cs="Times New Roman"/>
          <w:sz w:val="24"/>
          <w:szCs w:val="24"/>
        </w:rPr>
        <w:t>Прения, преисполненные любезности. Кристина Пизанская и ее оппоненты–мужчины в споре о «Романе о розе». // Адам &amp; Ева. Альманах гендерной истории. М: Институт всеобщей истории РАН, 2017. №25.</w:t>
      </w:r>
    </w:p>
  </w:footnote>
  <w:footnote w:id="40">
    <w:p w14:paraId="41161DA9" w14:textId="77777777" w:rsidR="006C5F7C" w:rsidRPr="004216FA" w:rsidRDefault="006C5F7C" w:rsidP="004216FA">
      <w:pPr>
        <w:pStyle w:val="a5"/>
        <w:rPr>
          <w:rFonts w:ascii="Times New Roman" w:hAnsi="Times New Roman" w:cs="Times New Roman"/>
          <w:sz w:val="24"/>
          <w:szCs w:val="24"/>
        </w:rPr>
      </w:pPr>
      <w:r w:rsidRPr="004216FA">
        <w:rPr>
          <w:rStyle w:val="a7"/>
          <w:rFonts w:ascii="Times New Roman" w:hAnsi="Times New Roman" w:cs="Times New Roman"/>
          <w:sz w:val="24"/>
          <w:szCs w:val="24"/>
        </w:rPr>
        <w:footnoteRef/>
      </w:r>
      <w:r w:rsidRPr="004216FA">
        <w:rPr>
          <w:rFonts w:ascii="Times New Roman" w:hAnsi="Times New Roman" w:cs="Times New Roman"/>
          <w:sz w:val="24"/>
          <w:szCs w:val="24"/>
        </w:rPr>
        <w:t xml:space="preserve"> </w:t>
      </w:r>
      <w:r w:rsidRPr="007F09B4">
        <w:rPr>
          <w:rFonts w:ascii="Times New Roman" w:hAnsi="Times New Roman" w:cs="Times New Roman"/>
          <w:i/>
          <w:iCs/>
          <w:sz w:val="24"/>
          <w:szCs w:val="24"/>
        </w:rPr>
        <w:t xml:space="preserve">Ануприенко </w:t>
      </w:r>
      <w:proofErr w:type="gramStart"/>
      <w:r w:rsidRPr="007F09B4">
        <w:rPr>
          <w:rFonts w:ascii="Times New Roman" w:hAnsi="Times New Roman" w:cs="Times New Roman"/>
          <w:i/>
          <w:iCs/>
          <w:sz w:val="24"/>
          <w:szCs w:val="24"/>
        </w:rPr>
        <w:t>И.А.</w:t>
      </w:r>
      <w:proofErr w:type="gramEnd"/>
      <w:r w:rsidRPr="004216FA">
        <w:rPr>
          <w:rFonts w:ascii="Times New Roman" w:hAnsi="Times New Roman" w:cs="Times New Roman"/>
          <w:sz w:val="24"/>
          <w:szCs w:val="24"/>
        </w:rPr>
        <w:t xml:space="preserve"> Женщины в обыденном восприятии представителей городской среды Италии XIV-XV </w:t>
      </w:r>
      <w:proofErr w:type="spellStart"/>
      <w:r w:rsidRPr="004216FA">
        <w:rPr>
          <w:rFonts w:ascii="Times New Roman" w:hAnsi="Times New Roman" w:cs="Times New Roman"/>
          <w:sz w:val="24"/>
          <w:szCs w:val="24"/>
        </w:rPr>
        <w:t>вв.Ставрополь</w:t>
      </w:r>
      <w:proofErr w:type="spellEnd"/>
      <w:r w:rsidRPr="004216FA">
        <w:rPr>
          <w:rFonts w:ascii="Times New Roman" w:hAnsi="Times New Roman" w:cs="Times New Roman"/>
          <w:sz w:val="24"/>
          <w:szCs w:val="24"/>
        </w:rPr>
        <w:t xml:space="preserve">, 2006.  </w:t>
      </w:r>
    </w:p>
  </w:footnote>
  <w:footnote w:id="41">
    <w:p w14:paraId="3A1561F7" w14:textId="77777777" w:rsidR="006C5F7C" w:rsidRPr="002B2099" w:rsidRDefault="006C5F7C" w:rsidP="002B2099">
      <w:pPr>
        <w:pStyle w:val="a5"/>
        <w:rPr>
          <w:rFonts w:ascii="Times New Roman" w:hAnsi="Times New Roman" w:cs="Times New Roman"/>
          <w:sz w:val="24"/>
          <w:szCs w:val="24"/>
        </w:rPr>
      </w:pPr>
      <w:r w:rsidRPr="00F53D33">
        <w:rPr>
          <w:rStyle w:val="a7"/>
          <w:rFonts w:ascii="Times New Roman" w:hAnsi="Times New Roman" w:cs="Times New Roman"/>
          <w:sz w:val="24"/>
          <w:szCs w:val="24"/>
        </w:rPr>
        <w:footnoteRef/>
      </w:r>
      <w:r w:rsidRPr="00F53D33">
        <w:rPr>
          <w:rFonts w:ascii="Times New Roman" w:hAnsi="Times New Roman" w:cs="Times New Roman"/>
          <w:sz w:val="24"/>
          <w:szCs w:val="24"/>
        </w:rPr>
        <w:t xml:space="preserve"> </w:t>
      </w:r>
      <w:r w:rsidRPr="00F53D33">
        <w:rPr>
          <w:rFonts w:ascii="Times New Roman" w:hAnsi="Times New Roman" w:cs="Times New Roman"/>
          <w:i/>
          <w:iCs/>
          <w:sz w:val="24"/>
          <w:szCs w:val="24"/>
        </w:rPr>
        <w:t xml:space="preserve">Паоло да </w:t>
      </w:r>
      <w:proofErr w:type="spellStart"/>
      <w:proofErr w:type="gramStart"/>
      <w:r w:rsidRPr="00F53D33">
        <w:rPr>
          <w:rFonts w:ascii="Times New Roman" w:hAnsi="Times New Roman" w:cs="Times New Roman"/>
          <w:i/>
          <w:iCs/>
          <w:sz w:val="24"/>
          <w:szCs w:val="24"/>
        </w:rPr>
        <w:t>Чертальдо</w:t>
      </w:r>
      <w:proofErr w:type="spellEnd"/>
      <w:r w:rsidRPr="00F53D33">
        <w:rPr>
          <w:rFonts w:ascii="Times New Roman" w:hAnsi="Times New Roman" w:cs="Times New Roman"/>
          <w:i/>
          <w:iCs/>
          <w:sz w:val="24"/>
          <w:szCs w:val="24"/>
        </w:rPr>
        <w:t xml:space="preserve"> .</w:t>
      </w:r>
      <w:proofErr w:type="gramEnd"/>
      <w:r w:rsidRPr="00F53D33">
        <w:rPr>
          <w:rFonts w:ascii="Times New Roman" w:hAnsi="Times New Roman" w:cs="Times New Roman"/>
          <w:sz w:val="24"/>
          <w:szCs w:val="24"/>
        </w:rPr>
        <w:t xml:space="preserve"> Книга о добрых нравах // Послушник и школяр, наставник и магистр. Средневековая педагогика в лицах и текстах. М., 1996. С. 321-365.</w:t>
      </w:r>
    </w:p>
    <w:p w14:paraId="615C0F07" w14:textId="77777777" w:rsidR="006C5F7C" w:rsidRPr="002B2099" w:rsidRDefault="006C5F7C">
      <w:pPr>
        <w:pStyle w:val="a5"/>
        <w:rPr>
          <w:rFonts w:ascii="Times New Roman" w:hAnsi="Times New Roman" w:cs="Times New Roman"/>
          <w:sz w:val="24"/>
          <w:szCs w:val="24"/>
        </w:rPr>
      </w:pPr>
    </w:p>
  </w:footnote>
  <w:footnote w:id="42">
    <w:p w14:paraId="23B978A1" w14:textId="77777777" w:rsidR="006C5F7C" w:rsidRPr="00DD2A03" w:rsidRDefault="006C5F7C" w:rsidP="005841C2">
      <w:pPr>
        <w:pStyle w:val="a5"/>
        <w:rPr>
          <w:rFonts w:ascii="Times New Roman" w:hAnsi="Times New Roman" w:cs="Times New Roman"/>
          <w:sz w:val="24"/>
          <w:szCs w:val="24"/>
        </w:rPr>
      </w:pPr>
      <w:r w:rsidRPr="00861BDF">
        <w:rPr>
          <w:rStyle w:val="a7"/>
          <w:rFonts w:ascii="Times New Roman" w:hAnsi="Times New Roman" w:cs="Times New Roman"/>
          <w:sz w:val="24"/>
          <w:szCs w:val="24"/>
        </w:rPr>
        <w:footnoteRef/>
      </w:r>
      <w:r w:rsidRPr="00AC0EC5">
        <w:rPr>
          <w:rFonts w:ascii="Times New Roman" w:hAnsi="Times New Roman" w:cs="Times New Roman"/>
          <w:i/>
          <w:iCs/>
          <w:sz w:val="24"/>
          <w:szCs w:val="24"/>
        </w:rPr>
        <w:t xml:space="preserve">Краснова </w:t>
      </w:r>
      <w:proofErr w:type="gramStart"/>
      <w:r w:rsidRPr="00AC0EC5">
        <w:rPr>
          <w:rFonts w:ascii="Times New Roman" w:hAnsi="Times New Roman" w:cs="Times New Roman"/>
          <w:i/>
          <w:iCs/>
          <w:sz w:val="24"/>
          <w:szCs w:val="24"/>
        </w:rPr>
        <w:t>И.А.</w:t>
      </w:r>
      <w:proofErr w:type="gramEnd"/>
      <w:r w:rsidRPr="00861BDF">
        <w:rPr>
          <w:rFonts w:ascii="Times New Roman" w:hAnsi="Times New Roman" w:cs="Times New Roman"/>
          <w:sz w:val="24"/>
          <w:szCs w:val="24"/>
        </w:rPr>
        <w:t xml:space="preserve"> Социальная психология флорентийских буржуа XIV-XV вв. в освещении </w:t>
      </w:r>
      <w:r w:rsidRPr="00DD2A03">
        <w:rPr>
          <w:rFonts w:ascii="Times New Roman" w:hAnsi="Times New Roman" w:cs="Times New Roman"/>
          <w:sz w:val="24"/>
          <w:szCs w:val="24"/>
        </w:rPr>
        <w:t xml:space="preserve">К. Бека // Средневековый город. Саратов, 1981. </w:t>
      </w:r>
      <w:proofErr w:type="spellStart"/>
      <w:r w:rsidRPr="00DD2A03">
        <w:rPr>
          <w:rFonts w:ascii="Times New Roman" w:hAnsi="Times New Roman" w:cs="Times New Roman"/>
          <w:sz w:val="24"/>
          <w:szCs w:val="24"/>
        </w:rPr>
        <w:t>Вып</w:t>
      </w:r>
      <w:proofErr w:type="spellEnd"/>
      <w:r w:rsidRPr="00DD2A03">
        <w:rPr>
          <w:rFonts w:ascii="Times New Roman" w:hAnsi="Times New Roman" w:cs="Times New Roman"/>
          <w:sz w:val="24"/>
          <w:szCs w:val="24"/>
        </w:rPr>
        <w:t>. 6. С. 143-146</w:t>
      </w:r>
    </w:p>
  </w:footnote>
  <w:footnote w:id="43">
    <w:p w14:paraId="1D558059" w14:textId="77777777" w:rsidR="006C5F7C" w:rsidRPr="00DD2A03" w:rsidRDefault="006C5F7C" w:rsidP="005841C2">
      <w:pPr>
        <w:pStyle w:val="a5"/>
        <w:rPr>
          <w:rFonts w:ascii="Times New Roman" w:hAnsi="Times New Roman" w:cs="Times New Roman"/>
          <w:sz w:val="24"/>
          <w:szCs w:val="24"/>
        </w:rPr>
      </w:pPr>
      <w:r w:rsidRPr="00DD2A03">
        <w:rPr>
          <w:rStyle w:val="a7"/>
          <w:rFonts w:ascii="Times New Roman" w:hAnsi="Times New Roman" w:cs="Times New Roman"/>
          <w:sz w:val="24"/>
          <w:szCs w:val="24"/>
        </w:rPr>
        <w:footnoteRef/>
      </w:r>
      <w:r w:rsidRPr="008E1BF1">
        <w:rPr>
          <w:rFonts w:ascii="Times New Roman" w:hAnsi="Times New Roman" w:cs="Times New Roman"/>
          <w:i/>
          <w:iCs/>
          <w:sz w:val="24"/>
          <w:szCs w:val="24"/>
        </w:rPr>
        <w:t>Гуревич А. Я.</w:t>
      </w:r>
      <w:r w:rsidRPr="00DD2A03">
        <w:rPr>
          <w:rFonts w:ascii="Times New Roman" w:hAnsi="Times New Roman" w:cs="Times New Roman"/>
          <w:sz w:val="24"/>
          <w:szCs w:val="24"/>
        </w:rPr>
        <w:t xml:space="preserve"> Средневековый купец // Одиссей. М., 1990.</w:t>
      </w:r>
    </w:p>
  </w:footnote>
  <w:footnote w:id="44">
    <w:p w14:paraId="74299139" w14:textId="77777777" w:rsidR="006C5F7C" w:rsidRPr="00F53D33" w:rsidRDefault="006C5F7C">
      <w:pPr>
        <w:pStyle w:val="a5"/>
        <w:rPr>
          <w:rFonts w:ascii="Times New Roman" w:hAnsi="Times New Roman" w:cs="Times New Roman"/>
          <w:sz w:val="24"/>
          <w:szCs w:val="24"/>
        </w:rPr>
      </w:pPr>
      <w:r w:rsidRPr="00DD2A03">
        <w:rPr>
          <w:rStyle w:val="a7"/>
          <w:rFonts w:ascii="Times New Roman" w:hAnsi="Times New Roman" w:cs="Times New Roman"/>
          <w:sz w:val="24"/>
          <w:szCs w:val="24"/>
        </w:rPr>
        <w:footnoteRef/>
      </w:r>
      <w:r w:rsidRPr="00AA29AA">
        <w:rPr>
          <w:rFonts w:ascii="Times New Roman" w:hAnsi="Times New Roman" w:cs="Times New Roman"/>
          <w:sz w:val="24"/>
          <w:szCs w:val="24"/>
        </w:rPr>
        <w:t xml:space="preserve"> </w:t>
      </w:r>
      <w:r w:rsidRPr="00F53D33">
        <w:rPr>
          <w:rFonts w:ascii="Times New Roman" w:hAnsi="Times New Roman" w:cs="Times New Roman"/>
          <w:i/>
          <w:sz w:val="24"/>
          <w:szCs w:val="24"/>
        </w:rPr>
        <w:t>Краснова И. А.</w:t>
      </w:r>
      <w:r w:rsidRPr="00F53D33">
        <w:rPr>
          <w:rFonts w:ascii="Times New Roman" w:hAnsi="Times New Roman" w:cs="Times New Roman"/>
          <w:sz w:val="24"/>
          <w:szCs w:val="24"/>
        </w:rPr>
        <w:t xml:space="preserve"> Комментарии к «Книге о добрых нравах» Паоло да </w:t>
      </w:r>
      <w:proofErr w:type="spellStart"/>
      <w:r w:rsidRPr="00F53D33">
        <w:rPr>
          <w:rFonts w:ascii="Times New Roman" w:hAnsi="Times New Roman" w:cs="Times New Roman"/>
          <w:sz w:val="24"/>
          <w:szCs w:val="24"/>
        </w:rPr>
        <w:t>Чертальдо</w:t>
      </w:r>
      <w:proofErr w:type="spellEnd"/>
      <w:r w:rsidRPr="00F53D33">
        <w:rPr>
          <w:rFonts w:ascii="Times New Roman" w:hAnsi="Times New Roman" w:cs="Times New Roman"/>
          <w:sz w:val="24"/>
          <w:szCs w:val="24"/>
        </w:rPr>
        <w:t xml:space="preserve"> // Послушник и школяр, наставник и магистр… С. 367</w:t>
      </w:r>
    </w:p>
  </w:footnote>
  <w:footnote w:id="45">
    <w:p w14:paraId="79B52F11" w14:textId="77777777" w:rsidR="006C5F7C" w:rsidRPr="00F53D33" w:rsidRDefault="006C5F7C" w:rsidP="005841C2">
      <w:pPr>
        <w:pStyle w:val="a5"/>
        <w:rPr>
          <w:rFonts w:ascii="Times New Roman" w:hAnsi="Times New Roman" w:cs="Times New Roman"/>
        </w:rPr>
      </w:pPr>
      <w:r w:rsidRPr="00F53D33">
        <w:rPr>
          <w:rStyle w:val="a7"/>
          <w:rFonts w:ascii="Times New Roman" w:hAnsi="Times New Roman" w:cs="Times New Roman"/>
          <w:sz w:val="24"/>
          <w:szCs w:val="24"/>
        </w:rPr>
        <w:footnoteRef/>
      </w:r>
      <w:r w:rsidRPr="00F53D33">
        <w:rPr>
          <w:rFonts w:ascii="Times New Roman" w:hAnsi="Times New Roman" w:cs="Times New Roman"/>
          <w:i/>
          <w:iCs/>
          <w:sz w:val="24"/>
          <w:szCs w:val="24"/>
        </w:rPr>
        <w:t xml:space="preserve">Паоло да </w:t>
      </w:r>
      <w:proofErr w:type="spellStart"/>
      <w:proofErr w:type="gramStart"/>
      <w:r w:rsidRPr="00F53D33">
        <w:rPr>
          <w:rFonts w:ascii="Times New Roman" w:hAnsi="Times New Roman" w:cs="Times New Roman"/>
          <w:i/>
          <w:iCs/>
          <w:sz w:val="24"/>
          <w:szCs w:val="24"/>
        </w:rPr>
        <w:t>Чертальдо</w:t>
      </w:r>
      <w:proofErr w:type="spellEnd"/>
      <w:r w:rsidRPr="00F53D33">
        <w:rPr>
          <w:rFonts w:ascii="Times New Roman" w:hAnsi="Times New Roman" w:cs="Times New Roman"/>
          <w:i/>
          <w:iCs/>
          <w:sz w:val="24"/>
          <w:szCs w:val="24"/>
        </w:rPr>
        <w:t xml:space="preserve"> .</w:t>
      </w:r>
      <w:proofErr w:type="gramEnd"/>
      <w:r w:rsidRPr="00F53D33">
        <w:rPr>
          <w:rFonts w:ascii="Times New Roman" w:hAnsi="Times New Roman" w:cs="Times New Roman"/>
          <w:sz w:val="24"/>
          <w:szCs w:val="24"/>
        </w:rPr>
        <w:t xml:space="preserve"> Книга о добрых нравах. С. 333</w:t>
      </w:r>
    </w:p>
  </w:footnote>
  <w:footnote w:id="46">
    <w:p w14:paraId="36DB86A7" w14:textId="77777777" w:rsidR="006C5F7C" w:rsidRDefault="006C5F7C" w:rsidP="005841C2">
      <w:pPr>
        <w:pStyle w:val="a5"/>
      </w:pPr>
      <w:r w:rsidRPr="00F53D33">
        <w:rPr>
          <w:rStyle w:val="a7"/>
        </w:rPr>
        <w:footnoteRef/>
      </w:r>
      <w:r w:rsidRPr="00F53D33">
        <w:rPr>
          <w:rFonts w:ascii="Times New Roman" w:hAnsi="Times New Roman" w:cs="Times New Roman"/>
          <w:sz w:val="24"/>
          <w:szCs w:val="24"/>
        </w:rPr>
        <w:t xml:space="preserve"> Там же.</w:t>
      </w:r>
    </w:p>
  </w:footnote>
  <w:footnote w:id="47">
    <w:p w14:paraId="1EC988AA" w14:textId="3319C1DE" w:rsidR="006C5F7C" w:rsidRPr="002F02E2" w:rsidRDefault="006C5F7C" w:rsidP="005841C2">
      <w:pPr>
        <w:pStyle w:val="a5"/>
      </w:pPr>
      <w:r>
        <w:rPr>
          <w:rStyle w:val="a7"/>
        </w:rPr>
        <w:footnoteRef/>
      </w:r>
      <w:r w:rsidRPr="005705A5">
        <w:rPr>
          <w:rFonts w:ascii="Times New Roman" w:hAnsi="Times New Roman" w:cs="Times New Roman"/>
          <w:i/>
          <w:sz w:val="24"/>
        </w:rPr>
        <w:t>Рябова Т. Б.</w:t>
      </w:r>
      <w:r w:rsidRPr="000F58D7">
        <w:rPr>
          <w:rFonts w:ascii="Times New Roman" w:hAnsi="Times New Roman" w:cs="Times New Roman"/>
          <w:sz w:val="24"/>
        </w:rPr>
        <w:t xml:space="preserve"> Женщина в истории западноевропейского </w:t>
      </w:r>
      <w:r w:rsidRPr="001530C2">
        <w:rPr>
          <w:rFonts w:ascii="Times New Roman" w:hAnsi="Times New Roman" w:cs="Times New Roman"/>
          <w:sz w:val="24"/>
        </w:rPr>
        <w:t xml:space="preserve">средневековья. </w:t>
      </w:r>
      <w:r w:rsidRPr="001530C2">
        <w:rPr>
          <w:rFonts w:ascii="Times New Roman" w:hAnsi="Times New Roman" w:cs="Times New Roman"/>
          <w:sz w:val="24"/>
          <w:szCs w:val="24"/>
        </w:rPr>
        <w:t>С.159</w:t>
      </w:r>
    </w:p>
  </w:footnote>
  <w:footnote w:id="48">
    <w:p w14:paraId="348CACFD" w14:textId="77777777" w:rsidR="006C5F7C" w:rsidRDefault="006C5F7C" w:rsidP="005841C2">
      <w:pPr>
        <w:pStyle w:val="a3"/>
      </w:pPr>
      <w:r>
        <w:rPr>
          <w:rStyle w:val="a7"/>
        </w:rPr>
        <w:footnoteRef/>
      </w:r>
      <w:r w:rsidRPr="00F53D33">
        <w:rPr>
          <w:rFonts w:ascii="Times New Roman" w:hAnsi="Times New Roman" w:cs="Times New Roman"/>
          <w:i/>
          <w:iCs/>
          <w:sz w:val="24"/>
          <w:szCs w:val="24"/>
        </w:rPr>
        <w:t xml:space="preserve">Паоло да </w:t>
      </w:r>
      <w:proofErr w:type="spellStart"/>
      <w:r w:rsidRPr="00F53D33">
        <w:rPr>
          <w:rFonts w:ascii="Times New Roman" w:hAnsi="Times New Roman" w:cs="Times New Roman"/>
          <w:i/>
          <w:iCs/>
          <w:sz w:val="24"/>
          <w:szCs w:val="24"/>
        </w:rPr>
        <w:t>Чертальдо.</w:t>
      </w:r>
      <w:r w:rsidRPr="00F53D33">
        <w:rPr>
          <w:rFonts w:ascii="Times New Roman" w:hAnsi="Times New Roman" w:cs="Times New Roman"/>
          <w:sz w:val="24"/>
          <w:szCs w:val="24"/>
        </w:rPr>
        <w:t>Книга</w:t>
      </w:r>
      <w:proofErr w:type="spellEnd"/>
      <w:r w:rsidRPr="00F53D33">
        <w:rPr>
          <w:rFonts w:ascii="Times New Roman" w:hAnsi="Times New Roman" w:cs="Times New Roman"/>
          <w:sz w:val="24"/>
          <w:szCs w:val="24"/>
        </w:rPr>
        <w:t xml:space="preserve"> о добрых нравах. С. 338</w:t>
      </w:r>
    </w:p>
    <w:p w14:paraId="13D5277A" w14:textId="77777777" w:rsidR="006C5F7C" w:rsidRDefault="006C5F7C" w:rsidP="005841C2">
      <w:pPr>
        <w:pStyle w:val="a5"/>
      </w:pPr>
    </w:p>
  </w:footnote>
  <w:footnote w:id="49">
    <w:p w14:paraId="73582452" w14:textId="77777777" w:rsidR="006C5F7C" w:rsidRPr="006C6571" w:rsidRDefault="006C5F7C" w:rsidP="005841C2">
      <w:pPr>
        <w:pStyle w:val="a3"/>
        <w:rPr>
          <w:rFonts w:ascii="Times New Roman" w:hAnsi="Times New Roman" w:cs="Times New Roman"/>
          <w:sz w:val="24"/>
          <w:szCs w:val="24"/>
        </w:rPr>
      </w:pPr>
      <w:r w:rsidRPr="00F53D33">
        <w:rPr>
          <w:rStyle w:val="a7"/>
          <w:rFonts w:ascii="Times New Roman" w:hAnsi="Times New Roman" w:cs="Times New Roman"/>
          <w:sz w:val="24"/>
          <w:szCs w:val="24"/>
        </w:rPr>
        <w:footnoteRef/>
      </w:r>
      <w:r w:rsidRPr="00F53D33">
        <w:rPr>
          <w:rFonts w:ascii="Times New Roman" w:hAnsi="Times New Roman" w:cs="Times New Roman"/>
          <w:i/>
          <w:iCs/>
          <w:sz w:val="24"/>
          <w:szCs w:val="24"/>
        </w:rPr>
        <w:t xml:space="preserve"> Паоло да </w:t>
      </w:r>
      <w:proofErr w:type="spellStart"/>
      <w:r w:rsidRPr="00F53D33">
        <w:rPr>
          <w:rFonts w:ascii="Times New Roman" w:hAnsi="Times New Roman" w:cs="Times New Roman"/>
          <w:i/>
          <w:iCs/>
          <w:sz w:val="24"/>
          <w:szCs w:val="24"/>
        </w:rPr>
        <w:t>Чертальдо</w:t>
      </w:r>
      <w:proofErr w:type="spellEnd"/>
      <w:r w:rsidRPr="00F53D33">
        <w:rPr>
          <w:rFonts w:ascii="Times New Roman" w:hAnsi="Times New Roman" w:cs="Times New Roman"/>
          <w:i/>
          <w:iCs/>
          <w:sz w:val="24"/>
          <w:szCs w:val="24"/>
        </w:rPr>
        <w:t xml:space="preserve"> </w:t>
      </w:r>
      <w:r w:rsidRPr="00F53D33">
        <w:rPr>
          <w:rFonts w:ascii="Times New Roman" w:hAnsi="Times New Roman" w:cs="Times New Roman"/>
          <w:sz w:val="24"/>
          <w:szCs w:val="24"/>
        </w:rPr>
        <w:t>Книга о добрых нравах. С. 332</w:t>
      </w:r>
    </w:p>
  </w:footnote>
  <w:footnote w:id="50">
    <w:p w14:paraId="1776560D" w14:textId="77777777" w:rsidR="006C5F7C" w:rsidRPr="009F2CE0" w:rsidRDefault="006C5F7C" w:rsidP="004E33AD">
      <w:pPr>
        <w:pStyle w:val="a5"/>
      </w:pPr>
      <w:r>
        <w:rPr>
          <w:rStyle w:val="a7"/>
        </w:rPr>
        <w:footnoteRef/>
      </w:r>
      <w:r w:rsidRPr="009F2CE0">
        <w:rPr>
          <w:rFonts w:ascii="Times New Roman" w:hAnsi="Times New Roman" w:cs="Times New Roman"/>
          <w:i/>
          <w:iCs/>
          <w:sz w:val="24"/>
          <w:szCs w:val="24"/>
        </w:rPr>
        <w:t xml:space="preserve">Паоло да </w:t>
      </w:r>
      <w:proofErr w:type="spellStart"/>
      <w:r w:rsidRPr="009F2CE0">
        <w:rPr>
          <w:rFonts w:ascii="Times New Roman" w:hAnsi="Times New Roman" w:cs="Times New Roman"/>
          <w:i/>
          <w:iCs/>
          <w:sz w:val="24"/>
          <w:szCs w:val="24"/>
        </w:rPr>
        <w:t>Чертальдо</w:t>
      </w:r>
      <w:proofErr w:type="spellEnd"/>
      <w:r w:rsidRPr="009F2CE0">
        <w:rPr>
          <w:rFonts w:ascii="Times New Roman" w:hAnsi="Times New Roman" w:cs="Times New Roman"/>
          <w:i/>
          <w:iCs/>
          <w:sz w:val="24"/>
          <w:szCs w:val="24"/>
        </w:rPr>
        <w:t xml:space="preserve"> </w:t>
      </w:r>
      <w:r w:rsidRPr="009F2CE0">
        <w:rPr>
          <w:rFonts w:ascii="Times New Roman" w:hAnsi="Times New Roman" w:cs="Times New Roman"/>
          <w:sz w:val="24"/>
          <w:szCs w:val="24"/>
        </w:rPr>
        <w:t>Книга о добрых нравах С. 328</w:t>
      </w:r>
    </w:p>
  </w:footnote>
  <w:footnote w:id="51">
    <w:p w14:paraId="31CFF8BB" w14:textId="77777777" w:rsidR="006C5F7C" w:rsidRDefault="006C5F7C" w:rsidP="004E33AD">
      <w:pPr>
        <w:pStyle w:val="a5"/>
      </w:pPr>
      <w:r w:rsidRPr="009F2CE0">
        <w:rPr>
          <w:rStyle w:val="a7"/>
        </w:rPr>
        <w:footnoteRef/>
      </w:r>
      <w:r w:rsidRPr="009F2CE0">
        <w:rPr>
          <w:rFonts w:ascii="Times New Roman" w:hAnsi="Times New Roman" w:cs="Times New Roman"/>
          <w:i/>
          <w:iCs/>
          <w:sz w:val="24"/>
          <w:szCs w:val="24"/>
        </w:rPr>
        <w:t xml:space="preserve"> Там же.</w:t>
      </w:r>
      <w:r>
        <w:rPr>
          <w:rFonts w:ascii="Times New Roman" w:hAnsi="Times New Roman" w:cs="Times New Roman"/>
          <w:sz w:val="24"/>
          <w:szCs w:val="24"/>
        </w:rPr>
        <w:t xml:space="preserve"> С. 325</w:t>
      </w:r>
    </w:p>
  </w:footnote>
  <w:footnote w:id="52">
    <w:p w14:paraId="1285E6C4" w14:textId="77777777" w:rsidR="006C5F7C" w:rsidRPr="00B25994" w:rsidRDefault="006C5F7C" w:rsidP="005841C2">
      <w:pPr>
        <w:pStyle w:val="a5"/>
        <w:rPr>
          <w:rFonts w:ascii="Times New Roman" w:hAnsi="Times New Roman" w:cs="Times New Roman"/>
        </w:rPr>
      </w:pPr>
      <w:r w:rsidRPr="00B25994">
        <w:rPr>
          <w:rStyle w:val="a7"/>
          <w:rFonts w:ascii="Times New Roman" w:hAnsi="Times New Roman" w:cs="Times New Roman"/>
          <w:sz w:val="24"/>
          <w:szCs w:val="24"/>
        </w:rPr>
        <w:footnoteRef/>
      </w:r>
      <w:r w:rsidRPr="00B25994">
        <w:rPr>
          <w:rFonts w:ascii="Times New Roman" w:hAnsi="Times New Roman" w:cs="Times New Roman"/>
          <w:sz w:val="24"/>
          <w:szCs w:val="24"/>
        </w:rPr>
        <w:t xml:space="preserve"> </w:t>
      </w:r>
      <w:r w:rsidRPr="00F53D33">
        <w:rPr>
          <w:rFonts w:ascii="Times New Roman" w:hAnsi="Times New Roman" w:cs="Times New Roman"/>
          <w:i/>
          <w:iCs/>
          <w:sz w:val="24"/>
          <w:szCs w:val="24"/>
        </w:rPr>
        <w:t>Там же.</w:t>
      </w:r>
      <w:r>
        <w:rPr>
          <w:rFonts w:ascii="Times New Roman" w:hAnsi="Times New Roman" w:cs="Times New Roman"/>
          <w:sz w:val="24"/>
          <w:szCs w:val="24"/>
        </w:rPr>
        <w:t xml:space="preserve"> С.334, 340</w:t>
      </w:r>
    </w:p>
  </w:footnote>
  <w:footnote w:id="53">
    <w:p w14:paraId="35F2B5F6" w14:textId="77777777" w:rsidR="006C5F7C" w:rsidRPr="0052466B" w:rsidRDefault="006C5F7C" w:rsidP="005841C2">
      <w:pPr>
        <w:pStyle w:val="a5"/>
      </w:pPr>
      <w:r>
        <w:rPr>
          <w:rStyle w:val="a7"/>
        </w:rPr>
        <w:footnoteRef/>
      </w:r>
      <w:r w:rsidRPr="001530C2">
        <w:rPr>
          <w:rFonts w:ascii="Times New Roman" w:hAnsi="Times New Roman" w:cs="Times New Roman"/>
          <w:i/>
          <w:iCs/>
          <w:sz w:val="24"/>
          <w:szCs w:val="24"/>
        </w:rPr>
        <w:t xml:space="preserve">Паоло да </w:t>
      </w:r>
      <w:proofErr w:type="spellStart"/>
      <w:r w:rsidRPr="001530C2">
        <w:rPr>
          <w:rFonts w:ascii="Times New Roman" w:hAnsi="Times New Roman" w:cs="Times New Roman"/>
          <w:i/>
          <w:iCs/>
          <w:sz w:val="24"/>
          <w:szCs w:val="24"/>
        </w:rPr>
        <w:t>Чертальдо</w:t>
      </w:r>
      <w:proofErr w:type="spellEnd"/>
      <w:r w:rsidRPr="001530C2">
        <w:rPr>
          <w:rFonts w:ascii="Times New Roman" w:hAnsi="Times New Roman" w:cs="Times New Roman"/>
          <w:i/>
          <w:iCs/>
          <w:sz w:val="24"/>
          <w:szCs w:val="24"/>
        </w:rPr>
        <w:t xml:space="preserve"> </w:t>
      </w:r>
      <w:r w:rsidRPr="0052466B">
        <w:rPr>
          <w:rFonts w:ascii="Times New Roman" w:hAnsi="Times New Roman" w:cs="Times New Roman"/>
          <w:sz w:val="24"/>
          <w:szCs w:val="24"/>
        </w:rPr>
        <w:t>Книга о добрых нравах. С. 321-365.</w:t>
      </w:r>
    </w:p>
  </w:footnote>
  <w:footnote w:id="54">
    <w:p w14:paraId="3B3B6028" w14:textId="77777777" w:rsidR="006C5F7C" w:rsidRDefault="006C5F7C" w:rsidP="005841C2">
      <w:pPr>
        <w:pStyle w:val="a5"/>
      </w:pPr>
      <w:r w:rsidRPr="00262F37">
        <w:rPr>
          <w:rStyle w:val="a7"/>
        </w:rPr>
        <w:footnoteRef/>
      </w:r>
      <w:r w:rsidRPr="001530C2">
        <w:rPr>
          <w:rFonts w:ascii="Times New Roman" w:hAnsi="Times New Roman" w:cs="Times New Roman"/>
          <w:i/>
          <w:sz w:val="24"/>
          <w:szCs w:val="24"/>
        </w:rPr>
        <w:t>Там же.</w:t>
      </w:r>
      <w:r w:rsidRPr="0052466B">
        <w:rPr>
          <w:rFonts w:ascii="Times New Roman" w:hAnsi="Times New Roman" w:cs="Times New Roman"/>
          <w:sz w:val="24"/>
          <w:szCs w:val="24"/>
        </w:rPr>
        <w:t xml:space="preserve"> С. 337</w:t>
      </w:r>
    </w:p>
  </w:footnote>
  <w:footnote w:id="55">
    <w:p w14:paraId="6FE4A470" w14:textId="77777777" w:rsidR="006C5F7C" w:rsidRPr="00971BA4" w:rsidRDefault="006C5F7C" w:rsidP="005841C2">
      <w:pPr>
        <w:pStyle w:val="a5"/>
        <w:rPr>
          <w:rFonts w:ascii="Times New Roman" w:hAnsi="Times New Roman" w:cs="Times New Roman"/>
          <w:sz w:val="24"/>
          <w:szCs w:val="24"/>
        </w:rPr>
      </w:pPr>
      <w:r w:rsidRPr="00971BA4">
        <w:rPr>
          <w:rStyle w:val="a7"/>
          <w:rFonts w:ascii="Times New Roman" w:hAnsi="Times New Roman" w:cs="Times New Roman"/>
          <w:sz w:val="24"/>
          <w:szCs w:val="24"/>
        </w:rPr>
        <w:footnoteRef/>
      </w:r>
      <w:r w:rsidRPr="001D3C4B">
        <w:rPr>
          <w:rFonts w:ascii="Times New Roman" w:hAnsi="Times New Roman" w:cs="Times New Roman"/>
          <w:i/>
          <w:iCs/>
          <w:color w:val="000000"/>
          <w:sz w:val="24"/>
          <w:szCs w:val="24"/>
          <w:shd w:val="clear" w:color="auto" w:fill="FFFFFF"/>
        </w:rPr>
        <w:t xml:space="preserve">Мельникова </w:t>
      </w:r>
      <w:proofErr w:type="gramStart"/>
      <w:r w:rsidRPr="001D3C4B">
        <w:rPr>
          <w:rFonts w:ascii="Times New Roman" w:hAnsi="Times New Roman" w:cs="Times New Roman"/>
          <w:i/>
          <w:iCs/>
          <w:color w:val="000000"/>
          <w:sz w:val="24"/>
          <w:szCs w:val="24"/>
          <w:shd w:val="clear" w:color="auto" w:fill="FFFFFF"/>
        </w:rPr>
        <w:t>Т.А.</w:t>
      </w:r>
      <w:proofErr w:type="gramEnd"/>
      <w:r w:rsidRPr="00971BA4">
        <w:rPr>
          <w:rFonts w:ascii="Times New Roman" w:hAnsi="Times New Roman" w:cs="Times New Roman"/>
          <w:color w:val="000000"/>
          <w:sz w:val="24"/>
          <w:szCs w:val="24"/>
          <w:shd w:val="clear" w:color="auto" w:fill="FFFFFF"/>
        </w:rPr>
        <w:t xml:space="preserve"> Новое в воспитании и образовании молодых флорентийских горожан XIV—начала XV вв. // Новый век: история глазами молодых. Саратов: Научная книга, 2006. </w:t>
      </w:r>
      <w:proofErr w:type="spellStart"/>
      <w:r w:rsidRPr="00971BA4">
        <w:rPr>
          <w:rFonts w:ascii="Times New Roman" w:hAnsi="Times New Roman" w:cs="Times New Roman"/>
          <w:color w:val="000000"/>
          <w:sz w:val="24"/>
          <w:szCs w:val="24"/>
          <w:shd w:val="clear" w:color="auto" w:fill="FFFFFF"/>
        </w:rPr>
        <w:t>Вып</w:t>
      </w:r>
      <w:proofErr w:type="spellEnd"/>
      <w:r w:rsidRPr="00971BA4">
        <w:rPr>
          <w:rFonts w:ascii="Times New Roman" w:hAnsi="Times New Roman" w:cs="Times New Roman"/>
          <w:color w:val="000000"/>
          <w:sz w:val="24"/>
          <w:szCs w:val="24"/>
          <w:shd w:val="clear" w:color="auto" w:fill="FFFFFF"/>
        </w:rPr>
        <w:t>. 4. С. 79-90.</w:t>
      </w:r>
      <w:r w:rsidRPr="00971BA4">
        <w:rPr>
          <w:rFonts w:ascii="Times New Roman" w:hAnsi="Times New Roman" w:cs="Times New Roman"/>
          <w:color w:val="000000"/>
          <w:sz w:val="24"/>
          <w:szCs w:val="24"/>
        </w:rPr>
        <w:t xml:space="preserve"> С. 86</w:t>
      </w:r>
    </w:p>
  </w:footnote>
  <w:footnote w:id="56">
    <w:p w14:paraId="31854896" w14:textId="77777777" w:rsidR="006C5F7C" w:rsidRPr="00561E12" w:rsidRDefault="006C5F7C" w:rsidP="002B2099">
      <w:pPr>
        <w:pStyle w:val="a5"/>
        <w:rPr>
          <w:rFonts w:ascii="Times New Roman" w:hAnsi="Times New Roman" w:cs="Times New Roman"/>
        </w:rPr>
      </w:pPr>
      <w:r w:rsidRPr="0094385D">
        <w:rPr>
          <w:rStyle w:val="a7"/>
          <w:rFonts w:ascii="Times New Roman" w:hAnsi="Times New Roman" w:cs="Times New Roman"/>
          <w:sz w:val="24"/>
          <w:szCs w:val="24"/>
        </w:rPr>
        <w:footnoteRef/>
      </w:r>
      <w:r w:rsidRPr="00E725B6">
        <w:rPr>
          <w:rFonts w:ascii="Times New Roman" w:hAnsi="Times New Roman" w:cs="Times New Roman"/>
          <w:i/>
          <w:iCs/>
          <w:sz w:val="24"/>
          <w:szCs w:val="24"/>
        </w:rPr>
        <w:t>Ревякина</w:t>
      </w:r>
      <w:r>
        <w:rPr>
          <w:rFonts w:ascii="Times New Roman" w:hAnsi="Times New Roman" w:cs="Times New Roman"/>
          <w:i/>
          <w:iCs/>
          <w:sz w:val="24"/>
          <w:szCs w:val="24"/>
        </w:rPr>
        <w:t xml:space="preserve"> </w:t>
      </w:r>
      <w:proofErr w:type="gramStart"/>
      <w:r w:rsidRPr="00E725B6">
        <w:rPr>
          <w:rFonts w:ascii="Times New Roman" w:hAnsi="Times New Roman" w:cs="Times New Roman"/>
          <w:i/>
          <w:iCs/>
          <w:sz w:val="24"/>
          <w:szCs w:val="24"/>
        </w:rPr>
        <w:t>Н.В.</w:t>
      </w:r>
      <w:proofErr w:type="gramEnd"/>
      <w:r w:rsidRPr="006379E7">
        <w:rPr>
          <w:rFonts w:ascii="Times New Roman" w:hAnsi="Times New Roman" w:cs="Times New Roman"/>
          <w:sz w:val="24"/>
          <w:szCs w:val="24"/>
        </w:rPr>
        <w:t xml:space="preserve"> Гуманистическое </w:t>
      </w:r>
      <w:r>
        <w:rPr>
          <w:rFonts w:ascii="Times New Roman" w:hAnsi="Times New Roman" w:cs="Times New Roman"/>
          <w:sz w:val="24"/>
          <w:szCs w:val="24"/>
        </w:rPr>
        <w:t>в</w:t>
      </w:r>
      <w:r w:rsidRPr="006379E7">
        <w:rPr>
          <w:rFonts w:ascii="Times New Roman" w:hAnsi="Times New Roman" w:cs="Times New Roman"/>
          <w:sz w:val="24"/>
          <w:szCs w:val="24"/>
        </w:rPr>
        <w:t>оспитание в Италии XIV-XV Веков. Иван</w:t>
      </w:r>
      <w:r>
        <w:rPr>
          <w:rFonts w:ascii="Times New Roman" w:hAnsi="Times New Roman" w:cs="Times New Roman"/>
          <w:sz w:val="24"/>
          <w:szCs w:val="24"/>
        </w:rPr>
        <w:t xml:space="preserve">ово. </w:t>
      </w:r>
      <w:r w:rsidRPr="006379E7">
        <w:rPr>
          <w:rFonts w:ascii="Times New Roman" w:hAnsi="Times New Roman" w:cs="Times New Roman"/>
          <w:sz w:val="24"/>
          <w:szCs w:val="24"/>
        </w:rPr>
        <w:t>1993</w:t>
      </w:r>
      <w:r>
        <w:rPr>
          <w:rFonts w:ascii="Times New Roman" w:hAnsi="Times New Roman" w:cs="Times New Roman"/>
          <w:sz w:val="24"/>
          <w:szCs w:val="24"/>
        </w:rPr>
        <w:t>, С. 26</w:t>
      </w:r>
    </w:p>
  </w:footnote>
  <w:footnote w:id="57">
    <w:p w14:paraId="613E6B8C" w14:textId="77777777" w:rsidR="006C5F7C" w:rsidRPr="00861BDF" w:rsidRDefault="006C5F7C" w:rsidP="001D6BB9">
      <w:pPr>
        <w:spacing w:after="0" w:line="240" w:lineRule="auto"/>
        <w:jc w:val="both"/>
        <w:rPr>
          <w:rFonts w:ascii="Times New Roman" w:hAnsi="Times New Roman" w:cs="Times New Roman"/>
          <w:b/>
          <w:sz w:val="24"/>
          <w:szCs w:val="24"/>
        </w:rPr>
      </w:pPr>
      <w:r w:rsidRPr="00764F22">
        <w:rPr>
          <w:rStyle w:val="a7"/>
          <w:rFonts w:ascii="Times New Roman" w:hAnsi="Times New Roman" w:cs="Times New Roman"/>
          <w:sz w:val="24"/>
        </w:rPr>
        <w:footnoteRef/>
      </w:r>
      <w:r w:rsidRPr="00AC0EC5">
        <w:rPr>
          <w:rFonts w:ascii="Times New Roman" w:hAnsi="Times New Roman" w:cs="Times New Roman"/>
          <w:i/>
          <w:iCs/>
          <w:sz w:val="24"/>
          <w:szCs w:val="24"/>
        </w:rPr>
        <w:t>Мельникова Т. А.</w:t>
      </w:r>
      <w:r w:rsidRPr="00861BDF">
        <w:rPr>
          <w:rFonts w:ascii="Times New Roman" w:hAnsi="Times New Roman" w:cs="Times New Roman"/>
          <w:sz w:val="24"/>
          <w:szCs w:val="24"/>
        </w:rPr>
        <w:t xml:space="preserve"> Новое и традиционное в культурной жизни флорентийского городского общества XIV - начала XV </w:t>
      </w:r>
      <w:r>
        <w:rPr>
          <w:rFonts w:ascii="Times New Roman" w:hAnsi="Times New Roman" w:cs="Times New Roman"/>
          <w:sz w:val="24"/>
          <w:szCs w:val="24"/>
        </w:rPr>
        <w:t>в</w:t>
      </w:r>
      <w:r w:rsidRPr="00861BDF">
        <w:rPr>
          <w:rFonts w:ascii="Times New Roman" w:hAnsi="Times New Roman" w:cs="Times New Roman"/>
          <w:sz w:val="24"/>
          <w:szCs w:val="24"/>
        </w:rPr>
        <w:t xml:space="preserve">в. </w:t>
      </w:r>
      <w:proofErr w:type="spellStart"/>
      <w:r>
        <w:rPr>
          <w:rFonts w:ascii="Times New Roman" w:hAnsi="Times New Roman" w:cs="Times New Roman"/>
          <w:sz w:val="24"/>
          <w:szCs w:val="24"/>
        </w:rPr>
        <w:t>а</w:t>
      </w:r>
      <w:r w:rsidRPr="00861BDF">
        <w:rPr>
          <w:rFonts w:ascii="Times New Roman" w:hAnsi="Times New Roman" w:cs="Times New Roman"/>
          <w:sz w:val="24"/>
          <w:szCs w:val="24"/>
        </w:rPr>
        <w:t>втореф</w:t>
      </w:r>
      <w:proofErr w:type="spellEnd"/>
      <w:r w:rsidRPr="00861BDF">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Pr="00861BDF">
        <w:rPr>
          <w:rFonts w:ascii="Times New Roman" w:hAnsi="Times New Roman" w:cs="Times New Roman"/>
          <w:sz w:val="24"/>
          <w:szCs w:val="24"/>
        </w:rPr>
        <w:t>ис</w:t>
      </w:r>
      <w:proofErr w:type="spellEnd"/>
      <w:r w:rsidRPr="00861BDF">
        <w:rPr>
          <w:rFonts w:ascii="Times New Roman" w:hAnsi="Times New Roman" w:cs="Times New Roman"/>
          <w:sz w:val="24"/>
          <w:szCs w:val="24"/>
        </w:rPr>
        <w:t xml:space="preserve">. </w:t>
      </w:r>
      <w:r>
        <w:rPr>
          <w:rFonts w:ascii="Times New Roman" w:hAnsi="Times New Roman" w:cs="Times New Roman"/>
          <w:sz w:val="24"/>
          <w:szCs w:val="24"/>
        </w:rPr>
        <w:t>н</w:t>
      </w:r>
      <w:r w:rsidRPr="00861BDF">
        <w:rPr>
          <w:rFonts w:ascii="Times New Roman" w:hAnsi="Times New Roman" w:cs="Times New Roman"/>
          <w:sz w:val="24"/>
          <w:szCs w:val="24"/>
        </w:rPr>
        <w:t xml:space="preserve">а </w:t>
      </w:r>
      <w:proofErr w:type="spellStart"/>
      <w:r>
        <w:rPr>
          <w:rFonts w:ascii="Times New Roman" w:hAnsi="Times New Roman" w:cs="Times New Roman"/>
          <w:sz w:val="24"/>
          <w:szCs w:val="24"/>
        </w:rPr>
        <w:t>с</w:t>
      </w:r>
      <w:r w:rsidRPr="00861BDF">
        <w:rPr>
          <w:rFonts w:ascii="Times New Roman" w:hAnsi="Times New Roman" w:cs="Times New Roman"/>
          <w:sz w:val="24"/>
          <w:szCs w:val="24"/>
        </w:rPr>
        <w:t>оиск</w:t>
      </w:r>
      <w:proofErr w:type="spellEnd"/>
      <w:r w:rsidRPr="00861BDF">
        <w:rPr>
          <w:rFonts w:ascii="Times New Roman" w:hAnsi="Times New Roman" w:cs="Times New Roman"/>
          <w:sz w:val="24"/>
          <w:szCs w:val="24"/>
        </w:rPr>
        <w:t xml:space="preserve">. </w:t>
      </w:r>
      <w:r>
        <w:rPr>
          <w:rFonts w:ascii="Times New Roman" w:hAnsi="Times New Roman" w:cs="Times New Roman"/>
          <w:sz w:val="24"/>
          <w:szCs w:val="24"/>
        </w:rPr>
        <w:t>у</w:t>
      </w:r>
      <w:r w:rsidRPr="00861BDF">
        <w:rPr>
          <w:rFonts w:ascii="Times New Roman" w:hAnsi="Times New Roman" w:cs="Times New Roman"/>
          <w:sz w:val="24"/>
          <w:szCs w:val="24"/>
        </w:rPr>
        <w:t xml:space="preserve">чен. </w:t>
      </w:r>
      <w:r>
        <w:rPr>
          <w:rFonts w:ascii="Times New Roman" w:hAnsi="Times New Roman" w:cs="Times New Roman"/>
          <w:sz w:val="24"/>
          <w:szCs w:val="24"/>
        </w:rPr>
        <w:t>с</w:t>
      </w:r>
      <w:r w:rsidRPr="00861BDF">
        <w:rPr>
          <w:rFonts w:ascii="Times New Roman" w:hAnsi="Times New Roman" w:cs="Times New Roman"/>
          <w:sz w:val="24"/>
          <w:szCs w:val="24"/>
        </w:rPr>
        <w:t xml:space="preserve">теп. </w:t>
      </w:r>
      <w:r>
        <w:rPr>
          <w:rFonts w:ascii="Times New Roman" w:hAnsi="Times New Roman" w:cs="Times New Roman"/>
          <w:sz w:val="24"/>
          <w:szCs w:val="24"/>
        </w:rPr>
        <w:t>к</w:t>
      </w:r>
      <w:r w:rsidRPr="00861BDF">
        <w:rPr>
          <w:rFonts w:ascii="Times New Roman" w:hAnsi="Times New Roman" w:cs="Times New Roman"/>
          <w:sz w:val="24"/>
          <w:szCs w:val="24"/>
        </w:rPr>
        <w:t xml:space="preserve">анд. </w:t>
      </w:r>
      <w:r>
        <w:rPr>
          <w:rFonts w:ascii="Times New Roman" w:hAnsi="Times New Roman" w:cs="Times New Roman"/>
          <w:sz w:val="24"/>
          <w:szCs w:val="24"/>
        </w:rPr>
        <w:t>и</w:t>
      </w:r>
      <w:r w:rsidRPr="00861BDF">
        <w:rPr>
          <w:rFonts w:ascii="Times New Roman" w:hAnsi="Times New Roman" w:cs="Times New Roman"/>
          <w:sz w:val="24"/>
          <w:szCs w:val="24"/>
        </w:rPr>
        <w:t xml:space="preserve">ст. </w:t>
      </w:r>
      <w:r>
        <w:rPr>
          <w:rFonts w:ascii="Times New Roman" w:hAnsi="Times New Roman" w:cs="Times New Roman"/>
          <w:sz w:val="24"/>
          <w:szCs w:val="24"/>
        </w:rPr>
        <w:t>н</w:t>
      </w:r>
      <w:r w:rsidRPr="00861BDF">
        <w:rPr>
          <w:rFonts w:ascii="Times New Roman" w:hAnsi="Times New Roman" w:cs="Times New Roman"/>
          <w:sz w:val="24"/>
          <w:szCs w:val="24"/>
        </w:rPr>
        <w:t>аук</w:t>
      </w:r>
      <w:r>
        <w:rPr>
          <w:rFonts w:ascii="Times New Roman" w:hAnsi="Times New Roman" w:cs="Times New Roman"/>
          <w:sz w:val="24"/>
          <w:szCs w:val="24"/>
        </w:rPr>
        <w:t xml:space="preserve"> :с</w:t>
      </w:r>
      <w:r w:rsidRPr="00861BDF">
        <w:rPr>
          <w:rFonts w:ascii="Times New Roman" w:hAnsi="Times New Roman" w:cs="Times New Roman"/>
          <w:sz w:val="24"/>
          <w:szCs w:val="24"/>
        </w:rPr>
        <w:t>пециальность 07.00.03 &lt;Всеобщ. История&gt;, 2006.</w:t>
      </w:r>
    </w:p>
  </w:footnote>
  <w:footnote w:id="58">
    <w:p w14:paraId="32B0B785" w14:textId="77777777" w:rsidR="006C5F7C" w:rsidRPr="00D465AC" w:rsidRDefault="006C5F7C" w:rsidP="00D465AC">
      <w:pPr>
        <w:pStyle w:val="a5"/>
        <w:jc w:val="both"/>
        <w:rPr>
          <w:rFonts w:ascii="Times New Roman" w:hAnsi="Times New Roman" w:cs="Times New Roman"/>
          <w:sz w:val="24"/>
          <w:szCs w:val="24"/>
        </w:rPr>
      </w:pPr>
      <w:r w:rsidRPr="00D465AC">
        <w:rPr>
          <w:rStyle w:val="a7"/>
          <w:rFonts w:ascii="Times New Roman" w:hAnsi="Times New Roman" w:cs="Times New Roman"/>
          <w:sz w:val="24"/>
          <w:szCs w:val="24"/>
        </w:rPr>
        <w:footnoteRef/>
      </w:r>
      <w:proofErr w:type="gramStart"/>
      <w:r w:rsidRPr="00D465AC">
        <w:rPr>
          <w:rFonts w:ascii="Times New Roman" w:hAnsi="Times New Roman" w:cs="Times New Roman"/>
          <w:sz w:val="24"/>
          <w:szCs w:val="24"/>
        </w:rPr>
        <w:t>Л.М.</w:t>
      </w:r>
      <w:proofErr w:type="gramEnd"/>
      <w:r w:rsidRPr="00D465AC">
        <w:rPr>
          <w:rFonts w:ascii="Times New Roman" w:hAnsi="Times New Roman" w:cs="Times New Roman"/>
          <w:sz w:val="24"/>
          <w:szCs w:val="24"/>
        </w:rPr>
        <w:t xml:space="preserve"> Брагина по данному поводу писала, что «деловые люди» ренессансной Италии еще во многом оставались во власти традиционных воззрений, принужденные всей совокупностью социальных условий города-государств</w:t>
      </w:r>
      <w:r>
        <w:rPr>
          <w:rFonts w:ascii="Times New Roman" w:hAnsi="Times New Roman" w:cs="Times New Roman"/>
          <w:sz w:val="24"/>
          <w:szCs w:val="24"/>
        </w:rPr>
        <w:t>а</w:t>
      </w:r>
      <w:r w:rsidRPr="00D465AC">
        <w:rPr>
          <w:rFonts w:ascii="Times New Roman" w:hAnsi="Times New Roman" w:cs="Times New Roman"/>
          <w:sz w:val="24"/>
          <w:szCs w:val="24"/>
        </w:rPr>
        <w:t xml:space="preserve"> считаться с этикой «честного накопительства». </w:t>
      </w:r>
      <w:r w:rsidRPr="00D465AC">
        <w:rPr>
          <w:rFonts w:ascii="Times New Roman" w:hAnsi="Times New Roman" w:cs="Times New Roman"/>
          <w:i/>
          <w:iCs/>
          <w:sz w:val="24"/>
          <w:szCs w:val="24"/>
        </w:rPr>
        <w:t>Брагина Л. М.</w:t>
      </w:r>
      <w:r w:rsidRPr="00D465AC">
        <w:rPr>
          <w:rFonts w:ascii="Times New Roman" w:hAnsi="Times New Roman" w:cs="Times New Roman"/>
          <w:sz w:val="24"/>
          <w:szCs w:val="24"/>
        </w:rPr>
        <w:t xml:space="preserve"> Итальянский гуманизм. </w:t>
      </w:r>
      <w:proofErr w:type="gramStart"/>
      <w:r w:rsidRPr="00D465AC">
        <w:rPr>
          <w:rFonts w:ascii="Times New Roman" w:hAnsi="Times New Roman" w:cs="Times New Roman"/>
          <w:sz w:val="24"/>
          <w:szCs w:val="24"/>
        </w:rPr>
        <w:t>Этические  учения</w:t>
      </w:r>
      <w:proofErr w:type="gramEnd"/>
      <w:r w:rsidRPr="00D465AC">
        <w:rPr>
          <w:rFonts w:ascii="Times New Roman" w:hAnsi="Times New Roman" w:cs="Times New Roman"/>
          <w:sz w:val="24"/>
          <w:szCs w:val="24"/>
        </w:rPr>
        <w:t xml:space="preserve"> XIV-XV вв. М., 1977. С.55</w:t>
      </w:r>
    </w:p>
  </w:footnote>
  <w:footnote w:id="59">
    <w:p w14:paraId="407D451B" w14:textId="77777777" w:rsidR="006C5F7C" w:rsidRPr="00D465AC" w:rsidRDefault="006C5F7C">
      <w:pPr>
        <w:pStyle w:val="a5"/>
        <w:rPr>
          <w:rFonts w:ascii="Times New Roman" w:hAnsi="Times New Roman" w:cs="Times New Roman"/>
          <w:sz w:val="24"/>
          <w:szCs w:val="24"/>
        </w:rPr>
      </w:pPr>
      <w:r w:rsidRPr="00D465AC">
        <w:rPr>
          <w:rStyle w:val="a7"/>
          <w:rFonts w:ascii="Times New Roman" w:hAnsi="Times New Roman" w:cs="Times New Roman"/>
          <w:sz w:val="24"/>
          <w:szCs w:val="24"/>
        </w:rPr>
        <w:footnoteRef/>
      </w:r>
      <w:r w:rsidRPr="00D465A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82658">
        <w:rPr>
          <w:rFonts w:ascii="Times New Roman" w:hAnsi="Times New Roman" w:cs="Times New Roman"/>
          <w:i/>
          <w:sz w:val="24"/>
          <w:szCs w:val="24"/>
        </w:rPr>
        <w:t>Питти</w:t>
      </w:r>
      <w:proofErr w:type="spellEnd"/>
      <w:r w:rsidRPr="00182658">
        <w:rPr>
          <w:rFonts w:ascii="Times New Roman" w:hAnsi="Times New Roman" w:cs="Times New Roman"/>
          <w:i/>
          <w:sz w:val="24"/>
          <w:szCs w:val="24"/>
        </w:rPr>
        <w:t xml:space="preserve"> Б.</w:t>
      </w:r>
      <w:r>
        <w:rPr>
          <w:rFonts w:ascii="Times New Roman" w:hAnsi="Times New Roman" w:cs="Times New Roman"/>
          <w:sz w:val="24"/>
          <w:szCs w:val="24"/>
        </w:rPr>
        <w:t xml:space="preserve"> Хроника / Пер. с итал. </w:t>
      </w:r>
      <w:proofErr w:type="spellStart"/>
      <w:r>
        <w:rPr>
          <w:rFonts w:ascii="Times New Roman" w:hAnsi="Times New Roman" w:cs="Times New Roman"/>
          <w:sz w:val="24"/>
          <w:szCs w:val="24"/>
        </w:rPr>
        <w:t>З.В.Гуковской</w:t>
      </w:r>
      <w:proofErr w:type="spellEnd"/>
      <w:r>
        <w:rPr>
          <w:rFonts w:ascii="Times New Roman" w:hAnsi="Times New Roman" w:cs="Times New Roman"/>
          <w:sz w:val="24"/>
          <w:szCs w:val="24"/>
        </w:rPr>
        <w:t>. Л.,1972.</w:t>
      </w:r>
    </w:p>
  </w:footnote>
  <w:footnote w:id="60">
    <w:p w14:paraId="20D0E3D8" w14:textId="0BA394FB" w:rsidR="006C5F7C" w:rsidRPr="000346E6" w:rsidRDefault="006C5F7C">
      <w:pPr>
        <w:pStyle w:val="a5"/>
        <w:rPr>
          <w:rFonts w:ascii="Times New Roman" w:hAnsi="Times New Roman" w:cs="Times New Roman"/>
          <w:sz w:val="24"/>
          <w:szCs w:val="24"/>
        </w:rPr>
      </w:pPr>
      <w:r w:rsidRPr="000346E6">
        <w:rPr>
          <w:rStyle w:val="a7"/>
          <w:rFonts w:ascii="Times New Roman" w:hAnsi="Times New Roman" w:cs="Times New Roman"/>
          <w:sz w:val="24"/>
          <w:szCs w:val="24"/>
        </w:rPr>
        <w:footnoteRef/>
      </w:r>
      <w:r w:rsidRPr="000346E6">
        <w:rPr>
          <w:rFonts w:ascii="Times New Roman" w:hAnsi="Times New Roman" w:cs="Times New Roman"/>
          <w:sz w:val="24"/>
          <w:szCs w:val="24"/>
        </w:rPr>
        <w:t xml:space="preserve"> </w:t>
      </w:r>
      <w:proofErr w:type="spellStart"/>
      <w:r w:rsidRPr="000346E6">
        <w:rPr>
          <w:rFonts w:ascii="Times New Roman" w:hAnsi="Times New Roman" w:cs="Times New Roman"/>
          <w:i/>
          <w:sz w:val="24"/>
          <w:szCs w:val="24"/>
        </w:rPr>
        <w:t>Питти</w:t>
      </w:r>
      <w:proofErr w:type="spellEnd"/>
      <w:r w:rsidRPr="000346E6">
        <w:rPr>
          <w:rFonts w:ascii="Times New Roman" w:hAnsi="Times New Roman" w:cs="Times New Roman"/>
          <w:i/>
          <w:sz w:val="24"/>
          <w:szCs w:val="24"/>
        </w:rPr>
        <w:t xml:space="preserve"> Б.</w:t>
      </w:r>
      <w:r w:rsidRPr="000346E6">
        <w:rPr>
          <w:rFonts w:ascii="Times New Roman" w:hAnsi="Times New Roman" w:cs="Times New Roman"/>
          <w:sz w:val="24"/>
          <w:szCs w:val="24"/>
        </w:rPr>
        <w:t xml:space="preserve"> Хроника. </w:t>
      </w:r>
      <w:r w:rsidRPr="001530C2">
        <w:rPr>
          <w:rFonts w:ascii="Times New Roman" w:hAnsi="Times New Roman" w:cs="Times New Roman"/>
          <w:sz w:val="24"/>
          <w:szCs w:val="24"/>
        </w:rPr>
        <w:t>С. 5</w:t>
      </w:r>
    </w:p>
  </w:footnote>
  <w:footnote w:id="61">
    <w:p w14:paraId="08C19071" w14:textId="5882F61C" w:rsidR="006C5F7C" w:rsidRPr="000346E6" w:rsidRDefault="006C5F7C">
      <w:pPr>
        <w:pStyle w:val="a5"/>
        <w:rPr>
          <w:rFonts w:ascii="Times New Roman" w:hAnsi="Times New Roman" w:cs="Times New Roman"/>
          <w:sz w:val="24"/>
          <w:szCs w:val="24"/>
        </w:rPr>
      </w:pPr>
      <w:r w:rsidRPr="000346E6">
        <w:rPr>
          <w:rStyle w:val="a7"/>
          <w:rFonts w:ascii="Times New Roman" w:hAnsi="Times New Roman" w:cs="Times New Roman"/>
          <w:sz w:val="24"/>
          <w:szCs w:val="24"/>
        </w:rPr>
        <w:footnoteRef/>
      </w:r>
      <w:r w:rsidRPr="000346E6">
        <w:rPr>
          <w:rFonts w:ascii="Times New Roman" w:hAnsi="Times New Roman" w:cs="Times New Roman"/>
          <w:sz w:val="24"/>
          <w:szCs w:val="24"/>
        </w:rPr>
        <w:t xml:space="preserve">  </w:t>
      </w:r>
      <w:r w:rsidRPr="007F09B4">
        <w:rPr>
          <w:rFonts w:ascii="Times New Roman" w:hAnsi="Times New Roman" w:cs="Times New Roman"/>
          <w:i/>
          <w:iCs/>
          <w:sz w:val="24"/>
          <w:szCs w:val="24"/>
        </w:rPr>
        <w:t>Там же</w:t>
      </w:r>
      <w:r w:rsidRPr="000346E6">
        <w:rPr>
          <w:rFonts w:ascii="Times New Roman" w:hAnsi="Times New Roman" w:cs="Times New Roman"/>
          <w:sz w:val="24"/>
          <w:szCs w:val="24"/>
        </w:rPr>
        <w:t xml:space="preserve">. </w:t>
      </w:r>
      <w:r>
        <w:rPr>
          <w:rFonts w:ascii="Times New Roman" w:hAnsi="Times New Roman" w:cs="Times New Roman"/>
          <w:sz w:val="24"/>
          <w:szCs w:val="24"/>
        </w:rPr>
        <w:t>С. 64</w:t>
      </w:r>
    </w:p>
  </w:footnote>
  <w:footnote w:id="62">
    <w:p w14:paraId="04CEF0A8" w14:textId="23472D1D" w:rsidR="006C5F7C" w:rsidRPr="000346E6" w:rsidRDefault="006C5F7C">
      <w:pPr>
        <w:pStyle w:val="a5"/>
        <w:rPr>
          <w:rFonts w:ascii="Times New Roman" w:hAnsi="Times New Roman" w:cs="Times New Roman"/>
          <w:sz w:val="24"/>
          <w:szCs w:val="24"/>
        </w:rPr>
      </w:pPr>
      <w:r w:rsidRPr="000346E6">
        <w:rPr>
          <w:rStyle w:val="a7"/>
          <w:rFonts w:ascii="Times New Roman" w:hAnsi="Times New Roman" w:cs="Times New Roman"/>
          <w:sz w:val="24"/>
          <w:szCs w:val="24"/>
        </w:rPr>
        <w:footnoteRef/>
      </w:r>
      <w:r w:rsidRPr="000346E6">
        <w:rPr>
          <w:rFonts w:ascii="Times New Roman" w:hAnsi="Times New Roman" w:cs="Times New Roman"/>
          <w:sz w:val="24"/>
          <w:szCs w:val="24"/>
        </w:rPr>
        <w:t xml:space="preserve">  </w:t>
      </w:r>
      <w:r w:rsidRPr="007F09B4">
        <w:rPr>
          <w:rFonts w:ascii="Times New Roman" w:hAnsi="Times New Roman" w:cs="Times New Roman"/>
          <w:i/>
          <w:iCs/>
          <w:sz w:val="24"/>
          <w:szCs w:val="24"/>
        </w:rPr>
        <w:t>Там же.</w:t>
      </w:r>
      <w:r w:rsidRPr="000346E6">
        <w:rPr>
          <w:rFonts w:ascii="Times New Roman" w:hAnsi="Times New Roman" w:cs="Times New Roman"/>
          <w:sz w:val="24"/>
          <w:szCs w:val="24"/>
        </w:rPr>
        <w:t xml:space="preserve"> </w:t>
      </w:r>
      <w:r>
        <w:rPr>
          <w:rFonts w:ascii="Times New Roman" w:hAnsi="Times New Roman" w:cs="Times New Roman"/>
          <w:sz w:val="24"/>
          <w:szCs w:val="24"/>
        </w:rPr>
        <w:t>С. 20</w:t>
      </w:r>
    </w:p>
  </w:footnote>
  <w:footnote w:id="63">
    <w:p w14:paraId="11F319F3" w14:textId="25B0E8B3" w:rsidR="006C5F7C" w:rsidRPr="000346E6" w:rsidRDefault="006C5F7C" w:rsidP="000346E6">
      <w:pPr>
        <w:pStyle w:val="a5"/>
        <w:rPr>
          <w:rFonts w:ascii="Times New Roman" w:hAnsi="Times New Roman" w:cs="Times New Roman"/>
          <w:sz w:val="24"/>
          <w:szCs w:val="24"/>
        </w:rPr>
      </w:pPr>
      <w:r w:rsidRPr="000346E6">
        <w:rPr>
          <w:rStyle w:val="a7"/>
          <w:rFonts w:ascii="Times New Roman" w:hAnsi="Times New Roman" w:cs="Times New Roman"/>
          <w:sz w:val="24"/>
          <w:szCs w:val="24"/>
        </w:rPr>
        <w:footnoteRef/>
      </w:r>
      <w:r w:rsidRPr="000346E6">
        <w:rPr>
          <w:rFonts w:ascii="Times New Roman" w:hAnsi="Times New Roman" w:cs="Times New Roman"/>
          <w:sz w:val="24"/>
          <w:szCs w:val="24"/>
        </w:rPr>
        <w:t xml:space="preserve"> </w:t>
      </w:r>
      <w:r w:rsidRPr="007F09B4">
        <w:rPr>
          <w:rFonts w:ascii="Times New Roman" w:hAnsi="Times New Roman" w:cs="Times New Roman"/>
          <w:i/>
          <w:iCs/>
          <w:sz w:val="24"/>
          <w:szCs w:val="24"/>
        </w:rPr>
        <w:t>Там же.</w:t>
      </w:r>
      <w:r w:rsidRPr="000346E6">
        <w:rPr>
          <w:rFonts w:ascii="Times New Roman" w:hAnsi="Times New Roman" w:cs="Times New Roman"/>
          <w:sz w:val="24"/>
          <w:szCs w:val="24"/>
        </w:rPr>
        <w:t xml:space="preserve"> </w:t>
      </w:r>
      <w:r>
        <w:rPr>
          <w:rFonts w:ascii="Times New Roman" w:hAnsi="Times New Roman" w:cs="Times New Roman"/>
          <w:sz w:val="24"/>
          <w:szCs w:val="24"/>
        </w:rPr>
        <w:t>С. 11</w:t>
      </w:r>
    </w:p>
    <w:p w14:paraId="36374C9B" w14:textId="77777777" w:rsidR="006C5F7C" w:rsidRPr="000346E6" w:rsidRDefault="006C5F7C">
      <w:pPr>
        <w:pStyle w:val="a5"/>
        <w:rPr>
          <w:rFonts w:ascii="Times New Roman" w:hAnsi="Times New Roman" w:cs="Times New Roman"/>
          <w:sz w:val="24"/>
          <w:szCs w:val="24"/>
        </w:rPr>
      </w:pPr>
    </w:p>
  </w:footnote>
  <w:footnote w:id="64">
    <w:p w14:paraId="02829B2C" w14:textId="263F3C74" w:rsidR="006C5F7C" w:rsidRDefault="006C5F7C">
      <w:pPr>
        <w:pStyle w:val="a5"/>
      </w:pPr>
      <w:r>
        <w:rPr>
          <w:rStyle w:val="a7"/>
        </w:rPr>
        <w:footnoteRef/>
      </w:r>
      <w:r>
        <w:t xml:space="preserve"> </w:t>
      </w:r>
      <w:proofErr w:type="spellStart"/>
      <w:r w:rsidRPr="000346E6">
        <w:rPr>
          <w:rFonts w:ascii="Times New Roman" w:hAnsi="Times New Roman" w:cs="Times New Roman"/>
          <w:i/>
          <w:sz w:val="24"/>
          <w:szCs w:val="24"/>
        </w:rPr>
        <w:t>Питти</w:t>
      </w:r>
      <w:proofErr w:type="spellEnd"/>
      <w:r w:rsidRPr="000346E6">
        <w:rPr>
          <w:rFonts w:ascii="Times New Roman" w:hAnsi="Times New Roman" w:cs="Times New Roman"/>
          <w:i/>
          <w:sz w:val="24"/>
          <w:szCs w:val="24"/>
        </w:rPr>
        <w:t xml:space="preserve"> Б.</w:t>
      </w:r>
      <w:r w:rsidRPr="000346E6">
        <w:rPr>
          <w:rFonts w:ascii="Times New Roman" w:hAnsi="Times New Roman" w:cs="Times New Roman"/>
          <w:sz w:val="24"/>
          <w:szCs w:val="24"/>
        </w:rPr>
        <w:t xml:space="preserve"> Хроника. </w:t>
      </w:r>
      <w:r>
        <w:rPr>
          <w:rFonts w:ascii="Times New Roman" w:hAnsi="Times New Roman" w:cs="Times New Roman"/>
          <w:sz w:val="24"/>
          <w:szCs w:val="24"/>
        </w:rPr>
        <w:t>С. 39</w:t>
      </w:r>
    </w:p>
  </w:footnote>
  <w:footnote w:id="65">
    <w:p w14:paraId="678797B0" w14:textId="77777777" w:rsidR="006C5F7C" w:rsidRPr="006A0964" w:rsidRDefault="006C5F7C" w:rsidP="00DF76C9">
      <w:pPr>
        <w:pStyle w:val="a5"/>
        <w:rPr>
          <w:rFonts w:ascii="Times New Roman" w:hAnsi="Times New Roman" w:cs="Times New Roman"/>
          <w:sz w:val="24"/>
          <w:szCs w:val="24"/>
          <w:lang w:val="en-US"/>
        </w:rPr>
      </w:pPr>
      <w:r w:rsidRPr="003F104E">
        <w:rPr>
          <w:rStyle w:val="a7"/>
          <w:rFonts w:ascii="Times New Roman" w:hAnsi="Times New Roman" w:cs="Times New Roman"/>
          <w:sz w:val="24"/>
          <w:szCs w:val="24"/>
        </w:rPr>
        <w:footnoteRef/>
      </w:r>
      <w:r w:rsidRPr="003F104E">
        <w:rPr>
          <w:rFonts w:ascii="Times New Roman" w:hAnsi="Times New Roman" w:cs="Times New Roman"/>
          <w:sz w:val="24"/>
          <w:szCs w:val="24"/>
        </w:rPr>
        <w:t xml:space="preserve"> </w:t>
      </w:r>
      <w:r w:rsidRPr="00F53D33">
        <w:rPr>
          <w:rFonts w:ascii="Times New Roman" w:hAnsi="Times New Roman" w:cs="Times New Roman"/>
          <w:i/>
          <w:sz w:val="24"/>
          <w:szCs w:val="24"/>
        </w:rPr>
        <w:t>Петрарка Ф.</w:t>
      </w:r>
      <w:r w:rsidRPr="003F104E">
        <w:rPr>
          <w:rFonts w:ascii="Times New Roman" w:hAnsi="Times New Roman" w:cs="Times New Roman"/>
          <w:sz w:val="24"/>
          <w:szCs w:val="24"/>
        </w:rPr>
        <w:t xml:space="preserve"> О невежестве своем собственном и многих других // Гуманисты эпохи Возрождения о формировании личности (XIV-XVI Вв.) </w:t>
      </w:r>
      <w:r w:rsidRPr="006A0964">
        <w:rPr>
          <w:rFonts w:ascii="Times New Roman" w:hAnsi="Times New Roman" w:cs="Times New Roman"/>
          <w:sz w:val="24"/>
          <w:szCs w:val="24"/>
          <w:lang w:val="en-US"/>
        </w:rPr>
        <w:t>[</w:t>
      </w:r>
      <w:r w:rsidRPr="003F104E">
        <w:rPr>
          <w:rFonts w:ascii="Times New Roman" w:hAnsi="Times New Roman" w:cs="Times New Roman"/>
          <w:sz w:val="24"/>
          <w:szCs w:val="24"/>
        </w:rPr>
        <w:t>Сборник</w:t>
      </w:r>
      <w:r w:rsidRPr="006A0964">
        <w:rPr>
          <w:rFonts w:ascii="Times New Roman" w:hAnsi="Times New Roman" w:cs="Times New Roman"/>
          <w:sz w:val="24"/>
          <w:szCs w:val="24"/>
          <w:lang w:val="en-US"/>
        </w:rPr>
        <w:t xml:space="preserve"> </w:t>
      </w:r>
      <w:r w:rsidRPr="003F104E">
        <w:rPr>
          <w:rFonts w:ascii="Times New Roman" w:hAnsi="Times New Roman" w:cs="Times New Roman"/>
          <w:sz w:val="24"/>
          <w:szCs w:val="24"/>
        </w:rPr>
        <w:t>Переводы</w:t>
      </w:r>
      <w:r w:rsidRPr="006A0964">
        <w:rPr>
          <w:rFonts w:ascii="Times New Roman" w:hAnsi="Times New Roman" w:cs="Times New Roman"/>
          <w:sz w:val="24"/>
          <w:szCs w:val="24"/>
          <w:lang w:val="en-US"/>
        </w:rPr>
        <w:t xml:space="preserve">] </w:t>
      </w:r>
      <w:r w:rsidRPr="003F104E">
        <w:rPr>
          <w:rFonts w:ascii="Times New Roman" w:hAnsi="Times New Roman" w:cs="Times New Roman"/>
          <w:sz w:val="24"/>
          <w:szCs w:val="24"/>
        </w:rPr>
        <w:t>СПб</w:t>
      </w:r>
      <w:r w:rsidRPr="006A0964">
        <w:rPr>
          <w:rFonts w:ascii="Times New Roman" w:hAnsi="Times New Roman" w:cs="Times New Roman"/>
          <w:sz w:val="24"/>
          <w:szCs w:val="24"/>
          <w:lang w:val="en-US"/>
        </w:rPr>
        <w:t xml:space="preserve">. </w:t>
      </w:r>
      <w:r w:rsidRPr="003F104E">
        <w:rPr>
          <w:rFonts w:ascii="Times New Roman" w:hAnsi="Times New Roman" w:cs="Times New Roman"/>
          <w:sz w:val="24"/>
          <w:szCs w:val="24"/>
        </w:rPr>
        <w:t>М</w:t>
      </w:r>
      <w:r w:rsidRPr="006A0964">
        <w:rPr>
          <w:rFonts w:ascii="Times New Roman" w:hAnsi="Times New Roman" w:cs="Times New Roman"/>
          <w:sz w:val="24"/>
          <w:szCs w:val="24"/>
          <w:lang w:val="en-US"/>
        </w:rPr>
        <w:t>., 2015</w:t>
      </w:r>
      <w:proofErr w:type="gramStart"/>
      <w:r w:rsidRPr="006A0964">
        <w:rPr>
          <w:rFonts w:ascii="Times New Roman" w:hAnsi="Times New Roman" w:cs="Times New Roman"/>
          <w:sz w:val="24"/>
          <w:szCs w:val="24"/>
          <w:lang w:val="en-US"/>
        </w:rPr>
        <w:t>.,</w:t>
      </w:r>
      <w:r w:rsidRPr="003F104E">
        <w:rPr>
          <w:rFonts w:ascii="Times New Roman" w:hAnsi="Times New Roman" w:cs="Times New Roman"/>
          <w:sz w:val="24"/>
          <w:szCs w:val="24"/>
          <w:lang w:val="en-US"/>
        </w:rPr>
        <w:t>C</w:t>
      </w:r>
      <w:r w:rsidRPr="006A0964">
        <w:rPr>
          <w:rFonts w:ascii="Times New Roman" w:hAnsi="Times New Roman" w:cs="Times New Roman"/>
          <w:sz w:val="24"/>
          <w:szCs w:val="24"/>
          <w:lang w:val="en-US"/>
        </w:rPr>
        <w:t>.</w:t>
      </w:r>
      <w:proofErr w:type="gramEnd"/>
      <w:r w:rsidRPr="006A0964">
        <w:rPr>
          <w:rFonts w:ascii="Times New Roman" w:hAnsi="Times New Roman" w:cs="Times New Roman"/>
          <w:sz w:val="24"/>
          <w:szCs w:val="24"/>
          <w:lang w:val="en-US"/>
        </w:rPr>
        <w:t xml:space="preserve"> 31 </w:t>
      </w:r>
    </w:p>
  </w:footnote>
  <w:footnote w:id="66">
    <w:p w14:paraId="57D31753" w14:textId="17E4C4B3" w:rsidR="006C5F7C" w:rsidRPr="006A0964" w:rsidRDefault="006C5F7C">
      <w:pPr>
        <w:pStyle w:val="a5"/>
        <w:rPr>
          <w:rFonts w:ascii="Times New Roman" w:hAnsi="Times New Roman" w:cs="Times New Roman"/>
          <w:sz w:val="24"/>
          <w:szCs w:val="24"/>
        </w:rPr>
      </w:pPr>
      <w:r w:rsidRPr="003F104E">
        <w:rPr>
          <w:rStyle w:val="a7"/>
          <w:rFonts w:ascii="Times New Roman" w:hAnsi="Times New Roman" w:cs="Times New Roman"/>
          <w:sz w:val="24"/>
          <w:szCs w:val="24"/>
        </w:rPr>
        <w:footnoteRef/>
      </w:r>
      <w:r w:rsidRPr="00C0122B">
        <w:rPr>
          <w:rFonts w:ascii="Times New Roman" w:hAnsi="Times New Roman" w:cs="Times New Roman"/>
          <w:sz w:val="24"/>
          <w:szCs w:val="24"/>
          <w:lang w:val="en-US"/>
        </w:rPr>
        <w:t xml:space="preserve"> </w:t>
      </w:r>
      <w:r w:rsidRPr="00C0122B">
        <w:rPr>
          <w:rFonts w:ascii="Times New Roman" w:hAnsi="Times New Roman" w:cs="Times New Roman"/>
          <w:i/>
          <w:iCs/>
          <w:sz w:val="24"/>
          <w:szCs w:val="24"/>
          <w:lang w:val="en-US"/>
        </w:rPr>
        <w:t>Boccaccio D.</w:t>
      </w:r>
      <w:r w:rsidRPr="00C0122B">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m</w:t>
      </w:r>
      <w:r w:rsidRPr="00C0122B">
        <w:rPr>
          <w:rFonts w:ascii="Times New Roman" w:hAnsi="Times New Roman" w:cs="Times New Roman"/>
          <w:sz w:val="24"/>
          <w:szCs w:val="24"/>
          <w:lang w:val="en-US"/>
        </w:rPr>
        <w:t>ulieribus</w:t>
      </w:r>
      <w:proofErr w:type="spellEnd"/>
      <w:r w:rsidRPr="00C0122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w:t>
      </w:r>
      <w:r w:rsidRPr="00C0122B">
        <w:rPr>
          <w:rFonts w:ascii="Times New Roman" w:hAnsi="Times New Roman" w:cs="Times New Roman"/>
          <w:sz w:val="24"/>
          <w:szCs w:val="24"/>
          <w:lang w:val="en-US"/>
        </w:rPr>
        <w:t>laris</w:t>
      </w:r>
      <w:proofErr w:type="spellEnd"/>
      <w:r w:rsidRPr="00C0122B">
        <w:rPr>
          <w:rFonts w:ascii="Times New Roman" w:hAnsi="Times New Roman" w:cs="Times New Roman"/>
          <w:sz w:val="24"/>
          <w:szCs w:val="24"/>
          <w:lang w:val="en-US"/>
        </w:rPr>
        <w:t>. Bern</w:t>
      </w:r>
      <w:r w:rsidRPr="006A0964">
        <w:rPr>
          <w:rFonts w:ascii="Times New Roman" w:hAnsi="Times New Roman" w:cs="Times New Roman"/>
          <w:sz w:val="24"/>
          <w:szCs w:val="24"/>
        </w:rPr>
        <w:t>. 1539</w:t>
      </w:r>
    </w:p>
  </w:footnote>
  <w:footnote w:id="67">
    <w:p w14:paraId="5832BA92" w14:textId="77777777" w:rsidR="006C5F7C" w:rsidRPr="003F104E" w:rsidRDefault="006C5F7C" w:rsidP="005841C2">
      <w:pPr>
        <w:pStyle w:val="a5"/>
        <w:rPr>
          <w:rFonts w:ascii="Times New Roman" w:hAnsi="Times New Roman" w:cs="Times New Roman"/>
          <w:sz w:val="24"/>
          <w:szCs w:val="24"/>
        </w:rPr>
      </w:pPr>
      <w:r w:rsidRPr="003F104E">
        <w:rPr>
          <w:rStyle w:val="a7"/>
          <w:rFonts w:ascii="Times New Roman" w:hAnsi="Times New Roman" w:cs="Times New Roman"/>
          <w:sz w:val="24"/>
          <w:szCs w:val="24"/>
        </w:rPr>
        <w:footnoteRef/>
      </w:r>
      <w:r w:rsidRPr="003F104E">
        <w:rPr>
          <w:rFonts w:ascii="Times New Roman" w:hAnsi="Times New Roman" w:cs="Times New Roman"/>
          <w:i/>
          <w:iCs/>
          <w:sz w:val="24"/>
          <w:szCs w:val="24"/>
        </w:rPr>
        <w:t>Боккаччо Д.</w:t>
      </w:r>
      <w:r w:rsidRPr="003F104E">
        <w:rPr>
          <w:rFonts w:ascii="Times New Roman" w:hAnsi="Times New Roman" w:cs="Times New Roman"/>
          <w:sz w:val="24"/>
          <w:szCs w:val="24"/>
        </w:rPr>
        <w:t xml:space="preserve"> Декамерон. </w:t>
      </w:r>
      <w:proofErr w:type="spellStart"/>
      <w:r w:rsidRPr="003F104E">
        <w:rPr>
          <w:rFonts w:ascii="Times New Roman" w:hAnsi="Times New Roman" w:cs="Times New Roman"/>
          <w:sz w:val="24"/>
          <w:szCs w:val="24"/>
        </w:rPr>
        <w:t>Эксмо</w:t>
      </w:r>
      <w:proofErr w:type="spellEnd"/>
      <w:r w:rsidRPr="003F104E">
        <w:rPr>
          <w:rFonts w:ascii="Times New Roman" w:hAnsi="Times New Roman" w:cs="Times New Roman"/>
          <w:sz w:val="24"/>
          <w:szCs w:val="24"/>
        </w:rPr>
        <w:t>, 2015, С. 399</w:t>
      </w:r>
    </w:p>
  </w:footnote>
  <w:footnote w:id="68">
    <w:p w14:paraId="2D2C50B3" w14:textId="77777777" w:rsidR="006C5F7C" w:rsidRPr="003F104E" w:rsidRDefault="006C5F7C" w:rsidP="006F3617">
      <w:pPr>
        <w:pStyle w:val="a5"/>
        <w:rPr>
          <w:rFonts w:ascii="Times New Roman" w:hAnsi="Times New Roman" w:cs="Times New Roman"/>
          <w:sz w:val="24"/>
          <w:szCs w:val="24"/>
        </w:rPr>
      </w:pPr>
      <w:r w:rsidRPr="003F104E">
        <w:rPr>
          <w:rStyle w:val="a7"/>
          <w:rFonts w:ascii="Times New Roman" w:hAnsi="Times New Roman" w:cs="Times New Roman"/>
          <w:sz w:val="24"/>
          <w:szCs w:val="24"/>
        </w:rPr>
        <w:footnoteRef/>
      </w:r>
      <w:r w:rsidRPr="003F104E">
        <w:rPr>
          <w:rFonts w:ascii="Times New Roman" w:hAnsi="Times New Roman" w:cs="Times New Roman"/>
          <w:i/>
          <w:iCs/>
          <w:sz w:val="24"/>
          <w:szCs w:val="24"/>
        </w:rPr>
        <w:t>Боккаччо Д.</w:t>
      </w:r>
      <w:r w:rsidRPr="003F104E">
        <w:rPr>
          <w:rFonts w:ascii="Times New Roman" w:hAnsi="Times New Roman" w:cs="Times New Roman"/>
          <w:sz w:val="24"/>
          <w:szCs w:val="24"/>
        </w:rPr>
        <w:t xml:space="preserve"> Ворон, или лабиринт любви //Малые </w:t>
      </w:r>
      <w:proofErr w:type="spellStart"/>
      <w:proofErr w:type="gramStart"/>
      <w:r w:rsidRPr="003F104E">
        <w:rPr>
          <w:rFonts w:ascii="Times New Roman" w:hAnsi="Times New Roman" w:cs="Times New Roman"/>
          <w:sz w:val="24"/>
          <w:szCs w:val="24"/>
        </w:rPr>
        <w:t>произведения.Ленинград</w:t>
      </w:r>
      <w:proofErr w:type="spellEnd"/>
      <w:proofErr w:type="gramEnd"/>
      <w:r w:rsidRPr="003F104E">
        <w:rPr>
          <w:rFonts w:ascii="Times New Roman" w:hAnsi="Times New Roman" w:cs="Times New Roman"/>
          <w:sz w:val="24"/>
          <w:szCs w:val="24"/>
        </w:rPr>
        <w:t>. 1975.</w:t>
      </w:r>
    </w:p>
  </w:footnote>
  <w:footnote w:id="69">
    <w:p w14:paraId="1820BED1" w14:textId="77777777" w:rsidR="006C5F7C" w:rsidRPr="004F1909" w:rsidRDefault="006C5F7C" w:rsidP="006F3617">
      <w:pPr>
        <w:spacing w:line="240" w:lineRule="auto"/>
        <w:contextualSpacing/>
        <w:jc w:val="both"/>
        <w:rPr>
          <w:sz w:val="24"/>
          <w:szCs w:val="24"/>
        </w:rPr>
      </w:pPr>
      <w:r w:rsidRPr="004F1909">
        <w:rPr>
          <w:rStyle w:val="a7"/>
          <w:rFonts w:ascii="Times New Roman" w:hAnsi="Times New Roman" w:cs="Times New Roman"/>
          <w:sz w:val="24"/>
          <w:szCs w:val="24"/>
        </w:rPr>
        <w:footnoteRef/>
      </w:r>
      <w:r w:rsidRPr="004F1909">
        <w:rPr>
          <w:rFonts w:ascii="Times New Roman" w:hAnsi="Times New Roman" w:cs="Times New Roman"/>
          <w:sz w:val="24"/>
          <w:szCs w:val="24"/>
        </w:rPr>
        <w:t xml:space="preserve"> Ряд авторов усматривает здесь влияние Петрарки, другие говорят о любовной неудаче самого Боккаччо, страдающего от неразделенной любви</w:t>
      </w:r>
      <w:r>
        <w:rPr>
          <w:rFonts w:ascii="Times New Roman" w:hAnsi="Times New Roman" w:cs="Times New Roman"/>
          <w:sz w:val="24"/>
          <w:szCs w:val="24"/>
        </w:rPr>
        <w:t>.</w:t>
      </w:r>
    </w:p>
  </w:footnote>
  <w:footnote w:id="70">
    <w:p w14:paraId="3B451EF5" w14:textId="77777777" w:rsidR="006C5F7C" w:rsidRPr="003B23B4" w:rsidRDefault="006C5F7C" w:rsidP="000B01C1">
      <w:pPr>
        <w:pStyle w:val="a5"/>
        <w:rPr>
          <w:rFonts w:ascii="Times New Roman" w:hAnsi="Times New Roman" w:cs="Times New Roman"/>
        </w:rPr>
      </w:pPr>
      <w:r w:rsidRPr="003B23B4">
        <w:rPr>
          <w:rStyle w:val="a7"/>
          <w:rFonts w:ascii="Times New Roman" w:hAnsi="Times New Roman" w:cs="Times New Roman"/>
          <w:sz w:val="24"/>
          <w:szCs w:val="24"/>
        </w:rPr>
        <w:footnoteRef/>
      </w:r>
      <w:proofErr w:type="spellStart"/>
      <w:r w:rsidRPr="003F26BD">
        <w:rPr>
          <w:rFonts w:ascii="Times New Roman" w:hAnsi="Times New Roman" w:cs="Times New Roman"/>
          <w:i/>
          <w:iCs/>
          <w:sz w:val="24"/>
          <w:szCs w:val="24"/>
        </w:rPr>
        <w:t>Дживелегов</w:t>
      </w:r>
      <w:proofErr w:type="spellEnd"/>
      <w:r w:rsidRPr="003F26BD">
        <w:rPr>
          <w:rFonts w:ascii="Times New Roman" w:hAnsi="Times New Roman" w:cs="Times New Roman"/>
          <w:i/>
          <w:iCs/>
          <w:sz w:val="24"/>
          <w:szCs w:val="24"/>
        </w:rPr>
        <w:t xml:space="preserve"> А. К</w:t>
      </w:r>
      <w:r w:rsidRPr="003B23B4">
        <w:rPr>
          <w:rFonts w:ascii="Times New Roman" w:hAnsi="Times New Roman" w:cs="Times New Roman"/>
          <w:sz w:val="24"/>
          <w:szCs w:val="24"/>
        </w:rPr>
        <w:t xml:space="preserve">. Начало Итальянского </w:t>
      </w:r>
      <w:proofErr w:type="spellStart"/>
      <w:r w:rsidRPr="003B23B4">
        <w:rPr>
          <w:rFonts w:ascii="Times New Roman" w:hAnsi="Times New Roman" w:cs="Times New Roman"/>
          <w:sz w:val="24"/>
          <w:szCs w:val="24"/>
        </w:rPr>
        <w:t>Возрождения.М</w:t>
      </w:r>
      <w:proofErr w:type="spellEnd"/>
      <w:r w:rsidRPr="003B23B4">
        <w:rPr>
          <w:rFonts w:ascii="Times New Roman" w:hAnsi="Times New Roman" w:cs="Times New Roman"/>
          <w:sz w:val="24"/>
          <w:szCs w:val="24"/>
        </w:rPr>
        <w:t>. 2015 С.84-85</w:t>
      </w:r>
    </w:p>
  </w:footnote>
  <w:footnote w:id="71">
    <w:p w14:paraId="65C17E55" w14:textId="77777777" w:rsidR="006C5F7C" w:rsidRPr="00C41435" w:rsidRDefault="006C5F7C" w:rsidP="005841C2">
      <w:pPr>
        <w:pStyle w:val="a5"/>
        <w:rPr>
          <w:rFonts w:ascii="Times New Roman" w:hAnsi="Times New Roman" w:cs="Times New Roman"/>
          <w:sz w:val="24"/>
          <w:szCs w:val="24"/>
        </w:rPr>
      </w:pPr>
      <w:r>
        <w:rPr>
          <w:rStyle w:val="a7"/>
        </w:rPr>
        <w:footnoteRef/>
      </w:r>
      <w:r w:rsidRPr="00922DF4">
        <w:rPr>
          <w:rFonts w:ascii="Times New Roman" w:hAnsi="Times New Roman" w:cs="Times New Roman"/>
          <w:i/>
          <w:iCs/>
          <w:sz w:val="24"/>
          <w:szCs w:val="24"/>
        </w:rPr>
        <w:t>Боккаччо</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Д</w:t>
      </w:r>
      <w:r w:rsidRPr="00922DF4">
        <w:rPr>
          <w:rFonts w:ascii="Times New Roman" w:hAnsi="Times New Roman" w:cs="Times New Roman"/>
          <w:i/>
          <w:iCs/>
          <w:sz w:val="24"/>
          <w:szCs w:val="24"/>
        </w:rPr>
        <w:t>.</w:t>
      </w:r>
      <w:r w:rsidRPr="00ED6DB7">
        <w:rPr>
          <w:rFonts w:ascii="Times New Roman" w:hAnsi="Times New Roman" w:cs="Times New Roman"/>
          <w:sz w:val="24"/>
          <w:szCs w:val="24"/>
        </w:rPr>
        <w:t>Декамерон</w:t>
      </w:r>
      <w:proofErr w:type="spellEnd"/>
      <w:r w:rsidRPr="00ED6DB7">
        <w:rPr>
          <w:rFonts w:ascii="Times New Roman" w:hAnsi="Times New Roman" w:cs="Times New Roman"/>
          <w:sz w:val="24"/>
          <w:szCs w:val="24"/>
        </w:rPr>
        <w:t xml:space="preserve">. </w:t>
      </w:r>
      <w:proofErr w:type="spellStart"/>
      <w:r w:rsidRPr="00ED6DB7">
        <w:rPr>
          <w:rFonts w:ascii="Times New Roman" w:hAnsi="Times New Roman" w:cs="Times New Roman"/>
          <w:sz w:val="24"/>
          <w:szCs w:val="24"/>
        </w:rPr>
        <w:t>Эксмо</w:t>
      </w:r>
      <w:proofErr w:type="spellEnd"/>
      <w:r w:rsidRPr="00ED6DB7">
        <w:rPr>
          <w:rFonts w:ascii="Times New Roman" w:hAnsi="Times New Roman" w:cs="Times New Roman"/>
          <w:sz w:val="24"/>
          <w:szCs w:val="24"/>
        </w:rPr>
        <w:t xml:space="preserve">, 2015, </w:t>
      </w:r>
      <w:r>
        <w:rPr>
          <w:rFonts w:ascii="Times New Roman" w:hAnsi="Times New Roman" w:cs="Times New Roman"/>
          <w:sz w:val="24"/>
          <w:szCs w:val="24"/>
        </w:rPr>
        <w:t xml:space="preserve">С.347, день </w:t>
      </w:r>
      <w:r>
        <w:rPr>
          <w:rFonts w:ascii="Times New Roman" w:hAnsi="Times New Roman" w:cs="Times New Roman"/>
          <w:sz w:val="24"/>
          <w:szCs w:val="24"/>
          <w:lang w:val="en-US"/>
        </w:rPr>
        <w:t>IV</w:t>
      </w:r>
      <w:r>
        <w:rPr>
          <w:rFonts w:ascii="Times New Roman" w:hAnsi="Times New Roman" w:cs="Times New Roman"/>
          <w:sz w:val="24"/>
          <w:szCs w:val="24"/>
        </w:rPr>
        <w:t xml:space="preserve">, новелла 1, </w:t>
      </w:r>
    </w:p>
  </w:footnote>
  <w:footnote w:id="72">
    <w:p w14:paraId="4B188135" w14:textId="77777777" w:rsidR="006C5F7C" w:rsidRPr="00D65507" w:rsidRDefault="006C5F7C" w:rsidP="005841C2">
      <w:pPr>
        <w:pStyle w:val="a5"/>
        <w:rPr>
          <w:rFonts w:ascii="Times New Roman" w:hAnsi="Times New Roman" w:cs="Times New Roman"/>
        </w:rPr>
      </w:pPr>
      <w:r w:rsidRPr="008E4B89">
        <w:rPr>
          <w:rStyle w:val="a7"/>
          <w:rFonts w:ascii="Times New Roman" w:hAnsi="Times New Roman" w:cs="Times New Roman"/>
          <w:sz w:val="24"/>
          <w:szCs w:val="24"/>
        </w:rPr>
        <w:footnoteRef/>
      </w:r>
      <w:r w:rsidRPr="00E50FF3">
        <w:rPr>
          <w:rFonts w:ascii="Times New Roman" w:hAnsi="Times New Roman" w:cs="Times New Roman"/>
          <w:i/>
          <w:iCs/>
          <w:sz w:val="24"/>
          <w:szCs w:val="24"/>
        </w:rPr>
        <w:t>Боккаччо</w:t>
      </w:r>
      <w:r>
        <w:rPr>
          <w:rFonts w:ascii="Times New Roman" w:hAnsi="Times New Roman" w:cs="Times New Roman"/>
          <w:i/>
          <w:iCs/>
          <w:sz w:val="24"/>
          <w:szCs w:val="24"/>
        </w:rPr>
        <w:t xml:space="preserve"> Д</w:t>
      </w:r>
      <w:r w:rsidRPr="00E50FF3">
        <w:rPr>
          <w:rFonts w:ascii="Times New Roman" w:hAnsi="Times New Roman" w:cs="Times New Roman"/>
          <w:i/>
          <w:iCs/>
          <w:sz w:val="24"/>
          <w:szCs w:val="24"/>
        </w:rPr>
        <w:t>.</w:t>
      </w:r>
      <w:r w:rsidRPr="00ED6DB7">
        <w:rPr>
          <w:rFonts w:ascii="Times New Roman" w:hAnsi="Times New Roman" w:cs="Times New Roman"/>
          <w:sz w:val="24"/>
          <w:szCs w:val="24"/>
        </w:rPr>
        <w:t xml:space="preserve"> Декамерон. </w:t>
      </w:r>
      <w:proofErr w:type="spellStart"/>
      <w:r w:rsidRPr="00ED6DB7">
        <w:rPr>
          <w:rFonts w:ascii="Times New Roman" w:hAnsi="Times New Roman" w:cs="Times New Roman"/>
          <w:sz w:val="24"/>
          <w:szCs w:val="24"/>
        </w:rPr>
        <w:t>Эксмо</w:t>
      </w:r>
      <w:proofErr w:type="spellEnd"/>
      <w:r w:rsidRPr="00ED6DB7">
        <w:rPr>
          <w:rFonts w:ascii="Times New Roman" w:hAnsi="Times New Roman" w:cs="Times New Roman"/>
          <w:sz w:val="24"/>
          <w:szCs w:val="24"/>
        </w:rPr>
        <w:t>, 2015, С</w:t>
      </w:r>
      <w:r>
        <w:rPr>
          <w:rFonts w:ascii="Times New Roman" w:hAnsi="Times New Roman" w:cs="Times New Roman"/>
          <w:sz w:val="24"/>
          <w:szCs w:val="24"/>
        </w:rPr>
        <w:t xml:space="preserve"> 55</w:t>
      </w:r>
      <w:r w:rsidRPr="00ED6DB7">
        <w:rPr>
          <w:rFonts w:ascii="Times New Roman" w:hAnsi="Times New Roman" w:cs="Times New Roman"/>
          <w:sz w:val="24"/>
          <w:szCs w:val="24"/>
        </w:rPr>
        <w:t xml:space="preserve">. </w:t>
      </w:r>
    </w:p>
  </w:footnote>
  <w:footnote w:id="73">
    <w:p w14:paraId="0621B18A" w14:textId="326D0211" w:rsidR="006C5F7C" w:rsidRPr="00D65507" w:rsidRDefault="006C5F7C" w:rsidP="005841C2">
      <w:pPr>
        <w:pStyle w:val="a5"/>
        <w:rPr>
          <w:rFonts w:ascii="Times New Roman" w:hAnsi="Times New Roman" w:cs="Times New Roman"/>
        </w:rPr>
      </w:pPr>
      <w:r w:rsidRPr="00046DAB">
        <w:rPr>
          <w:rStyle w:val="a7"/>
          <w:rFonts w:ascii="Times New Roman" w:hAnsi="Times New Roman" w:cs="Times New Roman"/>
          <w:sz w:val="24"/>
          <w:szCs w:val="24"/>
        </w:rPr>
        <w:footnoteRef/>
      </w:r>
      <w:r w:rsidRPr="003C43B4">
        <w:rPr>
          <w:rFonts w:ascii="Times New Roman" w:hAnsi="Times New Roman" w:cs="Times New Roman"/>
          <w:i/>
          <w:iCs/>
          <w:sz w:val="24"/>
          <w:szCs w:val="24"/>
        </w:rPr>
        <w:t>Боккачч</w:t>
      </w:r>
      <w:r>
        <w:rPr>
          <w:rFonts w:ascii="Times New Roman" w:hAnsi="Times New Roman" w:cs="Times New Roman"/>
          <w:i/>
          <w:iCs/>
          <w:sz w:val="24"/>
          <w:szCs w:val="24"/>
        </w:rPr>
        <w:t>о Д</w:t>
      </w:r>
      <w:r w:rsidRPr="003C43B4">
        <w:rPr>
          <w:rFonts w:ascii="Times New Roman" w:hAnsi="Times New Roman" w:cs="Times New Roman"/>
          <w:i/>
          <w:iCs/>
          <w:sz w:val="24"/>
          <w:szCs w:val="24"/>
        </w:rPr>
        <w:t>.</w:t>
      </w:r>
      <w:r>
        <w:rPr>
          <w:rFonts w:ascii="Times New Roman" w:hAnsi="Times New Roman" w:cs="Times New Roman"/>
          <w:i/>
          <w:iCs/>
          <w:sz w:val="24"/>
          <w:szCs w:val="24"/>
        </w:rPr>
        <w:t xml:space="preserve"> </w:t>
      </w:r>
      <w:r w:rsidRPr="004A37DB">
        <w:rPr>
          <w:rFonts w:ascii="Times New Roman" w:hAnsi="Times New Roman" w:cs="Times New Roman"/>
          <w:sz w:val="24"/>
          <w:szCs w:val="24"/>
        </w:rPr>
        <w:t xml:space="preserve">Декамерон. </w:t>
      </w:r>
      <w:proofErr w:type="spellStart"/>
      <w:r w:rsidRPr="004A37DB">
        <w:rPr>
          <w:rFonts w:ascii="Times New Roman" w:hAnsi="Times New Roman" w:cs="Times New Roman"/>
          <w:sz w:val="24"/>
          <w:szCs w:val="24"/>
        </w:rPr>
        <w:t>Эксмо</w:t>
      </w:r>
      <w:proofErr w:type="spellEnd"/>
      <w:r w:rsidRPr="004A37DB">
        <w:rPr>
          <w:rFonts w:ascii="Times New Roman" w:hAnsi="Times New Roman" w:cs="Times New Roman"/>
          <w:sz w:val="24"/>
          <w:szCs w:val="24"/>
        </w:rPr>
        <w:t>, 2015</w:t>
      </w:r>
      <w:r>
        <w:rPr>
          <w:rFonts w:ascii="Times New Roman" w:hAnsi="Times New Roman" w:cs="Times New Roman"/>
          <w:sz w:val="24"/>
          <w:szCs w:val="24"/>
        </w:rPr>
        <w:t xml:space="preserve">, </w:t>
      </w:r>
      <w:r w:rsidRPr="00046DAB">
        <w:rPr>
          <w:rFonts w:ascii="Times New Roman" w:hAnsi="Times New Roman" w:cs="Times New Roman"/>
          <w:sz w:val="24"/>
          <w:szCs w:val="24"/>
          <w:lang w:val="en-US"/>
        </w:rPr>
        <w:t>III</w:t>
      </w:r>
      <w:r w:rsidRPr="00D65507">
        <w:rPr>
          <w:rFonts w:ascii="Times New Roman" w:hAnsi="Times New Roman" w:cs="Times New Roman"/>
          <w:sz w:val="24"/>
          <w:szCs w:val="24"/>
        </w:rPr>
        <w:t xml:space="preserve">, 9;  </w:t>
      </w:r>
      <w:r w:rsidRPr="00046DAB">
        <w:rPr>
          <w:rFonts w:ascii="Times New Roman" w:hAnsi="Times New Roman" w:cs="Times New Roman"/>
          <w:sz w:val="24"/>
          <w:szCs w:val="24"/>
          <w:lang w:val="en-US"/>
        </w:rPr>
        <w:t>IV</w:t>
      </w:r>
      <w:r w:rsidRPr="00D65507">
        <w:rPr>
          <w:rFonts w:ascii="Times New Roman" w:hAnsi="Times New Roman" w:cs="Times New Roman"/>
          <w:sz w:val="24"/>
          <w:szCs w:val="24"/>
        </w:rPr>
        <w:t xml:space="preserve">,1;  </w:t>
      </w:r>
      <w:r w:rsidRPr="00046DAB">
        <w:rPr>
          <w:rFonts w:ascii="Times New Roman" w:hAnsi="Times New Roman" w:cs="Times New Roman"/>
          <w:sz w:val="24"/>
          <w:szCs w:val="24"/>
          <w:lang w:val="en-US"/>
        </w:rPr>
        <w:t>V</w:t>
      </w:r>
      <w:r w:rsidRPr="00D65507">
        <w:rPr>
          <w:rFonts w:ascii="Times New Roman" w:hAnsi="Times New Roman" w:cs="Times New Roman"/>
          <w:sz w:val="24"/>
          <w:szCs w:val="24"/>
        </w:rPr>
        <w:t xml:space="preserve">,9;  </w:t>
      </w:r>
      <w:r w:rsidRPr="00046DAB">
        <w:rPr>
          <w:rFonts w:ascii="Times New Roman" w:hAnsi="Times New Roman" w:cs="Times New Roman"/>
          <w:sz w:val="24"/>
          <w:szCs w:val="24"/>
          <w:lang w:val="en-US"/>
        </w:rPr>
        <w:t>X</w:t>
      </w:r>
      <w:r w:rsidRPr="00D65507">
        <w:rPr>
          <w:rFonts w:ascii="Times New Roman" w:hAnsi="Times New Roman" w:cs="Times New Roman"/>
          <w:sz w:val="24"/>
          <w:szCs w:val="24"/>
        </w:rPr>
        <w:t xml:space="preserve">,6;  </w:t>
      </w:r>
      <w:r w:rsidRPr="00046DAB">
        <w:rPr>
          <w:rFonts w:ascii="Times New Roman" w:hAnsi="Times New Roman" w:cs="Times New Roman"/>
          <w:sz w:val="24"/>
          <w:szCs w:val="24"/>
          <w:lang w:val="en-US"/>
        </w:rPr>
        <w:t>X</w:t>
      </w:r>
      <w:r w:rsidRPr="00D65507">
        <w:rPr>
          <w:rFonts w:ascii="Times New Roman" w:hAnsi="Times New Roman" w:cs="Times New Roman"/>
          <w:sz w:val="24"/>
          <w:szCs w:val="24"/>
        </w:rPr>
        <w:t xml:space="preserve">,7;  </w:t>
      </w:r>
      <w:r w:rsidRPr="00046DAB">
        <w:rPr>
          <w:rFonts w:ascii="Times New Roman" w:hAnsi="Times New Roman" w:cs="Times New Roman"/>
          <w:sz w:val="24"/>
          <w:szCs w:val="24"/>
          <w:lang w:val="en-US"/>
        </w:rPr>
        <w:t>X</w:t>
      </w:r>
      <w:r w:rsidRPr="00D65507">
        <w:rPr>
          <w:rFonts w:ascii="Times New Roman" w:hAnsi="Times New Roman" w:cs="Times New Roman"/>
          <w:sz w:val="24"/>
          <w:szCs w:val="24"/>
        </w:rPr>
        <w:t>,10.</w:t>
      </w:r>
    </w:p>
  </w:footnote>
  <w:footnote w:id="74">
    <w:p w14:paraId="55A4A218" w14:textId="1AF50B30" w:rsidR="006C5F7C" w:rsidRPr="00D65507" w:rsidRDefault="006C5F7C" w:rsidP="005841C2">
      <w:pPr>
        <w:pStyle w:val="a5"/>
        <w:rPr>
          <w:rFonts w:ascii="Times New Roman" w:hAnsi="Times New Roman" w:cs="Times New Roman"/>
          <w:sz w:val="24"/>
          <w:szCs w:val="24"/>
        </w:rPr>
      </w:pPr>
      <w:r w:rsidRPr="003A1498">
        <w:rPr>
          <w:rStyle w:val="a7"/>
          <w:rFonts w:ascii="Times New Roman" w:hAnsi="Times New Roman" w:cs="Times New Roman"/>
          <w:sz w:val="24"/>
          <w:szCs w:val="24"/>
        </w:rPr>
        <w:footnoteRef/>
      </w:r>
      <w:r w:rsidRPr="00C0122B">
        <w:rPr>
          <w:rFonts w:ascii="Times New Roman" w:hAnsi="Times New Roman" w:cs="Times New Roman"/>
          <w:i/>
          <w:iCs/>
          <w:sz w:val="24"/>
          <w:szCs w:val="24"/>
        </w:rPr>
        <w:t>Там же</w:t>
      </w:r>
      <w:r w:rsidRPr="003C43B4">
        <w:rPr>
          <w:rFonts w:ascii="Times New Roman" w:hAnsi="Times New Roman" w:cs="Times New Roman"/>
          <w:sz w:val="24"/>
          <w:szCs w:val="24"/>
        </w:rPr>
        <w:t>.</w:t>
      </w:r>
      <w:r>
        <w:rPr>
          <w:rFonts w:ascii="Times New Roman" w:hAnsi="Times New Roman" w:cs="Times New Roman"/>
          <w:sz w:val="24"/>
          <w:szCs w:val="24"/>
        </w:rPr>
        <w:t xml:space="preserve"> </w:t>
      </w:r>
      <w:r w:rsidRPr="003A1498">
        <w:rPr>
          <w:rFonts w:ascii="Times New Roman" w:hAnsi="Times New Roman" w:cs="Times New Roman"/>
          <w:sz w:val="24"/>
          <w:szCs w:val="24"/>
          <w:lang w:val="en-US"/>
        </w:rPr>
        <w:t>I</w:t>
      </w:r>
      <w:r w:rsidRPr="00D65507">
        <w:rPr>
          <w:rFonts w:ascii="Times New Roman" w:hAnsi="Times New Roman" w:cs="Times New Roman"/>
          <w:sz w:val="24"/>
          <w:szCs w:val="24"/>
        </w:rPr>
        <w:t>,1</w:t>
      </w:r>
    </w:p>
  </w:footnote>
  <w:footnote w:id="75">
    <w:p w14:paraId="27EB5DF1" w14:textId="7D78E0B7" w:rsidR="006C5F7C" w:rsidRPr="00275BDA" w:rsidRDefault="006C5F7C" w:rsidP="00CE4D10">
      <w:pPr>
        <w:pStyle w:val="a5"/>
        <w:rPr>
          <w:rFonts w:ascii="Times New Roman" w:hAnsi="Times New Roman" w:cs="Times New Roman"/>
          <w:sz w:val="24"/>
          <w:szCs w:val="24"/>
        </w:rPr>
      </w:pPr>
      <w:r w:rsidRPr="00275BDA">
        <w:rPr>
          <w:rStyle w:val="a7"/>
          <w:rFonts w:ascii="Times New Roman" w:hAnsi="Times New Roman" w:cs="Times New Roman"/>
          <w:sz w:val="24"/>
          <w:szCs w:val="24"/>
        </w:rPr>
        <w:footnoteRef/>
      </w:r>
      <w:r w:rsidRPr="00275BDA">
        <w:rPr>
          <w:rFonts w:ascii="Times New Roman" w:hAnsi="Times New Roman" w:cs="Times New Roman"/>
          <w:sz w:val="24"/>
          <w:szCs w:val="24"/>
        </w:rPr>
        <w:t xml:space="preserve"> Например, здесь:</w:t>
      </w:r>
      <w:r>
        <w:rPr>
          <w:rFonts w:ascii="Times New Roman" w:hAnsi="Times New Roman" w:cs="Times New Roman"/>
          <w:sz w:val="24"/>
          <w:szCs w:val="24"/>
        </w:rPr>
        <w:t xml:space="preserve"> </w:t>
      </w:r>
      <w:r w:rsidRPr="003C43B4">
        <w:rPr>
          <w:rFonts w:ascii="Times New Roman" w:hAnsi="Times New Roman" w:cs="Times New Roman"/>
          <w:i/>
          <w:iCs/>
          <w:sz w:val="24"/>
          <w:szCs w:val="24"/>
        </w:rPr>
        <w:t>Боккачч</w:t>
      </w:r>
      <w:r>
        <w:rPr>
          <w:rFonts w:ascii="Times New Roman" w:hAnsi="Times New Roman" w:cs="Times New Roman"/>
          <w:i/>
          <w:iCs/>
          <w:sz w:val="24"/>
          <w:szCs w:val="24"/>
        </w:rPr>
        <w:t>о Д</w:t>
      </w:r>
      <w:r w:rsidRPr="003C43B4">
        <w:rPr>
          <w:rFonts w:ascii="Times New Roman" w:hAnsi="Times New Roman" w:cs="Times New Roman"/>
          <w:i/>
          <w:iCs/>
          <w:sz w:val="24"/>
          <w:szCs w:val="24"/>
        </w:rPr>
        <w:t>.</w:t>
      </w:r>
      <w:r>
        <w:rPr>
          <w:rFonts w:ascii="Times New Roman" w:hAnsi="Times New Roman" w:cs="Times New Roman"/>
          <w:i/>
          <w:iCs/>
          <w:sz w:val="24"/>
          <w:szCs w:val="24"/>
        </w:rPr>
        <w:t xml:space="preserve"> </w:t>
      </w:r>
      <w:r w:rsidRPr="004A37DB">
        <w:rPr>
          <w:rFonts w:ascii="Times New Roman" w:hAnsi="Times New Roman" w:cs="Times New Roman"/>
          <w:sz w:val="24"/>
          <w:szCs w:val="24"/>
        </w:rPr>
        <w:t xml:space="preserve">Декамерон. </w:t>
      </w:r>
      <w:proofErr w:type="spellStart"/>
      <w:r w:rsidRPr="004A37DB">
        <w:rPr>
          <w:rFonts w:ascii="Times New Roman" w:hAnsi="Times New Roman" w:cs="Times New Roman"/>
          <w:sz w:val="24"/>
          <w:szCs w:val="24"/>
        </w:rPr>
        <w:t>Эксмо</w:t>
      </w:r>
      <w:proofErr w:type="spellEnd"/>
      <w:r w:rsidRPr="004A37DB">
        <w:rPr>
          <w:rFonts w:ascii="Times New Roman" w:hAnsi="Times New Roman" w:cs="Times New Roman"/>
          <w:sz w:val="24"/>
          <w:szCs w:val="24"/>
        </w:rPr>
        <w:t>, 2015</w:t>
      </w:r>
      <w:r>
        <w:rPr>
          <w:rFonts w:ascii="Times New Roman" w:hAnsi="Times New Roman" w:cs="Times New Roman"/>
          <w:sz w:val="24"/>
          <w:szCs w:val="24"/>
        </w:rPr>
        <w:t>,</w:t>
      </w:r>
      <w:r w:rsidRPr="00275BDA">
        <w:rPr>
          <w:rFonts w:ascii="Times New Roman" w:hAnsi="Times New Roman" w:cs="Times New Roman"/>
          <w:sz w:val="24"/>
          <w:szCs w:val="24"/>
        </w:rPr>
        <w:t xml:space="preserve"> </w:t>
      </w:r>
      <w:r w:rsidRPr="00275BDA">
        <w:rPr>
          <w:rFonts w:ascii="Times New Roman" w:hAnsi="Times New Roman" w:cs="Times New Roman"/>
          <w:sz w:val="24"/>
          <w:szCs w:val="24"/>
          <w:lang w:val="en-US"/>
        </w:rPr>
        <w:t>VIII</w:t>
      </w:r>
      <w:r w:rsidRPr="00275BDA">
        <w:rPr>
          <w:rFonts w:ascii="Times New Roman" w:hAnsi="Times New Roman" w:cs="Times New Roman"/>
          <w:sz w:val="24"/>
          <w:szCs w:val="24"/>
        </w:rPr>
        <w:t xml:space="preserve">, 10 </w:t>
      </w:r>
      <w:r w:rsidRPr="00275BDA">
        <w:rPr>
          <w:rFonts w:ascii="Times New Roman" w:hAnsi="Times New Roman" w:cs="Times New Roman"/>
          <w:sz w:val="24"/>
          <w:szCs w:val="24"/>
          <w:lang w:val="en-US"/>
        </w:rPr>
        <w:t>C</w:t>
      </w:r>
      <w:r w:rsidRPr="00275BDA">
        <w:rPr>
          <w:rFonts w:ascii="Times New Roman" w:hAnsi="Times New Roman" w:cs="Times New Roman"/>
          <w:sz w:val="24"/>
          <w:szCs w:val="24"/>
        </w:rPr>
        <w:t>.698</w:t>
      </w:r>
      <w:r>
        <w:rPr>
          <w:rFonts w:ascii="Times New Roman" w:hAnsi="Times New Roman" w:cs="Times New Roman"/>
          <w:sz w:val="24"/>
          <w:szCs w:val="24"/>
        </w:rPr>
        <w:t xml:space="preserve">; </w:t>
      </w:r>
      <w:r w:rsidRPr="00275BDA">
        <w:rPr>
          <w:rFonts w:ascii="Times New Roman" w:hAnsi="Times New Roman" w:cs="Times New Roman"/>
          <w:sz w:val="24"/>
          <w:szCs w:val="24"/>
          <w:lang w:val="en-US"/>
        </w:rPr>
        <w:t>VI</w:t>
      </w:r>
      <w:r w:rsidRPr="00275BDA">
        <w:rPr>
          <w:rFonts w:ascii="Times New Roman" w:hAnsi="Times New Roman" w:cs="Times New Roman"/>
          <w:sz w:val="24"/>
          <w:szCs w:val="24"/>
        </w:rPr>
        <w:t>, 7</w:t>
      </w:r>
    </w:p>
  </w:footnote>
  <w:footnote w:id="76">
    <w:p w14:paraId="0B7FBD9F" w14:textId="7DC47F53" w:rsidR="006C5F7C" w:rsidRPr="004A37DB" w:rsidRDefault="006C5F7C" w:rsidP="005841C2">
      <w:pPr>
        <w:pStyle w:val="a5"/>
        <w:rPr>
          <w:rFonts w:ascii="Times New Roman" w:hAnsi="Times New Roman" w:cs="Times New Roman"/>
          <w:sz w:val="24"/>
          <w:szCs w:val="24"/>
        </w:rPr>
      </w:pPr>
      <w:r w:rsidRPr="004A37DB">
        <w:rPr>
          <w:rStyle w:val="a7"/>
          <w:rFonts w:ascii="Times New Roman" w:hAnsi="Times New Roman" w:cs="Times New Roman"/>
          <w:sz w:val="24"/>
          <w:szCs w:val="24"/>
        </w:rPr>
        <w:footnoteRef/>
      </w:r>
      <w:r w:rsidRPr="003C43B4">
        <w:rPr>
          <w:rFonts w:ascii="Times New Roman" w:hAnsi="Times New Roman" w:cs="Times New Roman"/>
          <w:i/>
          <w:iCs/>
          <w:sz w:val="24"/>
          <w:szCs w:val="24"/>
        </w:rPr>
        <w:t>Боккачч</w:t>
      </w:r>
      <w:r>
        <w:rPr>
          <w:rFonts w:ascii="Times New Roman" w:hAnsi="Times New Roman" w:cs="Times New Roman"/>
          <w:i/>
          <w:iCs/>
          <w:sz w:val="24"/>
          <w:szCs w:val="24"/>
        </w:rPr>
        <w:t>о Д</w:t>
      </w:r>
      <w:r w:rsidRPr="003C43B4">
        <w:rPr>
          <w:rFonts w:ascii="Times New Roman" w:hAnsi="Times New Roman" w:cs="Times New Roman"/>
          <w:i/>
          <w:iCs/>
          <w:sz w:val="24"/>
          <w:szCs w:val="24"/>
        </w:rPr>
        <w:t>.</w:t>
      </w:r>
      <w:r>
        <w:rPr>
          <w:rFonts w:ascii="Times New Roman" w:hAnsi="Times New Roman" w:cs="Times New Roman"/>
          <w:i/>
          <w:iCs/>
          <w:sz w:val="24"/>
          <w:szCs w:val="24"/>
        </w:rPr>
        <w:t xml:space="preserve"> </w:t>
      </w:r>
      <w:r w:rsidRPr="004A37DB">
        <w:rPr>
          <w:rFonts w:ascii="Times New Roman" w:hAnsi="Times New Roman" w:cs="Times New Roman"/>
          <w:sz w:val="24"/>
          <w:szCs w:val="24"/>
        </w:rPr>
        <w:t xml:space="preserve">Декамерон. </w:t>
      </w:r>
      <w:proofErr w:type="spellStart"/>
      <w:r w:rsidRPr="004A37DB">
        <w:rPr>
          <w:rFonts w:ascii="Times New Roman" w:hAnsi="Times New Roman" w:cs="Times New Roman"/>
          <w:sz w:val="24"/>
          <w:szCs w:val="24"/>
        </w:rPr>
        <w:t>Эксмо</w:t>
      </w:r>
      <w:proofErr w:type="spellEnd"/>
      <w:r w:rsidRPr="004A37DB">
        <w:rPr>
          <w:rFonts w:ascii="Times New Roman" w:hAnsi="Times New Roman" w:cs="Times New Roman"/>
          <w:sz w:val="24"/>
          <w:szCs w:val="24"/>
        </w:rPr>
        <w:t xml:space="preserve">, 2015, </w:t>
      </w:r>
      <w:r w:rsidRPr="004A37DB">
        <w:rPr>
          <w:rFonts w:ascii="Times New Roman" w:hAnsi="Times New Roman" w:cs="Times New Roman"/>
          <w:sz w:val="24"/>
          <w:szCs w:val="24"/>
          <w:lang w:val="en-US"/>
        </w:rPr>
        <w:t>III</w:t>
      </w:r>
      <w:r w:rsidRPr="004A37DB">
        <w:rPr>
          <w:rFonts w:ascii="Times New Roman" w:hAnsi="Times New Roman" w:cs="Times New Roman"/>
          <w:sz w:val="24"/>
          <w:szCs w:val="24"/>
        </w:rPr>
        <w:t xml:space="preserve">, 6; </w:t>
      </w:r>
      <w:r w:rsidRPr="004A37DB">
        <w:rPr>
          <w:rFonts w:ascii="Times New Roman" w:hAnsi="Times New Roman" w:cs="Times New Roman"/>
          <w:sz w:val="24"/>
          <w:szCs w:val="24"/>
          <w:lang w:val="en-US"/>
        </w:rPr>
        <w:t>VII</w:t>
      </w:r>
      <w:r w:rsidRPr="004A37DB">
        <w:rPr>
          <w:rFonts w:ascii="Times New Roman" w:hAnsi="Times New Roman" w:cs="Times New Roman"/>
          <w:sz w:val="24"/>
          <w:szCs w:val="24"/>
        </w:rPr>
        <w:t xml:space="preserve">,5; </w:t>
      </w:r>
      <w:r w:rsidRPr="004A37DB">
        <w:rPr>
          <w:rFonts w:ascii="Times New Roman" w:hAnsi="Times New Roman" w:cs="Times New Roman"/>
          <w:sz w:val="24"/>
          <w:szCs w:val="24"/>
          <w:lang w:val="en-US"/>
        </w:rPr>
        <w:t>VII</w:t>
      </w:r>
      <w:r w:rsidRPr="004A37DB">
        <w:rPr>
          <w:rFonts w:ascii="Times New Roman" w:hAnsi="Times New Roman" w:cs="Times New Roman"/>
          <w:sz w:val="24"/>
          <w:szCs w:val="24"/>
        </w:rPr>
        <w:t>, 8.</w:t>
      </w:r>
    </w:p>
  </w:footnote>
  <w:footnote w:id="77">
    <w:p w14:paraId="3E9A32C9" w14:textId="73672ADE" w:rsidR="006C5F7C" w:rsidRPr="004A37DB" w:rsidRDefault="006C5F7C" w:rsidP="005841C2">
      <w:pPr>
        <w:pStyle w:val="a5"/>
        <w:rPr>
          <w:rFonts w:ascii="Times New Roman" w:hAnsi="Times New Roman" w:cs="Times New Roman"/>
          <w:sz w:val="24"/>
          <w:szCs w:val="24"/>
        </w:rPr>
      </w:pPr>
      <w:r w:rsidRPr="004A37DB">
        <w:rPr>
          <w:rStyle w:val="a7"/>
          <w:rFonts w:ascii="Times New Roman" w:hAnsi="Times New Roman" w:cs="Times New Roman"/>
          <w:sz w:val="24"/>
          <w:szCs w:val="24"/>
        </w:rPr>
        <w:footnoteRef/>
      </w:r>
      <w:r w:rsidRPr="003C43B4">
        <w:rPr>
          <w:rFonts w:ascii="Times New Roman" w:hAnsi="Times New Roman" w:cs="Times New Roman"/>
          <w:i/>
          <w:iCs/>
          <w:sz w:val="24"/>
          <w:szCs w:val="24"/>
        </w:rPr>
        <w:t>Боккаччо</w:t>
      </w:r>
      <w:r>
        <w:rPr>
          <w:rFonts w:ascii="Times New Roman" w:hAnsi="Times New Roman" w:cs="Times New Roman"/>
          <w:i/>
          <w:iCs/>
          <w:sz w:val="24"/>
          <w:szCs w:val="24"/>
        </w:rPr>
        <w:t xml:space="preserve"> Д</w:t>
      </w:r>
      <w:r w:rsidRPr="003C43B4">
        <w:rPr>
          <w:rFonts w:ascii="Times New Roman" w:hAnsi="Times New Roman" w:cs="Times New Roman"/>
          <w:i/>
          <w:iCs/>
          <w:sz w:val="24"/>
          <w:szCs w:val="24"/>
        </w:rPr>
        <w:t>.</w:t>
      </w:r>
      <w:r w:rsidRPr="0079477A">
        <w:rPr>
          <w:rFonts w:ascii="Times New Roman" w:hAnsi="Times New Roman" w:cs="Times New Roman"/>
          <w:sz w:val="24"/>
          <w:szCs w:val="24"/>
        </w:rPr>
        <w:t xml:space="preserve"> Декамерон. </w:t>
      </w:r>
      <w:proofErr w:type="spellStart"/>
      <w:r w:rsidRPr="0079477A">
        <w:rPr>
          <w:rFonts w:ascii="Times New Roman" w:hAnsi="Times New Roman" w:cs="Times New Roman"/>
          <w:sz w:val="24"/>
          <w:szCs w:val="24"/>
        </w:rPr>
        <w:t>Эксмо</w:t>
      </w:r>
      <w:proofErr w:type="spellEnd"/>
      <w:r w:rsidRPr="0079477A">
        <w:rPr>
          <w:rFonts w:ascii="Times New Roman" w:hAnsi="Times New Roman" w:cs="Times New Roman"/>
          <w:sz w:val="24"/>
          <w:szCs w:val="24"/>
        </w:rPr>
        <w:t>, 2015</w:t>
      </w:r>
      <w:r>
        <w:rPr>
          <w:rFonts w:ascii="Times New Roman" w:hAnsi="Times New Roman" w:cs="Times New Roman"/>
          <w:sz w:val="24"/>
          <w:szCs w:val="24"/>
        </w:rPr>
        <w:t xml:space="preserve">, </w:t>
      </w:r>
      <w:r w:rsidRPr="004A37DB">
        <w:rPr>
          <w:rFonts w:ascii="Times New Roman" w:hAnsi="Times New Roman" w:cs="Times New Roman"/>
          <w:sz w:val="24"/>
          <w:szCs w:val="24"/>
          <w:lang w:val="en-US"/>
        </w:rPr>
        <w:t>II</w:t>
      </w:r>
      <w:r w:rsidRPr="004A37DB">
        <w:rPr>
          <w:rFonts w:ascii="Times New Roman" w:hAnsi="Times New Roman" w:cs="Times New Roman"/>
          <w:sz w:val="24"/>
          <w:szCs w:val="24"/>
        </w:rPr>
        <w:t>, 10 С. 229</w:t>
      </w:r>
    </w:p>
  </w:footnote>
  <w:footnote w:id="78">
    <w:p w14:paraId="3C9B216F" w14:textId="77777777" w:rsidR="006C5F7C" w:rsidRPr="002746D2" w:rsidRDefault="006C5F7C" w:rsidP="005841C2">
      <w:pPr>
        <w:pStyle w:val="a5"/>
        <w:rPr>
          <w:rFonts w:ascii="Times New Roman" w:hAnsi="Times New Roman" w:cs="Times New Roman"/>
        </w:rPr>
      </w:pPr>
      <w:r w:rsidRPr="004A37DB">
        <w:rPr>
          <w:rStyle w:val="a7"/>
          <w:rFonts w:ascii="Times New Roman" w:hAnsi="Times New Roman" w:cs="Times New Roman"/>
          <w:sz w:val="24"/>
          <w:szCs w:val="24"/>
        </w:rPr>
        <w:footnoteRef/>
      </w:r>
      <w:r w:rsidRPr="00C0122B">
        <w:rPr>
          <w:rFonts w:ascii="Times New Roman" w:hAnsi="Times New Roman" w:cs="Times New Roman"/>
          <w:i/>
          <w:iCs/>
          <w:sz w:val="24"/>
          <w:szCs w:val="24"/>
        </w:rPr>
        <w:t>Там же.</w:t>
      </w:r>
      <w:r w:rsidRPr="004A37DB">
        <w:rPr>
          <w:rFonts w:ascii="Times New Roman" w:hAnsi="Times New Roman" w:cs="Times New Roman"/>
          <w:sz w:val="24"/>
          <w:szCs w:val="24"/>
        </w:rPr>
        <w:t xml:space="preserve"> 2015, </w:t>
      </w:r>
      <w:r w:rsidRPr="004A37DB">
        <w:rPr>
          <w:rFonts w:ascii="Times New Roman" w:hAnsi="Times New Roman" w:cs="Times New Roman"/>
          <w:sz w:val="24"/>
          <w:szCs w:val="24"/>
          <w:lang w:val="en-US"/>
        </w:rPr>
        <w:t>II</w:t>
      </w:r>
      <w:r w:rsidRPr="004A37DB">
        <w:rPr>
          <w:rFonts w:ascii="Times New Roman" w:hAnsi="Times New Roman" w:cs="Times New Roman"/>
          <w:sz w:val="24"/>
          <w:szCs w:val="24"/>
        </w:rPr>
        <w:t>, 3 С. 134</w:t>
      </w:r>
    </w:p>
  </w:footnote>
  <w:footnote w:id="79">
    <w:p w14:paraId="265E860E" w14:textId="56A9B539" w:rsidR="006C5F7C" w:rsidRPr="0079477A" w:rsidRDefault="006C5F7C" w:rsidP="005841C2">
      <w:pPr>
        <w:pStyle w:val="a5"/>
        <w:rPr>
          <w:rFonts w:ascii="Times New Roman" w:hAnsi="Times New Roman" w:cs="Times New Roman"/>
          <w:sz w:val="24"/>
          <w:szCs w:val="24"/>
        </w:rPr>
      </w:pPr>
      <w:r w:rsidRPr="0079477A">
        <w:rPr>
          <w:rStyle w:val="a7"/>
          <w:rFonts w:ascii="Times New Roman" w:hAnsi="Times New Roman" w:cs="Times New Roman"/>
          <w:sz w:val="24"/>
          <w:szCs w:val="24"/>
        </w:rPr>
        <w:footnoteRef/>
      </w:r>
      <w:r>
        <w:rPr>
          <w:rFonts w:ascii="Times New Roman" w:hAnsi="Times New Roman" w:cs="Times New Roman"/>
          <w:i/>
          <w:iCs/>
          <w:sz w:val="24"/>
          <w:szCs w:val="24"/>
        </w:rPr>
        <w:t xml:space="preserve">Там же. </w:t>
      </w:r>
      <w:r w:rsidRPr="0079477A">
        <w:rPr>
          <w:rFonts w:ascii="Times New Roman" w:hAnsi="Times New Roman" w:cs="Times New Roman"/>
          <w:sz w:val="24"/>
          <w:szCs w:val="24"/>
        </w:rPr>
        <w:t xml:space="preserve"> 2015, </w:t>
      </w:r>
      <w:r w:rsidRPr="0079477A">
        <w:rPr>
          <w:rFonts w:ascii="Times New Roman" w:hAnsi="Times New Roman" w:cs="Times New Roman"/>
          <w:sz w:val="24"/>
          <w:szCs w:val="24"/>
          <w:lang w:val="en-US"/>
        </w:rPr>
        <w:t>II</w:t>
      </w:r>
      <w:r w:rsidRPr="0079477A">
        <w:rPr>
          <w:rFonts w:ascii="Times New Roman" w:hAnsi="Times New Roman" w:cs="Times New Roman"/>
          <w:sz w:val="24"/>
          <w:szCs w:val="24"/>
        </w:rPr>
        <w:t>, 9 С.212</w:t>
      </w:r>
    </w:p>
  </w:footnote>
  <w:footnote w:id="80">
    <w:p w14:paraId="13497BB0" w14:textId="373ABFAE" w:rsidR="006C5F7C" w:rsidRPr="0079477A" w:rsidRDefault="006C5F7C" w:rsidP="005841C2">
      <w:pPr>
        <w:pStyle w:val="a5"/>
        <w:rPr>
          <w:rFonts w:ascii="Times New Roman" w:hAnsi="Times New Roman" w:cs="Times New Roman"/>
          <w:sz w:val="24"/>
          <w:szCs w:val="24"/>
        </w:rPr>
      </w:pPr>
      <w:r w:rsidRPr="0079477A">
        <w:rPr>
          <w:rStyle w:val="a7"/>
          <w:rFonts w:ascii="Times New Roman" w:hAnsi="Times New Roman" w:cs="Times New Roman"/>
          <w:sz w:val="24"/>
          <w:szCs w:val="24"/>
        </w:rPr>
        <w:footnoteRef/>
      </w:r>
      <w:r w:rsidRPr="00C0122B">
        <w:rPr>
          <w:rFonts w:ascii="Times New Roman" w:hAnsi="Times New Roman" w:cs="Times New Roman"/>
          <w:i/>
          <w:iCs/>
          <w:sz w:val="24"/>
          <w:szCs w:val="24"/>
        </w:rPr>
        <w:t>Там же.</w:t>
      </w:r>
      <w:r>
        <w:rPr>
          <w:rFonts w:ascii="Times New Roman" w:hAnsi="Times New Roman" w:cs="Times New Roman"/>
          <w:sz w:val="24"/>
          <w:szCs w:val="24"/>
        </w:rPr>
        <w:t xml:space="preserve"> </w:t>
      </w:r>
      <w:r w:rsidRPr="0079477A">
        <w:rPr>
          <w:rFonts w:ascii="Times New Roman" w:hAnsi="Times New Roman" w:cs="Times New Roman"/>
          <w:sz w:val="24"/>
          <w:szCs w:val="24"/>
          <w:lang w:val="en-US"/>
        </w:rPr>
        <w:t>IX</w:t>
      </w:r>
      <w:r w:rsidRPr="0079477A">
        <w:rPr>
          <w:rFonts w:ascii="Times New Roman" w:hAnsi="Times New Roman" w:cs="Times New Roman"/>
          <w:sz w:val="24"/>
          <w:szCs w:val="24"/>
        </w:rPr>
        <w:t xml:space="preserve">, 9 </w:t>
      </w:r>
      <w:r w:rsidRPr="0079477A">
        <w:rPr>
          <w:rFonts w:ascii="Times New Roman" w:hAnsi="Times New Roman" w:cs="Times New Roman"/>
          <w:sz w:val="24"/>
          <w:szCs w:val="24"/>
          <w:lang w:val="en-US"/>
        </w:rPr>
        <w:t>C</w:t>
      </w:r>
      <w:r w:rsidRPr="0079477A">
        <w:rPr>
          <w:rFonts w:ascii="Times New Roman" w:hAnsi="Times New Roman" w:cs="Times New Roman"/>
          <w:sz w:val="24"/>
          <w:szCs w:val="24"/>
        </w:rPr>
        <w:t>. 754</w:t>
      </w:r>
    </w:p>
  </w:footnote>
  <w:footnote w:id="81">
    <w:p w14:paraId="051AD60C" w14:textId="5E11B7DD" w:rsidR="006C5F7C" w:rsidRPr="0079477A" w:rsidRDefault="006C5F7C" w:rsidP="005841C2">
      <w:pPr>
        <w:pStyle w:val="a5"/>
        <w:rPr>
          <w:rFonts w:ascii="Times New Roman" w:hAnsi="Times New Roman" w:cs="Times New Roman"/>
          <w:sz w:val="24"/>
          <w:szCs w:val="24"/>
        </w:rPr>
      </w:pPr>
      <w:r w:rsidRPr="0079477A">
        <w:rPr>
          <w:rStyle w:val="a7"/>
          <w:rFonts w:ascii="Times New Roman" w:hAnsi="Times New Roman" w:cs="Times New Roman"/>
          <w:sz w:val="24"/>
          <w:szCs w:val="24"/>
        </w:rPr>
        <w:footnoteRef/>
      </w:r>
      <w:r w:rsidRPr="003C43B4">
        <w:rPr>
          <w:rFonts w:ascii="Times New Roman" w:hAnsi="Times New Roman" w:cs="Times New Roman"/>
          <w:i/>
          <w:iCs/>
          <w:sz w:val="24"/>
          <w:szCs w:val="24"/>
        </w:rPr>
        <w:t>Боккаччо</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Д</w:t>
      </w:r>
      <w:r w:rsidRPr="003C43B4">
        <w:rPr>
          <w:rFonts w:ascii="Times New Roman" w:hAnsi="Times New Roman" w:cs="Times New Roman"/>
          <w:i/>
          <w:iCs/>
          <w:sz w:val="24"/>
          <w:szCs w:val="24"/>
        </w:rPr>
        <w:t>.</w:t>
      </w:r>
      <w:r w:rsidRPr="00146F14">
        <w:rPr>
          <w:rFonts w:ascii="Times New Roman" w:hAnsi="Times New Roman" w:cs="Times New Roman"/>
          <w:sz w:val="24"/>
          <w:szCs w:val="24"/>
        </w:rPr>
        <w:t>Декамерон</w:t>
      </w:r>
      <w:proofErr w:type="spellEnd"/>
      <w:r w:rsidRPr="00146F14">
        <w:rPr>
          <w:rFonts w:ascii="Times New Roman" w:hAnsi="Times New Roman" w:cs="Times New Roman"/>
          <w:sz w:val="24"/>
          <w:szCs w:val="24"/>
        </w:rPr>
        <w:t xml:space="preserve">. </w:t>
      </w:r>
      <w:proofErr w:type="spellStart"/>
      <w:r w:rsidRPr="00146F14">
        <w:rPr>
          <w:rFonts w:ascii="Times New Roman" w:hAnsi="Times New Roman" w:cs="Times New Roman"/>
          <w:sz w:val="24"/>
          <w:szCs w:val="24"/>
        </w:rPr>
        <w:t>Эксмо</w:t>
      </w:r>
      <w:proofErr w:type="spellEnd"/>
      <w:r w:rsidRPr="00146F14">
        <w:rPr>
          <w:rFonts w:ascii="Times New Roman" w:hAnsi="Times New Roman" w:cs="Times New Roman"/>
          <w:sz w:val="24"/>
          <w:szCs w:val="24"/>
        </w:rPr>
        <w:t>, 2015</w:t>
      </w:r>
      <w:r w:rsidRPr="0079477A">
        <w:rPr>
          <w:rFonts w:ascii="Times New Roman" w:hAnsi="Times New Roman" w:cs="Times New Roman"/>
          <w:sz w:val="24"/>
          <w:szCs w:val="24"/>
        </w:rPr>
        <w:t xml:space="preserve">, 8 С. 586; </w:t>
      </w:r>
      <w:r w:rsidRPr="0079477A">
        <w:rPr>
          <w:rFonts w:ascii="Times New Roman" w:hAnsi="Times New Roman" w:cs="Times New Roman"/>
          <w:sz w:val="24"/>
          <w:szCs w:val="24"/>
          <w:lang w:val="en-US"/>
        </w:rPr>
        <w:t>IX</w:t>
      </w:r>
      <w:r w:rsidRPr="0079477A">
        <w:rPr>
          <w:rFonts w:ascii="Times New Roman" w:hAnsi="Times New Roman" w:cs="Times New Roman"/>
          <w:sz w:val="24"/>
          <w:szCs w:val="24"/>
        </w:rPr>
        <w:t xml:space="preserve">, </w:t>
      </w:r>
      <w:r w:rsidRPr="0079477A">
        <w:rPr>
          <w:rFonts w:ascii="Times New Roman" w:hAnsi="Times New Roman" w:cs="Times New Roman"/>
          <w:sz w:val="24"/>
          <w:szCs w:val="24"/>
          <w:lang w:val="en-US"/>
        </w:rPr>
        <w:t>IX</w:t>
      </w:r>
      <w:r w:rsidRPr="0079477A">
        <w:rPr>
          <w:rFonts w:ascii="Times New Roman" w:hAnsi="Times New Roman" w:cs="Times New Roman"/>
          <w:sz w:val="24"/>
          <w:szCs w:val="24"/>
        </w:rPr>
        <w:t xml:space="preserve"> С. 757; </w:t>
      </w:r>
      <w:r w:rsidRPr="0079477A">
        <w:rPr>
          <w:rFonts w:ascii="Times New Roman" w:hAnsi="Times New Roman" w:cs="Times New Roman"/>
          <w:sz w:val="24"/>
          <w:szCs w:val="24"/>
          <w:lang w:val="en-US"/>
        </w:rPr>
        <w:t>VIII</w:t>
      </w:r>
      <w:r w:rsidRPr="0079477A">
        <w:rPr>
          <w:rFonts w:ascii="Times New Roman" w:hAnsi="Times New Roman" w:cs="Times New Roman"/>
          <w:sz w:val="24"/>
          <w:szCs w:val="24"/>
        </w:rPr>
        <w:t>, 3 С. 631</w:t>
      </w:r>
    </w:p>
  </w:footnote>
  <w:footnote w:id="82">
    <w:p w14:paraId="71924C4B" w14:textId="68C77DC3" w:rsidR="006C5F7C" w:rsidRPr="00FA3A98" w:rsidRDefault="006C5F7C" w:rsidP="005841C2">
      <w:pPr>
        <w:pStyle w:val="a5"/>
        <w:rPr>
          <w:rFonts w:ascii="Times New Roman" w:hAnsi="Times New Roman" w:cs="Times New Roman"/>
        </w:rPr>
      </w:pPr>
      <w:r w:rsidRPr="0079477A">
        <w:rPr>
          <w:rStyle w:val="a7"/>
          <w:rFonts w:ascii="Times New Roman" w:hAnsi="Times New Roman" w:cs="Times New Roman"/>
          <w:sz w:val="24"/>
          <w:szCs w:val="24"/>
        </w:rPr>
        <w:footnoteRef/>
      </w:r>
      <w:r w:rsidRPr="00C0122B">
        <w:rPr>
          <w:rFonts w:ascii="Times New Roman" w:hAnsi="Times New Roman" w:cs="Times New Roman"/>
          <w:i/>
          <w:iCs/>
          <w:sz w:val="24"/>
          <w:szCs w:val="24"/>
        </w:rPr>
        <w:t xml:space="preserve">Там </w:t>
      </w:r>
      <w:proofErr w:type="gramStart"/>
      <w:r w:rsidRPr="00C0122B">
        <w:rPr>
          <w:rFonts w:ascii="Times New Roman" w:hAnsi="Times New Roman" w:cs="Times New Roman"/>
          <w:i/>
          <w:iCs/>
          <w:sz w:val="24"/>
          <w:szCs w:val="24"/>
        </w:rPr>
        <w:t>же</w:t>
      </w:r>
      <w:r>
        <w:rPr>
          <w:rFonts w:ascii="Times New Roman" w:hAnsi="Times New Roman" w:cs="Times New Roman"/>
          <w:sz w:val="24"/>
          <w:szCs w:val="24"/>
        </w:rPr>
        <w:t xml:space="preserve"> .</w:t>
      </w:r>
      <w:r w:rsidRPr="0079477A">
        <w:rPr>
          <w:rFonts w:ascii="Times New Roman" w:hAnsi="Times New Roman" w:cs="Times New Roman"/>
          <w:sz w:val="24"/>
          <w:szCs w:val="24"/>
          <w:lang w:val="en-US"/>
        </w:rPr>
        <w:t>IX</w:t>
      </w:r>
      <w:proofErr w:type="gramEnd"/>
      <w:r w:rsidRPr="0079477A">
        <w:rPr>
          <w:rFonts w:ascii="Times New Roman" w:hAnsi="Times New Roman" w:cs="Times New Roman"/>
          <w:sz w:val="24"/>
          <w:szCs w:val="24"/>
        </w:rPr>
        <w:t>, 5</w:t>
      </w:r>
    </w:p>
  </w:footnote>
  <w:footnote w:id="83">
    <w:p w14:paraId="1485D375" w14:textId="18C8CE2E" w:rsidR="006C5F7C" w:rsidRPr="00146F14" w:rsidRDefault="006C5F7C" w:rsidP="005841C2">
      <w:pPr>
        <w:pStyle w:val="a5"/>
        <w:rPr>
          <w:rFonts w:ascii="Times New Roman" w:hAnsi="Times New Roman" w:cs="Times New Roman"/>
          <w:sz w:val="24"/>
          <w:szCs w:val="24"/>
        </w:rPr>
      </w:pPr>
      <w:r w:rsidRPr="00146F14">
        <w:rPr>
          <w:rStyle w:val="a7"/>
          <w:rFonts w:ascii="Times New Roman" w:hAnsi="Times New Roman" w:cs="Times New Roman"/>
          <w:sz w:val="24"/>
          <w:szCs w:val="24"/>
        </w:rPr>
        <w:footnoteRef/>
      </w:r>
      <w:r>
        <w:rPr>
          <w:rFonts w:ascii="Times New Roman" w:hAnsi="Times New Roman" w:cs="Times New Roman"/>
          <w:i/>
          <w:iCs/>
          <w:sz w:val="24"/>
          <w:szCs w:val="24"/>
        </w:rPr>
        <w:t xml:space="preserve">Там же. </w:t>
      </w:r>
      <w:r w:rsidRPr="00146F14">
        <w:rPr>
          <w:rFonts w:ascii="Times New Roman" w:hAnsi="Times New Roman" w:cs="Times New Roman"/>
          <w:sz w:val="24"/>
          <w:szCs w:val="24"/>
        </w:rPr>
        <w:t xml:space="preserve"> С. 498. Схожие же мысли можно встретить и здесь: </w:t>
      </w:r>
      <w:r w:rsidRPr="00146F14">
        <w:rPr>
          <w:rFonts w:ascii="Times New Roman" w:hAnsi="Times New Roman" w:cs="Times New Roman"/>
          <w:sz w:val="24"/>
          <w:szCs w:val="24"/>
          <w:lang w:val="en-US"/>
        </w:rPr>
        <w:t>I</w:t>
      </w:r>
      <w:r w:rsidRPr="00146F14">
        <w:rPr>
          <w:rFonts w:ascii="Times New Roman" w:hAnsi="Times New Roman" w:cs="Times New Roman"/>
          <w:sz w:val="24"/>
          <w:szCs w:val="24"/>
        </w:rPr>
        <w:t>, 10</w:t>
      </w:r>
    </w:p>
  </w:footnote>
  <w:footnote w:id="84">
    <w:p w14:paraId="6D0DECDE" w14:textId="77777777" w:rsidR="006C5F7C" w:rsidRPr="00146F14" w:rsidRDefault="006C5F7C" w:rsidP="005841C2">
      <w:pPr>
        <w:pStyle w:val="a5"/>
        <w:rPr>
          <w:rFonts w:ascii="Times New Roman" w:hAnsi="Times New Roman" w:cs="Times New Roman"/>
          <w:sz w:val="24"/>
          <w:szCs w:val="24"/>
        </w:rPr>
      </w:pPr>
      <w:r w:rsidRPr="00146F14">
        <w:rPr>
          <w:rStyle w:val="a7"/>
          <w:rFonts w:ascii="Times New Roman" w:hAnsi="Times New Roman" w:cs="Times New Roman"/>
          <w:sz w:val="24"/>
          <w:szCs w:val="24"/>
        </w:rPr>
        <w:footnoteRef/>
      </w:r>
      <w:r w:rsidRPr="00C0122B">
        <w:rPr>
          <w:rFonts w:ascii="Times New Roman" w:hAnsi="Times New Roman" w:cs="Times New Roman"/>
          <w:i/>
          <w:iCs/>
          <w:sz w:val="24"/>
          <w:szCs w:val="24"/>
        </w:rPr>
        <w:t>Там же.</w:t>
      </w:r>
      <w:r w:rsidRPr="00146F14">
        <w:rPr>
          <w:rFonts w:ascii="Times New Roman" w:hAnsi="Times New Roman" w:cs="Times New Roman"/>
          <w:sz w:val="24"/>
          <w:szCs w:val="24"/>
          <w:lang w:val="en-US"/>
        </w:rPr>
        <w:t>VI</w:t>
      </w:r>
      <w:r w:rsidRPr="00146F14">
        <w:rPr>
          <w:rFonts w:ascii="Times New Roman" w:hAnsi="Times New Roman" w:cs="Times New Roman"/>
          <w:sz w:val="24"/>
          <w:szCs w:val="24"/>
        </w:rPr>
        <w:t>, 8 С. 521</w:t>
      </w:r>
    </w:p>
  </w:footnote>
  <w:footnote w:id="85">
    <w:p w14:paraId="4A44F7C9" w14:textId="4A0D3911" w:rsidR="006C5F7C" w:rsidRPr="00146F14" w:rsidRDefault="006C5F7C" w:rsidP="005841C2">
      <w:pPr>
        <w:pStyle w:val="a5"/>
        <w:rPr>
          <w:rFonts w:ascii="Times New Roman" w:hAnsi="Times New Roman" w:cs="Times New Roman"/>
          <w:sz w:val="24"/>
          <w:szCs w:val="24"/>
        </w:rPr>
      </w:pPr>
      <w:r w:rsidRPr="00146F14">
        <w:rPr>
          <w:rStyle w:val="a7"/>
          <w:rFonts w:ascii="Times New Roman" w:hAnsi="Times New Roman" w:cs="Times New Roman"/>
          <w:sz w:val="24"/>
          <w:szCs w:val="24"/>
        </w:rPr>
        <w:footnoteRef/>
      </w:r>
      <w:r w:rsidRPr="008D4A79">
        <w:rPr>
          <w:rFonts w:ascii="Times New Roman" w:hAnsi="Times New Roman" w:cs="Times New Roman"/>
          <w:i/>
          <w:iCs/>
          <w:sz w:val="24"/>
          <w:szCs w:val="24"/>
        </w:rPr>
        <w:t>Боккаччо</w:t>
      </w:r>
      <w:r>
        <w:rPr>
          <w:rFonts w:ascii="Times New Roman" w:hAnsi="Times New Roman" w:cs="Times New Roman"/>
          <w:i/>
          <w:iCs/>
          <w:sz w:val="24"/>
          <w:szCs w:val="24"/>
        </w:rPr>
        <w:t xml:space="preserve"> Д</w:t>
      </w:r>
      <w:r>
        <w:rPr>
          <w:rFonts w:ascii="Times New Roman" w:hAnsi="Times New Roman" w:cs="Times New Roman"/>
          <w:sz w:val="24"/>
          <w:szCs w:val="24"/>
        </w:rPr>
        <w:t xml:space="preserve">. </w:t>
      </w:r>
      <w:r w:rsidRPr="003A1498">
        <w:rPr>
          <w:rFonts w:ascii="Times New Roman" w:hAnsi="Times New Roman" w:cs="Times New Roman"/>
          <w:sz w:val="24"/>
          <w:szCs w:val="24"/>
        </w:rPr>
        <w:t>Декамерон</w:t>
      </w:r>
      <w:r w:rsidRPr="008846BA">
        <w:rPr>
          <w:rFonts w:ascii="Times New Roman" w:hAnsi="Times New Roman" w:cs="Times New Roman"/>
          <w:sz w:val="24"/>
          <w:szCs w:val="24"/>
        </w:rPr>
        <w:t xml:space="preserve">. </w:t>
      </w:r>
      <w:proofErr w:type="spellStart"/>
      <w:r w:rsidRPr="003A1498">
        <w:rPr>
          <w:rFonts w:ascii="Times New Roman" w:hAnsi="Times New Roman" w:cs="Times New Roman"/>
          <w:sz w:val="24"/>
          <w:szCs w:val="24"/>
        </w:rPr>
        <w:t>Эксмо</w:t>
      </w:r>
      <w:proofErr w:type="spellEnd"/>
      <w:r w:rsidRPr="008846BA">
        <w:rPr>
          <w:rFonts w:ascii="Times New Roman" w:hAnsi="Times New Roman" w:cs="Times New Roman"/>
          <w:sz w:val="24"/>
          <w:szCs w:val="24"/>
        </w:rPr>
        <w:t xml:space="preserve">, </w:t>
      </w:r>
      <w:proofErr w:type="gramStart"/>
      <w:r w:rsidRPr="008846BA">
        <w:rPr>
          <w:rFonts w:ascii="Times New Roman" w:hAnsi="Times New Roman" w:cs="Times New Roman"/>
          <w:sz w:val="24"/>
          <w:szCs w:val="24"/>
        </w:rPr>
        <w:t>2015</w:t>
      </w:r>
      <w:r>
        <w:rPr>
          <w:rFonts w:ascii="Times New Roman" w:hAnsi="Times New Roman" w:cs="Times New Roman"/>
          <w:sz w:val="24"/>
          <w:szCs w:val="24"/>
        </w:rPr>
        <w:t xml:space="preserve">,  </w:t>
      </w:r>
      <w:r w:rsidRPr="00146F14">
        <w:rPr>
          <w:rFonts w:ascii="Times New Roman" w:hAnsi="Times New Roman" w:cs="Times New Roman"/>
          <w:sz w:val="24"/>
          <w:szCs w:val="24"/>
          <w:lang w:val="en-US"/>
        </w:rPr>
        <w:t>VIII</w:t>
      </w:r>
      <w:proofErr w:type="gramEnd"/>
      <w:r w:rsidRPr="00146F14">
        <w:rPr>
          <w:rFonts w:ascii="Times New Roman" w:hAnsi="Times New Roman" w:cs="Times New Roman"/>
          <w:sz w:val="24"/>
          <w:szCs w:val="24"/>
        </w:rPr>
        <w:t xml:space="preserve">, 7 </w:t>
      </w:r>
      <w:r w:rsidRPr="00146F14">
        <w:rPr>
          <w:rFonts w:ascii="Times New Roman" w:hAnsi="Times New Roman" w:cs="Times New Roman"/>
          <w:sz w:val="24"/>
          <w:szCs w:val="24"/>
          <w:lang w:val="en-US"/>
        </w:rPr>
        <w:t>C</w:t>
      </w:r>
      <w:r w:rsidRPr="00146F14">
        <w:rPr>
          <w:rFonts w:ascii="Times New Roman" w:hAnsi="Times New Roman" w:cs="Times New Roman"/>
          <w:sz w:val="24"/>
          <w:szCs w:val="24"/>
        </w:rPr>
        <w:t>. 667</w:t>
      </w:r>
    </w:p>
  </w:footnote>
  <w:footnote w:id="86">
    <w:p w14:paraId="52E2ACAA" w14:textId="40CF8B84" w:rsidR="006C5F7C" w:rsidRPr="00146F14" w:rsidRDefault="006C5F7C" w:rsidP="005841C2">
      <w:pPr>
        <w:pStyle w:val="a5"/>
        <w:rPr>
          <w:rFonts w:ascii="Times New Roman" w:hAnsi="Times New Roman" w:cs="Times New Roman"/>
          <w:sz w:val="24"/>
          <w:szCs w:val="24"/>
        </w:rPr>
      </w:pPr>
      <w:r w:rsidRPr="00146F14">
        <w:rPr>
          <w:rStyle w:val="a7"/>
          <w:rFonts w:ascii="Times New Roman" w:hAnsi="Times New Roman" w:cs="Times New Roman"/>
          <w:sz w:val="24"/>
          <w:szCs w:val="24"/>
        </w:rPr>
        <w:footnoteRef/>
      </w:r>
      <w:r w:rsidRPr="00146F14">
        <w:rPr>
          <w:rFonts w:ascii="Times New Roman" w:hAnsi="Times New Roman" w:cs="Times New Roman"/>
          <w:sz w:val="24"/>
          <w:szCs w:val="24"/>
        </w:rPr>
        <w:t xml:space="preserve"> Грех женщин – быть особенно красивыми</w:t>
      </w:r>
      <w:r>
        <w:rPr>
          <w:rFonts w:ascii="Times New Roman" w:hAnsi="Times New Roman" w:cs="Times New Roman"/>
          <w:sz w:val="24"/>
          <w:szCs w:val="24"/>
        </w:rPr>
        <w:t xml:space="preserve">. См.: </w:t>
      </w:r>
      <w:r w:rsidRPr="008D4A79">
        <w:rPr>
          <w:rFonts w:ascii="Times New Roman" w:hAnsi="Times New Roman" w:cs="Times New Roman"/>
          <w:i/>
          <w:iCs/>
          <w:sz w:val="24"/>
          <w:szCs w:val="24"/>
        </w:rPr>
        <w:t>Боккаччо</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Д</w:t>
      </w:r>
      <w:r>
        <w:rPr>
          <w:rFonts w:ascii="Times New Roman" w:hAnsi="Times New Roman" w:cs="Times New Roman"/>
          <w:sz w:val="24"/>
          <w:szCs w:val="24"/>
        </w:rPr>
        <w:t>.</w:t>
      </w:r>
      <w:r w:rsidRPr="003A1498">
        <w:rPr>
          <w:rFonts w:ascii="Times New Roman" w:hAnsi="Times New Roman" w:cs="Times New Roman"/>
          <w:sz w:val="24"/>
          <w:szCs w:val="24"/>
        </w:rPr>
        <w:t>Декамерон</w:t>
      </w:r>
      <w:proofErr w:type="spellEnd"/>
      <w:r w:rsidRPr="008846BA">
        <w:rPr>
          <w:rFonts w:ascii="Times New Roman" w:hAnsi="Times New Roman" w:cs="Times New Roman"/>
          <w:sz w:val="24"/>
          <w:szCs w:val="24"/>
        </w:rPr>
        <w:t xml:space="preserve">. </w:t>
      </w:r>
      <w:proofErr w:type="spellStart"/>
      <w:r w:rsidRPr="003A1498">
        <w:rPr>
          <w:rFonts w:ascii="Times New Roman" w:hAnsi="Times New Roman" w:cs="Times New Roman"/>
          <w:sz w:val="24"/>
          <w:szCs w:val="24"/>
        </w:rPr>
        <w:t>Эксмо</w:t>
      </w:r>
      <w:proofErr w:type="spellEnd"/>
      <w:r w:rsidRPr="008846BA">
        <w:rPr>
          <w:rFonts w:ascii="Times New Roman" w:hAnsi="Times New Roman" w:cs="Times New Roman"/>
          <w:sz w:val="24"/>
          <w:szCs w:val="24"/>
        </w:rPr>
        <w:t>, 2015</w:t>
      </w:r>
      <w:r>
        <w:rPr>
          <w:rFonts w:ascii="Times New Roman" w:hAnsi="Times New Roman" w:cs="Times New Roman"/>
          <w:sz w:val="24"/>
          <w:szCs w:val="24"/>
        </w:rPr>
        <w:t>,</w:t>
      </w:r>
      <w:r w:rsidRPr="00146F14">
        <w:rPr>
          <w:rFonts w:ascii="Times New Roman" w:hAnsi="Times New Roman" w:cs="Times New Roman"/>
          <w:sz w:val="24"/>
          <w:szCs w:val="24"/>
        </w:rPr>
        <w:t xml:space="preserve"> </w:t>
      </w:r>
      <w:r w:rsidRPr="00146F14">
        <w:rPr>
          <w:rFonts w:ascii="Times New Roman" w:hAnsi="Times New Roman" w:cs="Times New Roman"/>
          <w:sz w:val="24"/>
          <w:szCs w:val="24"/>
          <w:lang w:val="en-US"/>
        </w:rPr>
        <w:t>II</w:t>
      </w:r>
      <w:r w:rsidRPr="00146F14">
        <w:rPr>
          <w:rFonts w:ascii="Times New Roman" w:hAnsi="Times New Roman" w:cs="Times New Roman"/>
          <w:sz w:val="24"/>
          <w:szCs w:val="24"/>
        </w:rPr>
        <w:t xml:space="preserve">, 7 </w:t>
      </w:r>
    </w:p>
  </w:footnote>
  <w:footnote w:id="87">
    <w:p w14:paraId="5D06DD02" w14:textId="26AF857B" w:rsidR="006C5F7C" w:rsidRPr="00D01C7D" w:rsidRDefault="006C5F7C" w:rsidP="005841C2">
      <w:pPr>
        <w:pStyle w:val="a5"/>
        <w:rPr>
          <w:rFonts w:ascii="Times New Roman" w:hAnsi="Times New Roman" w:cs="Times New Roman"/>
        </w:rPr>
      </w:pPr>
      <w:r w:rsidRPr="00146F14">
        <w:rPr>
          <w:rStyle w:val="a7"/>
          <w:rFonts w:ascii="Times New Roman" w:hAnsi="Times New Roman" w:cs="Times New Roman"/>
          <w:sz w:val="24"/>
          <w:szCs w:val="24"/>
        </w:rPr>
        <w:footnoteRef/>
      </w:r>
      <w:r w:rsidRPr="008D4A79">
        <w:rPr>
          <w:rFonts w:ascii="Times New Roman" w:hAnsi="Times New Roman" w:cs="Times New Roman"/>
          <w:i/>
          <w:iCs/>
          <w:sz w:val="24"/>
          <w:szCs w:val="24"/>
        </w:rPr>
        <w:t>Боккаччо</w:t>
      </w:r>
      <w:r>
        <w:rPr>
          <w:rFonts w:ascii="Times New Roman" w:hAnsi="Times New Roman" w:cs="Times New Roman"/>
          <w:i/>
          <w:iCs/>
          <w:sz w:val="24"/>
          <w:szCs w:val="24"/>
        </w:rPr>
        <w:t xml:space="preserve"> Д</w:t>
      </w:r>
      <w:r>
        <w:rPr>
          <w:rFonts w:ascii="Times New Roman" w:hAnsi="Times New Roman" w:cs="Times New Roman"/>
          <w:sz w:val="24"/>
          <w:szCs w:val="24"/>
        </w:rPr>
        <w:t xml:space="preserve">. </w:t>
      </w:r>
      <w:r w:rsidRPr="003A1498">
        <w:rPr>
          <w:rFonts w:ascii="Times New Roman" w:hAnsi="Times New Roman" w:cs="Times New Roman"/>
          <w:sz w:val="24"/>
          <w:szCs w:val="24"/>
        </w:rPr>
        <w:t>Декамерон</w:t>
      </w:r>
      <w:r w:rsidRPr="008846BA">
        <w:rPr>
          <w:rFonts w:ascii="Times New Roman" w:hAnsi="Times New Roman" w:cs="Times New Roman"/>
          <w:sz w:val="24"/>
          <w:szCs w:val="24"/>
        </w:rPr>
        <w:t xml:space="preserve">. </w:t>
      </w:r>
      <w:proofErr w:type="spellStart"/>
      <w:r w:rsidRPr="003A1498">
        <w:rPr>
          <w:rFonts w:ascii="Times New Roman" w:hAnsi="Times New Roman" w:cs="Times New Roman"/>
          <w:sz w:val="24"/>
          <w:szCs w:val="24"/>
        </w:rPr>
        <w:t>Эксмо</w:t>
      </w:r>
      <w:proofErr w:type="spellEnd"/>
      <w:r w:rsidRPr="008846BA">
        <w:rPr>
          <w:rFonts w:ascii="Times New Roman" w:hAnsi="Times New Roman" w:cs="Times New Roman"/>
          <w:sz w:val="24"/>
          <w:szCs w:val="24"/>
        </w:rPr>
        <w:t xml:space="preserve">, </w:t>
      </w:r>
      <w:proofErr w:type="gramStart"/>
      <w:r w:rsidRPr="008846BA">
        <w:rPr>
          <w:rFonts w:ascii="Times New Roman" w:hAnsi="Times New Roman" w:cs="Times New Roman"/>
          <w:sz w:val="24"/>
          <w:szCs w:val="24"/>
        </w:rPr>
        <w:t>2015</w:t>
      </w:r>
      <w:r w:rsidRPr="008B0504">
        <w:rPr>
          <w:rFonts w:ascii="Times New Roman" w:hAnsi="Times New Roman" w:cs="Times New Roman"/>
          <w:sz w:val="24"/>
          <w:szCs w:val="24"/>
        </w:rPr>
        <w:t xml:space="preserve">, </w:t>
      </w:r>
      <w:r w:rsidRPr="00C0122B">
        <w:rPr>
          <w:rFonts w:ascii="Times New Roman" w:hAnsi="Times New Roman" w:cs="Times New Roman"/>
          <w:sz w:val="24"/>
          <w:szCs w:val="24"/>
        </w:rPr>
        <w:t xml:space="preserve"> </w:t>
      </w:r>
      <w:r w:rsidRPr="00146F14">
        <w:rPr>
          <w:rFonts w:ascii="Times New Roman" w:hAnsi="Times New Roman" w:cs="Times New Roman"/>
          <w:sz w:val="24"/>
          <w:szCs w:val="24"/>
          <w:lang w:val="en-US"/>
        </w:rPr>
        <w:t>II</w:t>
      </w:r>
      <w:proofErr w:type="gramEnd"/>
      <w:r w:rsidRPr="00146F14">
        <w:rPr>
          <w:rFonts w:ascii="Times New Roman" w:hAnsi="Times New Roman" w:cs="Times New Roman"/>
          <w:sz w:val="24"/>
          <w:szCs w:val="24"/>
        </w:rPr>
        <w:t>, 10</w:t>
      </w:r>
    </w:p>
  </w:footnote>
  <w:footnote w:id="88">
    <w:p w14:paraId="6B597B1A" w14:textId="77777777" w:rsidR="006C5F7C" w:rsidRPr="00D01C7D" w:rsidRDefault="006C5F7C" w:rsidP="005841C2">
      <w:pPr>
        <w:pStyle w:val="a5"/>
        <w:rPr>
          <w:rFonts w:ascii="Times New Roman" w:hAnsi="Times New Roman" w:cs="Times New Roman"/>
        </w:rPr>
      </w:pPr>
      <w:r w:rsidRPr="00D01C7D">
        <w:rPr>
          <w:rStyle w:val="a7"/>
          <w:rFonts w:ascii="Times New Roman" w:hAnsi="Times New Roman" w:cs="Times New Roman"/>
          <w:sz w:val="24"/>
          <w:szCs w:val="24"/>
        </w:rPr>
        <w:footnoteRef/>
      </w:r>
      <w:r w:rsidRPr="00C0122B">
        <w:rPr>
          <w:rFonts w:ascii="Times New Roman" w:hAnsi="Times New Roman" w:cs="Times New Roman"/>
          <w:i/>
          <w:iCs/>
          <w:sz w:val="24"/>
          <w:szCs w:val="24"/>
        </w:rPr>
        <w:t>Там же.</w:t>
      </w:r>
      <w:r>
        <w:rPr>
          <w:rFonts w:ascii="Times New Roman" w:hAnsi="Times New Roman" w:cs="Times New Roman"/>
          <w:sz w:val="24"/>
          <w:szCs w:val="24"/>
        </w:rPr>
        <w:t xml:space="preserve"> </w:t>
      </w:r>
      <w:r w:rsidRPr="00D01C7D">
        <w:rPr>
          <w:rFonts w:ascii="Times New Roman" w:hAnsi="Times New Roman" w:cs="Times New Roman"/>
          <w:sz w:val="24"/>
          <w:szCs w:val="24"/>
          <w:lang w:val="en-US"/>
        </w:rPr>
        <w:t>II</w:t>
      </w:r>
      <w:r w:rsidRPr="008B0504">
        <w:rPr>
          <w:rFonts w:ascii="Times New Roman" w:hAnsi="Times New Roman" w:cs="Times New Roman"/>
          <w:sz w:val="24"/>
          <w:szCs w:val="24"/>
        </w:rPr>
        <w:t xml:space="preserve">, 9 </w:t>
      </w:r>
      <w:r w:rsidRPr="00D01C7D">
        <w:rPr>
          <w:rFonts w:ascii="Times New Roman" w:hAnsi="Times New Roman" w:cs="Times New Roman"/>
          <w:sz w:val="24"/>
          <w:szCs w:val="24"/>
          <w:lang w:val="en-US"/>
        </w:rPr>
        <w:t>C</w:t>
      </w:r>
      <w:r w:rsidRPr="00D01C7D">
        <w:rPr>
          <w:rFonts w:ascii="Times New Roman" w:hAnsi="Times New Roman" w:cs="Times New Roman"/>
          <w:sz w:val="24"/>
          <w:szCs w:val="24"/>
        </w:rPr>
        <w:t>.210</w:t>
      </w:r>
    </w:p>
  </w:footnote>
  <w:footnote w:id="89">
    <w:p w14:paraId="62D48B6E" w14:textId="71D11F8A" w:rsidR="006C5F7C" w:rsidRPr="008B0504" w:rsidRDefault="006C5F7C" w:rsidP="005841C2">
      <w:pPr>
        <w:pStyle w:val="a5"/>
        <w:rPr>
          <w:rFonts w:ascii="Times New Roman" w:hAnsi="Times New Roman" w:cs="Times New Roman"/>
        </w:rPr>
      </w:pPr>
      <w:r w:rsidRPr="008B0504">
        <w:rPr>
          <w:rStyle w:val="a7"/>
          <w:rFonts w:ascii="Times New Roman" w:hAnsi="Times New Roman" w:cs="Times New Roman"/>
          <w:sz w:val="24"/>
          <w:szCs w:val="24"/>
        </w:rPr>
        <w:footnoteRef/>
      </w:r>
      <w:r>
        <w:rPr>
          <w:rFonts w:ascii="Times New Roman" w:hAnsi="Times New Roman" w:cs="Times New Roman"/>
          <w:i/>
          <w:iCs/>
          <w:sz w:val="24"/>
          <w:szCs w:val="24"/>
        </w:rPr>
        <w:t xml:space="preserve">Там же. </w:t>
      </w:r>
      <w:r w:rsidRPr="008B0504">
        <w:rPr>
          <w:rFonts w:ascii="Times New Roman" w:hAnsi="Times New Roman" w:cs="Times New Roman"/>
          <w:sz w:val="24"/>
          <w:szCs w:val="24"/>
        </w:rPr>
        <w:t xml:space="preserve"> </w:t>
      </w:r>
      <w:r w:rsidRPr="008B0504">
        <w:rPr>
          <w:rFonts w:ascii="Times New Roman" w:hAnsi="Times New Roman" w:cs="Times New Roman"/>
          <w:sz w:val="24"/>
          <w:szCs w:val="24"/>
          <w:lang w:val="en-US"/>
        </w:rPr>
        <w:t>V</w:t>
      </w:r>
      <w:r w:rsidRPr="008B0504">
        <w:rPr>
          <w:rFonts w:ascii="Times New Roman" w:hAnsi="Times New Roman" w:cs="Times New Roman"/>
          <w:sz w:val="24"/>
          <w:szCs w:val="24"/>
        </w:rPr>
        <w:t>,2 С. 433</w:t>
      </w:r>
    </w:p>
  </w:footnote>
  <w:footnote w:id="90">
    <w:p w14:paraId="0EF5E5E3" w14:textId="23B447F6" w:rsidR="006C5F7C" w:rsidRPr="00C41435" w:rsidRDefault="006C5F7C" w:rsidP="005841C2">
      <w:pPr>
        <w:pStyle w:val="a5"/>
        <w:rPr>
          <w:rFonts w:ascii="Times New Roman" w:hAnsi="Times New Roman" w:cs="Times New Roman"/>
        </w:rPr>
      </w:pPr>
      <w:r w:rsidRPr="008B0504">
        <w:rPr>
          <w:rStyle w:val="a7"/>
          <w:rFonts w:ascii="Times New Roman" w:hAnsi="Times New Roman" w:cs="Times New Roman"/>
          <w:sz w:val="24"/>
          <w:szCs w:val="24"/>
        </w:rPr>
        <w:footnoteRef/>
      </w:r>
      <w:r w:rsidRPr="008D4A79">
        <w:rPr>
          <w:rFonts w:ascii="Times New Roman" w:hAnsi="Times New Roman" w:cs="Times New Roman"/>
          <w:i/>
          <w:iCs/>
          <w:sz w:val="24"/>
          <w:szCs w:val="24"/>
        </w:rPr>
        <w:t>Брагина</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Л.М</w:t>
      </w:r>
      <w:r w:rsidRPr="008D4A79">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sidRPr="00A6680F">
        <w:rPr>
          <w:rFonts w:ascii="Times New Roman" w:hAnsi="Times New Roman" w:cs="Times New Roman"/>
          <w:sz w:val="24"/>
          <w:szCs w:val="24"/>
        </w:rPr>
        <w:t>Итальянский гуманизм. Этические учения XIV-XV веков</w:t>
      </w:r>
      <w:r>
        <w:rPr>
          <w:rFonts w:ascii="Times New Roman" w:hAnsi="Times New Roman" w:cs="Times New Roman"/>
          <w:sz w:val="24"/>
          <w:szCs w:val="24"/>
        </w:rPr>
        <w:t>. М. 1977, С.</w:t>
      </w:r>
      <w:r w:rsidRPr="008B0504">
        <w:rPr>
          <w:rFonts w:ascii="Times New Roman" w:hAnsi="Times New Roman" w:cs="Times New Roman"/>
          <w:sz w:val="24"/>
          <w:szCs w:val="24"/>
        </w:rPr>
        <w:t xml:space="preserve"> 94</w:t>
      </w:r>
    </w:p>
  </w:footnote>
  <w:footnote w:id="91">
    <w:p w14:paraId="0A80F0A9" w14:textId="51D81DD8" w:rsidR="006C5F7C" w:rsidRPr="003D4B63" w:rsidRDefault="006C5F7C" w:rsidP="005841C2">
      <w:pPr>
        <w:pStyle w:val="a5"/>
        <w:rPr>
          <w:rFonts w:ascii="Times New Roman" w:hAnsi="Times New Roman" w:cs="Times New Roman"/>
        </w:rPr>
      </w:pPr>
      <w:r w:rsidRPr="00817C02">
        <w:rPr>
          <w:rStyle w:val="a7"/>
          <w:rFonts w:ascii="Times New Roman" w:hAnsi="Times New Roman" w:cs="Times New Roman"/>
          <w:sz w:val="24"/>
          <w:szCs w:val="24"/>
        </w:rPr>
        <w:footnoteRef/>
      </w:r>
      <w:r w:rsidRPr="008D4A79">
        <w:rPr>
          <w:rFonts w:ascii="Times New Roman" w:hAnsi="Times New Roman" w:cs="Times New Roman"/>
          <w:i/>
          <w:iCs/>
          <w:sz w:val="24"/>
          <w:szCs w:val="24"/>
        </w:rPr>
        <w:t>Боккаччо</w:t>
      </w:r>
      <w:r>
        <w:rPr>
          <w:rFonts w:ascii="Times New Roman" w:hAnsi="Times New Roman" w:cs="Times New Roman"/>
          <w:i/>
          <w:iCs/>
          <w:sz w:val="24"/>
          <w:szCs w:val="24"/>
        </w:rPr>
        <w:t xml:space="preserve"> Д</w:t>
      </w:r>
      <w:r w:rsidRPr="008D4A79">
        <w:rPr>
          <w:rFonts w:ascii="Times New Roman" w:hAnsi="Times New Roman" w:cs="Times New Roman"/>
          <w:i/>
          <w:iCs/>
          <w:sz w:val="24"/>
          <w:szCs w:val="24"/>
        </w:rPr>
        <w:t>.</w:t>
      </w:r>
      <w:r>
        <w:rPr>
          <w:rFonts w:ascii="Times New Roman" w:hAnsi="Times New Roman" w:cs="Times New Roman"/>
          <w:i/>
          <w:iCs/>
          <w:sz w:val="24"/>
          <w:szCs w:val="24"/>
        </w:rPr>
        <w:t xml:space="preserve"> </w:t>
      </w:r>
      <w:r w:rsidRPr="003A1498">
        <w:rPr>
          <w:rFonts w:ascii="Times New Roman" w:hAnsi="Times New Roman" w:cs="Times New Roman"/>
          <w:sz w:val="24"/>
          <w:szCs w:val="24"/>
        </w:rPr>
        <w:t>Декамерон</w:t>
      </w:r>
      <w:r w:rsidRPr="008846BA">
        <w:rPr>
          <w:rFonts w:ascii="Times New Roman" w:hAnsi="Times New Roman" w:cs="Times New Roman"/>
          <w:sz w:val="24"/>
          <w:szCs w:val="24"/>
        </w:rPr>
        <w:t xml:space="preserve">. </w:t>
      </w:r>
      <w:proofErr w:type="spellStart"/>
      <w:r w:rsidRPr="003A1498">
        <w:rPr>
          <w:rFonts w:ascii="Times New Roman" w:hAnsi="Times New Roman" w:cs="Times New Roman"/>
          <w:sz w:val="24"/>
          <w:szCs w:val="24"/>
        </w:rPr>
        <w:t>Эксмо</w:t>
      </w:r>
      <w:proofErr w:type="spellEnd"/>
      <w:r w:rsidRPr="008846BA">
        <w:rPr>
          <w:rFonts w:ascii="Times New Roman" w:hAnsi="Times New Roman" w:cs="Times New Roman"/>
          <w:sz w:val="24"/>
          <w:szCs w:val="24"/>
        </w:rPr>
        <w:t>, 2015</w:t>
      </w:r>
      <w:r w:rsidRPr="008B0504">
        <w:rPr>
          <w:rFonts w:ascii="Times New Roman" w:hAnsi="Times New Roman" w:cs="Times New Roman"/>
          <w:sz w:val="24"/>
          <w:szCs w:val="24"/>
        </w:rPr>
        <w:t xml:space="preserve">, </w:t>
      </w:r>
      <w:r w:rsidRPr="00817C02">
        <w:rPr>
          <w:rFonts w:ascii="Times New Roman" w:hAnsi="Times New Roman" w:cs="Times New Roman"/>
          <w:sz w:val="24"/>
          <w:szCs w:val="24"/>
          <w:lang w:val="en-US"/>
        </w:rPr>
        <w:t>X</w:t>
      </w:r>
      <w:r w:rsidRPr="003D4B63">
        <w:rPr>
          <w:rFonts w:ascii="Times New Roman" w:hAnsi="Times New Roman" w:cs="Times New Roman"/>
          <w:sz w:val="24"/>
          <w:szCs w:val="24"/>
        </w:rPr>
        <w:t>, 8</w:t>
      </w:r>
    </w:p>
  </w:footnote>
  <w:footnote w:id="92">
    <w:p w14:paraId="0F9D49E8" w14:textId="77777777" w:rsidR="006C5F7C" w:rsidRPr="009C51A4" w:rsidRDefault="006C5F7C" w:rsidP="005841C2">
      <w:pPr>
        <w:pStyle w:val="a5"/>
        <w:rPr>
          <w:rFonts w:ascii="Times New Roman" w:hAnsi="Times New Roman" w:cs="Times New Roman"/>
          <w:sz w:val="24"/>
          <w:szCs w:val="24"/>
        </w:rPr>
      </w:pPr>
      <w:r w:rsidRPr="008B0504">
        <w:rPr>
          <w:rStyle w:val="a7"/>
          <w:rFonts w:ascii="Times New Roman" w:hAnsi="Times New Roman" w:cs="Times New Roman"/>
          <w:sz w:val="24"/>
          <w:szCs w:val="24"/>
        </w:rPr>
        <w:footnoteRef/>
      </w:r>
      <w:r w:rsidRPr="00C0122B">
        <w:rPr>
          <w:rFonts w:ascii="Times New Roman" w:hAnsi="Times New Roman" w:cs="Times New Roman"/>
          <w:i/>
          <w:iCs/>
          <w:sz w:val="24"/>
          <w:szCs w:val="24"/>
        </w:rPr>
        <w:t>Там же.</w:t>
      </w:r>
      <w:r>
        <w:rPr>
          <w:rFonts w:ascii="Times New Roman" w:hAnsi="Times New Roman" w:cs="Times New Roman"/>
          <w:sz w:val="24"/>
          <w:szCs w:val="24"/>
        </w:rPr>
        <w:t xml:space="preserve"> </w:t>
      </w:r>
      <w:r w:rsidRPr="008B0504">
        <w:rPr>
          <w:rFonts w:ascii="Times New Roman" w:hAnsi="Times New Roman" w:cs="Times New Roman"/>
          <w:sz w:val="24"/>
          <w:szCs w:val="24"/>
          <w:lang w:val="en-US"/>
        </w:rPr>
        <w:t>II</w:t>
      </w:r>
      <w:r w:rsidRPr="009C51A4">
        <w:rPr>
          <w:rFonts w:ascii="Times New Roman" w:hAnsi="Times New Roman" w:cs="Times New Roman"/>
          <w:sz w:val="24"/>
          <w:szCs w:val="24"/>
        </w:rPr>
        <w:t xml:space="preserve">, 8 </w:t>
      </w:r>
      <w:r w:rsidRPr="008B0504">
        <w:rPr>
          <w:rFonts w:ascii="Times New Roman" w:hAnsi="Times New Roman" w:cs="Times New Roman"/>
          <w:sz w:val="24"/>
          <w:szCs w:val="24"/>
        </w:rPr>
        <w:t xml:space="preserve">и </w:t>
      </w:r>
      <w:r w:rsidRPr="008B0504">
        <w:rPr>
          <w:rFonts w:ascii="Times New Roman" w:hAnsi="Times New Roman" w:cs="Times New Roman"/>
          <w:sz w:val="24"/>
          <w:szCs w:val="24"/>
          <w:lang w:val="en-US"/>
        </w:rPr>
        <w:t>X</w:t>
      </w:r>
      <w:r w:rsidRPr="009C51A4">
        <w:rPr>
          <w:rFonts w:ascii="Times New Roman" w:hAnsi="Times New Roman" w:cs="Times New Roman"/>
          <w:sz w:val="24"/>
          <w:szCs w:val="24"/>
        </w:rPr>
        <w:t>, 10</w:t>
      </w:r>
    </w:p>
  </w:footnote>
  <w:footnote w:id="93">
    <w:p w14:paraId="2028F9D6" w14:textId="0AC4652A" w:rsidR="006C5F7C" w:rsidRPr="00513EAB" w:rsidRDefault="006C5F7C" w:rsidP="005841C2">
      <w:pPr>
        <w:pStyle w:val="a5"/>
        <w:rPr>
          <w:rFonts w:ascii="Times New Roman" w:hAnsi="Times New Roman" w:cs="Times New Roman"/>
        </w:rPr>
      </w:pPr>
      <w:r w:rsidRPr="009C51A4">
        <w:rPr>
          <w:rStyle w:val="a7"/>
          <w:rFonts w:ascii="Times New Roman" w:hAnsi="Times New Roman" w:cs="Times New Roman"/>
          <w:sz w:val="24"/>
          <w:szCs w:val="24"/>
        </w:rPr>
        <w:footnoteRef/>
      </w:r>
      <w:r w:rsidRPr="008D4A79">
        <w:rPr>
          <w:rFonts w:ascii="Times New Roman" w:hAnsi="Times New Roman" w:cs="Times New Roman"/>
          <w:i/>
          <w:iCs/>
          <w:sz w:val="24"/>
          <w:szCs w:val="24"/>
        </w:rPr>
        <w:t>Боккаччо</w:t>
      </w:r>
      <w:r>
        <w:rPr>
          <w:rFonts w:ascii="Times New Roman" w:hAnsi="Times New Roman" w:cs="Times New Roman"/>
          <w:i/>
          <w:iCs/>
          <w:sz w:val="24"/>
          <w:szCs w:val="24"/>
        </w:rPr>
        <w:t xml:space="preserve"> Д</w:t>
      </w:r>
      <w:r w:rsidRPr="008D4A79">
        <w:rPr>
          <w:rFonts w:ascii="Times New Roman" w:hAnsi="Times New Roman" w:cs="Times New Roman"/>
          <w:i/>
          <w:iCs/>
          <w:sz w:val="24"/>
          <w:szCs w:val="24"/>
        </w:rPr>
        <w:t>.</w:t>
      </w:r>
      <w:r>
        <w:rPr>
          <w:rFonts w:ascii="Times New Roman" w:hAnsi="Times New Roman" w:cs="Times New Roman"/>
          <w:i/>
          <w:iCs/>
          <w:sz w:val="24"/>
          <w:szCs w:val="24"/>
        </w:rPr>
        <w:t xml:space="preserve"> </w:t>
      </w:r>
      <w:r w:rsidRPr="003A1498">
        <w:rPr>
          <w:rFonts w:ascii="Times New Roman" w:hAnsi="Times New Roman" w:cs="Times New Roman"/>
          <w:sz w:val="24"/>
          <w:szCs w:val="24"/>
        </w:rPr>
        <w:t>Декамерон</w:t>
      </w:r>
      <w:r w:rsidRPr="008846BA">
        <w:rPr>
          <w:rFonts w:ascii="Times New Roman" w:hAnsi="Times New Roman" w:cs="Times New Roman"/>
          <w:sz w:val="24"/>
          <w:szCs w:val="24"/>
        </w:rPr>
        <w:t xml:space="preserve">. </w:t>
      </w:r>
      <w:proofErr w:type="spellStart"/>
      <w:r w:rsidRPr="003A1498">
        <w:rPr>
          <w:rFonts w:ascii="Times New Roman" w:hAnsi="Times New Roman" w:cs="Times New Roman"/>
          <w:sz w:val="24"/>
          <w:szCs w:val="24"/>
        </w:rPr>
        <w:t>Эксмо</w:t>
      </w:r>
      <w:proofErr w:type="spellEnd"/>
      <w:r w:rsidRPr="008846BA">
        <w:rPr>
          <w:rFonts w:ascii="Times New Roman" w:hAnsi="Times New Roman" w:cs="Times New Roman"/>
          <w:sz w:val="24"/>
          <w:szCs w:val="24"/>
        </w:rPr>
        <w:t>, 2015</w:t>
      </w:r>
      <w:r>
        <w:rPr>
          <w:rFonts w:ascii="Times New Roman" w:hAnsi="Times New Roman" w:cs="Times New Roman"/>
          <w:sz w:val="24"/>
          <w:szCs w:val="24"/>
        </w:rPr>
        <w:t xml:space="preserve">, </w:t>
      </w:r>
      <w:r w:rsidRPr="009C51A4">
        <w:rPr>
          <w:rFonts w:ascii="Times New Roman" w:hAnsi="Times New Roman" w:cs="Times New Roman"/>
          <w:sz w:val="24"/>
          <w:szCs w:val="24"/>
          <w:lang w:val="en-US"/>
        </w:rPr>
        <w:t>III</w:t>
      </w:r>
      <w:r w:rsidRPr="00513EAB">
        <w:rPr>
          <w:rFonts w:ascii="Times New Roman" w:hAnsi="Times New Roman" w:cs="Times New Roman"/>
          <w:sz w:val="24"/>
          <w:szCs w:val="24"/>
        </w:rPr>
        <w:t xml:space="preserve">, 9 </w:t>
      </w:r>
    </w:p>
  </w:footnote>
  <w:footnote w:id="94">
    <w:p w14:paraId="5F055531" w14:textId="23A1E999" w:rsidR="006C5F7C" w:rsidRPr="00DB292B" w:rsidRDefault="006C5F7C" w:rsidP="005841C2">
      <w:pPr>
        <w:pStyle w:val="a5"/>
        <w:rPr>
          <w:rFonts w:ascii="Times New Roman" w:hAnsi="Times New Roman" w:cs="Times New Roman"/>
        </w:rPr>
      </w:pPr>
      <w:r w:rsidRPr="003D4B63">
        <w:rPr>
          <w:rStyle w:val="a7"/>
          <w:rFonts w:ascii="Times New Roman" w:hAnsi="Times New Roman" w:cs="Times New Roman"/>
          <w:sz w:val="24"/>
          <w:szCs w:val="24"/>
        </w:rPr>
        <w:footnoteRef/>
      </w:r>
      <w:r w:rsidRPr="008D4A79">
        <w:rPr>
          <w:rFonts w:ascii="Times New Roman" w:hAnsi="Times New Roman" w:cs="Times New Roman"/>
          <w:i/>
          <w:iCs/>
          <w:sz w:val="24"/>
          <w:szCs w:val="24"/>
        </w:rPr>
        <w:t>Боккаччо</w:t>
      </w:r>
      <w:r>
        <w:rPr>
          <w:rFonts w:ascii="Times New Roman" w:hAnsi="Times New Roman" w:cs="Times New Roman"/>
          <w:i/>
          <w:iCs/>
          <w:sz w:val="24"/>
          <w:szCs w:val="24"/>
        </w:rPr>
        <w:t xml:space="preserve"> Д</w:t>
      </w:r>
      <w:r w:rsidRPr="008D4A79">
        <w:rPr>
          <w:rFonts w:ascii="Times New Roman" w:hAnsi="Times New Roman" w:cs="Times New Roman"/>
          <w:i/>
          <w:iCs/>
          <w:sz w:val="24"/>
          <w:szCs w:val="24"/>
        </w:rPr>
        <w:t>.</w:t>
      </w:r>
      <w:r>
        <w:rPr>
          <w:rFonts w:ascii="Times New Roman" w:hAnsi="Times New Roman" w:cs="Times New Roman"/>
          <w:i/>
          <w:iCs/>
          <w:sz w:val="24"/>
          <w:szCs w:val="24"/>
        </w:rPr>
        <w:t xml:space="preserve"> </w:t>
      </w:r>
      <w:r w:rsidRPr="003A1498">
        <w:rPr>
          <w:rFonts w:ascii="Times New Roman" w:hAnsi="Times New Roman" w:cs="Times New Roman"/>
          <w:sz w:val="24"/>
          <w:szCs w:val="24"/>
        </w:rPr>
        <w:t>Декамерон</w:t>
      </w:r>
      <w:r w:rsidRPr="008846BA">
        <w:rPr>
          <w:rFonts w:ascii="Times New Roman" w:hAnsi="Times New Roman" w:cs="Times New Roman"/>
          <w:sz w:val="24"/>
          <w:szCs w:val="24"/>
        </w:rPr>
        <w:t xml:space="preserve">. </w:t>
      </w:r>
      <w:proofErr w:type="spellStart"/>
      <w:r w:rsidRPr="003A1498">
        <w:rPr>
          <w:rFonts w:ascii="Times New Roman" w:hAnsi="Times New Roman" w:cs="Times New Roman"/>
          <w:sz w:val="24"/>
          <w:szCs w:val="24"/>
        </w:rPr>
        <w:t>Эксмо</w:t>
      </w:r>
      <w:proofErr w:type="spellEnd"/>
      <w:r w:rsidRPr="008846BA">
        <w:rPr>
          <w:rFonts w:ascii="Times New Roman" w:hAnsi="Times New Roman" w:cs="Times New Roman"/>
          <w:sz w:val="24"/>
          <w:szCs w:val="24"/>
        </w:rPr>
        <w:t>, 2015</w:t>
      </w:r>
      <w:r>
        <w:rPr>
          <w:rFonts w:ascii="Times New Roman" w:hAnsi="Times New Roman" w:cs="Times New Roman"/>
          <w:sz w:val="24"/>
          <w:szCs w:val="24"/>
        </w:rPr>
        <w:t xml:space="preserve">, </w:t>
      </w:r>
      <w:r w:rsidRPr="003D4B63">
        <w:rPr>
          <w:rFonts w:ascii="Times New Roman" w:hAnsi="Times New Roman" w:cs="Times New Roman"/>
          <w:sz w:val="24"/>
          <w:szCs w:val="24"/>
          <w:lang w:val="en-US"/>
        </w:rPr>
        <w:t>II</w:t>
      </w:r>
      <w:r w:rsidRPr="00DB292B">
        <w:rPr>
          <w:rFonts w:ascii="Times New Roman" w:hAnsi="Times New Roman" w:cs="Times New Roman"/>
          <w:sz w:val="24"/>
          <w:szCs w:val="24"/>
        </w:rPr>
        <w:t>, 10</w:t>
      </w:r>
    </w:p>
  </w:footnote>
  <w:footnote w:id="95">
    <w:p w14:paraId="6AA21975" w14:textId="77777777" w:rsidR="006C5F7C" w:rsidRDefault="006C5F7C" w:rsidP="005841C2">
      <w:pPr>
        <w:pStyle w:val="a5"/>
      </w:pPr>
      <w:r>
        <w:rPr>
          <w:rStyle w:val="a7"/>
        </w:rPr>
        <w:footnoteRef/>
      </w:r>
      <w:r w:rsidRPr="00C0122B">
        <w:rPr>
          <w:rFonts w:ascii="Times New Roman" w:hAnsi="Times New Roman" w:cs="Times New Roman"/>
          <w:i/>
          <w:iCs/>
          <w:sz w:val="24"/>
          <w:szCs w:val="24"/>
        </w:rPr>
        <w:t>Там же.</w:t>
      </w:r>
      <w:r>
        <w:rPr>
          <w:rFonts w:ascii="Times New Roman" w:hAnsi="Times New Roman" w:cs="Times New Roman"/>
          <w:sz w:val="24"/>
          <w:szCs w:val="24"/>
        </w:rPr>
        <w:t xml:space="preserve"> </w:t>
      </w:r>
      <w:r>
        <w:rPr>
          <w:rFonts w:ascii="Times New Roman" w:hAnsi="Times New Roman" w:cs="Times New Roman"/>
          <w:sz w:val="24"/>
          <w:szCs w:val="24"/>
          <w:lang w:val="en-US"/>
        </w:rPr>
        <w:t>VII</w:t>
      </w:r>
      <w:r w:rsidRPr="00513EAB">
        <w:rPr>
          <w:rFonts w:ascii="Times New Roman" w:hAnsi="Times New Roman" w:cs="Times New Roman"/>
          <w:sz w:val="24"/>
          <w:szCs w:val="24"/>
        </w:rPr>
        <w:t>, 3</w:t>
      </w:r>
      <w:r>
        <w:rPr>
          <w:rFonts w:ascii="Times New Roman" w:hAnsi="Times New Roman" w:cs="Times New Roman"/>
          <w:sz w:val="24"/>
          <w:szCs w:val="24"/>
        </w:rPr>
        <w:t xml:space="preserve">, С. </w:t>
      </w:r>
      <w:r w:rsidRPr="00513EAB">
        <w:rPr>
          <w:rFonts w:ascii="Times New Roman" w:hAnsi="Times New Roman" w:cs="Times New Roman"/>
          <w:sz w:val="24"/>
          <w:szCs w:val="24"/>
        </w:rPr>
        <w:t>556</w:t>
      </w:r>
    </w:p>
  </w:footnote>
  <w:footnote w:id="96">
    <w:p w14:paraId="67B7837B" w14:textId="77777777" w:rsidR="006C5F7C" w:rsidRPr="00D62393" w:rsidRDefault="006C5F7C">
      <w:pPr>
        <w:pStyle w:val="a5"/>
      </w:pPr>
      <w:r>
        <w:rPr>
          <w:rStyle w:val="a7"/>
        </w:rPr>
        <w:footnoteRef/>
      </w:r>
      <w:r w:rsidRPr="003F26BD">
        <w:rPr>
          <w:rFonts w:ascii="Times New Roman" w:hAnsi="Times New Roman" w:cs="Times New Roman"/>
          <w:i/>
          <w:iCs/>
          <w:sz w:val="24"/>
          <w:szCs w:val="24"/>
        </w:rPr>
        <w:t>Боккаччо Д.</w:t>
      </w:r>
      <w:r w:rsidRPr="004F1909">
        <w:rPr>
          <w:rFonts w:ascii="Times New Roman" w:hAnsi="Times New Roman" w:cs="Times New Roman"/>
          <w:sz w:val="24"/>
          <w:szCs w:val="24"/>
        </w:rPr>
        <w:t xml:space="preserve"> Ворон, или лабиринт любви //Малые </w:t>
      </w:r>
      <w:r>
        <w:rPr>
          <w:rFonts w:ascii="Times New Roman" w:hAnsi="Times New Roman" w:cs="Times New Roman"/>
          <w:sz w:val="24"/>
          <w:szCs w:val="24"/>
        </w:rPr>
        <w:t>п</w:t>
      </w:r>
      <w:r w:rsidRPr="004F1909">
        <w:rPr>
          <w:rFonts w:ascii="Times New Roman" w:hAnsi="Times New Roman" w:cs="Times New Roman"/>
          <w:sz w:val="24"/>
          <w:szCs w:val="24"/>
        </w:rPr>
        <w:t>роизведения</w:t>
      </w:r>
      <w:r>
        <w:rPr>
          <w:rFonts w:ascii="Times New Roman" w:hAnsi="Times New Roman" w:cs="Times New Roman"/>
          <w:sz w:val="24"/>
          <w:szCs w:val="24"/>
        </w:rPr>
        <w:t xml:space="preserve">. </w:t>
      </w:r>
      <w:r w:rsidRPr="004F1909">
        <w:rPr>
          <w:rFonts w:ascii="Times New Roman" w:hAnsi="Times New Roman" w:cs="Times New Roman"/>
          <w:sz w:val="24"/>
          <w:szCs w:val="24"/>
        </w:rPr>
        <w:t>Ленингр</w:t>
      </w:r>
      <w:r>
        <w:rPr>
          <w:rFonts w:ascii="Times New Roman" w:hAnsi="Times New Roman" w:cs="Times New Roman"/>
          <w:sz w:val="24"/>
          <w:szCs w:val="24"/>
        </w:rPr>
        <w:t>ад</w:t>
      </w:r>
      <w:r w:rsidRPr="004F1909">
        <w:rPr>
          <w:rFonts w:ascii="Times New Roman" w:hAnsi="Times New Roman" w:cs="Times New Roman"/>
          <w:sz w:val="24"/>
          <w:szCs w:val="24"/>
        </w:rPr>
        <w:t>. 1975</w:t>
      </w:r>
    </w:p>
  </w:footnote>
  <w:footnote w:id="97">
    <w:p w14:paraId="063BE7B2" w14:textId="77777777" w:rsidR="006C5F7C" w:rsidRPr="00573EFB" w:rsidRDefault="006C5F7C" w:rsidP="005841C2">
      <w:pPr>
        <w:pStyle w:val="a5"/>
        <w:rPr>
          <w:rFonts w:ascii="Times New Roman" w:hAnsi="Times New Roman" w:cs="Times New Roman"/>
          <w:sz w:val="24"/>
          <w:szCs w:val="24"/>
        </w:rPr>
      </w:pPr>
      <w:r w:rsidRPr="00573EFB">
        <w:rPr>
          <w:rStyle w:val="a7"/>
          <w:rFonts w:ascii="Times New Roman" w:hAnsi="Times New Roman" w:cs="Times New Roman"/>
          <w:sz w:val="24"/>
          <w:szCs w:val="24"/>
        </w:rPr>
        <w:footnoteRef/>
      </w:r>
      <w:r w:rsidRPr="003F26BD">
        <w:rPr>
          <w:rFonts w:ascii="Times New Roman" w:hAnsi="Times New Roman" w:cs="Times New Roman"/>
          <w:i/>
          <w:iCs/>
          <w:sz w:val="24"/>
          <w:szCs w:val="24"/>
        </w:rPr>
        <w:t>Боккаччо Д.</w:t>
      </w:r>
      <w:r w:rsidRPr="00573EFB">
        <w:rPr>
          <w:rFonts w:ascii="Times New Roman" w:hAnsi="Times New Roman" w:cs="Times New Roman"/>
          <w:sz w:val="24"/>
          <w:szCs w:val="24"/>
        </w:rPr>
        <w:t xml:space="preserve"> Ворон, или лабиринт любви. С. 13</w:t>
      </w:r>
    </w:p>
  </w:footnote>
  <w:footnote w:id="98">
    <w:p w14:paraId="43343B41" w14:textId="77777777" w:rsidR="006C5F7C" w:rsidRPr="00111A50" w:rsidRDefault="006C5F7C" w:rsidP="005841C2">
      <w:pPr>
        <w:pStyle w:val="a5"/>
        <w:rPr>
          <w:rFonts w:ascii="Times New Roman" w:hAnsi="Times New Roman" w:cs="Times New Roman"/>
        </w:rPr>
      </w:pPr>
      <w:r w:rsidRPr="00111A50">
        <w:rPr>
          <w:rStyle w:val="a7"/>
          <w:rFonts w:ascii="Times New Roman" w:hAnsi="Times New Roman" w:cs="Times New Roman"/>
          <w:sz w:val="24"/>
          <w:szCs w:val="24"/>
        </w:rPr>
        <w:footnoteRef/>
      </w:r>
      <w:r w:rsidRPr="00111A50">
        <w:rPr>
          <w:rFonts w:ascii="Times New Roman" w:hAnsi="Times New Roman" w:cs="Times New Roman"/>
          <w:sz w:val="24"/>
          <w:szCs w:val="24"/>
        </w:rPr>
        <w:t xml:space="preserve"> </w:t>
      </w:r>
      <w:r w:rsidRPr="00C0122B">
        <w:rPr>
          <w:rFonts w:ascii="Times New Roman" w:hAnsi="Times New Roman" w:cs="Times New Roman"/>
          <w:i/>
          <w:iCs/>
          <w:sz w:val="24"/>
          <w:szCs w:val="24"/>
        </w:rPr>
        <w:t>Там же.</w:t>
      </w:r>
      <w:r w:rsidRPr="00111A50">
        <w:rPr>
          <w:rFonts w:ascii="Times New Roman" w:hAnsi="Times New Roman" w:cs="Times New Roman"/>
          <w:sz w:val="24"/>
          <w:szCs w:val="24"/>
        </w:rPr>
        <w:t xml:space="preserve"> С</w:t>
      </w:r>
      <w:r>
        <w:rPr>
          <w:rFonts w:ascii="Times New Roman" w:hAnsi="Times New Roman" w:cs="Times New Roman"/>
          <w:sz w:val="24"/>
          <w:szCs w:val="24"/>
        </w:rPr>
        <w:t>.</w:t>
      </w:r>
      <w:r w:rsidRPr="00111A50">
        <w:rPr>
          <w:rFonts w:ascii="Times New Roman" w:hAnsi="Times New Roman" w:cs="Times New Roman"/>
          <w:sz w:val="24"/>
          <w:szCs w:val="24"/>
        </w:rPr>
        <w:t xml:space="preserve"> 17</w:t>
      </w:r>
    </w:p>
  </w:footnote>
  <w:footnote w:id="99">
    <w:p w14:paraId="45D2112B" w14:textId="77777777" w:rsidR="006C5F7C" w:rsidRPr="00513701" w:rsidRDefault="006C5F7C" w:rsidP="005841C2">
      <w:pPr>
        <w:pStyle w:val="a5"/>
        <w:rPr>
          <w:rFonts w:ascii="Times New Roman" w:hAnsi="Times New Roman" w:cs="Times New Roman"/>
          <w:sz w:val="24"/>
          <w:szCs w:val="24"/>
        </w:rPr>
      </w:pPr>
      <w:r w:rsidRPr="00513701">
        <w:rPr>
          <w:rStyle w:val="a7"/>
          <w:rFonts w:ascii="Times New Roman" w:hAnsi="Times New Roman" w:cs="Times New Roman"/>
          <w:sz w:val="24"/>
          <w:szCs w:val="24"/>
        </w:rPr>
        <w:footnoteRef/>
      </w:r>
      <w:r w:rsidRPr="00513701">
        <w:rPr>
          <w:rFonts w:ascii="Times New Roman" w:hAnsi="Times New Roman" w:cs="Times New Roman"/>
          <w:sz w:val="24"/>
          <w:szCs w:val="24"/>
        </w:rPr>
        <w:t xml:space="preserve"> </w:t>
      </w:r>
      <w:r w:rsidRPr="00513701">
        <w:rPr>
          <w:rFonts w:ascii="Times New Roman" w:hAnsi="Times New Roman" w:cs="Times New Roman"/>
          <w:i/>
          <w:iCs/>
          <w:sz w:val="24"/>
          <w:szCs w:val="24"/>
        </w:rPr>
        <w:t>Боккаччо Д.</w:t>
      </w:r>
      <w:r w:rsidRPr="00513701">
        <w:rPr>
          <w:rFonts w:ascii="Times New Roman" w:hAnsi="Times New Roman" w:cs="Times New Roman"/>
          <w:sz w:val="24"/>
          <w:szCs w:val="24"/>
        </w:rPr>
        <w:t xml:space="preserve"> Ворон, или лабиринт любви. С.35</w:t>
      </w:r>
    </w:p>
  </w:footnote>
  <w:footnote w:id="100">
    <w:p w14:paraId="26E96F52" w14:textId="77777777" w:rsidR="006C5F7C" w:rsidRPr="00513701" w:rsidRDefault="006C5F7C" w:rsidP="005841C2">
      <w:pPr>
        <w:pStyle w:val="a5"/>
        <w:rPr>
          <w:rFonts w:ascii="Times New Roman" w:hAnsi="Times New Roman" w:cs="Times New Roman"/>
          <w:sz w:val="24"/>
          <w:szCs w:val="24"/>
        </w:rPr>
      </w:pPr>
      <w:r w:rsidRPr="00513701">
        <w:rPr>
          <w:rStyle w:val="a7"/>
          <w:rFonts w:ascii="Times New Roman" w:hAnsi="Times New Roman" w:cs="Times New Roman"/>
          <w:sz w:val="24"/>
          <w:szCs w:val="24"/>
        </w:rPr>
        <w:footnoteRef/>
      </w:r>
      <w:r w:rsidRPr="00513701">
        <w:rPr>
          <w:rFonts w:ascii="Times New Roman" w:hAnsi="Times New Roman" w:cs="Times New Roman"/>
          <w:sz w:val="24"/>
          <w:szCs w:val="24"/>
        </w:rPr>
        <w:t xml:space="preserve"> </w:t>
      </w:r>
      <w:r w:rsidRPr="00E7518B">
        <w:rPr>
          <w:rFonts w:ascii="Times New Roman" w:hAnsi="Times New Roman" w:cs="Times New Roman"/>
          <w:i/>
          <w:iCs/>
          <w:sz w:val="24"/>
          <w:szCs w:val="24"/>
        </w:rPr>
        <w:t>Там же.</w:t>
      </w:r>
      <w:r w:rsidRPr="00513701">
        <w:rPr>
          <w:rFonts w:ascii="Times New Roman" w:hAnsi="Times New Roman" w:cs="Times New Roman"/>
          <w:sz w:val="24"/>
          <w:szCs w:val="24"/>
        </w:rPr>
        <w:t xml:space="preserve"> С. 27-28</w:t>
      </w:r>
    </w:p>
  </w:footnote>
  <w:footnote w:id="101">
    <w:p w14:paraId="64606851" w14:textId="77777777" w:rsidR="006C5F7C" w:rsidRPr="00513701" w:rsidRDefault="006C5F7C" w:rsidP="005841C2">
      <w:pPr>
        <w:pStyle w:val="a5"/>
        <w:rPr>
          <w:rFonts w:ascii="Times New Roman" w:hAnsi="Times New Roman" w:cs="Times New Roman"/>
          <w:sz w:val="24"/>
          <w:szCs w:val="24"/>
        </w:rPr>
      </w:pPr>
      <w:r w:rsidRPr="00513701">
        <w:rPr>
          <w:rStyle w:val="a7"/>
          <w:rFonts w:ascii="Times New Roman" w:hAnsi="Times New Roman" w:cs="Times New Roman"/>
          <w:sz w:val="24"/>
          <w:szCs w:val="24"/>
        </w:rPr>
        <w:footnoteRef/>
      </w:r>
      <w:r w:rsidRPr="00513701">
        <w:rPr>
          <w:rFonts w:ascii="Times New Roman" w:hAnsi="Times New Roman" w:cs="Times New Roman"/>
          <w:sz w:val="24"/>
          <w:szCs w:val="24"/>
        </w:rPr>
        <w:t xml:space="preserve"> </w:t>
      </w:r>
      <w:r w:rsidRPr="00E7518B">
        <w:rPr>
          <w:rFonts w:ascii="Times New Roman" w:hAnsi="Times New Roman" w:cs="Times New Roman"/>
          <w:i/>
          <w:iCs/>
          <w:sz w:val="24"/>
          <w:szCs w:val="24"/>
        </w:rPr>
        <w:t>Там же.</w:t>
      </w:r>
      <w:r w:rsidRPr="00513701">
        <w:rPr>
          <w:rFonts w:ascii="Times New Roman" w:hAnsi="Times New Roman" w:cs="Times New Roman"/>
          <w:sz w:val="24"/>
          <w:szCs w:val="24"/>
        </w:rPr>
        <w:t xml:space="preserve"> С.20, 29</w:t>
      </w:r>
    </w:p>
  </w:footnote>
  <w:footnote w:id="102">
    <w:p w14:paraId="618EC8DC" w14:textId="77777777" w:rsidR="006C5F7C" w:rsidRPr="00513701" w:rsidRDefault="006C5F7C" w:rsidP="005841C2">
      <w:pPr>
        <w:pStyle w:val="a5"/>
        <w:rPr>
          <w:rFonts w:ascii="Times New Roman" w:hAnsi="Times New Roman" w:cs="Times New Roman"/>
          <w:sz w:val="24"/>
          <w:szCs w:val="24"/>
        </w:rPr>
      </w:pPr>
      <w:r w:rsidRPr="00513701">
        <w:rPr>
          <w:rStyle w:val="a7"/>
          <w:rFonts w:ascii="Times New Roman" w:hAnsi="Times New Roman" w:cs="Times New Roman"/>
          <w:sz w:val="24"/>
          <w:szCs w:val="24"/>
        </w:rPr>
        <w:footnoteRef/>
      </w:r>
      <w:r w:rsidRPr="00513701">
        <w:rPr>
          <w:rFonts w:ascii="Times New Roman" w:hAnsi="Times New Roman" w:cs="Times New Roman"/>
          <w:sz w:val="24"/>
          <w:szCs w:val="24"/>
        </w:rPr>
        <w:t xml:space="preserve"> </w:t>
      </w:r>
      <w:r w:rsidRPr="00E7518B">
        <w:rPr>
          <w:rFonts w:ascii="Times New Roman" w:hAnsi="Times New Roman" w:cs="Times New Roman"/>
          <w:i/>
          <w:iCs/>
          <w:sz w:val="24"/>
          <w:szCs w:val="24"/>
        </w:rPr>
        <w:t>Там же.</w:t>
      </w:r>
      <w:r w:rsidRPr="00513701">
        <w:rPr>
          <w:rFonts w:ascii="Times New Roman" w:hAnsi="Times New Roman" w:cs="Times New Roman"/>
          <w:sz w:val="24"/>
          <w:szCs w:val="24"/>
        </w:rPr>
        <w:t xml:space="preserve"> С.30</w:t>
      </w:r>
    </w:p>
  </w:footnote>
  <w:footnote w:id="103">
    <w:p w14:paraId="3DBC8D2B" w14:textId="77777777" w:rsidR="006C5F7C" w:rsidRPr="00513701" w:rsidRDefault="006C5F7C" w:rsidP="005841C2">
      <w:pPr>
        <w:pStyle w:val="a5"/>
        <w:rPr>
          <w:rFonts w:ascii="Times New Roman" w:hAnsi="Times New Roman" w:cs="Times New Roman"/>
          <w:sz w:val="24"/>
          <w:szCs w:val="24"/>
        </w:rPr>
      </w:pPr>
      <w:r w:rsidRPr="00513701">
        <w:rPr>
          <w:rStyle w:val="a7"/>
          <w:rFonts w:ascii="Times New Roman" w:hAnsi="Times New Roman" w:cs="Times New Roman"/>
          <w:sz w:val="24"/>
          <w:szCs w:val="24"/>
        </w:rPr>
        <w:footnoteRef/>
      </w:r>
      <w:r w:rsidRPr="00513701">
        <w:rPr>
          <w:rFonts w:ascii="Times New Roman" w:hAnsi="Times New Roman" w:cs="Times New Roman"/>
          <w:i/>
          <w:iCs/>
          <w:sz w:val="24"/>
          <w:szCs w:val="24"/>
        </w:rPr>
        <w:t xml:space="preserve"> </w:t>
      </w:r>
      <w:r w:rsidRPr="00E7518B">
        <w:rPr>
          <w:rFonts w:ascii="Times New Roman" w:hAnsi="Times New Roman" w:cs="Times New Roman"/>
          <w:i/>
          <w:sz w:val="24"/>
          <w:szCs w:val="24"/>
        </w:rPr>
        <w:t>Там же.</w:t>
      </w:r>
      <w:r w:rsidRPr="00513701">
        <w:rPr>
          <w:rFonts w:ascii="Times New Roman" w:hAnsi="Times New Roman" w:cs="Times New Roman"/>
          <w:sz w:val="24"/>
          <w:szCs w:val="24"/>
        </w:rPr>
        <w:t xml:space="preserve"> С. 30</w:t>
      </w:r>
    </w:p>
  </w:footnote>
  <w:footnote w:id="104">
    <w:p w14:paraId="05807E05" w14:textId="77777777" w:rsidR="006C5F7C" w:rsidRPr="00513701" w:rsidRDefault="006C5F7C" w:rsidP="005841C2">
      <w:pPr>
        <w:pStyle w:val="a5"/>
        <w:rPr>
          <w:rFonts w:ascii="Times New Roman" w:hAnsi="Times New Roman" w:cs="Times New Roman"/>
          <w:sz w:val="24"/>
          <w:szCs w:val="24"/>
        </w:rPr>
      </w:pPr>
      <w:r w:rsidRPr="00513701">
        <w:rPr>
          <w:rStyle w:val="a7"/>
          <w:rFonts w:ascii="Times New Roman" w:hAnsi="Times New Roman" w:cs="Times New Roman"/>
          <w:sz w:val="24"/>
          <w:szCs w:val="24"/>
        </w:rPr>
        <w:footnoteRef/>
      </w:r>
      <w:r w:rsidRPr="00513701">
        <w:rPr>
          <w:rFonts w:ascii="Times New Roman" w:hAnsi="Times New Roman" w:cs="Times New Roman"/>
          <w:sz w:val="24"/>
          <w:szCs w:val="24"/>
        </w:rPr>
        <w:t xml:space="preserve"> </w:t>
      </w:r>
      <w:r w:rsidRPr="00E7518B">
        <w:rPr>
          <w:rFonts w:ascii="Times New Roman" w:hAnsi="Times New Roman" w:cs="Times New Roman"/>
          <w:i/>
          <w:iCs/>
          <w:sz w:val="24"/>
          <w:szCs w:val="24"/>
        </w:rPr>
        <w:t>Там же.</w:t>
      </w:r>
      <w:r w:rsidRPr="00513701">
        <w:rPr>
          <w:rFonts w:ascii="Times New Roman" w:hAnsi="Times New Roman" w:cs="Times New Roman"/>
          <w:sz w:val="24"/>
          <w:szCs w:val="24"/>
        </w:rPr>
        <w:t xml:space="preserve"> С. 31</w:t>
      </w:r>
    </w:p>
  </w:footnote>
  <w:footnote w:id="105">
    <w:p w14:paraId="2D6F3FAA" w14:textId="77777777" w:rsidR="006C5F7C" w:rsidRPr="005D6C08" w:rsidRDefault="006C5F7C" w:rsidP="005841C2">
      <w:pPr>
        <w:pStyle w:val="a5"/>
        <w:rPr>
          <w:rFonts w:ascii="Times New Roman" w:hAnsi="Times New Roman" w:cs="Times New Roman"/>
        </w:rPr>
      </w:pPr>
      <w:r w:rsidRPr="005D6C08">
        <w:rPr>
          <w:rStyle w:val="a7"/>
          <w:rFonts w:ascii="Times New Roman" w:hAnsi="Times New Roman" w:cs="Times New Roman"/>
          <w:sz w:val="24"/>
          <w:szCs w:val="24"/>
        </w:rPr>
        <w:footnoteRef/>
      </w:r>
      <w:r w:rsidRPr="005D6C08">
        <w:rPr>
          <w:rFonts w:ascii="Times New Roman" w:hAnsi="Times New Roman" w:cs="Times New Roman"/>
          <w:sz w:val="24"/>
          <w:szCs w:val="24"/>
        </w:rPr>
        <w:t xml:space="preserve"> </w:t>
      </w:r>
      <w:r w:rsidRPr="00513701">
        <w:rPr>
          <w:rFonts w:ascii="Times New Roman" w:hAnsi="Times New Roman" w:cs="Times New Roman"/>
          <w:i/>
          <w:iCs/>
          <w:sz w:val="24"/>
          <w:szCs w:val="24"/>
        </w:rPr>
        <w:t>Боккаччо Д.</w:t>
      </w:r>
      <w:r w:rsidRPr="00513701">
        <w:rPr>
          <w:rFonts w:ascii="Times New Roman" w:hAnsi="Times New Roman" w:cs="Times New Roman"/>
          <w:sz w:val="24"/>
          <w:szCs w:val="24"/>
        </w:rPr>
        <w:t xml:space="preserve"> Ворон, или лабиринт любви</w:t>
      </w:r>
      <w:r>
        <w:rPr>
          <w:rFonts w:ascii="Times New Roman" w:hAnsi="Times New Roman" w:cs="Times New Roman"/>
          <w:sz w:val="24"/>
          <w:szCs w:val="24"/>
        </w:rPr>
        <w:t>.</w:t>
      </w:r>
      <w:r w:rsidRPr="005D6C08">
        <w:rPr>
          <w:rFonts w:ascii="Times New Roman" w:hAnsi="Times New Roman" w:cs="Times New Roman"/>
          <w:sz w:val="24"/>
          <w:szCs w:val="24"/>
        </w:rPr>
        <w:t xml:space="preserve"> </w:t>
      </w:r>
      <w:r>
        <w:rPr>
          <w:rFonts w:ascii="Times New Roman" w:hAnsi="Times New Roman" w:cs="Times New Roman"/>
          <w:sz w:val="24"/>
          <w:szCs w:val="24"/>
        </w:rPr>
        <w:t>С.</w:t>
      </w:r>
      <w:r w:rsidRPr="005D6C08">
        <w:rPr>
          <w:rFonts w:ascii="Times New Roman" w:hAnsi="Times New Roman" w:cs="Times New Roman"/>
          <w:sz w:val="24"/>
          <w:szCs w:val="24"/>
        </w:rPr>
        <w:t>37</w:t>
      </w:r>
    </w:p>
  </w:footnote>
  <w:footnote w:id="106">
    <w:p w14:paraId="1FEA18ED" w14:textId="77777777" w:rsidR="006C5F7C" w:rsidRPr="00E7518B" w:rsidRDefault="006C5F7C">
      <w:pPr>
        <w:pStyle w:val="a5"/>
      </w:pPr>
      <w:r>
        <w:rPr>
          <w:rStyle w:val="a7"/>
        </w:rPr>
        <w:footnoteRef/>
      </w:r>
      <w:r w:rsidRPr="00FC4CC1">
        <w:rPr>
          <w:rFonts w:ascii="Times New Roman" w:hAnsi="Times New Roman" w:cs="Times New Roman"/>
          <w:i/>
          <w:iCs/>
          <w:sz w:val="24"/>
          <w:szCs w:val="24"/>
        </w:rPr>
        <w:t xml:space="preserve"> </w:t>
      </w:r>
      <w:proofErr w:type="spellStart"/>
      <w:r w:rsidRPr="00E7518B">
        <w:rPr>
          <w:rFonts w:ascii="Times New Roman" w:hAnsi="Times New Roman" w:cs="Times New Roman"/>
          <w:i/>
          <w:iCs/>
          <w:sz w:val="24"/>
          <w:szCs w:val="24"/>
        </w:rPr>
        <w:t>Саккетти</w:t>
      </w:r>
      <w:proofErr w:type="spellEnd"/>
      <w:r w:rsidRPr="00E7518B">
        <w:rPr>
          <w:rFonts w:ascii="Times New Roman" w:hAnsi="Times New Roman" w:cs="Times New Roman"/>
          <w:i/>
          <w:iCs/>
          <w:sz w:val="24"/>
          <w:szCs w:val="24"/>
        </w:rPr>
        <w:t xml:space="preserve"> Ф.</w:t>
      </w:r>
      <w:r w:rsidRPr="00E7518B">
        <w:rPr>
          <w:rFonts w:ascii="Times New Roman" w:hAnsi="Times New Roman" w:cs="Times New Roman"/>
          <w:sz w:val="24"/>
          <w:szCs w:val="24"/>
        </w:rPr>
        <w:t xml:space="preserve"> Новеллы. М.- Л.: Изд-во </w:t>
      </w:r>
      <w:proofErr w:type="gramStart"/>
      <w:r w:rsidRPr="00E7518B">
        <w:rPr>
          <w:rFonts w:ascii="Times New Roman" w:hAnsi="Times New Roman" w:cs="Times New Roman"/>
          <w:sz w:val="24"/>
          <w:szCs w:val="24"/>
        </w:rPr>
        <w:t>АН,  1962</w:t>
      </w:r>
      <w:proofErr w:type="gramEnd"/>
      <w:r w:rsidRPr="00E7518B">
        <w:rPr>
          <w:rFonts w:ascii="Times New Roman" w:hAnsi="Times New Roman" w:cs="Times New Roman"/>
          <w:sz w:val="24"/>
          <w:szCs w:val="24"/>
        </w:rPr>
        <w:t xml:space="preserve">. </w:t>
      </w:r>
    </w:p>
  </w:footnote>
  <w:footnote w:id="107">
    <w:p w14:paraId="72CB1077" w14:textId="77777777" w:rsidR="006C5F7C" w:rsidRPr="00E7518B" w:rsidRDefault="006C5F7C" w:rsidP="005841C2">
      <w:pPr>
        <w:autoSpaceDE w:val="0"/>
        <w:autoSpaceDN w:val="0"/>
        <w:adjustRightInd w:val="0"/>
        <w:spacing w:after="0" w:line="240" w:lineRule="auto"/>
        <w:rPr>
          <w:rFonts w:ascii="Times New Roman" w:hAnsi="Times New Roman" w:cs="Times New Roman"/>
          <w:sz w:val="24"/>
          <w:szCs w:val="24"/>
        </w:rPr>
      </w:pPr>
      <w:r w:rsidRPr="00E7518B">
        <w:rPr>
          <w:rStyle w:val="a7"/>
          <w:rFonts w:ascii="Times New Roman" w:hAnsi="Times New Roman" w:cs="Times New Roman"/>
          <w:sz w:val="24"/>
          <w:szCs w:val="24"/>
        </w:rPr>
        <w:footnoteRef/>
      </w:r>
      <w:r w:rsidRPr="00E7518B">
        <w:rPr>
          <w:rFonts w:ascii="Times New Roman" w:hAnsi="Times New Roman" w:cs="Times New Roman"/>
          <w:sz w:val="24"/>
          <w:szCs w:val="24"/>
        </w:rPr>
        <w:t xml:space="preserve"> Там же. </w:t>
      </w:r>
      <w:r w:rsidRPr="00E7518B">
        <w:rPr>
          <w:rFonts w:ascii="Times New Roman" w:hAnsi="Times New Roman" w:cs="Times New Roman"/>
          <w:sz w:val="24"/>
          <w:szCs w:val="24"/>
          <w:lang w:val="en-US"/>
        </w:rPr>
        <w:t>C</w:t>
      </w:r>
      <w:r w:rsidRPr="00E7518B">
        <w:rPr>
          <w:rFonts w:ascii="Times New Roman" w:hAnsi="Times New Roman" w:cs="Times New Roman"/>
          <w:sz w:val="24"/>
          <w:szCs w:val="24"/>
        </w:rPr>
        <w:t>. 259</w:t>
      </w:r>
    </w:p>
  </w:footnote>
  <w:footnote w:id="108">
    <w:p w14:paraId="7343934C" w14:textId="77777777" w:rsidR="006C5F7C" w:rsidRPr="00356DE6" w:rsidRDefault="006C5F7C" w:rsidP="005841C2">
      <w:pPr>
        <w:pStyle w:val="a5"/>
        <w:rPr>
          <w:rFonts w:ascii="Times New Roman" w:hAnsi="Times New Roman" w:cs="Times New Roman"/>
          <w:sz w:val="24"/>
          <w:szCs w:val="24"/>
        </w:rPr>
      </w:pPr>
      <w:r w:rsidRPr="00E7518B">
        <w:rPr>
          <w:rStyle w:val="a7"/>
          <w:rFonts w:ascii="Times New Roman" w:hAnsi="Times New Roman" w:cs="Times New Roman"/>
          <w:sz w:val="24"/>
          <w:szCs w:val="24"/>
        </w:rPr>
        <w:footnoteRef/>
      </w:r>
      <w:r w:rsidRPr="00E7518B">
        <w:rPr>
          <w:rFonts w:ascii="Times New Roman" w:hAnsi="Times New Roman" w:cs="Times New Roman"/>
          <w:sz w:val="24"/>
          <w:szCs w:val="24"/>
        </w:rPr>
        <w:t xml:space="preserve"> О степени сохранности источника см.: </w:t>
      </w:r>
      <w:r w:rsidRPr="00E7518B">
        <w:rPr>
          <w:rFonts w:ascii="Times New Roman" w:hAnsi="Times New Roman" w:cs="Times New Roman"/>
          <w:i/>
          <w:iCs/>
          <w:sz w:val="24"/>
          <w:szCs w:val="24"/>
        </w:rPr>
        <w:t>В. Ф. Шишмарев.</w:t>
      </w:r>
      <w:r w:rsidRPr="00E7518B">
        <w:rPr>
          <w:rFonts w:ascii="Times New Roman" w:hAnsi="Times New Roman" w:cs="Times New Roman"/>
          <w:sz w:val="24"/>
          <w:szCs w:val="24"/>
        </w:rPr>
        <w:t xml:space="preserve"> </w:t>
      </w:r>
      <w:proofErr w:type="gramStart"/>
      <w:r w:rsidRPr="00E7518B">
        <w:rPr>
          <w:rFonts w:ascii="Times New Roman" w:hAnsi="Times New Roman" w:cs="Times New Roman"/>
          <w:sz w:val="24"/>
          <w:szCs w:val="24"/>
        </w:rPr>
        <w:t xml:space="preserve">Франко </w:t>
      </w:r>
      <w:proofErr w:type="spellStart"/>
      <w:r w:rsidRPr="00E7518B">
        <w:rPr>
          <w:rFonts w:ascii="Times New Roman" w:hAnsi="Times New Roman" w:cs="Times New Roman"/>
          <w:sz w:val="24"/>
          <w:szCs w:val="24"/>
        </w:rPr>
        <w:t>Саккетти</w:t>
      </w:r>
      <w:proofErr w:type="spellEnd"/>
      <w:r w:rsidRPr="00E7518B">
        <w:rPr>
          <w:rFonts w:ascii="Times New Roman" w:hAnsi="Times New Roman" w:cs="Times New Roman"/>
          <w:sz w:val="24"/>
          <w:szCs w:val="24"/>
        </w:rPr>
        <w:t xml:space="preserve"> //</w:t>
      </w:r>
      <w:proofErr w:type="gramEnd"/>
      <w:r w:rsidRPr="00E7518B">
        <w:rPr>
          <w:rFonts w:ascii="Times New Roman" w:hAnsi="Times New Roman" w:cs="Times New Roman"/>
          <w:sz w:val="24"/>
          <w:szCs w:val="24"/>
        </w:rPr>
        <w:t xml:space="preserve"> Там же. С. 230.</w:t>
      </w:r>
      <w:r>
        <w:rPr>
          <w:rFonts w:ascii="Times New Roman" w:hAnsi="Times New Roman" w:cs="Times New Roman"/>
          <w:sz w:val="24"/>
          <w:szCs w:val="24"/>
        </w:rPr>
        <w:t xml:space="preserve"> </w:t>
      </w:r>
    </w:p>
  </w:footnote>
  <w:footnote w:id="109">
    <w:p w14:paraId="0276C45F" w14:textId="77777777" w:rsidR="006C5F7C" w:rsidRPr="007100EF" w:rsidRDefault="006C5F7C" w:rsidP="005841C2">
      <w:pPr>
        <w:pStyle w:val="a5"/>
        <w:rPr>
          <w:rFonts w:ascii="Times New Roman" w:hAnsi="Times New Roman" w:cs="Times New Roman"/>
        </w:rPr>
      </w:pPr>
      <w:r w:rsidRPr="007100EF">
        <w:rPr>
          <w:rStyle w:val="a7"/>
          <w:rFonts w:ascii="Times New Roman" w:hAnsi="Times New Roman" w:cs="Times New Roman"/>
          <w:sz w:val="24"/>
          <w:szCs w:val="24"/>
        </w:rPr>
        <w:footnoteRef/>
      </w:r>
      <w:r w:rsidRPr="00A71FF3">
        <w:rPr>
          <w:rFonts w:ascii="Times New Roman" w:hAnsi="Times New Roman" w:cs="Times New Roman"/>
          <w:i/>
          <w:iCs/>
          <w:sz w:val="24"/>
          <w:szCs w:val="24"/>
        </w:rPr>
        <w:t xml:space="preserve"> </w:t>
      </w:r>
      <w:proofErr w:type="spellStart"/>
      <w:r w:rsidRPr="00793AF0">
        <w:rPr>
          <w:rFonts w:ascii="Times New Roman" w:hAnsi="Times New Roman" w:cs="Times New Roman"/>
          <w:i/>
          <w:iCs/>
          <w:sz w:val="24"/>
          <w:szCs w:val="24"/>
        </w:rPr>
        <w:t>Саккетти</w:t>
      </w:r>
      <w:proofErr w:type="spellEnd"/>
      <w:r w:rsidRPr="00793AF0">
        <w:rPr>
          <w:rFonts w:ascii="Times New Roman" w:hAnsi="Times New Roman" w:cs="Times New Roman"/>
          <w:i/>
          <w:iCs/>
          <w:sz w:val="24"/>
          <w:szCs w:val="24"/>
        </w:rPr>
        <w:t xml:space="preserve"> Ф.</w:t>
      </w:r>
      <w:r w:rsidRPr="00793AF0">
        <w:rPr>
          <w:rFonts w:ascii="Times New Roman" w:hAnsi="Times New Roman" w:cs="Times New Roman"/>
          <w:sz w:val="24"/>
          <w:szCs w:val="24"/>
        </w:rPr>
        <w:t xml:space="preserve"> Новеллы…</w:t>
      </w:r>
      <w:r w:rsidRPr="007100EF">
        <w:rPr>
          <w:rFonts w:ascii="Times New Roman" w:hAnsi="Times New Roman" w:cs="Times New Roman"/>
          <w:sz w:val="24"/>
          <w:szCs w:val="24"/>
        </w:rPr>
        <w:t xml:space="preserve"> </w:t>
      </w:r>
      <w:r>
        <w:rPr>
          <w:rFonts w:ascii="Times New Roman" w:hAnsi="Times New Roman" w:cs="Times New Roman"/>
          <w:sz w:val="24"/>
          <w:szCs w:val="24"/>
        </w:rPr>
        <w:t>С</w:t>
      </w:r>
      <w:r w:rsidRPr="007100EF">
        <w:rPr>
          <w:rFonts w:ascii="Times New Roman" w:hAnsi="Times New Roman" w:cs="Times New Roman"/>
          <w:sz w:val="24"/>
          <w:szCs w:val="24"/>
        </w:rPr>
        <w:t>. 2</w:t>
      </w:r>
    </w:p>
  </w:footnote>
  <w:footnote w:id="110">
    <w:p w14:paraId="21582A6F" w14:textId="77777777" w:rsidR="006C5F7C" w:rsidRPr="00174A74" w:rsidRDefault="006C5F7C" w:rsidP="005841C2">
      <w:pPr>
        <w:pStyle w:val="a5"/>
        <w:rPr>
          <w:rFonts w:ascii="Times New Roman" w:hAnsi="Times New Roman" w:cs="Times New Roman"/>
          <w:sz w:val="24"/>
          <w:szCs w:val="24"/>
        </w:rPr>
      </w:pPr>
      <w:r w:rsidRPr="00174A7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E7518B">
        <w:rPr>
          <w:rFonts w:ascii="Times New Roman" w:hAnsi="Times New Roman" w:cs="Times New Roman"/>
          <w:i/>
          <w:iCs/>
          <w:sz w:val="24"/>
          <w:szCs w:val="24"/>
        </w:rPr>
        <w:t>Там же.</w:t>
      </w:r>
      <w:r w:rsidRPr="00174A74">
        <w:rPr>
          <w:rFonts w:ascii="Times New Roman" w:hAnsi="Times New Roman" w:cs="Times New Roman"/>
          <w:sz w:val="24"/>
          <w:szCs w:val="24"/>
        </w:rPr>
        <w:t xml:space="preserve"> Новелла 136, С.143</w:t>
      </w:r>
    </w:p>
  </w:footnote>
  <w:footnote w:id="111">
    <w:p w14:paraId="4E60A776" w14:textId="562A0B8E" w:rsidR="006C5F7C" w:rsidRPr="005F1539" w:rsidRDefault="006C5F7C" w:rsidP="005841C2">
      <w:pPr>
        <w:pStyle w:val="a5"/>
        <w:rPr>
          <w:rFonts w:ascii="Times New Roman" w:hAnsi="Times New Roman" w:cs="Times New Roman"/>
          <w:sz w:val="24"/>
          <w:szCs w:val="24"/>
        </w:rPr>
      </w:pPr>
      <w:r w:rsidRPr="005F1539">
        <w:rPr>
          <w:rStyle w:val="a7"/>
          <w:rFonts w:ascii="Times New Roman" w:hAnsi="Times New Roman" w:cs="Times New Roman"/>
          <w:sz w:val="24"/>
          <w:szCs w:val="24"/>
        </w:rPr>
        <w:footnoteRef/>
      </w:r>
      <w:r>
        <w:rPr>
          <w:rFonts w:ascii="Times New Roman" w:hAnsi="Times New Roman" w:cs="Times New Roman"/>
          <w:iCs/>
          <w:sz w:val="24"/>
          <w:szCs w:val="24"/>
        </w:rPr>
        <w:t xml:space="preserve"> </w:t>
      </w:r>
      <w:r w:rsidRPr="00793AF0">
        <w:rPr>
          <w:rFonts w:ascii="Times New Roman" w:hAnsi="Times New Roman" w:cs="Times New Roman"/>
          <w:i/>
          <w:sz w:val="24"/>
          <w:szCs w:val="24"/>
        </w:rPr>
        <w:t>Там же</w:t>
      </w:r>
      <w:r w:rsidRPr="00793AF0">
        <w:rPr>
          <w:rFonts w:ascii="Times New Roman" w:hAnsi="Times New Roman" w:cs="Times New Roman"/>
          <w:iCs/>
          <w:sz w:val="24"/>
          <w:szCs w:val="24"/>
        </w:rPr>
        <w:t>.</w:t>
      </w:r>
      <w:r w:rsidRPr="005F1539">
        <w:rPr>
          <w:rFonts w:ascii="Times New Roman" w:hAnsi="Times New Roman" w:cs="Times New Roman"/>
          <w:sz w:val="24"/>
          <w:szCs w:val="24"/>
        </w:rPr>
        <w:t xml:space="preserve"> </w:t>
      </w:r>
      <w:proofErr w:type="gramStart"/>
      <w:r>
        <w:rPr>
          <w:rFonts w:ascii="Times New Roman" w:hAnsi="Times New Roman" w:cs="Times New Roman"/>
          <w:sz w:val="24"/>
          <w:szCs w:val="24"/>
        </w:rPr>
        <w:t>Новелла  136</w:t>
      </w:r>
      <w:proofErr w:type="gramEnd"/>
      <w:r>
        <w:rPr>
          <w:rFonts w:ascii="Times New Roman" w:hAnsi="Times New Roman" w:cs="Times New Roman"/>
          <w:sz w:val="24"/>
          <w:szCs w:val="24"/>
        </w:rPr>
        <w:t>, С. 144</w:t>
      </w:r>
    </w:p>
  </w:footnote>
  <w:footnote w:id="112">
    <w:p w14:paraId="6D05411E" w14:textId="77777777" w:rsidR="006C5F7C" w:rsidRPr="005F1539" w:rsidRDefault="006C5F7C" w:rsidP="005841C2">
      <w:pPr>
        <w:pStyle w:val="a5"/>
        <w:rPr>
          <w:rFonts w:ascii="Times New Roman" w:hAnsi="Times New Roman" w:cs="Times New Roman"/>
          <w:sz w:val="24"/>
          <w:szCs w:val="24"/>
        </w:rPr>
      </w:pPr>
      <w:r w:rsidRPr="005F1539">
        <w:rPr>
          <w:rStyle w:val="a7"/>
          <w:rFonts w:ascii="Times New Roman" w:hAnsi="Times New Roman" w:cs="Times New Roman"/>
          <w:sz w:val="24"/>
          <w:szCs w:val="24"/>
        </w:rPr>
        <w:footnoteRef/>
      </w:r>
      <w:r w:rsidRPr="005F1539">
        <w:rPr>
          <w:rFonts w:ascii="Times New Roman" w:hAnsi="Times New Roman" w:cs="Times New Roman"/>
          <w:sz w:val="24"/>
          <w:szCs w:val="24"/>
        </w:rPr>
        <w:t xml:space="preserve"> </w:t>
      </w:r>
      <w:r w:rsidRPr="00E7518B">
        <w:rPr>
          <w:rFonts w:ascii="Times New Roman" w:hAnsi="Times New Roman" w:cs="Times New Roman"/>
          <w:i/>
          <w:iCs/>
          <w:sz w:val="24"/>
          <w:szCs w:val="24"/>
        </w:rPr>
        <w:t>Там же.</w:t>
      </w:r>
      <w:r w:rsidRPr="005F1539">
        <w:rPr>
          <w:rFonts w:ascii="Times New Roman" w:hAnsi="Times New Roman" w:cs="Times New Roman"/>
          <w:sz w:val="24"/>
          <w:szCs w:val="24"/>
        </w:rPr>
        <w:t xml:space="preserve"> Новелл</w:t>
      </w:r>
      <w:r>
        <w:rPr>
          <w:rFonts w:ascii="Times New Roman" w:hAnsi="Times New Roman" w:cs="Times New Roman"/>
          <w:sz w:val="24"/>
          <w:szCs w:val="24"/>
        </w:rPr>
        <w:t>ы 66,</w:t>
      </w:r>
      <w:r w:rsidRPr="005F1539">
        <w:rPr>
          <w:rFonts w:ascii="Times New Roman" w:hAnsi="Times New Roman" w:cs="Times New Roman"/>
          <w:sz w:val="24"/>
          <w:szCs w:val="24"/>
        </w:rPr>
        <w:t xml:space="preserve"> 137</w:t>
      </w:r>
    </w:p>
  </w:footnote>
  <w:footnote w:id="113">
    <w:p w14:paraId="7DA00146" w14:textId="77777777" w:rsidR="006C5F7C" w:rsidRPr="00157E5D" w:rsidRDefault="006C5F7C" w:rsidP="005841C2">
      <w:pPr>
        <w:pStyle w:val="a5"/>
        <w:rPr>
          <w:rFonts w:ascii="Times New Roman" w:hAnsi="Times New Roman" w:cs="Times New Roman"/>
          <w:sz w:val="24"/>
          <w:szCs w:val="24"/>
        </w:rPr>
      </w:pPr>
      <w:r w:rsidRPr="005F1539">
        <w:rPr>
          <w:rStyle w:val="a7"/>
          <w:rFonts w:ascii="Times New Roman" w:hAnsi="Times New Roman" w:cs="Times New Roman"/>
          <w:sz w:val="24"/>
          <w:szCs w:val="24"/>
        </w:rPr>
        <w:footnoteRef/>
      </w:r>
      <w:r w:rsidRPr="00E7518B">
        <w:rPr>
          <w:rFonts w:ascii="Times New Roman" w:hAnsi="Times New Roman" w:cs="Times New Roman"/>
          <w:i/>
          <w:iCs/>
          <w:sz w:val="24"/>
          <w:szCs w:val="24"/>
        </w:rPr>
        <w:t>Там же.</w:t>
      </w:r>
      <w:r>
        <w:rPr>
          <w:rFonts w:ascii="Times New Roman" w:hAnsi="Times New Roman" w:cs="Times New Roman"/>
          <w:sz w:val="24"/>
          <w:szCs w:val="24"/>
        </w:rPr>
        <w:t xml:space="preserve"> </w:t>
      </w:r>
      <w:r w:rsidRPr="005F1539">
        <w:rPr>
          <w:rFonts w:ascii="Times New Roman" w:hAnsi="Times New Roman" w:cs="Times New Roman"/>
          <w:sz w:val="24"/>
          <w:szCs w:val="24"/>
        </w:rPr>
        <w:t>Новелла 99, С. 106</w:t>
      </w:r>
    </w:p>
  </w:footnote>
  <w:footnote w:id="114">
    <w:p w14:paraId="7E5DD17D" w14:textId="77777777" w:rsidR="006C5F7C" w:rsidRPr="005F415C" w:rsidRDefault="006C5F7C" w:rsidP="005841C2">
      <w:pPr>
        <w:pStyle w:val="a5"/>
        <w:rPr>
          <w:rFonts w:ascii="Times New Roman" w:hAnsi="Times New Roman" w:cs="Times New Roman"/>
          <w:sz w:val="24"/>
          <w:szCs w:val="24"/>
        </w:rPr>
      </w:pPr>
      <w:r w:rsidRPr="005F415C">
        <w:rPr>
          <w:rStyle w:val="a7"/>
          <w:rFonts w:ascii="Times New Roman" w:hAnsi="Times New Roman" w:cs="Times New Roman"/>
          <w:sz w:val="24"/>
          <w:szCs w:val="24"/>
        </w:rPr>
        <w:footnoteRef/>
      </w:r>
      <w:r w:rsidRPr="00E7518B">
        <w:rPr>
          <w:rFonts w:ascii="Times New Roman" w:hAnsi="Times New Roman" w:cs="Times New Roman"/>
          <w:i/>
          <w:iCs/>
          <w:sz w:val="24"/>
          <w:szCs w:val="24"/>
        </w:rPr>
        <w:t>Там же.</w:t>
      </w:r>
      <w:r w:rsidRPr="005F415C">
        <w:rPr>
          <w:rFonts w:ascii="Times New Roman" w:hAnsi="Times New Roman" w:cs="Times New Roman"/>
          <w:sz w:val="24"/>
          <w:szCs w:val="24"/>
        </w:rPr>
        <w:t xml:space="preserve"> Новелла 54, С.63</w:t>
      </w:r>
    </w:p>
  </w:footnote>
  <w:footnote w:id="115">
    <w:p w14:paraId="703A9A60" w14:textId="77777777" w:rsidR="006C5F7C" w:rsidRPr="005F415C" w:rsidRDefault="006C5F7C" w:rsidP="005841C2">
      <w:pPr>
        <w:pStyle w:val="a5"/>
        <w:rPr>
          <w:rFonts w:ascii="Times New Roman" w:hAnsi="Times New Roman" w:cs="Times New Roman"/>
          <w:sz w:val="24"/>
          <w:szCs w:val="24"/>
        </w:rPr>
      </w:pPr>
      <w:r w:rsidRPr="005F415C">
        <w:rPr>
          <w:rStyle w:val="a7"/>
          <w:rFonts w:ascii="Times New Roman" w:hAnsi="Times New Roman" w:cs="Times New Roman"/>
          <w:sz w:val="24"/>
          <w:szCs w:val="24"/>
        </w:rPr>
        <w:footnoteRef/>
      </w:r>
      <w:r w:rsidRPr="005F415C">
        <w:rPr>
          <w:rFonts w:ascii="Times New Roman" w:hAnsi="Times New Roman" w:cs="Times New Roman"/>
          <w:sz w:val="24"/>
          <w:szCs w:val="24"/>
        </w:rPr>
        <w:t xml:space="preserve"> </w:t>
      </w:r>
      <w:proofErr w:type="spellStart"/>
      <w:r w:rsidRPr="00793AF0">
        <w:rPr>
          <w:rFonts w:ascii="Times New Roman" w:hAnsi="Times New Roman" w:cs="Times New Roman"/>
          <w:i/>
          <w:iCs/>
          <w:sz w:val="24"/>
          <w:szCs w:val="24"/>
        </w:rPr>
        <w:t>Саккетти</w:t>
      </w:r>
      <w:proofErr w:type="spellEnd"/>
      <w:r w:rsidRPr="00793AF0">
        <w:rPr>
          <w:rFonts w:ascii="Times New Roman" w:hAnsi="Times New Roman" w:cs="Times New Roman"/>
          <w:i/>
          <w:iCs/>
          <w:sz w:val="24"/>
          <w:szCs w:val="24"/>
        </w:rPr>
        <w:t xml:space="preserve"> Ф. </w:t>
      </w:r>
      <w:r w:rsidRPr="00793AF0">
        <w:rPr>
          <w:rFonts w:ascii="Times New Roman" w:hAnsi="Times New Roman" w:cs="Times New Roman"/>
          <w:sz w:val="24"/>
          <w:szCs w:val="24"/>
        </w:rPr>
        <w:t>Новеллы…</w:t>
      </w:r>
      <w:r w:rsidRPr="007100EF">
        <w:rPr>
          <w:rFonts w:ascii="Times New Roman" w:hAnsi="Times New Roman" w:cs="Times New Roman"/>
          <w:sz w:val="24"/>
          <w:szCs w:val="24"/>
        </w:rPr>
        <w:t xml:space="preserve"> </w:t>
      </w:r>
      <w:r w:rsidRPr="005F415C">
        <w:rPr>
          <w:rFonts w:ascii="Times New Roman" w:hAnsi="Times New Roman" w:cs="Times New Roman"/>
          <w:sz w:val="24"/>
          <w:szCs w:val="24"/>
        </w:rPr>
        <w:t>Новелла 64, С. 69</w:t>
      </w:r>
    </w:p>
  </w:footnote>
  <w:footnote w:id="116">
    <w:p w14:paraId="1341395B" w14:textId="60524710" w:rsidR="006C5F7C" w:rsidRPr="005F415C" w:rsidRDefault="006C5F7C" w:rsidP="005841C2">
      <w:pPr>
        <w:pStyle w:val="a5"/>
        <w:rPr>
          <w:rFonts w:ascii="Times New Roman" w:hAnsi="Times New Roman" w:cs="Times New Roman"/>
          <w:sz w:val="24"/>
          <w:szCs w:val="24"/>
        </w:rPr>
      </w:pPr>
      <w:r w:rsidRPr="005F415C">
        <w:rPr>
          <w:rStyle w:val="a7"/>
          <w:rFonts w:ascii="Times New Roman" w:hAnsi="Times New Roman" w:cs="Times New Roman"/>
          <w:sz w:val="24"/>
          <w:szCs w:val="24"/>
        </w:rPr>
        <w:footnoteRef/>
      </w:r>
      <w:r w:rsidRPr="00793AF0">
        <w:rPr>
          <w:rFonts w:ascii="Times New Roman" w:hAnsi="Times New Roman" w:cs="Times New Roman"/>
          <w:i/>
          <w:iCs/>
          <w:sz w:val="24"/>
          <w:szCs w:val="24"/>
        </w:rPr>
        <w:t>Там же.</w:t>
      </w:r>
      <w:r w:rsidRPr="005F415C">
        <w:rPr>
          <w:rFonts w:ascii="Times New Roman" w:hAnsi="Times New Roman" w:cs="Times New Roman"/>
          <w:sz w:val="24"/>
          <w:szCs w:val="24"/>
        </w:rPr>
        <w:t xml:space="preserve"> Новелла 130, С</w:t>
      </w:r>
      <w:r>
        <w:rPr>
          <w:rFonts w:ascii="Times New Roman" w:hAnsi="Times New Roman" w:cs="Times New Roman"/>
          <w:sz w:val="24"/>
          <w:szCs w:val="24"/>
        </w:rPr>
        <w:t xml:space="preserve">. </w:t>
      </w:r>
      <w:r w:rsidRPr="005F415C">
        <w:rPr>
          <w:rFonts w:ascii="Times New Roman" w:hAnsi="Times New Roman" w:cs="Times New Roman"/>
          <w:sz w:val="24"/>
          <w:szCs w:val="24"/>
        </w:rPr>
        <w:t>136</w:t>
      </w:r>
    </w:p>
  </w:footnote>
  <w:footnote w:id="117">
    <w:p w14:paraId="484221DD" w14:textId="77777777" w:rsidR="006C5F7C" w:rsidRPr="005F415C" w:rsidRDefault="006C5F7C" w:rsidP="005841C2">
      <w:pPr>
        <w:pStyle w:val="a5"/>
        <w:rPr>
          <w:rFonts w:ascii="Times New Roman" w:hAnsi="Times New Roman" w:cs="Times New Roman"/>
          <w:sz w:val="24"/>
          <w:szCs w:val="24"/>
        </w:rPr>
      </w:pPr>
      <w:r w:rsidRPr="005F415C">
        <w:rPr>
          <w:rStyle w:val="a7"/>
          <w:rFonts w:ascii="Times New Roman" w:hAnsi="Times New Roman" w:cs="Times New Roman"/>
          <w:sz w:val="24"/>
          <w:szCs w:val="24"/>
        </w:rPr>
        <w:footnoteRef/>
      </w:r>
      <w:r w:rsidRPr="005F415C">
        <w:rPr>
          <w:rFonts w:ascii="Times New Roman" w:hAnsi="Times New Roman" w:cs="Times New Roman"/>
          <w:sz w:val="24"/>
          <w:szCs w:val="24"/>
        </w:rPr>
        <w:t xml:space="preserve"> </w:t>
      </w:r>
      <w:r w:rsidRPr="00793AF0">
        <w:rPr>
          <w:rFonts w:ascii="Times New Roman" w:hAnsi="Times New Roman" w:cs="Times New Roman"/>
          <w:i/>
          <w:iCs/>
          <w:sz w:val="24"/>
          <w:szCs w:val="24"/>
        </w:rPr>
        <w:t>Там же.</w:t>
      </w:r>
      <w:r w:rsidRPr="005F415C">
        <w:rPr>
          <w:rFonts w:ascii="Times New Roman" w:hAnsi="Times New Roman" w:cs="Times New Roman"/>
          <w:sz w:val="24"/>
          <w:szCs w:val="24"/>
        </w:rPr>
        <w:t xml:space="preserve"> Новелла 206, С.216</w:t>
      </w:r>
    </w:p>
  </w:footnote>
  <w:footnote w:id="118">
    <w:p w14:paraId="2C19F1E7" w14:textId="77777777" w:rsidR="006C5F7C" w:rsidRPr="005F415C" w:rsidRDefault="006C5F7C" w:rsidP="005841C2">
      <w:pPr>
        <w:pStyle w:val="a5"/>
        <w:rPr>
          <w:rFonts w:ascii="Times New Roman" w:hAnsi="Times New Roman" w:cs="Times New Roman"/>
          <w:sz w:val="24"/>
          <w:szCs w:val="24"/>
        </w:rPr>
      </w:pPr>
      <w:r w:rsidRPr="005F415C">
        <w:rPr>
          <w:rStyle w:val="a7"/>
          <w:rFonts w:ascii="Times New Roman" w:hAnsi="Times New Roman" w:cs="Times New Roman"/>
          <w:sz w:val="24"/>
          <w:szCs w:val="24"/>
        </w:rPr>
        <w:footnoteRef/>
      </w:r>
      <w:r w:rsidRPr="005F415C">
        <w:rPr>
          <w:rFonts w:ascii="Times New Roman" w:hAnsi="Times New Roman" w:cs="Times New Roman"/>
          <w:sz w:val="24"/>
          <w:szCs w:val="24"/>
        </w:rPr>
        <w:t xml:space="preserve"> </w:t>
      </w:r>
      <w:r w:rsidRPr="00793AF0">
        <w:rPr>
          <w:rFonts w:ascii="Times New Roman" w:hAnsi="Times New Roman" w:cs="Times New Roman"/>
          <w:i/>
          <w:iCs/>
          <w:sz w:val="24"/>
          <w:szCs w:val="24"/>
        </w:rPr>
        <w:t>Там же.</w:t>
      </w:r>
      <w:r w:rsidRPr="005F415C">
        <w:rPr>
          <w:rFonts w:ascii="Times New Roman" w:hAnsi="Times New Roman" w:cs="Times New Roman"/>
          <w:sz w:val="24"/>
          <w:szCs w:val="24"/>
        </w:rPr>
        <w:t xml:space="preserve"> Новелла 112</w:t>
      </w:r>
    </w:p>
  </w:footnote>
  <w:footnote w:id="119">
    <w:p w14:paraId="7A6203DB" w14:textId="77777777" w:rsidR="006C5F7C" w:rsidRPr="005F415C" w:rsidRDefault="006C5F7C" w:rsidP="005841C2">
      <w:pPr>
        <w:pStyle w:val="a5"/>
        <w:rPr>
          <w:rFonts w:ascii="Times New Roman" w:hAnsi="Times New Roman" w:cs="Times New Roman"/>
          <w:sz w:val="24"/>
          <w:szCs w:val="24"/>
        </w:rPr>
      </w:pPr>
      <w:r w:rsidRPr="005F415C">
        <w:rPr>
          <w:rStyle w:val="a7"/>
          <w:rFonts w:ascii="Times New Roman" w:hAnsi="Times New Roman" w:cs="Times New Roman"/>
          <w:sz w:val="24"/>
          <w:szCs w:val="24"/>
        </w:rPr>
        <w:footnoteRef/>
      </w:r>
      <w:r w:rsidRPr="005F415C">
        <w:rPr>
          <w:rFonts w:ascii="Times New Roman" w:hAnsi="Times New Roman" w:cs="Times New Roman"/>
          <w:sz w:val="24"/>
          <w:szCs w:val="24"/>
        </w:rPr>
        <w:t xml:space="preserve"> </w:t>
      </w:r>
      <w:r w:rsidRPr="00793AF0">
        <w:rPr>
          <w:rFonts w:ascii="Times New Roman" w:hAnsi="Times New Roman" w:cs="Times New Roman"/>
          <w:i/>
          <w:iCs/>
          <w:sz w:val="24"/>
          <w:szCs w:val="24"/>
        </w:rPr>
        <w:t>Там же.</w:t>
      </w:r>
      <w:r w:rsidRPr="005F415C">
        <w:rPr>
          <w:rFonts w:ascii="Times New Roman" w:hAnsi="Times New Roman" w:cs="Times New Roman"/>
          <w:sz w:val="24"/>
          <w:szCs w:val="24"/>
        </w:rPr>
        <w:t xml:space="preserve"> Новелла 84, С. 92</w:t>
      </w:r>
    </w:p>
  </w:footnote>
  <w:footnote w:id="120">
    <w:p w14:paraId="1D3AD9B4" w14:textId="77777777" w:rsidR="006C5F7C" w:rsidRPr="00F64FA3" w:rsidRDefault="006C5F7C" w:rsidP="005841C2">
      <w:pPr>
        <w:pStyle w:val="a5"/>
        <w:rPr>
          <w:rFonts w:ascii="Times New Roman" w:hAnsi="Times New Roman" w:cs="Times New Roman"/>
        </w:rPr>
      </w:pPr>
      <w:r w:rsidRPr="005F415C">
        <w:rPr>
          <w:rStyle w:val="a7"/>
          <w:rFonts w:ascii="Times New Roman" w:hAnsi="Times New Roman" w:cs="Times New Roman"/>
          <w:sz w:val="24"/>
          <w:szCs w:val="24"/>
        </w:rPr>
        <w:footnoteRef/>
      </w:r>
      <w:r>
        <w:rPr>
          <w:rFonts w:ascii="Times New Roman" w:hAnsi="Times New Roman" w:cs="Times New Roman"/>
          <w:i/>
          <w:iCs/>
          <w:sz w:val="24"/>
          <w:szCs w:val="24"/>
        </w:rPr>
        <w:t xml:space="preserve"> </w:t>
      </w:r>
      <w:r w:rsidRPr="00793AF0">
        <w:rPr>
          <w:rFonts w:ascii="Times New Roman" w:hAnsi="Times New Roman" w:cs="Times New Roman"/>
          <w:i/>
          <w:sz w:val="24"/>
          <w:szCs w:val="24"/>
        </w:rPr>
        <w:t>Там же.</w:t>
      </w:r>
      <w:r w:rsidRPr="009B581A">
        <w:rPr>
          <w:rFonts w:ascii="Times New Roman" w:hAnsi="Times New Roman" w:cs="Times New Roman"/>
          <w:sz w:val="24"/>
          <w:szCs w:val="24"/>
        </w:rPr>
        <w:t xml:space="preserve"> </w:t>
      </w:r>
      <w:r w:rsidRPr="005F415C">
        <w:rPr>
          <w:rFonts w:ascii="Times New Roman" w:hAnsi="Times New Roman" w:cs="Times New Roman"/>
          <w:sz w:val="24"/>
          <w:szCs w:val="24"/>
        </w:rPr>
        <w:t>Новелла 41</w:t>
      </w:r>
    </w:p>
  </w:footnote>
  <w:footnote w:id="121">
    <w:p w14:paraId="75BE8CA7" w14:textId="77777777" w:rsidR="006C5F7C" w:rsidRPr="009B581A" w:rsidRDefault="006C5F7C" w:rsidP="005841C2">
      <w:pPr>
        <w:pStyle w:val="a5"/>
        <w:rPr>
          <w:rFonts w:ascii="Times New Roman" w:hAnsi="Times New Roman" w:cs="Times New Roman"/>
          <w:sz w:val="24"/>
          <w:szCs w:val="24"/>
        </w:rPr>
      </w:pPr>
      <w:r w:rsidRPr="009B581A">
        <w:rPr>
          <w:rStyle w:val="a7"/>
          <w:rFonts w:ascii="Times New Roman" w:hAnsi="Times New Roman" w:cs="Times New Roman"/>
          <w:sz w:val="24"/>
          <w:szCs w:val="24"/>
        </w:rPr>
        <w:footnoteRef/>
      </w:r>
      <w:r w:rsidRPr="00793AF0">
        <w:rPr>
          <w:rFonts w:ascii="Times New Roman" w:hAnsi="Times New Roman" w:cs="Times New Roman"/>
          <w:i/>
          <w:iCs/>
          <w:sz w:val="24"/>
          <w:szCs w:val="24"/>
        </w:rPr>
        <w:t>Там же.</w:t>
      </w:r>
      <w:r w:rsidRPr="009B581A">
        <w:rPr>
          <w:rFonts w:ascii="Times New Roman" w:hAnsi="Times New Roman" w:cs="Times New Roman"/>
          <w:sz w:val="24"/>
          <w:szCs w:val="24"/>
        </w:rPr>
        <w:t xml:space="preserve"> Новелла 147, С.158</w:t>
      </w:r>
    </w:p>
  </w:footnote>
  <w:footnote w:id="122">
    <w:p w14:paraId="2A26E0B3" w14:textId="77777777" w:rsidR="006C5F7C" w:rsidRPr="009B581A" w:rsidRDefault="006C5F7C" w:rsidP="005841C2">
      <w:pPr>
        <w:pStyle w:val="a5"/>
        <w:rPr>
          <w:rFonts w:ascii="Times New Roman" w:hAnsi="Times New Roman" w:cs="Times New Roman"/>
          <w:sz w:val="24"/>
          <w:szCs w:val="24"/>
        </w:rPr>
      </w:pPr>
      <w:r w:rsidRPr="009B581A">
        <w:rPr>
          <w:rStyle w:val="a7"/>
          <w:rFonts w:ascii="Times New Roman" w:hAnsi="Times New Roman" w:cs="Times New Roman"/>
          <w:sz w:val="24"/>
          <w:szCs w:val="24"/>
        </w:rPr>
        <w:footnoteRef/>
      </w:r>
      <w:r w:rsidRPr="009B581A">
        <w:rPr>
          <w:rFonts w:ascii="Times New Roman" w:hAnsi="Times New Roman" w:cs="Times New Roman"/>
          <w:sz w:val="24"/>
          <w:szCs w:val="24"/>
        </w:rPr>
        <w:t xml:space="preserve"> </w:t>
      </w:r>
      <w:proofErr w:type="spellStart"/>
      <w:r w:rsidRPr="00793AF0">
        <w:rPr>
          <w:rFonts w:ascii="Times New Roman" w:hAnsi="Times New Roman" w:cs="Times New Roman"/>
          <w:i/>
          <w:iCs/>
          <w:sz w:val="24"/>
          <w:szCs w:val="24"/>
        </w:rPr>
        <w:t>Саккетти</w:t>
      </w:r>
      <w:proofErr w:type="spellEnd"/>
      <w:r w:rsidRPr="00793AF0">
        <w:rPr>
          <w:rFonts w:ascii="Times New Roman" w:hAnsi="Times New Roman" w:cs="Times New Roman"/>
          <w:i/>
          <w:iCs/>
          <w:sz w:val="24"/>
          <w:szCs w:val="24"/>
        </w:rPr>
        <w:t xml:space="preserve"> Ф. </w:t>
      </w:r>
      <w:r w:rsidRPr="00793AF0">
        <w:rPr>
          <w:rFonts w:ascii="Times New Roman" w:hAnsi="Times New Roman" w:cs="Times New Roman"/>
          <w:sz w:val="24"/>
          <w:szCs w:val="24"/>
        </w:rPr>
        <w:t>Новеллы…</w:t>
      </w:r>
      <w:r w:rsidRPr="007100EF">
        <w:rPr>
          <w:rFonts w:ascii="Times New Roman" w:hAnsi="Times New Roman" w:cs="Times New Roman"/>
          <w:sz w:val="24"/>
          <w:szCs w:val="24"/>
        </w:rPr>
        <w:t xml:space="preserve"> </w:t>
      </w:r>
      <w:r w:rsidRPr="009B581A">
        <w:rPr>
          <w:rFonts w:ascii="Times New Roman" w:hAnsi="Times New Roman" w:cs="Times New Roman"/>
          <w:sz w:val="24"/>
          <w:szCs w:val="24"/>
        </w:rPr>
        <w:t>Новелла 28, С.31</w:t>
      </w:r>
      <w:r>
        <w:rPr>
          <w:rFonts w:ascii="Times New Roman" w:hAnsi="Times New Roman" w:cs="Times New Roman"/>
          <w:sz w:val="24"/>
          <w:szCs w:val="24"/>
        </w:rPr>
        <w:t xml:space="preserve">; </w:t>
      </w:r>
      <w:r w:rsidRPr="009B581A">
        <w:rPr>
          <w:rFonts w:ascii="Times New Roman" w:hAnsi="Times New Roman" w:cs="Times New Roman"/>
          <w:sz w:val="24"/>
          <w:szCs w:val="24"/>
        </w:rPr>
        <w:t>Новелла 131</w:t>
      </w:r>
    </w:p>
  </w:footnote>
  <w:footnote w:id="123">
    <w:p w14:paraId="3086FA96" w14:textId="77777777" w:rsidR="006C5F7C" w:rsidRPr="009B581A" w:rsidRDefault="006C5F7C" w:rsidP="005841C2">
      <w:pPr>
        <w:pStyle w:val="a5"/>
        <w:rPr>
          <w:rFonts w:ascii="Times New Roman" w:hAnsi="Times New Roman" w:cs="Times New Roman"/>
          <w:sz w:val="24"/>
          <w:szCs w:val="24"/>
        </w:rPr>
      </w:pPr>
      <w:r w:rsidRPr="009B581A">
        <w:rPr>
          <w:rStyle w:val="a7"/>
          <w:rFonts w:ascii="Times New Roman" w:hAnsi="Times New Roman" w:cs="Times New Roman"/>
          <w:sz w:val="24"/>
          <w:szCs w:val="24"/>
        </w:rPr>
        <w:footnoteRef/>
      </w:r>
      <w:r w:rsidRPr="009B581A">
        <w:rPr>
          <w:rFonts w:ascii="Times New Roman" w:hAnsi="Times New Roman" w:cs="Times New Roman"/>
          <w:sz w:val="24"/>
          <w:szCs w:val="24"/>
        </w:rPr>
        <w:t xml:space="preserve"> </w:t>
      </w:r>
      <w:r w:rsidRPr="00AB4CE2">
        <w:rPr>
          <w:rFonts w:ascii="Times New Roman" w:hAnsi="Times New Roman" w:cs="Times New Roman"/>
          <w:i/>
          <w:iCs/>
          <w:sz w:val="24"/>
          <w:szCs w:val="24"/>
        </w:rPr>
        <w:t>Там же.</w:t>
      </w:r>
      <w:r w:rsidRPr="009B581A">
        <w:rPr>
          <w:rFonts w:ascii="Times New Roman" w:hAnsi="Times New Roman" w:cs="Times New Roman"/>
          <w:sz w:val="24"/>
          <w:szCs w:val="24"/>
        </w:rPr>
        <w:t xml:space="preserve"> Новелла196, С.204</w:t>
      </w:r>
    </w:p>
  </w:footnote>
  <w:footnote w:id="124">
    <w:p w14:paraId="454811E0" w14:textId="77777777" w:rsidR="006C5F7C" w:rsidRDefault="006C5F7C" w:rsidP="005841C2">
      <w:pPr>
        <w:pStyle w:val="a5"/>
      </w:pPr>
      <w:r w:rsidRPr="009B581A">
        <w:rPr>
          <w:rStyle w:val="a7"/>
          <w:rFonts w:ascii="Times New Roman" w:hAnsi="Times New Roman" w:cs="Times New Roman"/>
          <w:sz w:val="24"/>
          <w:szCs w:val="24"/>
        </w:rPr>
        <w:footnoteRef/>
      </w:r>
      <w:r w:rsidRPr="009B581A">
        <w:rPr>
          <w:rFonts w:ascii="Times New Roman" w:hAnsi="Times New Roman" w:cs="Times New Roman"/>
          <w:sz w:val="24"/>
          <w:szCs w:val="24"/>
        </w:rPr>
        <w:t xml:space="preserve"> </w:t>
      </w:r>
      <w:r w:rsidRPr="00AB4CE2">
        <w:rPr>
          <w:rFonts w:ascii="Times New Roman" w:hAnsi="Times New Roman" w:cs="Times New Roman"/>
          <w:i/>
          <w:iCs/>
          <w:sz w:val="24"/>
          <w:szCs w:val="24"/>
        </w:rPr>
        <w:t>Там же.</w:t>
      </w:r>
      <w:r w:rsidRPr="009B581A">
        <w:rPr>
          <w:rFonts w:ascii="Times New Roman" w:hAnsi="Times New Roman" w:cs="Times New Roman"/>
          <w:sz w:val="24"/>
          <w:szCs w:val="24"/>
        </w:rPr>
        <w:t xml:space="preserve"> Новелла 15</w:t>
      </w:r>
    </w:p>
  </w:footnote>
  <w:footnote w:id="125">
    <w:p w14:paraId="78E29FDB" w14:textId="77777777" w:rsidR="006C5F7C" w:rsidRPr="00305550" w:rsidRDefault="006C5F7C" w:rsidP="005841C2">
      <w:pPr>
        <w:pStyle w:val="a5"/>
        <w:rPr>
          <w:rFonts w:ascii="Times New Roman" w:hAnsi="Times New Roman" w:cs="Times New Roman"/>
        </w:rPr>
      </w:pPr>
      <w:r w:rsidRPr="00305550">
        <w:rPr>
          <w:rStyle w:val="a7"/>
          <w:rFonts w:ascii="Times New Roman" w:hAnsi="Times New Roman" w:cs="Times New Roman"/>
          <w:sz w:val="24"/>
          <w:szCs w:val="24"/>
        </w:rPr>
        <w:footnoteRef/>
      </w:r>
      <w:r w:rsidRPr="00305550">
        <w:rPr>
          <w:rFonts w:ascii="Times New Roman" w:hAnsi="Times New Roman" w:cs="Times New Roman"/>
          <w:sz w:val="24"/>
          <w:szCs w:val="24"/>
        </w:rPr>
        <w:t xml:space="preserve"> Например</w:t>
      </w:r>
      <w:r>
        <w:rPr>
          <w:rFonts w:ascii="Times New Roman" w:hAnsi="Times New Roman" w:cs="Times New Roman"/>
          <w:sz w:val="24"/>
          <w:szCs w:val="24"/>
        </w:rPr>
        <w:t xml:space="preserve">, в </w:t>
      </w:r>
      <w:r w:rsidRPr="00305550">
        <w:rPr>
          <w:rFonts w:ascii="Times New Roman" w:hAnsi="Times New Roman" w:cs="Times New Roman"/>
          <w:sz w:val="24"/>
          <w:szCs w:val="24"/>
        </w:rPr>
        <w:t>новелл</w:t>
      </w:r>
      <w:r>
        <w:rPr>
          <w:rFonts w:ascii="Times New Roman" w:hAnsi="Times New Roman" w:cs="Times New Roman"/>
          <w:sz w:val="24"/>
          <w:szCs w:val="24"/>
        </w:rPr>
        <w:t xml:space="preserve">е </w:t>
      </w:r>
      <w:r w:rsidRPr="00305550">
        <w:rPr>
          <w:rFonts w:ascii="Times New Roman" w:hAnsi="Times New Roman" w:cs="Times New Roman"/>
          <w:sz w:val="24"/>
          <w:szCs w:val="24"/>
        </w:rPr>
        <w:t xml:space="preserve">67 «Мессер </w:t>
      </w:r>
      <w:proofErr w:type="spellStart"/>
      <w:r w:rsidRPr="00305550">
        <w:rPr>
          <w:rFonts w:ascii="Times New Roman" w:hAnsi="Times New Roman" w:cs="Times New Roman"/>
          <w:sz w:val="24"/>
          <w:szCs w:val="24"/>
        </w:rPr>
        <w:t>Валоре</w:t>
      </w:r>
      <w:proofErr w:type="spellEnd"/>
      <w:r w:rsidRPr="00305550">
        <w:rPr>
          <w:rFonts w:ascii="Times New Roman" w:hAnsi="Times New Roman" w:cs="Times New Roman"/>
          <w:sz w:val="24"/>
          <w:szCs w:val="24"/>
        </w:rPr>
        <w:t xml:space="preserve"> де </w:t>
      </w:r>
      <w:proofErr w:type="spellStart"/>
      <w:r w:rsidRPr="00305550">
        <w:rPr>
          <w:rFonts w:ascii="Times New Roman" w:hAnsi="Times New Roman" w:cs="Times New Roman"/>
          <w:sz w:val="24"/>
          <w:szCs w:val="24"/>
        </w:rPr>
        <w:t>Буондельмонти</w:t>
      </w:r>
      <w:proofErr w:type="spellEnd"/>
      <w:r w:rsidRPr="00305550">
        <w:rPr>
          <w:rFonts w:ascii="Times New Roman" w:hAnsi="Times New Roman" w:cs="Times New Roman"/>
          <w:sz w:val="24"/>
          <w:szCs w:val="24"/>
        </w:rPr>
        <w:t xml:space="preserve"> побежден и остается осмеянным благодаря слову, сказанному ему ребенком в бытнос</w:t>
      </w:r>
      <w:r>
        <w:rPr>
          <w:rFonts w:ascii="Times New Roman" w:hAnsi="Times New Roman" w:cs="Times New Roman"/>
          <w:sz w:val="24"/>
          <w:szCs w:val="24"/>
        </w:rPr>
        <w:t xml:space="preserve">ть его в </w:t>
      </w:r>
      <w:proofErr w:type="spellStart"/>
      <w:r>
        <w:rPr>
          <w:rFonts w:ascii="Times New Roman" w:hAnsi="Times New Roman" w:cs="Times New Roman"/>
          <w:sz w:val="24"/>
          <w:szCs w:val="24"/>
        </w:rPr>
        <w:t>Романье</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или новелла </w:t>
      </w:r>
      <w:r w:rsidRPr="00305550">
        <w:rPr>
          <w:rFonts w:ascii="Times New Roman" w:hAnsi="Times New Roman" w:cs="Times New Roman"/>
          <w:sz w:val="24"/>
          <w:szCs w:val="24"/>
        </w:rPr>
        <w:t xml:space="preserve">68 «Гвидо </w:t>
      </w:r>
      <w:proofErr w:type="spellStart"/>
      <w:r w:rsidRPr="00305550">
        <w:rPr>
          <w:rFonts w:ascii="Times New Roman" w:hAnsi="Times New Roman" w:cs="Times New Roman"/>
          <w:sz w:val="24"/>
          <w:szCs w:val="24"/>
        </w:rPr>
        <w:t>Кавальканти</w:t>
      </w:r>
      <w:proofErr w:type="spellEnd"/>
      <w:r w:rsidRPr="00305550">
        <w:rPr>
          <w:rFonts w:ascii="Times New Roman" w:hAnsi="Times New Roman" w:cs="Times New Roman"/>
          <w:sz w:val="24"/>
          <w:szCs w:val="24"/>
        </w:rPr>
        <w:t>, выдающийся человек и философ, побежден хитростью ребенка»</w:t>
      </w:r>
      <w:r>
        <w:rPr>
          <w:rFonts w:ascii="Times New Roman" w:hAnsi="Times New Roman" w:cs="Times New Roman"/>
          <w:sz w:val="24"/>
          <w:szCs w:val="24"/>
        </w:rPr>
        <w:t>.</w:t>
      </w:r>
    </w:p>
  </w:footnote>
  <w:footnote w:id="126">
    <w:p w14:paraId="291B7A76" w14:textId="77777777" w:rsidR="006C5F7C" w:rsidRPr="00B20507" w:rsidRDefault="006C5F7C" w:rsidP="005841C2">
      <w:pPr>
        <w:pStyle w:val="a5"/>
        <w:rPr>
          <w:rFonts w:ascii="Times New Roman" w:hAnsi="Times New Roman" w:cs="Times New Roman"/>
        </w:rPr>
      </w:pPr>
      <w:r w:rsidRPr="00B20507">
        <w:rPr>
          <w:rStyle w:val="a7"/>
          <w:rFonts w:ascii="Times New Roman" w:hAnsi="Times New Roman" w:cs="Times New Roman"/>
          <w:sz w:val="24"/>
          <w:szCs w:val="24"/>
        </w:rPr>
        <w:footnoteRef/>
      </w:r>
      <w:proofErr w:type="spellStart"/>
      <w:r w:rsidRPr="00A71FF3">
        <w:rPr>
          <w:rFonts w:ascii="Times New Roman" w:hAnsi="Times New Roman" w:cs="Times New Roman"/>
          <w:i/>
          <w:iCs/>
          <w:sz w:val="24"/>
          <w:szCs w:val="24"/>
        </w:rPr>
        <w:t>Саккетти</w:t>
      </w:r>
      <w:proofErr w:type="spellEnd"/>
      <w:r>
        <w:rPr>
          <w:rFonts w:ascii="Times New Roman" w:hAnsi="Times New Roman" w:cs="Times New Roman"/>
          <w:i/>
          <w:iCs/>
          <w:sz w:val="24"/>
          <w:szCs w:val="24"/>
        </w:rPr>
        <w:t xml:space="preserve"> Ф</w:t>
      </w:r>
      <w:r w:rsidRPr="00A71FF3">
        <w:rPr>
          <w:rFonts w:ascii="Times New Roman" w:hAnsi="Times New Roman" w:cs="Times New Roman"/>
          <w:i/>
          <w:iCs/>
          <w:sz w:val="24"/>
          <w:szCs w:val="24"/>
        </w:rPr>
        <w:t>.</w:t>
      </w:r>
      <w:r w:rsidRPr="009B581A">
        <w:rPr>
          <w:rFonts w:ascii="Times New Roman" w:hAnsi="Times New Roman" w:cs="Times New Roman"/>
          <w:sz w:val="24"/>
          <w:szCs w:val="24"/>
        </w:rPr>
        <w:t xml:space="preserve"> Новеллы</w:t>
      </w:r>
      <w:r>
        <w:rPr>
          <w:rFonts w:ascii="Times New Roman" w:hAnsi="Times New Roman" w:cs="Times New Roman"/>
          <w:sz w:val="24"/>
          <w:szCs w:val="24"/>
        </w:rPr>
        <w:t>…</w:t>
      </w:r>
      <w:r w:rsidRPr="009B581A">
        <w:rPr>
          <w:rFonts w:ascii="Times New Roman" w:hAnsi="Times New Roman" w:cs="Times New Roman"/>
          <w:sz w:val="24"/>
          <w:szCs w:val="24"/>
        </w:rPr>
        <w:t xml:space="preserve"> </w:t>
      </w:r>
      <w:r>
        <w:rPr>
          <w:rFonts w:ascii="Times New Roman" w:hAnsi="Times New Roman" w:cs="Times New Roman"/>
          <w:sz w:val="24"/>
          <w:szCs w:val="24"/>
        </w:rPr>
        <w:t xml:space="preserve">Новелла </w:t>
      </w:r>
      <w:r w:rsidRPr="00B20507">
        <w:rPr>
          <w:rFonts w:ascii="Times New Roman" w:hAnsi="Times New Roman" w:cs="Times New Roman"/>
          <w:sz w:val="24"/>
          <w:szCs w:val="24"/>
        </w:rPr>
        <w:t>84</w:t>
      </w:r>
    </w:p>
  </w:footnote>
  <w:footnote w:id="127">
    <w:p w14:paraId="1E35DBE8" w14:textId="77777777" w:rsidR="006C5F7C" w:rsidRPr="00026EA6" w:rsidRDefault="006C5F7C" w:rsidP="005841C2">
      <w:pPr>
        <w:pStyle w:val="a5"/>
        <w:rPr>
          <w:rFonts w:ascii="Times New Roman" w:hAnsi="Times New Roman" w:cs="Times New Roman"/>
          <w:sz w:val="24"/>
          <w:szCs w:val="24"/>
        </w:rPr>
      </w:pPr>
      <w:r w:rsidRPr="00026EA6">
        <w:rPr>
          <w:rStyle w:val="a7"/>
          <w:rFonts w:ascii="Times New Roman" w:hAnsi="Times New Roman" w:cs="Times New Roman"/>
          <w:sz w:val="24"/>
          <w:szCs w:val="24"/>
        </w:rPr>
        <w:footnoteRef/>
      </w:r>
      <w:r w:rsidRPr="00793AF0">
        <w:rPr>
          <w:rFonts w:ascii="Times New Roman" w:hAnsi="Times New Roman" w:cs="Times New Roman"/>
          <w:i/>
          <w:iCs/>
          <w:sz w:val="24"/>
          <w:szCs w:val="24"/>
        </w:rPr>
        <w:t>Там же</w:t>
      </w:r>
      <w:r>
        <w:rPr>
          <w:rFonts w:ascii="Times New Roman" w:hAnsi="Times New Roman" w:cs="Times New Roman"/>
          <w:sz w:val="24"/>
          <w:szCs w:val="24"/>
        </w:rPr>
        <w:t xml:space="preserve">. </w:t>
      </w:r>
      <w:r w:rsidRPr="00026EA6">
        <w:rPr>
          <w:rFonts w:ascii="Times New Roman" w:hAnsi="Times New Roman" w:cs="Times New Roman"/>
          <w:sz w:val="24"/>
          <w:szCs w:val="24"/>
        </w:rPr>
        <w:t xml:space="preserve"> Новелла 123 </w:t>
      </w:r>
    </w:p>
  </w:footnote>
  <w:footnote w:id="128">
    <w:p w14:paraId="1342215C" w14:textId="77777777" w:rsidR="006C5F7C" w:rsidRPr="00026EA6" w:rsidRDefault="006C5F7C" w:rsidP="005841C2">
      <w:pPr>
        <w:pStyle w:val="a5"/>
        <w:rPr>
          <w:rFonts w:ascii="Times New Roman" w:hAnsi="Times New Roman" w:cs="Times New Roman"/>
          <w:sz w:val="24"/>
          <w:szCs w:val="24"/>
        </w:rPr>
      </w:pPr>
      <w:r w:rsidRPr="00026EA6">
        <w:rPr>
          <w:rStyle w:val="a7"/>
          <w:rFonts w:ascii="Times New Roman" w:hAnsi="Times New Roman" w:cs="Times New Roman"/>
          <w:sz w:val="24"/>
          <w:szCs w:val="24"/>
        </w:rPr>
        <w:footnoteRef/>
      </w:r>
      <w:r w:rsidRPr="00793AF0">
        <w:rPr>
          <w:rFonts w:ascii="Times New Roman" w:hAnsi="Times New Roman" w:cs="Times New Roman"/>
          <w:i/>
          <w:iCs/>
          <w:sz w:val="24"/>
          <w:szCs w:val="24"/>
        </w:rPr>
        <w:t>Там же.</w:t>
      </w:r>
      <w:r>
        <w:rPr>
          <w:rFonts w:ascii="Times New Roman" w:hAnsi="Times New Roman" w:cs="Times New Roman"/>
          <w:sz w:val="24"/>
          <w:szCs w:val="24"/>
        </w:rPr>
        <w:t xml:space="preserve"> </w:t>
      </w:r>
      <w:r w:rsidRPr="00026EA6">
        <w:rPr>
          <w:rFonts w:ascii="Times New Roman" w:hAnsi="Times New Roman" w:cs="Times New Roman"/>
          <w:sz w:val="24"/>
          <w:szCs w:val="24"/>
        </w:rPr>
        <w:t xml:space="preserve">Новелла </w:t>
      </w:r>
      <w:r>
        <w:rPr>
          <w:rFonts w:ascii="Times New Roman" w:hAnsi="Times New Roman" w:cs="Times New Roman"/>
          <w:sz w:val="24"/>
          <w:szCs w:val="24"/>
        </w:rPr>
        <w:t>1</w:t>
      </w:r>
      <w:r w:rsidRPr="00026EA6">
        <w:rPr>
          <w:rFonts w:ascii="Times New Roman" w:hAnsi="Times New Roman" w:cs="Times New Roman"/>
          <w:sz w:val="24"/>
          <w:szCs w:val="24"/>
        </w:rPr>
        <w:t>79, С. 189</w:t>
      </w:r>
    </w:p>
  </w:footnote>
  <w:footnote w:id="129">
    <w:p w14:paraId="6B06843C" w14:textId="77777777" w:rsidR="006C5F7C" w:rsidRPr="00844E6B" w:rsidRDefault="006C5F7C" w:rsidP="005841C2">
      <w:pPr>
        <w:pStyle w:val="a5"/>
        <w:rPr>
          <w:rFonts w:ascii="Times New Roman" w:hAnsi="Times New Roman" w:cs="Times New Roman"/>
          <w:sz w:val="24"/>
          <w:szCs w:val="24"/>
        </w:rPr>
      </w:pPr>
      <w:r w:rsidRPr="00844E6B">
        <w:rPr>
          <w:rStyle w:val="a7"/>
          <w:rFonts w:ascii="Times New Roman" w:hAnsi="Times New Roman" w:cs="Times New Roman"/>
          <w:sz w:val="24"/>
          <w:szCs w:val="24"/>
        </w:rPr>
        <w:footnoteRef/>
      </w:r>
      <w:r w:rsidRPr="00793AF0">
        <w:rPr>
          <w:rFonts w:ascii="Times New Roman" w:hAnsi="Times New Roman" w:cs="Times New Roman"/>
          <w:i/>
          <w:iCs/>
          <w:sz w:val="24"/>
          <w:szCs w:val="24"/>
        </w:rPr>
        <w:t>Там же.</w:t>
      </w:r>
      <w:r>
        <w:rPr>
          <w:rFonts w:ascii="Times New Roman" w:hAnsi="Times New Roman" w:cs="Times New Roman"/>
          <w:sz w:val="24"/>
          <w:szCs w:val="24"/>
        </w:rPr>
        <w:t xml:space="preserve"> </w:t>
      </w:r>
      <w:r w:rsidRPr="00844E6B">
        <w:rPr>
          <w:rFonts w:ascii="Times New Roman" w:hAnsi="Times New Roman" w:cs="Times New Roman"/>
          <w:sz w:val="24"/>
          <w:szCs w:val="24"/>
        </w:rPr>
        <w:t>Новелла 85</w:t>
      </w:r>
    </w:p>
  </w:footnote>
  <w:footnote w:id="130">
    <w:p w14:paraId="740BEC60" w14:textId="77777777" w:rsidR="006C5F7C" w:rsidRPr="000E3360" w:rsidRDefault="006C5F7C" w:rsidP="005841C2">
      <w:pPr>
        <w:pStyle w:val="a5"/>
        <w:rPr>
          <w:rFonts w:ascii="Times New Roman" w:hAnsi="Times New Roman" w:cs="Times New Roman"/>
        </w:rPr>
      </w:pPr>
      <w:r w:rsidRPr="00026EA6">
        <w:rPr>
          <w:rStyle w:val="a7"/>
          <w:rFonts w:ascii="Times New Roman" w:hAnsi="Times New Roman" w:cs="Times New Roman"/>
          <w:sz w:val="24"/>
          <w:szCs w:val="24"/>
        </w:rPr>
        <w:footnoteRef/>
      </w:r>
      <w:r w:rsidRPr="00026EA6">
        <w:rPr>
          <w:rFonts w:ascii="Times New Roman" w:hAnsi="Times New Roman" w:cs="Times New Roman"/>
          <w:sz w:val="24"/>
          <w:szCs w:val="24"/>
        </w:rPr>
        <w:t xml:space="preserve"> </w:t>
      </w:r>
      <w:r w:rsidRPr="00A71FF3">
        <w:rPr>
          <w:rFonts w:ascii="Times New Roman" w:hAnsi="Times New Roman" w:cs="Times New Roman"/>
          <w:i/>
          <w:iCs/>
          <w:sz w:val="24"/>
          <w:szCs w:val="24"/>
        </w:rPr>
        <w:t xml:space="preserve"> </w:t>
      </w:r>
      <w:proofErr w:type="spellStart"/>
      <w:r w:rsidRPr="00A71FF3">
        <w:rPr>
          <w:rFonts w:ascii="Times New Roman" w:hAnsi="Times New Roman" w:cs="Times New Roman"/>
          <w:i/>
          <w:iCs/>
          <w:sz w:val="24"/>
          <w:szCs w:val="24"/>
        </w:rPr>
        <w:t>Саккетти</w:t>
      </w:r>
      <w:proofErr w:type="spellEnd"/>
      <w:r>
        <w:rPr>
          <w:rFonts w:ascii="Times New Roman" w:hAnsi="Times New Roman" w:cs="Times New Roman"/>
          <w:i/>
          <w:iCs/>
          <w:sz w:val="24"/>
          <w:szCs w:val="24"/>
        </w:rPr>
        <w:t xml:space="preserve"> Ф</w:t>
      </w:r>
      <w:r w:rsidRPr="00A71FF3">
        <w:rPr>
          <w:rFonts w:ascii="Times New Roman" w:hAnsi="Times New Roman" w:cs="Times New Roman"/>
          <w:i/>
          <w:iCs/>
          <w:sz w:val="24"/>
          <w:szCs w:val="24"/>
        </w:rPr>
        <w:t>.</w:t>
      </w:r>
      <w:r w:rsidRPr="00026EA6">
        <w:rPr>
          <w:rFonts w:ascii="Times New Roman" w:hAnsi="Times New Roman" w:cs="Times New Roman"/>
          <w:sz w:val="24"/>
          <w:szCs w:val="24"/>
        </w:rPr>
        <w:t xml:space="preserve"> Новеллы</w:t>
      </w:r>
      <w:r>
        <w:rPr>
          <w:rFonts w:ascii="Times New Roman" w:hAnsi="Times New Roman" w:cs="Times New Roman"/>
          <w:sz w:val="24"/>
          <w:szCs w:val="24"/>
        </w:rPr>
        <w:t>..</w:t>
      </w:r>
      <w:r w:rsidRPr="00026EA6">
        <w:rPr>
          <w:rFonts w:ascii="Times New Roman" w:hAnsi="Times New Roman" w:cs="Times New Roman"/>
          <w:sz w:val="24"/>
          <w:szCs w:val="24"/>
        </w:rPr>
        <w:t xml:space="preserve">. </w:t>
      </w:r>
      <w:proofErr w:type="gramStart"/>
      <w:r w:rsidRPr="00026EA6">
        <w:rPr>
          <w:rFonts w:ascii="Times New Roman" w:hAnsi="Times New Roman" w:cs="Times New Roman"/>
          <w:sz w:val="24"/>
          <w:szCs w:val="24"/>
        </w:rPr>
        <w:t>Новелла  85</w:t>
      </w:r>
      <w:proofErr w:type="gramEnd"/>
      <w:r w:rsidRPr="00026EA6">
        <w:rPr>
          <w:rFonts w:ascii="Times New Roman" w:hAnsi="Times New Roman" w:cs="Times New Roman"/>
          <w:sz w:val="24"/>
          <w:szCs w:val="24"/>
        </w:rPr>
        <w:t>, С. 93</w:t>
      </w:r>
    </w:p>
  </w:footnote>
  <w:footnote w:id="131">
    <w:p w14:paraId="08782560" w14:textId="77777777" w:rsidR="006C5F7C" w:rsidRDefault="006C5F7C" w:rsidP="005841C2">
      <w:pPr>
        <w:pStyle w:val="a5"/>
      </w:pPr>
      <w:r>
        <w:rPr>
          <w:rStyle w:val="a7"/>
        </w:rPr>
        <w:footnoteRef/>
      </w:r>
      <w:r>
        <w:rPr>
          <w:rFonts w:ascii="Times New Roman" w:hAnsi="Times New Roman" w:cs="Times New Roman"/>
          <w:sz w:val="24"/>
          <w:szCs w:val="24"/>
        </w:rPr>
        <w:t xml:space="preserve">   </w:t>
      </w:r>
      <w:r w:rsidRPr="00793AF0">
        <w:rPr>
          <w:rFonts w:ascii="Times New Roman" w:hAnsi="Times New Roman" w:cs="Times New Roman"/>
          <w:i/>
          <w:iCs/>
          <w:sz w:val="24"/>
          <w:szCs w:val="24"/>
        </w:rPr>
        <w:t>Там же</w:t>
      </w:r>
      <w:r>
        <w:rPr>
          <w:rFonts w:ascii="Times New Roman" w:hAnsi="Times New Roman" w:cs="Times New Roman"/>
          <w:sz w:val="24"/>
          <w:szCs w:val="24"/>
        </w:rPr>
        <w:t xml:space="preserve">. Новелла </w:t>
      </w:r>
      <w:r w:rsidRPr="00BE6A1A">
        <w:rPr>
          <w:rFonts w:ascii="Times New Roman" w:hAnsi="Times New Roman" w:cs="Times New Roman"/>
          <w:sz w:val="24"/>
          <w:szCs w:val="24"/>
        </w:rPr>
        <w:t>86</w:t>
      </w:r>
      <w:r>
        <w:rPr>
          <w:rFonts w:ascii="Times New Roman" w:hAnsi="Times New Roman" w:cs="Times New Roman"/>
          <w:sz w:val="24"/>
          <w:szCs w:val="24"/>
        </w:rPr>
        <w:t>, С</w:t>
      </w:r>
      <w:r w:rsidRPr="00BE6A1A">
        <w:rPr>
          <w:rFonts w:ascii="Times New Roman" w:hAnsi="Times New Roman" w:cs="Times New Roman"/>
          <w:sz w:val="24"/>
          <w:szCs w:val="24"/>
        </w:rPr>
        <w:t>.96</w:t>
      </w:r>
    </w:p>
  </w:footnote>
  <w:footnote w:id="132">
    <w:p w14:paraId="043E8927" w14:textId="25D5A4C5" w:rsidR="006C5F7C" w:rsidRPr="00226AA7" w:rsidRDefault="006C5F7C" w:rsidP="002C02C9">
      <w:pPr>
        <w:pStyle w:val="a5"/>
        <w:rPr>
          <w:rFonts w:ascii="Times New Roman" w:hAnsi="Times New Roman" w:cs="Times New Roman"/>
          <w:highlight w:val="yellow"/>
        </w:rPr>
      </w:pPr>
      <w:r w:rsidRPr="000F420E">
        <w:rPr>
          <w:rStyle w:val="a7"/>
          <w:rFonts w:ascii="Times New Roman" w:hAnsi="Times New Roman" w:cs="Times New Roman"/>
          <w:sz w:val="24"/>
          <w:szCs w:val="24"/>
        </w:rPr>
        <w:footnoteRef/>
      </w:r>
      <w:r w:rsidRPr="006E3568">
        <w:rPr>
          <w:rFonts w:ascii="Times New Roman" w:hAnsi="Times New Roman" w:cs="Times New Roman"/>
          <w:sz w:val="24"/>
          <w:szCs w:val="24"/>
        </w:rPr>
        <w:t xml:space="preserve"> </w:t>
      </w:r>
      <w:r w:rsidRPr="00793AF0">
        <w:rPr>
          <w:rFonts w:ascii="Times New Roman" w:hAnsi="Times New Roman" w:cs="Times New Roman"/>
          <w:i/>
          <w:iCs/>
          <w:sz w:val="24"/>
          <w:szCs w:val="24"/>
        </w:rPr>
        <w:t>Ревякина Н.В.</w:t>
      </w:r>
      <w:r>
        <w:rPr>
          <w:rFonts w:ascii="Times New Roman" w:hAnsi="Times New Roman" w:cs="Times New Roman"/>
          <w:sz w:val="24"/>
          <w:szCs w:val="24"/>
        </w:rPr>
        <w:t xml:space="preserve"> </w:t>
      </w:r>
      <w:r w:rsidRPr="006E3568">
        <w:rPr>
          <w:rFonts w:ascii="Times New Roman" w:hAnsi="Times New Roman" w:cs="Times New Roman"/>
          <w:sz w:val="24"/>
          <w:szCs w:val="24"/>
        </w:rPr>
        <w:t xml:space="preserve">Гуманисты </w:t>
      </w:r>
      <w:r>
        <w:rPr>
          <w:rFonts w:ascii="Times New Roman" w:hAnsi="Times New Roman" w:cs="Times New Roman"/>
          <w:sz w:val="24"/>
          <w:szCs w:val="24"/>
        </w:rPr>
        <w:t>э</w:t>
      </w:r>
      <w:r w:rsidRPr="006E3568">
        <w:rPr>
          <w:rFonts w:ascii="Times New Roman" w:hAnsi="Times New Roman" w:cs="Times New Roman"/>
          <w:sz w:val="24"/>
          <w:szCs w:val="24"/>
        </w:rPr>
        <w:t xml:space="preserve">похи Возрождения о </w:t>
      </w:r>
      <w:r>
        <w:rPr>
          <w:rFonts w:ascii="Times New Roman" w:hAnsi="Times New Roman" w:cs="Times New Roman"/>
          <w:sz w:val="24"/>
          <w:szCs w:val="24"/>
        </w:rPr>
        <w:t>ф</w:t>
      </w:r>
      <w:r w:rsidRPr="006E3568">
        <w:rPr>
          <w:rFonts w:ascii="Times New Roman" w:hAnsi="Times New Roman" w:cs="Times New Roman"/>
          <w:sz w:val="24"/>
          <w:szCs w:val="24"/>
        </w:rPr>
        <w:t xml:space="preserve">ормировании </w:t>
      </w:r>
      <w:r>
        <w:rPr>
          <w:rFonts w:ascii="Times New Roman" w:hAnsi="Times New Roman" w:cs="Times New Roman"/>
          <w:sz w:val="24"/>
          <w:szCs w:val="24"/>
        </w:rPr>
        <w:t>л</w:t>
      </w:r>
      <w:r w:rsidRPr="006E3568">
        <w:rPr>
          <w:rFonts w:ascii="Times New Roman" w:hAnsi="Times New Roman" w:cs="Times New Roman"/>
          <w:sz w:val="24"/>
          <w:szCs w:val="24"/>
        </w:rPr>
        <w:t>ичности (XIV-XVI Вв.)</w:t>
      </w:r>
      <w:r>
        <w:rPr>
          <w:rFonts w:ascii="Times New Roman" w:hAnsi="Times New Roman" w:cs="Times New Roman"/>
          <w:sz w:val="24"/>
          <w:szCs w:val="24"/>
        </w:rPr>
        <w:t xml:space="preserve"> </w:t>
      </w:r>
      <w:r w:rsidRPr="006E3568">
        <w:rPr>
          <w:rFonts w:ascii="Times New Roman" w:hAnsi="Times New Roman" w:cs="Times New Roman"/>
          <w:sz w:val="24"/>
          <w:szCs w:val="24"/>
        </w:rPr>
        <w:t>Сборник Переводы</w:t>
      </w:r>
      <w:proofErr w:type="gramStart"/>
      <w:r w:rsidRPr="00AB4CE2">
        <w:rPr>
          <w:rFonts w:ascii="Times New Roman" w:hAnsi="Times New Roman" w:cs="Times New Roman"/>
          <w:sz w:val="24"/>
          <w:szCs w:val="24"/>
        </w:rPr>
        <w:t>].СПб</w:t>
      </w:r>
      <w:proofErr w:type="gramEnd"/>
      <w:r w:rsidRPr="00AB4CE2">
        <w:rPr>
          <w:rFonts w:ascii="Times New Roman" w:hAnsi="Times New Roman" w:cs="Times New Roman"/>
          <w:sz w:val="24"/>
          <w:szCs w:val="24"/>
        </w:rPr>
        <w:t xml:space="preserve">.,М.,2015. С. 20 </w:t>
      </w:r>
    </w:p>
  </w:footnote>
  <w:footnote w:id="133">
    <w:p w14:paraId="6E205643" w14:textId="77777777" w:rsidR="006C5F7C" w:rsidRPr="00771F1A" w:rsidRDefault="006C5F7C" w:rsidP="00771F1A">
      <w:pPr>
        <w:pStyle w:val="a5"/>
        <w:rPr>
          <w:rFonts w:ascii="Times New Roman" w:hAnsi="Times New Roman" w:cs="Times New Roman"/>
          <w:sz w:val="24"/>
          <w:szCs w:val="24"/>
        </w:rPr>
      </w:pPr>
      <w:r w:rsidRPr="00771F1A">
        <w:rPr>
          <w:rStyle w:val="a7"/>
          <w:rFonts w:ascii="Times New Roman" w:hAnsi="Times New Roman" w:cs="Times New Roman"/>
          <w:sz w:val="24"/>
          <w:szCs w:val="24"/>
        </w:rPr>
        <w:footnoteRef/>
      </w:r>
      <w:r w:rsidRPr="00165F89">
        <w:rPr>
          <w:rFonts w:ascii="Times New Roman" w:hAnsi="Times New Roman" w:cs="Times New Roman"/>
          <w:i/>
          <w:iCs/>
          <w:sz w:val="24"/>
          <w:szCs w:val="24"/>
        </w:rPr>
        <w:t>Бруни Л.</w:t>
      </w:r>
      <w:r w:rsidRPr="00771F1A">
        <w:rPr>
          <w:rFonts w:ascii="Times New Roman" w:hAnsi="Times New Roman" w:cs="Times New Roman"/>
          <w:sz w:val="24"/>
          <w:szCs w:val="24"/>
        </w:rPr>
        <w:t xml:space="preserve"> О н</w:t>
      </w:r>
      <w:r>
        <w:rPr>
          <w:rFonts w:ascii="Times New Roman" w:hAnsi="Times New Roman" w:cs="Times New Roman"/>
          <w:sz w:val="24"/>
          <w:szCs w:val="24"/>
        </w:rPr>
        <w:t xml:space="preserve">аучных и литературных занятиях / </w:t>
      </w:r>
      <w:r w:rsidRPr="00771F1A">
        <w:rPr>
          <w:rFonts w:ascii="Times New Roman" w:hAnsi="Times New Roman" w:cs="Times New Roman"/>
          <w:sz w:val="24"/>
          <w:szCs w:val="24"/>
        </w:rPr>
        <w:t xml:space="preserve">Пер. </w:t>
      </w:r>
      <w:proofErr w:type="gramStart"/>
      <w:r w:rsidRPr="00771F1A">
        <w:rPr>
          <w:rFonts w:ascii="Times New Roman" w:hAnsi="Times New Roman" w:cs="Times New Roman"/>
          <w:sz w:val="24"/>
          <w:szCs w:val="24"/>
        </w:rPr>
        <w:t>Н.В.</w:t>
      </w:r>
      <w:proofErr w:type="gramEnd"/>
      <w:r w:rsidRPr="00771F1A">
        <w:rPr>
          <w:rFonts w:ascii="Times New Roman" w:hAnsi="Times New Roman" w:cs="Times New Roman"/>
          <w:sz w:val="24"/>
          <w:szCs w:val="24"/>
        </w:rPr>
        <w:t xml:space="preserve"> Ревякиной</w:t>
      </w:r>
      <w:r>
        <w:rPr>
          <w:rFonts w:ascii="Times New Roman" w:hAnsi="Times New Roman" w:cs="Times New Roman"/>
          <w:sz w:val="24"/>
          <w:szCs w:val="24"/>
        </w:rPr>
        <w:t xml:space="preserve"> // </w:t>
      </w:r>
      <w:r w:rsidRPr="00771F1A">
        <w:rPr>
          <w:rFonts w:ascii="Times New Roman" w:hAnsi="Times New Roman" w:cs="Times New Roman"/>
          <w:sz w:val="24"/>
          <w:szCs w:val="24"/>
        </w:rPr>
        <w:t>Шестаков, В.П. Эстетика Ренессанса</w:t>
      </w:r>
      <w:r>
        <w:rPr>
          <w:rFonts w:ascii="Times New Roman" w:hAnsi="Times New Roman" w:cs="Times New Roman"/>
          <w:sz w:val="24"/>
          <w:szCs w:val="24"/>
        </w:rPr>
        <w:t>. Т.1. М.</w:t>
      </w:r>
      <w:r w:rsidRPr="00771F1A">
        <w:rPr>
          <w:rFonts w:ascii="Times New Roman" w:hAnsi="Times New Roman" w:cs="Times New Roman"/>
          <w:sz w:val="24"/>
          <w:szCs w:val="24"/>
        </w:rPr>
        <w:t>, 1981.</w:t>
      </w:r>
      <w:r w:rsidRPr="00771F1A">
        <w:rPr>
          <w:rFonts w:ascii="Times New Roman" w:hAnsi="Times New Roman" w:cs="Times New Roman"/>
          <w:sz w:val="24"/>
          <w:szCs w:val="24"/>
          <w:lang w:val="en-US"/>
        </w:rPr>
        <w:t>C</w:t>
      </w:r>
      <w:r w:rsidRPr="00771F1A">
        <w:rPr>
          <w:rFonts w:ascii="Times New Roman" w:hAnsi="Times New Roman" w:cs="Times New Roman"/>
          <w:sz w:val="24"/>
          <w:szCs w:val="24"/>
        </w:rPr>
        <w:t>. 5</w:t>
      </w:r>
      <w:r>
        <w:rPr>
          <w:rFonts w:ascii="Times New Roman" w:hAnsi="Times New Roman" w:cs="Times New Roman"/>
          <w:sz w:val="24"/>
          <w:szCs w:val="24"/>
        </w:rPr>
        <w:t>3-65</w:t>
      </w:r>
    </w:p>
  </w:footnote>
  <w:footnote w:id="134">
    <w:p w14:paraId="699A31E9" w14:textId="77777777" w:rsidR="006C5F7C" w:rsidRPr="0046273D" w:rsidRDefault="006C5F7C">
      <w:pPr>
        <w:pStyle w:val="a5"/>
        <w:rPr>
          <w:rFonts w:ascii="Times New Roman" w:hAnsi="Times New Roman" w:cs="Times New Roman"/>
        </w:rPr>
      </w:pPr>
      <w:r w:rsidRPr="0046273D">
        <w:rPr>
          <w:rStyle w:val="a7"/>
          <w:rFonts w:ascii="Times New Roman" w:hAnsi="Times New Roman" w:cs="Times New Roman"/>
          <w:sz w:val="24"/>
          <w:szCs w:val="24"/>
        </w:rPr>
        <w:footnoteRef/>
      </w:r>
      <w:r>
        <w:rPr>
          <w:rFonts w:ascii="Times New Roman" w:hAnsi="Times New Roman" w:cs="Times New Roman"/>
          <w:i/>
          <w:iCs/>
          <w:sz w:val="24"/>
          <w:szCs w:val="24"/>
        </w:rPr>
        <w:t xml:space="preserve"> </w:t>
      </w:r>
      <w:r w:rsidRPr="00165F89">
        <w:rPr>
          <w:rFonts w:ascii="Times New Roman" w:hAnsi="Times New Roman" w:cs="Times New Roman"/>
          <w:i/>
          <w:iCs/>
          <w:sz w:val="24"/>
          <w:szCs w:val="24"/>
        </w:rPr>
        <w:t>Бруни Л.</w:t>
      </w:r>
      <w:r w:rsidRPr="00771F1A">
        <w:rPr>
          <w:rFonts w:ascii="Times New Roman" w:hAnsi="Times New Roman" w:cs="Times New Roman"/>
          <w:sz w:val="24"/>
          <w:szCs w:val="24"/>
        </w:rPr>
        <w:t xml:space="preserve"> О н</w:t>
      </w:r>
      <w:r>
        <w:rPr>
          <w:rFonts w:ascii="Times New Roman" w:hAnsi="Times New Roman" w:cs="Times New Roman"/>
          <w:sz w:val="24"/>
          <w:szCs w:val="24"/>
        </w:rPr>
        <w:t>аучных и литературных занятиях</w:t>
      </w:r>
      <w:r w:rsidRPr="0046273D">
        <w:rPr>
          <w:rFonts w:ascii="Times New Roman" w:hAnsi="Times New Roman" w:cs="Times New Roman"/>
          <w:sz w:val="24"/>
          <w:szCs w:val="24"/>
        </w:rPr>
        <w:t>. С. 53</w:t>
      </w:r>
      <w:r>
        <w:rPr>
          <w:rFonts w:ascii="Times New Roman" w:hAnsi="Times New Roman" w:cs="Times New Roman"/>
          <w:sz w:val="24"/>
          <w:szCs w:val="24"/>
        </w:rPr>
        <w:t>- 54, 56.</w:t>
      </w:r>
    </w:p>
  </w:footnote>
  <w:footnote w:id="135">
    <w:p w14:paraId="5B79B54C" w14:textId="77777777" w:rsidR="006C5F7C" w:rsidRPr="00126692" w:rsidRDefault="006C5F7C">
      <w:pPr>
        <w:pStyle w:val="a5"/>
        <w:rPr>
          <w:rFonts w:ascii="Times New Roman" w:hAnsi="Times New Roman" w:cs="Times New Roman"/>
        </w:rPr>
      </w:pPr>
      <w:r w:rsidRPr="00126692">
        <w:rPr>
          <w:rStyle w:val="a7"/>
          <w:rFonts w:ascii="Times New Roman" w:hAnsi="Times New Roman" w:cs="Times New Roman"/>
          <w:sz w:val="24"/>
          <w:szCs w:val="24"/>
        </w:rPr>
        <w:footnoteRef/>
      </w:r>
      <w:r w:rsidRPr="00126692">
        <w:rPr>
          <w:rFonts w:ascii="Times New Roman" w:hAnsi="Times New Roman" w:cs="Times New Roman"/>
          <w:sz w:val="24"/>
          <w:szCs w:val="24"/>
        </w:rPr>
        <w:t xml:space="preserve"> </w:t>
      </w:r>
      <w:r w:rsidRPr="00AB4CE2">
        <w:rPr>
          <w:rFonts w:ascii="Times New Roman" w:hAnsi="Times New Roman" w:cs="Times New Roman"/>
          <w:i/>
          <w:iCs/>
          <w:sz w:val="24"/>
          <w:szCs w:val="24"/>
        </w:rPr>
        <w:t>Там же.</w:t>
      </w:r>
      <w:r w:rsidRPr="00126692">
        <w:rPr>
          <w:rFonts w:ascii="Times New Roman" w:hAnsi="Times New Roman" w:cs="Times New Roman"/>
          <w:sz w:val="24"/>
          <w:szCs w:val="24"/>
        </w:rPr>
        <w:t xml:space="preserve"> С. 53</w:t>
      </w:r>
    </w:p>
  </w:footnote>
  <w:footnote w:id="136">
    <w:p w14:paraId="672D15E6" w14:textId="62C28DF0" w:rsidR="006C5F7C" w:rsidRPr="009609DE" w:rsidRDefault="006C5F7C">
      <w:pPr>
        <w:pStyle w:val="a5"/>
        <w:rPr>
          <w:rFonts w:ascii="Times New Roman" w:hAnsi="Times New Roman" w:cs="Times New Roman"/>
        </w:rPr>
      </w:pPr>
      <w:r w:rsidRPr="009609DE">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0D6714">
        <w:rPr>
          <w:rFonts w:ascii="Times New Roman" w:hAnsi="Times New Roman" w:cs="Times New Roman"/>
          <w:i/>
          <w:iCs/>
          <w:sz w:val="24"/>
          <w:szCs w:val="24"/>
        </w:rPr>
        <w:t>Там же.</w:t>
      </w:r>
      <w:r>
        <w:rPr>
          <w:rFonts w:ascii="Times New Roman" w:hAnsi="Times New Roman" w:cs="Times New Roman"/>
          <w:sz w:val="24"/>
          <w:szCs w:val="24"/>
        </w:rPr>
        <w:t xml:space="preserve"> С. 53 </w:t>
      </w:r>
    </w:p>
  </w:footnote>
  <w:footnote w:id="137">
    <w:p w14:paraId="47AE0AF8" w14:textId="65D07405" w:rsidR="006C5F7C" w:rsidRPr="00D149E3" w:rsidRDefault="006C5F7C">
      <w:pPr>
        <w:pStyle w:val="a5"/>
        <w:rPr>
          <w:rFonts w:ascii="Times New Roman" w:hAnsi="Times New Roman" w:cs="Times New Roman"/>
        </w:rPr>
      </w:pPr>
      <w:r w:rsidRPr="00D149E3">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0D6714">
        <w:rPr>
          <w:rFonts w:ascii="Times New Roman" w:hAnsi="Times New Roman" w:cs="Times New Roman"/>
          <w:i/>
          <w:iCs/>
          <w:sz w:val="24"/>
          <w:szCs w:val="24"/>
        </w:rPr>
        <w:t>Там же.</w:t>
      </w:r>
      <w:r>
        <w:rPr>
          <w:rFonts w:ascii="Times New Roman" w:hAnsi="Times New Roman" w:cs="Times New Roman"/>
          <w:sz w:val="24"/>
          <w:szCs w:val="24"/>
        </w:rPr>
        <w:t xml:space="preserve"> С. 53</w:t>
      </w:r>
    </w:p>
  </w:footnote>
  <w:footnote w:id="138">
    <w:p w14:paraId="7AE7B3F1" w14:textId="2450990F" w:rsidR="006C5F7C" w:rsidRDefault="006C5F7C">
      <w:pPr>
        <w:pStyle w:val="a5"/>
      </w:pPr>
      <w:r>
        <w:rPr>
          <w:rStyle w:val="a7"/>
        </w:rPr>
        <w:footnoteRef/>
      </w:r>
      <w:r>
        <w:rPr>
          <w:rFonts w:ascii="Times New Roman" w:hAnsi="Times New Roman" w:cs="Times New Roman"/>
          <w:sz w:val="24"/>
          <w:szCs w:val="24"/>
        </w:rPr>
        <w:t xml:space="preserve">  </w:t>
      </w:r>
      <w:r w:rsidRPr="00165F89">
        <w:rPr>
          <w:rFonts w:ascii="Times New Roman" w:hAnsi="Times New Roman" w:cs="Times New Roman"/>
          <w:i/>
          <w:iCs/>
          <w:sz w:val="24"/>
          <w:szCs w:val="24"/>
        </w:rPr>
        <w:t>Бруни Л.</w:t>
      </w:r>
      <w:r w:rsidRPr="00771F1A">
        <w:rPr>
          <w:rFonts w:ascii="Times New Roman" w:hAnsi="Times New Roman" w:cs="Times New Roman"/>
          <w:sz w:val="24"/>
          <w:szCs w:val="24"/>
        </w:rPr>
        <w:t xml:space="preserve"> О н</w:t>
      </w:r>
      <w:r>
        <w:rPr>
          <w:rFonts w:ascii="Times New Roman" w:hAnsi="Times New Roman" w:cs="Times New Roman"/>
          <w:sz w:val="24"/>
          <w:szCs w:val="24"/>
        </w:rPr>
        <w:t>аучных и литературных занятиях</w:t>
      </w:r>
      <w:r w:rsidRPr="0046273D">
        <w:rPr>
          <w:rFonts w:ascii="Times New Roman" w:hAnsi="Times New Roman" w:cs="Times New Roman"/>
          <w:sz w:val="24"/>
          <w:szCs w:val="24"/>
        </w:rPr>
        <w:t xml:space="preserve">. </w:t>
      </w:r>
      <w:r>
        <w:rPr>
          <w:rFonts w:ascii="Times New Roman" w:hAnsi="Times New Roman" w:cs="Times New Roman"/>
          <w:sz w:val="24"/>
          <w:szCs w:val="24"/>
        </w:rPr>
        <w:t>С. 56</w:t>
      </w:r>
    </w:p>
  </w:footnote>
  <w:footnote w:id="139">
    <w:p w14:paraId="25EF1B50" w14:textId="77777777" w:rsidR="006C5F7C" w:rsidRDefault="006C5F7C">
      <w:pPr>
        <w:pStyle w:val="a5"/>
      </w:pPr>
      <w:r w:rsidRPr="00412F5A">
        <w:rPr>
          <w:rStyle w:val="a7"/>
          <w:rFonts w:ascii="Times New Roman" w:hAnsi="Times New Roman" w:cs="Times New Roman"/>
          <w:sz w:val="24"/>
          <w:szCs w:val="24"/>
        </w:rPr>
        <w:footnoteRef/>
      </w:r>
      <w:r>
        <w:rPr>
          <w:rFonts w:ascii="Times New Roman" w:hAnsi="Times New Roman" w:cs="Times New Roman"/>
          <w:iCs/>
          <w:sz w:val="24"/>
          <w:szCs w:val="24"/>
        </w:rPr>
        <w:t xml:space="preserve"> </w:t>
      </w:r>
      <w:r w:rsidRPr="006E5C1A">
        <w:rPr>
          <w:rFonts w:ascii="Times New Roman" w:hAnsi="Times New Roman" w:cs="Times New Roman"/>
          <w:i/>
          <w:sz w:val="24"/>
          <w:szCs w:val="24"/>
        </w:rPr>
        <w:t>Там же</w:t>
      </w:r>
      <w:r>
        <w:rPr>
          <w:rFonts w:ascii="Times New Roman" w:hAnsi="Times New Roman" w:cs="Times New Roman"/>
          <w:i/>
          <w:sz w:val="24"/>
          <w:szCs w:val="24"/>
        </w:rPr>
        <w:t xml:space="preserve">. </w:t>
      </w:r>
      <w:r>
        <w:rPr>
          <w:rFonts w:ascii="Times New Roman" w:hAnsi="Times New Roman" w:cs="Times New Roman"/>
          <w:sz w:val="24"/>
          <w:szCs w:val="24"/>
        </w:rPr>
        <w:t>С. 54</w:t>
      </w:r>
    </w:p>
  </w:footnote>
  <w:footnote w:id="140">
    <w:p w14:paraId="60F7A227" w14:textId="499BDA14" w:rsidR="006C5F7C" w:rsidRPr="00412F5A" w:rsidRDefault="006C5F7C">
      <w:pPr>
        <w:pStyle w:val="a5"/>
        <w:rPr>
          <w:rFonts w:ascii="Times New Roman" w:hAnsi="Times New Roman" w:cs="Times New Roman"/>
        </w:rPr>
      </w:pPr>
      <w:r w:rsidRPr="00412F5A">
        <w:rPr>
          <w:rStyle w:val="a7"/>
          <w:rFonts w:ascii="Times New Roman" w:hAnsi="Times New Roman" w:cs="Times New Roman"/>
          <w:sz w:val="24"/>
          <w:szCs w:val="24"/>
        </w:rPr>
        <w:footnoteRef/>
      </w:r>
      <w:r w:rsidRPr="00412F5A">
        <w:rPr>
          <w:rFonts w:ascii="Times New Roman" w:hAnsi="Times New Roman" w:cs="Times New Roman"/>
          <w:sz w:val="24"/>
          <w:szCs w:val="24"/>
        </w:rPr>
        <w:t xml:space="preserve"> </w:t>
      </w:r>
      <w:r>
        <w:rPr>
          <w:rFonts w:ascii="Times New Roman" w:hAnsi="Times New Roman" w:cs="Times New Roman"/>
          <w:i/>
          <w:iCs/>
          <w:sz w:val="24"/>
          <w:szCs w:val="24"/>
        </w:rPr>
        <w:t>Там же.</w:t>
      </w:r>
      <w:r w:rsidRPr="00412F5A">
        <w:rPr>
          <w:rFonts w:ascii="Times New Roman" w:hAnsi="Times New Roman" w:cs="Times New Roman"/>
          <w:sz w:val="24"/>
          <w:szCs w:val="24"/>
        </w:rPr>
        <w:t xml:space="preserve"> С. 5</w:t>
      </w:r>
      <w:r>
        <w:rPr>
          <w:rFonts w:ascii="Times New Roman" w:hAnsi="Times New Roman" w:cs="Times New Roman"/>
          <w:sz w:val="24"/>
          <w:szCs w:val="24"/>
        </w:rPr>
        <w:t>5</w:t>
      </w:r>
    </w:p>
  </w:footnote>
  <w:footnote w:id="141">
    <w:p w14:paraId="1714A70F" w14:textId="77777777" w:rsidR="006C5F7C" w:rsidRPr="00F458EA" w:rsidRDefault="006C5F7C">
      <w:pPr>
        <w:pStyle w:val="a5"/>
        <w:rPr>
          <w:rFonts w:ascii="Times New Roman" w:hAnsi="Times New Roman" w:cs="Times New Roman"/>
        </w:rPr>
      </w:pPr>
      <w:r w:rsidRPr="007535B5">
        <w:rPr>
          <w:rStyle w:val="a7"/>
          <w:rFonts w:ascii="Times New Roman" w:hAnsi="Times New Roman" w:cs="Times New Roman"/>
          <w:sz w:val="24"/>
          <w:szCs w:val="24"/>
        </w:rPr>
        <w:footnoteRef/>
      </w:r>
      <w:r w:rsidRPr="007535B5">
        <w:rPr>
          <w:rFonts w:ascii="Times New Roman" w:hAnsi="Times New Roman" w:cs="Times New Roman"/>
          <w:sz w:val="24"/>
          <w:szCs w:val="24"/>
        </w:rPr>
        <w:t xml:space="preserve"> </w:t>
      </w:r>
      <w:r w:rsidRPr="006E5C1A">
        <w:rPr>
          <w:rFonts w:ascii="Times New Roman" w:hAnsi="Times New Roman" w:cs="Times New Roman"/>
          <w:i/>
          <w:iCs/>
          <w:sz w:val="24"/>
          <w:szCs w:val="24"/>
        </w:rPr>
        <w:t>Там же.</w:t>
      </w:r>
      <w:r w:rsidRPr="007535B5">
        <w:rPr>
          <w:rFonts w:ascii="Times New Roman" w:hAnsi="Times New Roman" w:cs="Times New Roman"/>
          <w:sz w:val="24"/>
          <w:szCs w:val="24"/>
        </w:rPr>
        <w:t xml:space="preserve"> С</w:t>
      </w:r>
      <w:r w:rsidRPr="00F458EA">
        <w:rPr>
          <w:rFonts w:ascii="Times New Roman" w:hAnsi="Times New Roman" w:cs="Times New Roman"/>
          <w:sz w:val="24"/>
          <w:szCs w:val="24"/>
        </w:rPr>
        <w:t>. 57</w:t>
      </w:r>
    </w:p>
  </w:footnote>
  <w:footnote w:id="142">
    <w:p w14:paraId="0E59ABB7" w14:textId="77777777" w:rsidR="006C5F7C" w:rsidRPr="006A0964" w:rsidRDefault="006C5F7C">
      <w:pPr>
        <w:pStyle w:val="a5"/>
        <w:rPr>
          <w:rFonts w:ascii="Times New Roman" w:hAnsi="Times New Roman" w:cs="Times New Roman"/>
        </w:rPr>
      </w:pPr>
      <w:r w:rsidRPr="00412F5A">
        <w:rPr>
          <w:rStyle w:val="a7"/>
          <w:rFonts w:ascii="Times New Roman" w:hAnsi="Times New Roman" w:cs="Times New Roman"/>
          <w:sz w:val="24"/>
          <w:szCs w:val="24"/>
        </w:rPr>
        <w:footnoteRef/>
      </w:r>
      <w:r w:rsidRPr="006E5C1A">
        <w:rPr>
          <w:rFonts w:ascii="Times New Roman" w:hAnsi="Times New Roman" w:cs="Times New Roman"/>
          <w:i/>
          <w:iCs/>
          <w:sz w:val="24"/>
          <w:szCs w:val="24"/>
        </w:rPr>
        <w:t>Там же.</w:t>
      </w:r>
      <w:r w:rsidRPr="00F458EA">
        <w:rPr>
          <w:rFonts w:ascii="Times New Roman" w:hAnsi="Times New Roman" w:cs="Times New Roman"/>
          <w:sz w:val="24"/>
          <w:szCs w:val="24"/>
        </w:rPr>
        <w:t xml:space="preserve"> </w:t>
      </w:r>
      <w:r w:rsidRPr="00412F5A">
        <w:rPr>
          <w:rFonts w:ascii="Times New Roman" w:hAnsi="Times New Roman" w:cs="Times New Roman"/>
          <w:sz w:val="24"/>
          <w:szCs w:val="24"/>
        </w:rPr>
        <w:t>С</w:t>
      </w:r>
      <w:r w:rsidRPr="006A0964">
        <w:rPr>
          <w:rFonts w:ascii="Times New Roman" w:hAnsi="Times New Roman" w:cs="Times New Roman"/>
          <w:sz w:val="24"/>
          <w:szCs w:val="24"/>
        </w:rPr>
        <w:t>. 55</w:t>
      </w:r>
    </w:p>
  </w:footnote>
  <w:footnote w:id="143">
    <w:p w14:paraId="7B38A0D6" w14:textId="086B9C38" w:rsidR="006C5F7C" w:rsidRPr="00BC1B05" w:rsidRDefault="006C5F7C">
      <w:pPr>
        <w:pStyle w:val="a5"/>
        <w:rPr>
          <w:rFonts w:ascii="Times New Roman" w:hAnsi="Times New Roman" w:cs="Times New Roman"/>
        </w:rPr>
      </w:pPr>
      <w:r w:rsidRPr="00BC1B05">
        <w:rPr>
          <w:rStyle w:val="a7"/>
          <w:rFonts w:ascii="Times New Roman" w:hAnsi="Times New Roman" w:cs="Times New Roman"/>
          <w:sz w:val="24"/>
          <w:szCs w:val="24"/>
        </w:rPr>
        <w:footnoteRef/>
      </w:r>
      <w:r>
        <w:rPr>
          <w:rFonts w:ascii="Times New Roman" w:hAnsi="Times New Roman" w:cs="Times New Roman"/>
          <w:i/>
          <w:sz w:val="24"/>
          <w:szCs w:val="24"/>
        </w:rPr>
        <w:t>Там же.</w:t>
      </w:r>
      <w:r>
        <w:rPr>
          <w:rFonts w:ascii="Times New Roman" w:hAnsi="Times New Roman" w:cs="Times New Roman"/>
          <w:sz w:val="24"/>
          <w:szCs w:val="24"/>
        </w:rPr>
        <w:t xml:space="preserve">  </w:t>
      </w:r>
      <w:r w:rsidRPr="00BC1B05">
        <w:rPr>
          <w:rFonts w:ascii="Times New Roman" w:hAnsi="Times New Roman" w:cs="Times New Roman"/>
          <w:sz w:val="24"/>
          <w:szCs w:val="24"/>
        </w:rPr>
        <w:t>С. 56</w:t>
      </w:r>
    </w:p>
  </w:footnote>
  <w:footnote w:id="144">
    <w:p w14:paraId="467F1E8A" w14:textId="77777777" w:rsidR="006C5F7C" w:rsidRPr="00823A38" w:rsidRDefault="006C5F7C">
      <w:pPr>
        <w:pStyle w:val="a5"/>
        <w:rPr>
          <w:rFonts w:ascii="Times New Roman" w:hAnsi="Times New Roman" w:cs="Times New Roman"/>
          <w:sz w:val="24"/>
          <w:szCs w:val="24"/>
        </w:rPr>
      </w:pPr>
      <w:r w:rsidRPr="00823A38">
        <w:rPr>
          <w:rStyle w:val="a7"/>
          <w:rFonts w:ascii="Times New Roman" w:hAnsi="Times New Roman" w:cs="Times New Roman"/>
          <w:sz w:val="24"/>
          <w:szCs w:val="24"/>
        </w:rPr>
        <w:footnoteRef/>
      </w:r>
      <w:r w:rsidRPr="00382644">
        <w:rPr>
          <w:rFonts w:ascii="Times New Roman" w:hAnsi="Times New Roman" w:cs="Times New Roman"/>
          <w:i/>
          <w:iCs/>
          <w:sz w:val="24"/>
          <w:szCs w:val="24"/>
        </w:rPr>
        <w:t>Там же.</w:t>
      </w:r>
      <w:r>
        <w:rPr>
          <w:rFonts w:ascii="Times New Roman" w:hAnsi="Times New Roman" w:cs="Times New Roman"/>
          <w:sz w:val="24"/>
          <w:szCs w:val="24"/>
        </w:rPr>
        <w:t xml:space="preserve"> </w:t>
      </w:r>
      <w:r w:rsidRPr="00823A38">
        <w:rPr>
          <w:rFonts w:ascii="Times New Roman" w:hAnsi="Times New Roman" w:cs="Times New Roman"/>
          <w:sz w:val="24"/>
          <w:szCs w:val="24"/>
        </w:rPr>
        <w:t>С.58</w:t>
      </w:r>
    </w:p>
  </w:footnote>
  <w:footnote w:id="145">
    <w:p w14:paraId="15C36416" w14:textId="469CF8D9" w:rsidR="006C5F7C" w:rsidRDefault="006C5F7C">
      <w:pPr>
        <w:pStyle w:val="a5"/>
      </w:pPr>
      <w:r w:rsidRPr="00823A38">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103537">
        <w:rPr>
          <w:rFonts w:ascii="Times New Roman" w:hAnsi="Times New Roman" w:cs="Times New Roman"/>
          <w:i/>
          <w:sz w:val="24"/>
          <w:szCs w:val="24"/>
        </w:rPr>
        <w:t>Бруни Л.</w:t>
      </w:r>
      <w:r w:rsidRPr="0046273D">
        <w:rPr>
          <w:rFonts w:ascii="Times New Roman" w:hAnsi="Times New Roman" w:cs="Times New Roman"/>
          <w:sz w:val="24"/>
          <w:szCs w:val="24"/>
        </w:rPr>
        <w:t xml:space="preserve"> О научных и литературных занятия</w:t>
      </w:r>
      <w:r>
        <w:rPr>
          <w:rFonts w:ascii="Times New Roman" w:hAnsi="Times New Roman" w:cs="Times New Roman"/>
          <w:sz w:val="24"/>
          <w:szCs w:val="24"/>
          <w:lang w:val="en-US"/>
        </w:rPr>
        <w:t>x</w:t>
      </w:r>
      <w:r>
        <w:rPr>
          <w:rFonts w:ascii="Times New Roman" w:hAnsi="Times New Roman" w:cs="Times New Roman"/>
          <w:sz w:val="24"/>
          <w:szCs w:val="24"/>
        </w:rPr>
        <w:t xml:space="preserve">. </w:t>
      </w:r>
      <w:r w:rsidRPr="00823A38">
        <w:rPr>
          <w:rFonts w:ascii="Times New Roman" w:hAnsi="Times New Roman" w:cs="Times New Roman"/>
          <w:sz w:val="24"/>
          <w:szCs w:val="24"/>
        </w:rPr>
        <w:t>С. 60</w:t>
      </w:r>
    </w:p>
  </w:footnote>
  <w:footnote w:id="146">
    <w:p w14:paraId="03E34C34" w14:textId="0F038510" w:rsidR="006C5F7C" w:rsidRPr="00823A38" w:rsidRDefault="006C5F7C">
      <w:pPr>
        <w:pStyle w:val="a5"/>
        <w:rPr>
          <w:rFonts w:ascii="Times New Roman" w:hAnsi="Times New Roman" w:cs="Times New Roman"/>
        </w:rPr>
      </w:pPr>
      <w:r w:rsidRPr="00823A38">
        <w:rPr>
          <w:rStyle w:val="a7"/>
          <w:rFonts w:ascii="Times New Roman" w:hAnsi="Times New Roman" w:cs="Times New Roman"/>
          <w:sz w:val="24"/>
          <w:szCs w:val="24"/>
        </w:rPr>
        <w:footnoteRef/>
      </w:r>
      <w:r w:rsidRPr="00382644">
        <w:rPr>
          <w:rFonts w:ascii="Times New Roman" w:hAnsi="Times New Roman" w:cs="Times New Roman"/>
          <w:i/>
          <w:iCs/>
          <w:sz w:val="24"/>
          <w:szCs w:val="24"/>
        </w:rPr>
        <w:t>Там же.</w:t>
      </w:r>
      <w:r>
        <w:rPr>
          <w:rFonts w:ascii="Times New Roman" w:hAnsi="Times New Roman" w:cs="Times New Roman"/>
          <w:sz w:val="24"/>
          <w:szCs w:val="24"/>
        </w:rPr>
        <w:t xml:space="preserve">  С.</w:t>
      </w:r>
      <w:r w:rsidRPr="00823A38">
        <w:rPr>
          <w:rFonts w:ascii="Times New Roman" w:hAnsi="Times New Roman" w:cs="Times New Roman"/>
          <w:sz w:val="24"/>
          <w:szCs w:val="24"/>
        </w:rPr>
        <w:t xml:space="preserve"> 61</w:t>
      </w:r>
    </w:p>
  </w:footnote>
  <w:footnote w:id="147">
    <w:p w14:paraId="41EF20CF" w14:textId="2317FEBC" w:rsidR="006C5F7C" w:rsidRPr="000465E6" w:rsidRDefault="006C5F7C">
      <w:pPr>
        <w:pStyle w:val="a5"/>
        <w:rPr>
          <w:rFonts w:ascii="Times New Roman" w:hAnsi="Times New Roman" w:cs="Times New Roman"/>
        </w:rPr>
      </w:pPr>
      <w:r w:rsidRPr="000465E6">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Pr>
          <w:rFonts w:ascii="Times New Roman" w:hAnsi="Times New Roman" w:cs="Times New Roman"/>
          <w:sz w:val="24"/>
          <w:szCs w:val="24"/>
        </w:rPr>
        <w:t xml:space="preserve"> </w:t>
      </w:r>
      <w:r w:rsidRPr="000465E6">
        <w:rPr>
          <w:rFonts w:ascii="Times New Roman" w:hAnsi="Times New Roman" w:cs="Times New Roman"/>
          <w:sz w:val="24"/>
          <w:szCs w:val="24"/>
        </w:rPr>
        <w:t>С. 58</w:t>
      </w:r>
    </w:p>
  </w:footnote>
  <w:footnote w:id="148">
    <w:p w14:paraId="0DCA8EB4" w14:textId="77777777" w:rsidR="006C5F7C" w:rsidRPr="00A63FA6" w:rsidRDefault="006C5F7C">
      <w:pPr>
        <w:pStyle w:val="a5"/>
        <w:rPr>
          <w:rFonts w:ascii="Times New Roman" w:hAnsi="Times New Roman" w:cs="Times New Roman"/>
        </w:rPr>
      </w:pPr>
      <w:r w:rsidRPr="00A63FA6">
        <w:rPr>
          <w:rStyle w:val="a7"/>
          <w:rFonts w:ascii="Times New Roman" w:hAnsi="Times New Roman" w:cs="Times New Roman"/>
          <w:sz w:val="24"/>
          <w:szCs w:val="24"/>
        </w:rPr>
        <w:footnoteRef/>
      </w:r>
      <w:r w:rsidRPr="00A63FA6">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sidRPr="00A63FA6">
        <w:rPr>
          <w:rFonts w:ascii="Times New Roman" w:hAnsi="Times New Roman" w:cs="Times New Roman"/>
          <w:sz w:val="24"/>
          <w:szCs w:val="24"/>
        </w:rPr>
        <w:t xml:space="preserve"> С. 55</w:t>
      </w:r>
    </w:p>
  </w:footnote>
  <w:footnote w:id="149">
    <w:p w14:paraId="2ED13947" w14:textId="0B08EBF8" w:rsidR="006C5F7C" w:rsidRPr="00BB1CC3" w:rsidRDefault="006C5F7C">
      <w:pPr>
        <w:pStyle w:val="a5"/>
      </w:pPr>
      <w:r>
        <w:rPr>
          <w:rStyle w:val="a7"/>
        </w:rPr>
        <w:footnoteRef/>
      </w:r>
      <w:r>
        <w:rPr>
          <w:rFonts w:ascii="Times New Roman" w:hAnsi="Times New Roman" w:cs="Times New Roman"/>
          <w:sz w:val="24"/>
          <w:szCs w:val="24"/>
        </w:rPr>
        <w:t xml:space="preserve"> </w:t>
      </w:r>
      <w:r w:rsidRPr="00103537">
        <w:rPr>
          <w:rFonts w:ascii="Times New Roman" w:hAnsi="Times New Roman" w:cs="Times New Roman"/>
          <w:i/>
          <w:sz w:val="24"/>
          <w:szCs w:val="24"/>
        </w:rPr>
        <w:t>Бруни Л.</w:t>
      </w:r>
      <w:r w:rsidRPr="0046273D">
        <w:rPr>
          <w:rFonts w:ascii="Times New Roman" w:hAnsi="Times New Roman" w:cs="Times New Roman"/>
          <w:sz w:val="24"/>
          <w:szCs w:val="24"/>
        </w:rPr>
        <w:t xml:space="preserve"> О научных и литературных </w:t>
      </w:r>
      <w:proofErr w:type="gramStart"/>
      <w:r w:rsidRPr="0046273D">
        <w:rPr>
          <w:rFonts w:ascii="Times New Roman" w:hAnsi="Times New Roman" w:cs="Times New Roman"/>
          <w:sz w:val="24"/>
          <w:szCs w:val="24"/>
        </w:rPr>
        <w:t>занятия</w:t>
      </w:r>
      <w:r>
        <w:rPr>
          <w:rFonts w:ascii="Times New Roman" w:hAnsi="Times New Roman" w:cs="Times New Roman"/>
          <w:sz w:val="24"/>
          <w:szCs w:val="24"/>
          <w:lang w:val="en-US"/>
        </w:rPr>
        <w:t>x</w:t>
      </w:r>
      <w:proofErr w:type="gramEnd"/>
      <w:r w:rsidRPr="00382644">
        <w:rPr>
          <w:rFonts w:ascii="Times New Roman" w:hAnsi="Times New Roman" w:cs="Times New Roman"/>
          <w:i/>
          <w:iCs/>
          <w:sz w:val="24"/>
          <w:szCs w:val="24"/>
        </w:rPr>
        <w:t xml:space="preserve"> Там же.</w:t>
      </w:r>
      <w:r w:rsidRPr="00823A38">
        <w:rPr>
          <w:rFonts w:ascii="Times New Roman" w:hAnsi="Times New Roman" w:cs="Times New Roman"/>
          <w:sz w:val="24"/>
          <w:szCs w:val="24"/>
        </w:rPr>
        <w:t xml:space="preserve"> </w:t>
      </w:r>
      <w:r>
        <w:rPr>
          <w:rFonts w:ascii="Times New Roman" w:hAnsi="Times New Roman" w:cs="Times New Roman"/>
          <w:sz w:val="24"/>
          <w:szCs w:val="24"/>
          <w:lang w:val="en-US"/>
        </w:rPr>
        <w:t>C</w:t>
      </w:r>
      <w:r w:rsidRPr="00BB1CC3">
        <w:rPr>
          <w:rFonts w:ascii="Times New Roman" w:hAnsi="Times New Roman" w:cs="Times New Roman"/>
          <w:sz w:val="24"/>
          <w:szCs w:val="24"/>
        </w:rPr>
        <w:t>. 57</w:t>
      </w:r>
    </w:p>
  </w:footnote>
  <w:footnote w:id="150">
    <w:p w14:paraId="2B8F20E0" w14:textId="26D4BFBA" w:rsidR="006C5F7C" w:rsidRPr="007535B5" w:rsidRDefault="006C5F7C">
      <w:pPr>
        <w:pStyle w:val="a5"/>
        <w:rPr>
          <w:rFonts w:ascii="Times New Roman" w:hAnsi="Times New Roman" w:cs="Times New Roman"/>
        </w:rPr>
      </w:pPr>
      <w:r w:rsidRPr="007535B5">
        <w:rPr>
          <w:rStyle w:val="a7"/>
          <w:rFonts w:ascii="Times New Roman" w:hAnsi="Times New Roman" w:cs="Times New Roman"/>
          <w:sz w:val="24"/>
          <w:szCs w:val="24"/>
        </w:rPr>
        <w:footnoteRef/>
      </w:r>
      <w:r w:rsidRPr="00382644">
        <w:rPr>
          <w:rFonts w:ascii="Times New Roman" w:hAnsi="Times New Roman" w:cs="Times New Roman"/>
          <w:i/>
          <w:iCs/>
          <w:sz w:val="24"/>
          <w:szCs w:val="24"/>
        </w:rPr>
        <w:t>Там же.</w:t>
      </w:r>
      <w:r w:rsidRPr="00823A38">
        <w:rPr>
          <w:rFonts w:ascii="Times New Roman" w:hAnsi="Times New Roman" w:cs="Times New Roman"/>
          <w:sz w:val="24"/>
          <w:szCs w:val="24"/>
        </w:rPr>
        <w:t xml:space="preserve">  </w:t>
      </w:r>
      <w:r w:rsidRPr="007535B5">
        <w:rPr>
          <w:rFonts w:ascii="Times New Roman" w:hAnsi="Times New Roman" w:cs="Times New Roman"/>
          <w:sz w:val="24"/>
          <w:szCs w:val="24"/>
        </w:rPr>
        <w:t>С. 58</w:t>
      </w:r>
    </w:p>
  </w:footnote>
  <w:footnote w:id="151">
    <w:p w14:paraId="2CED012D" w14:textId="77777777" w:rsidR="006C5F7C" w:rsidRPr="00717ADC" w:rsidRDefault="006C5F7C">
      <w:pPr>
        <w:pStyle w:val="a5"/>
        <w:rPr>
          <w:rFonts w:ascii="Times New Roman" w:hAnsi="Times New Roman" w:cs="Times New Roman"/>
          <w:sz w:val="24"/>
          <w:szCs w:val="24"/>
        </w:rPr>
      </w:pPr>
      <w:r w:rsidRPr="00717ADC">
        <w:rPr>
          <w:rStyle w:val="a7"/>
          <w:rFonts w:ascii="Times New Roman" w:hAnsi="Times New Roman" w:cs="Times New Roman"/>
          <w:sz w:val="24"/>
          <w:szCs w:val="24"/>
        </w:rPr>
        <w:footnoteRef/>
      </w:r>
      <w:r w:rsidRPr="00717ADC">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sidRPr="00717ADC">
        <w:rPr>
          <w:rFonts w:ascii="Times New Roman" w:hAnsi="Times New Roman" w:cs="Times New Roman"/>
          <w:sz w:val="24"/>
          <w:szCs w:val="24"/>
        </w:rPr>
        <w:t xml:space="preserve"> С. 59</w:t>
      </w:r>
    </w:p>
  </w:footnote>
  <w:footnote w:id="152">
    <w:p w14:paraId="1B52DFFC" w14:textId="77777777" w:rsidR="006C5F7C" w:rsidRPr="00A81CB7" w:rsidRDefault="006C5F7C" w:rsidP="00A81CB7">
      <w:pPr>
        <w:pStyle w:val="a5"/>
        <w:rPr>
          <w:rFonts w:ascii="Times New Roman" w:eastAsiaTheme="minorHAnsi" w:hAnsi="Times New Roman" w:cs="Times New Roman"/>
          <w:lang w:eastAsia="en-US"/>
        </w:rPr>
      </w:pPr>
      <w:r>
        <w:rPr>
          <w:rStyle w:val="a7"/>
        </w:rPr>
        <w:footnoteRef/>
      </w:r>
      <w:r w:rsidRPr="005705A5">
        <w:rPr>
          <w:rFonts w:ascii="Times New Roman" w:hAnsi="Times New Roman" w:cs="Times New Roman"/>
          <w:i/>
          <w:sz w:val="24"/>
        </w:rPr>
        <w:t>Рябова Т. Б.</w:t>
      </w:r>
      <w:r w:rsidRPr="000F58D7">
        <w:rPr>
          <w:rFonts w:ascii="Times New Roman" w:hAnsi="Times New Roman" w:cs="Times New Roman"/>
          <w:sz w:val="24"/>
        </w:rPr>
        <w:t xml:space="preserve"> Женщина в истории западноевропейского средневековья</w:t>
      </w:r>
      <w:r>
        <w:rPr>
          <w:rFonts w:ascii="Times New Roman" w:hAnsi="Times New Roman" w:cs="Times New Roman"/>
          <w:sz w:val="24"/>
        </w:rPr>
        <w:t>…</w:t>
      </w:r>
      <w:r w:rsidRPr="000F58D7">
        <w:rPr>
          <w:rFonts w:ascii="Times New Roman" w:hAnsi="Times New Roman" w:cs="Times New Roman"/>
          <w:sz w:val="24"/>
        </w:rPr>
        <w:t xml:space="preserve"> </w:t>
      </w:r>
      <w:r>
        <w:rPr>
          <w:rFonts w:ascii="Times New Roman" w:hAnsi="Times New Roman" w:cs="Times New Roman"/>
          <w:sz w:val="24"/>
        </w:rPr>
        <w:t xml:space="preserve">С. 142; </w:t>
      </w:r>
      <w:r w:rsidRPr="00A81CB7">
        <w:rPr>
          <w:rFonts w:ascii="Times New Roman" w:eastAsiaTheme="minorHAnsi" w:hAnsi="Times New Roman" w:cs="Times New Roman"/>
          <w:i/>
          <w:iCs/>
          <w:sz w:val="24"/>
          <w:szCs w:val="24"/>
          <w:lang w:eastAsia="en-US"/>
        </w:rPr>
        <w:t xml:space="preserve">Ревякина </w:t>
      </w:r>
      <w:proofErr w:type="gramStart"/>
      <w:r w:rsidRPr="00A81CB7">
        <w:rPr>
          <w:rFonts w:ascii="Times New Roman" w:eastAsiaTheme="minorHAnsi" w:hAnsi="Times New Roman" w:cs="Times New Roman"/>
          <w:i/>
          <w:iCs/>
          <w:sz w:val="24"/>
          <w:szCs w:val="24"/>
          <w:lang w:eastAsia="en-US"/>
        </w:rPr>
        <w:t>Н.В.</w:t>
      </w:r>
      <w:proofErr w:type="gramEnd"/>
      <w:r w:rsidRPr="00A81CB7">
        <w:rPr>
          <w:rFonts w:ascii="Times New Roman" w:eastAsiaTheme="minorHAnsi" w:hAnsi="Times New Roman" w:cs="Times New Roman"/>
          <w:sz w:val="24"/>
          <w:szCs w:val="24"/>
          <w:lang w:eastAsia="en-US"/>
        </w:rPr>
        <w:t xml:space="preserve"> Бруни и гуманистическая образованность //Вопросы истории. </w:t>
      </w:r>
      <w:r w:rsidRPr="00A81F43">
        <w:rPr>
          <w:rFonts w:ascii="Times New Roman" w:eastAsiaTheme="minorHAnsi" w:hAnsi="Times New Roman" w:cs="Times New Roman"/>
          <w:sz w:val="24"/>
          <w:szCs w:val="24"/>
          <w:lang w:val="en-US" w:eastAsia="en-US"/>
        </w:rPr>
        <w:t xml:space="preserve">1972. </w:t>
      </w:r>
      <w:r w:rsidRPr="00A81CB7">
        <w:rPr>
          <w:rFonts w:ascii="Times New Roman" w:eastAsiaTheme="minorHAnsi" w:hAnsi="Times New Roman" w:cs="Times New Roman"/>
          <w:sz w:val="24"/>
          <w:szCs w:val="24"/>
          <w:lang w:val="en-US" w:eastAsia="en-US"/>
        </w:rPr>
        <w:t xml:space="preserve">№ 2. </w:t>
      </w:r>
      <w:r w:rsidRPr="00A81CB7">
        <w:rPr>
          <w:rFonts w:ascii="Times New Roman" w:eastAsiaTheme="minorHAnsi" w:hAnsi="Times New Roman" w:cs="Times New Roman"/>
          <w:sz w:val="24"/>
          <w:szCs w:val="24"/>
          <w:lang w:eastAsia="en-US"/>
        </w:rPr>
        <w:t>С</w:t>
      </w:r>
      <w:r w:rsidRPr="00A81CB7">
        <w:rPr>
          <w:rFonts w:ascii="Times New Roman" w:eastAsiaTheme="minorHAnsi" w:hAnsi="Times New Roman" w:cs="Times New Roman"/>
          <w:sz w:val="24"/>
          <w:szCs w:val="24"/>
          <w:lang w:val="en-US" w:eastAsia="en-US"/>
        </w:rPr>
        <w:t xml:space="preserve">. 214; </w:t>
      </w:r>
      <w:r w:rsidRPr="00A81CB7">
        <w:rPr>
          <w:rFonts w:ascii="Times New Roman" w:eastAsiaTheme="minorHAnsi" w:hAnsi="Times New Roman" w:cs="Times New Roman"/>
          <w:i/>
          <w:iCs/>
          <w:sz w:val="24"/>
          <w:szCs w:val="24"/>
          <w:lang w:val="en-US" w:eastAsia="en-US"/>
        </w:rPr>
        <w:t xml:space="preserve">Kelso R. </w:t>
      </w:r>
      <w:r w:rsidRPr="00A81CB7">
        <w:rPr>
          <w:rFonts w:ascii="Times New Roman" w:eastAsiaTheme="minorHAnsi" w:hAnsi="Times New Roman" w:cs="Times New Roman"/>
          <w:sz w:val="24"/>
          <w:szCs w:val="24"/>
          <w:lang w:val="en-US" w:eastAsia="en-US"/>
        </w:rPr>
        <w:t xml:space="preserve">Doctrine for the Lady of the Renaissance. </w:t>
      </w:r>
      <w:proofErr w:type="spellStart"/>
      <w:r w:rsidRPr="00A81CB7">
        <w:rPr>
          <w:rFonts w:ascii="Times New Roman" w:eastAsiaTheme="minorHAnsi" w:hAnsi="Times New Roman" w:cs="Times New Roman"/>
          <w:sz w:val="24"/>
          <w:szCs w:val="24"/>
          <w:lang w:eastAsia="en-US"/>
        </w:rPr>
        <w:t>Urbana</w:t>
      </w:r>
      <w:proofErr w:type="spellEnd"/>
      <w:r w:rsidRPr="00A81CB7">
        <w:rPr>
          <w:rFonts w:ascii="Times New Roman" w:eastAsiaTheme="minorHAnsi" w:hAnsi="Times New Roman" w:cs="Times New Roman"/>
          <w:sz w:val="24"/>
          <w:szCs w:val="24"/>
          <w:lang w:eastAsia="en-US"/>
        </w:rPr>
        <w:t>, 1956. С.69-70</w:t>
      </w:r>
    </w:p>
  </w:footnote>
  <w:footnote w:id="153">
    <w:p w14:paraId="556788B5" w14:textId="77777777" w:rsidR="006C5F7C" w:rsidRDefault="006C5F7C">
      <w:pPr>
        <w:pStyle w:val="a5"/>
      </w:pPr>
      <w:r w:rsidRPr="00717ADC">
        <w:rPr>
          <w:rStyle w:val="a7"/>
          <w:rFonts w:ascii="Times New Roman" w:hAnsi="Times New Roman" w:cs="Times New Roman"/>
          <w:sz w:val="24"/>
          <w:szCs w:val="24"/>
        </w:rPr>
        <w:footnoteRef/>
      </w:r>
      <w:r w:rsidRPr="00676E89">
        <w:rPr>
          <w:rFonts w:ascii="Times New Roman" w:hAnsi="Times New Roman" w:cs="Times New Roman"/>
          <w:i/>
          <w:sz w:val="24"/>
          <w:szCs w:val="24"/>
        </w:rPr>
        <w:t>Бруни Л.</w:t>
      </w:r>
      <w:r w:rsidRPr="0046273D">
        <w:rPr>
          <w:rFonts w:ascii="Times New Roman" w:hAnsi="Times New Roman" w:cs="Times New Roman"/>
          <w:sz w:val="24"/>
          <w:szCs w:val="24"/>
        </w:rPr>
        <w:t xml:space="preserve"> О научных и литературных занятиях</w:t>
      </w:r>
      <w:r>
        <w:rPr>
          <w:rFonts w:ascii="Times New Roman" w:hAnsi="Times New Roman" w:cs="Times New Roman"/>
          <w:sz w:val="24"/>
          <w:szCs w:val="24"/>
        </w:rPr>
        <w:t>…</w:t>
      </w:r>
      <w:r w:rsidRPr="00717ADC">
        <w:rPr>
          <w:rFonts w:ascii="Times New Roman" w:hAnsi="Times New Roman" w:cs="Times New Roman"/>
          <w:sz w:val="24"/>
          <w:szCs w:val="24"/>
        </w:rPr>
        <w:t>С. 56</w:t>
      </w:r>
    </w:p>
  </w:footnote>
  <w:footnote w:id="154">
    <w:p w14:paraId="7FF47080" w14:textId="77777777" w:rsidR="006C5F7C" w:rsidRPr="00676E89" w:rsidRDefault="006C5F7C">
      <w:pPr>
        <w:pStyle w:val="a5"/>
        <w:rPr>
          <w:rFonts w:ascii="Times New Roman" w:hAnsi="Times New Roman" w:cs="Times New Roman"/>
          <w:sz w:val="24"/>
          <w:szCs w:val="24"/>
        </w:rPr>
      </w:pPr>
      <w:r w:rsidRPr="00A81CB7">
        <w:rPr>
          <w:rStyle w:val="a7"/>
          <w:rFonts w:ascii="Times New Roman" w:hAnsi="Times New Roman" w:cs="Times New Roman"/>
          <w:sz w:val="24"/>
          <w:szCs w:val="24"/>
        </w:rPr>
        <w:footnoteRef/>
      </w:r>
      <w:r w:rsidRPr="00A81CB7">
        <w:rPr>
          <w:rFonts w:ascii="Times New Roman" w:hAnsi="Times New Roman" w:cs="Times New Roman"/>
          <w:i/>
          <w:sz w:val="24"/>
          <w:szCs w:val="24"/>
        </w:rPr>
        <w:t>Альберти Л. Б.</w:t>
      </w:r>
      <w:r>
        <w:rPr>
          <w:rFonts w:ascii="Times New Roman" w:hAnsi="Times New Roman" w:cs="Times New Roman"/>
          <w:i/>
          <w:sz w:val="24"/>
          <w:szCs w:val="24"/>
        </w:rPr>
        <w:t xml:space="preserve"> </w:t>
      </w:r>
      <w:r w:rsidRPr="00A81CB7">
        <w:rPr>
          <w:rFonts w:ascii="Times New Roman" w:hAnsi="Times New Roman" w:cs="Times New Roman"/>
          <w:sz w:val="24"/>
          <w:szCs w:val="24"/>
          <w:shd w:val="clear" w:color="auto" w:fill="FFFFFF"/>
        </w:rPr>
        <w:t>Книги </w:t>
      </w:r>
      <w:r w:rsidRPr="00A81CB7">
        <w:rPr>
          <w:rFonts w:ascii="Times New Roman" w:hAnsi="Times New Roman" w:cs="Times New Roman"/>
          <w:bCs/>
          <w:sz w:val="24"/>
          <w:szCs w:val="24"/>
          <w:shd w:val="clear" w:color="auto" w:fill="FFFFFF"/>
        </w:rPr>
        <w:t>о</w:t>
      </w:r>
      <w:r w:rsidRPr="00A81CB7">
        <w:rPr>
          <w:rFonts w:ascii="Times New Roman" w:hAnsi="Times New Roman" w:cs="Times New Roman"/>
          <w:sz w:val="24"/>
          <w:szCs w:val="24"/>
          <w:shd w:val="clear" w:color="auto" w:fill="FFFFFF"/>
        </w:rPr>
        <w:t> </w:t>
      </w:r>
      <w:r w:rsidRPr="00A81CB7">
        <w:rPr>
          <w:rFonts w:ascii="Times New Roman" w:hAnsi="Times New Roman" w:cs="Times New Roman"/>
          <w:bCs/>
          <w:sz w:val="24"/>
          <w:szCs w:val="24"/>
          <w:shd w:val="clear" w:color="auto" w:fill="FFFFFF"/>
        </w:rPr>
        <w:t>семье</w:t>
      </w:r>
      <w:r w:rsidRPr="00A81CB7">
        <w:rPr>
          <w:rFonts w:ascii="Times New Roman" w:hAnsi="Times New Roman" w:cs="Times New Roman"/>
          <w:sz w:val="24"/>
          <w:szCs w:val="24"/>
          <w:shd w:val="clear" w:color="auto" w:fill="FFFFFF"/>
        </w:rPr>
        <w:t xml:space="preserve"> / Пер. М. А. </w:t>
      </w:r>
      <w:proofErr w:type="spellStart"/>
      <w:r w:rsidRPr="00A81CB7">
        <w:rPr>
          <w:rFonts w:ascii="Times New Roman" w:hAnsi="Times New Roman" w:cs="Times New Roman"/>
          <w:sz w:val="24"/>
          <w:szCs w:val="24"/>
          <w:shd w:val="clear" w:color="auto" w:fill="FFFFFF"/>
        </w:rPr>
        <w:t>Юсима</w:t>
      </w:r>
      <w:proofErr w:type="spellEnd"/>
      <w:r w:rsidRPr="00A81CB7">
        <w:rPr>
          <w:rFonts w:ascii="Times New Roman" w:hAnsi="Times New Roman" w:cs="Times New Roman"/>
          <w:sz w:val="24"/>
          <w:szCs w:val="24"/>
          <w:shd w:val="clear" w:color="auto" w:fill="FFFFFF"/>
        </w:rPr>
        <w:t xml:space="preserve"> М., 2008.</w:t>
      </w:r>
    </w:p>
  </w:footnote>
  <w:footnote w:id="155">
    <w:p w14:paraId="5F8CDC27" w14:textId="6F560662" w:rsidR="006C5F7C" w:rsidRPr="003D76EA" w:rsidRDefault="006C5F7C">
      <w:pPr>
        <w:pStyle w:val="a5"/>
        <w:rPr>
          <w:rFonts w:ascii="Times New Roman" w:hAnsi="Times New Roman" w:cs="Times New Roman"/>
          <w:sz w:val="24"/>
          <w:szCs w:val="24"/>
        </w:rPr>
      </w:pPr>
      <w:r w:rsidRPr="003D76EA">
        <w:rPr>
          <w:rStyle w:val="a7"/>
          <w:rFonts w:ascii="Times New Roman" w:hAnsi="Times New Roman" w:cs="Times New Roman"/>
          <w:sz w:val="24"/>
          <w:szCs w:val="24"/>
        </w:rPr>
        <w:footnoteRef/>
      </w:r>
      <w:r w:rsidRPr="00A81CB7">
        <w:rPr>
          <w:rFonts w:ascii="Times New Roman" w:hAnsi="Times New Roman" w:cs="Times New Roman"/>
          <w:i/>
          <w:sz w:val="24"/>
          <w:szCs w:val="24"/>
        </w:rPr>
        <w:t>Альберти Л. Б.</w:t>
      </w:r>
      <w:r>
        <w:rPr>
          <w:rFonts w:ascii="Times New Roman" w:hAnsi="Times New Roman" w:cs="Times New Roman"/>
          <w:i/>
          <w:sz w:val="24"/>
          <w:szCs w:val="24"/>
        </w:rPr>
        <w:t xml:space="preserve"> </w:t>
      </w:r>
      <w:r w:rsidRPr="00A81CB7">
        <w:rPr>
          <w:rFonts w:ascii="Times New Roman" w:hAnsi="Times New Roman" w:cs="Times New Roman"/>
          <w:sz w:val="24"/>
          <w:szCs w:val="24"/>
          <w:shd w:val="clear" w:color="auto" w:fill="FFFFFF"/>
        </w:rPr>
        <w:t>Книги </w:t>
      </w:r>
      <w:r w:rsidRPr="00A81CB7">
        <w:rPr>
          <w:rFonts w:ascii="Times New Roman" w:hAnsi="Times New Roman" w:cs="Times New Roman"/>
          <w:bCs/>
          <w:sz w:val="24"/>
          <w:szCs w:val="24"/>
          <w:shd w:val="clear" w:color="auto" w:fill="FFFFFF"/>
        </w:rPr>
        <w:t>о</w:t>
      </w:r>
      <w:r w:rsidRPr="00A81CB7">
        <w:rPr>
          <w:rFonts w:ascii="Times New Roman" w:hAnsi="Times New Roman" w:cs="Times New Roman"/>
          <w:sz w:val="24"/>
          <w:szCs w:val="24"/>
          <w:shd w:val="clear" w:color="auto" w:fill="FFFFFF"/>
        </w:rPr>
        <w:t> </w:t>
      </w:r>
      <w:r w:rsidRPr="00A81CB7">
        <w:rPr>
          <w:rFonts w:ascii="Times New Roman" w:hAnsi="Times New Roman" w:cs="Times New Roman"/>
          <w:bCs/>
          <w:sz w:val="24"/>
          <w:szCs w:val="24"/>
          <w:shd w:val="clear" w:color="auto" w:fill="FFFFFF"/>
        </w:rPr>
        <w:t>семье</w:t>
      </w:r>
      <w:r>
        <w:rPr>
          <w:rFonts w:ascii="Times New Roman" w:hAnsi="Times New Roman" w:cs="Times New Roman"/>
          <w:bCs/>
          <w:sz w:val="24"/>
          <w:szCs w:val="24"/>
          <w:shd w:val="clear" w:color="auto" w:fill="FFFFFF"/>
        </w:rPr>
        <w:t>.</w:t>
      </w:r>
      <w:r w:rsidRPr="004C5D0A">
        <w:rPr>
          <w:rFonts w:ascii="Times New Roman" w:hAnsi="Times New Roman" w:cs="Times New Roman"/>
          <w:sz w:val="24"/>
          <w:szCs w:val="24"/>
        </w:rPr>
        <w:t xml:space="preserve"> </w:t>
      </w:r>
      <w:r w:rsidRPr="003D76EA">
        <w:rPr>
          <w:rFonts w:ascii="Times New Roman" w:hAnsi="Times New Roman" w:cs="Times New Roman"/>
          <w:sz w:val="24"/>
          <w:szCs w:val="24"/>
        </w:rPr>
        <w:t>С. 27</w:t>
      </w:r>
    </w:p>
  </w:footnote>
  <w:footnote w:id="156">
    <w:p w14:paraId="39E6B589" w14:textId="77777777" w:rsidR="006C5F7C" w:rsidRPr="00AB2424" w:rsidRDefault="006C5F7C">
      <w:pPr>
        <w:pStyle w:val="a5"/>
        <w:rPr>
          <w:rFonts w:ascii="Times New Roman" w:hAnsi="Times New Roman" w:cs="Times New Roman"/>
        </w:rPr>
      </w:pPr>
      <w:r w:rsidRPr="00EC01DF">
        <w:rPr>
          <w:rStyle w:val="a7"/>
          <w:rFonts w:ascii="Times New Roman" w:hAnsi="Times New Roman" w:cs="Times New Roman"/>
          <w:sz w:val="24"/>
          <w:szCs w:val="24"/>
        </w:rPr>
        <w:footnoteRef/>
      </w:r>
      <w:r w:rsidRPr="00382644">
        <w:rPr>
          <w:rFonts w:ascii="Times New Roman" w:hAnsi="Times New Roman" w:cs="Times New Roman"/>
          <w:i/>
          <w:iCs/>
          <w:sz w:val="24"/>
          <w:szCs w:val="24"/>
        </w:rPr>
        <w:t>Там же.</w:t>
      </w:r>
      <w:r>
        <w:rPr>
          <w:rFonts w:ascii="Times New Roman" w:hAnsi="Times New Roman" w:cs="Times New Roman"/>
          <w:sz w:val="24"/>
          <w:szCs w:val="24"/>
        </w:rPr>
        <w:t xml:space="preserve"> </w:t>
      </w:r>
      <w:r w:rsidRPr="00EC01DF">
        <w:rPr>
          <w:rFonts w:ascii="Times New Roman" w:hAnsi="Times New Roman" w:cs="Times New Roman"/>
          <w:sz w:val="24"/>
          <w:szCs w:val="24"/>
        </w:rPr>
        <w:t>С. 17</w:t>
      </w:r>
    </w:p>
  </w:footnote>
  <w:footnote w:id="157">
    <w:p w14:paraId="62CF1BCA" w14:textId="77777777" w:rsidR="006C5F7C" w:rsidRDefault="006C5F7C">
      <w:pPr>
        <w:pStyle w:val="a5"/>
      </w:pPr>
      <w:r w:rsidRPr="00EC01DF">
        <w:rPr>
          <w:rStyle w:val="a7"/>
          <w:rFonts w:ascii="Times New Roman" w:hAnsi="Times New Roman" w:cs="Times New Roman"/>
          <w:sz w:val="24"/>
          <w:szCs w:val="24"/>
        </w:rPr>
        <w:footnoteRef/>
      </w:r>
      <w:r w:rsidRPr="00EC01DF">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sidRPr="00EC01DF">
        <w:rPr>
          <w:rFonts w:ascii="Times New Roman" w:hAnsi="Times New Roman" w:cs="Times New Roman"/>
          <w:sz w:val="24"/>
          <w:szCs w:val="24"/>
        </w:rPr>
        <w:t xml:space="preserve"> С 18</w:t>
      </w:r>
    </w:p>
  </w:footnote>
  <w:footnote w:id="158">
    <w:p w14:paraId="3E69F81D" w14:textId="0CCD7CAC" w:rsidR="006C5F7C" w:rsidRPr="00A46A4C" w:rsidRDefault="006C5F7C">
      <w:pPr>
        <w:pStyle w:val="a5"/>
        <w:rPr>
          <w:rFonts w:ascii="Times New Roman" w:hAnsi="Times New Roman" w:cs="Times New Roman"/>
          <w:sz w:val="24"/>
          <w:szCs w:val="24"/>
        </w:rPr>
      </w:pPr>
      <w:r w:rsidRPr="00A46A4C">
        <w:rPr>
          <w:rStyle w:val="a7"/>
          <w:rFonts w:ascii="Times New Roman" w:hAnsi="Times New Roman" w:cs="Times New Roman"/>
          <w:sz w:val="24"/>
          <w:szCs w:val="24"/>
        </w:rPr>
        <w:footnoteRef/>
      </w:r>
      <w:r w:rsidRPr="00A46A4C">
        <w:rPr>
          <w:rFonts w:ascii="Times New Roman" w:hAnsi="Times New Roman" w:cs="Times New Roman"/>
          <w:sz w:val="24"/>
          <w:szCs w:val="24"/>
        </w:rPr>
        <w:t xml:space="preserve"> </w:t>
      </w:r>
      <w:r>
        <w:rPr>
          <w:rFonts w:ascii="Times New Roman" w:hAnsi="Times New Roman" w:cs="Times New Roman"/>
          <w:i/>
          <w:sz w:val="24"/>
          <w:szCs w:val="24"/>
        </w:rPr>
        <w:t>Там же.</w:t>
      </w:r>
      <w:r w:rsidRPr="00A46A4C">
        <w:rPr>
          <w:rFonts w:ascii="Times New Roman" w:hAnsi="Times New Roman" w:cs="Times New Roman"/>
          <w:sz w:val="24"/>
          <w:szCs w:val="24"/>
        </w:rPr>
        <w:t xml:space="preserve"> С. 23, 24</w:t>
      </w:r>
    </w:p>
  </w:footnote>
  <w:footnote w:id="159">
    <w:p w14:paraId="02604150" w14:textId="77777777" w:rsidR="006C5F7C" w:rsidRPr="00A46A4C" w:rsidRDefault="006C5F7C">
      <w:pPr>
        <w:pStyle w:val="a5"/>
        <w:rPr>
          <w:rFonts w:ascii="Times New Roman" w:hAnsi="Times New Roman" w:cs="Times New Roman"/>
          <w:sz w:val="24"/>
          <w:szCs w:val="24"/>
        </w:rPr>
      </w:pPr>
      <w:r w:rsidRPr="00A46A4C">
        <w:rPr>
          <w:rStyle w:val="a7"/>
          <w:rFonts w:ascii="Times New Roman" w:hAnsi="Times New Roman" w:cs="Times New Roman"/>
          <w:sz w:val="24"/>
          <w:szCs w:val="24"/>
        </w:rPr>
        <w:footnoteRef/>
      </w:r>
      <w:r w:rsidRPr="00A46A4C">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sidRPr="00A46A4C">
        <w:rPr>
          <w:rFonts w:ascii="Times New Roman" w:hAnsi="Times New Roman" w:cs="Times New Roman"/>
          <w:sz w:val="24"/>
          <w:szCs w:val="24"/>
        </w:rPr>
        <w:t xml:space="preserve"> С.24</w:t>
      </w:r>
    </w:p>
  </w:footnote>
  <w:footnote w:id="160">
    <w:p w14:paraId="41B64632" w14:textId="77777777" w:rsidR="006C5F7C" w:rsidRPr="00A46A4C" w:rsidRDefault="006C5F7C">
      <w:pPr>
        <w:pStyle w:val="a5"/>
        <w:rPr>
          <w:rFonts w:ascii="Times New Roman" w:hAnsi="Times New Roman" w:cs="Times New Roman"/>
        </w:rPr>
      </w:pPr>
      <w:r w:rsidRPr="00A46A4C">
        <w:rPr>
          <w:rStyle w:val="a7"/>
          <w:rFonts w:ascii="Times New Roman" w:hAnsi="Times New Roman" w:cs="Times New Roman"/>
          <w:sz w:val="24"/>
          <w:szCs w:val="24"/>
        </w:rPr>
        <w:footnoteRef/>
      </w:r>
      <w:r w:rsidRPr="00A46A4C">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sidRPr="00A46A4C">
        <w:rPr>
          <w:rFonts w:ascii="Times New Roman" w:hAnsi="Times New Roman" w:cs="Times New Roman"/>
          <w:sz w:val="24"/>
          <w:szCs w:val="24"/>
        </w:rPr>
        <w:t xml:space="preserve"> С. 67</w:t>
      </w:r>
    </w:p>
  </w:footnote>
  <w:footnote w:id="161">
    <w:p w14:paraId="08AFC57C" w14:textId="77777777" w:rsidR="006C5F7C" w:rsidRPr="007F5F25" w:rsidRDefault="006C5F7C">
      <w:pPr>
        <w:pStyle w:val="a5"/>
        <w:rPr>
          <w:rFonts w:ascii="Times New Roman" w:hAnsi="Times New Roman" w:cs="Times New Roman"/>
          <w:sz w:val="24"/>
          <w:szCs w:val="24"/>
        </w:rPr>
      </w:pPr>
      <w:r w:rsidRPr="007F5F25">
        <w:rPr>
          <w:rStyle w:val="a7"/>
          <w:rFonts w:ascii="Times New Roman" w:hAnsi="Times New Roman" w:cs="Times New Roman"/>
          <w:sz w:val="24"/>
          <w:szCs w:val="24"/>
        </w:rPr>
        <w:footnoteRef/>
      </w:r>
      <w:r w:rsidRPr="007F5F25">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sidRPr="007F5F25">
        <w:rPr>
          <w:rFonts w:ascii="Times New Roman" w:hAnsi="Times New Roman" w:cs="Times New Roman"/>
          <w:sz w:val="24"/>
          <w:szCs w:val="24"/>
        </w:rPr>
        <w:t xml:space="preserve"> С 58</w:t>
      </w:r>
    </w:p>
  </w:footnote>
  <w:footnote w:id="162">
    <w:p w14:paraId="5A37DDF1" w14:textId="77777777" w:rsidR="006C5F7C" w:rsidRDefault="006C5F7C">
      <w:pPr>
        <w:pStyle w:val="a5"/>
      </w:pPr>
      <w:r w:rsidRPr="007F5F25">
        <w:rPr>
          <w:rStyle w:val="a7"/>
          <w:rFonts w:ascii="Times New Roman" w:hAnsi="Times New Roman" w:cs="Times New Roman"/>
          <w:sz w:val="24"/>
          <w:szCs w:val="24"/>
        </w:rPr>
        <w:footnoteRef/>
      </w:r>
      <w:r w:rsidRPr="007F5F25">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sidRPr="007F5F25">
        <w:rPr>
          <w:rFonts w:ascii="Times New Roman" w:hAnsi="Times New Roman" w:cs="Times New Roman"/>
          <w:sz w:val="24"/>
          <w:szCs w:val="24"/>
        </w:rPr>
        <w:t xml:space="preserve"> С. 87</w:t>
      </w:r>
    </w:p>
  </w:footnote>
  <w:footnote w:id="163">
    <w:p w14:paraId="2C4A53B9" w14:textId="77777777" w:rsidR="006C5F7C" w:rsidRPr="00AB2424" w:rsidRDefault="006C5F7C">
      <w:pPr>
        <w:pStyle w:val="a5"/>
        <w:rPr>
          <w:rFonts w:ascii="Times New Roman" w:hAnsi="Times New Roman" w:cs="Times New Roman"/>
          <w:sz w:val="24"/>
          <w:szCs w:val="24"/>
        </w:rPr>
      </w:pPr>
      <w:r w:rsidRPr="00AB2424">
        <w:rPr>
          <w:rStyle w:val="a7"/>
          <w:rFonts w:ascii="Times New Roman" w:hAnsi="Times New Roman" w:cs="Times New Roman"/>
          <w:sz w:val="24"/>
          <w:szCs w:val="24"/>
        </w:rPr>
        <w:footnoteRef/>
      </w:r>
      <w:r w:rsidRPr="00734464">
        <w:rPr>
          <w:rFonts w:ascii="Times New Roman" w:hAnsi="Times New Roman" w:cs="Times New Roman"/>
          <w:i/>
          <w:iCs/>
          <w:sz w:val="24"/>
          <w:szCs w:val="24"/>
        </w:rPr>
        <w:t xml:space="preserve">Альберти Л. Б. </w:t>
      </w:r>
      <w:r w:rsidRPr="00AB2424">
        <w:rPr>
          <w:rFonts w:ascii="Times New Roman" w:hAnsi="Times New Roman" w:cs="Times New Roman"/>
          <w:sz w:val="24"/>
          <w:szCs w:val="24"/>
        </w:rPr>
        <w:t xml:space="preserve">Книги о </w:t>
      </w:r>
      <w:r>
        <w:rPr>
          <w:rFonts w:ascii="Times New Roman" w:hAnsi="Times New Roman" w:cs="Times New Roman"/>
          <w:sz w:val="24"/>
          <w:szCs w:val="24"/>
        </w:rPr>
        <w:t>се</w:t>
      </w:r>
      <w:r w:rsidRPr="00AB2424">
        <w:rPr>
          <w:rFonts w:ascii="Times New Roman" w:hAnsi="Times New Roman" w:cs="Times New Roman"/>
          <w:sz w:val="24"/>
          <w:szCs w:val="24"/>
        </w:rPr>
        <w:t>мье</w:t>
      </w:r>
      <w:r>
        <w:rPr>
          <w:rFonts w:ascii="Times New Roman" w:hAnsi="Times New Roman" w:cs="Times New Roman"/>
          <w:sz w:val="24"/>
          <w:szCs w:val="24"/>
        </w:rPr>
        <w:t>…</w:t>
      </w:r>
      <w:r w:rsidRPr="00AB2424">
        <w:rPr>
          <w:rFonts w:ascii="Times New Roman" w:hAnsi="Times New Roman" w:cs="Times New Roman"/>
          <w:sz w:val="24"/>
          <w:szCs w:val="24"/>
        </w:rPr>
        <w:t xml:space="preserve">  С. 64</w:t>
      </w:r>
    </w:p>
  </w:footnote>
  <w:footnote w:id="164">
    <w:p w14:paraId="3A7AACA2" w14:textId="77777777" w:rsidR="006C5F7C" w:rsidRPr="00AB2424" w:rsidRDefault="006C5F7C">
      <w:pPr>
        <w:pStyle w:val="a5"/>
        <w:rPr>
          <w:rFonts w:ascii="Times New Roman" w:hAnsi="Times New Roman" w:cs="Times New Roman"/>
          <w:sz w:val="24"/>
          <w:szCs w:val="24"/>
        </w:rPr>
      </w:pPr>
      <w:r w:rsidRPr="00AB2424">
        <w:rPr>
          <w:rStyle w:val="a7"/>
          <w:rFonts w:ascii="Times New Roman" w:hAnsi="Times New Roman" w:cs="Times New Roman"/>
          <w:sz w:val="24"/>
          <w:szCs w:val="24"/>
        </w:rPr>
        <w:footnoteRef/>
      </w:r>
      <w:r w:rsidRPr="00734464">
        <w:rPr>
          <w:rFonts w:ascii="Times New Roman" w:hAnsi="Times New Roman" w:cs="Times New Roman"/>
          <w:i/>
          <w:iCs/>
          <w:sz w:val="24"/>
          <w:szCs w:val="24"/>
        </w:rPr>
        <w:t xml:space="preserve"> </w:t>
      </w:r>
      <w:proofErr w:type="spellStart"/>
      <w:r w:rsidRPr="00734464">
        <w:rPr>
          <w:rFonts w:ascii="Times New Roman" w:hAnsi="Times New Roman" w:cs="Times New Roman"/>
          <w:i/>
          <w:iCs/>
          <w:sz w:val="24"/>
          <w:szCs w:val="24"/>
        </w:rPr>
        <w:t>Юсим</w:t>
      </w:r>
      <w:proofErr w:type="spellEnd"/>
      <w:r>
        <w:rPr>
          <w:rFonts w:ascii="Times New Roman" w:hAnsi="Times New Roman" w:cs="Times New Roman"/>
          <w:i/>
          <w:iCs/>
          <w:sz w:val="24"/>
          <w:szCs w:val="24"/>
        </w:rPr>
        <w:t xml:space="preserve"> М.А</w:t>
      </w:r>
      <w:r w:rsidRPr="00734464">
        <w:rPr>
          <w:rFonts w:ascii="Times New Roman" w:hAnsi="Times New Roman" w:cs="Times New Roman"/>
          <w:i/>
          <w:iCs/>
          <w:sz w:val="24"/>
          <w:szCs w:val="24"/>
        </w:rPr>
        <w:t>.</w:t>
      </w:r>
      <w:r w:rsidRPr="00AB2424">
        <w:rPr>
          <w:rFonts w:ascii="Times New Roman" w:hAnsi="Times New Roman" w:cs="Times New Roman"/>
          <w:sz w:val="24"/>
          <w:szCs w:val="24"/>
        </w:rPr>
        <w:t xml:space="preserve"> «Книга о семье»: природа, </w:t>
      </w:r>
      <w:proofErr w:type="spellStart"/>
      <w:r w:rsidRPr="00AB2424">
        <w:rPr>
          <w:rFonts w:ascii="Times New Roman" w:hAnsi="Times New Roman" w:cs="Times New Roman"/>
          <w:sz w:val="24"/>
          <w:szCs w:val="24"/>
        </w:rPr>
        <w:t>вирту</w:t>
      </w:r>
      <w:proofErr w:type="spellEnd"/>
      <w:r w:rsidRPr="00AB2424">
        <w:rPr>
          <w:rFonts w:ascii="Times New Roman" w:hAnsi="Times New Roman" w:cs="Times New Roman"/>
          <w:sz w:val="24"/>
          <w:szCs w:val="24"/>
        </w:rPr>
        <w:t xml:space="preserve"> и примирение </w:t>
      </w:r>
      <w:proofErr w:type="gramStart"/>
      <w:r w:rsidRPr="00AB2424">
        <w:rPr>
          <w:rFonts w:ascii="Times New Roman" w:hAnsi="Times New Roman" w:cs="Times New Roman"/>
          <w:sz w:val="24"/>
          <w:szCs w:val="24"/>
        </w:rPr>
        <w:t>крайностей./</w:t>
      </w:r>
      <w:proofErr w:type="gramEnd"/>
      <w:r w:rsidRPr="00AB2424">
        <w:rPr>
          <w:rFonts w:ascii="Times New Roman" w:hAnsi="Times New Roman" w:cs="Times New Roman"/>
          <w:sz w:val="24"/>
          <w:szCs w:val="24"/>
        </w:rPr>
        <w:t xml:space="preserve">/ Альберти, Л. Б. Книги о </w:t>
      </w:r>
      <w:r>
        <w:rPr>
          <w:rFonts w:ascii="Times New Roman" w:hAnsi="Times New Roman" w:cs="Times New Roman"/>
          <w:sz w:val="24"/>
          <w:szCs w:val="24"/>
        </w:rPr>
        <w:t>с</w:t>
      </w:r>
      <w:r w:rsidRPr="00AB2424">
        <w:rPr>
          <w:rFonts w:ascii="Times New Roman" w:hAnsi="Times New Roman" w:cs="Times New Roman"/>
          <w:sz w:val="24"/>
          <w:szCs w:val="24"/>
        </w:rPr>
        <w:t>емье. Языки Славянской Культуры, 2008. С. 190</w:t>
      </w:r>
    </w:p>
  </w:footnote>
  <w:footnote w:id="165">
    <w:p w14:paraId="0F3DA72F" w14:textId="77777777" w:rsidR="006C5F7C" w:rsidRDefault="006C5F7C">
      <w:pPr>
        <w:pStyle w:val="a5"/>
      </w:pPr>
      <w:r w:rsidRPr="00AB2424">
        <w:rPr>
          <w:rStyle w:val="a7"/>
          <w:rFonts w:ascii="Times New Roman" w:hAnsi="Times New Roman" w:cs="Times New Roman"/>
          <w:sz w:val="24"/>
          <w:szCs w:val="24"/>
        </w:rPr>
        <w:footnoteRef/>
      </w:r>
      <w:r w:rsidRPr="00734464">
        <w:rPr>
          <w:rFonts w:ascii="Times New Roman" w:hAnsi="Times New Roman" w:cs="Times New Roman"/>
          <w:i/>
          <w:iCs/>
          <w:sz w:val="24"/>
          <w:szCs w:val="24"/>
        </w:rPr>
        <w:t>Альберт</w:t>
      </w:r>
      <w:r>
        <w:rPr>
          <w:rFonts w:ascii="Times New Roman" w:hAnsi="Times New Roman" w:cs="Times New Roman"/>
          <w:i/>
          <w:iCs/>
          <w:sz w:val="24"/>
          <w:szCs w:val="24"/>
        </w:rPr>
        <w:t>и</w:t>
      </w:r>
      <w:r w:rsidRPr="00734464">
        <w:rPr>
          <w:rFonts w:ascii="Times New Roman" w:hAnsi="Times New Roman" w:cs="Times New Roman"/>
          <w:i/>
          <w:iCs/>
          <w:sz w:val="24"/>
          <w:szCs w:val="24"/>
        </w:rPr>
        <w:t xml:space="preserve"> Л. Б</w:t>
      </w:r>
      <w:r w:rsidRPr="00AB2424">
        <w:rPr>
          <w:rFonts w:ascii="Times New Roman" w:hAnsi="Times New Roman" w:cs="Times New Roman"/>
          <w:sz w:val="24"/>
          <w:szCs w:val="24"/>
        </w:rPr>
        <w:t xml:space="preserve">. Книги о </w:t>
      </w:r>
      <w:r>
        <w:rPr>
          <w:rFonts w:ascii="Times New Roman" w:hAnsi="Times New Roman" w:cs="Times New Roman"/>
          <w:sz w:val="24"/>
          <w:szCs w:val="24"/>
        </w:rPr>
        <w:t>с</w:t>
      </w:r>
      <w:r w:rsidRPr="00AB2424">
        <w:rPr>
          <w:rFonts w:ascii="Times New Roman" w:hAnsi="Times New Roman" w:cs="Times New Roman"/>
          <w:sz w:val="24"/>
          <w:szCs w:val="24"/>
        </w:rPr>
        <w:t>емье. С. 62, 65</w:t>
      </w:r>
    </w:p>
  </w:footnote>
  <w:footnote w:id="166">
    <w:p w14:paraId="4B4371DE" w14:textId="77777777" w:rsidR="006C5F7C" w:rsidRPr="00C86B56" w:rsidRDefault="006C5F7C">
      <w:pPr>
        <w:pStyle w:val="a5"/>
        <w:rPr>
          <w:rFonts w:ascii="Times New Roman" w:hAnsi="Times New Roman" w:cs="Times New Roman"/>
          <w:sz w:val="24"/>
          <w:szCs w:val="24"/>
        </w:rPr>
      </w:pPr>
      <w:r w:rsidRPr="00C86B56">
        <w:rPr>
          <w:rStyle w:val="a7"/>
          <w:rFonts w:ascii="Times New Roman" w:hAnsi="Times New Roman" w:cs="Times New Roman"/>
          <w:sz w:val="24"/>
          <w:szCs w:val="24"/>
        </w:rPr>
        <w:footnoteRef/>
      </w:r>
      <w:r w:rsidRPr="00C86B56">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sidRPr="00C86B56">
        <w:rPr>
          <w:rFonts w:ascii="Times New Roman" w:hAnsi="Times New Roman" w:cs="Times New Roman"/>
          <w:sz w:val="24"/>
          <w:szCs w:val="24"/>
        </w:rPr>
        <w:t xml:space="preserve"> С. 65</w:t>
      </w:r>
    </w:p>
  </w:footnote>
  <w:footnote w:id="167">
    <w:p w14:paraId="75742989" w14:textId="77777777" w:rsidR="006C5F7C" w:rsidRDefault="006C5F7C">
      <w:pPr>
        <w:pStyle w:val="a5"/>
      </w:pPr>
      <w:r w:rsidRPr="00C86B56">
        <w:rPr>
          <w:rStyle w:val="a7"/>
          <w:rFonts w:ascii="Times New Roman" w:hAnsi="Times New Roman" w:cs="Times New Roman"/>
          <w:sz w:val="24"/>
          <w:szCs w:val="24"/>
        </w:rPr>
        <w:footnoteRef/>
      </w:r>
      <w:r w:rsidRPr="00C86B56">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sidRPr="00C86B56">
        <w:rPr>
          <w:rFonts w:ascii="Times New Roman" w:hAnsi="Times New Roman" w:cs="Times New Roman"/>
          <w:sz w:val="24"/>
          <w:szCs w:val="24"/>
        </w:rPr>
        <w:t xml:space="preserve"> С. 56</w:t>
      </w:r>
    </w:p>
  </w:footnote>
  <w:footnote w:id="168">
    <w:p w14:paraId="046A6F73" w14:textId="77777777" w:rsidR="006C5F7C" w:rsidRPr="00B020E2" w:rsidRDefault="006C5F7C">
      <w:pPr>
        <w:pStyle w:val="a5"/>
        <w:rPr>
          <w:rFonts w:ascii="Times New Roman" w:hAnsi="Times New Roman" w:cs="Times New Roman"/>
        </w:rPr>
      </w:pPr>
      <w:r w:rsidRPr="00B020E2">
        <w:rPr>
          <w:rStyle w:val="a7"/>
          <w:rFonts w:ascii="Times New Roman" w:hAnsi="Times New Roman" w:cs="Times New Roman"/>
          <w:sz w:val="24"/>
          <w:szCs w:val="24"/>
        </w:rPr>
        <w:footnoteRef/>
      </w:r>
      <w:r w:rsidRPr="00B020E2">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sidRPr="00B020E2">
        <w:rPr>
          <w:rFonts w:ascii="Times New Roman" w:hAnsi="Times New Roman" w:cs="Times New Roman"/>
          <w:sz w:val="24"/>
          <w:szCs w:val="24"/>
        </w:rPr>
        <w:t xml:space="preserve"> С. 31</w:t>
      </w:r>
    </w:p>
  </w:footnote>
  <w:footnote w:id="169">
    <w:p w14:paraId="024239DD" w14:textId="77777777" w:rsidR="006C5F7C" w:rsidRPr="005F3596" w:rsidRDefault="006C5F7C">
      <w:pPr>
        <w:pStyle w:val="a5"/>
        <w:rPr>
          <w:rFonts w:ascii="Times New Roman" w:hAnsi="Times New Roman" w:cs="Times New Roman"/>
        </w:rPr>
      </w:pPr>
      <w:r w:rsidRPr="005F3596">
        <w:rPr>
          <w:rStyle w:val="a7"/>
          <w:rFonts w:ascii="Times New Roman" w:hAnsi="Times New Roman" w:cs="Times New Roman"/>
          <w:sz w:val="24"/>
          <w:szCs w:val="24"/>
        </w:rPr>
        <w:footnoteRef/>
      </w:r>
      <w:r w:rsidRPr="005F3596">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sidRPr="005F3596">
        <w:rPr>
          <w:rFonts w:ascii="Times New Roman" w:hAnsi="Times New Roman" w:cs="Times New Roman"/>
          <w:sz w:val="24"/>
          <w:szCs w:val="24"/>
        </w:rPr>
        <w:t xml:space="preserve"> С 122</w:t>
      </w:r>
    </w:p>
  </w:footnote>
  <w:footnote w:id="170">
    <w:p w14:paraId="41B297C5" w14:textId="77777777" w:rsidR="006C5F7C" w:rsidRPr="005F3596" w:rsidRDefault="006C5F7C">
      <w:pPr>
        <w:pStyle w:val="a5"/>
        <w:rPr>
          <w:rFonts w:ascii="Times New Roman" w:hAnsi="Times New Roman" w:cs="Times New Roman"/>
        </w:rPr>
      </w:pPr>
      <w:r w:rsidRPr="005F3596">
        <w:rPr>
          <w:rStyle w:val="a7"/>
          <w:rFonts w:ascii="Times New Roman" w:hAnsi="Times New Roman" w:cs="Times New Roman"/>
          <w:sz w:val="24"/>
          <w:szCs w:val="24"/>
        </w:rPr>
        <w:footnoteRef/>
      </w:r>
      <w:r w:rsidRPr="005F3596">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sidRPr="005F3596">
        <w:rPr>
          <w:rFonts w:ascii="Times New Roman" w:hAnsi="Times New Roman" w:cs="Times New Roman"/>
          <w:sz w:val="24"/>
          <w:szCs w:val="24"/>
        </w:rPr>
        <w:t xml:space="preserve"> С. 65</w:t>
      </w:r>
    </w:p>
  </w:footnote>
  <w:footnote w:id="171">
    <w:p w14:paraId="7B753B27" w14:textId="35436DAE" w:rsidR="006C5F7C" w:rsidRPr="005D74AC" w:rsidRDefault="006C5F7C">
      <w:pPr>
        <w:pStyle w:val="a5"/>
        <w:rPr>
          <w:rFonts w:ascii="Times New Roman" w:hAnsi="Times New Roman" w:cs="Times New Roman"/>
        </w:rPr>
      </w:pPr>
      <w:r w:rsidRPr="005D74AC">
        <w:rPr>
          <w:rStyle w:val="a7"/>
          <w:rFonts w:ascii="Times New Roman" w:hAnsi="Times New Roman" w:cs="Times New Roman"/>
          <w:sz w:val="24"/>
          <w:szCs w:val="24"/>
        </w:rPr>
        <w:footnoteRef/>
      </w:r>
      <w:r w:rsidRPr="00734464">
        <w:rPr>
          <w:rFonts w:ascii="Times New Roman" w:hAnsi="Times New Roman" w:cs="Times New Roman"/>
          <w:i/>
          <w:iCs/>
          <w:sz w:val="24"/>
          <w:szCs w:val="24"/>
        </w:rPr>
        <w:t>Альберт</w:t>
      </w:r>
      <w:r>
        <w:rPr>
          <w:rFonts w:ascii="Times New Roman" w:hAnsi="Times New Roman" w:cs="Times New Roman"/>
          <w:i/>
          <w:iCs/>
          <w:sz w:val="24"/>
          <w:szCs w:val="24"/>
        </w:rPr>
        <w:t>и</w:t>
      </w:r>
      <w:r w:rsidRPr="00734464">
        <w:rPr>
          <w:rFonts w:ascii="Times New Roman" w:hAnsi="Times New Roman" w:cs="Times New Roman"/>
          <w:i/>
          <w:iCs/>
          <w:sz w:val="24"/>
          <w:szCs w:val="24"/>
        </w:rPr>
        <w:t xml:space="preserve"> Л. Б</w:t>
      </w:r>
      <w:r w:rsidRPr="00AB2424">
        <w:rPr>
          <w:rFonts w:ascii="Times New Roman" w:hAnsi="Times New Roman" w:cs="Times New Roman"/>
          <w:sz w:val="24"/>
          <w:szCs w:val="24"/>
        </w:rPr>
        <w:t xml:space="preserve">. Книги о </w:t>
      </w:r>
      <w:r>
        <w:rPr>
          <w:rFonts w:ascii="Times New Roman" w:hAnsi="Times New Roman" w:cs="Times New Roman"/>
          <w:sz w:val="24"/>
          <w:szCs w:val="24"/>
        </w:rPr>
        <w:t>с</w:t>
      </w:r>
      <w:r w:rsidRPr="00AB2424">
        <w:rPr>
          <w:rFonts w:ascii="Times New Roman" w:hAnsi="Times New Roman" w:cs="Times New Roman"/>
          <w:sz w:val="24"/>
          <w:szCs w:val="24"/>
        </w:rPr>
        <w:t xml:space="preserve">емье. </w:t>
      </w:r>
      <w:r w:rsidRPr="00A503C6">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5D74AC">
        <w:rPr>
          <w:rFonts w:ascii="Times New Roman" w:hAnsi="Times New Roman" w:cs="Times New Roman"/>
          <w:sz w:val="24"/>
          <w:szCs w:val="24"/>
        </w:rPr>
        <w:t>67</w:t>
      </w:r>
    </w:p>
  </w:footnote>
  <w:footnote w:id="172">
    <w:p w14:paraId="5B6B4F29" w14:textId="5116D207" w:rsidR="006C5F7C" w:rsidRPr="00A503C6" w:rsidRDefault="006C5F7C">
      <w:pPr>
        <w:pStyle w:val="a5"/>
        <w:rPr>
          <w:rFonts w:ascii="Times New Roman" w:hAnsi="Times New Roman" w:cs="Times New Roman"/>
          <w:sz w:val="24"/>
          <w:szCs w:val="24"/>
        </w:rPr>
      </w:pPr>
      <w:r w:rsidRPr="00A503C6">
        <w:rPr>
          <w:rStyle w:val="a7"/>
          <w:rFonts w:ascii="Times New Roman" w:hAnsi="Times New Roman" w:cs="Times New Roman"/>
          <w:sz w:val="24"/>
          <w:szCs w:val="24"/>
        </w:rPr>
        <w:footnoteRef/>
      </w:r>
      <w:r>
        <w:rPr>
          <w:rFonts w:ascii="Times New Roman" w:hAnsi="Times New Roman" w:cs="Times New Roman"/>
          <w:i/>
          <w:iCs/>
          <w:sz w:val="24"/>
          <w:szCs w:val="24"/>
        </w:rPr>
        <w:t>Там же.</w:t>
      </w:r>
      <w:r w:rsidRPr="00AB2424">
        <w:rPr>
          <w:rFonts w:ascii="Times New Roman" w:hAnsi="Times New Roman" w:cs="Times New Roman"/>
          <w:sz w:val="24"/>
          <w:szCs w:val="24"/>
        </w:rPr>
        <w:t xml:space="preserve"> </w:t>
      </w:r>
      <w:r w:rsidRPr="00A503C6">
        <w:rPr>
          <w:rFonts w:ascii="Times New Roman" w:hAnsi="Times New Roman" w:cs="Times New Roman"/>
          <w:sz w:val="24"/>
          <w:szCs w:val="24"/>
        </w:rPr>
        <w:t xml:space="preserve"> С. 122</w:t>
      </w:r>
    </w:p>
  </w:footnote>
  <w:footnote w:id="173">
    <w:p w14:paraId="3EC8CBCF" w14:textId="77777777" w:rsidR="006C5F7C" w:rsidRPr="00A503C6" w:rsidRDefault="006C5F7C">
      <w:pPr>
        <w:pStyle w:val="a5"/>
        <w:rPr>
          <w:rFonts w:ascii="Times New Roman" w:hAnsi="Times New Roman" w:cs="Times New Roman"/>
          <w:sz w:val="24"/>
          <w:szCs w:val="24"/>
        </w:rPr>
      </w:pPr>
      <w:r w:rsidRPr="00A503C6">
        <w:rPr>
          <w:rStyle w:val="a7"/>
          <w:rFonts w:ascii="Times New Roman" w:hAnsi="Times New Roman" w:cs="Times New Roman"/>
          <w:sz w:val="24"/>
          <w:szCs w:val="24"/>
        </w:rPr>
        <w:footnoteRef/>
      </w:r>
      <w:r w:rsidRPr="00A503C6">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sidRPr="00A503C6">
        <w:rPr>
          <w:rFonts w:ascii="Times New Roman" w:hAnsi="Times New Roman" w:cs="Times New Roman"/>
          <w:sz w:val="24"/>
          <w:szCs w:val="24"/>
        </w:rPr>
        <w:t xml:space="preserve"> С. 127</w:t>
      </w:r>
    </w:p>
  </w:footnote>
  <w:footnote w:id="174">
    <w:p w14:paraId="383F9DF7" w14:textId="77777777" w:rsidR="006C5F7C" w:rsidRDefault="006C5F7C">
      <w:pPr>
        <w:pStyle w:val="a5"/>
      </w:pPr>
      <w:r w:rsidRPr="00A503C6">
        <w:rPr>
          <w:rStyle w:val="a7"/>
          <w:rFonts w:ascii="Times New Roman" w:hAnsi="Times New Roman" w:cs="Times New Roman"/>
          <w:sz w:val="24"/>
          <w:szCs w:val="24"/>
        </w:rPr>
        <w:footnoteRef/>
      </w:r>
      <w:r w:rsidRPr="00A503C6">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sidRPr="00A503C6">
        <w:rPr>
          <w:rFonts w:ascii="Times New Roman" w:hAnsi="Times New Roman" w:cs="Times New Roman"/>
          <w:sz w:val="24"/>
          <w:szCs w:val="24"/>
        </w:rPr>
        <w:t xml:space="preserve"> С. 126</w:t>
      </w:r>
    </w:p>
  </w:footnote>
  <w:footnote w:id="175">
    <w:p w14:paraId="7B9BD76E" w14:textId="77777777" w:rsidR="006C5F7C" w:rsidRPr="00A503C6" w:rsidRDefault="006C5F7C">
      <w:pPr>
        <w:pStyle w:val="a5"/>
        <w:rPr>
          <w:rFonts w:ascii="Times New Roman" w:hAnsi="Times New Roman" w:cs="Times New Roman"/>
        </w:rPr>
      </w:pPr>
      <w:r w:rsidRPr="00A503C6">
        <w:rPr>
          <w:rStyle w:val="a7"/>
          <w:rFonts w:ascii="Times New Roman" w:hAnsi="Times New Roman" w:cs="Times New Roman"/>
          <w:sz w:val="24"/>
          <w:szCs w:val="24"/>
        </w:rPr>
        <w:footnoteRef/>
      </w:r>
      <w:r w:rsidRPr="00A503C6">
        <w:rPr>
          <w:rFonts w:ascii="Times New Roman" w:hAnsi="Times New Roman" w:cs="Times New Roman"/>
          <w:sz w:val="24"/>
          <w:szCs w:val="24"/>
        </w:rPr>
        <w:t xml:space="preserve"> </w:t>
      </w:r>
      <w:r w:rsidRPr="00382644">
        <w:rPr>
          <w:rFonts w:ascii="Times New Roman" w:hAnsi="Times New Roman" w:cs="Times New Roman"/>
          <w:i/>
          <w:iCs/>
          <w:sz w:val="24"/>
          <w:szCs w:val="24"/>
        </w:rPr>
        <w:t>Там же.</w:t>
      </w:r>
      <w:r w:rsidRPr="00A503C6">
        <w:rPr>
          <w:rFonts w:ascii="Times New Roman" w:hAnsi="Times New Roman" w:cs="Times New Roman"/>
          <w:sz w:val="24"/>
          <w:szCs w:val="24"/>
        </w:rPr>
        <w:t xml:space="preserve"> С. 133</w:t>
      </w:r>
    </w:p>
  </w:footnote>
  <w:footnote w:id="176">
    <w:p w14:paraId="24A49AD6" w14:textId="14849C5F" w:rsidR="006C5F7C" w:rsidRPr="00B86DBE" w:rsidRDefault="006C5F7C" w:rsidP="00B86DBE">
      <w:pPr>
        <w:pStyle w:val="a5"/>
        <w:rPr>
          <w:rFonts w:ascii="Times New Roman" w:hAnsi="Times New Roman" w:cs="Times New Roman"/>
          <w:sz w:val="24"/>
          <w:szCs w:val="24"/>
        </w:rPr>
      </w:pPr>
      <w:r w:rsidRPr="002D0A73">
        <w:rPr>
          <w:rStyle w:val="a7"/>
          <w:rFonts w:ascii="Times New Roman" w:hAnsi="Times New Roman" w:cs="Times New Roman"/>
          <w:sz w:val="24"/>
          <w:szCs w:val="24"/>
        </w:rPr>
        <w:footnoteRef/>
      </w:r>
      <w:r w:rsidRPr="00734464">
        <w:rPr>
          <w:rFonts w:ascii="Times New Roman" w:hAnsi="Times New Roman" w:cs="Times New Roman"/>
          <w:i/>
          <w:iCs/>
          <w:sz w:val="24"/>
          <w:szCs w:val="24"/>
        </w:rPr>
        <w:t xml:space="preserve"> Ревякина</w:t>
      </w:r>
      <w:r w:rsidRPr="00851450">
        <w:rPr>
          <w:rFonts w:ascii="Times New Roman" w:hAnsi="Times New Roman" w:cs="Times New Roman"/>
          <w:i/>
          <w:iCs/>
          <w:sz w:val="24"/>
          <w:szCs w:val="24"/>
        </w:rPr>
        <w:t xml:space="preserve"> </w:t>
      </w:r>
      <w:r>
        <w:rPr>
          <w:rFonts w:ascii="Times New Roman" w:hAnsi="Times New Roman" w:cs="Times New Roman"/>
          <w:i/>
          <w:iCs/>
          <w:sz w:val="24"/>
          <w:szCs w:val="24"/>
        </w:rPr>
        <w:t>Н.</w:t>
      </w:r>
      <w:proofErr w:type="gramStart"/>
      <w:r>
        <w:rPr>
          <w:rFonts w:ascii="Times New Roman" w:hAnsi="Times New Roman" w:cs="Times New Roman"/>
          <w:i/>
          <w:iCs/>
          <w:sz w:val="24"/>
          <w:szCs w:val="24"/>
        </w:rPr>
        <w:t xml:space="preserve">В </w:t>
      </w:r>
      <w:r w:rsidRPr="00734464">
        <w:rPr>
          <w:rFonts w:ascii="Times New Roman" w:hAnsi="Times New Roman" w:cs="Times New Roman"/>
          <w:i/>
          <w:iCs/>
          <w:sz w:val="24"/>
          <w:szCs w:val="24"/>
        </w:rPr>
        <w:t>.</w:t>
      </w:r>
      <w:r w:rsidRPr="00B86DBE">
        <w:rPr>
          <w:rFonts w:ascii="Times New Roman" w:hAnsi="Times New Roman" w:cs="Times New Roman"/>
          <w:sz w:val="24"/>
          <w:szCs w:val="24"/>
        </w:rPr>
        <w:t>От</w:t>
      </w:r>
      <w:proofErr w:type="gramEnd"/>
      <w:r w:rsidRPr="00B86DBE">
        <w:rPr>
          <w:rFonts w:ascii="Times New Roman" w:hAnsi="Times New Roman" w:cs="Times New Roman"/>
          <w:sz w:val="24"/>
          <w:szCs w:val="24"/>
        </w:rPr>
        <w:t xml:space="preserve"> средневековья к «Радостному дому»: школы, ученики, учителя Итальянского Возрождения (XIV-XV вв</w:t>
      </w:r>
      <w:r w:rsidRPr="00382644">
        <w:rPr>
          <w:rFonts w:ascii="Times New Roman" w:hAnsi="Times New Roman" w:cs="Times New Roman"/>
          <w:sz w:val="24"/>
          <w:szCs w:val="24"/>
        </w:rPr>
        <w:t>.). Иваново,</w:t>
      </w:r>
      <w:r>
        <w:rPr>
          <w:rFonts w:ascii="Times New Roman" w:hAnsi="Times New Roman" w:cs="Times New Roman"/>
          <w:sz w:val="24"/>
          <w:szCs w:val="24"/>
        </w:rPr>
        <w:t xml:space="preserve"> </w:t>
      </w:r>
      <w:r w:rsidRPr="00B86DBE">
        <w:rPr>
          <w:rFonts w:ascii="Times New Roman" w:hAnsi="Times New Roman" w:cs="Times New Roman"/>
          <w:sz w:val="24"/>
          <w:szCs w:val="24"/>
        </w:rPr>
        <w:t xml:space="preserve">2017. </w:t>
      </w:r>
      <w:r w:rsidRPr="002D0A73">
        <w:rPr>
          <w:rFonts w:ascii="Times New Roman" w:hAnsi="Times New Roman" w:cs="Times New Roman"/>
          <w:sz w:val="24"/>
          <w:szCs w:val="24"/>
        </w:rPr>
        <w:t>С. 36</w:t>
      </w:r>
    </w:p>
  </w:footnote>
  <w:footnote w:id="177">
    <w:p w14:paraId="59D4D197" w14:textId="77777777" w:rsidR="006C5F7C" w:rsidRPr="006D10BD" w:rsidRDefault="006C5F7C">
      <w:pPr>
        <w:pStyle w:val="a5"/>
        <w:rPr>
          <w:rFonts w:ascii="Times New Roman" w:hAnsi="Times New Roman" w:cs="Times New Roman"/>
        </w:rPr>
      </w:pPr>
      <w:r w:rsidRPr="006D10BD">
        <w:rPr>
          <w:rStyle w:val="a7"/>
          <w:rFonts w:ascii="Times New Roman" w:hAnsi="Times New Roman" w:cs="Times New Roman"/>
          <w:sz w:val="24"/>
          <w:szCs w:val="24"/>
        </w:rPr>
        <w:footnoteRef/>
      </w:r>
      <w:r w:rsidRPr="006D10BD">
        <w:rPr>
          <w:rFonts w:ascii="Times New Roman" w:hAnsi="Times New Roman" w:cs="Times New Roman"/>
          <w:sz w:val="24"/>
          <w:szCs w:val="24"/>
        </w:rPr>
        <w:t xml:space="preserve"> </w:t>
      </w:r>
      <w:r w:rsidRPr="009F1F3C">
        <w:rPr>
          <w:rFonts w:ascii="Times New Roman" w:hAnsi="Times New Roman" w:cs="Times New Roman"/>
          <w:i/>
          <w:iCs/>
          <w:sz w:val="24"/>
          <w:szCs w:val="24"/>
        </w:rPr>
        <w:t>Альберти Л. Б.</w:t>
      </w:r>
      <w:r w:rsidRPr="00A503C6">
        <w:rPr>
          <w:rFonts w:ascii="Times New Roman" w:hAnsi="Times New Roman" w:cs="Times New Roman"/>
          <w:sz w:val="24"/>
          <w:szCs w:val="24"/>
        </w:rPr>
        <w:t xml:space="preserve"> Книги о </w:t>
      </w:r>
      <w:r>
        <w:rPr>
          <w:rFonts w:ascii="Times New Roman" w:hAnsi="Times New Roman" w:cs="Times New Roman"/>
          <w:sz w:val="24"/>
          <w:szCs w:val="24"/>
        </w:rPr>
        <w:t>с</w:t>
      </w:r>
      <w:r w:rsidRPr="00A503C6">
        <w:rPr>
          <w:rFonts w:ascii="Times New Roman" w:hAnsi="Times New Roman" w:cs="Times New Roman"/>
          <w:sz w:val="24"/>
          <w:szCs w:val="24"/>
        </w:rPr>
        <w:t xml:space="preserve">емье. </w:t>
      </w:r>
      <w:r w:rsidRPr="006D10BD">
        <w:rPr>
          <w:rFonts w:ascii="Times New Roman" w:hAnsi="Times New Roman" w:cs="Times New Roman"/>
          <w:sz w:val="24"/>
          <w:szCs w:val="24"/>
        </w:rPr>
        <w:t>С. 122</w:t>
      </w:r>
    </w:p>
  </w:footnote>
  <w:footnote w:id="178">
    <w:p w14:paraId="5479837E" w14:textId="77777777" w:rsidR="006C5F7C" w:rsidRDefault="006C5F7C">
      <w:pPr>
        <w:pStyle w:val="a5"/>
      </w:pPr>
      <w:r>
        <w:rPr>
          <w:rStyle w:val="a7"/>
        </w:rPr>
        <w:footnoteRef/>
      </w:r>
      <w:r w:rsidRPr="00A503C6">
        <w:rPr>
          <w:rFonts w:ascii="Times New Roman" w:hAnsi="Times New Roman" w:cs="Times New Roman"/>
          <w:sz w:val="24"/>
          <w:szCs w:val="24"/>
        </w:rPr>
        <w:t xml:space="preserve"> </w:t>
      </w:r>
      <w:r w:rsidRPr="00271912">
        <w:rPr>
          <w:rFonts w:ascii="Times New Roman" w:hAnsi="Times New Roman" w:cs="Times New Roman"/>
          <w:i/>
          <w:iCs/>
          <w:sz w:val="24"/>
          <w:szCs w:val="24"/>
        </w:rPr>
        <w:t>Там же.</w:t>
      </w:r>
      <w:r w:rsidRPr="006D10BD">
        <w:rPr>
          <w:rFonts w:ascii="Times New Roman" w:hAnsi="Times New Roman" w:cs="Times New Roman"/>
          <w:sz w:val="24"/>
          <w:szCs w:val="24"/>
        </w:rPr>
        <w:t xml:space="preserve"> </w:t>
      </w:r>
      <w:r w:rsidRPr="00A503C6">
        <w:rPr>
          <w:rFonts w:ascii="Times New Roman" w:hAnsi="Times New Roman" w:cs="Times New Roman"/>
          <w:sz w:val="24"/>
          <w:szCs w:val="24"/>
        </w:rPr>
        <w:t>С.</w:t>
      </w:r>
      <w:r>
        <w:rPr>
          <w:rFonts w:ascii="Times New Roman" w:hAnsi="Times New Roman" w:cs="Times New Roman"/>
          <w:sz w:val="24"/>
          <w:szCs w:val="24"/>
        </w:rPr>
        <w:t xml:space="preserve"> 172</w:t>
      </w:r>
    </w:p>
  </w:footnote>
  <w:footnote w:id="179">
    <w:p w14:paraId="54B6595B" w14:textId="77777777" w:rsidR="006C5F7C" w:rsidRPr="00B4398E" w:rsidRDefault="006C5F7C">
      <w:pPr>
        <w:pStyle w:val="a5"/>
        <w:rPr>
          <w:rFonts w:ascii="Times New Roman" w:hAnsi="Times New Roman" w:cs="Times New Roman"/>
          <w:sz w:val="24"/>
          <w:szCs w:val="24"/>
        </w:rPr>
      </w:pPr>
      <w:r w:rsidRPr="00B4398E">
        <w:rPr>
          <w:rStyle w:val="a7"/>
          <w:rFonts w:ascii="Times New Roman" w:hAnsi="Times New Roman" w:cs="Times New Roman"/>
          <w:sz w:val="24"/>
          <w:szCs w:val="24"/>
        </w:rPr>
        <w:footnoteRef/>
      </w:r>
      <w:r w:rsidRPr="00B4398E">
        <w:rPr>
          <w:rFonts w:ascii="Times New Roman" w:hAnsi="Times New Roman" w:cs="Times New Roman"/>
          <w:sz w:val="24"/>
          <w:szCs w:val="24"/>
        </w:rPr>
        <w:t xml:space="preserve"> </w:t>
      </w:r>
      <w:r w:rsidRPr="00271912">
        <w:rPr>
          <w:rFonts w:ascii="Times New Roman" w:hAnsi="Times New Roman" w:cs="Times New Roman"/>
          <w:i/>
          <w:iCs/>
          <w:sz w:val="24"/>
          <w:szCs w:val="24"/>
        </w:rPr>
        <w:t>Там же.</w:t>
      </w:r>
      <w:r w:rsidRPr="00B4398E">
        <w:rPr>
          <w:rFonts w:ascii="Times New Roman" w:hAnsi="Times New Roman" w:cs="Times New Roman"/>
          <w:sz w:val="24"/>
          <w:szCs w:val="24"/>
        </w:rPr>
        <w:t xml:space="preserve"> С. 69</w:t>
      </w:r>
    </w:p>
  </w:footnote>
  <w:footnote w:id="180">
    <w:p w14:paraId="728ED711" w14:textId="77777777" w:rsidR="006C5F7C" w:rsidRPr="00B4398E" w:rsidRDefault="006C5F7C" w:rsidP="00955F0C">
      <w:pPr>
        <w:pStyle w:val="a5"/>
        <w:rPr>
          <w:rFonts w:ascii="Times New Roman" w:hAnsi="Times New Roman" w:cs="Times New Roman"/>
          <w:sz w:val="24"/>
          <w:szCs w:val="24"/>
        </w:rPr>
      </w:pPr>
      <w:r w:rsidRPr="00B4398E">
        <w:rPr>
          <w:rStyle w:val="a7"/>
          <w:rFonts w:ascii="Times New Roman" w:hAnsi="Times New Roman" w:cs="Times New Roman"/>
          <w:sz w:val="24"/>
          <w:szCs w:val="24"/>
        </w:rPr>
        <w:footnoteRef/>
      </w:r>
      <w:r w:rsidRPr="00B4398E">
        <w:rPr>
          <w:rFonts w:ascii="Times New Roman" w:hAnsi="Times New Roman" w:cs="Times New Roman"/>
          <w:sz w:val="24"/>
          <w:szCs w:val="24"/>
        </w:rPr>
        <w:t xml:space="preserve"> </w:t>
      </w:r>
      <w:r w:rsidRPr="00271912">
        <w:rPr>
          <w:rFonts w:ascii="Times New Roman" w:hAnsi="Times New Roman" w:cs="Times New Roman"/>
          <w:i/>
          <w:iCs/>
          <w:sz w:val="24"/>
          <w:szCs w:val="24"/>
        </w:rPr>
        <w:t>Там же.</w:t>
      </w:r>
      <w:r w:rsidRPr="00B4398E">
        <w:rPr>
          <w:rFonts w:ascii="Times New Roman" w:hAnsi="Times New Roman" w:cs="Times New Roman"/>
          <w:sz w:val="24"/>
          <w:szCs w:val="24"/>
        </w:rPr>
        <w:t xml:space="preserve"> С. 73</w:t>
      </w:r>
    </w:p>
  </w:footnote>
  <w:footnote w:id="181">
    <w:p w14:paraId="6CDD8D4D" w14:textId="77777777" w:rsidR="006C5F7C" w:rsidRDefault="006C5F7C">
      <w:pPr>
        <w:pStyle w:val="a5"/>
      </w:pPr>
      <w:r w:rsidRPr="00B4398E">
        <w:rPr>
          <w:rStyle w:val="a7"/>
          <w:rFonts w:ascii="Times New Roman" w:hAnsi="Times New Roman" w:cs="Times New Roman"/>
          <w:sz w:val="24"/>
          <w:szCs w:val="24"/>
        </w:rPr>
        <w:footnoteRef/>
      </w:r>
      <w:r w:rsidRPr="00B4398E">
        <w:rPr>
          <w:rFonts w:ascii="Times New Roman" w:hAnsi="Times New Roman" w:cs="Times New Roman"/>
          <w:sz w:val="24"/>
          <w:szCs w:val="24"/>
        </w:rPr>
        <w:t xml:space="preserve"> </w:t>
      </w:r>
      <w:r w:rsidRPr="00271912">
        <w:rPr>
          <w:rFonts w:ascii="Times New Roman" w:hAnsi="Times New Roman" w:cs="Times New Roman"/>
          <w:i/>
          <w:iCs/>
          <w:sz w:val="24"/>
          <w:szCs w:val="24"/>
        </w:rPr>
        <w:t>Там же.</w:t>
      </w:r>
      <w:r w:rsidRPr="00B4398E">
        <w:rPr>
          <w:rFonts w:ascii="Times New Roman" w:hAnsi="Times New Roman" w:cs="Times New Roman"/>
          <w:sz w:val="24"/>
          <w:szCs w:val="24"/>
        </w:rPr>
        <w:t xml:space="preserve"> С. 78</w:t>
      </w:r>
    </w:p>
  </w:footnote>
  <w:footnote w:id="182">
    <w:p w14:paraId="0A82B2FE" w14:textId="77777777" w:rsidR="006C5F7C" w:rsidRPr="00971BA4" w:rsidRDefault="006C5F7C" w:rsidP="00D13769">
      <w:pPr>
        <w:pStyle w:val="a5"/>
        <w:rPr>
          <w:rFonts w:ascii="Times New Roman" w:hAnsi="Times New Roman" w:cs="Times New Roman"/>
          <w:sz w:val="24"/>
          <w:szCs w:val="24"/>
        </w:rPr>
      </w:pPr>
      <w:r w:rsidRPr="00971BA4">
        <w:rPr>
          <w:rStyle w:val="a7"/>
          <w:rFonts w:ascii="Times New Roman" w:hAnsi="Times New Roman" w:cs="Times New Roman"/>
          <w:sz w:val="24"/>
          <w:szCs w:val="24"/>
        </w:rPr>
        <w:footnoteRef/>
      </w:r>
      <w:proofErr w:type="spellStart"/>
      <w:r w:rsidRPr="0052466B">
        <w:rPr>
          <w:rFonts w:ascii="Times New Roman" w:hAnsi="Times New Roman" w:cs="Times New Roman"/>
          <w:i/>
          <w:sz w:val="24"/>
          <w:szCs w:val="24"/>
        </w:rPr>
        <w:t>Пандольфини</w:t>
      </w:r>
      <w:proofErr w:type="spellEnd"/>
      <w:r w:rsidRPr="0052466B">
        <w:rPr>
          <w:rFonts w:ascii="Times New Roman" w:hAnsi="Times New Roman" w:cs="Times New Roman"/>
          <w:i/>
          <w:sz w:val="24"/>
          <w:szCs w:val="24"/>
        </w:rPr>
        <w:t xml:space="preserve"> А.</w:t>
      </w:r>
      <w:r w:rsidRPr="0052466B">
        <w:rPr>
          <w:rFonts w:ascii="Times New Roman" w:hAnsi="Times New Roman" w:cs="Times New Roman"/>
          <w:sz w:val="24"/>
          <w:szCs w:val="24"/>
        </w:rPr>
        <w:t xml:space="preserve"> </w:t>
      </w:r>
      <w:r w:rsidRPr="0062091F">
        <w:rPr>
          <w:rFonts w:ascii="Times New Roman" w:hAnsi="Times New Roman" w:cs="Times New Roman"/>
          <w:sz w:val="24"/>
          <w:szCs w:val="24"/>
        </w:rPr>
        <w:t>Рассуждение об управлении семьей</w:t>
      </w:r>
      <w:r>
        <w:rPr>
          <w:rFonts w:ascii="Times New Roman" w:hAnsi="Times New Roman" w:cs="Times New Roman"/>
          <w:sz w:val="24"/>
          <w:szCs w:val="24"/>
        </w:rPr>
        <w:t xml:space="preserve"> …</w:t>
      </w:r>
      <w:r w:rsidRPr="0062091F">
        <w:rPr>
          <w:rFonts w:ascii="Times New Roman" w:hAnsi="Times New Roman" w:cs="Times New Roman"/>
          <w:sz w:val="24"/>
          <w:szCs w:val="24"/>
        </w:rPr>
        <w:t>С. 96-102</w:t>
      </w:r>
    </w:p>
  </w:footnote>
  <w:footnote w:id="183">
    <w:p w14:paraId="53198307" w14:textId="77777777" w:rsidR="006C5F7C" w:rsidRPr="006B1C39" w:rsidRDefault="006C5F7C" w:rsidP="00D13769">
      <w:pPr>
        <w:pStyle w:val="a5"/>
        <w:rPr>
          <w:rFonts w:ascii="Times New Roman" w:hAnsi="Times New Roman" w:cs="Times New Roman"/>
          <w:sz w:val="24"/>
          <w:szCs w:val="24"/>
          <w:lang w:val="en-US"/>
        </w:rPr>
      </w:pPr>
      <w:r w:rsidRPr="00971BA4">
        <w:rPr>
          <w:rStyle w:val="a7"/>
          <w:rFonts w:ascii="Times New Roman" w:hAnsi="Times New Roman" w:cs="Times New Roman"/>
          <w:sz w:val="24"/>
          <w:szCs w:val="24"/>
        </w:rPr>
        <w:footnoteRef/>
      </w:r>
      <w:r w:rsidRPr="00710670">
        <w:rPr>
          <w:rFonts w:ascii="Times New Roman" w:hAnsi="Times New Roman" w:cs="Times New Roman"/>
          <w:i/>
          <w:iCs/>
          <w:sz w:val="24"/>
          <w:szCs w:val="24"/>
        </w:rPr>
        <w:t>Краснова И. А.</w:t>
      </w:r>
      <w:r>
        <w:rPr>
          <w:rFonts w:ascii="Times New Roman" w:hAnsi="Times New Roman" w:cs="Times New Roman"/>
          <w:i/>
          <w:iCs/>
          <w:sz w:val="24"/>
          <w:szCs w:val="24"/>
        </w:rPr>
        <w:t xml:space="preserve"> </w:t>
      </w:r>
      <w:proofErr w:type="spellStart"/>
      <w:proofErr w:type="gramStart"/>
      <w:r w:rsidRPr="00971BA4">
        <w:rPr>
          <w:rFonts w:ascii="Times New Roman" w:hAnsi="Times New Roman" w:cs="Times New Roman"/>
          <w:sz w:val="24"/>
          <w:szCs w:val="24"/>
        </w:rPr>
        <w:t>Пандольфини</w:t>
      </w:r>
      <w:proofErr w:type="spellEnd"/>
      <w:r w:rsidRPr="00971B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A4">
        <w:rPr>
          <w:rFonts w:ascii="Times New Roman" w:hAnsi="Times New Roman" w:cs="Times New Roman"/>
          <w:sz w:val="24"/>
          <w:szCs w:val="24"/>
        </w:rPr>
        <w:t>/</w:t>
      </w:r>
      <w:proofErr w:type="gramEnd"/>
      <w:r w:rsidRPr="00971BA4">
        <w:rPr>
          <w:rFonts w:ascii="Times New Roman" w:hAnsi="Times New Roman" w:cs="Times New Roman"/>
          <w:sz w:val="24"/>
          <w:szCs w:val="24"/>
        </w:rPr>
        <w:t xml:space="preserve"> Культура Возрождения. Энциклопедия. Т. II. Кн. 1. М</w:t>
      </w:r>
      <w:r w:rsidRPr="00E8784C">
        <w:rPr>
          <w:rFonts w:ascii="Times New Roman" w:hAnsi="Times New Roman" w:cs="Times New Roman"/>
          <w:sz w:val="24"/>
          <w:szCs w:val="24"/>
        </w:rPr>
        <w:t xml:space="preserve">., 2011.  </w:t>
      </w:r>
      <w:r>
        <w:rPr>
          <w:rFonts w:ascii="Times New Roman" w:hAnsi="Times New Roman" w:cs="Times New Roman"/>
          <w:sz w:val="24"/>
          <w:szCs w:val="24"/>
        </w:rPr>
        <w:t>С</w:t>
      </w:r>
      <w:r w:rsidRPr="006B1C39">
        <w:rPr>
          <w:rFonts w:ascii="Times New Roman" w:hAnsi="Times New Roman" w:cs="Times New Roman"/>
          <w:sz w:val="24"/>
          <w:szCs w:val="24"/>
          <w:lang w:val="en-US"/>
        </w:rPr>
        <w:t>.469-470.</w:t>
      </w:r>
    </w:p>
  </w:footnote>
  <w:footnote w:id="184">
    <w:p w14:paraId="14C48BB2" w14:textId="77777777" w:rsidR="006C5F7C" w:rsidRPr="006B1C39" w:rsidRDefault="006C5F7C" w:rsidP="00D13769">
      <w:pPr>
        <w:pStyle w:val="a5"/>
        <w:rPr>
          <w:rFonts w:ascii="Times New Roman" w:hAnsi="Times New Roman" w:cs="Times New Roman"/>
          <w:sz w:val="24"/>
          <w:szCs w:val="24"/>
        </w:rPr>
      </w:pPr>
      <w:r w:rsidRPr="006B1C39">
        <w:rPr>
          <w:rStyle w:val="a7"/>
          <w:rFonts w:ascii="Times New Roman" w:hAnsi="Times New Roman" w:cs="Times New Roman"/>
          <w:sz w:val="24"/>
          <w:szCs w:val="24"/>
        </w:rPr>
        <w:footnoteRef/>
      </w:r>
      <w:r w:rsidRPr="006B1C39">
        <w:rPr>
          <w:rFonts w:ascii="Times New Roman" w:hAnsi="Times New Roman" w:cs="Times New Roman"/>
          <w:sz w:val="24"/>
          <w:szCs w:val="24"/>
          <w:lang w:val="en-US"/>
        </w:rPr>
        <w:t xml:space="preserve"> </w:t>
      </w:r>
      <w:bookmarkStart w:id="11" w:name="_Hlk41089350"/>
      <w:proofErr w:type="spellStart"/>
      <w:r w:rsidRPr="00271912">
        <w:rPr>
          <w:rFonts w:ascii="Times New Roman" w:hAnsi="Times New Roman" w:cs="Times New Roman"/>
          <w:sz w:val="24"/>
          <w:szCs w:val="24"/>
          <w:lang w:val="en-US"/>
        </w:rPr>
        <w:t>Furlan</w:t>
      </w:r>
      <w:proofErr w:type="spellEnd"/>
      <w:r w:rsidRPr="00271912">
        <w:rPr>
          <w:rFonts w:ascii="Times New Roman" w:hAnsi="Times New Roman" w:cs="Times New Roman"/>
          <w:sz w:val="24"/>
          <w:szCs w:val="24"/>
          <w:lang w:val="en-US"/>
        </w:rPr>
        <w:t xml:space="preserve"> E. Studia </w:t>
      </w:r>
      <w:proofErr w:type="spellStart"/>
      <w:r w:rsidRPr="00271912">
        <w:rPr>
          <w:rFonts w:ascii="Times New Roman" w:hAnsi="Times New Roman" w:cs="Times New Roman"/>
          <w:sz w:val="24"/>
          <w:szCs w:val="24"/>
          <w:lang w:val="en-US"/>
        </w:rPr>
        <w:t>albertiana</w:t>
      </w:r>
      <w:proofErr w:type="spellEnd"/>
      <w:r w:rsidRPr="00271912">
        <w:rPr>
          <w:rFonts w:ascii="Times New Roman" w:hAnsi="Times New Roman" w:cs="Times New Roman"/>
          <w:sz w:val="24"/>
          <w:szCs w:val="24"/>
          <w:lang w:val="en-US"/>
        </w:rPr>
        <w:t xml:space="preserve">. Lectures et </w:t>
      </w:r>
      <w:proofErr w:type="spellStart"/>
      <w:r w:rsidRPr="00271912">
        <w:rPr>
          <w:rFonts w:ascii="Times New Roman" w:hAnsi="Times New Roman" w:cs="Times New Roman"/>
          <w:sz w:val="24"/>
          <w:szCs w:val="24"/>
          <w:lang w:val="en-US"/>
        </w:rPr>
        <w:t>lecteurs</w:t>
      </w:r>
      <w:proofErr w:type="spellEnd"/>
      <w:r w:rsidRPr="00271912">
        <w:rPr>
          <w:rFonts w:ascii="Times New Roman" w:hAnsi="Times New Roman" w:cs="Times New Roman"/>
          <w:sz w:val="24"/>
          <w:szCs w:val="24"/>
          <w:lang w:val="en-US"/>
        </w:rPr>
        <w:t xml:space="preserve"> de L. B. Alberti. Paris</w:t>
      </w:r>
      <w:r w:rsidRPr="00271912">
        <w:rPr>
          <w:rFonts w:ascii="Times New Roman" w:hAnsi="Times New Roman" w:cs="Times New Roman"/>
          <w:sz w:val="24"/>
          <w:szCs w:val="24"/>
        </w:rPr>
        <w:t>-</w:t>
      </w:r>
      <w:r w:rsidRPr="00271912">
        <w:rPr>
          <w:rFonts w:ascii="Times New Roman" w:hAnsi="Times New Roman" w:cs="Times New Roman"/>
          <w:sz w:val="24"/>
          <w:szCs w:val="24"/>
          <w:lang w:val="en-US"/>
        </w:rPr>
        <w:t>Torino</w:t>
      </w:r>
      <w:r w:rsidRPr="00271912">
        <w:rPr>
          <w:rFonts w:ascii="Times New Roman" w:hAnsi="Times New Roman" w:cs="Times New Roman"/>
          <w:sz w:val="24"/>
          <w:szCs w:val="24"/>
        </w:rPr>
        <w:t>, 2003.</w:t>
      </w:r>
      <w:bookmarkEnd w:id="11"/>
    </w:p>
  </w:footnote>
  <w:footnote w:id="185">
    <w:p w14:paraId="532FF192" w14:textId="77777777" w:rsidR="006C5F7C" w:rsidRPr="006B1C39" w:rsidRDefault="006C5F7C" w:rsidP="00D13769">
      <w:pPr>
        <w:pStyle w:val="a5"/>
        <w:rPr>
          <w:rFonts w:ascii="Times New Roman" w:hAnsi="Times New Roman" w:cs="Times New Roman"/>
          <w:sz w:val="24"/>
          <w:szCs w:val="24"/>
        </w:rPr>
      </w:pPr>
      <w:r w:rsidRPr="006B1C39">
        <w:rPr>
          <w:rStyle w:val="a7"/>
          <w:rFonts w:ascii="Times New Roman" w:hAnsi="Times New Roman" w:cs="Times New Roman"/>
          <w:sz w:val="24"/>
          <w:szCs w:val="24"/>
        </w:rPr>
        <w:footnoteRef/>
      </w:r>
      <w:proofErr w:type="spellStart"/>
      <w:r w:rsidRPr="006B1C39">
        <w:rPr>
          <w:rFonts w:ascii="Times New Roman" w:hAnsi="Times New Roman" w:cs="Times New Roman"/>
          <w:i/>
          <w:iCs/>
          <w:sz w:val="24"/>
          <w:szCs w:val="24"/>
        </w:rPr>
        <w:t>БуркхардтЯ</w:t>
      </w:r>
      <w:proofErr w:type="spellEnd"/>
      <w:r w:rsidRPr="006B1C39">
        <w:rPr>
          <w:rFonts w:ascii="Times New Roman" w:hAnsi="Times New Roman" w:cs="Times New Roman"/>
          <w:sz w:val="24"/>
          <w:szCs w:val="24"/>
        </w:rPr>
        <w:t>. Культура возрождения в Италии: опыт исследования. М, 1996. С. 265</w:t>
      </w:r>
    </w:p>
  </w:footnote>
  <w:footnote w:id="186">
    <w:p w14:paraId="715359EF" w14:textId="77777777" w:rsidR="006C5F7C" w:rsidRPr="006B1C39" w:rsidRDefault="006C5F7C" w:rsidP="00D13769">
      <w:pPr>
        <w:pStyle w:val="a5"/>
        <w:rPr>
          <w:rFonts w:ascii="Times New Roman" w:hAnsi="Times New Roman" w:cs="Times New Roman"/>
          <w:sz w:val="24"/>
          <w:szCs w:val="24"/>
        </w:rPr>
      </w:pPr>
      <w:r w:rsidRPr="006B1C39">
        <w:rPr>
          <w:rStyle w:val="a7"/>
          <w:rFonts w:ascii="Times New Roman" w:hAnsi="Times New Roman" w:cs="Times New Roman"/>
          <w:sz w:val="24"/>
          <w:szCs w:val="24"/>
        </w:rPr>
        <w:footnoteRef/>
      </w:r>
      <w:r w:rsidRPr="006B1C39">
        <w:rPr>
          <w:rFonts w:ascii="Times New Roman" w:hAnsi="Times New Roman" w:cs="Times New Roman"/>
          <w:i/>
          <w:sz w:val="24"/>
          <w:szCs w:val="24"/>
        </w:rPr>
        <w:t xml:space="preserve"> </w:t>
      </w:r>
      <w:proofErr w:type="spellStart"/>
      <w:r w:rsidRPr="00271912">
        <w:rPr>
          <w:rFonts w:ascii="Times New Roman" w:hAnsi="Times New Roman" w:cs="Times New Roman"/>
          <w:i/>
          <w:sz w:val="24"/>
          <w:szCs w:val="24"/>
        </w:rPr>
        <w:t>Пандольфини</w:t>
      </w:r>
      <w:proofErr w:type="spellEnd"/>
      <w:r w:rsidRPr="00271912">
        <w:rPr>
          <w:rFonts w:ascii="Times New Roman" w:hAnsi="Times New Roman" w:cs="Times New Roman"/>
          <w:i/>
          <w:sz w:val="24"/>
          <w:szCs w:val="24"/>
        </w:rPr>
        <w:t xml:space="preserve"> А.</w:t>
      </w:r>
      <w:r w:rsidRPr="00271912">
        <w:rPr>
          <w:rFonts w:ascii="Times New Roman" w:hAnsi="Times New Roman" w:cs="Times New Roman"/>
          <w:sz w:val="24"/>
          <w:szCs w:val="24"/>
        </w:rPr>
        <w:t xml:space="preserve"> Рассуждение об управлении семьей.</w:t>
      </w:r>
    </w:p>
  </w:footnote>
  <w:footnote w:id="187">
    <w:p w14:paraId="25AE153F" w14:textId="2E20A0B4" w:rsidR="006C5F7C" w:rsidRPr="00247779" w:rsidRDefault="006C5F7C" w:rsidP="00D13769">
      <w:pPr>
        <w:pStyle w:val="a5"/>
        <w:rPr>
          <w:rFonts w:ascii="Times New Roman" w:hAnsi="Times New Roman" w:cs="Times New Roman"/>
          <w:sz w:val="24"/>
          <w:szCs w:val="24"/>
        </w:rPr>
      </w:pPr>
      <w:r w:rsidRPr="00247779">
        <w:rPr>
          <w:rStyle w:val="a7"/>
          <w:rFonts w:ascii="Times New Roman" w:hAnsi="Times New Roman" w:cs="Times New Roman"/>
          <w:sz w:val="24"/>
          <w:szCs w:val="24"/>
        </w:rPr>
        <w:footnoteRef/>
      </w:r>
      <w:proofErr w:type="spellStart"/>
      <w:r w:rsidRPr="00271912">
        <w:rPr>
          <w:rFonts w:ascii="Times New Roman" w:hAnsi="Times New Roman" w:cs="Times New Roman"/>
          <w:i/>
          <w:sz w:val="24"/>
          <w:szCs w:val="24"/>
        </w:rPr>
        <w:t>Пандольфини</w:t>
      </w:r>
      <w:proofErr w:type="spellEnd"/>
      <w:r w:rsidRPr="00271912">
        <w:rPr>
          <w:rFonts w:ascii="Times New Roman" w:hAnsi="Times New Roman" w:cs="Times New Roman"/>
          <w:i/>
          <w:sz w:val="24"/>
          <w:szCs w:val="24"/>
        </w:rPr>
        <w:t xml:space="preserve"> А.</w:t>
      </w:r>
      <w:r w:rsidRPr="00271912">
        <w:rPr>
          <w:rFonts w:ascii="Times New Roman" w:hAnsi="Times New Roman" w:cs="Times New Roman"/>
          <w:sz w:val="24"/>
          <w:szCs w:val="24"/>
        </w:rPr>
        <w:t xml:space="preserve"> Рассуждение об управлении семьей.</w:t>
      </w:r>
      <w:r>
        <w:rPr>
          <w:rFonts w:ascii="Times New Roman" w:hAnsi="Times New Roman" w:cs="Times New Roman"/>
          <w:sz w:val="24"/>
          <w:szCs w:val="24"/>
        </w:rPr>
        <w:t xml:space="preserve"> </w:t>
      </w:r>
      <w:r w:rsidRPr="00271912">
        <w:rPr>
          <w:rFonts w:ascii="Times New Roman" w:hAnsi="Times New Roman" w:cs="Times New Roman"/>
          <w:sz w:val="24"/>
          <w:szCs w:val="24"/>
        </w:rPr>
        <w:t>С. 101</w:t>
      </w:r>
    </w:p>
  </w:footnote>
  <w:footnote w:id="188">
    <w:p w14:paraId="2271C943" w14:textId="34C1F867" w:rsidR="006C5F7C" w:rsidRPr="00247779" w:rsidRDefault="006C5F7C" w:rsidP="00D13769">
      <w:pPr>
        <w:pStyle w:val="a5"/>
        <w:rPr>
          <w:rFonts w:ascii="Times New Roman" w:hAnsi="Times New Roman" w:cs="Times New Roman"/>
          <w:sz w:val="24"/>
          <w:szCs w:val="24"/>
        </w:rPr>
      </w:pPr>
      <w:r w:rsidRPr="00247779">
        <w:rPr>
          <w:rStyle w:val="a7"/>
          <w:rFonts w:ascii="Times New Roman" w:hAnsi="Times New Roman" w:cs="Times New Roman"/>
          <w:sz w:val="24"/>
          <w:szCs w:val="24"/>
        </w:rPr>
        <w:footnoteRef/>
      </w:r>
      <w:r w:rsidRPr="00247779">
        <w:rPr>
          <w:rFonts w:ascii="Times New Roman" w:hAnsi="Times New Roman" w:cs="Times New Roman"/>
          <w:sz w:val="24"/>
          <w:szCs w:val="24"/>
        </w:rPr>
        <w:t xml:space="preserve"> </w:t>
      </w:r>
      <w:r w:rsidRPr="00271912">
        <w:rPr>
          <w:rFonts w:ascii="Times New Roman" w:hAnsi="Times New Roman" w:cs="Times New Roman"/>
          <w:i/>
          <w:sz w:val="24"/>
          <w:szCs w:val="24"/>
        </w:rPr>
        <w:t>Там же.</w:t>
      </w:r>
      <w:r w:rsidRPr="00271912">
        <w:rPr>
          <w:rFonts w:ascii="Times New Roman" w:hAnsi="Times New Roman" w:cs="Times New Roman"/>
          <w:sz w:val="24"/>
          <w:szCs w:val="24"/>
        </w:rPr>
        <w:t xml:space="preserve"> </w:t>
      </w:r>
      <w:r w:rsidRPr="00247779">
        <w:rPr>
          <w:rFonts w:ascii="Times New Roman" w:hAnsi="Times New Roman" w:cs="Times New Roman"/>
          <w:sz w:val="24"/>
          <w:szCs w:val="24"/>
        </w:rPr>
        <w:t>С. 100</w:t>
      </w:r>
    </w:p>
  </w:footnote>
  <w:footnote w:id="189">
    <w:p w14:paraId="0242CBBC" w14:textId="77777777" w:rsidR="006C5F7C" w:rsidRPr="00247779" w:rsidRDefault="006C5F7C" w:rsidP="00D13769">
      <w:pPr>
        <w:pStyle w:val="a5"/>
        <w:rPr>
          <w:rFonts w:ascii="Times New Roman" w:hAnsi="Times New Roman" w:cs="Times New Roman"/>
          <w:sz w:val="24"/>
          <w:szCs w:val="24"/>
        </w:rPr>
      </w:pPr>
      <w:r w:rsidRPr="00247779">
        <w:rPr>
          <w:rStyle w:val="a7"/>
          <w:rFonts w:ascii="Times New Roman" w:hAnsi="Times New Roman" w:cs="Times New Roman"/>
          <w:sz w:val="24"/>
          <w:szCs w:val="24"/>
        </w:rPr>
        <w:footnoteRef/>
      </w:r>
      <w:r w:rsidRPr="00247779">
        <w:rPr>
          <w:rFonts w:ascii="Times New Roman" w:hAnsi="Times New Roman" w:cs="Times New Roman"/>
          <w:sz w:val="24"/>
          <w:szCs w:val="24"/>
        </w:rPr>
        <w:t xml:space="preserve"> </w:t>
      </w:r>
      <w:r w:rsidRPr="008C1805">
        <w:rPr>
          <w:rFonts w:ascii="Times New Roman" w:hAnsi="Times New Roman" w:cs="Times New Roman"/>
          <w:i/>
          <w:iCs/>
          <w:sz w:val="24"/>
          <w:szCs w:val="24"/>
        </w:rPr>
        <w:t>Там же.</w:t>
      </w:r>
      <w:r w:rsidRPr="00247779">
        <w:rPr>
          <w:rFonts w:ascii="Times New Roman" w:hAnsi="Times New Roman" w:cs="Times New Roman"/>
          <w:sz w:val="24"/>
          <w:szCs w:val="24"/>
        </w:rPr>
        <w:t xml:space="preserve"> С. 99</w:t>
      </w:r>
    </w:p>
  </w:footnote>
  <w:footnote w:id="190">
    <w:p w14:paraId="578EAE35" w14:textId="63B69939" w:rsidR="006C5F7C" w:rsidRPr="00247779" w:rsidRDefault="006C5F7C" w:rsidP="00D13769">
      <w:pPr>
        <w:pStyle w:val="a5"/>
        <w:rPr>
          <w:rFonts w:ascii="Times New Roman" w:hAnsi="Times New Roman" w:cs="Times New Roman"/>
          <w:sz w:val="24"/>
          <w:szCs w:val="24"/>
        </w:rPr>
      </w:pPr>
      <w:r w:rsidRPr="0027347C">
        <w:rPr>
          <w:rStyle w:val="a7"/>
          <w:rFonts w:ascii="Times New Roman" w:hAnsi="Times New Roman" w:cs="Times New Roman"/>
          <w:sz w:val="24"/>
          <w:szCs w:val="24"/>
        </w:rPr>
        <w:footnoteRef/>
      </w:r>
      <w:r w:rsidRPr="0027347C">
        <w:rPr>
          <w:rFonts w:ascii="Times New Roman" w:hAnsi="Times New Roman" w:cs="Times New Roman"/>
          <w:sz w:val="24"/>
          <w:szCs w:val="24"/>
        </w:rPr>
        <w:t xml:space="preserve"> </w:t>
      </w:r>
      <w:r w:rsidRPr="008C1805">
        <w:rPr>
          <w:rFonts w:ascii="Times New Roman" w:hAnsi="Times New Roman" w:cs="Times New Roman"/>
          <w:i/>
          <w:iCs/>
          <w:sz w:val="24"/>
          <w:szCs w:val="24"/>
        </w:rPr>
        <w:t>Там же.</w:t>
      </w:r>
      <w:r>
        <w:rPr>
          <w:rFonts w:ascii="Times New Roman" w:hAnsi="Times New Roman" w:cs="Times New Roman"/>
          <w:sz w:val="24"/>
          <w:szCs w:val="24"/>
        </w:rPr>
        <w:t xml:space="preserve"> С. 99</w:t>
      </w:r>
    </w:p>
  </w:footnote>
  <w:footnote w:id="191">
    <w:p w14:paraId="17BE08F7" w14:textId="77777777" w:rsidR="006C5F7C" w:rsidRPr="00967A32" w:rsidRDefault="006C5F7C" w:rsidP="00D13769">
      <w:pPr>
        <w:pStyle w:val="a5"/>
        <w:rPr>
          <w:rFonts w:ascii="Times New Roman" w:hAnsi="Times New Roman" w:cs="Times New Roman"/>
          <w:sz w:val="24"/>
          <w:szCs w:val="24"/>
        </w:rPr>
      </w:pPr>
      <w:r w:rsidRPr="00967A32">
        <w:rPr>
          <w:rStyle w:val="a7"/>
          <w:rFonts w:ascii="Times New Roman" w:hAnsi="Times New Roman" w:cs="Times New Roman"/>
          <w:sz w:val="24"/>
          <w:szCs w:val="24"/>
        </w:rPr>
        <w:footnoteRef/>
      </w:r>
      <w:r w:rsidRPr="00967A32">
        <w:rPr>
          <w:rFonts w:ascii="Times New Roman" w:hAnsi="Times New Roman" w:cs="Times New Roman"/>
          <w:sz w:val="24"/>
          <w:szCs w:val="24"/>
        </w:rPr>
        <w:t xml:space="preserve"> </w:t>
      </w:r>
      <w:r w:rsidRPr="008C1805">
        <w:rPr>
          <w:rFonts w:ascii="Times New Roman" w:hAnsi="Times New Roman" w:cs="Times New Roman"/>
          <w:i/>
          <w:iCs/>
          <w:sz w:val="24"/>
          <w:szCs w:val="24"/>
        </w:rPr>
        <w:t>Там же.</w:t>
      </w:r>
      <w:r w:rsidRPr="00967A32">
        <w:rPr>
          <w:rFonts w:ascii="Times New Roman" w:hAnsi="Times New Roman" w:cs="Times New Roman"/>
          <w:sz w:val="24"/>
          <w:szCs w:val="24"/>
        </w:rPr>
        <w:t xml:space="preserve"> С.100</w:t>
      </w:r>
    </w:p>
  </w:footnote>
  <w:footnote w:id="192">
    <w:p w14:paraId="706AB0D0" w14:textId="77777777" w:rsidR="006C5F7C" w:rsidRPr="00247779" w:rsidRDefault="006C5F7C" w:rsidP="00D13769">
      <w:pPr>
        <w:pStyle w:val="a5"/>
        <w:rPr>
          <w:rFonts w:ascii="Times New Roman" w:hAnsi="Times New Roman" w:cs="Times New Roman"/>
          <w:sz w:val="24"/>
          <w:szCs w:val="24"/>
        </w:rPr>
      </w:pPr>
      <w:r w:rsidRPr="00967A32">
        <w:rPr>
          <w:rStyle w:val="a7"/>
          <w:rFonts w:ascii="Times New Roman" w:hAnsi="Times New Roman" w:cs="Times New Roman"/>
          <w:sz w:val="24"/>
          <w:szCs w:val="24"/>
        </w:rPr>
        <w:footnoteRef/>
      </w:r>
      <w:r w:rsidRPr="008C1805">
        <w:rPr>
          <w:rFonts w:ascii="Times New Roman" w:hAnsi="Times New Roman" w:cs="Times New Roman"/>
          <w:i/>
          <w:iCs/>
          <w:sz w:val="24"/>
          <w:szCs w:val="24"/>
        </w:rPr>
        <w:t xml:space="preserve">Там же. </w:t>
      </w:r>
      <w:r w:rsidRPr="00967A32">
        <w:rPr>
          <w:rFonts w:ascii="Times New Roman" w:hAnsi="Times New Roman" w:cs="Times New Roman"/>
          <w:sz w:val="24"/>
          <w:szCs w:val="24"/>
        </w:rPr>
        <w:t>С. 99</w:t>
      </w:r>
    </w:p>
  </w:footnote>
  <w:footnote w:id="193">
    <w:p w14:paraId="480E0789" w14:textId="77777777" w:rsidR="006C5F7C" w:rsidRPr="009F2CE0" w:rsidRDefault="006C5F7C" w:rsidP="00D13769">
      <w:pPr>
        <w:pStyle w:val="a5"/>
      </w:pPr>
      <w:r w:rsidRPr="00247779">
        <w:rPr>
          <w:rStyle w:val="a7"/>
          <w:rFonts w:ascii="Times New Roman" w:hAnsi="Times New Roman" w:cs="Times New Roman"/>
          <w:sz w:val="24"/>
          <w:szCs w:val="24"/>
        </w:rPr>
        <w:footnoteRef/>
      </w:r>
      <w:r w:rsidRPr="00247779">
        <w:rPr>
          <w:rFonts w:ascii="Times New Roman" w:hAnsi="Times New Roman" w:cs="Times New Roman"/>
          <w:sz w:val="24"/>
          <w:szCs w:val="24"/>
        </w:rPr>
        <w:t xml:space="preserve"> </w:t>
      </w:r>
      <w:r w:rsidRPr="008C1805">
        <w:rPr>
          <w:rFonts w:ascii="Times New Roman" w:hAnsi="Times New Roman" w:cs="Times New Roman"/>
          <w:i/>
          <w:iCs/>
          <w:sz w:val="24"/>
          <w:szCs w:val="24"/>
        </w:rPr>
        <w:t>Там же.</w:t>
      </w:r>
      <w:r w:rsidRPr="00247779">
        <w:rPr>
          <w:rFonts w:ascii="Times New Roman" w:hAnsi="Times New Roman" w:cs="Times New Roman"/>
          <w:sz w:val="24"/>
          <w:szCs w:val="24"/>
        </w:rPr>
        <w:t xml:space="preserve"> С</w:t>
      </w:r>
      <w:r w:rsidRPr="009F2CE0">
        <w:rPr>
          <w:rFonts w:ascii="Times New Roman" w:hAnsi="Times New Roman" w:cs="Times New Roman"/>
          <w:sz w:val="24"/>
          <w:szCs w:val="24"/>
        </w:rPr>
        <w:t>. 97</w:t>
      </w:r>
    </w:p>
  </w:footnote>
  <w:footnote w:id="194">
    <w:p w14:paraId="5D43E2DE" w14:textId="098396C4" w:rsidR="006C5F7C" w:rsidRPr="009F2CE0" w:rsidRDefault="006C5F7C" w:rsidP="00D13769">
      <w:pPr>
        <w:pStyle w:val="a5"/>
      </w:pPr>
      <w:r>
        <w:rPr>
          <w:rStyle w:val="a7"/>
        </w:rPr>
        <w:footnoteRef/>
      </w:r>
      <w:proofErr w:type="spellStart"/>
      <w:r w:rsidRPr="00271912">
        <w:rPr>
          <w:rFonts w:ascii="Times New Roman" w:hAnsi="Times New Roman" w:cs="Times New Roman"/>
          <w:i/>
          <w:sz w:val="24"/>
          <w:szCs w:val="24"/>
        </w:rPr>
        <w:t>Пандольфини</w:t>
      </w:r>
      <w:proofErr w:type="spellEnd"/>
      <w:r w:rsidRPr="00271912">
        <w:rPr>
          <w:rFonts w:ascii="Times New Roman" w:hAnsi="Times New Roman" w:cs="Times New Roman"/>
          <w:i/>
          <w:sz w:val="24"/>
          <w:szCs w:val="24"/>
        </w:rPr>
        <w:t xml:space="preserve"> А.</w:t>
      </w:r>
      <w:r w:rsidRPr="00271912">
        <w:rPr>
          <w:rFonts w:ascii="Times New Roman" w:hAnsi="Times New Roman" w:cs="Times New Roman"/>
          <w:sz w:val="24"/>
          <w:szCs w:val="24"/>
        </w:rPr>
        <w:t xml:space="preserve"> Рассуждение об управлении семьей.</w:t>
      </w:r>
      <w:r>
        <w:rPr>
          <w:rFonts w:ascii="Times New Roman" w:hAnsi="Times New Roman" w:cs="Times New Roman"/>
          <w:sz w:val="24"/>
          <w:szCs w:val="24"/>
        </w:rPr>
        <w:t xml:space="preserve"> </w:t>
      </w:r>
      <w:r w:rsidRPr="009F2CE0">
        <w:rPr>
          <w:rFonts w:ascii="Times New Roman" w:hAnsi="Times New Roman" w:cs="Times New Roman"/>
          <w:sz w:val="24"/>
          <w:szCs w:val="24"/>
        </w:rPr>
        <w:t xml:space="preserve"> </w:t>
      </w:r>
      <w:r w:rsidRPr="00FE361A">
        <w:rPr>
          <w:rFonts w:ascii="Times New Roman" w:hAnsi="Times New Roman" w:cs="Times New Roman"/>
          <w:sz w:val="24"/>
          <w:szCs w:val="24"/>
        </w:rPr>
        <w:t>С</w:t>
      </w:r>
      <w:r w:rsidRPr="009F2CE0">
        <w:rPr>
          <w:rFonts w:ascii="Times New Roman" w:hAnsi="Times New Roman" w:cs="Times New Roman"/>
          <w:sz w:val="24"/>
          <w:szCs w:val="24"/>
        </w:rPr>
        <w:t>. 98</w:t>
      </w:r>
    </w:p>
  </w:footnote>
  <w:footnote w:id="195">
    <w:p w14:paraId="10633F29" w14:textId="77777777" w:rsidR="006C5F7C" w:rsidRPr="008C1805" w:rsidRDefault="006C5F7C" w:rsidP="0000679D">
      <w:pPr>
        <w:pStyle w:val="a5"/>
        <w:rPr>
          <w:rFonts w:ascii="Times New Roman" w:hAnsi="Times New Roman" w:cs="Times New Roman"/>
        </w:rPr>
      </w:pPr>
      <w:r w:rsidRPr="008C1805">
        <w:rPr>
          <w:rStyle w:val="a7"/>
          <w:rFonts w:ascii="Times New Roman" w:hAnsi="Times New Roman" w:cs="Times New Roman"/>
          <w:sz w:val="24"/>
          <w:szCs w:val="24"/>
        </w:rPr>
        <w:footnoteRef/>
      </w:r>
      <w:r w:rsidRPr="008C1805">
        <w:rPr>
          <w:rFonts w:ascii="Times New Roman" w:hAnsi="Times New Roman" w:cs="Times New Roman"/>
          <w:sz w:val="24"/>
          <w:szCs w:val="24"/>
        </w:rPr>
        <w:t xml:space="preserve"> Гуманисты эпохи Возрождения о формировании личности … С. 21</w:t>
      </w:r>
    </w:p>
  </w:footnote>
  <w:footnote w:id="196">
    <w:p w14:paraId="4A7AB992" w14:textId="6FDFECCA" w:rsidR="006C5F7C" w:rsidRPr="00627E5D" w:rsidRDefault="006C5F7C" w:rsidP="000F55FA">
      <w:pPr>
        <w:pStyle w:val="a5"/>
        <w:rPr>
          <w:rFonts w:ascii="Times New Roman" w:hAnsi="Times New Roman" w:cs="Times New Roman"/>
          <w:highlight w:val="yellow"/>
        </w:rPr>
      </w:pPr>
      <w:r w:rsidRPr="006E3568">
        <w:rPr>
          <w:rStyle w:val="a7"/>
          <w:rFonts w:ascii="Times New Roman" w:hAnsi="Times New Roman" w:cs="Times New Roman"/>
          <w:sz w:val="24"/>
          <w:szCs w:val="24"/>
        </w:rPr>
        <w:footnoteRef/>
      </w:r>
      <w:r w:rsidRPr="008C1805">
        <w:rPr>
          <w:rFonts w:ascii="Times New Roman" w:hAnsi="Times New Roman" w:cs="Times New Roman"/>
          <w:i/>
          <w:iCs/>
          <w:sz w:val="24"/>
          <w:szCs w:val="24"/>
        </w:rPr>
        <w:t>Там же.</w:t>
      </w:r>
      <w:r w:rsidRPr="008C1805">
        <w:rPr>
          <w:rFonts w:ascii="Times New Roman" w:hAnsi="Times New Roman" w:cs="Times New Roman"/>
          <w:sz w:val="24"/>
          <w:szCs w:val="24"/>
        </w:rPr>
        <w:t xml:space="preserve"> </w:t>
      </w:r>
      <w:r w:rsidRPr="00AF43E4">
        <w:rPr>
          <w:rFonts w:ascii="Times New Roman" w:hAnsi="Times New Roman" w:cs="Times New Roman"/>
          <w:iCs/>
          <w:sz w:val="24"/>
          <w:szCs w:val="24"/>
        </w:rPr>
        <w:t xml:space="preserve"> </w:t>
      </w:r>
      <w:r w:rsidRPr="006E3568">
        <w:rPr>
          <w:rFonts w:ascii="Times New Roman" w:hAnsi="Times New Roman" w:cs="Times New Roman"/>
          <w:sz w:val="24"/>
          <w:szCs w:val="24"/>
        </w:rPr>
        <w:t>С. 22</w:t>
      </w:r>
    </w:p>
  </w:footnote>
  <w:footnote w:id="197">
    <w:p w14:paraId="612E0049" w14:textId="77777777" w:rsidR="006C5F7C" w:rsidRPr="009956EA" w:rsidRDefault="006C5F7C" w:rsidP="000F55FA">
      <w:pPr>
        <w:pStyle w:val="a5"/>
        <w:rPr>
          <w:rFonts w:ascii="Times New Roman" w:hAnsi="Times New Roman" w:cs="Times New Roman"/>
        </w:rPr>
      </w:pPr>
      <w:r w:rsidRPr="006E3568">
        <w:rPr>
          <w:rStyle w:val="a7"/>
          <w:rFonts w:ascii="Times New Roman" w:hAnsi="Times New Roman" w:cs="Times New Roman"/>
          <w:sz w:val="24"/>
          <w:szCs w:val="24"/>
        </w:rPr>
        <w:footnoteRef/>
      </w:r>
      <w:proofErr w:type="spellStart"/>
      <w:r w:rsidRPr="00165F89">
        <w:rPr>
          <w:rFonts w:ascii="Times New Roman" w:hAnsi="Times New Roman" w:cs="Times New Roman"/>
          <w:i/>
          <w:iCs/>
          <w:sz w:val="24"/>
          <w:szCs w:val="24"/>
        </w:rPr>
        <w:t>Веджо</w:t>
      </w:r>
      <w:proofErr w:type="spellEnd"/>
      <w:r w:rsidRPr="00165F89">
        <w:rPr>
          <w:rFonts w:ascii="Times New Roman" w:hAnsi="Times New Roman" w:cs="Times New Roman"/>
          <w:i/>
          <w:iCs/>
          <w:sz w:val="24"/>
          <w:szCs w:val="24"/>
        </w:rPr>
        <w:t xml:space="preserve"> М.</w:t>
      </w:r>
      <w:r w:rsidRPr="006E3568">
        <w:rPr>
          <w:rFonts w:ascii="Times New Roman" w:hAnsi="Times New Roman" w:cs="Times New Roman"/>
          <w:sz w:val="24"/>
          <w:szCs w:val="24"/>
        </w:rPr>
        <w:t xml:space="preserve"> О воспитании детей и их достойных нравах. С. 138</w:t>
      </w:r>
    </w:p>
  </w:footnote>
  <w:footnote w:id="198">
    <w:p w14:paraId="3CCDE017" w14:textId="77777777" w:rsidR="006C5F7C" w:rsidRPr="008C1805" w:rsidRDefault="006C5F7C" w:rsidP="0000679D">
      <w:pPr>
        <w:pStyle w:val="a5"/>
        <w:rPr>
          <w:sz w:val="24"/>
          <w:szCs w:val="24"/>
        </w:rPr>
      </w:pPr>
      <w:r w:rsidRPr="00D0361C">
        <w:rPr>
          <w:rStyle w:val="a7"/>
          <w:sz w:val="24"/>
          <w:szCs w:val="24"/>
        </w:rPr>
        <w:footnoteRef/>
      </w:r>
      <w:r w:rsidRPr="00A71FF3">
        <w:rPr>
          <w:rFonts w:ascii="Times New Roman" w:hAnsi="Times New Roman" w:cs="Times New Roman"/>
          <w:i/>
          <w:iCs/>
          <w:sz w:val="24"/>
          <w:szCs w:val="24"/>
        </w:rPr>
        <w:t xml:space="preserve"> </w:t>
      </w:r>
      <w:proofErr w:type="spellStart"/>
      <w:r w:rsidRPr="008C1805">
        <w:rPr>
          <w:rFonts w:ascii="Times New Roman" w:hAnsi="Times New Roman" w:cs="Times New Roman"/>
          <w:i/>
          <w:iCs/>
          <w:sz w:val="24"/>
          <w:szCs w:val="24"/>
        </w:rPr>
        <w:t>Верджерио</w:t>
      </w:r>
      <w:proofErr w:type="spellEnd"/>
      <w:r w:rsidRPr="008C1805">
        <w:rPr>
          <w:rFonts w:ascii="Times New Roman" w:hAnsi="Times New Roman" w:cs="Times New Roman"/>
          <w:i/>
          <w:iCs/>
          <w:sz w:val="24"/>
          <w:szCs w:val="24"/>
        </w:rPr>
        <w:t xml:space="preserve"> П. П.</w:t>
      </w:r>
      <w:r w:rsidRPr="008C1805">
        <w:rPr>
          <w:rFonts w:ascii="Times New Roman" w:hAnsi="Times New Roman" w:cs="Times New Roman"/>
          <w:sz w:val="24"/>
          <w:szCs w:val="24"/>
        </w:rPr>
        <w:t>О благородных нравах и свободных науках // Там же. С.68- 88</w:t>
      </w:r>
    </w:p>
  </w:footnote>
  <w:footnote w:id="199">
    <w:p w14:paraId="411A9797" w14:textId="77777777" w:rsidR="006C5F7C" w:rsidRPr="008C1805" w:rsidRDefault="006C5F7C" w:rsidP="0000679D">
      <w:pPr>
        <w:pStyle w:val="a5"/>
        <w:rPr>
          <w:rFonts w:ascii="Times New Roman" w:hAnsi="Times New Roman" w:cs="Times New Roman"/>
          <w:sz w:val="24"/>
          <w:szCs w:val="24"/>
        </w:rPr>
      </w:pPr>
      <w:r w:rsidRPr="008C1805">
        <w:rPr>
          <w:rStyle w:val="a7"/>
          <w:rFonts w:ascii="Times New Roman" w:hAnsi="Times New Roman" w:cs="Times New Roman"/>
          <w:sz w:val="24"/>
          <w:szCs w:val="24"/>
        </w:rPr>
        <w:footnoteRef/>
      </w:r>
      <w:proofErr w:type="spellStart"/>
      <w:r w:rsidRPr="008C1805">
        <w:rPr>
          <w:rFonts w:ascii="Times New Roman" w:hAnsi="Times New Roman" w:cs="Times New Roman"/>
          <w:i/>
          <w:sz w:val="24"/>
          <w:szCs w:val="24"/>
        </w:rPr>
        <w:t>Веджо</w:t>
      </w:r>
      <w:proofErr w:type="spellEnd"/>
      <w:r w:rsidRPr="008C1805">
        <w:rPr>
          <w:rFonts w:ascii="Times New Roman" w:hAnsi="Times New Roman" w:cs="Times New Roman"/>
          <w:i/>
          <w:sz w:val="24"/>
          <w:szCs w:val="24"/>
        </w:rPr>
        <w:t xml:space="preserve"> М. </w:t>
      </w:r>
      <w:r w:rsidRPr="008C1805">
        <w:rPr>
          <w:rFonts w:ascii="Times New Roman" w:hAnsi="Times New Roman" w:cs="Times New Roman"/>
          <w:sz w:val="24"/>
          <w:szCs w:val="24"/>
        </w:rPr>
        <w:t>О воспитании детей и их достойных нравах // Там же. С. 138 – 148</w:t>
      </w:r>
    </w:p>
  </w:footnote>
  <w:footnote w:id="200">
    <w:p w14:paraId="34364F67" w14:textId="77777777" w:rsidR="006C5F7C" w:rsidRPr="00001D40" w:rsidRDefault="006C5F7C" w:rsidP="0000679D">
      <w:pPr>
        <w:pStyle w:val="a5"/>
      </w:pPr>
      <w:r w:rsidRPr="008C1805">
        <w:rPr>
          <w:rStyle w:val="a7"/>
        </w:rPr>
        <w:footnoteRef/>
      </w:r>
      <w:proofErr w:type="spellStart"/>
      <w:r w:rsidRPr="008C1805">
        <w:rPr>
          <w:rFonts w:ascii="Times New Roman" w:hAnsi="Times New Roman" w:cs="Times New Roman"/>
          <w:i/>
          <w:sz w:val="24"/>
          <w:szCs w:val="24"/>
        </w:rPr>
        <w:t>Пикколомини</w:t>
      </w:r>
      <w:proofErr w:type="spellEnd"/>
      <w:r w:rsidRPr="008C1805">
        <w:rPr>
          <w:rFonts w:ascii="Times New Roman" w:hAnsi="Times New Roman" w:cs="Times New Roman"/>
          <w:i/>
          <w:sz w:val="24"/>
          <w:szCs w:val="24"/>
        </w:rPr>
        <w:t xml:space="preserve"> Э. С. </w:t>
      </w:r>
      <w:r w:rsidRPr="008C1805">
        <w:rPr>
          <w:rFonts w:ascii="Times New Roman" w:hAnsi="Times New Roman" w:cs="Times New Roman"/>
          <w:sz w:val="24"/>
          <w:szCs w:val="24"/>
        </w:rPr>
        <w:t>О воспитании детей //Там же. С. 149 - 156</w:t>
      </w:r>
    </w:p>
  </w:footnote>
  <w:footnote w:id="201">
    <w:p w14:paraId="2290EA34" w14:textId="198B53C9" w:rsidR="006C5F7C" w:rsidRPr="00185B0A" w:rsidRDefault="006C5F7C" w:rsidP="001D0849">
      <w:pPr>
        <w:pStyle w:val="a5"/>
      </w:pPr>
      <w:r>
        <w:rPr>
          <w:rStyle w:val="a7"/>
        </w:rPr>
        <w:footnoteRef/>
      </w:r>
      <w:r w:rsidRPr="00E976F5">
        <w:rPr>
          <w:rFonts w:ascii="Times New Roman" w:hAnsi="Times New Roman" w:cs="Times New Roman"/>
          <w:i/>
          <w:iCs/>
          <w:sz w:val="24"/>
          <w:szCs w:val="24"/>
        </w:rPr>
        <w:t xml:space="preserve">Ревякина </w:t>
      </w:r>
      <w:proofErr w:type="gramStart"/>
      <w:r w:rsidRPr="00E976F5">
        <w:rPr>
          <w:rFonts w:ascii="Times New Roman" w:hAnsi="Times New Roman" w:cs="Times New Roman"/>
          <w:i/>
          <w:iCs/>
          <w:sz w:val="24"/>
          <w:szCs w:val="24"/>
        </w:rPr>
        <w:t>Н.В.</w:t>
      </w:r>
      <w:proofErr w:type="gramEnd"/>
      <w:r w:rsidRPr="00185B0A">
        <w:rPr>
          <w:rFonts w:ascii="Times New Roman" w:hAnsi="Times New Roman" w:cs="Times New Roman"/>
          <w:sz w:val="24"/>
          <w:szCs w:val="24"/>
        </w:rPr>
        <w:t xml:space="preserve"> От средневековья к «Радостному дому»: школы, ученики, учителя Итальянского Возрождения (XIV-XV вв.), </w:t>
      </w:r>
      <w:r>
        <w:rPr>
          <w:rFonts w:ascii="Times New Roman" w:hAnsi="Times New Roman" w:cs="Times New Roman"/>
          <w:sz w:val="24"/>
          <w:szCs w:val="24"/>
        </w:rPr>
        <w:t xml:space="preserve">Иваново., </w:t>
      </w:r>
      <w:r w:rsidRPr="00185B0A">
        <w:rPr>
          <w:rFonts w:ascii="Times New Roman" w:hAnsi="Times New Roman" w:cs="Times New Roman"/>
          <w:sz w:val="24"/>
          <w:szCs w:val="24"/>
        </w:rPr>
        <w:t>2017, С. 308</w:t>
      </w:r>
    </w:p>
  </w:footnote>
  <w:footnote w:id="202">
    <w:p w14:paraId="2C7580D1" w14:textId="00C1D0A3" w:rsidR="006C5F7C" w:rsidRPr="006A0964" w:rsidRDefault="006C5F7C" w:rsidP="001D0849">
      <w:pPr>
        <w:pStyle w:val="a5"/>
        <w:rPr>
          <w:rFonts w:ascii="Times New Roman" w:hAnsi="Times New Roman" w:cs="Times New Roman"/>
          <w:sz w:val="24"/>
          <w:szCs w:val="24"/>
        </w:rPr>
      </w:pPr>
      <w:r w:rsidRPr="001E6C7F">
        <w:rPr>
          <w:rStyle w:val="a7"/>
          <w:rFonts w:ascii="Times New Roman" w:hAnsi="Times New Roman" w:cs="Times New Roman"/>
          <w:sz w:val="24"/>
          <w:szCs w:val="24"/>
        </w:rPr>
        <w:footnoteRef/>
      </w:r>
      <w:r w:rsidRPr="001E6C7F">
        <w:rPr>
          <w:rFonts w:ascii="Times New Roman" w:hAnsi="Times New Roman" w:cs="Times New Roman"/>
          <w:i/>
          <w:iCs/>
          <w:sz w:val="24"/>
          <w:szCs w:val="24"/>
          <w:lang w:val="en-US"/>
        </w:rPr>
        <w:t>Myers-</w:t>
      </w:r>
      <w:proofErr w:type="spellStart"/>
      <w:r w:rsidRPr="001E6C7F">
        <w:rPr>
          <w:rFonts w:ascii="Times New Roman" w:hAnsi="Times New Roman" w:cs="Times New Roman"/>
          <w:i/>
          <w:iCs/>
          <w:sz w:val="24"/>
          <w:szCs w:val="24"/>
          <w:lang w:val="en-US"/>
        </w:rPr>
        <w:t>Mushkin</w:t>
      </w:r>
      <w:proofErr w:type="spellEnd"/>
      <w:r w:rsidRPr="001E6C7F">
        <w:rPr>
          <w:rFonts w:ascii="Times New Roman" w:hAnsi="Times New Roman" w:cs="Times New Roman"/>
          <w:i/>
          <w:iCs/>
          <w:sz w:val="24"/>
          <w:szCs w:val="24"/>
          <w:lang w:val="en-US"/>
        </w:rPr>
        <w:t xml:space="preserve"> J.</w:t>
      </w:r>
      <w:r w:rsidRPr="001E6C7F">
        <w:rPr>
          <w:rFonts w:ascii="Times New Roman" w:hAnsi="Times New Roman" w:cs="Times New Roman"/>
          <w:sz w:val="24"/>
          <w:szCs w:val="24"/>
          <w:lang w:val="en-US"/>
        </w:rPr>
        <w:t xml:space="preserve"> The quality of women's intelligence: female humanists in Renaissance Italy.  </w:t>
      </w:r>
      <w:r w:rsidRPr="006A0964">
        <w:rPr>
          <w:rFonts w:ascii="Times New Roman" w:hAnsi="Times New Roman" w:cs="Times New Roman"/>
          <w:sz w:val="24"/>
          <w:szCs w:val="24"/>
        </w:rPr>
        <w:t xml:space="preserve">// </w:t>
      </w:r>
      <w:r w:rsidRPr="001E6C7F">
        <w:rPr>
          <w:rFonts w:ascii="Times New Roman" w:hAnsi="Times New Roman" w:cs="Times New Roman"/>
          <w:sz w:val="24"/>
          <w:szCs w:val="24"/>
          <w:lang w:val="en-US"/>
        </w:rPr>
        <w:t>Master</w:t>
      </w:r>
      <w:r w:rsidRPr="006A0964">
        <w:rPr>
          <w:rFonts w:ascii="Times New Roman" w:hAnsi="Times New Roman" w:cs="Times New Roman"/>
          <w:sz w:val="24"/>
          <w:szCs w:val="24"/>
        </w:rPr>
        <w:t>’</w:t>
      </w:r>
      <w:r w:rsidRPr="001E6C7F">
        <w:rPr>
          <w:rFonts w:ascii="Times New Roman" w:hAnsi="Times New Roman" w:cs="Times New Roman"/>
          <w:sz w:val="24"/>
          <w:szCs w:val="24"/>
          <w:lang w:val="en-US"/>
        </w:rPr>
        <w:t>s</w:t>
      </w:r>
      <w:r w:rsidRPr="006A0964">
        <w:rPr>
          <w:rFonts w:ascii="Times New Roman" w:hAnsi="Times New Roman" w:cs="Times New Roman"/>
          <w:sz w:val="24"/>
          <w:szCs w:val="24"/>
        </w:rPr>
        <w:t xml:space="preserve"> </w:t>
      </w:r>
      <w:r w:rsidRPr="001E6C7F">
        <w:rPr>
          <w:rFonts w:ascii="Times New Roman" w:hAnsi="Times New Roman" w:cs="Times New Roman"/>
          <w:sz w:val="24"/>
          <w:szCs w:val="24"/>
          <w:lang w:val="en-US"/>
        </w:rPr>
        <w:t>Thesis</w:t>
      </w:r>
      <w:r w:rsidRPr="006A0964">
        <w:rPr>
          <w:rFonts w:ascii="Times New Roman" w:hAnsi="Times New Roman" w:cs="Times New Roman"/>
          <w:sz w:val="24"/>
          <w:szCs w:val="24"/>
        </w:rPr>
        <w:t xml:space="preserve">, </w:t>
      </w:r>
      <w:r w:rsidRPr="001E6C7F">
        <w:rPr>
          <w:rFonts w:ascii="Times New Roman" w:hAnsi="Times New Roman" w:cs="Times New Roman"/>
          <w:sz w:val="24"/>
          <w:szCs w:val="24"/>
          <w:lang w:val="en-US"/>
        </w:rPr>
        <w:t>University</w:t>
      </w:r>
      <w:r w:rsidRPr="006A0964">
        <w:rPr>
          <w:rFonts w:ascii="Times New Roman" w:hAnsi="Times New Roman" w:cs="Times New Roman"/>
          <w:sz w:val="24"/>
          <w:szCs w:val="24"/>
        </w:rPr>
        <w:t xml:space="preserve"> </w:t>
      </w:r>
      <w:r w:rsidRPr="001E6C7F">
        <w:rPr>
          <w:rFonts w:ascii="Times New Roman" w:hAnsi="Times New Roman" w:cs="Times New Roman"/>
          <w:sz w:val="24"/>
          <w:szCs w:val="24"/>
          <w:lang w:val="en-US"/>
        </w:rPr>
        <w:t>of</w:t>
      </w:r>
      <w:r w:rsidRPr="006A0964">
        <w:rPr>
          <w:rFonts w:ascii="Times New Roman" w:hAnsi="Times New Roman" w:cs="Times New Roman"/>
          <w:sz w:val="24"/>
          <w:szCs w:val="24"/>
        </w:rPr>
        <w:t xml:space="preserve"> </w:t>
      </w:r>
      <w:r w:rsidRPr="001E6C7F">
        <w:rPr>
          <w:rFonts w:ascii="Times New Roman" w:hAnsi="Times New Roman" w:cs="Times New Roman"/>
          <w:sz w:val="24"/>
          <w:szCs w:val="24"/>
          <w:lang w:val="en-US"/>
        </w:rPr>
        <w:t>Louisville</w:t>
      </w:r>
      <w:r w:rsidRPr="006A0964">
        <w:rPr>
          <w:rFonts w:ascii="Times New Roman" w:hAnsi="Times New Roman" w:cs="Times New Roman"/>
          <w:sz w:val="24"/>
          <w:szCs w:val="24"/>
        </w:rPr>
        <w:t xml:space="preserve">, 2016, </w:t>
      </w:r>
      <w:r w:rsidRPr="001E6C7F">
        <w:rPr>
          <w:rFonts w:ascii="Times New Roman" w:hAnsi="Times New Roman" w:cs="Times New Roman"/>
          <w:sz w:val="24"/>
          <w:szCs w:val="24"/>
          <w:lang w:val="en-US"/>
        </w:rPr>
        <w:t>C</w:t>
      </w:r>
      <w:r w:rsidRPr="006A0964">
        <w:rPr>
          <w:rFonts w:ascii="Times New Roman" w:hAnsi="Times New Roman" w:cs="Times New Roman"/>
          <w:sz w:val="24"/>
          <w:szCs w:val="24"/>
        </w:rPr>
        <w:t>. 23</w:t>
      </w:r>
    </w:p>
  </w:footnote>
  <w:footnote w:id="203">
    <w:p w14:paraId="32DBA70C" w14:textId="77777777" w:rsidR="006C5F7C" w:rsidRPr="00742036" w:rsidRDefault="006C5F7C" w:rsidP="004D4346">
      <w:pPr>
        <w:pStyle w:val="a5"/>
        <w:rPr>
          <w:rFonts w:ascii="Times New Roman" w:hAnsi="Times New Roman" w:cs="Times New Roman"/>
          <w:sz w:val="24"/>
          <w:szCs w:val="24"/>
        </w:rPr>
      </w:pPr>
      <w:r w:rsidRPr="00742036">
        <w:rPr>
          <w:rStyle w:val="a7"/>
          <w:rFonts w:ascii="Times New Roman" w:hAnsi="Times New Roman" w:cs="Times New Roman"/>
          <w:sz w:val="24"/>
          <w:szCs w:val="24"/>
        </w:rPr>
        <w:footnoteRef/>
      </w:r>
      <w:proofErr w:type="spellStart"/>
      <w:r w:rsidRPr="006E3568">
        <w:rPr>
          <w:rFonts w:ascii="Times New Roman" w:hAnsi="Times New Roman" w:cs="Times New Roman"/>
          <w:i/>
          <w:sz w:val="24"/>
          <w:szCs w:val="24"/>
        </w:rPr>
        <w:t>Верджерио</w:t>
      </w:r>
      <w:proofErr w:type="spellEnd"/>
      <w:r w:rsidRPr="006E3568">
        <w:rPr>
          <w:rFonts w:ascii="Times New Roman" w:hAnsi="Times New Roman" w:cs="Times New Roman"/>
          <w:i/>
          <w:sz w:val="24"/>
          <w:szCs w:val="24"/>
        </w:rPr>
        <w:t xml:space="preserve"> П.П.</w:t>
      </w:r>
      <w:r w:rsidRPr="00742036">
        <w:rPr>
          <w:rFonts w:ascii="Times New Roman" w:hAnsi="Times New Roman" w:cs="Times New Roman"/>
          <w:sz w:val="24"/>
          <w:szCs w:val="24"/>
        </w:rPr>
        <w:t xml:space="preserve"> О благор</w:t>
      </w:r>
      <w:r>
        <w:rPr>
          <w:rFonts w:ascii="Times New Roman" w:hAnsi="Times New Roman" w:cs="Times New Roman"/>
          <w:sz w:val="24"/>
          <w:szCs w:val="24"/>
        </w:rPr>
        <w:t xml:space="preserve">одных нравах и свободных науках // </w:t>
      </w:r>
      <w:r w:rsidRPr="006E3568">
        <w:rPr>
          <w:rFonts w:ascii="Times New Roman" w:hAnsi="Times New Roman" w:cs="Times New Roman"/>
          <w:sz w:val="24"/>
          <w:szCs w:val="24"/>
        </w:rPr>
        <w:t xml:space="preserve">Гуманисты </w:t>
      </w:r>
      <w:r>
        <w:rPr>
          <w:rFonts w:ascii="Times New Roman" w:hAnsi="Times New Roman" w:cs="Times New Roman"/>
          <w:sz w:val="24"/>
          <w:szCs w:val="24"/>
        </w:rPr>
        <w:t>э</w:t>
      </w:r>
      <w:r w:rsidRPr="006E3568">
        <w:rPr>
          <w:rFonts w:ascii="Times New Roman" w:hAnsi="Times New Roman" w:cs="Times New Roman"/>
          <w:sz w:val="24"/>
          <w:szCs w:val="24"/>
        </w:rPr>
        <w:t xml:space="preserve">похи Возрождения </w:t>
      </w:r>
      <w:r>
        <w:rPr>
          <w:rFonts w:ascii="Times New Roman" w:hAnsi="Times New Roman" w:cs="Times New Roman"/>
          <w:sz w:val="24"/>
          <w:szCs w:val="24"/>
        </w:rPr>
        <w:t>…</w:t>
      </w:r>
      <w:r w:rsidRPr="00742036">
        <w:rPr>
          <w:rFonts w:ascii="Times New Roman" w:hAnsi="Times New Roman" w:cs="Times New Roman"/>
          <w:sz w:val="24"/>
          <w:szCs w:val="24"/>
        </w:rPr>
        <w:t>С. 68</w:t>
      </w:r>
    </w:p>
  </w:footnote>
  <w:footnote w:id="204">
    <w:p w14:paraId="2FA43806" w14:textId="00DB860D" w:rsidR="006C5F7C" w:rsidRPr="006A0964" w:rsidRDefault="006C5F7C" w:rsidP="0050793E">
      <w:pPr>
        <w:pStyle w:val="a5"/>
        <w:rPr>
          <w:rFonts w:ascii="Times New Roman" w:hAnsi="Times New Roman" w:cs="Times New Roman"/>
          <w:sz w:val="24"/>
          <w:szCs w:val="24"/>
          <w:highlight w:val="yellow"/>
        </w:rPr>
      </w:pPr>
      <w:r w:rsidRPr="001E6C7F">
        <w:rPr>
          <w:rStyle w:val="a7"/>
        </w:rPr>
        <w:footnoteRef/>
      </w:r>
      <w:r w:rsidRPr="001E6C7F">
        <w:rPr>
          <w:rFonts w:ascii="Times New Roman" w:hAnsi="Times New Roman" w:cs="Times New Roman"/>
          <w:i/>
          <w:iCs/>
          <w:sz w:val="24"/>
          <w:szCs w:val="24"/>
          <w:lang w:val="en-US"/>
        </w:rPr>
        <w:t xml:space="preserve">Fedele C. </w:t>
      </w:r>
      <w:r w:rsidRPr="001E6C7F">
        <w:rPr>
          <w:rFonts w:ascii="Times New Roman" w:hAnsi="Times New Roman" w:cs="Times New Roman"/>
          <w:sz w:val="24"/>
          <w:szCs w:val="24"/>
          <w:lang w:val="en-US"/>
        </w:rPr>
        <w:t xml:space="preserve">Angelo </w:t>
      </w:r>
      <w:proofErr w:type="spellStart"/>
      <w:r w:rsidRPr="001E6C7F">
        <w:rPr>
          <w:rFonts w:ascii="Times New Roman" w:hAnsi="Times New Roman" w:cs="Times New Roman"/>
          <w:sz w:val="24"/>
          <w:szCs w:val="24"/>
          <w:lang w:val="en-US"/>
        </w:rPr>
        <w:t>Poliziano</w:t>
      </w:r>
      <w:proofErr w:type="spellEnd"/>
      <w:r w:rsidRPr="001E6C7F">
        <w:rPr>
          <w:rFonts w:ascii="Times New Roman" w:hAnsi="Times New Roman" w:cs="Times New Roman"/>
          <w:sz w:val="24"/>
          <w:szCs w:val="24"/>
          <w:lang w:val="en-US"/>
        </w:rPr>
        <w:t xml:space="preserve"> to Cassandra Fedele, a most learned Venetian Maiden: Encomium. // </w:t>
      </w:r>
      <w:r w:rsidRPr="00EF77FC">
        <w:rPr>
          <w:rFonts w:ascii="Times New Roman" w:hAnsi="Times New Roman" w:cs="Times New Roman"/>
          <w:sz w:val="24"/>
          <w:szCs w:val="24"/>
          <w:lang w:val="en-US"/>
        </w:rPr>
        <w:t>Her immaculate hand: selected works by and about the women humanists of Quattrocento Italy / Ed. M. King. New</w:t>
      </w:r>
      <w:r w:rsidRPr="006C5F7C">
        <w:rPr>
          <w:rFonts w:ascii="Times New Roman" w:hAnsi="Times New Roman" w:cs="Times New Roman"/>
          <w:sz w:val="24"/>
          <w:szCs w:val="24"/>
        </w:rPr>
        <w:t xml:space="preserve"> </w:t>
      </w:r>
      <w:r w:rsidRPr="00EF77FC">
        <w:rPr>
          <w:rFonts w:ascii="Times New Roman" w:hAnsi="Times New Roman" w:cs="Times New Roman"/>
          <w:sz w:val="24"/>
          <w:szCs w:val="24"/>
          <w:lang w:val="en-US"/>
        </w:rPr>
        <w:t>York</w:t>
      </w:r>
      <w:r w:rsidRPr="006C5F7C">
        <w:rPr>
          <w:rFonts w:ascii="Times New Roman" w:hAnsi="Times New Roman" w:cs="Times New Roman"/>
          <w:sz w:val="24"/>
          <w:szCs w:val="24"/>
        </w:rPr>
        <w:t xml:space="preserve">, 1992. </w:t>
      </w:r>
      <w:r w:rsidRPr="00EF77FC">
        <w:rPr>
          <w:rFonts w:ascii="Times New Roman" w:hAnsi="Times New Roman" w:cs="Times New Roman"/>
          <w:sz w:val="24"/>
          <w:szCs w:val="24"/>
          <w:lang w:val="en-US"/>
        </w:rPr>
        <w:t>P</w:t>
      </w:r>
      <w:r w:rsidRPr="006C5F7C">
        <w:rPr>
          <w:rFonts w:ascii="Times New Roman" w:hAnsi="Times New Roman" w:cs="Times New Roman"/>
          <w:sz w:val="24"/>
          <w:szCs w:val="24"/>
        </w:rPr>
        <w:t xml:space="preserve">. </w:t>
      </w:r>
      <w:r w:rsidRPr="006A0964">
        <w:rPr>
          <w:rFonts w:ascii="Times New Roman" w:hAnsi="Times New Roman" w:cs="Times New Roman"/>
          <w:sz w:val="24"/>
          <w:szCs w:val="24"/>
        </w:rPr>
        <w:t>127</w:t>
      </w:r>
    </w:p>
  </w:footnote>
  <w:footnote w:id="205">
    <w:p w14:paraId="4A060EA7" w14:textId="77777777" w:rsidR="006C5F7C" w:rsidRPr="00C71DDA" w:rsidRDefault="006C5F7C" w:rsidP="008F4CEE">
      <w:pPr>
        <w:pStyle w:val="a5"/>
      </w:pPr>
      <w:r w:rsidRPr="005C6856">
        <w:rPr>
          <w:rStyle w:val="a7"/>
          <w:rFonts w:ascii="Times New Roman" w:hAnsi="Times New Roman" w:cs="Times New Roman"/>
          <w:sz w:val="24"/>
          <w:szCs w:val="24"/>
        </w:rPr>
        <w:footnoteRef/>
      </w:r>
      <w:r w:rsidRPr="005C6856">
        <w:rPr>
          <w:rFonts w:ascii="Times New Roman" w:hAnsi="Times New Roman" w:cs="Times New Roman"/>
          <w:sz w:val="24"/>
          <w:szCs w:val="24"/>
        </w:rPr>
        <w:t xml:space="preserve">Кристина Пизанская. </w:t>
      </w:r>
      <w:proofErr w:type="gramStart"/>
      <w:r w:rsidRPr="005C6856">
        <w:rPr>
          <w:rFonts w:ascii="Times New Roman" w:hAnsi="Times New Roman" w:cs="Times New Roman"/>
          <w:sz w:val="24"/>
          <w:szCs w:val="24"/>
        </w:rPr>
        <w:t>Из  «</w:t>
      </w:r>
      <w:proofErr w:type="gramEnd"/>
      <w:r w:rsidRPr="005C6856">
        <w:rPr>
          <w:rFonts w:ascii="Times New Roman" w:hAnsi="Times New Roman" w:cs="Times New Roman"/>
          <w:sz w:val="24"/>
          <w:szCs w:val="24"/>
        </w:rPr>
        <w:t>Книги о Граде Женском»…С. 256</w:t>
      </w:r>
    </w:p>
  </w:footnote>
  <w:footnote w:id="206">
    <w:p w14:paraId="656CF9A7" w14:textId="4FB0F7C9" w:rsidR="006C5F7C" w:rsidRPr="006A0964" w:rsidRDefault="006C5F7C" w:rsidP="008F4CEE">
      <w:pPr>
        <w:pStyle w:val="a5"/>
        <w:rPr>
          <w:iCs/>
        </w:rPr>
      </w:pPr>
      <w:r w:rsidRPr="00520CFB">
        <w:rPr>
          <w:rStyle w:val="a7"/>
          <w:rFonts w:ascii="Times New Roman" w:hAnsi="Times New Roman" w:cs="Times New Roman"/>
          <w:sz w:val="24"/>
          <w:szCs w:val="24"/>
        </w:rPr>
        <w:footnoteRef/>
      </w:r>
      <w:r w:rsidRPr="004E3A16">
        <w:rPr>
          <w:rFonts w:ascii="Times New Roman" w:hAnsi="Times New Roman" w:cs="Times New Roman"/>
          <w:sz w:val="24"/>
          <w:szCs w:val="24"/>
          <w:lang w:val="en-US"/>
        </w:rPr>
        <w:t xml:space="preserve"> </w:t>
      </w:r>
      <w:r>
        <w:rPr>
          <w:rFonts w:ascii="Times New Roman" w:hAnsi="Times New Roman" w:cs="Times New Roman"/>
          <w:i/>
          <w:sz w:val="24"/>
          <w:szCs w:val="24"/>
          <w:lang w:val="en-US"/>
        </w:rPr>
        <w:t>Stevenson</w:t>
      </w:r>
      <w:r w:rsidRPr="004E3A16">
        <w:rPr>
          <w:rFonts w:ascii="Times New Roman" w:hAnsi="Times New Roman" w:cs="Times New Roman"/>
          <w:i/>
          <w:sz w:val="24"/>
          <w:szCs w:val="24"/>
          <w:lang w:val="en-US"/>
        </w:rPr>
        <w:t xml:space="preserve"> </w:t>
      </w:r>
      <w:r>
        <w:rPr>
          <w:rFonts w:ascii="Times New Roman" w:hAnsi="Times New Roman" w:cs="Times New Roman"/>
          <w:i/>
          <w:sz w:val="24"/>
          <w:szCs w:val="24"/>
          <w:lang w:val="en-US"/>
        </w:rPr>
        <w:t>J</w:t>
      </w:r>
      <w:r w:rsidRPr="004E3A16">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 xml:space="preserve">Women </w:t>
      </w:r>
      <w:proofErr w:type="spellStart"/>
      <w:r>
        <w:rPr>
          <w:rFonts w:ascii="Times New Roman" w:hAnsi="Times New Roman" w:cs="Times New Roman"/>
          <w:iCs/>
          <w:sz w:val="24"/>
          <w:szCs w:val="24"/>
          <w:lang w:val="en-US"/>
        </w:rPr>
        <w:t>latin</w:t>
      </w:r>
      <w:proofErr w:type="spellEnd"/>
      <w:r>
        <w:rPr>
          <w:rFonts w:ascii="Times New Roman" w:hAnsi="Times New Roman" w:cs="Times New Roman"/>
          <w:iCs/>
          <w:sz w:val="24"/>
          <w:szCs w:val="24"/>
          <w:lang w:val="en-US"/>
        </w:rPr>
        <w:t xml:space="preserve"> poets. Language, gender, and authority from antiquity to the eighteen </w:t>
      </w:r>
      <w:proofErr w:type="gramStart"/>
      <w:r>
        <w:rPr>
          <w:rFonts w:ascii="Times New Roman" w:hAnsi="Times New Roman" w:cs="Times New Roman"/>
          <w:iCs/>
          <w:sz w:val="24"/>
          <w:szCs w:val="24"/>
          <w:lang w:val="en-US"/>
        </w:rPr>
        <w:t>century</w:t>
      </w:r>
      <w:proofErr w:type="gramEnd"/>
      <w:r>
        <w:rPr>
          <w:rFonts w:ascii="Times New Roman" w:hAnsi="Times New Roman" w:cs="Times New Roman"/>
          <w:iCs/>
          <w:sz w:val="24"/>
          <w:szCs w:val="24"/>
          <w:lang w:val="en-US"/>
        </w:rPr>
        <w:t>. Oxford</w:t>
      </w:r>
      <w:r w:rsidRPr="006A0964">
        <w:rPr>
          <w:rFonts w:ascii="Times New Roman" w:hAnsi="Times New Roman" w:cs="Times New Roman"/>
          <w:iCs/>
          <w:sz w:val="24"/>
          <w:szCs w:val="24"/>
        </w:rPr>
        <w:t xml:space="preserve">. 2005. </w:t>
      </w:r>
      <w:r>
        <w:rPr>
          <w:rFonts w:ascii="Times New Roman" w:hAnsi="Times New Roman" w:cs="Times New Roman"/>
          <w:iCs/>
          <w:sz w:val="24"/>
          <w:szCs w:val="24"/>
          <w:lang w:val="en-US"/>
        </w:rPr>
        <w:t>C</w:t>
      </w:r>
      <w:r w:rsidRPr="006A0964">
        <w:rPr>
          <w:rFonts w:ascii="Times New Roman" w:hAnsi="Times New Roman" w:cs="Times New Roman"/>
          <w:iCs/>
          <w:sz w:val="24"/>
          <w:szCs w:val="24"/>
        </w:rPr>
        <w:t>.151</w:t>
      </w:r>
    </w:p>
  </w:footnote>
  <w:footnote w:id="207">
    <w:p w14:paraId="20B26578" w14:textId="77777777" w:rsidR="006C5F7C" w:rsidRPr="003D5513" w:rsidRDefault="006C5F7C" w:rsidP="003D5513">
      <w:pPr>
        <w:pStyle w:val="a5"/>
        <w:rPr>
          <w:lang w:val="en-US"/>
        </w:rPr>
      </w:pPr>
      <w:r w:rsidRPr="005C6856">
        <w:rPr>
          <w:rStyle w:val="a7"/>
        </w:rPr>
        <w:footnoteRef/>
      </w:r>
      <w:r w:rsidRPr="005C6856">
        <w:rPr>
          <w:rFonts w:ascii="Times New Roman" w:hAnsi="Times New Roman" w:cs="Times New Roman"/>
          <w:i/>
          <w:iCs/>
          <w:sz w:val="24"/>
          <w:szCs w:val="24"/>
        </w:rPr>
        <w:t>Кристина</w:t>
      </w:r>
      <w:r w:rsidRPr="006A0964">
        <w:rPr>
          <w:rFonts w:ascii="Times New Roman" w:hAnsi="Times New Roman" w:cs="Times New Roman"/>
          <w:i/>
          <w:iCs/>
          <w:sz w:val="24"/>
          <w:szCs w:val="24"/>
        </w:rPr>
        <w:t xml:space="preserve"> </w:t>
      </w:r>
      <w:r w:rsidRPr="005C6856">
        <w:rPr>
          <w:rFonts w:ascii="Times New Roman" w:hAnsi="Times New Roman" w:cs="Times New Roman"/>
          <w:i/>
          <w:iCs/>
          <w:sz w:val="24"/>
          <w:szCs w:val="24"/>
        </w:rPr>
        <w:t>Пизанская</w:t>
      </w:r>
      <w:r w:rsidRPr="006A0964">
        <w:rPr>
          <w:rFonts w:ascii="Times New Roman" w:hAnsi="Times New Roman" w:cs="Times New Roman"/>
          <w:i/>
          <w:iCs/>
          <w:sz w:val="24"/>
          <w:szCs w:val="24"/>
        </w:rPr>
        <w:t>.</w:t>
      </w:r>
      <w:r w:rsidRPr="006A0964">
        <w:rPr>
          <w:rFonts w:ascii="Times New Roman" w:hAnsi="Times New Roman" w:cs="Times New Roman"/>
          <w:sz w:val="24"/>
          <w:szCs w:val="24"/>
        </w:rPr>
        <w:t xml:space="preserve"> </w:t>
      </w:r>
      <w:proofErr w:type="gramStart"/>
      <w:r w:rsidRPr="005C6856">
        <w:rPr>
          <w:rFonts w:ascii="Times New Roman" w:hAnsi="Times New Roman" w:cs="Times New Roman"/>
          <w:sz w:val="24"/>
          <w:szCs w:val="24"/>
        </w:rPr>
        <w:t>Из  «</w:t>
      </w:r>
      <w:proofErr w:type="gramEnd"/>
      <w:r w:rsidRPr="005C6856">
        <w:rPr>
          <w:rFonts w:ascii="Times New Roman" w:hAnsi="Times New Roman" w:cs="Times New Roman"/>
          <w:sz w:val="24"/>
          <w:szCs w:val="24"/>
        </w:rPr>
        <w:t xml:space="preserve">Книги о Граде Женском»/ Пер. Ю. </w:t>
      </w:r>
      <w:proofErr w:type="spellStart"/>
      <w:r w:rsidRPr="005C6856">
        <w:rPr>
          <w:rFonts w:ascii="Times New Roman" w:hAnsi="Times New Roman" w:cs="Times New Roman"/>
          <w:sz w:val="24"/>
          <w:szCs w:val="24"/>
        </w:rPr>
        <w:t>П.Малинина</w:t>
      </w:r>
      <w:proofErr w:type="spellEnd"/>
      <w:r w:rsidRPr="005C6856">
        <w:rPr>
          <w:rFonts w:ascii="Times New Roman" w:hAnsi="Times New Roman" w:cs="Times New Roman"/>
          <w:sz w:val="24"/>
          <w:szCs w:val="24"/>
        </w:rPr>
        <w:t xml:space="preserve"> // Пятнадцать радостей брака и другие сочинения французских авторов  </w:t>
      </w:r>
      <w:r w:rsidRPr="005C6856">
        <w:rPr>
          <w:rFonts w:ascii="Times New Roman" w:hAnsi="Times New Roman" w:cs="Times New Roman"/>
          <w:sz w:val="24"/>
          <w:szCs w:val="24"/>
          <w:lang w:val="en-US"/>
        </w:rPr>
        <w:t>XIV</w:t>
      </w:r>
      <w:r w:rsidRPr="005C6856">
        <w:rPr>
          <w:rFonts w:ascii="Times New Roman" w:hAnsi="Times New Roman" w:cs="Times New Roman"/>
          <w:sz w:val="24"/>
          <w:szCs w:val="24"/>
        </w:rPr>
        <w:t>-</w:t>
      </w:r>
      <w:r w:rsidRPr="005C6856">
        <w:rPr>
          <w:rFonts w:ascii="Times New Roman" w:hAnsi="Times New Roman" w:cs="Times New Roman"/>
          <w:sz w:val="24"/>
          <w:szCs w:val="24"/>
          <w:lang w:val="en-US"/>
        </w:rPr>
        <w:t>XV</w:t>
      </w:r>
      <w:r w:rsidRPr="005C6856">
        <w:rPr>
          <w:rFonts w:ascii="Times New Roman" w:hAnsi="Times New Roman" w:cs="Times New Roman"/>
          <w:sz w:val="24"/>
          <w:szCs w:val="24"/>
        </w:rPr>
        <w:t xml:space="preserve"> веков /Под ред. Ю</w:t>
      </w:r>
      <w:r w:rsidRPr="005C6856">
        <w:rPr>
          <w:rFonts w:ascii="Times New Roman" w:hAnsi="Times New Roman" w:cs="Times New Roman"/>
          <w:sz w:val="24"/>
          <w:szCs w:val="24"/>
          <w:lang w:val="en-US"/>
        </w:rPr>
        <w:t>.</w:t>
      </w:r>
      <w:r w:rsidRPr="005C6856">
        <w:rPr>
          <w:rFonts w:ascii="Times New Roman" w:hAnsi="Times New Roman" w:cs="Times New Roman"/>
          <w:sz w:val="24"/>
          <w:szCs w:val="24"/>
        </w:rPr>
        <w:t>Л</w:t>
      </w:r>
      <w:r w:rsidRPr="005C6856">
        <w:rPr>
          <w:rFonts w:ascii="Times New Roman" w:hAnsi="Times New Roman" w:cs="Times New Roman"/>
          <w:sz w:val="24"/>
          <w:szCs w:val="24"/>
          <w:lang w:val="en-US"/>
        </w:rPr>
        <w:t>.</w:t>
      </w:r>
      <w:r w:rsidRPr="005C6856">
        <w:rPr>
          <w:rFonts w:ascii="Times New Roman" w:hAnsi="Times New Roman" w:cs="Times New Roman"/>
          <w:sz w:val="24"/>
          <w:szCs w:val="24"/>
        </w:rPr>
        <w:t>Бессмертного</w:t>
      </w:r>
      <w:r w:rsidRPr="005C6856">
        <w:rPr>
          <w:rFonts w:ascii="Times New Roman" w:hAnsi="Times New Roman" w:cs="Times New Roman"/>
          <w:sz w:val="24"/>
          <w:szCs w:val="24"/>
          <w:lang w:val="en-US"/>
        </w:rPr>
        <w:t xml:space="preserve">. </w:t>
      </w:r>
      <w:r w:rsidRPr="005C6856">
        <w:rPr>
          <w:rFonts w:ascii="Times New Roman" w:hAnsi="Times New Roman" w:cs="Times New Roman"/>
          <w:sz w:val="24"/>
          <w:szCs w:val="24"/>
        </w:rPr>
        <w:t>М</w:t>
      </w:r>
      <w:r w:rsidRPr="005C6856">
        <w:rPr>
          <w:rFonts w:ascii="Times New Roman" w:hAnsi="Times New Roman" w:cs="Times New Roman"/>
          <w:sz w:val="24"/>
          <w:szCs w:val="24"/>
          <w:lang w:val="en-US"/>
        </w:rPr>
        <w:t xml:space="preserve">.,1991. </w:t>
      </w:r>
      <w:r w:rsidRPr="005C6856">
        <w:rPr>
          <w:rFonts w:ascii="Times New Roman" w:hAnsi="Times New Roman" w:cs="Times New Roman"/>
          <w:sz w:val="24"/>
          <w:szCs w:val="24"/>
        </w:rPr>
        <w:t>С</w:t>
      </w:r>
      <w:r w:rsidRPr="005C6856">
        <w:rPr>
          <w:rFonts w:ascii="Times New Roman" w:hAnsi="Times New Roman" w:cs="Times New Roman"/>
          <w:sz w:val="24"/>
          <w:szCs w:val="24"/>
          <w:lang w:val="en-US"/>
        </w:rPr>
        <w:t>. 256</w:t>
      </w:r>
    </w:p>
  </w:footnote>
  <w:footnote w:id="208">
    <w:p w14:paraId="76EB7259" w14:textId="32D07644" w:rsidR="006C5F7C" w:rsidRPr="006A5111" w:rsidRDefault="006C5F7C" w:rsidP="003D5513">
      <w:pPr>
        <w:pStyle w:val="a5"/>
        <w:rPr>
          <w:rFonts w:ascii="Times New Roman" w:hAnsi="Times New Roman" w:cs="Times New Roman"/>
          <w:sz w:val="24"/>
          <w:szCs w:val="24"/>
          <w:lang w:val="en-US"/>
        </w:rPr>
      </w:pPr>
      <w:r w:rsidRPr="008E596D">
        <w:rPr>
          <w:rStyle w:val="a7"/>
          <w:rFonts w:ascii="Times New Roman" w:hAnsi="Times New Roman" w:cs="Times New Roman"/>
          <w:sz w:val="24"/>
          <w:szCs w:val="24"/>
        </w:rPr>
        <w:footnoteRef/>
      </w:r>
      <w:r w:rsidRPr="008E596D">
        <w:rPr>
          <w:rFonts w:ascii="Times New Roman" w:hAnsi="Times New Roman" w:cs="Times New Roman"/>
          <w:i/>
          <w:iCs/>
          <w:sz w:val="24"/>
          <w:szCs w:val="24"/>
          <w:lang w:val="en-US"/>
        </w:rPr>
        <w:t>Knox Lori.</w:t>
      </w:r>
      <w:r w:rsidRPr="008E596D">
        <w:rPr>
          <w:rFonts w:ascii="Times New Roman" w:hAnsi="Times New Roman" w:cs="Times New Roman"/>
          <w:sz w:val="24"/>
          <w:szCs w:val="24"/>
          <w:lang w:val="en-US"/>
        </w:rPr>
        <w:t xml:space="preserve"> Exceptions to the rule of gender: ambition, writing, and subjectivity in Christine de </w:t>
      </w:r>
      <w:proofErr w:type="spellStart"/>
      <w:r w:rsidRPr="008E596D">
        <w:rPr>
          <w:rFonts w:ascii="Times New Roman" w:hAnsi="Times New Roman" w:cs="Times New Roman"/>
          <w:sz w:val="24"/>
          <w:szCs w:val="24"/>
          <w:lang w:val="en-US"/>
        </w:rPr>
        <w:t>Pizan</w:t>
      </w:r>
      <w:proofErr w:type="spellEnd"/>
      <w:r w:rsidRPr="008E596D">
        <w:rPr>
          <w:rFonts w:ascii="Times New Roman" w:hAnsi="Times New Roman" w:cs="Times New Roman"/>
          <w:sz w:val="24"/>
          <w:szCs w:val="24"/>
          <w:lang w:val="en-US"/>
        </w:rPr>
        <w:t xml:space="preserve">. LSU Doctoral Dissertations 2007. C. </w:t>
      </w:r>
      <w:proofErr w:type="gramStart"/>
      <w:r w:rsidRPr="008E596D">
        <w:rPr>
          <w:rFonts w:ascii="Times New Roman" w:hAnsi="Times New Roman" w:cs="Times New Roman"/>
          <w:sz w:val="24"/>
          <w:szCs w:val="24"/>
          <w:lang w:val="en-US"/>
        </w:rPr>
        <w:t>24;</w:t>
      </w:r>
      <w:proofErr w:type="gramEnd"/>
      <w:r w:rsidRPr="008E596D">
        <w:rPr>
          <w:rFonts w:ascii="Times New Roman" w:hAnsi="Times New Roman" w:cs="Times New Roman"/>
          <w:sz w:val="24"/>
          <w:szCs w:val="24"/>
          <w:lang w:val="en-US"/>
        </w:rPr>
        <w:t xml:space="preserve">  </w:t>
      </w:r>
    </w:p>
  </w:footnote>
  <w:footnote w:id="209">
    <w:p w14:paraId="418EC4A8" w14:textId="77777777" w:rsidR="006C5F7C" w:rsidRPr="006A0964" w:rsidRDefault="006C5F7C" w:rsidP="003D5513">
      <w:pPr>
        <w:pStyle w:val="a5"/>
        <w:rPr>
          <w:highlight w:val="green"/>
          <w:lang w:val="en-US"/>
        </w:rPr>
      </w:pPr>
      <w:r w:rsidRPr="008E596D">
        <w:rPr>
          <w:rStyle w:val="a7"/>
        </w:rPr>
        <w:footnoteRef/>
      </w:r>
      <w:r w:rsidRPr="008E596D">
        <w:rPr>
          <w:rFonts w:ascii="Times New Roman" w:hAnsi="Times New Roman" w:cs="Times New Roman"/>
          <w:sz w:val="24"/>
          <w:szCs w:val="24"/>
          <w:lang w:val="en-US"/>
        </w:rPr>
        <w:t xml:space="preserve"> </w:t>
      </w:r>
      <w:proofErr w:type="spellStart"/>
      <w:r w:rsidRPr="008E596D">
        <w:rPr>
          <w:rFonts w:ascii="Times New Roman" w:hAnsi="Times New Roman" w:cs="Times New Roman"/>
          <w:i/>
          <w:sz w:val="24"/>
          <w:szCs w:val="24"/>
          <w:lang w:val="en-US"/>
        </w:rPr>
        <w:t>Squillante</w:t>
      </w:r>
      <w:proofErr w:type="spellEnd"/>
      <w:r w:rsidRPr="008E596D">
        <w:rPr>
          <w:rFonts w:ascii="Times New Roman" w:hAnsi="Times New Roman" w:cs="Times New Roman"/>
          <w:i/>
          <w:sz w:val="24"/>
          <w:szCs w:val="24"/>
          <w:lang w:val="en-US"/>
        </w:rPr>
        <w:t xml:space="preserve"> L.</w:t>
      </w:r>
      <w:r w:rsidRPr="008E596D">
        <w:rPr>
          <w:rFonts w:ascii="Times New Roman" w:hAnsi="Times New Roman" w:cs="Times New Roman"/>
          <w:sz w:val="24"/>
          <w:szCs w:val="24"/>
          <w:lang w:val="en-US"/>
        </w:rPr>
        <w:t xml:space="preserve"> Christine de </w:t>
      </w:r>
      <w:proofErr w:type="spellStart"/>
      <w:r w:rsidRPr="008E596D">
        <w:rPr>
          <w:rFonts w:ascii="Times New Roman" w:hAnsi="Times New Roman" w:cs="Times New Roman"/>
          <w:sz w:val="24"/>
          <w:szCs w:val="24"/>
          <w:lang w:val="en-US"/>
        </w:rPr>
        <w:t>Pizan</w:t>
      </w:r>
      <w:proofErr w:type="spellEnd"/>
      <w:r w:rsidRPr="008E596D">
        <w:rPr>
          <w:rFonts w:ascii="Times New Roman" w:hAnsi="Times New Roman" w:cs="Times New Roman"/>
          <w:sz w:val="24"/>
          <w:szCs w:val="24"/>
          <w:lang w:val="en-US"/>
        </w:rPr>
        <w:t>, Dame d’Eloquence.2016. P</w:t>
      </w:r>
      <w:r w:rsidRPr="006A0964">
        <w:rPr>
          <w:rFonts w:ascii="Times New Roman" w:hAnsi="Times New Roman" w:cs="Times New Roman"/>
          <w:sz w:val="24"/>
          <w:szCs w:val="24"/>
          <w:lang w:val="en-US"/>
        </w:rPr>
        <w:t>. 13-14</w:t>
      </w:r>
    </w:p>
  </w:footnote>
  <w:footnote w:id="210">
    <w:p w14:paraId="1D1B327B" w14:textId="52B4C7E7" w:rsidR="006C5F7C" w:rsidRPr="006A0964" w:rsidRDefault="006C5F7C" w:rsidP="003D5513">
      <w:pPr>
        <w:pStyle w:val="a5"/>
        <w:rPr>
          <w:rFonts w:ascii="Times New Roman" w:hAnsi="Times New Roman" w:cs="Times New Roman"/>
          <w:sz w:val="24"/>
          <w:szCs w:val="24"/>
        </w:rPr>
      </w:pPr>
      <w:r w:rsidRPr="008E596D">
        <w:rPr>
          <w:rStyle w:val="a7"/>
          <w:rFonts w:ascii="Times New Roman" w:hAnsi="Times New Roman" w:cs="Times New Roman"/>
          <w:sz w:val="24"/>
          <w:szCs w:val="24"/>
        </w:rPr>
        <w:footnoteRef/>
      </w:r>
      <w:r w:rsidRPr="008E596D">
        <w:rPr>
          <w:rFonts w:ascii="Times New Roman" w:hAnsi="Times New Roman" w:cs="Times New Roman"/>
          <w:sz w:val="24"/>
          <w:szCs w:val="24"/>
          <w:lang w:val="en-US"/>
        </w:rPr>
        <w:t xml:space="preserve"> </w:t>
      </w:r>
      <w:proofErr w:type="spellStart"/>
      <w:r w:rsidRPr="008E596D">
        <w:rPr>
          <w:rFonts w:ascii="Times New Roman" w:hAnsi="Times New Roman" w:cs="Times New Roman"/>
          <w:i/>
          <w:sz w:val="24"/>
          <w:szCs w:val="24"/>
          <w:lang w:val="en-US"/>
        </w:rPr>
        <w:t>Squillante</w:t>
      </w:r>
      <w:proofErr w:type="spellEnd"/>
      <w:r w:rsidRPr="008E596D">
        <w:rPr>
          <w:rFonts w:ascii="Times New Roman" w:hAnsi="Times New Roman" w:cs="Times New Roman"/>
          <w:i/>
          <w:sz w:val="24"/>
          <w:szCs w:val="24"/>
          <w:lang w:val="en-US"/>
        </w:rPr>
        <w:t xml:space="preserve"> L.</w:t>
      </w:r>
      <w:r w:rsidRPr="008E596D">
        <w:rPr>
          <w:rFonts w:ascii="Times New Roman" w:hAnsi="Times New Roman" w:cs="Times New Roman"/>
          <w:sz w:val="24"/>
          <w:szCs w:val="24"/>
          <w:lang w:val="en-US"/>
        </w:rPr>
        <w:t xml:space="preserve"> Christine de </w:t>
      </w:r>
      <w:proofErr w:type="spellStart"/>
      <w:r w:rsidRPr="008E596D">
        <w:rPr>
          <w:rFonts w:ascii="Times New Roman" w:hAnsi="Times New Roman" w:cs="Times New Roman"/>
          <w:sz w:val="24"/>
          <w:szCs w:val="24"/>
          <w:lang w:val="en-US"/>
        </w:rPr>
        <w:t>Pizan</w:t>
      </w:r>
      <w:proofErr w:type="spellEnd"/>
      <w:r w:rsidRPr="008E596D">
        <w:rPr>
          <w:rFonts w:ascii="Times New Roman" w:hAnsi="Times New Roman" w:cs="Times New Roman"/>
          <w:sz w:val="24"/>
          <w:szCs w:val="24"/>
          <w:lang w:val="en-US"/>
        </w:rPr>
        <w:t>, Dame d’Eloquence.2016. P</w:t>
      </w:r>
      <w:r w:rsidRPr="008E596D">
        <w:rPr>
          <w:rFonts w:ascii="Times New Roman" w:hAnsi="Times New Roman" w:cs="Times New Roman"/>
          <w:sz w:val="24"/>
          <w:szCs w:val="24"/>
        </w:rPr>
        <w:t>.</w:t>
      </w:r>
      <w:r w:rsidRPr="006A0964">
        <w:rPr>
          <w:rFonts w:ascii="Times New Roman" w:hAnsi="Times New Roman" w:cs="Times New Roman"/>
          <w:sz w:val="24"/>
          <w:szCs w:val="24"/>
        </w:rPr>
        <w:t xml:space="preserve"> 19</w:t>
      </w:r>
    </w:p>
  </w:footnote>
  <w:footnote w:id="211">
    <w:p w14:paraId="376C5D2B" w14:textId="1063472F" w:rsidR="006C5F7C" w:rsidRPr="003B75C8" w:rsidRDefault="006C5F7C" w:rsidP="003D5513">
      <w:pPr>
        <w:pStyle w:val="a5"/>
        <w:rPr>
          <w:rFonts w:ascii="Times New Roman" w:hAnsi="Times New Roman" w:cs="Times New Roman"/>
          <w:sz w:val="24"/>
          <w:szCs w:val="24"/>
          <w:lang w:val="en-US"/>
        </w:rPr>
      </w:pPr>
      <w:r w:rsidRPr="009B5A61">
        <w:rPr>
          <w:rStyle w:val="a7"/>
          <w:rFonts w:ascii="Times New Roman" w:hAnsi="Times New Roman" w:cs="Times New Roman"/>
          <w:sz w:val="24"/>
          <w:szCs w:val="24"/>
        </w:rPr>
        <w:footnoteRef/>
      </w:r>
      <w:proofErr w:type="spellStart"/>
      <w:r w:rsidRPr="00C16B3A">
        <w:rPr>
          <w:rFonts w:ascii="Times New Roman" w:hAnsi="Times New Roman" w:cs="Times New Roman"/>
          <w:i/>
          <w:iCs/>
          <w:sz w:val="24"/>
          <w:szCs w:val="24"/>
        </w:rPr>
        <w:t>Пророкова</w:t>
      </w:r>
      <w:proofErr w:type="spellEnd"/>
      <w:r w:rsidRPr="00C16B3A">
        <w:rPr>
          <w:rFonts w:ascii="Times New Roman" w:hAnsi="Times New Roman" w:cs="Times New Roman"/>
          <w:i/>
          <w:iCs/>
          <w:sz w:val="24"/>
          <w:szCs w:val="24"/>
        </w:rPr>
        <w:t xml:space="preserve"> </w:t>
      </w:r>
      <w:r w:rsidRPr="006B5B74">
        <w:rPr>
          <w:rFonts w:ascii="Times New Roman" w:hAnsi="Times New Roman" w:cs="Times New Roman"/>
          <w:i/>
          <w:iCs/>
          <w:sz w:val="24"/>
          <w:szCs w:val="24"/>
        </w:rPr>
        <w:t>М. В.</w:t>
      </w:r>
      <w:r>
        <w:rPr>
          <w:rFonts w:ascii="Times New Roman" w:hAnsi="Times New Roman" w:cs="Times New Roman"/>
          <w:i/>
          <w:iCs/>
          <w:sz w:val="24"/>
          <w:szCs w:val="24"/>
        </w:rPr>
        <w:t xml:space="preserve"> </w:t>
      </w:r>
      <w:r w:rsidRPr="009B5A61">
        <w:rPr>
          <w:rFonts w:ascii="Times New Roman" w:hAnsi="Times New Roman" w:cs="Times New Roman"/>
          <w:sz w:val="24"/>
          <w:szCs w:val="24"/>
        </w:rPr>
        <w:t xml:space="preserve">Особенности «спора о женщинах» в итальянском гуманизме XVI века // Известия РГПУ им. </w:t>
      </w:r>
      <w:proofErr w:type="gramStart"/>
      <w:r w:rsidRPr="009B5A61">
        <w:rPr>
          <w:rFonts w:ascii="Times New Roman" w:hAnsi="Times New Roman" w:cs="Times New Roman"/>
          <w:sz w:val="24"/>
          <w:szCs w:val="24"/>
        </w:rPr>
        <w:t>А</w:t>
      </w:r>
      <w:r w:rsidRPr="006A0964">
        <w:rPr>
          <w:rFonts w:ascii="Times New Roman" w:hAnsi="Times New Roman" w:cs="Times New Roman"/>
          <w:sz w:val="24"/>
          <w:szCs w:val="24"/>
        </w:rPr>
        <w:t>.</w:t>
      </w:r>
      <w:r w:rsidRPr="009B5A61">
        <w:rPr>
          <w:rFonts w:ascii="Times New Roman" w:hAnsi="Times New Roman" w:cs="Times New Roman"/>
          <w:sz w:val="24"/>
          <w:szCs w:val="24"/>
        </w:rPr>
        <w:t>И</w:t>
      </w:r>
      <w:r w:rsidRPr="006A0964">
        <w:rPr>
          <w:rFonts w:ascii="Times New Roman" w:hAnsi="Times New Roman" w:cs="Times New Roman"/>
          <w:sz w:val="24"/>
          <w:szCs w:val="24"/>
        </w:rPr>
        <w:t>.</w:t>
      </w:r>
      <w:proofErr w:type="gramEnd"/>
      <w:r w:rsidRPr="006A0964">
        <w:rPr>
          <w:rFonts w:ascii="Times New Roman" w:hAnsi="Times New Roman" w:cs="Times New Roman"/>
          <w:sz w:val="24"/>
          <w:szCs w:val="24"/>
        </w:rPr>
        <w:t xml:space="preserve"> </w:t>
      </w:r>
      <w:r w:rsidRPr="009B5A61">
        <w:rPr>
          <w:rFonts w:ascii="Times New Roman" w:hAnsi="Times New Roman" w:cs="Times New Roman"/>
          <w:sz w:val="24"/>
          <w:szCs w:val="24"/>
        </w:rPr>
        <w:t>Герцена</w:t>
      </w:r>
      <w:r w:rsidRPr="006A0964">
        <w:rPr>
          <w:rFonts w:ascii="Times New Roman" w:hAnsi="Times New Roman" w:cs="Times New Roman"/>
          <w:sz w:val="24"/>
          <w:szCs w:val="24"/>
        </w:rPr>
        <w:t xml:space="preserve">. 2010. №124. </w:t>
      </w:r>
      <w:r w:rsidRPr="003B75C8">
        <w:rPr>
          <w:rFonts w:ascii="Times New Roman" w:hAnsi="Times New Roman" w:cs="Times New Roman"/>
          <w:sz w:val="24"/>
          <w:szCs w:val="24"/>
          <w:lang w:val="en-US"/>
        </w:rPr>
        <w:t>URL</w:t>
      </w:r>
      <w:r w:rsidRPr="006A0964">
        <w:rPr>
          <w:rFonts w:ascii="Times New Roman" w:hAnsi="Times New Roman" w:cs="Times New Roman"/>
          <w:sz w:val="24"/>
          <w:szCs w:val="24"/>
        </w:rPr>
        <w:t xml:space="preserve">: </w:t>
      </w:r>
      <w:r w:rsidRPr="003B75C8">
        <w:rPr>
          <w:rFonts w:ascii="Times New Roman" w:hAnsi="Times New Roman" w:cs="Times New Roman"/>
          <w:sz w:val="24"/>
          <w:szCs w:val="24"/>
          <w:lang w:val="en-US"/>
        </w:rPr>
        <w:t>https</w:t>
      </w:r>
      <w:r w:rsidRPr="006A0964">
        <w:rPr>
          <w:rFonts w:ascii="Times New Roman" w:hAnsi="Times New Roman" w:cs="Times New Roman"/>
          <w:sz w:val="24"/>
          <w:szCs w:val="24"/>
        </w:rPr>
        <w:t>://</w:t>
      </w:r>
      <w:proofErr w:type="spellStart"/>
      <w:r w:rsidRPr="003B75C8">
        <w:rPr>
          <w:rFonts w:ascii="Times New Roman" w:hAnsi="Times New Roman" w:cs="Times New Roman"/>
          <w:sz w:val="24"/>
          <w:szCs w:val="24"/>
          <w:lang w:val="en-US"/>
        </w:rPr>
        <w:t>cyberleninka</w:t>
      </w:r>
      <w:proofErr w:type="spellEnd"/>
      <w:r w:rsidRPr="006A0964">
        <w:rPr>
          <w:rFonts w:ascii="Times New Roman" w:hAnsi="Times New Roman" w:cs="Times New Roman"/>
          <w:sz w:val="24"/>
          <w:szCs w:val="24"/>
        </w:rPr>
        <w:t>.</w:t>
      </w:r>
      <w:proofErr w:type="spellStart"/>
      <w:r w:rsidRPr="003B75C8">
        <w:rPr>
          <w:rFonts w:ascii="Times New Roman" w:hAnsi="Times New Roman" w:cs="Times New Roman"/>
          <w:sz w:val="24"/>
          <w:szCs w:val="24"/>
          <w:lang w:val="en-US"/>
        </w:rPr>
        <w:t>ru</w:t>
      </w:r>
      <w:proofErr w:type="spellEnd"/>
      <w:r w:rsidRPr="006A0964">
        <w:rPr>
          <w:rFonts w:ascii="Times New Roman" w:hAnsi="Times New Roman" w:cs="Times New Roman"/>
          <w:sz w:val="24"/>
          <w:szCs w:val="24"/>
        </w:rPr>
        <w:t>/</w:t>
      </w:r>
      <w:r w:rsidRPr="003B75C8">
        <w:rPr>
          <w:rFonts w:ascii="Times New Roman" w:hAnsi="Times New Roman" w:cs="Times New Roman"/>
          <w:sz w:val="24"/>
          <w:szCs w:val="24"/>
          <w:lang w:val="en-US"/>
        </w:rPr>
        <w:t>article</w:t>
      </w:r>
      <w:r w:rsidRPr="006A0964">
        <w:rPr>
          <w:rFonts w:ascii="Times New Roman" w:hAnsi="Times New Roman" w:cs="Times New Roman"/>
          <w:sz w:val="24"/>
          <w:szCs w:val="24"/>
        </w:rPr>
        <w:t>/</w:t>
      </w:r>
      <w:r w:rsidRPr="003B75C8">
        <w:rPr>
          <w:rFonts w:ascii="Times New Roman" w:hAnsi="Times New Roman" w:cs="Times New Roman"/>
          <w:sz w:val="24"/>
          <w:szCs w:val="24"/>
          <w:lang w:val="en-US"/>
        </w:rPr>
        <w:t>n</w:t>
      </w:r>
      <w:r w:rsidRPr="006A0964">
        <w:rPr>
          <w:rFonts w:ascii="Times New Roman" w:hAnsi="Times New Roman" w:cs="Times New Roman"/>
          <w:sz w:val="24"/>
          <w:szCs w:val="24"/>
        </w:rPr>
        <w:t>/</w:t>
      </w:r>
      <w:proofErr w:type="spellStart"/>
      <w:r w:rsidRPr="003B75C8">
        <w:rPr>
          <w:rFonts w:ascii="Times New Roman" w:hAnsi="Times New Roman" w:cs="Times New Roman"/>
          <w:sz w:val="24"/>
          <w:szCs w:val="24"/>
          <w:lang w:val="en-US"/>
        </w:rPr>
        <w:t>osobennosti</w:t>
      </w:r>
      <w:proofErr w:type="spellEnd"/>
      <w:r w:rsidRPr="006A0964">
        <w:rPr>
          <w:rFonts w:ascii="Times New Roman" w:hAnsi="Times New Roman" w:cs="Times New Roman"/>
          <w:sz w:val="24"/>
          <w:szCs w:val="24"/>
        </w:rPr>
        <w:t>-</w:t>
      </w:r>
      <w:proofErr w:type="spellStart"/>
      <w:r w:rsidRPr="003B75C8">
        <w:rPr>
          <w:rFonts w:ascii="Times New Roman" w:hAnsi="Times New Roman" w:cs="Times New Roman"/>
          <w:sz w:val="24"/>
          <w:szCs w:val="24"/>
          <w:lang w:val="en-US"/>
        </w:rPr>
        <w:t>spora</w:t>
      </w:r>
      <w:proofErr w:type="spellEnd"/>
      <w:r w:rsidRPr="006A0964">
        <w:rPr>
          <w:rFonts w:ascii="Times New Roman" w:hAnsi="Times New Roman" w:cs="Times New Roman"/>
          <w:sz w:val="24"/>
          <w:szCs w:val="24"/>
        </w:rPr>
        <w:t>-</w:t>
      </w:r>
      <w:r w:rsidRPr="003B75C8">
        <w:rPr>
          <w:rFonts w:ascii="Times New Roman" w:hAnsi="Times New Roman" w:cs="Times New Roman"/>
          <w:sz w:val="24"/>
          <w:szCs w:val="24"/>
          <w:lang w:val="en-US"/>
        </w:rPr>
        <w:t>o</w:t>
      </w:r>
      <w:r w:rsidRPr="006A0964">
        <w:rPr>
          <w:rFonts w:ascii="Times New Roman" w:hAnsi="Times New Roman" w:cs="Times New Roman"/>
          <w:sz w:val="24"/>
          <w:szCs w:val="24"/>
        </w:rPr>
        <w:t>-</w:t>
      </w:r>
      <w:proofErr w:type="spellStart"/>
      <w:r w:rsidRPr="003B75C8">
        <w:rPr>
          <w:rFonts w:ascii="Times New Roman" w:hAnsi="Times New Roman" w:cs="Times New Roman"/>
          <w:sz w:val="24"/>
          <w:szCs w:val="24"/>
          <w:lang w:val="en-US"/>
        </w:rPr>
        <w:t>zhenschinah</w:t>
      </w:r>
      <w:proofErr w:type="spellEnd"/>
      <w:r w:rsidRPr="006A0964">
        <w:rPr>
          <w:rFonts w:ascii="Times New Roman" w:hAnsi="Times New Roman" w:cs="Times New Roman"/>
          <w:sz w:val="24"/>
          <w:szCs w:val="24"/>
        </w:rPr>
        <w:t>-</w:t>
      </w:r>
      <w:r w:rsidRPr="003B75C8">
        <w:rPr>
          <w:rFonts w:ascii="Times New Roman" w:hAnsi="Times New Roman" w:cs="Times New Roman"/>
          <w:sz w:val="24"/>
          <w:szCs w:val="24"/>
          <w:lang w:val="en-US"/>
        </w:rPr>
        <w:t>v</w:t>
      </w:r>
      <w:r w:rsidRPr="006A0964">
        <w:rPr>
          <w:rFonts w:ascii="Times New Roman" w:hAnsi="Times New Roman" w:cs="Times New Roman"/>
          <w:sz w:val="24"/>
          <w:szCs w:val="24"/>
        </w:rPr>
        <w:t>-</w:t>
      </w:r>
      <w:proofErr w:type="spellStart"/>
      <w:r w:rsidRPr="003B75C8">
        <w:rPr>
          <w:rFonts w:ascii="Times New Roman" w:hAnsi="Times New Roman" w:cs="Times New Roman"/>
          <w:sz w:val="24"/>
          <w:szCs w:val="24"/>
          <w:lang w:val="en-US"/>
        </w:rPr>
        <w:t>italyanskom</w:t>
      </w:r>
      <w:proofErr w:type="spellEnd"/>
      <w:r w:rsidRPr="006A0964">
        <w:rPr>
          <w:rFonts w:ascii="Times New Roman" w:hAnsi="Times New Roman" w:cs="Times New Roman"/>
          <w:sz w:val="24"/>
          <w:szCs w:val="24"/>
        </w:rPr>
        <w:t>-</w:t>
      </w:r>
      <w:proofErr w:type="spellStart"/>
      <w:r w:rsidRPr="003B75C8">
        <w:rPr>
          <w:rFonts w:ascii="Times New Roman" w:hAnsi="Times New Roman" w:cs="Times New Roman"/>
          <w:sz w:val="24"/>
          <w:szCs w:val="24"/>
          <w:lang w:val="en-US"/>
        </w:rPr>
        <w:t>gumanizme</w:t>
      </w:r>
      <w:proofErr w:type="spellEnd"/>
      <w:r w:rsidRPr="006A0964">
        <w:rPr>
          <w:rFonts w:ascii="Times New Roman" w:hAnsi="Times New Roman" w:cs="Times New Roman"/>
          <w:sz w:val="24"/>
          <w:szCs w:val="24"/>
        </w:rPr>
        <w:t>-</w:t>
      </w:r>
      <w:r w:rsidRPr="003B75C8">
        <w:rPr>
          <w:rFonts w:ascii="Times New Roman" w:hAnsi="Times New Roman" w:cs="Times New Roman"/>
          <w:sz w:val="24"/>
          <w:szCs w:val="24"/>
          <w:lang w:val="en-US"/>
        </w:rPr>
        <w:t>xvi</w:t>
      </w:r>
      <w:r w:rsidRPr="006A0964">
        <w:rPr>
          <w:rFonts w:ascii="Times New Roman" w:hAnsi="Times New Roman" w:cs="Times New Roman"/>
          <w:sz w:val="24"/>
          <w:szCs w:val="24"/>
        </w:rPr>
        <w:t>-</w:t>
      </w:r>
      <w:proofErr w:type="spellStart"/>
      <w:r w:rsidRPr="003B75C8">
        <w:rPr>
          <w:rFonts w:ascii="Times New Roman" w:hAnsi="Times New Roman" w:cs="Times New Roman"/>
          <w:sz w:val="24"/>
          <w:szCs w:val="24"/>
          <w:lang w:val="en-US"/>
        </w:rPr>
        <w:t>veka</w:t>
      </w:r>
      <w:proofErr w:type="spellEnd"/>
      <w:r w:rsidRPr="006A0964">
        <w:rPr>
          <w:rFonts w:ascii="Times New Roman" w:hAnsi="Times New Roman" w:cs="Times New Roman"/>
          <w:sz w:val="24"/>
          <w:szCs w:val="24"/>
        </w:rPr>
        <w:t xml:space="preserve"> (</w:t>
      </w:r>
      <w:r w:rsidRPr="009B5A61">
        <w:rPr>
          <w:rFonts w:ascii="Times New Roman" w:hAnsi="Times New Roman" w:cs="Times New Roman"/>
          <w:sz w:val="24"/>
          <w:szCs w:val="24"/>
        </w:rPr>
        <w:t>дата</w:t>
      </w:r>
      <w:r>
        <w:rPr>
          <w:rFonts w:ascii="Times New Roman" w:hAnsi="Times New Roman" w:cs="Times New Roman"/>
          <w:sz w:val="24"/>
          <w:szCs w:val="24"/>
        </w:rPr>
        <w:t xml:space="preserve"> </w:t>
      </w:r>
      <w:r w:rsidRPr="009B5A61">
        <w:rPr>
          <w:rFonts w:ascii="Times New Roman" w:hAnsi="Times New Roman" w:cs="Times New Roman"/>
          <w:sz w:val="24"/>
          <w:szCs w:val="24"/>
        </w:rPr>
        <w:t>обращения</w:t>
      </w:r>
      <w:r w:rsidRPr="006A0964">
        <w:rPr>
          <w:rFonts w:ascii="Times New Roman" w:hAnsi="Times New Roman" w:cs="Times New Roman"/>
          <w:sz w:val="24"/>
          <w:szCs w:val="24"/>
        </w:rPr>
        <w:t xml:space="preserve">: 07.05.2020); </w:t>
      </w:r>
      <w:r w:rsidRPr="008E596D">
        <w:rPr>
          <w:rFonts w:ascii="Times New Roman" w:hAnsi="Times New Roman" w:cs="Times New Roman"/>
          <w:i/>
          <w:iCs/>
          <w:sz w:val="24"/>
          <w:szCs w:val="24"/>
          <w:lang w:val="en-US"/>
        </w:rPr>
        <w:t>Willard</w:t>
      </w:r>
      <w:r w:rsidRPr="006A0964">
        <w:rPr>
          <w:rFonts w:ascii="Times New Roman" w:hAnsi="Times New Roman" w:cs="Times New Roman"/>
          <w:i/>
          <w:iCs/>
          <w:sz w:val="24"/>
          <w:szCs w:val="24"/>
        </w:rPr>
        <w:t xml:space="preserve"> </w:t>
      </w:r>
      <w:r w:rsidRPr="008E596D">
        <w:rPr>
          <w:rFonts w:ascii="Times New Roman" w:hAnsi="Times New Roman" w:cs="Times New Roman"/>
          <w:i/>
          <w:iCs/>
          <w:sz w:val="24"/>
          <w:szCs w:val="24"/>
          <w:lang w:val="en-US"/>
        </w:rPr>
        <w:t>Ch</w:t>
      </w:r>
      <w:r w:rsidRPr="006A0964">
        <w:rPr>
          <w:rFonts w:ascii="Times New Roman" w:hAnsi="Times New Roman" w:cs="Times New Roman"/>
          <w:i/>
          <w:iCs/>
          <w:sz w:val="24"/>
          <w:szCs w:val="24"/>
        </w:rPr>
        <w:t xml:space="preserve">. </w:t>
      </w:r>
      <w:r w:rsidRPr="008E596D">
        <w:rPr>
          <w:rFonts w:ascii="Times New Roman" w:hAnsi="Times New Roman" w:cs="Times New Roman"/>
          <w:sz w:val="24"/>
          <w:szCs w:val="24"/>
          <w:lang w:val="en-US"/>
        </w:rPr>
        <w:t xml:space="preserve">Christine de </w:t>
      </w:r>
      <w:proofErr w:type="spellStart"/>
      <w:r w:rsidRPr="008E596D">
        <w:rPr>
          <w:rFonts w:ascii="Times New Roman" w:hAnsi="Times New Roman" w:cs="Times New Roman"/>
          <w:sz w:val="24"/>
          <w:szCs w:val="24"/>
          <w:lang w:val="en-US"/>
        </w:rPr>
        <w:t>Pizan</w:t>
      </w:r>
      <w:proofErr w:type="spellEnd"/>
      <w:r w:rsidRPr="008E596D">
        <w:rPr>
          <w:rFonts w:ascii="Times New Roman" w:hAnsi="Times New Roman" w:cs="Times New Roman"/>
          <w:sz w:val="24"/>
          <w:szCs w:val="24"/>
          <w:lang w:val="en-US"/>
        </w:rPr>
        <w:t xml:space="preserve">: her life and works, N. Y., 1984, </w:t>
      </w:r>
      <w:r w:rsidRPr="008E596D">
        <w:rPr>
          <w:rFonts w:ascii="Times New Roman" w:hAnsi="Times New Roman" w:cs="Times New Roman"/>
          <w:sz w:val="24"/>
          <w:szCs w:val="24"/>
        </w:rPr>
        <w:t>С</w:t>
      </w:r>
      <w:r w:rsidRPr="008E596D">
        <w:rPr>
          <w:rFonts w:ascii="Times New Roman" w:hAnsi="Times New Roman" w:cs="Times New Roman"/>
          <w:sz w:val="24"/>
          <w:szCs w:val="24"/>
          <w:lang w:val="en-US"/>
        </w:rPr>
        <w:t>. 73</w:t>
      </w:r>
    </w:p>
  </w:footnote>
  <w:footnote w:id="212">
    <w:p w14:paraId="533F1535" w14:textId="77777777" w:rsidR="006C5F7C" w:rsidRPr="00520CFB" w:rsidRDefault="006C5F7C" w:rsidP="003D5513">
      <w:pPr>
        <w:pStyle w:val="a5"/>
        <w:rPr>
          <w:rFonts w:ascii="Times New Roman" w:hAnsi="Times New Roman" w:cs="Times New Roman"/>
          <w:sz w:val="24"/>
          <w:szCs w:val="24"/>
          <w:lang w:val="en-US"/>
        </w:rPr>
      </w:pPr>
      <w:r w:rsidRPr="00C06EAE">
        <w:rPr>
          <w:rStyle w:val="a7"/>
          <w:rFonts w:ascii="Times New Roman" w:hAnsi="Times New Roman" w:cs="Times New Roman"/>
          <w:sz w:val="24"/>
          <w:szCs w:val="24"/>
        </w:rPr>
        <w:footnoteRef/>
      </w:r>
      <w:r w:rsidRPr="00143B54">
        <w:rPr>
          <w:rFonts w:ascii="Times New Roman" w:hAnsi="Times New Roman" w:cs="Times New Roman"/>
          <w:i/>
          <w:iCs/>
          <w:sz w:val="24"/>
        </w:rPr>
        <w:t>Рябова Т. Б.</w:t>
      </w:r>
      <w:r w:rsidRPr="000F58D7">
        <w:rPr>
          <w:rFonts w:ascii="Times New Roman" w:hAnsi="Times New Roman" w:cs="Times New Roman"/>
          <w:sz w:val="24"/>
        </w:rPr>
        <w:t xml:space="preserve"> Женщина в истории западноевропейского средневековь</w:t>
      </w:r>
      <w:r>
        <w:rPr>
          <w:rFonts w:ascii="Times New Roman" w:hAnsi="Times New Roman" w:cs="Times New Roman"/>
          <w:sz w:val="24"/>
        </w:rPr>
        <w:t>я</w:t>
      </w:r>
      <w:r w:rsidRPr="000F58D7">
        <w:rPr>
          <w:rFonts w:ascii="Times New Roman" w:hAnsi="Times New Roman" w:cs="Times New Roman"/>
          <w:sz w:val="24"/>
        </w:rPr>
        <w:t xml:space="preserve">. </w:t>
      </w:r>
      <w:r w:rsidRPr="00461622">
        <w:rPr>
          <w:rFonts w:ascii="Times New Roman" w:hAnsi="Times New Roman" w:cs="Times New Roman"/>
          <w:sz w:val="24"/>
          <w:szCs w:val="24"/>
        </w:rPr>
        <w:t>С</w:t>
      </w:r>
      <w:r w:rsidRPr="00520CFB">
        <w:rPr>
          <w:rFonts w:ascii="Times New Roman" w:hAnsi="Times New Roman" w:cs="Times New Roman"/>
          <w:sz w:val="24"/>
          <w:szCs w:val="24"/>
          <w:lang w:val="en-US"/>
        </w:rPr>
        <w:t>.154</w:t>
      </w:r>
    </w:p>
  </w:footnote>
  <w:footnote w:id="213">
    <w:p w14:paraId="361D833F" w14:textId="26FE3C7B" w:rsidR="006C5F7C" w:rsidRPr="001943DB" w:rsidRDefault="006C5F7C" w:rsidP="003D5513">
      <w:pPr>
        <w:pStyle w:val="a5"/>
        <w:rPr>
          <w:rFonts w:ascii="Times New Roman" w:hAnsi="Times New Roman" w:cs="Times New Roman"/>
          <w:sz w:val="24"/>
          <w:szCs w:val="24"/>
          <w:highlight w:val="yellow"/>
          <w:lang w:val="en-US"/>
        </w:rPr>
      </w:pPr>
      <w:r w:rsidRPr="008E596D">
        <w:rPr>
          <w:rStyle w:val="a7"/>
          <w:rFonts w:ascii="Times New Roman" w:hAnsi="Times New Roman" w:cs="Times New Roman"/>
          <w:sz w:val="24"/>
          <w:szCs w:val="24"/>
        </w:rPr>
        <w:footnoteRef/>
      </w:r>
      <w:r w:rsidRPr="008E596D">
        <w:rPr>
          <w:rFonts w:ascii="Times New Roman" w:hAnsi="Times New Roman" w:cs="Times New Roman"/>
          <w:i/>
          <w:iCs/>
          <w:sz w:val="24"/>
          <w:szCs w:val="24"/>
          <w:lang w:val="en-US"/>
        </w:rPr>
        <w:t xml:space="preserve">Christine de </w:t>
      </w:r>
      <w:proofErr w:type="spellStart"/>
      <w:r w:rsidRPr="008E596D">
        <w:rPr>
          <w:rFonts w:ascii="Times New Roman" w:hAnsi="Times New Roman" w:cs="Times New Roman"/>
          <w:i/>
          <w:iCs/>
          <w:sz w:val="24"/>
          <w:szCs w:val="24"/>
          <w:lang w:val="en-US"/>
        </w:rPr>
        <w:t>Pizan</w:t>
      </w:r>
      <w:proofErr w:type="spellEnd"/>
      <w:r w:rsidRPr="008E596D">
        <w:rPr>
          <w:rFonts w:ascii="Times New Roman" w:hAnsi="Times New Roman" w:cs="Times New Roman"/>
          <w:sz w:val="24"/>
          <w:szCs w:val="24"/>
          <w:lang w:val="en-US"/>
        </w:rPr>
        <w:t xml:space="preserve">. Le livre des </w:t>
      </w:r>
      <w:proofErr w:type="spellStart"/>
      <w:r w:rsidRPr="008E596D">
        <w:rPr>
          <w:rFonts w:ascii="Times New Roman" w:hAnsi="Times New Roman" w:cs="Times New Roman"/>
          <w:sz w:val="24"/>
          <w:szCs w:val="24"/>
          <w:lang w:val="en-US"/>
        </w:rPr>
        <w:t>faits</w:t>
      </w:r>
      <w:proofErr w:type="spellEnd"/>
      <w:r w:rsidRPr="008E596D">
        <w:rPr>
          <w:rFonts w:ascii="Times New Roman" w:hAnsi="Times New Roman" w:cs="Times New Roman"/>
          <w:sz w:val="24"/>
          <w:szCs w:val="24"/>
          <w:lang w:val="en-US"/>
        </w:rPr>
        <w:t xml:space="preserve"> et </w:t>
      </w:r>
      <w:proofErr w:type="spellStart"/>
      <w:r w:rsidRPr="008E596D">
        <w:rPr>
          <w:rFonts w:ascii="Times New Roman" w:hAnsi="Times New Roman" w:cs="Times New Roman"/>
          <w:sz w:val="24"/>
          <w:szCs w:val="24"/>
          <w:lang w:val="en-US"/>
        </w:rPr>
        <w:t>bonnes</w:t>
      </w:r>
      <w:proofErr w:type="spellEnd"/>
      <w:r w:rsidRPr="008E596D">
        <w:rPr>
          <w:rFonts w:ascii="Times New Roman" w:hAnsi="Times New Roman" w:cs="Times New Roman"/>
          <w:sz w:val="24"/>
          <w:szCs w:val="24"/>
          <w:lang w:val="en-US"/>
        </w:rPr>
        <w:t xml:space="preserve"> </w:t>
      </w:r>
      <w:proofErr w:type="spellStart"/>
      <w:r w:rsidRPr="008E596D">
        <w:rPr>
          <w:rFonts w:ascii="Times New Roman" w:hAnsi="Times New Roman" w:cs="Times New Roman"/>
          <w:sz w:val="24"/>
          <w:szCs w:val="24"/>
          <w:lang w:val="en-US"/>
        </w:rPr>
        <w:t>mœurs</w:t>
      </w:r>
      <w:proofErr w:type="spellEnd"/>
      <w:r w:rsidRPr="008E596D">
        <w:rPr>
          <w:rFonts w:ascii="Times New Roman" w:hAnsi="Times New Roman" w:cs="Times New Roman"/>
          <w:sz w:val="24"/>
          <w:szCs w:val="24"/>
          <w:lang w:val="en-US"/>
        </w:rPr>
        <w:t xml:space="preserve"> du </w:t>
      </w:r>
      <w:proofErr w:type="spellStart"/>
      <w:r w:rsidRPr="008E596D">
        <w:rPr>
          <w:rFonts w:ascii="Times New Roman" w:hAnsi="Times New Roman" w:cs="Times New Roman"/>
          <w:sz w:val="24"/>
          <w:szCs w:val="24"/>
          <w:lang w:val="en-US"/>
        </w:rPr>
        <w:t>roi</w:t>
      </w:r>
      <w:proofErr w:type="spellEnd"/>
      <w:r w:rsidRPr="008E596D">
        <w:rPr>
          <w:rFonts w:ascii="Times New Roman" w:hAnsi="Times New Roman" w:cs="Times New Roman"/>
          <w:sz w:val="24"/>
          <w:szCs w:val="24"/>
          <w:lang w:val="en-US"/>
        </w:rPr>
        <w:t xml:space="preserve"> Charles V le sage. Paris, 1997.</w:t>
      </w:r>
    </w:p>
  </w:footnote>
  <w:footnote w:id="214">
    <w:p w14:paraId="2540DE6E" w14:textId="0EC89CB2" w:rsidR="006C5F7C" w:rsidRPr="006A0964" w:rsidRDefault="006C5F7C" w:rsidP="003D5513">
      <w:pPr>
        <w:pStyle w:val="a5"/>
        <w:rPr>
          <w:rFonts w:ascii="Times New Roman" w:hAnsi="Times New Roman" w:cs="Times New Roman"/>
          <w:sz w:val="24"/>
          <w:szCs w:val="24"/>
        </w:rPr>
      </w:pPr>
      <w:r w:rsidRPr="001943DB">
        <w:rPr>
          <w:rStyle w:val="a7"/>
          <w:rFonts w:ascii="Times New Roman" w:hAnsi="Times New Roman" w:cs="Times New Roman"/>
          <w:sz w:val="24"/>
          <w:szCs w:val="24"/>
        </w:rPr>
        <w:footnoteRef/>
      </w:r>
      <w:r w:rsidRPr="00C843E3">
        <w:rPr>
          <w:rFonts w:ascii="Times New Roman" w:hAnsi="Times New Roman" w:cs="Times New Roman"/>
          <w:i/>
          <w:iCs/>
          <w:sz w:val="24"/>
          <w:szCs w:val="24"/>
          <w:lang w:val="en-US"/>
        </w:rPr>
        <w:t xml:space="preserve">Christine de </w:t>
      </w:r>
      <w:proofErr w:type="spellStart"/>
      <w:r w:rsidRPr="00C843E3">
        <w:rPr>
          <w:rFonts w:ascii="Times New Roman" w:hAnsi="Times New Roman" w:cs="Times New Roman"/>
          <w:i/>
          <w:iCs/>
          <w:sz w:val="24"/>
          <w:szCs w:val="24"/>
          <w:lang w:val="en-US"/>
        </w:rPr>
        <w:t>Pizan</w:t>
      </w:r>
      <w:proofErr w:type="spellEnd"/>
      <w:r w:rsidRPr="00C843E3">
        <w:rPr>
          <w:rFonts w:ascii="Times New Roman" w:hAnsi="Times New Roman" w:cs="Times New Roman"/>
          <w:sz w:val="24"/>
          <w:szCs w:val="24"/>
          <w:lang w:val="en-US"/>
        </w:rPr>
        <w:t xml:space="preserve">. The book of deeds of arms and of chivalry: </w:t>
      </w:r>
      <w:r w:rsidRPr="00C843E3">
        <w:rPr>
          <w:rFonts w:ascii="Times New Roman" w:hAnsi="Times New Roman" w:cs="Times New Roman"/>
          <w:sz w:val="24"/>
          <w:szCs w:val="24"/>
          <w:shd w:val="clear" w:color="auto" w:fill="FFFFFF"/>
          <w:lang w:val="en-US"/>
        </w:rPr>
        <w:t xml:space="preserve">Pennsylvania State University Press. </w:t>
      </w:r>
      <w:r w:rsidRPr="006A0964">
        <w:rPr>
          <w:rFonts w:ascii="Times New Roman" w:hAnsi="Times New Roman" w:cs="Times New Roman"/>
          <w:sz w:val="24"/>
          <w:szCs w:val="24"/>
        </w:rPr>
        <w:t>1999</w:t>
      </w:r>
    </w:p>
  </w:footnote>
  <w:footnote w:id="215">
    <w:p w14:paraId="44A1F3EF" w14:textId="1C7814CB" w:rsidR="006C5F7C" w:rsidRDefault="006C5F7C" w:rsidP="003D5513">
      <w:pPr>
        <w:pStyle w:val="a5"/>
        <w:jc w:val="both"/>
      </w:pPr>
      <w:r>
        <w:rPr>
          <w:rStyle w:val="a7"/>
        </w:rPr>
        <w:footnoteRef/>
      </w:r>
      <w:r w:rsidRPr="00143B54">
        <w:rPr>
          <w:rFonts w:ascii="Times New Roman" w:hAnsi="Times New Roman" w:cs="Times New Roman"/>
          <w:i/>
          <w:iCs/>
          <w:sz w:val="24"/>
        </w:rPr>
        <w:t>Рябова Т. Б.</w:t>
      </w:r>
      <w:r w:rsidRPr="000F58D7">
        <w:rPr>
          <w:rFonts w:ascii="Times New Roman" w:hAnsi="Times New Roman" w:cs="Times New Roman"/>
          <w:sz w:val="24"/>
        </w:rPr>
        <w:t xml:space="preserve"> Женщина в истории западноевропейского средневековь</w:t>
      </w:r>
      <w:r>
        <w:rPr>
          <w:rFonts w:ascii="Times New Roman" w:hAnsi="Times New Roman" w:cs="Times New Roman"/>
          <w:sz w:val="24"/>
        </w:rPr>
        <w:t>я</w:t>
      </w:r>
      <w:r w:rsidRPr="000F58D7">
        <w:rPr>
          <w:rFonts w:ascii="Times New Roman" w:hAnsi="Times New Roman" w:cs="Times New Roman"/>
          <w:sz w:val="24"/>
        </w:rPr>
        <w:t xml:space="preserve">. </w:t>
      </w:r>
      <w:r w:rsidRPr="00795FF2">
        <w:rPr>
          <w:rFonts w:ascii="Times New Roman" w:hAnsi="Times New Roman" w:cs="Times New Roman"/>
          <w:sz w:val="24"/>
          <w:szCs w:val="24"/>
        </w:rPr>
        <w:t>С. 161</w:t>
      </w:r>
    </w:p>
  </w:footnote>
  <w:footnote w:id="216">
    <w:p w14:paraId="1417E6BA" w14:textId="283FBB98" w:rsidR="006C5F7C" w:rsidRPr="00942834" w:rsidRDefault="006C5F7C" w:rsidP="003D5513">
      <w:pPr>
        <w:pStyle w:val="a5"/>
        <w:jc w:val="both"/>
        <w:rPr>
          <w:rFonts w:ascii="Times New Roman" w:hAnsi="Times New Roman" w:cs="Times New Roman"/>
          <w:sz w:val="24"/>
          <w:szCs w:val="24"/>
          <w:highlight w:val="yellow"/>
          <w:lang w:val="en-US"/>
        </w:rPr>
      </w:pPr>
      <w:r w:rsidRPr="001943DB">
        <w:rPr>
          <w:rStyle w:val="a7"/>
          <w:rFonts w:ascii="Times New Roman" w:hAnsi="Times New Roman" w:cs="Times New Roman"/>
          <w:sz w:val="24"/>
          <w:szCs w:val="24"/>
        </w:rPr>
        <w:footnoteRef/>
      </w:r>
      <w:r w:rsidRPr="006A0964">
        <w:rPr>
          <w:rFonts w:ascii="Times New Roman" w:hAnsi="Times New Roman" w:cs="Times New Roman"/>
          <w:color w:val="1F140E"/>
          <w:sz w:val="24"/>
          <w:szCs w:val="24"/>
          <w:shd w:val="clear" w:color="auto" w:fill="FEFDFC"/>
        </w:rPr>
        <w:t xml:space="preserve"> </w:t>
      </w:r>
      <w:r w:rsidRPr="00942834">
        <w:rPr>
          <w:rFonts w:ascii="Times New Roman" w:hAnsi="Times New Roman" w:cs="Times New Roman"/>
          <w:i/>
          <w:iCs/>
          <w:color w:val="1F140E"/>
          <w:sz w:val="24"/>
          <w:szCs w:val="24"/>
          <w:shd w:val="clear" w:color="auto" w:fill="FEFDFC"/>
          <w:lang w:val="en-US"/>
        </w:rPr>
        <w:t>d</w:t>
      </w:r>
      <w:r w:rsidRPr="006A0964">
        <w:rPr>
          <w:rFonts w:ascii="Times New Roman" w:hAnsi="Times New Roman" w:cs="Times New Roman"/>
          <w:i/>
          <w:iCs/>
          <w:color w:val="1F140E"/>
          <w:sz w:val="24"/>
          <w:szCs w:val="24"/>
          <w:shd w:val="clear" w:color="auto" w:fill="FEFDFC"/>
        </w:rPr>
        <w:t>'</w:t>
      </w:r>
      <w:r w:rsidRPr="00942834">
        <w:rPr>
          <w:rFonts w:ascii="Times New Roman" w:hAnsi="Times New Roman" w:cs="Times New Roman"/>
          <w:i/>
          <w:iCs/>
          <w:color w:val="1F140E"/>
          <w:sz w:val="24"/>
          <w:szCs w:val="24"/>
          <w:shd w:val="clear" w:color="auto" w:fill="FEFDFC"/>
          <w:lang w:val="en-US"/>
        </w:rPr>
        <w:t>Arc</w:t>
      </w:r>
      <w:r w:rsidRPr="006A0964">
        <w:rPr>
          <w:rFonts w:ascii="Times New Roman" w:hAnsi="Times New Roman" w:cs="Times New Roman"/>
          <w:i/>
          <w:iCs/>
          <w:color w:val="1F140E"/>
          <w:sz w:val="24"/>
          <w:szCs w:val="24"/>
          <w:shd w:val="clear" w:color="auto" w:fill="FEFDFC"/>
        </w:rPr>
        <w:t xml:space="preserve"> </w:t>
      </w:r>
      <w:r w:rsidRPr="00942834">
        <w:rPr>
          <w:rFonts w:ascii="Times New Roman" w:hAnsi="Times New Roman" w:cs="Times New Roman"/>
          <w:i/>
          <w:iCs/>
          <w:color w:val="1F140E"/>
          <w:sz w:val="24"/>
          <w:szCs w:val="24"/>
          <w:shd w:val="clear" w:color="auto" w:fill="FEFDFC"/>
          <w:lang w:val="en-US"/>
        </w:rPr>
        <w:t>J</w:t>
      </w:r>
      <w:r w:rsidRPr="006A0964">
        <w:rPr>
          <w:rFonts w:ascii="Times New Roman" w:hAnsi="Times New Roman" w:cs="Times New Roman"/>
          <w:i/>
          <w:iCs/>
          <w:color w:val="1F140E"/>
          <w:sz w:val="24"/>
          <w:szCs w:val="24"/>
          <w:shd w:val="clear" w:color="auto" w:fill="FEFDFC"/>
        </w:rPr>
        <w:t>.</w:t>
      </w:r>
      <w:r w:rsidRPr="006A0964">
        <w:rPr>
          <w:rFonts w:ascii="Times New Roman" w:hAnsi="Times New Roman" w:cs="Times New Roman"/>
          <w:color w:val="1F140E"/>
          <w:sz w:val="24"/>
          <w:szCs w:val="24"/>
          <w:shd w:val="clear" w:color="auto" w:fill="FEFDFC"/>
        </w:rPr>
        <w:t xml:space="preserve"> </w:t>
      </w:r>
      <w:r>
        <w:rPr>
          <w:rFonts w:ascii="Times New Roman" w:hAnsi="Times New Roman" w:cs="Times New Roman"/>
          <w:color w:val="1F140E"/>
          <w:sz w:val="24"/>
          <w:szCs w:val="24"/>
          <w:shd w:val="clear" w:color="auto" w:fill="FEFDFC"/>
        </w:rPr>
        <w:t>С</w:t>
      </w:r>
      <w:proofErr w:type="spellStart"/>
      <w:r w:rsidRPr="00942834">
        <w:rPr>
          <w:rFonts w:ascii="Times New Roman" w:hAnsi="Times New Roman" w:cs="Times New Roman"/>
          <w:color w:val="1F140E"/>
          <w:sz w:val="24"/>
          <w:szCs w:val="24"/>
          <w:shd w:val="clear" w:color="auto" w:fill="FEFDFC"/>
          <w:lang w:val="en-US"/>
        </w:rPr>
        <w:t>hronique</w:t>
      </w:r>
      <w:proofErr w:type="spellEnd"/>
      <w:r w:rsidRPr="006A0964">
        <w:rPr>
          <w:rFonts w:ascii="Times New Roman" w:hAnsi="Times New Roman" w:cs="Times New Roman"/>
          <w:color w:val="1F140E"/>
          <w:sz w:val="24"/>
          <w:szCs w:val="24"/>
          <w:shd w:val="clear" w:color="auto" w:fill="FEFDFC"/>
        </w:rPr>
        <w:t xml:space="preserve"> </w:t>
      </w:r>
      <w:proofErr w:type="spellStart"/>
      <w:r w:rsidRPr="00942834">
        <w:rPr>
          <w:rFonts w:ascii="Times New Roman" w:hAnsi="Times New Roman" w:cs="Times New Roman"/>
          <w:color w:val="1F140E"/>
          <w:sz w:val="24"/>
          <w:szCs w:val="24"/>
          <w:shd w:val="clear" w:color="auto" w:fill="FEFDFC"/>
          <w:lang w:val="en-US"/>
        </w:rPr>
        <w:t>rimee</w:t>
      </w:r>
      <w:proofErr w:type="spellEnd"/>
      <w:r w:rsidRPr="006A0964">
        <w:rPr>
          <w:rFonts w:ascii="Times New Roman" w:hAnsi="Times New Roman" w:cs="Times New Roman"/>
          <w:color w:val="1F140E"/>
          <w:sz w:val="24"/>
          <w:szCs w:val="24"/>
          <w:shd w:val="clear" w:color="auto" w:fill="FEFDFC"/>
        </w:rPr>
        <w:t xml:space="preserve"> </w:t>
      </w:r>
      <w:r w:rsidRPr="00942834">
        <w:rPr>
          <w:rFonts w:ascii="Times New Roman" w:hAnsi="Times New Roman" w:cs="Times New Roman"/>
          <w:color w:val="1F140E"/>
          <w:sz w:val="24"/>
          <w:szCs w:val="24"/>
          <w:shd w:val="clear" w:color="auto" w:fill="FEFDFC"/>
          <w:lang w:val="en-US"/>
        </w:rPr>
        <w:t>par</w:t>
      </w:r>
      <w:r w:rsidRPr="006A0964">
        <w:rPr>
          <w:rFonts w:ascii="Times New Roman" w:hAnsi="Times New Roman" w:cs="Times New Roman"/>
          <w:color w:val="1F140E"/>
          <w:sz w:val="24"/>
          <w:szCs w:val="24"/>
          <w:shd w:val="clear" w:color="auto" w:fill="FEFDFC"/>
        </w:rPr>
        <w:t xml:space="preserve"> </w:t>
      </w:r>
      <w:r w:rsidRPr="00942834">
        <w:rPr>
          <w:rFonts w:ascii="Times New Roman" w:hAnsi="Times New Roman" w:cs="Times New Roman"/>
          <w:color w:val="1F140E"/>
          <w:sz w:val="24"/>
          <w:szCs w:val="24"/>
          <w:shd w:val="clear" w:color="auto" w:fill="FEFDFC"/>
          <w:lang w:val="en-US"/>
        </w:rPr>
        <w:t>Christine</w:t>
      </w:r>
      <w:r w:rsidRPr="006A0964">
        <w:rPr>
          <w:rFonts w:ascii="Times New Roman" w:hAnsi="Times New Roman" w:cs="Times New Roman"/>
          <w:color w:val="1F140E"/>
          <w:sz w:val="24"/>
          <w:szCs w:val="24"/>
          <w:shd w:val="clear" w:color="auto" w:fill="FEFDFC"/>
        </w:rPr>
        <w:t xml:space="preserve"> </w:t>
      </w:r>
      <w:r w:rsidRPr="00942834">
        <w:rPr>
          <w:rFonts w:ascii="Times New Roman" w:hAnsi="Times New Roman" w:cs="Times New Roman"/>
          <w:color w:val="1F140E"/>
          <w:sz w:val="24"/>
          <w:szCs w:val="24"/>
          <w:shd w:val="clear" w:color="auto" w:fill="FEFDFC"/>
          <w:lang w:val="en-US"/>
        </w:rPr>
        <w:t>de</w:t>
      </w:r>
      <w:r w:rsidRPr="006A0964">
        <w:rPr>
          <w:rFonts w:ascii="Times New Roman" w:hAnsi="Times New Roman" w:cs="Times New Roman"/>
          <w:color w:val="1F140E"/>
          <w:sz w:val="24"/>
          <w:szCs w:val="24"/>
          <w:shd w:val="clear" w:color="auto" w:fill="FEFDFC"/>
        </w:rPr>
        <w:t xml:space="preserve"> </w:t>
      </w:r>
      <w:r w:rsidRPr="00942834">
        <w:rPr>
          <w:rFonts w:ascii="Times New Roman" w:hAnsi="Times New Roman" w:cs="Times New Roman"/>
          <w:color w:val="1F140E"/>
          <w:sz w:val="24"/>
          <w:szCs w:val="24"/>
          <w:shd w:val="clear" w:color="auto" w:fill="FEFDFC"/>
          <w:lang w:val="en-US"/>
        </w:rPr>
        <w:t>Pisan</w:t>
      </w:r>
      <w:r w:rsidRPr="006A0964">
        <w:rPr>
          <w:rFonts w:ascii="Times New Roman" w:hAnsi="Times New Roman" w:cs="Times New Roman"/>
          <w:color w:val="1F140E"/>
          <w:sz w:val="24"/>
          <w:szCs w:val="24"/>
          <w:shd w:val="clear" w:color="auto" w:fill="FEFDFC"/>
        </w:rPr>
        <w:t xml:space="preserve">. </w:t>
      </w:r>
      <w:r w:rsidRPr="00942834">
        <w:rPr>
          <w:rFonts w:ascii="Times New Roman" w:hAnsi="Times New Roman" w:cs="Times New Roman"/>
          <w:color w:val="1F140E"/>
          <w:sz w:val="24"/>
          <w:szCs w:val="24"/>
          <w:shd w:val="clear" w:color="auto" w:fill="FEFDFC"/>
          <w:lang w:val="en-US"/>
        </w:rPr>
        <w:t>Orleans. 1865</w:t>
      </w:r>
      <w:r w:rsidRPr="00942834">
        <w:rPr>
          <w:rFonts w:ascii="Times New Roman" w:hAnsi="Times New Roman" w:cs="Times New Roman"/>
          <w:color w:val="1F140E"/>
          <w:sz w:val="24"/>
          <w:szCs w:val="24"/>
          <w:highlight w:val="yellow"/>
          <w:shd w:val="clear" w:color="auto" w:fill="FEFDFC"/>
          <w:lang w:val="en-US"/>
        </w:rPr>
        <w:t xml:space="preserve"> </w:t>
      </w:r>
    </w:p>
  </w:footnote>
  <w:footnote w:id="217">
    <w:p w14:paraId="73FB2B4F" w14:textId="654C1041" w:rsidR="006C5F7C" w:rsidRPr="006A0964" w:rsidRDefault="006C5F7C" w:rsidP="003D5513">
      <w:pPr>
        <w:pStyle w:val="a5"/>
        <w:rPr>
          <w:rFonts w:ascii="Times New Roman" w:hAnsi="Times New Roman" w:cs="Times New Roman"/>
        </w:rPr>
      </w:pPr>
      <w:r w:rsidRPr="001943DB">
        <w:rPr>
          <w:rStyle w:val="a7"/>
          <w:rFonts w:ascii="Times New Roman" w:hAnsi="Times New Roman" w:cs="Times New Roman"/>
          <w:sz w:val="24"/>
          <w:szCs w:val="24"/>
        </w:rPr>
        <w:footnoteRef/>
      </w:r>
      <w:r w:rsidRPr="000C7BA6">
        <w:rPr>
          <w:rFonts w:ascii="Times New Roman" w:hAnsi="Times New Roman" w:cs="Times New Roman"/>
          <w:i/>
          <w:iCs/>
          <w:sz w:val="24"/>
          <w:szCs w:val="24"/>
          <w:lang w:val="en-US"/>
        </w:rPr>
        <w:t xml:space="preserve">Christine de </w:t>
      </w:r>
      <w:proofErr w:type="spellStart"/>
      <w:r w:rsidRPr="000C7BA6">
        <w:rPr>
          <w:rFonts w:ascii="Times New Roman" w:hAnsi="Times New Roman" w:cs="Times New Roman"/>
          <w:i/>
          <w:iCs/>
          <w:sz w:val="24"/>
          <w:szCs w:val="24"/>
          <w:lang w:val="en-US"/>
        </w:rPr>
        <w:t>Pizan</w:t>
      </w:r>
      <w:proofErr w:type="spellEnd"/>
      <w:r w:rsidRPr="000C7BA6">
        <w:rPr>
          <w:rFonts w:ascii="Times New Roman" w:hAnsi="Times New Roman" w:cs="Times New Roman"/>
          <w:i/>
          <w:iCs/>
          <w:sz w:val="24"/>
          <w:szCs w:val="24"/>
          <w:lang w:val="en-US"/>
        </w:rPr>
        <w:t>.</w:t>
      </w:r>
      <w:r w:rsidRPr="000C7BA6">
        <w:rPr>
          <w:rFonts w:ascii="Times New Roman" w:hAnsi="Times New Roman" w:cs="Times New Roman"/>
          <w:sz w:val="24"/>
          <w:szCs w:val="24"/>
          <w:lang w:val="en-US"/>
        </w:rPr>
        <w:t xml:space="preserve"> Le livre des trois </w:t>
      </w:r>
      <w:proofErr w:type="spellStart"/>
      <w:r w:rsidRPr="000C7BA6">
        <w:rPr>
          <w:rFonts w:ascii="Times New Roman" w:hAnsi="Times New Roman" w:cs="Times New Roman"/>
          <w:sz w:val="24"/>
          <w:szCs w:val="24"/>
          <w:lang w:val="en-US"/>
        </w:rPr>
        <w:t>vertus</w:t>
      </w:r>
      <w:proofErr w:type="spellEnd"/>
      <w:r w:rsidRPr="000C7BA6">
        <w:rPr>
          <w:rFonts w:ascii="Times New Roman" w:hAnsi="Times New Roman" w:cs="Times New Roman"/>
          <w:sz w:val="24"/>
          <w:szCs w:val="24"/>
          <w:lang w:val="en-US"/>
        </w:rPr>
        <w:t>. Paris</w:t>
      </w:r>
      <w:r w:rsidRPr="006A0964">
        <w:rPr>
          <w:rFonts w:ascii="Times New Roman" w:hAnsi="Times New Roman" w:cs="Times New Roman"/>
          <w:sz w:val="24"/>
          <w:szCs w:val="24"/>
        </w:rPr>
        <w:t>.1989</w:t>
      </w:r>
    </w:p>
  </w:footnote>
  <w:footnote w:id="218">
    <w:p w14:paraId="05B96951" w14:textId="687ABF77" w:rsidR="006C5F7C" w:rsidRPr="000C7BA6" w:rsidRDefault="006C5F7C" w:rsidP="003D5513">
      <w:pPr>
        <w:pStyle w:val="a5"/>
        <w:jc w:val="both"/>
        <w:rPr>
          <w:rFonts w:ascii="Times New Roman" w:hAnsi="Times New Roman" w:cs="Times New Roman"/>
          <w:sz w:val="24"/>
          <w:szCs w:val="24"/>
          <w:highlight w:val="yellow"/>
          <w:lang w:val="en-US"/>
        </w:rPr>
      </w:pPr>
      <w:r w:rsidRPr="000C7BA6">
        <w:rPr>
          <w:rStyle w:val="a7"/>
          <w:rFonts w:ascii="Times New Roman" w:hAnsi="Times New Roman" w:cs="Times New Roman"/>
          <w:sz w:val="24"/>
          <w:szCs w:val="24"/>
        </w:rPr>
        <w:footnoteRef/>
      </w:r>
      <w:bookmarkStart w:id="16" w:name="_Hlk41089403"/>
      <w:r w:rsidRPr="000C7BA6">
        <w:rPr>
          <w:rFonts w:ascii="Times New Roman" w:hAnsi="Times New Roman" w:cs="Times New Roman"/>
          <w:color w:val="000000"/>
          <w:sz w:val="24"/>
          <w:szCs w:val="24"/>
          <w:shd w:val="clear" w:color="auto" w:fill="FFFFFF"/>
        </w:rPr>
        <w:t>История женщин на Западе: в 5 т. Т. II: Молчание Средних веков / под общ. ред. Ж</w:t>
      </w:r>
      <w:r w:rsidRPr="000C7BA6">
        <w:rPr>
          <w:rFonts w:ascii="Times New Roman" w:hAnsi="Times New Roman" w:cs="Times New Roman"/>
          <w:color w:val="000000"/>
          <w:sz w:val="24"/>
          <w:szCs w:val="24"/>
          <w:shd w:val="clear" w:color="auto" w:fill="FFFFFF"/>
          <w:lang w:val="en-US"/>
        </w:rPr>
        <w:t xml:space="preserve">. </w:t>
      </w:r>
      <w:proofErr w:type="spellStart"/>
      <w:r w:rsidRPr="000C7BA6">
        <w:rPr>
          <w:rFonts w:ascii="Times New Roman" w:hAnsi="Times New Roman" w:cs="Times New Roman"/>
          <w:color w:val="000000"/>
          <w:sz w:val="24"/>
          <w:szCs w:val="24"/>
          <w:shd w:val="clear" w:color="auto" w:fill="FFFFFF"/>
        </w:rPr>
        <w:t>Дюби</w:t>
      </w:r>
      <w:proofErr w:type="spellEnd"/>
      <w:r w:rsidRPr="000C7BA6">
        <w:rPr>
          <w:rFonts w:ascii="Times New Roman" w:hAnsi="Times New Roman" w:cs="Times New Roman"/>
          <w:color w:val="000000"/>
          <w:sz w:val="24"/>
          <w:szCs w:val="24"/>
          <w:shd w:val="clear" w:color="auto" w:fill="FFFFFF"/>
          <w:lang w:val="en-US"/>
        </w:rPr>
        <w:t xml:space="preserve"> </w:t>
      </w:r>
      <w:r w:rsidRPr="000C7BA6">
        <w:rPr>
          <w:rFonts w:ascii="Times New Roman" w:hAnsi="Times New Roman" w:cs="Times New Roman"/>
          <w:color w:val="000000"/>
          <w:sz w:val="24"/>
          <w:szCs w:val="24"/>
          <w:shd w:val="clear" w:color="auto" w:fill="FFFFFF"/>
        </w:rPr>
        <w:t>и</w:t>
      </w:r>
      <w:r w:rsidRPr="000C7BA6">
        <w:rPr>
          <w:rFonts w:ascii="Times New Roman" w:hAnsi="Times New Roman" w:cs="Times New Roman"/>
          <w:color w:val="000000"/>
          <w:sz w:val="24"/>
          <w:szCs w:val="24"/>
          <w:shd w:val="clear" w:color="auto" w:fill="FFFFFF"/>
          <w:lang w:val="en-US"/>
        </w:rPr>
        <w:t xml:space="preserve"> </w:t>
      </w:r>
      <w:r w:rsidRPr="000C7BA6">
        <w:rPr>
          <w:rFonts w:ascii="Times New Roman" w:hAnsi="Times New Roman" w:cs="Times New Roman"/>
          <w:color w:val="000000"/>
          <w:sz w:val="24"/>
          <w:szCs w:val="24"/>
          <w:shd w:val="clear" w:color="auto" w:fill="FFFFFF"/>
        </w:rPr>
        <w:t>М</w:t>
      </w:r>
      <w:r w:rsidRPr="000C7BA6">
        <w:rPr>
          <w:rFonts w:ascii="Times New Roman" w:hAnsi="Times New Roman" w:cs="Times New Roman"/>
          <w:color w:val="000000"/>
          <w:sz w:val="24"/>
          <w:szCs w:val="24"/>
          <w:shd w:val="clear" w:color="auto" w:fill="FFFFFF"/>
          <w:lang w:val="en-US"/>
        </w:rPr>
        <w:t xml:space="preserve">. </w:t>
      </w:r>
      <w:r w:rsidRPr="000C7BA6">
        <w:rPr>
          <w:rFonts w:ascii="Times New Roman" w:hAnsi="Times New Roman" w:cs="Times New Roman"/>
          <w:color w:val="000000"/>
          <w:sz w:val="24"/>
          <w:szCs w:val="24"/>
          <w:shd w:val="clear" w:color="auto" w:fill="FFFFFF"/>
        </w:rPr>
        <w:t>Перро</w:t>
      </w:r>
      <w:r w:rsidRPr="000C7BA6">
        <w:rPr>
          <w:rFonts w:ascii="Times New Roman" w:hAnsi="Times New Roman" w:cs="Times New Roman"/>
          <w:color w:val="000000"/>
          <w:sz w:val="24"/>
          <w:szCs w:val="24"/>
          <w:shd w:val="clear" w:color="auto" w:fill="FFFFFF"/>
          <w:lang w:val="en-US"/>
        </w:rPr>
        <w:t xml:space="preserve">; </w:t>
      </w:r>
      <w:r w:rsidRPr="000C7BA6">
        <w:rPr>
          <w:rFonts w:ascii="Times New Roman" w:hAnsi="Times New Roman" w:cs="Times New Roman"/>
          <w:color w:val="000000"/>
          <w:sz w:val="24"/>
          <w:szCs w:val="24"/>
          <w:shd w:val="clear" w:color="auto" w:fill="FFFFFF"/>
        </w:rPr>
        <w:t>СПб</w:t>
      </w:r>
      <w:r w:rsidRPr="000C7BA6">
        <w:rPr>
          <w:rFonts w:ascii="Times New Roman" w:hAnsi="Times New Roman" w:cs="Times New Roman"/>
          <w:color w:val="000000"/>
          <w:sz w:val="24"/>
          <w:szCs w:val="24"/>
          <w:shd w:val="clear" w:color="auto" w:fill="FFFFFF"/>
          <w:lang w:val="en-US"/>
        </w:rPr>
        <w:t xml:space="preserve">. 2009. </w:t>
      </w:r>
      <w:r w:rsidRPr="000C7BA6">
        <w:rPr>
          <w:rFonts w:ascii="Times New Roman" w:hAnsi="Times New Roman" w:cs="Times New Roman"/>
          <w:sz w:val="24"/>
          <w:szCs w:val="24"/>
          <w:lang w:val="en-US"/>
        </w:rPr>
        <w:t xml:space="preserve"> </w:t>
      </w:r>
      <w:bookmarkEnd w:id="16"/>
      <w:r w:rsidRPr="000C7BA6">
        <w:rPr>
          <w:rFonts w:ascii="Times New Roman" w:hAnsi="Times New Roman" w:cs="Times New Roman"/>
          <w:sz w:val="24"/>
          <w:szCs w:val="24"/>
        </w:rPr>
        <w:t>С</w:t>
      </w:r>
      <w:r w:rsidRPr="000C7BA6">
        <w:rPr>
          <w:rFonts w:ascii="Times New Roman" w:hAnsi="Times New Roman" w:cs="Times New Roman"/>
          <w:sz w:val="24"/>
          <w:szCs w:val="24"/>
          <w:lang w:val="en-US"/>
        </w:rPr>
        <w:t>. 121</w:t>
      </w:r>
    </w:p>
  </w:footnote>
  <w:footnote w:id="219">
    <w:p w14:paraId="350A0664" w14:textId="708D4386" w:rsidR="006C5F7C" w:rsidRPr="006A0964" w:rsidRDefault="006C5F7C" w:rsidP="003D5513">
      <w:pPr>
        <w:pStyle w:val="a5"/>
        <w:rPr>
          <w:highlight w:val="yellow"/>
        </w:rPr>
      </w:pPr>
      <w:r w:rsidRPr="000C7BA6">
        <w:rPr>
          <w:rStyle w:val="a7"/>
        </w:rPr>
        <w:footnoteRef/>
      </w:r>
      <w:proofErr w:type="spellStart"/>
      <w:r w:rsidRPr="000C7BA6">
        <w:rPr>
          <w:rFonts w:ascii="Times New Roman" w:hAnsi="Times New Roman" w:cs="Times New Roman"/>
          <w:i/>
          <w:sz w:val="24"/>
          <w:szCs w:val="24"/>
          <w:lang w:val="en-US"/>
        </w:rPr>
        <w:t>Squillante</w:t>
      </w:r>
      <w:proofErr w:type="spellEnd"/>
      <w:r w:rsidRPr="000C7BA6">
        <w:rPr>
          <w:rFonts w:ascii="Times New Roman" w:hAnsi="Times New Roman" w:cs="Times New Roman"/>
          <w:i/>
          <w:sz w:val="24"/>
          <w:szCs w:val="24"/>
          <w:lang w:val="en-US"/>
        </w:rPr>
        <w:t xml:space="preserve"> L.</w:t>
      </w:r>
      <w:r w:rsidRPr="000C7BA6">
        <w:rPr>
          <w:rFonts w:ascii="Times New Roman" w:hAnsi="Times New Roman" w:cs="Times New Roman"/>
          <w:sz w:val="24"/>
          <w:szCs w:val="24"/>
          <w:lang w:val="en-US"/>
        </w:rPr>
        <w:t xml:space="preserve"> Christine de </w:t>
      </w:r>
      <w:proofErr w:type="spellStart"/>
      <w:r w:rsidRPr="000C7BA6">
        <w:rPr>
          <w:rFonts w:ascii="Times New Roman" w:hAnsi="Times New Roman" w:cs="Times New Roman"/>
          <w:sz w:val="24"/>
          <w:szCs w:val="24"/>
          <w:lang w:val="en-US"/>
        </w:rPr>
        <w:t>Pizan</w:t>
      </w:r>
      <w:proofErr w:type="spellEnd"/>
      <w:r w:rsidRPr="000C7BA6">
        <w:rPr>
          <w:rFonts w:ascii="Times New Roman" w:hAnsi="Times New Roman" w:cs="Times New Roman"/>
          <w:sz w:val="24"/>
          <w:szCs w:val="24"/>
          <w:lang w:val="en-US"/>
        </w:rPr>
        <w:t>, Dame d’Eloquence.2016. P</w:t>
      </w:r>
      <w:r w:rsidRPr="006A0964">
        <w:rPr>
          <w:rFonts w:ascii="Times New Roman" w:hAnsi="Times New Roman" w:cs="Times New Roman"/>
          <w:sz w:val="24"/>
          <w:szCs w:val="24"/>
        </w:rPr>
        <w:t>. 23</w:t>
      </w:r>
    </w:p>
  </w:footnote>
  <w:footnote w:id="220">
    <w:p w14:paraId="5CA40C7C" w14:textId="77777777" w:rsidR="006C5F7C" w:rsidRDefault="006C5F7C" w:rsidP="003D5513">
      <w:pPr>
        <w:pStyle w:val="a5"/>
        <w:rPr>
          <w:rFonts w:ascii="Times New Roman" w:hAnsi="Times New Roman" w:cs="Times New Roman"/>
          <w:sz w:val="24"/>
          <w:szCs w:val="24"/>
        </w:rPr>
      </w:pPr>
      <w:r w:rsidRPr="000C7BA6">
        <w:rPr>
          <w:rStyle w:val="a7"/>
          <w:rFonts w:ascii="Times New Roman" w:hAnsi="Times New Roman" w:cs="Times New Roman"/>
          <w:sz w:val="24"/>
          <w:szCs w:val="24"/>
        </w:rPr>
        <w:footnoteRef/>
      </w:r>
      <w:r w:rsidRPr="000C7BA6">
        <w:rPr>
          <w:rFonts w:ascii="Times New Roman" w:hAnsi="Times New Roman" w:cs="Times New Roman"/>
          <w:i/>
          <w:iCs/>
          <w:sz w:val="24"/>
          <w:szCs w:val="24"/>
        </w:rPr>
        <w:t>Кристина Пизанская.</w:t>
      </w:r>
      <w:r w:rsidRPr="000C7BA6">
        <w:rPr>
          <w:rFonts w:ascii="Times New Roman" w:hAnsi="Times New Roman" w:cs="Times New Roman"/>
          <w:sz w:val="24"/>
          <w:szCs w:val="24"/>
        </w:rPr>
        <w:t xml:space="preserve"> </w:t>
      </w:r>
      <w:proofErr w:type="gramStart"/>
      <w:r w:rsidRPr="000C7BA6">
        <w:rPr>
          <w:rFonts w:ascii="Times New Roman" w:hAnsi="Times New Roman" w:cs="Times New Roman"/>
          <w:sz w:val="24"/>
          <w:szCs w:val="24"/>
        </w:rPr>
        <w:t>Из  «</w:t>
      </w:r>
      <w:proofErr w:type="gramEnd"/>
      <w:r w:rsidRPr="000C7BA6">
        <w:rPr>
          <w:rFonts w:ascii="Times New Roman" w:hAnsi="Times New Roman" w:cs="Times New Roman"/>
          <w:sz w:val="24"/>
          <w:szCs w:val="24"/>
        </w:rPr>
        <w:t>Книги о Граде Женском»…С. 221</w:t>
      </w:r>
    </w:p>
  </w:footnote>
  <w:footnote w:id="221">
    <w:p w14:paraId="1C7FC8F1" w14:textId="77777777" w:rsidR="006C5F7C" w:rsidRPr="000C7BA6" w:rsidRDefault="006C5F7C" w:rsidP="003D5513">
      <w:pPr>
        <w:pStyle w:val="a5"/>
      </w:pPr>
      <w:r w:rsidRPr="000C7BA6">
        <w:rPr>
          <w:rStyle w:val="a7"/>
        </w:rPr>
        <w:footnoteRef/>
      </w:r>
      <w:r w:rsidRPr="000C7BA6">
        <w:rPr>
          <w:rFonts w:ascii="Times New Roman" w:hAnsi="Times New Roman" w:cs="Times New Roman"/>
          <w:i/>
          <w:iCs/>
          <w:sz w:val="24"/>
          <w:szCs w:val="24"/>
        </w:rPr>
        <w:t>Кристина Пизанская.</w:t>
      </w:r>
      <w:r w:rsidRPr="000C7BA6">
        <w:rPr>
          <w:rFonts w:ascii="Times New Roman" w:hAnsi="Times New Roman" w:cs="Times New Roman"/>
          <w:sz w:val="24"/>
          <w:szCs w:val="24"/>
        </w:rPr>
        <w:t xml:space="preserve"> </w:t>
      </w:r>
      <w:proofErr w:type="gramStart"/>
      <w:r w:rsidRPr="000C7BA6">
        <w:rPr>
          <w:rFonts w:ascii="Times New Roman" w:hAnsi="Times New Roman" w:cs="Times New Roman"/>
          <w:sz w:val="24"/>
          <w:szCs w:val="24"/>
        </w:rPr>
        <w:t>Из  «</w:t>
      </w:r>
      <w:proofErr w:type="gramEnd"/>
      <w:r w:rsidRPr="000C7BA6">
        <w:rPr>
          <w:rFonts w:ascii="Times New Roman" w:hAnsi="Times New Roman" w:cs="Times New Roman"/>
          <w:sz w:val="24"/>
          <w:szCs w:val="24"/>
        </w:rPr>
        <w:t>Книги о Граде Женском»… С. 229</w:t>
      </w:r>
    </w:p>
  </w:footnote>
  <w:footnote w:id="222">
    <w:p w14:paraId="6D4C7B7F" w14:textId="77777777" w:rsidR="006C5F7C" w:rsidRPr="00D56C97" w:rsidRDefault="006C5F7C" w:rsidP="003D5513">
      <w:pPr>
        <w:pStyle w:val="a5"/>
        <w:rPr>
          <w:rFonts w:ascii="Times New Roman" w:hAnsi="Times New Roman" w:cs="Times New Roman"/>
          <w:sz w:val="24"/>
          <w:szCs w:val="24"/>
        </w:rPr>
      </w:pPr>
      <w:r w:rsidRPr="000C7BA6">
        <w:rPr>
          <w:rStyle w:val="a7"/>
          <w:rFonts w:ascii="Times New Roman" w:hAnsi="Times New Roman" w:cs="Times New Roman"/>
          <w:sz w:val="24"/>
          <w:szCs w:val="24"/>
        </w:rPr>
        <w:footnoteRef/>
      </w:r>
      <w:r w:rsidRPr="000C7BA6">
        <w:rPr>
          <w:rFonts w:ascii="Times New Roman" w:hAnsi="Times New Roman" w:cs="Times New Roman"/>
          <w:i/>
          <w:sz w:val="24"/>
          <w:szCs w:val="24"/>
        </w:rPr>
        <w:t xml:space="preserve">Там же. </w:t>
      </w:r>
      <w:r w:rsidRPr="000C7BA6">
        <w:rPr>
          <w:rFonts w:ascii="Times New Roman" w:hAnsi="Times New Roman" w:cs="Times New Roman"/>
          <w:sz w:val="24"/>
          <w:szCs w:val="24"/>
        </w:rPr>
        <w:t>С. 228</w:t>
      </w:r>
    </w:p>
  </w:footnote>
  <w:footnote w:id="223">
    <w:p w14:paraId="2A2AAEF3" w14:textId="77777777" w:rsidR="006C5F7C" w:rsidRPr="00D56C97" w:rsidRDefault="006C5F7C" w:rsidP="003D5513">
      <w:pPr>
        <w:pStyle w:val="a5"/>
        <w:rPr>
          <w:rFonts w:ascii="Times New Roman" w:hAnsi="Times New Roman" w:cs="Times New Roman"/>
          <w:sz w:val="24"/>
          <w:szCs w:val="24"/>
        </w:rPr>
      </w:pPr>
      <w:r w:rsidRPr="00D56C97">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0C7BA6">
        <w:rPr>
          <w:rFonts w:ascii="Times New Roman" w:hAnsi="Times New Roman" w:cs="Times New Roman"/>
          <w:i/>
          <w:iCs/>
          <w:sz w:val="24"/>
          <w:szCs w:val="24"/>
        </w:rPr>
        <w:t>Там же.</w:t>
      </w:r>
      <w:r>
        <w:rPr>
          <w:rFonts w:ascii="Times New Roman" w:hAnsi="Times New Roman" w:cs="Times New Roman"/>
          <w:sz w:val="24"/>
          <w:szCs w:val="24"/>
        </w:rPr>
        <w:t xml:space="preserve"> </w:t>
      </w:r>
      <w:r w:rsidRPr="00D56C97">
        <w:rPr>
          <w:rFonts w:ascii="Times New Roman" w:hAnsi="Times New Roman" w:cs="Times New Roman"/>
          <w:sz w:val="24"/>
          <w:szCs w:val="24"/>
        </w:rPr>
        <w:t>С.226</w:t>
      </w:r>
    </w:p>
  </w:footnote>
  <w:footnote w:id="224">
    <w:p w14:paraId="428664D6" w14:textId="1D1C0449" w:rsidR="006C5F7C" w:rsidRPr="000C7BA6" w:rsidRDefault="006C5F7C" w:rsidP="003D5513">
      <w:pPr>
        <w:pStyle w:val="a5"/>
        <w:rPr>
          <w:rFonts w:ascii="Times New Roman" w:hAnsi="Times New Roman" w:cs="Times New Roman"/>
          <w:sz w:val="24"/>
          <w:szCs w:val="24"/>
        </w:rPr>
      </w:pPr>
      <w:r w:rsidRPr="000C7BA6">
        <w:rPr>
          <w:rStyle w:val="a7"/>
          <w:rFonts w:ascii="Times New Roman" w:hAnsi="Times New Roman" w:cs="Times New Roman"/>
          <w:sz w:val="24"/>
          <w:szCs w:val="24"/>
        </w:rPr>
        <w:footnoteRef/>
      </w:r>
      <w:r w:rsidRPr="000C7BA6">
        <w:rPr>
          <w:rFonts w:ascii="Times New Roman" w:hAnsi="Times New Roman" w:cs="Times New Roman"/>
          <w:sz w:val="24"/>
          <w:szCs w:val="24"/>
        </w:rPr>
        <w:t xml:space="preserve"> </w:t>
      </w:r>
      <w:r w:rsidRPr="000C7BA6">
        <w:rPr>
          <w:rFonts w:ascii="Times New Roman" w:hAnsi="Times New Roman" w:cs="Times New Roman"/>
          <w:i/>
          <w:iCs/>
          <w:sz w:val="24"/>
          <w:szCs w:val="24"/>
        </w:rPr>
        <w:t>Кристина Пизанская.</w:t>
      </w:r>
      <w:r w:rsidRPr="000C7BA6">
        <w:rPr>
          <w:rFonts w:ascii="Times New Roman" w:hAnsi="Times New Roman" w:cs="Times New Roman"/>
          <w:sz w:val="24"/>
          <w:szCs w:val="24"/>
        </w:rPr>
        <w:t xml:space="preserve"> </w:t>
      </w:r>
      <w:proofErr w:type="gramStart"/>
      <w:r w:rsidRPr="000C7BA6">
        <w:rPr>
          <w:rFonts w:ascii="Times New Roman" w:hAnsi="Times New Roman" w:cs="Times New Roman"/>
          <w:sz w:val="24"/>
          <w:szCs w:val="24"/>
        </w:rPr>
        <w:t>Из  «</w:t>
      </w:r>
      <w:proofErr w:type="gramEnd"/>
      <w:r w:rsidRPr="000C7BA6">
        <w:rPr>
          <w:rFonts w:ascii="Times New Roman" w:hAnsi="Times New Roman" w:cs="Times New Roman"/>
          <w:sz w:val="24"/>
          <w:szCs w:val="24"/>
        </w:rPr>
        <w:t>Книги о Граде Женском»…  С. 253</w:t>
      </w:r>
    </w:p>
  </w:footnote>
  <w:footnote w:id="225">
    <w:p w14:paraId="38D7474D" w14:textId="365847AE" w:rsidR="006C5F7C" w:rsidRPr="000C7BA6" w:rsidRDefault="006C5F7C" w:rsidP="003D5513">
      <w:pPr>
        <w:pStyle w:val="a5"/>
        <w:rPr>
          <w:rFonts w:ascii="Times New Roman" w:hAnsi="Times New Roman" w:cs="Times New Roman"/>
          <w:sz w:val="24"/>
          <w:szCs w:val="24"/>
        </w:rPr>
      </w:pPr>
      <w:r w:rsidRPr="000C7BA6">
        <w:rPr>
          <w:rStyle w:val="a7"/>
          <w:rFonts w:ascii="Times New Roman" w:hAnsi="Times New Roman" w:cs="Times New Roman"/>
          <w:sz w:val="24"/>
          <w:szCs w:val="24"/>
        </w:rPr>
        <w:footnoteRef/>
      </w:r>
      <w:r w:rsidRPr="000C7BA6">
        <w:rPr>
          <w:rFonts w:ascii="Times New Roman" w:hAnsi="Times New Roman" w:cs="Times New Roman"/>
          <w:i/>
          <w:iCs/>
          <w:sz w:val="24"/>
          <w:szCs w:val="24"/>
        </w:rPr>
        <w:t>Там же</w:t>
      </w:r>
      <w:r w:rsidRPr="000C7BA6">
        <w:rPr>
          <w:rFonts w:ascii="Times New Roman" w:hAnsi="Times New Roman" w:cs="Times New Roman"/>
          <w:sz w:val="24"/>
          <w:szCs w:val="24"/>
        </w:rPr>
        <w:t>. 237</w:t>
      </w:r>
    </w:p>
  </w:footnote>
  <w:footnote w:id="226">
    <w:p w14:paraId="35D71B7B" w14:textId="77777777" w:rsidR="006C5F7C" w:rsidRPr="00D56C97" w:rsidRDefault="006C5F7C" w:rsidP="003D5513">
      <w:pPr>
        <w:pStyle w:val="a5"/>
        <w:rPr>
          <w:rFonts w:ascii="Times New Roman" w:hAnsi="Times New Roman" w:cs="Times New Roman"/>
          <w:sz w:val="24"/>
          <w:szCs w:val="24"/>
        </w:rPr>
      </w:pPr>
      <w:r w:rsidRPr="000C7BA6">
        <w:rPr>
          <w:rStyle w:val="a7"/>
          <w:rFonts w:ascii="Times New Roman" w:hAnsi="Times New Roman" w:cs="Times New Roman"/>
          <w:sz w:val="24"/>
          <w:szCs w:val="24"/>
        </w:rPr>
        <w:footnoteRef/>
      </w:r>
      <w:r w:rsidRPr="000C7BA6">
        <w:rPr>
          <w:rFonts w:ascii="Times New Roman" w:hAnsi="Times New Roman" w:cs="Times New Roman"/>
          <w:sz w:val="24"/>
          <w:szCs w:val="24"/>
        </w:rPr>
        <w:t xml:space="preserve"> </w:t>
      </w:r>
      <w:r w:rsidRPr="000C7BA6">
        <w:rPr>
          <w:rFonts w:ascii="Times New Roman" w:hAnsi="Times New Roman" w:cs="Times New Roman"/>
          <w:i/>
          <w:iCs/>
          <w:sz w:val="24"/>
          <w:szCs w:val="24"/>
        </w:rPr>
        <w:t>Там же.</w:t>
      </w:r>
      <w:r w:rsidRPr="000C7BA6">
        <w:rPr>
          <w:rFonts w:ascii="Times New Roman" w:hAnsi="Times New Roman" w:cs="Times New Roman"/>
          <w:sz w:val="24"/>
          <w:szCs w:val="24"/>
        </w:rPr>
        <w:t xml:space="preserve">  С. 240</w:t>
      </w:r>
    </w:p>
  </w:footnote>
  <w:footnote w:id="227">
    <w:p w14:paraId="1846149A" w14:textId="1322426B" w:rsidR="006C5F7C" w:rsidRPr="00C71DDA" w:rsidRDefault="006C5F7C" w:rsidP="003D5513">
      <w:pPr>
        <w:pStyle w:val="a5"/>
      </w:pPr>
      <w:r>
        <w:rPr>
          <w:rStyle w:val="a7"/>
        </w:rPr>
        <w:footnoteRef/>
      </w:r>
      <w:r>
        <w:rPr>
          <w:rFonts w:ascii="Times New Roman" w:hAnsi="Times New Roman" w:cs="Times New Roman"/>
          <w:i/>
          <w:iCs/>
          <w:sz w:val="24"/>
          <w:szCs w:val="24"/>
        </w:rPr>
        <w:t xml:space="preserve"> </w:t>
      </w:r>
      <w:r w:rsidRPr="002B74B9">
        <w:rPr>
          <w:rFonts w:ascii="Times New Roman" w:hAnsi="Times New Roman" w:cs="Times New Roman"/>
          <w:i/>
          <w:sz w:val="24"/>
          <w:szCs w:val="24"/>
        </w:rPr>
        <w:t>Там же.</w:t>
      </w:r>
      <w:r>
        <w:rPr>
          <w:rFonts w:ascii="Times New Roman" w:hAnsi="Times New Roman" w:cs="Times New Roman"/>
          <w:iCs/>
          <w:sz w:val="24"/>
          <w:szCs w:val="24"/>
        </w:rPr>
        <w:t xml:space="preserve"> С.239</w:t>
      </w:r>
    </w:p>
  </w:footnote>
  <w:footnote w:id="228">
    <w:p w14:paraId="53912665" w14:textId="77777777" w:rsidR="006C5F7C" w:rsidRPr="002F49D0" w:rsidRDefault="006C5F7C" w:rsidP="003D5513">
      <w:pPr>
        <w:pStyle w:val="a5"/>
        <w:rPr>
          <w:rFonts w:ascii="Times New Roman" w:hAnsi="Times New Roman" w:cs="Times New Roman"/>
        </w:rPr>
      </w:pPr>
      <w:r w:rsidRPr="003D5CB0">
        <w:rPr>
          <w:rStyle w:val="a7"/>
          <w:rFonts w:ascii="Times New Roman" w:hAnsi="Times New Roman" w:cs="Times New Roman"/>
          <w:sz w:val="24"/>
          <w:szCs w:val="24"/>
        </w:rPr>
        <w:footnoteRef/>
      </w:r>
      <w:r w:rsidRPr="002B74B9">
        <w:rPr>
          <w:rFonts w:ascii="Times New Roman" w:hAnsi="Times New Roman" w:cs="Times New Roman"/>
          <w:i/>
          <w:iCs/>
          <w:sz w:val="24"/>
          <w:szCs w:val="24"/>
        </w:rPr>
        <w:t xml:space="preserve">Там же. </w:t>
      </w:r>
      <w:r w:rsidRPr="003D5CB0">
        <w:rPr>
          <w:rFonts w:ascii="Times New Roman" w:hAnsi="Times New Roman" w:cs="Times New Roman"/>
          <w:sz w:val="24"/>
          <w:szCs w:val="24"/>
        </w:rPr>
        <w:t>С</w:t>
      </w:r>
      <w:r w:rsidRPr="002F49D0">
        <w:rPr>
          <w:rFonts w:ascii="Times New Roman" w:hAnsi="Times New Roman" w:cs="Times New Roman"/>
          <w:sz w:val="24"/>
          <w:szCs w:val="24"/>
        </w:rPr>
        <w:t>. 242</w:t>
      </w:r>
    </w:p>
  </w:footnote>
  <w:footnote w:id="229">
    <w:p w14:paraId="027AD15A" w14:textId="2911C7FC" w:rsidR="006C5F7C" w:rsidRPr="002F49D0" w:rsidRDefault="006C5F7C" w:rsidP="003D5513">
      <w:pPr>
        <w:pStyle w:val="a5"/>
      </w:pPr>
      <w:r>
        <w:rPr>
          <w:rStyle w:val="a7"/>
        </w:rPr>
        <w:footnoteRef/>
      </w:r>
      <w:r>
        <w:rPr>
          <w:rFonts w:ascii="Times New Roman" w:hAnsi="Times New Roman" w:cs="Times New Roman"/>
          <w:sz w:val="24"/>
          <w:szCs w:val="24"/>
        </w:rPr>
        <w:t xml:space="preserve"> </w:t>
      </w:r>
      <w:r w:rsidRPr="00703ACB">
        <w:rPr>
          <w:rFonts w:ascii="Times New Roman" w:hAnsi="Times New Roman" w:cs="Times New Roman"/>
          <w:sz w:val="24"/>
          <w:szCs w:val="24"/>
        </w:rPr>
        <w:t xml:space="preserve">История женщин. Молчание Средних веков. </w:t>
      </w:r>
      <w:r>
        <w:rPr>
          <w:rFonts w:ascii="Times New Roman" w:hAnsi="Times New Roman" w:cs="Times New Roman"/>
          <w:sz w:val="24"/>
          <w:szCs w:val="24"/>
        </w:rPr>
        <w:t xml:space="preserve"> </w:t>
      </w:r>
      <w:r w:rsidRPr="002B74B9">
        <w:rPr>
          <w:rFonts w:ascii="Times New Roman" w:hAnsi="Times New Roman" w:cs="Times New Roman"/>
          <w:sz w:val="24"/>
          <w:szCs w:val="24"/>
        </w:rPr>
        <w:t>Т.2.</w:t>
      </w:r>
      <w:r>
        <w:rPr>
          <w:rFonts w:ascii="Times New Roman" w:hAnsi="Times New Roman" w:cs="Times New Roman"/>
          <w:sz w:val="24"/>
          <w:szCs w:val="24"/>
        </w:rPr>
        <w:t xml:space="preserve"> </w:t>
      </w:r>
      <w:r w:rsidRPr="00703ACB">
        <w:rPr>
          <w:rFonts w:ascii="Times New Roman" w:hAnsi="Times New Roman" w:cs="Times New Roman"/>
          <w:sz w:val="24"/>
          <w:szCs w:val="24"/>
        </w:rPr>
        <w:t>СПб</w:t>
      </w:r>
      <w:r>
        <w:rPr>
          <w:rFonts w:ascii="Times New Roman" w:hAnsi="Times New Roman" w:cs="Times New Roman"/>
          <w:sz w:val="24"/>
          <w:szCs w:val="24"/>
        </w:rPr>
        <w:t>., 2009.</w:t>
      </w:r>
      <w:r w:rsidRPr="002F49D0">
        <w:rPr>
          <w:rFonts w:ascii="Times New Roman" w:hAnsi="Times New Roman" w:cs="Times New Roman"/>
          <w:sz w:val="24"/>
          <w:szCs w:val="24"/>
        </w:rPr>
        <w:t xml:space="preserve"> </w:t>
      </w:r>
      <w:r w:rsidRPr="00703ACB">
        <w:rPr>
          <w:rFonts w:ascii="Times New Roman" w:hAnsi="Times New Roman" w:cs="Times New Roman"/>
          <w:sz w:val="24"/>
          <w:szCs w:val="24"/>
        </w:rPr>
        <w:t>С</w:t>
      </w:r>
      <w:r w:rsidRPr="002F49D0">
        <w:rPr>
          <w:rFonts w:ascii="Times New Roman" w:hAnsi="Times New Roman" w:cs="Times New Roman"/>
          <w:sz w:val="24"/>
          <w:szCs w:val="24"/>
        </w:rPr>
        <w:t>. 129</w:t>
      </w:r>
    </w:p>
  </w:footnote>
  <w:footnote w:id="230">
    <w:p w14:paraId="3CBE294F" w14:textId="77777777" w:rsidR="006C5F7C" w:rsidRPr="002F49D0" w:rsidRDefault="006C5F7C" w:rsidP="003D5513">
      <w:pPr>
        <w:pStyle w:val="a5"/>
      </w:pPr>
      <w:r>
        <w:rPr>
          <w:rStyle w:val="a7"/>
        </w:rPr>
        <w:footnoteRef/>
      </w:r>
      <w:bookmarkStart w:id="17" w:name="_Hlk37622224"/>
      <w:r w:rsidRPr="006B5B74">
        <w:rPr>
          <w:rFonts w:ascii="Times New Roman" w:hAnsi="Times New Roman" w:cs="Times New Roman"/>
          <w:i/>
          <w:iCs/>
          <w:sz w:val="24"/>
          <w:szCs w:val="24"/>
        </w:rPr>
        <w:t>Кристина Пизанская.</w:t>
      </w:r>
      <w:r w:rsidRPr="006B5B74">
        <w:rPr>
          <w:rFonts w:ascii="Times New Roman" w:hAnsi="Times New Roman" w:cs="Times New Roman"/>
          <w:sz w:val="24"/>
          <w:szCs w:val="24"/>
        </w:rPr>
        <w:t xml:space="preserve"> </w:t>
      </w:r>
      <w:proofErr w:type="gramStart"/>
      <w:r w:rsidRPr="006B5B74">
        <w:rPr>
          <w:rFonts w:ascii="Times New Roman" w:hAnsi="Times New Roman" w:cs="Times New Roman"/>
          <w:sz w:val="24"/>
          <w:szCs w:val="24"/>
        </w:rPr>
        <w:t>Из  «</w:t>
      </w:r>
      <w:proofErr w:type="gramEnd"/>
      <w:r w:rsidRPr="006B5B74">
        <w:rPr>
          <w:rFonts w:ascii="Times New Roman" w:hAnsi="Times New Roman" w:cs="Times New Roman"/>
          <w:sz w:val="24"/>
          <w:szCs w:val="24"/>
        </w:rPr>
        <w:t>Книги о Граде Женском»…С. 248</w:t>
      </w:r>
      <w:bookmarkEnd w:id="17"/>
    </w:p>
  </w:footnote>
  <w:footnote w:id="231">
    <w:p w14:paraId="66439DB5" w14:textId="2EA2C18B" w:rsidR="006C5F7C" w:rsidRPr="002B74B9" w:rsidRDefault="006C5F7C" w:rsidP="003D5513">
      <w:pPr>
        <w:pStyle w:val="a5"/>
        <w:rPr>
          <w:rFonts w:ascii="Times New Roman" w:hAnsi="Times New Roman" w:cs="Times New Roman"/>
        </w:rPr>
      </w:pPr>
      <w:r w:rsidRPr="002B74B9">
        <w:rPr>
          <w:rStyle w:val="a7"/>
          <w:rFonts w:ascii="Times New Roman" w:hAnsi="Times New Roman" w:cs="Times New Roman"/>
          <w:sz w:val="24"/>
          <w:szCs w:val="24"/>
        </w:rPr>
        <w:footnoteRef/>
      </w:r>
      <w:r w:rsidRPr="002B74B9">
        <w:rPr>
          <w:rFonts w:ascii="Times New Roman" w:hAnsi="Times New Roman" w:cs="Times New Roman"/>
          <w:i/>
          <w:iCs/>
          <w:sz w:val="24"/>
          <w:szCs w:val="24"/>
        </w:rPr>
        <w:t>Кристина Пизанская.</w:t>
      </w:r>
      <w:r w:rsidRPr="002B74B9">
        <w:rPr>
          <w:rFonts w:ascii="Times New Roman" w:hAnsi="Times New Roman" w:cs="Times New Roman"/>
          <w:sz w:val="24"/>
          <w:szCs w:val="24"/>
        </w:rPr>
        <w:t xml:space="preserve"> </w:t>
      </w:r>
      <w:proofErr w:type="gramStart"/>
      <w:r w:rsidRPr="002B74B9">
        <w:rPr>
          <w:rFonts w:ascii="Times New Roman" w:hAnsi="Times New Roman" w:cs="Times New Roman"/>
          <w:sz w:val="24"/>
          <w:szCs w:val="24"/>
        </w:rPr>
        <w:t>Из  «</w:t>
      </w:r>
      <w:proofErr w:type="gramEnd"/>
      <w:r w:rsidRPr="002B74B9">
        <w:rPr>
          <w:rFonts w:ascii="Times New Roman" w:hAnsi="Times New Roman" w:cs="Times New Roman"/>
          <w:sz w:val="24"/>
          <w:szCs w:val="24"/>
        </w:rPr>
        <w:t>Книги о Граде Женском»…С.254</w:t>
      </w:r>
    </w:p>
  </w:footnote>
  <w:footnote w:id="232">
    <w:p w14:paraId="4B0609B6" w14:textId="021BC6DE" w:rsidR="006C5F7C" w:rsidRPr="002B74B9" w:rsidRDefault="006C5F7C" w:rsidP="003D5513">
      <w:pPr>
        <w:pStyle w:val="a5"/>
        <w:rPr>
          <w:rFonts w:ascii="Times New Roman" w:hAnsi="Times New Roman" w:cs="Times New Roman"/>
        </w:rPr>
      </w:pPr>
      <w:r w:rsidRPr="002B74B9">
        <w:rPr>
          <w:rStyle w:val="a7"/>
          <w:rFonts w:ascii="Times New Roman" w:hAnsi="Times New Roman" w:cs="Times New Roman"/>
          <w:sz w:val="24"/>
          <w:szCs w:val="24"/>
        </w:rPr>
        <w:footnoteRef/>
      </w:r>
      <w:r w:rsidRPr="002B74B9">
        <w:rPr>
          <w:rFonts w:ascii="Times New Roman" w:hAnsi="Times New Roman" w:cs="Times New Roman"/>
          <w:i/>
          <w:iCs/>
          <w:sz w:val="24"/>
          <w:szCs w:val="24"/>
        </w:rPr>
        <w:t>Там же.</w:t>
      </w:r>
      <w:r>
        <w:rPr>
          <w:rFonts w:ascii="Times New Roman" w:hAnsi="Times New Roman" w:cs="Times New Roman"/>
          <w:i/>
          <w:iCs/>
          <w:sz w:val="24"/>
          <w:szCs w:val="24"/>
        </w:rPr>
        <w:t xml:space="preserve"> </w:t>
      </w:r>
      <w:r w:rsidRPr="002B74B9">
        <w:rPr>
          <w:rFonts w:ascii="Times New Roman" w:hAnsi="Times New Roman" w:cs="Times New Roman"/>
          <w:sz w:val="24"/>
          <w:szCs w:val="24"/>
        </w:rPr>
        <w:t>С. 255</w:t>
      </w:r>
    </w:p>
  </w:footnote>
  <w:footnote w:id="233">
    <w:p w14:paraId="41AF669B" w14:textId="77777777" w:rsidR="006C5F7C" w:rsidRPr="002B74B9" w:rsidRDefault="006C5F7C" w:rsidP="003D5513">
      <w:pPr>
        <w:pStyle w:val="a5"/>
        <w:rPr>
          <w:lang w:val="en-US"/>
        </w:rPr>
      </w:pPr>
      <w:r w:rsidRPr="002B74B9">
        <w:rPr>
          <w:rStyle w:val="a7"/>
        </w:rPr>
        <w:footnoteRef/>
      </w:r>
      <w:r w:rsidRPr="002B74B9">
        <w:rPr>
          <w:rFonts w:ascii="Times New Roman" w:hAnsi="Times New Roman" w:cs="Times New Roman"/>
          <w:i/>
          <w:sz w:val="24"/>
          <w:szCs w:val="24"/>
        </w:rPr>
        <w:t>Там</w:t>
      </w:r>
      <w:r w:rsidRPr="006A0964">
        <w:rPr>
          <w:rFonts w:ascii="Times New Roman" w:hAnsi="Times New Roman" w:cs="Times New Roman"/>
          <w:i/>
          <w:sz w:val="24"/>
          <w:szCs w:val="24"/>
        </w:rPr>
        <w:t xml:space="preserve"> </w:t>
      </w:r>
      <w:r w:rsidRPr="002B74B9">
        <w:rPr>
          <w:rFonts w:ascii="Times New Roman" w:hAnsi="Times New Roman" w:cs="Times New Roman"/>
          <w:i/>
          <w:sz w:val="24"/>
          <w:szCs w:val="24"/>
        </w:rPr>
        <w:t>же</w:t>
      </w:r>
      <w:r w:rsidRPr="006A0964">
        <w:rPr>
          <w:rFonts w:ascii="Times New Roman" w:hAnsi="Times New Roman" w:cs="Times New Roman"/>
          <w:i/>
          <w:sz w:val="24"/>
          <w:szCs w:val="24"/>
        </w:rPr>
        <w:t>.</w:t>
      </w:r>
      <w:r w:rsidRPr="006A0964">
        <w:rPr>
          <w:rFonts w:ascii="Times New Roman" w:hAnsi="Times New Roman" w:cs="Times New Roman"/>
          <w:sz w:val="24"/>
          <w:szCs w:val="24"/>
        </w:rPr>
        <w:t xml:space="preserve"> </w:t>
      </w:r>
      <w:r w:rsidRPr="002B74B9">
        <w:rPr>
          <w:rFonts w:ascii="Times New Roman" w:hAnsi="Times New Roman" w:cs="Times New Roman"/>
          <w:sz w:val="24"/>
          <w:szCs w:val="24"/>
        </w:rPr>
        <w:t>С</w:t>
      </w:r>
      <w:r w:rsidRPr="002B74B9">
        <w:rPr>
          <w:rFonts w:ascii="Times New Roman" w:hAnsi="Times New Roman" w:cs="Times New Roman"/>
          <w:sz w:val="24"/>
          <w:szCs w:val="24"/>
          <w:lang w:val="en-US"/>
        </w:rPr>
        <w:t>. 256</w:t>
      </w:r>
    </w:p>
  </w:footnote>
  <w:footnote w:id="234">
    <w:p w14:paraId="010019D6" w14:textId="77777777" w:rsidR="006C5F7C" w:rsidRPr="00AF12DC" w:rsidRDefault="006C5F7C" w:rsidP="003D5513">
      <w:pPr>
        <w:pStyle w:val="a5"/>
        <w:rPr>
          <w:lang w:val="en-US"/>
        </w:rPr>
      </w:pPr>
      <w:r w:rsidRPr="002B74B9">
        <w:rPr>
          <w:rStyle w:val="a7"/>
        </w:rPr>
        <w:footnoteRef/>
      </w:r>
      <w:proofErr w:type="spellStart"/>
      <w:r w:rsidRPr="002B74B9">
        <w:rPr>
          <w:rFonts w:ascii="Times New Roman" w:hAnsi="Times New Roman" w:cs="Times New Roman"/>
          <w:i/>
          <w:iCs/>
          <w:sz w:val="24"/>
          <w:szCs w:val="24"/>
          <w:lang w:val="en-US"/>
        </w:rPr>
        <w:t>Squillante</w:t>
      </w:r>
      <w:proofErr w:type="spellEnd"/>
      <w:r w:rsidRPr="002B74B9">
        <w:rPr>
          <w:rFonts w:ascii="Times New Roman" w:hAnsi="Times New Roman" w:cs="Times New Roman"/>
          <w:i/>
          <w:iCs/>
          <w:sz w:val="24"/>
          <w:szCs w:val="24"/>
          <w:lang w:val="en-US"/>
        </w:rPr>
        <w:t xml:space="preserve"> L. </w:t>
      </w:r>
      <w:r w:rsidRPr="002B74B9">
        <w:rPr>
          <w:rFonts w:ascii="Times New Roman" w:hAnsi="Times New Roman" w:cs="Times New Roman"/>
          <w:sz w:val="24"/>
          <w:szCs w:val="24"/>
          <w:lang w:val="en-US"/>
        </w:rPr>
        <w:t xml:space="preserve">Christine de </w:t>
      </w:r>
      <w:proofErr w:type="spellStart"/>
      <w:r w:rsidRPr="002B74B9">
        <w:rPr>
          <w:rFonts w:ascii="Times New Roman" w:hAnsi="Times New Roman" w:cs="Times New Roman"/>
          <w:sz w:val="24"/>
          <w:szCs w:val="24"/>
          <w:lang w:val="en-US"/>
        </w:rPr>
        <w:t>Pizan</w:t>
      </w:r>
      <w:proofErr w:type="spellEnd"/>
      <w:r w:rsidRPr="002B74B9">
        <w:rPr>
          <w:rFonts w:ascii="Times New Roman" w:hAnsi="Times New Roman" w:cs="Times New Roman"/>
          <w:sz w:val="24"/>
          <w:szCs w:val="24"/>
          <w:lang w:val="en-US"/>
        </w:rPr>
        <w:t xml:space="preserve">, Dame </w:t>
      </w:r>
      <w:proofErr w:type="spellStart"/>
      <w:r w:rsidRPr="002B74B9">
        <w:rPr>
          <w:rFonts w:ascii="Times New Roman" w:hAnsi="Times New Roman" w:cs="Times New Roman"/>
          <w:sz w:val="24"/>
          <w:szCs w:val="24"/>
          <w:lang w:val="en-US"/>
        </w:rPr>
        <w:t>d’Eloquence</w:t>
      </w:r>
      <w:proofErr w:type="spellEnd"/>
      <w:r w:rsidRPr="002B74B9">
        <w:rPr>
          <w:rFonts w:ascii="Times New Roman" w:hAnsi="Times New Roman" w:cs="Times New Roman"/>
          <w:sz w:val="24"/>
          <w:szCs w:val="24"/>
          <w:lang w:val="en-US"/>
        </w:rPr>
        <w:t>.</w:t>
      </w:r>
      <w:r w:rsidRPr="002B74B9">
        <w:rPr>
          <w:rFonts w:ascii="Times New Roman" w:hAnsi="Times New Roman" w:cs="Times New Roman"/>
          <w:sz w:val="24"/>
          <w:szCs w:val="24"/>
        </w:rPr>
        <w:t>С</w:t>
      </w:r>
      <w:r w:rsidRPr="002B74B9">
        <w:rPr>
          <w:rFonts w:ascii="Times New Roman" w:hAnsi="Times New Roman" w:cs="Times New Roman"/>
          <w:sz w:val="24"/>
          <w:szCs w:val="24"/>
          <w:lang w:val="en-US"/>
        </w:rPr>
        <w:t>. 26</w:t>
      </w:r>
    </w:p>
  </w:footnote>
  <w:footnote w:id="235">
    <w:p w14:paraId="7BEBCBD4" w14:textId="6BAC50AF" w:rsidR="006C5F7C" w:rsidRPr="002B74B9" w:rsidRDefault="006C5F7C" w:rsidP="00AF3B3E">
      <w:pPr>
        <w:pStyle w:val="a5"/>
        <w:rPr>
          <w:rFonts w:ascii="Times New Roman" w:hAnsi="Times New Roman" w:cs="Times New Roman"/>
          <w:sz w:val="24"/>
          <w:szCs w:val="24"/>
          <w:lang w:val="en-US"/>
        </w:rPr>
      </w:pPr>
      <w:r w:rsidRPr="002B74B9">
        <w:rPr>
          <w:rStyle w:val="a7"/>
          <w:rFonts w:ascii="Times New Roman" w:hAnsi="Times New Roman" w:cs="Times New Roman"/>
          <w:sz w:val="24"/>
          <w:szCs w:val="24"/>
        </w:rPr>
        <w:footnoteRef/>
      </w:r>
      <w:r w:rsidRPr="002B74B9">
        <w:rPr>
          <w:rFonts w:ascii="Times New Roman" w:hAnsi="Times New Roman" w:cs="Times New Roman"/>
          <w:i/>
          <w:iCs/>
          <w:sz w:val="24"/>
          <w:szCs w:val="24"/>
          <w:lang w:val="en-US"/>
        </w:rPr>
        <w:t>King M. L.</w:t>
      </w:r>
      <w:r w:rsidRPr="002B74B9">
        <w:rPr>
          <w:rFonts w:ascii="Times New Roman" w:hAnsi="Times New Roman" w:cs="Times New Roman"/>
          <w:sz w:val="24"/>
          <w:szCs w:val="24"/>
          <w:lang w:val="en-US"/>
        </w:rPr>
        <w:t xml:space="preserve"> Women of the Renaissance. Chicago</w:t>
      </w:r>
      <w:r w:rsidR="00C27432">
        <w:rPr>
          <w:rFonts w:ascii="Times New Roman" w:hAnsi="Times New Roman" w:cs="Times New Roman"/>
          <w:sz w:val="24"/>
          <w:szCs w:val="24"/>
        </w:rPr>
        <w:t>.</w:t>
      </w:r>
      <w:r w:rsidRPr="002B74B9">
        <w:rPr>
          <w:rFonts w:ascii="Times New Roman" w:hAnsi="Times New Roman" w:cs="Times New Roman"/>
          <w:sz w:val="24"/>
          <w:szCs w:val="24"/>
          <w:lang w:val="en-US"/>
        </w:rPr>
        <w:t xml:space="preserve">, 1991. </w:t>
      </w:r>
      <w:r w:rsidRPr="002B74B9">
        <w:rPr>
          <w:rFonts w:ascii="Times New Roman" w:hAnsi="Times New Roman" w:cs="Times New Roman"/>
          <w:sz w:val="24"/>
          <w:szCs w:val="24"/>
        </w:rPr>
        <w:t>С</w:t>
      </w:r>
      <w:r w:rsidRPr="002B74B9">
        <w:rPr>
          <w:rFonts w:ascii="Times New Roman" w:hAnsi="Times New Roman" w:cs="Times New Roman"/>
          <w:sz w:val="24"/>
          <w:szCs w:val="24"/>
          <w:lang w:val="en-US"/>
        </w:rPr>
        <w:t>. 194-198</w:t>
      </w:r>
    </w:p>
  </w:footnote>
  <w:footnote w:id="236">
    <w:p w14:paraId="1FF780DA" w14:textId="77777777" w:rsidR="006C5F7C" w:rsidRPr="002B74B9" w:rsidRDefault="006C5F7C" w:rsidP="00AF3B3E">
      <w:pPr>
        <w:pStyle w:val="a5"/>
        <w:rPr>
          <w:rFonts w:ascii="Times New Roman" w:hAnsi="Times New Roman" w:cs="Times New Roman"/>
          <w:lang w:val="en-US"/>
        </w:rPr>
      </w:pPr>
      <w:r w:rsidRPr="002B74B9">
        <w:rPr>
          <w:rStyle w:val="a7"/>
          <w:rFonts w:ascii="Times New Roman" w:hAnsi="Times New Roman" w:cs="Times New Roman"/>
          <w:sz w:val="24"/>
          <w:szCs w:val="24"/>
        </w:rPr>
        <w:footnoteRef/>
      </w:r>
      <w:r w:rsidRPr="002B74B9">
        <w:rPr>
          <w:rFonts w:ascii="Times New Roman" w:hAnsi="Times New Roman" w:cs="Times New Roman"/>
          <w:i/>
          <w:iCs/>
          <w:sz w:val="24"/>
          <w:szCs w:val="24"/>
          <w:lang w:val="en-US"/>
        </w:rPr>
        <w:t>Jardine L.</w:t>
      </w:r>
      <w:r w:rsidRPr="002B74B9">
        <w:rPr>
          <w:rFonts w:ascii="Times New Roman" w:hAnsi="Times New Roman" w:cs="Times New Roman"/>
          <w:sz w:val="24"/>
          <w:szCs w:val="24"/>
          <w:lang w:val="en-US"/>
        </w:rPr>
        <w:t xml:space="preserve"> ‘O </w:t>
      </w:r>
      <w:proofErr w:type="spellStart"/>
      <w:r w:rsidRPr="002B74B9">
        <w:rPr>
          <w:rFonts w:ascii="Times New Roman" w:hAnsi="Times New Roman" w:cs="Times New Roman"/>
          <w:sz w:val="24"/>
          <w:szCs w:val="24"/>
          <w:lang w:val="en-US"/>
        </w:rPr>
        <w:t>Decus</w:t>
      </w:r>
      <w:proofErr w:type="spellEnd"/>
      <w:r w:rsidRPr="002B74B9">
        <w:rPr>
          <w:rFonts w:ascii="Times New Roman" w:hAnsi="Times New Roman" w:cs="Times New Roman"/>
          <w:sz w:val="24"/>
          <w:szCs w:val="24"/>
          <w:lang w:val="en-US"/>
        </w:rPr>
        <w:t xml:space="preserve"> </w:t>
      </w:r>
      <w:proofErr w:type="spellStart"/>
      <w:r w:rsidRPr="002B74B9">
        <w:rPr>
          <w:rFonts w:ascii="Times New Roman" w:hAnsi="Times New Roman" w:cs="Times New Roman"/>
          <w:sz w:val="24"/>
          <w:szCs w:val="24"/>
          <w:lang w:val="en-US"/>
        </w:rPr>
        <w:t>Italiae</w:t>
      </w:r>
      <w:proofErr w:type="spellEnd"/>
      <w:r w:rsidRPr="002B74B9">
        <w:rPr>
          <w:rFonts w:ascii="Times New Roman" w:hAnsi="Times New Roman" w:cs="Times New Roman"/>
          <w:sz w:val="24"/>
          <w:szCs w:val="24"/>
          <w:lang w:val="en-US"/>
        </w:rPr>
        <w:t xml:space="preserve"> Virgo’, or The Myth of the Learned Lady in the Renaissance // The Historical Journal. 1985.Vol. </w:t>
      </w:r>
      <w:proofErr w:type="gramStart"/>
      <w:r w:rsidRPr="002B74B9">
        <w:rPr>
          <w:rFonts w:ascii="Times New Roman" w:hAnsi="Times New Roman" w:cs="Times New Roman"/>
          <w:sz w:val="24"/>
          <w:szCs w:val="24"/>
          <w:lang w:val="en-US"/>
        </w:rPr>
        <w:t>28,  No.</w:t>
      </w:r>
      <w:proofErr w:type="gramEnd"/>
      <w:r w:rsidRPr="002B74B9">
        <w:rPr>
          <w:rFonts w:ascii="Times New Roman" w:hAnsi="Times New Roman" w:cs="Times New Roman"/>
          <w:sz w:val="24"/>
          <w:szCs w:val="24"/>
          <w:lang w:val="en-US"/>
        </w:rPr>
        <w:t xml:space="preserve"> 4. </w:t>
      </w:r>
      <w:r w:rsidRPr="002B74B9">
        <w:rPr>
          <w:rFonts w:ascii="Times New Roman" w:hAnsi="Times New Roman" w:cs="Times New Roman"/>
          <w:sz w:val="24"/>
          <w:szCs w:val="24"/>
        </w:rPr>
        <w:t>С</w:t>
      </w:r>
      <w:r w:rsidRPr="002B74B9">
        <w:rPr>
          <w:rFonts w:ascii="Times New Roman" w:hAnsi="Times New Roman" w:cs="Times New Roman"/>
          <w:sz w:val="24"/>
          <w:szCs w:val="24"/>
          <w:lang w:val="en-US"/>
        </w:rPr>
        <w:t>. 799–819.</w:t>
      </w:r>
    </w:p>
  </w:footnote>
  <w:footnote w:id="237">
    <w:p w14:paraId="7516DB5F" w14:textId="77777777" w:rsidR="006C5F7C" w:rsidRPr="002B74B9" w:rsidRDefault="006C5F7C" w:rsidP="00AF3B3E">
      <w:pPr>
        <w:pStyle w:val="a5"/>
        <w:rPr>
          <w:lang w:val="en-US"/>
        </w:rPr>
      </w:pPr>
      <w:r w:rsidRPr="002B74B9">
        <w:rPr>
          <w:rStyle w:val="a7"/>
        </w:rPr>
        <w:footnoteRef/>
      </w:r>
      <w:r w:rsidRPr="002B74B9">
        <w:rPr>
          <w:rFonts w:ascii="Times New Roman" w:hAnsi="Times New Roman" w:cs="Times New Roman"/>
          <w:i/>
          <w:iCs/>
          <w:sz w:val="24"/>
          <w:szCs w:val="24"/>
          <w:lang w:val="en-US"/>
        </w:rPr>
        <w:t xml:space="preserve"> </w:t>
      </w:r>
      <w:proofErr w:type="spellStart"/>
      <w:r w:rsidRPr="002B74B9">
        <w:rPr>
          <w:rFonts w:ascii="Times New Roman" w:hAnsi="Times New Roman" w:cs="Times New Roman"/>
          <w:i/>
          <w:iCs/>
          <w:sz w:val="24"/>
          <w:szCs w:val="24"/>
          <w:lang w:val="en-US"/>
        </w:rPr>
        <w:t>Kristeller</w:t>
      </w:r>
      <w:proofErr w:type="spellEnd"/>
      <w:r w:rsidRPr="002B74B9">
        <w:rPr>
          <w:rFonts w:ascii="Times New Roman" w:hAnsi="Times New Roman" w:cs="Times New Roman"/>
          <w:i/>
          <w:iCs/>
          <w:sz w:val="24"/>
          <w:szCs w:val="24"/>
          <w:lang w:val="en-US"/>
        </w:rPr>
        <w:t xml:space="preserve"> P. O.</w:t>
      </w:r>
      <w:r w:rsidRPr="002B74B9">
        <w:rPr>
          <w:rFonts w:ascii="Times New Roman" w:hAnsi="Times New Roman" w:cs="Times New Roman"/>
          <w:sz w:val="24"/>
          <w:szCs w:val="24"/>
          <w:lang w:val="en-US"/>
        </w:rPr>
        <w:t xml:space="preserve"> Learned Women of Early Modern Italy: Humanists and University Scholars /</w:t>
      </w:r>
      <w:proofErr w:type="gramStart"/>
      <w:r w:rsidRPr="002B74B9">
        <w:rPr>
          <w:rFonts w:ascii="Times New Roman" w:hAnsi="Times New Roman" w:cs="Times New Roman"/>
          <w:sz w:val="24"/>
          <w:szCs w:val="24"/>
          <w:lang w:val="en-US"/>
        </w:rPr>
        <w:t>/  Beyond</w:t>
      </w:r>
      <w:proofErr w:type="gramEnd"/>
      <w:r w:rsidRPr="002B74B9">
        <w:rPr>
          <w:rFonts w:ascii="Times New Roman" w:hAnsi="Times New Roman" w:cs="Times New Roman"/>
          <w:sz w:val="24"/>
          <w:szCs w:val="24"/>
          <w:lang w:val="en-US"/>
        </w:rPr>
        <w:t xml:space="preserve"> Their Sex: Learned women of the European past/ </w:t>
      </w:r>
      <w:r w:rsidRPr="002B74B9">
        <w:rPr>
          <w:rFonts w:ascii="Times New Roman" w:hAnsi="Times New Roman" w:cs="Times New Roman"/>
          <w:sz w:val="24"/>
          <w:szCs w:val="24"/>
        </w:rPr>
        <w:t>Е</w:t>
      </w:r>
      <w:r w:rsidRPr="002B74B9">
        <w:rPr>
          <w:rFonts w:ascii="Times New Roman" w:hAnsi="Times New Roman" w:cs="Times New Roman"/>
          <w:sz w:val="24"/>
          <w:szCs w:val="24"/>
          <w:lang w:val="en-US"/>
        </w:rPr>
        <w:t xml:space="preserve">d. P. H. </w:t>
      </w:r>
      <w:proofErr w:type="spellStart"/>
      <w:r w:rsidRPr="002B74B9">
        <w:rPr>
          <w:rFonts w:ascii="Times New Roman" w:hAnsi="Times New Roman" w:cs="Times New Roman"/>
          <w:sz w:val="24"/>
          <w:szCs w:val="24"/>
          <w:lang w:val="en-US"/>
        </w:rPr>
        <w:t>Labalma</w:t>
      </w:r>
      <w:proofErr w:type="spellEnd"/>
      <w:r w:rsidRPr="002B74B9">
        <w:rPr>
          <w:rFonts w:ascii="Times New Roman" w:hAnsi="Times New Roman" w:cs="Times New Roman"/>
          <w:sz w:val="24"/>
          <w:szCs w:val="24"/>
          <w:lang w:val="en-US"/>
        </w:rPr>
        <w:t xml:space="preserve">, New </w:t>
      </w:r>
      <w:proofErr w:type="spellStart"/>
      <w:r w:rsidRPr="002B74B9">
        <w:rPr>
          <w:rFonts w:ascii="Times New Roman" w:hAnsi="Times New Roman" w:cs="Times New Roman"/>
          <w:sz w:val="24"/>
          <w:szCs w:val="24"/>
          <w:lang w:val="en-US"/>
        </w:rPr>
        <w:t>Yo</w:t>
      </w:r>
      <w:proofErr w:type="spellEnd"/>
      <w:r w:rsidRPr="002B74B9">
        <w:rPr>
          <w:rFonts w:ascii="Times New Roman" w:hAnsi="Times New Roman" w:cs="Times New Roman"/>
          <w:sz w:val="24"/>
          <w:szCs w:val="24"/>
          <w:lang w:val="en-US"/>
        </w:rPr>
        <w:t>, 1980, C.96-97</w:t>
      </w:r>
      <w:r w:rsidRPr="002B74B9">
        <w:rPr>
          <w:lang w:val="en-US"/>
        </w:rPr>
        <w:t>.</w:t>
      </w:r>
    </w:p>
  </w:footnote>
  <w:footnote w:id="238">
    <w:p w14:paraId="08EAC3DA" w14:textId="7E2EBD3D" w:rsidR="006C5F7C" w:rsidRPr="006A0964" w:rsidRDefault="006C5F7C" w:rsidP="00AF3B3E">
      <w:pPr>
        <w:pStyle w:val="a5"/>
        <w:rPr>
          <w:rFonts w:ascii="Times New Roman" w:hAnsi="Times New Roman" w:cs="Times New Roman"/>
          <w:lang w:val="en-US"/>
        </w:rPr>
      </w:pPr>
      <w:r w:rsidRPr="002B74B9">
        <w:rPr>
          <w:rStyle w:val="a7"/>
          <w:rFonts w:ascii="Times New Roman" w:hAnsi="Times New Roman" w:cs="Times New Roman"/>
          <w:sz w:val="24"/>
          <w:szCs w:val="24"/>
        </w:rPr>
        <w:footnoteRef/>
      </w:r>
      <w:proofErr w:type="spellStart"/>
      <w:proofErr w:type="gramStart"/>
      <w:r w:rsidRPr="002B74B9">
        <w:rPr>
          <w:rFonts w:ascii="Times New Roman" w:hAnsi="Times New Roman" w:cs="Times New Roman"/>
          <w:i/>
          <w:iCs/>
          <w:sz w:val="24"/>
          <w:szCs w:val="24"/>
          <w:lang w:val="en-US"/>
        </w:rPr>
        <w:t>Nogarola</w:t>
      </w:r>
      <w:proofErr w:type="spellEnd"/>
      <w:r w:rsidRPr="002B74B9">
        <w:rPr>
          <w:rFonts w:ascii="Times New Roman" w:hAnsi="Times New Roman" w:cs="Times New Roman"/>
          <w:i/>
          <w:iCs/>
          <w:sz w:val="24"/>
          <w:szCs w:val="24"/>
          <w:lang w:val="en-US"/>
        </w:rPr>
        <w:t xml:space="preserve">  I.</w:t>
      </w:r>
      <w:proofErr w:type="gramEnd"/>
      <w:r w:rsidRPr="002B74B9">
        <w:rPr>
          <w:rFonts w:ascii="Times New Roman" w:hAnsi="Times New Roman" w:cs="Times New Roman"/>
          <w:sz w:val="24"/>
          <w:szCs w:val="24"/>
          <w:lang w:val="en-US"/>
        </w:rPr>
        <w:t xml:space="preserve"> Complete Writings /   Ed. by  M. L. King,  D. Robin. Chicago</w:t>
      </w:r>
      <w:r w:rsidR="00C27432">
        <w:rPr>
          <w:rFonts w:ascii="Times New Roman" w:hAnsi="Times New Roman" w:cs="Times New Roman"/>
          <w:sz w:val="24"/>
          <w:szCs w:val="24"/>
        </w:rPr>
        <w:t>.,</w:t>
      </w:r>
      <w:r w:rsidRPr="002B74B9">
        <w:rPr>
          <w:rFonts w:ascii="Times New Roman" w:hAnsi="Times New Roman" w:cs="Times New Roman"/>
          <w:sz w:val="24"/>
          <w:szCs w:val="24"/>
          <w:lang w:val="en-US"/>
        </w:rPr>
        <w:t>2007</w:t>
      </w:r>
    </w:p>
  </w:footnote>
  <w:footnote w:id="239">
    <w:p w14:paraId="31682AE2" w14:textId="77777777" w:rsidR="006C5F7C" w:rsidRPr="008B759A" w:rsidRDefault="006C5F7C" w:rsidP="00AF3B3E">
      <w:pPr>
        <w:pStyle w:val="a5"/>
        <w:rPr>
          <w:rFonts w:ascii="Times New Roman" w:hAnsi="Times New Roman" w:cs="Times New Roman"/>
          <w:lang w:val="en-US"/>
        </w:rPr>
      </w:pPr>
      <w:r w:rsidRPr="002B74B9">
        <w:rPr>
          <w:rStyle w:val="a7"/>
          <w:rFonts w:ascii="Times New Roman" w:hAnsi="Times New Roman" w:cs="Times New Roman"/>
          <w:sz w:val="24"/>
          <w:szCs w:val="24"/>
        </w:rPr>
        <w:footnoteRef/>
      </w:r>
      <w:r w:rsidRPr="002B74B9">
        <w:rPr>
          <w:rFonts w:ascii="Times New Roman" w:hAnsi="Times New Roman" w:cs="Times New Roman"/>
          <w:i/>
          <w:iCs/>
          <w:sz w:val="24"/>
          <w:szCs w:val="24"/>
          <w:lang w:val="en-US"/>
        </w:rPr>
        <w:t xml:space="preserve"> Parker</w:t>
      </w:r>
      <w:r w:rsidRPr="002B74B9">
        <w:rPr>
          <w:rFonts w:ascii="Times New Roman" w:hAnsi="Times New Roman" w:cs="Times New Roman"/>
          <w:sz w:val="24"/>
          <w:szCs w:val="24"/>
          <w:lang w:val="en-US"/>
        </w:rPr>
        <w:t xml:space="preserve"> </w:t>
      </w:r>
      <w:r w:rsidRPr="002B74B9">
        <w:rPr>
          <w:rFonts w:ascii="Times New Roman" w:hAnsi="Times New Roman" w:cs="Times New Roman"/>
          <w:i/>
          <w:iCs/>
          <w:sz w:val="24"/>
          <w:szCs w:val="24"/>
          <w:lang w:val="en-US"/>
        </w:rPr>
        <w:t xml:space="preserve">H. N. </w:t>
      </w:r>
      <w:r w:rsidRPr="002B74B9">
        <w:rPr>
          <w:rFonts w:ascii="Times New Roman" w:hAnsi="Times New Roman" w:cs="Times New Roman"/>
          <w:sz w:val="24"/>
          <w:szCs w:val="24"/>
          <w:lang w:val="en-US"/>
        </w:rPr>
        <w:t xml:space="preserve">Angela </w:t>
      </w:r>
      <w:proofErr w:type="spellStart"/>
      <w:r w:rsidRPr="002B74B9">
        <w:rPr>
          <w:rFonts w:ascii="Times New Roman" w:hAnsi="Times New Roman" w:cs="Times New Roman"/>
          <w:sz w:val="24"/>
          <w:szCs w:val="24"/>
          <w:lang w:val="en-US"/>
        </w:rPr>
        <w:t>Nogarola</w:t>
      </w:r>
      <w:proofErr w:type="spellEnd"/>
      <w:r w:rsidRPr="002B74B9">
        <w:rPr>
          <w:rFonts w:ascii="Times New Roman" w:hAnsi="Times New Roman" w:cs="Times New Roman"/>
          <w:sz w:val="24"/>
          <w:szCs w:val="24"/>
          <w:lang w:val="en-US"/>
        </w:rPr>
        <w:t xml:space="preserve"> (</w:t>
      </w:r>
      <w:proofErr w:type="gramStart"/>
      <w:r w:rsidRPr="002B74B9">
        <w:rPr>
          <w:rFonts w:ascii="Times New Roman" w:hAnsi="Times New Roman" w:cs="Times New Roman"/>
          <w:sz w:val="24"/>
          <w:szCs w:val="24"/>
          <w:lang w:val="en-US"/>
        </w:rPr>
        <w:t>c.1400 )</w:t>
      </w:r>
      <w:proofErr w:type="gramEnd"/>
      <w:r w:rsidRPr="002B74B9">
        <w:rPr>
          <w:rFonts w:ascii="Times New Roman" w:hAnsi="Times New Roman" w:cs="Times New Roman"/>
          <w:sz w:val="24"/>
          <w:szCs w:val="24"/>
          <w:lang w:val="en-US"/>
        </w:rPr>
        <w:t xml:space="preserve"> and </w:t>
      </w:r>
      <w:proofErr w:type="spellStart"/>
      <w:r w:rsidRPr="002B74B9">
        <w:rPr>
          <w:rFonts w:ascii="Times New Roman" w:hAnsi="Times New Roman" w:cs="Times New Roman"/>
          <w:sz w:val="24"/>
          <w:szCs w:val="24"/>
          <w:lang w:val="en-US"/>
        </w:rPr>
        <w:t>IsottaNogarola</w:t>
      </w:r>
      <w:proofErr w:type="spellEnd"/>
      <w:r w:rsidRPr="002B74B9">
        <w:rPr>
          <w:rFonts w:ascii="Times New Roman" w:hAnsi="Times New Roman" w:cs="Times New Roman"/>
          <w:sz w:val="24"/>
          <w:szCs w:val="24"/>
          <w:lang w:val="en-US"/>
        </w:rPr>
        <w:t xml:space="preserve"> (1418-1466): Thieves of Language // Women Writing Latin: From Roman Antiquity to Early Modern Europe/  Ed. by Churchill, Laurie J. , Phyllis R. Brown, and Jane E. Jeffrey.  Vol. 3. New York, 2002. </w:t>
      </w:r>
      <w:r w:rsidRPr="002B74B9">
        <w:rPr>
          <w:rFonts w:ascii="Times New Roman" w:hAnsi="Times New Roman" w:cs="Times New Roman"/>
          <w:sz w:val="24"/>
          <w:szCs w:val="24"/>
        </w:rPr>
        <w:t>С</w:t>
      </w:r>
      <w:r w:rsidRPr="002B74B9">
        <w:rPr>
          <w:rFonts w:ascii="Times New Roman" w:hAnsi="Times New Roman" w:cs="Times New Roman"/>
          <w:sz w:val="24"/>
          <w:szCs w:val="24"/>
          <w:lang w:val="en-US"/>
        </w:rPr>
        <w:t>. 13</w:t>
      </w:r>
    </w:p>
  </w:footnote>
  <w:footnote w:id="240">
    <w:p w14:paraId="0441EBC8" w14:textId="77777777" w:rsidR="006C5F7C" w:rsidRPr="00026B71" w:rsidRDefault="006C5F7C" w:rsidP="00AF3B3E">
      <w:pPr>
        <w:pStyle w:val="a5"/>
        <w:rPr>
          <w:rFonts w:ascii="Times New Roman" w:hAnsi="Times New Roman" w:cs="Times New Roman"/>
        </w:rPr>
      </w:pPr>
      <w:r w:rsidRPr="00026B71">
        <w:rPr>
          <w:rStyle w:val="a7"/>
          <w:rFonts w:ascii="Times New Roman" w:hAnsi="Times New Roman" w:cs="Times New Roman"/>
          <w:sz w:val="24"/>
          <w:szCs w:val="24"/>
        </w:rPr>
        <w:footnoteRef/>
      </w:r>
      <w:proofErr w:type="gramStart"/>
      <w:r w:rsidRPr="00E976F5">
        <w:rPr>
          <w:rFonts w:ascii="Times New Roman" w:hAnsi="Times New Roman" w:cs="Times New Roman"/>
          <w:i/>
          <w:iCs/>
          <w:sz w:val="24"/>
          <w:szCs w:val="24"/>
          <w:lang w:val="en-US"/>
        </w:rPr>
        <w:t>Goncalves</w:t>
      </w:r>
      <w:r w:rsidRPr="00026B71">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w:t>
      </w:r>
      <w:proofErr w:type="gramEnd"/>
      <w:r>
        <w:rPr>
          <w:rFonts w:ascii="Times New Roman" w:hAnsi="Times New Roman" w:cs="Times New Roman"/>
          <w:sz w:val="24"/>
          <w:szCs w:val="24"/>
          <w:lang w:val="en-US"/>
        </w:rPr>
        <w:t xml:space="preserve"> </w:t>
      </w:r>
      <w:r w:rsidRPr="00026B71">
        <w:rPr>
          <w:rFonts w:ascii="Times New Roman" w:hAnsi="Times New Roman" w:cs="Times New Roman"/>
          <w:sz w:val="24"/>
          <w:szCs w:val="24"/>
          <w:lang w:val="en-US"/>
        </w:rPr>
        <w:t>Did Women have a Renaissance? How did women engage and participate in the pu</w:t>
      </w:r>
      <w:r>
        <w:rPr>
          <w:rFonts w:ascii="Times New Roman" w:hAnsi="Times New Roman" w:cs="Times New Roman"/>
          <w:sz w:val="24"/>
          <w:szCs w:val="24"/>
          <w:lang w:val="en-US"/>
        </w:rPr>
        <w:t xml:space="preserve">blic sphere of the </w:t>
      </w:r>
      <w:proofErr w:type="gramStart"/>
      <w:r>
        <w:rPr>
          <w:rFonts w:ascii="Times New Roman" w:hAnsi="Times New Roman" w:cs="Times New Roman"/>
          <w:sz w:val="24"/>
          <w:szCs w:val="24"/>
          <w:lang w:val="en-US"/>
        </w:rPr>
        <w:t>Renaissance?/</w:t>
      </w:r>
      <w:proofErr w:type="gramEnd"/>
      <w:r>
        <w:rPr>
          <w:rFonts w:ascii="Times New Roman" w:hAnsi="Times New Roman" w:cs="Times New Roman"/>
          <w:sz w:val="24"/>
          <w:szCs w:val="24"/>
          <w:lang w:val="en-US"/>
        </w:rPr>
        <w:t>/</w:t>
      </w:r>
      <w:r w:rsidRPr="00026B71">
        <w:rPr>
          <w:rFonts w:ascii="Times New Roman" w:hAnsi="Times New Roman" w:cs="Times New Roman"/>
          <w:sz w:val="24"/>
          <w:szCs w:val="24"/>
          <w:lang w:val="en-US"/>
        </w:rPr>
        <w:t xml:space="preserve">  History</w:t>
      </w:r>
      <w:r w:rsidRPr="00F53D33">
        <w:rPr>
          <w:rFonts w:ascii="Times New Roman" w:hAnsi="Times New Roman" w:cs="Times New Roman"/>
          <w:sz w:val="24"/>
          <w:szCs w:val="24"/>
        </w:rPr>
        <w:t xml:space="preserve"> </w:t>
      </w:r>
      <w:r w:rsidRPr="00026B71">
        <w:rPr>
          <w:rFonts w:ascii="Times New Roman" w:hAnsi="Times New Roman" w:cs="Times New Roman"/>
          <w:sz w:val="24"/>
          <w:szCs w:val="24"/>
          <w:lang w:val="en-US"/>
        </w:rPr>
        <w:t>Initiates</w:t>
      </w:r>
      <w:r w:rsidRPr="00F53D33">
        <w:rPr>
          <w:rFonts w:ascii="Times New Roman" w:hAnsi="Times New Roman" w:cs="Times New Roman"/>
          <w:sz w:val="24"/>
          <w:szCs w:val="24"/>
        </w:rPr>
        <w:t>.</w:t>
      </w:r>
      <w:r>
        <w:rPr>
          <w:rFonts w:ascii="Times New Roman" w:hAnsi="Times New Roman" w:cs="Times New Roman"/>
          <w:sz w:val="24"/>
          <w:szCs w:val="24"/>
        </w:rPr>
        <w:t xml:space="preserve"> </w:t>
      </w:r>
      <w:r w:rsidRPr="00026B71">
        <w:rPr>
          <w:rFonts w:ascii="Times New Roman" w:hAnsi="Times New Roman" w:cs="Times New Roman"/>
          <w:sz w:val="24"/>
          <w:szCs w:val="24"/>
        </w:rPr>
        <w:t>2015</w:t>
      </w:r>
      <w:r w:rsidRPr="009F2CE0">
        <w:rPr>
          <w:rFonts w:ascii="Times New Roman" w:hAnsi="Times New Roman" w:cs="Times New Roman"/>
          <w:sz w:val="24"/>
          <w:szCs w:val="24"/>
        </w:rPr>
        <w:t>.</w:t>
      </w:r>
      <w:r w:rsidRPr="00026B71">
        <w:rPr>
          <w:rFonts w:ascii="Times New Roman" w:hAnsi="Times New Roman" w:cs="Times New Roman"/>
          <w:sz w:val="24"/>
          <w:szCs w:val="24"/>
        </w:rPr>
        <w:t xml:space="preserve"> </w:t>
      </w:r>
      <w:r w:rsidRPr="00026B71">
        <w:rPr>
          <w:rFonts w:ascii="Times New Roman" w:hAnsi="Times New Roman" w:cs="Times New Roman"/>
          <w:sz w:val="24"/>
          <w:szCs w:val="24"/>
          <w:lang w:val="en-US"/>
        </w:rPr>
        <w:t>Vol</w:t>
      </w:r>
      <w:r w:rsidRPr="00026B71">
        <w:rPr>
          <w:rFonts w:ascii="Times New Roman" w:hAnsi="Times New Roman" w:cs="Times New Roman"/>
          <w:sz w:val="24"/>
          <w:szCs w:val="24"/>
        </w:rPr>
        <w:t xml:space="preserve">. </w:t>
      </w:r>
      <w:r w:rsidRPr="00026B71">
        <w:rPr>
          <w:rFonts w:ascii="Times New Roman" w:hAnsi="Times New Roman" w:cs="Times New Roman"/>
          <w:sz w:val="24"/>
          <w:szCs w:val="24"/>
          <w:lang w:val="en-US"/>
        </w:rPr>
        <w:t>III</w:t>
      </w:r>
      <w:r w:rsidRPr="00026B71">
        <w:rPr>
          <w:rFonts w:ascii="Times New Roman" w:hAnsi="Times New Roman" w:cs="Times New Roman"/>
          <w:sz w:val="24"/>
          <w:szCs w:val="24"/>
        </w:rPr>
        <w:t xml:space="preserve">, </w:t>
      </w:r>
      <w:r w:rsidRPr="00026B71">
        <w:rPr>
          <w:rFonts w:ascii="Times New Roman" w:hAnsi="Times New Roman" w:cs="Times New Roman"/>
          <w:sz w:val="24"/>
          <w:szCs w:val="24"/>
          <w:lang w:val="en-US"/>
        </w:rPr>
        <w:t>No</w:t>
      </w:r>
      <w:r w:rsidRPr="00026B71">
        <w:rPr>
          <w:rFonts w:ascii="Times New Roman" w:hAnsi="Times New Roman" w:cs="Times New Roman"/>
          <w:sz w:val="24"/>
          <w:szCs w:val="24"/>
        </w:rPr>
        <w:t>. 1, С. 28</w:t>
      </w:r>
    </w:p>
  </w:footnote>
  <w:footnote w:id="241">
    <w:p w14:paraId="6FFF1CAA" w14:textId="5F85CD37" w:rsidR="006C5F7C" w:rsidRPr="002B74B9" w:rsidRDefault="006C5F7C" w:rsidP="00AF3B3E">
      <w:pPr>
        <w:pStyle w:val="a5"/>
        <w:rPr>
          <w:rFonts w:ascii="Times New Roman" w:hAnsi="Times New Roman" w:cs="Times New Roman"/>
          <w:lang w:val="en-US"/>
        </w:rPr>
      </w:pPr>
      <w:r w:rsidRPr="00026B71">
        <w:rPr>
          <w:rStyle w:val="a7"/>
          <w:rFonts w:ascii="Times New Roman" w:hAnsi="Times New Roman" w:cs="Times New Roman"/>
          <w:sz w:val="24"/>
          <w:szCs w:val="24"/>
        </w:rPr>
        <w:footnoteRef/>
      </w:r>
      <w:r w:rsidRPr="00E976F5">
        <w:rPr>
          <w:rFonts w:ascii="Times New Roman" w:hAnsi="Times New Roman" w:cs="Times New Roman"/>
          <w:i/>
          <w:iCs/>
          <w:sz w:val="24"/>
          <w:szCs w:val="24"/>
        </w:rPr>
        <w:t>Рябова Т. Б.</w:t>
      </w:r>
      <w:r w:rsidRPr="00026B71">
        <w:rPr>
          <w:rFonts w:ascii="Times New Roman" w:hAnsi="Times New Roman" w:cs="Times New Roman"/>
          <w:sz w:val="24"/>
          <w:szCs w:val="24"/>
        </w:rPr>
        <w:t xml:space="preserve"> Женщина в Истории Западноевропейского Средневековья</w:t>
      </w:r>
      <w:r>
        <w:rPr>
          <w:rFonts w:ascii="Times New Roman" w:hAnsi="Times New Roman" w:cs="Times New Roman"/>
          <w:sz w:val="24"/>
          <w:szCs w:val="24"/>
        </w:rPr>
        <w:t>. Иваново</w:t>
      </w:r>
      <w:r w:rsidRPr="00A81F43">
        <w:rPr>
          <w:rFonts w:ascii="Times New Roman" w:hAnsi="Times New Roman" w:cs="Times New Roman"/>
          <w:sz w:val="24"/>
          <w:szCs w:val="24"/>
          <w:lang w:val="en-US"/>
        </w:rPr>
        <w:t xml:space="preserve">. 1999. </w:t>
      </w:r>
      <w:r w:rsidRPr="002B74B9">
        <w:rPr>
          <w:rFonts w:ascii="Times New Roman" w:hAnsi="Times New Roman" w:cs="Times New Roman"/>
          <w:sz w:val="24"/>
          <w:szCs w:val="24"/>
        </w:rPr>
        <w:t>С</w:t>
      </w:r>
      <w:r w:rsidRPr="002B74B9">
        <w:rPr>
          <w:rFonts w:ascii="Times New Roman" w:hAnsi="Times New Roman" w:cs="Times New Roman"/>
          <w:sz w:val="24"/>
          <w:szCs w:val="24"/>
          <w:lang w:val="en-US"/>
        </w:rPr>
        <w:t>. 195</w:t>
      </w:r>
    </w:p>
  </w:footnote>
  <w:footnote w:id="242">
    <w:p w14:paraId="28FB8AC3" w14:textId="77777777" w:rsidR="006C5F7C" w:rsidRPr="00BF431E" w:rsidRDefault="006C5F7C" w:rsidP="00AF3B3E">
      <w:pPr>
        <w:pStyle w:val="a5"/>
        <w:rPr>
          <w:lang w:val="en-US"/>
        </w:rPr>
      </w:pPr>
      <w:r w:rsidRPr="002B74B9">
        <w:rPr>
          <w:rStyle w:val="a7"/>
        </w:rPr>
        <w:footnoteRef/>
      </w:r>
      <w:r w:rsidRPr="002B74B9">
        <w:rPr>
          <w:rFonts w:ascii="Times New Roman" w:hAnsi="Times New Roman" w:cs="Times New Roman"/>
          <w:i/>
          <w:iCs/>
          <w:sz w:val="24"/>
          <w:szCs w:val="24"/>
          <w:lang w:val="en-US"/>
        </w:rPr>
        <w:t xml:space="preserve"> Parker</w:t>
      </w:r>
      <w:r w:rsidRPr="002B74B9">
        <w:rPr>
          <w:rFonts w:ascii="Times New Roman" w:hAnsi="Times New Roman" w:cs="Times New Roman"/>
          <w:sz w:val="24"/>
          <w:szCs w:val="24"/>
          <w:lang w:val="en-US"/>
        </w:rPr>
        <w:t xml:space="preserve"> </w:t>
      </w:r>
      <w:r w:rsidRPr="002B74B9">
        <w:rPr>
          <w:rFonts w:ascii="Times New Roman" w:hAnsi="Times New Roman" w:cs="Times New Roman"/>
          <w:i/>
          <w:iCs/>
          <w:sz w:val="24"/>
          <w:szCs w:val="24"/>
          <w:lang w:val="en-US"/>
        </w:rPr>
        <w:t xml:space="preserve">H. N. </w:t>
      </w:r>
      <w:r w:rsidRPr="002B74B9">
        <w:rPr>
          <w:rFonts w:ascii="Times New Roman" w:hAnsi="Times New Roman" w:cs="Times New Roman"/>
          <w:sz w:val="24"/>
          <w:szCs w:val="24"/>
          <w:lang w:val="en-US"/>
        </w:rPr>
        <w:t xml:space="preserve">Angela </w:t>
      </w:r>
      <w:proofErr w:type="spellStart"/>
      <w:r w:rsidRPr="002B74B9">
        <w:rPr>
          <w:rFonts w:ascii="Times New Roman" w:hAnsi="Times New Roman" w:cs="Times New Roman"/>
          <w:sz w:val="24"/>
          <w:szCs w:val="24"/>
          <w:lang w:val="en-US"/>
        </w:rPr>
        <w:t>Nogarola</w:t>
      </w:r>
      <w:proofErr w:type="spellEnd"/>
      <w:r w:rsidRPr="002B74B9">
        <w:rPr>
          <w:rFonts w:ascii="Times New Roman" w:hAnsi="Times New Roman" w:cs="Times New Roman"/>
          <w:sz w:val="24"/>
          <w:szCs w:val="24"/>
          <w:lang w:val="en-US"/>
        </w:rPr>
        <w:t xml:space="preserve"> (</w:t>
      </w:r>
      <w:proofErr w:type="gramStart"/>
      <w:r w:rsidRPr="002B74B9">
        <w:rPr>
          <w:rFonts w:ascii="Times New Roman" w:hAnsi="Times New Roman" w:cs="Times New Roman"/>
          <w:sz w:val="24"/>
          <w:szCs w:val="24"/>
          <w:lang w:val="en-US"/>
        </w:rPr>
        <w:t>c.1400 )</w:t>
      </w:r>
      <w:proofErr w:type="gramEnd"/>
      <w:r w:rsidRPr="002B74B9">
        <w:rPr>
          <w:rFonts w:ascii="Times New Roman" w:hAnsi="Times New Roman" w:cs="Times New Roman"/>
          <w:sz w:val="24"/>
          <w:szCs w:val="24"/>
          <w:lang w:val="en-US"/>
        </w:rPr>
        <w:t xml:space="preserve"> and </w:t>
      </w:r>
      <w:proofErr w:type="spellStart"/>
      <w:r w:rsidRPr="002B74B9">
        <w:rPr>
          <w:rFonts w:ascii="Times New Roman" w:hAnsi="Times New Roman" w:cs="Times New Roman"/>
          <w:sz w:val="24"/>
          <w:szCs w:val="24"/>
          <w:lang w:val="en-US"/>
        </w:rPr>
        <w:t>IsottaNogarola</w:t>
      </w:r>
      <w:proofErr w:type="spellEnd"/>
      <w:r w:rsidRPr="002B74B9">
        <w:rPr>
          <w:rFonts w:ascii="Times New Roman" w:hAnsi="Times New Roman" w:cs="Times New Roman"/>
          <w:sz w:val="24"/>
          <w:szCs w:val="24"/>
          <w:lang w:val="en-US"/>
        </w:rPr>
        <w:t xml:space="preserve"> (1418-1466).. </w:t>
      </w:r>
      <w:r w:rsidRPr="002B74B9">
        <w:rPr>
          <w:rFonts w:ascii="Times New Roman" w:hAnsi="Times New Roman" w:cs="Times New Roman"/>
          <w:sz w:val="24"/>
          <w:szCs w:val="24"/>
        </w:rPr>
        <w:t>С</w:t>
      </w:r>
      <w:r w:rsidRPr="002B74B9">
        <w:rPr>
          <w:rFonts w:ascii="Times New Roman" w:hAnsi="Times New Roman" w:cs="Times New Roman"/>
          <w:sz w:val="24"/>
          <w:szCs w:val="24"/>
          <w:lang w:val="en-US"/>
        </w:rPr>
        <w:t>. 14</w:t>
      </w:r>
    </w:p>
  </w:footnote>
  <w:footnote w:id="243">
    <w:p w14:paraId="55072EFC" w14:textId="5DAC7515" w:rsidR="006C5F7C" w:rsidRPr="00D7465C" w:rsidRDefault="006C5F7C" w:rsidP="00AF3B3E">
      <w:pPr>
        <w:pStyle w:val="a5"/>
        <w:rPr>
          <w:lang w:val="en-US"/>
        </w:rPr>
      </w:pPr>
      <w:r w:rsidRPr="002B74B9">
        <w:rPr>
          <w:rStyle w:val="a7"/>
        </w:rPr>
        <w:footnoteRef/>
      </w:r>
      <w:r w:rsidRPr="002B74B9">
        <w:rPr>
          <w:rFonts w:ascii="Times New Roman" w:hAnsi="Times New Roman" w:cs="Times New Roman"/>
          <w:i/>
          <w:iCs/>
          <w:w w:val="103"/>
          <w:sz w:val="24"/>
          <w:szCs w:val="28"/>
          <w:lang w:val="en-US"/>
        </w:rPr>
        <w:t>King M.L.</w:t>
      </w:r>
      <w:r w:rsidRPr="00D7465C">
        <w:rPr>
          <w:rFonts w:ascii="Times New Roman" w:hAnsi="Times New Roman" w:cs="Times New Roman"/>
          <w:w w:val="103"/>
          <w:sz w:val="24"/>
          <w:szCs w:val="28"/>
          <w:lang w:val="en-US"/>
        </w:rPr>
        <w:t xml:space="preserve"> The</w:t>
      </w:r>
      <w:r w:rsidRPr="002B74B9">
        <w:rPr>
          <w:rFonts w:ascii="Times New Roman" w:hAnsi="Times New Roman" w:cs="Times New Roman"/>
          <w:w w:val="103"/>
          <w:sz w:val="24"/>
          <w:szCs w:val="28"/>
          <w:lang w:val="en-US"/>
        </w:rPr>
        <w:t xml:space="preserve"> </w:t>
      </w:r>
      <w:r w:rsidRPr="00D7465C">
        <w:rPr>
          <w:rFonts w:ascii="Times New Roman" w:hAnsi="Times New Roman" w:cs="Times New Roman"/>
          <w:w w:val="103"/>
          <w:sz w:val="24"/>
          <w:szCs w:val="28"/>
          <w:lang w:val="en-US"/>
        </w:rPr>
        <w:t>Religious</w:t>
      </w:r>
      <w:r w:rsidRPr="002B74B9">
        <w:rPr>
          <w:rFonts w:ascii="Times New Roman" w:hAnsi="Times New Roman" w:cs="Times New Roman"/>
          <w:w w:val="103"/>
          <w:sz w:val="24"/>
          <w:szCs w:val="28"/>
          <w:lang w:val="en-US"/>
        </w:rPr>
        <w:t xml:space="preserve"> </w:t>
      </w:r>
      <w:r w:rsidRPr="00D7465C">
        <w:rPr>
          <w:rFonts w:ascii="Times New Roman" w:hAnsi="Times New Roman" w:cs="Times New Roman"/>
          <w:w w:val="103"/>
          <w:sz w:val="24"/>
          <w:szCs w:val="28"/>
          <w:lang w:val="en-US"/>
        </w:rPr>
        <w:t>Retreat</w:t>
      </w:r>
      <w:r w:rsidRPr="002B74B9">
        <w:rPr>
          <w:rFonts w:ascii="Times New Roman" w:hAnsi="Times New Roman" w:cs="Times New Roman"/>
          <w:w w:val="103"/>
          <w:sz w:val="24"/>
          <w:szCs w:val="28"/>
          <w:lang w:val="en-US"/>
        </w:rPr>
        <w:t xml:space="preserve"> </w:t>
      </w:r>
      <w:r w:rsidRPr="00D7465C">
        <w:rPr>
          <w:rFonts w:ascii="Times New Roman" w:hAnsi="Times New Roman" w:cs="Times New Roman"/>
          <w:w w:val="103"/>
          <w:sz w:val="24"/>
          <w:szCs w:val="28"/>
          <w:lang w:val="en-US"/>
        </w:rPr>
        <w:t>of</w:t>
      </w:r>
      <w:r w:rsidRPr="002B74B9">
        <w:rPr>
          <w:rFonts w:ascii="Times New Roman" w:hAnsi="Times New Roman" w:cs="Times New Roman"/>
          <w:w w:val="103"/>
          <w:sz w:val="24"/>
          <w:szCs w:val="28"/>
          <w:lang w:val="en-US"/>
        </w:rPr>
        <w:t xml:space="preserve"> </w:t>
      </w:r>
      <w:proofErr w:type="spellStart"/>
      <w:r w:rsidRPr="00D7465C">
        <w:rPr>
          <w:rFonts w:ascii="Times New Roman" w:hAnsi="Times New Roman" w:cs="Times New Roman"/>
          <w:w w:val="103"/>
          <w:sz w:val="24"/>
          <w:szCs w:val="28"/>
          <w:lang w:val="en-US"/>
        </w:rPr>
        <w:t>Isotta</w:t>
      </w:r>
      <w:proofErr w:type="spellEnd"/>
      <w:r w:rsidRPr="002B74B9">
        <w:rPr>
          <w:rFonts w:ascii="Times New Roman" w:hAnsi="Times New Roman" w:cs="Times New Roman"/>
          <w:w w:val="103"/>
          <w:sz w:val="24"/>
          <w:szCs w:val="28"/>
          <w:lang w:val="en-US"/>
        </w:rPr>
        <w:t xml:space="preserve"> </w:t>
      </w:r>
      <w:proofErr w:type="spellStart"/>
      <w:proofErr w:type="gramStart"/>
      <w:r w:rsidRPr="00D7465C">
        <w:rPr>
          <w:rFonts w:ascii="Times New Roman" w:hAnsi="Times New Roman" w:cs="Times New Roman"/>
          <w:w w:val="103"/>
          <w:sz w:val="24"/>
          <w:szCs w:val="28"/>
          <w:lang w:val="en-US"/>
        </w:rPr>
        <w:t>Nogarola</w:t>
      </w:r>
      <w:proofErr w:type="spellEnd"/>
      <w:r w:rsidRPr="00D7465C">
        <w:rPr>
          <w:rFonts w:ascii="Times New Roman" w:hAnsi="Times New Roman" w:cs="Times New Roman"/>
          <w:w w:val="103"/>
          <w:sz w:val="24"/>
          <w:szCs w:val="28"/>
          <w:lang w:val="en-US"/>
        </w:rPr>
        <w:t>(</w:t>
      </w:r>
      <w:proofErr w:type="gramEnd"/>
      <w:r w:rsidRPr="00D7465C">
        <w:rPr>
          <w:rFonts w:ascii="Times New Roman" w:hAnsi="Times New Roman" w:cs="Times New Roman"/>
          <w:w w:val="103"/>
          <w:sz w:val="24"/>
          <w:szCs w:val="28"/>
          <w:lang w:val="en-US"/>
        </w:rPr>
        <w:t>1418</w:t>
      </w:r>
      <w:r w:rsidRPr="002B74B9">
        <w:rPr>
          <w:rFonts w:ascii="Times New Roman" w:hAnsi="Times New Roman" w:cs="Times New Roman"/>
          <w:w w:val="34"/>
          <w:sz w:val="24"/>
          <w:szCs w:val="28"/>
          <w:lang w:val="en-US"/>
        </w:rPr>
        <w:t xml:space="preserve"> </w:t>
      </w:r>
      <w:r w:rsidRPr="00D7465C">
        <w:rPr>
          <w:rFonts w:ascii="Times New Roman" w:hAnsi="Times New Roman" w:cs="Times New Roman"/>
          <w:w w:val="34"/>
          <w:sz w:val="24"/>
          <w:szCs w:val="28"/>
          <w:lang w:val="en-US"/>
        </w:rPr>
        <w:t>‐</w:t>
      </w:r>
      <w:r w:rsidRPr="00D7465C">
        <w:rPr>
          <w:rFonts w:ascii="Times New Roman" w:hAnsi="Times New Roman" w:cs="Times New Roman"/>
          <w:w w:val="103"/>
          <w:sz w:val="24"/>
          <w:szCs w:val="28"/>
          <w:lang w:val="en-US"/>
        </w:rPr>
        <w:t>1466):Sexism</w:t>
      </w:r>
      <w:r w:rsidRPr="002B74B9">
        <w:rPr>
          <w:rFonts w:ascii="Times New Roman" w:hAnsi="Times New Roman" w:cs="Times New Roman"/>
          <w:w w:val="103"/>
          <w:sz w:val="24"/>
          <w:szCs w:val="28"/>
          <w:lang w:val="en-US"/>
        </w:rPr>
        <w:t xml:space="preserve"> </w:t>
      </w:r>
      <w:r w:rsidRPr="00D7465C">
        <w:rPr>
          <w:rFonts w:ascii="Times New Roman" w:hAnsi="Times New Roman" w:cs="Times New Roman"/>
          <w:w w:val="103"/>
          <w:sz w:val="24"/>
          <w:szCs w:val="28"/>
          <w:lang w:val="en-US"/>
        </w:rPr>
        <w:t>and</w:t>
      </w:r>
      <w:r w:rsidRPr="002B74B9">
        <w:rPr>
          <w:rFonts w:ascii="Times New Roman" w:hAnsi="Times New Roman" w:cs="Times New Roman"/>
          <w:w w:val="103"/>
          <w:sz w:val="24"/>
          <w:szCs w:val="28"/>
          <w:lang w:val="en-US"/>
        </w:rPr>
        <w:t xml:space="preserve"> </w:t>
      </w:r>
      <w:r w:rsidRPr="00D7465C">
        <w:rPr>
          <w:rFonts w:ascii="Times New Roman" w:hAnsi="Times New Roman" w:cs="Times New Roman"/>
          <w:w w:val="103"/>
          <w:sz w:val="24"/>
          <w:szCs w:val="28"/>
          <w:lang w:val="en-US"/>
        </w:rPr>
        <w:t>its</w:t>
      </w:r>
      <w:r w:rsidRPr="002B74B9">
        <w:rPr>
          <w:rFonts w:ascii="Times New Roman" w:hAnsi="Times New Roman" w:cs="Times New Roman"/>
          <w:w w:val="103"/>
          <w:sz w:val="24"/>
          <w:szCs w:val="28"/>
          <w:lang w:val="en-US"/>
        </w:rPr>
        <w:t xml:space="preserve"> </w:t>
      </w:r>
      <w:r w:rsidRPr="00D7465C">
        <w:rPr>
          <w:rFonts w:ascii="Times New Roman" w:hAnsi="Times New Roman" w:cs="Times New Roman"/>
          <w:w w:val="103"/>
          <w:sz w:val="24"/>
          <w:szCs w:val="28"/>
          <w:lang w:val="en-US"/>
        </w:rPr>
        <w:t>Consequences</w:t>
      </w:r>
      <w:r w:rsidRPr="002B74B9">
        <w:rPr>
          <w:rFonts w:ascii="Times New Roman" w:hAnsi="Times New Roman" w:cs="Times New Roman"/>
          <w:w w:val="103"/>
          <w:sz w:val="24"/>
          <w:szCs w:val="28"/>
          <w:lang w:val="en-US"/>
        </w:rPr>
        <w:t xml:space="preserve"> </w:t>
      </w:r>
      <w:r w:rsidRPr="00D7465C">
        <w:rPr>
          <w:rFonts w:ascii="Times New Roman" w:hAnsi="Times New Roman" w:cs="Times New Roman"/>
          <w:w w:val="103"/>
          <w:sz w:val="24"/>
          <w:szCs w:val="28"/>
          <w:lang w:val="en-US"/>
        </w:rPr>
        <w:t>in</w:t>
      </w:r>
      <w:r w:rsidRPr="002B74B9">
        <w:rPr>
          <w:rFonts w:ascii="Times New Roman" w:hAnsi="Times New Roman" w:cs="Times New Roman"/>
          <w:w w:val="103"/>
          <w:sz w:val="24"/>
          <w:szCs w:val="28"/>
          <w:lang w:val="en-US"/>
        </w:rPr>
        <w:t xml:space="preserve"> </w:t>
      </w:r>
      <w:r w:rsidRPr="00D7465C">
        <w:rPr>
          <w:rFonts w:ascii="Times New Roman" w:hAnsi="Times New Roman" w:cs="Times New Roman"/>
          <w:w w:val="103"/>
          <w:sz w:val="24"/>
          <w:szCs w:val="28"/>
          <w:lang w:val="en-US"/>
        </w:rPr>
        <w:t xml:space="preserve">the </w:t>
      </w:r>
      <w:r w:rsidRPr="00D7465C">
        <w:rPr>
          <w:rFonts w:ascii="Times New Roman" w:hAnsi="Times New Roman" w:cs="Times New Roman"/>
          <w:w w:val="105"/>
          <w:sz w:val="24"/>
          <w:szCs w:val="28"/>
          <w:lang w:val="en-US"/>
        </w:rPr>
        <w:t xml:space="preserve">Fifteenth Century, </w:t>
      </w:r>
      <w:r w:rsidRPr="00D7465C">
        <w:rPr>
          <w:rFonts w:ascii="Times New Roman" w:hAnsi="Times New Roman" w:cs="Times New Roman"/>
          <w:i/>
          <w:w w:val="105"/>
          <w:sz w:val="24"/>
          <w:szCs w:val="28"/>
          <w:lang w:val="en-US"/>
        </w:rPr>
        <w:t xml:space="preserve">Signs </w:t>
      </w:r>
      <w:r w:rsidRPr="00D7465C">
        <w:rPr>
          <w:rFonts w:ascii="Times New Roman" w:hAnsi="Times New Roman" w:cs="Times New Roman"/>
          <w:w w:val="105"/>
          <w:sz w:val="24"/>
          <w:szCs w:val="28"/>
          <w:lang w:val="en-US"/>
        </w:rPr>
        <w:t xml:space="preserve">3 (1978), </w:t>
      </w:r>
      <w:r>
        <w:rPr>
          <w:rFonts w:ascii="Times New Roman" w:hAnsi="Times New Roman" w:cs="Times New Roman"/>
          <w:w w:val="105"/>
          <w:sz w:val="24"/>
          <w:szCs w:val="28"/>
        </w:rPr>
        <w:t>С</w:t>
      </w:r>
      <w:r w:rsidRPr="00D7465C">
        <w:rPr>
          <w:rFonts w:ascii="Times New Roman" w:hAnsi="Times New Roman" w:cs="Times New Roman"/>
          <w:w w:val="105"/>
          <w:sz w:val="24"/>
          <w:szCs w:val="28"/>
          <w:lang w:val="en-US"/>
        </w:rPr>
        <w:t>. 808.</w:t>
      </w:r>
    </w:p>
  </w:footnote>
  <w:footnote w:id="244">
    <w:p w14:paraId="0FA252B7" w14:textId="77777777" w:rsidR="006C5F7C" w:rsidRDefault="006C5F7C" w:rsidP="00AF3B3E">
      <w:pPr>
        <w:pStyle w:val="a5"/>
      </w:pPr>
      <w:r>
        <w:rPr>
          <w:rStyle w:val="a7"/>
        </w:rPr>
        <w:footnoteRef/>
      </w:r>
      <w:proofErr w:type="spellStart"/>
      <w:r w:rsidRPr="002D360C">
        <w:rPr>
          <w:rFonts w:ascii="Times New Roman" w:hAnsi="Times New Roman" w:cs="Times New Roman"/>
          <w:i/>
          <w:iCs/>
          <w:sz w:val="24"/>
          <w:szCs w:val="24"/>
        </w:rPr>
        <w:t>Ногарола</w:t>
      </w:r>
      <w:proofErr w:type="spellEnd"/>
      <w:r w:rsidRPr="002D360C">
        <w:rPr>
          <w:rFonts w:ascii="Times New Roman" w:hAnsi="Times New Roman" w:cs="Times New Roman"/>
          <w:i/>
          <w:iCs/>
          <w:sz w:val="24"/>
          <w:szCs w:val="24"/>
        </w:rPr>
        <w:t xml:space="preserve"> И.</w:t>
      </w:r>
      <w:r w:rsidRPr="00BF431E">
        <w:rPr>
          <w:rFonts w:ascii="Times New Roman" w:hAnsi="Times New Roman" w:cs="Times New Roman"/>
          <w:sz w:val="24"/>
          <w:szCs w:val="24"/>
        </w:rPr>
        <w:t xml:space="preserve"> Трактат о равном и неравном грехе Адамы и Евы //</w:t>
      </w:r>
      <w:r w:rsidRPr="00143B54">
        <w:rPr>
          <w:rFonts w:ascii="Times New Roman" w:hAnsi="Times New Roman" w:cs="Times New Roman"/>
          <w:i/>
          <w:iCs/>
          <w:sz w:val="24"/>
        </w:rPr>
        <w:t>Рябова Т. Б.</w:t>
      </w:r>
      <w:r w:rsidRPr="000F58D7">
        <w:rPr>
          <w:rFonts w:ascii="Times New Roman" w:hAnsi="Times New Roman" w:cs="Times New Roman"/>
          <w:sz w:val="24"/>
        </w:rPr>
        <w:t xml:space="preserve"> Женщина в истории западноевропейского средневековь</w:t>
      </w:r>
      <w:r>
        <w:rPr>
          <w:rFonts w:ascii="Times New Roman" w:hAnsi="Times New Roman" w:cs="Times New Roman"/>
          <w:sz w:val="24"/>
        </w:rPr>
        <w:t>я</w:t>
      </w:r>
      <w:r w:rsidRPr="000F58D7">
        <w:rPr>
          <w:rFonts w:ascii="Times New Roman" w:hAnsi="Times New Roman" w:cs="Times New Roman"/>
          <w:sz w:val="24"/>
        </w:rPr>
        <w:t>. Иваново</w:t>
      </w:r>
      <w:r>
        <w:rPr>
          <w:rFonts w:ascii="Times New Roman" w:hAnsi="Times New Roman" w:cs="Times New Roman"/>
          <w:sz w:val="24"/>
        </w:rPr>
        <w:t>.</w:t>
      </w:r>
      <w:r w:rsidRPr="00143B54">
        <w:rPr>
          <w:rFonts w:ascii="Times New Roman" w:hAnsi="Times New Roman" w:cs="Times New Roman"/>
          <w:sz w:val="24"/>
        </w:rPr>
        <w:t xml:space="preserve"> 1999</w:t>
      </w:r>
      <w:r w:rsidRPr="00BF431E">
        <w:rPr>
          <w:rFonts w:ascii="Times New Roman" w:hAnsi="Times New Roman" w:cs="Times New Roman"/>
          <w:sz w:val="24"/>
          <w:szCs w:val="24"/>
        </w:rPr>
        <w:t>. 179-194</w:t>
      </w:r>
    </w:p>
  </w:footnote>
  <w:footnote w:id="245">
    <w:p w14:paraId="614BEFCD" w14:textId="77777777" w:rsidR="006C5F7C" w:rsidRPr="00F5690B" w:rsidRDefault="006C5F7C" w:rsidP="000B2DEF">
      <w:pPr>
        <w:pStyle w:val="a5"/>
        <w:rPr>
          <w:rFonts w:ascii="Times New Roman" w:hAnsi="Times New Roman" w:cs="Times New Roman"/>
        </w:rPr>
      </w:pPr>
      <w:r w:rsidRPr="00F5690B">
        <w:rPr>
          <w:rStyle w:val="a7"/>
          <w:rFonts w:ascii="Times New Roman" w:hAnsi="Times New Roman" w:cs="Times New Roman"/>
          <w:sz w:val="24"/>
          <w:szCs w:val="24"/>
        </w:rPr>
        <w:footnoteRef/>
      </w:r>
      <w:proofErr w:type="spellStart"/>
      <w:r w:rsidRPr="00E976F5">
        <w:rPr>
          <w:rFonts w:ascii="Times New Roman" w:hAnsi="Times New Roman" w:cs="Times New Roman"/>
          <w:i/>
          <w:iCs/>
          <w:sz w:val="24"/>
          <w:szCs w:val="24"/>
        </w:rPr>
        <w:t>Ногарола</w:t>
      </w:r>
      <w:proofErr w:type="spellEnd"/>
      <w:r w:rsidRPr="00E976F5">
        <w:rPr>
          <w:rFonts w:ascii="Times New Roman" w:hAnsi="Times New Roman" w:cs="Times New Roman"/>
          <w:i/>
          <w:iCs/>
          <w:sz w:val="24"/>
          <w:szCs w:val="24"/>
        </w:rPr>
        <w:t xml:space="preserve"> И.</w:t>
      </w:r>
      <w:r w:rsidRPr="00BF431E">
        <w:rPr>
          <w:rFonts w:ascii="Times New Roman" w:hAnsi="Times New Roman" w:cs="Times New Roman"/>
          <w:sz w:val="24"/>
          <w:szCs w:val="24"/>
        </w:rPr>
        <w:t xml:space="preserve"> Трактат о равном и неравном грехе Адамы и Евы</w:t>
      </w:r>
      <w:r>
        <w:rPr>
          <w:rFonts w:ascii="Times New Roman" w:hAnsi="Times New Roman" w:cs="Times New Roman"/>
          <w:sz w:val="24"/>
          <w:szCs w:val="24"/>
        </w:rPr>
        <w:t>. С. 183</w:t>
      </w:r>
    </w:p>
  </w:footnote>
  <w:footnote w:id="246">
    <w:p w14:paraId="393B6397" w14:textId="77777777" w:rsidR="006C5F7C" w:rsidRDefault="006C5F7C" w:rsidP="00AF3B3E">
      <w:pPr>
        <w:pStyle w:val="a5"/>
      </w:pPr>
      <w:r>
        <w:rPr>
          <w:rStyle w:val="a7"/>
        </w:rPr>
        <w:footnoteRef/>
      </w:r>
      <w:proofErr w:type="spellStart"/>
      <w:r w:rsidRPr="00E976F5">
        <w:rPr>
          <w:rFonts w:ascii="Times New Roman" w:hAnsi="Times New Roman" w:cs="Times New Roman"/>
          <w:i/>
          <w:iCs/>
          <w:sz w:val="24"/>
          <w:szCs w:val="24"/>
        </w:rPr>
        <w:t>Ногарола</w:t>
      </w:r>
      <w:proofErr w:type="spellEnd"/>
      <w:r w:rsidRPr="00E976F5">
        <w:rPr>
          <w:rFonts w:ascii="Times New Roman" w:hAnsi="Times New Roman" w:cs="Times New Roman"/>
          <w:i/>
          <w:iCs/>
          <w:sz w:val="24"/>
          <w:szCs w:val="24"/>
        </w:rPr>
        <w:t xml:space="preserve"> И.</w:t>
      </w:r>
      <w:r w:rsidRPr="00BF431E">
        <w:rPr>
          <w:rFonts w:ascii="Times New Roman" w:hAnsi="Times New Roman" w:cs="Times New Roman"/>
          <w:sz w:val="24"/>
          <w:szCs w:val="24"/>
        </w:rPr>
        <w:t xml:space="preserve"> Трактат о равном и неравном грехе Адамы и Евы</w:t>
      </w:r>
      <w:r>
        <w:rPr>
          <w:rFonts w:ascii="Times New Roman" w:hAnsi="Times New Roman" w:cs="Times New Roman"/>
          <w:sz w:val="24"/>
          <w:szCs w:val="24"/>
        </w:rPr>
        <w:t>. С. 186</w:t>
      </w:r>
    </w:p>
  </w:footnote>
  <w:footnote w:id="247">
    <w:p w14:paraId="366862B6" w14:textId="0DC60622" w:rsidR="006C5F7C" w:rsidRDefault="006C5F7C" w:rsidP="00AF3B3E">
      <w:pPr>
        <w:pStyle w:val="a5"/>
      </w:pPr>
      <w:r>
        <w:rPr>
          <w:rStyle w:val="a7"/>
        </w:rPr>
        <w:footnoteRef/>
      </w:r>
      <w:proofErr w:type="spellStart"/>
      <w:r w:rsidRPr="00E976F5">
        <w:rPr>
          <w:rFonts w:ascii="Times New Roman" w:hAnsi="Times New Roman" w:cs="Times New Roman"/>
          <w:i/>
          <w:iCs/>
          <w:sz w:val="24"/>
          <w:szCs w:val="24"/>
        </w:rPr>
        <w:t>Ногарола</w:t>
      </w:r>
      <w:proofErr w:type="spellEnd"/>
      <w:r w:rsidRPr="00E976F5">
        <w:rPr>
          <w:rFonts w:ascii="Times New Roman" w:hAnsi="Times New Roman" w:cs="Times New Roman"/>
          <w:i/>
          <w:iCs/>
          <w:sz w:val="24"/>
          <w:szCs w:val="24"/>
        </w:rPr>
        <w:t xml:space="preserve"> И.</w:t>
      </w:r>
      <w:r w:rsidRPr="00BF431E">
        <w:rPr>
          <w:rFonts w:ascii="Times New Roman" w:hAnsi="Times New Roman" w:cs="Times New Roman"/>
          <w:sz w:val="24"/>
          <w:szCs w:val="24"/>
        </w:rPr>
        <w:t xml:space="preserve"> Трактат о равном и неравном грехе Адамы и Евы</w:t>
      </w:r>
      <w:r>
        <w:rPr>
          <w:rFonts w:ascii="Times New Roman" w:hAnsi="Times New Roman" w:cs="Times New Roman"/>
          <w:sz w:val="24"/>
          <w:szCs w:val="24"/>
        </w:rPr>
        <w:t>.  С. 187</w:t>
      </w:r>
    </w:p>
  </w:footnote>
  <w:footnote w:id="248">
    <w:p w14:paraId="5D9FA533" w14:textId="77777777" w:rsidR="006C5F7C" w:rsidRPr="00AE30ED" w:rsidRDefault="006C5F7C" w:rsidP="00AF3B3E">
      <w:pPr>
        <w:pStyle w:val="a5"/>
      </w:pPr>
      <w:r>
        <w:rPr>
          <w:rStyle w:val="a7"/>
        </w:rPr>
        <w:footnoteRef/>
      </w:r>
      <w:r>
        <w:rPr>
          <w:rFonts w:ascii="Times New Roman" w:hAnsi="Times New Roman" w:cs="Times New Roman"/>
          <w:sz w:val="24"/>
          <w:szCs w:val="24"/>
        </w:rPr>
        <w:t xml:space="preserve"> </w:t>
      </w:r>
      <w:r w:rsidRPr="002B74B9">
        <w:rPr>
          <w:rFonts w:ascii="Times New Roman" w:hAnsi="Times New Roman" w:cs="Times New Roman"/>
          <w:i/>
          <w:iCs/>
          <w:sz w:val="24"/>
          <w:szCs w:val="24"/>
        </w:rPr>
        <w:t>Там же.</w:t>
      </w:r>
      <w:r>
        <w:rPr>
          <w:rFonts w:ascii="Times New Roman" w:hAnsi="Times New Roman" w:cs="Times New Roman"/>
          <w:sz w:val="24"/>
          <w:szCs w:val="24"/>
        </w:rPr>
        <w:t xml:space="preserve"> С. 190</w:t>
      </w:r>
    </w:p>
  </w:footnote>
  <w:footnote w:id="249">
    <w:p w14:paraId="50918180" w14:textId="77777777" w:rsidR="006C5F7C" w:rsidRPr="00F16486" w:rsidRDefault="006C5F7C" w:rsidP="00AF3B3E">
      <w:pPr>
        <w:pStyle w:val="a5"/>
      </w:pPr>
      <w:r>
        <w:rPr>
          <w:rStyle w:val="a7"/>
        </w:rPr>
        <w:footnoteRef/>
      </w:r>
      <w:r w:rsidRPr="002B74B9">
        <w:rPr>
          <w:rFonts w:ascii="Times New Roman" w:hAnsi="Times New Roman" w:cs="Times New Roman"/>
          <w:i/>
          <w:iCs/>
          <w:sz w:val="24"/>
          <w:szCs w:val="24"/>
        </w:rPr>
        <w:t>Там же.</w:t>
      </w:r>
      <w:r>
        <w:rPr>
          <w:rFonts w:ascii="Times New Roman" w:hAnsi="Times New Roman" w:cs="Times New Roman"/>
          <w:sz w:val="24"/>
          <w:szCs w:val="24"/>
        </w:rPr>
        <w:t xml:space="preserve"> С. 190</w:t>
      </w:r>
    </w:p>
  </w:footnote>
  <w:footnote w:id="250">
    <w:p w14:paraId="7921DB85" w14:textId="77777777" w:rsidR="006C5F7C" w:rsidRPr="00821A08" w:rsidRDefault="006C5F7C" w:rsidP="00F71AFF">
      <w:pPr>
        <w:pStyle w:val="a5"/>
      </w:pPr>
      <w:r w:rsidRPr="00603162">
        <w:rPr>
          <w:rStyle w:val="a7"/>
          <w:rFonts w:ascii="Times New Roman" w:hAnsi="Times New Roman" w:cs="Times New Roman"/>
          <w:sz w:val="24"/>
          <w:szCs w:val="24"/>
        </w:rPr>
        <w:footnoteRef/>
      </w:r>
      <w:r w:rsidRPr="002B74B9">
        <w:rPr>
          <w:rFonts w:ascii="Times New Roman" w:hAnsi="Times New Roman" w:cs="Times New Roman"/>
          <w:i/>
          <w:iCs/>
          <w:sz w:val="24"/>
          <w:szCs w:val="24"/>
        </w:rPr>
        <w:t>Там же.</w:t>
      </w:r>
      <w:r>
        <w:rPr>
          <w:rFonts w:ascii="Times New Roman" w:hAnsi="Times New Roman" w:cs="Times New Roman"/>
          <w:sz w:val="24"/>
          <w:szCs w:val="24"/>
        </w:rPr>
        <w:t xml:space="preserve"> С. 194</w:t>
      </w:r>
    </w:p>
  </w:footnote>
  <w:footnote w:id="251">
    <w:p w14:paraId="22EF7D39" w14:textId="77777777" w:rsidR="006C5F7C" w:rsidRPr="00BD4E56" w:rsidRDefault="006C5F7C" w:rsidP="00AF3B3E">
      <w:pPr>
        <w:pStyle w:val="a5"/>
      </w:pPr>
      <w:r w:rsidRPr="00603162">
        <w:rPr>
          <w:rStyle w:val="a7"/>
          <w:rFonts w:ascii="Times New Roman" w:hAnsi="Times New Roman" w:cs="Times New Roman"/>
          <w:sz w:val="24"/>
          <w:szCs w:val="24"/>
        </w:rPr>
        <w:footnoteRef/>
      </w:r>
      <w:proofErr w:type="spellStart"/>
      <w:r w:rsidRPr="00E976F5">
        <w:rPr>
          <w:rFonts w:ascii="Times New Roman" w:hAnsi="Times New Roman" w:cs="Times New Roman"/>
          <w:i/>
          <w:iCs/>
          <w:sz w:val="24"/>
          <w:szCs w:val="24"/>
        </w:rPr>
        <w:t>Ногарола</w:t>
      </w:r>
      <w:proofErr w:type="spellEnd"/>
      <w:r w:rsidRPr="00E976F5">
        <w:rPr>
          <w:rFonts w:ascii="Times New Roman" w:hAnsi="Times New Roman" w:cs="Times New Roman"/>
          <w:i/>
          <w:iCs/>
          <w:sz w:val="24"/>
          <w:szCs w:val="24"/>
        </w:rPr>
        <w:t xml:space="preserve"> И.</w:t>
      </w:r>
      <w:r w:rsidRPr="00603162">
        <w:rPr>
          <w:rFonts w:ascii="Times New Roman" w:hAnsi="Times New Roman" w:cs="Times New Roman"/>
          <w:sz w:val="24"/>
          <w:szCs w:val="24"/>
        </w:rPr>
        <w:t xml:space="preserve"> Элегия во славу поместья </w:t>
      </w:r>
      <w:proofErr w:type="spellStart"/>
      <w:r w:rsidRPr="00603162">
        <w:rPr>
          <w:rFonts w:ascii="Times New Roman" w:hAnsi="Times New Roman" w:cs="Times New Roman"/>
          <w:sz w:val="24"/>
          <w:szCs w:val="24"/>
        </w:rPr>
        <w:t>Кианского</w:t>
      </w:r>
      <w:proofErr w:type="spellEnd"/>
      <w:r>
        <w:rPr>
          <w:rFonts w:ascii="Times New Roman" w:hAnsi="Times New Roman" w:cs="Times New Roman"/>
          <w:sz w:val="24"/>
          <w:szCs w:val="24"/>
        </w:rPr>
        <w:t xml:space="preserve">. </w:t>
      </w:r>
      <w:r w:rsidRPr="00E976F5">
        <w:rPr>
          <w:rFonts w:ascii="Times New Roman" w:hAnsi="Times New Roman" w:cs="Times New Roman"/>
          <w:sz w:val="24"/>
          <w:szCs w:val="24"/>
        </w:rPr>
        <w:t xml:space="preserve">// </w:t>
      </w:r>
      <w:r w:rsidRPr="00A7179B">
        <w:rPr>
          <w:rFonts w:ascii="Times New Roman" w:hAnsi="Times New Roman" w:cs="Times New Roman"/>
          <w:sz w:val="24"/>
          <w:szCs w:val="24"/>
        </w:rPr>
        <w:t xml:space="preserve">Север Г. М., Пономарева С. А., 2009, </w:t>
      </w:r>
      <w:proofErr w:type="spellStart"/>
      <w:r w:rsidRPr="00A7179B">
        <w:rPr>
          <w:rFonts w:ascii="Times New Roman" w:hAnsi="Times New Roman" w:cs="Times New Roman"/>
          <w:sz w:val="24"/>
          <w:szCs w:val="24"/>
        </w:rPr>
        <w:t>вступл</w:t>
      </w:r>
      <w:proofErr w:type="spellEnd"/>
      <w:r w:rsidRPr="00A7179B">
        <w:rPr>
          <w:rFonts w:ascii="Times New Roman" w:hAnsi="Times New Roman" w:cs="Times New Roman"/>
          <w:sz w:val="24"/>
          <w:szCs w:val="24"/>
        </w:rPr>
        <w:t>.,</w:t>
      </w:r>
      <w:r w:rsidRPr="00BD4E56">
        <w:rPr>
          <w:rFonts w:ascii="Times New Roman" w:hAnsi="Times New Roman" w:cs="Times New Roman"/>
          <w:sz w:val="24"/>
          <w:szCs w:val="24"/>
        </w:rPr>
        <w:t xml:space="preserve"> прим</w:t>
      </w:r>
      <w:hyperlink r:id="rId2" w:history="1">
        <w:r>
          <w:rPr>
            <w:rStyle w:val="ae"/>
          </w:rPr>
          <w:t>http://www.gaisever.net/miscellanea/nogarola.html</w:t>
        </w:r>
      </w:hyperlink>
    </w:p>
  </w:footnote>
  <w:footnote w:id="252">
    <w:p w14:paraId="58A3A994" w14:textId="77777777" w:rsidR="006C5F7C" w:rsidRPr="00EA0B3D" w:rsidRDefault="006C5F7C" w:rsidP="00112269">
      <w:pPr>
        <w:pStyle w:val="a5"/>
      </w:pPr>
      <w:r>
        <w:rPr>
          <w:rStyle w:val="a7"/>
        </w:rPr>
        <w:footnoteRef/>
      </w:r>
      <w:r>
        <w:t xml:space="preserve"> </w:t>
      </w:r>
      <w:r w:rsidRPr="00143B54">
        <w:rPr>
          <w:rFonts w:ascii="Times New Roman" w:hAnsi="Times New Roman" w:cs="Times New Roman"/>
          <w:i/>
          <w:iCs/>
          <w:sz w:val="24"/>
        </w:rPr>
        <w:t xml:space="preserve">Рябова </w:t>
      </w:r>
      <w:proofErr w:type="gramStart"/>
      <w:r w:rsidRPr="00143B54">
        <w:rPr>
          <w:rFonts w:ascii="Times New Roman" w:hAnsi="Times New Roman" w:cs="Times New Roman"/>
          <w:i/>
          <w:iCs/>
          <w:sz w:val="24"/>
        </w:rPr>
        <w:t>Т.Б.</w:t>
      </w:r>
      <w:proofErr w:type="gramEnd"/>
      <w:r w:rsidRPr="002D1738">
        <w:rPr>
          <w:rFonts w:ascii="Times New Roman" w:hAnsi="Times New Roman" w:cs="Times New Roman"/>
          <w:sz w:val="24"/>
        </w:rPr>
        <w:t xml:space="preserve"> Лаура </w:t>
      </w:r>
      <w:proofErr w:type="spellStart"/>
      <w:r w:rsidRPr="002D1738">
        <w:rPr>
          <w:rFonts w:ascii="Times New Roman" w:hAnsi="Times New Roman" w:cs="Times New Roman"/>
          <w:sz w:val="24"/>
        </w:rPr>
        <w:t>Черета</w:t>
      </w:r>
      <w:proofErr w:type="spellEnd"/>
      <w:r w:rsidRPr="002D1738">
        <w:rPr>
          <w:rFonts w:ascii="Times New Roman" w:hAnsi="Times New Roman" w:cs="Times New Roman"/>
          <w:sz w:val="24"/>
        </w:rPr>
        <w:t>, итальянская гуманистка XV века // Интеллектуальная история в лицах: 7 портретов мыслителей средневековья и Возрождения. Иваново</w:t>
      </w:r>
      <w:r w:rsidRPr="00EA0B3D">
        <w:rPr>
          <w:rFonts w:ascii="Times New Roman" w:hAnsi="Times New Roman" w:cs="Times New Roman"/>
          <w:sz w:val="24"/>
        </w:rPr>
        <w:t xml:space="preserve">, 1996. </w:t>
      </w:r>
      <w:r w:rsidRPr="002D1738">
        <w:rPr>
          <w:rFonts w:ascii="Times New Roman" w:hAnsi="Times New Roman" w:cs="Times New Roman"/>
          <w:sz w:val="24"/>
        </w:rPr>
        <w:t>С</w:t>
      </w:r>
      <w:r w:rsidRPr="00EA0B3D">
        <w:rPr>
          <w:rFonts w:ascii="Times New Roman" w:hAnsi="Times New Roman" w:cs="Times New Roman"/>
          <w:sz w:val="24"/>
        </w:rPr>
        <w:t>. 64-78</w:t>
      </w:r>
    </w:p>
    <w:p w14:paraId="19AD839C" w14:textId="77777777" w:rsidR="006C5F7C" w:rsidRDefault="006C5F7C">
      <w:pPr>
        <w:pStyle w:val="a5"/>
      </w:pPr>
    </w:p>
  </w:footnote>
  <w:footnote w:id="253">
    <w:p w14:paraId="309EC047" w14:textId="77777777" w:rsidR="006C5F7C" w:rsidRPr="006A0964" w:rsidRDefault="006C5F7C" w:rsidP="001745BC">
      <w:pPr>
        <w:pStyle w:val="a5"/>
        <w:rPr>
          <w:rFonts w:ascii="Times New Roman" w:hAnsi="Times New Roman" w:cs="Times New Roman"/>
          <w:sz w:val="24"/>
          <w:szCs w:val="24"/>
        </w:rPr>
      </w:pPr>
      <w:r w:rsidRPr="00F77C0A">
        <w:rPr>
          <w:rStyle w:val="a7"/>
          <w:rFonts w:ascii="Times New Roman" w:hAnsi="Times New Roman" w:cs="Times New Roman"/>
          <w:sz w:val="24"/>
          <w:szCs w:val="24"/>
        </w:rPr>
        <w:footnoteRef/>
      </w:r>
      <w:r w:rsidRPr="00143B54">
        <w:rPr>
          <w:rFonts w:ascii="Times New Roman" w:hAnsi="Times New Roman" w:cs="Times New Roman"/>
          <w:i/>
          <w:iCs/>
          <w:sz w:val="24"/>
        </w:rPr>
        <w:t>Рябова, Т. Б.</w:t>
      </w:r>
      <w:r w:rsidRPr="000F58D7">
        <w:rPr>
          <w:rFonts w:ascii="Times New Roman" w:hAnsi="Times New Roman" w:cs="Times New Roman"/>
          <w:sz w:val="24"/>
        </w:rPr>
        <w:t xml:space="preserve"> Женщина в истории западноевропейского средневековь</w:t>
      </w:r>
      <w:r>
        <w:rPr>
          <w:rFonts w:ascii="Times New Roman" w:hAnsi="Times New Roman" w:cs="Times New Roman"/>
          <w:sz w:val="24"/>
        </w:rPr>
        <w:t>я</w:t>
      </w:r>
      <w:r w:rsidRPr="000F58D7">
        <w:rPr>
          <w:rFonts w:ascii="Times New Roman" w:hAnsi="Times New Roman" w:cs="Times New Roman"/>
          <w:sz w:val="24"/>
        </w:rPr>
        <w:t>. Иваново</w:t>
      </w:r>
      <w:r w:rsidRPr="006A0964">
        <w:rPr>
          <w:rFonts w:ascii="Times New Roman" w:hAnsi="Times New Roman" w:cs="Times New Roman"/>
          <w:sz w:val="24"/>
        </w:rPr>
        <w:t xml:space="preserve">. 1999.  </w:t>
      </w:r>
      <w:r>
        <w:rPr>
          <w:rFonts w:ascii="Times New Roman" w:hAnsi="Times New Roman" w:cs="Times New Roman"/>
          <w:sz w:val="24"/>
        </w:rPr>
        <w:t>С</w:t>
      </w:r>
      <w:r w:rsidRPr="006A0964">
        <w:rPr>
          <w:rFonts w:ascii="Times New Roman" w:hAnsi="Times New Roman" w:cs="Times New Roman"/>
          <w:sz w:val="24"/>
        </w:rPr>
        <w:t>.</w:t>
      </w:r>
      <w:r w:rsidRPr="006A0964">
        <w:rPr>
          <w:rFonts w:ascii="Times New Roman" w:hAnsi="Times New Roman" w:cs="Times New Roman"/>
          <w:sz w:val="24"/>
          <w:szCs w:val="24"/>
        </w:rPr>
        <w:t xml:space="preserve"> 164</w:t>
      </w:r>
    </w:p>
  </w:footnote>
  <w:footnote w:id="254">
    <w:p w14:paraId="2220C7CD" w14:textId="424E97DC" w:rsidR="006C5F7C" w:rsidRPr="008A0B1A" w:rsidRDefault="006C5F7C">
      <w:pPr>
        <w:pStyle w:val="a5"/>
        <w:rPr>
          <w:lang w:val="en-US"/>
        </w:rPr>
      </w:pPr>
      <w:r>
        <w:rPr>
          <w:rStyle w:val="a7"/>
        </w:rPr>
        <w:footnoteRef/>
      </w:r>
      <w:r w:rsidRPr="008A0B1A">
        <w:t xml:space="preserve"> </w:t>
      </w:r>
      <w:r w:rsidRPr="00143B54">
        <w:rPr>
          <w:rFonts w:ascii="Times New Roman" w:hAnsi="Times New Roman" w:cs="Times New Roman"/>
          <w:i/>
          <w:iCs/>
          <w:sz w:val="24"/>
        </w:rPr>
        <w:t xml:space="preserve">Рябова </w:t>
      </w:r>
      <w:proofErr w:type="gramStart"/>
      <w:r w:rsidRPr="00143B54">
        <w:rPr>
          <w:rFonts w:ascii="Times New Roman" w:hAnsi="Times New Roman" w:cs="Times New Roman"/>
          <w:i/>
          <w:iCs/>
          <w:sz w:val="24"/>
        </w:rPr>
        <w:t>Т.Б.</w:t>
      </w:r>
      <w:proofErr w:type="gramEnd"/>
      <w:r w:rsidRPr="002D1738">
        <w:rPr>
          <w:rFonts w:ascii="Times New Roman" w:hAnsi="Times New Roman" w:cs="Times New Roman"/>
          <w:sz w:val="24"/>
        </w:rPr>
        <w:t xml:space="preserve"> Лаура </w:t>
      </w:r>
      <w:proofErr w:type="spellStart"/>
      <w:r w:rsidRPr="002D1738">
        <w:rPr>
          <w:rFonts w:ascii="Times New Roman" w:hAnsi="Times New Roman" w:cs="Times New Roman"/>
          <w:sz w:val="24"/>
        </w:rPr>
        <w:t>Черета</w:t>
      </w:r>
      <w:proofErr w:type="spellEnd"/>
      <w:r w:rsidRPr="002D1738">
        <w:rPr>
          <w:rFonts w:ascii="Times New Roman" w:hAnsi="Times New Roman" w:cs="Times New Roman"/>
          <w:sz w:val="24"/>
        </w:rPr>
        <w:t>, итальянская гуманистка XV века // Интеллектуальная история в лицах: 7 портретов мыслителей средневековья и Возрождения. Иваново</w:t>
      </w:r>
      <w:r w:rsidRPr="006A0964">
        <w:rPr>
          <w:rFonts w:ascii="Times New Roman" w:hAnsi="Times New Roman" w:cs="Times New Roman"/>
          <w:sz w:val="24"/>
          <w:lang w:val="en-US"/>
        </w:rPr>
        <w:t xml:space="preserve">, 1996. </w:t>
      </w:r>
      <w:r w:rsidRPr="002D1738">
        <w:rPr>
          <w:rFonts w:ascii="Times New Roman" w:hAnsi="Times New Roman" w:cs="Times New Roman"/>
          <w:sz w:val="24"/>
        </w:rPr>
        <w:t>С</w:t>
      </w:r>
      <w:r w:rsidRPr="006A0964">
        <w:rPr>
          <w:rFonts w:ascii="Times New Roman" w:hAnsi="Times New Roman" w:cs="Times New Roman"/>
          <w:sz w:val="24"/>
          <w:lang w:val="en-US"/>
        </w:rPr>
        <w:t>. 64-78</w:t>
      </w:r>
    </w:p>
  </w:footnote>
  <w:footnote w:id="255">
    <w:p w14:paraId="55433E01" w14:textId="77777777" w:rsidR="006C5F7C" w:rsidRPr="00402D36" w:rsidRDefault="006C5F7C" w:rsidP="001745BC">
      <w:pPr>
        <w:pStyle w:val="Default"/>
        <w:rPr>
          <w:rFonts w:asciiTheme="minorHAnsi" w:hAnsiTheme="minorHAnsi"/>
          <w:lang w:val="en-US"/>
        </w:rPr>
      </w:pPr>
      <w:r>
        <w:rPr>
          <w:rStyle w:val="a7"/>
        </w:rPr>
        <w:footnoteRef/>
      </w:r>
      <w:proofErr w:type="spellStart"/>
      <w:r w:rsidRPr="008A0B1A">
        <w:rPr>
          <w:i/>
          <w:iCs/>
          <w:lang w:val="en-US"/>
        </w:rPr>
        <w:t>Cereta</w:t>
      </w:r>
      <w:proofErr w:type="spellEnd"/>
      <w:r w:rsidRPr="008A0B1A">
        <w:rPr>
          <w:i/>
          <w:iCs/>
          <w:lang w:val="en-US"/>
        </w:rPr>
        <w:t xml:space="preserve"> L.</w:t>
      </w:r>
      <w:r w:rsidRPr="008A0B1A">
        <w:rPr>
          <w:lang w:val="en-US"/>
        </w:rPr>
        <w:t xml:space="preserve"> Collected Letters of a Renaissance Feminist/ Ed.  by D. M. Robin. Chicago: University of Chicago Press, 1997, </w:t>
      </w:r>
      <w:r w:rsidRPr="008A0B1A">
        <w:t>С</w:t>
      </w:r>
      <w:r w:rsidRPr="008A0B1A">
        <w:rPr>
          <w:lang w:val="en-US"/>
        </w:rPr>
        <w:t xml:space="preserve"> 22.</w:t>
      </w:r>
    </w:p>
  </w:footnote>
  <w:footnote w:id="256">
    <w:p w14:paraId="0FAEA0E1" w14:textId="04D64F37" w:rsidR="006C5F7C" w:rsidRPr="008B5544" w:rsidRDefault="006C5F7C" w:rsidP="001745BC">
      <w:pPr>
        <w:pStyle w:val="a5"/>
        <w:rPr>
          <w:rFonts w:ascii="Times New Roman" w:hAnsi="Times New Roman" w:cs="Times New Roman"/>
          <w:sz w:val="24"/>
          <w:szCs w:val="24"/>
        </w:rPr>
      </w:pPr>
      <w:r w:rsidRPr="00AD5E38">
        <w:rPr>
          <w:rStyle w:val="a7"/>
          <w:rFonts w:ascii="Times New Roman" w:hAnsi="Times New Roman" w:cs="Times New Roman"/>
          <w:sz w:val="24"/>
          <w:szCs w:val="24"/>
        </w:rPr>
        <w:footnoteRef/>
      </w:r>
      <w:r w:rsidRPr="006A0964">
        <w:rPr>
          <w:rFonts w:ascii="Times New Roman" w:hAnsi="Times New Roman" w:cs="Times New Roman"/>
          <w:i/>
          <w:iCs/>
          <w:sz w:val="24"/>
          <w:szCs w:val="24"/>
        </w:rPr>
        <w:t xml:space="preserve"> </w:t>
      </w:r>
      <w:r>
        <w:rPr>
          <w:rFonts w:ascii="Times New Roman" w:hAnsi="Times New Roman" w:cs="Times New Roman"/>
          <w:i/>
          <w:iCs/>
          <w:sz w:val="24"/>
          <w:szCs w:val="24"/>
        </w:rPr>
        <w:t xml:space="preserve">Там же. </w:t>
      </w:r>
      <w:r w:rsidRPr="008B5544">
        <w:rPr>
          <w:rFonts w:ascii="Times New Roman" w:hAnsi="Times New Roman" w:cs="Times New Roman"/>
          <w:sz w:val="24"/>
          <w:szCs w:val="24"/>
        </w:rPr>
        <w:t>С. 6</w:t>
      </w:r>
    </w:p>
  </w:footnote>
  <w:footnote w:id="257">
    <w:p w14:paraId="54D5751D" w14:textId="5F42445D" w:rsidR="006C5F7C" w:rsidRDefault="006C5F7C">
      <w:pPr>
        <w:pStyle w:val="a5"/>
      </w:pPr>
      <w:r>
        <w:rPr>
          <w:rStyle w:val="a7"/>
        </w:rPr>
        <w:footnoteRef/>
      </w:r>
      <w:r>
        <w:t xml:space="preserve"> </w:t>
      </w:r>
      <w:r w:rsidRPr="00143B54">
        <w:rPr>
          <w:rFonts w:ascii="Times New Roman" w:hAnsi="Times New Roman" w:cs="Times New Roman"/>
          <w:i/>
          <w:iCs/>
          <w:sz w:val="24"/>
        </w:rPr>
        <w:t xml:space="preserve">Рябова </w:t>
      </w:r>
      <w:proofErr w:type="gramStart"/>
      <w:r w:rsidRPr="00143B54">
        <w:rPr>
          <w:rFonts w:ascii="Times New Roman" w:hAnsi="Times New Roman" w:cs="Times New Roman"/>
          <w:i/>
          <w:iCs/>
          <w:sz w:val="24"/>
        </w:rPr>
        <w:t>Т.Б.</w:t>
      </w:r>
      <w:proofErr w:type="gramEnd"/>
      <w:r w:rsidRPr="002D1738">
        <w:rPr>
          <w:rFonts w:ascii="Times New Roman" w:hAnsi="Times New Roman" w:cs="Times New Roman"/>
          <w:sz w:val="24"/>
        </w:rPr>
        <w:t xml:space="preserve"> Лаура </w:t>
      </w:r>
      <w:proofErr w:type="spellStart"/>
      <w:r w:rsidRPr="002D1738">
        <w:rPr>
          <w:rFonts w:ascii="Times New Roman" w:hAnsi="Times New Roman" w:cs="Times New Roman"/>
          <w:sz w:val="24"/>
        </w:rPr>
        <w:t>Черета</w:t>
      </w:r>
      <w:proofErr w:type="spellEnd"/>
      <w:r w:rsidRPr="002D1738">
        <w:rPr>
          <w:rFonts w:ascii="Times New Roman" w:hAnsi="Times New Roman" w:cs="Times New Roman"/>
          <w:sz w:val="24"/>
        </w:rPr>
        <w:t>, итальянская гуманистка XV века // Интеллектуальная история в лицах: 7 портретов мыслителей средневековья и Возрождения. Иваново</w:t>
      </w:r>
      <w:r w:rsidRPr="00EA0B3D">
        <w:rPr>
          <w:rFonts w:ascii="Times New Roman" w:hAnsi="Times New Roman" w:cs="Times New Roman"/>
          <w:sz w:val="24"/>
        </w:rPr>
        <w:t xml:space="preserve">, 1996. </w:t>
      </w:r>
      <w:r w:rsidRPr="002D1738">
        <w:rPr>
          <w:rFonts w:ascii="Times New Roman" w:hAnsi="Times New Roman" w:cs="Times New Roman"/>
          <w:sz w:val="24"/>
        </w:rPr>
        <w:t>С</w:t>
      </w:r>
      <w:r w:rsidRPr="00EA0B3D">
        <w:rPr>
          <w:rFonts w:ascii="Times New Roman" w:hAnsi="Times New Roman" w:cs="Times New Roman"/>
          <w:sz w:val="24"/>
        </w:rPr>
        <w:t>. 64-78</w:t>
      </w:r>
    </w:p>
  </w:footnote>
  <w:footnote w:id="258">
    <w:p w14:paraId="395E9C86" w14:textId="77777777" w:rsidR="006C5F7C" w:rsidRPr="00F53D33" w:rsidRDefault="006C5F7C" w:rsidP="001745BC">
      <w:pPr>
        <w:pStyle w:val="a5"/>
        <w:rPr>
          <w:rFonts w:ascii="Times New Roman" w:hAnsi="Times New Roman" w:cs="Times New Roman"/>
          <w:sz w:val="24"/>
          <w:szCs w:val="24"/>
          <w:lang w:val="en-US"/>
        </w:rPr>
      </w:pPr>
      <w:r w:rsidRPr="00AD5E38">
        <w:rPr>
          <w:rStyle w:val="a7"/>
          <w:rFonts w:ascii="Times New Roman" w:hAnsi="Times New Roman" w:cs="Times New Roman"/>
          <w:sz w:val="24"/>
          <w:szCs w:val="24"/>
        </w:rPr>
        <w:footnoteRef/>
      </w:r>
      <w:r w:rsidRPr="00143B54">
        <w:rPr>
          <w:rFonts w:ascii="Times New Roman" w:hAnsi="Times New Roman" w:cs="Times New Roman"/>
          <w:i/>
          <w:iCs/>
          <w:sz w:val="24"/>
        </w:rPr>
        <w:t>Рябова Т. Б.</w:t>
      </w:r>
      <w:r w:rsidRPr="000F58D7">
        <w:rPr>
          <w:rFonts w:ascii="Times New Roman" w:hAnsi="Times New Roman" w:cs="Times New Roman"/>
          <w:sz w:val="24"/>
        </w:rPr>
        <w:t xml:space="preserve"> Женщина в истории западноевропейского средневековь</w:t>
      </w:r>
      <w:r>
        <w:rPr>
          <w:rFonts w:ascii="Times New Roman" w:hAnsi="Times New Roman" w:cs="Times New Roman"/>
          <w:sz w:val="24"/>
        </w:rPr>
        <w:t>я…</w:t>
      </w:r>
      <w:r w:rsidRPr="000F58D7">
        <w:rPr>
          <w:rFonts w:ascii="Times New Roman" w:hAnsi="Times New Roman" w:cs="Times New Roman"/>
          <w:sz w:val="24"/>
        </w:rPr>
        <w:t xml:space="preserve"> </w:t>
      </w:r>
      <w:r>
        <w:rPr>
          <w:rFonts w:ascii="Times New Roman" w:hAnsi="Times New Roman" w:cs="Times New Roman"/>
          <w:sz w:val="24"/>
        </w:rPr>
        <w:t>С</w:t>
      </w:r>
      <w:r w:rsidRPr="00F53D33">
        <w:rPr>
          <w:rFonts w:ascii="Times New Roman" w:hAnsi="Times New Roman" w:cs="Times New Roman"/>
          <w:sz w:val="24"/>
          <w:lang w:val="en-US"/>
        </w:rPr>
        <w:t>.</w:t>
      </w:r>
      <w:r w:rsidRPr="00F53D33">
        <w:rPr>
          <w:rFonts w:ascii="Times New Roman" w:hAnsi="Times New Roman" w:cs="Times New Roman"/>
          <w:sz w:val="24"/>
          <w:szCs w:val="24"/>
          <w:lang w:val="en-US"/>
        </w:rPr>
        <w:t xml:space="preserve"> 164</w:t>
      </w:r>
    </w:p>
  </w:footnote>
  <w:footnote w:id="259">
    <w:p w14:paraId="7DA790C6" w14:textId="626A275A" w:rsidR="006C5F7C" w:rsidRPr="008B5544" w:rsidRDefault="006C5F7C" w:rsidP="001745BC">
      <w:pPr>
        <w:pStyle w:val="a5"/>
        <w:rPr>
          <w:rFonts w:ascii="Times New Roman" w:hAnsi="Times New Roman" w:cs="Times New Roman"/>
          <w:sz w:val="24"/>
          <w:szCs w:val="24"/>
          <w:lang w:val="en-US"/>
        </w:rPr>
      </w:pPr>
      <w:r w:rsidRPr="00AD5E38">
        <w:rPr>
          <w:rStyle w:val="a7"/>
          <w:rFonts w:ascii="Times New Roman" w:hAnsi="Times New Roman" w:cs="Times New Roman"/>
          <w:sz w:val="24"/>
          <w:szCs w:val="24"/>
        </w:rPr>
        <w:footnoteRef/>
      </w:r>
      <w:proofErr w:type="spellStart"/>
      <w:r w:rsidRPr="008B5544">
        <w:rPr>
          <w:rFonts w:ascii="Times New Roman" w:hAnsi="Times New Roman" w:cs="Times New Roman"/>
          <w:i/>
          <w:iCs/>
          <w:sz w:val="24"/>
          <w:szCs w:val="24"/>
          <w:lang w:val="en-US"/>
        </w:rPr>
        <w:t>Cereta</w:t>
      </w:r>
      <w:proofErr w:type="spellEnd"/>
      <w:r w:rsidRPr="008B5544">
        <w:rPr>
          <w:rFonts w:ascii="Times New Roman" w:hAnsi="Times New Roman" w:cs="Times New Roman"/>
          <w:i/>
          <w:iCs/>
          <w:sz w:val="24"/>
          <w:szCs w:val="24"/>
          <w:lang w:val="en-US"/>
        </w:rPr>
        <w:t xml:space="preserve"> L.</w:t>
      </w:r>
      <w:r w:rsidRPr="008B5544">
        <w:rPr>
          <w:rFonts w:ascii="Times New Roman" w:hAnsi="Times New Roman" w:cs="Times New Roman"/>
          <w:sz w:val="24"/>
          <w:szCs w:val="24"/>
          <w:lang w:val="en-US"/>
        </w:rPr>
        <w:t xml:space="preserve"> Collected Letters of a Renaissance Feminist/ Ed.  by D. M. Robin. Chicago: University of Chicago Press, 1997; </w:t>
      </w:r>
      <w:proofErr w:type="spellStart"/>
      <w:r w:rsidRPr="008B5544">
        <w:rPr>
          <w:rFonts w:ascii="Times New Roman" w:hAnsi="Times New Roman" w:cs="Times New Roman"/>
          <w:i/>
          <w:iCs/>
          <w:sz w:val="24"/>
          <w:szCs w:val="24"/>
          <w:lang w:val="en-US"/>
        </w:rPr>
        <w:t>Commire</w:t>
      </w:r>
      <w:proofErr w:type="spellEnd"/>
      <w:r w:rsidRPr="008B5544">
        <w:rPr>
          <w:rFonts w:ascii="Times New Roman" w:hAnsi="Times New Roman" w:cs="Times New Roman"/>
          <w:i/>
          <w:iCs/>
          <w:sz w:val="24"/>
          <w:szCs w:val="24"/>
          <w:lang w:val="en-US"/>
        </w:rPr>
        <w:t xml:space="preserve"> A.</w:t>
      </w:r>
      <w:r w:rsidRPr="008B5544">
        <w:rPr>
          <w:rFonts w:ascii="Times New Roman" w:hAnsi="Times New Roman" w:cs="Times New Roman"/>
          <w:sz w:val="24"/>
          <w:szCs w:val="24"/>
          <w:lang w:val="en-US"/>
        </w:rPr>
        <w:t xml:space="preserve"> Women in world history, </w:t>
      </w:r>
      <w:proofErr w:type="spellStart"/>
      <w:r w:rsidRPr="008B5544">
        <w:rPr>
          <w:rFonts w:ascii="Times New Roman" w:hAnsi="Times New Roman" w:cs="Times New Roman"/>
          <w:sz w:val="24"/>
          <w:szCs w:val="24"/>
          <w:lang w:val="en-US"/>
        </w:rPr>
        <w:t>Yorkin</w:t>
      </w:r>
      <w:proofErr w:type="spellEnd"/>
      <w:r w:rsidRPr="008B5544">
        <w:rPr>
          <w:rFonts w:ascii="Times New Roman" w:hAnsi="Times New Roman" w:cs="Times New Roman"/>
          <w:sz w:val="24"/>
          <w:szCs w:val="24"/>
          <w:lang w:val="en-US"/>
        </w:rPr>
        <w:t xml:space="preserve"> Publishers, 2001. </w:t>
      </w:r>
    </w:p>
  </w:footnote>
  <w:footnote w:id="260">
    <w:p w14:paraId="206A02CE" w14:textId="77777777" w:rsidR="006C5F7C" w:rsidRPr="00A81F43" w:rsidRDefault="006C5F7C" w:rsidP="001745BC">
      <w:pPr>
        <w:pStyle w:val="a5"/>
        <w:rPr>
          <w:rFonts w:ascii="Times New Roman" w:hAnsi="Times New Roman" w:cs="Times New Roman"/>
          <w:sz w:val="24"/>
          <w:szCs w:val="24"/>
          <w:lang w:val="en-US"/>
        </w:rPr>
      </w:pPr>
      <w:r w:rsidRPr="00E80C0D">
        <w:rPr>
          <w:rStyle w:val="a7"/>
          <w:rFonts w:ascii="Times New Roman" w:hAnsi="Times New Roman" w:cs="Times New Roman"/>
          <w:sz w:val="24"/>
          <w:szCs w:val="24"/>
        </w:rPr>
        <w:footnoteRef/>
      </w:r>
      <w:proofErr w:type="spellStart"/>
      <w:r w:rsidRPr="00143B54">
        <w:rPr>
          <w:rFonts w:ascii="Times New Roman" w:hAnsi="Times New Roman" w:cs="Times New Roman"/>
          <w:i/>
          <w:iCs/>
          <w:sz w:val="24"/>
          <w:szCs w:val="24"/>
        </w:rPr>
        <w:t>Черета</w:t>
      </w:r>
      <w:proofErr w:type="spellEnd"/>
      <w:r w:rsidRPr="006A0964">
        <w:rPr>
          <w:rFonts w:ascii="Times New Roman" w:hAnsi="Times New Roman" w:cs="Times New Roman"/>
          <w:i/>
          <w:iCs/>
          <w:sz w:val="24"/>
          <w:szCs w:val="24"/>
        </w:rPr>
        <w:t xml:space="preserve"> </w:t>
      </w:r>
      <w:r w:rsidRPr="00143B54">
        <w:rPr>
          <w:rFonts w:ascii="Times New Roman" w:hAnsi="Times New Roman" w:cs="Times New Roman"/>
          <w:i/>
          <w:iCs/>
          <w:sz w:val="24"/>
          <w:szCs w:val="24"/>
        </w:rPr>
        <w:t>Л</w:t>
      </w:r>
      <w:r w:rsidRPr="006A0964">
        <w:rPr>
          <w:rFonts w:ascii="Times New Roman" w:hAnsi="Times New Roman" w:cs="Times New Roman"/>
          <w:i/>
          <w:iCs/>
          <w:sz w:val="24"/>
          <w:szCs w:val="24"/>
        </w:rPr>
        <w:t xml:space="preserve">. </w:t>
      </w:r>
      <w:proofErr w:type="spellStart"/>
      <w:r w:rsidRPr="00E80C0D">
        <w:rPr>
          <w:rFonts w:ascii="Times New Roman" w:hAnsi="Times New Roman" w:cs="Times New Roman"/>
          <w:sz w:val="24"/>
          <w:szCs w:val="24"/>
        </w:rPr>
        <w:t>Луцилии</w:t>
      </w:r>
      <w:proofErr w:type="spellEnd"/>
      <w:r w:rsidRPr="006A0964">
        <w:rPr>
          <w:rFonts w:ascii="Times New Roman" w:hAnsi="Times New Roman" w:cs="Times New Roman"/>
          <w:sz w:val="24"/>
          <w:szCs w:val="24"/>
        </w:rPr>
        <w:t xml:space="preserve"> </w:t>
      </w:r>
      <w:proofErr w:type="spellStart"/>
      <w:r w:rsidRPr="00E80C0D">
        <w:rPr>
          <w:rFonts w:ascii="Times New Roman" w:hAnsi="Times New Roman" w:cs="Times New Roman"/>
          <w:sz w:val="24"/>
          <w:szCs w:val="24"/>
        </w:rPr>
        <w:t>Вернакуле</w:t>
      </w:r>
      <w:proofErr w:type="spellEnd"/>
      <w:r w:rsidRPr="006A0964">
        <w:rPr>
          <w:rFonts w:ascii="Times New Roman" w:hAnsi="Times New Roman" w:cs="Times New Roman"/>
          <w:sz w:val="24"/>
          <w:szCs w:val="24"/>
        </w:rPr>
        <w:t xml:space="preserve">. </w:t>
      </w:r>
      <w:r w:rsidRPr="00E80C0D">
        <w:rPr>
          <w:rFonts w:ascii="Times New Roman" w:hAnsi="Times New Roman" w:cs="Times New Roman"/>
          <w:sz w:val="24"/>
          <w:szCs w:val="24"/>
        </w:rPr>
        <w:t>Против</w:t>
      </w:r>
      <w:r>
        <w:rPr>
          <w:rFonts w:ascii="Times New Roman" w:hAnsi="Times New Roman" w:cs="Times New Roman"/>
          <w:sz w:val="24"/>
          <w:szCs w:val="24"/>
        </w:rPr>
        <w:t xml:space="preserve"> </w:t>
      </w:r>
      <w:r w:rsidRPr="00E80C0D">
        <w:rPr>
          <w:rFonts w:ascii="Times New Roman" w:hAnsi="Times New Roman" w:cs="Times New Roman"/>
          <w:sz w:val="24"/>
          <w:szCs w:val="24"/>
        </w:rPr>
        <w:t>женщин</w:t>
      </w:r>
      <w:r w:rsidRPr="006A016D">
        <w:rPr>
          <w:rFonts w:ascii="Times New Roman" w:hAnsi="Times New Roman" w:cs="Times New Roman"/>
          <w:sz w:val="24"/>
          <w:szCs w:val="24"/>
        </w:rPr>
        <w:t xml:space="preserve">, </w:t>
      </w:r>
      <w:r w:rsidRPr="00E80C0D">
        <w:rPr>
          <w:rFonts w:ascii="Times New Roman" w:hAnsi="Times New Roman" w:cs="Times New Roman"/>
          <w:sz w:val="24"/>
          <w:szCs w:val="24"/>
        </w:rPr>
        <w:t>порочащих</w:t>
      </w:r>
      <w:r>
        <w:rPr>
          <w:rFonts w:ascii="Times New Roman" w:hAnsi="Times New Roman" w:cs="Times New Roman"/>
          <w:sz w:val="24"/>
          <w:szCs w:val="24"/>
        </w:rPr>
        <w:t xml:space="preserve"> </w:t>
      </w:r>
      <w:r w:rsidRPr="00E80C0D">
        <w:rPr>
          <w:rFonts w:ascii="Times New Roman" w:hAnsi="Times New Roman" w:cs="Times New Roman"/>
          <w:sz w:val="24"/>
          <w:szCs w:val="24"/>
        </w:rPr>
        <w:t>ученых</w:t>
      </w:r>
      <w:r>
        <w:rPr>
          <w:rFonts w:ascii="Times New Roman" w:hAnsi="Times New Roman" w:cs="Times New Roman"/>
          <w:sz w:val="24"/>
          <w:szCs w:val="24"/>
        </w:rPr>
        <w:t xml:space="preserve"> </w:t>
      </w:r>
      <w:r w:rsidRPr="00E80C0D">
        <w:rPr>
          <w:rFonts w:ascii="Times New Roman" w:hAnsi="Times New Roman" w:cs="Times New Roman"/>
          <w:sz w:val="24"/>
          <w:szCs w:val="24"/>
        </w:rPr>
        <w:t>женщин</w:t>
      </w:r>
      <w:r w:rsidRPr="006A016D">
        <w:rPr>
          <w:rFonts w:ascii="Times New Roman" w:hAnsi="Times New Roman" w:cs="Times New Roman"/>
          <w:sz w:val="24"/>
          <w:szCs w:val="24"/>
        </w:rPr>
        <w:t xml:space="preserve">// </w:t>
      </w:r>
      <w:r w:rsidRPr="00143B54">
        <w:rPr>
          <w:rFonts w:ascii="Times New Roman" w:hAnsi="Times New Roman" w:cs="Times New Roman"/>
          <w:i/>
          <w:iCs/>
          <w:sz w:val="24"/>
        </w:rPr>
        <w:t>Рябова Т. Б.</w:t>
      </w:r>
      <w:r w:rsidRPr="000F58D7">
        <w:rPr>
          <w:rFonts w:ascii="Times New Roman" w:hAnsi="Times New Roman" w:cs="Times New Roman"/>
          <w:sz w:val="24"/>
        </w:rPr>
        <w:t xml:space="preserve"> Женщина в истории западноевропейского средневековь</w:t>
      </w:r>
      <w:r>
        <w:rPr>
          <w:rFonts w:ascii="Times New Roman" w:hAnsi="Times New Roman" w:cs="Times New Roman"/>
          <w:sz w:val="24"/>
        </w:rPr>
        <w:t>я</w:t>
      </w:r>
      <w:r w:rsidRPr="000F58D7">
        <w:rPr>
          <w:rFonts w:ascii="Times New Roman" w:hAnsi="Times New Roman" w:cs="Times New Roman"/>
          <w:sz w:val="24"/>
        </w:rPr>
        <w:t xml:space="preserve">. </w:t>
      </w:r>
      <w:proofErr w:type="gramStart"/>
      <w:r w:rsidRPr="00402D36">
        <w:rPr>
          <w:rFonts w:ascii="Times New Roman" w:hAnsi="Times New Roman" w:cs="Times New Roman"/>
          <w:sz w:val="24"/>
        </w:rPr>
        <w:t>.</w:t>
      </w:r>
      <w:r>
        <w:rPr>
          <w:rFonts w:ascii="Times New Roman" w:hAnsi="Times New Roman" w:cs="Times New Roman"/>
          <w:sz w:val="24"/>
          <w:szCs w:val="24"/>
          <w:lang w:val="en-US"/>
        </w:rPr>
        <w:t>C</w:t>
      </w:r>
      <w:r w:rsidRPr="00F53D33">
        <w:rPr>
          <w:rFonts w:ascii="Times New Roman" w:hAnsi="Times New Roman" w:cs="Times New Roman"/>
          <w:sz w:val="24"/>
          <w:szCs w:val="24"/>
          <w:lang w:val="en-US"/>
        </w:rPr>
        <w:t>.</w:t>
      </w:r>
      <w:proofErr w:type="gramEnd"/>
      <w:r w:rsidRPr="00A81F43">
        <w:rPr>
          <w:rFonts w:ascii="Times New Roman" w:hAnsi="Times New Roman" w:cs="Times New Roman"/>
          <w:sz w:val="24"/>
          <w:szCs w:val="24"/>
          <w:lang w:val="en-US"/>
        </w:rPr>
        <w:t xml:space="preserve"> 200-202, </w:t>
      </w:r>
      <w:r>
        <w:rPr>
          <w:rFonts w:ascii="Times New Roman" w:hAnsi="Times New Roman" w:cs="Times New Roman"/>
          <w:sz w:val="24"/>
          <w:szCs w:val="24"/>
        </w:rPr>
        <w:t>С</w:t>
      </w:r>
      <w:r w:rsidRPr="00F53D33">
        <w:rPr>
          <w:rFonts w:ascii="Times New Roman" w:hAnsi="Times New Roman" w:cs="Times New Roman"/>
          <w:sz w:val="24"/>
          <w:szCs w:val="24"/>
          <w:lang w:val="en-US"/>
        </w:rPr>
        <w:t>.</w:t>
      </w:r>
      <w:r w:rsidRPr="00A81F43">
        <w:rPr>
          <w:rFonts w:ascii="Times New Roman" w:hAnsi="Times New Roman" w:cs="Times New Roman"/>
          <w:sz w:val="24"/>
          <w:szCs w:val="24"/>
          <w:lang w:val="en-US"/>
        </w:rPr>
        <w:t xml:space="preserve"> 202</w:t>
      </w:r>
    </w:p>
  </w:footnote>
  <w:footnote w:id="261">
    <w:p w14:paraId="1DFA4A84" w14:textId="68BF2B8B" w:rsidR="006C5F7C" w:rsidRPr="00AE78F1" w:rsidRDefault="006C5F7C" w:rsidP="001745BC">
      <w:pPr>
        <w:pStyle w:val="a5"/>
        <w:rPr>
          <w:rFonts w:ascii="Times New Roman" w:hAnsi="Times New Roman" w:cs="Times New Roman"/>
          <w:sz w:val="24"/>
          <w:szCs w:val="24"/>
        </w:rPr>
      </w:pPr>
      <w:r w:rsidRPr="00E80C0D">
        <w:rPr>
          <w:rStyle w:val="a7"/>
          <w:rFonts w:ascii="Times New Roman" w:hAnsi="Times New Roman" w:cs="Times New Roman"/>
          <w:sz w:val="24"/>
          <w:szCs w:val="24"/>
        </w:rPr>
        <w:footnoteRef/>
      </w:r>
      <w:proofErr w:type="spellStart"/>
      <w:r w:rsidRPr="008E2DDC">
        <w:rPr>
          <w:rFonts w:ascii="Times New Roman" w:hAnsi="Times New Roman" w:cs="Times New Roman"/>
          <w:i/>
          <w:iCs/>
          <w:sz w:val="24"/>
          <w:szCs w:val="24"/>
          <w:lang w:val="en-US"/>
        </w:rPr>
        <w:t>Schaus</w:t>
      </w:r>
      <w:proofErr w:type="spellEnd"/>
      <w:r w:rsidRPr="008E2DDC">
        <w:rPr>
          <w:rFonts w:ascii="Times New Roman" w:hAnsi="Times New Roman" w:cs="Times New Roman"/>
          <w:i/>
          <w:iCs/>
          <w:sz w:val="24"/>
          <w:szCs w:val="24"/>
          <w:lang w:val="en-US"/>
        </w:rPr>
        <w:t xml:space="preserve"> M. C.</w:t>
      </w:r>
      <w:r w:rsidRPr="004602AF">
        <w:rPr>
          <w:rFonts w:ascii="Times New Roman" w:hAnsi="Times New Roman" w:cs="Times New Roman"/>
          <w:sz w:val="24"/>
          <w:szCs w:val="24"/>
          <w:lang w:val="en-US"/>
        </w:rPr>
        <w:t xml:space="preserve"> Women and Gender in Medieval Europe An Encyclopedia. </w:t>
      </w:r>
      <w:r w:rsidRPr="008E2DDC">
        <w:rPr>
          <w:rFonts w:ascii="Times New Roman" w:hAnsi="Times New Roman" w:cs="Times New Roman"/>
          <w:sz w:val="24"/>
          <w:szCs w:val="24"/>
          <w:lang w:val="en-US"/>
        </w:rPr>
        <w:t>Florence</w:t>
      </w:r>
      <w:r>
        <w:rPr>
          <w:rFonts w:ascii="Times New Roman" w:hAnsi="Times New Roman" w:cs="Times New Roman"/>
          <w:sz w:val="24"/>
          <w:szCs w:val="24"/>
        </w:rPr>
        <w:t xml:space="preserve">. </w:t>
      </w:r>
      <w:r w:rsidRPr="00AE78F1">
        <w:rPr>
          <w:rFonts w:ascii="Times New Roman" w:hAnsi="Times New Roman" w:cs="Times New Roman"/>
          <w:sz w:val="24"/>
          <w:szCs w:val="24"/>
        </w:rPr>
        <w:t>2006</w:t>
      </w:r>
      <w:r>
        <w:rPr>
          <w:rFonts w:ascii="Times New Roman" w:hAnsi="Times New Roman" w:cs="Times New Roman"/>
          <w:sz w:val="24"/>
          <w:szCs w:val="24"/>
        </w:rPr>
        <w:t xml:space="preserve">. С. </w:t>
      </w:r>
      <w:r w:rsidRPr="00AE78F1">
        <w:rPr>
          <w:rFonts w:ascii="Times New Roman" w:hAnsi="Times New Roman" w:cs="Times New Roman"/>
          <w:sz w:val="24"/>
          <w:szCs w:val="24"/>
        </w:rPr>
        <w:t>119</w:t>
      </w:r>
    </w:p>
  </w:footnote>
  <w:footnote w:id="262">
    <w:p w14:paraId="26096DD7" w14:textId="77777777" w:rsidR="006C5F7C" w:rsidRPr="00AF013A" w:rsidRDefault="006C5F7C" w:rsidP="001745BC">
      <w:pPr>
        <w:pStyle w:val="a5"/>
        <w:rPr>
          <w:lang w:val="en-US"/>
        </w:rPr>
      </w:pPr>
      <w:r w:rsidRPr="00E80C0D">
        <w:rPr>
          <w:rStyle w:val="a7"/>
          <w:rFonts w:ascii="Times New Roman" w:hAnsi="Times New Roman" w:cs="Times New Roman"/>
          <w:sz w:val="24"/>
          <w:szCs w:val="24"/>
        </w:rPr>
        <w:footnoteRef/>
      </w:r>
      <w:r w:rsidRPr="00143B54">
        <w:rPr>
          <w:rFonts w:ascii="Times New Roman" w:hAnsi="Times New Roman" w:cs="Times New Roman"/>
          <w:i/>
          <w:iCs/>
          <w:sz w:val="24"/>
        </w:rPr>
        <w:t>Рябова Т. Б.</w:t>
      </w:r>
      <w:r w:rsidRPr="000F58D7">
        <w:rPr>
          <w:rFonts w:ascii="Times New Roman" w:hAnsi="Times New Roman" w:cs="Times New Roman"/>
          <w:sz w:val="24"/>
        </w:rPr>
        <w:t xml:space="preserve"> Женщина в истории западноевропейского средневековь</w:t>
      </w:r>
      <w:r>
        <w:rPr>
          <w:rFonts w:ascii="Times New Roman" w:hAnsi="Times New Roman" w:cs="Times New Roman"/>
          <w:sz w:val="24"/>
        </w:rPr>
        <w:t>я…</w:t>
      </w:r>
      <w:r w:rsidRPr="000F58D7">
        <w:rPr>
          <w:rFonts w:ascii="Times New Roman" w:hAnsi="Times New Roman" w:cs="Times New Roman"/>
          <w:sz w:val="24"/>
        </w:rPr>
        <w:t xml:space="preserve"> </w:t>
      </w:r>
      <w:r>
        <w:rPr>
          <w:rFonts w:ascii="Times New Roman" w:hAnsi="Times New Roman" w:cs="Times New Roman"/>
          <w:sz w:val="24"/>
        </w:rPr>
        <w:t>С</w:t>
      </w:r>
      <w:r w:rsidRPr="00AF013A">
        <w:rPr>
          <w:rFonts w:ascii="Times New Roman" w:hAnsi="Times New Roman" w:cs="Times New Roman"/>
          <w:sz w:val="24"/>
          <w:lang w:val="en-US"/>
        </w:rPr>
        <w:t>.</w:t>
      </w:r>
      <w:r w:rsidRPr="00AF013A">
        <w:rPr>
          <w:rFonts w:ascii="Times New Roman" w:hAnsi="Times New Roman" w:cs="Times New Roman"/>
          <w:sz w:val="24"/>
          <w:szCs w:val="24"/>
          <w:lang w:val="en-US"/>
        </w:rPr>
        <w:t xml:space="preserve"> 165</w:t>
      </w:r>
    </w:p>
  </w:footnote>
  <w:footnote w:id="263">
    <w:p w14:paraId="52C79A4F" w14:textId="77777777" w:rsidR="006C5F7C" w:rsidRPr="008E2DDC" w:rsidRDefault="006C5F7C" w:rsidP="001745BC">
      <w:pPr>
        <w:pStyle w:val="a5"/>
        <w:rPr>
          <w:rFonts w:ascii="Times New Roman" w:hAnsi="Times New Roman" w:cs="Times New Roman"/>
          <w:sz w:val="24"/>
          <w:szCs w:val="24"/>
          <w:lang w:val="en-US"/>
        </w:rPr>
      </w:pPr>
      <w:r w:rsidRPr="008E2DDC">
        <w:rPr>
          <w:rStyle w:val="a7"/>
          <w:rFonts w:ascii="Times New Roman" w:hAnsi="Times New Roman" w:cs="Times New Roman"/>
          <w:sz w:val="24"/>
          <w:szCs w:val="24"/>
        </w:rPr>
        <w:footnoteRef/>
      </w:r>
      <w:r w:rsidRPr="008E2DDC">
        <w:rPr>
          <w:rFonts w:ascii="Times New Roman" w:hAnsi="Times New Roman" w:cs="Times New Roman"/>
          <w:i/>
          <w:iCs/>
          <w:sz w:val="24"/>
          <w:szCs w:val="24"/>
          <w:lang w:val="en-US"/>
        </w:rPr>
        <w:t xml:space="preserve">Fra Tommaso of Milan, Order of Preachers, to Silvestro </w:t>
      </w:r>
      <w:proofErr w:type="spellStart"/>
      <w:r w:rsidRPr="008E2DDC">
        <w:rPr>
          <w:rFonts w:ascii="Times New Roman" w:hAnsi="Times New Roman" w:cs="Times New Roman"/>
          <w:i/>
          <w:iCs/>
          <w:sz w:val="24"/>
          <w:szCs w:val="24"/>
          <w:lang w:val="en-US"/>
        </w:rPr>
        <w:t>Cereta</w:t>
      </w:r>
      <w:proofErr w:type="spellEnd"/>
      <w:r w:rsidRPr="008E2DDC">
        <w:rPr>
          <w:rFonts w:ascii="Times New Roman" w:hAnsi="Times New Roman" w:cs="Times New Roman"/>
          <w:i/>
          <w:iCs/>
          <w:sz w:val="24"/>
          <w:szCs w:val="24"/>
          <w:lang w:val="en-US"/>
        </w:rPr>
        <w:t xml:space="preserve">, Father of Laura </w:t>
      </w:r>
      <w:proofErr w:type="spellStart"/>
      <w:r w:rsidRPr="008E2DDC">
        <w:rPr>
          <w:rFonts w:ascii="Times New Roman" w:hAnsi="Times New Roman" w:cs="Times New Roman"/>
          <w:i/>
          <w:iCs/>
          <w:sz w:val="24"/>
          <w:szCs w:val="24"/>
          <w:lang w:val="en-US"/>
        </w:rPr>
        <w:t>Cereta</w:t>
      </w:r>
      <w:proofErr w:type="spellEnd"/>
      <w:r w:rsidRPr="008E2DDC">
        <w:rPr>
          <w:rFonts w:ascii="Times New Roman" w:hAnsi="Times New Roman" w:cs="Times New Roman"/>
          <w:i/>
          <w:iCs/>
          <w:sz w:val="24"/>
          <w:szCs w:val="24"/>
          <w:lang w:val="en-US"/>
        </w:rPr>
        <w:t xml:space="preserve"> </w:t>
      </w:r>
      <w:r w:rsidRPr="008E2DDC">
        <w:rPr>
          <w:rFonts w:ascii="Times New Roman" w:hAnsi="Times New Roman" w:cs="Times New Roman"/>
          <w:sz w:val="24"/>
          <w:szCs w:val="24"/>
          <w:lang w:val="en-US"/>
        </w:rPr>
        <w:t>// Her immaculate hand: selected works by and about the women humanists of Quattrocento Italy / Ed. M. King. New York, 1992. P. 122-123</w:t>
      </w:r>
    </w:p>
  </w:footnote>
  <w:footnote w:id="264">
    <w:p w14:paraId="4E77B44C" w14:textId="77777777" w:rsidR="006C5F7C" w:rsidRPr="008E2DDC" w:rsidRDefault="006C5F7C" w:rsidP="001745BC">
      <w:pPr>
        <w:pStyle w:val="a5"/>
        <w:rPr>
          <w:lang w:val="en-US"/>
        </w:rPr>
      </w:pPr>
      <w:r w:rsidRPr="008E2DDC">
        <w:rPr>
          <w:rStyle w:val="a7"/>
        </w:rPr>
        <w:footnoteRef/>
      </w:r>
      <w:r w:rsidRPr="008E2DDC">
        <w:rPr>
          <w:rFonts w:ascii="Times New Roman" w:hAnsi="Times New Roman" w:cs="Times New Roman"/>
          <w:sz w:val="24"/>
          <w:szCs w:val="24"/>
          <w:lang w:val="en-US"/>
        </w:rPr>
        <w:t xml:space="preserve">  Ibidem. P. 124-125</w:t>
      </w:r>
    </w:p>
  </w:footnote>
  <w:footnote w:id="265">
    <w:p w14:paraId="614C9B27" w14:textId="4CA049A0" w:rsidR="006C5F7C" w:rsidRPr="00F53D33" w:rsidRDefault="006C5F7C" w:rsidP="001745BC">
      <w:pPr>
        <w:autoSpaceDE w:val="0"/>
        <w:autoSpaceDN w:val="0"/>
        <w:adjustRightInd w:val="0"/>
        <w:spacing w:after="0" w:line="240" w:lineRule="auto"/>
        <w:rPr>
          <w:rFonts w:ascii="Times New Roman" w:hAnsi="Times New Roman" w:cs="Times New Roman"/>
          <w:sz w:val="29"/>
          <w:szCs w:val="29"/>
        </w:rPr>
      </w:pPr>
      <w:r w:rsidRPr="008E2DDC">
        <w:rPr>
          <w:rStyle w:val="a7"/>
        </w:rPr>
        <w:footnoteRef/>
      </w:r>
      <w:proofErr w:type="spellStart"/>
      <w:r w:rsidRPr="008E2DDC">
        <w:rPr>
          <w:rFonts w:ascii="Times New Roman" w:hAnsi="Times New Roman" w:cs="Times New Roman"/>
          <w:i/>
          <w:iCs/>
          <w:sz w:val="24"/>
          <w:szCs w:val="24"/>
          <w:lang w:val="en-US"/>
        </w:rPr>
        <w:t>Cereta</w:t>
      </w:r>
      <w:proofErr w:type="spellEnd"/>
      <w:r w:rsidRPr="008E2DDC">
        <w:rPr>
          <w:rFonts w:ascii="Times New Roman" w:hAnsi="Times New Roman" w:cs="Times New Roman"/>
          <w:i/>
          <w:iCs/>
          <w:sz w:val="24"/>
          <w:szCs w:val="24"/>
          <w:lang w:val="en-US"/>
        </w:rPr>
        <w:t xml:space="preserve"> L. </w:t>
      </w:r>
      <w:r w:rsidRPr="008E2DDC">
        <w:rPr>
          <w:rFonts w:ascii="Times New Roman" w:hAnsi="Times New Roman" w:cs="Times New Roman"/>
          <w:sz w:val="24"/>
          <w:szCs w:val="24"/>
          <w:lang w:val="en-US"/>
        </w:rPr>
        <w:t xml:space="preserve">Letter to </w:t>
      </w:r>
      <w:proofErr w:type="spellStart"/>
      <w:r w:rsidRPr="008E2DDC">
        <w:rPr>
          <w:rFonts w:ascii="Times New Roman" w:hAnsi="Times New Roman" w:cs="Times New Roman"/>
          <w:sz w:val="24"/>
          <w:szCs w:val="24"/>
          <w:lang w:val="en-US"/>
        </w:rPr>
        <w:t>Augustinus</w:t>
      </w:r>
      <w:proofErr w:type="spellEnd"/>
      <w:r w:rsidR="00C27432" w:rsidRPr="00C27432">
        <w:rPr>
          <w:rFonts w:ascii="Times New Roman" w:hAnsi="Times New Roman" w:cs="Times New Roman"/>
          <w:sz w:val="24"/>
          <w:szCs w:val="24"/>
          <w:lang w:val="en-US"/>
        </w:rPr>
        <w:t xml:space="preserve"> </w:t>
      </w:r>
      <w:proofErr w:type="spellStart"/>
      <w:r w:rsidRPr="008E2DDC">
        <w:rPr>
          <w:rFonts w:ascii="Times New Roman" w:hAnsi="Times New Roman" w:cs="Times New Roman"/>
          <w:sz w:val="24"/>
          <w:szCs w:val="24"/>
          <w:lang w:val="en-US"/>
        </w:rPr>
        <w:t>Aemilius</w:t>
      </w:r>
      <w:proofErr w:type="spellEnd"/>
      <w:r w:rsidRPr="008E2DDC">
        <w:rPr>
          <w:rFonts w:ascii="Times New Roman" w:hAnsi="Times New Roman" w:cs="Times New Roman"/>
          <w:sz w:val="24"/>
          <w:szCs w:val="24"/>
          <w:lang w:val="en-US"/>
        </w:rPr>
        <w:t>, Curse Against the Ornamentation of Women// Ibidem. P</w:t>
      </w:r>
      <w:r w:rsidRPr="008E2DDC">
        <w:rPr>
          <w:rFonts w:ascii="Times New Roman" w:hAnsi="Times New Roman" w:cs="Times New Roman"/>
          <w:sz w:val="24"/>
          <w:szCs w:val="24"/>
        </w:rPr>
        <w:t>. 80</w:t>
      </w:r>
    </w:p>
  </w:footnote>
  <w:footnote w:id="266">
    <w:p w14:paraId="52E91550" w14:textId="77777777" w:rsidR="006C5F7C" w:rsidRPr="008E2DDC" w:rsidRDefault="006C5F7C" w:rsidP="001745BC">
      <w:pPr>
        <w:pStyle w:val="a5"/>
      </w:pPr>
      <w:r w:rsidRPr="008E2DDC">
        <w:rPr>
          <w:rStyle w:val="a7"/>
        </w:rPr>
        <w:footnoteRef/>
      </w:r>
      <w:r w:rsidRPr="008E2DDC">
        <w:rPr>
          <w:rFonts w:ascii="Times New Roman" w:hAnsi="Times New Roman" w:cs="Times New Roman"/>
          <w:sz w:val="24"/>
          <w:szCs w:val="24"/>
        </w:rPr>
        <w:t xml:space="preserve"> </w:t>
      </w:r>
      <w:r w:rsidRPr="008E2DDC">
        <w:rPr>
          <w:rFonts w:ascii="Times New Roman" w:hAnsi="Times New Roman" w:cs="Times New Roman"/>
          <w:sz w:val="24"/>
          <w:szCs w:val="24"/>
          <w:lang w:val="en-US"/>
        </w:rPr>
        <w:t>Ibidem</w:t>
      </w:r>
      <w:r w:rsidRPr="008E2DDC">
        <w:rPr>
          <w:rFonts w:ascii="Times New Roman" w:hAnsi="Times New Roman" w:cs="Times New Roman"/>
          <w:sz w:val="24"/>
          <w:szCs w:val="24"/>
        </w:rPr>
        <w:t xml:space="preserve">. </w:t>
      </w:r>
      <w:r w:rsidRPr="008E2DDC">
        <w:rPr>
          <w:rFonts w:ascii="Times New Roman" w:hAnsi="Times New Roman" w:cs="Times New Roman"/>
          <w:sz w:val="24"/>
          <w:szCs w:val="24"/>
          <w:lang w:val="en-US"/>
        </w:rPr>
        <w:t>P</w:t>
      </w:r>
      <w:r w:rsidRPr="008E2DDC">
        <w:rPr>
          <w:rFonts w:ascii="Times New Roman" w:hAnsi="Times New Roman" w:cs="Times New Roman"/>
          <w:sz w:val="24"/>
          <w:szCs w:val="24"/>
        </w:rPr>
        <w:t>. 79</w:t>
      </w:r>
    </w:p>
  </w:footnote>
  <w:footnote w:id="267">
    <w:p w14:paraId="52E3785A" w14:textId="692C52FA" w:rsidR="006C5F7C" w:rsidRPr="00C722C4" w:rsidRDefault="006C5F7C" w:rsidP="001745BC">
      <w:pPr>
        <w:pStyle w:val="a5"/>
        <w:rPr>
          <w:rFonts w:ascii="Times New Roman" w:hAnsi="Times New Roman" w:cs="Times New Roman"/>
          <w:sz w:val="24"/>
        </w:rPr>
      </w:pPr>
      <w:r w:rsidRPr="008E2DDC">
        <w:rPr>
          <w:rStyle w:val="a7"/>
          <w:rFonts w:ascii="Times New Roman" w:hAnsi="Times New Roman" w:cs="Times New Roman"/>
          <w:sz w:val="24"/>
        </w:rPr>
        <w:footnoteRef/>
      </w:r>
      <w:proofErr w:type="spellStart"/>
      <w:r w:rsidRPr="008E2DDC">
        <w:rPr>
          <w:rFonts w:ascii="Times New Roman" w:hAnsi="Times New Roman" w:cs="Times New Roman"/>
          <w:i/>
          <w:iCs/>
          <w:sz w:val="24"/>
        </w:rPr>
        <w:t>Черета</w:t>
      </w:r>
      <w:proofErr w:type="spellEnd"/>
      <w:r w:rsidRPr="008E2DDC">
        <w:rPr>
          <w:rFonts w:ascii="Times New Roman" w:hAnsi="Times New Roman" w:cs="Times New Roman"/>
          <w:i/>
          <w:iCs/>
          <w:sz w:val="24"/>
        </w:rPr>
        <w:t xml:space="preserve"> Л. </w:t>
      </w:r>
      <w:proofErr w:type="spellStart"/>
      <w:r w:rsidRPr="008E2DDC">
        <w:rPr>
          <w:rFonts w:ascii="Times New Roman" w:hAnsi="Times New Roman" w:cs="Times New Roman"/>
          <w:iCs/>
          <w:sz w:val="24"/>
        </w:rPr>
        <w:t>Бибуло</w:t>
      </w:r>
      <w:proofErr w:type="spellEnd"/>
      <w:r w:rsidRPr="008E2DDC">
        <w:rPr>
          <w:rFonts w:ascii="Times New Roman" w:hAnsi="Times New Roman" w:cs="Times New Roman"/>
          <w:iCs/>
          <w:sz w:val="24"/>
        </w:rPr>
        <w:t xml:space="preserve"> </w:t>
      </w:r>
      <w:proofErr w:type="spellStart"/>
      <w:r w:rsidRPr="008E2DDC">
        <w:rPr>
          <w:rFonts w:ascii="Times New Roman" w:hAnsi="Times New Roman" w:cs="Times New Roman"/>
          <w:iCs/>
          <w:sz w:val="24"/>
        </w:rPr>
        <w:t>Семпронию</w:t>
      </w:r>
      <w:proofErr w:type="spellEnd"/>
      <w:r w:rsidRPr="008E2DDC">
        <w:rPr>
          <w:rFonts w:ascii="Times New Roman" w:hAnsi="Times New Roman" w:cs="Times New Roman"/>
          <w:iCs/>
          <w:sz w:val="24"/>
        </w:rPr>
        <w:t>.</w:t>
      </w:r>
      <w:r w:rsidRPr="008E2DDC">
        <w:rPr>
          <w:rFonts w:ascii="Times New Roman" w:hAnsi="Times New Roman" w:cs="Times New Roman"/>
          <w:sz w:val="24"/>
        </w:rPr>
        <w:t xml:space="preserve"> В защиту свободного образования для женщин//</w:t>
      </w:r>
      <w:r w:rsidRPr="008E2DDC">
        <w:rPr>
          <w:rFonts w:ascii="Times New Roman" w:hAnsi="Times New Roman" w:cs="Times New Roman"/>
          <w:sz w:val="24"/>
          <w:szCs w:val="24"/>
        </w:rPr>
        <w:t xml:space="preserve">Рябова </w:t>
      </w:r>
      <w:proofErr w:type="gramStart"/>
      <w:r w:rsidRPr="008E2DDC">
        <w:rPr>
          <w:rFonts w:ascii="Times New Roman" w:hAnsi="Times New Roman" w:cs="Times New Roman"/>
          <w:sz w:val="24"/>
          <w:szCs w:val="24"/>
        </w:rPr>
        <w:t>Т.Б.</w:t>
      </w:r>
      <w:proofErr w:type="gramEnd"/>
      <w:r w:rsidRPr="008E2DDC">
        <w:rPr>
          <w:rFonts w:ascii="Times New Roman" w:hAnsi="Times New Roman" w:cs="Times New Roman"/>
          <w:sz w:val="24"/>
          <w:szCs w:val="24"/>
        </w:rPr>
        <w:t xml:space="preserve"> Женщина в истории западноевропейского средневековья. С. 206</w:t>
      </w:r>
    </w:p>
  </w:footnote>
  <w:footnote w:id="268">
    <w:p w14:paraId="7B8CE9CF" w14:textId="77777777" w:rsidR="006C5F7C" w:rsidRPr="00FD4532" w:rsidRDefault="006C5F7C" w:rsidP="001745BC">
      <w:pPr>
        <w:pStyle w:val="a5"/>
        <w:rPr>
          <w:rFonts w:ascii="Times New Roman" w:hAnsi="Times New Roman" w:cs="Times New Roman"/>
          <w:sz w:val="24"/>
        </w:rPr>
      </w:pPr>
      <w:r w:rsidRPr="00FD4532">
        <w:rPr>
          <w:rStyle w:val="a7"/>
          <w:rFonts w:ascii="Times New Roman" w:hAnsi="Times New Roman" w:cs="Times New Roman"/>
          <w:sz w:val="24"/>
          <w:szCs w:val="24"/>
        </w:rPr>
        <w:footnoteRef/>
      </w:r>
      <w:proofErr w:type="spellStart"/>
      <w:r w:rsidRPr="00143B54">
        <w:rPr>
          <w:rFonts w:ascii="Times New Roman" w:hAnsi="Times New Roman" w:cs="Times New Roman"/>
          <w:i/>
          <w:iCs/>
          <w:sz w:val="24"/>
          <w:szCs w:val="24"/>
        </w:rPr>
        <w:t>Черета</w:t>
      </w:r>
      <w:proofErr w:type="spellEnd"/>
      <w:r w:rsidRPr="00143B54">
        <w:rPr>
          <w:rFonts w:ascii="Times New Roman" w:hAnsi="Times New Roman" w:cs="Times New Roman"/>
          <w:i/>
          <w:iCs/>
          <w:sz w:val="24"/>
          <w:szCs w:val="24"/>
        </w:rPr>
        <w:t xml:space="preserve"> Л. </w:t>
      </w:r>
      <w:proofErr w:type="spellStart"/>
      <w:r w:rsidRPr="0072299A">
        <w:rPr>
          <w:rFonts w:ascii="Times New Roman" w:hAnsi="Times New Roman" w:cs="Times New Roman"/>
          <w:iCs/>
          <w:sz w:val="24"/>
          <w:szCs w:val="24"/>
        </w:rPr>
        <w:t>Луцилии</w:t>
      </w:r>
      <w:proofErr w:type="spellEnd"/>
      <w:r w:rsidRPr="0072299A">
        <w:rPr>
          <w:rFonts w:ascii="Times New Roman" w:hAnsi="Times New Roman" w:cs="Times New Roman"/>
          <w:iCs/>
          <w:sz w:val="24"/>
          <w:szCs w:val="24"/>
        </w:rPr>
        <w:t xml:space="preserve"> </w:t>
      </w:r>
      <w:proofErr w:type="spellStart"/>
      <w:r w:rsidRPr="0072299A">
        <w:rPr>
          <w:rFonts w:ascii="Times New Roman" w:hAnsi="Times New Roman" w:cs="Times New Roman"/>
          <w:iCs/>
          <w:sz w:val="24"/>
          <w:szCs w:val="24"/>
        </w:rPr>
        <w:t>Вернакуле</w:t>
      </w:r>
      <w:proofErr w:type="spellEnd"/>
      <w:r w:rsidRPr="0072299A">
        <w:rPr>
          <w:rFonts w:ascii="Times New Roman" w:hAnsi="Times New Roman" w:cs="Times New Roman"/>
          <w:iCs/>
          <w:sz w:val="24"/>
          <w:szCs w:val="24"/>
        </w:rPr>
        <w:t>.</w:t>
      </w:r>
      <w:r w:rsidRPr="00FD4532">
        <w:rPr>
          <w:rFonts w:ascii="Times New Roman" w:hAnsi="Times New Roman" w:cs="Times New Roman"/>
          <w:sz w:val="24"/>
          <w:szCs w:val="24"/>
        </w:rPr>
        <w:t xml:space="preserve"> Против женщин, порочащих ученых женщин</w:t>
      </w:r>
      <w:r>
        <w:rPr>
          <w:rFonts w:ascii="Times New Roman" w:hAnsi="Times New Roman" w:cs="Times New Roman"/>
          <w:sz w:val="24"/>
          <w:szCs w:val="24"/>
        </w:rPr>
        <w:t xml:space="preserve"> </w:t>
      </w:r>
      <w:r w:rsidRPr="003407BA">
        <w:rPr>
          <w:rFonts w:ascii="Times New Roman" w:hAnsi="Times New Roman" w:cs="Times New Roman"/>
          <w:sz w:val="24"/>
        </w:rPr>
        <w:t>//</w:t>
      </w:r>
      <w:r w:rsidRPr="002D360C">
        <w:rPr>
          <w:rFonts w:ascii="Times New Roman" w:hAnsi="Times New Roman" w:cs="Times New Roman"/>
          <w:sz w:val="24"/>
          <w:szCs w:val="24"/>
        </w:rPr>
        <w:t xml:space="preserve">Рябова </w:t>
      </w:r>
      <w:proofErr w:type="gramStart"/>
      <w:r w:rsidRPr="002D360C">
        <w:rPr>
          <w:rFonts w:ascii="Times New Roman" w:hAnsi="Times New Roman" w:cs="Times New Roman"/>
          <w:sz w:val="24"/>
          <w:szCs w:val="24"/>
        </w:rPr>
        <w:t>Т.Б.</w:t>
      </w:r>
      <w:proofErr w:type="gramEnd"/>
      <w:r w:rsidRPr="00BF431E">
        <w:rPr>
          <w:rFonts w:ascii="Times New Roman" w:hAnsi="Times New Roman" w:cs="Times New Roman"/>
          <w:sz w:val="24"/>
          <w:szCs w:val="24"/>
        </w:rPr>
        <w:t xml:space="preserve"> </w:t>
      </w:r>
      <w:r>
        <w:rPr>
          <w:rFonts w:ascii="Times New Roman" w:hAnsi="Times New Roman" w:cs="Times New Roman"/>
          <w:sz w:val="24"/>
          <w:szCs w:val="24"/>
        </w:rPr>
        <w:t>Там же. С.200-202</w:t>
      </w:r>
    </w:p>
  </w:footnote>
  <w:footnote w:id="269">
    <w:p w14:paraId="67F2B796" w14:textId="77777777" w:rsidR="006C5F7C" w:rsidRPr="00475E10" w:rsidRDefault="006C5F7C" w:rsidP="001745BC">
      <w:pPr>
        <w:pStyle w:val="a5"/>
        <w:rPr>
          <w:rFonts w:ascii="Times New Roman" w:hAnsi="Times New Roman" w:cs="Times New Roman"/>
          <w:sz w:val="24"/>
        </w:rPr>
      </w:pPr>
      <w:r w:rsidRPr="004124CD">
        <w:rPr>
          <w:rStyle w:val="a7"/>
          <w:rFonts w:ascii="Times New Roman" w:hAnsi="Times New Roman" w:cs="Times New Roman"/>
          <w:sz w:val="24"/>
          <w:szCs w:val="24"/>
        </w:rPr>
        <w:footnoteRef/>
      </w:r>
      <w:proofErr w:type="spellStart"/>
      <w:r w:rsidRPr="00143B54">
        <w:rPr>
          <w:rFonts w:ascii="Times New Roman" w:hAnsi="Times New Roman" w:cs="Times New Roman"/>
          <w:i/>
          <w:iCs/>
          <w:sz w:val="24"/>
        </w:rPr>
        <w:t>Черета</w:t>
      </w:r>
      <w:proofErr w:type="spellEnd"/>
      <w:r w:rsidRPr="00143B54">
        <w:rPr>
          <w:rFonts w:ascii="Times New Roman" w:hAnsi="Times New Roman" w:cs="Times New Roman"/>
          <w:i/>
          <w:iCs/>
          <w:sz w:val="24"/>
        </w:rPr>
        <w:t xml:space="preserve"> Л. </w:t>
      </w:r>
      <w:proofErr w:type="spellStart"/>
      <w:r w:rsidRPr="0072299A">
        <w:rPr>
          <w:rFonts w:ascii="Times New Roman" w:hAnsi="Times New Roman" w:cs="Times New Roman"/>
          <w:iCs/>
          <w:sz w:val="24"/>
        </w:rPr>
        <w:t>Бибуло</w:t>
      </w:r>
      <w:proofErr w:type="spellEnd"/>
      <w:r w:rsidRPr="0072299A">
        <w:rPr>
          <w:rFonts w:ascii="Times New Roman" w:hAnsi="Times New Roman" w:cs="Times New Roman"/>
          <w:iCs/>
          <w:sz w:val="24"/>
        </w:rPr>
        <w:t xml:space="preserve"> </w:t>
      </w:r>
      <w:proofErr w:type="spellStart"/>
      <w:r w:rsidRPr="0072299A">
        <w:rPr>
          <w:rFonts w:ascii="Times New Roman" w:hAnsi="Times New Roman" w:cs="Times New Roman"/>
          <w:iCs/>
          <w:sz w:val="24"/>
        </w:rPr>
        <w:t>Семпронию</w:t>
      </w:r>
      <w:proofErr w:type="spellEnd"/>
      <w:r w:rsidRPr="0072299A">
        <w:rPr>
          <w:rFonts w:ascii="Times New Roman" w:hAnsi="Times New Roman" w:cs="Times New Roman"/>
          <w:iCs/>
          <w:sz w:val="24"/>
        </w:rPr>
        <w:t>.</w:t>
      </w:r>
      <w:r w:rsidRPr="003407BA">
        <w:rPr>
          <w:rFonts w:ascii="Times New Roman" w:hAnsi="Times New Roman" w:cs="Times New Roman"/>
          <w:sz w:val="24"/>
        </w:rPr>
        <w:t xml:space="preserve"> В защиту свободного образования</w:t>
      </w:r>
      <w:r w:rsidRPr="0072299A">
        <w:rPr>
          <w:rFonts w:ascii="Times New Roman" w:hAnsi="Times New Roman" w:cs="Times New Roman"/>
          <w:sz w:val="24"/>
        </w:rPr>
        <w:t xml:space="preserve"> </w:t>
      </w:r>
      <w:r w:rsidRPr="003407BA">
        <w:rPr>
          <w:rFonts w:ascii="Times New Roman" w:hAnsi="Times New Roman" w:cs="Times New Roman"/>
          <w:sz w:val="24"/>
        </w:rPr>
        <w:t>для женщин//</w:t>
      </w:r>
      <w:r w:rsidRPr="00143B54">
        <w:rPr>
          <w:rFonts w:ascii="Times New Roman" w:hAnsi="Times New Roman" w:cs="Times New Roman"/>
          <w:i/>
          <w:iCs/>
          <w:sz w:val="24"/>
        </w:rPr>
        <w:t>Рябова Т. Б.</w:t>
      </w:r>
      <w:r w:rsidRPr="000F58D7">
        <w:rPr>
          <w:rFonts w:ascii="Times New Roman" w:hAnsi="Times New Roman" w:cs="Times New Roman"/>
          <w:sz w:val="24"/>
        </w:rPr>
        <w:t xml:space="preserve"> Женщина в истории западноевропейского средневековь</w:t>
      </w:r>
      <w:r>
        <w:rPr>
          <w:rFonts w:ascii="Times New Roman" w:hAnsi="Times New Roman" w:cs="Times New Roman"/>
          <w:sz w:val="24"/>
        </w:rPr>
        <w:t>я…</w:t>
      </w:r>
      <w:r w:rsidRPr="000F58D7">
        <w:rPr>
          <w:rFonts w:ascii="Times New Roman" w:hAnsi="Times New Roman" w:cs="Times New Roman"/>
          <w:sz w:val="24"/>
        </w:rPr>
        <w:t xml:space="preserve"> </w:t>
      </w:r>
      <w:r>
        <w:rPr>
          <w:rFonts w:ascii="Times New Roman" w:hAnsi="Times New Roman" w:cs="Times New Roman"/>
          <w:sz w:val="24"/>
        </w:rPr>
        <w:t>С</w:t>
      </w:r>
      <w:r w:rsidRPr="00475E10">
        <w:rPr>
          <w:rFonts w:ascii="Times New Roman" w:hAnsi="Times New Roman" w:cs="Times New Roman"/>
          <w:sz w:val="24"/>
        </w:rPr>
        <w:t>.203</w:t>
      </w:r>
    </w:p>
  </w:footnote>
  <w:footnote w:id="270">
    <w:p w14:paraId="6579EC67" w14:textId="77777777" w:rsidR="006C5F7C" w:rsidRDefault="006C5F7C" w:rsidP="001745BC">
      <w:pPr>
        <w:pStyle w:val="a5"/>
      </w:pPr>
      <w:r>
        <w:rPr>
          <w:rStyle w:val="a7"/>
        </w:rPr>
        <w:footnoteRef/>
      </w:r>
      <w:r w:rsidRPr="00143B54">
        <w:rPr>
          <w:rFonts w:ascii="Times New Roman" w:hAnsi="Times New Roman" w:cs="Times New Roman"/>
          <w:i/>
          <w:iCs/>
          <w:sz w:val="24"/>
          <w:szCs w:val="28"/>
        </w:rPr>
        <w:t xml:space="preserve">Рябова </w:t>
      </w:r>
      <w:proofErr w:type="gramStart"/>
      <w:r w:rsidRPr="00143B54">
        <w:rPr>
          <w:rFonts w:ascii="Times New Roman" w:hAnsi="Times New Roman" w:cs="Times New Roman"/>
          <w:i/>
          <w:iCs/>
          <w:sz w:val="24"/>
          <w:szCs w:val="28"/>
        </w:rPr>
        <w:t>Т.Б.</w:t>
      </w:r>
      <w:proofErr w:type="gramEnd"/>
      <w:r w:rsidRPr="000F58D7">
        <w:rPr>
          <w:rFonts w:ascii="Times New Roman" w:hAnsi="Times New Roman" w:cs="Times New Roman"/>
          <w:sz w:val="24"/>
          <w:szCs w:val="28"/>
        </w:rPr>
        <w:t xml:space="preserve"> Лаура </w:t>
      </w:r>
      <w:proofErr w:type="spellStart"/>
      <w:r w:rsidRPr="000F58D7">
        <w:rPr>
          <w:rFonts w:ascii="Times New Roman" w:hAnsi="Times New Roman" w:cs="Times New Roman"/>
          <w:sz w:val="24"/>
          <w:szCs w:val="28"/>
        </w:rPr>
        <w:t>Черета</w:t>
      </w:r>
      <w:proofErr w:type="spellEnd"/>
      <w:r w:rsidRPr="000F58D7">
        <w:rPr>
          <w:rFonts w:ascii="Times New Roman" w:hAnsi="Times New Roman" w:cs="Times New Roman"/>
          <w:sz w:val="24"/>
          <w:szCs w:val="28"/>
        </w:rPr>
        <w:t>, итальянская гуманистка XV века // Интеллектуальная история в лицах: 7 портретов мыслителей средневековья и Возрождения. Иваново, 1996. С. 64-78</w:t>
      </w:r>
    </w:p>
  </w:footnote>
  <w:footnote w:id="271">
    <w:p w14:paraId="116F0F60" w14:textId="77777777" w:rsidR="006C5F7C" w:rsidRPr="00553D81" w:rsidRDefault="006C5F7C" w:rsidP="001745BC">
      <w:pPr>
        <w:pStyle w:val="a5"/>
        <w:rPr>
          <w:rFonts w:ascii="Times New Roman" w:hAnsi="Times New Roman" w:cs="Times New Roman"/>
          <w:sz w:val="24"/>
          <w:szCs w:val="24"/>
          <w:lang w:val="en-US"/>
        </w:rPr>
      </w:pPr>
      <w:r w:rsidRPr="000227AA">
        <w:rPr>
          <w:rStyle w:val="a7"/>
          <w:rFonts w:ascii="Times New Roman" w:hAnsi="Times New Roman" w:cs="Times New Roman"/>
          <w:sz w:val="24"/>
          <w:szCs w:val="24"/>
        </w:rPr>
        <w:footnoteRef/>
      </w:r>
      <w:proofErr w:type="spellStart"/>
      <w:r w:rsidRPr="00143B54">
        <w:rPr>
          <w:rFonts w:ascii="Times New Roman" w:hAnsi="Times New Roman" w:cs="Times New Roman"/>
          <w:i/>
          <w:iCs/>
          <w:sz w:val="24"/>
          <w:szCs w:val="24"/>
        </w:rPr>
        <w:t>Черета</w:t>
      </w:r>
      <w:proofErr w:type="spellEnd"/>
      <w:r w:rsidRPr="00143B54">
        <w:rPr>
          <w:rFonts w:ascii="Times New Roman" w:hAnsi="Times New Roman" w:cs="Times New Roman"/>
          <w:i/>
          <w:iCs/>
          <w:sz w:val="24"/>
          <w:szCs w:val="24"/>
        </w:rPr>
        <w:t xml:space="preserve"> Л.</w:t>
      </w:r>
      <w:r>
        <w:rPr>
          <w:rFonts w:ascii="Times New Roman" w:hAnsi="Times New Roman" w:cs="Times New Roman"/>
          <w:i/>
          <w:iCs/>
          <w:sz w:val="24"/>
          <w:szCs w:val="24"/>
        </w:rPr>
        <w:t xml:space="preserve"> </w:t>
      </w:r>
      <w:proofErr w:type="spellStart"/>
      <w:r w:rsidRPr="000227AA">
        <w:rPr>
          <w:rFonts w:ascii="Times New Roman" w:hAnsi="Times New Roman" w:cs="Times New Roman"/>
          <w:sz w:val="24"/>
          <w:szCs w:val="24"/>
        </w:rPr>
        <w:t>Бибуло</w:t>
      </w:r>
      <w:proofErr w:type="spellEnd"/>
      <w:r>
        <w:rPr>
          <w:rFonts w:ascii="Times New Roman" w:hAnsi="Times New Roman" w:cs="Times New Roman"/>
          <w:sz w:val="24"/>
          <w:szCs w:val="24"/>
        </w:rPr>
        <w:t xml:space="preserve"> </w:t>
      </w:r>
      <w:proofErr w:type="spellStart"/>
      <w:r w:rsidRPr="000227AA">
        <w:rPr>
          <w:rFonts w:ascii="Times New Roman" w:hAnsi="Times New Roman" w:cs="Times New Roman"/>
          <w:sz w:val="24"/>
          <w:szCs w:val="24"/>
        </w:rPr>
        <w:t>Семпронию</w:t>
      </w:r>
      <w:proofErr w:type="spellEnd"/>
      <w:r w:rsidRPr="000227AA">
        <w:rPr>
          <w:rFonts w:ascii="Times New Roman" w:hAnsi="Times New Roman" w:cs="Times New Roman"/>
          <w:sz w:val="24"/>
          <w:szCs w:val="24"/>
        </w:rPr>
        <w:t xml:space="preserve">. В защиту свободного образования для женщин// </w:t>
      </w:r>
      <w:r w:rsidRPr="00143B54">
        <w:rPr>
          <w:rFonts w:ascii="Times New Roman" w:hAnsi="Times New Roman" w:cs="Times New Roman"/>
          <w:i/>
          <w:iCs/>
          <w:sz w:val="24"/>
        </w:rPr>
        <w:t>Рябова Т. Б.</w:t>
      </w:r>
      <w:r w:rsidRPr="000F58D7">
        <w:rPr>
          <w:rFonts w:ascii="Times New Roman" w:hAnsi="Times New Roman" w:cs="Times New Roman"/>
          <w:sz w:val="24"/>
        </w:rPr>
        <w:t xml:space="preserve"> Женщина в истории западноевропейского средневековь</w:t>
      </w:r>
      <w:r>
        <w:rPr>
          <w:rFonts w:ascii="Times New Roman" w:hAnsi="Times New Roman" w:cs="Times New Roman"/>
          <w:sz w:val="24"/>
        </w:rPr>
        <w:t>я</w:t>
      </w:r>
      <w:r w:rsidRPr="000F58D7">
        <w:rPr>
          <w:rFonts w:ascii="Times New Roman" w:hAnsi="Times New Roman" w:cs="Times New Roman"/>
          <w:sz w:val="24"/>
        </w:rPr>
        <w:t xml:space="preserve">. </w:t>
      </w:r>
      <w:r w:rsidRPr="000227AA">
        <w:rPr>
          <w:rFonts w:ascii="Times New Roman" w:hAnsi="Times New Roman" w:cs="Times New Roman"/>
          <w:sz w:val="24"/>
          <w:szCs w:val="24"/>
        </w:rPr>
        <w:t>С</w:t>
      </w:r>
      <w:r w:rsidRPr="00553D81">
        <w:rPr>
          <w:rFonts w:ascii="Times New Roman" w:hAnsi="Times New Roman" w:cs="Times New Roman"/>
          <w:sz w:val="24"/>
          <w:szCs w:val="24"/>
          <w:lang w:val="en-US"/>
        </w:rPr>
        <w:t>. 208</w:t>
      </w:r>
    </w:p>
  </w:footnote>
  <w:footnote w:id="272">
    <w:p w14:paraId="6CAD9530" w14:textId="24522896" w:rsidR="006C5F7C" w:rsidRPr="00B54EC6" w:rsidRDefault="006C5F7C" w:rsidP="001745BC">
      <w:pPr>
        <w:pStyle w:val="a5"/>
        <w:rPr>
          <w:rFonts w:ascii="Times New Roman" w:hAnsi="Times New Roman" w:cs="Times New Roman"/>
          <w:sz w:val="24"/>
          <w:szCs w:val="24"/>
          <w:lang w:val="en-US"/>
        </w:rPr>
      </w:pPr>
      <w:r w:rsidRPr="00B54EC6">
        <w:rPr>
          <w:rStyle w:val="a7"/>
          <w:rFonts w:ascii="Times New Roman" w:hAnsi="Times New Roman" w:cs="Times New Roman"/>
          <w:sz w:val="24"/>
        </w:rPr>
        <w:footnoteRef/>
      </w:r>
      <w:r w:rsidRPr="00B54EC6">
        <w:rPr>
          <w:rFonts w:ascii="Times New Roman" w:hAnsi="Times New Roman" w:cs="Times New Roman"/>
          <w:sz w:val="24"/>
          <w:lang w:val="en-US"/>
        </w:rPr>
        <w:t xml:space="preserve"> </w:t>
      </w:r>
      <w:proofErr w:type="spellStart"/>
      <w:r w:rsidRPr="00B54EC6">
        <w:rPr>
          <w:rFonts w:ascii="Times New Roman" w:hAnsi="Times New Roman" w:cs="Times New Roman"/>
          <w:i/>
          <w:sz w:val="24"/>
          <w:lang w:val="en-US"/>
        </w:rPr>
        <w:t>Cavriolo</w:t>
      </w:r>
      <w:proofErr w:type="spellEnd"/>
      <w:r w:rsidRPr="00B54EC6">
        <w:rPr>
          <w:rFonts w:ascii="Times New Roman" w:hAnsi="Times New Roman" w:cs="Times New Roman"/>
          <w:i/>
          <w:sz w:val="24"/>
          <w:lang w:val="en-US"/>
        </w:rPr>
        <w:t xml:space="preserve"> </w:t>
      </w:r>
      <w:proofErr w:type="spellStart"/>
      <w:proofErr w:type="gramStart"/>
      <w:r w:rsidRPr="00B54EC6">
        <w:rPr>
          <w:rFonts w:ascii="Times New Roman" w:hAnsi="Times New Roman" w:cs="Times New Roman"/>
          <w:i/>
          <w:sz w:val="24"/>
          <w:lang w:val="en-US"/>
        </w:rPr>
        <w:t>E.</w:t>
      </w:r>
      <w:r w:rsidRPr="00B54EC6">
        <w:rPr>
          <w:rFonts w:ascii="Times New Roman" w:hAnsi="Times New Roman" w:cs="Times New Roman"/>
          <w:sz w:val="24"/>
          <w:lang w:val="en-US"/>
        </w:rPr>
        <w:t>Chronica</w:t>
      </w:r>
      <w:proofErr w:type="spellEnd"/>
      <w:proofErr w:type="gramEnd"/>
      <w:r w:rsidRPr="00B54EC6">
        <w:rPr>
          <w:rFonts w:ascii="Times New Roman" w:hAnsi="Times New Roman" w:cs="Times New Roman"/>
          <w:sz w:val="24"/>
          <w:lang w:val="en-US"/>
        </w:rPr>
        <w:t xml:space="preserve"> de rebus </w:t>
      </w:r>
      <w:proofErr w:type="spellStart"/>
      <w:r w:rsidRPr="00B54EC6">
        <w:rPr>
          <w:rFonts w:ascii="Times New Roman" w:hAnsi="Times New Roman" w:cs="Times New Roman"/>
          <w:sz w:val="24"/>
          <w:lang w:val="en-US"/>
        </w:rPr>
        <w:t>Brixianorum</w:t>
      </w:r>
      <w:proofErr w:type="spellEnd"/>
      <w:r w:rsidRPr="00B54EC6">
        <w:rPr>
          <w:rFonts w:ascii="Times New Roman" w:hAnsi="Times New Roman" w:cs="Times New Roman"/>
          <w:sz w:val="24"/>
          <w:lang w:val="en-US"/>
        </w:rPr>
        <w:t xml:space="preserve">, per </w:t>
      </w:r>
      <w:proofErr w:type="spellStart"/>
      <w:r w:rsidRPr="00B54EC6">
        <w:rPr>
          <w:rFonts w:ascii="Times New Roman" w:hAnsi="Times New Roman" w:cs="Times New Roman"/>
          <w:sz w:val="24"/>
          <w:lang w:val="en-US"/>
        </w:rPr>
        <w:t>Arundum</w:t>
      </w:r>
      <w:proofErr w:type="spellEnd"/>
      <w:r w:rsidRPr="00B54EC6">
        <w:rPr>
          <w:rFonts w:ascii="Times New Roman" w:hAnsi="Times New Roman" w:cs="Times New Roman"/>
          <w:sz w:val="24"/>
          <w:lang w:val="en-US"/>
        </w:rPr>
        <w:t xml:space="preserve"> de </w:t>
      </w:r>
      <w:proofErr w:type="spellStart"/>
      <w:r w:rsidRPr="00B54EC6">
        <w:rPr>
          <w:rFonts w:ascii="Times New Roman" w:hAnsi="Times New Roman" w:cs="Times New Roman"/>
          <w:sz w:val="24"/>
          <w:lang w:val="en-US"/>
        </w:rPr>
        <w:t>Ariundis</w:t>
      </w:r>
      <w:proofErr w:type="spellEnd"/>
      <w:r w:rsidRPr="00B54EC6">
        <w:rPr>
          <w:rFonts w:ascii="Times New Roman" w:hAnsi="Times New Roman" w:cs="Times New Roman"/>
          <w:sz w:val="24"/>
          <w:lang w:val="en-US"/>
        </w:rPr>
        <w:t xml:space="preserve"> </w:t>
      </w:r>
      <w:proofErr w:type="spellStart"/>
      <w:r w:rsidRPr="00B54EC6">
        <w:rPr>
          <w:rFonts w:ascii="Times New Roman" w:hAnsi="Times New Roman" w:cs="Times New Roman"/>
          <w:sz w:val="24"/>
          <w:lang w:val="en-US"/>
        </w:rPr>
        <w:t>hortatu</w:t>
      </w:r>
      <w:proofErr w:type="spellEnd"/>
      <w:r w:rsidRPr="00B54EC6">
        <w:rPr>
          <w:rFonts w:ascii="Times New Roman" w:hAnsi="Times New Roman" w:cs="Times New Roman"/>
          <w:sz w:val="24"/>
          <w:lang w:val="en-US"/>
        </w:rPr>
        <w:t xml:space="preserve"> et </w:t>
      </w:r>
      <w:proofErr w:type="spellStart"/>
      <w:r w:rsidRPr="00B54EC6">
        <w:rPr>
          <w:rFonts w:ascii="Times New Roman" w:hAnsi="Times New Roman" w:cs="Times New Roman"/>
          <w:sz w:val="24"/>
          <w:lang w:val="en-US"/>
        </w:rPr>
        <w:t>auspicio</w:t>
      </w:r>
      <w:proofErr w:type="spellEnd"/>
      <w:r w:rsidRPr="00B54EC6">
        <w:rPr>
          <w:rFonts w:ascii="Times New Roman" w:hAnsi="Times New Roman" w:cs="Times New Roman"/>
          <w:sz w:val="24"/>
          <w:lang w:val="en-US"/>
        </w:rPr>
        <w:t xml:space="preserve"> </w:t>
      </w:r>
      <w:proofErr w:type="spellStart"/>
      <w:r w:rsidRPr="00B54EC6">
        <w:rPr>
          <w:rFonts w:ascii="Times New Roman" w:hAnsi="Times New Roman" w:cs="Times New Roman"/>
          <w:sz w:val="24"/>
          <w:lang w:val="en-US"/>
        </w:rPr>
        <w:t>Francisci</w:t>
      </w:r>
      <w:proofErr w:type="spellEnd"/>
      <w:r w:rsidRPr="00B54EC6">
        <w:rPr>
          <w:rFonts w:ascii="Times New Roman" w:hAnsi="Times New Roman" w:cs="Times New Roman"/>
          <w:sz w:val="24"/>
          <w:lang w:val="en-US"/>
        </w:rPr>
        <w:t xml:space="preserve"> </w:t>
      </w:r>
      <w:proofErr w:type="spellStart"/>
      <w:r w:rsidRPr="00B54EC6">
        <w:rPr>
          <w:rFonts w:ascii="Times New Roman" w:hAnsi="Times New Roman" w:cs="Times New Roman"/>
          <w:sz w:val="24"/>
          <w:lang w:val="en-US"/>
        </w:rPr>
        <w:t>Bragadini</w:t>
      </w:r>
      <w:proofErr w:type="spellEnd"/>
      <w:r w:rsidRPr="00B54EC6">
        <w:rPr>
          <w:rFonts w:ascii="Times New Roman" w:hAnsi="Times New Roman" w:cs="Times New Roman"/>
          <w:sz w:val="24"/>
          <w:lang w:val="en-US"/>
        </w:rPr>
        <w:t xml:space="preserve">,  </w:t>
      </w:r>
      <w:proofErr w:type="spellStart"/>
      <w:r w:rsidRPr="00B54EC6">
        <w:rPr>
          <w:rFonts w:ascii="Times New Roman" w:hAnsi="Times New Roman" w:cs="Times New Roman"/>
          <w:sz w:val="24"/>
        </w:rPr>
        <w:t>цит</w:t>
      </w:r>
      <w:proofErr w:type="spellEnd"/>
      <w:r w:rsidRPr="00B54EC6">
        <w:rPr>
          <w:rFonts w:ascii="Times New Roman" w:hAnsi="Times New Roman" w:cs="Times New Roman"/>
          <w:sz w:val="24"/>
          <w:lang w:val="en-US"/>
        </w:rPr>
        <w:t xml:space="preserve">. </w:t>
      </w:r>
      <w:r w:rsidRPr="00B54EC6">
        <w:rPr>
          <w:rFonts w:ascii="Times New Roman" w:hAnsi="Times New Roman" w:cs="Times New Roman"/>
          <w:sz w:val="24"/>
        </w:rPr>
        <w:t>по</w:t>
      </w:r>
      <w:r w:rsidRPr="00B54EC6">
        <w:rPr>
          <w:rFonts w:ascii="Times New Roman" w:hAnsi="Times New Roman" w:cs="Times New Roman"/>
          <w:sz w:val="24"/>
          <w:lang w:val="en-US"/>
        </w:rPr>
        <w:t xml:space="preserve">: </w:t>
      </w:r>
      <w:proofErr w:type="spellStart"/>
      <w:r w:rsidRPr="00B54EC6">
        <w:rPr>
          <w:rFonts w:ascii="Times New Roman" w:hAnsi="Times New Roman" w:cs="Times New Roman"/>
          <w:i/>
          <w:iCs/>
          <w:sz w:val="24"/>
          <w:szCs w:val="24"/>
          <w:lang w:val="en-US"/>
        </w:rPr>
        <w:t>Commire</w:t>
      </w:r>
      <w:proofErr w:type="spellEnd"/>
      <w:r w:rsidRPr="00B54EC6">
        <w:rPr>
          <w:rFonts w:ascii="Times New Roman" w:hAnsi="Times New Roman" w:cs="Times New Roman"/>
          <w:i/>
          <w:iCs/>
          <w:sz w:val="24"/>
          <w:szCs w:val="24"/>
          <w:lang w:val="en-US"/>
        </w:rPr>
        <w:t xml:space="preserve"> A.</w:t>
      </w:r>
      <w:r w:rsidRPr="00B54EC6">
        <w:rPr>
          <w:rFonts w:ascii="Times New Roman" w:hAnsi="Times New Roman" w:cs="Times New Roman"/>
          <w:sz w:val="24"/>
          <w:szCs w:val="24"/>
          <w:lang w:val="en-US"/>
        </w:rPr>
        <w:t xml:space="preserve"> Women in world history, </w:t>
      </w:r>
      <w:proofErr w:type="spellStart"/>
      <w:r w:rsidRPr="00B54EC6">
        <w:rPr>
          <w:rFonts w:ascii="Times New Roman" w:hAnsi="Times New Roman" w:cs="Times New Roman"/>
          <w:sz w:val="24"/>
          <w:szCs w:val="24"/>
          <w:lang w:val="en-US"/>
        </w:rPr>
        <w:t>Yorkin</w:t>
      </w:r>
      <w:proofErr w:type="spellEnd"/>
      <w:r w:rsidRPr="00B54EC6">
        <w:rPr>
          <w:rFonts w:ascii="Times New Roman" w:hAnsi="Times New Roman" w:cs="Times New Roman"/>
          <w:sz w:val="24"/>
          <w:szCs w:val="24"/>
          <w:lang w:val="en-US"/>
        </w:rPr>
        <w:t xml:space="preserve"> Publishers, 2001.</w:t>
      </w:r>
      <w:r w:rsidRPr="008B5544">
        <w:rPr>
          <w:rFonts w:ascii="Times New Roman" w:hAnsi="Times New Roman" w:cs="Times New Roman"/>
          <w:sz w:val="24"/>
          <w:szCs w:val="24"/>
          <w:lang w:val="en-US"/>
        </w:rPr>
        <w:t xml:space="preserve"> </w:t>
      </w:r>
    </w:p>
  </w:footnote>
  <w:footnote w:id="273">
    <w:p w14:paraId="5A413EEF" w14:textId="77777777" w:rsidR="006C5F7C" w:rsidRPr="00553D81" w:rsidRDefault="006C5F7C" w:rsidP="00CB5F97">
      <w:pPr>
        <w:pStyle w:val="a5"/>
        <w:rPr>
          <w:lang w:val="en-US"/>
        </w:rPr>
      </w:pPr>
      <w:r w:rsidRPr="00B54EC6">
        <w:rPr>
          <w:rStyle w:val="a7"/>
        </w:rPr>
        <w:footnoteRef/>
      </w:r>
      <w:r w:rsidRPr="00B54EC6">
        <w:rPr>
          <w:rFonts w:ascii="Times New Roman" w:hAnsi="Times New Roman" w:cs="Times New Roman"/>
          <w:i/>
          <w:iCs/>
          <w:sz w:val="24"/>
          <w:szCs w:val="24"/>
        </w:rPr>
        <w:t xml:space="preserve"> </w:t>
      </w:r>
      <w:proofErr w:type="spellStart"/>
      <w:r w:rsidRPr="00B54EC6">
        <w:rPr>
          <w:rFonts w:ascii="Times New Roman" w:hAnsi="Times New Roman" w:cs="Times New Roman"/>
          <w:i/>
          <w:iCs/>
          <w:sz w:val="24"/>
          <w:szCs w:val="24"/>
        </w:rPr>
        <w:t>Феделе</w:t>
      </w:r>
      <w:proofErr w:type="spellEnd"/>
      <w:r w:rsidRPr="00B54EC6">
        <w:rPr>
          <w:rFonts w:ascii="Times New Roman" w:hAnsi="Times New Roman" w:cs="Times New Roman"/>
          <w:i/>
          <w:iCs/>
          <w:sz w:val="24"/>
          <w:szCs w:val="24"/>
        </w:rPr>
        <w:t xml:space="preserve"> К.</w:t>
      </w:r>
      <w:r w:rsidRPr="00B54EC6">
        <w:rPr>
          <w:rFonts w:ascii="Times New Roman" w:hAnsi="Times New Roman" w:cs="Times New Roman"/>
          <w:sz w:val="24"/>
          <w:szCs w:val="24"/>
        </w:rPr>
        <w:t xml:space="preserve"> Речь в похвалу свободных искусств // Рябова Т. Б. Женщина в истории западноевропейского средневековья. С</w:t>
      </w:r>
      <w:r w:rsidRPr="00B54EC6">
        <w:rPr>
          <w:rFonts w:ascii="Times New Roman" w:hAnsi="Times New Roman" w:cs="Times New Roman"/>
          <w:sz w:val="24"/>
          <w:szCs w:val="24"/>
          <w:lang w:val="en-US"/>
        </w:rPr>
        <w:t>.195-199</w:t>
      </w:r>
    </w:p>
  </w:footnote>
  <w:footnote w:id="274">
    <w:p w14:paraId="14183144" w14:textId="77777777" w:rsidR="006C5F7C" w:rsidRDefault="006C5F7C" w:rsidP="00CB5F97">
      <w:pPr>
        <w:pStyle w:val="a5"/>
        <w:rPr>
          <w:lang w:val="en-US"/>
        </w:rPr>
      </w:pPr>
      <w:r>
        <w:rPr>
          <w:rStyle w:val="a7"/>
        </w:rPr>
        <w:footnoteRef/>
      </w:r>
      <w:r w:rsidRPr="00B54EC6">
        <w:rPr>
          <w:rFonts w:ascii="Times New Roman" w:hAnsi="Times New Roman" w:cs="Times New Roman"/>
          <w:iCs/>
          <w:sz w:val="24"/>
          <w:szCs w:val="24"/>
        </w:rPr>
        <w:t>Там</w:t>
      </w:r>
      <w:r w:rsidRPr="00B54EC6">
        <w:rPr>
          <w:rFonts w:ascii="Times New Roman" w:hAnsi="Times New Roman" w:cs="Times New Roman"/>
          <w:iCs/>
          <w:sz w:val="24"/>
          <w:szCs w:val="24"/>
          <w:lang w:val="en-US"/>
        </w:rPr>
        <w:t xml:space="preserve"> </w:t>
      </w:r>
      <w:r w:rsidRPr="00B54EC6">
        <w:rPr>
          <w:rFonts w:ascii="Times New Roman" w:hAnsi="Times New Roman" w:cs="Times New Roman"/>
          <w:iCs/>
          <w:sz w:val="24"/>
          <w:szCs w:val="24"/>
        </w:rPr>
        <w:t>же</w:t>
      </w:r>
      <w:r w:rsidRPr="00B54EC6">
        <w:rPr>
          <w:rFonts w:ascii="Times New Roman" w:hAnsi="Times New Roman" w:cs="Times New Roman"/>
          <w:iCs/>
          <w:sz w:val="24"/>
          <w:szCs w:val="24"/>
          <w:lang w:val="en-US"/>
        </w:rPr>
        <w:t>.</w:t>
      </w:r>
      <w:r w:rsidRPr="00553D81">
        <w:rPr>
          <w:rFonts w:ascii="Times New Roman" w:hAnsi="Times New Roman" w:cs="Times New Roman"/>
          <w:i/>
          <w:iCs/>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.195</w:t>
      </w:r>
    </w:p>
  </w:footnote>
  <w:footnote w:id="275">
    <w:p w14:paraId="7F26BA64" w14:textId="00B2F869" w:rsidR="006C5F7C" w:rsidRPr="002F2874" w:rsidRDefault="006C5F7C" w:rsidP="00CB5F97">
      <w:pPr>
        <w:pStyle w:val="a5"/>
        <w:rPr>
          <w:rFonts w:ascii="Times New Roman" w:hAnsi="Times New Roman" w:cs="Times New Roman"/>
          <w:lang w:val="en-US"/>
        </w:rPr>
      </w:pPr>
      <w:r w:rsidRPr="00C6200E">
        <w:rPr>
          <w:rStyle w:val="a7"/>
          <w:rFonts w:ascii="Times New Roman" w:hAnsi="Times New Roman" w:cs="Times New Roman"/>
          <w:sz w:val="24"/>
          <w:szCs w:val="24"/>
        </w:rPr>
        <w:footnoteRef/>
      </w:r>
      <w:r w:rsidRPr="00C6200E">
        <w:rPr>
          <w:rFonts w:ascii="Times New Roman" w:hAnsi="Times New Roman" w:cs="Times New Roman"/>
          <w:i/>
          <w:color w:val="000000"/>
          <w:sz w:val="24"/>
          <w:szCs w:val="24"/>
          <w:shd w:val="clear" w:color="auto" w:fill="FFFFFF"/>
          <w:lang w:val="en-US"/>
        </w:rPr>
        <w:t>Robin D. M, Larsen A. R.</w:t>
      </w:r>
      <w:proofErr w:type="gramStart"/>
      <w:r w:rsidRPr="00C6200E">
        <w:rPr>
          <w:rFonts w:ascii="Times New Roman" w:hAnsi="Times New Roman" w:cs="Times New Roman"/>
          <w:i/>
          <w:color w:val="000000"/>
          <w:sz w:val="24"/>
          <w:szCs w:val="24"/>
          <w:shd w:val="clear" w:color="auto" w:fill="FFFFFF"/>
          <w:lang w:val="en-US"/>
        </w:rPr>
        <w:t>,  Levin</w:t>
      </w:r>
      <w:proofErr w:type="gramEnd"/>
      <w:r w:rsidRPr="00C6200E">
        <w:rPr>
          <w:rFonts w:ascii="Times New Roman" w:hAnsi="Times New Roman" w:cs="Times New Roman"/>
          <w:i/>
          <w:color w:val="000000"/>
          <w:sz w:val="24"/>
          <w:szCs w:val="24"/>
          <w:shd w:val="clear" w:color="auto" w:fill="FFFFFF"/>
          <w:lang w:val="en-US"/>
        </w:rPr>
        <w:t xml:space="preserve"> C.</w:t>
      </w:r>
      <w:r w:rsidRPr="00C6200E">
        <w:rPr>
          <w:rFonts w:ascii="Times New Roman" w:hAnsi="Times New Roman" w:cs="Times New Roman"/>
          <w:color w:val="000000"/>
          <w:sz w:val="24"/>
          <w:szCs w:val="24"/>
          <w:shd w:val="clear" w:color="auto" w:fill="FFFFFF"/>
          <w:lang w:val="en-US"/>
        </w:rPr>
        <w:t> </w:t>
      </w:r>
      <w:r w:rsidRPr="00C6200E">
        <w:rPr>
          <w:rFonts w:ascii="Times New Roman" w:hAnsi="Times New Roman" w:cs="Times New Roman"/>
          <w:iCs/>
          <w:color w:val="000000"/>
          <w:sz w:val="24"/>
          <w:szCs w:val="24"/>
          <w:shd w:val="clear" w:color="auto" w:fill="FFFFFF"/>
          <w:lang w:val="en-US"/>
        </w:rPr>
        <w:t>Encyclopedia of Women in the Renaissance: Italy, France, and England</w:t>
      </w:r>
      <w:r w:rsidRPr="00C6200E">
        <w:rPr>
          <w:rFonts w:ascii="Times New Roman" w:hAnsi="Times New Roman" w:cs="Times New Roman"/>
          <w:color w:val="000000"/>
          <w:sz w:val="24"/>
          <w:szCs w:val="24"/>
          <w:shd w:val="clear" w:color="auto" w:fill="FFFFFF"/>
          <w:lang w:val="en-US"/>
        </w:rPr>
        <w:t>.</w:t>
      </w:r>
      <w:r w:rsidRPr="00C6200E">
        <w:rPr>
          <w:rFonts w:ascii="Times New Roman" w:hAnsi="Times New Roman" w:cs="Times New Roman"/>
          <w:color w:val="000000"/>
          <w:sz w:val="24"/>
          <w:szCs w:val="24"/>
          <w:shd w:val="clear" w:color="auto" w:fill="FFFFFF"/>
        </w:rPr>
        <w:t>С</w:t>
      </w:r>
      <w:proofErr w:type="spellStart"/>
      <w:r w:rsidRPr="00C6200E">
        <w:rPr>
          <w:rFonts w:ascii="Times New Roman" w:hAnsi="Times New Roman" w:cs="Times New Roman"/>
          <w:color w:val="000000"/>
          <w:sz w:val="24"/>
          <w:szCs w:val="24"/>
          <w:shd w:val="clear" w:color="auto" w:fill="FFFFFF"/>
          <w:lang w:val="en-US"/>
        </w:rPr>
        <w:t>alifornia</w:t>
      </w:r>
      <w:proofErr w:type="spellEnd"/>
      <w:r w:rsidRPr="00C6200E">
        <w:rPr>
          <w:rFonts w:ascii="Times New Roman" w:hAnsi="Times New Roman" w:cs="Times New Roman"/>
          <w:color w:val="000000"/>
          <w:sz w:val="24"/>
          <w:szCs w:val="24"/>
          <w:shd w:val="clear" w:color="auto" w:fill="FFFFFF"/>
          <w:lang w:val="en-US"/>
        </w:rPr>
        <w:t>, 2007.P. 137</w:t>
      </w:r>
    </w:p>
  </w:footnote>
  <w:footnote w:id="276">
    <w:p w14:paraId="0BC9937B" w14:textId="7FE00FF5" w:rsidR="006C5F7C" w:rsidRPr="00C6200E" w:rsidRDefault="006C5F7C" w:rsidP="00CB5F97">
      <w:pPr>
        <w:pStyle w:val="a5"/>
        <w:rPr>
          <w:rFonts w:ascii="Times New Roman" w:hAnsi="Times New Roman" w:cs="Times New Roman"/>
          <w:sz w:val="24"/>
          <w:szCs w:val="24"/>
        </w:rPr>
      </w:pPr>
      <w:r w:rsidRPr="00C6200E">
        <w:rPr>
          <w:rStyle w:val="a7"/>
          <w:rFonts w:ascii="Times New Roman" w:hAnsi="Times New Roman" w:cs="Times New Roman"/>
          <w:sz w:val="24"/>
          <w:szCs w:val="24"/>
        </w:rPr>
        <w:footnoteRef/>
      </w:r>
      <w:r w:rsidRPr="00C6200E">
        <w:rPr>
          <w:rFonts w:ascii="Times New Roman" w:hAnsi="Times New Roman" w:cs="Times New Roman"/>
          <w:color w:val="000000"/>
          <w:sz w:val="24"/>
          <w:szCs w:val="24"/>
          <w:shd w:val="clear" w:color="auto" w:fill="FFFFFF"/>
          <w:lang w:val="en-US"/>
        </w:rPr>
        <w:t xml:space="preserve">. Italian </w:t>
      </w:r>
      <w:proofErr w:type="spellStart"/>
      <w:r w:rsidRPr="00C6200E">
        <w:rPr>
          <w:rFonts w:ascii="Times New Roman" w:hAnsi="Times New Roman" w:cs="Times New Roman"/>
          <w:color w:val="000000"/>
          <w:sz w:val="24"/>
          <w:szCs w:val="24"/>
          <w:shd w:val="clear" w:color="auto" w:fill="FFFFFF"/>
          <w:lang w:val="en-US"/>
        </w:rPr>
        <w:t>womey</w:t>
      </w:r>
      <w:proofErr w:type="spellEnd"/>
      <w:r w:rsidRPr="00C6200E">
        <w:rPr>
          <w:rFonts w:ascii="Times New Roman" w:hAnsi="Times New Roman" w:cs="Times New Roman"/>
          <w:color w:val="000000"/>
          <w:sz w:val="24"/>
          <w:szCs w:val="24"/>
          <w:shd w:val="clear" w:color="auto" w:fill="FFFFFF"/>
          <w:lang w:val="en-US"/>
        </w:rPr>
        <w:t xml:space="preserve"> writes/ Internet resource. </w:t>
      </w:r>
      <w:hyperlink r:id="rId3" w:history="1">
        <w:r w:rsidRPr="00C6200E">
          <w:rPr>
            <w:rStyle w:val="ae"/>
            <w:rFonts w:ascii="Times New Roman" w:hAnsi="Times New Roman" w:cs="Times New Roman"/>
            <w:sz w:val="24"/>
            <w:szCs w:val="24"/>
            <w:lang w:val="en-US"/>
          </w:rPr>
          <w:t>https</w:t>
        </w:r>
        <w:r w:rsidRPr="00C6200E">
          <w:rPr>
            <w:rStyle w:val="ae"/>
            <w:rFonts w:ascii="Times New Roman" w:hAnsi="Times New Roman" w:cs="Times New Roman"/>
            <w:sz w:val="24"/>
            <w:szCs w:val="24"/>
          </w:rPr>
          <w:t>://</w:t>
        </w:r>
        <w:r w:rsidRPr="00C6200E">
          <w:rPr>
            <w:rStyle w:val="ae"/>
            <w:rFonts w:ascii="Times New Roman" w:hAnsi="Times New Roman" w:cs="Times New Roman"/>
            <w:sz w:val="24"/>
            <w:szCs w:val="24"/>
            <w:lang w:val="en-US"/>
          </w:rPr>
          <w:t>www</w:t>
        </w:r>
        <w:r w:rsidRPr="00C6200E">
          <w:rPr>
            <w:rStyle w:val="ae"/>
            <w:rFonts w:ascii="Times New Roman" w:hAnsi="Times New Roman" w:cs="Times New Roman"/>
            <w:sz w:val="24"/>
            <w:szCs w:val="24"/>
          </w:rPr>
          <w:t>.</w:t>
        </w:r>
        <w:r w:rsidRPr="00C6200E">
          <w:rPr>
            <w:rStyle w:val="ae"/>
            <w:rFonts w:ascii="Times New Roman" w:hAnsi="Times New Roman" w:cs="Times New Roman"/>
            <w:sz w:val="24"/>
            <w:szCs w:val="24"/>
            <w:lang w:val="en-US"/>
          </w:rPr>
          <w:t>lib</w:t>
        </w:r>
        <w:r w:rsidRPr="00C6200E">
          <w:rPr>
            <w:rStyle w:val="ae"/>
            <w:rFonts w:ascii="Times New Roman" w:hAnsi="Times New Roman" w:cs="Times New Roman"/>
            <w:sz w:val="24"/>
            <w:szCs w:val="24"/>
          </w:rPr>
          <w:t>.</w:t>
        </w:r>
        <w:proofErr w:type="spellStart"/>
        <w:r w:rsidRPr="00C6200E">
          <w:rPr>
            <w:rStyle w:val="ae"/>
            <w:rFonts w:ascii="Times New Roman" w:hAnsi="Times New Roman" w:cs="Times New Roman"/>
            <w:sz w:val="24"/>
            <w:szCs w:val="24"/>
            <w:lang w:val="en-US"/>
          </w:rPr>
          <w:t>uchicago</w:t>
        </w:r>
        <w:proofErr w:type="spellEnd"/>
        <w:r w:rsidRPr="00C6200E">
          <w:rPr>
            <w:rStyle w:val="ae"/>
            <w:rFonts w:ascii="Times New Roman" w:hAnsi="Times New Roman" w:cs="Times New Roman"/>
            <w:sz w:val="24"/>
            <w:szCs w:val="24"/>
          </w:rPr>
          <w:t>.</w:t>
        </w:r>
        <w:proofErr w:type="spellStart"/>
        <w:r w:rsidRPr="00C6200E">
          <w:rPr>
            <w:rStyle w:val="ae"/>
            <w:rFonts w:ascii="Times New Roman" w:hAnsi="Times New Roman" w:cs="Times New Roman"/>
            <w:sz w:val="24"/>
            <w:szCs w:val="24"/>
            <w:lang w:val="en-US"/>
          </w:rPr>
          <w:t>edu</w:t>
        </w:r>
        <w:proofErr w:type="spellEnd"/>
        <w:r w:rsidRPr="00C6200E">
          <w:rPr>
            <w:rStyle w:val="ae"/>
            <w:rFonts w:ascii="Times New Roman" w:hAnsi="Times New Roman" w:cs="Times New Roman"/>
            <w:sz w:val="24"/>
            <w:szCs w:val="24"/>
          </w:rPr>
          <w:t>/</w:t>
        </w:r>
        <w:r w:rsidRPr="00C6200E">
          <w:rPr>
            <w:rStyle w:val="ae"/>
            <w:rFonts w:ascii="Times New Roman" w:hAnsi="Times New Roman" w:cs="Times New Roman"/>
            <w:sz w:val="24"/>
            <w:szCs w:val="24"/>
            <w:lang w:val="en-US"/>
          </w:rPr>
          <w:t>efts</w:t>
        </w:r>
        <w:r w:rsidRPr="00C6200E">
          <w:rPr>
            <w:rStyle w:val="ae"/>
            <w:rFonts w:ascii="Times New Roman" w:hAnsi="Times New Roman" w:cs="Times New Roman"/>
            <w:sz w:val="24"/>
            <w:szCs w:val="24"/>
          </w:rPr>
          <w:t>/</w:t>
        </w:r>
        <w:r w:rsidRPr="00C6200E">
          <w:rPr>
            <w:rStyle w:val="ae"/>
            <w:rFonts w:ascii="Times New Roman" w:hAnsi="Times New Roman" w:cs="Times New Roman"/>
            <w:sz w:val="24"/>
            <w:szCs w:val="24"/>
            <w:lang w:val="en-US"/>
          </w:rPr>
          <w:t>IWW</w:t>
        </w:r>
        <w:r w:rsidRPr="00C6200E">
          <w:rPr>
            <w:rStyle w:val="ae"/>
            <w:rFonts w:ascii="Times New Roman" w:hAnsi="Times New Roman" w:cs="Times New Roman"/>
            <w:sz w:val="24"/>
            <w:szCs w:val="24"/>
          </w:rPr>
          <w:t>/</w:t>
        </w:r>
        <w:r w:rsidRPr="00C6200E">
          <w:rPr>
            <w:rStyle w:val="ae"/>
            <w:rFonts w:ascii="Times New Roman" w:hAnsi="Times New Roman" w:cs="Times New Roman"/>
            <w:sz w:val="24"/>
            <w:szCs w:val="24"/>
            <w:lang w:val="en-US"/>
          </w:rPr>
          <w:t>BIOS</w:t>
        </w:r>
        <w:r w:rsidRPr="00C6200E">
          <w:rPr>
            <w:rStyle w:val="ae"/>
            <w:rFonts w:ascii="Times New Roman" w:hAnsi="Times New Roman" w:cs="Times New Roman"/>
            <w:sz w:val="24"/>
            <w:szCs w:val="24"/>
          </w:rPr>
          <w:t>/</w:t>
        </w:r>
        <w:r w:rsidRPr="00C6200E">
          <w:rPr>
            <w:rStyle w:val="ae"/>
            <w:rFonts w:ascii="Times New Roman" w:hAnsi="Times New Roman" w:cs="Times New Roman"/>
            <w:sz w:val="24"/>
            <w:szCs w:val="24"/>
            <w:lang w:val="en-US"/>
          </w:rPr>
          <w:t>A</w:t>
        </w:r>
        <w:r w:rsidRPr="00C6200E">
          <w:rPr>
            <w:rStyle w:val="ae"/>
            <w:rFonts w:ascii="Times New Roman" w:hAnsi="Times New Roman" w:cs="Times New Roman"/>
            <w:sz w:val="24"/>
            <w:szCs w:val="24"/>
          </w:rPr>
          <w:t>0015.</w:t>
        </w:r>
        <w:r w:rsidRPr="00C6200E">
          <w:rPr>
            <w:rStyle w:val="ae"/>
            <w:rFonts w:ascii="Times New Roman" w:hAnsi="Times New Roman" w:cs="Times New Roman"/>
            <w:sz w:val="24"/>
            <w:szCs w:val="24"/>
            <w:lang w:val="en-US"/>
          </w:rPr>
          <w:t>html</w:t>
        </w:r>
      </w:hyperlink>
      <w:r w:rsidRPr="00C6200E">
        <w:rPr>
          <w:rStyle w:val="ae"/>
          <w:rFonts w:ascii="Times New Roman" w:hAnsi="Times New Roman" w:cs="Times New Roman"/>
          <w:sz w:val="24"/>
          <w:szCs w:val="24"/>
        </w:rPr>
        <w:t xml:space="preserve"> (14.04.2020)</w:t>
      </w:r>
    </w:p>
  </w:footnote>
  <w:footnote w:id="277">
    <w:p w14:paraId="4F2B809E" w14:textId="43F39876" w:rsidR="006C5F7C" w:rsidRPr="00C6200E" w:rsidRDefault="006C5F7C" w:rsidP="00CB5F97">
      <w:pPr>
        <w:pStyle w:val="a5"/>
        <w:rPr>
          <w:rFonts w:ascii="Times New Roman" w:hAnsi="Times New Roman" w:cs="Times New Roman"/>
          <w:sz w:val="24"/>
          <w:szCs w:val="24"/>
          <w:lang w:val="en-US"/>
        </w:rPr>
      </w:pPr>
      <w:r w:rsidRPr="00C6200E">
        <w:rPr>
          <w:rStyle w:val="a7"/>
        </w:rPr>
        <w:footnoteRef/>
      </w:r>
      <w:r w:rsidRPr="00C6200E">
        <w:rPr>
          <w:rFonts w:ascii="Times New Roman" w:hAnsi="Times New Roman" w:cs="Times New Roman"/>
          <w:i/>
          <w:iCs/>
          <w:sz w:val="24"/>
          <w:szCs w:val="24"/>
          <w:lang w:val="en-US"/>
        </w:rPr>
        <w:t xml:space="preserve">Fedele C. </w:t>
      </w:r>
      <w:r w:rsidRPr="00C6200E">
        <w:rPr>
          <w:rFonts w:ascii="Times New Roman" w:hAnsi="Times New Roman" w:cs="Times New Roman"/>
          <w:sz w:val="24"/>
          <w:szCs w:val="24"/>
          <w:lang w:val="en-US"/>
        </w:rPr>
        <w:t xml:space="preserve">Girolamo </w:t>
      </w:r>
      <w:proofErr w:type="spellStart"/>
      <w:r w:rsidRPr="00C6200E">
        <w:rPr>
          <w:rFonts w:ascii="Times New Roman" w:hAnsi="Times New Roman" w:cs="Times New Roman"/>
          <w:sz w:val="24"/>
          <w:szCs w:val="24"/>
          <w:lang w:val="en-US"/>
        </w:rPr>
        <w:t>Campagnola</w:t>
      </w:r>
      <w:proofErr w:type="spellEnd"/>
      <w:r w:rsidRPr="00C6200E">
        <w:rPr>
          <w:rFonts w:ascii="Times New Roman" w:hAnsi="Times New Roman" w:cs="Times New Roman"/>
          <w:sz w:val="24"/>
          <w:szCs w:val="24"/>
          <w:lang w:val="en-US"/>
        </w:rPr>
        <w:t xml:space="preserve"> to Cassandra Fedele. //Her immaculate hand: selected works by and about the women humanists of Quattrocento Italy / Ed. M. King. New York, 1992</w:t>
      </w:r>
      <w:r w:rsidRPr="00C6200E">
        <w:rPr>
          <w:sz w:val="24"/>
          <w:szCs w:val="24"/>
        </w:rPr>
        <w:t>С</w:t>
      </w:r>
      <w:r w:rsidRPr="00C6200E">
        <w:rPr>
          <w:rFonts w:ascii="Times New Roman" w:hAnsi="Times New Roman" w:cs="Times New Roman"/>
          <w:sz w:val="24"/>
          <w:szCs w:val="24"/>
          <w:lang w:val="en-US"/>
        </w:rPr>
        <w:t xml:space="preserve"> 129</w:t>
      </w:r>
    </w:p>
  </w:footnote>
  <w:footnote w:id="278">
    <w:p w14:paraId="52F20A4F" w14:textId="10B80A03" w:rsidR="006C5F7C" w:rsidRPr="006A0964" w:rsidRDefault="006C5F7C" w:rsidP="00CB5F97">
      <w:pPr>
        <w:pStyle w:val="a5"/>
        <w:rPr>
          <w:rFonts w:ascii="Times New Roman" w:hAnsi="Times New Roman" w:cs="Times New Roman"/>
          <w:sz w:val="24"/>
          <w:szCs w:val="24"/>
          <w:highlight w:val="yellow"/>
        </w:rPr>
      </w:pPr>
      <w:r w:rsidRPr="00C6200E">
        <w:rPr>
          <w:rStyle w:val="a7"/>
        </w:rPr>
        <w:footnoteRef/>
      </w:r>
      <w:r w:rsidRPr="00C6200E">
        <w:rPr>
          <w:rFonts w:ascii="Times New Roman" w:hAnsi="Times New Roman" w:cs="Times New Roman"/>
          <w:i/>
          <w:iCs/>
          <w:sz w:val="24"/>
          <w:szCs w:val="24"/>
          <w:lang w:val="en-US"/>
        </w:rPr>
        <w:t xml:space="preserve">Fedele </w:t>
      </w:r>
      <w:proofErr w:type="spellStart"/>
      <w:proofErr w:type="gramStart"/>
      <w:r w:rsidRPr="00C6200E">
        <w:rPr>
          <w:rFonts w:ascii="Times New Roman" w:hAnsi="Times New Roman" w:cs="Times New Roman"/>
          <w:i/>
          <w:iCs/>
          <w:sz w:val="24"/>
          <w:szCs w:val="24"/>
          <w:lang w:val="en-US"/>
        </w:rPr>
        <w:t>C.</w:t>
      </w:r>
      <w:r w:rsidRPr="00C6200E">
        <w:rPr>
          <w:rFonts w:ascii="Times New Roman" w:hAnsi="Times New Roman" w:cs="Times New Roman"/>
          <w:sz w:val="24"/>
          <w:szCs w:val="24"/>
          <w:lang w:val="en-US"/>
        </w:rPr>
        <w:t>Angelo</w:t>
      </w:r>
      <w:proofErr w:type="spellEnd"/>
      <w:proofErr w:type="gramEnd"/>
      <w:r w:rsidRPr="00C6200E">
        <w:rPr>
          <w:rFonts w:ascii="Times New Roman" w:hAnsi="Times New Roman" w:cs="Times New Roman"/>
          <w:sz w:val="24"/>
          <w:szCs w:val="24"/>
          <w:lang w:val="en-US"/>
        </w:rPr>
        <w:t xml:space="preserve"> </w:t>
      </w:r>
      <w:proofErr w:type="spellStart"/>
      <w:r w:rsidRPr="00C6200E">
        <w:rPr>
          <w:rFonts w:ascii="Times New Roman" w:hAnsi="Times New Roman" w:cs="Times New Roman"/>
          <w:sz w:val="24"/>
          <w:szCs w:val="24"/>
          <w:lang w:val="en-US"/>
        </w:rPr>
        <w:t>Poliziano</w:t>
      </w:r>
      <w:proofErr w:type="spellEnd"/>
      <w:r w:rsidRPr="00C6200E">
        <w:rPr>
          <w:rFonts w:ascii="Times New Roman" w:hAnsi="Times New Roman" w:cs="Times New Roman"/>
          <w:sz w:val="24"/>
          <w:szCs w:val="24"/>
          <w:lang w:val="en-US"/>
        </w:rPr>
        <w:t xml:space="preserve"> to Cassandra Fedele, a most learned Venetian Maiden: Encomium.// Her immaculate hand: selected works by and about the women humanists of Quattrocento Italy / Ed. M. King. New</w:t>
      </w:r>
      <w:r w:rsidRPr="006A0964">
        <w:rPr>
          <w:rFonts w:ascii="Times New Roman" w:hAnsi="Times New Roman" w:cs="Times New Roman"/>
          <w:sz w:val="24"/>
          <w:szCs w:val="24"/>
        </w:rPr>
        <w:t xml:space="preserve"> </w:t>
      </w:r>
      <w:r w:rsidRPr="00C6200E">
        <w:rPr>
          <w:rFonts w:ascii="Times New Roman" w:hAnsi="Times New Roman" w:cs="Times New Roman"/>
          <w:sz w:val="24"/>
          <w:szCs w:val="24"/>
          <w:lang w:val="en-US"/>
        </w:rPr>
        <w:t>York</w:t>
      </w:r>
      <w:r w:rsidRPr="006A0964">
        <w:rPr>
          <w:rFonts w:ascii="Times New Roman" w:hAnsi="Times New Roman" w:cs="Times New Roman"/>
          <w:sz w:val="24"/>
          <w:szCs w:val="24"/>
        </w:rPr>
        <w:t xml:space="preserve">, 1992 </w:t>
      </w:r>
      <w:r w:rsidRPr="00C6200E">
        <w:rPr>
          <w:rFonts w:ascii="Times New Roman" w:hAnsi="Times New Roman" w:cs="Times New Roman"/>
          <w:sz w:val="24"/>
          <w:szCs w:val="24"/>
          <w:lang w:val="en-US"/>
        </w:rPr>
        <w:t>C</w:t>
      </w:r>
      <w:r w:rsidRPr="006A0964">
        <w:rPr>
          <w:rFonts w:ascii="Times New Roman" w:hAnsi="Times New Roman" w:cs="Times New Roman"/>
          <w:sz w:val="24"/>
          <w:szCs w:val="24"/>
        </w:rPr>
        <w:t>.127</w:t>
      </w:r>
    </w:p>
  </w:footnote>
  <w:footnote w:id="279">
    <w:p w14:paraId="2A825B88" w14:textId="7BE82166" w:rsidR="006C5F7C" w:rsidRPr="006A0964" w:rsidRDefault="006C5F7C" w:rsidP="00CB5F97">
      <w:pPr>
        <w:pStyle w:val="a5"/>
        <w:rPr>
          <w:highlight w:val="yellow"/>
          <w:lang w:val="en-US"/>
        </w:rPr>
      </w:pPr>
      <w:r w:rsidRPr="00E77A6D">
        <w:rPr>
          <w:rStyle w:val="a7"/>
        </w:rPr>
        <w:footnoteRef/>
      </w:r>
      <w:r w:rsidRPr="00E77A6D">
        <w:rPr>
          <w:rFonts w:ascii="Times New Roman" w:hAnsi="Times New Roman" w:cs="Times New Roman"/>
          <w:i/>
          <w:iCs/>
          <w:sz w:val="24"/>
          <w:szCs w:val="24"/>
        </w:rPr>
        <w:t xml:space="preserve">Белоусов </w:t>
      </w:r>
      <w:r w:rsidRPr="00E77A6D">
        <w:rPr>
          <w:rFonts w:ascii="Times New Roman" w:hAnsi="Times New Roman" w:cs="Times New Roman"/>
          <w:i/>
          <w:iCs/>
          <w:sz w:val="24"/>
          <w:szCs w:val="24"/>
          <w:lang w:val="en-US"/>
        </w:rPr>
        <w:t>C</w:t>
      </w:r>
      <w:r w:rsidRPr="00E77A6D">
        <w:rPr>
          <w:rFonts w:ascii="Times New Roman" w:hAnsi="Times New Roman" w:cs="Times New Roman"/>
          <w:i/>
          <w:iCs/>
          <w:sz w:val="24"/>
          <w:szCs w:val="24"/>
        </w:rPr>
        <w:t>.Л.</w:t>
      </w:r>
      <w:r w:rsidRPr="00E77A6D">
        <w:rPr>
          <w:rFonts w:ascii="Times New Roman" w:hAnsi="Times New Roman" w:cs="Times New Roman"/>
          <w:sz w:val="24"/>
          <w:szCs w:val="24"/>
        </w:rPr>
        <w:t xml:space="preserve"> Паутина текстов: опыт «Герменевтической </w:t>
      </w:r>
      <w:proofErr w:type="spellStart"/>
      <w:r w:rsidRPr="00E77A6D">
        <w:rPr>
          <w:rFonts w:ascii="Times New Roman" w:hAnsi="Times New Roman" w:cs="Times New Roman"/>
          <w:sz w:val="24"/>
          <w:szCs w:val="24"/>
        </w:rPr>
        <w:t>иконологии</w:t>
      </w:r>
      <w:proofErr w:type="spellEnd"/>
      <w:r w:rsidRPr="00E77A6D">
        <w:rPr>
          <w:rFonts w:ascii="Times New Roman" w:hAnsi="Times New Roman" w:cs="Times New Roman"/>
          <w:sz w:val="24"/>
          <w:szCs w:val="24"/>
        </w:rPr>
        <w:t xml:space="preserve">» (на примере «Афинской школы» Рафаэля и «Озёрной мадонны» Джованни Беллини) // Электронное научное издание Альманах Пространство и Время. </w:t>
      </w:r>
      <w:r w:rsidRPr="006A0964">
        <w:rPr>
          <w:rFonts w:ascii="Times New Roman" w:hAnsi="Times New Roman" w:cs="Times New Roman"/>
          <w:sz w:val="24"/>
          <w:szCs w:val="24"/>
          <w:lang w:val="en-US"/>
        </w:rPr>
        <w:t>2015. №1.</w:t>
      </w:r>
    </w:p>
  </w:footnote>
  <w:footnote w:id="280">
    <w:p w14:paraId="65FE3A49" w14:textId="54E7630E" w:rsidR="006C5F7C" w:rsidRDefault="006C5F7C" w:rsidP="00CB5F97">
      <w:pPr>
        <w:pStyle w:val="a5"/>
        <w:rPr>
          <w:lang w:val="en-US"/>
        </w:rPr>
      </w:pPr>
      <w:r w:rsidRPr="00C4725C">
        <w:rPr>
          <w:rStyle w:val="a7"/>
        </w:rPr>
        <w:footnoteRef/>
      </w:r>
      <w:r w:rsidRPr="008E2DDC">
        <w:rPr>
          <w:rFonts w:ascii="Times New Roman" w:hAnsi="Times New Roman" w:cs="Times New Roman"/>
          <w:sz w:val="24"/>
          <w:szCs w:val="24"/>
          <w:lang w:val="en-US"/>
        </w:rPr>
        <w:t xml:space="preserve">Her immaculate hand: selected works by and about the women humanists of Quattrocento Italy / Ed. M. King. New York, </w:t>
      </w:r>
      <w:r w:rsidRPr="00C6200E">
        <w:rPr>
          <w:rFonts w:ascii="Times New Roman" w:hAnsi="Times New Roman" w:cs="Times New Roman"/>
          <w:sz w:val="24"/>
          <w:szCs w:val="24"/>
          <w:lang w:val="en-US"/>
        </w:rPr>
        <w:t>1992</w:t>
      </w:r>
      <w:r w:rsidRPr="006A0964">
        <w:rPr>
          <w:rFonts w:ascii="Times New Roman" w:hAnsi="Times New Roman" w:cs="Times New Roman"/>
          <w:sz w:val="24"/>
          <w:szCs w:val="24"/>
          <w:lang w:val="en-US"/>
        </w:rPr>
        <w:t>.</w:t>
      </w:r>
      <w:r w:rsidRPr="00C6200E">
        <w:rPr>
          <w:rFonts w:ascii="Times New Roman" w:hAnsi="Times New Roman" w:cs="Times New Roman"/>
          <w:sz w:val="24"/>
          <w:szCs w:val="24"/>
          <w:lang w:val="en-US"/>
        </w:rPr>
        <w:t xml:space="preserve"> C. 22</w:t>
      </w:r>
    </w:p>
  </w:footnote>
  <w:footnote w:id="281">
    <w:p w14:paraId="650EE01A" w14:textId="77777777" w:rsidR="006C5F7C" w:rsidRPr="00C6200E" w:rsidRDefault="006C5F7C" w:rsidP="00CB5F97">
      <w:pPr>
        <w:pStyle w:val="a5"/>
        <w:rPr>
          <w:rFonts w:ascii="Times New Roman" w:hAnsi="Times New Roman" w:cs="Times New Roman"/>
          <w:sz w:val="24"/>
          <w:szCs w:val="24"/>
          <w:lang w:val="en-US"/>
        </w:rPr>
      </w:pPr>
      <w:r>
        <w:rPr>
          <w:rStyle w:val="a7"/>
          <w:rFonts w:ascii="Times New Roman" w:hAnsi="Times New Roman" w:cs="Times New Roman"/>
          <w:sz w:val="24"/>
          <w:szCs w:val="24"/>
        </w:rPr>
        <w:footnoteRef/>
      </w:r>
      <w:r>
        <w:rPr>
          <w:rFonts w:ascii="Times New Roman" w:hAnsi="Times New Roman" w:cs="Times New Roman"/>
          <w:sz w:val="24"/>
          <w:szCs w:val="24"/>
          <w:lang w:val="en-US"/>
        </w:rPr>
        <w:t xml:space="preserve"> </w:t>
      </w:r>
      <w:r w:rsidRPr="00C6200E">
        <w:rPr>
          <w:rFonts w:ascii="Times New Roman" w:hAnsi="Times New Roman" w:cs="Times New Roman"/>
          <w:sz w:val="24"/>
          <w:szCs w:val="24"/>
          <w:lang w:val="en-US"/>
        </w:rPr>
        <w:t xml:space="preserve">Girolamo </w:t>
      </w:r>
      <w:proofErr w:type="spellStart"/>
      <w:r w:rsidRPr="00C6200E">
        <w:rPr>
          <w:rFonts w:ascii="Times New Roman" w:hAnsi="Times New Roman" w:cs="Times New Roman"/>
          <w:sz w:val="24"/>
          <w:szCs w:val="24"/>
          <w:lang w:val="en-US"/>
        </w:rPr>
        <w:t>Campagnola</w:t>
      </w:r>
      <w:proofErr w:type="spellEnd"/>
      <w:r w:rsidRPr="00C6200E">
        <w:rPr>
          <w:rFonts w:ascii="Times New Roman" w:hAnsi="Times New Roman" w:cs="Times New Roman"/>
          <w:sz w:val="24"/>
          <w:szCs w:val="24"/>
          <w:lang w:val="en-US"/>
        </w:rPr>
        <w:t xml:space="preserve"> to Cassandra Fedele // Her immaculate hand selected works by and about The Women Humanists...</w:t>
      </w:r>
      <w:r w:rsidRPr="00C6200E">
        <w:rPr>
          <w:rFonts w:ascii="Times New Roman" w:hAnsi="Times New Roman" w:cs="Times New Roman"/>
          <w:sz w:val="24"/>
          <w:szCs w:val="24"/>
        </w:rPr>
        <w:t>Р</w:t>
      </w:r>
      <w:r w:rsidRPr="00C6200E">
        <w:rPr>
          <w:rFonts w:ascii="Times New Roman" w:hAnsi="Times New Roman" w:cs="Times New Roman"/>
          <w:sz w:val="24"/>
          <w:szCs w:val="24"/>
          <w:lang w:val="en-US"/>
        </w:rPr>
        <w:t>. 128-129</w:t>
      </w:r>
    </w:p>
  </w:footnote>
  <w:footnote w:id="282">
    <w:p w14:paraId="06B840A2" w14:textId="77777777" w:rsidR="006C5F7C" w:rsidRDefault="006C5F7C" w:rsidP="00CB5F97">
      <w:pPr>
        <w:pStyle w:val="a5"/>
        <w:rPr>
          <w:lang w:val="en-US"/>
        </w:rPr>
      </w:pPr>
      <w:r w:rsidRPr="00C6200E">
        <w:rPr>
          <w:rStyle w:val="a7"/>
          <w:rFonts w:ascii="Times New Roman" w:hAnsi="Times New Roman" w:cs="Times New Roman"/>
          <w:sz w:val="24"/>
          <w:szCs w:val="24"/>
        </w:rPr>
        <w:footnoteRef/>
      </w:r>
      <w:r w:rsidRPr="00C6200E">
        <w:rPr>
          <w:rFonts w:ascii="Times New Roman" w:hAnsi="Times New Roman" w:cs="Times New Roman"/>
          <w:sz w:val="24"/>
          <w:szCs w:val="24"/>
          <w:lang w:val="en-US"/>
        </w:rPr>
        <w:t>Ibid. P. 129</w:t>
      </w:r>
    </w:p>
  </w:footnote>
  <w:footnote w:id="283">
    <w:p w14:paraId="65942BA4" w14:textId="77777777" w:rsidR="006C5F7C" w:rsidRPr="009F2CE0" w:rsidRDefault="006C5F7C" w:rsidP="00CB5F97">
      <w:pPr>
        <w:pStyle w:val="a5"/>
        <w:rPr>
          <w:rFonts w:ascii="Times New Roman" w:hAnsi="Times New Roman" w:cs="Times New Roman"/>
          <w:sz w:val="24"/>
          <w:szCs w:val="24"/>
        </w:rPr>
      </w:pPr>
      <w:r>
        <w:rPr>
          <w:rStyle w:val="a7"/>
          <w:rFonts w:ascii="Times New Roman" w:hAnsi="Times New Roman" w:cs="Times New Roman"/>
          <w:sz w:val="24"/>
          <w:szCs w:val="24"/>
        </w:rPr>
        <w:footnoteRef/>
      </w:r>
      <w:r>
        <w:rPr>
          <w:rFonts w:ascii="Times New Roman" w:hAnsi="Times New Roman" w:cs="Times New Roman"/>
          <w:i/>
          <w:iCs/>
          <w:sz w:val="24"/>
          <w:szCs w:val="24"/>
          <w:lang w:val="en-US"/>
        </w:rPr>
        <w:t xml:space="preserve"> Fedele C. </w:t>
      </w:r>
      <w:r>
        <w:rPr>
          <w:rFonts w:ascii="Times New Roman" w:hAnsi="Times New Roman" w:cs="Times New Roman"/>
          <w:sz w:val="24"/>
          <w:szCs w:val="24"/>
          <w:lang w:val="en-US"/>
        </w:rPr>
        <w:t xml:space="preserve">Oration of Cassandra </w:t>
      </w:r>
      <w:proofErr w:type="spellStart"/>
      <w:r>
        <w:rPr>
          <w:rFonts w:ascii="Times New Roman" w:hAnsi="Times New Roman" w:cs="Times New Roman"/>
          <w:sz w:val="24"/>
          <w:szCs w:val="24"/>
          <w:lang w:val="en-US"/>
        </w:rPr>
        <w:t>Fedeleto</w:t>
      </w:r>
      <w:proofErr w:type="spellEnd"/>
      <w:r>
        <w:rPr>
          <w:rFonts w:ascii="Times New Roman" w:hAnsi="Times New Roman" w:cs="Times New Roman"/>
          <w:sz w:val="24"/>
          <w:szCs w:val="24"/>
          <w:lang w:val="en-US"/>
        </w:rPr>
        <w:t xml:space="preserve"> the Ruler of Venice, Francesco </w:t>
      </w:r>
      <w:proofErr w:type="spellStart"/>
      <w:proofErr w:type="gramStart"/>
      <w:r>
        <w:rPr>
          <w:rFonts w:ascii="Times New Roman" w:hAnsi="Times New Roman" w:cs="Times New Roman"/>
          <w:sz w:val="24"/>
          <w:szCs w:val="24"/>
          <w:lang w:val="en-US"/>
        </w:rPr>
        <w:t>Venier,on</w:t>
      </w:r>
      <w:proofErr w:type="spellEnd"/>
      <w:proofErr w:type="gramEnd"/>
      <w:r>
        <w:rPr>
          <w:rFonts w:ascii="Times New Roman" w:hAnsi="Times New Roman" w:cs="Times New Roman"/>
          <w:sz w:val="24"/>
          <w:szCs w:val="24"/>
          <w:lang w:val="en-US"/>
        </w:rPr>
        <w:t xml:space="preserve"> the arrival of the most serene Queen of Poland // </w:t>
      </w:r>
      <w:r w:rsidRPr="00C6200E">
        <w:rPr>
          <w:rFonts w:ascii="Times New Roman" w:hAnsi="Times New Roman" w:cs="Times New Roman"/>
          <w:sz w:val="24"/>
          <w:szCs w:val="24"/>
          <w:lang w:val="en-US"/>
        </w:rPr>
        <w:t xml:space="preserve">Ibid. P. </w:t>
      </w:r>
      <w:r w:rsidRPr="00C4725C">
        <w:rPr>
          <w:rFonts w:ascii="Times New Roman" w:hAnsi="Times New Roman" w:cs="Times New Roman"/>
          <w:sz w:val="24"/>
          <w:szCs w:val="24"/>
          <w:lang w:val="en-US"/>
        </w:rPr>
        <w:t xml:space="preserve"> </w:t>
      </w:r>
      <w:r w:rsidRPr="009F2CE0">
        <w:rPr>
          <w:rFonts w:ascii="Times New Roman" w:hAnsi="Times New Roman" w:cs="Times New Roman"/>
          <w:sz w:val="24"/>
          <w:szCs w:val="24"/>
        </w:rPr>
        <w:t>49</w:t>
      </w:r>
    </w:p>
  </w:footnote>
  <w:footnote w:id="284">
    <w:p w14:paraId="005B138A" w14:textId="77777777" w:rsidR="006C5F7C" w:rsidRPr="009F2CE0" w:rsidRDefault="006C5F7C" w:rsidP="00CB5F97">
      <w:pPr>
        <w:pStyle w:val="a5"/>
        <w:rPr>
          <w:lang w:val="en-US"/>
        </w:rPr>
      </w:pPr>
      <w:r>
        <w:rPr>
          <w:rStyle w:val="a7"/>
        </w:rPr>
        <w:footnoteRef/>
      </w:r>
      <w:r>
        <w:rPr>
          <w:rFonts w:ascii="Times New Roman" w:hAnsi="Times New Roman" w:cs="Times New Roman"/>
          <w:i/>
          <w:iCs/>
          <w:sz w:val="24"/>
          <w:szCs w:val="24"/>
        </w:rPr>
        <w:t xml:space="preserve"> </w:t>
      </w:r>
      <w:proofErr w:type="spellStart"/>
      <w:r w:rsidRPr="00644E7A">
        <w:rPr>
          <w:rFonts w:ascii="Times New Roman" w:hAnsi="Times New Roman" w:cs="Times New Roman"/>
          <w:i/>
          <w:iCs/>
          <w:sz w:val="24"/>
          <w:szCs w:val="24"/>
        </w:rPr>
        <w:t>Феделе</w:t>
      </w:r>
      <w:proofErr w:type="spellEnd"/>
      <w:r w:rsidRPr="00644E7A">
        <w:rPr>
          <w:rFonts w:ascii="Times New Roman" w:hAnsi="Times New Roman" w:cs="Times New Roman"/>
          <w:i/>
          <w:iCs/>
          <w:sz w:val="24"/>
          <w:szCs w:val="24"/>
        </w:rPr>
        <w:t xml:space="preserve"> К.</w:t>
      </w:r>
      <w:r w:rsidRPr="00644E7A">
        <w:rPr>
          <w:rFonts w:ascii="Times New Roman" w:hAnsi="Times New Roman" w:cs="Times New Roman"/>
          <w:sz w:val="24"/>
          <w:szCs w:val="24"/>
        </w:rPr>
        <w:t xml:space="preserve"> Речь в похвалу свободных искусств // Рябова Т. Б. Женщина в истории западноевропейского средневековья... С</w:t>
      </w:r>
      <w:r w:rsidRPr="00644E7A">
        <w:rPr>
          <w:rFonts w:ascii="Times New Roman" w:hAnsi="Times New Roman" w:cs="Times New Roman"/>
          <w:sz w:val="24"/>
          <w:szCs w:val="24"/>
          <w:lang w:val="en-US"/>
        </w:rPr>
        <w:t>.195-199</w:t>
      </w:r>
    </w:p>
  </w:footnote>
  <w:footnote w:id="285">
    <w:p w14:paraId="41094A42" w14:textId="1C4D18C2" w:rsidR="006C5F7C" w:rsidRPr="006A0964" w:rsidRDefault="006C5F7C" w:rsidP="00CB5F97">
      <w:pPr>
        <w:pStyle w:val="a5"/>
        <w:rPr>
          <w:highlight w:val="yellow"/>
          <w:lang w:val="en-US"/>
        </w:rPr>
      </w:pPr>
      <w:r w:rsidRPr="00C6200E">
        <w:rPr>
          <w:rStyle w:val="a7"/>
        </w:rPr>
        <w:footnoteRef/>
      </w:r>
      <w:r w:rsidRPr="00C6200E">
        <w:rPr>
          <w:rFonts w:ascii="Times New Roman" w:hAnsi="Times New Roman" w:cs="Times New Roman"/>
          <w:i/>
          <w:iCs/>
          <w:sz w:val="24"/>
          <w:szCs w:val="24"/>
          <w:lang w:val="en-US"/>
        </w:rPr>
        <w:t xml:space="preserve">Fedele C. </w:t>
      </w:r>
      <w:r w:rsidRPr="00C6200E">
        <w:rPr>
          <w:rFonts w:ascii="Times New Roman" w:hAnsi="Times New Roman" w:cs="Times New Roman"/>
          <w:sz w:val="24"/>
          <w:szCs w:val="24"/>
          <w:lang w:val="en-US"/>
        </w:rPr>
        <w:t xml:space="preserve">Oration of Cassandra Fedele, Maiden of Venice, in the University of Padua, for </w:t>
      </w:r>
      <w:proofErr w:type="spellStart"/>
      <w:r w:rsidRPr="00C6200E">
        <w:rPr>
          <w:rFonts w:ascii="Times New Roman" w:hAnsi="Times New Roman" w:cs="Times New Roman"/>
          <w:sz w:val="24"/>
          <w:szCs w:val="24"/>
          <w:lang w:val="en-US"/>
        </w:rPr>
        <w:t>Bertucio</w:t>
      </w:r>
      <w:proofErr w:type="spellEnd"/>
      <w:r w:rsidRPr="00C6200E">
        <w:rPr>
          <w:rFonts w:ascii="Times New Roman" w:hAnsi="Times New Roman" w:cs="Times New Roman"/>
          <w:sz w:val="24"/>
          <w:szCs w:val="24"/>
          <w:lang w:val="en-US"/>
        </w:rPr>
        <w:t xml:space="preserve"> </w:t>
      </w:r>
      <w:proofErr w:type="spellStart"/>
      <w:r w:rsidRPr="00C6200E">
        <w:rPr>
          <w:rFonts w:ascii="Times New Roman" w:hAnsi="Times New Roman" w:cs="Times New Roman"/>
          <w:sz w:val="24"/>
          <w:szCs w:val="24"/>
          <w:lang w:val="en-US"/>
        </w:rPr>
        <w:t>Lamberto</w:t>
      </w:r>
      <w:proofErr w:type="spellEnd"/>
      <w:r w:rsidRPr="00C6200E">
        <w:rPr>
          <w:rFonts w:ascii="Times New Roman" w:hAnsi="Times New Roman" w:cs="Times New Roman"/>
          <w:sz w:val="24"/>
          <w:szCs w:val="24"/>
          <w:lang w:val="en-US"/>
        </w:rPr>
        <w:t>, Canon of Concordia, Receiving the Honors of the Liberal Arts // Her</w:t>
      </w:r>
      <w:r w:rsidRPr="008E2DDC">
        <w:rPr>
          <w:rFonts w:ascii="Times New Roman" w:hAnsi="Times New Roman" w:cs="Times New Roman"/>
          <w:sz w:val="24"/>
          <w:szCs w:val="24"/>
          <w:lang w:val="en-US"/>
        </w:rPr>
        <w:t xml:space="preserve"> immaculate hand: selected works by and about the women humanists of Quattrocento Italy / Ed. M. King. New</w:t>
      </w:r>
      <w:r w:rsidRPr="006A0964">
        <w:rPr>
          <w:rFonts w:ascii="Times New Roman" w:hAnsi="Times New Roman" w:cs="Times New Roman"/>
          <w:sz w:val="24"/>
          <w:szCs w:val="24"/>
          <w:lang w:val="en-US"/>
        </w:rPr>
        <w:t xml:space="preserve"> </w:t>
      </w:r>
      <w:r w:rsidRPr="008E2DDC">
        <w:rPr>
          <w:rFonts w:ascii="Times New Roman" w:hAnsi="Times New Roman" w:cs="Times New Roman"/>
          <w:sz w:val="24"/>
          <w:szCs w:val="24"/>
          <w:lang w:val="en-US"/>
        </w:rPr>
        <w:t>York</w:t>
      </w:r>
      <w:r w:rsidRPr="006A0964">
        <w:rPr>
          <w:rFonts w:ascii="Times New Roman" w:hAnsi="Times New Roman" w:cs="Times New Roman"/>
          <w:sz w:val="24"/>
          <w:szCs w:val="24"/>
          <w:lang w:val="en-US"/>
        </w:rPr>
        <w:t>, 1992</w:t>
      </w:r>
    </w:p>
  </w:footnote>
  <w:footnote w:id="286">
    <w:p w14:paraId="732AE356" w14:textId="2EBA3588" w:rsidR="006C5F7C" w:rsidRDefault="006C5F7C" w:rsidP="00CB5F97">
      <w:pPr>
        <w:pStyle w:val="a5"/>
        <w:rPr>
          <w:rFonts w:ascii="Times New Roman" w:hAnsi="Times New Roman" w:cs="Times New Roman"/>
          <w:sz w:val="24"/>
          <w:szCs w:val="24"/>
          <w:lang w:val="en-US"/>
        </w:rPr>
      </w:pPr>
      <w:r w:rsidRPr="00644E7A">
        <w:rPr>
          <w:rStyle w:val="a7"/>
        </w:rPr>
        <w:footnoteRef/>
      </w:r>
      <w:r w:rsidRPr="00644E7A">
        <w:rPr>
          <w:rFonts w:ascii="Times New Roman" w:hAnsi="Times New Roman" w:cs="Times New Roman"/>
          <w:sz w:val="24"/>
          <w:szCs w:val="24"/>
          <w:lang w:val="en-US"/>
        </w:rPr>
        <w:t xml:space="preserve"> Ibid. P .72</w:t>
      </w:r>
    </w:p>
  </w:footnote>
  <w:footnote w:id="287">
    <w:p w14:paraId="4F605247" w14:textId="6037F9EB" w:rsidR="006C5F7C" w:rsidRPr="006A0964" w:rsidRDefault="006C5F7C" w:rsidP="00CB5F97">
      <w:pPr>
        <w:pStyle w:val="a5"/>
        <w:rPr>
          <w:rFonts w:ascii="Times New Roman" w:hAnsi="Times New Roman" w:cs="Times New Roman"/>
          <w:sz w:val="24"/>
          <w:szCs w:val="24"/>
        </w:rPr>
      </w:pPr>
      <w:r>
        <w:rPr>
          <w:rStyle w:val="a7"/>
        </w:rPr>
        <w:footnoteRef/>
      </w:r>
      <w:r w:rsidRPr="00C6200E">
        <w:rPr>
          <w:rFonts w:ascii="Times New Roman" w:hAnsi="Times New Roman" w:cs="Times New Roman"/>
          <w:i/>
          <w:iCs/>
          <w:sz w:val="24"/>
          <w:szCs w:val="24"/>
          <w:lang w:val="en-US"/>
        </w:rPr>
        <w:t xml:space="preserve">Fedele C. </w:t>
      </w:r>
      <w:r w:rsidRPr="00C6200E">
        <w:rPr>
          <w:rFonts w:ascii="Times New Roman" w:hAnsi="Times New Roman" w:cs="Times New Roman"/>
          <w:sz w:val="24"/>
          <w:szCs w:val="24"/>
          <w:lang w:val="en-US"/>
        </w:rPr>
        <w:t xml:space="preserve">Oration of Cassandra Fedele, Maiden of Venice, in the University of Padua, for </w:t>
      </w:r>
      <w:proofErr w:type="spellStart"/>
      <w:r w:rsidRPr="00C6200E">
        <w:rPr>
          <w:rFonts w:ascii="Times New Roman" w:hAnsi="Times New Roman" w:cs="Times New Roman"/>
          <w:sz w:val="24"/>
          <w:szCs w:val="24"/>
          <w:lang w:val="en-US"/>
        </w:rPr>
        <w:t>Bertucio</w:t>
      </w:r>
      <w:proofErr w:type="spellEnd"/>
      <w:r w:rsidRPr="00C6200E">
        <w:rPr>
          <w:rFonts w:ascii="Times New Roman" w:hAnsi="Times New Roman" w:cs="Times New Roman"/>
          <w:sz w:val="24"/>
          <w:szCs w:val="24"/>
          <w:lang w:val="en-US"/>
        </w:rPr>
        <w:t xml:space="preserve"> </w:t>
      </w:r>
      <w:proofErr w:type="spellStart"/>
      <w:r w:rsidRPr="00C6200E">
        <w:rPr>
          <w:rFonts w:ascii="Times New Roman" w:hAnsi="Times New Roman" w:cs="Times New Roman"/>
          <w:sz w:val="24"/>
          <w:szCs w:val="24"/>
          <w:lang w:val="en-US"/>
        </w:rPr>
        <w:t>Lamberto</w:t>
      </w:r>
      <w:proofErr w:type="spellEnd"/>
      <w:r w:rsidRPr="00C6200E">
        <w:rPr>
          <w:rFonts w:ascii="Times New Roman" w:hAnsi="Times New Roman" w:cs="Times New Roman"/>
          <w:sz w:val="24"/>
          <w:szCs w:val="24"/>
          <w:lang w:val="en-US"/>
        </w:rPr>
        <w:t>, Canon of Concordia, Receiving the Honors of the Liberal Arts // Her</w:t>
      </w:r>
      <w:r w:rsidRPr="008E2DDC">
        <w:rPr>
          <w:rFonts w:ascii="Times New Roman" w:hAnsi="Times New Roman" w:cs="Times New Roman"/>
          <w:sz w:val="24"/>
          <w:szCs w:val="24"/>
          <w:lang w:val="en-US"/>
        </w:rPr>
        <w:t xml:space="preserve"> </w:t>
      </w:r>
      <w:r w:rsidRPr="00644E7A">
        <w:rPr>
          <w:rFonts w:ascii="Times New Roman" w:hAnsi="Times New Roman" w:cs="Times New Roman"/>
          <w:sz w:val="24"/>
          <w:szCs w:val="24"/>
          <w:lang w:val="en-US"/>
        </w:rPr>
        <w:t>immaculate hand: selected works by and about the women humanists of Quattrocento Italy / Ed. M. King. New</w:t>
      </w:r>
      <w:r w:rsidRPr="00644E7A">
        <w:rPr>
          <w:rFonts w:ascii="Times New Roman" w:hAnsi="Times New Roman" w:cs="Times New Roman"/>
          <w:sz w:val="24"/>
          <w:szCs w:val="24"/>
        </w:rPr>
        <w:t xml:space="preserve"> </w:t>
      </w:r>
      <w:r w:rsidRPr="00644E7A">
        <w:rPr>
          <w:rFonts w:ascii="Times New Roman" w:hAnsi="Times New Roman" w:cs="Times New Roman"/>
          <w:sz w:val="24"/>
          <w:szCs w:val="24"/>
          <w:lang w:val="en-US"/>
        </w:rPr>
        <w:t>York</w:t>
      </w:r>
      <w:r w:rsidRPr="00644E7A">
        <w:rPr>
          <w:rFonts w:ascii="Times New Roman" w:hAnsi="Times New Roman" w:cs="Times New Roman"/>
          <w:sz w:val="24"/>
          <w:szCs w:val="24"/>
        </w:rPr>
        <w:t xml:space="preserve">, 1992 </w:t>
      </w:r>
      <w:r w:rsidRPr="00644E7A">
        <w:rPr>
          <w:rFonts w:ascii="Times New Roman" w:hAnsi="Times New Roman" w:cs="Times New Roman"/>
          <w:sz w:val="24"/>
          <w:szCs w:val="24"/>
          <w:lang w:val="en-US"/>
        </w:rPr>
        <w:t>P</w:t>
      </w:r>
      <w:r w:rsidRPr="006A0964">
        <w:rPr>
          <w:rFonts w:ascii="Times New Roman" w:hAnsi="Times New Roman" w:cs="Times New Roman"/>
          <w:sz w:val="24"/>
          <w:szCs w:val="24"/>
        </w:rPr>
        <w:t>.73</w:t>
      </w:r>
    </w:p>
  </w:footnote>
  <w:footnote w:id="288">
    <w:p w14:paraId="3D414755" w14:textId="096A80DD" w:rsidR="006C5F7C" w:rsidRPr="00644E7A" w:rsidRDefault="006C5F7C" w:rsidP="00CB5F97">
      <w:pPr>
        <w:pStyle w:val="a5"/>
        <w:rPr>
          <w:rFonts w:ascii="Times New Roman" w:hAnsi="Times New Roman" w:cs="Times New Roman"/>
          <w:sz w:val="24"/>
          <w:szCs w:val="24"/>
        </w:rPr>
      </w:pPr>
      <w:r w:rsidRPr="00644E7A">
        <w:rPr>
          <w:rStyle w:val="a7"/>
        </w:rPr>
        <w:footnoteRef/>
      </w:r>
      <w:r w:rsidRPr="00644E7A">
        <w:rPr>
          <w:rFonts w:ascii="Times New Roman" w:hAnsi="Times New Roman" w:cs="Times New Roman"/>
          <w:sz w:val="24"/>
          <w:szCs w:val="24"/>
        </w:rPr>
        <w:t xml:space="preserve"> </w:t>
      </w:r>
      <w:r w:rsidRPr="00644E7A">
        <w:rPr>
          <w:rFonts w:ascii="Times New Roman" w:hAnsi="Times New Roman" w:cs="Times New Roman"/>
          <w:sz w:val="24"/>
          <w:szCs w:val="24"/>
          <w:lang w:val="en-US"/>
        </w:rPr>
        <w:t>Ibid</w:t>
      </w:r>
      <w:r w:rsidRPr="006A0964">
        <w:rPr>
          <w:rFonts w:ascii="Times New Roman" w:hAnsi="Times New Roman" w:cs="Times New Roman"/>
          <w:sz w:val="24"/>
          <w:szCs w:val="24"/>
        </w:rPr>
        <w:t xml:space="preserve">. </w:t>
      </w:r>
      <w:r w:rsidRPr="00644E7A">
        <w:rPr>
          <w:rFonts w:ascii="Times New Roman" w:hAnsi="Times New Roman" w:cs="Times New Roman"/>
          <w:sz w:val="24"/>
          <w:szCs w:val="24"/>
          <w:lang w:val="en-US"/>
        </w:rPr>
        <w:t>P</w:t>
      </w:r>
      <w:r w:rsidRPr="00644E7A">
        <w:rPr>
          <w:rFonts w:ascii="Times New Roman" w:hAnsi="Times New Roman" w:cs="Times New Roman"/>
          <w:sz w:val="24"/>
          <w:szCs w:val="24"/>
        </w:rPr>
        <w:t>. 73</w:t>
      </w:r>
    </w:p>
  </w:footnote>
  <w:footnote w:id="289">
    <w:p w14:paraId="0C5A640B" w14:textId="3C35694D" w:rsidR="006C5F7C" w:rsidRDefault="006C5F7C" w:rsidP="00CB5F97">
      <w:pPr>
        <w:pStyle w:val="a5"/>
        <w:rPr>
          <w:rFonts w:ascii="Times New Roman" w:hAnsi="Times New Roman" w:cs="Times New Roman"/>
        </w:rPr>
      </w:pPr>
      <w:r w:rsidRPr="00644E7A">
        <w:rPr>
          <w:rStyle w:val="a7"/>
          <w:rFonts w:ascii="Times New Roman" w:hAnsi="Times New Roman" w:cs="Times New Roman"/>
          <w:sz w:val="24"/>
          <w:szCs w:val="24"/>
        </w:rPr>
        <w:footnoteRef/>
      </w:r>
      <w:proofErr w:type="spellStart"/>
      <w:r w:rsidRPr="00644E7A">
        <w:rPr>
          <w:rFonts w:ascii="Times New Roman" w:hAnsi="Times New Roman" w:cs="Times New Roman"/>
          <w:i/>
          <w:iCs/>
          <w:sz w:val="24"/>
          <w:szCs w:val="24"/>
        </w:rPr>
        <w:t>Феделе</w:t>
      </w:r>
      <w:proofErr w:type="spellEnd"/>
      <w:r w:rsidRPr="00644E7A">
        <w:rPr>
          <w:rFonts w:ascii="Times New Roman" w:hAnsi="Times New Roman" w:cs="Times New Roman"/>
          <w:i/>
          <w:iCs/>
          <w:sz w:val="24"/>
          <w:szCs w:val="24"/>
        </w:rPr>
        <w:t xml:space="preserve"> К.</w:t>
      </w:r>
      <w:r w:rsidR="00C27432">
        <w:rPr>
          <w:rFonts w:ascii="Times New Roman" w:hAnsi="Times New Roman" w:cs="Times New Roman"/>
          <w:i/>
          <w:iCs/>
          <w:sz w:val="24"/>
          <w:szCs w:val="24"/>
        </w:rPr>
        <w:t xml:space="preserve"> </w:t>
      </w:r>
      <w:r w:rsidRPr="00644E7A">
        <w:rPr>
          <w:rFonts w:ascii="Times New Roman" w:hAnsi="Times New Roman" w:cs="Times New Roman"/>
          <w:sz w:val="24"/>
          <w:szCs w:val="24"/>
        </w:rPr>
        <w:t>Речь в похвалу свободных искусств// Рябова Т. Б. Женщина в Истории Западноевропейского Средневековья. С. 198</w:t>
      </w:r>
    </w:p>
  </w:footnote>
  <w:footnote w:id="290">
    <w:p w14:paraId="02BCBD83" w14:textId="77777777" w:rsidR="006C5F7C" w:rsidRPr="00644E7A" w:rsidRDefault="006C5F7C" w:rsidP="00CB5F97">
      <w:pPr>
        <w:pStyle w:val="a5"/>
        <w:rPr>
          <w:rFonts w:ascii="Times New Roman" w:hAnsi="Times New Roman" w:cs="Times New Roman"/>
          <w:sz w:val="24"/>
          <w:szCs w:val="24"/>
        </w:rPr>
      </w:pPr>
      <w:r>
        <w:rPr>
          <w:rStyle w:val="a7"/>
          <w:rFonts w:ascii="Times New Roman" w:hAnsi="Times New Roman" w:cs="Times New Roman"/>
          <w:sz w:val="24"/>
          <w:szCs w:val="24"/>
        </w:rPr>
        <w:footnoteRef/>
      </w:r>
      <w:r>
        <w:rPr>
          <w:rFonts w:ascii="Times New Roman" w:hAnsi="Times New Roman" w:cs="Times New Roman"/>
          <w:i/>
          <w:iCs/>
          <w:sz w:val="24"/>
          <w:szCs w:val="24"/>
        </w:rPr>
        <w:t>Кристина Пизанская.</w:t>
      </w:r>
      <w:r>
        <w:rPr>
          <w:rFonts w:ascii="Times New Roman" w:hAnsi="Times New Roman" w:cs="Times New Roman"/>
          <w:sz w:val="24"/>
          <w:szCs w:val="24"/>
        </w:rPr>
        <w:t xml:space="preserve"> «О граде женском» // «Пятнадцать радостей </w:t>
      </w:r>
      <w:proofErr w:type="gramStart"/>
      <w:r>
        <w:rPr>
          <w:rFonts w:ascii="Times New Roman" w:hAnsi="Times New Roman" w:cs="Times New Roman"/>
          <w:sz w:val="24"/>
          <w:szCs w:val="24"/>
        </w:rPr>
        <w:t>брака..</w:t>
      </w:r>
      <w:proofErr w:type="gramEnd"/>
      <w:r>
        <w:rPr>
          <w:rFonts w:ascii="Times New Roman" w:hAnsi="Times New Roman" w:cs="Times New Roman"/>
          <w:sz w:val="24"/>
          <w:szCs w:val="24"/>
        </w:rPr>
        <w:t xml:space="preserve">» С. 218-257, </w:t>
      </w:r>
      <w:r w:rsidRPr="00644E7A">
        <w:rPr>
          <w:rFonts w:ascii="Times New Roman" w:hAnsi="Times New Roman" w:cs="Times New Roman"/>
          <w:sz w:val="24"/>
          <w:szCs w:val="24"/>
        </w:rPr>
        <w:t>С. 248</w:t>
      </w:r>
    </w:p>
  </w:footnote>
  <w:footnote w:id="291">
    <w:p w14:paraId="1DBEF0F5" w14:textId="77777777" w:rsidR="006C5F7C" w:rsidRPr="009F2CE0" w:rsidRDefault="006C5F7C" w:rsidP="00CB5F97">
      <w:pPr>
        <w:pStyle w:val="a5"/>
        <w:rPr>
          <w:rFonts w:ascii="Times New Roman" w:hAnsi="Times New Roman" w:cs="Times New Roman"/>
        </w:rPr>
      </w:pPr>
      <w:r w:rsidRPr="00644E7A">
        <w:rPr>
          <w:rStyle w:val="a7"/>
          <w:rFonts w:ascii="Times New Roman" w:hAnsi="Times New Roman" w:cs="Times New Roman"/>
          <w:sz w:val="24"/>
          <w:szCs w:val="24"/>
        </w:rPr>
        <w:footnoteRef/>
      </w:r>
      <w:proofErr w:type="spellStart"/>
      <w:r w:rsidRPr="00644E7A">
        <w:rPr>
          <w:rFonts w:ascii="Times New Roman" w:hAnsi="Times New Roman" w:cs="Times New Roman"/>
          <w:i/>
          <w:iCs/>
          <w:sz w:val="24"/>
          <w:szCs w:val="24"/>
        </w:rPr>
        <w:t>Феделе</w:t>
      </w:r>
      <w:proofErr w:type="spellEnd"/>
      <w:r w:rsidRPr="00644E7A">
        <w:rPr>
          <w:rFonts w:ascii="Times New Roman" w:hAnsi="Times New Roman" w:cs="Times New Roman"/>
          <w:i/>
          <w:iCs/>
          <w:sz w:val="24"/>
          <w:szCs w:val="24"/>
        </w:rPr>
        <w:t xml:space="preserve"> К.</w:t>
      </w:r>
      <w:r w:rsidRPr="00644E7A">
        <w:rPr>
          <w:rFonts w:ascii="Times New Roman" w:hAnsi="Times New Roman" w:cs="Times New Roman"/>
          <w:sz w:val="24"/>
          <w:szCs w:val="24"/>
        </w:rPr>
        <w:t xml:space="preserve"> Речь в похвалу свободных искусств // Рябова Т. Б. Женщина в истории западноевропейского средневековья. С. 195-196</w:t>
      </w:r>
    </w:p>
  </w:footnote>
  <w:footnote w:id="292">
    <w:p w14:paraId="412E9A7B" w14:textId="77777777" w:rsidR="006C5F7C" w:rsidRPr="00644E7A" w:rsidRDefault="006C5F7C" w:rsidP="00CB5F97">
      <w:pPr>
        <w:pStyle w:val="a5"/>
        <w:rPr>
          <w:rFonts w:ascii="Times New Roman" w:hAnsi="Times New Roman" w:cs="Times New Roman"/>
          <w:lang w:val="en-US"/>
        </w:rPr>
      </w:pPr>
      <w:r>
        <w:rPr>
          <w:rStyle w:val="a7"/>
          <w:rFonts w:ascii="Times New Roman" w:hAnsi="Times New Roman" w:cs="Times New Roman"/>
          <w:sz w:val="24"/>
          <w:szCs w:val="24"/>
        </w:rPr>
        <w:footnoteRef/>
      </w:r>
      <w:r>
        <w:rPr>
          <w:rFonts w:ascii="Times New Roman" w:hAnsi="Times New Roman" w:cs="Times New Roman"/>
          <w:i/>
          <w:iCs/>
          <w:sz w:val="24"/>
          <w:szCs w:val="24"/>
        </w:rPr>
        <w:t xml:space="preserve"> </w:t>
      </w:r>
      <w:proofErr w:type="spellStart"/>
      <w:r w:rsidRPr="00644E7A">
        <w:rPr>
          <w:rFonts w:ascii="Times New Roman" w:hAnsi="Times New Roman" w:cs="Times New Roman"/>
          <w:i/>
          <w:iCs/>
          <w:sz w:val="24"/>
          <w:szCs w:val="24"/>
        </w:rPr>
        <w:t>Феделе</w:t>
      </w:r>
      <w:proofErr w:type="spellEnd"/>
      <w:r w:rsidRPr="00644E7A">
        <w:rPr>
          <w:rFonts w:ascii="Times New Roman" w:hAnsi="Times New Roman" w:cs="Times New Roman"/>
          <w:i/>
          <w:iCs/>
          <w:sz w:val="24"/>
          <w:szCs w:val="24"/>
        </w:rPr>
        <w:t xml:space="preserve"> К.</w:t>
      </w:r>
      <w:r w:rsidRPr="00644E7A">
        <w:rPr>
          <w:rFonts w:ascii="Times New Roman" w:hAnsi="Times New Roman" w:cs="Times New Roman"/>
          <w:sz w:val="24"/>
          <w:szCs w:val="24"/>
        </w:rPr>
        <w:t xml:space="preserve"> Речь в похвалу свободных искусств // Рябова Т. Б. Женщина в истории западноевропейского средневековья. С</w:t>
      </w:r>
      <w:r w:rsidRPr="00644E7A">
        <w:rPr>
          <w:rFonts w:ascii="Times New Roman" w:hAnsi="Times New Roman" w:cs="Times New Roman"/>
          <w:sz w:val="24"/>
          <w:szCs w:val="24"/>
          <w:lang w:val="en-US"/>
        </w:rPr>
        <w:t>. 199</w:t>
      </w:r>
    </w:p>
  </w:footnote>
  <w:footnote w:id="293">
    <w:p w14:paraId="33E9495C" w14:textId="77777777" w:rsidR="006C5F7C" w:rsidRDefault="006C5F7C" w:rsidP="00CB5F97">
      <w:pPr>
        <w:pStyle w:val="a5"/>
        <w:rPr>
          <w:rFonts w:ascii="Times New Roman" w:hAnsi="Times New Roman" w:cs="Times New Roman"/>
          <w:lang w:val="en-US"/>
        </w:rPr>
      </w:pPr>
      <w:r w:rsidRPr="00644E7A">
        <w:rPr>
          <w:rStyle w:val="a7"/>
          <w:rFonts w:ascii="Times New Roman" w:hAnsi="Times New Roman" w:cs="Times New Roman"/>
          <w:sz w:val="24"/>
          <w:szCs w:val="24"/>
        </w:rPr>
        <w:footnoteRef/>
      </w:r>
      <w:r w:rsidRPr="00644E7A">
        <w:rPr>
          <w:rFonts w:ascii="Times New Roman" w:hAnsi="Times New Roman" w:cs="Times New Roman"/>
          <w:sz w:val="24"/>
          <w:szCs w:val="24"/>
        </w:rPr>
        <w:t>Там</w:t>
      </w:r>
      <w:r w:rsidRPr="00644E7A">
        <w:rPr>
          <w:rFonts w:ascii="Times New Roman" w:hAnsi="Times New Roman" w:cs="Times New Roman"/>
          <w:sz w:val="24"/>
          <w:szCs w:val="24"/>
          <w:lang w:val="en-US"/>
        </w:rPr>
        <w:t xml:space="preserve"> </w:t>
      </w:r>
      <w:r w:rsidRPr="00644E7A">
        <w:rPr>
          <w:rFonts w:ascii="Times New Roman" w:hAnsi="Times New Roman" w:cs="Times New Roman"/>
          <w:sz w:val="24"/>
          <w:szCs w:val="24"/>
        </w:rPr>
        <w:t>же</w:t>
      </w:r>
      <w:r w:rsidRPr="00644E7A">
        <w:rPr>
          <w:rFonts w:ascii="Times New Roman" w:hAnsi="Times New Roman" w:cs="Times New Roman"/>
          <w:sz w:val="24"/>
          <w:szCs w:val="24"/>
          <w:lang w:val="en-US"/>
        </w:rPr>
        <w:t xml:space="preserve">. </w:t>
      </w:r>
      <w:r w:rsidRPr="00644E7A">
        <w:rPr>
          <w:rFonts w:ascii="Times New Roman" w:hAnsi="Times New Roman" w:cs="Times New Roman"/>
          <w:sz w:val="24"/>
          <w:szCs w:val="24"/>
        </w:rPr>
        <w:t>С</w:t>
      </w:r>
      <w:r w:rsidRPr="00644E7A">
        <w:rPr>
          <w:rFonts w:ascii="Times New Roman" w:hAnsi="Times New Roman" w:cs="Times New Roman"/>
          <w:sz w:val="24"/>
          <w:szCs w:val="24"/>
          <w:lang w:val="en-US"/>
        </w:rPr>
        <w:t xml:space="preserve"> 195</w:t>
      </w:r>
    </w:p>
  </w:footnote>
  <w:footnote w:id="294">
    <w:p w14:paraId="17B01EBF" w14:textId="4938D8C9" w:rsidR="006C5F7C" w:rsidRPr="00644E7A" w:rsidRDefault="006C5F7C" w:rsidP="00CB5F97">
      <w:pPr>
        <w:pStyle w:val="a5"/>
        <w:rPr>
          <w:rFonts w:ascii="Times New Roman" w:hAnsi="Times New Roman" w:cs="Times New Roman"/>
          <w:sz w:val="24"/>
          <w:szCs w:val="24"/>
          <w:lang w:val="en-US"/>
        </w:rPr>
      </w:pPr>
      <w:r w:rsidRPr="00644E7A">
        <w:rPr>
          <w:rStyle w:val="a7"/>
        </w:rPr>
        <w:footnoteRef/>
      </w:r>
      <w:r w:rsidRPr="00644E7A">
        <w:rPr>
          <w:rFonts w:ascii="Times New Roman" w:hAnsi="Times New Roman" w:cs="Times New Roman"/>
          <w:i/>
          <w:iCs/>
          <w:sz w:val="24"/>
          <w:szCs w:val="24"/>
          <w:lang w:val="en-US"/>
        </w:rPr>
        <w:t xml:space="preserve">C. Fedele </w:t>
      </w:r>
      <w:r w:rsidRPr="00644E7A">
        <w:rPr>
          <w:rFonts w:ascii="Times New Roman" w:hAnsi="Times New Roman" w:cs="Times New Roman"/>
          <w:sz w:val="24"/>
          <w:szCs w:val="24"/>
          <w:lang w:val="en-US"/>
        </w:rPr>
        <w:t>to Alessandra Scala</w:t>
      </w:r>
      <w:r w:rsidRPr="00644E7A">
        <w:rPr>
          <w:lang w:val="en-US"/>
        </w:rPr>
        <w:t xml:space="preserve">. </w:t>
      </w:r>
      <w:r w:rsidRPr="00644E7A">
        <w:rPr>
          <w:rFonts w:ascii="Times New Roman" w:hAnsi="Times New Roman" w:cs="Times New Roman"/>
          <w:sz w:val="24"/>
          <w:szCs w:val="24"/>
          <w:lang w:val="en-US"/>
        </w:rPr>
        <w:t xml:space="preserve">Her immaculate hand: selected works by and about the women humanists of Quattrocento Italy / Ed. M. King. New York, 1992 P. 88 </w:t>
      </w:r>
    </w:p>
  </w:footnote>
  <w:footnote w:id="295">
    <w:p w14:paraId="5A98546F" w14:textId="66761DE6" w:rsidR="006C5F7C" w:rsidRPr="00644E7A" w:rsidRDefault="006C5F7C" w:rsidP="00CB5F97">
      <w:pPr>
        <w:pStyle w:val="a5"/>
        <w:rPr>
          <w:rFonts w:ascii="Times New Roman" w:hAnsi="Times New Roman" w:cs="Times New Roman"/>
          <w:sz w:val="24"/>
          <w:szCs w:val="24"/>
          <w:lang w:val="en-US"/>
        </w:rPr>
      </w:pPr>
      <w:r w:rsidRPr="00644E7A">
        <w:rPr>
          <w:rStyle w:val="a7"/>
          <w:rFonts w:ascii="Times New Roman" w:hAnsi="Times New Roman" w:cs="Times New Roman"/>
          <w:i/>
          <w:iCs/>
          <w:sz w:val="24"/>
          <w:szCs w:val="24"/>
        </w:rPr>
        <w:footnoteRef/>
      </w:r>
      <w:r w:rsidRPr="00644E7A">
        <w:rPr>
          <w:rFonts w:ascii="Times New Roman" w:hAnsi="Times New Roman" w:cs="Times New Roman"/>
          <w:i/>
          <w:iCs/>
          <w:sz w:val="24"/>
          <w:szCs w:val="24"/>
          <w:lang w:val="en-US"/>
        </w:rPr>
        <w:t xml:space="preserve"> A</w:t>
      </w:r>
      <w:r w:rsidRPr="00644E7A">
        <w:rPr>
          <w:rFonts w:ascii="Times New Roman" w:eastAsiaTheme="minorHAnsi" w:hAnsi="Times New Roman" w:cs="Times New Roman"/>
          <w:i/>
          <w:iCs/>
          <w:sz w:val="24"/>
          <w:szCs w:val="24"/>
          <w:lang w:val="en-US" w:eastAsia="en-US"/>
        </w:rPr>
        <w:t>lessandra Scala to Cassandra Fedele</w:t>
      </w:r>
      <w:r w:rsidRPr="00644E7A">
        <w:rPr>
          <w:rFonts w:ascii="Times New Roman" w:eastAsiaTheme="minorHAnsi" w:hAnsi="Times New Roman" w:cs="Times New Roman"/>
          <w:sz w:val="25"/>
          <w:szCs w:val="25"/>
          <w:lang w:val="en-US" w:eastAsia="en-US"/>
        </w:rPr>
        <w:t>.</w:t>
      </w:r>
      <w:r w:rsidRPr="00644E7A">
        <w:rPr>
          <w:rFonts w:ascii="Times New Roman" w:hAnsi="Times New Roman" w:cs="Times New Roman"/>
          <w:sz w:val="24"/>
          <w:szCs w:val="24"/>
          <w:lang w:val="en-US"/>
        </w:rPr>
        <w:t xml:space="preserve"> // Her immaculate hand: selected works by and about the women humanists of Quattrocento Italy / Ed. M. King. New York, 1992 P. 87</w:t>
      </w:r>
    </w:p>
  </w:footnote>
  <w:footnote w:id="296">
    <w:p w14:paraId="20EC185E" w14:textId="636A1E27" w:rsidR="006C5F7C" w:rsidRPr="006A0964" w:rsidRDefault="006C5F7C" w:rsidP="00CB5F97">
      <w:pPr>
        <w:pStyle w:val="a5"/>
      </w:pPr>
      <w:r w:rsidRPr="00644E7A">
        <w:rPr>
          <w:rStyle w:val="a7"/>
        </w:rPr>
        <w:footnoteRef/>
      </w:r>
      <w:r w:rsidRPr="00644E7A">
        <w:rPr>
          <w:rFonts w:ascii="Times New Roman" w:eastAsiaTheme="minorHAnsi" w:hAnsi="Times New Roman" w:cs="Times New Roman"/>
          <w:i/>
          <w:iCs/>
          <w:sz w:val="24"/>
          <w:szCs w:val="24"/>
          <w:lang w:val="en-US" w:eastAsia="en-US"/>
        </w:rPr>
        <w:t xml:space="preserve">C. Fedele. </w:t>
      </w:r>
      <w:r w:rsidRPr="00644E7A">
        <w:rPr>
          <w:rFonts w:ascii="Times New Roman" w:hAnsi="Times New Roman" w:cs="Times New Roman"/>
          <w:sz w:val="24"/>
          <w:szCs w:val="24"/>
          <w:lang w:val="en-US"/>
        </w:rPr>
        <w:t xml:space="preserve">Oration of Cassandra </w:t>
      </w:r>
      <w:proofErr w:type="spellStart"/>
      <w:r w:rsidRPr="00644E7A">
        <w:rPr>
          <w:rFonts w:ascii="Times New Roman" w:hAnsi="Times New Roman" w:cs="Times New Roman"/>
          <w:sz w:val="24"/>
          <w:szCs w:val="24"/>
          <w:lang w:val="en-US"/>
        </w:rPr>
        <w:t>Fedelet</w:t>
      </w:r>
      <w:proofErr w:type="spellEnd"/>
      <w:r w:rsidRPr="00644E7A">
        <w:rPr>
          <w:rFonts w:ascii="Times New Roman" w:hAnsi="Times New Roman" w:cs="Times New Roman"/>
          <w:sz w:val="24"/>
          <w:szCs w:val="24"/>
          <w:lang w:val="en-US"/>
        </w:rPr>
        <w:t xml:space="preserve"> o the Ruler of Venice, Francesco </w:t>
      </w:r>
      <w:proofErr w:type="spellStart"/>
      <w:proofErr w:type="gramStart"/>
      <w:r w:rsidRPr="00644E7A">
        <w:rPr>
          <w:rFonts w:ascii="Times New Roman" w:hAnsi="Times New Roman" w:cs="Times New Roman"/>
          <w:sz w:val="24"/>
          <w:szCs w:val="24"/>
          <w:lang w:val="en-US"/>
        </w:rPr>
        <w:t>Venier,on</w:t>
      </w:r>
      <w:proofErr w:type="spellEnd"/>
      <w:proofErr w:type="gramEnd"/>
      <w:r w:rsidRPr="00644E7A">
        <w:rPr>
          <w:rFonts w:ascii="Times New Roman" w:hAnsi="Times New Roman" w:cs="Times New Roman"/>
          <w:sz w:val="24"/>
          <w:szCs w:val="24"/>
          <w:lang w:val="en-US"/>
        </w:rPr>
        <w:t xml:space="preserve"> the arrival of the most serene Queen of Poland// Her immaculate hand: selected works by and about the women humanists of Quattrocento Italy / Ed. M. King. New</w:t>
      </w:r>
      <w:r w:rsidRPr="006A0964">
        <w:rPr>
          <w:rFonts w:ascii="Times New Roman" w:hAnsi="Times New Roman" w:cs="Times New Roman"/>
          <w:sz w:val="24"/>
          <w:szCs w:val="24"/>
        </w:rPr>
        <w:t xml:space="preserve"> </w:t>
      </w:r>
      <w:r w:rsidRPr="00644E7A">
        <w:rPr>
          <w:rFonts w:ascii="Times New Roman" w:hAnsi="Times New Roman" w:cs="Times New Roman"/>
          <w:sz w:val="24"/>
          <w:szCs w:val="24"/>
          <w:lang w:val="en-US"/>
        </w:rPr>
        <w:t>York</w:t>
      </w:r>
      <w:r w:rsidRPr="006A0964">
        <w:rPr>
          <w:rFonts w:ascii="Times New Roman" w:hAnsi="Times New Roman" w:cs="Times New Roman"/>
          <w:sz w:val="24"/>
          <w:szCs w:val="24"/>
        </w:rPr>
        <w:t xml:space="preserve">, </w:t>
      </w:r>
      <w:proofErr w:type="gramStart"/>
      <w:r w:rsidRPr="006A0964">
        <w:rPr>
          <w:rFonts w:ascii="Times New Roman" w:hAnsi="Times New Roman" w:cs="Times New Roman"/>
          <w:sz w:val="24"/>
          <w:szCs w:val="24"/>
        </w:rPr>
        <w:t xml:space="preserve">1992  </w:t>
      </w:r>
      <w:r w:rsidRPr="00644E7A">
        <w:rPr>
          <w:rFonts w:ascii="Times New Roman" w:hAnsi="Times New Roman" w:cs="Times New Roman"/>
          <w:sz w:val="24"/>
          <w:szCs w:val="24"/>
          <w:lang w:val="en-US"/>
        </w:rPr>
        <w:t>P</w:t>
      </w:r>
      <w:r w:rsidRPr="006A0964">
        <w:rPr>
          <w:rFonts w:ascii="Times New Roman" w:hAnsi="Times New Roman" w:cs="Times New Roman"/>
          <w:sz w:val="24"/>
          <w:szCs w:val="24"/>
        </w:rPr>
        <w:t>.50</w:t>
      </w:r>
      <w:proofErr w:type="gramEnd"/>
    </w:p>
  </w:footnote>
  <w:footnote w:id="297">
    <w:p w14:paraId="1C6F9329" w14:textId="31DE1DFE" w:rsidR="006C5F7C" w:rsidRDefault="006C5F7C" w:rsidP="00CB5F97">
      <w:pPr>
        <w:pStyle w:val="a5"/>
      </w:pPr>
      <w:r w:rsidRPr="00644E7A">
        <w:rPr>
          <w:rStyle w:val="a7"/>
        </w:rPr>
        <w:footnoteRef/>
      </w:r>
      <w:proofErr w:type="spellStart"/>
      <w:r w:rsidRPr="00644E7A">
        <w:rPr>
          <w:rFonts w:ascii="Times New Roman" w:hAnsi="Times New Roman" w:cs="Times New Roman"/>
          <w:i/>
          <w:iCs/>
          <w:sz w:val="24"/>
          <w:szCs w:val="24"/>
        </w:rPr>
        <w:t>Феделе</w:t>
      </w:r>
      <w:proofErr w:type="spellEnd"/>
      <w:r w:rsidRPr="00644E7A">
        <w:rPr>
          <w:rFonts w:ascii="Times New Roman" w:hAnsi="Times New Roman" w:cs="Times New Roman"/>
          <w:i/>
          <w:iCs/>
          <w:sz w:val="24"/>
          <w:szCs w:val="24"/>
        </w:rPr>
        <w:t xml:space="preserve"> К.</w:t>
      </w:r>
      <w:r w:rsidRPr="00644E7A">
        <w:rPr>
          <w:rFonts w:ascii="Times New Roman" w:hAnsi="Times New Roman" w:cs="Times New Roman"/>
          <w:sz w:val="24"/>
          <w:szCs w:val="24"/>
        </w:rPr>
        <w:t xml:space="preserve"> Речь в похвалу свободных искусств // Рябова Т. Б. Женщина в истории западноевропейского средневековья.  С. 196</w:t>
      </w:r>
    </w:p>
  </w:footnote>
  <w:footnote w:id="298">
    <w:p w14:paraId="2B8ED8E2" w14:textId="77777777" w:rsidR="006C5F7C" w:rsidRDefault="006C5F7C" w:rsidP="000B0866">
      <w:pPr>
        <w:pStyle w:val="a5"/>
        <w:rPr>
          <w:rFonts w:ascii="Times New Roman" w:hAnsi="Times New Roman" w:cs="Times New Roman"/>
          <w:sz w:val="24"/>
          <w:szCs w:val="24"/>
        </w:rPr>
      </w:pPr>
      <w:r>
        <w:rPr>
          <w:rStyle w:val="a7"/>
          <w:sz w:val="24"/>
          <w:szCs w:val="24"/>
        </w:rPr>
        <w:footnoteRef/>
      </w:r>
      <w:r>
        <w:rPr>
          <w:rFonts w:ascii="Times New Roman" w:hAnsi="Times New Roman" w:cs="Times New Roman"/>
          <w:i/>
          <w:iCs/>
          <w:sz w:val="24"/>
          <w:szCs w:val="24"/>
        </w:rPr>
        <w:t xml:space="preserve"> </w:t>
      </w:r>
      <w:r w:rsidRPr="00E35D27">
        <w:rPr>
          <w:rFonts w:ascii="Times New Roman" w:hAnsi="Times New Roman" w:cs="Times New Roman"/>
          <w:i/>
          <w:iCs/>
          <w:sz w:val="24"/>
          <w:szCs w:val="24"/>
        </w:rPr>
        <w:t xml:space="preserve">Паоло да </w:t>
      </w:r>
      <w:proofErr w:type="spellStart"/>
      <w:r w:rsidRPr="00E35D27">
        <w:rPr>
          <w:rFonts w:ascii="Times New Roman" w:hAnsi="Times New Roman" w:cs="Times New Roman"/>
          <w:i/>
          <w:iCs/>
          <w:sz w:val="24"/>
          <w:szCs w:val="24"/>
        </w:rPr>
        <w:t>Чертальдо</w:t>
      </w:r>
      <w:proofErr w:type="spellEnd"/>
      <w:r w:rsidRPr="00E35D27">
        <w:rPr>
          <w:rFonts w:ascii="Times New Roman" w:hAnsi="Times New Roman" w:cs="Times New Roman"/>
          <w:i/>
          <w:iCs/>
          <w:sz w:val="24"/>
          <w:szCs w:val="24"/>
        </w:rPr>
        <w:t>.</w:t>
      </w:r>
      <w:r w:rsidRPr="00E35D27">
        <w:rPr>
          <w:rFonts w:ascii="Times New Roman" w:hAnsi="Times New Roman" w:cs="Times New Roman"/>
          <w:sz w:val="24"/>
          <w:szCs w:val="24"/>
        </w:rPr>
        <w:t xml:space="preserve"> Книга</w:t>
      </w:r>
      <w:r>
        <w:rPr>
          <w:rFonts w:ascii="Times New Roman" w:hAnsi="Times New Roman" w:cs="Times New Roman"/>
          <w:sz w:val="24"/>
          <w:szCs w:val="24"/>
        </w:rPr>
        <w:t xml:space="preserve"> о добрых нравах/ Пер. с итал. </w:t>
      </w:r>
      <w:proofErr w:type="gramStart"/>
      <w:r>
        <w:rPr>
          <w:rFonts w:ascii="Times New Roman" w:hAnsi="Times New Roman" w:cs="Times New Roman"/>
          <w:sz w:val="24"/>
          <w:szCs w:val="24"/>
        </w:rPr>
        <w:t>И.А.</w:t>
      </w:r>
      <w:proofErr w:type="gramEnd"/>
      <w:r>
        <w:rPr>
          <w:rFonts w:ascii="Times New Roman" w:hAnsi="Times New Roman" w:cs="Times New Roman"/>
          <w:sz w:val="24"/>
          <w:szCs w:val="24"/>
        </w:rPr>
        <w:t xml:space="preserve"> Красновой // Послушник и школяр, наставник и магистр. Средневековая педагогика в лицах и текстах. М., 1996. С. 321-365.</w:t>
      </w:r>
    </w:p>
  </w:footnote>
  <w:footnote w:id="299">
    <w:p w14:paraId="2223157E" w14:textId="77777777" w:rsidR="006C5F7C" w:rsidRDefault="006C5F7C" w:rsidP="000B0866">
      <w:pPr>
        <w:pStyle w:val="a5"/>
        <w:rPr>
          <w:rFonts w:ascii="Times New Roman" w:hAnsi="Times New Roman" w:cs="Times New Roman"/>
          <w:sz w:val="24"/>
          <w:szCs w:val="24"/>
        </w:rPr>
      </w:pPr>
      <w:r>
        <w:rPr>
          <w:rStyle w:val="a7"/>
          <w:sz w:val="24"/>
          <w:szCs w:val="24"/>
        </w:rPr>
        <w:footnoteRef/>
      </w:r>
      <w:r>
        <w:rPr>
          <w:rFonts w:ascii="Times New Roman" w:hAnsi="Times New Roman" w:cs="Times New Roman"/>
          <w:sz w:val="24"/>
          <w:szCs w:val="24"/>
        </w:rPr>
        <w:t xml:space="preserve"> </w:t>
      </w:r>
      <w:proofErr w:type="spellStart"/>
      <w:r w:rsidRPr="00182658">
        <w:rPr>
          <w:rFonts w:ascii="Times New Roman" w:hAnsi="Times New Roman" w:cs="Times New Roman"/>
          <w:i/>
          <w:sz w:val="24"/>
          <w:szCs w:val="24"/>
        </w:rPr>
        <w:t>Питти</w:t>
      </w:r>
      <w:proofErr w:type="spellEnd"/>
      <w:r w:rsidRPr="00182658">
        <w:rPr>
          <w:rFonts w:ascii="Times New Roman" w:hAnsi="Times New Roman" w:cs="Times New Roman"/>
          <w:i/>
          <w:sz w:val="24"/>
          <w:szCs w:val="24"/>
        </w:rPr>
        <w:t xml:space="preserve"> Б.</w:t>
      </w:r>
      <w:r>
        <w:rPr>
          <w:rFonts w:ascii="Times New Roman" w:hAnsi="Times New Roman" w:cs="Times New Roman"/>
          <w:sz w:val="24"/>
          <w:szCs w:val="24"/>
        </w:rPr>
        <w:t xml:space="preserve"> Хроника / Пер. с итал. </w:t>
      </w:r>
      <w:proofErr w:type="spellStart"/>
      <w:r>
        <w:rPr>
          <w:rFonts w:ascii="Times New Roman" w:hAnsi="Times New Roman" w:cs="Times New Roman"/>
          <w:sz w:val="24"/>
          <w:szCs w:val="24"/>
        </w:rPr>
        <w:t>З.В.Гуковской</w:t>
      </w:r>
      <w:proofErr w:type="spellEnd"/>
      <w:r>
        <w:rPr>
          <w:rFonts w:ascii="Times New Roman" w:hAnsi="Times New Roman" w:cs="Times New Roman"/>
          <w:sz w:val="24"/>
          <w:szCs w:val="24"/>
        </w:rPr>
        <w:t>. Л.,1972.</w:t>
      </w:r>
    </w:p>
  </w:footnote>
  <w:footnote w:id="300">
    <w:p w14:paraId="36FC4FE0" w14:textId="77777777" w:rsidR="006C5F7C" w:rsidRDefault="006C5F7C" w:rsidP="000B0866">
      <w:pPr>
        <w:pStyle w:val="a5"/>
        <w:rPr>
          <w:rFonts w:ascii="Times New Roman" w:hAnsi="Times New Roman" w:cs="Times New Roman"/>
          <w:sz w:val="24"/>
          <w:szCs w:val="24"/>
        </w:rPr>
      </w:pPr>
      <w:r>
        <w:rPr>
          <w:rStyle w:val="a7"/>
          <w:sz w:val="24"/>
          <w:szCs w:val="24"/>
        </w:rPr>
        <w:footnoteRef/>
      </w:r>
      <w:r w:rsidRPr="00E35D27">
        <w:rPr>
          <w:rFonts w:ascii="Times New Roman" w:hAnsi="Times New Roman" w:cs="Times New Roman"/>
          <w:i/>
          <w:iCs/>
          <w:sz w:val="24"/>
          <w:szCs w:val="24"/>
        </w:rPr>
        <w:t>Боккаччо Д.</w:t>
      </w:r>
      <w:r w:rsidRPr="00E35D27">
        <w:rPr>
          <w:rFonts w:ascii="Times New Roman" w:hAnsi="Times New Roman" w:cs="Times New Roman"/>
          <w:sz w:val="24"/>
          <w:szCs w:val="24"/>
        </w:rPr>
        <w:t xml:space="preserve"> Декамерон. </w:t>
      </w:r>
      <w:proofErr w:type="spellStart"/>
      <w:proofErr w:type="gramStart"/>
      <w:r w:rsidRPr="00E35D27">
        <w:rPr>
          <w:rFonts w:ascii="Times New Roman" w:hAnsi="Times New Roman" w:cs="Times New Roman"/>
          <w:sz w:val="24"/>
          <w:szCs w:val="24"/>
        </w:rPr>
        <w:t>Эксмо</w:t>
      </w:r>
      <w:proofErr w:type="spellEnd"/>
      <w:r w:rsidRPr="00E35D27">
        <w:rPr>
          <w:rFonts w:ascii="Times New Roman" w:hAnsi="Times New Roman" w:cs="Times New Roman"/>
          <w:sz w:val="24"/>
          <w:szCs w:val="24"/>
        </w:rPr>
        <w:t>,,</w:t>
      </w:r>
      <w:proofErr w:type="gramEnd"/>
      <w:r w:rsidRPr="00E35D27">
        <w:rPr>
          <w:rFonts w:ascii="Times New Roman" w:hAnsi="Times New Roman" w:cs="Times New Roman"/>
          <w:sz w:val="24"/>
          <w:szCs w:val="24"/>
        </w:rPr>
        <w:t xml:space="preserve"> 2015.</w:t>
      </w:r>
    </w:p>
  </w:footnote>
  <w:footnote w:id="301">
    <w:p w14:paraId="08911AB2" w14:textId="77777777" w:rsidR="006C5F7C" w:rsidRDefault="006C5F7C" w:rsidP="000B0866">
      <w:pPr>
        <w:pStyle w:val="a5"/>
        <w:rPr>
          <w:highlight w:val="yellow"/>
        </w:rPr>
      </w:pPr>
      <w:r>
        <w:rPr>
          <w:rStyle w:val="a7"/>
        </w:rPr>
        <w:footnoteRef/>
      </w:r>
      <w:r w:rsidRPr="00E35D27">
        <w:rPr>
          <w:rFonts w:ascii="Times New Roman" w:hAnsi="Times New Roman" w:cs="Times New Roman"/>
          <w:i/>
          <w:iCs/>
          <w:sz w:val="24"/>
          <w:szCs w:val="24"/>
        </w:rPr>
        <w:t>Боккаччо Д.</w:t>
      </w:r>
      <w:r w:rsidRPr="00E35D27">
        <w:rPr>
          <w:rFonts w:ascii="Times New Roman" w:hAnsi="Times New Roman" w:cs="Times New Roman"/>
          <w:sz w:val="24"/>
          <w:szCs w:val="24"/>
        </w:rPr>
        <w:t xml:space="preserve"> Ворон, или лабиринт любви //Малые произведения. Ленинград. 1975.</w:t>
      </w:r>
    </w:p>
  </w:footnote>
  <w:footnote w:id="302">
    <w:p w14:paraId="41B9DBBB" w14:textId="77777777" w:rsidR="006C5F7C" w:rsidRDefault="006C5F7C" w:rsidP="000B0866">
      <w:pPr>
        <w:pStyle w:val="a5"/>
        <w:rPr>
          <w:rFonts w:ascii="Times New Roman" w:hAnsi="Times New Roman" w:cs="Times New Roman"/>
          <w:sz w:val="24"/>
          <w:szCs w:val="24"/>
        </w:rPr>
      </w:pPr>
      <w:r>
        <w:rPr>
          <w:rStyle w:val="a7"/>
          <w:sz w:val="24"/>
          <w:szCs w:val="24"/>
        </w:rPr>
        <w:footnoteRef/>
      </w:r>
      <w:r>
        <w:rPr>
          <w:rFonts w:ascii="Times New Roman" w:hAnsi="Times New Roman" w:cs="Times New Roman"/>
          <w:i/>
          <w:iCs/>
          <w:sz w:val="24"/>
          <w:szCs w:val="24"/>
        </w:rPr>
        <w:t xml:space="preserve"> </w:t>
      </w:r>
      <w:proofErr w:type="spellStart"/>
      <w:r w:rsidRPr="00E7518B">
        <w:rPr>
          <w:rFonts w:ascii="Times New Roman" w:hAnsi="Times New Roman" w:cs="Times New Roman"/>
          <w:i/>
          <w:iCs/>
          <w:sz w:val="24"/>
          <w:szCs w:val="24"/>
        </w:rPr>
        <w:t>Саккетти</w:t>
      </w:r>
      <w:proofErr w:type="spellEnd"/>
      <w:r w:rsidRPr="00E7518B">
        <w:rPr>
          <w:rFonts w:ascii="Times New Roman" w:hAnsi="Times New Roman" w:cs="Times New Roman"/>
          <w:i/>
          <w:iCs/>
          <w:sz w:val="24"/>
          <w:szCs w:val="24"/>
        </w:rPr>
        <w:t xml:space="preserve"> Ф.</w:t>
      </w:r>
      <w:r w:rsidRPr="00E7518B">
        <w:rPr>
          <w:rFonts w:ascii="Times New Roman" w:hAnsi="Times New Roman" w:cs="Times New Roman"/>
          <w:sz w:val="24"/>
          <w:szCs w:val="24"/>
        </w:rPr>
        <w:t xml:space="preserve"> Новеллы. М.- Л.: Изд-во </w:t>
      </w:r>
      <w:proofErr w:type="gramStart"/>
      <w:r w:rsidRPr="00E7518B">
        <w:rPr>
          <w:rFonts w:ascii="Times New Roman" w:hAnsi="Times New Roman" w:cs="Times New Roman"/>
          <w:sz w:val="24"/>
          <w:szCs w:val="24"/>
        </w:rPr>
        <w:t>АН,  1962</w:t>
      </w:r>
      <w:proofErr w:type="gramEnd"/>
      <w:r w:rsidRPr="00E7518B">
        <w:rPr>
          <w:rFonts w:ascii="Times New Roman" w:hAnsi="Times New Roman" w:cs="Times New Roman"/>
          <w:sz w:val="24"/>
          <w:szCs w:val="24"/>
        </w:rPr>
        <w:t>.</w:t>
      </w:r>
    </w:p>
  </w:footnote>
  <w:footnote w:id="303">
    <w:p w14:paraId="122F7033" w14:textId="77777777" w:rsidR="006C5F7C" w:rsidRDefault="006C5F7C" w:rsidP="000B0866">
      <w:pPr>
        <w:pStyle w:val="a5"/>
        <w:rPr>
          <w:highlight w:val="yellow"/>
        </w:rPr>
      </w:pPr>
      <w:r>
        <w:rPr>
          <w:rStyle w:val="a7"/>
        </w:rPr>
        <w:footnoteRef/>
      </w:r>
      <w:r w:rsidRPr="00165F89">
        <w:rPr>
          <w:rFonts w:ascii="Times New Roman" w:hAnsi="Times New Roman" w:cs="Times New Roman"/>
          <w:i/>
          <w:iCs/>
          <w:sz w:val="24"/>
          <w:szCs w:val="24"/>
        </w:rPr>
        <w:t>Бруни Л.</w:t>
      </w:r>
      <w:r w:rsidRPr="00771F1A">
        <w:rPr>
          <w:rFonts w:ascii="Times New Roman" w:hAnsi="Times New Roman" w:cs="Times New Roman"/>
          <w:sz w:val="24"/>
          <w:szCs w:val="24"/>
        </w:rPr>
        <w:t xml:space="preserve"> О н</w:t>
      </w:r>
      <w:r>
        <w:rPr>
          <w:rFonts w:ascii="Times New Roman" w:hAnsi="Times New Roman" w:cs="Times New Roman"/>
          <w:sz w:val="24"/>
          <w:szCs w:val="24"/>
        </w:rPr>
        <w:t xml:space="preserve">аучных и литературных занятиях / </w:t>
      </w:r>
      <w:r w:rsidRPr="00771F1A">
        <w:rPr>
          <w:rFonts w:ascii="Times New Roman" w:hAnsi="Times New Roman" w:cs="Times New Roman"/>
          <w:sz w:val="24"/>
          <w:szCs w:val="24"/>
        </w:rPr>
        <w:t xml:space="preserve">Пер. </w:t>
      </w:r>
      <w:proofErr w:type="gramStart"/>
      <w:r w:rsidRPr="00771F1A">
        <w:rPr>
          <w:rFonts w:ascii="Times New Roman" w:hAnsi="Times New Roman" w:cs="Times New Roman"/>
          <w:sz w:val="24"/>
          <w:szCs w:val="24"/>
        </w:rPr>
        <w:t>Н.В.</w:t>
      </w:r>
      <w:proofErr w:type="gramEnd"/>
      <w:r w:rsidRPr="00771F1A">
        <w:rPr>
          <w:rFonts w:ascii="Times New Roman" w:hAnsi="Times New Roman" w:cs="Times New Roman"/>
          <w:sz w:val="24"/>
          <w:szCs w:val="24"/>
        </w:rPr>
        <w:t xml:space="preserve"> Ревякиной</w:t>
      </w:r>
      <w:r>
        <w:rPr>
          <w:rFonts w:ascii="Times New Roman" w:hAnsi="Times New Roman" w:cs="Times New Roman"/>
          <w:sz w:val="24"/>
          <w:szCs w:val="24"/>
        </w:rPr>
        <w:t xml:space="preserve"> // </w:t>
      </w:r>
      <w:r w:rsidRPr="00771F1A">
        <w:rPr>
          <w:rFonts w:ascii="Times New Roman" w:hAnsi="Times New Roman" w:cs="Times New Roman"/>
          <w:sz w:val="24"/>
          <w:szCs w:val="24"/>
        </w:rPr>
        <w:t>Шестаков, В.П. Эстетика Ренессанса</w:t>
      </w:r>
      <w:r>
        <w:rPr>
          <w:rFonts w:ascii="Times New Roman" w:hAnsi="Times New Roman" w:cs="Times New Roman"/>
          <w:sz w:val="24"/>
          <w:szCs w:val="24"/>
        </w:rPr>
        <w:t>. Т.1. М.</w:t>
      </w:r>
      <w:r w:rsidRPr="00771F1A">
        <w:rPr>
          <w:rFonts w:ascii="Times New Roman" w:hAnsi="Times New Roman" w:cs="Times New Roman"/>
          <w:sz w:val="24"/>
          <w:szCs w:val="24"/>
        </w:rPr>
        <w:t>, 1981.</w:t>
      </w:r>
      <w:r w:rsidRPr="00771F1A">
        <w:rPr>
          <w:rFonts w:ascii="Times New Roman" w:hAnsi="Times New Roman" w:cs="Times New Roman"/>
          <w:sz w:val="24"/>
          <w:szCs w:val="24"/>
          <w:lang w:val="en-US"/>
        </w:rPr>
        <w:t>C</w:t>
      </w:r>
      <w:r w:rsidRPr="00771F1A">
        <w:rPr>
          <w:rFonts w:ascii="Times New Roman" w:hAnsi="Times New Roman" w:cs="Times New Roman"/>
          <w:sz w:val="24"/>
          <w:szCs w:val="24"/>
        </w:rPr>
        <w:t>. 5</w:t>
      </w:r>
      <w:r>
        <w:rPr>
          <w:rFonts w:ascii="Times New Roman" w:hAnsi="Times New Roman" w:cs="Times New Roman"/>
          <w:sz w:val="24"/>
          <w:szCs w:val="24"/>
        </w:rPr>
        <w:t xml:space="preserve">3-65 </w:t>
      </w:r>
    </w:p>
  </w:footnote>
  <w:footnote w:id="304">
    <w:p w14:paraId="40F01125" w14:textId="77777777" w:rsidR="006C5F7C" w:rsidRDefault="006C5F7C" w:rsidP="000B0866">
      <w:pPr>
        <w:pStyle w:val="a5"/>
        <w:rPr>
          <w:highlight w:val="yellow"/>
        </w:rPr>
      </w:pPr>
      <w:r>
        <w:rPr>
          <w:rStyle w:val="a7"/>
        </w:rPr>
        <w:footnoteRef/>
      </w:r>
      <w:r w:rsidRPr="00A81CB7">
        <w:rPr>
          <w:rFonts w:ascii="Times New Roman" w:hAnsi="Times New Roman" w:cs="Times New Roman"/>
          <w:i/>
          <w:sz w:val="24"/>
          <w:szCs w:val="24"/>
        </w:rPr>
        <w:t>Альберти Л. Б.</w:t>
      </w:r>
      <w:r>
        <w:rPr>
          <w:rFonts w:ascii="Times New Roman" w:hAnsi="Times New Roman" w:cs="Times New Roman"/>
          <w:i/>
          <w:sz w:val="24"/>
          <w:szCs w:val="24"/>
        </w:rPr>
        <w:t xml:space="preserve"> </w:t>
      </w:r>
      <w:r w:rsidRPr="00A81CB7">
        <w:rPr>
          <w:rFonts w:ascii="Times New Roman" w:hAnsi="Times New Roman" w:cs="Times New Roman"/>
          <w:sz w:val="24"/>
          <w:szCs w:val="24"/>
          <w:shd w:val="clear" w:color="auto" w:fill="FFFFFF"/>
        </w:rPr>
        <w:t>Книги </w:t>
      </w:r>
      <w:r w:rsidRPr="00A81CB7">
        <w:rPr>
          <w:rFonts w:ascii="Times New Roman" w:hAnsi="Times New Roman" w:cs="Times New Roman"/>
          <w:bCs/>
          <w:sz w:val="24"/>
          <w:szCs w:val="24"/>
          <w:shd w:val="clear" w:color="auto" w:fill="FFFFFF"/>
        </w:rPr>
        <w:t>о</w:t>
      </w:r>
      <w:r w:rsidRPr="00A81CB7">
        <w:rPr>
          <w:rFonts w:ascii="Times New Roman" w:hAnsi="Times New Roman" w:cs="Times New Roman"/>
          <w:sz w:val="24"/>
          <w:szCs w:val="24"/>
          <w:shd w:val="clear" w:color="auto" w:fill="FFFFFF"/>
        </w:rPr>
        <w:t> </w:t>
      </w:r>
      <w:r w:rsidRPr="00A81CB7">
        <w:rPr>
          <w:rFonts w:ascii="Times New Roman" w:hAnsi="Times New Roman" w:cs="Times New Roman"/>
          <w:bCs/>
          <w:sz w:val="24"/>
          <w:szCs w:val="24"/>
          <w:shd w:val="clear" w:color="auto" w:fill="FFFFFF"/>
        </w:rPr>
        <w:t>семье</w:t>
      </w:r>
      <w:r w:rsidRPr="00A81CB7">
        <w:rPr>
          <w:rFonts w:ascii="Times New Roman" w:hAnsi="Times New Roman" w:cs="Times New Roman"/>
          <w:sz w:val="24"/>
          <w:szCs w:val="24"/>
          <w:shd w:val="clear" w:color="auto" w:fill="FFFFFF"/>
        </w:rPr>
        <w:t xml:space="preserve"> / Пер. М. А. </w:t>
      </w:r>
      <w:proofErr w:type="spellStart"/>
      <w:r w:rsidRPr="00A81CB7">
        <w:rPr>
          <w:rFonts w:ascii="Times New Roman" w:hAnsi="Times New Roman" w:cs="Times New Roman"/>
          <w:sz w:val="24"/>
          <w:szCs w:val="24"/>
          <w:shd w:val="clear" w:color="auto" w:fill="FFFFFF"/>
        </w:rPr>
        <w:t>Юсима</w:t>
      </w:r>
      <w:proofErr w:type="spellEnd"/>
      <w:r w:rsidRPr="00A81CB7">
        <w:rPr>
          <w:rFonts w:ascii="Times New Roman" w:hAnsi="Times New Roman" w:cs="Times New Roman"/>
          <w:sz w:val="24"/>
          <w:szCs w:val="24"/>
          <w:shd w:val="clear" w:color="auto" w:fill="FFFFFF"/>
        </w:rPr>
        <w:t xml:space="preserve"> М., 2008.</w:t>
      </w:r>
    </w:p>
  </w:footnote>
  <w:footnote w:id="305">
    <w:p w14:paraId="54CE9042" w14:textId="77777777" w:rsidR="006C5F7C" w:rsidRPr="006A0964" w:rsidRDefault="006C5F7C" w:rsidP="000B0866">
      <w:pPr>
        <w:pStyle w:val="a5"/>
        <w:rPr>
          <w:highlight w:val="yellow"/>
        </w:rPr>
      </w:pPr>
      <w:r>
        <w:rPr>
          <w:rStyle w:val="a7"/>
        </w:rPr>
        <w:footnoteRef/>
      </w:r>
      <w:proofErr w:type="spellStart"/>
      <w:r w:rsidRPr="0052466B">
        <w:rPr>
          <w:rFonts w:ascii="Times New Roman" w:hAnsi="Times New Roman" w:cs="Times New Roman"/>
          <w:i/>
          <w:sz w:val="24"/>
          <w:szCs w:val="24"/>
        </w:rPr>
        <w:t>Пандольфини</w:t>
      </w:r>
      <w:proofErr w:type="spellEnd"/>
      <w:r w:rsidRPr="0052466B">
        <w:rPr>
          <w:rFonts w:ascii="Times New Roman" w:hAnsi="Times New Roman" w:cs="Times New Roman"/>
          <w:i/>
          <w:sz w:val="24"/>
          <w:szCs w:val="24"/>
        </w:rPr>
        <w:t xml:space="preserve"> А.</w:t>
      </w:r>
      <w:r w:rsidRPr="0052466B">
        <w:rPr>
          <w:rFonts w:ascii="Times New Roman" w:hAnsi="Times New Roman" w:cs="Times New Roman"/>
          <w:sz w:val="24"/>
          <w:szCs w:val="24"/>
        </w:rPr>
        <w:t xml:space="preserve"> </w:t>
      </w:r>
      <w:r w:rsidRPr="0062091F">
        <w:rPr>
          <w:rFonts w:ascii="Times New Roman" w:hAnsi="Times New Roman" w:cs="Times New Roman"/>
          <w:sz w:val="24"/>
          <w:szCs w:val="24"/>
        </w:rPr>
        <w:t>Рассуждение об управлении семьей</w:t>
      </w:r>
      <w:r>
        <w:rPr>
          <w:rFonts w:ascii="Times New Roman" w:hAnsi="Times New Roman" w:cs="Times New Roman"/>
          <w:sz w:val="24"/>
          <w:szCs w:val="24"/>
        </w:rPr>
        <w:t xml:space="preserve"> …</w:t>
      </w:r>
      <w:r w:rsidRPr="0062091F">
        <w:rPr>
          <w:rFonts w:ascii="Times New Roman" w:hAnsi="Times New Roman" w:cs="Times New Roman"/>
          <w:sz w:val="24"/>
          <w:szCs w:val="24"/>
        </w:rPr>
        <w:t>С. 96-102</w:t>
      </w:r>
    </w:p>
  </w:footnote>
  <w:footnote w:id="306">
    <w:p w14:paraId="13810953" w14:textId="77777777" w:rsidR="006C5F7C" w:rsidRDefault="006C5F7C" w:rsidP="000B0866">
      <w:pPr>
        <w:pStyle w:val="a5"/>
      </w:pPr>
      <w:r>
        <w:rPr>
          <w:rStyle w:val="a7"/>
        </w:rPr>
        <w:footnoteRef/>
      </w:r>
      <w:r>
        <w:rPr>
          <w:rFonts w:ascii="Times New Roman" w:hAnsi="Times New Roman" w:cs="Times New Roman"/>
          <w:i/>
          <w:iCs/>
          <w:sz w:val="24"/>
          <w:szCs w:val="24"/>
        </w:rPr>
        <w:t>Кристина Пизанская.</w:t>
      </w:r>
      <w:r>
        <w:rPr>
          <w:rFonts w:ascii="Times New Roman" w:hAnsi="Times New Roman" w:cs="Times New Roman"/>
          <w:sz w:val="24"/>
          <w:szCs w:val="24"/>
        </w:rPr>
        <w:t xml:space="preserve"> О Граде женском // «Пятнадцать радостей </w:t>
      </w:r>
      <w:proofErr w:type="gramStart"/>
      <w:r>
        <w:rPr>
          <w:rFonts w:ascii="Times New Roman" w:hAnsi="Times New Roman" w:cs="Times New Roman"/>
          <w:sz w:val="24"/>
          <w:szCs w:val="24"/>
        </w:rPr>
        <w:t>брака..</w:t>
      </w:r>
      <w:proofErr w:type="gramEnd"/>
      <w:r>
        <w:rPr>
          <w:rFonts w:ascii="Times New Roman" w:hAnsi="Times New Roman" w:cs="Times New Roman"/>
          <w:sz w:val="24"/>
          <w:szCs w:val="24"/>
        </w:rPr>
        <w:t>» С. 218-257,</w:t>
      </w:r>
    </w:p>
  </w:footnote>
  <w:footnote w:id="307">
    <w:p w14:paraId="584F645B" w14:textId="77777777" w:rsidR="006C5F7C" w:rsidRDefault="006C5F7C" w:rsidP="000B0866">
      <w:pPr>
        <w:pStyle w:val="a5"/>
      </w:pPr>
      <w:r>
        <w:rPr>
          <w:rStyle w:val="a7"/>
        </w:rPr>
        <w:footnoteRef/>
      </w:r>
      <w:proofErr w:type="spellStart"/>
      <w:r>
        <w:rPr>
          <w:rFonts w:ascii="Times New Roman" w:hAnsi="Times New Roman" w:cs="Times New Roman"/>
          <w:i/>
          <w:iCs/>
          <w:sz w:val="24"/>
          <w:szCs w:val="24"/>
        </w:rPr>
        <w:t>Ногарола</w:t>
      </w:r>
      <w:proofErr w:type="spellEnd"/>
      <w:r>
        <w:rPr>
          <w:rFonts w:ascii="Times New Roman" w:hAnsi="Times New Roman" w:cs="Times New Roman"/>
          <w:i/>
          <w:iCs/>
          <w:sz w:val="24"/>
          <w:szCs w:val="24"/>
        </w:rPr>
        <w:t xml:space="preserve"> И.</w:t>
      </w:r>
      <w:r>
        <w:rPr>
          <w:rFonts w:ascii="Times New Roman" w:hAnsi="Times New Roman" w:cs="Times New Roman"/>
          <w:sz w:val="24"/>
          <w:szCs w:val="24"/>
        </w:rPr>
        <w:t xml:space="preserve"> Трактат о равном и неравном грехе Адамы и Евы //</w:t>
      </w:r>
      <w:r>
        <w:rPr>
          <w:rFonts w:ascii="Times New Roman" w:hAnsi="Times New Roman" w:cs="Times New Roman"/>
          <w:i/>
          <w:iCs/>
          <w:sz w:val="24"/>
        </w:rPr>
        <w:t>Рябова Т. Б.</w:t>
      </w:r>
      <w:r>
        <w:rPr>
          <w:rFonts w:ascii="Times New Roman" w:hAnsi="Times New Roman" w:cs="Times New Roman"/>
          <w:sz w:val="24"/>
        </w:rPr>
        <w:t xml:space="preserve"> Женщина в истории западноевропейского средневековья. Иваново. 1999</w:t>
      </w:r>
      <w:r>
        <w:rPr>
          <w:rFonts w:ascii="Times New Roman" w:hAnsi="Times New Roman" w:cs="Times New Roman"/>
          <w:sz w:val="24"/>
          <w:szCs w:val="24"/>
        </w:rPr>
        <w:t xml:space="preserve">. 179-194; </w:t>
      </w:r>
    </w:p>
  </w:footnote>
  <w:footnote w:id="308">
    <w:p w14:paraId="78C9E187" w14:textId="77777777" w:rsidR="006C5F7C" w:rsidRDefault="006C5F7C" w:rsidP="000B0866">
      <w:pPr>
        <w:pStyle w:val="a5"/>
      </w:pPr>
      <w:r>
        <w:rPr>
          <w:rStyle w:val="a7"/>
        </w:rPr>
        <w:footnoteRef/>
      </w:r>
      <w:proofErr w:type="spellStart"/>
      <w:r>
        <w:rPr>
          <w:rFonts w:ascii="Times New Roman" w:hAnsi="Times New Roman" w:cs="Times New Roman"/>
          <w:i/>
          <w:iCs/>
          <w:sz w:val="24"/>
          <w:szCs w:val="24"/>
        </w:rPr>
        <w:t>Ногарола</w:t>
      </w:r>
      <w:proofErr w:type="spellEnd"/>
      <w:r>
        <w:rPr>
          <w:rFonts w:ascii="Times New Roman" w:hAnsi="Times New Roman" w:cs="Times New Roman"/>
          <w:i/>
          <w:iCs/>
          <w:sz w:val="24"/>
          <w:szCs w:val="24"/>
        </w:rPr>
        <w:t xml:space="preserve"> И.</w:t>
      </w:r>
      <w:r>
        <w:rPr>
          <w:rFonts w:ascii="Times New Roman" w:hAnsi="Times New Roman" w:cs="Times New Roman"/>
          <w:sz w:val="24"/>
          <w:szCs w:val="24"/>
        </w:rPr>
        <w:t xml:space="preserve"> Элегия во славу поместья </w:t>
      </w:r>
      <w:proofErr w:type="spellStart"/>
      <w:r>
        <w:rPr>
          <w:rFonts w:ascii="Times New Roman" w:hAnsi="Times New Roman" w:cs="Times New Roman"/>
          <w:sz w:val="24"/>
          <w:szCs w:val="24"/>
        </w:rPr>
        <w:t>Кианского</w:t>
      </w:r>
      <w:proofErr w:type="spellEnd"/>
      <w:r>
        <w:rPr>
          <w:rFonts w:ascii="Times New Roman" w:hAnsi="Times New Roman" w:cs="Times New Roman"/>
          <w:sz w:val="24"/>
          <w:szCs w:val="24"/>
        </w:rPr>
        <w:t xml:space="preserve">. // Север Г. М., Пономарева С. А., 2009, </w:t>
      </w:r>
      <w:proofErr w:type="spellStart"/>
      <w:r>
        <w:rPr>
          <w:rFonts w:ascii="Times New Roman" w:hAnsi="Times New Roman" w:cs="Times New Roman"/>
          <w:sz w:val="24"/>
          <w:szCs w:val="24"/>
        </w:rPr>
        <w:t>вступл</w:t>
      </w:r>
      <w:proofErr w:type="spellEnd"/>
      <w:r>
        <w:rPr>
          <w:rFonts w:ascii="Times New Roman" w:hAnsi="Times New Roman" w:cs="Times New Roman"/>
          <w:sz w:val="24"/>
          <w:szCs w:val="24"/>
        </w:rPr>
        <w:t>., прим</w:t>
      </w:r>
      <w:hyperlink r:id="rId4" w:history="1">
        <w:r>
          <w:rPr>
            <w:rStyle w:val="ae"/>
          </w:rPr>
          <w:t>http://www.gaisever.net/miscellanea/nogarola.html</w:t>
        </w:r>
      </w:hyperlink>
    </w:p>
  </w:footnote>
  <w:footnote w:id="309">
    <w:p w14:paraId="73DDFC83" w14:textId="77777777" w:rsidR="006C5F7C" w:rsidRPr="006E109C" w:rsidRDefault="006C5F7C" w:rsidP="000B0866">
      <w:pPr>
        <w:spacing w:after="0" w:line="240" w:lineRule="auto"/>
        <w:rPr>
          <w:rFonts w:ascii="Times New Roman" w:hAnsi="Times New Roman" w:cs="Times New Roman"/>
          <w:sz w:val="28"/>
          <w:szCs w:val="28"/>
          <w:lang w:val="en-US"/>
        </w:rPr>
      </w:pPr>
      <w:r>
        <w:rPr>
          <w:rStyle w:val="a7"/>
        </w:rPr>
        <w:footnoteRef/>
      </w:r>
      <w:r w:rsidRPr="00E35D27">
        <w:rPr>
          <w:rFonts w:ascii="Times New Roman" w:hAnsi="Times New Roman" w:cs="Times New Roman"/>
          <w:i/>
          <w:iCs/>
          <w:sz w:val="24"/>
          <w:szCs w:val="24"/>
          <w:lang w:val="en-US"/>
        </w:rPr>
        <w:t xml:space="preserve">Fra Tommaso of Milan, Order of Preachers, to Silvestro </w:t>
      </w:r>
      <w:proofErr w:type="spellStart"/>
      <w:r w:rsidRPr="00E35D27">
        <w:rPr>
          <w:rFonts w:ascii="Times New Roman" w:hAnsi="Times New Roman" w:cs="Times New Roman"/>
          <w:i/>
          <w:iCs/>
          <w:sz w:val="24"/>
          <w:szCs w:val="24"/>
          <w:lang w:val="en-US"/>
        </w:rPr>
        <w:t>Cereta</w:t>
      </w:r>
      <w:proofErr w:type="spellEnd"/>
      <w:r w:rsidRPr="00E35D27">
        <w:rPr>
          <w:rFonts w:ascii="Times New Roman" w:hAnsi="Times New Roman" w:cs="Times New Roman"/>
          <w:i/>
          <w:iCs/>
          <w:sz w:val="24"/>
          <w:szCs w:val="24"/>
          <w:lang w:val="en-US"/>
        </w:rPr>
        <w:t xml:space="preserve">, Father of Laura </w:t>
      </w:r>
      <w:proofErr w:type="spellStart"/>
      <w:r w:rsidRPr="00E35D27">
        <w:rPr>
          <w:rFonts w:ascii="Times New Roman" w:hAnsi="Times New Roman" w:cs="Times New Roman"/>
          <w:i/>
          <w:iCs/>
          <w:sz w:val="24"/>
          <w:szCs w:val="24"/>
          <w:lang w:val="en-US"/>
        </w:rPr>
        <w:t>Cereta</w:t>
      </w:r>
      <w:proofErr w:type="spellEnd"/>
      <w:r w:rsidRPr="00E35D27">
        <w:rPr>
          <w:rFonts w:ascii="Times New Roman" w:hAnsi="Times New Roman" w:cs="Times New Roman"/>
          <w:i/>
          <w:iCs/>
          <w:sz w:val="24"/>
          <w:szCs w:val="24"/>
          <w:lang w:val="en-US"/>
        </w:rPr>
        <w:t xml:space="preserve"> </w:t>
      </w:r>
      <w:r w:rsidRPr="00E35D27">
        <w:rPr>
          <w:rFonts w:ascii="Times New Roman" w:hAnsi="Times New Roman" w:cs="Times New Roman"/>
          <w:sz w:val="24"/>
          <w:szCs w:val="24"/>
          <w:lang w:val="en-US"/>
        </w:rPr>
        <w:t xml:space="preserve">// Her immaculate hand: selected works by and about the women humanists of Quattrocento Italy / Ed. M. King. New York, 1992. P. 122-123; </w:t>
      </w:r>
      <w:r w:rsidRPr="00E35D27">
        <w:rPr>
          <w:rFonts w:ascii="Times New Roman" w:hAnsi="Times New Roman" w:cs="Times New Roman"/>
          <w:i/>
          <w:iCs/>
          <w:sz w:val="24"/>
          <w:szCs w:val="24"/>
          <w:lang w:val="en-US"/>
        </w:rPr>
        <w:t xml:space="preserve">Fra Tommaso of Milan, Order of Preachers, to Laura </w:t>
      </w:r>
      <w:proofErr w:type="spellStart"/>
      <w:r w:rsidRPr="00E35D27">
        <w:rPr>
          <w:rFonts w:ascii="Times New Roman" w:hAnsi="Times New Roman" w:cs="Times New Roman"/>
          <w:i/>
          <w:iCs/>
          <w:sz w:val="24"/>
          <w:szCs w:val="24"/>
          <w:lang w:val="en-US"/>
        </w:rPr>
        <w:t>Cereta</w:t>
      </w:r>
      <w:proofErr w:type="spellEnd"/>
      <w:r w:rsidRPr="00E35D27">
        <w:rPr>
          <w:rFonts w:ascii="Times New Roman" w:hAnsi="Times New Roman" w:cs="Times New Roman"/>
          <w:sz w:val="24"/>
          <w:szCs w:val="24"/>
          <w:lang w:val="en-US"/>
        </w:rPr>
        <w:t xml:space="preserve"> //</w:t>
      </w:r>
      <w:r w:rsidRPr="006E109C">
        <w:rPr>
          <w:rFonts w:ascii="Times New Roman" w:hAnsi="Times New Roman" w:cs="Times New Roman"/>
          <w:sz w:val="24"/>
          <w:szCs w:val="24"/>
          <w:lang w:val="en-US"/>
        </w:rPr>
        <w:t xml:space="preserve"> </w:t>
      </w:r>
      <w:r w:rsidRPr="00E35D27">
        <w:rPr>
          <w:rFonts w:ascii="Times New Roman" w:hAnsi="Times New Roman" w:cs="Times New Roman"/>
          <w:sz w:val="24"/>
          <w:szCs w:val="24"/>
          <w:lang w:val="en-US"/>
        </w:rPr>
        <w:t xml:space="preserve">// Her immaculate hand: selected works by </w:t>
      </w:r>
      <w:r w:rsidRPr="006E109C">
        <w:rPr>
          <w:rFonts w:ascii="Times New Roman" w:hAnsi="Times New Roman" w:cs="Times New Roman"/>
          <w:sz w:val="24"/>
          <w:szCs w:val="24"/>
          <w:lang w:val="en-US"/>
        </w:rPr>
        <w:t>and about the women humanists of Quattrocento Italy / Ed. M. King. New York, 1992.</w:t>
      </w:r>
      <w:r w:rsidRPr="006E109C">
        <w:rPr>
          <w:rFonts w:ascii="Times New Roman" w:hAnsi="Times New Roman" w:cs="Times New Roman"/>
          <w:i/>
          <w:iCs/>
          <w:sz w:val="24"/>
          <w:szCs w:val="24"/>
          <w:lang w:val="en-US"/>
        </w:rPr>
        <w:t xml:space="preserve"> </w:t>
      </w:r>
      <w:r w:rsidRPr="006E109C">
        <w:rPr>
          <w:rFonts w:ascii="Times New Roman" w:hAnsi="Times New Roman" w:cs="Times New Roman"/>
          <w:sz w:val="24"/>
          <w:szCs w:val="24"/>
          <w:lang w:val="en-US"/>
        </w:rPr>
        <w:t xml:space="preserve"> </w:t>
      </w:r>
      <w:r w:rsidRPr="006E109C">
        <w:rPr>
          <w:rFonts w:ascii="Times New Roman" w:hAnsi="Times New Roman" w:cs="Times New Roman"/>
          <w:sz w:val="24"/>
          <w:szCs w:val="24"/>
        </w:rPr>
        <w:t>С</w:t>
      </w:r>
      <w:r w:rsidRPr="006E109C">
        <w:rPr>
          <w:rFonts w:ascii="Times New Roman" w:hAnsi="Times New Roman" w:cs="Times New Roman"/>
          <w:sz w:val="24"/>
          <w:szCs w:val="24"/>
          <w:lang w:val="en-US"/>
        </w:rPr>
        <w:t>. 124-125</w:t>
      </w:r>
      <w:r w:rsidRPr="00E35D2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Pr="008E2DDC">
        <w:rPr>
          <w:rFonts w:ascii="Times New Roman" w:hAnsi="Times New Roman" w:cs="Times New Roman"/>
          <w:i/>
          <w:iCs/>
          <w:sz w:val="24"/>
          <w:szCs w:val="24"/>
          <w:lang w:val="en-US"/>
        </w:rPr>
        <w:t>Cereta</w:t>
      </w:r>
      <w:proofErr w:type="spellEnd"/>
      <w:r w:rsidRPr="008E2DDC">
        <w:rPr>
          <w:rFonts w:ascii="Times New Roman" w:hAnsi="Times New Roman" w:cs="Times New Roman"/>
          <w:i/>
          <w:iCs/>
          <w:sz w:val="24"/>
          <w:szCs w:val="24"/>
          <w:lang w:val="en-US"/>
        </w:rPr>
        <w:t xml:space="preserve"> L. </w:t>
      </w:r>
      <w:r w:rsidRPr="008E2DDC">
        <w:rPr>
          <w:rFonts w:ascii="Times New Roman" w:hAnsi="Times New Roman" w:cs="Times New Roman"/>
          <w:sz w:val="24"/>
          <w:szCs w:val="24"/>
          <w:lang w:val="en-US"/>
        </w:rPr>
        <w:t xml:space="preserve">Letter to </w:t>
      </w:r>
      <w:proofErr w:type="spellStart"/>
      <w:r w:rsidRPr="008E2DDC">
        <w:rPr>
          <w:rFonts w:ascii="Times New Roman" w:hAnsi="Times New Roman" w:cs="Times New Roman"/>
          <w:sz w:val="24"/>
          <w:szCs w:val="24"/>
          <w:lang w:val="en-US"/>
        </w:rPr>
        <w:t>Augustinus</w:t>
      </w:r>
      <w:proofErr w:type="spellEnd"/>
      <w:r>
        <w:rPr>
          <w:rFonts w:ascii="Times New Roman" w:hAnsi="Times New Roman" w:cs="Times New Roman"/>
          <w:sz w:val="24"/>
          <w:szCs w:val="24"/>
          <w:lang w:val="en-US"/>
        </w:rPr>
        <w:t xml:space="preserve"> </w:t>
      </w:r>
      <w:proofErr w:type="spellStart"/>
      <w:r w:rsidRPr="008E2DDC">
        <w:rPr>
          <w:rFonts w:ascii="Times New Roman" w:hAnsi="Times New Roman" w:cs="Times New Roman"/>
          <w:sz w:val="24"/>
          <w:szCs w:val="24"/>
          <w:lang w:val="en-US"/>
        </w:rPr>
        <w:t>Aemilius</w:t>
      </w:r>
      <w:proofErr w:type="spellEnd"/>
      <w:r w:rsidRPr="008E2DDC">
        <w:rPr>
          <w:rFonts w:ascii="Times New Roman" w:hAnsi="Times New Roman" w:cs="Times New Roman"/>
          <w:sz w:val="24"/>
          <w:szCs w:val="24"/>
          <w:lang w:val="en-US"/>
        </w:rPr>
        <w:t xml:space="preserve">, Curse Against the Ornamentation of Women// </w:t>
      </w:r>
      <w:r w:rsidRPr="00E35D27">
        <w:rPr>
          <w:rFonts w:ascii="Times New Roman" w:hAnsi="Times New Roman" w:cs="Times New Roman"/>
          <w:sz w:val="24"/>
          <w:szCs w:val="24"/>
          <w:lang w:val="en-US"/>
        </w:rPr>
        <w:t>Her immaculate hand: selected works by and about the women humanists of Quattrocento Italy / Ed. M. King. New York, 1992</w:t>
      </w:r>
      <w:r w:rsidRPr="006E109C">
        <w:rPr>
          <w:rFonts w:ascii="Times New Roman" w:hAnsi="Times New Roman" w:cs="Times New Roman"/>
          <w:sz w:val="24"/>
          <w:szCs w:val="24"/>
          <w:lang w:val="en-US"/>
        </w:rPr>
        <w:t xml:space="preserve">. P. 77-80, </w:t>
      </w:r>
    </w:p>
  </w:footnote>
  <w:footnote w:id="310">
    <w:p w14:paraId="262D3330" w14:textId="77777777" w:rsidR="006C5F7C" w:rsidRDefault="006C5F7C" w:rsidP="000B0866">
      <w:pPr>
        <w:pStyle w:val="a5"/>
        <w:rPr>
          <w:rFonts w:ascii="Times New Roman" w:hAnsi="Times New Roman" w:cs="Times New Roman"/>
          <w:sz w:val="24"/>
          <w:szCs w:val="24"/>
          <w:highlight w:val="yellow"/>
        </w:rPr>
      </w:pPr>
      <w:r w:rsidRPr="006E109C">
        <w:rPr>
          <w:rStyle w:val="a7"/>
          <w:sz w:val="24"/>
          <w:szCs w:val="24"/>
        </w:rPr>
        <w:footnoteRef/>
      </w:r>
      <w:r w:rsidRPr="006E109C">
        <w:rPr>
          <w:rFonts w:ascii="Times New Roman" w:hAnsi="Times New Roman" w:cs="Times New Roman"/>
          <w:i/>
          <w:iCs/>
          <w:sz w:val="24"/>
          <w:szCs w:val="24"/>
          <w:lang w:val="en-US"/>
        </w:rPr>
        <w:t xml:space="preserve"> Girolamo </w:t>
      </w:r>
      <w:proofErr w:type="spellStart"/>
      <w:r w:rsidRPr="006E109C">
        <w:rPr>
          <w:rFonts w:ascii="Times New Roman" w:hAnsi="Times New Roman" w:cs="Times New Roman"/>
          <w:i/>
          <w:iCs/>
          <w:sz w:val="24"/>
          <w:szCs w:val="24"/>
          <w:lang w:val="en-US"/>
        </w:rPr>
        <w:t>Campagnola</w:t>
      </w:r>
      <w:proofErr w:type="spellEnd"/>
      <w:r w:rsidRPr="006E109C">
        <w:rPr>
          <w:rFonts w:ascii="Times New Roman" w:hAnsi="Times New Roman" w:cs="Times New Roman"/>
          <w:i/>
          <w:iCs/>
          <w:sz w:val="24"/>
          <w:szCs w:val="24"/>
          <w:lang w:val="en-US"/>
        </w:rPr>
        <w:t xml:space="preserve"> to Cassandra </w:t>
      </w:r>
      <w:proofErr w:type="gramStart"/>
      <w:r w:rsidRPr="006E109C">
        <w:rPr>
          <w:rFonts w:ascii="Times New Roman" w:hAnsi="Times New Roman" w:cs="Times New Roman"/>
          <w:i/>
          <w:iCs/>
          <w:sz w:val="24"/>
          <w:szCs w:val="24"/>
          <w:lang w:val="en-US"/>
        </w:rPr>
        <w:t>Fedele./</w:t>
      </w:r>
      <w:proofErr w:type="gramEnd"/>
      <w:r w:rsidRPr="006E109C">
        <w:rPr>
          <w:rFonts w:ascii="Times New Roman" w:hAnsi="Times New Roman" w:cs="Times New Roman"/>
          <w:i/>
          <w:iCs/>
          <w:sz w:val="24"/>
          <w:szCs w:val="24"/>
          <w:lang w:val="en-US"/>
        </w:rPr>
        <w:t>/</w:t>
      </w:r>
      <w:r w:rsidRPr="006E109C">
        <w:rPr>
          <w:rFonts w:ascii="Times New Roman" w:hAnsi="Times New Roman" w:cs="Times New Roman"/>
          <w:sz w:val="24"/>
          <w:szCs w:val="24"/>
          <w:lang w:val="en-US"/>
        </w:rPr>
        <w:t xml:space="preserve"> Her immaculate hand: selected works by and about the women humanists of Quattrocento Italy / Ed. M. King. New York, 1992.  P.128 -129; </w:t>
      </w:r>
      <w:r w:rsidRPr="006E109C">
        <w:rPr>
          <w:rFonts w:ascii="Times New Roman" w:hAnsi="Times New Roman" w:cs="Times New Roman"/>
          <w:i/>
          <w:iCs/>
          <w:sz w:val="24"/>
          <w:szCs w:val="24"/>
          <w:lang w:val="en-US"/>
        </w:rPr>
        <w:t xml:space="preserve">Angelo </w:t>
      </w:r>
      <w:proofErr w:type="spellStart"/>
      <w:r w:rsidRPr="006E109C">
        <w:rPr>
          <w:rFonts w:ascii="Times New Roman" w:hAnsi="Times New Roman" w:cs="Times New Roman"/>
          <w:i/>
          <w:iCs/>
          <w:sz w:val="24"/>
          <w:szCs w:val="24"/>
          <w:lang w:val="en-US"/>
        </w:rPr>
        <w:t>Poliziano</w:t>
      </w:r>
      <w:proofErr w:type="spellEnd"/>
      <w:r w:rsidRPr="006E109C">
        <w:rPr>
          <w:rFonts w:ascii="Times New Roman" w:hAnsi="Times New Roman" w:cs="Times New Roman"/>
          <w:i/>
          <w:iCs/>
          <w:sz w:val="24"/>
          <w:szCs w:val="24"/>
          <w:lang w:val="en-US"/>
        </w:rPr>
        <w:t xml:space="preserve"> to Cassandra Fedele</w:t>
      </w:r>
      <w:r w:rsidRPr="006E109C">
        <w:rPr>
          <w:rFonts w:ascii="Times New Roman" w:hAnsi="Times New Roman" w:cs="Times New Roman"/>
          <w:sz w:val="24"/>
          <w:szCs w:val="24"/>
          <w:lang w:val="en-US"/>
        </w:rPr>
        <w:t>, a most learned Venetian Maiden: Encomium. // Her immaculate hand: selected works by and about the women humanists of Quattrocento Italy / Ed. M. King. New</w:t>
      </w:r>
      <w:r w:rsidRPr="006E109C">
        <w:rPr>
          <w:rFonts w:ascii="Times New Roman" w:hAnsi="Times New Roman" w:cs="Times New Roman"/>
          <w:sz w:val="24"/>
          <w:szCs w:val="24"/>
        </w:rPr>
        <w:t xml:space="preserve"> </w:t>
      </w:r>
      <w:r w:rsidRPr="006E109C">
        <w:rPr>
          <w:rFonts w:ascii="Times New Roman" w:hAnsi="Times New Roman" w:cs="Times New Roman"/>
          <w:sz w:val="24"/>
          <w:szCs w:val="24"/>
          <w:lang w:val="en-US"/>
        </w:rPr>
        <w:t>York</w:t>
      </w:r>
      <w:r w:rsidRPr="006E109C">
        <w:rPr>
          <w:rFonts w:ascii="Times New Roman" w:hAnsi="Times New Roman" w:cs="Times New Roman"/>
          <w:sz w:val="24"/>
          <w:szCs w:val="24"/>
        </w:rPr>
        <w:t xml:space="preserve">, 1992. </w:t>
      </w:r>
      <w:r w:rsidRPr="006E109C">
        <w:rPr>
          <w:rFonts w:ascii="Times New Roman" w:hAnsi="Times New Roman" w:cs="Times New Roman"/>
          <w:sz w:val="24"/>
          <w:szCs w:val="24"/>
          <w:lang w:val="en-US"/>
        </w:rPr>
        <w:t>P</w:t>
      </w:r>
      <w:r w:rsidRPr="006E109C">
        <w:rPr>
          <w:rFonts w:ascii="Times New Roman" w:hAnsi="Times New Roman" w:cs="Times New Roman"/>
          <w:sz w:val="24"/>
          <w:szCs w:val="24"/>
        </w:rPr>
        <w:t xml:space="preserve">. </w:t>
      </w:r>
      <w:proofErr w:type="gramStart"/>
      <w:r w:rsidRPr="006E109C">
        <w:rPr>
          <w:rFonts w:ascii="Times New Roman" w:hAnsi="Times New Roman" w:cs="Times New Roman"/>
          <w:sz w:val="24"/>
          <w:szCs w:val="24"/>
        </w:rPr>
        <w:t>127 ;</w:t>
      </w:r>
      <w:proofErr w:type="gramEnd"/>
    </w:p>
  </w:footnote>
  <w:footnote w:id="311">
    <w:p w14:paraId="2F118D2F" w14:textId="77777777" w:rsidR="006C5F7C" w:rsidRPr="00CE5708" w:rsidRDefault="006C5F7C" w:rsidP="000B0866">
      <w:pPr>
        <w:pStyle w:val="a5"/>
        <w:rPr>
          <w:rFonts w:ascii="Times New Roman" w:hAnsi="Times New Roman" w:cs="Times New Roman"/>
          <w:sz w:val="24"/>
          <w:szCs w:val="24"/>
          <w:lang w:val="en-US"/>
        </w:rPr>
      </w:pPr>
      <w:r w:rsidRPr="006E109C">
        <w:rPr>
          <w:rStyle w:val="a7"/>
          <w:sz w:val="24"/>
          <w:szCs w:val="24"/>
        </w:rPr>
        <w:footnoteRef/>
      </w:r>
      <w:proofErr w:type="spellStart"/>
      <w:r w:rsidRPr="006E109C">
        <w:rPr>
          <w:rFonts w:ascii="Times New Roman" w:hAnsi="Times New Roman" w:cs="Times New Roman"/>
          <w:i/>
          <w:iCs/>
          <w:sz w:val="24"/>
          <w:szCs w:val="24"/>
        </w:rPr>
        <w:t>Черета</w:t>
      </w:r>
      <w:proofErr w:type="spellEnd"/>
      <w:r w:rsidRPr="006E109C">
        <w:rPr>
          <w:rFonts w:ascii="Times New Roman" w:hAnsi="Times New Roman" w:cs="Times New Roman"/>
          <w:i/>
          <w:iCs/>
          <w:sz w:val="24"/>
          <w:szCs w:val="24"/>
        </w:rPr>
        <w:t xml:space="preserve"> Л. </w:t>
      </w:r>
      <w:proofErr w:type="spellStart"/>
      <w:r w:rsidRPr="006E109C">
        <w:rPr>
          <w:rFonts w:ascii="Times New Roman" w:hAnsi="Times New Roman" w:cs="Times New Roman"/>
          <w:i/>
          <w:iCs/>
          <w:sz w:val="24"/>
          <w:szCs w:val="24"/>
        </w:rPr>
        <w:t>Бибуло</w:t>
      </w:r>
      <w:proofErr w:type="spellEnd"/>
      <w:r>
        <w:rPr>
          <w:rFonts w:ascii="Times New Roman" w:hAnsi="Times New Roman" w:cs="Times New Roman"/>
          <w:i/>
          <w:iCs/>
          <w:sz w:val="24"/>
          <w:szCs w:val="24"/>
        </w:rPr>
        <w:t xml:space="preserve"> </w:t>
      </w:r>
      <w:proofErr w:type="spellStart"/>
      <w:r w:rsidRPr="006E109C">
        <w:rPr>
          <w:rFonts w:ascii="Times New Roman" w:hAnsi="Times New Roman" w:cs="Times New Roman"/>
          <w:i/>
          <w:iCs/>
          <w:sz w:val="24"/>
          <w:szCs w:val="24"/>
        </w:rPr>
        <w:t>Семпронию</w:t>
      </w:r>
      <w:proofErr w:type="spellEnd"/>
      <w:r w:rsidRPr="006E109C">
        <w:rPr>
          <w:rFonts w:ascii="Times New Roman" w:hAnsi="Times New Roman" w:cs="Times New Roman"/>
          <w:i/>
          <w:iCs/>
          <w:sz w:val="24"/>
          <w:szCs w:val="24"/>
        </w:rPr>
        <w:t>.</w:t>
      </w:r>
      <w:r w:rsidRPr="006E109C">
        <w:rPr>
          <w:rFonts w:ascii="Times New Roman" w:hAnsi="Times New Roman" w:cs="Times New Roman"/>
          <w:sz w:val="24"/>
          <w:szCs w:val="24"/>
        </w:rPr>
        <w:t xml:space="preserve"> В защиту свободного образования для женщин//Рябова </w:t>
      </w:r>
      <w:proofErr w:type="gramStart"/>
      <w:r w:rsidRPr="006E109C">
        <w:rPr>
          <w:rFonts w:ascii="Times New Roman" w:hAnsi="Times New Roman" w:cs="Times New Roman"/>
          <w:sz w:val="24"/>
          <w:szCs w:val="24"/>
        </w:rPr>
        <w:t>Т.Б.</w:t>
      </w:r>
      <w:proofErr w:type="gramEnd"/>
      <w:r w:rsidRPr="006E109C">
        <w:rPr>
          <w:rFonts w:ascii="Times New Roman" w:hAnsi="Times New Roman" w:cs="Times New Roman"/>
          <w:sz w:val="24"/>
          <w:szCs w:val="24"/>
        </w:rPr>
        <w:t xml:space="preserve"> Женщина в истории западноевропейского средневековья. С. 203-</w:t>
      </w:r>
      <w:proofErr w:type="gramStart"/>
      <w:r w:rsidRPr="006E109C">
        <w:rPr>
          <w:rFonts w:ascii="Times New Roman" w:hAnsi="Times New Roman" w:cs="Times New Roman"/>
          <w:sz w:val="24"/>
          <w:szCs w:val="24"/>
        </w:rPr>
        <w:t>209</w:t>
      </w:r>
      <w:r>
        <w:rPr>
          <w:rFonts w:ascii="Times New Roman" w:hAnsi="Times New Roman" w:cs="Times New Roman"/>
          <w:sz w:val="24"/>
          <w:szCs w:val="24"/>
        </w:rPr>
        <w:t xml:space="preserve">; </w:t>
      </w:r>
      <w:r w:rsidRPr="006E109C">
        <w:rPr>
          <w:rFonts w:ascii="Times New Roman" w:hAnsi="Times New Roman" w:cs="Times New Roman"/>
          <w:sz w:val="24"/>
          <w:szCs w:val="24"/>
        </w:rPr>
        <w:t xml:space="preserve"> </w:t>
      </w:r>
      <w:proofErr w:type="spellStart"/>
      <w:r w:rsidRPr="006E109C">
        <w:rPr>
          <w:rFonts w:ascii="Times New Roman" w:hAnsi="Times New Roman" w:cs="Times New Roman"/>
          <w:i/>
          <w:iCs/>
          <w:sz w:val="24"/>
          <w:szCs w:val="24"/>
        </w:rPr>
        <w:t>Черета</w:t>
      </w:r>
      <w:proofErr w:type="spellEnd"/>
      <w:proofErr w:type="gramEnd"/>
      <w:r w:rsidRPr="006E109C">
        <w:rPr>
          <w:rFonts w:ascii="Times New Roman" w:hAnsi="Times New Roman" w:cs="Times New Roman"/>
          <w:i/>
          <w:iCs/>
          <w:sz w:val="24"/>
          <w:szCs w:val="24"/>
        </w:rPr>
        <w:t xml:space="preserve"> Л. </w:t>
      </w:r>
      <w:proofErr w:type="spellStart"/>
      <w:r w:rsidRPr="00CE5708">
        <w:rPr>
          <w:rFonts w:ascii="Times New Roman" w:hAnsi="Times New Roman" w:cs="Times New Roman"/>
          <w:i/>
          <w:iCs/>
          <w:sz w:val="24"/>
          <w:szCs w:val="24"/>
        </w:rPr>
        <w:t>Луцилии</w:t>
      </w:r>
      <w:proofErr w:type="spellEnd"/>
      <w:r w:rsidRPr="00CE5708">
        <w:rPr>
          <w:rFonts w:ascii="Times New Roman" w:hAnsi="Times New Roman" w:cs="Times New Roman"/>
          <w:i/>
          <w:iCs/>
          <w:sz w:val="24"/>
          <w:szCs w:val="24"/>
        </w:rPr>
        <w:t xml:space="preserve"> </w:t>
      </w:r>
      <w:proofErr w:type="spellStart"/>
      <w:r w:rsidRPr="00CE5708">
        <w:rPr>
          <w:rFonts w:ascii="Times New Roman" w:hAnsi="Times New Roman" w:cs="Times New Roman"/>
          <w:i/>
          <w:iCs/>
          <w:sz w:val="24"/>
          <w:szCs w:val="24"/>
        </w:rPr>
        <w:t>Вернакуле</w:t>
      </w:r>
      <w:proofErr w:type="spellEnd"/>
      <w:r w:rsidRPr="00CE5708">
        <w:rPr>
          <w:rFonts w:ascii="Times New Roman" w:hAnsi="Times New Roman" w:cs="Times New Roman"/>
          <w:i/>
          <w:iCs/>
          <w:sz w:val="24"/>
          <w:szCs w:val="24"/>
        </w:rPr>
        <w:t>.</w:t>
      </w:r>
      <w:r w:rsidRPr="00CE5708">
        <w:rPr>
          <w:rFonts w:ascii="Times New Roman" w:hAnsi="Times New Roman" w:cs="Times New Roman"/>
          <w:sz w:val="24"/>
          <w:szCs w:val="24"/>
        </w:rPr>
        <w:t xml:space="preserve"> Против женщин, порочащих ученых женщин//Рябова </w:t>
      </w:r>
      <w:proofErr w:type="gramStart"/>
      <w:r w:rsidRPr="00CE5708">
        <w:rPr>
          <w:rFonts w:ascii="Times New Roman" w:hAnsi="Times New Roman" w:cs="Times New Roman"/>
          <w:sz w:val="24"/>
          <w:szCs w:val="24"/>
        </w:rPr>
        <w:t>Т.Б.</w:t>
      </w:r>
      <w:proofErr w:type="gramEnd"/>
      <w:r w:rsidRPr="00CE5708">
        <w:rPr>
          <w:rFonts w:ascii="Times New Roman" w:hAnsi="Times New Roman" w:cs="Times New Roman"/>
          <w:sz w:val="24"/>
          <w:szCs w:val="24"/>
        </w:rPr>
        <w:t xml:space="preserve"> Женщина в истории западноевропейского средневековья. С</w:t>
      </w:r>
      <w:r w:rsidRPr="00CE5708">
        <w:rPr>
          <w:rFonts w:ascii="Times New Roman" w:hAnsi="Times New Roman" w:cs="Times New Roman"/>
          <w:sz w:val="24"/>
          <w:szCs w:val="24"/>
          <w:lang w:val="en-US"/>
        </w:rPr>
        <w:t>.200-202</w:t>
      </w:r>
    </w:p>
  </w:footnote>
  <w:footnote w:id="312">
    <w:p w14:paraId="4F620842" w14:textId="77777777" w:rsidR="006C5F7C" w:rsidRPr="00852C34" w:rsidRDefault="006C5F7C" w:rsidP="000B0866">
      <w:pPr>
        <w:pStyle w:val="a5"/>
        <w:rPr>
          <w:rFonts w:ascii="Times New Roman" w:hAnsi="Times New Roman" w:cs="Times New Roman"/>
          <w:sz w:val="24"/>
          <w:szCs w:val="24"/>
          <w:highlight w:val="yellow"/>
          <w:lang w:val="en-US"/>
        </w:rPr>
      </w:pPr>
      <w:r w:rsidRPr="00CE5708">
        <w:rPr>
          <w:rStyle w:val="a7"/>
          <w:sz w:val="24"/>
          <w:szCs w:val="24"/>
        </w:rPr>
        <w:footnoteRef/>
      </w:r>
      <w:r w:rsidRPr="00CE5708">
        <w:rPr>
          <w:rFonts w:ascii="Times New Roman" w:hAnsi="Times New Roman" w:cs="Times New Roman"/>
          <w:i/>
          <w:iCs/>
          <w:sz w:val="24"/>
          <w:szCs w:val="24"/>
          <w:lang w:val="en-US"/>
        </w:rPr>
        <w:t xml:space="preserve">Fedele C. </w:t>
      </w:r>
      <w:r w:rsidRPr="00CE5708">
        <w:rPr>
          <w:rFonts w:ascii="Times New Roman" w:hAnsi="Times New Roman" w:cs="Times New Roman"/>
          <w:sz w:val="24"/>
          <w:szCs w:val="24"/>
          <w:lang w:val="en-US"/>
        </w:rPr>
        <w:t xml:space="preserve">Oration of Cassandra </w:t>
      </w:r>
      <w:proofErr w:type="spellStart"/>
      <w:r w:rsidRPr="00CE5708">
        <w:rPr>
          <w:rFonts w:ascii="Times New Roman" w:hAnsi="Times New Roman" w:cs="Times New Roman"/>
          <w:sz w:val="24"/>
          <w:szCs w:val="24"/>
          <w:lang w:val="en-US"/>
        </w:rPr>
        <w:t>Fedeleto</w:t>
      </w:r>
      <w:proofErr w:type="spellEnd"/>
      <w:r w:rsidRPr="00CE5708">
        <w:rPr>
          <w:rFonts w:ascii="Times New Roman" w:hAnsi="Times New Roman" w:cs="Times New Roman"/>
          <w:sz w:val="24"/>
          <w:szCs w:val="24"/>
          <w:lang w:val="en-US"/>
        </w:rPr>
        <w:t xml:space="preserve"> the Ruler of Venice, Francesco </w:t>
      </w:r>
      <w:proofErr w:type="spellStart"/>
      <w:proofErr w:type="gramStart"/>
      <w:r w:rsidRPr="00CE5708">
        <w:rPr>
          <w:rFonts w:ascii="Times New Roman" w:hAnsi="Times New Roman" w:cs="Times New Roman"/>
          <w:sz w:val="24"/>
          <w:szCs w:val="24"/>
          <w:lang w:val="en-US"/>
        </w:rPr>
        <w:t>Venier,on</w:t>
      </w:r>
      <w:proofErr w:type="spellEnd"/>
      <w:proofErr w:type="gramEnd"/>
      <w:r w:rsidRPr="00CE5708">
        <w:rPr>
          <w:rFonts w:ascii="Times New Roman" w:hAnsi="Times New Roman" w:cs="Times New Roman"/>
          <w:sz w:val="24"/>
          <w:szCs w:val="24"/>
          <w:lang w:val="en-US"/>
        </w:rPr>
        <w:t xml:space="preserve"> the arrival of the most serene Queen of Poland»// Her</w:t>
      </w:r>
      <w:r w:rsidRPr="006E109C">
        <w:rPr>
          <w:rFonts w:ascii="Times New Roman" w:hAnsi="Times New Roman" w:cs="Times New Roman"/>
          <w:sz w:val="24"/>
          <w:szCs w:val="24"/>
          <w:lang w:val="en-US"/>
        </w:rPr>
        <w:t xml:space="preserve"> immaculate hand: selected works by and about the </w:t>
      </w:r>
      <w:r w:rsidRPr="00852C34">
        <w:rPr>
          <w:rFonts w:ascii="Times New Roman" w:hAnsi="Times New Roman" w:cs="Times New Roman"/>
          <w:sz w:val="24"/>
          <w:szCs w:val="24"/>
          <w:lang w:val="en-US"/>
        </w:rPr>
        <w:t>women humanists of Quattrocento Italy / Ed. M. King. New</w:t>
      </w:r>
      <w:r w:rsidRPr="00852C34">
        <w:rPr>
          <w:rFonts w:ascii="Times New Roman" w:hAnsi="Times New Roman" w:cs="Times New Roman"/>
          <w:sz w:val="24"/>
          <w:szCs w:val="24"/>
        </w:rPr>
        <w:t xml:space="preserve"> </w:t>
      </w:r>
      <w:r w:rsidRPr="00852C34">
        <w:rPr>
          <w:rFonts w:ascii="Times New Roman" w:hAnsi="Times New Roman" w:cs="Times New Roman"/>
          <w:sz w:val="24"/>
          <w:szCs w:val="24"/>
          <w:lang w:val="en-US"/>
        </w:rPr>
        <w:t>York</w:t>
      </w:r>
      <w:r w:rsidRPr="00852C34">
        <w:rPr>
          <w:rFonts w:ascii="Times New Roman" w:hAnsi="Times New Roman" w:cs="Times New Roman"/>
          <w:sz w:val="24"/>
          <w:szCs w:val="24"/>
        </w:rPr>
        <w:t>, 1992</w:t>
      </w:r>
      <w:r w:rsidRPr="000B0866">
        <w:rPr>
          <w:rFonts w:ascii="Times New Roman" w:hAnsi="Times New Roman" w:cs="Times New Roman"/>
          <w:sz w:val="24"/>
          <w:szCs w:val="24"/>
        </w:rPr>
        <w:t>.</w:t>
      </w:r>
      <w:r w:rsidRPr="00852C34">
        <w:rPr>
          <w:rFonts w:ascii="Times New Roman" w:hAnsi="Times New Roman" w:cs="Times New Roman"/>
          <w:sz w:val="24"/>
          <w:szCs w:val="24"/>
        </w:rPr>
        <w:t>,</w:t>
      </w:r>
      <w:r w:rsidRPr="000B0866">
        <w:rPr>
          <w:rFonts w:ascii="Times New Roman" w:hAnsi="Times New Roman" w:cs="Times New Roman"/>
          <w:sz w:val="24"/>
          <w:szCs w:val="24"/>
        </w:rPr>
        <w:t xml:space="preserve"> </w:t>
      </w:r>
      <w:r w:rsidRPr="00852C34">
        <w:rPr>
          <w:rFonts w:ascii="Times New Roman" w:hAnsi="Times New Roman" w:cs="Times New Roman"/>
          <w:sz w:val="24"/>
          <w:szCs w:val="24"/>
          <w:lang w:val="en-US"/>
        </w:rPr>
        <w:t>P</w:t>
      </w:r>
      <w:r w:rsidRPr="00852C34">
        <w:rPr>
          <w:rFonts w:ascii="Times New Roman" w:hAnsi="Times New Roman" w:cs="Times New Roman"/>
          <w:sz w:val="24"/>
          <w:szCs w:val="24"/>
        </w:rPr>
        <w:t xml:space="preserve">. 49; </w:t>
      </w:r>
      <w:r w:rsidRPr="00852C34">
        <w:rPr>
          <w:rFonts w:ascii="Times New Roman" w:hAnsi="Times New Roman" w:cs="Times New Roman"/>
          <w:i/>
          <w:iCs/>
          <w:sz w:val="24"/>
          <w:szCs w:val="24"/>
        </w:rPr>
        <w:t xml:space="preserve">К. </w:t>
      </w:r>
      <w:proofErr w:type="spellStart"/>
      <w:r w:rsidRPr="00852C34">
        <w:rPr>
          <w:rFonts w:ascii="Times New Roman" w:hAnsi="Times New Roman" w:cs="Times New Roman"/>
          <w:i/>
          <w:iCs/>
          <w:sz w:val="24"/>
          <w:szCs w:val="24"/>
        </w:rPr>
        <w:t>Феделе</w:t>
      </w:r>
      <w:proofErr w:type="spellEnd"/>
      <w:r w:rsidRPr="00852C34">
        <w:rPr>
          <w:rFonts w:ascii="Times New Roman" w:hAnsi="Times New Roman" w:cs="Times New Roman"/>
          <w:sz w:val="24"/>
          <w:szCs w:val="24"/>
        </w:rPr>
        <w:t xml:space="preserve">. «Речь в похвалу свободных искусств». // </w:t>
      </w:r>
      <w:r w:rsidRPr="00852C34">
        <w:rPr>
          <w:rFonts w:ascii="Times New Roman" w:hAnsi="Times New Roman" w:cs="Times New Roman"/>
          <w:i/>
          <w:iCs/>
          <w:sz w:val="24"/>
          <w:szCs w:val="24"/>
        </w:rPr>
        <w:t>Рябова Т. Б</w:t>
      </w:r>
      <w:r w:rsidRPr="00852C34">
        <w:rPr>
          <w:rFonts w:ascii="Times New Roman" w:hAnsi="Times New Roman" w:cs="Times New Roman"/>
          <w:sz w:val="24"/>
          <w:szCs w:val="24"/>
        </w:rPr>
        <w:t>. Женщина в истории западноевропейского средневековья. С</w:t>
      </w:r>
      <w:r w:rsidRPr="00852C34">
        <w:rPr>
          <w:rFonts w:ascii="Times New Roman" w:hAnsi="Times New Roman" w:cs="Times New Roman"/>
          <w:sz w:val="24"/>
          <w:szCs w:val="24"/>
          <w:lang w:val="en-US"/>
        </w:rPr>
        <w:t xml:space="preserve">.195-199; </w:t>
      </w:r>
      <w:r w:rsidRPr="00852C34">
        <w:rPr>
          <w:rFonts w:ascii="Times New Roman" w:hAnsi="Times New Roman" w:cs="Times New Roman"/>
          <w:i/>
          <w:iCs/>
          <w:sz w:val="24"/>
          <w:szCs w:val="24"/>
          <w:lang w:val="en-US"/>
        </w:rPr>
        <w:t xml:space="preserve">Fedele C. </w:t>
      </w:r>
      <w:r w:rsidRPr="00852C34">
        <w:rPr>
          <w:rFonts w:ascii="Times New Roman" w:hAnsi="Times New Roman" w:cs="Times New Roman"/>
          <w:sz w:val="24"/>
          <w:szCs w:val="24"/>
          <w:lang w:val="en-US"/>
        </w:rPr>
        <w:t xml:space="preserve">Oration of Cassandra Fedele, Maiden of Venice, in the University of Padua, for </w:t>
      </w:r>
      <w:proofErr w:type="spellStart"/>
      <w:r w:rsidRPr="00852C34">
        <w:rPr>
          <w:rFonts w:ascii="Times New Roman" w:hAnsi="Times New Roman" w:cs="Times New Roman"/>
          <w:sz w:val="24"/>
          <w:szCs w:val="24"/>
          <w:lang w:val="en-US"/>
        </w:rPr>
        <w:t>BertucioLamberto</w:t>
      </w:r>
      <w:proofErr w:type="spellEnd"/>
      <w:r w:rsidRPr="00852C34">
        <w:rPr>
          <w:rFonts w:ascii="Times New Roman" w:hAnsi="Times New Roman" w:cs="Times New Roman"/>
          <w:sz w:val="24"/>
          <w:szCs w:val="24"/>
          <w:lang w:val="en-US"/>
        </w:rPr>
        <w:t>, Canon of Concordia, Receiving the Honors of the Liberal Arts // Her immaculate hand: selected works by and about the women humanists of Quattrocento Italy / Ed. M. King. New York, 1992., P.70-73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308A"/>
    <w:multiLevelType w:val="hybridMultilevel"/>
    <w:tmpl w:val="89366FD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1B0E210B"/>
    <w:multiLevelType w:val="hybridMultilevel"/>
    <w:tmpl w:val="C520DF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39A7266"/>
    <w:multiLevelType w:val="hybridMultilevel"/>
    <w:tmpl w:val="899A4A8A"/>
    <w:lvl w:ilvl="0" w:tplc="1DF2412E">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29FD066A"/>
    <w:multiLevelType w:val="hybridMultilevel"/>
    <w:tmpl w:val="13C4C7FE"/>
    <w:lvl w:ilvl="0" w:tplc="0419000F">
      <w:start w:val="1"/>
      <w:numFmt w:val="decimal"/>
      <w:lvlText w:val="%1."/>
      <w:lvlJc w:val="left"/>
      <w:pPr>
        <w:ind w:left="360" w:hanging="360"/>
      </w:pPr>
    </w:lvl>
    <w:lvl w:ilvl="1" w:tplc="04190019">
      <w:start w:val="1"/>
      <w:numFmt w:val="lowerLetter"/>
      <w:lvlText w:val="%2."/>
      <w:lvlJc w:val="left"/>
      <w:pPr>
        <w:ind w:left="732" w:hanging="360"/>
      </w:pPr>
    </w:lvl>
    <w:lvl w:ilvl="2" w:tplc="0419001B">
      <w:start w:val="1"/>
      <w:numFmt w:val="lowerRoman"/>
      <w:lvlText w:val="%3."/>
      <w:lvlJc w:val="right"/>
      <w:pPr>
        <w:ind w:left="1452" w:hanging="180"/>
      </w:pPr>
    </w:lvl>
    <w:lvl w:ilvl="3" w:tplc="0419000F">
      <w:start w:val="1"/>
      <w:numFmt w:val="decimal"/>
      <w:lvlText w:val="%4."/>
      <w:lvlJc w:val="left"/>
      <w:pPr>
        <w:ind w:left="2172" w:hanging="360"/>
      </w:pPr>
    </w:lvl>
    <w:lvl w:ilvl="4" w:tplc="04190019">
      <w:start w:val="1"/>
      <w:numFmt w:val="lowerLetter"/>
      <w:lvlText w:val="%5."/>
      <w:lvlJc w:val="left"/>
      <w:pPr>
        <w:ind w:left="2892" w:hanging="360"/>
      </w:pPr>
    </w:lvl>
    <w:lvl w:ilvl="5" w:tplc="0419001B">
      <w:start w:val="1"/>
      <w:numFmt w:val="lowerRoman"/>
      <w:lvlText w:val="%6."/>
      <w:lvlJc w:val="right"/>
      <w:pPr>
        <w:ind w:left="3612" w:hanging="180"/>
      </w:pPr>
    </w:lvl>
    <w:lvl w:ilvl="6" w:tplc="0419000F">
      <w:start w:val="1"/>
      <w:numFmt w:val="decimal"/>
      <w:lvlText w:val="%7."/>
      <w:lvlJc w:val="left"/>
      <w:pPr>
        <w:ind w:left="4332" w:hanging="360"/>
      </w:pPr>
    </w:lvl>
    <w:lvl w:ilvl="7" w:tplc="04190019">
      <w:start w:val="1"/>
      <w:numFmt w:val="lowerLetter"/>
      <w:lvlText w:val="%8."/>
      <w:lvlJc w:val="left"/>
      <w:pPr>
        <w:ind w:left="5052" w:hanging="360"/>
      </w:pPr>
    </w:lvl>
    <w:lvl w:ilvl="8" w:tplc="0419001B">
      <w:start w:val="1"/>
      <w:numFmt w:val="lowerRoman"/>
      <w:lvlText w:val="%9."/>
      <w:lvlJc w:val="right"/>
      <w:pPr>
        <w:ind w:left="5772" w:hanging="180"/>
      </w:pPr>
    </w:lvl>
  </w:abstractNum>
  <w:abstractNum w:abstractNumId="4" w15:restartNumberingAfterBreak="0">
    <w:nsid w:val="35466B7C"/>
    <w:multiLevelType w:val="multilevel"/>
    <w:tmpl w:val="901E5A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256"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304" w:hanging="2160"/>
      </w:pPr>
      <w:rPr>
        <w:rFonts w:hint="default"/>
      </w:rPr>
    </w:lvl>
  </w:abstractNum>
  <w:abstractNum w:abstractNumId="5" w15:restartNumberingAfterBreak="0">
    <w:nsid w:val="55ED1EDC"/>
    <w:multiLevelType w:val="hybridMultilevel"/>
    <w:tmpl w:val="D486C21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6" w15:restartNumberingAfterBreak="0">
    <w:nsid w:val="72044843"/>
    <w:multiLevelType w:val="hybridMultilevel"/>
    <w:tmpl w:val="07E8AFE0"/>
    <w:lvl w:ilvl="0" w:tplc="C2BA12C8">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711F3E"/>
    <w:multiLevelType w:val="multilevel"/>
    <w:tmpl w:val="A6101E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BDA2A68"/>
    <w:multiLevelType w:val="hybridMultilevel"/>
    <w:tmpl w:val="5F12C20C"/>
    <w:lvl w:ilvl="0" w:tplc="3B84C1B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1"/>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497F"/>
    <w:rsid w:val="00001D40"/>
    <w:rsid w:val="000058EE"/>
    <w:rsid w:val="0000679D"/>
    <w:rsid w:val="00007670"/>
    <w:rsid w:val="00012E46"/>
    <w:rsid w:val="000346E6"/>
    <w:rsid w:val="0003511B"/>
    <w:rsid w:val="000402A4"/>
    <w:rsid w:val="00045D68"/>
    <w:rsid w:val="000465E6"/>
    <w:rsid w:val="000476F2"/>
    <w:rsid w:val="00047C92"/>
    <w:rsid w:val="00060D3D"/>
    <w:rsid w:val="0006433A"/>
    <w:rsid w:val="00065CE1"/>
    <w:rsid w:val="00065F04"/>
    <w:rsid w:val="00074FA6"/>
    <w:rsid w:val="000775FC"/>
    <w:rsid w:val="00081EE0"/>
    <w:rsid w:val="00083375"/>
    <w:rsid w:val="00087A0C"/>
    <w:rsid w:val="0009135D"/>
    <w:rsid w:val="000A6106"/>
    <w:rsid w:val="000B01C1"/>
    <w:rsid w:val="000B0866"/>
    <w:rsid w:val="000B20EB"/>
    <w:rsid w:val="000B2DEF"/>
    <w:rsid w:val="000B418B"/>
    <w:rsid w:val="000C1DA3"/>
    <w:rsid w:val="000C1F69"/>
    <w:rsid w:val="000C33EA"/>
    <w:rsid w:val="000C4640"/>
    <w:rsid w:val="000C7017"/>
    <w:rsid w:val="000C7BA6"/>
    <w:rsid w:val="000D27D3"/>
    <w:rsid w:val="000D4601"/>
    <w:rsid w:val="000D573A"/>
    <w:rsid w:val="000D6714"/>
    <w:rsid w:val="000D7F72"/>
    <w:rsid w:val="000E5D5B"/>
    <w:rsid w:val="000F1EC5"/>
    <w:rsid w:val="000F420E"/>
    <w:rsid w:val="000F55FA"/>
    <w:rsid w:val="00103537"/>
    <w:rsid w:val="001049E1"/>
    <w:rsid w:val="00112269"/>
    <w:rsid w:val="00123CF2"/>
    <w:rsid w:val="00123D63"/>
    <w:rsid w:val="00126692"/>
    <w:rsid w:val="00130AB2"/>
    <w:rsid w:val="0013575C"/>
    <w:rsid w:val="00141232"/>
    <w:rsid w:val="00143B54"/>
    <w:rsid w:val="001450AF"/>
    <w:rsid w:val="001472B5"/>
    <w:rsid w:val="00147BAD"/>
    <w:rsid w:val="001530C2"/>
    <w:rsid w:val="0015387F"/>
    <w:rsid w:val="00156493"/>
    <w:rsid w:val="00162124"/>
    <w:rsid w:val="001632BA"/>
    <w:rsid w:val="00164201"/>
    <w:rsid w:val="0016497F"/>
    <w:rsid w:val="00165F89"/>
    <w:rsid w:val="00166AC2"/>
    <w:rsid w:val="00171314"/>
    <w:rsid w:val="001745BC"/>
    <w:rsid w:val="00182658"/>
    <w:rsid w:val="00183D93"/>
    <w:rsid w:val="001943DB"/>
    <w:rsid w:val="00194C81"/>
    <w:rsid w:val="001C5C88"/>
    <w:rsid w:val="001D0849"/>
    <w:rsid w:val="001D3C4B"/>
    <w:rsid w:val="001D4C51"/>
    <w:rsid w:val="001D6BB9"/>
    <w:rsid w:val="001D7AE2"/>
    <w:rsid w:val="001E03CE"/>
    <w:rsid w:val="001E55F5"/>
    <w:rsid w:val="001E6C7F"/>
    <w:rsid w:val="001F1655"/>
    <w:rsid w:val="001F41A1"/>
    <w:rsid w:val="001F51E0"/>
    <w:rsid w:val="001F6020"/>
    <w:rsid w:val="0022042E"/>
    <w:rsid w:val="00226AA7"/>
    <w:rsid w:val="00231315"/>
    <w:rsid w:val="00231A27"/>
    <w:rsid w:val="0023438B"/>
    <w:rsid w:val="00241E60"/>
    <w:rsid w:val="00243C79"/>
    <w:rsid w:val="00244DD4"/>
    <w:rsid w:val="002475C6"/>
    <w:rsid w:val="00247AD6"/>
    <w:rsid w:val="002520E1"/>
    <w:rsid w:val="0025677C"/>
    <w:rsid w:val="002574B8"/>
    <w:rsid w:val="0026293E"/>
    <w:rsid w:val="00262F37"/>
    <w:rsid w:val="0026460A"/>
    <w:rsid w:val="00266E52"/>
    <w:rsid w:val="00271912"/>
    <w:rsid w:val="0027347C"/>
    <w:rsid w:val="00292FAB"/>
    <w:rsid w:val="0029342A"/>
    <w:rsid w:val="00293D57"/>
    <w:rsid w:val="002A3802"/>
    <w:rsid w:val="002B0357"/>
    <w:rsid w:val="002B2099"/>
    <w:rsid w:val="002B272E"/>
    <w:rsid w:val="002B74B9"/>
    <w:rsid w:val="002C02C9"/>
    <w:rsid w:val="002C27DE"/>
    <w:rsid w:val="002D0A73"/>
    <w:rsid w:val="002D11FC"/>
    <w:rsid w:val="002D65DA"/>
    <w:rsid w:val="002D6C0D"/>
    <w:rsid w:val="002D776A"/>
    <w:rsid w:val="002E1B25"/>
    <w:rsid w:val="002E4368"/>
    <w:rsid w:val="002F2874"/>
    <w:rsid w:val="002F645E"/>
    <w:rsid w:val="00302CDE"/>
    <w:rsid w:val="00317285"/>
    <w:rsid w:val="0032312E"/>
    <w:rsid w:val="00325A35"/>
    <w:rsid w:val="00330E29"/>
    <w:rsid w:val="0034347F"/>
    <w:rsid w:val="00344C4B"/>
    <w:rsid w:val="003464AD"/>
    <w:rsid w:val="003477D1"/>
    <w:rsid w:val="0035486A"/>
    <w:rsid w:val="00356DE6"/>
    <w:rsid w:val="003704CF"/>
    <w:rsid w:val="003724A9"/>
    <w:rsid w:val="00372E66"/>
    <w:rsid w:val="00374E88"/>
    <w:rsid w:val="00376340"/>
    <w:rsid w:val="003806EE"/>
    <w:rsid w:val="00380C4D"/>
    <w:rsid w:val="00382644"/>
    <w:rsid w:val="00384922"/>
    <w:rsid w:val="003863C6"/>
    <w:rsid w:val="003932A3"/>
    <w:rsid w:val="003A32E1"/>
    <w:rsid w:val="003B341F"/>
    <w:rsid w:val="003C07A8"/>
    <w:rsid w:val="003C1D07"/>
    <w:rsid w:val="003C26B5"/>
    <w:rsid w:val="003C2D4C"/>
    <w:rsid w:val="003C43B4"/>
    <w:rsid w:val="003C58C2"/>
    <w:rsid w:val="003D2BFD"/>
    <w:rsid w:val="003D5513"/>
    <w:rsid w:val="003D76EA"/>
    <w:rsid w:val="003E191D"/>
    <w:rsid w:val="003E6804"/>
    <w:rsid w:val="003F104E"/>
    <w:rsid w:val="003F26BD"/>
    <w:rsid w:val="003F6F66"/>
    <w:rsid w:val="00402D36"/>
    <w:rsid w:val="00412F5A"/>
    <w:rsid w:val="00415EB9"/>
    <w:rsid w:val="004210D7"/>
    <w:rsid w:val="004216FA"/>
    <w:rsid w:val="00431C45"/>
    <w:rsid w:val="0043517C"/>
    <w:rsid w:val="00440CE5"/>
    <w:rsid w:val="00442193"/>
    <w:rsid w:val="004479C5"/>
    <w:rsid w:val="004525A6"/>
    <w:rsid w:val="004562B1"/>
    <w:rsid w:val="0046134B"/>
    <w:rsid w:val="0046273D"/>
    <w:rsid w:val="004639B1"/>
    <w:rsid w:val="00466B4E"/>
    <w:rsid w:val="00471D02"/>
    <w:rsid w:val="00475E10"/>
    <w:rsid w:val="00487676"/>
    <w:rsid w:val="004914A4"/>
    <w:rsid w:val="004A15AA"/>
    <w:rsid w:val="004A1E22"/>
    <w:rsid w:val="004B13EB"/>
    <w:rsid w:val="004B365C"/>
    <w:rsid w:val="004C3505"/>
    <w:rsid w:val="004C5D0A"/>
    <w:rsid w:val="004D2AD2"/>
    <w:rsid w:val="004D4346"/>
    <w:rsid w:val="004D684B"/>
    <w:rsid w:val="004E134F"/>
    <w:rsid w:val="004E3095"/>
    <w:rsid w:val="004E33AD"/>
    <w:rsid w:val="004E33C6"/>
    <w:rsid w:val="004E35B7"/>
    <w:rsid w:val="004E3A16"/>
    <w:rsid w:val="004F00D1"/>
    <w:rsid w:val="004F01D6"/>
    <w:rsid w:val="004F1909"/>
    <w:rsid w:val="004F2425"/>
    <w:rsid w:val="005000B9"/>
    <w:rsid w:val="00504E8F"/>
    <w:rsid w:val="0050793E"/>
    <w:rsid w:val="00513701"/>
    <w:rsid w:val="00515950"/>
    <w:rsid w:val="00516AC3"/>
    <w:rsid w:val="00523719"/>
    <w:rsid w:val="0052466B"/>
    <w:rsid w:val="0052466D"/>
    <w:rsid w:val="0053708A"/>
    <w:rsid w:val="00545EC8"/>
    <w:rsid w:val="00553D81"/>
    <w:rsid w:val="00557125"/>
    <w:rsid w:val="00557D32"/>
    <w:rsid w:val="0056706A"/>
    <w:rsid w:val="005705A5"/>
    <w:rsid w:val="005720F4"/>
    <w:rsid w:val="00573460"/>
    <w:rsid w:val="00581385"/>
    <w:rsid w:val="005841C2"/>
    <w:rsid w:val="00590B79"/>
    <w:rsid w:val="00594908"/>
    <w:rsid w:val="0059533A"/>
    <w:rsid w:val="00595861"/>
    <w:rsid w:val="00596787"/>
    <w:rsid w:val="00597856"/>
    <w:rsid w:val="005A460B"/>
    <w:rsid w:val="005A7ED1"/>
    <w:rsid w:val="005B11FB"/>
    <w:rsid w:val="005B34FF"/>
    <w:rsid w:val="005B3DF3"/>
    <w:rsid w:val="005C1DDB"/>
    <w:rsid w:val="005C6856"/>
    <w:rsid w:val="005D0163"/>
    <w:rsid w:val="005D101C"/>
    <w:rsid w:val="005D2AD9"/>
    <w:rsid w:val="005D2BA4"/>
    <w:rsid w:val="005D74AC"/>
    <w:rsid w:val="005E40EB"/>
    <w:rsid w:val="005E4342"/>
    <w:rsid w:val="005E4D06"/>
    <w:rsid w:val="005E5BE6"/>
    <w:rsid w:val="005E7C22"/>
    <w:rsid w:val="005E7FD6"/>
    <w:rsid w:val="005F3596"/>
    <w:rsid w:val="005F477F"/>
    <w:rsid w:val="005F6A10"/>
    <w:rsid w:val="006009D7"/>
    <w:rsid w:val="00620901"/>
    <w:rsid w:val="0062091F"/>
    <w:rsid w:val="006262BB"/>
    <w:rsid w:val="00627E5D"/>
    <w:rsid w:val="00641C01"/>
    <w:rsid w:val="00644E7A"/>
    <w:rsid w:val="00655700"/>
    <w:rsid w:val="00655A00"/>
    <w:rsid w:val="00656AD4"/>
    <w:rsid w:val="00660539"/>
    <w:rsid w:val="006612E6"/>
    <w:rsid w:val="00663FBF"/>
    <w:rsid w:val="00676E89"/>
    <w:rsid w:val="0069108A"/>
    <w:rsid w:val="006A0964"/>
    <w:rsid w:val="006A4B32"/>
    <w:rsid w:val="006A5111"/>
    <w:rsid w:val="006A6C97"/>
    <w:rsid w:val="006B1C39"/>
    <w:rsid w:val="006B5B74"/>
    <w:rsid w:val="006C02F7"/>
    <w:rsid w:val="006C0962"/>
    <w:rsid w:val="006C5428"/>
    <w:rsid w:val="006C5A9D"/>
    <w:rsid w:val="006C5F7C"/>
    <w:rsid w:val="006D10BD"/>
    <w:rsid w:val="006D3AEA"/>
    <w:rsid w:val="006D7FCC"/>
    <w:rsid w:val="006E109C"/>
    <w:rsid w:val="006E134B"/>
    <w:rsid w:val="006E16C7"/>
    <w:rsid w:val="006E3568"/>
    <w:rsid w:val="006E5C1A"/>
    <w:rsid w:val="006E7D2A"/>
    <w:rsid w:val="006F0FD5"/>
    <w:rsid w:val="006F3617"/>
    <w:rsid w:val="006F57BE"/>
    <w:rsid w:val="007038C2"/>
    <w:rsid w:val="0070766F"/>
    <w:rsid w:val="00707AF6"/>
    <w:rsid w:val="00710670"/>
    <w:rsid w:val="00712A50"/>
    <w:rsid w:val="00714F37"/>
    <w:rsid w:val="00716EB2"/>
    <w:rsid w:val="00717ADC"/>
    <w:rsid w:val="0072299A"/>
    <w:rsid w:val="007265A2"/>
    <w:rsid w:val="00731BC2"/>
    <w:rsid w:val="007326BE"/>
    <w:rsid w:val="00734464"/>
    <w:rsid w:val="00740078"/>
    <w:rsid w:val="00742036"/>
    <w:rsid w:val="007534B7"/>
    <w:rsid w:val="007535B5"/>
    <w:rsid w:val="00755035"/>
    <w:rsid w:val="0075615A"/>
    <w:rsid w:val="007575F1"/>
    <w:rsid w:val="007633F9"/>
    <w:rsid w:val="00770896"/>
    <w:rsid w:val="00771F1A"/>
    <w:rsid w:val="007720D1"/>
    <w:rsid w:val="00776721"/>
    <w:rsid w:val="00782307"/>
    <w:rsid w:val="007846CD"/>
    <w:rsid w:val="007926D4"/>
    <w:rsid w:val="00793AF0"/>
    <w:rsid w:val="00797A0C"/>
    <w:rsid w:val="007B6F26"/>
    <w:rsid w:val="007C10AF"/>
    <w:rsid w:val="007C6FD4"/>
    <w:rsid w:val="007D194B"/>
    <w:rsid w:val="007E28DA"/>
    <w:rsid w:val="007E786C"/>
    <w:rsid w:val="007F09B4"/>
    <w:rsid w:val="007F5F25"/>
    <w:rsid w:val="007F5F41"/>
    <w:rsid w:val="007F6625"/>
    <w:rsid w:val="008009F1"/>
    <w:rsid w:val="0080135C"/>
    <w:rsid w:val="00801F5A"/>
    <w:rsid w:val="008068FE"/>
    <w:rsid w:val="008114CD"/>
    <w:rsid w:val="008137DD"/>
    <w:rsid w:val="008239A5"/>
    <w:rsid w:val="00823A38"/>
    <w:rsid w:val="00825803"/>
    <w:rsid w:val="008339DE"/>
    <w:rsid w:val="008342A0"/>
    <w:rsid w:val="00835028"/>
    <w:rsid w:val="00842AA7"/>
    <w:rsid w:val="00846277"/>
    <w:rsid w:val="00850A26"/>
    <w:rsid w:val="00851450"/>
    <w:rsid w:val="00852C34"/>
    <w:rsid w:val="00854B42"/>
    <w:rsid w:val="00857BCD"/>
    <w:rsid w:val="00861BDF"/>
    <w:rsid w:val="0086621E"/>
    <w:rsid w:val="008702F2"/>
    <w:rsid w:val="00875F5C"/>
    <w:rsid w:val="008772B1"/>
    <w:rsid w:val="00877617"/>
    <w:rsid w:val="008818A4"/>
    <w:rsid w:val="008A0149"/>
    <w:rsid w:val="008A0B1A"/>
    <w:rsid w:val="008B438F"/>
    <w:rsid w:val="008B5544"/>
    <w:rsid w:val="008C1805"/>
    <w:rsid w:val="008C6E11"/>
    <w:rsid w:val="008D4A79"/>
    <w:rsid w:val="008E0EB0"/>
    <w:rsid w:val="008E1BF1"/>
    <w:rsid w:val="008E2DDC"/>
    <w:rsid w:val="008E596D"/>
    <w:rsid w:val="008F0B80"/>
    <w:rsid w:val="008F4CEE"/>
    <w:rsid w:val="0090222D"/>
    <w:rsid w:val="009066AD"/>
    <w:rsid w:val="00917BDB"/>
    <w:rsid w:val="00917C55"/>
    <w:rsid w:val="00920C7F"/>
    <w:rsid w:val="00922DF4"/>
    <w:rsid w:val="00923571"/>
    <w:rsid w:val="00925CB4"/>
    <w:rsid w:val="00932A8D"/>
    <w:rsid w:val="00942834"/>
    <w:rsid w:val="00955F0C"/>
    <w:rsid w:val="009609DE"/>
    <w:rsid w:val="00971BA4"/>
    <w:rsid w:val="00974225"/>
    <w:rsid w:val="009815E8"/>
    <w:rsid w:val="009837F8"/>
    <w:rsid w:val="0098488F"/>
    <w:rsid w:val="00984997"/>
    <w:rsid w:val="009956EA"/>
    <w:rsid w:val="009A055F"/>
    <w:rsid w:val="009A5376"/>
    <w:rsid w:val="009B14D9"/>
    <w:rsid w:val="009B1830"/>
    <w:rsid w:val="009B1F45"/>
    <w:rsid w:val="009C333B"/>
    <w:rsid w:val="009C6D58"/>
    <w:rsid w:val="009D357E"/>
    <w:rsid w:val="009D3A65"/>
    <w:rsid w:val="009D5AD7"/>
    <w:rsid w:val="009E0BF5"/>
    <w:rsid w:val="009E76C2"/>
    <w:rsid w:val="009F1F3C"/>
    <w:rsid w:val="009F2CE0"/>
    <w:rsid w:val="00A150C5"/>
    <w:rsid w:val="00A22996"/>
    <w:rsid w:val="00A26BA0"/>
    <w:rsid w:val="00A34625"/>
    <w:rsid w:val="00A44DAA"/>
    <w:rsid w:val="00A45400"/>
    <w:rsid w:val="00A46A4C"/>
    <w:rsid w:val="00A503C6"/>
    <w:rsid w:val="00A51F2E"/>
    <w:rsid w:val="00A5430D"/>
    <w:rsid w:val="00A55F31"/>
    <w:rsid w:val="00A618F2"/>
    <w:rsid w:val="00A63FA6"/>
    <w:rsid w:val="00A70B2B"/>
    <w:rsid w:val="00A71FF3"/>
    <w:rsid w:val="00A76387"/>
    <w:rsid w:val="00A76C9E"/>
    <w:rsid w:val="00A80837"/>
    <w:rsid w:val="00A81CB7"/>
    <w:rsid w:val="00A81F43"/>
    <w:rsid w:val="00A83BBD"/>
    <w:rsid w:val="00A918D9"/>
    <w:rsid w:val="00A93196"/>
    <w:rsid w:val="00AA29AA"/>
    <w:rsid w:val="00AA2BA4"/>
    <w:rsid w:val="00AA3B8E"/>
    <w:rsid w:val="00AA5E97"/>
    <w:rsid w:val="00AB2424"/>
    <w:rsid w:val="00AB3A19"/>
    <w:rsid w:val="00AB4639"/>
    <w:rsid w:val="00AB4CE2"/>
    <w:rsid w:val="00AB555E"/>
    <w:rsid w:val="00AC0EC5"/>
    <w:rsid w:val="00AD0B71"/>
    <w:rsid w:val="00AD1931"/>
    <w:rsid w:val="00AF013A"/>
    <w:rsid w:val="00AF1298"/>
    <w:rsid w:val="00AF12DC"/>
    <w:rsid w:val="00AF3B3E"/>
    <w:rsid w:val="00AF43E4"/>
    <w:rsid w:val="00AF5AD8"/>
    <w:rsid w:val="00B020E2"/>
    <w:rsid w:val="00B2575E"/>
    <w:rsid w:val="00B36017"/>
    <w:rsid w:val="00B409D1"/>
    <w:rsid w:val="00B421C1"/>
    <w:rsid w:val="00B4398E"/>
    <w:rsid w:val="00B54EC6"/>
    <w:rsid w:val="00B65482"/>
    <w:rsid w:val="00B71DD0"/>
    <w:rsid w:val="00B76EC5"/>
    <w:rsid w:val="00B77776"/>
    <w:rsid w:val="00B86DBE"/>
    <w:rsid w:val="00B97950"/>
    <w:rsid w:val="00BA5D5B"/>
    <w:rsid w:val="00BB1CC3"/>
    <w:rsid w:val="00BB597E"/>
    <w:rsid w:val="00BB61D5"/>
    <w:rsid w:val="00BC1042"/>
    <w:rsid w:val="00BC1818"/>
    <w:rsid w:val="00BC1B05"/>
    <w:rsid w:val="00BC2E5D"/>
    <w:rsid w:val="00BE2E05"/>
    <w:rsid w:val="00BE395B"/>
    <w:rsid w:val="00BE670D"/>
    <w:rsid w:val="00BE7031"/>
    <w:rsid w:val="00BF2051"/>
    <w:rsid w:val="00BF7A91"/>
    <w:rsid w:val="00C00BA1"/>
    <w:rsid w:val="00C0122B"/>
    <w:rsid w:val="00C07B07"/>
    <w:rsid w:val="00C12A2E"/>
    <w:rsid w:val="00C158AE"/>
    <w:rsid w:val="00C16B3A"/>
    <w:rsid w:val="00C2063F"/>
    <w:rsid w:val="00C21E1D"/>
    <w:rsid w:val="00C2431E"/>
    <w:rsid w:val="00C265AE"/>
    <w:rsid w:val="00C27432"/>
    <w:rsid w:val="00C401D0"/>
    <w:rsid w:val="00C4725C"/>
    <w:rsid w:val="00C47774"/>
    <w:rsid w:val="00C604E9"/>
    <w:rsid w:val="00C6200E"/>
    <w:rsid w:val="00C6315A"/>
    <w:rsid w:val="00C64572"/>
    <w:rsid w:val="00C71132"/>
    <w:rsid w:val="00C71DDA"/>
    <w:rsid w:val="00C72F62"/>
    <w:rsid w:val="00C73623"/>
    <w:rsid w:val="00C74BF8"/>
    <w:rsid w:val="00C775A4"/>
    <w:rsid w:val="00C82D9A"/>
    <w:rsid w:val="00C833D2"/>
    <w:rsid w:val="00C843E3"/>
    <w:rsid w:val="00C86B56"/>
    <w:rsid w:val="00C878A7"/>
    <w:rsid w:val="00C87B74"/>
    <w:rsid w:val="00C906D7"/>
    <w:rsid w:val="00C92E1D"/>
    <w:rsid w:val="00CA29B2"/>
    <w:rsid w:val="00CA385D"/>
    <w:rsid w:val="00CA3E45"/>
    <w:rsid w:val="00CA4E14"/>
    <w:rsid w:val="00CB067C"/>
    <w:rsid w:val="00CB4FD3"/>
    <w:rsid w:val="00CB5F97"/>
    <w:rsid w:val="00CB63F6"/>
    <w:rsid w:val="00CC05A4"/>
    <w:rsid w:val="00CC4A99"/>
    <w:rsid w:val="00CD53E3"/>
    <w:rsid w:val="00CD73FB"/>
    <w:rsid w:val="00CE03B8"/>
    <w:rsid w:val="00CE0ED7"/>
    <w:rsid w:val="00CE1925"/>
    <w:rsid w:val="00CE46CA"/>
    <w:rsid w:val="00CE4B60"/>
    <w:rsid w:val="00CE4D10"/>
    <w:rsid w:val="00CE5708"/>
    <w:rsid w:val="00CE75D3"/>
    <w:rsid w:val="00CF1B26"/>
    <w:rsid w:val="00D0361C"/>
    <w:rsid w:val="00D03E8F"/>
    <w:rsid w:val="00D13769"/>
    <w:rsid w:val="00D149E3"/>
    <w:rsid w:val="00D16FC9"/>
    <w:rsid w:val="00D212AC"/>
    <w:rsid w:val="00D238F2"/>
    <w:rsid w:val="00D2474D"/>
    <w:rsid w:val="00D32394"/>
    <w:rsid w:val="00D41B1B"/>
    <w:rsid w:val="00D45782"/>
    <w:rsid w:val="00D465AC"/>
    <w:rsid w:val="00D51B05"/>
    <w:rsid w:val="00D56A87"/>
    <w:rsid w:val="00D56C97"/>
    <w:rsid w:val="00D620DD"/>
    <w:rsid w:val="00D62393"/>
    <w:rsid w:val="00D62CE0"/>
    <w:rsid w:val="00D704C2"/>
    <w:rsid w:val="00D83CEA"/>
    <w:rsid w:val="00D87B42"/>
    <w:rsid w:val="00D9333F"/>
    <w:rsid w:val="00DA4378"/>
    <w:rsid w:val="00DA7F96"/>
    <w:rsid w:val="00DB310F"/>
    <w:rsid w:val="00DB5E39"/>
    <w:rsid w:val="00DC1DDD"/>
    <w:rsid w:val="00DD2A03"/>
    <w:rsid w:val="00DD45DB"/>
    <w:rsid w:val="00DD6036"/>
    <w:rsid w:val="00DE03EF"/>
    <w:rsid w:val="00DE2CAF"/>
    <w:rsid w:val="00DF73C4"/>
    <w:rsid w:val="00DF76C9"/>
    <w:rsid w:val="00E01670"/>
    <w:rsid w:val="00E04E9E"/>
    <w:rsid w:val="00E065C4"/>
    <w:rsid w:val="00E2279B"/>
    <w:rsid w:val="00E30221"/>
    <w:rsid w:val="00E35D27"/>
    <w:rsid w:val="00E4171F"/>
    <w:rsid w:val="00E42663"/>
    <w:rsid w:val="00E50FF3"/>
    <w:rsid w:val="00E5343A"/>
    <w:rsid w:val="00E6113E"/>
    <w:rsid w:val="00E628A0"/>
    <w:rsid w:val="00E725B6"/>
    <w:rsid w:val="00E7518B"/>
    <w:rsid w:val="00E77A6D"/>
    <w:rsid w:val="00E80DA5"/>
    <w:rsid w:val="00E8613B"/>
    <w:rsid w:val="00E8784C"/>
    <w:rsid w:val="00E87D5D"/>
    <w:rsid w:val="00E92DF8"/>
    <w:rsid w:val="00E93EE3"/>
    <w:rsid w:val="00E94C30"/>
    <w:rsid w:val="00E976F5"/>
    <w:rsid w:val="00EA05D6"/>
    <w:rsid w:val="00EA498D"/>
    <w:rsid w:val="00EB02CA"/>
    <w:rsid w:val="00EC01DF"/>
    <w:rsid w:val="00EC10CA"/>
    <w:rsid w:val="00EC75A6"/>
    <w:rsid w:val="00ED0EAF"/>
    <w:rsid w:val="00ED3845"/>
    <w:rsid w:val="00EE5ECB"/>
    <w:rsid w:val="00EE729F"/>
    <w:rsid w:val="00EF77FC"/>
    <w:rsid w:val="00F0390B"/>
    <w:rsid w:val="00F06319"/>
    <w:rsid w:val="00F0740B"/>
    <w:rsid w:val="00F11881"/>
    <w:rsid w:val="00F12738"/>
    <w:rsid w:val="00F1357C"/>
    <w:rsid w:val="00F16076"/>
    <w:rsid w:val="00F17050"/>
    <w:rsid w:val="00F2051B"/>
    <w:rsid w:val="00F21F5D"/>
    <w:rsid w:val="00F22C81"/>
    <w:rsid w:val="00F2325E"/>
    <w:rsid w:val="00F26EAF"/>
    <w:rsid w:val="00F302F4"/>
    <w:rsid w:val="00F454BC"/>
    <w:rsid w:val="00F458EA"/>
    <w:rsid w:val="00F53D33"/>
    <w:rsid w:val="00F65970"/>
    <w:rsid w:val="00F67409"/>
    <w:rsid w:val="00F70626"/>
    <w:rsid w:val="00F71AFF"/>
    <w:rsid w:val="00F742FF"/>
    <w:rsid w:val="00F74DBD"/>
    <w:rsid w:val="00F75F64"/>
    <w:rsid w:val="00F7644C"/>
    <w:rsid w:val="00F76EE7"/>
    <w:rsid w:val="00F93197"/>
    <w:rsid w:val="00F95C50"/>
    <w:rsid w:val="00F97DE0"/>
    <w:rsid w:val="00FA53D2"/>
    <w:rsid w:val="00FB347D"/>
    <w:rsid w:val="00FC4CC1"/>
    <w:rsid w:val="00FD30FE"/>
    <w:rsid w:val="00FE0076"/>
    <w:rsid w:val="00FE1BA1"/>
    <w:rsid w:val="00FE2A46"/>
    <w:rsid w:val="00FE3ABB"/>
    <w:rsid w:val="00FE3F3E"/>
    <w:rsid w:val="00FE456B"/>
    <w:rsid w:val="00FF3ACA"/>
    <w:rsid w:val="00FF6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133F"/>
  <w15:docId w15:val="{282211CF-D88E-4194-B182-1C9F33DB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1C2"/>
    <w:rPr>
      <w:rFonts w:eastAsiaTheme="minorEastAsia"/>
      <w:lang w:eastAsia="ru-RU"/>
    </w:rPr>
  </w:style>
  <w:style w:type="paragraph" w:styleId="1">
    <w:name w:val="heading 1"/>
    <w:basedOn w:val="a"/>
    <w:link w:val="10"/>
    <w:uiPriority w:val="9"/>
    <w:qFormat/>
    <w:rsid w:val="00174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745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5841C2"/>
    <w:pPr>
      <w:spacing w:after="0" w:line="240" w:lineRule="auto"/>
    </w:pPr>
    <w:rPr>
      <w:sz w:val="20"/>
      <w:szCs w:val="20"/>
    </w:rPr>
  </w:style>
  <w:style w:type="character" w:customStyle="1" w:styleId="a4">
    <w:name w:val="Текст концевой сноски Знак"/>
    <w:basedOn w:val="a0"/>
    <w:link w:val="a3"/>
    <w:uiPriority w:val="99"/>
    <w:rsid w:val="005841C2"/>
    <w:rPr>
      <w:rFonts w:eastAsiaTheme="minorEastAsia"/>
      <w:sz w:val="20"/>
      <w:szCs w:val="20"/>
      <w:lang w:eastAsia="ru-RU"/>
    </w:rPr>
  </w:style>
  <w:style w:type="paragraph" w:styleId="a5">
    <w:name w:val="footnote text"/>
    <w:basedOn w:val="a"/>
    <w:link w:val="a6"/>
    <w:uiPriority w:val="99"/>
    <w:unhideWhenUsed/>
    <w:rsid w:val="005841C2"/>
    <w:pPr>
      <w:spacing w:after="0" w:line="240" w:lineRule="auto"/>
    </w:pPr>
    <w:rPr>
      <w:sz w:val="20"/>
      <w:szCs w:val="20"/>
    </w:rPr>
  </w:style>
  <w:style w:type="character" w:customStyle="1" w:styleId="a6">
    <w:name w:val="Текст сноски Знак"/>
    <w:basedOn w:val="a0"/>
    <w:link w:val="a5"/>
    <w:uiPriority w:val="99"/>
    <w:rsid w:val="005841C2"/>
    <w:rPr>
      <w:rFonts w:eastAsiaTheme="minorEastAsia"/>
      <w:sz w:val="20"/>
      <w:szCs w:val="20"/>
      <w:lang w:eastAsia="ru-RU"/>
    </w:rPr>
  </w:style>
  <w:style w:type="character" w:styleId="a7">
    <w:name w:val="footnote reference"/>
    <w:basedOn w:val="a0"/>
    <w:uiPriority w:val="99"/>
    <w:semiHidden/>
    <w:unhideWhenUsed/>
    <w:rsid w:val="005841C2"/>
    <w:rPr>
      <w:vertAlign w:val="superscript"/>
    </w:rPr>
  </w:style>
  <w:style w:type="paragraph" w:styleId="a8">
    <w:name w:val="List Paragraph"/>
    <w:basedOn w:val="a"/>
    <w:uiPriority w:val="34"/>
    <w:qFormat/>
    <w:rsid w:val="003B341F"/>
    <w:pPr>
      <w:ind w:left="720"/>
      <w:contextualSpacing/>
    </w:pPr>
  </w:style>
  <w:style w:type="character" w:customStyle="1" w:styleId="10">
    <w:name w:val="Заголовок 1 Знак"/>
    <w:basedOn w:val="a0"/>
    <w:link w:val="1"/>
    <w:uiPriority w:val="9"/>
    <w:rsid w:val="001745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45BC"/>
    <w:rPr>
      <w:rFonts w:ascii="Times New Roman" w:eastAsia="Times New Roman" w:hAnsi="Times New Roman" w:cs="Times New Roman"/>
      <w:b/>
      <w:bCs/>
      <w:sz w:val="36"/>
      <w:szCs w:val="36"/>
      <w:lang w:eastAsia="ru-RU"/>
    </w:rPr>
  </w:style>
  <w:style w:type="character" w:styleId="a9">
    <w:name w:val="endnote reference"/>
    <w:basedOn w:val="a0"/>
    <w:uiPriority w:val="99"/>
    <w:semiHidden/>
    <w:unhideWhenUsed/>
    <w:rsid w:val="001745BC"/>
    <w:rPr>
      <w:vertAlign w:val="superscript"/>
    </w:rPr>
  </w:style>
  <w:style w:type="paragraph" w:styleId="aa">
    <w:name w:val="header"/>
    <w:basedOn w:val="a"/>
    <w:link w:val="ab"/>
    <w:uiPriority w:val="99"/>
    <w:unhideWhenUsed/>
    <w:rsid w:val="001745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745BC"/>
    <w:rPr>
      <w:rFonts w:eastAsiaTheme="minorEastAsia"/>
      <w:lang w:eastAsia="ru-RU"/>
    </w:rPr>
  </w:style>
  <w:style w:type="paragraph" w:styleId="ac">
    <w:name w:val="footer"/>
    <w:basedOn w:val="a"/>
    <w:link w:val="ad"/>
    <w:uiPriority w:val="99"/>
    <w:unhideWhenUsed/>
    <w:rsid w:val="001745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45BC"/>
    <w:rPr>
      <w:rFonts w:eastAsiaTheme="minorEastAsia"/>
      <w:lang w:eastAsia="ru-RU"/>
    </w:rPr>
  </w:style>
  <w:style w:type="character" w:styleId="ae">
    <w:name w:val="Hyperlink"/>
    <w:basedOn w:val="a0"/>
    <w:uiPriority w:val="99"/>
    <w:unhideWhenUsed/>
    <w:rsid w:val="001745BC"/>
    <w:rPr>
      <w:color w:val="0563C1" w:themeColor="hyperlink"/>
      <w:u w:val="single"/>
    </w:rPr>
  </w:style>
  <w:style w:type="paragraph" w:styleId="af">
    <w:name w:val="Normal (Web)"/>
    <w:basedOn w:val="a"/>
    <w:uiPriority w:val="99"/>
    <w:unhideWhenUsed/>
    <w:rsid w:val="001745BC"/>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annotation reference"/>
    <w:basedOn w:val="a0"/>
    <w:uiPriority w:val="99"/>
    <w:semiHidden/>
    <w:unhideWhenUsed/>
    <w:rsid w:val="001745BC"/>
    <w:rPr>
      <w:sz w:val="16"/>
      <w:szCs w:val="16"/>
    </w:rPr>
  </w:style>
  <w:style w:type="paragraph" w:styleId="af1">
    <w:name w:val="annotation text"/>
    <w:basedOn w:val="a"/>
    <w:link w:val="af2"/>
    <w:uiPriority w:val="99"/>
    <w:semiHidden/>
    <w:unhideWhenUsed/>
    <w:rsid w:val="001745BC"/>
    <w:pPr>
      <w:spacing w:line="240" w:lineRule="auto"/>
    </w:pPr>
    <w:rPr>
      <w:sz w:val="20"/>
      <w:szCs w:val="20"/>
    </w:rPr>
  </w:style>
  <w:style w:type="character" w:customStyle="1" w:styleId="af2">
    <w:name w:val="Текст примечания Знак"/>
    <w:basedOn w:val="a0"/>
    <w:link w:val="af1"/>
    <w:uiPriority w:val="99"/>
    <w:semiHidden/>
    <w:rsid w:val="001745BC"/>
    <w:rPr>
      <w:rFonts w:eastAsiaTheme="minorEastAsia"/>
      <w:sz w:val="20"/>
      <w:szCs w:val="20"/>
      <w:lang w:eastAsia="ru-RU"/>
    </w:rPr>
  </w:style>
  <w:style w:type="paragraph" w:styleId="af3">
    <w:name w:val="annotation subject"/>
    <w:basedOn w:val="af1"/>
    <w:next w:val="af1"/>
    <w:link w:val="af4"/>
    <w:uiPriority w:val="99"/>
    <w:semiHidden/>
    <w:unhideWhenUsed/>
    <w:rsid w:val="001745BC"/>
    <w:rPr>
      <w:b/>
      <w:bCs/>
    </w:rPr>
  </w:style>
  <w:style w:type="character" w:customStyle="1" w:styleId="af4">
    <w:name w:val="Тема примечания Знак"/>
    <w:basedOn w:val="af2"/>
    <w:link w:val="af3"/>
    <w:uiPriority w:val="99"/>
    <w:semiHidden/>
    <w:rsid w:val="001745BC"/>
    <w:rPr>
      <w:rFonts w:eastAsiaTheme="minorEastAsia"/>
      <w:b/>
      <w:bCs/>
      <w:sz w:val="20"/>
      <w:szCs w:val="20"/>
      <w:lang w:eastAsia="ru-RU"/>
    </w:rPr>
  </w:style>
  <w:style w:type="paragraph" w:styleId="af5">
    <w:name w:val="Balloon Text"/>
    <w:basedOn w:val="a"/>
    <w:link w:val="af6"/>
    <w:uiPriority w:val="99"/>
    <w:semiHidden/>
    <w:unhideWhenUsed/>
    <w:rsid w:val="001745BC"/>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1745BC"/>
    <w:rPr>
      <w:rFonts w:ascii="Segoe UI" w:eastAsiaTheme="minorEastAsia" w:hAnsi="Segoe UI" w:cs="Segoe UI"/>
      <w:sz w:val="18"/>
      <w:szCs w:val="18"/>
      <w:lang w:eastAsia="ru-RU"/>
    </w:rPr>
  </w:style>
  <w:style w:type="paragraph" w:customStyle="1" w:styleId="Default">
    <w:name w:val="Default"/>
    <w:rsid w:val="001745B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7">
    <w:name w:val="Emphasis"/>
    <w:basedOn w:val="a0"/>
    <w:uiPriority w:val="20"/>
    <w:qFormat/>
    <w:rsid w:val="00D56C97"/>
    <w:rPr>
      <w:i/>
      <w:iCs/>
    </w:rPr>
  </w:style>
  <w:style w:type="character" w:styleId="af8">
    <w:name w:val="FollowedHyperlink"/>
    <w:basedOn w:val="a0"/>
    <w:uiPriority w:val="99"/>
    <w:semiHidden/>
    <w:unhideWhenUsed/>
    <w:rsid w:val="00F71AFF"/>
    <w:rPr>
      <w:color w:val="954F72" w:themeColor="followedHyperlink"/>
      <w:u w:val="single"/>
    </w:rPr>
  </w:style>
  <w:style w:type="character" w:styleId="af9">
    <w:name w:val="Unresolved Mention"/>
    <w:basedOn w:val="a0"/>
    <w:uiPriority w:val="99"/>
    <w:semiHidden/>
    <w:unhideWhenUsed/>
    <w:rsid w:val="00C6200E"/>
    <w:rPr>
      <w:color w:val="605E5C"/>
      <w:shd w:val="clear" w:color="auto" w:fill="E1DFDD"/>
    </w:rPr>
  </w:style>
  <w:style w:type="paragraph" w:styleId="afa">
    <w:name w:val="TOC Heading"/>
    <w:basedOn w:val="1"/>
    <w:next w:val="a"/>
    <w:uiPriority w:val="39"/>
    <w:unhideWhenUsed/>
    <w:qFormat/>
    <w:rsid w:val="006E7D2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6E7D2A"/>
    <w:pPr>
      <w:spacing w:after="100"/>
    </w:pPr>
    <w:rPr>
      <w:rFonts w:cs="Times New Roman"/>
      <w:b/>
      <w:bCs/>
    </w:rPr>
  </w:style>
  <w:style w:type="paragraph" w:styleId="11">
    <w:name w:val="toc 1"/>
    <w:basedOn w:val="a"/>
    <w:next w:val="a"/>
    <w:autoRedefine/>
    <w:uiPriority w:val="39"/>
    <w:unhideWhenUsed/>
    <w:rsid w:val="006E7D2A"/>
    <w:pPr>
      <w:spacing w:after="100"/>
    </w:pPr>
    <w:rPr>
      <w:rFonts w:cs="Times New Roman"/>
    </w:rPr>
  </w:style>
  <w:style w:type="paragraph" w:styleId="3">
    <w:name w:val="toc 3"/>
    <w:basedOn w:val="a"/>
    <w:next w:val="a"/>
    <w:autoRedefine/>
    <w:uiPriority w:val="39"/>
    <w:unhideWhenUsed/>
    <w:rsid w:val="006E7D2A"/>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2721">
      <w:bodyDiv w:val="1"/>
      <w:marLeft w:val="0"/>
      <w:marRight w:val="0"/>
      <w:marTop w:val="0"/>
      <w:marBottom w:val="0"/>
      <w:divBdr>
        <w:top w:val="none" w:sz="0" w:space="0" w:color="auto"/>
        <w:left w:val="none" w:sz="0" w:space="0" w:color="auto"/>
        <w:bottom w:val="none" w:sz="0" w:space="0" w:color="auto"/>
        <w:right w:val="none" w:sz="0" w:space="0" w:color="auto"/>
      </w:divBdr>
    </w:div>
    <w:div w:id="418211639">
      <w:bodyDiv w:val="1"/>
      <w:marLeft w:val="0"/>
      <w:marRight w:val="0"/>
      <w:marTop w:val="0"/>
      <w:marBottom w:val="0"/>
      <w:divBdr>
        <w:top w:val="none" w:sz="0" w:space="0" w:color="auto"/>
        <w:left w:val="none" w:sz="0" w:space="0" w:color="auto"/>
        <w:bottom w:val="none" w:sz="0" w:space="0" w:color="auto"/>
        <w:right w:val="none" w:sz="0" w:space="0" w:color="auto"/>
      </w:divBdr>
    </w:div>
    <w:div w:id="454520003">
      <w:bodyDiv w:val="1"/>
      <w:marLeft w:val="0"/>
      <w:marRight w:val="0"/>
      <w:marTop w:val="0"/>
      <w:marBottom w:val="0"/>
      <w:divBdr>
        <w:top w:val="none" w:sz="0" w:space="0" w:color="auto"/>
        <w:left w:val="none" w:sz="0" w:space="0" w:color="auto"/>
        <w:bottom w:val="none" w:sz="0" w:space="0" w:color="auto"/>
        <w:right w:val="none" w:sz="0" w:space="0" w:color="auto"/>
      </w:divBdr>
    </w:div>
    <w:div w:id="698162506">
      <w:bodyDiv w:val="1"/>
      <w:marLeft w:val="0"/>
      <w:marRight w:val="0"/>
      <w:marTop w:val="0"/>
      <w:marBottom w:val="0"/>
      <w:divBdr>
        <w:top w:val="none" w:sz="0" w:space="0" w:color="auto"/>
        <w:left w:val="none" w:sz="0" w:space="0" w:color="auto"/>
        <w:bottom w:val="none" w:sz="0" w:space="0" w:color="auto"/>
        <w:right w:val="none" w:sz="0" w:space="0" w:color="auto"/>
      </w:divBdr>
    </w:div>
    <w:div w:id="775102140">
      <w:bodyDiv w:val="1"/>
      <w:marLeft w:val="0"/>
      <w:marRight w:val="0"/>
      <w:marTop w:val="0"/>
      <w:marBottom w:val="0"/>
      <w:divBdr>
        <w:top w:val="none" w:sz="0" w:space="0" w:color="auto"/>
        <w:left w:val="none" w:sz="0" w:space="0" w:color="auto"/>
        <w:bottom w:val="none" w:sz="0" w:space="0" w:color="auto"/>
        <w:right w:val="none" w:sz="0" w:space="0" w:color="auto"/>
      </w:divBdr>
    </w:div>
    <w:div w:id="1098794452">
      <w:bodyDiv w:val="1"/>
      <w:marLeft w:val="0"/>
      <w:marRight w:val="0"/>
      <w:marTop w:val="0"/>
      <w:marBottom w:val="0"/>
      <w:divBdr>
        <w:top w:val="none" w:sz="0" w:space="0" w:color="auto"/>
        <w:left w:val="none" w:sz="0" w:space="0" w:color="auto"/>
        <w:bottom w:val="none" w:sz="0" w:space="0" w:color="auto"/>
        <w:right w:val="none" w:sz="0" w:space="0" w:color="auto"/>
      </w:divBdr>
    </w:div>
    <w:div w:id="1132022910">
      <w:bodyDiv w:val="1"/>
      <w:marLeft w:val="0"/>
      <w:marRight w:val="0"/>
      <w:marTop w:val="0"/>
      <w:marBottom w:val="0"/>
      <w:divBdr>
        <w:top w:val="none" w:sz="0" w:space="0" w:color="auto"/>
        <w:left w:val="none" w:sz="0" w:space="0" w:color="auto"/>
        <w:bottom w:val="none" w:sz="0" w:space="0" w:color="auto"/>
        <w:right w:val="none" w:sz="0" w:space="0" w:color="auto"/>
      </w:divBdr>
    </w:div>
    <w:div w:id="1170365484">
      <w:bodyDiv w:val="1"/>
      <w:marLeft w:val="0"/>
      <w:marRight w:val="0"/>
      <w:marTop w:val="0"/>
      <w:marBottom w:val="0"/>
      <w:divBdr>
        <w:top w:val="none" w:sz="0" w:space="0" w:color="auto"/>
        <w:left w:val="none" w:sz="0" w:space="0" w:color="auto"/>
        <w:bottom w:val="none" w:sz="0" w:space="0" w:color="auto"/>
        <w:right w:val="none" w:sz="0" w:space="0" w:color="auto"/>
      </w:divBdr>
    </w:div>
    <w:div w:id="1260409757">
      <w:bodyDiv w:val="1"/>
      <w:marLeft w:val="0"/>
      <w:marRight w:val="0"/>
      <w:marTop w:val="0"/>
      <w:marBottom w:val="0"/>
      <w:divBdr>
        <w:top w:val="none" w:sz="0" w:space="0" w:color="auto"/>
        <w:left w:val="none" w:sz="0" w:space="0" w:color="auto"/>
        <w:bottom w:val="none" w:sz="0" w:space="0" w:color="auto"/>
        <w:right w:val="none" w:sz="0" w:space="0" w:color="auto"/>
      </w:divBdr>
      <w:divsChild>
        <w:div w:id="1366830295">
          <w:marLeft w:val="547"/>
          <w:marRight w:val="0"/>
          <w:marTop w:val="0"/>
          <w:marBottom w:val="0"/>
          <w:divBdr>
            <w:top w:val="none" w:sz="0" w:space="0" w:color="auto"/>
            <w:left w:val="none" w:sz="0" w:space="0" w:color="auto"/>
            <w:bottom w:val="none" w:sz="0" w:space="0" w:color="auto"/>
            <w:right w:val="none" w:sz="0" w:space="0" w:color="auto"/>
          </w:divBdr>
        </w:div>
      </w:divsChild>
    </w:div>
    <w:div w:id="1754083195">
      <w:bodyDiv w:val="1"/>
      <w:marLeft w:val="0"/>
      <w:marRight w:val="0"/>
      <w:marTop w:val="0"/>
      <w:marBottom w:val="0"/>
      <w:divBdr>
        <w:top w:val="none" w:sz="0" w:space="0" w:color="auto"/>
        <w:left w:val="none" w:sz="0" w:space="0" w:color="auto"/>
        <w:bottom w:val="none" w:sz="0" w:space="0" w:color="auto"/>
        <w:right w:val="none" w:sz="0" w:space="0" w:color="auto"/>
      </w:divBdr>
    </w:div>
    <w:div w:id="1782991735">
      <w:bodyDiv w:val="1"/>
      <w:marLeft w:val="0"/>
      <w:marRight w:val="0"/>
      <w:marTop w:val="0"/>
      <w:marBottom w:val="0"/>
      <w:divBdr>
        <w:top w:val="none" w:sz="0" w:space="0" w:color="auto"/>
        <w:left w:val="none" w:sz="0" w:space="0" w:color="auto"/>
        <w:bottom w:val="none" w:sz="0" w:space="0" w:color="auto"/>
        <w:right w:val="none" w:sz="0" w:space="0" w:color="auto"/>
      </w:divBdr>
    </w:div>
    <w:div w:id="1848397313">
      <w:bodyDiv w:val="1"/>
      <w:marLeft w:val="0"/>
      <w:marRight w:val="0"/>
      <w:marTop w:val="0"/>
      <w:marBottom w:val="0"/>
      <w:divBdr>
        <w:top w:val="none" w:sz="0" w:space="0" w:color="auto"/>
        <w:left w:val="none" w:sz="0" w:space="0" w:color="auto"/>
        <w:bottom w:val="none" w:sz="0" w:space="0" w:color="auto"/>
        <w:right w:val="none" w:sz="0" w:space="0" w:color="auto"/>
      </w:divBdr>
    </w:div>
    <w:div w:id="1887905823">
      <w:bodyDiv w:val="1"/>
      <w:marLeft w:val="0"/>
      <w:marRight w:val="0"/>
      <w:marTop w:val="0"/>
      <w:marBottom w:val="0"/>
      <w:divBdr>
        <w:top w:val="none" w:sz="0" w:space="0" w:color="auto"/>
        <w:left w:val="none" w:sz="0" w:space="0" w:color="auto"/>
        <w:bottom w:val="none" w:sz="0" w:space="0" w:color="auto"/>
        <w:right w:val="none" w:sz="0" w:space="0" w:color="auto"/>
      </w:divBdr>
      <w:divsChild>
        <w:div w:id="147719796">
          <w:marLeft w:val="0"/>
          <w:marRight w:val="0"/>
          <w:marTop w:val="0"/>
          <w:marBottom w:val="0"/>
          <w:divBdr>
            <w:top w:val="none" w:sz="0" w:space="0" w:color="auto"/>
            <w:left w:val="none" w:sz="0" w:space="0" w:color="auto"/>
            <w:bottom w:val="none" w:sz="0" w:space="0" w:color="auto"/>
            <w:right w:val="none" w:sz="0" w:space="0" w:color="auto"/>
          </w:divBdr>
        </w:div>
        <w:div w:id="210270118">
          <w:marLeft w:val="0"/>
          <w:marRight w:val="0"/>
          <w:marTop w:val="0"/>
          <w:marBottom w:val="0"/>
          <w:divBdr>
            <w:top w:val="none" w:sz="0" w:space="0" w:color="auto"/>
            <w:left w:val="none" w:sz="0" w:space="0" w:color="auto"/>
            <w:bottom w:val="none" w:sz="0" w:space="0" w:color="auto"/>
            <w:right w:val="none" w:sz="0" w:space="0" w:color="auto"/>
          </w:divBdr>
        </w:div>
        <w:div w:id="265429015">
          <w:marLeft w:val="0"/>
          <w:marRight w:val="0"/>
          <w:marTop w:val="0"/>
          <w:marBottom w:val="0"/>
          <w:divBdr>
            <w:top w:val="none" w:sz="0" w:space="0" w:color="auto"/>
            <w:left w:val="none" w:sz="0" w:space="0" w:color="auto"/>
            <w:bottom w:val="none" w:sz="0" w:space="0" w:color="auto"/>
            <w:right w:val="none" w:sz="0" w:space="0" w:color="auto"/>
          </w:divBdr>
        </w:div>
        <w:div w:id="529034544">
          <w:marLeft w:val="0"/>
          <w:marRight w:val="0"/>
          <w:marTop w:val="0"/>
          <w:marBottom w:val="0"/>
          <w:divBdr>
            <w:top w:val="none" w:sz="0" w:space="0" w:color="auto"/>
            <w:left w:val="none" w:sz="0" w:space="0" w:color="auto"/>
            <w:bottom w:val="none" w:sz="0" w:space="0" w:color="auto"/>
            <w:right w:val="none" w:sz="0" w:space="0" w:color="auto"/>
          </w:divBdr>
        </w:div>
        <w:div w:id="543097504">
          <w:marLeft w:val="0"/>
          <w:marRight w:val="0"/>
          <w:marTop w:val="0"/>
          <w:marBottom w:val="0"/>
          <w:divBdr>
            <w:top w:val="none" w:sz="0" w:space="0" w:color="auto"/>
            <w:left w:val="none" w:sz="0" w:space="0" w:color="auto"/>
            <w:bottom w:val="none" w:sz="0" w:space="0" w:color="auto"/>
            <w:right w:val="none" w:sz="0" w:space="0" w:color="auto"/>
          </w:divBdr>
        </w:div>
        <w:div w:id="615601837">
          <w:marLeft w:val="0"/>
          <w:marRight w:val="0"/>
          <w:marTop w:val="0"/>
          <w:marBottom w:val="0"/>
          <w:divBdr>
            <w:top w:val="none" w:sz="0" w:space="0" w:color="auto"/>
            <w:left w:val="none" w:sz="0" w:space="0" w:color="auto"/>
            <w:bottom w:val="none" w:sz="0" w:space="0" w:color="auto"/>
            <w:right w:val="none" w:sz="0" w:space="0" w:color="auto"/>
          </w:divBdr>
        </w:div>
        <w:div w:id="700861517">
          <w:marLeft w:val="0"/>
          <w:marRight w:val="0"/>
          <w:marTop w:val="0"/>
          <w:marBottom w:val="0"/>
          <w:divBdr>
            <w:top w:val="none" w:sz="0" w:space="0" w:color="auto"/>
            <w:left w:val="none" w:sz="0" w:space="0" w:color="auto"/>
            <w:bottom w:val="none" w:sz="0" w:space="0" w:color="auto"/>
            <w:right w:val="none" w:sz="0" w:space="0" w:color="auto"/>
          </w:divBdr>
        </w:div>
        <w:div w:id="702167516">
          <w:marLeft w:val="0"/>
          <w:marRight w:val="0"/>
          <w:marTop w:val="0"/>
          <w:marBottom w:val="0"/>
          <w:divBdr>
            <w:top w:val="none" w:sz="0" w:space="0" w:color="auto"/>
            <w:left w:val="none" w:sz="0" w:space="0" w:color="auto"/>
            <w:bottom w:val="none" w:sz="0" w:space="0" w:color="auto"/>
            <w:right w:val="none" w:sz="0" w:space="0" w:color="auto"/>
          </w:divBdr>
        </w:div>
        <w:div w:id="759569397">
          <w:marLeft w:val="0"/>
          <w:marRight w:val="0"/>
          <w:marTop w:val="0"/>
          <w:marBottom w:val="0"/>
          <w:divBdr>
            <w:top w:val="none" w:sz="0" w:space="0" w:color="auto"/>
            <w:left w:val="none" w:sz="0" w:space="0" w:color="auto"/>
            <w:bottom w:val="none" w:sz="0" w:space="0" w:color="auto"/>
            <w:right w:val="none" w:sz="0" w:space="0" w:color="auto"/>
          </w:divBdr>
        </w:div>
        <w:div w:id="778985665">
          <w:marLeft w:val="0"/>
          <w:marRight w:val="0"/>
          <w:marTop w:val="0"/>
          <w:marBottom w:val="0"/>
          <w:divBdr>
            <w:top w:val="none" w:sz="0" w:space="0" w:color="auto"/>
            <w:left w:val="none" w:sz="0" w:space="0" w:color="auto"/>
            <w:bottom w:val="none" w:sz="0" w:space="0" w:color="auto"/>
            <w:right w:val="none" w:sz="0" w:space="0" w:color="auto"/>
          </w:divBdr>
        </w:div>
        <w:div w:id="799419291">
          <w:marLeft w:val="0"/>
          <w:marRight w:val="0"/>
          <w:marTop w:val="0"/>
          <w:marBottom w:val="0"/>
          <w:divBdr>
            <w:top w:val="none" w:sz="0" w:space="0" w:color="auto"/>
            <w:left w:val="none" w:sz="0" w:space="0" w:color="auto"/>
            <w:bottom w:val="none" w:sz="0" w:space="0" w:color="auto"/>
            <w:right w:val="none" w:sz="0" w:space="0" w:color="auto"/>
          </w:divBdr>
        </w:div>
        <w:div w:id="854150565">
          <w:marLeft w:val="0"/>
          <w:marRight w:val="0"/>
          <w:marTop w:val="0"/>
          <w:marBottom w:val="0"/>
          <w:divBdr>
            <w:top w:val="none" w:sz="0" w:space="0" w:color="auto"/>
            <w:left w:val="none" w:sz="0" w:space="0" w:color="auto"/>
            <w:bottom w:val="none" w:sz="0" w:space="0" w:color="auto"/>
            <w:right w:val="none" w:sz="0" w:space="0" w:color="auto"/>
          </w:divBdr>
        </w:div>
        <w:div w:id="888689520">
          <w:marLeft w:val="0"/>
          <w:marRight w:val="0"/>
          <w:marTop w:val="0"/>
          <w:marBottom w:val="0"/>
          <w:divBdr>
            <w:top w:val="none" w:sz="0" w:space="0" w:color="auto"/>
            <w:left w:val="none" w:sz="0" w:space="0" w:color="auto"/>
            <w:bottom w:val="none" w:sz="0" w:space="0" w:color="auto"/>
            <w:right w:val="none" w:sz="0" w:space="0" w:color="auto"/>
          </w:divBdr>
        </w:div>
        <w:div w:id="1145774737">
          <w:marLeft w:val="0"/>
          <w:marRight w:val="0"/>
          <w:marTop w:val="0"/>
          <w:marBottom w:val="0"/>
          <w:divBdr>
            <w:top w:val="none" w:sz="0" w:space="0" w:color="auto"/>
            <w:left w:val="none" w:sz="0" w:space="0" w:color="auto"/>
            <w:bottom w:val="none" w:sz="0" w:space="0" w:color="auto"/>
            <w:right w:val="none" w:sz="0" w:space="0" w:color="auto"/>
          </w:divBdr>
        </w:div>
        <w:div w:id="1221669566">
          <w:marLeft w:val="0"/>
          <w:marRight w:val="0"/>
          <w:marTop w:val="0"/>
          <w:marBottom w:val="0"/>
          <w:divBdr>
            <w:top w:val="none" w:sz="0" w:space="0" w:color="auto"/>
            <w:left w:val="none" w:sz="0" w:space="0" w:color="auto"/>
            <w:bottom w:val="none" w:sz="0" w:space="0" w:color="auto"/>
            <w:right w:val="none" w:sz="0" w:space="0" w:color="auto"/>
          </w:divBdr>
        </w:div>
        <w:div w:id="1275795410">
          <w:marLeft w:val="0"/>
          <w:marRight w:val="0"/>
          <w:marTop w:val="0"/>
          <w:marBottom w:val="0"/>
          <w:divBdr>
            <w:top w:val="none" w:sz="0" w:space="0" w:color="auto"/>
            <w:left w:val="none" w:sz="0" w:space="0" w:color="auto"/>
            <w:bottom w:val="none" w:sz="0" w:space="0" w:color="auto"/>
            <w:right w:val="none" w:sz="0" w:space="0" w:color="auto"/>
          </w:divBdr>
        </w:div>
        <w:div w:id="1302153097">
          <w:marLeft w:val="0"/>
          <w:marRight w:val="0"/>
          <w:marTop w:val="0"/>
          <w:marBottom w:val="0"/>
          <w:divBdr>
            <w:top w:val="none" w:sz="0" w:space="0" w:color="auto"/>
            <w:left w:val="none" w:sz="0" w:space="0" w:color="auto"/>
            <w:bottom w:val="none" w:sz="0" w:space="0" w:color="auto"/>
            <w:right w:val="none" w:sz="0" w:space="0" w:color="auto"/>
          </w:divBdr>
        </w:div>
        <w:div w:id="1430589233">
          <w:marLeft w:val="0"/>
          <w:marRight w:val="0"/>
          <w:marTop w:val="0"/>
          <w:marBottom w:val="0"/>
          <w:divBdr>
            <w:top w:val="none" w:sz="0" w:space="0" w:color="auto"/>
            <w:left w:val="none" w:sz="0" w:space="0" w:color="auto"/>
            <w:bottom w:val="none" w:sz="0" w:space="0" w:color="auto"/>
            <w:right w:val="none" w:sz="0" w:space="0" w:color="auto"/>
          </w:divBdr>
        </w:div>
        <w:div w:id="1532456802">
          <w:marLeft w:val="0"/>
          <w:marRight w:val="0"/>
          <w:marTop w:val="0"/>
          <w:marBottom w:val="0"/>
          <w:divBdr>
            <w:top w:val="none" w:sz="0" w:space="0" w:color="auto"/>
            <w:left w:val="none" w:sz="0" w:space="0" w:color="auto"/>
            <w:bottom w:val="none" w:sz="0" w:space="0" w:color="auto"/>
            <w:right w:val="none" w:sz="0" w:space="0" w:color="auto"/>
          </w:divBdr>
        </w:div>
        <w:div w:id="1545945394">
          <w:marLeft w:val="0"/>
          <w:marRight w:val="0"/>
          <w:marTop w:val="0"/>
          <w:marBottom w:val="0"/>
          <w:divBdr>
            <w:top w:val="none" w:sz="0" w:space="0" w:color="auto"/>
            <w:left w:val="none" w:sz="0" w:space="0" w:color="auto"/>
            <w:bottom w:val="none" w:sz="0" w:space="0" w:color="auto"/>
            <w:right w:val="none" w:sz="0" w:space="0" w:color="auto"/>
          </w:divBdr>
        </w:div>
        <w:div w:id="1618177990">
          <w:marLeft w:val="0"/>
          <w:marRight w:val="0"/>
          <w:marTop w:val="0"/>
          <w:marBottom w:val="0"/>
          <w:divBdr>
            <w:top w:val="none" w:sz="0" w:space="0" w:color="auto"/>
            <w:left w:val="none" w:sz="0" w:space="0" w:color="auto"/>
            <w:bottom w:val="none" w:sz="0" w:space="0" w:color="auto"/>
            <w:right w:val="none" w:sz="0" w:space="0" w:color="auto"/>
          </w:divBdr>
        </w:div>
        <w:div w:id="1642805135">
          <w:marLeft w:val="0"/>
          <w:marRight w:val="0"/>
          <w:marTop w:val="0"/>
          <w:marBottom w:val="0"/>
          <w:divBdr>
            <w:top w:val="none" w:sz="0" w:space="0" w:color="auto"/>
            <w:left w:val="none" w:sz="0" w:space="0" w:color="auto"/>
            <w:bottom w:val="none" w:sz="0" w:space="0" w:color="auto"/>
            <w:right w:val="none" w:sz="0" w:space="0" w:color="auto"/>
          </w:divBdr>
        </w:div>
        <w:div w:id="1652784222">
          <w:marLeft w:val="0"/>
          <w:marRight w:val="0"/>
          <w:marTop w:val="0"/>
          <w:marBottom w:val="0"/>
          <w:divBdr>
            <w:top w:val="none" w:sz="0" w:space="0" w:color="auto"/>
            <w:left w:val="none" w:sz="0" w:space="0" w:color="auto"/>
            <w:bottom w:val="none" w:sz="0" w:space="0" w:color="auto"/>
            <w:right w:val="none" w:sz="0" w:space="0" w:color="auto"/>
          </w:divBdr>
        </w:div>
        <w:div w:id="1890680492">
          <w:marLeft w:val="0"/>
          <w:marRight w:val="0"/>
          <w:marTop w:val="0"/>
          <w:marBottom w:val="0"/>
          <w:divBdr>
            <w:top w:val="none" w:sz="0" w:space="0" w:color="auto"/>
            <w:left w:val="none" w:sz="0" w:space="0" w:color="auto"/>
            <w:bottom w:val="none" w:sz="0" w:space="0" w:color="auto"/>
            <w:right w:val="none" w:sz="0" w:space="0" w:color="auto"/>
          </w:divBdr>
        </w:div>
        <w:div w:id="1951353178">
          <w:marLeft w:val="0"/>
          <w:marRight w:val="0"/>
          <w:marTop w:val="0"/>
          <w:marBottom w:val="0"/>
          <w:divBdr>
            <w:top w:val="none" w:sz="0" w:space="0" w:color="auto"/>
            <w:left w:val="none" w:sz="0" w:space="0" w:color="auto"/>
            <w:bottom w:val="none" w:sz="0" w:space="0" w:color="auto"/>
            <w:right w:val="none" w:sz="0" w:space="0" w:color="auto"/>
          </w:divBdr>
        </w:div>
        <w:div w:id="1989703975">
          <w:marLeft w:val="0"/>
          <w:marRight w:val="0"/>
          <w:marTop w:val="0"/>
          <w:marBottom w:val="0"/>
          <w:divBdr>
            <w:top w:val="none" w:sz="0" w:space="0" w:color="auto"/>
            <w:left w:val="none" w:sz="0" w:space="0" w:color="auto"/>
            <w:bottom w:val="none" w:sz="0" w:space="0" w:color="auto"/>
            <w:right w:val="none" w:sz="0" w:space="0" w:color="auto"/>
          </w:divBdr>
        </w:div>
        <w:div w:id="2067993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ib.uchicago.edu/efts/IWW/BIOS/A0015.html" TargetMode="External"/><Relationship Id="rId2" Type="http://schemas.openxmlformats.org/officeDocument/2006/relationships/hyperlink" Target="http://www.gaisever.net/miscellanea/nogarola.html" TargetMode="External"/><Relationship Id="rId1" Type="http://schemas.openxmlformats.org/officeDocument/2006/relationships/hyperlink" Target="http://www.gaisever.net/miscellanea/nogarola.html" TargetMode="External"/><Relationship Id="rId4" Type="http://schemas.openxmlformats.org/officeDocument/2006/relationships/hyperlink" Target="http://www.gaisever.net/miscellanea/nogaro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6FDF7028-9B01-408F-A3CC-5131AD52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98</Pages>
  <Words>23140</Words>
  <Characters>131902</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Ярунгина</dc:creator>
  <cp:lastModifiedBy>Людмила Ярунгина</cp:lastModifiedBy>
  <cp:revision>33</cp:revision>
  <dcterms:created xsi:type="dcterms:W3CDTF">2020-05-21T11:48:00Z</dcterms:created>
  <dcterms:modified xsi:type="dcterms:W3CDTF">2020-05-24T08:59:00Z</dcterms:modified>
</cp:coreProperties>
</file>