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63E" w:rsidRPr="00EE363E" w:rsidRDefault="00EE363E" w:rsidP="00EE363E">
      <w:pPr>
        <w:jc w:val="center"/>
        <w:rPr>
          <w:rFonts w:ascii="Times New Roman" w:hAnsi="Times New Roman" w:cs="Times New Roman"/>
          <w:sz w:val="28"/>
          <w:szCs w:val="28"/>
        </w:rPr>
      </w:pPr>
      <w:r w:rsidRPr="00EE363E"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</w:t>
      </w:r>
    </w:p>
    <w:p w:rsidR="00EE363E" w:rsidRPr="00EE363E" w:rsidRDefault="00EE363E" w:rsidP="00EE36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363E" w:rsidRPr="00EE363E" w:rsidRDefault="00EE363E" w:rsidP="00EE36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363E" w:rsidRPr="00EE363E" w:rsidRDefault="00EE363E" w:rsidP="00EE36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363E" w:rsidRPr="00EE363E" w:rsidRDefault="00EE363E" w:rsidP="00A35E3A">
      <w:pPr>
        <w:rPr>
          <w:rFonts w:ascii="Times New Roman" w:hAnsi="Times New Roman" w:cs="Times New Roman"/>
          <w:sz w:val="28"/>
          <w:szCs w:val="28"/>
        </w:rPr>
      </w:pPr>
    </w:p>
    <w:p w:rsidR="00EE363E" w:rsidRDefault="00EE363E" w:rsidP="00EE36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E3A">
        <w:rPr>
          <w:rFonts w:ascii="Times New Roman" w:hAnsi="Times New Roman" w:cs="Times New Roman"/>
          <w:b/>
          <w:i/>
          <w:sz w:val="28"/>
          <w:szCs w:val="28"/>
        </w:rPr>
        <w:t>НАЛЕТОВ</w:t>
      </w:r>
      <w:r w:rsidRPr="00EE363E">
        <w:rPr>
          <w:rFonts w:ascii="Times New Roman" w:hAnsi="Times New Roman" w:cs="Times New Roman"/>
          <w:b/>
          <w:sz w:val="28"/>
          <w:szCs w:val="28"/>
        </w:rPr>
        <w:t xml:space="preserve"> Павел Анатольевич</w:t>
      </w:r>
    </w:p>
    <w:p w:rsidR="00EE363E" w:rsidRDefault="00EE363E" w:rsidP="00EE36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AA1">
        <w:rPr>
          <w:rFonts w:ascii="Times New Roman" w:hAnsi="Times New Roman" w:cs="Times New Roman"/>
          <w:b/>
          <w:sz w:val="28"/>
          <w:szCs w:val="28"/>
        </w:rPr>
        <w:t xml:space="preserve">Выпускная </w:t>
      </w:r>
      <w:r>
        <w:rPr>
          <w:rFonts w:ascii="Times New Roman" w:hAnsi="Times New Roman" w:cs="Times New Roman"/>
          <w:b/>
          <w:sz w:val="28"/>
          <w:szCs w:val="28"/>
        </w:rPr>
        <w:t>квалификационная работа</w:t>
      </w:r>
    </w:p>
    <w:p w:rsidR="00EE363E" w:rsidRPr="00A35E3A" w:rsidRDefault="00EE363E" w:rsidP="00EE363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5E3A">
        <w:rPr>
          <w:rFonts w:ascii="Times New Roman" w:hAnsi="Times New Roman" w:cs="Times New Roman"/>
          <w:b/>
          <w:i/>
          <w:sz w:val="28"/>
          <w:szCs w:val="28"/>
        </w:rPr>
        <w:t>Географическая изменчивость популяций ели на северо-западе Европейской части России</w:t>
      </w:r>
    </w:p>
    <w:p w:rsidR="00EE363E" w:rsidRDefault="00EE363E" w:rsidP="00EE36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63E" w:rsidRDefault="00EE363E" w:rsidP="001E33B7">
      <w:pPr>
        <w:rPr>
          <w:rFonts w:ascii="Times New Roman" w:hAnsi="Times New Roman" w:cs="Times New Roman"/>
          <w:b/>
          <w:sz w:val="28"/>
          <w:szCs w:val="28"/>
        </w:rPr>
      </w:pPr>
    </w:p>
    <w:p w:rsidR="00EE363E" w:rsidRPr="00732EAA" w:rsidRDefault="00732EAA" w:rsidP="00A60F71">
      <w:pPr>
        <w:pStyle w:val="af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Уровень образования: бакалавриат</w:t>
      </w:r>
    </w:p>
    <w:p w:rsidR="00EE363E" w:rsidRPr="00A60F71" w:rsidRDefault="00EE363E" w:rsidP="00A60F71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 w:rsidRPr="00A60F71">
        <w:rPr>
          <w:rFonts w:ascii="Times New Roman" w:hAnsi="Times New Roman" w:cs="Times New Roman"/>
          <w:sz w:val="28"/>
          <w:szCs w:val="28"/>
        </w:rPr>
        <w:t>Направление</w:t>
      </w:r>
      <w:r w:rsidR="00415B51">
        <w:rPr>
          <w:rFonts w:ascii="Times New Roman" w:hAnsi="Times New Roman" w:cs="Times New Roman"/>
          <w:sz w:val="28"/>
          <w:szCs w:val="28"/>
        </w:rPr>
        <w:t>:</w:t>
      </w:r>
      <w:r w:rsidR="00A60F71" w:rsidRPr="00A60F71">
        <w:rPr>
          <w:rFonts w:ascii="Times New Roman" w:hAnsi="Times New Roman" w:cs="Times New Roman"/>
          <w:sz w:val="28"/>
          <w:szCs w:val="28"/>
        </w:rPr>
        <w:t xml:space="preserve"> </w:t>
      </w:r>
      <w:r w:rsidR="00A60F71" w:rsidRPr="00A60F71">
        <w:rPr>
          <w:rFonts w:ascii="Times New Roman" w:hAnsi="Times New Roman" w:cs="Times New Roman"/>
          <w:i/>
          <w:sz w:val="28"/>
          <w:szCs w:val="28"/>
        </w:rPr>
        <w:t>05.03.02 «География»</w:t>
      </w:r>
    </w:p>
    <w:p w:rsidR="00A60F71" w:rsidRPr="00A60F71" w:rsidRDefault="00A60F71" w:rsidP="00A60F71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 w:rsidRPr="00E62E20">
        <w:rPr>
          <w:rFonts w:ascii="Times New Roman" w:hAnsi="Times New Roman" w:cs="Times New Roman"/>
          <w:sz w:val="28"/>
          <w:szCs w:val="28"/>
        </w:rPr>
        <w:t>Осно</w:t>
      </w:r>
      <w:r w:rsidR="00FF67B3" w:rsidRPr="00E62E20">
        <w:rPr>
          <w:rFonts w:ascii="Times New Roman" w:hAnsi="Times New Roman" w:cs="Times New Roman"/>
          <w:sz w:val="28"/>
          <w:szCs w:val="28"/>
        </w:rPr>
        <w:t>вная образовательная программа</w:t>
      </w:r>
      <w:r w:rsidR="00415B51" w:rsidRPr="00E62E20">
        <w:rPr>
          <w:rFonts w:ascii="Times New Roman" w:hAnsi="Times New Roman" w:cs="Times New Roman"/>
          <w:sz w:val="28"/>
          <w:szCs w:val="28"/>
        </w:rPr>
        <w:t>:</w:t>
      </w:r>
      <w:r w:rsidR="00415B51">
        <w:rPr>
          <w:rFonts w:ascii="Times New Roman" w:hAnsi="Times New Roman" w:cs="Times New Roman"/>
          <w:sz w:val="28"/>
          <w:szCs w:val="28"/>
        </w:rPr>
        <w:t xml:space="preserve"> </w:t>
      </w:r>
      <w:r w:rsidR="00E62E20" w:rsidRPr="0000044A">
        <w:rPr>
          <w:rFonts w:ascii="Times New Roman" w:hAnsi="Times New Roman" w:cs="Times New Roman"/>
          <w:i/>
          <w:sz w:val="28"/>
          <w:szCs w:val="28"/>
          <w:lang w:val="en-US"/>
        </w:rPr>
        <w:t>CB</w:t>
      </w:r>
      <w:r w:rsidR="00E62E20" w:rsidRPr="0000044A">
        <w:rPr>
          <w:rFonts w:ascii="Times New Roman" w:hAnsi="Times New Roman" w:cs="Times New Roman"/>
          <w:i/>
          <w:sz w:val="28"/>
          <w:szCs w:val="28"/>
        </w:rPr>
        <w:t>.5019</w:t>
      </w:r>
      <w:r w:rsidR="0000044A" w:rsidRPr="0000044A">
        <w:rPr>
          <w:rFonts w:ascii="Times New Roman" w:hAnsi="Times New Roman" w:cs="Times New Roman"/>
          <w:i/>
          <w:sz w:val="28"/>
          <w:szCs w:val="28"/>
        </w:rPr>
        <w:t>.2016</w:t>
      </w:r>
      <w:r w:rsidR="00E62E20" w:rsidRPr="000004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044A" w:rsidRPr="0000044A">
        <w:rPr>
          <w:rFonts w:ascii="Times New Roman" w:hAnsi="Times New Roman" w:cs="Times New Roman"/>
          <w:i/>
          <w:sz w:val="28"/>
          <w:szCs w:val="28"/>
        </w:rPr>
        <w:t>«</w:t>
      </w:r>
      <w:r w:rsidR="00415B51" w:rsidRPr="0000044A">
        <w:rPr>
          <w:rFonts w:ascii="Times New Roman" w:hAnsi="Times New Roman" w:cs="Times New Roman"/>
          <w:i/>
          <w:sz w:val="28"/>
          <w:szCs w:val="28"/>
        </w:rPr>
        <w:t>Географ</w:t>
      </w:r>
      <w:r w:rsidR="00E62E20" w:rsidRPr="0000044A">
        <w:rPr>
          <w:rFonts w:ascii="Times New Roman" w:hAnsi="Times New Roman" w:cs="Times New Roman"/>
          <w:i/>
          <w:sz w:val="28"/>
          <w:szCs w:val="28"/>
        </w:rPr>
        <w:t>ия</w:t>
      </w:r>
      <w:r w:rsidR="0000044A" w:rsidRPr="0000044A">
        <w:rPr>
          <w:rFonts w:ascii="Times New Roman" w:hAnsi="Times New Roman" w:cs="Times New Roman"/>
          <w:i/>
          <w:sz w:val="28"/>
          <w:szCs w:val="28"/>
        </w:rPr>
        <w:t>»</w:t>
      </w:r>
      <w:r w:rsidR="00FF67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F71" w:rsidRDefault="00A60F71" w:rsidP="00A60F71">
      <w:pPr>
        <w:pStyle w:val="af"/>
        <w:jc w:val="center"/>
      </w:pPr>
      <w:r w:rsidRPr="00A60F71">
        <w:rPr>
          <w:rFonts w:ascii="Times New Roman" w:hAnsi="Times New Roman" w:cs="Times New Roman"/>
          <w:sz w:val="28"/>
          <w:szCs w:val="28"/>
        </w:rPr>
        <w:t>Профиль: «Биогеография и география почв»</w:t>
      </w:r>
    </w:p>
    <w:p w:rsidR="00A60F71" w:rsidRDefault="00A60F71" w:rsidP="00EE36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0F71" w:rsidRDefault="00A60F71" w:rsidP="00EE36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3B7" w:rsidRPr="00732EAA" w:rsidRDefault="00A60F71" w:rsidP="00A60F71">
      <w:pPr>
        <w:pStyle w:val="af"/>
        <w:jc w:val="right"/>
        <w:rPr>
          <w:rFonts w:ascii="Calibri" w:eastAsia="+mn-ea" w:hAnsi="Calibri" w:cs="+mn-cs"/>
          <w:color w:val="898989"/>
          <w:kern w:val="24"/>
          <w:sz w:val="48"/>
          <w:szCs w:val="48"/>
        </w:rPr>
      </w:pPr>
      <w:r w:rsidRPr="00732EAA">
        <w:rPr>
          <w:sz w:val="28"/>
          <w:szCs w:val="28"/>
        </w:rPr>
        <w:t>Научный руководитель:</w:t>
      </w:r>
    </w:p>
    <w:p w:rsidR="001E33B7" w:rsidRPr="00732EAA" w:rsidRDefault="001E33B7" w:rsidP="00A60F71">
      <w:pPr>
        <w:pStyle w:val="af"/>
        <w:jc w:val="right"/>
        <w:rPr>
          <w:sz w:val="28"/>
          <w:szCs w:val="28"/>
        </w:rPr>
      </w:pPr>
      <w:r w:rsidRPr="00732EAA">
        <w:rPr>
          <w:sz w:val="28"/>
          <w:szCs w:val="28"/>
        </w:rPr>
        <w:t>заведующей кафедрой</w:t>
      </w:r>
    </w:p>
    <w:p w:rsidR="001E33B7" w:rsidRPr="00732EAA" w:rsidRDefault="001E33B7" w:rsidP="00A60F71">
      <w:pPr>
        <w:pStyle w:val="af"/>
        <w:jc w:val="right"/>
        <w:rPr>
          <w:sz w:val="28"/>
          <w:szCs w:val="28"/>
        </w:rPr>
      </w:pPr>
      <w:r w:rsidRPr="00732EAA">
        <w:rPr>
          <w:sz w:val="28"/>
          <w:szCs w:val="28"/>
        </w:rPr>
        <w:t>биогеографии и охраны природы,</w:t>
      </w:r>
    </w:p>
    <w:p w:rsidR="00A60F71" w:rsidRPr="00732EAA" w:rsidRDefault="001E33B7" w:rsidP="00A60F71">
      <w:pPr>
        <w:pStyle w:val="af"/>
        <w:jc w:val="right"/>
        <w:rPr>
          <w:sz w:val="28"/>
          <w:szCs w:val="28"/>
        </w:rPr>
      </w:pPr>
      <w:r w:rsidRPr="00732EAA">
        <w:rPr>
          <w:sz w:val="28"/>
          <w:szCs w:val="28"/>
        </w:rPr>
        <w:t>кандидат биологических наук, доцент</w:t>
      </w:r>
    </w:p>
    <w:p w:rsidR="00A60F71" w:rsidRDefault="00A60F71" w:rsidP="00A60F71">
      <w:pPr>
        <w:pStyle w:val="af"/>
        <w:jc w:val="right"/>
        <w:rPr>
          <w:sz w:val="28"/>
          <w:szCs w:val="28"/>
        </w:rPr>
      </w:pPr>
      <w:r w:rsidRPr="00732EAA">
        <w:rPr>
          <w:sz w:val="28"/>
          <w:szCs w:val="28"/>
        </w:rPr>
        <w:t>Егоров Александр Анатольевич</w:t>
      </w:r>
    </w:p>
    <w:p w:rsidR="001E33B7" w:rsidRDefault="001E33B7" w:rsidP="00A60F71">
      <w:pPr>
        <w:pStyle w:val="af"/>
        <w:jc w:val="right"/>
        <w:rPr>
          <w:sz w:val="28"/>
          <w:szCs w:val="28"/>
        </w:rPr>
      </w:pPr>
    </w:p>
    <w:p w:rsidR="001E33B7" w:rsidRPr="00732EAA" w:rsidRDefault="001E33B7" w:rsidP="00A60F71">
      <w:pPr>
        <w:pStyle w:val="af"/>
        <w:jc w:val="right"/>
        <w:rPr>
          <w:sz w:val="28"/>
          <w:szCs w:val="28"/>
        </w:rPr>
      </w:pPr>
      <w:r w:rsidRPr="00732EAA">
        <w:rPr>
          <w:sz w:val="28"/>
          <w:szCs w:val="28"/>
        </w:rPr>
        <w:t>Реценцент:</w:t>
      </w:r>
    </w:p>
    <w:p w:rsidR="001E33B7" w:rsidRPr="00732EAA" w:rsidRDefault="00732EAA" w:rsidP="00A60F71">
      <w:pPr>
        <w:pStyle w:val="af"/>
        <w:jc w:val="right"/>
        <w:rPr>
          <w:rFonts w:ascii="Times New Roman" w:hAnsi="Times New Roman" w:cs="Times New Roman"/>
          <w:sz w:val="28"/>
          <w:szCs w:val="28"/>
        </w:rPr>
      </w:pPr>
      <w:r w:rsidRPr="00732EAA">
        <w:rPr>
          <w:rFonts w:ascii="Times New Roman" w:hAnsi="Times New Roman" w:cs="Times New Roman"/>
          <w:sz w:val="28"/>
          <w:szCs w:val="28"/>
        </w:rPr>
        <w:t>н</w:t>
      </w:r>
      <w:r w:rsidR="001E33B7" w:rsidRPr="00732EAA">
        <w:rPr>
          <w:rFonts w:ascii="Times New Roman" w:hAnsi="Times New Roman" w:cs="Times New Roman"/>
          <w:sz w:val="28"/>
          <w:szCs w:val="28"/>
        </w:rPr>
        <w:t>аучный сотрудник БИН РАН,</w:t>
      </w:r>
    </w:p>
    <w:p w:rsidR="001E33B7" w:rsidRPr="00732EAA" w:rsidRDefault="001E33B7" w:rsidP="001E33B7">
      <w:pPr>
        <w:pStyle w:val="af"/>
        <w:jc w:val="right"/>
        <w:rPr>
          <w:rFonts w:ascii="Times New Roman" w:hAnsi="Times New Roman" w:cs="Times New Roman"/>
          <w:sz w:val="28"/>
          <w:szCs w:val="28"/>
        </w:rPr>
      </w:pPr>
      <w:r w:rsidRPr="00732EAA">
        <w:rPr>
          <w:rFonts w:ascii="Times New Roman" w:hAnsi="Times New Roman" w:cs="Times New Roman"/>
          <w:color w:val="474747"/>
          <w:sz w:val="28"/>
          <w:szCs w:val="28"/>
        </w:rPr>
        <w:t>кандидат биологических наук</w:t>
      </w:r>
    </w:p>
    <w:p w:rsidR="001E33B7" w:rsidRPr="001E33B7" w:rsidRDefault="001E33B7" w:rsidP="00A60F71">
      <w:pPr>
        <w:pStyle w:val="af"/>
        <w:jc w:val="right"/>
        <w:rPr>
          <w:rFonts w:ascii="Times New Roman" w:hAnsi="Times New Roman" w:cs="Times New Roman"/>
          <w:sz w:val="28"/>
          <w:szCs w:val="28"/>
        </w:rPr>
      </w:pPr>
      <w:r w:rsidRPr="00732EAA">
        <w:rPr>
          <w:rFonts w:ascii="Times New Roman" w:hAnsi="Times New Roman" w:cs="Times New Roman"/>
          <w:sz w:val="28"/>
          <w:szCs w:val="28"/>
        </w:rPr>
        <w:t>Орлова Лариса Владимировна</w:t>
      </w:r>
    </w:p>
    <w:p w:rsidR="00EE363E" w:rsidRDefault="00EE363E"/>
    <w:p w:rsidR="00EE363E" w:rsidRDefault="00EE363E"/>
    <w:p w:rsidR="00A35E3A" w:rsidRDefault="00A35E3A" w:rsidP="00A35E3A">
      <w:pPr>
        <w:jc w:val="center"/>
        <w:rPr>
          <w:sz w:val="28"/>
          <w:szCs w:val="28"/>
        </w:rPr>
      </w:pPr>
    </w:p>
    <w:p w:rsidR="00A35E3A" w:rsidRPr="00A35E3A" w:rsidRDefault="00A35E3A" w:rsidP="00A35E3A">
      <w:pPr>
        <w:jc w:val="center"/>
        <w:rPr>
          <w:sz w:val="28"/>
          <w:szCs w:val="28"/>
        </w:rPr>
      </w:pPr>
      <w:r w:rsidRPr="00A35E3A">
        <w:rPr>
          <w:sz w:val="28"/>
          <w:szCs w:val="28"/>
        </w:rPr>
        <w:t>Санкт-Петербург</w:t>
      </w:r>
    </w:p>
    <w:p w:rsidR="00A35E3A" w:rsidRDefault="00A35E3A" w:rsidP="00A35E3A">
      <w:pPr>
        <w:jc w:val="center"/>
      </w:pPr>
      <w:r w:rsidRPr="00A35E3A">
        <w:rPr>
          <w:sz w:val="28"/>
          <w:szCs w:val="28"/>
        </w:rPr>
        <w:t>2020</w:t>
      </w:r>
    </w:p>
    <w:p w:rsidR="00D91344" w:rsidRPr="0000044A" w:rsidRDefault="00D91344" w:rsidP="00802F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044A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pPr w:leftFromText="180" w:rightFromText="180" w:vertAnchor="text" w:horzAnchor="margin" w:tblpXSpec="center" w:tblpY="551"/>
        <w:tblW w:w="0" w:type="auto"/>
        <w:tblLook w:val="04A0"/>
      </w:tblPr>
      <w:tblGrid>
        <w:gridCol w:w="451"/>
        <w:gridCol w:w="396"/>
        <w:gridCol w:w="2650"/>
        <w:gridCol w:w="456"/>
        <w:gridCol w:w="507"/>
        <w:gridCol w:w="3029"/>
        <w:gridCol w:w="980"/>
        <w:gridCol w:w="1102"/>
      </w:tblGrid>
      <w:tr w:rsidR="00D91344" w:rsidRPr="00535199" w:rsidTr="00FC1F02">
        <w:tc>
          <w:tcPr>
            <w:tcW w:w="736" w:type="dxa"/>
            <w:gridSpan w:val="2"/>
            <w:shd w:val="clear" w:color="auto" w:fill="auto"/>
          </w:tcPr>
          <w:p w:rsid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D91344" w:rsidRP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1</w:t>
            </w:r>
            <w:r w:rsidR="00415B51">
              <w:rPr>
                <w:rFonts w:ascii="Times New Roman" w:eastAsia="Times New Roman CYR" w:hAnsi="Times New Roman" w:cs="Times New Roman"/>
                <w:sz w:val="28"/>
                <w:szCs w:val="28"/>
              </w:rPr>
              <w:t>.</w:t>
            </w:r>
          </w:p>
          <w:p w:rsidR="00D91344" w:rsidRP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D91344">
              <w:rPr>
                <w:rFonts w:ascii="Times New Roman" w:eastAsia="Times New Roman CYR" w:hAnsi="Times New Roman" w:cs="Times New Roman"/>
                <w:sz w:val="28"/>
                <w:szCs w:val="28"/>
              </w:rPr>
              <w:t>2</w:t>
            </w:r>
            <w:r w:rsidR="00415B51">
              <w:rPr>
                <w:rFonts w:ascii="Times New Roman" w:eastAsia="Times New Roman CYR" w:hAnsi="Times New Roman" w:cs="Times New Roman"/>
                <w:sz w:val="28"/>
                <w:szCs w:val="28"/>
              </w:rPr>
              <w:t>.</w:t>
            </w:r>
          </w:p>
          <w:p w:rsid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D91344">
              <w:rPr>
                <w:rFonts w:ascii="Times New Roman" w:eastAsia="Times New Roman CYR" w:hAnsi="Times New Roman" w:cs="Times New Roman"/>
                <w:sz w:val="28"/>
                <w:szCs w:val="28"/>
              </w:rPr>
              <w:t>2.1</w:t>
            </w:r>
            <w:r w:rsidR="00415B51">
              <w:rPr>
                <w:rFonts w:ascii="Times New Roman" w:eastAsia="Times New Roman CYR" w:hAnsi="Times New Roman" w:cs="Times New Roman"/>
                <w:sz w:val="28"/>
                <w:szCs w:val="28"/>
              </w:rPr>
              <w:t>.</w:t>
            </w:r>
          </w:p>
          <w:p w:rsidR="00D91344" w:rsidRP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B34F9D" w:rsidRDefault="00B34F9D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D91344" w:rsidRP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D91344">
              <w:rPr>
                <w:rFonts w:ascii="Times New Roman" w:eastAsia="Times New Roman CYR" w:hAnsi="Times New Roman" w:cs="Times New Roman"/>
                <w:sz w:val="28"/>
                <w:szCs w:val="28"/>
              </w:rPr>
              <w:t>2.2</w:t>
            </w:r>
            <w:r w:rsidR="00415B51">
              <w:rPr>
                <w:rFonts w:ascii="Times New Roman" w:eastAsia="Times New Roman CYR" w:hAnsi="Times New Roman" w:cs="Times New Roman"/>
                <w:sz w:val="28"/>
                <w:szCs w:val="28"/>
              </w:rPr>
              <w:t>.</w:t>
            </w:r>
          </w:p>
          <w:p w:rsid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415B51" w:rsidRDefault="00415B51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415B51" w:rsidRPr="00415B51" w:rsidRDefault="00415B51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2.3.</w:t>
            </w:r>
          </w:p>
          <w:p w:rsidR="00D91344" w:rsidRP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  <w:lang w:val="en-US"/>
              </w:rPr>
            </w:pPr>
          </w:p>
          <w:p w:rsidR="00D91344" w:rsidRDefault="00415B51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2.4.</w:t>
            </w:r>
          </w:p>
          <w:p w:rsidR="00415B51" w:rsidRDefault="00415B51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2.5.</w:t>
            </w:r>
          </w:p>
          <w:p w:rsidR="00415B51" w:rsidRDefault="00415B51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415B51" w:rsidRDefault="00415B51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2.6.</w:t>
            </w:r>
          </w:p>
          <w:p w:rsidR="00B34F9D" w:rsidRDefault="00B34F9D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2.7.</w:t>
            </w:r>
          </w:p>
          <w:p w:rsidR="00B34F9D" w:rsidRDefault="00B34F9D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B34F9D" w:rsidRDefault="00B34F9D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2.8.</w:t>
            </w:r>
          </w:p>
          <w:p w:rsidR="00B34F9D" w:rsidRDefault="00B34F9D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B34F9D" w:rsidRDefault="00B34F9D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2.9.</w:t>
            </w:r>
          </w:p>
          <w:p w:rsidR="00B34F9D" w:rsidRDefault="00B34F9D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B34F9D" w:rsidRDefault="00B34F9D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2.10.</w:t>
            </w:r>
          </w:p>
          <w:p w:rsidR="00B34F9D" w:rsidRDefault="00B34F9D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B34F9D" w:rsidRPr="00D91344" w:rsidRDefault="00B34F9D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2.11.</w:t>
            </w:r>
          </w:p>
        </w:tc>
        <w:tc>
          <w:tcPr>
            <w:tcW w:w="6731" w:type="dxa"/>
            <w:gridSpan w:val="4"/>
            <w:shd w:val="clear" w:color="auto" w:fill="auto"/>
          </w:tcPr>
          <w:p w:rsid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Введение</w:t>
            </w:r>
          </w:p>
          <w:p w:rsid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Основная часть работы</w:t>
            </w:r>
          </w:p>
          <w:p w:rsidR="00D91344" w:rsidRDefault="00D91344" w:rsidP="00FC1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7B3">
              <w:rPr>
                <w:rFonts w:ascii="Times New Roman" w:hAnsi="Times New Roman" w:cs="Times New Roman"/>
                <w:sz w:val="28"/>
                <w:szCs w:val="28"/>
              </w:rPr>
              <w:t>История формирования ареалов видов ели на Северо-Западе европейской части современной России</w:t>
            </w:r>
          </w:p>
          <w:p w:rsidR="00415B51" w:rsidRDefault="00415B51" w:rsidP="00FC1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7B3">
              <w:rPr>
                <w:rFonts w:ascii="Times New Roman" w:hAnsi="Times New Roman" w:cs="Times New Roman"/>
                <w:sz w:val="28"/>
                <w:szCs w:val="28"/>
              </w:rPr>
              <w:t>Методы изучения популяционно-географической изменчивости ели, используемые разными исследователями</w:t>
            </w:r>
          </w:p>
          <w:p w:rsidR="00D91344" w:rsidRDefault="00D91344" w:rsidP="00FC1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7B3">
              <w:rPr>
                <w:rFonts w:ascii="Times New Roman" w:hAnsi="Times New Roman" w:cs="Times New Roman"/>
                <w:sz w:val="28"/>
                <w:szCs w:val="28"/>
              </w:rPr>
              <w:t xml:space="preserve">Ботанические описания таксонов ели комплекса </w:t>
            </w:r>
            <w:r w:rsidRPr="00FF67B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icea</w:t>
            </w:r>
            <w:r w:rsidRPr="00FF67B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F67B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abies</w:t>
            </w:r>
            <w:r w:rsidRPr="00FF67B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F67B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FF67B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FF67B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obovata</w:t>
            </w:r>
          </w:p>
          <w:p w:rsidR="00415B51" w:rsidRDefault="00415B51" w:rsidP="00FC1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595">
              <w:rPr>
                <w:rFonts w:ascii="Times New Roman" w:hAnsi="Times New Roman" w:cs="Times New Roman"/>
                <w:sz w:val="28"/>
                <w:szCs w:val="28"/>
              </w:rPr>
              <w:t>Материалы и методы моего исследования</w:t>
            </w:r>
          </w:p>
          <w:p w:rsidR="00415B51" w:rsidRDefault="00415B51" w:rsidP="00415B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126A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Характеристики популяции ели окрестностей Санкт-Петербурга</w:t>
            </w:r>
          </w:p>
          <w:p w:rsidR="00415B51" w:rsidRDefault="00415B51" w:rsidP="00415B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D1B">
              <w:rPr>
                <w:rFonts w:ascii="Times New Roman" w:hAnsi="Times New Roman" w:cs="Times New Roman"/>
                <w:sz w:val="28"/>
                <w:szCs w:val="28"/>
              </w:rPr>
              <w:t>Географическая изменчивость длины шишки</w:t>
            </w:r>
          </w:p>
          <w:p w:rsidR="00B34F9D" w:rsidRDefault="00B34F9D" w:rsidP="00415B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3D1">
              <w:rPr>
                <w:rFonts w:ascii="Times New Roman" w:hAnsi="Times New Roman" w:cs="Times New Roman"/>
                <w:sz w:val="28"/>
                <w:szCs w:val="28"/>
              </w:rPr>
              <w:t>Географическая изменчивость длины и ширины семенных чешуй</w:t>
            </w:r>
          </w:p>
          <w:p w:rsidR="00B34F9D" w:rsidRDefault="00B34F9D" w:rsidP="00415B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Географическая изменчивость количественных показателей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формы семенных чешуй</w:t>
            </w:r>
          </w:p>
          <w:p w:rsidR="00B34F9D" w:rsidRDefault="00B34F9D" w:rsidP="00415B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Географическая изменчивость формовой структуры популяций ели</w:t>
            </w:r>
          </w:p>
          <w:p w:rsidR="00B34F9D" w:rsidRDefault="00B34F9D" w:rsidP="00415B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Некоторые другие аспекты географической изменчивости ели</w:t>
            </w:r>
          </w:p>
          <w:p w:rsidR="00B34F9D" w:rsidRDefault="00B34F9D" w:rsidP="00415B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63D1">
              <w:rPr>
                <w:rFonts w:ascii="Times New Roman" w:hAnsi="Times New Roman" w:cs="Times New Roman"/>
                <w:sz w:val="28"/>
                <w:szCs w:val="28"/>
              </w:rPr>
              <w:t>Экологические различия между таксонами ели</w:t>
            </w:r>
          </w:p>
          <w:p w:rsidR="009E6AA1" w:rsidRDefault="009E6AA1" w:rsidP="00415B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  <w:p w:rsidR="009E6AA1" w:rsidRDefault="009E6AA1" w:rsidP="00415B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4D3"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  <w:p w:rsidR="009E6AA1" w:rsidRPr="00415B51" w:rsidRDefault="009E6AA1" w:rsidP="00415B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95" w:type="dxa"/>
            <w:shd w:val="clear" w:color="auto" w:fill="auto"/>
            <w:vAlign w:val="bottom"/>
          </w:tcPr>
          <w:p w:rsidR="00D91344" w:rsidRP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1109" w:type="dxa"/>
            <w:shd w:val="clear" w:color="auto" w:fill="auto"/>
          </w:tcPr>
          <w:p w:rsidR="00D91344" w:rsidRP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D91344">
              <w:rPr>
                <w:rFonts w:ascii="Times New Roman" w:eastAsia="Times New Roman CYR" w:hAnsi="Times New Roman" w:cs="Times New Roman"/>
                <w:sz w:val="28"/>
                <w:szCs w:val="28"/>
              </w:rPr>
              <w:t>Стр.</w:t>
            </w:r>
          </w:p>
          <w:p w:rsidR="00D91344" w:rsidRP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 w:rsidRPr="00D91344">
              <w:rPr>
                <w:rFonts w:ascii="Times New Roman" w:eastAsia="Times New Roman CYR" w:hAnsi="Times New Roman" w:cs="Times New Roman"/>
                <w:sz w:val="28"/>
                <w:szCs w:val="28"/>
              </w:rPr>
              <w:t>3</w:t>
            </w:r>
          </w:p>
          <w:p w:rsidR="00D91344" w:rsidRPr="00D91344" w:rsidRDefault="0000044A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6</w:t>
            </w:r>
          </w:p>
          <w:p w:rsidR="00D91344" w:rsidRDefault="0000044A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6</w:t>
            </w:r>
          </w:p>
          <w:p w:rsidR="00D91344" w:rsidRP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B34F9D" w:rsidRDefault="00B34F9D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D91344" w:rsidRPr="00D91344" w:rsidRDefault="0000044A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6</w:t>
            </w:r>
          </w:p>
          <w:p w:rsid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  <w:lang w:val="en-US"/>
              </w:rPr>
            </w:pPr>
          </w:p>
          <w:p w:rsid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415B51" w:rsidRPr="00D91344" w:rsidRDefault="0000044A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10</w:t>
            </w:r>
          </w:p>
          <w:p w:rsidR="00D91344" w:rsidRPr="00D91344" w:rsidRDefault="00D91344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D91344" w:rsidRDefault="0000044A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13</w:t>
            </w:r>
          </w:p>
          <w:p w:rsidR="00415B51" w:rsidRDefault="0000044A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15</w:t>
            </w:r>
          </w:p>
          <w:p w:rsidR="00415B51" w:rsidRDefault="00415B51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415B51" w:rsidRDefault="0000044A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18</w:t>
            </w:r>
          </w:p>
          <w:p w:rsidR="00B34F9D" w:rsidRDefault="0000044A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19</w:t>
            </w:r>
          </w:p>
          <w:p w:rsidR="00B34F9D" w:rsidRDefault="00B34F9D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B34F9D" w:rsidRDefault="0000044A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20</w:t>
            </w:r>
          </w:p>
          <w:p w:rsidR="00B34F9D" w:rsidRDefault="00B34F9D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B34F9D" w:rsidRDefault="0000044A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21</w:t>
            </w:r>
          </w:p>
          <w:p w:rsidR="00B34F9D" w:rsidRDefault="00B34F9D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B34F9D" w:rsidRDefault="0000044A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25</w:t>
            </w:r>
          </w:p>
          <w:p w:rsidR="00B34F9D" w:rsidRDefault="00B34F9D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  <w:p w:rsidR="00B34F9D" w:rsidRDefault="00B34F9D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2</w:t>
            </w:r>
            <w:r w:rsidR="0000044A">
              <w:rPr>
                <w:rFonts w:ascii="Times New Roman" w:eastAsia="Times New Roman CYR" w:hAnsi="Times New Roman" w:cs="Times New Roman"/>
                <w:sz w:val="28"/>
                <w:szCs w:val="28"/>
              </w:rPr>
              <w:t>6</w:t>
            </w:r>
          </w:p>
          <w:p w:rsidR="0000044A" w:rsidRDefault="0000044A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30</w:t>
            </w:r>
          </w:p>
          <w:p w:rsidR="0000044A" w:rsidRPr="00D91344" w:rsidRDefault="0000044A" w:rsidP="00FC1F02">
            <w:pPr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CYR" w:hAnsi="Times New Roman" w:cs="Times New Roman"/>
                <w:sz w:val="28"/>
                <w:szCs w:val="28"/>
              </w:rPr>
              <w:t>31</w:t>
            </w:r>
          </w:p>
        </w:tc>
      </w:tr>
      <w:tr w:rsidR="00D91344" w:rsidRPr="00535199" w:rsidTr="00FC1F02">
        <w:trPr>
          <w:gridAfter w:val="3"/>
          <w:wAfter w:w="5184" w:type="dxa"/>
          <w:trHeight w:val="318"/>
        </w:trPr>
        <w:tc>
          <w:tcPr>
            <w:tcW w:w="338" w:type="dxa"/>
            <w:shd w:val="clear" w:color="auto" w:fill="auto"/>
          </w:tcPr>
          <w:p w:rsidR="00D91344" w:rsidRPr="00535199" w:rsidRDefault="00D91344" w:rsidP="00FC1F02">
            <w:pP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bottom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0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</w:tr>
      <w:tr w:rsidR="00D91344" w:rsidRPr="00535199" w:rsidTr="00FC1F02">
        <w:trPr>
          <w:gridAfter w:val="3"/>
          <w:wAfter w:w="5184" w:type="dxa"/>
          <w:trHeight w:val="175"/>
        </w:trPr>
        <w:tc>
          <w:tcPr>
            <w:tcW w:w="33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bottom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0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</w:tr>
      <w:tr w:rsidR="00D91344" w:rsidRPr="00535199" w:rsidTr="00FC1F02">
        <w:trPr>
          <w:gridAfter w:val="3"/>
          <w:wAfter w:w="5184" w:type="dxa"/>
          <w:trHeight w:val="164"/>
        </w:trPr>
        <w:tc>
          <w:tcPr>
            <w:tcW w:w="33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bottom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0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</w:tr>
      <w:tr w:rsidR="00D91344" w:rsidRPr="00535199" w:rsidTr="00FC1F02">
        <w:trPr>
          <w:gridAfter w:val="3"/>
          <w:wAfter w:w="5184" w:type="dxa"/>
          <w:trHeight w:val="175"/>
        </w:trPr>
        <w:tc>
          <w:tcPr>
            <w:tcW w:w="33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bottom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0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</w:tr>
      <w:tr w:rsidR="00D91344" w:rsidRPr="00535199" w:rsidTr="00FC1F02">
        <w:trPr>
          <w:gridAfter w:val="3"/>
          <w:wAfter w:w="5184" w:type="dxa"/>
          <w:trHeight w:val="164"/>
        </w:trPr>
        <w:tc>
          <w:tcPr>
            <w:tcW w:w="33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</w:tcPr>
          <w:p w:rsidR="00D91344" w:rsidRPr="002B0260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bottom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0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</w:tr>
      <w:tr w:rsidR="00D91344" w:rsidRPr="00535199" w:rsidTr="00FC1F02">
        <w:trPr>
          <w:gridAfter w:val="3"/>
          <w:wAfter w:w="5184" w:type="dxa"/>
          <w:trHeight w:val="175"/>
        </w:trPr>
        <w:tc>
          <w:tcPr>
            <w:tcW w:w="33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</w:tcPr>
          <w:p w:rsidR="00D91344" w:rsidRPr="00297781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bottom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0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</w:tr>
      <w:tr w:rsidR="00D91344" w:rsidRPr="00535199" w:rsidTr="00FC1F02">
        <w:trPr>
          <w:gridAfter w:val="3"/>
          <w:wAfter w:w="5184" w:type="dxa"/>
          <w:trHeight w:val="164"/>
        </w:trPr>
        <w:tc>
          <w:tcPr>
            <w:tcW w:w="33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</w:tcPr>
          <w:p w:rsidR="00D91344" w:rsidRPr="002B0260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bottom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0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</w:tr>
      <w:tr w:rsidR="00D91344" w:rsidRPr="00535199" w:rsidTr="00FC1F02">
        <w:trPr>
          <w:gridAfter w:val="3"/>
          <w:wAfter w:w="5184" w:type="dxa"/>
          <w:trHeight w:val="164"/>
        </w:trPr>
        <w:tc>
          <w:tcPr>
            <w:tcW w:w="33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</w:tcPr>
          <w:p w:rsidR="00D91344" w:rsidRPr="002B0260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bottom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0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</w:tr>
      <w:tr w:rsidR="00D91344" w:rsidRPr="00535199" w:rsidTr="00FC1F02">
        <w:trPr>
          <w:gridAfter w:val="3"/>
          <w:wAfter w:w="5184" w:type="dxa"/>
          <w:trHeight w:val="175"/>
        </w:trPr>
        <w:tc>
          <w:tcPr>
            <w:tcW w:w="33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</w:tcPr>
          <w:p w:rsidR="00D91344" w:rsidRPr="002B0260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bottom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0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</w:tr>
      <w:tr w:rsidR="00D91344" w:rsidRPr="00535199" w:rsidTr="00FC1F02">
        <w:trPr>
          <w:gridAfter w:val="3"/>
          <w:wAfter w:w="5184" w:type="dxa"/>
          <w:trHeight w:val="164"/>
        </w:trPr>
        <w:tc>
          <w:tcPr>
            <w:tcW w:w="33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3085" w:type="dxa"/>
            <w:gridSpan w:val="2"/>
            <w:shd w:val="clear" w:color="auto" w:fill="auto"/>
          </w:tcPr>
          <w:p w:rsidR="00D91344" w:rsidRPr="002B0260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bottom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0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</w:tr>
      <w:tr w:rsidR="00D91344" w:rsidRPr="00535199" w:rsidTr="00FC1F02">
        <w:trPr>
          <w:gridAfter w:val="3"/>
          <w:wAfter w:w="5184" w:type="dxa"/>
          <w:trHeight w:val="575"/>
        </w:trPr>
        <w:tc>
          <w:tcPr>
            <w:tcW w:w="338" w:type="dxa"/>
            <w:shd w:val="clear" w:color="auto" w:fill="auto"/>
          </w:tcPr>
          <w:p w:rsidR="00D91344" w:rsidRPr="00B837DA" w:rsidRDefault="00D91344" w:rsidP="00FC1F02">
            <w:pPr>
              <w:rPr>
                <w:rFonts w:ascii="Times New Roman CYR" w:hAnsi="Times New Roman CYR"/>
              </w:rPr>
            </w:pPr>
          </w:p>
        </w:tc>
        <w:tc>
          <w:tcPr>
            <w:tcW w:w="3085" w:type="dxa"/>
            <w:gridSpan w:val="2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bottom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08" w:type="dxa"/>
            <w:shd w:val="clear" w:color="auto" w:fill="auto"/>
          </w:tcPr>
          <w:p w:rsidR="00D91344" w:rsidRPr="00535199" w:rsidRDefault="00D91344" w:rsidP="00FC1F02">
            <w:pPr>
              <w:spacing w:after="0" w:line="240" w:lineRule="auto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</w:p>
        </w:tc>
      </w:tr>
    </w:tbl>
    <w:p w:rsidR="00D91344" w:rsidRDefault="00D91344" w:rsidP="00802F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6AA1" w:rsidRDefault="009E6AA1" w:rsidP="00802F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EAA" w:rsidRPr="00732EAA" w:rsidRDefault="00732EAA" w:rsidP="00802F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EAA">
        <w:rPr>
          <w:rFonts w:ascii="Times New Roman" w:hAnsi="Times New Roman" w:cs="Times New Roman"/>
          <w:b/>
          <w:sz w:val="28"/>
          <w:szCs w:val="28"/>
        </w:rPr>
        <w:lastRenderedPageBreak/>
        <w:t>1. Введение</w:t>
      </w:r>
    </w:p>
    <w:p w:rsidR="0041193E" w:rsidRPr="00FF67B3" w:rsidRDefault="006D1304" w:rsidP="00802F73">
      <w:p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>Род ель (</w:t>
      </w:r>
      <w:r w:rsidRPr="00FF67B3">
        <w:rPr>
          <w:rFonts w:ascii="Times New Roman" w:hAnsi="Times New Roman" w:cs="Times New Roman"/>
          <w:i/>
          <w:sz w:val="28"/>
          <w:szCs w:val="28"/>
          <w:lang w:val="en-US"/>
        </w:rPr>
        <w:t>Picea</w:t>
      </w:r>
      <w:r w:rsidRPr="00FF67B3">
        <w:rPr>
          <w:rFonts w:ascii="Times New Roman" w:hAnsi="Times New Roman" w:cs="Times New Roman"/>
          <w:sz w:val="28"/>
          <w:szCs w:val="28"/>
        </w:rPr>
        <w:t>) характеризуется высокой полиморфностью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 w:rsidRPr="00732EAA">
        <w:rPr>
          <w:rFonts w:ascii="Times New Roman" w:hAnsi="Times New Roman" w:cs="Times New Roman"/>
          <w:sz w:val="28"/>
          <w:szCs w:val="28"/>
        </w:rPr>
        <w:t>24</w:t>
      </w:r>
      <w:r w:rsidRPr="00FF67B3">
        <w:rPr>
          <w:rFonts w:ascii="Times New Roman" w:hAnsi="Times New Roman" w:cs="Times New Roman"/>
          <w:sz w:val="28"/>
          <w:szCs w:val="28"/>
        </w:rPr>
        <w:t>]. В Евразии выделяют большое количество внутривидовы</w:t>
      </w:r>
      <w:r>
        <w:rPr>
          <w:rFonts w:ascii="Times New Roman" w:hAnsi="Times New Roman" w:cs="Times New Roman"/>
          <w:sz w:val="28"/>
          <w:szCs w:val="28"/>
        </w:rPr>
        <w:t>х таксонов ели. Л.Ф. Правдин [</w:t>
      </w:r>
      <w:r w:rsidRPr="00E62E20">
        <w:rPr>
          <w:rFonts w:ascii="Times New Roman" w:hAnsi="Times New Roman" w:cs="Times New Roman"/>
          <w:sz w:val="28"/>
          <w:szCs w:val="28"/>
        </w:rPr>
        <w:t>24</w:t>
      </w:r>
      <w:r w:rsidRPr="00FF67B3">
        <w:rPr>
          <w:rFonts w:ascii="Times New Roman" w:hAnsi="Times New Roman" w:cs="Times New Roman"/>
          <w:sz w:val="28"/>
          <w:szCs w:val="28"/>
        </w:rPr>
        <w:t>] приводит утверждение В. Н. Сукачёва (1928, стр. 58) о том, что на небольшом участке ельника можно найти целый ряд генотипов ели, что обусловливает значительное разнообразие формы, цвета и других свойств органов.</w:t>
      </w:r>
      <w:r w:rsidR="0041193E" w:rsidRPr="00FF67B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E182D" w:rsidRDefault="0093392E" w:rsidP="00802F73">
      <w:p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>Ель</w:t>
      </w:r>
      <w:r w:rsidR="00017D10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Pr="00FF67B3">
        <w:rPr>
          <w:rFonts w:ascii="Times New Roman" w:hAnsi="Times New Roman" w:cs="Times New Roman"/>
          <w:sz w:val="28"/>
          <w:szCs w:val="28"/>
        </w:rPr>
        <w:t xml:space="preserve">– одна из </w:t>
      </w:r>
      <w:r w:rsidR="00945748" w:rsidRPr="00FF67B3">
        <w:rPr>
          <w:rFonts w:ascii="Times New Roman" w:hAnsi="Times New Roman" w:cs="Times New Roman"/>
          <w:sz w:val="28"/>
          <w:szCs w:val="28"/>
        </w:rPr>
        <w:t xml:space="preserve">немногих </w:t>
      </w:r>
      <w:r w:rsidRPr="00FF67B3">
        <w:rPr>
          <w:rFonts w:ascii="Times New Roman" w:hAnsi="Times New Roman" w:cs="Times New Roman"/>
          <w:sz w:val="28"/>
          <w:szCs w:val="28"/>
        </w:rPr>
        <w:t>древесных пород</w:t>
      </w:r>
      <w:r w:rsidR="00945748" w:rsidRPr="00FF67B3">
        <w:rPr>
          <w:rFonts w:ascii="Times New Roman" w:hAnsi="Times New Roman" w:cs="Times New Roman"/>
          <w:sz w:val="28"/>
          <w:szCs w:val="28"/>
        </w:rPr>
        <w:t>, широко распространённых</w:t>
      </w:r>
      <w:r w:rsidRPr="00FF67B3">
        <w:rPr>
          <w:rFonts w:ascii="Times New Roman" w:hAnsi="Times New Roman" w:cs="Times New Roman"/>
          <w:sz w:val="28"/>
          <w:szCs w:val="28"/>
        </w:rPr>
        <w:t xml:space="preserve"> в таёжной зоне </w:t>
      </w:r>
      <w:r w:rsidR="00CF74DA">
        <w:rPr>
          <w:rFonts w:ascii="Times New Roman" w:hAnsi="Times New Roman" w:cs="Times New Roman"/>
          <w:sz w:val="28"/>
          <w:szCs w:val="28"/>
        </w:rPr>
        <w:t>на Северо-З</w:t>
      </w:r>
      <w:r w:rsidR="00945748" w:rsidRPr="00FF67B3">
        <w:rPr>
          <w:rFonts w:ascii="Times New Roman" w:hAnsi="Times New Roman" w:cs="Times New Roman"/>
          <w:sz w:val="28"/>
          <w:szCs w:val="28"/>
        </w:rPr>
        <w:t xml:space="preserve">ападе </w:t>
      </w:r>
      <w:r w:rsidR="00CF74DA">
        <w:rPr>
          <w:rFonts w:ascii="Times New Roman" w:hAnsi="Times New Roman" w:cs="Times New Roman"/>
          <w:sz w:val="28"/>
          <w:szCs w:val="28"/>
        </w:rPr>
        <w:t>е</w:t>
      </w:r>
      <w:r w:rsidRPr="00FF67B3">
        <w:rPr>
          <w:rFonts w:ascii="Times New Roman" w:hAnsi="Times New Roman" w:cs="Times New Roman"/>
          <w:sz w:val="28"/>
          <w:szCs w:val="28"/>
        </w:rPr>
        <w:t xml:space="preserve">вропейской </w:t>
      </w:r>
      <w:r w:rsidR="00CF74DA">
        <w:rPr>
          <w:rFonts w:ascii="Times New Roman" w:hAnsi="Times New Roman" w:cs="Times New Roman"/>
          <w:sz w:val="28"/>
          <w:szCs w:val="28"/>
        </w:rPr>
        <w:t xml:space="preserve">части </w:t>
      </w:r>
      <w:r w:rsidRPr="00FF67B3">
        <w:rPr>
          <w:rFonts w:ascii="Times New Roman" w:hAnsi="Times New Roman" w:cs="Times New Roman"/>
          <w:sz w:val="28"/>
          <w:szCs w:val="28"/>
        </w:rPr>
        <w:t>России</w:t>
      </w:r>
      <w:r w:rsidR="00CA3991" w:rsidRPr="00FF67B3">
        <w:rPr>
          <w:rFonts w:ascii="Times New Roman" w:hAnsi="Times New Roman" w:cs="Times New Roman"/>
          <w:sz w:val="28"/>
          <w:szCs w:val="28"/>
        </w:rPr>
        <w:t>.</w:t>
      </w:r>
      <w:r w:rsidR="00AD624D">
        <w:rPr>
          <w:rFonts w:ascii="Times New Roman" w:hAnsi="Times New Roman" w:cs="Times New Roman"/>
          <w:sz w:val="28"/>
          <w:szCs w:val="28"/>
        </w:rPr>
        <w:t xml:space="preserve"> Она является одним из основных лесообразователей таёжных темнохвойных лесов. </w:t>
      </w:r>
      <w:r w:rsidR="00295071">
        <w:rPr>
          <w:rFonts w:ascii="Times New Roman" w:hAnsi="Times New Roman" w:cs="Times New Roman"/>
          <w:sz w:val="28"/>
          <w:szCs w:val="28"/>
        </w:rPr>
        <w:t>Т</w:t>
      </w:r>
      <w:r w:rsidR="00EB125B">
        <w:rPr>
          <w:rFonts w:ascii="Times New Roman" w:hAnsi="Times New Roman" w:cs="Times New Roman"/>
          <w:sz w:val="28"/>
          <w:szCs w:val="28"/>
        </w:rPr>
        <w:t>акже</w:t>
      </w:r>
      <w:r w:rsidR="00295071">
        <w:rPr>
          <w:rFonts w:ascii="Times New Roman" w:hAnsi="Times New Roman" w:cs="Times New Roman"/>
          <w:sz w:val="28"/>
          <w:szCs w:val="28"/>
        </w:rPr>
        <w:t xml:space="preserve"> ель может произрастать в древостоях, где доминируют другие породы.</w:t>
      </w:r>
    </w:p>
    <w:p w:rsidR="00A015C9" w:rsidRDefault="00392CE7" w:rsidP="00802F73">
      <w:p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 xml:space="preserve">Большинство современных </w:t>
      </w:r>
      <w:r w:rsidR="00D91344">
        <w:rPr>
          <w:rFonts w:ascii="Times New Roman" w:hAnsi="Times New Roman" w:cs="Times New Roman"/>
          <w:sz w:val="28"/>
          <w:szCs w:val="28"/>
        </w:rPr>
        <w:t xml:space="preserve">отечественных </w:t>
      </w:r>
      <w:r w:rsidRPr="00FF67B3">
        <w:rPr>
          <w:rFonts w:ascii="Times New Roman" w:hAnsi="Times New Roman" w:cs="Times New Roman"/>
          <w:sz w:val="28"/>
          <w:szCs w:val="28"/>
        </w:rPr>
        <w:t>систематиков считают, что на территории</w:t>
      </w:r>
      <w:r w:rsidR="00607900">
        <w:rPr>
          <w:rFonts w:ascii="Times New Roman" w:hAnsi="Times New Roman" w:cs="Times New Roman"/>
          <w:sz w:val="28"/>
          <w:szCs w:val="28"/>
        </w:rPr>
        <w:t xml:space="preserve"> Северо-З</w:t>
      </w:r>
      <w:r w:rsidRPr="00FF67B3">
        <w:rPr>
          <w:rFonts w:ascii="Times New Roman" w:hAnsi="Times New Roman" w:cs="Times New Roman"/>
          <w:sz w:val="28"/>
          <w:szCs w:val="28"/>
        </w:rPr>
        <w:t xml:space="preserve"> в природных древостоях род ель (Picea) представлен, как минимум, двумя самостоятельными видами: ель европейская (Picea abies (L.) H. Karst.) и ель сибирская (</w:t>
      </w:r>
      <w:r w:rsidRPr="00FF67B3">
        <w:rPr>
          <w:rFonts w:ascii="Times New Roman" w:hAnsi="Times New Roman" w:cs="Times New Roman"/>
          <w:i/>
          <w:sz w:val="28"/>
          <w:szCs w:val="28"/>
        </w:rPr>
        <w:t>P. obovata</w:t>
      </w:r>
      <w:r w:rsidRPr="00FF67B3">
        <w:rPr>
          <w:rFonts w:ascii="Times New Roman" w:hAnsi="Times New Roman" w:cs="Times New Roman"/>
          <w:sz w:val="28"/>
          <w:szCs w:val="28"/>
        </w:rPr>
        <w:t xml:space="preserve"> Ledeb.)</w:t>
      </w:r>
      <w:r w:rsidR="003C0512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34002A" w:rsidRPr="00FF67B3">
        <w:rPr>
          <w:rFonts w:ascii="Times New Roman" w:hAnsi="Times New Roman" w:cs="Times New Roman"/>
          <w:sz w:val="28"/>
          <w:szCs w:val="28"/>
        </w:rPr>
        <w:t>[</w:t>
      </w:r>
      <w:r w:rsidR="00CD6CB9" w:rsidRPr="00FF67B3">
        <w:rPr>
          <w:rFonts w:ascii="Times New Roman" w:hAnsi="Times New Roman" w:cs="Times New Roman"/>
          <w:sz w:val="28"/>
          <w:szCs w:val="28"/>
        </w:rPr>
        <w:t xml:space="preserve">см. </w:t>
      </w:r>
      <w:r w:rsidR="0034002A" w:rsidRPr="00FF67B3">
        <w:rPr>
          <w:rFonts w:ascii="Times New Roman" w:hAnsi="Times New Roman" w:cs="Times New Roman"/>
          <w:sz w:val="28"/>
          <w:szCs w:val="28"/>
        </w:rPr>
        <w:t>1</w:t>
      </w:r>
      <w:r w:rsidR="008A1BFC">
        <w:rPr>
          <w:rFonts w:ascii="Times New Roman" w:hAnsi="Times New Roman" w:cs="Times New Roman"/>
          <w:sz w:val="28"/>
          <w:szCs w:val="28"/>
        </w:rPr>
        <w:t>6</w:t>
      </w:r>
      <w:r w:rsidR="0034002A" w:rsidRPr="00FF67B3">
        <w:rPr>
          <w:rFonts w:ascii="Times New Roman" w:hAnsi="Times New Roman" w:cs="Times New Roman"/>
          <w:sz w:val="28"/>
          <w:szCs w:val="28"/>
        </w:rPr>
        <w:t>].</w:t>
      </w:r>
      <w:r w:rsidR="00927595">
        <w:rPr>
          <w:rFonts w:ascii="Times New Roman" w:hAnsi="Times New Roman" w:cs="Times New Roman"/>
          <w:sz w:val="28"/>
          <w:szCs w:val="28"/>
        </w:rPr>
        <w:t xml:space="preserve"> В</w:t>
      </w:r>
      <w:r w:rsidR="00927595" w:rsidRPr="00927595">
        <w:rPr>
          <w:rFonts w:ascii="Times New Roman" w:hAnsi="Times New Roman" w:cs="Times New Roman"/>
          <w:sz w:val="28"/>
          <w:szCs w:val="28"/>
        </w:rPr>
        <w:t xml:space="preserve"> </w:t>
      </w:r>
      <w:r w:rsidR="00927595">
        <w:rPr>
          <w:rFonts w:ascii="Times New Roman" w:hAnsi="Times New Roman" w:cs="Times New Roman"/>
          <w:sz w:val="28"/>
          <w:szCs w:val="28"/>
        </w:rPr>
        <w:t>ранге вида</w:t>
      </w:r>
      <w:r w:rsidR="00927595" w:rsidRPr="00927595">
        <w:rPr>
          <w:rFonts w:ascii="Times New Roman" w:hAnsi="Times New Roman" w:cs="Times New Roman"/>
          <w:sz w:val="28"/>
          <w:szCs w:val="28"/>
        </w:rPr>
        <w:t xml:space="preserve"> </w:t>
      </w:r>
      <w:r w:rsidR="00927595">
        <w:rPr>
          <w:rFonts w:ascii="Times New Roman" w:hAnsi="Times New Roman" w:cs="Times New Roman"/>
          <w:sz w:val="28"/>
          <w:szCs w:val="28"/>
        </w:rPr>
        <w:t xml:space="preserve">эти таксоны </w:t>
      </w:r>
      <w:r w:rsidR="00927595" w:rsidRPr="00927595">
        <w:rPr>
          <w:rFonts w:ascii="Times New Roman" w:hAnsi="Times New Roman" w:cs="Times New Roman"/>
          <w:sz w:val="28"/>
          <w:szCs w:val="28"/>
        </w:rPr>
        <w:t xml:space="preserve">известны после описания </w:t>
      </w:r>
      <w:r w:rsidR="00927595" w:rsidRPr="00927595">
        <w:rPr>
          <w:rFonts w:ascii="Times New Roman" w:hAnsi="Times New Roman" w:cs="Times New Roman"/>
          <w:i/>
          <w:sz w:val="28"/>
          <w:szCs w:val="28"/>
        </w:rPr>
        <w:t xml:space="preserve">P. obovata </w:t>
      </w:r>
      <w:r w:rsidR="00927595" w:rsidRPr="00927595">
        <w:rPr>
          <w:rFonts w:ascii="Times New Roman" w:hAnsi="Times New Roman" w:cs="Times New Roman"/>
          <w:sz w:val="28"/>
          <w:szCs w:val="28"/>
        </w:rPr>
        <w:t>Ледебуром (Lrdebour)</w:t>
      </w:r>
      <w:r w:rsidR="00337BFD">
        <w:rPr>
          <w:rFonts w:ascii="Times New Roman" w:hAnsi="Times New Roman" w:cs="Times New Roman"/>
          <w:sz w:val="28"/>
          <w:szCs w:val="28"/>
        </w:rPr>
        <w:t xml:space="preserve"> по образцам с Алтая в 1840-х гг. </w:t>
      </w:r>
      <w:r w:rsidR="00337BFD" w:rsidRPr="00337BFD">
        <w:rPr>
          <w:rFonts w:ascii="Times New Roman" w:hAnsi="Times New Roman" w:cs="Times New Roman"/>
          <w:sz w:val="28"/>
          <w:szCs w:val="28"/>
        </w:rPr>
        <w:t>[</w:t>
      </w:r>
      <w:r w:rsidR="00337BFD">
        <w:rPr>
          <w:rFonts w:ascii="Times New Roman" w:hAnsi="Times New Roman" w:cs="Times New Roman"/>
          <w:sz w:val="28"/>
          <w:szCs w:val="28"/>
        </w:rPr>
        <w:t>см. по 18</w:t>
      </w:r>
      <w:r w:rsidR="00337BFD" w:rsidRPr="00337BFD">
        <w:rPr>
          <w:rFonts w:ascii="Times New Roman" w:hAnsi="Times New Roman" w:cs="Times New Roman"/>
          <w:sz w:val="28"/>
          <w:szCs w:val="28"/>
        </w:rPr>
        <w:t>]</w:t>
      </w:r>
      <w:r w:rsidR="00337BFD">
        <w:rPr>
          <w:rFonts w:ascii="Times New Roman" w:hAnsi="Times New Roman" w:cs="Times New Roman"/>
          <w:sz w:val="28"/>
          <w:szCs w:val="28"/>
        </w:rPr>
        <w:t>.</w:t>
      </w:r>
      <w:r w:rsidR="00112416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112416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112416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12416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112416" w:rsidRPr="00FF67B3">
        <w:rPr>
          <w:rFonts w:ascii="Times New Roman" w:hAnsi="Times New Roman" w:cs="Times New Roman"/>
          <w:sz w:val="28"/>
          <w:szCs w:val="28"/>
        </w:rPr>
        <w:t xml:space="preserve"> – «евразиатский бореальный вид» </w:t>
      </w:r>
      <w:r w:rsidR="00C3300E" w:rsidRPr="00FF67B3">
        <w:rPr>
          <w:rFonts w:ascii="Times New Roman" w:hAnsi="Times New Roman" w:cs="Times New Roman"/>
          <w:sz w:val="28"/>
          <w:szCs w:val="28"/>
        </w:rPr>
        <w:t>[</w:t>
      </w:r>
      <w:r w:rsidR="008A1BFC">
        <w:rPr>
          <w:rFonts w:ascii="Times New Roman" w:hAnsi="Times New Roman" w:cs="Times New Roman"/>
          <w:sz w:val="28"/>
          <w:szCs w:val="28"/>
        </w:rPr>
        <w:t>2</w:t>
      </w:r>
      <w:r w:rsidR="00C3300E" w:rsidRPr="00FF67B3">
        <w:rPr>
          <w:rFonts w:ascii="Times New Roman" w:hAnsi="Times New Roman" w:cs="Times New Roman"/>
          <w:sz w:val="28"/>
          <w:szCs w:val="28"/>
        </w:rPr>
        <w:t>6</w:t>
      </w:r>
      <w:r w:rsidR="00112416" w:rsidRPr="00FF67B3">
        <w:rPr>
          <w:rFonts w:ascii="Times New Roman" w:hAnsi="Times New Roman" w:cs="Times New Roman"/>
          <w:sz w:val="28"/>
          <w:szCs w:val="28"/>
        </w:rPr>
        <w:t>].</w:t>
      </w:r>
      <w:r w:rsidR="00E404B7" w:rsidRPr="00FF67B3">
        <w:rPr>
          <w:rFonts w:ascii="Times New Roman" w:hAnsi="Times New Roman" w:cs="Times New Roman"/>
          <w:sz w:val="28"/>
          <w:szCs w:val="28"/>
        </w:rPr>
        <w:t xml:space="preserve"> В пределах бывшего СССР сплошной ареал</w:t>
      </w:r>
      <w:r w:rsidR="00E404B7" w:rsidRPr="00FF67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04B7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E404B7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404B7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E404B7" w:rsidRPr="00FF67B3">
        <w:rPr>
          <w:rFonts w:ascii="Times New Roman" w:hAnsi="Times New Roman" w:cs="Times New Roman"/>
          <w:sz w:val="28"/>
          <w:szCs w:val="28"/>
        </w:rPr>
        <w:t xml:space="preserve"> и</w:t>
      </w:r>
      <w:r w:rsidR="00E404B7" w:rsidRPr="00FF67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04B7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E404B7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404B7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E404B7" w:rsidRPr="00FF67B3">
        <w:rPr>
          <w:rFonts w:ascii="Times New Roman" w:hAnsi="Times New Roman" w:cs="Times New Roman"/>
          <w:sz w:val="28"/>
          <w:szCs w:val="28"/>
        </w:rPr>
        <w:t xml:space="preserve"> простирается от 70 до 50° с. ш. и от западных границ до 140° в. д</w:t>
      </w:r>
      <w:r w:rsidR="008A1BFC">
        <w:rPr>
          <w:rFonts w:ascii="Times New Roman" w:hAnsi="Times New Roman" w:cs="Times New Roman"/>
          <w:sz w:val="28"/>
          <w:szCs w:val="28"/>
        </w:rPr>
        <w:t>. (достигает Охотского моря) [24</w:t>
      </w:r>
      <w:r w:rsidR="00E404B7" w:rsidRPr="00FF67B3">
        <w:rPr>
          <w:rFonts w:ascii="Times New Roman" w:hAnsi="Times New Roman" w:cs="Times New Roman"/>
          <w:sz w:val="28"/>
          <w:szCs w:val="28"/>
        </w:rPr>
        <w:t>].</w:t>
      </w:r>
      <w:r w:rsidR="001F16A8" w:rsidRPr="00FF67B3">
        <w:rPr>
          <w:rFonts w:ascii="Times New Roman" w:hAnsi="Times New Roman" w:cs="Times New Roman"/>
          <w:sz w:val="28"/>
          <w:szCs w:val="28"/>
        </w:rPr>
        <w:t xml:space="preserve"> Согласно Е. Г. Боброву (1944), м</w:t>
      </w:r>
      <w:r w:rsidR="00582296" w:rsidRPr="00FF67B3">
        <w:rPr>
          <w:rFonts w:ascii="Times New Roman" w:hAnsi="Times New Roman" w:cs="Times New Roman"/>
          <w:sz w:val="28"/>
          <w:szCs w:val="28"/>
        </w:rPr>
        <w:t xml:space="preserve">ежду </w:t>
      </w:r>
      <w:r w:rsidR="00582296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582296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82296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465A8A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582296" w:rsidRPr="00FF67B3">
        <w:rPr>
          <w:rFonts w:ascii="Times New Roman" w:hAnsi="Times New Roman" w:cs="Times New Roman"/>
          <w:sz w:val="28"/>
          <w:szCs w:val="28"/>
        </w:rPr>
        <w:t xml:space="preserve">и </w:t>
      </w:r>
      <w:r w:rsidR="00582296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582296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82296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582296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1F16A8" w:rsidRPr="00FF67B3">
        <w:rPr>
          <w:rFonts w:ascii="Times New Roman" w:hAnsi="Times New Roman" w:cs="Times New Roman"/>
          <w:sz w:val="28"/>
          <w:szCs w:val="28"/>
        </w:rPr>
        <w:t xml:space="preserve">в естественных условиях </w:t>
      </w:r>
      <w:r w:rsidR="00582296" w:rsidRPr="00FF67B3">
        <w:rPr>
          <w:rFonts w:ascii="Times New Roman" w:hAnsi="Times New Roman" w:cs="Times New Roman"/>
          <w:sz w:val="28"/>
          <w:szCs w:val="28"/>
        </w:rPr>
        <w:t>происходит интрогрессивная гибридизация</w:t>
      </w:r>
      <w:r w:rsidR="001F16A8" w:rsidRPr="00FF67B3">
        <w:rPr>
          <w:rFonts w:ascii="Times New Roman" w:hAnsi="Times New Roman" w:cs="Times New Roman"/>
          <w:sz w:val="28"/>
          <w:szCs w:val="28"/>
        </w:rPr>
        <w:t xml:space="preserve"> [2</w:t>
      </w:r>
      <w:r w:rsidR="008A1BFC">
        <w:rPr>
          <w:rFonts w:ascii="Times New Roman" w:hAnsi="Times New Roman" w:cs="Times New Roman"/>
          <w:sz w:val="28"/>
          <w:szCs w:val="28"/>
        </w:rPr>
        <w:t>2</w:t>
      </w:r>
      <w:r w:rsidR="001F16A8" w:rsidRPr="00FF67B3">
        <w:rPr>
          <w:rFonts w:ascii="Times New Roman" w:hAnsi="Times New Roman" w:cs="Times New Roman"/>
          <w:sz w:val="28"/>
          <w:szCs w:val="28"/>
        </w:rPr>
        <w:t>]</w:t>
      </w:r>
      <w:r w:rsidR="00582296" w:rsidRPr="00FF67B3">
        <w:rPr>
          <w:rFonts w:ascii="Times New Roman" w:hAnsi="Times New Roman" w:cs="Times New Roman"/>
          <w:sz w:val="28"/>
          <w:szCs w:val="28"/>
        </w:rPr>
        <w:t>.</w:t>
      </w:r>
      <w:r w:rsidR="001F16A8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2208AB" w:rsidRPr="00FF67B3">
        <w:rPr>
          <w:rFonts w:ascii="Times New Roman" w:hAnsi="Times New Roman" w:cs="Times New Roman"/>
          <w:sz w:val="28"/>
          <w:szCs w:val="28"/>
        </w:rPr>
        <w:t>Это значит, что имеет место</w:t>
      </w:r>
      <w:r w:rsidR="001F16A8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2208AB" w:rsidRPr="00FF67B3">
        <w:rPr>
          <w:rFonts w:ascii="Times New Roman" w:hAnsi="Times New Roman" w:cs="Times New Roman"/>
          <w:sz w:val="28"/>
          <w:szCs w:val="28"/>
        </w:rPr>
        <w:t>скрещивание</w:t>
      </w:r>
      <w:r w:rsidR="001F16A8" w:rsidRPr="00FF67B3">
        <w:rPr>
          <w:rFonts w:ascii="Times New Roman" w:hAnsi="Times New Roman" w:cs="Times New Roman"/>
          <w:sz w:val="28"/>
          <w:szCs w:val="28"/>
        </w:rPr>
        <w:t xml:space="preserve"> между</w:t>
      </w:r>
      <w:r w:rsidR="002208AB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2208AB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2208AB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2208AB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2208AB" w:rsidRPr="00FF67B3">
        <w:rPr>
          <w:rFonts w:ascii="Times New Roman" w:hAnsi="Times New Roman" w:cs="Times New Roman"/>
          <w:sz w:val="28"/>
          <w:szCs w:val="28"/>
        </w:rPr>
        <w:t xml:space="preserve"> и </w:t>
      </w:r>
      <w:r w:rsidR="002208AB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2208AB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2208AB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2208AB" w:rsidRPr="00FF67B3">
        <w:rPr>
          <w:rFonts w:ascii="Times New Roman" w:hAnsi="Times New Roman" w:cs="Times New Roman"/>
          <w:sz w:val="28"/>
          <w:szCs w:val="28"/>
        </w:rPr>
        <w:t xml:space="preserve"> с образованием плодовитых гибридов, а также между </w:t>
      </w:r>
      <w:r w:rsidR="008F1D97" w:rsidRPr="00FF67B3">
        <w:rPr>
          <w:rFonts w:ascii="Times New Roman" w:hAnsi="Times New Roman" w:cs="Times New Roman"/>
          <w:sz w:val="28"/>
          <w:szCs w:val="28"/>
        </w:rPr>
        <w:t xml:space="preserve">гибридами и представителями </w:t>
      </w:r>
      <w:r w:rsidR="002208AB" w:rsidRPr="00FF67B3">
        <w:rPr>
          <w:rFonts w:ascii="Times New Roman" w:hAnsi="Times New Roman" w:cs="Times New Roman"/>
          <w:sz w:val="28"/>
          <w:szCs w:val="28"/>
        </w:rPr>
        <w:t>родительских таксонов</w:t>
      </w:r>
      <w:r w:rsidR="001F16A8" w:rsidRPr="00FF67B3">
        <w:rPr>
          <w:rFonts w:ascii="Times New Roman" w:hAnsi="Times New Roman" w:cs="Times New Roman"/>
          <w:sz w:val="28"/>
          <w:szCs w:val="28"/>
        </w:rPr>
        <w:t>.</w:t>
      </w:r>
      <w:r w:rsidR="0093569E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2208AB" w:rsidRPr="00FF67B3">
        <w:rPr>
          <w:rFonts w:ascii="Times New Roman" w:hAnsi="Times New Roman" w:cs="Times New Roman"/>
          <w:sz w:val="28"/>
          <w:szCs w:val="28"/>
        </w:rPr>
        <w:t>Известно, что интрогресс</w:t>
      </w:r>
      <w:r w:rsidR="0093569E" w:rsidRPr="00FF67B3">
        <w:rPr>
          <w:rFonts w:ascii="Times New Roman" w:hAnsi="Times New Roman" w:cs="Times New Roman"/>
          <w:sz w:val="28"/>
          <w:szCs w:val="28"/>
        </w:rPr>
        <w:t>ивная гибридизация приводит к существенному увеличению фенотипического разнообразия [3].</w:t>
      </w:r>
      <w:r w:rsidR="000E385A" w:rsidRPr="00FF67B3">
        <w:rPr>
          <w:rFonts w:ascii="Times New Roman" w:hAnsi="Times New Roman" w:cs="Times New Roman"/>
          <w:sz w:val="28"/>
          <w:szCs w:val="28"/>
        </w:rPr>
        <w:t xml:space="preserve"> В результате длительног</w:t>
      </w:r>
      <w:r w:rsidR="00465A8A" w:rsidRPr="00FF67B3">
        <w:rPr>
          <w:rFonts w:ascii="Times New Roman" w:hAnsi="Times New Roman" w:cs="Times New Roman"/>
          <w:sz w:val="28"/>
          <w:szCs w:val="28"/>
        </w:rPr>
        <w:t>о гибридогенного взаимодействия ели европейской и ели сибирской</w:t>
      </w:r>
      <w:r w:rsidR="000E385A" w:rsidRPr="00FF67B3">
        <w:rPr>
          <w:rFonts w:ascii="Times New Roman" w:hAnsi="Times New Roman" w:cs="Times New Roman"/>
          <w:sz w:val="28"/>
          <w:szCs w:val="28"/>
        </w:rPr>
        <w:t xml:space="preserve"> в настоящее время «</w:t>
      </w:r>
      <w:r w:rsidR="008F1D97" w:rsidRPr="00FF67B3">
        <w:rPr>
          <w:rFonts w:ascii="Times New Roman" w:hAnsi="Times New Roman" w:cs="Times New Roman"/>
          <w:sz w:val="28"/>
          <w:szCs w:val="28"/>
        </w:rPr>
        <w:t>в Северной и Восточ</w:t>
      </w:r>
      <w:r w:rsidR="000E385A" w:rsidRPr="00FF67B3">
        <w:rPr>
          <w:rFonts w:ascii="Times New Roman" w:hAnsi="Times New Roman" w:cs="Times New Roman"/>
          <w:sz w:val="28"/>
          <w:szCs w:val="28"/>
        </w:rPr>
        <w:t xml:space="preserve">ной Европе, на Урале и в Западной Сибири» наблюдаются </w:t>
      </w:r>
      <w:r w:rsidR="00994BA8" w:rsidRPr="00FF67B3">
        <w:rPr>
          <w:rFonts w:ascii="Times New Roman" w:hAnsi="Times New Roman" w:cs="Times New Roman"/>
          <w:sz w:val="28"/>
          <w:szCs w:val="28"/>
        </w:rPr>
        <w:t xml:space="preserve">разнообразные </w:t>
      </w:r>
      <w:r w:rsidR="000E385A" w:rsidRPr="00FF67B3">
        <w:rPr>
          <w:rFonts w:ascii="Times New Roman" w:hAnsi="Times New Roman" w:cs="Times New Roman"/>
          <w:sz w:val="28"/>
          <w:szCs w:val="28"/>
        </w:rPr>
        <w:t>гибридные формы, отличающиеся по морфоло</w:t>
      </w:r>
      <w:r w:rsidR="00681963" w:rsidRPr="00FF67B3">
        <w:rPr>
          <w:rFonts w:ascii="Times New Roman" w:hAnsi="Times New Roman" w:cs="Times New Roman"/>
          <w:sz w:val="28"/>
          <w:szCs w:val="28"/>
        </w:rPr>
        <w:t>гическим признакам не только от родительских видов, но и друг от друга [1</w:t>
      </w:r>
      <w:r w:rsidR="008A1BFC">
        <w:rPr>
          <w:rFonts w:ascii="Times New Roman" w:hAnsi="Times New Roman" w:cs="Times New Roman"/>
          <w:sz w:val="28"/>
          <w:szCs w:val="28"/>
        </w:rPr>
        <w:t>6</w:t>
      </w:r>
      <w:r w:rsidR="00681963" w:rsidRPr="00FF67B3">
        <w:rPr>
          <w:rFonts w:ascii="Times New Roman" w:hAnsi="Times New Roman" w:cs="Times New Roman"/>
          <w:sz w:val="28"/>
          <w:szCs w:val="28"/>
        </w:rPr>
        <w:t>; 2</w:t>
      </w:r>
      <w:r w:rsidR="008A1BFC">
        <w:rPr>
          <w:rFonts w:ascii="Times New Roman" w:hAnsi="Times New Roman" w:cs="Times New Roman"/>
          <w:sz w:val="28"/>
          <w:szCs w:val="28"/>
        </w:rPr>
        <w:t>2</w:t>
      </w:r>
      <w:r w:rsidR="00681963" w:rsidRPr="00FF67B3">
        <w:rPr>
          <w:rFonts w:ascii="Times New Roman" w:hAnsi="Times New Roman" w:cs="Times New Roman"/>
          <w:sz w:val="28"/>
          <w:szCs w:val="28"/>
        </w:rPr>
        <w:t xml:space="preserve">; </w:t>
      </w:r>
      <w:r w:rsidR="008A1BFC">
        <w:rPr>
          <w:rFonts w:ascii="Times New Roman" w:hAnsi="Times New Roman" w:cs="Times New Roman"/>
          <w:sz w:val="28"/>
          <w:szCs w:val="28"/>
        </w:rPr>
        <w:t>1</w:t>
      </w:r>
      <w:r w:rsidR="00681963" w:rsidRPr="00FF67B3">
        <w:rPr>
          <w:rFonts w:ascii="Times New Roman" w:hAnsi="Times New Roman" w:cs="Times New Roman"/>
          <w:sz w:val="28"/>
          <w:szCs w:val="28"/>
        </w:rPr>
        <w:t>4].</w:t>
      </w:r>
      <w:r w:rsidR="00465A8A" w:rsidRPr="00FF67B3">
        <w:rPr>
          <w:rFonts w:ascii="Times New Roman" w:hAnsi="Times New Roman" w:cs="Times New Roman"/>
          <w:sz w:val="28"/>
          <w:szCs w:val="28"/>
        </w:rPr>
        <w:t xml:space="preserve"> Некоторые систематики</w:t>
      </w:r>
      <w:r w:rsidRPr="00FF67B3">
        <w:rPr>
          <w:rFonts w:ascii="Times New Roman" w:hAnsi="Times New Roman" w:cs="Times New Roman"/>
          <w:sz w:val="28"/>
          <w:szCs w:val="28"/>
        </w:rPr>
        <w:t>, например, А. Л. Буданцев и Л. В. Орлова,</w:t>
      </w:r>
      <w:r w:rsidR="00465A8A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Pr="00FF67B3">
        <w:rPr>
          <w:rFonts w:ascii="Times New Roman" w:hAnsi="Times New Roman" w:cs="Times New Roman"/>
          <w:sz w:val="28"/>
          <w:szCs w:val="28"/>
        </w:rPr>
        <w:t xml:space="preserve">рассматривают </w:t>
      </w:r>
      <w:r w:rsidR="00465A8A" w:rsidRPr="00FF67B3">
        <w:rPr>
          <w:rFonts w:ascii="Times New Roman" w:hAnsi="Times New Roman" w:cs="Times New Roman"/>
          <w:sz w:val="28"/>
          <w:szCs w:val="28"/>
        </w:rPr>
        <w:t xml:space="preserve">эти гибриды </w:t>
      </w:r>
      <w:r w:rsidRPr="00FF67B3">
        <w:rPr>
          <w:rFonts w:ascii="Times New Roman" w:hAnsi="Times New Roman" w:cs="Times New Roman"/>
          <w:sz w:val="28"/>
          <w:szCs w:val="28"/>
        </w:rPr>
        <w:t>как представители отдельного</w:t>
      </w:r>
      <w:r w:rsidR="00465A8A" w:rsidRPr="00FF67B3">
        <w:rPr>
          <w:rFonts w:ascii="Times New Roman" w:hAnsi="Times New Roman" w:cs="Times New Roman"/>
          <w:sz w:val="28"/>
          <w:szCs w:val="28"/>
        </w:rPr>
        <w:t xml:space="preserve"> вид</w:t>
      </w:r>
      <w:r w:rsidRPr="00FF67B3">
        <w:rPr>
          <w:rFonts w:ascii="Times New Roman" w:hAnsi="Times New Roman" w:cs="Times New Roman"/>
          <w:sz w:val="28"/>
          <w:szCs w:val="28"/>
        </w:rPr>
        <w:t>а</w:t>
      </w:r>
      <w:r w:rsidR="00465A8A" w:rsidRPr="00FF67B3">
        <w:rPr>
          <w:rFonts w:ascii="Times New Roman" w:hAnsi="Times New Roman" w:cs="Times New Roman"/>
          <w:sz w:val="28"/>
          <w:szCs w:val="28"/>
        </w:rPr>
        <w:t xml:space="preserve"> – ель финская (</w:t>
      </w:r>
      <w:r w:rsidR="00465A8A" w:rsidRPr="00FF67B3">
        <w:rPr>
          <w:rFonts w:ascii="Times New Roman" w:hAnsi="Times New Roman" w:cs="Times New Roman"/>
          <w:i/>
          <w:sz w:val="28"/>
          <w:szCs w:val="28"/>
        </w:rPr>
        <w:t xml:space="preserve">P. fennica </w:t>
      </w:r>
      <w:r w:rsidR="00465A8A" w:rsidRPr="00FF67B3">
        <w:rPr>
          <w:rFonts w:ascii="Times New Roman" w:hAnsi="Times New Roman" w:cs="Times New Roman"/>
          <w:sz w:val="28"/>
          <w:szCs w:val="28"/>
        </w:rPr>
        <w:t>(Regel) Kom.</w:t>
      </w:r>
      <w:r w:rsidRPr="00FF67B3">
        <w:rPr>
          <w:rFonts w:ascii="Times New Roman" w:hAnsi="Times New Roman" w:cs="Times New Roman"/>
          <w:sz w:val="28"/>
          <w:szCs w:val="28"/>
        </w:rPr>
        <w:t>) [1</w:t>
      </w:r>
      <w:r w:rsidR="008A1BFC">
        <w:rPr>
          <w:rFonts w:ascii="Times New Roman" w:hAnsi="Times New Roman" w:cs="Times New Roman"/>
          <w:sz w:val="28"/>
          <w:szCs w:val="28"/>
        </w:rPr>
        <w:t>6; 5</w:t>
      </w:r>
      <w:r w:rsidRPr="00FF67B3">
        <w:rPr>
          <w:rFonts w:ascii="Times New Roman" w:hAnsi="Times New Roman" w:cs="Times New Roman"/>
          <w:sz w:val="28"/>
          <w:szCs w:val="28"/>
        </w:rPr>
        <w:t>]</w:t>
      </w:r>
      <w:r w:rsidR="00465A8A" w:rsidRPr="00FF67B3">
        <w:rPr>
          <w:rFonts w:ascii="Times New Roman" w:hAnsi="Times New Roman" w:cs="Times New Roman"/>
          <w:sz w:val="28"/>
          <w:szCs w:val="28"/>
        </w:rPr>
        <w:t>.</w:t>
      </w:r>
      <w:r w:rsidR="00204595">
        <w:rPr>
          <w:rFonts w:ascii="Times New Roman" w:hAnsi="Times New Roman" w:cs="Times New Roman"/>
          <w:sz w:val="28"/>
          <w:szCs w:val="28"/>
        </w:rPr>
        <w:t xml:space="preserve"> Впервые этот таксон был описан Е. Регелем </w:t>
      </w:r>
      <w:r w:rsidR="00204595" w:rsidRPr="00204595">
        <w:rPr>
          <w:rFonts w:ascii="Times New Roman" w:hAnsi="Times New Roman" w:cs="Times New Roman"/>
          <w:sz w:val="28"/>
          <w:szCs w:val="28"/>
        </w:rPr>
        <w:t>(</w:t>
      </w:r>
      <w:r w:rsidR="00204595">
        <w:rPr>
          <w:rFonts w:ascii="Times New Roman" w:hAnsi="Times New Roman" w:cs="Times New Roman"/>
          <w:sz w:val="28"/>
          <w:szCs w:val="28"/>
          <w:lang w:val="en-US"/>
        </w:rPr>
        <w:t>Regel</w:t>
      </w:r>
      <w:r w:rsidR="00B51E1D">
        <w:rPr>
          <w:rFonts w:ascii="Times New Roman" w:hAnsi="Times New Roman" w:cs="Times New Roman"/>
          <w:sz w:val="28"/>
          <w:szCs w:val="28"/>
        </w:rPr>
        <w:t xml:space="preserve">, 1863) как </w:t>
      </w:r>
      <w:r w:rsidR="00B51E1D" w:rsidRPr="00B51E1D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Pinus abies</w:t>
      </w:r>
      <w:r w:rsidR="00B51E1D" w:rsidRPr="00B51E1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var. </w:t>
      </w:r>
      <w:r w:rsidR="00B51E1D" w:rsidRPr="00B51E1D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fennica</w:t>
      </w:r>
      <w:r w:rsidR="00B51E1D" w:rsidRPr="00B51E1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="00B51E1D" w:rsidRPr="00B51E1D">
        <w:rPr>
          <w:rFonts w:ascii="Times New Roman" w:hAnsi="Times New Roman" w:cs="Times New Roman"/>
          <w:smallCaps/>
          <w:color w:val="202122"/>
          <w:sz w:val="28"/>
          <w:szCs w:val="28"/>
          <w:shd w:val="clear" w:color="auto" w:fill="FFFFFF"/>
        </w:rPr>
        <w:t>R</w:t>
      </w:r>
      <w:r w:rsidR="00B51E1D">
        <w:rPr>
          <w:rFonts w:ascii="Times New Roman" w:hAnsi="Times New Roman" w:cs="Times New Roman"/>
          <w:smallCaps/>
          <w:color w:val="202122"/>
          <w:sz w:val="28"/>
          <w:szCs w:val="28"/>
          <w:shd w:val="clear" w:color="auto" w:fill="FFFFFF"/>
          <w:lang w:val="en-US"/>
        </w:rPr>
        <w:t>egel</w:t>
      </w:r>
      <w:r w:rsidR="00B51E1D" w:rsidRPr="00B51E1D">
        <w:rPr>
          <w:rFonts w:ascii="Times New Roman" w:hAnsi="Times New Roman" w:cs="Times New Roman"/>
          <w:smallCaps/>
          <w:color w:val="202122"/>
          <w:sz w:val="28"/>
          <w:szCs w:val="28"/>
          <w:shd w:val="clear" w:color="auto" w:fill="FFFFFF"/>
        </w:rPr>
        <w:t xml:space="preserve"> [</w:t>
      </w:r>
      <w:r w:rsidR="00B51E1D">
        <w:rPr>
          <w:rFonts w:ascii="Times New Roman" w:hAnsi="Times New Roman" w:cs="Times New Roman"/>
          <w:smallCaps/>
          <w:color w:val="202122"/>
          <w:sz w:val="28"/>
          <w:szCs w:val="28"/>
          <w:shd w:val="clear" w:color="auto" w:fill="FFFFFF"/>
        </w:rPr>
        <w:t>см. по 16</w:t>
      </w:r>
      <w:r w:rsidR="00B51E1D" w:rsidRPr="00B51E1D">
        <w:rPr>
          <w:rFonts w:ascii="Times New Roman" w:hAnsi="Times New Roman" w:cs="Times New Roman"/>
          <w:smallCaps/>
          <w:color w:val="202122"/>
          <w:sz w:val="28"/>
          <w:szCs w:val="28"/>
          <w:shd w:val="clear" w:color="auto" w:fill="FFFFFF"/>
        </w:rPr>
        <w:t>]</w:t>
      </w:r>
      <w:r w:rsidR="00B51E1D">
        <w:rPr>
          <w:rFonts w:ascii="Times New Roman" w:hAnsi="Times New Roman" w:cs="Times New Roman"/>
          <w:smallCaps/>
          <w:color w:val="202122"/>
          <w:sz w:val="28"/>
          <w:szCs w:val="28"/>
          <w:shd w:val="clear" w:color="auto" w:fill="FFFFFF"/>
        </w:rPr>
        <w:t>.</w:t>
      </w:r>
      <w:r w:rsidR="00927595">
        <w:rPr>
          <w:rFonts w:ascii="Times New Roman" w:hAnsi="Times New Roman" w:cs="Times New Roman"/>
          <w:smallCaps/>
          <w:color w:val="202122"/>
          <w:sz w:val="28"/>
          <w:szCs w:val="28"/>
          <w:shd w:val="clear" w:color="auto" w:fill="FFFFFF"/>
        </w:rPr>
        <w:t xml:space="preserve"> </w:t>
      </w:r>
      <w:r w:rsidR="00927595">
        <w:rPr>
          <w:rFonts w:ascii="Times New Roman" w:hAnsi="Times New Roman" w:cs="Times New Roman"/>
          <w:sz w:val="28"/>
          <w:szCs w:val="28"/>
        </w:rPr>
        <w:t>Э. Вольф (1925) всю совокупность</w:t>
      </w:r>
      <w:r w:rsidR="00927595" w:rsidRPr="00927595">
        <w:rPr>
          <w:rFonts w:ascii="Times New Roman" w:hAnsi="Times New Roman" w:cs="Times New Roman"/>
          <w:sz w:val="28"/>
          <w:szCs w:val="28"/>
        </w:rPr>
        <w:t xml:space="preserve"> переходных форм</w:t>
      </w:r>
      <w:r w:rsidR="00927595">
        <w:rPr>
          <w:rFonts w:ascii="Times New Roman" w:hAnsi="Times New Roman" w:cs="Times New Roman"/>
          <w:sz w:val="28"/>
          <w:szCs w:val="28"/>
        </w:rPr>
        <w:t xml:space="preserve"> между </w:t>
      </w:r>
      <w:r w:rsidR="00927595" w:rsidRPr="00927595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927595" w:rsidRPr="0092759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27595" w:rsidRPr="00927595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927595" w:rsidRPr="00927595">
        <w:rPr>
          <w:rFonts w:ascii="Times New Roman" w:hAnsi="Times New Roman" w:cs="Times New Roman"/>
          <w:sz w:val="28"/>
          <w:szCs w:val="28"/>
        </w:rPr>
        <w:t xml:space="preserve"> </w:t>
      </w:r>
      <w:r w:rsidR="00927595">
        <w:rPr>
          <w:rFonts w:ascii="Times New Roman" w:hAnsi="Times New Roman" w:cs="Times New Roman"/>
          <w:sz w:val="28"/>
          <w:szCs w:val="28"/>
        </w:rPr>
        <w:t xml:space="preserve">и </w:t>
      </w:r>
      <w:r w:rsidR="00927595" w:rsidRPr="00927595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927595" w:rsidRPr="0092759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27595" w:rsidRPr="00927595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927595" w:rsidRPr="00927595">
        <w:rPr>
          <w:rFonts w:ascii="Times New Roman" w:hAnsi="Times New Roman" w:cs="Times New Roman"/>
          <w:sz w:val="28"/>
          <w:szCs w:val="28"/>
        </w:rPr>
        <w:t xml:space="preserve"> </w:t>
      </w:r>
      <w:r w:rsidR="00927595">
        <w:rPr>
          <w:rFonts w:ascii="Times New Roman" w:hAnsi="Times New Roman" w:cs="Times New Roman"/>
          <w:sz w:val="28"/>
          <w:szCs w:val="28"/>
        </w:rPr>
        <w:t>назвал</w:t>
      </w:r>
      <w:r w:rsidR="00927595" w:rsidRPr="00927595">
        <w:rPr>
          <w:rFonts w:ascii="Times New Roman" w:hAnsi="Times New Roman" w:cs="Times New Roman"/>
          <w:sz w:val="28"/>
          <w:szCs w:val="28"/>
        </w:rPr>
        <w:t xml:space="preserve"> </w:t>
      </w:r>
      <w:r w:rsidR="00927595" w:rsidRPr="00927595">
        <w:rPr>
          <w:rFonts w:ascii="Times New Roman" w:hAnsi="Times New Roman" w:cs="Times New Roman"/>
          <w:i/>
          <w:sz w:val="28"/>
          <w:szCs w:val="28"/>
        </w:rPr>
        <w:t>Picea excelsa fennica</w:t>
      </w:r>
      <w:r w:rsidR="00927595" w:rsidRPr="00927595">
        <w:rPr>
          <w:rFonts w:ascii="Times New Roman" w:hAnsi="Times New Roman" w:cs="Times New Roman"/>
          <w:sz w:val="28"/>
          <w:szCs w:val="28"/>
        </w:rPr>
        <w:t xml:space="preserve"> Rgl.</w:t>
      </w:r>
      <w:r w:rsidR="00927595">
        <w:rPr>
          <w:rFonts w:ascii="Times New Roman" w:hAnsi="Times New Roman" w:cs="Times New Roman"/>
          <w:sz w:val="28"/>
          <w:szCs w:val="28"/>
        </w:rPr>
        <w:t xml:space="preserve"> </w:t>
      </w:r>
      <w:r w:rsidR="00927595" w:rsidRPr="00927595">
        <w:rPr>
          <w:rFonts w:ascii="Times New Roman" w:hAnsi="Times New Roman" w:cs="Times New Roman"/>
          <w:sz w:val="28"/>
          <w:szCs w:val="28"/>
        </w:rPr>
        <w:t>[</w:t>
      </w:r>
      <w:r w:rsidR="00927595">
        <w:rPr>
          <w:rFonts w:ascii="Times New Roman" w:hAnsi="Times New Roman" w:cs="Times New Roman"/>
          <w:sz w:val="28"/>
          <w:szCs w:val="28"/>
        </w:rPr>
        <w:t>см. по</w:t>
      </w:r>
      <w:r w:rsidR="00927595" w:rsidRPr="00927595">
        <w:rPr>
          <w:rFonts w:ascii="Times New Roman" w:hAnsi="Times New Roman" w:cs="Times New Roman"/>
          <w:sz w:val="28"/>
          <w:szCs w:val="28"/>
        </w:rPr>
        <w:t xml:space="preserve"> 21]</w:t>
      </w:r>
      <w:r w:rsidR="00927595">
        <w:rPr>
          <w:rFonts w:ascii="Times New Roman" w:hAnsi="Times New Roman" w:cs="Times New Roman"/>
          <w:sz w:val="28"/>
          <w:szCs w:val="28"/>
        </w:rPr>
        <w:t>.</w:t>
      </w:r>
      <w:r w:rsidR="00B51E1D">
        <w:rPr>
          <w:rFonts w:ascii="Times New Roman" w:hAnsi="Times New Roman" w:cs="Times New Roman"/>
          <w:smallCaps/>
          <w:color w:val="202122"/>
          <w:sz w:val="28"/>
          <w:szCs w:val="28"/>
          <w:shd w:val="clear" w:color="auto" w:fill="FFFFFF"/>
        </w:rPr>
        <w:t xml:space="preserve"> </w:t>
      </w:r>
      <w:r w:rsidR="00BE64D3" w:rsidRPr="00FF67B3">
        <w:rPr>
          <w:rFonts w:ascii="Times New Roman" w:hAnsi="Times New Roman" w:cs="Times New Roman"/>
          <w:sz w:val="28"/>
          <w:szCs w:val="28"/>
        </w:rPr>
        <w:t>В настоящее время, межвидовая гибридизация происходит в основном между</w:t>
      </w:r>
      <w:r w:rsidR="00BE64D3" w:rsidRPr="00FF67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64D3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BE64D3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E64D3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BE64D3" w:rsidRPr="00FF67B3">
        <w:rPr>
          <w:rFonts w:ascii="Times New Roman" w:hAnsi="Times New Roman" w:cs="Times New Roman"/>
          <w:sz w:val="28"/>
          <w:szCs w:val="28"/>
        </w:rPr>
        <w:t xml:space="preserve"> и </w:t>
      </w:r>
      <w:r w:rsidR="00BE64D3" w:rsidRPr="00FF67B3">
        <w:rPr>
          <w:rFonts w:ascii="Times New Roman" w:hAnsi="Times New Roman" w:cs="Times New Roman"/>
          <w:i/>
          <w:sz w:val="28"/>
          <w:szCs w:val="28"/>
        </w:rPr>
        <w:t>P. fennica</w:t>
      </w:r>
      <w:r w:rsidR="00BE64D3" w:rsidRPr="00FF67B3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BE64D3" w:rsidRPr="00FF67B3">
        <w:rPr>
          <w:rFonts w:ascii="Times New Roman" w:hAnsi="Times New Roman" w:cs="Times New Roman"/>
          <w:sz w:val="28"/>
          <w:szCs w:val="28"/>
        </w:rPr>
        <w:lastRenderedPageBreak/>
        <w:t>между</w:t>
      </w:r>
      <w:r w:rsidR="00BE64D3" w:rsidRPr="00FF67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64D3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BE64D3" w:rsidRPr="00FF67B3">
        <w:rPr>
          <w:rFonts w:ascii="Times New Roman" w:hAnsi="Times New Roman" w:cs="Times New Roman"/>
          <w:i/>
          <w:sz w:val="28"/>
          <w:szCs w:val="28"/>
        </w:rPr>
        <w:t>. fennica</w:t>
      </w:r>
      <w:r w:rsidR="00BE64D3" w:rsidRPr="00FF67B3">
        <w:rPr>
          <w:rFonts w:ascii="Times New Roman" w:hAnsi="Times New Roman" w:cs="Times New Roman"/>
          <w:sz w:val="28"/>
          <w:szCs w:val="28"/>
        </w:rPr>
        <w:t xml:space="preserve"> и </w:t>
      </w:r>
      <w:r w:rsidR="00BE64D3" w:rsidRPr="00FF67B3">
        <w:rPr>
          <w:rFonts w:ascii="Times New Roman" w:hAnsi="Times New Roman" w:cs="Times New Roman"/>
          <w:i/>
          <w:sz w:val="28"/>
          <w:szCs w:val="28"/>
        </w:rPr>
        <w:t xml:space="preserve">P. </w:t>
      </w:r>
      <w:r w:rsidR="00BE64D3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BE64D3" w:rsidRPr="00FF67B3">
        <w:rPr>
          <w:rFonts w:ascii="Times New Roman" w:hAnsi="Times New Roman" w:cs="Times New Roman"/>
          <w:sz w:val="28"/>
          <w:szCs w:val="28"/>
        </w:rPr>
        <w:t xml:space="preserve">, т. к. </w:t>
      </w:r>
      <w:r w:rsidR="00BE64D3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BE64D3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E64D3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BE64D3" w:rsidRPr="00FF67B3">
        <w:rPr>
          <w:rFonts w:ascii="Times New Roman" w:hAnsi="Times New Roman" w:cs="Times New Roman"/>
          <w:sz w:val="28"/>
          <w:szCs w:val="28"/>
        </w:rPr>
        <w:t xml:space="preserve"> и </w:t>
      </w:r>
      <w:r w:rsidR="00BE64D3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BE64D3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E64D3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BE64D3" w:rsidRPr="00FF67B3">
        <w:rPr>
          <w:rFonts w:ascii="Times New Roman" w:hAnsi="Times New Roman" w:cs="Times New Roman"/>
          <w:sz w:val="28"/>
          <w:szCs w:val="28"/>
        </w:rPr>
        <w:t xml:space="preserve">, редко произрастают вместе на одном участке </w:t>
      </w:r>
      <w:r w:rsidR="00BC21EC" w:rsidRPr="00FF67B3">
        <w:rPr>
          <w:rFonts w:ascii="Times New Roman" w:hAnsi="Times New Roman" w:cs="Times New Roman"/>
          <w:sz w:val="28"/>
          <w:szCs w:val="28"/>
        </w:rPr>
        <w:t>территории.</w:t>
      </w:r>
      <w:r w:rsidR="00BE64D3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8A1BFC">
        <w:rPr>
          <w:rFonts w:ascii="Times New Roman" w:hAnsi="Times New Roman" w:cs="Times New Roman"/>
          <w:sz w:val="28"/>
          <w:szCs w:val="28"/>
        </w:rPr>
        <w:t>Л.Ф. Правдин [24</w:t>
      </w:r>
      <w:r w:rsidR="00BC21EC" w:rsidRPr="00FF67B3">
        <w:rPr>
          <w:rFonts w:ascii="Times New Roman" w:hAnsi="Times New Roman" w:cs="Times New Roman"/>
          <w:sz w:val="28"/>
          <w:szCs w:val="28"/>
        </w:rPr>
        <w:t xml:space="preserve">] утверждает, что современные ареалы этих двух видов в подзоне европейских южнотаёжных лесов вообще не пересекаются. </w:t>
      </w:r>
      <w:r w:rsidR="0065235F" w:rsidRPr="00FF67B3">
        <w:rPr>
          <w:rFonts w:ascii="Times New Roman" w:hAnsi="Times New Roman" w:cs="Times New Roman"/>
          <w:sz w:val="28"/>
          <w:szCs w:val="28"/>
        </w:rPr>
        <w:t>П. П. Попов (2000) считает, что «к западу от условной линии Северная Двина – верхнее течение Вятки и Камы в современный период происходит интрогрессия между елями европейской и финской, а к востоку – интрогрессия меж</w:t>
      </w:r>
      <w:r w:rsidR="008A1BFC">
        <w:rPr>
          <w:rFonts w:ascii="Times New Roman" w:hAnsi="Times New Roman" w:cs="Times New Roman"/>
          <w:sz w:val="28"/>
          <w:szCs w:val="28"/>
        </w:rPr>
        <w:t>ду финской и сибирской елями» [см. по 16</w:t>
      </w:r>
      <w:r w:rsidR="0065235F" w:rsidRPr="00FF67B3">
        <w:rPr>
          <w:rFonts w:ascii="Times New Roman" w:hAnsi="Times New Roman" w:cs="Times New Roman"/>
          <w:sz w:val="28"/>
          <w:szCs w:val="28"/>
        </w:rPr>
        <w:t>].</w:t>
      </w:r>
      <w:r w:rsidR="0032682E" w:rsidRPr="00FF67B3">
        <w:rPr>
          <w:rFonts w:ascii="Times New Roman" w:hAnsi="Times New Roman" w:cs="Times New Roman"/>
          <w:sz w:val="28"/>
          <w:szCs w:val="28"/>
        </w:rPr>
        <w:t xml:space="preserve"> Существует и другая теория, согласно которой формы ели, которые по морфологическим признакам занимают промежуточное положение между </w:t>
      </w:r>
      <w:r w:rsidR="0032682E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32682E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2682E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32682E" w:rsidRPr="00FF67B3">
        <w:rPr>
          <w:rFonts w:ascii="Times New Roman" w:hAnsi="Times New Roman" w:cs="Times New Roman"/>
          <w:sz w:val="28"/>
          <w:szCs w:val="28"/>
        </w:rPr>
        <w:t xml:space="preserve"> и </w:t>
      </w:r>
      <w:r w:rsidR="0032682E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32682E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2682E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B97E1C" w:rsidRPr="00FF67B3">
        <w:rPr>
          <w:rFonts w:ascii="Times New Roman" w:hAnsi="Times New Roman" w:cs="Times New Roman"/>
          <w:sz w:val="28"/>
          <w:szCs w:val="28"/>
        </w:rPr>
        <w:t>,</w:t>
      </w:r>
      <w:r w:rsidR="0032682E" w:rsidRPr="00FF67B3">
        <w:rPr>
          <w:rFonts w:ascii="Times New Roman" w:hAnsi="Times New Roman" w:cs="Times New Roman"/>
          <w:sz w:val="28"/>
          <w:szCs w:val="28"/>
        </w:rPr>
        <w:t xml:space="preserve"> не являются </w:t>
      </w:r>
      <w:r w:rsidR="00B97E1C" w:rsidRPr="00FF67B3">
        <w:rPr>
          <w:rFonts w:ascii="Times New Roman" w:hAnsi="Times New Roman" w:cs="Times New Roman"/>
          <w:sz w:val="28"/>
          <w:szCs w:val="28"/>
        </w:rPr>
        <w:t xml:space="preserve">их </w:t>
      </w:r>
      <w:r w:rsidR="0032682E" w:rsidRPr="00FF67B3">
        <w:rPr>
          <w:rFonts w:ascii="Times New Roman" w:hAnsi="Times New Roman" w:cs="Times New Roman"/>
          <w:sz w:val="28"/>
          <w:szCs w:val="28"/>
        </w:rPr>
        <w:t>гибридами.</w:t>
      </w:r>
      <w:r w:rsidR="00B97E1C" w:rsidRPr="00FF67B3">
        <w:rPr>
          <w:rFonts w:ascii="Times New Roman" w:hAnsi="Times New Roman" w:cs="Times New Roman"/>
          <w:sz w:val="28"/>
          <w:szCs w:val="28"/>
        </w:rPr>
        <w:t xml:space="preserve"> Образование переходных форм происходит в ходе эволюции одного вида в другой под действием климата и других факторов окружающей среды.</w:t>
      </w:r>
      <w:r w:rsidR="0032682E" w:rsidRPr="00FF67B3">
        <w:rPr>
          <w:rFonts w:ascii="Times New Roman" w:hAnsi="Times New Roman" w:cs="Times New Roman"/>
          <w:sz w:val="28"/>
          <w:szCs w:val="28"/>
        </w:rPr>
        <w:t xml:space="preserve"> Такой точки зрения п</w:t>
      </w:r>
      <w:r w:rsidR="008A1BFC">
        <w:rPr>
          <w:rFonts w:ascii="Times New Roman" w:hAnsi="Times New Roman" w:cs="Times New Roman"/>
          <w:sz w:val="28"/>
          <w:szCs w:val="28"/>
        </w:rPr>
        <w:t>ридерживался В. А. Панин [см. 24</w:t>
      </w:r>
      <w:r w:rsidR="0032682E" w:rsidRPr="00FF67B3">
        <w:rPr>
          <w:rFonts w:ascii="Times New Roman" w:hAnsi="Times New Roman" w:cs="Times New Roman"/>
          <w:sz w:val="28"/>
          <w:szCs w:val="28"/>
        </w:rPr>
        <w:t>].</w:t>
      </w:r>
    </w:p>
    <w:p w:rsidR="00D05CBD" w:rsidRPr="00DA6B28" w:rsidRDefault="00CF74DA" w:rsidP="00802F73">
      <w:pPr>
        <w:jc w:val="both"/>
      </w:pPr>
      <w:r>
        <w:rPr>
          <w:rFonts w:ascii="Times New Roman" w:hAnsi="Times New Roman" w:cs="Times New Roman"/>
          <w:sz w:val="28"/>
          <w:szCs w:val="28"/>
        </w:rPr>
        <w:t>«</w:t>
      </w:r>
      <w:r w:rsidR="00D05CBD">
        <w:rPr>
          <w:rFonts w:ascii="Times New Roman" w:hAnsi="Times New Roman" w:cs="Times New Roman"/>
          <w:sz w:val="28"/>
          <w:szCs w:val="28"/>
        </w:rPr>
        <w:t>Вопрос о точных границах распространения ели финской в пределах Северо-Запада Европейской части России»</w:t>
      </w:r>
      <w:r w:rsidR="00DA6B28">
        <w:rPr>
          <w:rFonts w:ascii="Times New Roman" w:hAnsi="Times New Roman" w:cs="Times New Roman"/>
          <w:sz w:val="28"/>
          <w:szCs w:val="28"/>
        </w:rPr>
        <w:t xml:space="preserve"> </w:t>
      </w:r>
      <w:r w:rsidR="00D05CBD">
        <w:rPr>
          <w:rFonts w:ascii="Times New Roman" w:hAnsi="Times New Roman" w:cs="Times New Roman"/>
          <w:sz w:val="28"/>
          <w:szCs w:val="28"/>
        </w:rPr>
        <w:t xml:space="preserve">долгое время был и остаётся дискуссионным </w:t>
      </w:r>
      <w:r w:rsidR="00D05CBD" w:rsidRPr="00D05CBD">
        <w:rPr>
          <w:rFonts w:ascii="Times New Roman" w:hAnsi="Times New Roman" w:cs="Times New Roman"/>
          <w:sz w:val="28"/>
          <w:szCs w:val="28"/>
        </w:rPr>
        <w:t>[15].</w:t>
      </w:r>
      <w:r w:rsidR="00DA6B28">
        <w:rPr>
          <w:rFonts w:ascii="Times New Roman" w:hAnsi="Times New Roman" w:cs="Times New Roman"/>
          <w:sz w:val="28"/>
          <w:szCs w:val="28"/>
        </w:rPr>
        <w:t xml:space="preserve"> Л. В. Орлова и А. А. Егоров считают, что </w:t>
      </w:r>
      <w:r>
        <w:rPr>
          <w:rFonts w:ascii="Times New Roman" w:hAnsi="Times New Roman" w:cs="Times New Roman"/>
          <w:sz w:val="28"/>
          <w:szCs w:val="28"/>
        </w:rPr>
        <w:t>нуждается в уточнении вопрос о том, какую встречаемость имеет</w:t>
      </w:r>
      <w:r w:rsidR="00DA6B28">
        <w:rPr>
          <w:rFonts w:ascii="Times New Roman" w:hAnsi="Times New Roman" w:cs="Times New Roman"/>
          <w:sz w:val="28"/>
          <w:szCs w:val="28"/>
        </w:rPr>
        <w:t xml:space="preserve"> </w:t>
      </w:r>
      <w:r w:rsidR="00DA6B28" w:rsidRPr="00CF74DA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DA6B28" w:rsidRPr="00CF74D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A6B28" w:rsidRPr="00CF74DA">
        <w:rPr>
          <w:rFonts w:ascii="Times New Roman" w:hAnsi="Times New Roman" w:cs="Times New Roman"/>
          <w:i/>
          <w:sz w:val="28"/>
          <w:szCs w:val="28"/>
          <w:lang w:val="en-US"/>
        </w:rPr>
        <w:t>fennica</w:t>
      </w:r>
      <w:r w:rsidR="00DA6B28">
        <w:rPr>
          <w:rFonts w:ascii="Times New Roman" w:hAnsi="Times New Roman" w:cs="Times New Roman"/>
          <w:sz w:val="28"/>
          <w:szCs w:val="28"/>
        </w:rPr>
        <w:t xml:space="preserve"> в еловых древостоях южнотаёжной части Ленинградской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по сравнению </w:t>
      </w:r>
      <w:r w:rsidRPr="00CF74DA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CF74DA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F74D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F74DA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DA6B28">
        <w:rPr>
          <w:rFonts w:ascii="Times New Roman" w:hAnsi="Times New Roman" w:cs="Times New Roman"/>
          <w:sz w:val="28"/>
          <w:szCs w:val="28"/>
        </w:rPr>
        <w:t xml:space="preserve"> </w:t>
      </w:r>
      <w:r w:rsidR="00DA6B28" w:rsidRPr="00DA6B28">
        <w:rPr>
          <w:rFonts w:ascii="Times New Roman" w:hAnsi="Times New Roman" w:cs="Times New Roman"/>
          <w:sz w:val="28"/>
          <w:szCs w:val="28"/>
        </w:rPr>
        <w:t>[16]</w:t>
      </w:r>
      <w:r w:rsidR="00DA6B28">
        <w:rPr>
          <w:rFonts w:ascii="Times New Roman" w:hAnsi="Times New Roman" w:cs="Times New Roman"/>
          <w:sz w:val="28"/>
          <w:szCs w:val="28"/>
        </w:rPr>
        <w:t>.</w:t>
      </w:r>
    </w:p>
    <w:p w:rsidR="00387000" w:rsidRPr="00EE182D" w:rsidRDefault="008A1BFC" w:rsidP="00802F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Л.Ф. Правдин [24</w:t>
      </w:r>
      <w:r w:rsidR="00C1659A" w:rsidRPr="00FF67B3">
        <w:rPr>
          <w:rFonts w:ascii="Times New Roman" w:hAnsi="Times New Roman" w:cs="Times New Roman"/>
          <w:sz w:val="28"/>
          <w:szCs w:val="28"/>
        </w:rPr>
        <w:t>], исследуя изменчивость форм шишек</w:t>
      </w:r>
      <w:r w:rsidR="00AE133E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C1659A" w:rsidRPr="00FF67B3">
        <w:rPr>
          <w:rFonts w:ascii="Times New Roman" w:hAnsi="Times New Roman" w:cs="Times New Roman"/>
          <w:sz w:val="28"/>
          <w:szCs w:val="28"/>
        </w:rPr>
        <w:t xml:space="preserve">и их семенных чешуй на территории СССР, выделил 5 групп </w:t>
      </w:r>
      <w:r w:rsidR="009D4CE0" w:rsidRPr="00FF67B3">
        <w:rPr>
          <w:rFonts w:ascii="Times New Roman" w:hAnsi="Times New Roman" w:cs="Times New Roman"/>
          <w:sz w:val="28"/>
          <w:szCs w:val="28"/>
        </w:rPr>
        <w:t xml:space="preserve">внутри таксона </w:t>
      </w:r>
      <w:r w:rsidR="009D4CE0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9D4CE0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D4CE0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9D4CE0" w:rsidRPr="00FF67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4CE0" w:rsidRPr="00FF67B3">
        <w:rPr>
          <w:rFonts w:ascii="Times New Roman" w:hAnsi="Times New Roman" w:cs="Times New Roman"/>
          <w:sz w:val="28"/>
          <w:szCs w:val="28"/>
        </w:rPr>
        <w:t>(</w:t>
      </w:r>
      <w:r w:rsidR="009D4CE0" w:rsidRPr="00FF67B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9D4CE0" w:rsidRPr="00FF67B3">
        <w:rPr>
          <w:rFonts w:ascii="Times New Roman" w:hAnsi="Times New Roman" w:cs="Times New Roman"/>
          <w:sz w:val="28"/>
          <w:szCs w:val="28"/>
        </w:rPr>
        <w:t xml:space="preserve">.) </w:t>
      </w:r>
      <w:r w:rsidR="009D4CE0" w:rsidRPr="00FF67B3">
        <w:rPr>
          <w:rFonts w:ascii="Times New Roman" w:hAnsi="Times New Roman" w:cs="Times New Roman"/>
          <w:sz w:val="28"/>
          <w:szCs w:val="28"/>
          <w:lang w:val="en-US"/>
        </w:rPr>
        <w:t>Karsten</w:t>
      </w:r>
      <w:r w:rsidR="009D4CE0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9D4CE0" w:rsidRPr="00FF67B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D4CE0" w:rsidRPr="00FF67B3">
        <w:rPr>
          <w:rFonts w:ascii="Times New Roman" w:hAnsi="Times New Roman" w:cs="Times New Roman"/>
          <w:sz w:val="28"/>
          <w:szCs w:val="28"/>
        </w:rPr>
        <w:t xml:space="preserve">. </w:t>
      </w:r>
      <w:r w:rsidR="009D4CE0" w:rsidRPr="00FF67B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9D4CE0" w:rsidRPr="00FF67B3">
        <w:rPr>
          <w:rFonts w:ascii="Times New Roman" w:hAnsi="Times New Roman" w:cs="Times New Roman"/>
          <w:sz w:val="28"/>
          <w:szCs w:val="28"/>
        </w:rPr>
        <w:t xml:space="preserve">. (приступая к исследованию, он исходил из предположения, что указанный таксон включает </w:t>
      </w:r>
      <w:r w:rsidR="009D4CE0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9D4CE0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D4CE0" w:rsidRPr="00FF67B3">
        <w:rPr>
          <w:rFonts w:ascii="Times New Roman" w:hAnsi="Times New Roman" w:cs="Times New Roman"/>
          <w:i/>
          <w:sz w:val="28"/>
          <w:szCs w:val="28"/>
          <w:lang w:val="en-US"/>
        </w:rPr>
        <w:t>excelsa</w:t>
      </w:r>
      <w:r w:rsidR="009D4CE0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9D4CE0" w:rsidRPr="00FF67B3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="009D4CE0" w:rsidRPr="00FF67B3">
        <w:rPr>
          <w:rFonts w:ascii="Times New Roman" w:hAnsi="Times New Roman" w:cs="Times New Roman"/>
          <w:sz w:val="28"/>
          <w:szCs w:val="28"/>
        </w:rPr>
        <w:t xml:space="preserve"> (ель европейскую), </w:t>
      </w:r>
      <w:r w:rsidR="009D4CE0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9D4CE0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D4CE0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9D4CE0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9D4CE0" w:rsidRPr="00FF67B3">
        <w:rPr>
          <w:rFonts w:ascii="Times New Roman" w:hAnsi="Times New Roman" w:cs="Times New Roman"/>
          <w:sz w:val="28"/>
          <w:szCs w:val="28"/>
          <w:lang w:val="en-US"/>
        </w:rPr>
        <w:t>Ledeb</w:t>
      </w:r>
      <w:r w:rsidR="009D4CE0" w:rsidRPr="00FF67B3">
        <w:rPr>
          <w:rFonts w:ascii="Times New Roman" w:hAnsi="Times New Roman" w:cs="Times New Roman"/>
          <w:sz w:val="28"/>
          <w:szCs w:val="28"/>
        </w:rPr>
        <w:t>. (ель сибирскую) и переходные между ними формы)</w:t>
      </w:r>
      <w:r w:rsidR="00C1659A" w:rsidRPr="00FF67B3">
        <w:rPr>
          <w:rFonts w:ascii="Times New Roman" w:hAnsi="Times New Roman" w:cs="Times New Roman"/>
          <w:sz w:val="28"/>
          <w:szCs w:val="28"/>
        </w:rPr>
        <w:t>:</w:t>
      </w:r>
      <w:r w:rsidR="00B8366C" w:rsidRPr="00FF67B3">
        <w:rPr>
          <w:rFonts w:ascii="Times New Roman" w:hAnsi="Times New Roman" w:cs="Times New Roman"/>
          <w:sz w:val="28"/>
          <w:szCs w:val="28"/>
        </w:rPr>
        <w:t xml:space="preserve"> 1) типичная ель сибирская – </w:t>
      </w:r>
      <w:r w:rsidR="00B8366C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B8366C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8366C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B8366C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B8366C" w:rsidRPr="00FF67B3">
        <w:rPr>
          <w:rFonts w:ascii="Times New Roman" w:hAnsi="Times New Roman" w:cs="Times New Roman"/>
          <w:sz w:val="28"/>
          <w:szCs w:val="28"/>
          <w:lang w:val="en-US"/>
        </w:rPr>
        <w:t>Ledeb</w:t>
      </w:r>
      <w:r w:rsidR="00B8366C" w:rsidRPr="00FF67B3">
        <w:rPr>
          <w:rFonts w:ascii="Times New Roman" w:hAnsi="Times New Roman" w:cs="Times New Roman"/>
          <w:sz w:val="28"/>
          <w:szCs w:val="28"/>
        </w:rPr>
        <w:t>., 2) ель гибридная с преобладанием признаков ели сибирской (</w:t>
      </w:r>
      <w:r w:rsidR="00AB3272" w:rsidRPr="00FF67B3">
        <w:rPr>
          <w:rFonts w:ascii="Times New Roman" w:hAnsi="Times New Roman" w:cs="Times New Roman"/>
          <w:sz w:val="28"/>
          <w:szCs w:val="28"/>
        </w:rPr>
        <w:t>Орлова Л.В., Егоров А.А. [1</w:t>
      </w:r>
      <w:r>
        <w:rPr>
          <w:rFonts w:ascii="Times New Roman" w:hAnsi="Times New Roman" w:cs="Times New Roman"/>
          <w:sz w:val="28"/>
          <w:szCs w:val="28"/>
        </w:rPr>
        <w:t>6</w:t>
      </w:r>
      <w:r w:rsidR="00AB3272" w:rsidRPr="00FF67B3">
        <w:rPr>
          <w:rFonts w:ascii="Times New Roman" w:hAnsi="Times New Roman" w:cs="Times New Roman"/>
          <w:sz w:val="28"/>
          <w:szCs w:val="28"/>
        </w:rPr>
        <w:t>] называют эту форму</w:t>
      </w:r>
      <w:r w:rsidR="00B8366C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AB3272" w:rsidRPr="00FF67B3">
        <w:rPr>
          <w:rFonts w:ascii="Times New Roman" w:hAnsi="Times New Roman" w:cs="Times New Roman"/>
          <w:sz w:val="28"/>
          <w:szCs w:val="28"/>
        </w:rPr>
        <w:t>«</w:t>
      </w:r>
      <w:r w:rsidR="00AB3272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AB3272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B3272" w:rsidRPr="00FF67B3">
        <w:rPr>
          <w:rFonts w:ascii="Times New Roman" w:hAnsi="Times New Roman" w:cs="Times New Roman"/>
          <w:i/>
          <w:sz w:val="28"/>
          <w:szCs w:val="28"/>
          <w:lang w:val="en-US"/>
        </w:rPr>
        <w:t>fennica</w:t>
      </w:r>
      <w:r w:rsidR="00AB3272" w:rsidRPr="00FF67B3">
        <w:rPr>
          <w:rFonts w:ascii="Times New Roman" w:hAnsi="Times New Roman" w:cs="Times New Roman"/>
          <w:sz w:val="28"/>
          <w:szCs w:val="28"/>
        </w:rPr>
        <w:t xml:space="preserve">, близкая к </w:t>
      </w:r>
      <w:r w:rsidR="00AB3272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AB3272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B3272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AB3272" w:rsidRPr="00FF67B3">
        <w:rPr>
          <w:rFonts w:ascii="Times New Roman" w:hAnsi="Times New Roman" w:cs="Times New Roman"/>
          <w:sz w:val="28"/>
          <w:szCs w:val="28"/>
        </w:rPr>
        <w:t xml:space="preserve">») </w:t>
      </w:r>
      <w:r w:rsidR="00B8366C" w:rsidRPr="00FF67B3">
        <w:rPr>
          <w:rFonts w:ascii="Times New Roman" w:hAnsi="Times New Roman" w:cs="Times New Roman"/>
          <w:sz w:val="28"/>
          <w:szCs w:val="28"/>
        </w:rPr>
        <w:t>3) ель гибридная с преобладанием признаков ели европейской</w:t>
      </w:r>
      <w:r w:rsidR="00AB3272" w:rsidRPr="00FF67B3">
        <w:rPr>
          <w:rFonts w:ascii="Times New Roman" w:hAnsi="Times New Roman" w:cs="Times New Roman"/>
          <w:sz w:val="28"/>
          <w:szCs w:val="28"/>
        </w:rPr>
        <w:t xml:space="preserve"> (</w:t>
      </w:r>
      <w:r w:rsidR="00AB3272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AB3272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B3272" w:rsidRPr="00FF67B3">
        <w:rPr>
          <w:rFonts w:ascii="Times New Roman" w:hAnsi="Times New Roman" w:cs="Times New Roman"/>
          <w:i/>
          <w:sz w:val="28"/>
          <w:szCs w:val="28"/>
          <w:lang w:val="en-US"/>
        </w:rPr>
        <w:t>fennica</w:t>
      </w:r>
      <w:r w:rsidR="00AB3272" w:rsidRPr="00FF67B3">
        <w:rPr>
          <w:rFonts w:ascii="Times New Roman" w:hAnsi="Times New Roman" w:cs="Times New Roman"/>
          <w:sz w:val="28"/>
          <w:szCs w:val="28"/>
        </w:rPr>
        <w:t xml:space="preserve">, близкая к </w:t>
      </w:r>
      <w:r w:rsidR="00AB3272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AB3272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B3272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AB3272" w:rsidRPr="00FF67B3">
        <w:rPr>
          <w:rFonts w:ascii="Times New Roman" w:hAnsi="Times New Roman" w:cs="Times New Roman"/>
          <w:sz w:val="28"/>
          <w:szCs w:val="28"/>
        </w:rPr>
        <w:t>)</w:t>
      </w:r>
      <w:r w:rsidR="00B8366C" w:rsidRPr="00FF67B3">
        <w:rPr>
          <w:rFonts w:ascii="Times New Roman" w:hAnsi="Times New Roman" w:cs="Times New Roman"/>
          <w:sz w:val="28"/>
          <w:szCs w:val="28"/>
        </w:rPr>
        <w:t xml:space="preserve">, 4) типичная ель европейская – </w:t>
      </w:r>
      <w:r w:rsidR="00B8366C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B8366C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8366C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B8366C" w:rsidRPr="00FF67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366C" w:rsidRPr="00FF67B3">
        <w:rPr>
          <w:rFonts w:ascii="Times New Roman" w:hAnsi="Times New Roman" w:cs="Times New Roman"/>
          <w:sz w:val="28"/>
          <w:szCs w:val="28"/>
        </w:rPr>
        <w:t>(</w:t>
      </w:r>
      <w:r w:rsidR="00B8366C" w:rsidRPr="00FF67B3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B8366C" w:rsidRPr="00FF67B3">
        <w:rPr>
          <w:rFonts w:ascii="Times New Roman" w:hAnsi="Times New Roman" w:cs="Times New Roman"/>
          <w:sz w:val="28"/>
          <w:szCs w:val="28"/>
        </w:rPr>
        <w:t xml:space="preserve">.) </w:t>
      </w:r>
      <w:r w:rsidR="00B8366C" w:rsidRPr="00FF67B3">
        <w:rPr>
          <w:rFonts w:ascii="Times New Roman" w:hAnsi="Times New Roman" w:cs="Times New Roman"/>
          <w:sz w:val="28"/>
          <w:szCs w:val="28"/>
          <w:lang w:val="en-US"/>
        </w:rPr>
        <w:t>Karst</w:t>
      </w:r>
      <w:r w:rsidR="00B8366C" w:rsidRPr="00FF67B3">
        <w:rPr>
          <w:rFonts w:ascii="Times New Roman" w:hAnsi="Times New Roman" w:cs="Times New Roman"/>
          <w:sz w:val="28"/>
          <w:szCs w:val="28"/>
        </w:rPr>
        <w:t>., 5)</w:t>
      </w:r>
      <w:r w:rsidR="00C1659A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B8366C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B8366C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8366C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B8366C" w:rsidRPr="00FF67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366C" w:rsidRPr="00FF67B3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B8366C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8366C" w:rsidRPr="00FF67B3">
        <w:rPr>
          <w:rFonts w:ascii="Times New Roman" w:hAnsi="Times New Roman" w:cs="Times New Roman"/>
          <w:i/>
          <w:sz w:val="28"/>
          <w:szCs w:val="28"/>
          <w:lang w:val="en-US"/>
        </w:rPr>
        <w:t>acuminata</w:t>
      </w:r>
      <w:r w:rsidR="00B8366C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B8366C" w:rsidRPr="00FF67B3">
        <w:rPr>
          <w:rFonts w:ascii="Times New Roman" w:hAnsi="Times New Roman" w:cs="Times New Roman"/>
          <w:sz w:val="28"/>
          <w:szCs w:val="28"/>
          <w:lang w:val="en-US"/>
        </w:rPr>
        <w:t>Beck</w:t>
      </w:r>
      <w:r w:rsidR="00B8366C" w:rsidRPr="00FF67B3">
        <w:rPr>
          <w:rFonts w:ascii="Times New Roman" w:hAnsi="Times New Roman" w:cs="Times New Roman"/>
          <w:sz w:val="28"/>
          <w:szCs w:val="28"/>
        </w:rPr>
        <w:t>.</w:t>
      </w:r>
      <w:r w:rsidR="00AB3272" w:rsidRPr="00FF67B3">
        <w:rPr>
          <w:rFonts w:ascii="Times New Roman" w:hAnsi="Times New Roman" w:cs="Times New Roman"/>
          <w:sz w:val="28"/>
          <w:szCs w:val="28"/>
        </w:rPr>
        <w:t xml:space="preserve"> Кроме указанных 2-х форм ели финской (близкой к </w:t>
      </w:r>
      <w:r w:rsidR="00AB3272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AB3272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B3272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AB3272" w:rsidRPr="00FF67B3">
        <w:rPr>
          <w:rFonts w:ascii="Times New Roman" w:hAnsi="Times New Roman" w:cs="Times New Roman"/>
          <w:sz w:val="28"/>
          <w:szCs w:val="28"/>
        </w:rPr>
        <w:t xml:space="preserve"> и близкой к </w:t>
      </w:r>
      <w:r w:rsidR="00AB3272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AB3272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B3272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AB3272" w:rsidRPr="00FF67B3">
        <w:rPr>
          <w:rFonts w:ascii="Times New Roman" w:hAnsi="Times New Roman" w:cs="Times New Roman"/>
          <w:sz w:val="28"/>
          <w:szCs w:val="28"/>
        </w:rPr>
        <w:t xml:space="preserve">), </w:t>
      </w:r>
      <w:r w:rsidR="003E3052" w:rsidRPr="00FF67B3">
        <w:rPr>
          <w:rFonts w:ascii="Times New Roman" w:hAnsi="Times New Roman" w:cs="Times New Roman"/>
          <w:sz w:val="28"/>
          <w:szCs w:val="28"/>
        </w:rPr>
        <w:t>Л.</w:t>
      </w:r>
      <w:r w:rsidR="003E3052">
        <w:rPr>
          <w:rFonts w:ascii="Times New Roman" w:hAnsi="Times New Roman" w:cs="Times New Roman"/>
          <w:sz w:val="28"/>
          <w:szCs w:val="28"/>
        </w:rPr>
        <w:t xml:space="preserve"> В.</w:t>
      </w:r>
      <w:r w:rsidR="003E3052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AB3272" w:rsidRPr="00FF67B3">
        <w:rPr>
          <w:rFonts w:ascii="Times New Roman" w:hAnsi="Times New Roman" w:cs="Times New Roman"/>
          <w:sz w:val="28"/>
          <w:szCs w:val="28"/>
        </w:rPr>
        <w:t>Орлова</w:t>
      </w:r>
      <w:r w:rsidR="003E3052">
        <w:rPr>
          <w:rFonts w:ascii="Times New Roman" w:hAnsi="Times New Roman" w:cs="Times New Roman"/>
          <w:sz w:val="28"/>
          <w:szCs w:val="28"/>
        </w:rPr>
        <w:t xml:space="preserve"> и</w:t>
      </w:r>
      <w:r w:rsidR="003E3052" w:rsidRPr="003E3052">
        <w:rPr>
          <w:rFonts w:ascii="Times New Roman" w:hAnsi="Times New Roman" w:cs="Times New Roman"/>
          <w:sz w:val="28"/>
          <w:szCs w:val="28"/>
        </w:rPr>
        <w:t xml:space="preserve"> </w:t>
      </w:r>
      <w:r w:rsidR="003E3052" w:rsidRPr="00FF67B3">
        <w:rPr>
          <w:rFonts w:ascii="Times New Roman" w:hAnsi="Times New Roman" w:cs="Times New Roman"/>
          <w:sz w:val="28"/>
          <w:szCs w:val="28"/>
        </w:rPr>
        <w:t>А.</w:t>
      </w:r>
      <w:r w:rsidR="003E3052">
        <w:rPr>
          <w:rFonts w:ascii="Times New Roman" w:hAnsi="Times New Roman" w:cs="Times New Roman"/>
          <w:sz w:val="28"/>
          <w:szCs w:val="28"/>
        </w:rPr>
        <w:t xml:space="preserve"> </w:t>
      </w:r>
      <w:r w:rsidR="003E3052" w:rsidRPr="00FF67B3">
        <w:rPr>
          <w:rFonts w:ascii="Times New Roman" w:hAnsi="Times New Roman" w:cs="Times New Roman"/>
          <w:sz w:val="28"/>
          <w:szCs w:val="28"/>
        </w:rPr>
        <w:t>А.</w:t>
      </w:r>
      <w:r w:rsidR="00AB3272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3E3052">
        <w:rPr>
          <w:rFonts w:ascii="Times New Roman" w:hAnsi="Times New Roman" w:cs="Times New Roman"/>
          <w:sz w:val="28"/>
          <w:szCs w:val="28"/>
        </w:rPr>
        <w:t xml:space="preserve">Егоров </w:t>
      </w:r>
      <w:r w:rsidR="00AB3272" w:rsidRPr="00FF67B3">
        <w:rPr>
          <w:rFonts w:ascii="Times New Roman" w:hAnsi="Times New Roman" w:cs="Times New Roman"/>
          <w:sz w:val="28"/>
          <w:szCs w:val="28"/>
        </w:rPr>
        <w:t>[1</w:t>
      </w:r>
      <w:r>
        <w:rPr>
          <w:rFonts w:ascii="Times New Roman" w:hAnsi="Times New Roman" w:cs="Times New Roman"/>
          <w:sz w:val="28"/>
          <w:szCs w:val="28"/>
        </w:rPr>
        <w:t>6</w:t>
      </w:r>
      <w:r w:rsidR="00AB3272" w:rsidRPr="00FF67B3">
        <w:rPr>
          <w:rFonts w:ascii="Times New Roman" w:hAnsi="Times New Roman" w:cs="Times New Roman"/>
          <w:sz w:val="28"/>
          <w:szCs w:val="28"/>
        </w:rPr>
        <w:t xml:space="preserve">] рассматривают </w:t>
      </w:r>
      <w:r w:rsidR="008F1D97" w:rsidRPr="00FF67B3">
        <w:rPr>
          <w:rFonts w:ascii="Times New Roman" w:hAnsi="Times New Roman" w:cs="Times New Roman"/>
          <w:sz w:val="28"/>
          <w:szCs w:val="28"/>
        </w:rPr>
        <w:t>промежуточную</w:t>
      </w:r>
      <w:r w:rsidR="00387000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65235F" w:rsidRPr="00FF67B3">
        <w:rPr>
          <w:rFonts w:ascii="Times New Roman" w:hAnsi="Times New Roman" w:cs="Times New Roman"/>
          <w:sz w:val="28"/>
          <w:szCs w:val="28"/>
        </w:rPr>
        <w:t>форму</w:t>
      </w:r>
      <w:r w:rsidR="00F97AFF" w:rsidRPr="00FF67B3">
        <w:rPr>
          <w:rFonts w:ascii="Times New Roman" w:hAnsi="Times New Roman" w:cs="Times New Roman"/>
          <w:sz w:val="28"/>
          <w:szCs w:val="28"/>
        </w:rPr>
        <w:t xml:space="preserve"> этого вида, которая, предположительно, является типовой формой формирующегося гибридогенного</w:t>
      </w:r>
      <w:r w:rsidR="00387000" w:rsidRPr="00FF67B3">
        <w:rPr>
          <w:rFonts w:ascii="Times New Roman" w:hAnsi="Times New Roman" w:cs="Times New Roman"/>
          <w:sz w:val="28"/>
          <w:szCs w:val="28"/>
        </w:rPr>
        <w:t xml:space="preserve"> вид</w:t>
      </w:r>
      <w:r w:rsidR="00F97AFF" w:rsidRPr="00FF67B3">
        <w:rPr>
          <w:rFonts w:ascii="Times New Roman" w:hAnsi="Times New Roman" w:cs="Times New Roman"/>
          <w:sz w:val="28"/>
          <w:szCs w:val="28"/>
        </w:rPr>
        <w:t>а</w:t>
      </w:r>
      <w:r w:rsidR="00387000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387000" w:rsidRPr="00FF67B3">
        <w:rPr>
          <w:rFonts w:ascii="Times New Roman" w:hAnsi="Times New Roman" w:cs="Times New Roman"/>
          <w:i/>
          <w:sz w:val="28"/>
          <w:szCs w:val="28"/>
        </w:rPr>
        <w:t>P. fennica</w:t>
      </w:r>
      <w:r>
        <w:rPr>
          <w:rFonts w:ascii="Times New Roman" w:hAnsi="Times New Roman" w:cs="Times New Roman"/>
          <w:sz w:val="28"/>
          <w:szCs w:val="28"/>
        </w:rPr>
        <w:t xml:space="preserve"> [4</w:t>
      </w:r>
      <w:r w:rsidR="00F97AFF" w:rsidRPr="00FF67B3">
        <w:rPr>
          <w:rFonts w:ascii="Times New Roman" w:hAnsi="Times New Roman" w:cs="Times New Roman"/>
          <w:sz w:val="28"/>
          <w:szCs w:val="28"/>
        </w:rPr>
        <w:t>]</w:t>
      </w:r>
      <w:r w:rsidR="00387000" w:rsidRPr="00FF67B3">
        <w:rPr>
          <w:rFonts w:ascii="Times New Roman" w:hAnsi="Times New Roman" w:cs="Times New Roman"/>
          <w:sz w:val="28"/>
          <w:szCs w:val="28"/>
        </w:rPr>
        <w:t>.</w:t>
      </w:r>
      <w:r w:rsidR="003E3052">
        <w:rPr>
          <w:rFonts w:ascii="Times New Roman" w:hAnsi="Times New Roman" w:cs="Times New Roman"/>
          <w:sz w:val="28"/>
          <w:szCs w:val="28"/>
        </w:rPr>
        <w:t xml:space="preserve"> Итак, существуют разные формы </w:t>
      </w:r>
      <w:r w:rsidR="003E3052" w:rsidRPr="003E3052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3E3052" w:rsidRPr="001F3B3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E3052" w:rsidRPr="003E3052">
        <w:rPr>
          <w:rFonts w:ascii="Times New Roman" w:hAnsi="Times New Roman" w:cs="Times New Roman"/>
          <w:i/>
          <w:sz w:val="28"/>
          <w:szCs w:val="28"/>
          <w:lang w:val="en-US"/>
        </w:rPr>
        <w:t>fennica</w:t>
      </w:r>
      <w:r w:rsidR="003E3052" w:rsidRPr="001F3B38">
        <w:rPr>
          <w:rFonts w:ascii="Times New Roman" w:hAnsi="Times New Roman" w:cs="Times New Roman"/>
          <w:sz w:val="28"/>
          <w:szCs w:val="28"/>
        </w:rPr>
        <w:t>,</w:t>
      </w:r>
      <w:r w:rsidR="003E3052">
        <w:rPr>
          <w:rFonts w:ascii="Times New Roman" w:hAnsi="Times New Roman" w:cs="Times New Roman"/>
          <w:sz w:val="28"/>
          <w:szCs w:val="28"/>
        </w:rPr>
        <w:t xml:space="preserve"> различающиеся по соотно</w:t>
      </w:r>
      <w:r w:rsidR="001F3B38">
        <w:rPr>
          <w:rFonts w:ascii="Times New Roman" w:hAnsi="Times New Roman" w:cs="Times New Roman"/>
          <w:sz w:val="28"/>
          <w:szCs w:val="28"/>
        </w:rPr>
        <w:t xml:space="preserve">шению признаков </w:t>
      </w:r>
      <w:r w:rsidR="001F3B38" w:rsidRPr="001F3B38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1F3B38" w:rsidRPr="001F3B3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F3B38" w:rsidRPr="001F3B38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1F3B38" w:rsidRPr="001F3B38">
        <w:rPr>
          <w:rFonts w:ascii="Times New Roman" w:hAnsi="Times New Roman" w:cs="Times New Roman"/>
          <w:sz w:val="28"/>
          <w:szCs w:val="28"/>
        </w:rPr>
        <w:t xml:space="preserve"> </w:t>
      </w:r>
      <w:r w:rsidR="001F3B38">
        <w:rPr>
          <w:rFonts w:ascii="Times New Roman" w:hAnsi="Times New Roman" w:cs="Times New Roman"/>
          <w:sz w:val="28"/>
          <w:szCs w:val="28"/>
        </w:rPr>
        <w:t xml:space="preserve">и </w:t>
      </w:r>
      <w:r w:rsidR="001F3B38" w:rsidRPr="001F3B38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1F3B38" w:rsidRPr="001F3B3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F3B38" w:rsidRPr="001F3B38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1F3B38" w:rsidRPr="001F3B38">
        <w:rPr>
          <w:rFonts w:ascii="Times New Roman" w:hAnsi="Times New Roman" w:cs="Times New Roman"/>
          <w:sz w:val="28"/>
          <w:szCs w:val="28"/>
        </w:rPr>
        <w:t xml:space="preserve">, </w:t>
      </w:r>
      <w:r w:rsidR="001F3B38">
        <w:rPr>
          <w:rFonts w:ascii="Times New Roman" w:hAnsi="Times New Roman" w:cs="Times New Roman"/>
          <w:sz w:val="28"/>
          <w:szCs w:val="28"/>
        </w:rPr>
        <w:t xml:space="preserve">которые они проявляют. Популяции ели, расположенные в зоне интрогрессивной гибридизации, отличаются друг от друга </w:t>
      </w:r>
      <w:r w:rsidR="00EE182D">
        <w:rPr>
          <w:rFonts w:ascii="Times New Roman" w:hAnsi="Times New Roman" w:cs="Times New Roman"/>
          <w:sz w:val="28"/>
          <w:szCs w:val="28"/>
        </w:rPr>
        <w:t xml:space="preserve">составом и количественным соотношением разных таксонов </w:t>
      </w:r>
      <w:r w:rsidR="00EE182D" w:rsidRPr="00EE182D">
        <w:rPr>
          <w:rFonts w:ascii="Times New Roman" w:hAnsi="Times New Roman" w:cs="Times New Roman"/>
          <w:i/>
          <w:sz w:val="28"/>
          <w:szCs w:val="28"/>
          <w:lang w:val="en-US"/>
        </w:rPr>
        <w:t>Picea</w:t>
      </w:r>
      <w:r w:rsidR="00EE182D">
        <w:rPr>
          <w:rFonts w:ascii="Times New Roman" w:hAnsi="Times New Roman" w:cs="Times New Roman"/>
          <w:sz w:val="28"/>
          <w:szCs w:val="28"/>
        </w:rPr>
        <w:t>.</w:t>
      </w:r>
    </w:p>
    <w:p w:rsidR="00116B1F" w:rsidRPr="00FF67B3" w:rsidRDefault="00C71843" w:rsidP="00802F73">
      <w:p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lastRenderedPageBreak/>
        <w:t>Цель работы: изучить географическую изменчивость ели (</w:t>
      </w:r>
      <w:r w:rsidRPr="00FF67B3">
        <w:rPr>
          <w:rFonts w:ascii="Times New Roman" w:hAnsi="Times New Roman" w:cs="Times New Roman"/>
          <w:i/>
          <w:iCs/>
          <w:sz w:val="28"/>
          <w:szCs w:val="28"/>
          <w:lang w:val="en-US"/>
        </w:rPr>
        <w:t>Picea</w:t>
      </w:r>
      <w:r w:rsidR="001F3B38">
        <w:rPr>
          <w:rFonts w:ascii="Times New Roman" w:hAnsi="Times New Roman" w:cs="Times New Roman"/>
          <w:sz w:val="28"/>
          <w:szCs w:val="28"/>
        </w:rPr>
        <w:t>) в природных популяциях Северо-З</w:t>
      </w:r>
      <w:r w:rsidRPr="00FF67B3">
        <w:rPr>
          <w:rFonts w:ascii="Times New Roman" w:hAnsi="Times New Roman" w:cs="Times New Roman"/>
          <w:sz w:val="28"/>
          <w:szCs w:val="28"/>
        </w:rPr>
        <w:t>апада европейской части России по морфологическим признакам шишек.</w:t>
      </w:r>
    </w:p>
    <w:p w:rsidR="0078129D" w:rsidRPr="00FF67B3" w:rsidRDefault="00C71843" w:rsidP="00802F73">
      <w:pPr>
        <w:jc w:val="both"/>
        <w:rPr>
          <w:rFonts w:ascii="Times New Roman" w:hAnsi="Times New Roman" w:cs="Times New Roman"/>
          <w:sz w:val="28"/>
          <w:szCs w:val="28"/>
        </w:rPr>
      </w:pPr>
      <w:r w:rsidRPr="00E62E20">
        <w:rPr>
          <w:rFonts w:ascii="Times New Roman" w:hAnsi="Times New Roman" w:cs="Times New Roman"/>
          <w:sz w:val="28"/>
          <w:szCs w:val="28"/>
        </w:rPr>
        <w:t>Задачи работы:</w:t>
      </w:r>
    </w:p>
    <w:p w:rsidR="0078129D" w:rsidRPr="00FF67B3" w:rsidRDefault="00C71843" w:rsidP="00802F7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 xml:space="preserve">Выявить </w:t>
      </w:r>
      <w:r w:rsidR="00802F73">
        <w:rPr>
          <w:rFonts w:ascii="Times New Roman" w:hAnsi="Times New Roman" w:cs="Times New Roman"/>
          <w:sz w:val="28"/>
          <w:szCs w:val="28"/>
        </w:rPr>
        <w:t xml:space="preserve">внутрипопуляционную </w:t>
      </w:r>
      <w:r w:rsidR="00FF67B3" w:rsidRPr="00FF67B3">
        <w:rPr>
          <w:rFonts w:ascii="Times New Roman" w:hAnsi="Times New Roman" w:cs="Times New Roman"/>
          <w:sz w:val="28"/>
          <w:szCs w:val="28"/>
        </w:rPr>
        <w:t>изменчивость</w:t>
      </w:r>
      <w:r w:rsidR="001219C4" w:rsidRPr="00FF67B3">
        <w:rPr>
          <w:rFonts w:ascii="Times New Roman" w:hAnsi="Times New Roman" w:cs="Times New Roman"/>
          <w:sz w:val="28"/>
          <w:szCs w:val="28"/>
        </w:rPr>
        <w:t xml:space="preserve"> ели</w:t>
      </w:r>
      <w:r w:rsidR="00802F73">
        <w:rPr>
          <w:rFonts w:ascii="Times New Roman" w:hAnsi="Times New Roman" w:cs="Times New Roman"/>
          <w:sz w:val="28"/>
          <w:szCs w:val="28"/>
        </w:rPr>
        <w:t xml:space="preserve"> в</w:t>
      </w:r>
      <w:r w:rsidR="00FF67B3" w:rsidRPr="00FF67B3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="003B4CED" w:rsidRPr="00FF67B3">
        <w:rPr>
          <w:rFonts w:ascii="Times New Roman" w:hAnsi="Times New Roman" w:cs="Times New Roman"/>
          <w:sz w:val="28"/>
          <w:szCs w:val="28"/>
        </w:rPr>
        <w:t>.</w:t>
      </w:r>
    </w:p>
    <w:p w:rsidR="00802F73" w:rsidRDefault="00802F73" w:rsidP="00802F7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>Выявить</w:t>
      </w:r>
      <w:r>
        <w:rPr>
          <w:rFonts w:ascii="Times New Roman" w:hAnsi="Times New Roman" w:cs="Times New Roman"/>
          <w:sz w:val="28"/>
          <w:szCs w:val="28"/>
        </w:rPr>
        <w:t xml:space="preserve"> таксономическое разнообразие популяции ели</w:t>
      </w:r>
      <w:r w:rsidRPr="00802F73">
        <w:rPr>
          <w:rFonts w:ascii="Times New Roman" w:hAnsi="Times New Roman" w:cs="Times New Roman"/>
          <w:sz w:val="28"/>
          <w:szCs w:val="28"/>
        </w:rPr>
        <w:t xml:space="preserve"> </w:t>
      </w:r>
      <w:r w:rsidRPr="00FF67B3">
        <w:rPr>
          <w:rFonts w:ascii="Times New Roman" w:hAnsi="Times New Roman" w:cs="Times New Roman"/>
          <w:sz w:val="28"/>
          <w:szCs w:val="28"/>
        </w:rPr>
        <w:t>Ленинградской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2A9F" w:rsidRPr="00FF67B3" w:rsidRDefault="00732EAA" w:rsidP="00802F7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Выявить особенности </w:t>
      </w:r>
      <w:r w:rsidR="00623BDA">
        <w:rPr>
          <w:rFonts w:ascii="Times New Roman" w:hAnsi="Times New Roman" w:cs="Times New Roman"/>
          <w:sz w:val="28"/>
          <w:szCs w:val="28"/>
        </w:rPr>
        <w:t>географической изменчивости</w:t>
      </w:r>
      <w:r w:rsidR="00802F73">
        <w:rPr>
          <w:rFonts w:ascii="Times New Roman" w:hAnsi="Times New Roman" w:cs="Times New Roman"/>
          <w:sz w:val="28"/>
          <w:szCs w:val="28"/>
        </w:rPr>
        <w:t xml:space="preserve"> популяций ели</w:t>
      </w:r>
      <w:r w:rsidR="00623BDA">
        <w:rPr>
          <w:rFonts w:ascii="Times New Roman" w:hAnsi="Times New Roman" w:cs="Times New Roman"/>
          <w:sz w:val="28"/>
          <w:szCs w:val="28"/>
        </w:rPr>
        <w:t xml:space="preserve"> на</w:t>
      </w:r>
      <w:r w:rsidR="00802F73" w:rsidRPr="00802F73">
        <w:rPr>
          <w:rFonts w:ascii="Times New Roman" w:hAnsi="Times New Roman" w:cs="Times New Roman"/>
          <w:sz w:val="28"/>
          <w:szCs w:val="28"/>
        </w:rPr>
        <w:t xml:space="preserve"> </w:t>
      </w:r>
      <w:r w:rsidR="00802F73" w:rsidRPr="00FF67B3">
        <w:rPr>
          <w:rFonts w:ascii="Times New Roman" w:hAnsi="Times New Roman" w:cs="Times New Roman"/>
          <w:sz w:val="28"/>
          <w:szCs w:val="28"/>
        </w:rPr>
        <w:t>Северо-Западе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="00802F73">
        <w:rPr>
          <w:rFonts w:ascii="Times New Roman" w:hAnsi="Times New Roman" w:cs="Times New Roman"/>
          <w:sz w:val="28"/>
          <w:szCs w:val="28"/>
        </w:rPr>
        <w:t>вропейской</w:t>
      </w:r>
      <w:r>
        <w:rPr>
          <w:rFonts w:ascii="Times New Roman" w:hAnsi="Times New Roman" w:cs="Times New Roman"/>
          <w:sz w:val="28"/>
          <w:szCs w:val="28"/>
        </w:rPr>
        <w:t xml:space="preserve"> части</w:t>
      </w:r>
      <w:r w:rsidR="00802F73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EE182D">
        <w:rPr>
          <w:rFonts w:ascii="Times New Roman" w:hAnsi="Times New Roman" w:cs="Times New Roman"/>
          <w:sz w:val="28"/>
          <w:szCs w:val="28"/>
        </w:rPr>
        <w:t>.</w:t>
      </w:r>
      <w:r w:rsidR="00802F7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14D3" w:rsidRDefault="00FD14D3" w:rsidP="00802F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7BFD" w:rsidRDefault="00337BFD" w:rsidP="00802F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044A" w:rsidRDefault="0000044A" w:rsidP="00802F73">
      <w:pPr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00044A" w:rsidRDefault="0000044A" w:rsidP="00802F73">
      <w:pPr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00044A" w:rsidRDefault="0000044A" w:rsidP="00802F73">
      <w:pPr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00044A" w:rsidRDefault="0000044A" w:rsidP="00802F73">
      <w:pPr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00044A" w:rsidRDefault="0000044A" w:rsidP="00802F73">
      <w:pPr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00044A" w:rsidRDefault="0000044A" w:rsidP="00802F73">
      <w:pPr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00044A" w:rsidRDefault="0000044A" w:rsidP="00802F73">
      <w:pPr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00044A" w:rsidRDefault="0000044A" w:rsidP="00802F73">
      <w:pPr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00044A" w:rsidRDefault="0000044A" w:rsidP="00802F73">
      <w:pPr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00044A" w:rsidRDefault="0000044A" w:rsidP="00802F73">
      <w:pPr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00044A" w:rsidRDefault="0000044A" w:rsidP="00802F73">
      <w:pPr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00044A" w:rsidRDefault="0000044A" w:rsidP="00802F73">
      <w:pPr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00044A" w:rsidRDefault="0000044A" w:rsidP="00802F73">
      <w:pPr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00044A" w:rsidRDefault="0000044A" w:rsidP="00802F73">
      <w:pPr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00044A" w:rsidRDefault="0000044A" w:rsidP="00802F73">
      <w:pPr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00044A" w:rsidRDefault="0000044A" w:rsidP="00802F73">
      <w:pPr>
        <w:jc w:val="both"/>
        <w:rPr>
          <w:rFonts w:ascii="Times New Roman" w:eastAsia="Times New Roman CYR" w:hAnsi="Times New Roman" w:cs="Times New Roman"/>
          <w:b/>
          <w:bCs/>
          <w:sz w:val="28"/>
          <w:szCs w:val="28"/>
        </w:rPr>
      </w:pPr>
    </w:p>
    <w:p w:rsidR="00732EAA" w:rsidRDefault="00732EAA" w:rsidP="00802F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 CYR" w:hAnsi="Times New Roman" w:cs="Times New Roman"/>
          <w:b/>
          <w:bCs/>
          <w:sz w:val="28"/>
          <w:szCs w:val="28"/>
        </w:rPr>
        <w:lastRenderedPageBreak/>
        <w:t>2. Основная часть работы</w:t>
      </w:r>
    </w:p>
    <w:p w:rsidR="00134223" w:rsidRPr="00732EAA" w:rsidRDefault="00A35E3A" w:rsidP="00802F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EAA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4E2D4F" w:rsidRPr="00732EAA">
        <w:rPr>
          <w:rFonts w:ascii="Times New Roman" w:hAnsi="Times New Roman" w:cs="Times New Roman"/>
          <w:b/>
          <w:sz w:val="28"/>
          <w:szCs w:val="28"/>
        </w:rPr>
        <w:t>История формирования ареалов видов ели на Северо-Западе европейской части современной России</w:t>
      </w:r>
    </w:p>
    <w:p w:rsidR="000C0340" w:rsidRPr="00FF67B3" w:rsidRDefault="00A015C9" w:rsidP="00802F73">
      <w:p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>В позднем плейстоцене (по крайней мере</w:t>
      </w:r>
      <w:r w:rsidR="00176A55" w:rsidRPr="00FF67B3">
        <w:rPr>
          <w:rFonts w:ascii="Times New Roman" w:hAnsi="Times New Roman" w:cs="Times New Roman"/>
          <w:sz w:val="28"/>
          <w:szCs w:val="28"/>
        </w:rPr>
        <w:t>,</w:t>
      </w:r>
      <w:r w:rsidRPr="00FF67B3">
        <w:rPr>
          <w:rFonts w:ascii="Times New Roman" w:hAnsi="Times New Roman" w:cs="Times New Roman"/>
          <w:sz w:val="28"/>
          <w:szCs w:val="28"/>
        </w:rPr>
        <w:t xml:space="preserve"> во время ледникового максимума) </w:t>
      </w:r>
      <w:r w:rsidR="00176A55" w:rsidRPr="00FF67B3">
        <w:rPr>
          <w:rFonts w:ascii="Times New Roman" w:hAnsi="Times New Roman" w:cs="Times New Roman"/>
          <w:sz w:val="28"/>
          <w:szCs w:val="28"/>
        </w:rPr>
        <w:t xml:space="preserve">почти </w:t>
      </w:r>
      <w:r w:rsidRPr="00FF67B3">
        <w:rPr>
          <w:rFonts w:ascii="Times New Roman" w:hAnsi="Times New Roman" w:cs="Times New Roman"/>
          <w:sz w:val="28"/>
          <w:szCs w:val="28"/>
        </w:rPr>
        <w:t>вся исследуемая территория</w:t>
      </w:r>
      <w:r w:rsidR="00176A55" w:rsidRPr="00FF67B3">
        <w:rPr>
          <w:rFonts w:ascii="Times New Roman" w:hAnsi="Times New Roman" w:cs="Times New Roman"/>
          <w:sz w:val="28"/>
          <w:szCs w:val="28"/>
        </w:rPr>
        <w:t xml:space="preserve"> (современные Мурманская и Ленинградская области, а также Ка</w:t>
      </w:r>
      <w:r w:rsidR="0091671D">
        <w:rPr>
          <w:rFonts w:ascii="Times New Roman" w:hAnsi="Times New Roman" w:cs="Times New Roman"/>
          <w:sz w:val="28"/>
          <w:szCs w:val="28"/>
        </w:rPr>
        <w:t>релия) была покрыта ледником [11</w:t>
      </w:r>
      <w:r w:rsidR="00176A55" w:rsidRPr="00FF67B3">
        <w:rPr>
          <w:rFonts w:ascii="Times New Roman" w:hAnsi="Times New Roman" w:cs="Times New Roman"/>
          <w:sz w:val="28"/>
          <w:szCs w:val="28"/>
        </w:rPr>
        <w:t>].</w:t>
      </w:r>
      <w:r w:rsidR="00E3643D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176A55" w:rsidRPr="00FF67B3">
        <w:rPr>
          <w:rFonts w:ascii="Times New Roman" w:hAnsi="Times New Roman" w:cs="Times New Roman"/>
          <w:sz w:val="28"/>
          <w:szCs w:val="28"/>
        </w:rPr>
        <w:t>Считается, чт</w:t>
      </w:r>
      <w:r w:rsidR="004E2D4F" w:rsidRPr="00FF67B3">
        <w:rPr>
          <w:rFonts w:ascii="Times New Roman" w:hAnsi="Times New Roman" w:cs="Times New Roman"/>
          <w:sz w:val="28"/>
          <w:szCs w:val="28"/>
        </w:rPr>
        <w:t>о во время стадий последнего ледникового периода</w:t>
      </w:r>
      <w:r w:rsidR="00176A55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176A55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176A55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76A55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176A55" w:rsidRPr="00FF67B3">
        <w:rPr>
          <w:rFonts w:ascii="Times New Roman" w:hAnsi="Times New Roman" w:cs="Times New Roman"/>
          <w:sz w:val="28"/>
          <w:szCs w:val="28"/>
        </w:rPr>
        <w:t xml:space="preserve"> сохранилась в нескольких убежищах, в частности в</w:t>
      </w:r>
      <w:r w:rsidR="0091671D">
        <w:rPr>
          <w:rFonts w:ascii="Times New Roman" w:hAnsi="Times New Roman" w:cs="Times New Roman"/>
          <w:sz w:val="28"/>
          <w:szCs w:val="28"/>
        </w:rPr>
        <w:t xml:space="preserve"> районе Московской синеклизы [12</w:t>
      </w:r>
      <w:r w:rsidR="00176A55" w:rsidRPr="00FF67B3">
        <w:rPr>
          <w:rFonts w:ascii="Times New Roman" w:hAnsi="Times New Roman" w:cs="Times New Roman"/>
          <w:sz w:val="28"/>
          <w:szCs w:val="28"/>
        </w:rPr>
        <w:t xml:space="preserve">]. </w:t>
      </w:r>
      <w:r w:rsidR="00E3643D" w:rsidRPr="00FF67B3">
        <w:rPr>
          <w:rFonts w:ascii="Times New Roman" w:hAnsi="Times New Roman" w:cs="Times New Roman"/>
          <w:sz w:val="28"/>
          <w:szCs w:val="28"/>
        </w:rPr>
        <w:t>Учёные не исключ</w:t>
      </w:r>
      <w:r w:rsidR="000C0340" w:rsidRPr="00FF67B3">
        <w:rPr>
          <w:rFonts w:ascii="Times New Roman" w:hAnsi="Times New Roman" w:cs="Times New Roman"/>
          <w:sz w:val="28"/>
          <w:szCs w:val="28"/>
        </w:rPr>
        <w:t>ают,</w:t>
      </w:r>
      <w:r w:rsidR="00E3643D" w:rsidRPr="00FF67B3">
        <w:rPr>
          <w:rFonts w:ascii="Times New Roman" w:hAnsi="Times New Roman" w:cs="Times New Roman"/>
          <w:sz w:val="28"/>
          <w:szCs w:val="28"/>
        </w:rPr>
        <w:t xml:space="preserve"> на Бежаницкой и Вепсовской возвышенностях были </w:t>
      </w:r>
      <w:r w:rsidR="000C0340" w:rsidRPr="00FF67B3">
        <w:rPr>
          <w:rFonts w:ascii="Times New Roman" w:hAnsi="Times New Roman" w:cs="Times New Roman"/>
          <w:sz w:val="28"/>
          <w:szCs w:val="28"/>
        </w:rPr>
        <w:t xml:space="preserve">свободные ото льда </w:t>
      </w:r>
      <w:r w:rsidR="00E3643D" w:rsidRPr="00FF67B3">
        <w:rPr>
          <w:rFonts w:ascii="Times New Roman" w:hAnsi="Times New Roman" w:cs="Times New Roman"/>
          <w:sz w:val="28"/>
          <w:szCs w:val="28"/>
        </w:rPr>
        <w:t xml:space="preserve">участки территории. На этих изолированных «островах», окружённых ледником, могли сохраниться некоторые виды животных и </w:t>
      </w:r>
      <w:r w:rsidR="006847BE">
        <w:rPr>
          <w:rFonts w:ascii="Times New Roman" w:hAnsi="Times New Roman" w:cs="Times New Roman"/>
          <w:sz w:val="28"/>
          <w:szCs w:val="28"/>
        </w:rPr>
        <w:t>растений, в т</w:t>
      </w:r>
      <w:r w:rsidR="009522A2">
        <w:rPr>
          <w:rFonts w:ascii="Times New Roman" w:hAnsi="Times New Roman" w:cs="Times New Roman"/>
          <w:sz w:val="28"/>
          <w:szCs w:val="28"/>
        </w:rPr>
        <w:t>. ч. ель [см. по 23</w:t>
      </w:r>
      <w:r w:rsidR="00E3643D" w:rsidRPr="00FF67B3">
        <w:rPr>
          <w:rFonts w:ascii="Times New Roman" w:hAnsi="Times New Roman" w:cs="Times New Roman"/>
          <w:sz w:val="28"/>
          <w:szCs w:val="28"/>
        </w:rPr>
        <w:t>].</w:t>
      </w:r>
      <w:r w:rsidR="00E55B7F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AF22A7" w:rsidRPr="00FF67B3">
        <w:rPr>
          <w:rFonts w:ascii="Times New Roman" w:hAnsi="Times New Roman" w:cs="Times New Roman"/>
          <w:sz w:val="28"/>
          <w:szCs w:val="28"/>
        </w:rPr>
        <w:t>Р</w:t>
      </w:r>
      <w:r w:rsidR="00E55B7F" w:rsidRPr="00FF67B3">
        <w:rPr>
          <w:rFonts w:ascii="Times New Roman" w:hAnsi="Times New Roman" w:cs="Times New Roman"/>
          <w:sz w:val="28"/>
          <w:szCs w:val="28"/>
        </w:rPr>
        <w:t xml:space="preserve">ефугиумом для </w:t>
      </w:r>
      <w:r w:rsidR="00E55B7F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E55B7F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55B7F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E55B7F" w:rsidRPr="00FF67B3">
        <w:rPr>
          <w:rFonts w:ascii="Times New Roman" w:hAnsi="Times New Roman" w:cs="Times New Roman"/>
          <w:sz w:val="28"/>
          <w:szCs w:val="28"/>
        </w:rPr>
        <w:t xml:space="preserve"> мо</w:t>
      </w:r>
      <w:r w:rsidR="000C0340" w:rsidRPr="00FF67B3">
        <w:rPr>
          <w:rFonts w:ascii="Times New Roman" w:hAnsi="Times New Roman" w:cs="Times New Roman"/>
          <w:sz w:val="28"/>
          <w:szCs w:val="28"/>
        </w:rPr>
        <w:t xml:space="preserve">г </w:t>
      </w:r>
      <w:r w:rsidR="00E55B7F" w:rsidRPr="00FF67B3">
        <w:rPr>
          <w:rFonts w:ascii="Times New Roman" w:hAnsi="Times New Roman" w:cs="Times New Roman"/>
          <w:sz w:val="28"/>
          <w:szCs w:val="28"/>
        </w:rPr>
        <w:t xml:space="preserve">служить также остров Гогланд в Финском заливе [см. по </w:t>
      </w:r>
      <w:r w:rsidR="006847BE">
        <w:rPr>
          <w:rFonts w:ascii="Times New Roman" w:hAnsi="Times New Roman" w:cs="Times New Roman"/>
          <w:sz w:val="28"/>
          <w:szCs w:val="28"/>
        </w:rPr>
        <w:t>1</w:t>
      </w:r>
      <w:r w:rsidR="00E55B7F" w:rsidRPr="00FF67B3">
        <w:rPr>
          <w:rFonts w:ascii="Times New Roman" w:hAnsi="Times New Roman" w:cs="Times New Roman"/>
          <w:sz w:val="28"/>
          <w:szCs w:val="28"/>
        </w:rPr>
        <w:t>5].</w:t>
      </w:r>
      <w:r w:rsidR="00E3643D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6847BE">
        <w:rPr>
          <w:rFonts w:ascii="Times New Roman" w:hAnsi="Times New Roman" w:cs="Times New Roman"/>
          <w:sz w:val="28"/>
          <w:szCs w:val="28"/>
        </w:rPr>
        <w:t>Л. Ф. Правдин [24</w:t>
      </w:r>
      <w:r w:rsidR="00176A55" w:rsidRPr="00FF67B3">
        <w:rPr>
          <w:rFonts w:ascii="Times New Roman" w:hAnsi="Times New Roman" w:cs="Times New Roman"/>
          <w:sz w:val="28"/>
          <w:szCs w:val="28"/>
        </w:rPr>
        <w:t>]</w:t>
      </w:r>
      <w:r w:rsidR="00E55B7F" w:rsidRPr="00FF67B3">
        <w:rPr>
          <w:rFonts w:ascii="Times New Roman" w:hAnsi="Times New Roman" w:cs="Times New Roman"/>
          <w:sz w:val="28"/>
          <w:szCs w:val="28"/>
        </w:rPr>
        <w:t xml:space="preserve"> предположил</w:t>
      </w:r>
      <w:r w:rsidR="000C0340" w:rsidRPr="00FF67B3">
        <w:rPr>
          <w:rFonts w:ascii="Times New Roman" w:hAnsi="Times New Roman" w:cs="Times New Roman"/>
          <w:sz w:val="28"/>
          <w:szCs w:val="28"/>
        </w:rPr>
        <w:t>, что од</w:t>
      </w:r>
      <w:r w:rsidR="00176A55" w:rsidRPr="00FF67B3">
        <w:rPr>
          <w:rFonts w:ascii="Times New Roman" w:hAnsi="Times New Roman" w:cs="Times New Roman"/>
          <w:sz w:val="28"/>
          <w:szCs w:val="28"/>
        </w:rPr>
        <w:t>н</w:t>
      </w:r>
      <w:r w:rsidR="000C0340" w:rsidRPr="00FF67B3">
        <w:rPr>
          <w:rFonts w:ascii="Times New Roman" w:hAnsi="Times New Roman" w:cs="Times New Roman"/>
          <w:sz w:val="28"/>
          <w:szCs w:val="28"/>
        </w:rPr>
        <w:t>о из убежищ</w:t>
      </w:r>
      <w:r w:rsidR="00176A55" w:rsidRPr="00FF67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76A55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176A55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76A55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176A55" w:rsidRPr="00FF67B3">
        <w:rPr>
          <w:rFonts w:ascii="Times New Roman" w:hAnsi="Times New Roman" w:cs="Times New Roman"/>
          <w:sz w:val="28"/>
          <w:szCs w:val="28"/>
        </w:rPr>
        <w:t xml:space="preserve"> находил</w:t>
      </w:r>
      <w:r w:rsidR="000C0340" w:rsidRPr="00FF67B3">
        <w:rPr>
          <w:rFonts w:ascii="Times New Roman" w:hAnsi="Times New Roman" w:cs="Times New Roman"/>
          <w:sz w:val="28"/>
          <w:szCs w:val="28"/>
        </w:rPr>
        <w:t>ось на Кольском полуострове.</w:t>
      </w:r>
    </w:p>
    <w:p w:rsidR="000C0340" w:rsidRPr="001219C4" w:rsidRDefault="005B3EAD" w:rsidP="00F126A6">
      <w:pPr>
        <w:jc w:val="both"/>
        <w:rPr>
          <w:rFonts w:ascii="Times New Roman" w:hAnsi="Times New Roman" w:cs="Times New Roman"/>
          <w:sz w:val="24"/>
          <w:szCs w:val="24"/>
        </w:rPr>
      </w:pPr>
      <w:r w:rsidRPr="00FF67B3">
        <w:rPr>
          <w:rFonts w:ascii="Times New Roman" w:hAnsi="Times New Roman" w:cs="Times New Roman"/>
          <w:sz w:val="28"/>
          <w:szCs w:val="28"/>
        </w:rPr>
        <w:t>Современная популяционная структура</w:t>
      </w:r>
      <w:r w:rsidRPr="00FF67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F67B3">
        <w:rPr>
          <w:rFonts w:ascii="Times New Roman" w:hAnsi="Times New Roman" w:cs="Times New Roman"/>
          <w:i/>
          <w:sz w:val="28"/>
          <w:szCs w:val="28"/>
          <w:lang w:val="en-US"/>
        </w:rPr>
        <w:t>Picea</w:t>
      </w:r>
      <w:r w:rsidR="000C0340" w:rsidRPr="00FF67B3">
        <w:rPr>
          <w:rFonts w:ascii="Times New Roman" w:hAnsi="Times New Roman" w:cs="Times New Roman"/>
          <w:sz w:val="28"/>
          <w:szCs w:val="28"/>
        </w:rPr>
        <w:t xml:space="preserve"> на территории Северо-З</w:t>
      </w:r>
      <w:r w:rsidRPr="00FF67B3">
        <w:rPr>
          <w:rFonts w:ascii="Times New Roman" w:hAnsi="Times New Roman" w:cs="Times New Roman"/>
          <w:sz w:val="28"/>
          <w:szCs w:val="28"/>
        </w:rPr>
        <w:t>апада Европейской России сформировалась в голоцене.</w:t>
      </w:r>
      <w:r w:rsidR="000139B9" w:rsidRPr="00FF67B3">
        <w:rPr>
          <w:rFonts w:ascii="Times New Roman" w:hAnsi="Times New Roman" w:cs="Times New Roman"/>
          <w:sz w:val="28"/>
          <w:szCs w:val="28"/>
        </w:rPr>
        <w:t xml:space="preserve"> После отст</w:t>
      </w:r>
      <w:r w:rsidR="00410181" w:rsidRPr="00FF67B3">
        <w:rPr>
          <w:rFonts w:ascii="Times New Roman" w:hAnsi="Times New Roman" w:cs="Times New Roman"/>
          <w:sz w:val="28"/>
          <w:szCs w:val="28"/>
        </w:rPr>
        <w:t xml:space="preserve">упления ледника </w:t>
      </w:r>
      <w:r w:rsidR="000139B9" w:rsidRPr="00FF67B3">
        <w:rPr>
          <w:rFonts w:ascii="Times New Roman" w:hAnsi="Times New Roman" w:cs="Times New Roman"/>
          <w:sz w:val="28"/>
          <w:szCs w:val="28"/>
        </w:rPr>
        <w:t>ель распространилась на эту территорию скорее всего преимущественно из более южных райо</w:t>
      </w:r>
      <w:r w:rsidR="006847BE">
        <w:rPr>
          <w:rFonts w:ascii="Times New Roman" w:hAnsi="Times New Roman" w:cs="Times New Roman"/>
          <w:sz w:val="28"/>
          <w:szCs w:val="28"/>
        </w:rPr>
        <w:t>нов [см. 21</w:t>
      </w:r>
      <w:r w:rsidR="000139B9" w:rsidRPr="00FF67B3">
        <w:rPr>
          <w:rFonts w:ascii="Times New Roman" w:hAnsi="Times New Roman" w:cs="Times New Roman"/>
          <w:sz w:val="28"/>
          <w:szCs w:val="28"/>
        </w:rPr>
        <w:t>]</w:t>
      </w:r>
      <w:r w:rsidR="00176A55" w:rsidRPr="00FF67B3">
        <w:rPr>
          <w:rFonts w:ascii="Times New Roman" w:hAnsi="Times New Roman" w:cs="Times New Roman"/>
          <w:sz w:val="28"/>
          <w:szCs w:val="28"/>
        </w:rPr>
        <w:t xml:space="preserve">. </w:t>
      </w:r>
      <w:r w:rsidR="001C5257" w:rsidRPr="00FF67B3">
        <w:rPr>
          <w:rFonts w:ascii="Times New Roman" w:hAnsi="Times New Roman" w:cs="Times New Roman"/>
          <w:sz w:val="28"/>
          <w:szCs w:val="28"/>
        </w:rPr>
        <w:t xml:space="preserve">12 тыс. лет назад в Европе вследствие потепления климата и отступления ледника началось расселение ели из разных рефугиумов. В частности, из центральной части Русской равнины начала распространяться на север </w:t>
      </w:r>
      <w:r w:rsidR="001C5257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1C5257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C5257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1C5257" w:rsidRPr="00FF67B3">
        <w:rPr>
          <w:rFonts w:ascii="Times New Roman" w:hAnsi="Times New Roman" w:cs="Times New Roman"/>
          <w:sz w:val="28"/>
          <w:szCs w:val="28"/>
        </w:rPr>
        <w:t>, а из перигляциальных редколесий северо-востока этой равнины</w:t>
      </w:r>
      <w:r w:rsidR="0097538F" w:rsidRPr="00FF67B3">
        <w:rPr>
          <w:rFonts w:ascii="Times New Roman" w:hAnsi="Times New Roman" w:cs="Times New Roman"/>
          <w:sz w:val="28"/>
          <w:szCs w:val="28"/>
        </w:rPr>
        <w:t xml:space="preserve"> стал расширяться на запад ареал </w:t>
      </w:r>
      <w:r w:rsidR="0097538F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97538F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7538F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97538F" w:rsidRPr="00FF67B3">
        <w:rPr>
          <w:rFonts w:ascii="Times New Roman" w:hAnsi="Times New Roman" w:cs="Times New Roman"/>
          <w:sz w:val="28"/>
          <w:szCs w:val="28"/>
        </w:rPr>
        <w:t>.</w:t>
      </w:r>
      <w:r w:rsidR="00415A56" w:rsidRPr="00FF67B3">
        <w:rPr>
          <w:rFonts w:ascii="Times New Roman" w:hAnsi="Times New Roman" w:cs="Times New Roman"/>
          <w:sz w:val="28"/>
          <w:szCs w:val="28"/>
        </w:rPr>
        <w:t xml:space="preserve"> Около 5,5 тыс. лет назад</w:t>
      </w:r>
      <w:r w:rsidR="00415A56" w:rsidRPr="00FF67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5A56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415A56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15A56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415A56" w:rsidRPr="00FF67B3">
        <w:rPr>
          <w:rFonts w:ascii="Times New Roman" w:hAnsi="Times New Roman" w:cs="Times New Roman"/>
          <w:sz w:val="28"/>
          <w:szCs w:val="28"/>
        </w:rPr>
        <w:t xml:space="preserve"> достигла </w:t>
      </w:r>
      <w:r w:rsidR="006847BE">
        <w:rPr>
          <w:rFonts w:ascii="Times New Roman" w:hAnsi="Times New Roman" w:cs="Times New Roman"/>
          <w:sz w:val="28"/>
          <w:szCs w:val="28"/>
        </w:rPr>
        <w:t>Карельского перешейка [см. по 28</w:t>
      </w:r>
      <w:r w:rsidR="00415A56" w:rsidRPr="00FF67B3">
        <w:rPr>
          <w:rFonts w:ascii="Times New Roman" w:hAnsi="Times New Roman" w:cs="Times New Roman"/>
          <w:sz w:val="28"/>
          <w:szCs w:val="28"/>
        </w:rPr>
        <w:t xml:space="preserve">]. </w:t>
      </w:r>
      <w:r w:rsidR="001C5257" w:rsidRPr="00FF67B3">
        <w:rPr>
          <w:rFonts w:ascii="Times New Roman" w:hAnsi="Times New Roman" w:cs="Times New Roman"/>
          <w:sz w:val="28"/>
          <w:szCs w:val="28"/>
        </w:rPr>
        <w:t>Учё</w:t>
      </w:r>
      <w:r w:rsidR="00A33051" w:rsidRPr="00FF67B3">
        <w:rPr>
          <w:rFonts w:ascii="Times New Roman" w:hAnsi="Times New Roman" w:cs="Times New Roman"/>
          <w:sz w:val="28"/>
          <w:szCs w:val="28"/>
        </w:rPr>
        <w:t>ные полагают, что гибридные формы возникли в результате встр</w:t>
      </w:r>
      <w:r w:rsidR="00176A55" w:rsidRPr="00FF67B3">
        <w:rPr>
          <w:rFonts w:ascii="Times New Roman" w:hAnsi="Times New Roman" w:cs="Times New Roman"/>
          <w:sz w:val="28"/>
          <w:szCs w:val="28"/>
        </w:rPr>
        <w:t>ечных миграций елей, рассел</w:t>
      </w:r>
      <w:r w:rsidR="00A33051" w:rsidRPr="00FF67B3">
        <w:rPr>
          <w:rFonts w:ascii="Times New Roman" w:hAnsi="Times New Roman" w:cs="Times New Roman"/>
          <w:sz w:val="28"/>
          <w:szCs w:val="28"/>
        </w:rPr>
        <w:t xml:space="preserve">явшихся </w:t>
      </w:r>
      <w:r w:rsidR="006847BE">
        <w:rPr>
          <w:rFonts w:ascii="Times New Roman" w:hAnsi="Times New Roman" w:cs="Times New Roman"/>
          <w:sz w:val="28"/>
          <w:szCs w:val="28"/>
        </w:rPr>
        <w:t>из разных рефугиумов [см. 24; 21</w:t>
      </w:r>
      <w:r w:rsidR="00A33051" w:rsidRPr="00FF67B3">
        <w:rPr>
          <w:rFonts w:ascii="Times New Roman" w:hAnsi="Times New Roman" w:cs="Times New Roman"/>
          <w:sz w:val="28"/>
          <w:szCs w:val="28"/>
        </w:rPr>
        <w:t>].</w:t>
      </w:r>
      <w:r w:rsidR="00B06842" w:rsidRPr="00FF67B3">
        <w:rPr>
          <w:rFonts w:ascii="Times New Roman" w:hAnsi="Times New Roman" w:cs="Times New Roman"/>
          <w:sz w:val="28"/>
          <w:szCs w:val="28"/>
        </w:rPr>
        <w:t xml:space="preserve"> А.</w:t>
      </w:r>
      <w:r w:rsidR="000C0340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B06842" w:rsidRPr="00FF67B3">
        <w:rPr>
          <w:rFonts w:ascii="Times New Roman" w:hAnsi="Times New Roman" w:cs="Times New Roman"/>
          <w:sz w:val="28"/>
          <w:szCs w:val="28"/>
        </w:rPr>
        <w:t xml:space="preserve">А. Корчагин (1968) предположил, что популяции </w:t>
      </w:r>
      <w:r w:rsidR="00B06842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B06842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06842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B06842" w:rsidRPr="00FF67B3">
        <w:rPr>
          <w:rFonts w:ascii="Times New Roman" w:hAnsi="Times New Roman" w:cs="Times New Roman"/>
          <w:sz w:val="28"/>
          <w:szCs w:val="28"/>
        </w:rPr>
        <w:t xml:space="preserve"> и </w:t>
      </w:r>
      <w:r w:rsidR="00B06842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B06842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06842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B06842" w:rsidRPr="00FF67B3">
        <w:rPr>
          <w:rFonts w:ascii="Times New Roman" w:hAnsi="Times New Roman" w:cs="Times New Roman"/>
          <w:sz w:val="28"/>
          <w:szCs w:val="28"/>
        </w:rPr>
        <w:t xml:space="preserve">, </w:t>
      </w:r>
      <w:r w:rsidR="00833B45" w:rsidRPr="00FF67B3">
        <w:rPr>
          <w:rFonts w:ascii="Times New Roman" w:hAnsi="Times New Roman" w:cs="Times New Roman"/>
          <w:sz w:val="28"/>
          <w:szCs w:val="28"/>
        </w:rPr>
        <w:t>мигрируя навстречу друг другу, встретились в бассейне р. Северной Двины. На месте встречи начались межвидовые скрещивания, и оттуда гибридная ель стала распространяться на запад и восток</w:t>
      </w:r>
      <w:r w:rsidR="006847BE">
        <w:rPr>
          <w:rFonts w:ascii="Times New Roman" w:hAnsi="Times New Roman" w:cs="Times New Roman"/>
          <w:sz w:val="28"/>
          <w:szCs w:val="28"/>
        </w:rPr>
        <w:t xml:space="preserve"> [см. по 21</w:t>
      </w:r>
      <w:r w:rsidR="004E2D4F" w:rsidRPr="00FF67B3">
        <w:rPr>
          <w:rFonts w:ascii="Times New Roman" w:hAnsi="Times New Roman" w:cs="Times New Roman"/>
          <w:sz w:val="28"/>
          <w:szCs w:val="28"/>
        </w:rPr>
        <w:t>]</w:t>
      </w:r>
      <w:r w:rsidR="00833B45" w:rsidRPr="00FF67B3">
        <w:rPr>
          <w:rFonts w:ascii="Times New Roman" w:hAnsi="Times New Roman" w:cs="Times New Roman"/>
          <w:sz w:val="28"/>
          <w:szCs w:val="28"/>
        </w:rPr>
        <w:t>.</w:t>
      </w:r>
    </w:p>
    <w:p w:rsidR="00E12A9F" w:rsidRPr="00732EAA" w:rsidRDefault="00A35E3A" w:rsidP="00F126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EAA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0C0340" w:rsidRPr="00732EAA">
        <w:rPr>
          <w:rFonts w:ascii="Times New Roman" w:hAnsi="Times New Roman" w:cs="Times New Roman"/>
          <w:b/>
          <w:sz w:val="28"/>
          <w:szCs w:val="28"/>
        </w:rPr>
        <w:t>М</w:t>
      </w:r>
      <w:r w:rsidR="00E12A9F" w:rsidRPr="00732EAA">
        <w:rPr>
          <w:rFonts w:ascii="Times New Roman" w:hAnsi="Times New Roman" w:cs="Times New Roman"/>
          <w:b/>
          <w:sz w:val="28"/>
          <w:szCs w:val="28"/>
        </w:rPr>
        <w:t>етоды и</w:t>
      </w:r>
      <w:r w:rsidR="000C0340" w:rsidRPr="00732EAA">
        <w:rPr>
          <w:rFonts w:ascii="Times New Roman" w:hAnsi="Times New Roman" w:cs="Times New Roman"/>
          <w:b/>
          <w:sz w:val="28"/>
          <w:szCs w:val="28"/>
        </w:rPr>
        <w:t>зуче</w:t>
      </w:r>
      <w:r w:rsidR="00E12A9F" w:rsidRPr="00732EAA">
        <w:rPr>
          <w:rFonts w:ascii="Times New Roman" w:hAnsi="Times New Roman" w:cs="Times New Roman"/>
          <w:b/>
          <w:sz w:val="28"/>
          <w:szCs w:val="28"/>
        </w:rPr>
        <w:t>ния популяционно-географической изменчивости ели</w:t>
      </w:r>
      <w:r w:rsidR="000C0340" w:rsidRPr="00732EAA">
        <w:rPr>
          <w:rFonts w:ascii="Times New Roman" w:hAnsi="Times New Roman" w:cs="Times New Roman"/>
          <w:b/>
          <w:sz w:val="28"/>
          <w:szCs w:val="28"/>
        </w:rPr>
        <w:t>, используемые разными исследователям</w:t>
      </w:r>
      <w:r w:rsidR="001219C4" w:rsidRPr="00732EAA">
        <w:rPr>
          <w:rFonts w:ascii="Times New Roman" w:hAnsi="Times New Roman" w:cs="Times New Roman"/>
          <w:b/>
          <w:sz w:val="28"/>
          <w:szCs w:val="28"/>
        </w:rPr>
        <w:t>и</w:t>
      </w:r>
    </w:p>
    <w:p w:rsidR="00E12A9F" w:rsidRPr="00FF67B3" w:rsidRDefault="00E12A9F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>Исследование популяционно-географической изменчивости (дифференциации) ели по морфологическим признакам включает следующие этапы:</w:t>
      </w:r>
    </w:p>
    <w:p w:rsidR="00E12A9F" w:rsidRPr="00FF67B3" w:rsidRDefault="00304D4C" w:rsidP="00F126A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>Сбор материала</w:t>
      </w:r>
    </w:p>
    <w:p w:rsidR="00E12A9F" w:rsidRPr="00FF67B3" w:rsidRDefault="00511064" w:rsidP="00F126A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lastRenderedPageBreak/>
        <w:t>Исследование каждого организма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 по морфологическим признакам</w:t>
      </w:r>
    </w:p>
    <w:p w:rsidR="00E12A9F" w:rsidRPr="00FF67B3" w:rsidRDefault="00E12A9F" w:rsidP="00F126A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>Вычисление параметров внутрипопуляционно</w:t>
      </w:r>
      <w:r w:rsidR="00511064" w:rsidRPr="00FF67B3">
        <w:rPr>
          <w:rFonts w:ascii="Times New Roman" w:hAnsi="Times New Roman" w:cs="Times New Roman"/>
          <w:sz w:val="28"/>
          <w:szCs w:val="28"/>
        </w:rPr>
        <w:t>го</w:t>
      </w:r>
      <w:r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511064" w:rsidRPr="00FF67B3">
        <w:rPr>
          <w:rFonts w:ascii="Times New Roman" w:hAnsi="Times New Roman" w:cs="Times New Roman"/>
          <w:sz w:val="28"/>
          <w:szCs w:val="28"/>
        </w:rPr>
        <w:t xml:space="preserve">разнообразия </w:t>
      </w:r>
      <w:r w:rsidRPr="00FF67B3">
        <w:rPr>
          <w:rFonts w:ascii="Times New Roman" w:hAnsi="Times New Roman" w:cs="Times New Roman"/>
          <w:sz w:val="28"/>
          <w:szCs w:val="28"/>
        </w:rPr>
        <w:t>для каждой популяции</w:t>
      </w:r>
    </w:p>
    <w:p w:rsidR="00E12A9F" w:rsidRPr="00FF67B3" w:rsidRDefault="00E12A9F" w:rsidP="00F126A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>Выявление географической изменчивости (дифференциации) путём сравнения популяций</w:t>
      </w:r>
    </w:p>
    <w:p w:rsidR="00E12A9F" w:rsidRPr="00FF67B3" w:rsidRDefault="00A35E3A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>1)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 Исходным материалом для исследования географической изменчивости ели являются популяционные выборки шишек и/или побегов. Кроме того, иногда учитывается диаметр (на высоте около 1,3 м) и высота каждого дерева, входящего в выборку. Думаю, что информация о толщине и высоте деревьев позволяет примерно оценить запасы древесины, которые имеют тенденцию к снижению при движении от южной тайги к северной границе леса.</w:t>
      </w:r>
    </w:p>
    <w:p w:rsidR="00E12A9F" w:rsidRPr="00FF67B3" w:rsidRDefault="006847BE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Л.Ф. Правдин [24</w:t>
      </w:r>
      <w:r w:rsidR="00E12A9F" w:rsidRPr="00FF67B3">
        <w:rPr>
          <w:rFonts w:ascii="Times New Roman" w:hAnsi="Times New Roman" w:cs="Times New Roman"/>
          <w:sz w:val="28"/>
          <w:szCs w:val="28"/>
        </w:rPr>
        <w:t>] предложил следующую методику сбора материала: «собрать в пределах каждой популяции (или наиболее распространённого типа леса) с 10 деревьев ели по 10 шишек с каждого дерева, ветви с хвоей, а также 100 шишек (примерно) с разных деревьев, по 1 шишке с каждого дерева». Правдин для сбора шишек со стоящих деревьев привлекал верхола</w:t>
      </w:r>
      <w:r>
        <w:rPr>
          <w:rFonts w:ascii="Times New Roman" w:hAnsi="Times New Roman" w:cs="Times New Roman"/>
          <w:sz w:val="28"/>
          <w:szCs w:val="28"/>
        </w:rPr>
        <w:t>зов [24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]. Часто из-за невозможности собрать шишки непосредственно с деревьев приходится их собирать с поверхности почвы. При этом возникает риск собрать под одной кроной шишки не с одного, а с разных деревьев. В </w:t>
      </w:r>
      <w:r w:rsidR="0091671D">
        <w:rPr>
          <w:rFonts w:ascii="Times New Roman" w:hAnsi="Times New Roman" w:cs="Times New Roman"/>
          <w:sz w:val="28"/>
          <w:szCs w:val="28"/>
        </w:rPr>
        <w:t>исследованиях Е. Л. Зенковой [8</w:t>
      </w:r>
      <w:r w:rsidR="00E12A9F" w:rsidRPr="00FF67B3">
        <w:rPr>
          <w:rFonts w:ascii="Times New Roman" w:hAnsi="Times New Roman" w:cs="Times New Roman"/>
          <w:sz w:val="28"/>
          <w:szCs w:val="28"/>
        </w:rPr>
        <w:t>] и П. П. Попова [</w:t>
      </w:r>
      <w:r w:rsidRPr="008F1DAF">
        <w:rPr>
          <w:rFonts w:ascii="Times New Roman" w:hAnsi="Times New Roman" w:cs="Times New Roman"/>
          <w:sz w:val="28"/>
          <w:szCs w:val="28"/>
        </w:rPr>
        <w:t>19</w:t>
      </w:r>
      <w:r w:rsidR="00E12A9F" w:rsidRPr="00FF67B3">
        <w:rPr>
          <w:rFonts w:ascii="Times New Roman" w:hAnsi="Times New Roman" w:cs="Times New Roman"/>
          <w:sz w:val="28"/>
          <w:szCs w:val="28"/>
        </w:rPr>
        <w:t>] число деревьев в выборке тоже почти всегда не менее 100. Следует стремиться к тому, чтобы точки сбора материала были равномерно распределены п</w:t>
      </w:r>
      <w:r w:rsidR="008F1DAF">
        <w:rPr>
          <w:rFonts w:ascii="Times New Roman" w:hAnsi="Times New Roman" w:cs="Times New Roman"/>
          <w:sz w:val="28"/>
          <w:szCs w:val="28"/>
        </w:rPr>
        <w:t>о всей исследуемой территории [8; 19</w:t>
      </w:r>
      <w:r w:rsidR="00E12A9F" w:rsidRPr="00FF67B3">
        <w:rPr>
          <w:rFonts w:ascii="Times New Roman" w:hAnsi="Times New Roman" w:cs="Times New Roman"/>
          <w:sz w:val="28"/>
          <w:szCs w:val="28"/>
        </w:rPr>
        <w:t>].</w:t>
      </w:r>
    </w:p>
    <w:p w:rsidR="00E12A9F" w:rsidRPr="007C2385" w:rsidRDefault="00A35E3A" w:rsidP="00F126A6">
      <w:pPr>
        <w:jc w:val="both"/>
        <w:rPr>
          <w:sz w:val="24"/>
          <w:szCs w:val="24"/>
        </w:rPr>
      </w:pPr>
      <w:r w:rsidRPr="00FF67B3">
        <w:rPr>
          <w:rFonts w:ascii="Times New Roman" w:hAnsi="Times New Roman" w:cs="Times New Roman"/>
          <w:sz w:val="28"/>
          <w:szCs w:val="28"/>
        </w:rPr>
        <w:t>2)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 Для сравнения разных особей в популяции, а также разных популяций</w:t>
      </w:r>
      <w:r w:rsidR="008F1DAF">
        <w:rPr>
          <w:rFonts w:ascii="Times New Roman" w:hAnsi="Times New Roman" w:cs="Times New Roman"/>
          <w:sz w:val="28"/>
          <w:szCs w:val="28"/>
        </w:rPr>
        <w:t xml:space="preserve"> используются морфологические [8; 19</w:t>
      </w:r>
      <w:r w:rsidR="00E12A9F" w:rsidRPr="00FF67B3">
        <w:rPr>
          <w:rFonts w:ascii="Times New Roman" w:hAnsi="Times New Roman" w:cs="Times New Roman"/>
          <w:sz w:val="28"/>
          <w:szCs w:val="28"/>
        </w:rPr>
        <w:t>] и/или генетические [2</w:t>
      </w:r>
      <w:r w:rsidR="008F1DAF">
        <w:rPr>
          <w:rFonts w:ascii="Times New Roman" w:hAnsi="Times New Roman" w:cs="Times New Roman"/>
          <w:sz w:val="28"/>
          <w:szCs w:val="28"/>
        </w:rPr>
        <w:t>2</w:t>
      </w:r>
      <w:r w:rsidR="00E12A9F" w:rsidRPr="00FF67B3">
        <w:rPr>
          <w:rFonts w:ascii="Times New Roman" w:hAnsi="Times New Roman" w:cs="Times New Roman"/>
          <w:sz w:val="28"/>
          <w:szCs w:val="28"/>
        </w:rPr>
        <w:t>] признаки. «Наиболее постоянным и особенно важным диагностическим признаком ели является строение ее репродуктивных органов, и в первую очередь строение ш</w:t>
      </w:r>
      <w:r w:rsidR="008F1DAF">
        <w:rPr>
          <w:rFonts w:ascii="Times New Roman" w:hAnsi="Times New Roman" w:cs="Times New Roman"/>
          <w:sz w:val="28"/>
          <w:szCs w:val="28"/>
        </w:rPr>
        <w:t>ишек и форма семенных чешуй» [8</w:t>
      </w:r>
      <w:r w:rsidR="00E12A9F" w:rsidRPr="00FF67B3">
        <w:rPr>
          <w:rFonts w:ascii="Times New Roman" w:hAnsi="Times New Roman" w:cs="Times New Roman"/>
          <w:sz w:val="28"/>
          <w:szCs w:val="28"/>
        </w:rPr>
        <w:t>]. Описание шишек может проводиться по качественным и/или количественным признакам. Например, П. П. Попов использует количественные показатели: длину шишки, коэффициенты сужения и вытянутости</w:t>
      </w:r>
      <w:r w:rsidR="00EF5A17" w:rsidRPr="00FF67B3">
        <w:rPr>
          <w:rFonts w:ascii="Times New Roman" w:hAnsi="Times New Roman" w:cs="Times New Roman"/>
          <w:sz w:val="28"/>
          <w:szCs w:val="28"/>
        </w:rPr>
        <w:t xml:space="preserve"> семенных чешуй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8F1DAF" w:rsidRPr="008F1DAF">
        <w:rPr>
          <w:rFonts w:ascii="Times New Roman" w:hAnsi="Times New Roman" w:cs="Times New Roman"/>
          <w:sz w:val="28"/>
          <w:szCs w:val="28"/>
        </w:rPr>
        <w:t>[18</w:t>
      </w:r>
      <w:r w:rsidR="008F1DAF">
        <w:rPr>
          <w:rFonts w:ascii="Times New Roman" w:hAnsi="Times New Roman" w:cs="Times New Roman"/>
          <w:sz w:val="28"/>
          <w:szCs w:val="28"/>
        </w:rPr>
        <w:t xml:space="preserve">; </w:t>
      </w:r>
      <w:r w:rsidR="008F1DAF" w:rsidRPr="008F1DAF">
        <w:rPr>
          <w:rFonts w:ascii="Times New Roman" w:hAnsi="Times New Roman" w:cs="Times New Roman"/>
          <w:sz w:val="28"/>
          <w:szCs w:val="28"/>
        </w:rPr>
        <w:t>19</w:t>
      </w:r>
      <w:r w:rsidR="008F1DAF">
        <w:rPr>
          <w:rFonts w:ascii="Times New Roman" w:hAnsi="Times New Roman" w:cs="Times New Roman"/>
          <w:sz w:val="28"/>
          <w:szCs w:val="28"/>
        </w:rPr>
        <w:t>; 21</w:t>
      </w:r>
      <w:r w:rsidR="008F1DAF" w:rsidRPr="008F1DAF">
        <w:rPr>
          <w:rFonts w:ascii="Times New Roman" w:hAnsi="Times New Roman" w:cs="Times New Roman"/>
          <w:sz w:val="28"/>
          <w:szCs w:val="28"/>
        </w:rPr>
        <w:t>]</w:t>
      </w:r>
      <w:r w:rsidR="00E12A9F" w:rsidRPr="00FF67B3">
        <w:rPr>
          <w:rFonts w:ascii="Times New Roman" w:hAnsi="Times New Roman" w:cs="Times New Roman"/>
          <w:sz w:val="28"/>
          <w:szCs w:val="28"/>
        </w:rPr>
        <w:t>. Коэффициент сужения (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coefficient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narrowing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 – 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E12A9F" w:rsidRPr="00FF67B3">
        <w:rPr>
          <w:rFonts w:ascii="Times New Roman" w:hAnsi="Times New Roman" w:cs="Times New Roman"/>
          <w:sz w:val="28"/>
          <w:szCs w:val="28"/>
        </w:rPr>
        <w:t>) – это отношение ширины чешуи (d) «на 0,1 наибольшей её величины (D) от верхнего края к ней же, обычно в процентах: Cn=d:D*100»; коэффициент вытянутости (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coefficient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 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projection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 – 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Cp</w:t>
      </w:r>
      <w:r w:rsidR="00E12A9F" w:rsidRPr="00FF67B3">
        <w:rPr>
          <w:rFonts w:ascii="Times New Roman" w:hAnsi="Times New Roman" w:cs="Times New Roman"/>
          <w:sz w:val="28"/>
          <w:szCs w:val="28"/>
        </w:rPr>
        <w:t>) «определяется отношением расстояния от верхнего края (h) до положения наибольшей шир</w:t>
      </w:r>
      <w:r w:rsidR="008F1DAF">
        <w:rPr>
          <w:rFonts w:ascii="Times New Roman" w:hAnsi="Times New Roman" w:cs="Times New Roman"/>
          <w:sz w:val="28"/>
          <w:szCs w:val="28"/>
        </w:rPr>
        <w:t>ины (D) к ней же: Cp=h:D*100» [</w:t>
      </w:r>
      <w:r w:rsidR="008F1DAF" w:rsidRPr="008F1DAF">
        <w:rPr>
          <w:rFonts w:ascii="Times New Roman" w:hAnsi="Times New Roman" w:cs="Times New Roman"/>
          <w:sz w:val="28"/>
          <w:szCs w:val="28"/>
        </w:rPr>
        <w:t>18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]. Разность этих </w:t>
      </w:r>
      <w:r w:rsidR="00E12A9F" w:rsidRPr="00FF67B3">
        <w:rPr>
          <w:rFonts w:ascii="Times New Roman" w:hAnsi="Times New Roman" w:cs="Times New Roman"/>
          <w:sz w:val="28"/>
          <w:szCs w:val="28"/>
        </w:rPr>
        <w:lastRenderedPageBreak/>
        <w:t>коэффициентов (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E12A9F" w:rsidRPr="00FF67B3">
        <w:rPr>
          <w:rFonts w:ascii="Times New Roman" w:hAnsi="Times New Roman" w:cs="Times New Roman"/>
          <w:sz w:val="28"/>
          <w:szCs w:val="28"/>
        </w:rPr>
        <w:t>–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Cp</w:t>
      </w:r>
      <w:r w:rsidR="00E12A9F" w:rsidRPr="00FF67B3">
        <w:rPr>
          <w:rFonts w:ascii="Times New Roman" w:hAnsi="Times New Roman" w:cs="Times New Roman"/>
          <w:sz w:val="28"/>
          <w:szCs w:val="28"/>
        </w:rPr>
        <w:t>) информативна для исследования дифференциации особей и популяций ели [</w:t>
      </w:r>
      <w:r w:rsidR="008F1DAF" w:rsidRPr="008F1DAF">
        <w:rPr>
          <w:rFonts w:ascii="Times New Roman" w:hAnsi="Times New Roman" w:cs="Times New Roman"/>
          <w:sz w:val="28"/>
          <w:szCs w:val="28"/>
        </w:rPr>
        <w:t>18</w:t>
      </w:r>
      <w:r w:rsidR="00E12A9F" w:rsidRPr="00FF67B3">
        <w:rPr>
          <w:rFonts w:ascii="Times New Roman" w:hAnsi="Times New Roman" w:cs="Times New Roman"/>
          <w:sz w:val="28"/>
          <w:szCs w:val="28"/>
        </w:rPr>
        <w:t>]. Кроме того, важным показателем формы семенных чешуй является отношение коэффициентов сужения и вытянутости – коэффициент формы семенных чешуй (Cf=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E12A9F" w:rsidRPr="00FF67B3">
        <w:rPr>
          <w:rFonts w:ascii="Times New Roman" w:hAnsi="Times New Roman" w:cs="Times New Roman"/>
          <w:sz w:val="28"/>
          <w:szCs w:val="28"/>
        </w:rPr>
        <w:t>:С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12A9F" w:rsidRPr="00FF67B3">
        <w:rPr>
          <w:rFonts w:ascii="Times New Roman" w:hAnsi="Times New Roman" w:cs="Times New Roman"/>
          <w:sz w:val="28"/>
          <w:szCs w:val="28"/>
        </w:rPr>
        <w:t>=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12A9F" w:rsidRPr="00FF67B3">
        <w:rPr>
          <w:rFonts w:ascii="Times New Roman" w:hAnsi="Times New Roman" w:cs="Times New Roman"/>
          <w:sz w:val="28"/>
          <w:szCs w:val="28"/>
        </w:rPr>
        <w:t>: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0616C8">
        <w:rPr>
          <w:rFonts w:ascii="Times New Roman" w:hAnsi="Times New Roman" w:cs="Times New Roman"/>
          <w:sz w:val="28"/>
          <w:szCs w:val="28"/>
        </w:rPr>
        <w:t>) [</w:t>
      </w:r>
      <w:r w:rsidR="000616C8" w:rsidRPr="000616C8">
        <w:rPr>
          <w:rFonts w:ascii="Times New Roman" w:hAnsi="Times New Roman" w:cs="Times New Roman"/>
          <w:sz w:val="28"/>
          <w:szCs w:val="28"/>
        </w:rPr>
        <w:t>8</w:t>
      </w:r>
      <w:r w:rsidR="00E12A9F" w:rsidRPr="00FF67B3">
        <w:rPr>
          <w:rFonts w:ascii="Times New Roman" w:hAnsi="Times New Roman" w:cs="Times New Roman"/>
          <w:sz w:val="28"/>
          <w:szCs w:val="28"/>
        </w:rPr>
        <w:t>].</w:t>
      </w:r>
    </w:p>
    <w:p w:rsidR="00E12A9F" w:rsidRPr="00FF67B3" w:rsidRDefault="00E12A9F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>На основе значений коэффициента (</w:t>
      </w:r>
      <w:r w:rsidRPr="00FF67B3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FF67B3">
        <w:rPr>
          <w:rFonts w:ascii="Times New Roman" w:hAnsi="Times New Roman" w:cs="Times New Roman"/>
          <w:sz w:val="28"/>
          <w:szCs w:val="28"/>
        </w:rPr>
        <w:t>–</w:t>
      </w:r>
      <w:r w:rsidRPr="00FF67B3">
        <w:rPr>
          <w:rFonts w:ascii="Times New Roman" w:hAnsi="Times New Roman" w:cs="Times New Roman"/>
          <w:sz w:val="28"/>
          <w:szCs w:val="28"/>
          <w:lang w:val="en-US"/>
        </w:rPr>
        <w:t>Cp</w:t>
      </w:r>
      <w:r w:rsidRPr="00FF67B3">
        <w:rPr>
          <w:rFonts w:ascii="Times New Roman" w:hAnsi="Times New Roman" w:cs="Times New Roman"/>
          <w:sz w:val="28"/>
          <w:szCs w:val="28"/>
        </w:rPr>
        <w:t>) выделяют 9 фенотипов</w:t>
      </w:r>
      <w:r w:rsidR="004633D9" w:rsidRPr="00FF67B3">
        <w:rPr>
          <w:rFonts w:ascii="Times New Roman" w:hAnsi="Times New Roman" w:cs="Times New Roman"/>
          <w:sz w:val="28"/>
          <w:szCs w:val="28"/>
        </w:rPr>
        <w:t xml:space="preserve"> особей</w:t>
      </w:r>
      <w:r w:rsidRPr="00FF67B3">
        <w:rPr>
          <w:rFonts w:ascii="Times New Roman" w:hAnsi="Times New Roman" w:cs="Times New Roman"/>
          <w:sz w:val="28"/>
          <w:szCs w:val="28"/>
        </w:rPr>
        <w:t xml:space="preserve"> ели: </w:t>
      </w:r>
      <w:r w:rsidR="004633D9" w:rsidRPr="00FF67B3">
        <w:rPr>
          <w:rFonts w:ascii="Times New Roman" w:hAnsi="Times New Roman" w:cs="Times New Roman"/>
          <w:i/>
          <w:sz w:val="28"/>
          <w:szCs w:val="28"/>
        </w:rPr>
        <w:t xml:space="preserve">e. </w:t>
      </w:r>
      <w:r w:rsidRPr="00FF67B3">
        <w:rPr>
          <w:rFonts w:ascii="Times New Roman" w:hAnsi="Times New Roman" w:cs="Times New Roman"/>
          <w:i/>
          <w:sz w:val="28"/>
          <w:szCs w:val="28"/>
        </w:rPr>
        <w:t xml:space="preserve">(europaea) </w:t>
      </w:r>
      <w:r w:rsidRPr="00FF67B3">
        <w:rPr>
          <w:rFonts w:ascii="Times New Roman" w:hAnsi="Times New Roman" w:cs="Times New Roman"/>
          <w:sz w:val="28"/>
          <w:szCs w:val="28"/>
        </w:rPr>
        <w:t xml:space="preserve">– </w:t>
      </w:r>
      <w:r w:rsidRPr="00FF67B3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Pr="00FF67B3">
        <w:rPr>
          <w:rFonts w:ascii="Times New Roman" w:hAnsi="Times New Roman" w:cs="Times New Roman"/>
          <w:sz w:val="28"/>
          <w:szCs w:val="28"/>
        </w:rPr>
        <w:t>-</w:t>
      </w:r>
      <w:r w:rsidRPr="00FF67B3">
        <w:rPr>
          <w:rFonts w:ascii="Times New Roman" w:hAnsi="Times New Roman" w:cs="Times New Roman"/>
          <w:sz w:val="28"/>
          <w:szCs w:val="28"/>
          <w:lang w:val="en-US"/>
        </w:rPr>
        <w:t>Cp</w:t>
      </w:r>
      <w:r w:rsidRPr="00FF67B3">
        <w:rPr>
          <w:rFonts w:ascii="Times New Roman" w:hAnsi="Times New Roman" w:cs="Times New Roman"/>
          <w:sz w:val="28"/>
          <w:szCs w:val="28"/>
        </w:rPr>
        <w:t>=-50%</w:t>
      </w:r>
      <w:r w:rsidR="004633D9" w:rsidRPr="00FF67B3">
        <w:rPr>
          <w:rFonts w:ascii="Times New Roman" w:hAnsi="Times New Roman" w:cs="Times New Roman"/>
          <w:i/>
          <w:sz w:val="28"/>
          <w:szCs w:val="28"/>
        </w:rPr>
        <w:t xml:space="preserve">, eem. </w:t>
      </w:r>
      <w:r w:rsidR="004633D9" w:rsidRPr="00FF67B3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FF67B3">
        <w:rPr>
          <w:rFonts w:ascii="Times New Roman" w:hAnsi="Times New Roman" w:cs="Times New Roman"/>
          <w:i/>
          <w:sz w:val="28"/>
          <w:szCs w:val="28"/>
          <w:lang w:val="en-US"/>
        </w:rPr>
        <w:t>europaea-europaea-medioxima)</w:t>
      </w:r>
      <w:r w:rsidRPr="00FF67B3">
        <w:rPr>
          <w:rFonts w:ascii="Times New Roman" w:hAnsi="Times New Roman" w:cs="Times New Roman"/>
          <w:sz w:val="28"/>
          <w:szCs w:val="28"/>
          <w:lang w:val="en-US"/>
        </w:rPr>
        <w:t xml:space="preserve"> – -40%</w:t>
      </w:r>
      <w:r w:rsidR="004633D9" w:rsidRPr="00FF67B3">
        <w:rPr>
          <w:rFonts w:ascii="Times New Roman" w:hAnsi="Times New Roman" w:cs="Times New Roman"/>
          <w:i/>
          <w:sz w:val="28"/>
          <w:szCs w:val="28"/>
          <w:lang w:val="en-US"/>
        </w:rPr>
        <w:t>, em. (</w:t>
      </w:r>
      <w:r w:rsidRPr="00FF67B3">
        <w:rPr>
          <w:rFonts w:ascii="Times New Roman" w:hAnsi="Times New Roman" w:cs="Times New Roman"/>
          <w:i/>
          <w:sz w:val="28"/>
          <w:szCs w:val="28"/>
          <w:lang w:val="en-US"/>
        </w:rPr>
        <w:t>europaea-medioxima)</w:t>
      </w:r>
      <w:r w:rsidRPr="00FF67B3">
        <w:rPr>
          <w:rFonts w:ascii="Times New Roman" w:hAnsi="Times New Roman" w:cs="Times New Roman"/>
          <w:sz w:val="28"/>
          <w:szCs w:val="28"/>
          <w:lang w:val="en-US"/>
        </w:rPr>
        <w:t xml:space="preserve"> – -30%</w:t>
      </w:r>
      <w:r w:rsidR="004633D9" w:rsidRPr="00FF67B3">
        <w:rPr>
          <w:rFonts w:ascii="Times New Roman" w:hAnsi="Times New Roman" w:cs="Times New Roman"/>
          <w:i/>
          <w:sz w:val="28"/>
          <w:szCs w:val="28"/>
          <w:lang w:val="en-US"/>
        </w:rPr>
        <w:t>, emm. (</w:t>
      </w:r>
      <w:r w:rsidRPr="00FF67B3">
        <w:rPr>
          <w:rFonts w:ascii="Times New Roman" w:hAnsi="Times New Roman" w:cs="Times New Roman"/>
          <w:i/>
          <w:sz w:val="28"/>
          <w:szCs w:val="28"/>
          <w:lang w:val="en-US"/>
        </w:rPr>
        <w:t>europaea-medioxima-medioxima)</w:t>
      </w:r>
      <w:r w:rsidRPr="00FF67B3">
        <w:rPr>
          <w:rFonts w:ascii="Times New Roman" w:hAnsi="Times New Roman" w:cs="Times New Roman"/>
          <w:sz w:val="28"/>
          <w:szCs w:val="28"/>
          <w:lang w:val="en-US"/>
        </w:rPr>
        <w:t xml:space="preserve"> – -20%</w:t>
      </w:r>
      <w:r w:rsidR="004633D9" w:rsidRPr="00FF67B3">
        <w:rPr>
          <w:rFonts w:ascii="Times New Roman" w:hAnsi="Times New Roman" w:cs="Times New Roman"/>
          <w:i/>
          <w:sz w:val="28"/>
          <w:szCs w:val="28"/>
          <w:lang w:val="en-US"/>
        </w:rPr>
        <w:t>, m. (</w:t>
      </w:r>
      <w:r w:rsidRPr="00FF67B3">
        <w:rPr>
          <w:rFonts w:ascii="Times New Roman" w:hAnsi="Times New Roman" w:cs="Times New Roman"/>
          <w:i/>
          <w:sz w:val="28"/>
          <w:szCs w:val="28"/>
          <w:lang w:val="en-US"/>
        </w:rPr>
        <w:t>medioxima)</w:t>
      </w:r>
      <w:r w:rsidRPr="00FF67B3">
        <w:rPr>
          <w:rFonts w:ascii="Times New Roman" w:hAnsi="Times New Roman" w:cs="Times New Roman"/>
          <w:sz w:val="28"/>
          <w:szCs w:val="28"/>
          <w:lang w:val="en-US"/>
        </w:rPr>
        <w:t xml:space="preserve"> – -10%</w:t>
      </w:r>
      <w:r w:rsidR="004633D9" w:rsidRPr="00FF67B3">
        <w:rPr>
          <w:rFonts w:ascii="Times New Roman" w:hAnsi="Times New Roman" w:cs="Times New Roman"/>
          <w:i/>
          <w:sz w:val="28"/>
          <w:szCs w:val="28"/>
          <w:lang w:val="en-US"/>
        </w:rPr>
        <w:t>, mms. (</w:t>
      </w:r>
      <w:r w:rsidRPr="00FF67B3">
        <w:rPr>
          <w:rFonts w:ascii="Times New Roman" w:hAnsi="Times New Roman" w:cs="Times New Roman"/>
          <w:i/>
          <w:sz w:val="28"/>
          <w:szCs w:val="28"/>
          <w:lang w:val="en-US"/>
        </w:rPr>
        <w:t>medioxima-medioxima-sibirica)</w:t>
      </w:r>
      <w:r w:rsidRPr="00FF67B3">
        <w:rPr>
          <w:rFonts w:ascii="Times New Roman" w:hAnsi="Times New Roman" w:cs="Times New Roman"/>
          <w:sz w:val="28"/>
          <w:szCs w:val="28"/>
          <w:lang w:val="en-US"/>
        </w:rPr>
        <w:t xml:space="preserve"> – 0%</w:t>
      </w:r>
      <w:r w:rsidR="004633D9" w:rsidRPr="00FF67B3">
        <w:rPr>
          <w:rFonts w:ascii="Times New Roman" w:hAnsi="Times New Roman" w:cs="Times New Roman"/>
          <w:i/>
          <w:sz w:val="28"/>
          <w:szCs w:val="28"/>
          <w:lang w:val="en-US"/>
        </w:rPr>
        <w:t>, ms. (</w:t>
      </w:r>
      <w:r w:rsidRPr="00FF67B3">
        <w:rPr>
          <w:rFonts w:ascii="Times New Roman" w:hAnsi="Times New Roman" w:cs="Times New Roman"/>
          <w:i/>
          <w:sz w:val="28"/>
          <w:szCs w:val="28"/>
          <w:lang w:val="en-US"/>
        </w:rPr>
        <w:t>medioxima-sibirica)</w:t>
      </w:r>
      <w:r w:rsidRPr="00FF67B3">
        <w:rPr>
          <w:rFonts w:ascii="Times New Roman" w:hAnsi="Times New Roman" w:cs="Times New Roman"/>
          <w:sz w:val="28"/>
          <w:szCs w:val="28"/>
          <w:lang w:val="en-US"/>
        </w:rPr>
        <w:t xml:space="preserve"> – 10%</w:t>
      </w:r>
      <w:r w:rsidR="004633D9" w:rsidRPr="00FF67B3">
        <w:rPr>
          <w:rFonts w:ascii="Times New Roman" w:hAnsi="Times New Roman" w:cs="Times New Roman"/>
          <w:i/>
          <w:sz w:val="28"/>
          <w:szCs w:val="28"/>
          <w:lang w:val="en-US"/>
        </w:rPr>
        <w:t>, mss. (</w:t>
      </w:r>
      <w:r w:rsidRPr="00FF67B3">
        <w:rPr>
          <w:rFonts w:ascii="Times New Roman" w:hAnsi="Times New Roman" w:cs="Times New Roman"/>
          <w:i/>
          <w:sz w:val="28"/>
          <w:szCs w:val="28"/>
          <w:lang w:val="en-US"/>
        </w:rPr>
        <w:t>medioxima-sibirica-sibirica)</w:t>
      </w:r>
      <w:r w:rsidRPr="00FF67B3">
        <w:rPr>
          <w:rFonts w:ascii="Times New Roman" w:hAnsi="Times New Roman" w:cs="Times New Roman"/>
          <w:sz w:val="28"/>
          <w:szCs w:val="28"/>
          <w:lang w:val="en-US"/>
        </w:rPr>
        <w:t xml:space="preserve"> – 20%</w:t>
      </w:r>
      <w:r w:rsidR="004633D9" w:rsidRPr="00FF67B3">
        <w:rPr>
          <w:rFonts w:ascii="Times New Roman" w:hAnsi="Times New Roman" w:cs="Times New Roman"/>
          <w:i/>
          <w:sz w:val="28"/>
          <w:szCs w:val="28"/>
          <w:lang w:val="en-US"/>
        </w:rPr>
        <w:t>, s. (</w:t>
      </w:r>
      <w:r w:rsidRPr="00FF67B3">
        <w:rPr>
          <w:rFonts w:ascii="Times New Roman" w:hAnsi="Times New Roman" w:cs="Times New Roman"/>
          <w:i/>
          <w:sz w:val="28"/>
          <w:szCs w:val="28"/>
          <w:lang w:val="en-US"/>
        </w:rPr>
        <w:t>sibirica)</w:t>
      </w:r>
      <w:r w:rsidRPr="00FF67B3">
        <w:rPr>
          <w:rFonts w:ascii="Times New Roman" w:hAnsi="Times New Roman" w:cs="Times New Roman"/>
          <w:sz w:val="28"/>
          <w:szCs w:val="28"/>
          <w:lang w:val="en-US"/>
        </w:rPr>
        <w:t xml:space="preserve"> – 30%. </w:t>
      </w:r>
      <w:r w:rsidRPr="00FF67B3">
        <w:rPr>
          <w:rFonts w:ascii="Times New Roman" w:hAnsi="Times New Roman" w:cs="Times New Roman"/>
          <w:sz w:val="28"/>
          <w:szCs w:val="28"/>
        </w:rPr>
        <w:t>«Первые три группы особей (e, eem, em) можно считать фенотипами особей ели европейской, следующие три группы (emm, m, mms) – промежуточными фенотипами особей елей европейской и сибирской, последние три группы (ms, mss, s) – фенотипами особей ели сибирской»</w:t>
      </w:r>
      <w:r w:rsidR="004633D9" w:rsidRPr="00FF67B3">
        <w:rPr>
          <w:rFonts w:ascii="Times New Roman" w:hAnsi="Times New Roman" w:cs="Times New Roman"/>
          <w:sz w:val="28"/>
          <w:szCs w:val="28"/>
        </w:rPr>
        <w:t xml:space="preserve">. </w:t>
      </w:r>
      <w:r w:rsidR="008D575C" w:rsidRPr="00FF67B3">
        <w:rPr>
          <w:rFonts w:ascii="Times New Roman" w:hAnsi="Times New Roman" w:cs="Times New Roman"/>
          <w:sz w:val="28"/>
          <w:szCs w:val="28"/>
        </w:rPr>
        <w:t>Ана</w:t>
      </w:r>
      <w:r w:rsidR="004633D9" w:rsidRPr="00FF67B3">
        <w:rPr>
          <w:rFonts w:ascii="Times New Roman" w:hAnsi="Times New Roman" w:cs="Times New Roman"/>
          <w:sz w:val="28"/>
          <w:szCs w:val="28"/>
        </w:rPr>
        <w:t xml:space="preserve">логичная градация используется и для популяций: </w:t>
      </w:r>
      <w:r w:rsidR="004633D9" w:rsidRPr="00FF67B3">
        <w:rPr>
          <w:rFonts w:ascii="Times New Roman" w:hAnsi="Times New Roman" w:cs="Times New Roman"/>
          <w:i/>
          <w:sz w:val="28"/>
          <w:szCs w:val="28"/>
        </w:rPr>
        <w:t>P.e.</w:t>
      </w:r>
      <w:r w:rsidR="004633D9" w:rsidRPr="00FF67B3">
        <w:rPr>
          <w:rFonts w:ascii="Times New Roman" w:hAnsi="Times New Roman" w:cs="Times New Roman"/>
          <w:sz w:val="28"/>
          <w:szCs w:val="28"/>
        </w:rPr>
        <w:t xml:space="preserve"> (</w:t>
      </w:r>
      <w:r w:rsidR="004633D9" w:rsidRPr="00FF67B3">
        <w:rPr>
          <w:rFonts w:ascii="Times New Roman" w:hAnsi="Times New Roman" w:cs="Times New Roman"/>
          <w:i/>
          <w:sz w:val="28"/>
          <w:szCs w:val="28"/>
        </w:rPr>
        <w:t>Picea europaea</w:t>
      </w:r>
      <w:r w:rsidR="004633D9" w:rsidRPr="00FF67B3">
        <w:rPr>
          <w:rFonts w:ascii="Times New Roman" w:hAnsi="Times New Roman" w:cs="Times New Roman"/>
          <w:sz w:val="28"/>
          <w:szCs w:val="28"/>
        </w:rPr>
        <w:t xml:space="preserve">), </w:t>
      </w:r>
      <w:r w:rsidR="004633D9" w:rsidRPr="00FF67B3">
        <w:rPr>
          <w:rFonts w:ascii="Times New Roman" w:hAnsi="Times New Roman" w:cs="Times New Roman"/>
          <w:i/>
          <w:sz w:val="28"/>
          <w:szCs w:val="28"/>
        </w:rPr>
        <w:t>P.eem.</w:t>
      </w:r>
      <w:r w:rsidR="004633D9" w:rsidRPr="00FF67B3">
        <w:rPr>
          <w:rFonts w:ascii="Times New Roman" w:hAnsi="Times New Roman" w:cs="Times New Roman"/>
          <w:sz w:val="28"/>
          <w:szCs w:val="28"/>
        </w:rPr>
        <w:t xml:space="preserve"> (</w:t>
      </w:r>
      <w:r w:rsidR="004633D9" w:rsidRPr="00FF67B3">
        <w:rPr>
          <w:rFonts w:ascii="Times New Roman" w:hAnsi="Times New Roman" w:cs="Times New Roman"/>
          <w:i/>
          <w:sz w:val="28"/>
          <w:szCs w:val="28"/>
        </w:rPr>
        <w:t>P. europaea-europaea-medioxima</w:t>
      </w:r>
      <w:r w:rsidR="004633D9" w:rsidRPr="00FF67B3">
        <w:rPr>
          <w:rFonts w:ascii="Times New Roman" w:hAnsi="Times New Roman" w:cs="Times New Roman"/>
          <w:sz w:val="28"/>
          <w:szCs w:val="28"/>
        </w:rPr>
        <w:t>) и т. д. В соответствии с этой классификацией</w:t>
      </w:r>
      <w:r w:rsidR="00A620EA" w:rsidRPr="00FF67B3">
        <w:rPr>
          <w:rFonts w:ascii="Times New Roman" w:hAnsi="Times New Roman" w:cs="Times New Roman"/>
          <w:sz w:val="28"/>
          <w:szCs w:val="28"/>
        </w:rPr>
        <w:t xml:space="preserve"> в пределах сплошного ареала </w:t>
      </w:r>
      <w:r w:rsidR="00A620EA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A620EA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620EA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A620EA" w:rsidRPr="00FF67B3">
        <w:rPr>
          <w:rFonts w:ascii="Times New Roman" w:hAnsi="Times New Roman" w:cs="Times New Roman"/>
          <w:sz w:val="28"/>
          <w:szCs w:val="28"/>
        </w:rPr>
        <w:t xml:space="preserve"> и </w:t>
      </w:r>
      <w:r w:rsidR="00A620EA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A620EA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620EA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4633D9" w:rsidRPr="00FF67B3">
        <w:rPr>
          <w:rFonts w:ascii="Times New Roman" w:hAnsi="Times New Roman" w:cs="Times New Roman"/>
          <w:sz w:val="28"/>
          <w:szCs w:val="28"/>
        </w:rPr>
        <w:t xml:space="preserve"> выделяют</w:t>
      </w:r>
      <w:r w:rsidR="00A620EA" w:rsidRPr="00FF67B3">
        <w:rPr>
          <w:rFonts w:ascii="Times New Roman" w:hAnsi="Times New Roman" w:cs="Times New Roman"/>
          <w:sz w:val="28"/>
          <w:szCs w:val="28"/>
        </w:rPr>
        <w:t>ся</w:t>
      </w:r>
      <w:r w:rsidR="004633D9" w:rsidRPr="00FF67B3">
        <w:rPr>
          <w:rFonts w:ascii="Times New Roman" w:hAnsi="Times New Roman" w:cs="Times New Roman"/>
          <w:sz w:val="28"/>
          <w:szCs w:val="28"/>
        </w:rPr>
        <w:t xml:space="preserve"> 9 районов</w:t>
      </w:r>
      <w:r w:rsidR="00A620EA" w:rsidRPr="00FF67B3">
        <w:rPr>
          <w:rFonts w:ascii="Times New Roman" w:hAnsi="Times New Roman" w:cs="Times New Roman"/>
          <w:sz w:val="28"/>
          <w:szCs w:val="28"/>
        </w:rPr>
        <w:t xml:space="preserve"> распространения популяций девяти указанных фенотипов </w:t>
      </w:r>
      <w:r w:rsidRPr="00FF67B3">
        <w:rPr>
          <w:rFonts w:ascii="Times New Roman" w:hAnsi="Times New Roman" w:cs="Times New Roman"/>
          <w:sz w:val="28"/>
          <w:szCs w:val="28"/>
        </w:rPr>
        <w:t>[</w:t>
      </w:r>
      <w:r w:rsidR="00A620EA" w:rsidRPr="00FF67B3">
        <w:rPr>
          <w:rFonts w:ascii="Times New Roman" w:hAnsi="Times New Roman" w:cs="Times New Roman"/>
          <w:sz w:val="28"/>
          <w:szCs w:val="28"/>
        </w:rPr>
        <w:t>см. по</w:t>
      </w:r>
      <w:r w:rsidR="000616C8" w:rsidRPr="000616C8">
        <w:rPr>
          <w:rFonts w:ascii="Times New Roman" w:hAnsi="Times New Roman" w:cs="Times New Roman"/>
          <w:sz w:val="28"/>
          <w:szCs w:val="28"/>
        </w:rPr>
        <w:t xml:space="preserve"> 18</w:t>
      </w:r>
      <w:r w:rsidRPr="00FF67B3">
        <w:rPr>
          <w:rFonts w:ascii="Times New Roman" w:hAnsi="Times New Roman" w:cs="Times New Roman"/>
          <w:sz w:val="28"/>
          <w:szCs w:val="28"/>
        </w:rPr>
        <w:t xml:space="preserve">].   </w:t>
      </w:r>
    </w:p>
    <w:p w:rsidR="00E12A9F" w:rsidRPr="00FF67B3" w:rsidRDefault="00E12A9F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>П. П. Попов [</w:t>
      </w:r>
      <w:r w:rsidR="000616C8" w:rsidRPr="000616C8">
        <w:rPr>
          <w:rFonts w:ascii="Times New Roman" w:hAnsi="Times New Roman" w:cs="Times New Roman"/>
          <w:sz w:val="28"/>
          <w:szCs w:val="28"/>
        </w:rPr>
        <w:t>19</w:t>
      </w:r>
      <w:r w:rsidRPr="00FF67B3">
        <w:rPr>
          <w:rFonts w:ascii="Times New Roman" w:hAnsi="Times New Roman" w:cs="Times New Roman"/>
          <w:sz w:val="28"/>
          <w:szCs w:val="28"/>
        </w:rPr>
        <w:t xml:space="preserve">] изучил популяционно-географическую изменчивость длины шишек (Lc) </w:t>
      </w:r>
      <w:r w:rsidRPr="00FF67B3">
        <w:rPr>
          <w:rFonts w:ascii="Times New Roman" w:hAnsi="Times New Roman" w:cs="Times New Roman"/>
          <w:i/>
          <w:sz w:val="28"/>
          <w:szCs w:val="28"/>
        </w:rPr>
        <w:t>Picea abies</w:t>
      </w:r>
      <w:r w:rsidRPr="00FF67B3">
        <w:rPr>
          <w:rFonts w:ascii="Times New Roman" w:hAnsi="Times New Roman" w:cs="Times New Roman"/>
          <w:sz w:val="28"/>
          <w:szCs w:val="28"/>
        </w:rPr>
        <w:t xml:space="preserve"> и </w:t>
      </w:r>
      <w:r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Pr="00FF67B3">
        <w:rPr>
          <w:rFonts w:ascii="Times New Roman" w:hAnsi="Times New Roman" w:cs="Times New Roman"/>
          <w:sz w:val="28"/>
          <w:szCs w:val="28"/>
        </w:rPr>
        <w:t>. Для этого с каждого дерева была выбрана шишка средней длины.</w:t>
      </w:r>
    </w:p>
    <w:p w:rsidR="00E12A9F" w:rsidRPr="00FF67B3" w:rsidRDefault="00E12A9F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>Кроме формы семенных чешуй и длины шишек, рассматриваются многие другие морфологические признаки. Вот некоторые из них: «H2 – высота 2-летних потомств популяций в теплице, Ln – длина хвоинки на главном побеге сеянцев, Nn – число хвоинок на 1 см длины главного побега; H8 – высота 8-летних потомств ели», H15 – высота 15-летних деревьев ели и «Ws – масса 1000 семян, использованных для закл</w:t>
      </w:r>
      <w:r w:rsidR="000616C8">
        <w:rPr>
          <w:rFonts w:ascii="Times New Roman" w:hAnsi="Times New Roman" w:cs="Times New Roman"/>
          <w:sz w:val="28"/>
          <w:szCs w:val="28"/>
        </w:rPr>
        <w:t>адки географических культур» [</w:t>
      </w:r>
      <w:r w:rsidR="000616C8" w:rsidRPr="000616C8">
        <w:rPr>
          <w:rFonts w:ascii="Times New Roman" w:hAnsi="Times New Roman" w:cs="Times New Roman"/>
          <w:sz w:val="28"/>
          <w:szCs w:val="28"/>
        </w:rPr>
        <w:t>20</w:t>
      </w:r>
      <w:r w:rsidRPr="00FF67B3">
        <w:rPr>
          <w:rFonts w:ascii="Times New Roman" w:hAnsi="Times New Roman" w:cs="Times New Roman"/>
          <w:sz w:val="28"/>
          <w:szCs w:val="28"/>
        </w:rPr>
        <w:t>].</w:t>
      </w:r>
    </w:p>
    <w:p w:rsidR="00E12A9F" w:rsidRPr="00FF67B3" w:rsidRDefault="00E12A9F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>Л. В. Орлова провела очень подробное изучение вегетативных побегов и хвоинок ели, что «позволило выявить и проанализировать 14 новых признаков вегетативных органов» [1</w:t>
      </w:r>
      <w:r w:rsidR="000616C8" w:rsidRPr="000616C8">
        <w:rPr>
          <w:rFonts w:ascii="Times New Roman" w:hAnsi="Times New Roman" w:cs="Times New Roman"/>
          <w:sz w:val="28"/>
          <w:szCs w:val="28"/>
        </w:rPr>
        <w:t>6</w:t>
      </w:r>
      <w:r w:rsidRPr="00FF67B3">
        <w:rPr>
          <w:rFonts w:ascii="Times New Roman" w:hAnsi="Times New Roman" w:cs="Times New Roman"/>
          <w:sz w:val="28"/>
          <w:szCs w:val="28"/>
        </w:rPr>
        <w:t>; 2</w:t>
      </w:r>
      <w:r w:rsidR="000616C8" w:rsidRPr="000616C8">
        <w:rPr>
          <w:rFonts w:ascii="Times New Roman" w:hAnsi="Times New Roman" w:cs="Times New Roman"/>
          <w:sz w:val="28"/>
          <w:szCs w:val="28"/>
        </w:rPr>
        <w:t>2</w:t>
      </w:r>
      <w:r w:rsidRPr="00FF67B3">
        <w:rPr>
          <w:rFonts w:ascii="Times New Roman" w:hAnsi="Times New Roman" w:cs="Times New Roman"/>
          <w:sz w:val="28"/>
          <w:szCs w:val="28"/>
        </w:rPr>
        <w:t>]. Я думаю, что уточнение диагностических признаков и выявление новых признаков позволяет уменьшить вероятность ошибочного определения таксономической принадлежности организма, а значит, даёт возможность уточнить географическое распределение таксонов.</w:t>
      </w:r>
    </w:p>
    <w:p w:rsidR="00E12A9F" w:rsidRPr="001219C4" w:rsidRDefault="00A35E3A" w:rsidP="00F126A6">
      <w:pPr>
        <w:jc w:val="both"/>
        <w:rPr>
          <w:rFonts w:ascii="Times New Roman" w:hAnsi="Times New Roman" w:cs="Times New Roman"/>
          <w:sz w:val="24"/>
          <w:szCs w:val="24"/>
        </w:rPr>
      </w:pPr>
      <w:r w:rsidRPr="00FF67B3">
        <w:rPr>
          <w:rFonts w:ascii="Times New Roman" w:hAnsi="Times New Roman" w:cs="Times New Roman"/>
          <w:sz w:val="28"/>
          <w:szCs w:val="28"/>
        </w:rPr>
        <w:lastRenderedPageBreak/>
        <w:t>3)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 На основе количественных данных о морфологических признаках отдельных деревьев вычисляются параметры распределения этих величин в популяции: среднее значение, его ошибка, коэффициент вариации, ср</w:t>
      </w:r>
      <w:r w:rsidR="000616C8">
        <w:rPr>
          <w:rFonts w:ascii="Times New Roman" w:hAnsi="Times New Roman" w:cs="Times New Roman"/>
          <w:sz w:val="28"/>
          <w:szCs w:val="28"/>
        </w:rPr>
        <w:t>еднеквадратическое отклонение [</w:t>
      </w:r>
      <w:r w:rsidR="000616C8" w:rsidRPr="000616C8">
        <w:rPr>
          <w:rFonts w:ascii="Times New Roman" w:hAnsi="Times New Roman" w:cs="Times New Roman"/>
          <w:sz w:val="28"/>
          <w:szCs w:val="28"/>
        </w:rPr>
        <w:t>8</w:t>
      </w:r>
      <w:r w:rsidR="000616C8">
        <w:rPr>
          <w:rFonts w:ascii="Times New Roman" w:hAnsi="Times New Roman" w:cs="Times New Roman"/>
          <w:sz w:val="28"/>
          <w:szCs w:val="28"/>
        </w:rPr>
        <w:t xml:space="preserve">; </w:t>
      </w:r>
      <w:r w:rsidR="000616C8" w:rsidRPr="000616C8">
        <w:rPr>
          <w:rFonts w:ascii="Times New Roman" w:hAnsi="Times New Roman" w:cs="Times New Roman"/>
          <w:sz w:val="28"/>
          <w:szCs w:val="28"/>
        </w:rPr>
        <w:t>19</w:t>
      </w:r>
      <w:r w:rsidR="00E12A9F" w:rsidRPr="00FF67B3">
        <w:rPr>
          <w:rFonts w:ascii="Times New Roman" w:hAnsi="Times New Roman" w:cs="Times New Roman"/>
          <w:sz w:val="28"/>
          <w:szCs w:val="28"/>
        </w:rPr>
        <w:t>]. Если в популяции выявляются разные фенотипы или таксоны, т</w:t>
      </w:r>
      <w:r w:rsidR="000616C8">
        <w:rPr>
          <w:rFonts w:ascii="Times New Roman" w:hAnsi="Times New Roman" w:cs="Times New Roman"/>
          <w:sz w:val="28"/>
          <w:szCs w:val="28"/>
        </w:rPr>
        <w:t>о можно рассчитать их частоты [18</w:t>
      </w:r>
      <w:r w:rsidR="00E12A9F" w:rsidRPr="00FF67B3">
        <w:rPr>
          <w:rFonts w:ascii="Times New Roman" w:hAnsi="Times New Roman" w:cs="Times New Roman"/>
          <w:sz w:val="28"/>
          <w:szCs w:val="28"/>
        </w:rPr>
        <w:t>]. Исследуя «</w:t>
      </w:r>
      <w:r w:rsidR="00E12A9F" w:rsidRPr="00FF67B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структуру и географическую дифференциацию популяций ели в Предуралье</w:t>
      </w:r>
      <w:r w:rsidR="000616C8">
        <w:rPr>
          <w:rFonts w:ascii="Times New Roman" w:hAnsi="Times New Roman" w:cs="Times New Roman"/>
          <w:sz w:val="28"/>
          <w:szCs w:val="28"/>
        </w:rPr>
        <w:t>», П. П. Попов [18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] рассчитал следующие параметры популяций: 1) среднюю величину показателя 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E12A9F" w:rsidRPr="00FF67B3">
        <w:rPr>
          <w:rFonts w:ascii="Times New Roman" w:hAnsi="Times New Roman" w:cs="Times New Roman"/>
          <w:sz w:val="28"/>
          <w:szCs w:val="28"/>
        </w:rPr>
        <w:t>–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Cp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; 2) частоты 9 вышеперечисленных фенотипов; 3) суммарную частоту фенотипов, относящихся к </w:t>
      </w:r>
      <w:r w:rsidR="00E12A9F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E12A9F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12A9F"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; суммарную частоту фенотипов, относящихся к </w:t>
      </w:r>
      <w:r w:rsidR="00E12A9F"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E12A9F"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12A9F"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E12A9F" w:rsidRPr="00FF67B3">
        <w:rPr>
          <w:rFonts w:ascii="Times New Roman" w:hAnsi="Times New Roman" w:cs="Times New Roman"/>
          <w:sz w:val="28"/>
          <w:szCs w:val="28"/>
        </w:rPr>
        <w:t>; суммарную частоту промежуточных фенотипов; 4) показатель разнообразия фенотипов (М) и др. Показатель М рассчитывается по формуле:</w:t>
      </w:r>
      <w:r w:rsidR="00E12A9F" w:rsidRPr="00121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2A9F" w:rsidRPr="001219C4" w:rsidRDefault="00E12A9F" w:rsidP="00E12A9F">
      <w:pPr>
        <w:rPr>
          <w:rFonts w:ascii="Times New Roman" w:hAnsi="Times New Roman" w:cs="Times New Roman"/>
          <w:sz w:val="24"/>
          <w:szCs w:val="24"/>
        </w:rPr>
      </w:pPr>
      <w:r w:rsidRPr="001219C4">
        <w:rPr>
          <w:rFonts w:ascii="Times New Roman" w:hAnsi="Times New Roman" w:cs="Times New Roman"/>
          <w:sz w:val="24"/>
          <w:szCs w:val="24"/>
        </w:rPr>
        <w:t xml:space="preserve">  </w:t>
      </w:r>
      <w:r w:rsidRPr="001219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4557" cy="226337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559" t="64991" r="59692" b="30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69" cy="22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9F" w:rsidRPr="00FF67B3" w:rsidRDefault="00E12A9F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>где p1, p2 … pn – част</w:t>
      </w:r>
      <w:r w:rsidR="000616C8">
        <w:rPr>
          <w:rFonts w:ascii="Times New Roman" w:hAnsi="Times New Roman" w:cs="Times New Roman"/>
          <w:sz w:val="28"/>
          <w:szCs w:val="28"/>
        </w:rPr>
        <w:t>оты фенотипов в долях единицы [18</w:t>
      </w:r>
      <w:r w:rsidRPr="00FF67B3">
        <w:rPr>
          <w:rFonts w:ascii="Times New Roman" w:hAnsi="Times New Roman" w:cs="Times New Roman"/>
          <w:sz w:val="28"/>
          <w:szCs w:val="28"/>
        </w:rPr>
        <w:t>].</w:t>
      </w:r>
    </w:p>
    <w:p w:rsidR="00732EAA" w:rsidRDefault="00A35E3A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>4)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 Следующий этап – сравнение разных популяций, расположенных в разных географических точках. Такое сравнение позволяет определить, как меняются параметры популяций в географическом пространстве. Географическая (межпопуляционная) изменчивость показателя (Cn–C</w:t>
      </w:r>
      <w:r w:rsidR="00E12A9F" w:rsidRPr="00FF67B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12A9F" w:rsidRPr="00FF67B3">
        <w:rPr>
          <w:rFonts w:ascii="Times New Roman" w:hAnsi="Times New Roman" w:cs="Times New Roman"/>
          <w:sz w:val="28"/>
          <w:szCs w:val="28"/>
        </w:rPr>
        <w:t>), частот фенотипов и показателя внутрипопуляционного разнообразия (М) может быть охарактери</w:t>
      </w:r>
      <w:r w:rsidR="000616C8">
        <w:rPr>
          <w:rFonts w:ascii="Times New Roman" w:hAnsi="Times New Roman" w:cs="Times New Roman"/>
          <w:sz w:val="28"/>
          <w:szCs w:val="28"/>
        </w:rPr>
        <w:t>зована коэффициентом вариации [18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]. Чем больше популяции различаются по величине определённого количественного показателя, тем выше коэффициент вариации по этому показателю. В некоторых работах </w:t>
      </w:r>
      <w:r w:rsidR="000616C8" w:rsidRPr="000616C8">
        <w:rPr>
          <w:rFonts w:ascii="Times New Roman" w:hAnsi="Times New Roman" w:cs="Times New Roman"/>
          <w:sz w:val="28"/>
          <w:szCs w:val="28"/>
        </w:rPr>
        <w:t>[8; 18</w:t>
      </w:r>
      <w:r w:rsidR="000616C8">
        <w:rPr>
          <w:rFonts w:ascii="Times New Roman" w:hAnsi="Times New Roman" w:cs="Times New Roman"/>
          <w:sz w:val="28"/>
          <w:szCs w:val="28"/>
        </w:rPr>
        <w:t>; 19</w:t>
      </w:r>
      <w:r w:rsidR="000616C8" w:rsidRPr="000616C8">
        <w:rPr>
          <w:rFonts w:ascii="Times New Roman" w:hAnsi="Times New Roman" w:cs="Times New Roman"/>
          <w:sz w:val="28"/>
          <w:szCs w:val="28"/>
        </w:rPr>
        <w:t>]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 вся исследуемая территория подразделяется на несколько групп популяций. Например, на территории от Закарпатской области Украины, Беловежской Пущи (Беларусь) до Республики Саха (Якутия) автор выделяет «три района с относительно близкими морфологическими параметрами шишек»: 1) район, где расположена группа популяций с мелкими шишками (со средней длиной шишек 5–6 см и менее); 2) средними шишками (7–8 см); 3) крупными шишками (9–10 см и более) [</w:t>
      </w:r>
      <w:r w:rsidR="000616C8" w:rsidRPr="000616C8">
        <w:rPr>
          <w:rFonts w:ascii="Times New Roman" w:hAnsi="Times New Roman" w:cs="Times New Roman"/>
          <w:sz w:val="28"/>
          <w:szCs w:val="28"/>
        </w:rPr>
        <w:t>19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]. </w:t>
      </w:r>
      <w:r w:rsidR="00E12A9F" w:rsidRPr="00FF67B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исследовании Е. Л. Зенковой </w:t>
      </w:r>
      <w:r w:rsidR="00E12A9F" w:rsidRPr="00FF67B3">
        <w:rPr>
          <w:rFonts w:ascii="Times New Roman" w:hAnsi="Times New Roman" w:cs="Times New Roman"/>
          <w:sz w:val="28"/>
          <w:szCs w:val="28"/>
        </w:rPr>
        <w:t>на основе двух пар средних показателей Cn и Cp, Lc (длина шишки) и Cf были построены две дендрограммы, показывающие межпопуляционную дифференциацию ели. «Они имеют большое сходство» [</w:t>
      </w:r>
      <w:r w:rsidR="000616C8" w:rsidRPr="000616C8">
        <w:rPr>
          <w:rFonts w:ascii="Times New Roman" w:hAnsi="Times New Roman" w:cs="Times New Roman"/>
          <w:sz w:val="28"/>
          <w:szCs w:val="28"/>
        </w:rPr>
        <w:t>8</w:t>
      </w:r>
      <w:r w:rsidR="00E12A9F" w:rsidRPr="00FF67B3">
        <w:rPr>
          <w:rFonts w:ascii="Times New Roman" w:hAnsi="Times New Roman" w:cs="Times New Roman"/>
          <w:sz w:val="28"/>
          <w:szCs w:val="28"/>
        </w:rPr>
        <w:t xml:space="preserve">]. Во многих публикациях </w:t>
      </w:r>
      <w:r w:rsidR="000616C8" w:rsidRPr="000616C8">
        <w:rPr>
          <w:rFonts w:ascii="Times New Roman" w:hAnsi="Times New Roman" w:cs="Times New Roman"/>
          <w:sz w:val="28"/>
          <w:szCs w:val="28"/>
        </w:rPr>
        <w:t>[18; 19; 22; 2</w:t>
      </w:r>
      <w:r w:rsidR="009A77A2">
        <w:rPr>
          <w:rFonts w:ascii="Times New Roman" w:hAnsi="Times New Roman" w:cs="Times New Roman"/>
          <w:sz w:val="28"/>
          <w:szCs w:val="28"/>
        </w:rPr>
        <w:t>4; 8;</w:t>
      </w:r>
      <w:r w:rsidR="009A77A2" w:rsidRPr="009A77A2">
        <w:rPr>
          <w:rFonts w:ascii="Times New Roman" w:hAnsi="Times New Roman" w:cs="Times New Roman"/>
          <w:sz w:val="28"/>
          <w:szCs w:val="28"/>
        </w:rPr>
        <w:t xml:space="preserve"> 17</w:t>
      </w:r>
      <w:r w:rsidR="00E12A9F" w:rsidRPr="00FF67B3">
        <w:rPr>
          <w:rFonts w:ascii="Times New Roman" w:hAnsi="Times New Roman" w:cs="Times New Roman"/>
          <w:sz w:val="28"/>
          <w:szCs w:val="28"/>
        </w:rPr>
        <w:t>] географическая изменчивость различных морфологических и генетических характеристик популяций ели показана на географических картах.</w:t>
      </w:r>
    </w:p>
    <w:p w:rsidR="0000044A" w:rsidRDefault="0000044A" w:rsidP="00F1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EAA" w:rsidRPr="00732EAA" w:rsidRDefault="00A35E3A" w:rsidP="00F126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E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2.3. </w:t>
      </w:r>
      <w:r w:rsidR="002D432D" w:rsidRPr="00732EAA">
        <w:rPr>
          <w:rFonts w:ascii="Times New Roman" w:hAnsi="Times New Roman" w:cs="Times New Roman"/>
          <w:b/>
          <w:sz w:val="28"/>
          <w:szCs w:val="28"/>
        </w:rPr>
        <w:t xml:space="preserve">Ботанические описания таксонов </w:t>
      </w:r>
      <w:r w:rsidRPr="00732EAA">
        <w:rPr>
          <w:rFonts w:ascii="Times New Roman" w:hAnsi="Times New Roman" w:cs="Times New Roman"/>
          <w:b/>
          <w:sz w:val="28"/>
          <w:szCs w:val="28"/>
        </w:rPr>
        <w:t xml:space="preserve">ели </w:t>
      </w:r>
      <w:r w:rsidR="002D432D" w:rsidRPr="00732EAA">
        <w:rPr>
          <w:rFonts w:ascii="Times New Roman" w:hAnsi="Times New Roman" w:cs="Times New Roman"/>
          <w:b/>
          <w:sz w:val="28"/>
          <w:szCs w:val="28"/>
        </w:rPr>
        <w:t xml:space="preserve">комплекса </w:t>
      </w:r>
      <w:r w:rsidR="002D432D" w:rsidRPr="00732EAA">
        <w:rPr>
          <w:rFonts w:ascii="Times New Roman" w:hAnsi="Times New Roman" w:cs="Times New Roman"/>
          <w:b/>
          <w:i/>
          <w:sz w:val="28"/>
          <w:szCs w:val="28"/>
          <w:lang w:val="en-US"/>
        </w:rPr>
        <w:t>P</w:t>
      </w:r>
      <w:r w:rsidR="00D91344" w:rsidRPr="00732EAA">
        <w:rPr>
          <w:rFonts w:ascii="Times New Roman" w:hAnsi="Times New Roman" w:cs="Times New Roman"/>
          <w:b/>
          <w:i/>
          <w:sz w:val="28"/>
          <w:szCs w:val="28"/>
          <w:lang w:val="en-US"/>
        </w:rPr>
        <w:t>icea</w:t>
      </w:r>
      <w:r w:rsidR="002D432D" w:rsidRPr="00732E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D432D" w:rsidRPr="00732EAA">
        <w:rPr>
          <w:rFonts w:ascii="Times New Roman" w:hAnsi="Times New Roman" w:cs="Times New Roman"/>
          <w:b/>
          <w:i/>
          <w:sz w:val="28"/>
          <w:szCs w:val="28"/>
          <w:lang w:val="en-US"/>
        </w:rPr>
        <w:t>abies</w:t>
      </w:r>
      <w:r w:rsidR="002D432D" w:rsidRPr="00732EAA">
        <w:rPr>
          <w:rFonts w:ascii="Times New Roman" w:hAnsi="Times New Roman" w:cs="Times New Roman"/>
          <w:b/>
          <w:sz w:val="28"/>
          <w:szCs w:val="28"/>
        </w:rPr>
        <w:t>-</w:t>
      </w:r>
      <w:r w:rsidR="002D432D" w:rsidRPr="00732EAA">
        <w:rPr>
          <w:rFonts w:ascii="Times New Roman" w:hAnsi="Times New Roman" w:cs="Times New Roman"/>
          <w:b/>
          <w:i/>
          <w:sz w:val="28"/>
          <w:szCs w:val="28"/>
          <w:lang w:val="en-US"/>
        </w:rPr>
        <w:t>P</w:t>
      </w:r>
      <w:r w:rsidR="002D432D" w:rsidRPr="00732EAA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D432D" w:rsidRPr="00732EAA">
        <w:rPr>
          <w:rFonts w:ascii="Times New Roman" w:hAnsi="Times New Roman" w:cs="Times New Roman"/>
          <w:b/>
          <w:i/>
          <w:sz w:val="28"/>
          <w:szCs w:val="28"/>
          <w:lang w:val="en-US"/>
        </w:rPr>
        <w:t>obovata</w:t>
      </w:r>
    </w:p>
    <w:p w:rsidR="0084518B" w:rsidRPr="00FF67B3" w:rsidRDefault="00F33F22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F67B3">
        <w:rPr>
          <w:rFonts w:ascii="Times New Roman" w:hAnsi="Times New Roman" w:cs="Times New Roman"/>
          <w:sz w:val="28"/>
          <w:szCs w:val="28"/>
        </w:rPr>
        <w:t xml:space="preserve">Описания таксонов комплекса </w:t>
      </w:r>
      <w:r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F67B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Pr="00FF67B3">
        <w:rPr>
          <w:rFonts w:ascii="Times New Roman" w:hAnsi="Times New Roman" w:cs="Times New Roman"/>
          <w:sz w:val="28"/>
          <w:szCs w:val="28"/>
        </w:rPr>
        <w:t>-</w:t>
      </w:r>
      <w:r w:rsidRPr="00FF67B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F67B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F67B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Pr="00FF67B3">
        <w:rPr>
          <w:rFonts w:ascii="Times New Roman" w:hAnsi="Times New Roman" w:cs="Times New Roman"/>
          <w:sz w:val="28"/>
          <w:szCs w:val="28"/>
        </w:rPr>
        <w:t xml:space="preserve"> по морфологическим признакам приведены в таблице 1.</w:t>
      </w:r>
    </w:p>
    <w:p w:rsidR="005303FB" w:rsidRPr="00F126A6" w:rsidRDefault="009A77A2" w:rsidP="002D43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 По [</w:t>
      </w:r>
      <w:r>
        <w:rPr>
          <w:rFonts w:ascii="Times New Roman" w:hAnsi="Times New Roman" w:cs="Times New Roman"/>
          <w:sz w:val="24"/>
          <w:szCs w:val="24"/>
          <w:lang w:val="en-US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19</w:t>
      </w:r>
      <w:r w:rsidR="0084518B" w:rsidRPr="00F126A6">
        <w:rPr>
          <w:rFonts w:ascii="Times New Roman" w:hAnsi="Times New Roman" w:cs="Times New Roman"/>
          <w:sz w:val="24"/>
          <w:szCs w:val="24"/>
        </w:rPr>
        <w:t>].</w:t>
      </w:r>
      <w:r w:rsidR="00F33F22" w:rsidRPr="00F126A6">
        <w:rPr>
          <w:rFonts w:ascii="Times New Roman" w:hAnsi="Times New Roman" w:cs="Times New Roman"/>
          <w:sz w:val="24"/>
          <w:szCs w:val="24"/>
        </w:rPr>
        <w:t xml:space="preserve"> </w:t>
      </w:r>
      <w:r w:rsidR="005303FB" w:rsidRPr="00F126A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1242" w:type="dxa"/>
        <w:tblInd w:w="-1168" w:type="dxa"/>
        <w:tblLayout w:type="fixed"/>
        <w:tblLook w:val="04A0"/>
      </w:tblPr>
      <w:tblGrid>
        <w:gridCol w:w="1418"/>
        <w:gridCol w:w="1558"/>
        <w:gridCol w:w="1986"/>
        <w:gridCol w:w="1437"/>
        <w:gridCol w:w="981"/>
        <w:gridCol w:w="778"/>
        <w:gridCol w:w="1623"/>
        <w:gridCol w:w="1461"/>
      </w:tblGrid>
      <w:tr w:rsidR="00366C00" w:rsidRPr="00366C00" w:rsidTr="00623BDA">
        <w:tc>
          <w:tcPr>
            <w:tcW w:w="141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155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623B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P. abies</w:t>
            </w:r>
            <w:r w:rsidRPr="00623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var. acuminata (Beck.) Dallim. et A. B. Jacks.</w:t>
            </w:r>
          </w:p>
        </w:tc>
        <w:tc>
          <w:tcPr>
            <w:tcW w:w="1986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623B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623B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abies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3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23B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abies</w:t>
            </w:r>
            <w:r w:rsidR="00AB3272"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 (типичная ель европейская)</w:t>
            </w:r>
          </w:p>
        </w:tc>
        <w:tc>
          <w:tcPr>
            <w:tcW w:w="1437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623B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623B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fennica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, близкая к </w:t>
            </w:r>
            <w:r w:rsidRPr="00623B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623B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623B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abies</w:t>
            </w:r>
          </w:p>
        </w:tc>
        <w:tc>
          <w:tcPr>
            <w:tcW w:w="1759" w:type="dxa"/>
            <w:gridSpan w:val="2"/>
          </w:tcPr>
          <w:p w:rsidR="00366C00" w:rsidRPr="00623BDA" w:rsidRDefault="00F473E8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Промежуточная</w:t>
            </w:r>
            <w:r w:rsidR="00532B23"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 (типовая)</w:t>
            </w:r>
            <w:r w:rsidR="00366C00"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 форма </w:t>
            </w:r>
            <w:r w:rsidR="00366C00" w:rsidRPr="00623B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="00366C00" w:rsidRPr="00623B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366C00" w:rsidRPr="00623B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fennica</w:t>
            </w:r>
          </w:p>
        </w:tc>
        <w:tc>
          <w:tcPr>
            <w:tcW w:w="1623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3B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P. fennica</w:t>
            </w:r>
            <w:r w:rsidRPr="00623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близкая</w:t>
            </w:r>
            <w:r w:rsidRPr="00623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23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23B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P. obovata</w:t>
            </w:r>
          </w:p>
        </w:tc>
        <w:tc>
          <w:tcPr>
            <w:tcW w:w="1461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3B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P. obovata</w:t>
            </w:r>
          </w:p>
        </w:tc>
      </w:tr>
      <w:tr w:rsidR="008D1862" w:rsidTr="00623BDA">
        <w:tc>
          <w:tcPr>
            <w:tcW w:w="1418" w:type="dxa"/>
          </w:tcPr>
          <w:p w:rsidR="008D1862" w:rsidRPr="00623BDA" w:rsidRDefault="008D1862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Форма кроны</w:t>
            </w:r>
          </w:p>
        </w:tc>
        <w:tc>
          <w:tcPr>
            <w:tcW w:w="4981" w:type="dxa"/>
            <w:gridSpan w:val="3"/>
          </w:tcPr>
          <w:p w:rsidR="008D1862" w:rsidRPr="00623BDA" w:rsidRDefault="008D1862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Конусовидная</w:t>
            </w:r>
          </w:p>
        </w:tc>
        <w:tc>
          <w:tcPr>
            <w:tcW w:w="1759" w:type="dxa"/>
            <w:gridSpan w:val="2"/>
          </w:tcPr>
          <w:p w:rsidR="008D1862" w:rsidRPr="00623BDA" w:rsidRDefault="008D1862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8D1862" w:rsidRPr="00623BDA" w:rsidRDefault="008D1862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61" w:type="dxa"/>
          </w:tcPr>
          <w:p w:rsidR="008D1862" w:rsidRPr="00623BDA" w:rsidRDefault="00623BDA" w:rsidP="005142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Узкокони-чес</w:t>
            </w:r>
            <w:r w:rsidR="008D1862" w:rsidRPr="00623BDA">
              <w:rPr>
                <w:rFonts w:ascii="Times New Roman" w:hAnsi="Times New Roman" w:cs="Times New Roman"/>
                <w:sz w:val="24"/>
                <w:szCs w:val="24"/>
              </w:rPr>
              <w:t>кая, расширен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D1862" w:rsidRPr="00623BDA">
              <w:rPr>
                <w:rFonts w:ascii="Times New Roman" w:hAnsi="Times New Roman" w:cs="Times New Roman"/>
                <w:sz w:val="24"/>
                <w:szCs w:val="24"/>
              </w:rPr>
              <w:t>ная лишь в нижней части</w:t>
            </w:r>
            <w:r w:rsidR="0093263E" w:rsidRPr="00623BDA">
              <w:rPr>
                <w:rFonts w:ascii="Times New Roman" w:hAnsi="Times New Roman" w:cs="Times New Roman"/>
                <w:sz w:val="24"/>
                <w:szCs w:val="24"/>
              </w:rPr>
              <w:t>; или коническая</w:t>
            </w:r>
          </w:p>
        </w:tc>
      </w:tr>
      <w:tr w:rsidR="0093263E" w:rsidTr="00623BDA">
        <w:tc>
          <w:tcPr>
            <w:tcW w:w="1418" w:type="dxa"/>
          </w:tcPr>
          <w:p w:rsidR="0093263E" w:rsidRPr="00623BDA" w:rsidRDefault="0093263E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Высота прикрепле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ния кроны, м</w:t>
            </w:r>
          </w:p>
        </w:tc>
        <w:tc>
          <w:tcPr>
            <w:tcW w:w="3544" w:type="dxa"/>
            <w:gridSpan w:val="2"/>
          </w:tcPr>
          <w:p w:rsidR="0093263E" w:rsidRPr="00623BDA" w:rsidRDefault="0093263E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2 – 4,5</w:t>
            </w:r>
          </w:p>
        </w:tc>
        <w:tc>
          <w:tcPr>
            <w:tcW w:w="1437" w:type="dxa"/>
          </w:tcPr>
          <w:p w:rsidR="0093263E" w:rsidRPr="00623BDA" w:rsidRDefault="0093263E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9" w:type="dxa"/>
            <w:gridSpan w:val="2"/>
          </w:tcPr>
          <w:p w:rsidR="0093263E" w:rsidRPr="00623BDA" w:rsidRDefault="0093263E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93263E" w:rsidRPr="00623BDA" w:rsidRDefault="0093263E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61" w:type="dxa"/>
          </w:tcPr>
          <w:p w:rsidR="0093263E" w:rsidRPr="00623BDA" w:rsidRDefault="0093263E" w:rsidP="009326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0 – 2</w:t>
            </w:r>
          </w:p>
        </w:tc>
      </w:tr>
      <w:tr w:rsidR="00366C00" w:rsidTr="00623BDA">
        <w:tc>
          <w:tcPr>
            <w:tcW w:w="141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38704A" w:rsidRPr="00623BDA">
              <w:rPr>
                <w:rFonts w:ascii="Times New Roman" w:hAnsi="Times New Roman" w:cs="Times New Roman"/>
                <w:sz w:val="24"/>
                <w:szCs w:val="24"/>
              </w:rPr>
              <w:t>шишек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  <w:r w:rsidR="00CC05C1"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 (по Л.В. Орловой)</w:t>
            </w:r>
          </w:p>
        </w:tc>
        <w:tc>
          <w:tcPr>
            <w:tcW w:w="155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(11,5</w:t>
            </w:r>
            <w:r w:rsidR="00B8366C"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8366C"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16(–20)</w:t>
            </w:r>
          </w:p>
          <w:p w:rsidR="00290639" w:rsidRPr="00623BDA" w:rsidRDefault="008D1862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(на российских островах Финского залива  5 – 7 см)</w:t>
            </w:r>
          </w:p>
        </w:tc>
        <w:tc>
          <w:tcPr>
            <w:tcW w:w="1986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10 – 11</w:t>
            </w:r>
          </w:p>
        </w:tc>
        <w:tc>
          <w:tcPr>
            <w:tcW w:w="1437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7,5 – 11</w:t>
            </w:r>
          </w:p>
        </w:tc>
        <w:tc>
          <w:tcPr>
            <w:tcW w:w="1759" w:type="dxa"/>
            <w:gridSpan w:val="2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6 – 10,3</w:t>
            </w:r>
          </w:p>
        </w:tc>
        <w:tc>
          <w:tcPr>
            <w:tcW w:w="1623" w:type="dxa"/>
          </w:tcPr>
          <w:p w:rsidR="00290639" w:rsidRPr="00623BDA" w:rsidRDefault="00290639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6 – 8</w:t>
            </w:r>
          </w:p>
        </w:tc>
        <w:tc>
          <w:tcPr>
            <w:tcW w:w="1461" w:type="dxa"/>
          </w:tcPr>
          <w:p w:rsidR="0012298C" w:rsidRPr="00623BDA" w:rsidRDefault="00DC2F26" w:rsidP="005142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5–6(8)</w:t>
            </w:r>
          </w:p>
        </w:tc>
      </w:tr>
      <w:tr w:rsidR="00180B49" w:rsidTr="00623BDA">
        <w:tc>
          <w:tcPr>
            <w:tcW w:w="1418" w:type="dxa"/>
          </w:tcPr>
          <w:p w:rsidR="00180B49" w:rsidRPr="00623BDA" w:rsidRDefault="00180B49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38704A" w:rsidRPr="00623BDA">
              <w:rPr>
                <w:rFonts w:ascii="Times New Roman" w:hAnsi="Times New Roman" w:cs="Times New Roman"/>
                <w:sz w:val="24"/>
                <w:szCs w:val="24"/>
              </w:rPr>
              <w:t>шишек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, см (по Л.Ф. Правдину)</w:t>
            </w:r>
          </w:p>
        </w:tc>
        <w:tc>
          <w:tcPr>
            <w:tcW w:w="3544" w:type="dxa"/>
            <w:gridSpan w:val="2"/>
          </w:tcPr>
          <w:p w:rsidR="00180B49" w:rsidRPr="00623BDA" w:rsidRDefault="00180B49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9 – 11</w:t>
            </w:r>
          </w:p>
        </w:tc>
        <w:tc>
          <w:tcPr>
            <w:tcW w:w="2418" w:type="dxa"/>
            <w:gridSpan w:val="2"/>
          </w:tcPr>
          <w:p w:rsidR="00180B49" w:rsidRPr="00623BDA" w:rsidRDefault="00180B49" w:rsidP="00180B4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8,0 – 10,6</w:t>
            </w:r>
          </w:p>
        </w:tc>
        <w:tc>
          <w:tcPr>
            <w:tcW w:w="2401" w:type="dxa"/>
            <w:gridSpan w:val="2"/>
          </w:tcPr>
          <w:p w:rsidR="00180B49" w:rsidRPr="00623BDA" w:rsidRDefault="00180B49" w:rsidP="00180B4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5,6 – 7,6</w:t>
            </w:r>
          </w:p>
        </w:tc>
        <w:tc>
          <w:tcPr>
            <w:tcW w:w="1461" w:type="dxa"/>
          </w:tcPr>
          <w:p w:rsidR="00180B49" w:rsidRPr="00623BDA" w:rsidRDefault="00180B49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5,2 – 7,2</w:t>
            </w:r>
          </w:p>
        </w:tc>
      </w:tr>
      <w:tr w:rsidR="0051421C" w:rsidTr="00623BDA">
        <w:tc>
          <w:tcPr>
            <w:tcW w:w="1418" w:type="dxa"/>
          </w:tcPr>
          <w:p w:rsidR="0051421C" w:rsidRPr="00623BDA" w:rsidRDefault="0051421C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38704A" w:rsidRPr="00623BDA">
              <w:rPr>
                <w:rFonts w:ascii="Times New Roman" w:hAnsi="Times New Roman" w:cs="Times New Roman"/>
                <w:sz w:val="24"/>
                <w:szCs w:val="24"/>
              </w:rPr>
              <w:t>шишек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, см (по А.Л. Будан-цеву, Г.П. Яковлеву, 2006)</w:t>
            </w:r>
          </w:p>
        </w:tc>
        <w:tc>
          <w:tcPr>
            <w:tcW w:w="3544" w:type="dxa"/>
            <w:gridSpan w:val="2"/>
          </w:tcPr>
          <w:p w:rsidR="0051421C" w:rsidRPr="00623BDA" w:rsidRDefault="0051421C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Обычно более 8</w:t>
            </w:r>
          </w:p>
        </w:tc>
        <w:tc>
          <w:tcPr>
            <w:tcW w:w="4819" w:type="dxa"/>
            <w:gridSpan w:val="4"/>
          </w:tcPr>
          <w:p w:rsidR="0051421C" w:rsidRPr="00623BDA" w:rsidRDefault="0051421C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51421C" w:rsidRPr="00623BDA" w:rsidRDefault="0051421C" w:rsidP="005142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4 – 8</w:t>
            </w:r>
          </w:p>
        </w:tc>
      </w:tr>
      <w:tr w:rsidR="00366C00" w:rsidTr="00623BDA">
        <w:tc>
          <w:tcPr>
            <w:tcW w:w="141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Форма шишек</w:t>
            </w:r>
          </w:p>
        </w:tc>
        <w:tc>
          <w:tcPr>
            <w:tcW w:w="1558" w:type="dxa"/>
          </w:tcPr>
          <w:p w:rsidR="00366C00" w:rsidRPr="00623BDA" w:rsidRDefault="008D1862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«Яйцевидно-цилиндричес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кие или узкояйце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видные» (на российских островах Финского 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залива они яйцевидные)</w:t>
            </w:r>
          </w:p>
        </w:tc>
        <w:tc>
          <w:tcPr>
            <w:tcW w:w="1986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«Узко-обратнояйцевид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ные или обратнояйцевид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но-цилиндрические, с клиновидным основанием»</w:t>
            </w:r>
          </w:p>
        </w:tc>
        <w:tc>
          <w:tcPr>
            <w:tcW w:w="1437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Часто изогнутые</w:t>
            </w:r>
          </w:p>
        </w:tc>
        <w:tc>
          <w:tcPr>
            <w:tcW w:w="1759" w:type="dxa"/>
            <w:gridSpan w:val="2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«Обратнояй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цевидно-цилиндричес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кие, узко-обратнояйце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видные или обратнояйце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видные», 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основания варьирует от закругленной до клиновидной</w:t>
            </w:r>
          </w:p>
        </w:tc>
        <w:tc>
          <w:tcPr>
            <w:tcW w:w="1623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«Яйцевид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ные, б. м. прямые, с закруглён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ным или плоским основанием»</w:t>
            </w:r>
          </w:p>
        </w:tc>
      </w:tr>
      <w:tr w:rsidR="00366C00" w:rsidTr="00623BDA">
        <w:tc>
          <w:tcPr>
            <w:tcW w:w="141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семенных чешуй</w:t>
            </w:r>
          </w:p>
        </w:tc>
        <w:tc>
          <w:tcPr>
            <w:tcW w:w="155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«Узкором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бические, от середины клиновидно суженные в длинный, б.м. узкий язычок (5–10 мм дл.), довольно мягкие, с загнутыми наружу, приподняты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ми краями, образующи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ми желобок»</w:t>
            </w:r>
          </w:p>
        </w:tc>
        <w:tc>
          <w:tcPr>
            <w:tcW w:w="1986" w:type="dxa"/>
          </w:tcPr>
          <w:p w:rsidR="00366C00" w:rsidRPr="00623BDA" w:rsidRDefault="004E7115" w:rsidP="004E7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«Ромбические или широкоромби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ческие, по верхнему краю треугольные или широкотреуголь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ные, часто усеченные, неравнозубча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тые, жесткие»</w:t>
            </w:r>
            <w:r w:rsidR="00366C00"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7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Верхний край треуголь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ный и острый</w:t>
            </w:r>
            <w:r w:rsidR="00370C25"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 (зубчатый)</w:t>
            </w:r>
          </w:p>
        </w:tc>
        <w:tc>
          <w:tcPr>
            <w:tcW w:w="1759" w:type="dxa"/>
            <w:gridSpan w:val="2"/>
          </w:tcPr>
          <w:p w:rsidR="00366C00" w:rsidRPr="00623BDA" w:rsidRDefault="006F3DB9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«Ромбовидно-обратнояйце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видные, обратнояйце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видные или широкообрат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нояйцевид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ные», по верхнему краю «т</w:t>
            </w:r>
            <w:r w:rsidR="00366C00" w:rsidRPr="00623BDA">
              <w:rPr>
                <w:rFonts w:ascii="Times New Roman" w:hAnsi="Times New Roman" w:cs="Times New Roman"/>
                <w:sz w:val="24"/>
                <w:szCs w:val="24"/>
              </w:rPr>
              <w:t>реугольные, на верхушке закругленные или вытянуто-закругленные»</w:t>
            </w:r>
          </w:p>
        </w:tc>
        <w:tc>
          <w:tcPr>
            <w:tcW w:w="1623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Верхний край «вытянуто-закруглен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ный, преимущест-венно неровнозуб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-ча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тый или вытянутый в середине в небольшой носик»</w:t>
            </w:r>
          </w:p>
        </w:tc>
        <w:tc>
          <w:tcPr>
            <w:tcW w:w="1461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«От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 xml:space="preserve"> обратнояй-це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видных до округлых, по верхнему краю закруглён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ные или широкоза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-круг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лён</w:t>
            </w:r>
            <w:r w:rsidR="00623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ные, цельные»</w:t>
            </w:r>
          </w:p>
        </w:tc>
      </w:tr>
      <w:tr w:rsidR="00366C00" w:rsidTr="00623BDA">
        <w:tc>
          <w:tcPr>
            <w:tcW w:w="141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Длина семенных чешуй, мм</w:t>
            </w:r>
          </w:p>
        </w:tc>
        <w:tc>
          <w:tcPr>
            <w:tcW w:w="155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20–27</w:t>
            </w:r>
          </w:p>
        </w:tc>
        <w:tc>
          <w:tcPr>
            <w:tcW w:w="1986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22 – 26</w:t>
            </w:r>
          </w:p>
        </w:tc>
        <w:tc>
          <w:tcPr>
            <w:tcW w:w="1437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9" w:type="dxa"/>
            <w:gridSpan w:val="2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13 – 23</w:t>
            </w:r>
          </w:p>
        </w:tc>
        <w:tc>
          <w:tcPr>
            <w:tcW w:w="1623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9 – 18</w:t>
            </w:r>
          </w:p>
        </w:tc>
      </w:tr>
      <w:tr w:rsidR="00366C00" w:rsidTr="00623BDA">
        <w:tc>
          <w:tcPr>
            <w:tcW w:w="141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Ширина семенных чешуй, мм</w:t>
            </w:r>
          </w:p>
        </w:tc>
        <w:tc>
          <w:tcPr>
            <w:tcW w:w="155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12–15</w:t>
            </w:r>
          </w:p>
        </w:tc>
        <w:tc>
          <w:tcPr>
            <w:tcW w:w="1986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16 – 19</w:t>
            </w:r>
          </w:p>
        </w:tc>
        <w:tc>
          <w:tcPr>
            <w:tcW w:w="1437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9" w:type="dxa"/>
            <w:gridSpan w:val="2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13 – 22</w:t>
            </w:r>
          </w:p>
        </w:tc>
        <w:tc>
          <w:tcPr>
            <w:tcW w:w="1623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8 – 15</w:t>
            </w:r>
          </w:p>
        </w:tc>
      </w:tr>
      <w:tr w:rsidR="00366C00" w:rsidTr="00623BDA">
        <w:tc>
          <w:tcPr>
            <w:tcW w:w="141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Угол отклонения семенных чешуй от оси шишки (в раскрытом состоянии)</w:t>
            </w:r>
          </w:p>
        </w:tc>
        <w:tc>
          <w:tcPr>
            <w:tcW w:w="155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20–40° (более 40° – у f. </w:t>
            </w:r>
            <w:r w:rsidRPr="00623BDA">
              <w:rPr>
                <w:rFonts w:ascii="Times New Roman" w:hAnsi="Times New Roman" w:cs="Times New Roman"/>
                <w:i/>
                <w:sz w:val="24"/>
                <w:szCs w:val="24"/>
              </w:rPr>
              <w:t>deflexa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6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30 – 60°</w:t>
            </w:r>
          </w:p>
        </w:tc>
        <w:tc>
          <w:tcPr>
            <w:tcW w:w="1437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9" w:type="dxa"/>
            <w:gridSpan w:val="2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30 – 45°</w:t>
            </w:r>
          </w:p>
        </w:tc>
        <w:tc>
          <w:tcPr>
            <w:tcW w:w="1623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70 – 90°</w:t>
            </w:r>
          </w:p>
        </w:tc>
      </w:tr>
      <w:tr w:rsidR="00366C00" w:rsidTr="00623BDA">
        <w:tc>
          <w:tcPr>
            <w:tcW w:w="141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Длина кроющих чешуй, мм</w:t>
            </w:r>
          </w:p>
        </w:tc>
        <w:tc>
          <w:tcPr>
            <w:tcW w:w="155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5 – 7</w:t>
            </w:r>
          </w:p>
        </w:tc>
        <w:tc>
          <w:tcPr>
            <w:tcW w:w="1437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9" w:type="dxa"/>
            <w:gridSpan w:val="2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4.8 – 7.5(8)</w:t>
            </w:r>
          </w:p>
        </w:tc>
        <w:tc>
          <w:tcPr>
            <w:tcW w:w="1623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5 – 6(7)</w:t>
            </w:r>
          </w:p>
        </w:tc>
        <w:tc>
          <w:tcPr>
            <w:tcW w:w="1461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3 – 4(5)</w:t>
            </w:r>
          </w:p>
        </w:tc>
      </w:tr>
      <w:tr w:rsidR="00366C00" w:rsidTr="00623BDA">
        <w:tc>
          <w:tcPr>
            <w:tcW w:w="141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Ширина кроющих чешуй, мм</w:t>
            </w:r>
          </w:p>
        </w:tc>
        <w:tc>
          <w:tcPr>
            <w:tcW w:w="155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2 – 3.5</w:t>
            </w:r>
          </w:p>
        </w:tc>
        <w:tc>
          <w:tcPr>
            <w:tcW w:w="1437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9" w:type="dxa"/>
            <w:gridSpan w:val="2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1.7 – 3</w:t>
            </w:r>
          </w:p>
        </w:tc>
        <w:tc>
          <w:tcPr>
            <w:tcW w:w="1623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(1.7)2 – 3</w:t>
            </w:r>
          </w:p>
        </w:tc>
        <w:tc>
          <w:tcPr>
            <w:tcW w:w="1461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2 – 3(4)</w:t>
            </w:r>
          </w:p>
        </w:tc>
      </w:tr>
      <w:tr w:rsidR="00366C00" w:rsidTr="00623BDA">
        <w:tc>
          <w:tcPr>
            <w:tcW w:w="141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Форма кроющих чешуй</w:t>
            </w:r>
          </w:p>
        </w:tc>
        <w:tc>
          <w:tcPr>
            <w:tcW w:w="155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«Ромбические, неправильно ромбические или ланцетные, с острой или туповатой верхушкой»</w:t>
            </w:r>
          </w:p>
        </w:tc>
        <w:tc>
          <w:tcPr>
            <w:tcW w:w="1437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9" w:type="dxa"/>
            <w:gridSpan w:val="2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«Треугольные, ромбические или широколан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-цет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ные, туповатые»</w:t>
            </w:r>
          </w:p>
        </w:tc>
        <w:tc>
          <w:tcPr>
            <w:tcW w:w="1623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«Обратнояй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-це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видные с округлой верхушкой, или ш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ироколанцетные, или широкором-би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ческие, с 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туповатой верхушкой»</w:t>
            </w:r>
          </w:p>
        </w:tc>
        <w:tc>
          <w:tcPr>
            <w:tcW w:w="1461" w:type="dxa"/>
          </w:tcPr>
          <w:p w:rsidR="00366C00" w:rsidRPr="00623BDA" w:rsidRDefault="00366C00" w:rsidP="00DC2F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«Обратно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-яйце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видные с закруг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лённой верхушкой</w:t>
            </w:r>
            <w:r w:rsidR="00DC2F26" w:rsidRPr="00623B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2F26" w:rsidRPr="00623BDA">
              <w:rPr>
                <w:rFonts w:ascii="Times New Roman" w:hAnsi="Times New Roman" w:cs="Times New Roman"/>
                <w:sz w:val="24"/>
                <w:szCs w:val="24"/>
              </w:rPr>
              <w:t>либо треуголь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C2F26" w:rsidRPr="00623BDA">
              <w:rPr>
                <w:rFonts w:ascii="Times New Roman" w:hAnsi="Times New Roman" w:cs="Times New Roman"/>
                <w:sz w:val="24"/>
                <w:szCs w:val="24"/>
              </w:rPr>
              <w:t>ные или широко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C2F26" w:rsidRPr="00623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ромби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C2F26" w:rsidRPr="00623BDA">
              <w:rPr>
                <w:rFonts w:ascii="Times New Roman" w:hAnsi="Times New Roman" w:cs="Times New Roman"/>
                <w:sz w:val="24"/>
                <w:szCs w:val="24"/>
              </w:rPr>
              <w:t xml:space="preserve">ческие 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с туповатой верхуш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кой»</w:t>
            </w:r>
          </w:p>
        </w:tc>
      </w:tr>
      <w:tr w:rsidR="00366C00" w:rsidTr="00623BDA">
        <w:tc>
          <w:tcPr>
            <w:tcW w:w="141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Длина хвоинок, мм</w:t>
            </w:r>
          </w:p>
        </w:tc>
        <w:tc>
          <w:tcPr>
            <w:tcW w:w="1558" w:type="dxa"/>
          </w:tcPr>
          <w:p w:rsidR="00366C00" w:rsidRPr="00623BDA" w:rsidRDefault="00B730C9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15–20(–30)</w:t>
            </w:r>
          </w:p>
        </w:tc>
        <w:tc>
          <w:tcPr>
            <w:tcW w:w="1986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10 – 16</w:t>
            </w:r>
          </w:p>
        </w:tc>
        <w:tc>
          <w:tcPr>
            <w:tcW w:w="1437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9" w:type="dxa"/>
            <w:gridSpan w:val="2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366C00" w:rsidRPr="00623BDA" w:rsidRDefault="004E7115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8–15(20)</w:t>
            </w:r>
          </w:p>
        </w:tc>
      </w:tr>
      <w:tr w:rsidR="00366C00" w:rsidTr="00623BDA">
        <w:tc>
          <w:tcPr>
            <w:tcW w:w="141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Ширина хвоинок, мм</w:t>
            </w:r>
          </w:p>
        </w:tc>
        <w:tc>
          <w:tcPr>
            <w:tcW w:w="155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366C00" w:rsidRPr="00623BDA" w:rsidRDefault="00B730C9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1 – 1,</w:t>
            </w:r>
            <w:r w:rsidR="00366C00" w:rsidRPr="00623B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7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9" w:type="dxa"/>
            <w:gridSpan w:val="2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366C00" w:rsidRPr="00623BDA" w:rsidRDefault="004E7115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1–1,8</w:t>
            </w:r>
          </w:p>
        </w:tc>
      </w:tr>
      <w:tr w:rsidR="00366C00" w:rsidTr="00623BDA">
        <w:tc>
          <w:tcPr>
            <w:tcW w:w="1418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Форма хвоинок</w:t>
            </w:r>
          </w:p>
        </w:tc>
        <w:tc>
          <w:tcPr>
            <w:tcW w:w="1558" w:type="dxa"/>
          </w:tcPr>
          <w:p w:rsidR="00366C00" w:rsidRPr="00623BDA" w:rsidRDefault="00B730C9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Часто уплощённо-четырёхгранные (на однолетних побегах)</w:t>
            </w:r>
          </w:p>
        </w:tc>
        <w:tc>
          <w:tcPr>
            <w:tcW w:w="1986" w:type="dxa"/>
          </w:tcPr>
          <w:p w:rsidR="00366C00" w:rsidRPr="00623BDA" w:rsidRDefault="00366C00" w:rsidP="00482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«В основном четырехгранные или уплощённо-четырехгранные (на однолетних побегах), постепенно заостренные, слегка изогнутые</w:t>
            </w:r>
            <w:r w:rsidR="00482C79" w:rsidRPr="00623BDA">
              <w:rPr>
                <w:rFonts w:ascii="Times New Roman" w:hAnsi="Times New Roman" w:cs="Times New Roman"/>
                <w:sz w:val="24"/>
                <w:szCs w:val="24"/>
              </w:rPr>
              <w:t>, с 2–4 устьичными линиями на каждой грани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7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Хвоинки четырёх-гранные, их верхушка бывает и постепен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но, и внезапно заострён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</w:p>
        </w:tc>
        <w:tc>
          <w:tcPr>
            <w:tcW w:w="1759" w:type="dxa"/>
            <w:gridSpan w:val="2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«Четырехгран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ные, внезапно заостренные или варьирующие от внезапно до постепенно заостренных»</w:t>
            </w:r>
          </w:p>
        </w:tc>
        <w:tc>
          <w:tcPr>
            <w:tcW w:w="1623" w:type="dxa"/>
          </w:tcPr>
          <w:p w:rsidR="00366C00" w:rsidRPr="00623BDA" w:rsidRDefault="00366C00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Верхушка хвоинок бывает и постепенно, и внезапно заострённой</w:t>
            </w:r>
          </w:p>
        </w:tc>
        <w:tc>
          <w:tcPr>
            <w:tcW w:w="1461" w:type="dxa"/>
          </w:tcPr>
          <w:p w:rsidR="00366C00" w:rsidRPr="00623BDA" w:rsidRDefault="004E7115" w:rsidP="00CC0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«Четырех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гранные, коротко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приост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рённые, с 2–5 устьичны</w:t>
            </w:r>
            <w:r w:rsidR="00F126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3BDA">
              <w:rPr>
                <w:rFonts w:ascii="Times New Roman" w:hAnsi="Times New Roman" w:cs="Times New Roman"/>
                <w:sz w:val="24"/>
                <w:szCs w:val="24"/>
              </w:rPr>
              <w:t>ми линиями на каждой из граней»</w:t>
            </w:r>
            <w:r w:rsidR="00366C00" w:rsidRPr="00623BDA">
              <w:rPr>
                <w:rFonts w:ascii="Times New Roman" w:hAnsi="Times New Roman" w:cs="Times New Roman"/>
                <w:sz w:val="24"/>
                <w:szCs w:val="24"/>
              </w:rPr>
              <w:t>, б. м. прямые</w:t>
            </w:r>
          </w:p>
        </w:tc>
      </w:tr>
    </w:tbl>
    <w:p w:rsidR="00A643D5" w:rsidRPr="00F126A6" w:rsidRDefault="00A643D5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126A6">
        <w:rPr>
          <w:rFonts w:ascii="Times New Roman" w:hAnsi="Times New Roman" w:cs="Times New Roman"/>
          <w:sz w:val="28"/>
          <w:szCs w:val="28"/>
        </w:rPr>
        <w:t xml:space="preserve">По таблице 1 можно проследить постепенное изменение некоторых признаков от </w:t>
      </w:r>
      <w:r w:rsidRPr="00F126A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126A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126A6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Pr="00F126A6">
        <w:rPr>
          <w:rFonts w:ascii="Times New Roman" w:hAnsi="Times New Roman" w:cs="Times New Roman"/>
          <w:sz w:val="28"/>
          <w:szCs w:val="28"/>
        </w:rPr>
        <w:t xml:space="preserve"> к </w:t>
      </w:r>
      <w:r w:rsidRPr="00F126A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126A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126A6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Pr="00F126A6">
        <w:rPr>
          <w:rFonts w:ascii="Times New Roman" w:hAnsi="Times New Roman" w:cs="Times New Roman"/>
          <w:sz w:val="28"/>
          <w:szCs w:val="28"/>
        </w:rPr>
        <w:t xml:space="preserve">, </w:t>
      </w:r>
      <w:r w:rsidR="00482C79" w:rsidRPr="00F126A6">
        <w:rPr>
          <w:rFonts w:ascii="Times New Roman" w:hAnsi="Times New Roman" w:cs="Times New Roman"/>
          <w:sz w:val="28"/>
          <w:szCs w:val="28"/>
        </w:rPr>
        <w:t>а именно: уменьшение длины шишек,</w:t>
      </w:r>
      <w:r w:rsidR="00590EC1" w:rsidRPr="00F126A6">
        <w:rPr>
          <w:rFonts w:ascii="Times New Roman" w:hAnsi="Times New Roman" w:cs="Times New Roman"/>
          <w:sz w:val="28"/>
          <w:szCs w:val="28"/>
        </w:rPr>
        <w:t xml:space="preserve"> увеличение угла при основании шишек,</w:t>
      </w:r>
      <w:r w:rsidR="00482C79" w:rsidRPr="00F126A6">
        <w:rPr>
          <w:rFonts w:ascii="Times New Roman" w:hAnsi="Times New Roman" w:cs="Times New Roman"/>
          <w:sz w:val="28"/>
          <w:szCs w:val="28"/>
        </w:rPr>
        <w:t xml:space="preserve"> изменение формы семенных чешуй от ромбической до обратнояйцевидной и округлой</w:t>
      </w:r>
      <w:r w:rsidRPr="00F126A6">
        <w:rPr>
          <w:rFonts w:ascii="Times New Roman" w:hAnsi="Times New Roman" w:cs="Times New Roman"/>
          <w:sz w:val="28"/>
          <w:szCs w:val="28"/>
        </w:rPr>
        <w:t>,</w:t>
      </w:r>
      <w:r w:rsidR="00791773" w:rsidRPr="00F126A6">
        <w:rPr>
          <w:rFonts w:ascii="Times New Roman" w:hAnsi="Times New Roman" w:cs="Times New Roman"/>
          <w:sz w:val="28"/>
          <w:szCs w:val="28"/>
        </w:rPr>
        <w:t xml:space="preserve"> изменение формы верхней части этих чешуй от клиновидно суженной и треугольной до закруглённой,</w:t>
      </w:r>
      <w:r w:rsidR="00482C79" w:rsidRPr="00F126A6">
        <w:rPr>
          <w:rFonts w:ascii="Times New Roman" w:hAnsi="Times New Roman" w:cs="Times New Roman"/>
          <w:sz w:val="28"/>
          <w:szCs w:val="28"/>
        </w:rPr>
        <w:t xml:space="preserve"> изменение формы верхушки кроющих чешуй от острой до закруглённой, изменение формы верхушки хвоинок от пос</w:t>
      </w:r>
      <w:r w:rsidR="00EF5A17" w:rsidRPr="00F126A6">
        <w:rPr>
          <w:rFonts w:ascii="Times New Roman" w:hAnsi="Times New Roman" w:cs="Times New Roman"/>
          <w:sz w:val="28"/>
          <w:szCs w:val="28"/>
        </w:rPr>
        <w:t>тепенно до внезапно заострённой.</w:t>
      </w:r>
      <w:r w:rsidR="00590EC1" w:rsidRPr="00F126A6">
        <w:rPr>
          <w:rFonts w:ascii="Times New Roman" w:hAnsi="Times New Roman" w:cs="Times New Roman"/>
          <w:sz w:val="28"/>
          <w:szCs w:val="28"/>
        </w:rPr>
        <w:t xml:space="preserve"> Можно заметить общую тенденцию к уменьшению абсолютных количественных показателей.</w:t>
      </w:r>
    </w:p>
    <w:p w:rsidR="00532B23" w:rsidRPr="00F126A6" w:rsidRDefault="00532B23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126A6">
        <w:rPr>
          <w:rFonts w:ascii="Times New Roman" w:hAnsi="Times New Roman" w:cs="Times New Roman"/>
          <w:sz w:val="28"/>
          <w:szCs w:val="28"/>
        </w:rPr>
        <w:t xml:space="preserve">Л. В. Орлова отмечает, что типовая форма </w:t>
      </w:r>
      <w:r w:rsidRPr="00F126A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126A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126A6">
        <w:rPr>
          <w:rFonts w:ascii="Times New Roman" w:hAnsi="Times New Roman" w:cs="Times New Roman"/>
          <w:i/>
          <w:sz w:val="28"/>
          <w:szCs w:val="28"/>
          <w:lang w:val="en-US"/>
        </w:rPr>
        <w:t>fennica</w:t>
      </w:r>
      <w:r w:rsidRPr="00F126A6">
        <w:rPr>
          <w:rFonts w:ascii="Times New Roman" w:hAnsi="Times New Roman" w:cs="Times New Roman"/>
          <w:sz w:val="28"/>
          <w:szCs w:val="28"/>
        </w:rPr>
        <w:t xml:space="preserve"> «имеет промежуточные признаки строения шишек, но по вегетативным признакам более близка к </w:t>
      </w:r>
      <w:r w:rsidRPr="00F126A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126A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126A6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9A77A2">
        <w:rPr>
          <w:rFonts w:ascii="Times New Roman" w:hAnsi="Times New Roman" w:cs="Times New Roman"/>
          <w:sz w:val="28"/>
          <w:szCs w:val="28"/>
        </w:rPr>
        <w:t>» [16]</w:t>
      </w:r>
      <w:r w:rsidRPr="00F126A6">
        <w:rPr>
          <w:rFonts w:ascii="Times New Roman" w:hAnsi="Times New Roman" w:cs="Times New Roman"/>
          <w:sz w:val="28"/>
          <w:szCs w:val="28"/>
        </w:rPr>
        <w:t>.</w:t>
      </w:r>
    </w:p>
    <w:p w:rsidR="002D4621" w:rsidRPr="00F126A6" w:rsidRDefault="002D4621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126A6">
        <w:rPr>
          <w:rFonts w:ascii="Times New Roman" w:hAnsi="Times New Roman" w:cs="Times New Roman"/>
          <w:sz w:val="28"/>
          <w:szCs w:val="28"/>
        </w:rPr>
        <w:t xml:space="preserve">Наиболее чётко </w:t>
      </w:r>
      <w:r w:rsidRPr="00F126A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126A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126A6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Pr="00F126A6">
        <w:rPr>
          <w:rFonts w:ascii="Times New Roman" w:hAnsi="Times New Roman" w:cs="Times New Roman"/>
          <w:sz w:val="28"/>
          <w:szCs w:val="28"/>
        </w:rPr>
        <w:t xml:space="preserve"> отличается от </w:t>
      </w:r>
      <w:r w:rsidRPr="00F126A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126A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126A6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Pr="00F126A6">
        <w:rPr>
          <w:rFonts w:ascii="Times New Roman" w:hAnsi="Times New Roman" w:cs="Times New Roman"/>
          <w:sz w:val="28"/>
          <w:szCs w:val="28"/>
        </w:rPr>
        <w:t xml:space="preserve"> формой </w:t>
      </w:r>
      <w:r w:rsidR="00AA4AFD" w:rsidRPr="00F126A6">
        <w:rPr>
          <w:rFonts w:ascii="Times New Roman" w:hAnsi="Times New Roman" w:cs="Times New Roman"/>
          <w:sz w:val="28"/>
          <w:szCs w:val="28"/>
        </w:rPr>
        <w:t xml:space="preserve">верхней части </w:t>
      </w:r>
      <w:r w:rsidRPr="00F126A6">
        <w:rPr>
          <w:rFonts w:ascii="Times New Roman" w:hAnsi="Times New Roman" w:cs="Times New Roman"/>
          <w:sz w:val="28"/>
          <w:szCs w:val="28"/>
        </w:rPr>
        <w:t>семенных чешуй.</w:t>
      </w:r>
      <w:r w:rsidR="00AA4AFD" w:rsidRPr="00F126A6">
        <w:rPr>
          <w:rFonts w:ascii="Times New Roman" w:hAnsi="Times New Roman" w:cs="Times New Roman"/>
          <w:sz w:val="28"/>
          <w:szCs w:val="28"/>
        </w:rPr>
        <w:t xml:space="preserve"> Данный признак, характеризуемый коэффициентами </w:t>
      </w:r>
      <w:r w:rsidR="00AA4AFD" w:rsidRPr="00F126A6">
        <w:rPr>
          <w:rFonts w:ascii="Times New Roman" w:hAnsi="Times New Roman" w:cs="Times New Roman"/>
          <w:sz w:val="28"/>
          <w:szCs w:val="28"/>
          <w:lang w:val="en-US"/>
        </w:rPr>
        <w:t>Cn</w:t>
      </w:r>
      <w:r w:rsidR="00AA4AFD" w:rsidRPr="00F126A6">
        <w:rPr>
          <w:rFonts w:ascii="Times New Roman" w:hAnsi="Times New Roman" w:cs="Times New Roman"/>
          <w:sz w:val="28"/>
          <w:szCs w:val="28"/>
        </w:rPr>
        <w:t xml:space="preserve">, </w:t>
      </w:r>
      <w:r w:rsidR="00AA4AFD" w:rsidRPr="00F126A6">
        <w:rPr>
          <w:rFonts w:ascii="Times New Roman" w:hAnsi="Times New Roman" w:cs="Times New Roman"/>
          <w:sz w:val="28"/>
          <w:szCs w:val="28"/>
          <w:lang w:val="en-US"/>
        </w:rPr>
        <w:t>Cp</w:t>
      </w:r>
      <w:r w:rsidR="00AA4AFD" w:rsidRPr="00F126A6">
        <w:rPr>
          <w:rFonts w:ascii="Times New Roman" w:hAnsi="Times New Roman" w:cs="Times New Roman"/>
          <w:sz w:val="28"/>
          <w:szCs w:val="28"/>
        </w:rPr>
        <w:t xml:space="preserve"> и </w:t>
      </w:r>
      <w:r w:rsidR="00AA4AFD" w:rsidRPr="00F126A6">
        <w:rPr>
          <w:rFonts w:ascii="Times New Roman" w:hAnsi="Times New Roman" w:cs="Times New Roman"/>
          <w:sz w:val="28"/>
          <w:szCs w:val="28"/>
          <w:lang w:val="en-US"/>
        </w:rPr>
        <w:t>Cf</w:t>
      </w:r>
      <w:r w:rsidR="00AA4AFD" w:rsidRPr="00F126A6">
        <w:rPr>
          <w:rFonts w:ascii="Times New Roman" w:hAnsi="Times New Roman" w:cs="Times New Roman"/>
          <w:sz w:val="28"/>
          <w:szCs w:val="28"/>
        </w:rPr>
        <w:t>, является единистве</w:t>
      </w:r>
      <w:r w:rsidR="008732B7" w:rsidRPr="00F126A6">
        <w:rPr>
          <w:rFonts w:ascii="Times New Roman" w:hAnsi="Times New Roman" w:cs="Times New Roman"/>
          <w:sz w:val="28"/>
          <w:szCs w:val="28"/>
        </w:rPr>
        <w:t xml:space="preserve">нным </w:t>
      </w:r>
      <w:r w:rsidR="00AA4AFD" w:rsidRPr="00F126A6">
        <w:rPr>
          <w:rFonts w:ascii="Times New Roman" w:hAnsi="Times New Roman" w:cs="Times New Roman"/>
          <w:sz w:val="28"/>
          <w:szCs w:val="28"/>
        </w:rPr>
        <w:t>диагностическим признаком, по которому отсутствует трансгрессия вариационных рядов популяционных выборок этих двух видов</w:t>
      </w:r>
      <w:r w:rsidR="00DA3427" w:rsidRPr="00F126A6">
        <w:rPr>
          <w:rFonts w:ascii="Times New Roman" w:hAnsi="Times New Roman" w:cs="Times New Roman"/>
          <w:sz w:val="28"/>
          <w:szCs w:val="28"/>
        </w:rPr>
        <w:t xml:space="preserve"> (т. е. ряды не перекрываются)</w:t>
      </w:r>
      <w:r w:rsidR="00AA4AFD" w:rsidRPr="00F126A6">
        <w:rPr>
          <w:rFonts w:ascii="Times New Roman" w:hAnsi="Times New Roman" w:cs="Times New Roman"/>
          <w:sz w:val="28"/>
          <w:szCs w:val="28"/>
        </w:rPr>
        <w:t xml:space="preserve"> [</w:t>
      </w:r>
      <w:r w:rsidR="009A77A2" w:rsidRPr="009A77A2">
        <w:rPr>
          <w:rFonts w:ascii="Times New Roman" w:hAnsi="Times New Roman" w:cs="Times New Roman"/>
          <w:sz w:val="28"/>
          <w:szCs w:val="28"/>
        </w:rPr>
        <w:t>6</w:t>
      </w:r>
      <w:r w:rsidR="00AA4AFD" w:rsidRPr="00F126A6">
        <w:rPr>
          <w:rFonts w:ascii="Times New Roman" w:hAnsi="Times New Roman" w:cs="Times New Roman"/>
          <w:sz w:val="28"/>
          <w:szCs w:val="28"/>
        </w:rPr>
        <w:t>].</w:t>
      </w:r>
      <w:r w:rsidR="00AF3E29" w:rsidRPr="00F126A6">
        <w:rPr>
          <w:rFonts w:ascii="Times New Roman" w:hAnsi="Times New Roman" w:cs="Times New Roman"/>
          <w:sz w:val="28"/>
          <w:szCs w:val="28"/>
        </w:rPr>
        <w:t xml:space="preserve"> Но между выборками гибридных популяций</w:t>
      </w:r>
      <w:r w:rsidR="00591E6D" w:rsidRPr="00F126A6">
        <w:rPr>
          <w:rFonts w:ascii="Times New Roman" w:hAnsi="Times New Roman" w:cs="Times New Roman"/>
          <w:sz w:val="28"/>
          <w:szCs w:val="28"/>
        </w:rPr>
        <w:t>, например, между разными популяциями в пределах Северо-Запада Европейской России трансгрессия может наблюд</w:t>
      </w:r>
      <w:r w:rsidR="009A77A2">
        <w:rPr>
          <w:rFonts w:ascii="Times New Roman" w:hAnsi="Times New Roman" w:cs="Times New Roman"/>
          <w:sz w:val="28"/>
          <w:szCs w:val="28"/>
        </w:rPr>
        <w:t>аться [</w:t>
      </w:r>
      <w:r w:rsidR="009A77A2" w:rsidRPr="009A77A2">
        <w:rPr>
          <w:rFonts w:ascii="Times New Roman" w:hAnsi="Times New Roman" w:cs="Times New Roman"/>
          <w:sz w:val="28"/>
          <w:szCs w:val="28"/>
        </w:rPr>
        <w:t>21</w:t>
      </w:r>
      <w:r w:rsidR="00591E6D" w:rsidRPr="00F126A6">
        <w:rPr>
          <w:rFonts w:ascii="Times New Roman" w:hAnsi="Times New Roman" w:cs="Times New Roman"/>
          <w:sz w:val="28"/>
          <w:szCs w:val="28"/>
        </w:rPr>
        <w:t>]. Ф</w:t>
      </w:r>
      <w:r w:rsidR="008732B7" w:rsidRPr="00F126A6">
        <w:rPr>
          <w:rFonts w:ascii="Times New Roman" w:hAnsi="Times New Roman" w:cs="Times New Roman"/>
          <w:sz w:val="28"/>
          <w:szCs w:val="28"/>
        </w:rPr>
        <w:t xml:space="preserve">орма верхней части семенных чешуй считается самым информативным из </w:t>
      </w:r>
      <w:r w:rsidR="008732B7" w:rsidRPr="00F126A6">
        <w:rPr>
          <w:rFonts w:ascii="Times New Roman" w:hAnsi="Times New Roman" w:cs="Times New Roman"/>
          <w:sz w:val="28"/>
          <w:szCs w:val="28"/>
        </w:rPr>
        <w:lastRenderedPageBreak/>
        <w:t xml:space="preserve">морфологических признаков </w:t>
      </w:r>
      <w:r w:rsidR="008732B7" w:rsidRPr="00F126A6">
        <w:rPr>
          <w:rFonts w:ascii="Times New Roman" w:hAnsi="Times New Roman" w:cs="Times New Roman"/>
          <w:i/>
          <w:sz w:val="28"/>
          <w:szCs w:val="28"/>
          <w:lang w:val="en-US"/>
        </w:rPr>
        <w:t>Picea</w:t>
      </w:r>
      <w:r w:rsidR="008732B7" w:rsidRPr="00F126A6">
        <w:rPr>
          <w:rFonts w:ascii="Times New Roman" w:hAnsi="Times New Roman" w:cs="Times New Roman"/>
          <w:sz w:val="28"/>
          <w:szCs w:val="28"/>
        </w:rPr>
        <w:t>. Определяя таксономическую принадлежность экземпляра</w:t>
      </w:r>
      <w:r w:rsidR="008732B7" w:rsidRPr="00F126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732B7" w:rsidRPr="00F126A6">
        <w:rPr>
          <w:rFonts w:ascii="Times New Roman" w:hAnsi="Times New Roman" w:cs="Times New Roman"/>
          <w:i/>
          <w:sz w:val="28"/>
          <w:szCs w:val="28"/>
          <w:lang w:val="en-US"/>
        </w:rPr>
        <w:t>Picea</w:t>
      </w:r>
      <w:r w:rsidR="008732B7" w:rsidRPr="00F126A6">
        <w:rPr>
          <w:rFonts w:ascii="Times New Roman" w:hAnsi="Times New Roman" w:cs="Times New Roman"/>
          <w:sz w:val="28"/>
          <w:szCs w:val="28"/>
        </w:rPr>
        <w:t xml:space="preserve">, важно учитывать множество диагностических признаков, но я думаю, что форме верхнего края семенных чешуй следует придавать наибольшее значение. </w:t>
      </w:r>
      <w:r w:rsidR="00AA4AFD" w:rsidRPr="00F126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B51" w:rsidRDefault="00415B51" w:rsidP="00F126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1864" w:rsidRPr="00204595" w:rsidRDefault="00A35E3A" w:rsidP="00F126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595"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AC1864" w:rsidRPr="00204595">
        <w:rPr>
          <w:rFonts w:ascii="Times New Roman" w:hAnsi="Times New Roman" w:cs="Times New Roman"/>
          <w:b/>
          <w:sz w:val="28"/>
          <w:szCs w:val="28"/>
        </w:rPr>
        <w:t>Материалы и методы</w:t>
      </w:r>
      <w:r w:rsidRPr="002045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5B51" w:rsidRPr="00204595">
        <w:rPr>
          <w:rFonts w:ascii="Times New Roman" w:hAnsi="Times New Roman" w:cs="Times New Roman"/>
          <w:b/>
          <w:sz w:val="28"/>
          <w:szCs w:val="28"/>
        </w:rPr>
        <w:t xml:space="preserve">моего </w:t>
      </w:r>
      <w:r w:rsidRPr="00204595"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:rsidR="00843C3C" w:rsidRPr="00F126A6" w:rsidRDefault="00A35B57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126A6">
        <w:rPr>
          <w:rFonts w:ascii="Times New Roman" w:hAnsi="Times New Roman" w:cs="Times New Roman"/>
          <w:sz w:val="28"/>
          <w:szCs w:val="28"/>
        </w:rPr>
        <w:t>Изучение географической изменчивости популяций ели проводилось по м</w:t>
      </w:r>
      <w:r w:rsidR="00D36D0C" w:rsidRPr="00F126A6">
        <w:rPr>
          <w:rFonts w:ascii="Times New Roman" w:hAnsi="Times New Roman" w:cs="Times New Roman"/>
          <w:sz w:val="28"/>
          <w:szCs w:val="28"/>
        </w:rPr>
        <w:t xml:space="preserve">орфологическим признакам шишек. Использованы следующие материалы: 1) еловые шишки, собранные мной в древостоях Гатчинского и Всеволожского районов Ленинградской области; 2) данные по исследованиям разнообразия таксонов рода Picea, проведённым под руководством А. А. Егорова в 2010 г. на северо-западе России (Мурманская область, Карелия, Ленинградская область); 3) литературные данные </w:t>
      </w:r>
      <w:r w:rsidR="009A77A2" w:rsidRPr="009A77A2">
        <w:rPr>
          <w:rFonts w:ascii="Times New Roman" w:hAnsi="Times New Roman" w:cs="Times New Roman"/>
          <w:sz w:val="28"/>
          <w:szCs w:val="28"/>
        </w:rPr>
        <w:t>[4; 10; 24</w:t>
      </w:r>
      <w:r w:rsidR="00D36D0C" w:rsidRPr="00F126A6">
        <w:rPr>
          <w:rFonts w:ascii="Times New Roman" w:hAnsi="Times New Roman" w:cs="Times New Roman"/>
          <w:sz w:val="28"/>
          <w:szCs w:val="28"/>
        </w:rPr>
        <w:t>].</w:t>
      </w:r>
    </w:p>
    <w:p w:rsidR="00C3334D" w:rsidRPr="00443572" w:rsidRDefault="00843C3C" w:rsidP="00F126A6">
      <w:pPr>
        <w:jc w:val="both"/>
      </w:pPr>
      <w:r w:rsidRPr="00F126A6">
        <w:rPr>
          <w:rFonts w:ascii="Times New Roman" w:hAnsi="Times New Roman" w:cs="Times New Roman"/>
          <w:sz w:val="28"/>
          <w:szCs w:val="28"/>
        </w:rPr>
        <w:t xml:space="preserve">Я собрал </w:t>
      </w:r>
      <w:r w:rsidR="00E72683" w:rsidRPr="00F126A6">
        <w:rPr>
          <w:rFonts w:ascii="Times New Roman" w:hAnsi="Times New Roman" w:cs="Times New Roman"/>
          <w:sz w:val="28"/>
          <w:szCs w:val="28"/>
        </w:rPr>
        <w:t>шишки</w:t>
      </w:r>
      <w:r w:rsidR="005E4F48" w:rsidRPr="00F126A6">
        <w:rPr>
          <w:rFonts w:ascii="Times New Roman" w:hAnsi="Times New Roman" w:cs="Times New Roman"/>
          <w:sz w:val="28"/>
          <w:szCs w:val="28"/>
        </w:rPr>
        <w:t xml:space="preserve"> (в том числе незрелые)</w:t>
      </w:r>
      <w:r w:rsidR="00AC1864" w:rsidRPr="00F126A6">
        <w:rPr>
          <w:rFonts w:ascii="Times New Roman" w:hAnsi="Times New Roman" w:cs="Times New Roman"/>
          <w:sz w:val="28"/>
          <w:szCs w:val="28"/>
        </w:rPr>
        <w:t xml:space="preserve"> с 36 деревьев ели в Гатчинск</w:t>
      </w:r>
      <w:r w:rsidR="00C3334D" w:rsidRPr="00F126A6">
        <w:rPr>
          <w:rFonts w:ascii="Times New Roman" w:hAnsi="Times New Roman" w:cs="Times New Roman"/>
          <w:sz w:val="28"/>
          <w:szCs w:val="28"/>
        </w:rPr>
        <w:t>ом районе Ленинградской области и 37 – во Всеволожском</w:t>
      </w:r>
      <w:r w:rsidR="003D710A" w:rsidRPr="00F126A6">
        <w:rPr>
          <w:rFonts w:ascii="Times New Roman" w:hAnsi="Times New Roman" w:cs="Times New Roman"/>
          <w:sz w:val="28"/>
          <w:szCs w:val="28"/>
        </w:rPr>
        <w:t xml:space="preserve"> </w:t>
      </w:r>
      <w:r w:rsidR="00C3334D" w:rsidRPr="00F126A6">
        <w:rPr>
          <w:rFonts w:ascii="Times New Roman" w:hAnsi="Times New Roman" w:cs="Times New Roman"/>
          <w:sz w:val="28"/>
          <w:szCs w:val="28"/>
        </w:rPr>
        <w:t>районе</w:t>
      </w:r>
      <w:r w:rsidR="00774ED0" w:rsidRPr="00F126A6">
        <w:rPr>
          <w:rFonts w:ascii="Times New Roman" w:hAnsi="Times New Roman" w:cs="Times New Roman"/>
          <w:sz w:val="28"/>
          <w:szCs w:val="28"/>
        </w:rPr>
        <w:t xml:space="preserve"> той </w:t>
      </w:r>
      <w:r w:rsidR="00E72683" w:rsidRPr="00F126A6">
        <w:rPr>
          <w:rFonts w:ascii="Times New Roman" w:hAnsi="Times New Roman" w:cs="Times New Roman"/>
          <w:sz w:val="28"/>
          <w:szCs w:val="28"/>
        </w:rPr>
        <w:t>ж</w:t>
      </w:r>
      <w:r w:rsidR="00C3334D" w:rsidRPr="00F126A6">
        <w:rPr>
          <w:rFonts w:ascii="Times New Roman" w:hAnsi="Times New Roman" w:cs="Times New Roman"/>
          <w:sz w:val="28"/>
          <w:szCs w:val="28"/>
        </w:rPr>
        <w:t>е области.</w:t>
      </w:r>
      <w:r w:rsidR="002F38F7" w:rsidRPr="00F126A6">
        <w:rPr>
          <w:rFonts w:ascii="Times New Roman" w:hAnsi="Times New Roman" w:cs="Times New Roman"/>
          <w:sz w:val="28"/>
          <w:szCs w:val="28"/>
        </w:rPr>
        <w:t xml:space="preserve"> </w:t>
      </w:r>
      <w:r w:rsidR="00FF47D4" w:rsidRPr="00F126A6">
        <w:rPr>
          <w:rFonts w:ascii="Times New Roman" w:hAnsi="Times New Roman" w:cs="Times New Roman"/>
          <w:sz w:val="28"/>
          <w:szCs w:val="28"/>
        </w:rPr>
        <w:t xml:space="preserve">Кроме того, в популяционную выборку были включены готовые данные по 9 экземплярам </w:t>
      </w:r>
      <w:r w:rsidR="00FF47D4" w:rsidRPr="00F126A6">
        <w:rPr>
          <w:rFonts w:ascii="Times New Roman" w:hAnsi="Times New Roman" w:cs="Times New Roman"/>
          <w:i/>
          <w:sz w:val="28"/>
          <w:szCs w:val="28"/>
        </w:rPr>
        <w:t>Picea</w:t>
      </w:r>
      <w:r w:rsidR="00FF47D4" w:rsidRPr="00F126A6">
        <w:rPr>
          <w:rFonts w:ascii="Times New Roman" w:hAnsi="Times New Roman" w:cs="Times New Roman"/>
          <w:sz w:val="28"/>
          <w:szCs w:val="28"/>
        </w:rPr>
        <w:t xml:space="preserve"> из Гатчинского района, собранным </w:t>
      </w:r>
      <w:r w:rsidR="00EA3B0D" w:rsidRPr="00F126A6">
        <w:rPr>
          <w:rFonts w:ascii="Times New Roman" w:hAnsi="Times New Roman" w:cs="Times New Roman"/>
          <w:sz w:val="28"/>
          <w:szCs w:val="28"/>
        </w:rPr>
        <w:t>и проанализированным в ходе вышеупомянутых экспедиционных</w:t>
      </w:r>
      <w:r w:rsidR="00FF47D4" w:rsidRPr="00F126A6">
        <w:rPr>
          <w:rFonts w:ascii="Times New Roman" w:hAnsi="Times New Roman" w:cs="Times New Roman"/>
          <w:sz w:val="28"/>
          <w:szCs w:val="28"/>
        </w:rPr>
        <w:t xml:space="preserve"> </w:t>
      </w:r>
      <w:r w:rsidR="00C40A46" w:rsidRPr="00F126A6">
        <w:rPr>
          <w:rFonts w:ascii="Times New Roman" w:hAnsi="Times New Roman" w:cs="Times New Roman"/>
          <w:sz w:val="28"/>
          <w:szCs w:val="28"/>
        </w:rPr>
        <w:t xml:space="preserve">исследований. </w:t>
      </w:r>
      <w:r w:rsidR="00EA3B0D" w:rsidRPr="00F126A6">
        <w:rPr>
          <w:rFonts w:ascii="Times New Roman" w:hAnsi="Times New Roman" w:cs="Times New Roman"/>
          <w:sz w:val="28"/>
          <w:szCs w:val="28"/>
        </w:rPr>
        <w:t xml:space="preserve">Все эти 82 дерева, </w:t>
      </w:r>
      <w:r w:rsidR="000D4DE8" w:rsidRPr="00F126A6">
        <w:rPr>
          <w:rFonts w:ascii="Times New Roman" w:hAnsi="Times New Roman" w:cs="Times New Roman"/>
          <w:sz w:val="28"/>
          <w:szCs w:val="28"/>
        </w:rPr>
        <w:t>относящиеся к нескольким разным таксонам</w:t>
      </w:r>
      <w:r w:rsidR="00EA3B0D" w:rsidRPr="00F126A6">
        <w:rPr>
          <w:rFonts w:ascii="Times New Roman" w:hAnsi="Times New Roman" w:cs="Times New Roman"/>
          <w:sz w:val="28"/>
          <w:szCs w:val="28"/>
        </w:rPr>
        <w:t>, я рассматриваю как представители одной популяции, охватывающей окрестности Санкт-Петербурга.</w:t>
      </w:r>
      <w:r w:rsidR="00443572" w:rsidRPr="00F126A6">
        <w:rPr>
          <w:rFonts w:ascii="Times New Roman" w:hAnsi="Times New Roman" w:cs="Times New Roman"/>
          <w:sz w:val="28"/>
          <w:szCs w:val="28"/>
        </w:rPr>
        <w:t xml:space="preserve"> Я предполагаю, что совокупность </w:t>
      </w:r>
      <w:r w:rsidR="005C06B0" w:rsidRPr="00F126A6">
        <w:rPr>
          <w:rFonts w:ascii="Times New Roman" w:hAnsi="Times New Roman" w:cs="Times New Roman"/>
          <w:sz w:val="28"/>
          <w:szCs w:val="28"/>
        </w:rPr>
        <w:t xml:space="preserve">деревьев разных </w:t>
      </w:r>
      <w:r w:rsidR="00443572" w:rsidRPr="00F126A6">
        <w:rPr>
          <w:rFonts w:ascii="Times New Roman" w:hAnsi="Times New Roman" w:cs="Times New Roman"/>
          <w:sz w:val="28"/>
          <w:szCs w:val="28"/>
        </w:rPr>
        <w:t xml:space="preserve">таксонов комплекса </w:t>
      </w:r>
      <w:r w:rsidR="00443572" w:rsidRPr="00F126A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443572" w:rsidRPr="00F126A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43572" w:rsidRPr="00F126A6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443572" w:rsidRPr="00F126A6">
        <w:rPr>
          <w:rFonts w:ascii="Times New Roman" w:hAnsi="Times New Roman" w:cs="Times New Roman"/>
          <w:sz w:val="28"/>
          <w:szCs w:val="28"/>
        </w:rPr>
        <w:t xml:space="preserve"> - </w:t>
      </w:r>
      <w:r w:rsidR="00443572" w:rsidRPr="00F126A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443572" w:rsidRPr="00F126A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43572" w:rsidRPr="00F126A6">
        <w:rPr>
          <w:rFonts w:ascii="Times New Roman" w:hAnsi="Times New Roman" w:cs="Times New Roman"/>
          <w:i/>
          <w:sz w:val="28"/>
          <w:szCs w:val="28"/>
          <w:lang w:val="en-US"/>
        </w:rPr>
        <w:t>obovat</w:t>
      </w:r>
      <w:r w:rsidR="005C06B0" w:rsidRPr="00F126A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5C06B0" w:rsidRPr="00F126A6">
        <w:rPr>
          <w:rFonts w:ascii="Times New Roman" w:hAnsi="Times New Roman" w:cs="Times New Roman"/>
          <w:sz w:val="28"/>
          <w:szCs w:val="28"/>
        </w:rPr>
        <w:t>, занимающих одну общую территорию (например, Гатчинский район или Ленинградскую область в целом) является популяцией, т. к. представители разных таксонов теоретически способны скрещиваться друг с другом.</w:t>
      </w:r>
      <w:r w:rsidR="00D22083">
        <w:rPr>
          <w:rFonts w:ascii="Times New Roman" w:hAnsi="Times New Roman" w:cs="Times New Roman"/>
          <w:sz w:val="28"/>
          <w:szCs w:val="28"/>
        </w:rPr>
        <w:t xml:space="preserve"> Из публикаций П. П. Попова [</w:t>
      </w:r>
      <w:r w:rsidR="00D22083" w:rsidRPr="00D22083">
        <w:rPr>
          <w:rFonts w:ascii="Times New Roman" w:hAnsi="Times New Roman" w:cs="Times New Roman"/>
          <w:sz w:val="28"/>
          <w:szCs w:val="28"/>
        </w:rPr>
        <w:t>18</w:t>
      </w:r>
      <w:r w:rsidR="00D22083">
        <w:rPr>
          <w:rFonts w:ascii="Times New Roman" w:hAnsi="Times New Roman" w:cs="Times New Roman"/>
          <w:sz w:val="28"/>
          <w:szCs w:val="28"/>
        </w:rPr>
        <w:t xml:space="preserve">; </w:t>
      </w:r>
      <w:r w:rsidR="00D22083" w:rsidRPr="00D22083">
        <w:rPr>
          <w:rFonts w:ascii="Times New Roman" w:hAnsi="Times New Roman" w:cs="Times New Roman"/>
          <w:sz w:val="28"/>
          <w:szCs w:val="28"/>
        </w:rPr>
        <w:t>21</w:t>
      </w:r>
      <w:r w:rsidR="00C97E7F" w:rsidRPr="00F126A6">
        <w:rPr>
          <w:rFonts w:ascii="Times New Roman" w:hAnsi="Times New Roman" w:cs="Times New Roman"/>
          <w:sz w:val="28"/>
          <w:szCs w:val="28"/>
        </w:rPr>
        <w:t xml:space="preserve">] понятно, что он тоже рассматривает такую совокупность особей </w:t>
      </w:r>
      <w:r w:rsidR="00590D8E" w:rsidRPr="00F126A6">
        <w:rPr>
          <w:rFonts w:ascii="Times New Roman" w:hAnsi="Times New Roman" w:cs="Times New Roman"/>
          <w:sz w:val="28"/>
          <w:szCs w:val="28"/>
        </w:rPr>
        <w:t>как популяцию, имеющую «формовую структуру».</w:t>
      </w:r>
      <w:r w:rsidR="005C06B0">
        <w:t xml:space="preserve">  </w:t>
      </w:r>
    </w:p>
    <w:p w:rsidR="00C3300E" w:rsidRPr="00F126A6" w:rsidRDefault="00646F9E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126A6">
        <w:rPr>
          <w:rFonts w:ascii="Times New Roman" w:hAnsi="Times New Roman" w:cs="Times New Roman"/>
          <w:sz w:val="28"/>
          <w:szCs w:val="28"/>
        </w:rPr>
        <w:t xml:space="preserve">При выборе </w:t>
      </w:r>
      <w:r w:rsidR="002F38F7" w:rsidRPr="00F126A6">
        <w:rPr>
          <w:rFonts w:ascii="Times New Roman" w:hAnsi="Times New Roman" w:cs="Times New Roman"/>
          <w:sz w:val="28"/>
          <w:szCs w:val="28"/>
        </w:rPr>
        <w:t>места сбора шишек</w:t>
      </w:r>
      <w:r w:rsidRPr="00F126A6">
        <w:rPr>
          <w:rFonts w:ascii="Times New Roman" w:hAnsi="Times New Roman" w:cs="Times New Roman"/>
          <w:sz w:val="28"/>
          <w:szCs w:val="28"/>
        </w:rPr>
        <w:t xml:space="preserve"> в Гатчинском районе я стремился </w:t>
      </w:r>
      <w:r w:rsidR="002F38F7" w:rsidRPr="00F126A6">
        <w:rPr>
          <w:rFonts w:ascii="Times New Roman" w:hAnsi="Times New Roman" w:cs="Times New Roman"/>
          <w:sz w:val="28"/>
          <w:szCs w:val="28"/>
        </w:rPr>
        <w:t>исключить вероятность того, что материал буде</w:t>
      </w:r>
      <w:r w:rsidRPr="00F126A6">
        <w:rPr>
          <w:rFonts w:ascii="Times New Roman" w:hAnsi="Times New Roman" w:cs="Times New Roman"/>
          <w:sz w:val="28"/>
          <w:szCs w:val="28"/>
        </w:rPr>
        <w:t>т собран в искусственно созданных древостоях. М</w:t>
      </w:r>
      <w:r w:rsidR="00C3300E" w:rsidRPr="00F126A6">
        <w:rPr>
          <w:rFonts w:ascii="Times New Roman" w:hAnsi="Times New Roman" w:cs="Times New Roman"/>
          <w:sz w:val="28"/>
          <w:szCs w:val="28"/>
        </w:rPr>
        <w:t>ной были собраны образцы на территории бывшего Карташевского лесничества (59°24’ – 59°25’ с. ш., 30°</w:t>
      </w:r>
      <w:r w:rsidR="00987562" w:rsidRPr="00F126A6">
        <w:rPr>
          <w:rFonts w:ascii="Times New Roman" w:hAnsi="Times New Roman" w:cs="Times New Roman"/>
          <w:sz w:val="28"/>
          <w:szCs w:val="28"/>
        </w:rPr>
        <w:t>0</w:t>
      </w:r>
      <w:r w:rsidR="00C3300E" w:rsidRPr="00F126A6">
        <w:rPr>
          <w:rFonts w:ascii="Times New Roman" w:hAnsi="Times New Roman" w:cs="Times New Roman"/>
          <w:sz w:val="28"/>
          <w:szCs w:val="28"/>
        </w:rPr>
        <w:t>9’ – 30°11’ в. д.). Это лесничество отличалось тем, что</w:t>
      </w:r>
      <w:r w:rsidR="00774ED0" w:rsidRPr="00F126A6">
        <w:rPr>
          <w:rFonts w:ascii="Times New Roman" w:hAnsi="Times New Roman" w:cs="Times New Roman"/>
          <w:sz w:val="28"/>
          <w:szCs w:val="28"/>
        </w:rPr>
        <w:t>,</w:t>
      </w:r>
      <w:r w:rsidR="00C3300E" w:rsidRPr="00F126A6">
        <w:rPr>
          <w:rFonts w:ascii="Times New Roman" w:hAnsi="Times New Roman" w:cs="Times New Roman"/>
          <w:sz w:val="28"/>
          <w:szCs w:val="28"/>
        </w:rPr>
        <w:t xml:space="preserve"> </w:t>
      </w:r>
      <w:r w:rsidR="00774ED0" w:rsidRPr="00F126A6">
        <w:rPr>
          <w:rFonts w:ascii="Times New Roman" w:hAnsi="Times New Roman" w:cs="Times New Roman"/>
          <w:sz w:val="28"/>
          <w:szCs w:val="28"/>
        </w:rPr>
        <w:t>благодаря применению особой методики рубок, восстановление леса происходило преим</w:t>
      </w:r>
      <w:r w:rsidR="00D22083">
        <w:rPr>
          <w:rFonts w:ascii="Times New Roman" w:hAnsi="Times New Roman" w:cs="Times New Roman"/>
          <w:sz w:val="28"/>
          <w:szCs w:val="28"/>
        </w:rPr>
        <w:t>ущественно естественным путём [</w:t>
      </w:r>
      <w:r w:rsidR="00D22083" w:rsidRPr="00D22083">
        <w:rPr>
          <w:rFonts w:ascii="Times New Roman" w:hAnsi="Times New Roman" w:cs="Times New Roman"/>
          <w:sz w:val="28"/>
          <w:szCs w:val="28"/>
        </w:rPr>
        <w:t>32</w:t>
      </w:r>
      <w:r w:rsidR="00774ED0" w:rsidRPr="00F126A6">
        <w:rPr>
          <w:rFonts w:ascii="Times New Roman" w:hAnsi="Times New Roman" w:cs="Times New Roman"/>
          <w:sz w:val="28"/>
          <w:szCs w:val="28"/>
        </w:rPr>
        <w:t>].</w:t>
      </w:r>
      <w:r w:rsidRPr="00F126A6">
        <w:rPr>
          <w:rFonts w:ascii="Times New Roman" w:hAnsi="Times New Roman" w:cs="Times New Roman"/>
          <w:sz w:val="28"/>
          <w:szCs w:val="28"/>
        </w:rPr>
        <w:t xml:space="preserve"> 22 из 36 образцов были собраны в лесном массиве, который, по устному сообщению</w:t>
      </w:r>
      <w:r w:rsidR="00C67B15" w:rsidRPr="00F126A6">
        <w:rPr>
          <w:rFonts w:ascii="Times New Roman" w:hAnsi="Times New Roman" w:cs="Times New Roman"/>
          <w:sz w:val="28"/>
          <w:szCs w:val="28"/>
        </w:rPr>
        <w:t xml:space="preserve"> А.В. Жигунова (СПбГЛТУ)</w:t>
      </w:r>
      <w:r w:rsidR="002F38F7" w:rsidRPr="00F126A6">
        <w:rPr>
          <w:rFonts w:ascii="Times New Roman" w:hAnsi="Times New Roman" w:cs="Times New Roman"/>
          <w:sz w:val="28"/>
          <w:szCs w:val="28"/>
        </w:rPr>
        <w:t xml:space="preserve">, имеет естественное </w:t>
      </w:r>
      <w:r w:rsidR="002F38F7" w:rsidRPr="00F126A6">
        <w:rPr>
          <w:rFonts w:ascii="Times New Roman" w:hAnsi="Times New Roman" w:cs="Times New Roman"/>
          <w:sz w:val="28"/>
          <w:szCs w:val="28"/>
        </w:rPr>
        <w:lastRenderedPageBreak/>
        <w:t>происхождение</w:t>
      </w:r>
      <w:r w:rsidR="00C67B15" w:rsidRPr="00F126A6">
        <w:rPr>
          <w:rFonts w:ascii="Times New Roman" w:hAnsi="Times New Roman" w:cs="Times New Roman"/>
          <w:sz w:val="28"/>
          <w:szCs w:val="28"/>
        </w:rPr>
        <w:t xml:space="preserve">. Однако, я не уверен в том, что этот древостой естественный, т. к. некоторые деревья </w:t>
      </w:r>
      <w:r w:rsidR="002F38F7" w:rsidRPr="00F126A6">
        <w:rPr>
          <w:rFonts w:ascii="Times New Roman" w:hAnsi="Times New Roman" w:cs="Times New Roman"/>
          <w:sz w:val="28"/>
          <w:szCs w:val="28"/>
        </w:rPr>
        <w:t>там стоят прямолинейными рядами (возможно, такое расположение случайно).</w:t>
      </w:r>
    </w:p>
    <w:p w:rsidR="007E3E29" w:rsidRPr="00F126A6" w:rsidRDefault="002F38F7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126A6">
        <w:rPr>
          <w:rFonts w:ascii="Times New Roman" w:hAnsi="Times New Roman" w:cs="Times New Roman"/>
          <w:sz w:val="28"/>
          <w:szCs w:val="28"/>
        </w:rPr>
        <w:t>Во Всеволожском районе шишки</w:t>
      </w:r>
      <w:r w:rsidR="007866CB" w:rsidRPr="00F126A6">
        <w:rPr>
          <w:rFonts w:ascii="Times New Roman" w:hAnsi="Times New Roman" w:cs="Times New Roman"/>
          <w:sz w:val="28"/>
          <w:szCs w:val="28"/>
        </w:rPr>
        <w:t xml:space="preserve"> собраны </w:t>
      </w:r>
      <w:r w:rsidR="00A17623" w:rsidRPr="00F126A6">
        <w:rPr>
          <w:rFonts w:ascii="Times New Roman" w:hAnsi="Times New Roman" w:cs="Times New Roman"/>
          <w:sz w:val="28"/>
          <w:szCs w:val="28"/>
        </w:rPr>
        <w:t>в лесных массивах окрестностей</w:t>
      </w:r>
      <w:r w:rsidR="007866CB" w:rsidRPr="00F126A6">
        <w:rPr>
          <w:rFonts w:ascii="Times New Roman" w:hAnsi="Times New Roman" w:cs="Times New Roman"/>
          <w:sz w:val="28"/>
          <w:szCs w:val="28"/>
        </w:rPr>
        <w:t xml:space="preserve"> дер. Проба (60°05 — </w:t>
      </w:r>
      <w:r w:rsidR="00F249F2" w:rsidRPr="00F126A6">
        <w:rPr>
          <w:rFonts w:ascii="Times New Roman" w:hAnsi="Times New Roman" w:cs="Times New Roman"/>
          <w:sz w:val="28"/>
          <w:szCs w:val="28"/>
        </w:rPr>
        <w:t>60°</w:t>
      </w:r>
      <w:r w:rsidR="007866CB" w:rsidRPr="00F126A6">
        <w:rPr>
          <w:rFonts w:ascii="Times New Roman" w:hAnsi="Times New Roman" w:cs="Times New Roman"/>
          <w:sz w:val="28"/>
          <w:szCs w:val="28"/>
        </w:rPr>
        <w:t xml:space="preserve">06' с. ш., 30°45'30’’ — </w:t>
      </w:r>
      <w:r w:rsidR="00F249F2" w:rsidRPr="00F126A6">
        <w:rPr>
          <w:rFonts w:ascii="Times New Roman" w:hAnsi="Times New Roman" w:cs="Times New Roman"/>
          <w:sz w:val="28"/>
          <w:szCs w:val="28"/>
        </w:rPr>
        <w:t>30°</w:t>
      </w:r>
      <w:r w:rsidR="007866CB" w:rsidRPr="00F126A6">
        <w:rPr>
          <w:rFonts w:ascii="Times New Roman" w:hAnsi="Times New Roman" w:cs="Times New Roman"/>
          <w:sz w:val="28"/>
          <w:szCs w:val="28"/>
        </w:rPr>
        <w:t xml:space="preserve">47' в. д.). К сожалению, мне не известно происхождение </w:t>
      </w:r>
      <w:r w:rsidR="00A17623" w:rsidRPr="00F126A6">
        <w:rPr>
          <w:rFonts w:ascii="Times New Roman" w:hAnsi="Times New Roman" w:cs="Times New Roman"/>
          <w:sz w:val="28"/>
          <w:szCs w:val="28"/>
        </w:rPr>
        <w:t xml:space="preserve">этих древостоев </w:t>
      </w:r>
      <w:r w:rsidR="007866CB" w:rsidRPr="00F126A6">
        <w:rPr>
          <w:rFonts w:ascii="Times New Roman" w:hAnsi="Times New Roman" w:cs="Times New Roman"/>
          <w:sz w:val="28"/>
          <w:szCs w:val="28"/>
        </w:rPr>
        <w:t>(</w:t>
      </w:r>
      <w:r w:rsidR="00FB4F9B" w:rsidRPr="00F126A6">
        <w:rPr>
          <w:rFonts w:ascii="Times New Roman" w:hAnsi="Times New Roman" w:cs="Times New Roman"/>
          <w:sz w:val="28"/>
          <w:szCs w:val="28"/>
        </w:rPr>
        <w:t>естественное или искусственное).</w:t>
      </w:r>
    </w:p>
    <w:p w:rsidR="00C40A46" w:rsidRPr="00F126A6" w:rsidRDefault="007E3E29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126A6">
        <w:rPr>
          <w:rFonts w:ascii="Times New Roman" w:hAnsi="Times New Roman" w:cs="Times New Roman"/>
          <w:sz w:val="28"/>
          <w:szCs w:val="28"/>
        </w:rPr>
        <w:t>П</w:t>
      </w:r>
      <w:r w:rsidR="00C40A46" w:rsidRPr="00F126A6">
        <w:rPr>
          <w:rFonts w:ascii="Times New Roman" w:hAnsi="Times New Roman" w:cs="Times New Roman"/>
          <w:sz w:val="28"/>
          <w:szCs w:val="28"/>
        </w:rPr>
        <w:t>о геоботаническому районированию</w:t>
      </w:r>
      <w:r w:rsidRPr="00F126A6">
        <w:rPr>
          <w:rFonts w:ascii="Times New Roman" w:hAnsi="Times New Roman" w:cs="Times New Roman"/>
          <w:sz w:val="28"/>
          <w:szCs w:val="28"/>
        </w:rPr>
        <w:t>, проведённому под руководством В. Д. Александровой и Т. К. Юрковской</w:t>
      </w:r>
      <w:r w:rsidR="00D22083">
        <w:rPr>
          <w:rFonts w:ascii="Times New Roman" w:hAnsi="Times New Roman" w:cs="Times New Roman"/>
          <w:sz w:val="28"/>
          <w:szCs w:val="28"/>
        </w:rPr>
        <w:t xml:space="preserve"> [</w:t>
      </w:r>
      <w:r w:rsidR="00D22083" w:rsidRPr="00D22083">
        <w:rPr>
          <w:rFonts w:ascii="Times New Roman" w:hAnsi="Times New Roman" w:cs="Times New Roman"/>
          <w:sz w:val="28"/>
          <w:szCs w:val="28"/>
        </w:rPr>
        <w:t>1</w:t>
      </w:r>
      <w:r w:rsidR="00C40A46" w:rsidRPr="00F126A6">
        <w:rPr>
          <w:rFonts w:ascii="Times New Roman" w:hAnsi="Times New Roman" w:cs="Times New Roman"/>
          <w:sz w:val="28"/>
          <w:szCs w:val="28"/>
        </w:rPr>
        <w:t>], Гатчинский район относится к южнотаёжной подзоне, а точка сбора материала во Всеволожском районе расположена примерно на границе южной и средней подзон тайги.</w:t>
      </w:r>
      <w:r w:rsidRPr="00F126A6">
        <w:rPr>
          <w:rFonts w:ascii="Times New Roman" w:hAnsi="Times New Roman" w:cs="Times New Roman"/>
          <w:sz w:val="28"/>
          <w:szCs w:val="28"/>
        </w:rPr>
        <w:t xml:space="preserve"> Но согласно карте «Зоны и ти</w:t>
      </w:r>
      <w:r w:rsidR="00D22083">
        <w:rPr>
          <w:rFonts w:ascii="Times New Roman" w:hAnsi="Times New Roman" w:cs="Times New Roman"/>
          <w:sz w:val="28"/>
          <w:szCs w:val="28"/>
        </w:rPr>
        <w:t>пы поясности растительности» [1</w:t>
      </w:r>
      <w:r w:rsidR="00D22083" w:rsidRPr="00D22083">
        <w:rPr>
          <w:rFonts w:ascii="Times New Roman" w:hAnsi="Times New Roman" w:cs="Times New Roman"/>
          <w:sz w:val="28"/>
          <w:szCs w:val="28"/>
        </w:rPr>
        <w:t>1</w:t>
      </w:r>
      <w:r w:rsidRPr="00F126A6">
        <w:rPr>
          <w:rFonts w:ascii="Times New Roman" w:hAnsi="Times New Roman" w:cs="Times New Roman"/>
          <w:sz w:val="28"/>
          <w:szCs w:val="28"/>
        </w:rPr>
        <w:t>], оба района находятся полностью в пределах южной тайги.</w:t>
      </w:r>
    </w:p>
    <w:p w:rsidR="005E2F07" w:rsidRPr="00F126A6" w:rsidRDefault="005E2F07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126A6">
        <w:rPr>
          <w:rFonts w:ascii="Times New Roman" w:hAnsi="Times New Roman" w:cs="Times New Roman"/>
          <w:sz w:val="28"/>
          <w:szCs w:val="28"/>
        </w:rPr>
        <w:t xml:space="preserve">Я собрал шишки </w:t>
      </w:r>
      <w:r w:rsidR="00BD34FD" w:rsidRPr="00F126A6">
        <w:rPr>
          <w:rFonts w:ascii="Times New Roman" w:hAnsi="Times New Roman" w:cs="Times New Roman"/>
          <w:sz w:val="28"/>
          <w:szCs w:val="28"/>
        </w:rPr>
        <w:t>с поверхности почвы.</w:t>
      </w:r>
      <w:r w:rsidR="00C67B15" w:rsidRPr="00F126A6">
        <w:rPr>
          <w:rFonts w:ascii="Times New Roman" w:hAnsi="Times New Roman" w:cs="Times New Roman"/>
          <w:sz w:val="28"/>
          <w:szCs w:val="28"/>
        </w:rPr>
        <w:t xml:space="preserve"> Под каждой кроной </w:t>
      </w:r>
      <w:r w:rsidRPr="00F126A6">
        <w:rPr>
          <w:rFonts w:ascii="Times New Roman" w:hAnsi="Times New Roman" w:cs="Times New Roman"/>
          <w:sz w:val="28"/>
          <w:szCs w:val="28"/>
        </w:rPr>
        <w:t>мной собрано по одной или по нескольку</w:t>
      </w:r>
      <w:r w:rsidR="00C67B15" w:rsidRPr="00F126A6">
        <w:rPr>
          <w:rFonts w:ascii="Times New Roman" w:hAnsi="Times New Roman" w:cs="Times New Roman"/>
          <w:sz w:val="28"/>
          <w:szCs w:val="28"/>
        </w:rPr>
        <w:t xml:space="preserve"> </w:t>
      </w:r>
      <w:r w:rsidR="003F12BF" w:rsidRPr="00F126A6">
        <w:rPr>
          <w:rFonts w:ascii="Times New Roman" w:hAnsi="Times New Roman" w:cs="Times New Roman"/>
          <w:sz w:val="28"/>
          <w:szCs w:val="28"/>
        </w:rPr>
        <w:t>шишек.</w:t>
      </w:r>
      <w:r w:rsidRPr="00F126A6">
        <w:rPr>
          <w:rFonts w:ascii="Times New Roman" w:hAnsi="Times New Roman" w:cs="Times New Roman"/>
          <w:sz w:val="28"/>
          <w:szCs w:val="28"/>
        </w:rPr>
        <w:t xml:space="preserve"> Участники экспедиции 2010 г. собирали шишки с земли или непосредственно с деревьев. </w:t>
      </w:r>
    </w:p>
    <w:p w:rsidR="00BD34FD" w:rsidRPr="00F126A6" w:rsidRDefault="005E2F07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126A6">
        <w:rPr>
          <w:rFonts w:ascii="Times New Roman" w:hAnsi="Times New Roman" w:cs="Times New Roman"/>
          <w:sz w:val="28"/>
          <w:szCs w:val="28"/>
        </w:rPr>
        <w:t>В ходе экспедиции 2010 г. исследования елей проводились только в ельниках, а я собирал еловые шишки в фитоценозах разных формаций, но с участием ели.</w:t>
      </w:r>
      <w:r w:rsidR="003F12BF" w:rsidRPr="00F126A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F14F0" w:rsidRPr="00F126A6" w:rsidRDefault="00BD34FD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126A6">
        <w:rPr>
          <w:rFonts w:ascii="Times New Roman" w:hAnsi="Times New Roman" w:cs="Times New Roman"/>
          <w:sz w:val="28"/>
          <w:szCs w:val="28"/>
        </w:rPr>
        <w:t>Для каждого дерева измерены следующие показатели: длина шишки,</w:t>
      </w:r>
      <w:r w:rsidR="002F38F7" w:rsidRPr="00F126A6">
        <w:rPr>
          <w:rFonts w:ascii="Times New Roman" w:hAnsi="Times New Roman" w:cs="Times New Roman"/>
          <w:sz w:val="28"/>
          <w:szCs w:val="28"/>
        </w:rPr>
        <w:t xml:space="preserve"> длина и ширина семенной чешуи</w:t>
      </w:r>
      <w:r w:rsidRPr="00F126A6">
        <w:rPr>
          <w:rFonts w:ascii="Times New Roman" w:hAnsi="Times New Roman" w:cs="Times New Roman"/>
          <w:sz w:val="28"/>
          <w:szCs w:val="28"/>
        </w:rPr>
        <w:t>, коэффициенты сужения и вытянутости.</w:t>
      </w:r>
      <w:r w:rsidR="00D37B54" w:rsidRPr="00F126A6">
        <w:rPr>
          <w:rFonts w:ascii="Times New Roman" w:hAnsi="Times New Roman" w:cs="Times New Roman"/>
          <w:sz w:val="28"/>
          <w:szCs w:val="28"/>
        </w:rPr>
        <w:t xml:space="preserve"> Измерения проводились без учёта кривизны шишек и семенных чешуй</w:t>
      </w:r>
      <w:r w:rsidR="00BC1B1E" w:rsidRPr="00F126A6">
        <w:rPr>
          <w:rFonts w:ascii="Times New Roman" w:hAnsi="Times New Roman" w:cs="Times New Roman"/>
          <w:sz w:val="28"/>
          <w:szCs w:val="28"/>
        </w:rPr>
        <w:t xml:space="preserve"> (по прямой)</w:t>
      </w:r>
      <w:r w:rsidR="00D37B54" w:rsidRPr="00F126A6">
        <w:rPr>
          <w:rFonts w:ascii="Times New Roman" w:hAnsi="Times New Roman" w:cs="Times New Roman"/>
          <w:sz w:val="28"/>
          <w:szCs w:val="28"/>
        </w:rPr>
        <w:t>.</w:t>
      </w:r>
      <w:r w:rsidR="000A563B" w:rsidRPr="00F126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283C" w:rsidRPr="00F126A6">
        <w:rPr>
          <w:rFonts w:ascii="Times New Roman" w:hAnsi="Times New Roman" w:cs="Times New Roman"/>
          <w:sz w:val="28"/>
          <w:szCs w:val="28"/>
        </w:rPr>
        <w:t>Обычно измерялась только одна шишка с каждого дерева. Если было собрано несколько шишек, то я выбирал для измерения среднюю по длине шишку (шишку с медианным значением длины).</w:t>
      </w:r>
      <w:r w:rsidR="00E72683" w:rsidRPr="00F126A6">
        <w:rPr>
          <w:rFonts w:ascii="Times New Roman" w:hAnsi="Times New Roman" w:cs="Times New Roman"/>
          <w:sz w:val="28"/>
          <w:szCs w:val="28"/>
        </w:rPr>
        <w:t xml:space="preserve"> Д</w:t>
      </w:r>
      <w:r w:rsidR="00B46736" w:rsidRPr="00F126A6">
        <w:rPr>
          <w:rFonts w:ascii="Times New Roman" w:hAnsi="Times New Roman" w:cs="Times New Roman"/>
          <w:sz w:val="28"/>
          <w:szCs w:val="28"/>
        </w:rPr>
        <w:t>ля каждого из измеренных параметров</w:t>
      </w:r>
      <w:r w:rsidR="00E72683" w:rsidRPr="00F126A6">
        <w:rPr>
          <w:rFonts w:ascii="Times New Roman" w:hAnsi="Times New Roman" w:cs="Times New Roman"/>
          <w:sz w:val="28"/>
          <w:szCs w:val="28"/>
        </w:rPr>
        <w:t xml:space="preserve"> были рассчитаны характеристики популяции: среднее значение</w:t>
      </w:r>
      <w:r w:rsidR="00E10D3B" w:rsidRPr="00F126A6">
        <w:rPr>
          <w:rFonts w:ascii="Times New Roman" w:hAnsi="Times New Roman" w:cs="Times New Roman"/>
          <w:sz w:val="28"/>
          <w:szCs w:val="28"/>
        </w:rPr>
        <w:t xml:space="preserve"> (X),</w:t>
      </w:r>
      <w:r w:rsidR="00E72683" w:rsidRPr="00F126A6">
        <w:rPr>
          <w:rFonts w:ascii="Times New Roman" w:hAnsi="Times New Roman" w:cs="Times New Roman"/>
          <w:sz w:val="28"/>
          <w:szCs w:val="28"/>
        </w:rPr>
        <w:t xml:space="preserve"> стандартное отклонение</w:t>
      </w:r>
      <w:r w:rsidR="00E10D3B" w:rsidRPr="00F126A6">
        <w:rPr>
          <w:rFonts w:ascii="Times New Roman" w:hAnsi="Times New Roman" w:cs="Times New Roman"/>
          <w:sz w:val="28"/>
          <w:szCs w:val="28"/>
        </w:rPr>
        <w:t xml:space="preserve"> (σ), коэффициент вариации (CV= σ /X) и </w:t>
      </w:r>
      <w:r w:rsidR="00B46736" w:rsidRPr="00F126A6">
        <w:rPr>
          <w:rFonts w:ascii="Times New Roman" w:hAnsi="Times New Roman" w:cs="Times New Roman"/>
          <w:sz w:val="28"/>
          <w:szCs w:val="28"/>
        </w:rPr>
        <w:t>«норма</w:t>
      </w:r>
      <w:r w:rsidR="00E10D3B" w:rsidRPr="00F126A6">
        <w:rPr>
          <w:rFonts w:ascii="Times New Roman" w:hAnsi="Times New Roman" w:cs="Times New Roman"/>
          <w:sz w:val="28"/>
          <w:szCs w:val="28"/>
        </w:rPr>
        <w:t xml:space="preserve"> признака» (X–σ …X+σ)</w:t>
      </w:r>
      <w:r w:rsidR="00B46736" w:rsidRPr="00F126A6">
        <w:rPr>
          <w:rFonts w:ascii="Times New Roman" w:hAnsi="Times New Roman" w:cs="Times New Roman"/>
          <w:sz w:val="28"/>
          <w:szCs w:val="28"/>
        </w:rPr>
        <w:t>.</w:t>
      </w:r>
    </w:p>
    <w:p w:rsidR="00BD34FD" w:rsidRPr="00F126A6" w:rsidRDefault="00E72683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126A6">
        <w:rPr>
          <w:rFonts w:ascii="Times New Roman" w:hAnsi="Times New Roman" w:cs="Times New Roman"/>
          <w:sz w:val="28"/>
          <w:szCs w:val="28"/>
        </w:rPr>
        <w:t xml:space="preserve">Весь материал, собранный в окрестностях Санкт-Петербурга (Гатчинский и Всеволожский районы), я рассматриваю как выборку одной популяции. Кроме собственного материала, в выборку мной были включены 9 деревьев из Гатчинского района, проанализированные участниками вышеуказанной экспедиции. </w:t>
      </w:r>
    </w:p>
    <w:p w:rsidR="00CF14F0" w:rsidRPr="00F126A6" w:rsidRDefault="00EB0826" w:rsidP="00F126A6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126A6">
        <w:rPr>
          <w:rFonts w:ascii="Times New Roman" w:hAnsi="Times New Roman" w:cs="Times New Roman"/>
          <w:sz w:val="28"/>
          <w:szCs w:val="28"/>
        </w:rPr>
        <w:t xml:space="preserve">Было проведено определение внутривидовых таксонов изучаемых экземпляров </w:t>
      </w:r>
      <w:r w:rsidR="00AD5325" w:rsidRPr="00F126A6">
        <w:rPr>
          <w:rFonts w:ascii="Times New Roman" w:hAnsi="Times New Roman" w:cs="Times New Roman"/>
          <w:sz w:val="28"/>
          <w:szCs w:val="28"/>
        </w:rPr>
        <w:t>Picea</w:t>
      </w:r>
      <w:r w:rsidR="0069283C" w:rsidRPr="00F126A6">
        <w:rPr>
          <w:rFonts w:ascii="Times New Roman" w:hAnsi="Times New Roman" w:cs="Times New Roman"/>
          <w:sz w:val="28"/>
          <w:szCs w:val="28"/>
        </w:rPr>
        <w:t xml:space="preserve">. </w:t>
      </w:r>
      <w:r w:rsidR="00730782" w:rsidRPr="00F126A6">
        <w:rPr>
          <w:rFonts w:ascii="Times New Roman" w:hAnsi="Times New Roman" w:cs="Times New Roman"/>
          <w:sz w:val="28"/>
          <w:szCs w:val="28"/>
        </w:rPr>
        <w:t xml:space="preserve">Для </w:t>
      </w:r>
      <w:r w:rsidRPr="00F126A6">
        <w:rPr>
          <w:rFonts w:ascii="Times New Roman" w:hAnsi="Times New Roman" w:cs="Times New Roman"/>
          <w:sz w:val="28"/>
          <w:szCs w:val="28"/>
        </w:rPr>
        <w:t xml:space="preserve">идентификации таксонов </w:t>
      </w:r>
      <w:r w:rsidR="00730782" w:rsidRPr="00F126A6">
        <w:rPr>
          <w:rFonts w:ascii="Times New Roman" w:hAnsi="Times New Roman" w:cs="Times New Roman"/>
          <w:sz w:val="28"/>
          <w:szCs w:val="28"/>
        </w:rPr>
        <w:t>использовал</w:t>
      </w:r>
      <w:r w:rsidRPr="00F126A6">
        <w:rPr>
          <w:rFonts w:ascii="Times New Roman" w:hAnsi="Times New Roman" w:cs="Times New Roman"/>
          <w:sz w:val="28"/>
          <w:szCs w:val="28"/>
        </w:rPr>
        <w:t>ись</w:t>
      </w:r>
      <w:r w:rsidR="00730782" w:rsidRPr="00F126A6">
        <w:rPr>
          <w:rFonts w:ascii="Times New Roman" w:hAnsi="Times New Roman" w:cs="Times New Roman"/>
          <w:sz w:val="28"/>
          <w:szCs w:val="28"/>
        </w:rPr>
        <w:t xml:space="preserve"> </w:t>
      </w:r>
      <w:r w:rsidR="00730782" w:rsidRPr="00F126A6">
        <w:rPr>
          <w:rFonts w:ascii="Times New Roman" w:hAnsi="Times New Roman" w:cs="Times New Roman"/>
          <w:sz w:val="28"/>
          <w:szCs w:val="28"/>
        </w:rPr>
        <w:lastRenderedPageBreak/>
        <w:t>ботанические описания, представленные в публ</w:t>
      </w:r>
      <w:r w:rsidR="00D22083">
        <w:rPr>
          <w:rFonts w:ascii="Times New Roman" w:hAnsi="Times New Roman" w:cs="Times New Roman"/>
          <w:sz w:val="28"/>
          <w:szCs w:val="28"/>
        </w:rPr>
        <w:t>икациях: Орлова, Егоров, 2011 [</w:t>
      </w:r>
      <w:r w:rsidR="00D22083" w:rsidRPr="00D22083">
        <w:rPr>
          <w:rFonts w:ascii="Times New Roman" w:hAnsi="Times New Roman" w:cs="Times New Roman"/>
          <w:sz w:val="28"/>
          <w:szCs w:val="28"/>
        </w:rPr>
        <w:t>16</w:t>
      </w:r>
      <w:r w:rsidR="00730782" w:rsidRPr="00F126A6">
        <w:rPr>
          <w:rFonts w:ascii="Times New Roman" w:hAnsi="Times New Roman" w:cs="Times New Roman"/>
          <w:sz w:val="28"/>
          <w:szCs w:val="28"/>
        </w:rPr>
        <w:t>]; Орлова, Глазкова, 2018</w:t>
      </w:r>
      <w:r w:rsidR="00D22083">
        <w:rPr>
          <w:rFonts w:ascii="Times New Roman" w:hAnsi="Times New Roman" w:cs="Times New Roman"/>
          <w:sz w:val="28"/>
          <w:szCs w:val="28"/>
        </w:rPr>
        <w:t xml:space="preserve"> [</w:t>
      </w:r>
      <w:r w:rsidR="00D22083" w:rsidRPr="00D22083">
        <w:rPr>
          <w:rFonts w:ascii="Times New Roman" w:hAnsi="Times New Roman" w:cs="Times New Roman"/>
          <w:sz w:val="28"/>
          <w:szCs w:val="28"/>
        </w:rPr>
        <w:t>15</w:t>
      </w:r>
      <w:r w:rsidR="00A17623" w:rsidRPr="00F126A6">
        <w:rPr>
          <w:rFonts w:ascii="Times New Roman" w:hAnsi="Times New Roman" w:cs="Times New Roman"/>
          <w:sz w:val="28"/>
          <w:szCs w:val="28"/>
        </w:rPr>
        <w:t>]</w:t>
      </w:r>
      <w:r w:rsidR="00730782" w:rsidRPr="00F126A6">
        <w:rPr>
          <w:rFonts w:ascii="Times New Roman" w:hAnsi="Times New Roman" w:cs="Times New Roman"/>
          <w:sz w:val="28"/>
          <w:szCs w:val="28"/>
        </w:rPr>
        <w:t>. Эти описания я привожу в табл. 1</w:t>
      </w:r>
      <w:r w:rsidR="00DA6288" w:rsidRPr="00F126A6">
        <w:rPr>
          <w:rFonts w:ascii="Times New Roman" w:hAnsi="Times New Roman" w:cs="Times New Roman"/>
          <w:sz w:val="28"/>
          <w:szCs w:val="28"/>
        </w:rPr>
        <w:t>. Определение проводилось преимущественно</w:t>
      </w:r>
      <w:r w:rsidR="005D16A0" w:rsidRPr="00F126A6">
        <w:rPr>
          <w:rFonts w:ascii="Times New Roman" w:hAnsi="Times New Roman" w:cs="Times New Roman"/>
          <w:sz w:val="28"/>
          <w:szCs w:val="28"/>
        </w:rPr>
        <w:t xml:space="preserve"> </w:t>
      </w:r>
      <w:r w:rsidR="00730782" w:rsidRPr="00F126A6">
        <w:rPr>
          <w:rFonts w:ascii="Times New Roman" w:hAnsi="Times New Roman" w:cs="Times New Roman"/>
          <w:sz w:val="28"/>
          <w:szCs w:val="28"/>
        </w:rPr>
        <w:t>на основе следующих признаков:</w:t>
      </w:r>
      <w:r w:rsidR="005D16A0" w:rsidRPr="00F126A6">
        <w:rPr>
          <w:rFonts w:ascii="Times New Roman" w:hAnsi="Times New Roman" w:cs="Times New Roman"/>
          <w:sz w:val="28"/>
          <w:szCs w:val="28"/>
        </w:rPr>
        <w:t xml:space="preserve"> длина шишки, форма основания шишки, форма, длина</w:t>
      </w:r>
      <w:r w:rsidR="00644CAA" w:rsidRPr="00F126A6">
        <w:rPr>
          <w:rFonts w:ascii="Times New Roman" w:hAnsi="Times New Roman" w:cs="Times New Roman"/>
          <w:sz w:val="28"/>
          <w:szCs w:val="28"/>
        </w:rPr>
        <w:t xml:space="preserve"> и ширина семенных чешуй, форма </w:t>
      </w:r>
      <w:r w:rsidR="005D16A0" w:rsidRPr="00F126A6">
        <w:rPr>
          <w:rFonts w:ascii="Times New Roman" w:hAnsi="Times New Roman" w:cs="Times New Roman"/>
          <w:sz w:val="28"/>
          <w:szCs w:val="28"/>
        </w:rPr>
        <w:t>верхнего края</w:t>
      </w:r>
      <w:r w:rsidR="00644CAA" w:rsidRPr="00F126A6">
        <w:rPr>
          <w:rFonts w:ascii="Times New Roman" w:hAnsi="Times New Roman" w:cs="Times New Roman"/>
          <w:sz w:val="28"/>
          <w:szCs w:val="28"/>
        </w:rPr>
        <w:t xml:space="preserve"> этих чешуй и их</w:t>
      </w:r>
      <w:r w:rsidR="005D16A0" w:rsidRPr="00F126A6">
        <w:rPr>
          <w:rFonts w:ascii="Times New Roman" w:hAnsi="Times New Roman" w:cs="Times New Roman"/>
          <w:sz w:val="28"/>
          <w:szCs w:val="28"/>
        </w:rPr>
        <w:t xml:space="preserve"> </w:t>
      </w:r>
      <w:r w:rsidR="00F35E24" w:rsidRPr="00F126A6">
        <w:rPr>
          <w:rFonts w:ascii="Times New Roman" w:hAnsi="Times New Roman" w:cs="Times New Roman"/>
          <w:sz w:val="28"/>
          <w:szCs w:val="28"/>
        </w:rPr>
        <w:t>во</w:t>
      </w:r>
      <w:r w:rsidR="005D16A0" w:rsidRPr="00F126A6">
        <w:rPr>
          <w:rFonts w:ascii="Times New Roman" w:hAnsi="Times New Roman" w:cs="Times New Roman"/>
          <w:sz w:val="28"/>
          <w:szCs w:val="28"/>
        </w:rPr>
        <w:t>гнут</w:t>
      </w:r>
      <w:r w:rsidR="00F35E24" w:rsidRPr="00F126A6">
        <w:rPr>
          <w:rFonts w:ascii="Times New Roman" w:hAnsi="Times New Roman" w:cs="Times New Roman"/>
          <w:sz w:val="28"/>
          <w:szCs w:val="28"/>
        </w:rPr>
        <w:t>ость</w:t>
      </w:r>
      <w:r w:rsidR="00644CAA" w:rsidRPr="00F126A6">
        <w:rPr>
          <w:rFonts w:ascii="Times New Roman" w:hAnsi="Times New Roman" w:cs="Times New Roman"/>
          <w:sz w:val="28"/>
          <w:szCs w:val="28"/>
        </w:rPr>
        <w:t xml:space="preserve"> (или отсутствие вогнутости)</w:t>
      </w:r>
      <w:r w:rsidR="005D16A0" w:rsidRPr="00F126A6">
        <w:rPr>
          <w:rFonts w:ascii="Times New Roman" w:hAnsi="Times New Roman" w:cs="Times New Roman"/>
          <w:sz w:val="28"/>
          <w:szCs w:val="28"/>
        </w:rPr>
        <w:t>.</w:t>
      </w:r>
    </w:p>
    <w:p w:rsidR="00842549" w:rsidRPr="00204595" w:rsidRDefault="00A35E3A" w:rsidP="00F126A6">
      <w:pPr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20459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2.5. </w:t>
      </w:r>
      <w:r w:rsidR="000C0340" w:rsidRPr="0020459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Характеристики популяции ели окрестностей Санкт-Петербурга</w:t>
      </w:r>
    </w:p>
    <w:p w:rsidR="00B46736" w:rsidRPr="00F126A6" w:rsidRDefault="00842549" w:rsidP="00F126A6">
      <w:pPr>
        <w:jc w:val="both"/>
        <w:rPr>
          <w:rFonts w:ascii="Times New Roman" w:hAnsi="Times New Roman" w:cs="Times New Roman"/>
          <w:sz w:val="28"/>
          <w:szCs w:val="28"/>
        </w:rPr>
      </w:pPr>
      <w:r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Статистические характеристики популяции ели окрестностей</w:t>
      </w:r>
      <w:r w:rsidRPr="00F126A6">
        <w:rPr>
          <w:rFonts w:ascii="Times New Roman" w:hAnsi="Times New Roman" w:cs="Times New Roman"/>
          <w:sz w:val="28"/>
          <w:szCs w:val="28"/>
        </w:rPr>
        <w:t xml:space="preserve"> Санкт-Петербурга</w:t>
      </w:r>
      <w:r w:rsidR="0055539F" w:rsidRPr="00F126A6">
        <w:rPr>
          <w:rFonts w:ascii="Times New Roman" w:hAnsi="Times New Roman" w:cs="Times New Roman"/>
          <w:sz w:val="28"/>
          <w:szCs w:val="28"/>
        </w:rPr>
        <w:t xml:space="preserve"> представлены в таблице</w:t>
      </w:r>
      <w:r w:rsidRPr="00F126A6">
        <w:rPr>
          <w:rFonts w:ascii="Times New Roman" w:hAnsi="Times New Roman" w:cs="Times New Roman"/>
          <w:sz w:val="28"/>
          <w:szCs w:val="28"/>
        </w:rPr>
        <w:t xml:space="preserve"> 2.</w:t>
      </w:r>
      <w:r w:rsidR="00CC42AC" w:rsidRPr="00F126A6">
        <w:rPr>
          <w:rFonts w:ascii="Times New Roman" w:hAnsi="Times New Roman" w:cs="Times New Roman"/>
          <w:sz w:val="28"/>
          <w:szCs w:val="28"/>
        </w:rPr>
        <w:t xml:space="preserve"> </w:t>
      </w:r>
      <w:r w:rsidR="00390B56" w:rsidRPr="00F126A6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644CAA" w:rsidRPr="00F126A6">
        <w:rPr>
          <w:rFonts w:ascii="Times New Roman" w:hAnsi="Times New Roman" w:cs="Times New Roman"/>
          <w:sz w:val="28"/>
          <w:szCs w:val="28"/>
        </w:rPr>
        <w:t>полученным мной результатам, средняя длина семенных чешуй шишек на этой территории составляет ок</w:t>
      </w:r>
      <w:r w:rsidR="00CC42AC" w:rsidRPr="00F126A6">
        <w:rPr>
          <w:rFonts w:ascii="Times New Roman" w:hAnsi="Times New Roman" w:cs="Times New Roman"/>
          <w:sz w:val="28"/>
          <w:szCs w:val="28"/>
        </w:rPr>
        <w:t>оло 8,5 с</w:t>
      </w:r>
      <w:r w:rsidR="00C13FC0" w:rsidRPr="00F126A6">
        <w:rPr>
          <w:rFonts w:ascii="Times New Roman" w:hAnsi="Times New Roman" w:cs="Times New Roman"/>
          <w:sz w:val="28"/>
          <w:szCs w:val="28"/>
        </w:rPr>
        <w:t>м. Думаю, что стандартные отклонения (а значит, коэффициенты вариации и диапазоны «нормы признаков»</w:t>
      </w:r>
      <w:r w:rsidR="003C0B7D" w:rsidRPr="00F126A6">
        <w:rPr>
          <w:rFonts w:ascii="Times New Roman" w:hAnsi="Times New Roman" w:cs="Times New Roman"/>
          <w:sz w:val="28"/>
          <w:szCs w:val="28"/>
        </w:rPr>
        <w:t>)</w:t>
      </w:r>
      <w:r w:rsidR="00C13FC0" w:rsidRPr="00F126A6">
        <w:rPr>
          <w:rFonts w:ascii="Times New Roman" w:hAnsi="Times New Roman" w:cs="Times New Roman"/>
          <w:sz w:val="28"/>
          <w:szCs w:val="28"/>
        </w:rPr>
        <w:t xml:space="preserve"> получились завышенные, т. к. для многих экземпляров я собрал лишь по одной шишке и измерил только одну семенную чешую. </w:t>
      </w:r>
      <w:r w:rsidR="00B46736" w:rsidRPr="00F126A6">
        <w:rPr>
          <w:rFonts w:ascii="Times New Roman" w:hAnsi="Times New Roman" w:cs="Times New Roman"/>
          <w:sz w:val="28"/>
          <w:szCs w:val="28"/>
        </w:rPr>
        <w:t xml:space="preserve">Увеличение количества измеряемых шишек и семенных чешуй повысило бы трудоёмкость работы. </w:t>
      </w:r>
      <w:r w:rsidR="003C0B7D" w:rsidRPr="00F126A6">
        <w:rPr>
          <w:rFonts w:ascii="Times New Roman" w:hAnsi="Times New Roman" w:cs="Times New Roman"/>
          <w:sz w:val="28"/>
          <w:szCs w:val="28"/>
        </w:rPr>
        <w:t xml:space="preserve">Для уточнения </w:t>
      </w:r>
      <w:r w:rsidR="00B46736" w:rsidRPr="00F126A6">
        <w:rPr>
          <w:rFonts w:ascii="Times New Roman" w:hAnsi="Times New Roman" w:cs="Times New Roman"/>
          <w:sz w:val="28"/>
          <w:szCs w:val="28"/>
        </w:rPr>
        <w:t>значения коэффициента вариации (</w:t>
      </w:r>
      <w:r w:rsidR="00B46736" w:rsidRPr="00F126A6">
        <w:rPr>
          <w:rFonts w:ascii="Times New Roman" w:hAnsi="Times New Roman" w:cs="Times New Roman"/>
          <w:sz w:val="28"/>
          <w:szCs w:val="28"/>
          <w:lang w:val="en-US"/>
        </w:rPr>
        <w:t>CV</w:t>
      </w:r>
      <w:r w:rsidR="00B46736" w:rsidRPr="00F126A6">
        <w:rPr>
          <w:rFonts w:ascii="Times New Roman" w:hAnsi="Times New Roman" w:cs="Times New Roman"/>
          <w:sz w:val="28"/>
          <w:szCs w:val="28"/>
        </w:rPr>
        <w:t xml:space="preserve">) </w:t>
      </w:r>
      <w:r w:rsidR="003C0B7D" w:rsidRPr="00F126A6">
        <w:rPr>
          <w:rFonts w:ascii="Times New Roman" w:hAnsi="Times New Roman" w:cs="Times New Roman"/>
          <w:sz w:val="28"/>
          <w:szCs w:val="28"/>
        </w:rPr>
        <w:t xml:space="preserve">длины шишек я вычислил </w:t>
      </w:r>
      <w:r w:rsidR="00FF47D4" w:rsidRPr="00F126A6">
        <w:rPr>
          <w:rFonts w:ascii="Times New Roman" w:hAnsi="Times New Roman" w:cs="Times New Roman"/>
          <w:sz w:val="28"/>
          <w:szCs w:val="28"/>
        </w:rPr>
        <w:t xml:space="preserve">этот показатель </w:t>
      </w:r>
      <w:r w:rsidR="003C0B7D" w:rsidRPr="00F126A6">
        <w:rPr>
          <w:rFonts w:ascii="Times New Roman" w:hAnsi="Times New Roman" w:cs="Times New Roman"/>
          <w:sz w:val="28"/>
          <w:szCs w:val="28"/>
        </w:rPr>
        <w:t xml:space="preserve">только для тех 47 деревьев, с которых собрано по нескольку шишек. </w:t>
      </w:r>
      <w:r w:rsidR="00FF47D4" w:rsidRPr="00F126A6"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="00FF47D4" w:rsidRPr="00F126A6">
        <w:rPr>
          <w:rFonts w:ascii="Times New Roman" w:hAnsi="Times New Roman" w:cs="Times New Roman"/>
          <w:sz w:val="28"/>
          <w:szCs w:val="28"/>
          <w:lang w:val="en-US"/>
        </w:rPr>
        <w:t>CV</w:t>
      </w:r>
      <w:r w:rsidR="00FF47D4" w:rsidRPr="00F126A6">
        <w:rPr>
          <w:rFonts w:ascii="Times New Roman" w:hAnsi="Times New Roman" w:cs="Times New Roman"/>
          <w:sz w:val="28"/>
          <w:szCs w:val="28"/>
        </w:rPr>
        <w:t xml:space="preserve"> </w:t>
      </w:r>
      <w:r w:rsidR="003C0B7D" w:rsidRPr="00F126A6">
        <w:rPr>
          <w:rFonts w:ascii="Times New Roman" w:hAnsi="Times New Roman" w:cs="Times New Roman"/>
          <w:sz w:val="28"/>
          <w:szCs w:val="28"/>
        </w:rPr>
        <w:t xml:space="preserve">получился несколько ниже (18%). Примечательно, что для 32 деревьев только </w:t>
      </w:r>
      <w:r w:rsidR="00825CAB" w:rsidRPr="00F126A6">
        <w:rPr>
          <w:rFonts w:ascii="Times New Roman" w:hAnsi="Times New Roman" w:cs="Times New Roman"/>
          <w:sz w:val="28"/>
          <w:szCs w:val="28"/>
        </w:rPr>
        <w:t>из бывшего Карташевского лесничества, с которых собрано по нескольку шишек и и</w:t>
      </w:r>
      <w:r w:rsidR="00B46736" w:rsidRPr="00F126A6">
        <w:rPr>
          <w:rFonts w:ascii="Times New Roman" w:hAnsi="Times New Roman" w:cs="Times New Roman"/>
          <w:sz w:val="28"/>
          <w:szCs w:val="28"/>
        </w:rPr>
        <w:t>змерено</w:t>
      </w:r>
      <w:r w:rsidR="00825CAB" w:rsidRPr="00F126A6">
        <w:rPr>
          <w:rFonts w:ascii="Times New Roman" w:hAnsi="Times New Roman" w:cs="Times New Roman"/>
          <w:sz w:val="28"/>
          <w:szCs w:val="28"/>
        </w:rPr>
        <w:t xml:space="preserve"> </w:t>
      </w:r>
      <w:r w:rsidR="00B46736" w:rsidRPr="00F126A6">
        <w:rPr>
          <w:rFonts w:ascii="Times New Roman" w:hAnsi="Times New Roman" w:cs="Times New Roman"/>
          <w:sz w:val="28"/>
          <w:szCs w:val="28"/>
        </w:rPr>
        <w:t xml:space="preserve">по одной шишке, </w:t>
      </w:r>
      <w:r w:rsidR="00825CAB" w:rsidRPr="00F126A6">
        <w:rPr>
          <w:rFonts w:ascii="Times New Roman" w:hAnsi="Times New Roman" w:cs="Times New Roman"/>
          <w:sz w:val="28"/>
          <w:szCs w:val="28"/>
        </w:rPr>
        <w:t>сре</w:t>
      </w:r>
      <w:r w:rsidR="00B46736" w:rsidRPr="00F126A6">
        <w:rPr>
          <w:rFonts w:ascii="Times New Roman" w:hAnsi="Times New Roman" w:cs="Times New Roman"/>
          <w:sz w:val="28"/>
          <w:szCs w:val="28"/>
        </w:rPr>
        <w:t>дней</w:t>
      </w:r>
      <w:r w:rsidR="00825CAB" w:rsidRPr="00F126A6">
        <w:rPr>
          <w:rFonts w:ascii="Times New Roman" w:hAnsi="Times New Roman" w:cs="Times New Roman"/>
          <w:sz w:val="28"/>
          <w:szCs w:val="28"/>
        </w:rPr>
        <w:t xml:space="preserve"> по длине, показатель </w:t>
      </w:r>
      <w:r w:rsidR="00825CAB" w:rsidRPr="00F126A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825CAB" w:rsidRPr="00F126A6">
        <w:rPr>
          <w:rFonts w:ascii="Times New Roman" w:hAnsi="Times New Roman" w:cs="Times New Roman"/>
          <w:sz w:val="28"/>
          <w:szCs w:val="28"/>
        </w:rPr>
        <w:t xml:space="preserve"> составил 82 мм, С</w:t>
      </w:r>
      <w:r w:rsidR="00825CAB" w:rsidRPr="00F126A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825CAB" w:rsidRPr="00F126A6">
        <w:rPr>
          <w:rFonts w:ascii="Times New Roman" w:hAnsi="Times New Roman" w:cs="Times New Roman"/>
          <w:sz w:val="28"/>
          <w:szCs w:val="28"/>
        </w:rPr>
        <w:t>=11% (почти вдвое меньше), «норма признака»</w:t>
      </w:r>
      <w:r w:rsidR="00B46736" w:rsidRPr="00F126A6">
        <w:rPr>
          <w:rFonts w:ascii="Times New Roman" w:hAnsi="Times New Roman" w:cs="Times New Roman"/>
          <w:sz w:val="28"/>
          <w:szCs w:val="28"/>
        </w:rPr>
        <w:t xml:space="preserve"> –</w:t>
      </w:r>
      <w:r w:rsidR="00825CAB" w:rsidRPr="00F126A6">
        <w:rPr>
          <w:rFonts w:ascii="Times New Roman" w:hAnsi="Times New Roman" w:cs="Times New Roman"/>
          <w:sz w:val="28"/>
          <w:szCs w:val="28"/>
        </w:rPr>
        <w:t xml:space="preserve"> 73 – 91 мм.</w:t>
      </w:r>
    </w:p>
    <w:p w:rsidR="0084518B" w:rsidRDefault="00390B56" w:rsidP="00F126A6">
      <w:pPr>
        <w:jc w:val="both"/>
      </w:pPr>
      <w:r w:rsidRPr="00F126A6">
        <w:rPr>
          <w:rFonts w:ascii="Times New Roman" w:hAnsi="Times New Roman" w:cs="Times New Roman"/>
          <w:sz w:val="28"/>
          <w:szCs w:val="28"/>
        </w:rPr>
        <w:t>По</w:t>
      </w:r>
      <w:r w:rsidR="00644CAA" w:rsidRPr="00F126A6">
        <w:rPr>
          <w:rFonts w:ascii="Times New Roman" w:hAnsi="Times New Roman" w:cs="Times New Roman"/>
          <w:sz w:val="28"/>
          <w:szCs w:val="28"/>
        </w:rPr>
        <w:t xml:space="preserve"> классификации П. П. Попова</w:t>
      </w:r>
      <w:r w:rsidR="00D22083">
        <w:rPr>
          <w:rFonts w:ascii="Times New Roman" w:hAnsi="Times New Roman" w:cs="Times New Roman"/>
          <w:sz w:val="28"/>
          <w:szCs w:val="28"/>
        </w:rPr>
        <w:t xml:space="preserve"> [</w:t>
      </w:r>
      <w:r w:rsidR="00D22083" w:rsidRPr="00D22083">
        <w:rPr>
          <w:rFonts w:ascii="Times New Roman" w:hAnsi="Times New Roman" w:cs="Times New Roman"/>
          <w:sz w:val="28"/>
          <w:szCs w:val="28"/>
        </w:rPr>
        <w:t>19</w:t>
      </w:r>
      <w:r w:rsidR="00CC42AC" w:rsidRPr="00F126A6">
        <w:rPr>
          <w:rFonts w:ascii="Times New Roman" w:hAnsi="Times New Roman" w:cs="Times New Roman"/>
          <w:sz w:val="28"/>
          <w:szCs w:val="28"/>
        </w:rPr>
        <w:t>]</w:t>
      </w:r>
      <w:r w:rsidR="00644CAA" w:rsidRPr="00F126A6">
        <w:rPr>
          <w:rFonts w:ascii="Times New Roman" w:hAnsi="Times New Roman" w:cs="Times New Roman"/>
          <w:sz w:val="28"/>
          <w:szCs w:val="28"/>
        </w:rPr>
        <w:t>,</w:t>
      </w:r>
      <w:r w:rsidR="00CC42AC" w:rsidRPr="00F126A6">
        <w:rPr>
          <w:rFonts w:ascii="Times New Roman" w:hAnsi="Times New Roman" w:cs="Times New Roman"/>
          <w:sz w:val="28"/>
          <w:szCs w:val="28"/>
        </w:rPr>
        <w:t xml:space="preserve"> данная популяция занимают промежуточное положение по длине шишек между средними (7 – 8 см) и крупными (9 – 10 см и более) шишками. Согласно карте, представленной в </w:t>
      </w:r>
      <w:r w:rsidR="00D22083">
        <w:rPr>
          <w:rFonts w:ascii="Times New Roman" w:hAnsi="Times New Roman" w:cs="Times New Roman"/>
          <w:sz w:val="28"/>
          <w:szCs w:val="28"/>
        </w:rPr>
        <w:t>одной из публикаций Попова [</w:t>
      </w:r>
      <w:r w:rsidR="00D22083" w:rsidRPr="00D22083">
        <w:rPr>
          <w:rFonts w:ascii="Times New Roman" w:hAnsi="Times New Roman" w:cs="Times New Roman"/>
          <w:sz w:val="28"/>
          <w:szCs w:val="28"/>
        </w:rPr>
        <w:t>19</w:t>
      </w:r>
      <w:r w:rsidRPr="00F126A6">
        <w:rPr>
          <w:rFonts w:ascii="Times New Roman" w:hAnsi="Times New Roman" w:cs="Times New Roman"/>
          <w:sz w:val="28"/>
          <w:szCs w:val="28"/>
        </w:rPr>
        <w:t>], примерно по условной линии Санкт-Петербург – Москва проходит граница, к юго-западу от которой популяции характеризуются крупными шишками, а к северо-востоку – средними.</w:t>
      </w:r>
    </w:p>
    <w:p w:rsidR="00842549" w:rsidRPr="00F126A6" w:rsidRDefault="0084518B" w:rsidP="00E46E1D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126A6">
        <w:rPr>
          <w:rFonts w:ascii="Times New Roman" w:hAnsi="Times New Roman" w:cs="Times New Roman"/>
          <w:sz w:val="24"/>
          <w:szCs w:val="24"/>
        </w:rPr>
        <w:t>Таблица 2. Характеристики популяции ели в окрестностях Санкт-Петербурга.</w:t>
      </w:r>
      <w:r w:rsidR="009055B9" w:rsidRPr="00F126A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90B56" w:rsidRPr="00F126A6">
        <w:rPr>
          <w:rFonts w:ascii="Times New Roman" w:hAnsi="Times New Roman" w:cs="Times New Roman"/>
          <w:sz w:val="24"/>
          <w:szCs w:val="24"/>
        </w:rPr>
        <w:t xml:space="preserve">   </w:t>
      </w:r>
      <w:r w:rsidR="00CC42AC" w:rsidRPr="00F126A6">
        <w:rPr>
          <w:rFonts w:ascii="Times New Roman" w:hAnsi="Times New Roman" w:cs="Times New Roman"/>
          <w:sz w:val="24"/>
          <w:szCs w:val="24"/>
        </w:rPr>
        <w:t xml:space="preserve">   </w:t>
      </w:r>
      <w:r w:rsidR="00644CAA" w:rsidRPr="00F126A6">
        <w:rPr>
          <w:rFonts w:ascii="Times New Roman" w:hAnsi="Times New Roman" w:cs="Times New Roman"/>
          <w:sz w:val="24"/>
          <w:szCs w:val="24"/>
        </w:rPr>
        <w:t xml:space="preserve"> </w:t>
      </w:r>
      <w:r w:rsidR="00842549" w:rsidRPr="00F126A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1586"/>
        <w:gridCol w:w="1587"/>
        <w:gridCol w:w="1590"/>
        <w:gridCol w:w="1590"/>
        <w:gridCol w:w="1609"/>
        <w:gridCol w:w="1609"/>
      </w:tblGrid>
      <w:tr w:rsidR="00842549" w:rsidRPr="00842549" w:rsidTr="00A94EC0">
        <w:tc>
          <w:tcPr>
            <w:tcW w:w="1595" w:type="dxa"/>
          </w:tcPr>
          <w:p w:rsidR="00842549" w:rsidRPr="00F126A6" w:rsidRDefault="00842549" w:rsidP="00842549">
            <w:pPr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842549" w:rsidRPr="00F126A6" w:rsidRDefault="00842549" w:rsidP="00842549">
            <w:pPr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Длина шишки, мм</w:t>
            </w:r>
          </w:p>
        </w:tc>
        <w:tc>
          <w:tcPr>
            <w:tcW w:w="1595" w:type="dxa"/>
          </w:tcPr>
          <w:p w:rsidR="00842549" w:rsidRPr="00F126A6" w:rsidRDefault="00842549" w:rsidP="00842549">
            <w:pPr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Длина семенных чешуй, мм</w:t>
            </w:r>
          </w:p>
        </w:tc>
        <w:tc>
          <w:tcPr>
            <w:tcW w:w="1595" w:type="dxa"/>
          </w:tcPr>
          <w:p w:rsidR="00842549" w:rsidRPr="00F126A6" w:rsidRDefault="00842549" w:rsidP="00842549">
            <w:pPr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Ширина семенных чешуй, мм</w:t>
            </w:r>
          </w:p>
        </w:tc>
        <w:tc>
          <w:tcPr>
            <w:tcW w:w="1595" w:type="dxa"/>
          </w:tcPr>
          <w:p w:rsidR="00842549" w:rsidRPr="00F126A6" w:rsidRDefault="00842549" w:rsidP="00842549">
            <w:pPr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Коэффициент сужения, %</w:t>
            </w:r>
          </w:p>
        </w:tc>
        <w:tc>
          <w:tcPr>
            <w:tcW w:w="1596" w:type="dxa"/>
          </w:tcPr>
          <w:p w:rsidR="00842549" w:rsidRPr="00F126A6" w:rsidRDefault="00842549" w:rsidP="00842549">
            <w:pPr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Коэффициент вытянутости, %</w:t>
            </w:r>
          </w:p>
        </w:tc>
      </w:tr>
      <w:tr w:rsidR="00842549" w:rsidRPr="00842549" w:rsidTr="00A94EC0">
        <w:tc>
          <w:tcPr>
            <w:tcW w:w="1595" w:type="dxa"/>
          </w:tcPr>
          <w:p w:rsidR="00842549" w:rsidRPr="00F126A6" w:rsidRDefault="00E10D3B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  <w:lang w:val="en-US"/>
              </w:rPr>
              <w:t>X</w:t>
            </w:r>
            <w:r w:rsidR="00825CAB" w:rsidRPr="00F126A6">
              <w:rPr>
                <w:sz w:val="24"/>
                <w:szCs w:val="24"/>
              </w:rPr>
              <w:t xml:space="preserve"> ср.</w:t>
            </w:r>
          </w:p>
        </w:tc>
        <w:tc>
          <w:tcPr>
            <w:tcW w:w="1595" w:type="dxa"/>
          </w:tcPr>
          <w:p w:rsidR="00842549" w:rsidRPr="00F126A6" w:rsidRDefault="00842549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85</w:t>
            </w:r>
          </w:p>
        </w:tc>
        <w:tc>
          <w:tcPr>
            <w:tcW w:w="1595" w:type="dxa"/>
          </w:tcPr>
          <w:p w:rsidR="00842549" w:rsidRPr="00F126A6" w:rsidRDefault="00842549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19,4</w:t>
            </w:r>
          </w:p>
        </w:tc>
        <w:tc>
          <w:tcPr>
            <w:tcW w:w="1595" w:type="dxa"/>
          </w:tcPr>
          <w:p w:rsidR="00842549" w:rsidRPr="00F126A6" w:rsidRDefault="00842549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13,3</w:t>
            </w:r>
          </w:p>
        </w:tc>
        <w:tc>
          <w:tcPr>
            <w:tcW w:w="1595" w:type="dxa"/>
          </w:tcPr>
          <w:p w:rsidR="00842549" w:rsidRPr="00F126A6" w:rsidRDefault="00842549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30</w:t>
            </w:r>
          </w:p>
        </w:tc>
        <w:tc>
          <w:tcPr>
            <w:tcW w:w="1596" w:type="dxa"/>
          </w:tcPr>
          <w:p w:rsidR="00842549" w:rsidRPr="00F126A6" w:rsidRDefault="00842549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61</w:t>
            </w:r>
          </w:p>
        </w:tc>
      </w:tr>
      <w:tr w:rsidR="00842549" w:rsidRPr="00842549" w:rsidTr="00A94EC0">
        <w:tc>
          <w:tcPr>
            <w:tcW w:w="1595" w:type="dxa"/>
          </w:tcPr>
          <w:p w:rsidR="00842549" w:rsidRPr="00F126A6" w:rsidRDefault="009C79BE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  <w:lang w:val="en-US"/>
              </w:rPr>
              <w:t>(CV)</w:t>
            </w:r>
            <w:r w:rsidRPr="00F126A6">
              <w:rPr>
                <w:sz w:val="24"/>
                <w:szCs w:val="24"/>
              </w:rPr>
              <w:t>, %</w:t>
            </w:r>
          </w:p>
        </w:tc>
        <w:tc>
          <w:tcPr>
            <w:tcW w:w="1595" w:type="dxa"/>
          </w:tcPr>
          <w:p w:rsidR="00842549" w:rsidRPr="00F126A6" w:rsidRDefault="009C79BE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20</w:t>
            </w:r>
          </w:p>
        </w:tc>
        <w:tc>
          <w:tcPr>
            <w:tcW w:w="1595" w:type="dxa"/>
          </w:tcPr>
          <w:p w:rsidR="00842549" w:rsidRPr="00F126A6" w:rsidRDefault="009C79BE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14</w:t>
            </w:r>
          </w:p>
        </w:tc>
        <w:tc>
          <w:tcPr>
            <w:tcW w:w="1595" w:type="dxa"/>
          </w:tcPr>
          <w:p w:rsidR="00842549" w:rsidRPr="00F126A6" w:rsidRDefault="009C79BE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14</w:t>
            </w:r>
          </w:p>
        </w:tc>
        <w:tc>
          <w:tcPr>
            <w:tcW w:w="1595" w:type="dxa"/>
          </w:tcPr>
          <w:p w:rsidR="00842549" w:rsidRPr="00F126A6" w:rsidRDefault="00BE7B21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22</w:t>
            </w:r>
          </w:p>
        </w:tc>
        <w:tc>
          <w:tcPr>
            <w:tcW w:w="1596" w:type="dxa"/>
          </w:tcPr>
          <w:p w:rsidR="00842549" w:rsidRPr="00F126A6" w:rsidRDefault="00842549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1</w:t>
            </w:r>
            <w:r w:rsidR="00BE7B21" w:rsidRPr="00F126A6">
              <w:rPr>
                <w:sz w:val="24"/>
                <w:szCs w:val="24"/>
              </w:rPr>
              <w:t>7</w:t>
            </w:r>
          </w:p>
        </w:tc>
      </w:tr>
      <w:tr w:rsidR="009C79BE" w:rsidRPr="00842549" w:rsidTr="00A94EC0">
        <w:tc>
          <w:tcPr>
            <w:tcW w:w="1595" w:type="dxa"/>
          </w:tcPr>
          <w:p w:rsidR="009C79BE" w:rsidRPr="00F126A6" w:rsidRDefault="00E10D3B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X</w:t>
            </w:r>
            <w:r w:rsidRPr="00F126A6">
              <w:rPr>
                <w:rFonts w:hint="eastAsia"/>
                <w:sz w:val="24"/>
                <w:szCs w:val="24"/>
              </w:rPr>
              <w:t>–σ</w:t>
            </w:r>
            <w:r w:rsidRPr="00F126A6">
              <w:rPr>
                <w:sz w:val="24"/>
                <w:szCs w:val="24"/>
              </w:rPr>
              <w:t xml:space="preserve"> </w:t>
            </w:r>
            <w:r w:rsidRPr="00F126A6">
              <w:rPr>
                <w:rFonts w:hint="eastAsia"/>
                <w:sz w:val="24"/>
                <w:szCs w:val="24"/>
              </w:rPr>
              <w:t>…</w:t>
            </w:r>
            <w:r w:rsidRPr="00F126A6">
              <w:rPr>
                <w:sz w:val="24"/>
                <w:szCs w:val="24"/>
              </w:rPr>
              <w:t>X+</w:t>
            </w:r>
            <w:r w:rsidRPr="00F126A6">
              <w:rPr>
                <w:rFonts w:hint="eastAsia"/>
                <w:sz w:val="24"/>
                <w:szCs w:val="24"/>
              </w:rPr>
              <w:t>σ</w:t>
            </w:r>
          </w:p>
        </w:tc>
        <w:tc>
          <w:tcPr>
            <w:tcW w:w="1595" w:type="dxa"/>
          </w:tcPr>
          <w:p w:rsidR="009C79BE" w:rsidRPr="00F126A6" w:rsidRDefault="009C79BE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68 – 102</w:t>
            </w:r>
          </w:p>
        </w:tc>
        <w:tc>
          <w:tcPr>
            <w:tcW w:w="1595" w:type="dxa"/>
          </w:tcPr>
          <w:p w:rsidR="009C79BE" w:rsidRPr="00F126A6" w:rsidRDefault="009C79BE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16,7 – 22,1</w:t>
            </w:r>
          </w:p>
        </w:tc>
        <w:tc>
          <w:tcPr>
            <w:tcW w:w="1595" w:type="dxa"/>
          </w:tcPr>
          <w:p w:rsidR="009C79BE" w:rsidRPr="00F126A6" w:rsidRDefault="009C79BE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11,4 – 15,2</w:t>
            </w:r>
          </w:p>
        </w:tc>
        <w:tc>
          <w:tcPr>
            <w:tcW w:w="1595" w:type="dxa"/>
          </w:tcPr>
          <w:p w:rsidR="00BE7B21" w:rsidRPr="00F126A6" w:rsidRDefault="00BE7B21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23 – 37</w:t>
            </w:r>
          </w:p>
        </w:tc>
        <w:tc>
          <w:tcPr>
            <w:tcW w:w="1596" w:type="dxa"/>
          </w:tcPr>
          <w:p w:rsidR="00BE7B21" w:rsidRPr="00F126A6" w:rsidRDefault="00BE7B21" w:rsidP="00E10D3B">
            <w:pPr>
              <w:jc w:val="center"/>
              <w:rPr>
                <w:sz w:val="24"/>
                <w:szCs w:val="24"/>
              </w:rPr>
            </w:pPr>
            <w:r w:rsidRPr="00F126A6">
              <w:rPr>
                <w:sz w:val="24"/>
                <w:szCs w:val="24"/>
              </w:rPr>
              <w:t>50 – 72</w:t>
            </w:r>
          </w:p>
        </w:tc>
      </w:tr>
    </w:tbl>
    <w:p w:rsidR="00270005" w:rsidRPr="00F126A6" w:rsidRDefault="00056576" w:rsidP="00F126A6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Деревья в популяции характеризуются яйцевидной, яйцевидно-цилиндрической или чаще цилиндрической формой шишки. Основания </w:t>
      </w:r>
      <w:r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шишек клиновидные или закруглённые, реже плоские. Семенные чешуи чаще всего ромбические, по верхнему краю преимущественно треугольные</w:t>
      </w:r>
      <w:r w:rsidR="00270005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на верхушке усечённые или закруглённые.</w:t>
      </w:r>
    </w:p>
    <w:p w:rsidR="009D594D" w:rsidRPr="00F126A6" w:rsidRDefault="008079AC" w:rsidP="00F126A6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 результатам</w:t>
      </w:r>
      <w:r w:rsidR="005C14DE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определения таксонов </w:t>
      </w:r>
      <w:r w:rsidR="00327304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исследуемых </w:t>
      </w:r>
      <w:r w:rsidR="003A2061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экземпляр</w:t>
      </w:r>
      <w:r w:rsidR="00327304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ов</w:t>
      </w:r>
      <w:r w:rsidR="003A2061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BD470C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="00327304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Всеволожском и в Гатчинском</w:t>
      </w:r>
      <w:r w:rsidR="00E46E1D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районах присутствуют не менее пяти таксонов елей ком</w:t>
      </w:r>
      <w:r w:rsidR="000E22BC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 w:rsidR="00E46E1D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лекса </w:t>
      </w:r>
      <w:r w:rsidR="00E46E1D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Picea</w:t>
      </w:r>
      <w:r w:rsidR="00E46E1D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E46E1D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E46E1D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-</w:t>
      </w:r>
      <w:r w:rsidR="00E46E1D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E46E1D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E46E1D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="00E46E1D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</w:t>
      </w:r>
      <w:r w:rsidR="00E46E1D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1) </w:t>
      </w:r>
      <w:r w:rsidR="00E46E1D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P. abies var. acuminata</w:t>
      </w:r>
      <w:r w:rsidR="00E46E1D" w:rsidRPr="00F126A6">
        <w:rPr>
          <w:rFonts w:ascii="Times New Roman" w:hAnsi="Times New Roman" w:cs="Times New Roman"/>
          <w:sz w:val="28"/>
          <w:szCs w:val="28"/>
        </w:rPr>
        <w:t xml:space="preserve">; </w:t>
      </w:r>
      <w:r w:rsidRPr="00F126A6">
        <w:rPr>
          <w:rFonts w:ascii="Times New Roman" w:hAnsi="Times New Roman" w:cs="Times New Roman"/>
          <w:sz w:val="28"/>
          <w:szCs w:val="28"/>
        </w:rPr>
        <w:t xml:space="preserve">2) </w:t>
      </w:r>
      <w:r w:rsidR="00E46E1D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P. abies var. abies</w:t>
      </w:r>
      <w:r w:rsidR="00E46E1D" w:rsidRPr="00F126A6">
        <w:rPr>
          <w:rFonts w:ascii="Times New Roman" w:hAnsi="Times New Roman" w:cs="Times New Roman"/>
          <w:sz w:val="28"/>
          <w:szCs w:val="28"/>
        </w:rPr>
        <w:t xml:space="preserve">; </w:t>
      </w:r>
      <w:r w:rsidRPr="00F126A6">
        <w:rPr>
          <w:rFonts w:ascii="Times New Roman" w:hAnsi="Times New Roman" w:cs="Times New Roman"/>
          <w:sz w:val="28"/>
          <w:szCs w:val="28"/>
        </w:rPr>
        <w:t xml:space="preserve">3) </w:t>
      </w:r>
      <w:r w:rsidR="00E46E1D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P. fennica, </w:t>
      </w:r>
      <w:r w:rsidR="00E46E1D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близкая к</w:t>
      </w:r>
      <w:r w:rsidR="00E46E1D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P. abies</w:t>
      </w:r>
      <w:r w:rsidR="00E46E1D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; </w:t>
      </w:r>
      <w:r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4) </w:t>
      </w:r>
      <w:r w:rsidR="00E46E1D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промежуточная форма </w:t>
      </w:r>
      <w:r w:rsidR="00E46E1D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P. fennica</w:t>
      </w:r>
      <w:r w:rsidR="00E46E1D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; </w:t>
      </w:r>
      <w:r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5) </w:t>
      </w:r>
      <w:r w:rsidR="00E46E1D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P. fennica, </w:t>
      </w:r>
      <w:r w:rsidR="00E46E1D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близкая к</w:t>
      </w:r>
      <w:r w:rsidR="00E46E1D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P. </w:t>
      </w:r>
      <w:r w:rsidR="00E46E1D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Pr="00F126A6">
        <w:rPr>
          <w:rFonts w:ascii="Times New Roman" w:hAnsi="Times New Roman" w:cs="Times New Roman"/>
          <w:sz w:val="28"/>
          <w:szCs w:val="28"/>
        </w:rPr>
        <w:t xml:space="preserve">. </w:t>
      </w:r>
      <w:r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Преобладает </w:t>
      </w:r>
      <w:r w:rsidR="00BD470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P. fennica, </w:t>
      </w:r>
      <w:r w:rsidR="00BD470C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близкая к</w:t>
      </w:r>
      <w:r w:rsidR="00BD470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P. abies</w:t>
      </w:r>
      <w:r w:rsidR="00F503DF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0A4A50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Следует отметить, </w:t>
      </w:r>
      <w:r w:rsidR="00211E02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что </w:t>
      </w:r>
      <w:r w:rsidR="00C64820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5 экземпляров, собранных </w:t>
      </w:r>
      <w:r w:rsidR="00211E02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мной на территории бывшего Гатчинского лесничества и определённых как </w:t>
      </w:r>
      <w:r w:rsidR="00211E02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P. abies var. abies</w:t>
      </w:r>
      <w:r w:rsidR="00211E02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392812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имеют менее длинные шишки и менее крупные семенные чешуи, по сравнению с размерами, указанными в ботаническом описании этого таксона [см. табл. 1]</w:t>
      </w:r>
      <w:r w:rsidR="00211E02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4F6650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неполное соответствие ели европейской, произрастающей в южнотаёжной подзоне, своим видовым характеристикам также указывали А. С. Карпенко и М. П. Андреев (19</w:t>
      </w:r>
      <w:r w:rsidR="00D220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72, стр. 480). Л. Ф. Правдин [</w:t>
      </w:r>
      <w:r w:rsidR="00D22083" w:rsidRPr="00D220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24</w:t>
      </w:r>
      <w:r w:rsidR="004F6650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] приводит их утверждение о том, что «ель европейская в Кировской области обнаруживает, как правило, недостаточную выраженность основных признаков: малая вытянутость окончания семенных чешуй, не такая глубокая зазубренность их кончиков, редко </w:t>
      </w:r>
      <w:r w:rsidR="0081032B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встречающийся отгиб края чешуй, малые размеры шишек и т. п.</w:t>
      </w:r>
      <w:r w:rsidR="004F6650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="009D594D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1032B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Правдин объясняет это тем, что в Кировской области не только представители </w:t>
      </w:r>
      <w:r w:rsidR="0081032B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81032B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81032B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fennica</w:t>
      </w:r>
      <w:r w:rsidR="0081032B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но и </w:t>
      </w:r>
      <w:r w:rsidR="0081032B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P. abies</w:t>
      </w:r>
      <w:r w:rsidR="0081032B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некоторой степени могут быть гибридами.</w:t>
      </w:r>
    </w:p>
    <w:p w:rsidR="0084518B" w:rsidRPr="00F126A6" w:rsidRDefault="009D594D" w:rsidP="00F126A6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Можно сравнить полученные мной результаты с</w:t>
      </w:r>
      <w:r w:rsidR="004E2D4F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имеющимися сведениями о количественном соотношении таксонов ели в Ленинградской области, в т. ч. в районах, граничащих с Санкт-Петербургом</w:t>
      </w:r>
      <w:r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4E2D4F" w:rsidRPr="00F126A6">
        <w:rPr>
          <w:rFonts w:ascii="Times New Roman" w:hAnsi="Times New Roman" w:cs="Times New Roman"/>
          <w:sz w:val="28"/>
          <w:szCs w:val="28"/>
        </w:rPr>
        <w:t>Согласно «Иллюстрированному определителю рас</w:t>
      </w:r>
      <w:r w:rsidR="00D22083">
        <w:rPr>
          <w:rFonts w:ascii="Times New Roman" w:hAnsi="Times New Roman" w:cs="Times New Roman"/>
          <w:sz w:val="28"/>
          <w:szCs w:val="28"/>
        </w:rPr>
        <w:t>тений Ленинградской области» [</w:t>
      </w:r>
      <w:r w:rsidR="00D22083" w:rsidRPr="00D22083">
        <w:rPr>
          <w:rFonts w:ascii="Times New Roman" w:hAnsi="Times New Roman" w:cs="Times New Roman"/>
          <w:sz w:val="28"/>
          <w:szCs w:val="28"/>
        </w:rPr>
        <w:t>5</w:t>
      </w:r>
      <w:r w:rsidR="004E2D4F" w:rsidRPr="00F126A6">
        <w:rPr>
          <w:rFonts w:ascii="Times New Roman" w:hAnsi="Times New Roman" w:cs="Times New Roman"/>
          <w:sz w:val="28"/>
          <w:szCs w:val="28"/>
        </w:rPr>
        <w:t xml:space="preserve">], преобладающим видом ели в Ленинградской области является </w:t>
      </w:r>
      <w:r w:rsidR="004E2D4F" w:rsidRPr="00F126A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4E2D4F" w:rsidRPr="00F126A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E2D4F" w:rsidRPr="00F126A6">
        <w:rPr>
          <w:rFonts w:ascii="Times New Roman" w:hAnsi="Times New Roman" w:cs="Times New Roman"/>
          <w:sz w:val="28"/>
          <w:szCs w:val="28"/>
          <w:lang w:val="en-US"/>
        </w:rPr>
        <w:t>abies</w:t>
      </w:r>
      <w:r w:rsidR="004E2D4F" w:rsidRPr="00F126A6">
        <w:rPr>
          <w:rFonts w:ascii="Times New Roman" w:hAnsi="Times New Roman" w:cs="Times New Roman"/>
          <w:sz w:val="28"/>
          <w:szCs w:val="28"/>
        </w:rPr>
        <w:t xml:space="preserve">, а </w:t>
      </w:r>
      <w:r w:rsidR="004E2D4F" w:rsidRPr="00F126A6">
        <w:rPr>
          <w:rFonts w:ascii="Times New Roman" w:hAnsi="Times New Roman" w:cs="Times New Roman"/>
          <w:i/>
          <w:sz w:val="28"/>
          <w:szCs w:val="28"/>
        </w:rPr>
        <w:t>P. fennica</w:t>
      </w:r>
      <w:r w:rsidR="004E2D4F" w:rsidRPr="00F126A6">
        <w:rPr>
          <w:rFonts w:ascii="Times New Roman" w:hAnsi="Times New Roman" w:cs="Times New Roman"/>
          <w:sz w:val="28"/>
          <w:szCs w:val="28"/>
        </w:rPr>
        <w:t xml:space="preserve"> и </w:t>
      </w:r>
      <w:r w:rsidR="004E2D4F" w:rsidRPr="00F126A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4E2D4F" w:rsidRPr="00F126A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E2D4F" w:rsidRPr="00F126A6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4E2D4F" w:rsidRPr="00F126A6">
        <w:rPr>
          <w:rFonts w:ascii="Times New Roman" w:hAnsi="Times New Roman" w:cs="Times New Roman"/>
          <w:sz w:val="28"/>
          <w:szCs w:val="28"/>
        </w:rPr>
        <w:t xml:space="preserve"> встречаются как примеси в древостоях</w:t>
      </w:r>
      <w:r w:rsidR="004E2D4F" w:rsidRPr="00F126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2D4F" w:rsidRPr="00F126A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4E2D4F" w:rsidRPr="00F126A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E2D4F" w:rsidRPr="00F126A6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4E2D4F" w:rsidRPr="00F126A6">
        <w:rPr>
          <w:rFonts w:ascii="Times New Roman" w:hAnsi="Times New Roman" w:cs="Times New Roman"/>
          <w:sz w:val="28"/>
          <w:szCs w:val="28"/>
        </w:rPr>
        <w:t xml:space="preserve"> преимущественно на севере Карельского перешейка и востоке области, особенно в сырых местообитаниях. </w:t>
      </w:r>
      <w:r w:rsidR="00F503DF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Согласно результатам вышеупом</w:t>
      </w:r>
      <w:r w:rsidR="00177320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янутой экспедиции 2010 г. [1</w:t>
      </w:r>
      <w:r w:rsidR="00D22083" w:rsidRPr="00D220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</w:t>
      </w:r>
      <w:r w:rsidR="00177320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], в Гатчинском районе Ленинградской области </w:t>
      </w:r>
      <w:r w:rsidR="00F503DF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преобладает</w:t>
      </w:r>
      <w:r w:rsidR="00F503DF" w:rsidRPr="00F126A6">
        <w:rPr>
          <w:rFonts w:ascii="Times New Roman" w:hAnsi="Times New Roman" w:cs="Times New Roman"/>
          <w:sz w:val="28"/>
          <w:szCs w:val="28"/>
        </w:rPr>
        <w:t xml:space="preserve"> </w:t>
      </w:r>
      <w:r w:rsidR="00F503DF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F503DF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F503DF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F503DF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F503DF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var</w:t>
      </w:r>
      <w:r w:rsidR="00F503DF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F503DF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177320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[</w:t>
      </w:r>
      <w:r w:rsidR="0055539F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таблица 3</w:t>
      </w:r>
      <w:r w:rsidR="00177320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</w:t>
      </w:r>
      <w:r w:rsidR="00F503DF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Л. Ф. Правдин [11] приводит карту, на которой круговыми диаграммами показано количественное соотношение таксонов ели</w:t>
      </w:r>
      <w:r w:rsidR="000E22BC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разных точках сплошного ареала ели комплекса </w:t>
      </w:r>
      <w:r w:rsidR="000E22B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Picea</w:t>
      </w:r>
      <w:r w:rsidR="000E22B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0E22B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0E22B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-</w:t>
      </w:r>
      <w:r w:rsidR="000E22B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0E22B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0E22B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="000E22BC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(в пределах бывшего СССР</w:t>
      </w:r>
      <w:r w:rsidR="00177320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="000E22BC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По карте видно, что в окрестностях Ленинграда (Санкт-Петербу</w:t>
      </w:r>
      <w:r w:rsid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рга) ни один таксон не составляет более</w:t>
      </w:r>
      <w:r w:rsidR="000E22BC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50% от всех елей, наивысшую встречаемость имеет</w:t>
      </w:r>
      <w:r w:rsidR="000E22B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0E22B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0E22B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0E22B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0E22B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0E22B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var</w:t>
      </w:r>
      <w:r w:rsidR="000E22B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0E22BC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0E22BC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1B1D67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Однако, п</w:t>
      </w:r>
      <w:r w:rsidR="00177320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 сведениям </w:t>
      </w:r>
      <w:r w:rsidR="001B1D67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М. А. Щербаковой</w:t>
      </w:r>
      <w:r w:rsidR="00177320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B1D67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r w:rsidR="00177320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1973</w:t>
      </w:r>
      <w:r w:rsidR="001B1D67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), почти все ели, </w:t>
      </w:r>
      <w:r w:rsidR="001B1D67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произрастающие в ельниках-черничниках Ленинградской области, относятся к форме</w:t>
      </w:r>
      <w:r w:rsidR="001B1D67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P. fennica, </w:t>
      </w:r>
      <w:r w:rsidR="001B1D67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близкая к</w:t>
      </w:r>
      <w:r w:rsidR="001B1D67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P. </w:t>
      </w:r>
      <w:r w:rsidR="001B1D67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1B1D67" w:rsidRPr="00F126A6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.</w:t>
      </w:r>
      <w:r w:rsidR="00B3594B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(Все данные М. А. Щербаковой, использованные мной в этой работе, я позаимст</w:t>
      </w:r>
      <w:r w:rsidR="00D220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вовал из монографии Правдина [</w:t>
      </w:r>
      <w:r w:rsidR="00D22083" w:rsidRPr="00D220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24</w:t>
      </w:r>
      <w:r w:rsidR="00B3594B" w:rsidRPr="00F126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]).</w:t>
      </w:r>
    </w:p>
    <w:p w:rsidR="00E35410" w:rsidRPr="00ED3D1B" w:rsidRDefault="0084518B" w:rsidP="00E46E1D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D3D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Таблица 3. Процентное соотношение таксонов ели в окрестностях Санкт-Петербурга по данным разных авторов.</w:t>
      </w:r>
      <w:r w:rsidR="00B3594B" w:rsidRPr="00ED3D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1B1D67" w:rsidRPr="00ED3D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0E22BC" w:rsidRPr="00ED3D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503DF" w:rsidRPr="00ED3D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</w:t>
      </w:r>
    </w:p>
    <w:tbl>
      <w:tblPr>
        <w:tblStyle w:val="a4"/>
        <w:tblW w:w="0" w:type="auto"/>
        <w:tblLayout w:type="fixed"/>
        <w:tblLook w:val="04A0"/>
      </w:tblPr>
      <w:tblGrid>
        <w:gridCol w:w="1526"/>
        <w:gridCol w:w="1276"/>
        <w:gridCol w:w="850"/>
        <w:gridCol w:w="992"/>
        <w:gridCol w:w="567"/>
        <w:gridCol w:w="709"/>
        <w:gridCol w:w="1276"/>
        <w:gridCol w:w="1134"/>
        <w:gridCol w:w="1241"/>
      </w:tblGrid>
      <w:tr w:rsidR="005B1C15" w:rsidRPr="00ED3D1B" w:rsidTr="00EA3B0D">
        <w:tc>
          <w:tcPr>
            <w:tcW w:w="1526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Picea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abies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var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acuminata</w:t>
            </w: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(%)</w:t>
            </w:r>
          </w:p>
        </w:tc>
        <w:tc>
          <w:tcPr>
            <w:tcW w:w="850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P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abies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var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abies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(%)</w:t>
            </w:r>
          </w:p>
        </w:tc>
        <w:tc>
          <w:tcPr>
            <w:tcW w:w="992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P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fennica</w:t>
            </w: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близ</w:t>
            </w:r>
            <w:r w:rsid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кая к 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P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abies</w:t>
            </w: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(%)</w:t>
            </w:r>
          </w:p>
        </w:tc>
        <w:tc>
          <w:tcPr>
            <w:tcW w:w="1276" w:type="dxa"/>
            <w:gridSpan w:val="2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Промежу-точная форма 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P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fennica</w:t>
            </w: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(%)</w:t>
            </w:r>
          </w:p>
        </w:tc>
        <w:tc>
          <w:tcPr>
            <w:tcW w:w="1276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P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fennica</w:t>
            </w: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, близкая к 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P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obovata</w:t>
            </w: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(%)</w:t>
            </w:r>
          </w:p>
        </w:tc>
        <w:tc>
          <w:tcPr>
            <w:tcW w:w="1134" w:type="dxa"/>
          </w:tcPr>
          <w:p w:rsidR="005B1C15" w:rsidRPr="00ED3D1B" w:rsidRDefault="005B1C15" w:rsidP="005B1C15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Число таксонов</w:t>
            </w:r>
            <w:r w:rsidR="00C14784"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C14784" w:rsidRPr="00ED3D1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Picea</w:t>
            </w:r>
          </w:p>
        </w:tc>
        <w:tc>
          <w:tcPr>
            <w:tcW w:w="1241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Средний коэффи</w:t>
            </w:r>
            <w:r w:rsid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циент формы</w:t>
            </w:r>
          </w:p>
        </w:tc>
      </w:tr>
      <w:tr w:rsidR="005B1C15" w:rsidRPr="00ED3D1B" w:rsidTr="00EA3B0D">
        <w:tc>
          <w:tcPr>
            <w:tcW w:w="1526" w:type="dxa"/>
          </w:tcPr>
          <w:p w:rsidR="005B1C15" w:rsidRPr="00ED3D1B" w:rsidRDefault="005B1C15" w:rsidP="00E3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D22083">
              <w:rPr>
                <w:rFonts w:ascii="Times New Roman" w:hAnsi="Times New Roman" w:cs="Times New Roman"/>
                <w:sz w:val="24"/>
                <w:szCs w:val="24"/>
              </w:rPr>
              <w:t xml:space="preserve"> данным Л. Ф. Правдина, 1975 [</w:t>
            </w:r>
            <w:r w:rsidR="00D22083" w:rsidRPr="00D2208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 xml:space="preserve">] </w:t>
            </w:r>
          </w:p>
        </w:tc>
        <w:tc>
          <w:tcPr>
            <w:tcW w:w="1276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850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40</w:t>
            </w:r>
          </w:p>
        </w:tc>
        <w:tc>
          <w:tcPr>
            <w:tcW w:w="1559" w:type="dxa"/>
            <w:gridSpan w:val="2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985" w:type="dxa"/>
            <w:gridSpan w:val="2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134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241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3,3</w:t>
            </w:r>
          </w:p>
        </w:tc>
      </w:tr>
      <w:tr w:rsidR="005B1C15" w:rsidRPr="00ED3D1B" w:rsidTr="00EA3B0D">
        <w:tc>
          <w:tcPr>
            <w:tcW w:w="1526" w:type="dxa"/>
          </w:tcPr>
          <w:p w:rsidR="005B1C15" w:rsidRPr="00ED3D1B" w:rsidRDefault="005B1C15" w:rsidP="00A916A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По данным экспедиции 2010 г.</w:t>
            </w:r>
          </w:p>
        </w:tc>
        <w:tc>
          <w:tcPr>
            <w:tcW w:w="1276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50 – 90</w:t>
            </w:r>
          </w:p>
        </w:tc>
        <w:tc>
          <w:tcPr>
            <w:tcW w:w="992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0 – 45</w:t>
            </w:r>
          </w:p>
        </w:tc>
        <w:tc>
          <w:tcPr>
            <w:tcW w:w="1276" w:type="dxa"/>
            <w:gridSpan w:val="2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0 – 5</w:t>
            </w:r>
          </w:p>
        </w:tc>
        <w:tc>
          <w:tcPr>
            <w:tcW w:w="1276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0 – 10</w:t>
            </w:r>
          </w:p>
        </w:tc>
        <w:tc>
          <w:tcPr>
            <w:tcW w:w="1134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3,4 – 3,9</w:t>
            </w:r>
          </w:p>
        </w:tc>
      </w:tr>
      <w:tr w:rsidR="005B1C15" w:rsidRPr="00ED3D1B" w:rsidTr="00EA3B0D">
        <w:tc>
          <w:tcPr>
            <w:tcW w:w="1526" w:type="dxa"/>
          </w:tcPr>
          <w:p w:rsidR="005B1C15" w:rsidRPr="00ED3D1B" w:rsidRDefault="005B1C15" w:rsidP="00EA3B0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По моим данным</w:t>
            </w:r>
            <w:r w:rsidR="00EA3B0D"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(без использова-ния данных</w:t>
            </w:r>
            <w:r w:rsidR="00EA3B0D" w:rsidRPr="00ED3D1B">
              <w:rPr>
                <w:rFonts w:ascii="Times New Roman" w:hAnsi="Times New Roman" w:cs="Times New Roman"/>
                <w:sz w:val="24"/>
                <w:szCs w:val="24"/>
              </w:rPr>
              <w:t xml:space="preserve"> экспедиции 2010 г.</w:t>
            </w:r>
          </w:p>
        </w:tc>
        <w:tc>
          <w:tcPr>
            <w:tcW w:w="1276" w:type="dxa"/>
          </w:tcPr>
          <w:p w:rsidR="005B1C15" w:rsidRPr="00ED3D1B" w:rsidRDefault="005B1C15" w:rsidP="006F74D7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 – 10</w:t>
            </w:r>
          </w:p>
        </w:tc>
        <w:tc>
          <w:tcPr>
            <w:tcW w:w="850" w:type="dxa"/>
          </w:tcPr>
          <w:p w:rsidR="005B1C15" w:rsidRPr="00ED3D1B" w:rsidRDefault="005B1C15" w:rsidP="006F74D7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 – 15</w:t>
            </w:r>
          </w:p>
        </w:tc>
        <w:tc>
          <w:tcPr>
            <w:tcW w:w="992" w:type="dxa"/>
          </w:tcPr>
          <w:p w:rsidR="005B1C15" w:rsidRPr="00ED3D1B" w:rsidRDefault="005B1C15" w:rsidP="00B60E6A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55 – 80</w:t>
            </w:r>
          </w:p>
        </w:tc>
        <w:tc>
          <w:tcPr>
            <w:tcW w:w="1276" w:type="dxa"/>
            <w:gridSpan w:val="2"/>
          </w:tcPr>
          <w:p w:rsidR="005B1C15" w:rsidRPr="00ED3D1B" w:rsidRDefault="005B1C15" w:rsidP="006F74D7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 – 25</w:t>
            </w:r>
          </w:p>
        </w:tc>
        <w:tc>
          <w:tcPr>
            <w:tcW w:w="1276" w:type="dxa"/>
          </w:tcPr>
          <w:p w:rsidR="005B1C15" w:rsidRPr="00ED3D1B" w:rsidRDefault="005B1C15" w:rsidP="00B60E6A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 – 10</w:t>
            </w:r>
          </w:p>
        </w:tc>
        <w:tc>
          <w:tcPr>
            <w:tcW w:w="1134" w:type="dxa"/>
          </w:tcPr>
          <w:p w:rsidR="005B1C15" w:rsidRPr="00ED3D1B" w:rsidRDefault="005B1C15" w:rsidP="00B60E6A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241" w:type="dxa"/>
          </w:tcPr>
          <w:p w:rsidR="005B1C15" w:rsidRPr="00ED3D1B" w:rsidRDefault="005B1C15" w:rsidP="00B60E6A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3,0 – 3,3</w:t>
            </w:r>
          </w:p>
        </w:tc>
      </w:tr>
      <w:tr w:rsidR="005B1C15" w:rsidRPr="00ED3D1B" w:rsidTr="00EA3B0D">
        <w:tc>
          <w:tcPr>
            <w:tcW w:w="1526" w:type="dxa"/>
          </w:tcPr>
          <w:p w:rsidR="005B1C15" w:rsidRPr="00ED3D1B" w:rsidRDefault="005B1C15" w:rsidP="00E35410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М. А. Щербакова, 1973</w:t>
            </w:r>
          </w:p>
        </w:tc>
        <w:tc>
          <w:tcPr>
            <w:tcW w:w="1276" w:type="dxa"/>
          </w:tcPr>
          <w:p w:rsidR="005B1C15" w:rsidRPr="00ED3D1B" w:rsidRDefault="005B1C15" w:rsidP="006F74D7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5B1C15" w:rsidRPr="00ED3D1B" w:rsidRDefault="005B1C15" w:rsidP="006F74D7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3,3</w:t>
            </w:r>
          </w:p>
        </w:tc>
        <w:tc>
          <w:tcPr>
            <w:tcW w:w="992" w:type="dxa"/>
          </w:tcPr>
          <w:p w:rsidR="005B1C15" w:rsidRPr="00ED3D1B" w:rsidRDefault="005B1C15" w:rsidP="00B60E6A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96,7</w:t>
            </w:r>
          </w:p>
        </w:tc>
        <w:tc>
          <w:tcPr>
            <w:tcW w:w="1276" w:type="dxa"/>
            <w:gridSpan w:val="2"/>
          </w:tcPr>
          <w:p w:rsidR="005B1C15" w:rsidRPr="00ED3D1B" w:rsidRDefault="005B1C15" w:rsidP="006F74D7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</w:tcPr>
          <w:p w:rsidR="005B1C15" w:rsidRPr="00ED3D1B" w:rsidRDefault="005B1C15" w:rsidP="00B60E6A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5B1C15" w:rsidRPr="00ED3D1B" w:rsidRDefault="005B1C15" w:rsidP="00B60E6A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241" w:type="dxa"/>
          </w:tcPr>
          <w:p w:rsidR="005B1C15" w:rsidRPr="00ED3D1B" w:rsidRDefault="005B1C15" w:rsidP="00B60E6A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D3D1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3,0</w:t>
            </w:r>
          </w:p>
        </w:tc>
      </w:tr>
    </w:tbl>
    <w:p w:rsidR="00C14784" w:rsidRPr="00ED3D1B" w:rsidRDefault="00C14784" w:rsidP="00ED3D1B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Итак, точно известно, что в популяциях ели, расположенных в окрестностях Санкт-Петербурга, преобладают таксоны европейского типа (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P. fennica, 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близкая к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P.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). </w:t>
      </w:r>
    </w:p>
    <w:p w:rsidR="00620F0E" w:rsidRPr="00ED3D1B" w:rsidRDefault="00BC0A77" w:rsidP="00ED3D1B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Существует мнение о том, что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var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acuminata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не характерна для</w:t>
      </w:r>
      <w:r w:rsidR="00B3594B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северо-запада Европейской России, в том числе для южнотаёжной части этой территории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197A53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Одн</w:t>
      </w:r>
      <w:r w:rsidR="00D220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ако, на вышеупомянутой карте [</w:t>
      </w:r>
      <w:r w:rsidR="00D22083" w:rsidRPr="00D220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24</w:t>
      </w:r>
      <w:r w:rsidR="00197A53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 показано, что на 59</w:t>
      </w:r>
      <w:r w:rsidR="00197A53" w:rsidRPr="00ED3D1B">
        <w:rPr>
          <w:rFonts w:ascii="Times New Roman" w:hAnsi="Times New Roman" w:cs="Times New Roman"/>
          <w:sz w:val="28"/>
          <w:szCs w:val="28"/>
        </w:rPr>
        <w:t>°</w:t>
      </w:r>
      <w:r w:rsidR="00197A53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61</w:t>
      </w:r>
      <w:r w:rsidR="00197A53" w:rsidRPr="00ED3D1B">
        <w:rPr>
          <w:rFonts w:ascii="Times New Roman" w:hAnsi="Times New Roman" w:cs="Times New Roman"/>
          <w:sz w:val="28"/>
          <w:szCs w:val="28"/>
        </w:rPr>
        <w:t xml:space="preserve">° с. ш., 30° </w:t>
      </w:r>
      <w:r w:rsidR="00197A53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 32</w:t>
      </w:r>
      <w:r w:rsidR="00197A53" w:rsidRPr="00ED3D1B">
        <w:rPr>
          <w:rFonts w:ascii="Times New Roman" w:hAnsi="Times New Roman" w:cs="Times New Roman"/>
          <w:sz w:val="28"/>
          <w:szCs w:val="28"/>
        </w:rPr>
        <w:t>° в. д.</w:t>
      </w:r>
      <w:r w:rsidR="00197A53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этот таксон</w:t>
      </w:r>
      <w:r w:rsidR="00024481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может составлять до 10 – 20% от всех елей.</w:t>
      </w:r>
      <w:r w:rsidR="005B1C15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 М. А. Щербаково</w:t>
      </w:r>
      <w:r w:rsidR="00B3594B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й (1973)</w:t>
      </w:r>
      <w:r w:rsidR="006232AE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в южнотаёжных ельниках </w:t>
      </w:r>
      <w:r w:rsidR="004565D3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(примерно 30</w:t>
      </w:r>
      <w:r w:rsidR="004565D3" w:rsidRPr="00ED3D1B">
        <w:rPr>
          <w:rFonts w:ascii="Times New Roman" w:hAnsi="Times New Roman" w:cs="Times New Roman"/>
          <w:sz w:val="28"/>
          <w:szCs w:val="28"/>
        </w:rPr>
        <w:t>°</w:t>
      </w:r>
      <w:r w:rsidR="004565D3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38</w:t>
      </w:r>
      <w:r w:rsidR="004565D3" w:rsidRPr="00ED3D1B">
        <w:rPr>
          <w:rFonts w:ascii="Times New Roman" w:hAnsi="Times New Roman" w:cs="Times New Roman"/>
          <w:sz w:val="28"/>
          <w:szCs w:val="28"/>
        </w:rPr>
        <w:t>° в. д.</w:t>
      </w:r>
      <w:r w:rsidR="004565D3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 </w:t>
      </w:r>
      <w:r w:rsidR="006232AE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доля встречаемости</w:t>
      </w:r>
      <w:r w:rsidR="006232AE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6232AE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6232AE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6232AE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6232AE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6232AE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var</w:t>
      </w:r>
      <w:r w:rsidR="006232AE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6232AE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acuminata</w:t>
      </w:r>
      <w:r w:rsidR="006232AE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действительно мала (2,9%).</w:t>
      </w:r>
      <w:r w:rsidR="00B3594B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Карелии</w:t>
      </w:r>
      <w:r w:rsidR="00464C52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Вологодской области</w:t>
      </w:r>
      <w:r w:rsidR="00B3594B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этот таксон отсутствует</w:t>
      </w:r>
      <w:r w:rsidR="00D220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или встречается очень редко [</w:t>
      </w:r>
      <w:r w:rsidR="00D22083" w:rsidRPr="00D220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24</w:t>
      </w:r>
      <w:r w:rsidR="00B3594B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].</w:t>
      </w:r>
    </w:p>
    <w:p w:rsidR="007E498E" w:rsidRPr="00FC1F02" w:rsidRDefault="00620F0E" w:rsidP="00ED3D1B">
      <w:pPr>
        <w:jc w:val="both"/>
      </w:pP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 м</w:t>
      </w:r>
      <w:r w:rsidR="00D220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етодике П. П. Попова [см. по </w:t>
      </w:r>
      <w:r w:rsidR="00D22083" w:rsidRPr="00D220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18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 на основе значений показателя (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Cn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Cp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 рассчитаны частоты фенотипов в исследованной популяции</w:t>
      </w:r>
      <w:r w:rsidR="00097140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[т</w:t>
      </w:r>
      <w:r w:rsidR="00097140" w:rsidRPr="00ED3D1B">
        <w:rPr>
          <w:rFonts w:ascii="Times New Roman" w:hAnsi="Times New Roman" w:cs="Times New Roman"/>
          <w:sz w:val="28"/>
          <w:szCs w:val="28"/>
        </w:rPr>
        <w:t>аблица 4].</w:t>
      </w:r>
      <w:r w:rsidR="008D575C" w:rsidRPr="00ED3D1B">
        <w:rPr>
          <w:rFonts w:ascii="Times New Roman" w:hAnsi="Times New Roman" w:cs="Times New Roman"/>
          <w:sz w:val="28"/>
          <w:szCs w:val="28"/>
        </w:rPr>
        <w:t xml:space="preserve"> Согласно полученным результатам, 70 – 80% деревьев ели в окрестностях Санкт-Петербурга относятся к фенотипам ели европейской. Наибольшие </w:t>
      </w:r>
      <w:r w:rsidR="008D575C" w:rsidRPr="00ED3D1B">
        <w:rPr>
          <w:rFonts w:ascii="Times New Roman" w:hAnsi="Times New Roman" w:cs="Times New Roman"/>
          <w:sz w:val="28"/>
          <w:szCs w:val="28"/>
        </w:rPr>
        <w:lastRenderedPageBreak/>
        <w:t>частоты имеют фенотипы</w:t>
      </w:r>
      <w:r w:rsidR="008D575C" w:rsidRPr="00ED3D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575C" w:rsidRPr="00ED3D1B">
        <w:rPr>
          <w:rFonts w:ascii="Times New Roman" w:hAnsi="Times New Roman" w:cs="Times New Roman"/>
          <w:i/>
          <w:sz w:val="28"/>
          <w:szCs w:val="28"/>
          <w:lang w:val="en-US"/>
        </w:rPr>
        <w:t>europaea</w:t>
      </w:r>
      <w:r w:rsidR="008D575C" w:rsidRPr="00ED3D1B">
        <w:rPr>
          <w:rFonts w:ascii="Times New Roman" w:hAnsi="Times New Roman" w:cs="Times New Roman"/>
          <w:sz w:val="28"/>
          <w:szCs w:val="28"/>
        </w:rPr>
        <w:t>-</w:t>
      </w:r>
      <w:r w:rsidR="008D575C" w:rsidRPr="00ED3D1B">
        <w:rPr>
          <w:rFonts w:ascii="Times New Roman" w:hAnsi="Times New Roman" w:cs="Times New Roman"/>
          <w:i/>
          <w:sz w:val="28"/>
          <w:szCs w:val="28"/>
          <w:lang w:val="en-US"/>
        </w:rPr>
        <w:t>medioxima</w:t>
      </w:r>
      <w:r w:rsidR="008D575C" w:rsidRPr="00ED3D1B">
        <w:rPr>
          <w:rFonts w:ascii="Times New Roman" w:hAnsi="Times New Roman" w:cs="Times New Roman"/>
          <w:sz w:val="28"/>
          <w:szCs w:val="28"/>
        </w:rPr>
        <w:t xml:space="preserve"> (</w:t>
      </w:r>
      <w:r w:rsidR="008D575C" w:rsidRPr="00ED3D1B">
        <w:rPr>
          <w:rFonts w:ascii="Times New Roman" w:hAnsi="Times New Roman" w:cs="Times New Roman"/>
          <w:i/>
          <w:sz w:val="28"/>
          <w:szCs w:val="28"/>
          <w:lang w:val="en-US"/>
        </w:rPr>
        <w:t>em</w:t>
      </w:r>
      <w:r w:rsidR="008D575C" w:rsidRPr="00ED3D1B">
        <w:rPr>
          <w:rFonts w:ascii="Times New Roman" w:hAnsi="Times New Roman" w:cs="Times New Roman"/>
          <w:sz w:val="28"/>
          <w:szCs w:val="28"/>
        </w:rPr>
        <w:t>) и</w:t>
      </w:r>
      <w:r w:rsidR="00C61309" w:rsidRPr="00ED3D1B">
        <w:rPr>
          <w:rFonts w:ascii="Times New Roman" w:hAnsi="Times New Roman" w:cs="Times New Roman"/>
          <w:sz w:val="28"/>
          <w:szCs w:val="28"/>
        </w:rPr>
        <w:t xml:space="preserve"> </w:t>
      </w:r>
      <w:r w:rsidR="00C61309" w:rsidRPr="00ED3D1B">
        <w:rPr>
          <w:rFonts w:ascii="Times New Roman" w:hAnsi="Times New Roman" w:cs="Times New Roman"/>
          <w:i/>
          <w:sz w:val="28"/>
          <w:szCs w:val="28"/>
          <w:lang w:val="en-US"/>
        </w:rPr>
        <w:t>europaea</w:t>
      </w:r>
      <w:r w:rsidR="00C61309" w:rsidRPr="00ED3D1B">
        <w:rPr>
          <w:rFonts w:ascii="Times New Roman" w:hAnsi="Times New Roman" w:cs="Times New Roman"/>
          <w:sz w:val="28"/>
          <w:szCs w:val="28"/>
        </w:rPr>
        <w:t>-</w:t>
      </w:r>
      <w:r w:rsidR="00C61309" w:rsidRPr="00ED3D1B">
        <w:rPr>
          <w:rFonts w:ascii="Times New Roman" w:hAnsi="Times New Roman" w:cs="Times New Roman"/>
          <w:i/>
          <w:sz w:val="28"/>
          <w:szCs w:val="28"/>
          <w:lang w:val="en-US"/>
        </w:rPr>
        <w:t>europaea</w:t>
      </w:r>
      <w:r w:rsidR="00C61309" w:rsidRPr="00ED3D1B">
        <w:rPr>
          <w:rFonts w:ascii="Times New Roman" w:hAnsi="Times New Roman" w:cs="Times New Roman"/>
          <w:i/>
          <w:sz w:val="28"/>
          <w:szCs w:val="28"/>
        </w:rPr>
        <w:t>-</w:t>
      </w:r>
      <w:r w:rsidR="00C61309" w:rsidRPr="00ED3D1B">
        <w:rPr>
          <w:rFonts w:ascii="Times New Roman" w:hAnsi="Times New Roman" w:cs="Times New Roman"/>
          <w:i/>
          <w:sz w:val="28"/>
          <w:szCs w:val="28"/>
          <w:lang w:val="en-US"/>
        </w:rPr>
        <w:t>medioxima</w:t>
      </w:r>
      <w:r w:rsidR="00C61309" w:rsidRPr="00ED3D1B">
        <w:rPr>
          <w:rFonts w:ascii="Times New Roman" w:hAnsi="Times New Roman" w:cs="Times New Roman"/>
          <w:sz w:val="28"/>
          <w:szCs w:val="28"/>
        </w:rPr>
        <w:t xml:space="preserve"> (</w:t>
      </w:r>
      <w:r w:rsidR="00C61309" w:rsidRPr="00ED3D1B">
        <w:rPr>
          <w:rFonts w:ascii="Times New Roman" w:hAnsi="Times New Roman" w:cs="Times New Roman"/>
          <w:i/>
          <w:sz w:val="28"/>
          <w:szCs w:val="28"/>
          <w:lang w:val="en-US"/>
        </w:rPr>
        <w:t>eem</w:t>
      </w:r>
      <w:r w:rsidR="00C61309" w:rsidRPr="00ED3D1B">
        <w:rPr>
          <w:rFonts w:ascii="Times New Roman" w:hAnsi="Times New Roman" w:cs="Times New Roman"/>
          <w:sz w:val="28"/>
          <w:szCs w:val="28"/>
        </w:rPr>
        <w:t xml:space="preserve">). Всего выявлено 5 фенотипов: </w:t>
      </w:r>
      <w:r w:rsidR="00C61309" w:rsidRPr="00ED3D1B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="00C61309" w:rsidRPr="00FC1F02">
        <w:rPr>
          <w:rFonts w:ascii="Times New Roman" w:hAnsi="Times New Roman" w:cs="Times New Roman"/>
          <w:sz w:val="28"/>
          <w:szCs w:val="28"/>
        </w:rPr>
        <w:t xml:space="preserve">, </w:t>
      </w:r>
      <w:r w:rsidR="00C61309" w:rsidRPr="00ED3D1B">
        <w:rPr>
          <w:rFonts w:ascii="Times New Roman" w:hAnsi="Times New Roman" w:cs="Times New Roman"/>
          <w:i/>
          <w:sz w:val="28"/>
          <w:szCs w:val="28"/>
          <w:lang w:val="en-US"/>
        </w:rPr>
        <w:t>eem</w:t>
      </w:r>
      <w:r w:rsidR="00C61309" w:rsidRPr="00FC1F02">
        <w:rPr>
          <w:rFonts w:ascii="Times New Roman" w:hAnsi="Times New Roman" w:cs="Times New Roman"/>
          <w:sz w:val="28"/>
          <w:szCs w:val="28"/>
        </w:rPr>
        <w:t xml:space="preserve">, </w:t>
      </w:r>
      <w:r w:rsidR="00C61309" w:rsidRPr="00ED3D1B">
        <w:rPr>
          <w:rFonts w:ascii="Times New Roman" w:hAnsi="Times New Roman" w:cs="Times New Roman"/>
          <w:i/>
          <w:sz w:val="28"/>
          <w:szCs w:val="28"/>
          <w:lang w:val="en-US"/>
        </w:rPr>
        <w:t>em</w:t>
      </w:r>
      <w:r w:rsidR="00C61309" w:rsidRPr="00FC1F02">
        <w:rPr>
          <w:rFonts w:ascii="Times New Roman" w:hAnsi="Times New Roman" w:cs="Times New Roman"/>
          <w:sz w:val="28"/>
          <w:szCs w:val="28"/>
        </w:rPr>
        <w:t xml:space="preserve">, </w:t>
      </w:r>
      <w:r w:rsidR="00C61309" w:rsidRPr="00ED3D1B">
        <w:rPr>
          <w:rFonts w:ascii="Times New Roman" w:hAnsi="Times New Roman" w:cs="Times New Roman"/>
          <w:i/>
          <w:sz w:val="28"/>
          <w:szCs w:val="28"/>
          <w:lang w:val="en-US"/>
        </w:rPr>
        <w:t>emm</w:t>
      </w:r>
      <w:r w:rsidR="00C61309" w:rsidRPr="00FC1F02">
        <w:rPr>
          <w:rFonts w:ascii="Times New Roman" w:hAnsi="Times New Roman" w:cs="Times New Roman"/>
          <w:sz w:val="28"/>
          <w:szCs w:val="28"/>
        </w:rPr>
        <w:t xml:space="preserve"> </w:t>
      </w:r>
      <w:r w:rsidR="00C61309" w:rsidRPr="00ED3D1B">
        <w:rPr>
          <w:rFonts w:ascii="Times New Roman" w:hAnsi="Times New Roman" w:cs="Times New Roman"/>
          <w:sz w:val="28"/>
          <w:szCs w:val="28"/>
        </w:rPr>
        <w:t xml:space="preserve">и </w:t>
      </w:r>
      <w:r w:rsidR="00C61309" w:rsidRPr="00ED3D1B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C61309" w:rsidRPr="00ED3D1B">
        <w:rPr>
          <w:rFonts w:ascii="Times New Roman" w:hAnsi="Times New Roman" w:cs="Times New Roman"/>
          <w:sz w:val="28"/>
          <w:szCs w:val="28"/>
        </w:rPr>
        <w:t>.</w:t>
      </w:r>
    </w:p>
    <w:p w:rsidR="00BC0A77" w:rsidRPr="00ED3D1B" w:rsidRDefault="007E498E" w:rsidP="00E46E1D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D3D1B">
        <w:rPr>
          <w:rFonts w:ascii="Times New Roman" w:hAnsi="Times New Roman" w:cs="Times New Roman"/>
          <w:sz w:val="24"/>
          <w:szCs w:val="24"/>
        </w:rPr>
        <w:t>Таблица 4.</w:t>
      </w:r>
      <w:r w:rsidR="008D575C" w:rsidRPr="00ED3D1B">
        <w:rPr>
          <w:rFonts w:ascii="Times New Roman" w:hAnsi="Times New Roman" w:cs="Times New Roman"/>
          <w:sz w:val="24"/>
          <w:szCs w:val="24"/>
        </w:rPr>
        <w:t xml:space="preserve"> </w:t>
      </w:r>
      <w:r w:rsidR="00197A53" w:rsidRPr="00ED3D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</w:t>
      </w:r>
    </w:p>
    <w:tbl>
      <w:tblPr>
        <w:tblStyle w:val="a4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097140" w:rsidRPr="00ED3D1B" w:rsidTr="00947A5C">
        <w:tc>
          <w:tcPr>
            <w:tcW w:w="1595" w:type="dxa"/>
            <w:vMerge w:val="restart"/>
          </w:tcPr>
          <w:p w:rsidR="00097140" w:rsidRPr="00ED3D1B" w:rsidRDefault="00097140" w:rsidP="0062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Фенотип</w:t>
            </w:r>
          </w:p>
        </w:tc>
        <w:tc>
          <w:tcPr>
            <w:tcW w:w="4785" w:type="dxa"/>
            <w:gridSpan w:val="3"/>
          </w:tcPr>
          <w:p w:rsidR="00097140" w:rsidRPr="00ED3D1B" w:rsidRDefault="00097140" w:rsidP="007E4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Фенотипы ели европейской</w:t>
            </w:r>
          </w:p>
        </w:tc>
        <w:tc>
          <w:tcPr>
            <w:tcW w:w="3191" w:type="dxa"/>
            <w:gridSpan w:val="2"/>
          </w:tcPr>
          <w:p w:rsidR="00097140" w:rsidRPr="00ED3D1B" w:rsidRDefault="00097140" w:rsidP="007E4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Промежуточные фенотипы елей европейской и сибирской</w:t>
            </w:r>
          </w:p>
        </w:tc>
      </w:tr>
      <w:tr w:rsidR="00097140" w:rsidRPr="00ED3D1B" w:rsidTr="00620F0E">
        <w:tc>
          <w:tcPr>
            <w:tcW w:w="1595" w:type="dxa"/>
            <w:vMerge/>
          </w:tcPr>
          <w:p w:rsidR="00097140" w:rsidRPr="00ED3D1B" w:rsidRDefault="00097140" w:rsidP="0062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97140" w:rsidRPr="00ED3D1B" w:rsidRDefault="00097140" w:rsidP="00620F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1595" w:type="dxa"/>
          </w:tcPr>
          <w:p w:rsidR="00097140" w:rsidRPr="00ED3D1B" w:rsidRDefault="00097140" w:rsidP="00620F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eem</w:t>
            </w:r>
          </w:p>
        </w:tc>
        <w:tc>
          <w:tcPr>
            <w:tcW w:w="1595" w:type="dxa"/>
          </w:tcPr>
          <w:p w:rsidR="00097140" w:rsidRPr="00ED3D1B" w:rsidRDefault="00097140" w:rsidP="00620F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</w:t>
            </w:r>
          </w:p>
        </w:tc>
        <w:tc>
          <w:tcPr>
            <w:tcW w:w="1595" w:type="dxa"/>
          </w:tcPr>
          <w:p w:rsidR="00097140" w:rsidRPr="00ED3D1B" w:rsidRDefault="00097140" w:rsidP="00620F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emm</w:t>
            </w:r>
          </w:p>
        </w:tc>
        <w:tc>
          <w:tcPr>
            <w:tcW w:w="1596" w:type="dxa"/>
          </w:tcPr>
          <w:p w:rsidR="00097140" w:rsidRPr="00ED3D1B" w:rsidRDefault="00097140" w:rsidP="00620F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</w:tr>
      <w:tr w:rsidR="00620F0E" w:rsidRPr="00ED3D1B" w:rsidTr="00620F0E">
        <w:tc>
          <w:tcPr>
            <w:tcW w:w="1595" w:type="dxa"/>
          </w:tcPr>
          <w:p w:rsidR="00620F0E" w:rsidRPr="00ED3D1B" w:rsidRDefault="00097140" w:rsidP="0062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Частота, %</w:t>
            </w:r>
          </w:p>
        </w:tc>
        <w:tc>
          <w:tcPr>
            <w:tcW w:w="1595" w:type="dxa"/>
          </w:tcPr>
          <w:p w:rsidR="00620F0E" w:rsidRPr="00ED3D1B" w:rsidRDefault="00097140" w:rsidP="0062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95" w:type="dxa"/>
          </w:tcPr>
          <w:p w:rsidR="00620F0E" w:rsidRPr="00ED3D1B" w:rsidRDefault="00097140" w:rsidP="0062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95" w:type="dxa"/>
          </w:tcPr>
          <w:p w:rsidR="00620F0E" w:rsidRPr="00ED3D1B" w:rsidRDefault="00097140" w:rsidP="0062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95" w:type="dxa"/>
          </w:tcPr>
          <w:p w:rsidR="00620F0E" w:rsidRPr="00ED3D1B" w:rsidRDefault="00097140" w:rsidP="0062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6" w:type="dxa"/>
          </w:tcPr>
          <w:p w:rsidR="00620F0E" w:rsidRPr="00ED3D1B" w:rsidRDefault="00097140" w:rsidP="00620F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D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663D85" w:rsidRPr="00ED3D1B" w:rsidRDefault="007E498E" w:rsidP="00ED3D1B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D3D1B">
        <w:rPr>
          <w:rFonts w:ascii="Times New Roman" w:hAnsi="Times New Roman" w:cs="Times New Roman"/>
          <w:sz w:val="28"/>
          <w:szCs w:val="28"/>
        </w:rPr>
        <w:t>2 экземпляра, определённые как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fennica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близкая к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отнесены к фенотипу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medioxima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m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). Среди представителей промежуточной формы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fennica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согласно моим результатам, встречаются фенотипы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m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emm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em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1F7B77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Большинство деревьев, идентифицированных как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var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1F7B77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или близкая к ней форма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fennica</w:t>
      </w:r>
      <w:r w:rsidR="001F7B77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относятся к фенотипам 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em</w:t>
      </w:r>
      <w:r w:rsidR="001F7B77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eem</w:t>
      </w:r>
      <w:r w:rsidR="001F7B77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4 из 5 деревьев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var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acuminata</w:t>
      </w:r>
      <w:r w:rsidR="001F7B77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представляют фенотип </w:t>
      </w:r>
      <w:r w:rsidR="001F7B77"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e</w:t>
      </w:r>
      <w:r w:rsidR="001F7B77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37343D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Осознавая неточность своих измерений, считаю, что вопрос о соответствии или корреляции между фенотипами, выделенными П. П. Поповым, и формами (таксонами), выделенными Л. Ф. Правдиным и подробно описанными Л. В. Орловой, нуждается в уточнении.</w:t>
      </w:r>
    </w:p>
    <w:p w:rsidR="007E498E" w:rsidRPr="00ED3D1B" w:rsidRDefault="00663D85" w:rsidP="00ED3D1B">
      <w:pPr>
        <w:jc w:val="both"/>
        <w:rPr>
          <w:rFonts w:ascii="Times New Roman" w:hAnsi="Times New Roman" w:cs="Times New Roman"/>
          <w:sz w:val="28"/>
          <w:szCs w:val="28"/>
        </w:rPr>
      </w:pP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Две совокупности шишек, собранных в Гатчинском и Всеволожском районах во многом сходны между собой. Это было ожидаемо, т. к. точки сбора материала расположены бли</w:t>
      </w:r>
      <w:r w:rsidR="00440826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зко друг к другу (около 80 км). В</w:t>
      </w:r>
      <w:r w:rsidR="001219C4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виду малых размеров выборок и</w:t>
      </w:r>
      <w:r w:rsidR="00440826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219C4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их </w:t>
      </w:r>
      <w:r w:rsidR="00440826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сходства я решил их объединить в одну выборку.</w:t>
      </w:r>
      <w:r w:rsidR="0037343D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F7B77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E498E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7E498E" w:rsidRPr="00204595" w:rsidRDefault="00A35E3A" w:rsidP="00ED3D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595">
        <w:rPr>
          <w:rFonts w:ascii="Times New Roman" w:hAnsi="Times New Roman" w:cs="Times New Roman"/>
          <w:b/>
          <w:sz w:val="28"/>
          <w:szCs w:val="28"/>
        </w:rPr>
        <w:t xml:space="preserve">2.6. </w:t>
      </w:r>
      <w:r w:rsidR="00FB49BF" w:rsidRPr="00204595">
        <w:rPr>
          <w:rFonts w:ascii="Times New Roman" w:hAnsi="Times New Roman" w:cs="Times New Roman"/>
          <w:b/>
          <w:sz w:val="28"/>
          <w:szCs w:val="28"/>
        </w:rPr>
        <w:t>Географическая изменчивость длины шишки</w:t>
      </w:r>
    </w:p>
    <w:p w:rsidR="00FB49BF" w:rsidRPr="00ED3D1B" w:rsidRDefault="00FB49BF" w:rsidP="00ED3D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Л. Ф</w:t>
      </w:r>
      <w:r w:rsidR="00D220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Правдин [</w:t>
      </w:r>
      <w:r w:rsidR="00D22083" w:rsidRPr="00D220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24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] приводит данные М. А. Щербаковой (1973), согласно которым, средняя длина шишек </w:t>
      </w:r>
      <w:r w:rsidRPr="00ED3D1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Picea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южнотаёжных ельниках </w:t>
      </w:r>
      <w:r w:rsidRPr="00ED3D1B">
        <w:rPr>
          <w:rFonts w:ascii="Times New Roman" w:hAnsi="Times New Roman" w:cs="Times New Roman"/>
          <w:sz w:val="28"/>
          <w:szCs w:val="28"/>
        </w:rPr>
        <w:t xml:space="preserve">северо-запада европейской части России (57 – 60° с. ш.) 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составляет 9,1</w:t>
      </w:r>
      <w:r w:rsidRPr="00ED3D1B">
        <w:rPr>
          <w:rFonts w:ascii="Times New Roman" w:hAnsi="Times New Roman" w:cs="Times New Roman"/>
          <w:sz w:val="28"/>
          <w:szCs w:val="28"/>
        </w:rPr>
        <w:t>±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0,28 см. В частности, именно такое среднее значение длины шишек получено П. П. Поповым для окрестностей г. Валдай (58</w:t>
      </w:r>
      <w:r w:rsidR="00D22083">
        <w:rPr>
          <w:rFonts w:ascii="Times New Roman" w:hAnsi="Times New Roman" w:cs="Times New Roman"/>
          <w:sz w:val="28"/>
          <w:szCs w:val="28"/>
        </w:rPr>
        <w:t>° с. ш., 33° в. д.) [</w:t>
      </w:r>
      <w:r w:rsidR="00D22083" w:rsidRPr="00D22083">
        <w:rPr>
          <w:rFonts w:ascii="Times New Roman" w:hAnsi="Times New Roman" w:cs="Times New Roman"/>
          <w:sz w:val="28"/>
          <w:szCs w:val="28"/>
        </w:rPr>
        <w:t>19</w:t>
      </w:r>
      <w:r w:rsidRPr="00ED3D1B">
        <w:rPr>
          <w:rFonts w:ascii="Times New Roman" w:hAnsi="Times New Roman" w:cs="Times New Roman"/>
          <w:sz w:val="28"/>
          <w:szCs w:val="28"/>
        </w:rPr>
        <w:t>].</w:t>
      </w:r>
      <w:r w:rsidR="008E3F27" w:rsidRPr="00ED3D1B">
        <w:rPr>
          <w:rFonts w:ascii="Times New Roman" w:hAnsi="Times New Roman" w:cs="Times New Roman"/>
          <w:sz w:val="28"/>
          <w:szCs w:val="28"/>
        </w:rPr>
        <w:t xml:space="preserve"> В популяциях Ленинградской области, по Щербаковой, шишки име</w:t>
      </w:r>
      <w:r w:rsidR="00D22083">
        <w:rPr>
          <w:rFonts w:ascii="Times New Roman" w:hAnsi="Times New Roman" w:cs="Times New Roman"/>
          <w:sz w:val="28"/>
          <w:szCs w:val="28"/>
        </w:rPr>
        <w:t xml:space="preserve">ют длину 9,2 – 9,8 см [см. по </w:t>
      </w:r>
      <w:r w:rsidR="00D22083" w:rsidRPr="00D22083">
        <w:rPr>
          <w:rFonts w:ascii="Times New Roman" w:hAnsi="Times New Roman" w:cs="Times New Roman"/>
          <w:sz w:val="28"/>
          <w:szCs w:val="28"/>
        </w:rPr>
        <w:t>24</w:t>
      </w:r>
      <w:r w:rsidR="008E3F27" w:rsidRPr="00ED3D1B">
        <w:rPr>
          <w:rFonts w:ascii="Times New Roman" w:hAnsi="Times New Roman" w:cs="Times New Roman"/>
          <w:sz w:val="28"/>
          <w:szCs w:val="28"/>
        </w:rPr>
        <w:t>].</w:t>
      </w:r>
      <w:r w:rsidR="00D220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окрестностях Выборга [</w:t>
      </w:r>
      <w:r w:rsidR="00D22083" w:rsidRPr="00D220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21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] и Санкт-Петербурга (59 </w:t>
      </w:r>
      <w:r w:rsidRPr="00ED3D1B">
        <w:rPr>
          <w:rFonts w:ascii="Times New Roman" w:hAnsi="Times New Roman" w:cs="Times New Roman"/>
          <w:sz w:val="28"/>
          <w:szCs w:val="28"/>
        </w:rPr>
        <w:t>–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61</w:t>
      </w:r>
      <w:r w:rsidRPr="00ED3D1B">
        <w:rPr>
          <w:rFonts w:ascii="Times New Roman" w:hAnsi="Times New Roman" w:cs="Times New Roman"/>
          <w:sz w:val="28"/>
          <w:szCs w:val="28"/>
        </w:rPr>
        <w:t xml:space="preserve">° с. ш., 28 – 31° в. д.) </w:t>
      </w:r>
      <w:r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этот показатель близок к 8,5 см.</w:t>
      </w:r>
    </w:p>
    <w:p w:rsidR="00FB49BF" w:rsidRPr="00ED3D1B" w:rsidRDefault="00FB49BF" w:rsidP="00ED3D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D1B">
        <w:rPr>
          <w:rFonts w:ascii="Times New Roman" w:hAnsi="Times New Roman" w:cs="Times New Roman"/>
          <w:sz w:val="28"/>
          <w:szCs w:val="28"/>
        </w:rPr>
        <w:t>В среднетаёжных ельниках Карелии средняя д</w:t>
      </w:r>
      <w:r w:rsidR="00D22083">
        <w:rPr>
          <w:rFonts w:ascii="Times New Roman" w:hAnsi="Times New Roman" w:cs="Times New Roman"/>
          <w:sz w:val="28"/>
          <w:szCs w:val="28"/>
        </w:rPr>
        <w:t>лина шишек составляет 7,9 см [</w:t>
      </w:r>
      <w:r w:rsidR="00D22083" w:rsidRPr="00D22083">
        <w:rPr>
          <w:rFonts w:ascii="Times New Roman" w:hAnsi="Times New Roman" w:cs="Times New Roman"/>
          <w:sz w:val="28"/>
          <w:szCs w:val="28"/>
        </w:rPr>
        <w:t>21</w:t>
      </w:r>
      <w:r w:rsidR="00D22083">
        <w:rPr>
          <w:rFonts w:ascii="Times New Roman" w:hAnsi="Times New Roman" w:cs="Times New Roman"/>
          <w:sz w:val="28"/>
          <w:szCs w:val="28"/>
        </w:rPr>
        <w:t xml:space="preserve">; см. </w:t>
      </w:r>
      <w:r w:rsidR="00D22083" w:rsidRPr="00D22083">
        <w:rPr>
          <w:rFonts w:ascii="Times New Roman" w:hAnsi="Times New Roman" w:cs="Times New Roman"/>
          <w:sz w:val="28"/>
          <w:szCs w:val="28"/>
        </w:rPr>
        <w:t>24</w:t>
      </w:r>
      <w:r w:rsidRPr="00ED3D1B">
        <w:rPr>
          <w:rFonts w:ascii="Times New Roman" w:hAnsi="Times New Roman" w:cs="Times New Roman"/>
          <w:sz w:val="28"/>
          <w:szCs w:val="28"/>
        </w:rPr>
        <w:t>].</w:t>
      </w:r>
    </w:p>
    <w:p w:rsidR="00FB49BF" w:rsidRPr="00ED3D1B" w:rsidRDefault="00FB49BF" w:rsidP="00ED3D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D1B">
        <w:rPr>
          <w:rFonts w:ascii="Times New Roman" w:hAnsi="Times New Roman" w:cs="Times New Roman"/>
          <w:sz w:val="28"/>
          <w:szCs w:val="28"/>
        </w:rPr>
        <w:t>В северотаёжной части республики этот показатель варьирует в широких пределах, уменьшаясь с юга на север и с запада на восток. В окрестностях населённых пунктов Реболы и Костомукша среднее значение длины шишек в популяциях составляет</w:t>
      </w:r>
      <w:r w:rsidR="00D22083">
        <w:rPr>
          <w:rFonts w:ascii="Times New Roman" w:hAnsi="Times New Roman" w:cs="Times New Roman"/>
          <w:sz w:val="28"/>
          <w:szCs w:val="28"/>
        </w:rPr>
        <w:t xml:space="preserve"> 7,8 и 7,3 см соответственно [</w:t>
      </w:r>
      <w:r w:rsidR="00D22083" w:rsidRPr="00D22083">
        <w:rPr>
          <w:rFonts w:ascii="Times New Roman" w:hAnsi="Times New Roman" w:cs="Times New Roman"/>
          <w:sz w:val="28"/>
          <w:szCs w:val="28"/>
        </w:rPr>
        <w:t>21</w:t>
      </w:r>
      <w:r w:rsidRPr="00ED3D1B">
        <w:rPr>
          <w:rFonts w:ascii="Times New Roman" w:hAnsi="Times New Roman" w:cs="Times New Roman"/>
          <w:sz w:val="28"/>
          <w:szCs w:val="28"/>
        </w:rPr>
        <w:t xml:space="preserve">], в Кемском районе – 6,4 – 6,9 см </w:t>
      </w:r>
      <w:r w:rsidR="00D22083" w:rsidRPr="00D22083">
        <w:rPr>
          <w:rFonts w:ascii="Times New Roman" w:hAnsi="Times New Roman" w:cs="Times New Roman"/>
          <w:sz w:val="28"/>
          <w:szCs w:val="28"/>
        </w:rPr>
        <w:t>[10; 21]</w:t>
      </w:r>
      <w:r w:rsidRPr="00ED3D1B">
        <w:rPr>
          <w:rFonts w:ascii="Times New Roman" w:hAnsi="Times New Roman" w:cs="Times New Roman"/>
          <w:sz w:val="28"/>
          <w:szCs w:val="28"/>
        </w:rPr>
        <w:t xml:space="preserve">, в районе национального </w:t>
      </w:r>
      <w:r w:rsidR="00D22083">
        <w:rPr>
          <w:rFonts w:ascii="Times New Roman" w:hAnsi="Times New Roman" w:cs="Times New Roman"/>
          <w:sz w:val="28"/>
          <w:szCs w:val="28"/>
        </w:rPr>
        <w:t>парка Паанаярви – около 6 см [10</w:t>
      </w:r>
      <w:r w:rsidRPr="00ED3D1B">
        <w:rPr>
          <w:rFonts w:ascii="Times New Roman" w:hAnsi="Times New Roman" w:cs="Times New Roman"/>
          <w:sz w:val="28"/>
          <w:szCs w:val="28"/>
        </w:rPr>
        <w:t>]. По сведениям М. А. Щербаков</w:t>
      </w:r>
      <w:r w:rsidR="00D22083">
        <w:rPr>
          <w:rFonts w:ascii="Times New Roman" w:hAnsi="Times New Roman" w:cs="Times New Roman"/>
          <w:sz w:val="28"/>
          <w:szCs w:val="28"/>
        </w:rPr>
        <w:t>ой [см. 24</w:t>
      </w:r>
      <w:r w:rsidRPr="00ED3D1B">
        <w:rPr>
          <w:rFonts w:ascii="Times New Roman" w:hAnsi="Times New Roman" w:cs="Times New Roman"/>
          <w:sz w:val="28"/>
          <w:szCs w:val="28"/>
        </w:rPr>
        <w:t xml:space="preserve">], средняя длина шишек на 64 – 67° с. ш., 30 – 38° в. д. (северотаёжные ельники) составляет 6,1±0,20 см.  </w:t>
      </w:r>
    </w:p>
    <w:p w:rsidR="00FB49BF" w:rsidRPr="00ED3D1B" w:rsidRDefault="00D22083" w:rsidP="00ED3D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П. П. Попов [19</w:t>
      </w:r>
      <w:r w:rsidR="00FB49BF" w:rsidRPr="00ED3D1B">
        <w:rPr>
          <w:rFonts w:ascii="Times New Roman" w:hAnsi="Times New Roman" w:cs="Times New Roman"/>
          <w:sz w:val="28"/>
          <w:szCs w:val="28"/>
        </w:rPr>
        <w:t>] изучил популяционно-географическую изменчивость длины шишки ели на территории бывшего СССР. Из 115 исследованных популяций наименьшую среднюю длину шишки (44±0.7 мм) и наивысший коэффициент вариации по этому показателю (19%) имеет популяция, расположенная в окрестностях г. Апатиты (Мурманская область), а именно на восточн</w:t>
      </w:r>
      <w:r>
        <w:rPr>
          <w:rFonts w:ascii="Times New Roman" w:hAnsi="Times New Roman" w:cs="Times New Roman"/>
          <w:sz w:val="28"/>
          <w:szCs w:val="28"/>
        </w:rPr>
        <w:t>ом берегу оз. Имандра. Попов [21</w:t>
      </w:r>
      <w:r w:rsidR="00FB49BF" w:rsidRPr="00ED3D1B">
        <w:rPr>
          <w:rFonts w:ascii="Times New Roman" w:hAnsi="Times New Roman" w:cs="Times New Roman"/>
          <w:sz w:val="28"/>
          <w:szCs w:val="28"/>
        </w:rPr>
        <w:t xml:space="preserve">] сообщает, что, согласно данным Г. А. Новикова (1940) и Т. П. Некрасовой (1948), на западном берегу этого озера (в Лапландском заповеднике) в 1938 – 1939 гг. средняя длина шишки составляла 60–62 мм, что на 33 – 44% больше, чем на восточном берегу. Таким образом, окрестности оз. Имандра отличаются высокой внутрипопуляционной и межпопуляционной изменчивостью длины шишки ели. По М. А. Щербаковой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[см. 24</w:t>
      </w:r>
      <w:r w:rsidR="00FB49BF" w:rsidRPr="00ED3D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</w:t>
      </w:r>
      <w:r w:rsidR="00FB49BF" w:rsidRPr="00ED3D1B">
        <w:rPr>
          <w:rFonts w:ascii="Times New Roman" w:hAnsi="Times New Roman" w:cs="Times New Roman"/>
          <w:sz w:val="28"/>
          <w:szCs w:val="28"/>
        </w:rPr>
        <w:t>, средняя длина шишки ели в предтундровых редколесьях Мурманской области составляет 5,6±0,14 см.</w:t>
      </w:r>
    </w:p>
    <w:p w:rsidR="00FB49BF" w:rsidRPr="00F263D1" w:rsidRDefault="00FB49BF" w:rsidP="00ED3D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D1B">
        <w:rPr>
          <w:rFonts w:ascii="Times New Roman" w:hAnsi="Times New Roman" w:cs="Times New Roman"/>
          <w:sz w:val="28"/>
          <w:szCs w:val="28"/>
        </w:rPr>
        <w:t xml:space="preserve">Итак, на северо-западе Европейской России </w:t>
      </w:r>
      <w:r w:rsidR="00C24C20" w:rsidRPr="00ED3D1B">
        <w:rPr>
          <w:rFonts w:ascii="Times New Roman" w:hAnsi="Times New Roman" w:cs="Times New Roman"/>
          <w:sz w:val="28"/>
          <w:szCs w:val="28"/>
        </w:rPr>
        <w:t>проявляется общая закономерность</w:t>
      </w:r>
      <w:r w:rsidR="00D22083">
        <w:rPr>
          <w:rFonts w:ascii="Times New Roman" w:hAnsi="Times New Roman" w:cs="Times New Roman"/>
          <w:sz w:val="28"/>
          <w:szCs w:val="28"/>
        </w:rPr>
        <w:t xml:space="preserve"> [см. по 19</w:t>
      </w:r>
      <w:r w:rsidR="00853D9F" w:rsidRPr="00ED3D1B">
        <w:rPr>
          <w:rFonts w:ascii="Times New Roman" w:hAnsi="Times New Roman" w:cs="Times New Roman"/>
          <w:sz w:val="28"/>
          <w:szCs w:val="28"/>
        </w:rPr>
        <w:t>]</w:t>
      </w:r>
      <w:r w:rsidR="00C24C20" w:rsidRPr="00ED3D1B">
        <w:rPr>
          <w:rFonts w:ascii="Times New Roman" w:hAnsi="Times New Roman" w:cs="Times New Roman"/>
          <w:sz w:val="28"/>
          <w:szCs w:val="28"/>
        </w:rPr>
        <w:t>,</w:t>
      </w:r>
      <w:r w:rsidR="00853D9F" w:rsidRPr="00ED3D1B">
        <w:rPr>
          <w:rFonts w:ascii="Times New Roman" w:hAnsi="Times New Roman" w:cs="Times New Roman"/>
          <w:sz w:val="28"/>
          <w:szCs w:val="28"/>
        </w:rPr>
        <w:t xml:space="preserve"> по которой </w:t>
      </w:r>
      <w:r w:rsidRPr="00ED3D1B">
        <w:rPr>
          <w:rFonts w:ascii="Times New Roman" w:hAnsi="Times New Roman" w:cs="Times New Roman"/>
          <w:sz w:val="28"/>
          <w:szCs w:val="28"/>
        </w:rPr>
        <w:t xml:space="preserve">средняя длина шишек </w:t>
      </w:r>
      <w:r w:rsidR="00C24C20" w:rsidRPr="00ED3D1B">
        <w:rPr>
          <w:rFonts w:ascii="Times New Roman" w:hAnsi="Times New Roman" w:cs="Times New Roman"/>
          <w:sz w:val="28"/>
          <w:szCs w:val="28"/>
        </w:rPr>
        <w:t>в популяциях ели уменьш</w:t>
      </w:r>
      <w:r w:rsidRPr="00ED3D1B">
        <w:rPr>
          <w:rFonts w:ascii="Times New Roman" w:hAnsi="Times New Roman" w:cs="Times New Roman"/>
          <w:sz w:val="28"/>
          <w:szCs w:val="28"/>
        </w:rPr>
        <w:t xml:space="preserve">ается с юга на север. В южнотаёжной </w:t>
      </w:r>
      <w:r w:rsidR="00853D9F" w:rsidRPr="00ED3D1B">
        <w:rPr>
          <w:rFonts w:ascii="Times New Roman" w:hAnsi="Times New Roman" w:cs="Times New Roman"/>
          <w:sz w:val="28"/>
          <w:szCs w:val="28"/>
        </w:rPr>
        <w:t>под</w:t>
      </w:r>
      <w:r w:rsidRPr="00ED3D1B">
        <w:rPr>
          <w:rFonts w:ascii="Times New Roman" w:hAnsi="Times New Roman" w:cs="Times New Roman"/>
          <w:sz w:val="28"/>
          <w:szCs w:val="28"/>
        </w:rPr>
        <w:t>зоне преобладают популяции с круп</w:t>
      </w:r>
      <w:r w:rsidR="00D22083">
        <w:rPr>
          <w:rFonts w:ascii="Times New Roman" w:hAnsi="Times New Roman" w:cs="Times New Roman"/>
          <w:sz w:val="28"/>
          <w:szCs w:val="28"/>
        </w:rPr>
        <w:t>ными, по классификации Попова [19</w:t>
      </w:r>
      <w:r w:rsidRPr="00ED3D1B">
        <w:rPr>
          <w:rFonts w:ascii="Times New Roman" w:hAnsi="Times New Roman" w:cs="Times New Roman"/>
          <w:sz w:val="28"/>
          <w:szCs w:val="28"/>
        </w:rPr>
        <w:t xml:space="preserve">], шишками. Примерно </w:t>
      </w:r>
      <w:r w:rsidRPr="00F263D1">
        <w:rPr>
          <w:rFonts w:ascii="Times New Roman" w:hAnsi="Times New Roman" w:cs="Times New Roman"/>
          <w:sz w:val="28"/>
          <w:szCs w:val="28"/>
        </w:rPr>
        <w:t>между 61 и 66° с. ш. расположены популяции со средним ра</w:t>
      </w:r>
      <w:r w:rsidR="00853D9F" w:rsidRPr="00F263D1">
        <w:rPr>
          <w:rFonts w:ascii="Times New Roman" w:hAnsi="Times New Roman" w:cs="Times New Roman"/>
          <w:sz w:val="28"/>
          <w:szCs w:val="28"/>
        </w:rPr>
        <w:t>змером шишки (7 – 8 см). Выш</w:t>
      </w:r>
      <w:r w:rsidRPr="00F263D1">
        <w:rPr>
          <w:rFonts w:ascii="Times New Roman" w:hAnsi="Times New Roman" w:cs="Times New Roman"/>
          <w:sz w:val="28"/>
          <w:szCs w:val="28"/>
        </w:rPr>
        <w:t>е 66° с. ш. шишки мелкие.</w:t>
      </w:r>
    </w:p>
    <w:p w:rsidR="0084518B" w:rsidRPr="00F263D1" w:rsidRDefault="00C46109" w:rsidP="00ED3D1B">
      <w:pPr>
        <w:jc w:val="both"/>
        <w:rPr>
          <w:rFonts w:ascii="Times New Roman" w:hAnsi="Times New Roman" w:cs="Times New Roman"/>
        </w:rPr>
      </w:pPr>
      <w:r w:rsidRPr="00F263D1">
        <w:rPr>
          <w:rFonts w:ascii="Times New Roman" w:hAnsi="Times New Roman" w:cs="Times New Roman"/>
          <w:sz w:val="28"/>
          <w:szCs w:val="28"/>
        </w:rPr>
        <w:t>«Длина шишек ели на деревья</w:t>
      </w:r>
      <w:r w:rsidR="00D22083">
        <w:rPr>
          <w:rFonts w:ascii="Times New Roman" w:hAnsi="Times New Roman" w:cs="Times New Roman"/>
          <w:sz w:val="28"/>
          <w:szCs w:val="28"/>
        </w:rPr>
        <w:t>х изменяется по годам урожая» [19</w:t>
      </w:r>
      <w:r w:rsidRPr="00F263D1">
        <w:rPr>
          <w:rFonts w:ascii="Times New Roman" w:hAnsi="Times New Roman" w:cs="Times New Roman"/>
          <w:sz w:val="28"/>
          <w:szCs w:val="28"/>
        </w:rPr>
        <w:t>]. Поэтому результаты исследований зависят от года сбора материала.</w:t>
      </w:r>
      <w:r w:rsidR="0084518B" w:rsidRPr="00F263D1">
        <w:rPr>
          <w:rFonts w:ascii="Times New Roman" w:hAnsi="Times New Roman" w:cs="Times New Roman"/>
        </w:rPr>
        <w:t xml:space="preserve"> </w:t>
      </w:r>
    </w:p>
    <w:p w:rsidR="00FB49BF" w:rsidRPr="00204595" w:rsidRDefault="0084518B" w:rsidP="00F263D1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595">
        <w:rPr>
          <w:rFonts w:ascii="Times New Roman" w:hAnsi="Times New Roman" w:cs="Times New Roman"/>
          <w:b/>
          <w:sz w:val="28"/>
          <w:szCs w:val="28"/>
        </w:rPr>
        <w:t xml:space="preserve">2.7. </w:t>
      </w:r>
      <w:r w:rsidR="00FB49BF" w:rsidRPr="00204595">
        <w:rPr>
          <w:rFonts w:ascii="Times New Roman" w:hAnsi="Times New Roman" w:cs="Times New Roman"/>
          <w:b/>
          <w:sz w:val="28"/>
          <w:szCs w:val="28"/>
        </w:rPr>
        <w:t>Географическая изменчивость длины и ширины семенных чешуй</w:t>
      </w:r>
    </w:p>
    <w:p w:rsidR="00FB49BF" w:rsidRDefault="00FB49BF" w:rsidP="00F263D1">
      <w:pPr>
        <w:pStyle w:val="af"/>
        <w:jc w:val="both"/>
      </w:pPr>
      <w:r w:rsidRPr="00F263D1">
        <w:rPr>
          <w:rFonts w:ascii="Times New Roman" w:hAnsi="Times New Roman" w:cs="Times New Roman"/>
          <w:sz w:val="28"/>
          <w:szCs w:val="28"/>
        </w:rPr>
        <w:t>Используя разные данные</w:t>
      </w:r>
      <w:r w:rsidR="00D22083">
        <w:rPr>
          <w:rFonts w:ascii="Times New Roman" w:hAnsi="Times New Roman" w:cs="Times New Roman"/>
          <w:sz w:val="28"/>
          <w:szCs w:val="28"/>
        </w:rPr>
        <w:t>, в том числе опубликованные [10</w:t>
      </w:r>
      <w:r w:rsidRPr="00F263D1">
        <w:rPr>
          <w:rFonts w:ascii="Times New Roman" w:hAnsi="Times New Roman" w:cs="Times New Roman"/>
          <w:sz w:val="28"/>
          <w:szCs w:val="28"/>
        </w:rPr>
        <w:t>], я рассчитал средние значения длины и ширины семенных чешуй шишек ели для разных частей исследуемой территории</w:t>
      </w:r>
      <w:r w:rsidR="00097140" w:rsidRPr="00F263D1">
        <w:rPr>
          <w:rFonts w:ascii="Times New Roman" w:hAnsi="Times New Roman" w:cs="Times New Roman"/>
          <w:sz w:val="28"/>
          <w:szCs w:val="28"/>
        </w:rPr>
        <w:t xml:space="preserve"> [таблица 5</w:t>
      </w:r>
      <w:r w:rsidRPr="00F263D1">
        <w:rPr>
          <w:rFonts w:ascii="Times New Roman" w:hAnsi="Times New Roman" w:cs="Times New Roman"/>
          <w:sz w:val="28"/>
          <w:szCs w:val="28"/>
        </w:rPr>
        <w:t>]. Различий по этому показателю между южнотаёжной и среднетаёжной группами популяций не выявлено. (Рассматривается не вся территория таёжной зоны, а только её части, указанные в таблице координатами). Между 63° и 67° с. ш. (северная тайга) семенные чешуи немного мельче, а севернее 67° с. ш. длина и ширина семенных чешуй уменьшается резко.</w:t>
      </w:r>
    </w:p>
    <w:p w:rsidR="0084518B" w:rsidRDefault="0084518B" w:rsidP="00FB49BF">
      <w:pPr>
        <w:autoSpaceDE w:val="0"/>
        <w:autoSpaceDN w:val="0"/>
        <w:adjustRightInd w:val="0"/>
        <w:spacing w:after="0" w:line="240" w:lineRule="auto"/>
      </w:pPr>
    </w:p>
    <w:p w:rsidR="0084518B" w:rsidRPr="00F263D1" w:rsidRDefault="0084518B" w:rsidP="0084518B">
      <w:pPr>
        <w:rPr>
          <w:sz w:val="24"/>
          <w:szCs w:val="24"/>
        </w:rPr>
      </w:pPr>
      <w:r w:rsidRPr="00F263D1">
        <w:rPr>
          <w:sz w:val="24"/>
          <w:szCs w:val="24"/>
        </w:rPr>
        <w:t>Таблица 5. Географическая изменчивость морфологических характеристик ели на северо-западе Европейской России.</w:t>
      </w:r>
    </w:p>
    <w:tbl>
      <w:tblPr>
        <w:tblStyle w:val="a4"/>
        <w:tblW w:w="0" w:type="auto"/>
        <w:tblLook w:val="04A0"/>
      </w:tblPr>
      <w:tblGrid>
        <w:gridCol w:w="1951"/>
        <w:gridCol w:w="2410"/>
        <w:gridCol w:w="2268"/>
        <w:gridCol w:w="2693"/>
      </w:tblGrid>
      <w:tr w:rsidR="00FB49BF" w:rsidRPr="00AA13E3" w:rsidTr="001F082F">
        <w:tc>
          <w:tcPr>
            <w:tcW w:w="1951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Подзона таёжной зоны</w:t>
            </w:r>
          </w:p>
        </w:tc>
        <w:tc>
          <w:tcPr>
            <w:tcW w:w="2410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2268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Средняя длина семенных чешуй, мм</w:t>
            </w:r>
          </w:p>
        </w:tc>
        <w:tc>
          <w:tcPr>
            <w:tcW w:w="2693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Средняя ширина семенных чешуй, мм</w:t>
            </w:r>
          </w:p>
        </w:tc>
      </w:tr>
      <w:tr w:rsidR="00FB49BF" w:rsidRPr="00AA13E3" w:rsidTr="001F082F">
        <w:tc>
          <w:tcPr>
            <w:tcW w:w="1951" w:type="dxa"/>
            <w:vMerge w:val="restart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Северная тайга</w:t>
            </w:r>
          </w:p>
        </w:tc>
        <w:tc>
          <w:tcPr>
            <w:tcW w:w="2410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67˚09' – 68˚11' с. ш., 31˚57' – 33˚30' в. д.</w:t>
            </w:r>
          </w:p>
        </w:tc>
        <w:tc>
          <w:tcPr>
            <w:tcW w:w="2268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2693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FB49BF" w:rsidRPr="00AA13E3" w:rsidTr="001F082F">
        <w:tc>
          <w:tcPr>
            <w:tcW w:w="1951" w:type="dxa"/>
            <w:vMerge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63°05’ – 66°36' с. ш., 30°26’ – 35°10’ в. д.</w:t>
            </w:r>
          </w:p>
        </w:tc>
        <w:tc>
          <w:tcPr>
            <w:tcW w:w="2268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2693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FB49BF" w:rsidRPr="00AA13E3" w:rsidTr="001F082F">
        <w:tc>
          <w:tcPr>
            <w:tcW w:w="1951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Средняя тайга</w:t>
            </w:r>
          </w:p>
        </w:tc>
        <w:tc>
          <w:tcPr>
            <w:tcW w:w="2410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60˚48' – 62˚52' с. ш., 30˚50' – 37˚00' в. д.</w:t>
            </w:r>
          </w:p>
        </w:tc>
        <w:tc>
          <w:tcPr>
            <w:tcW w:w="2268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2693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</w:tr>
      <w:tr w:rsidR="00FB49BF" w:rsidRPr="00AA13E3" w:rsidTr="001F082F">
        <w:tc>
          <w:tcPr>
            <w:tcW w:w="1951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Южная тайга</w:t>
            </w:r>
          </w:p>
        </w:tc>
        <w:tc>
          <w:tcPr>
            <w:tcW w:w="2410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59°24’ – 60°06' с. ш., 30°06’ – 30°47' в. д.</w:t>
            </w:r>
          </w:p>
        </w:tc>
        <w:tc>
          <w:tcPr>
            <w:tcW w:w="2268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2693" w:type="dxa"/>
          </w:tcPr>
          <w:p w:rsidR="00FB49BF" w:rsidRPr="00F263D1" w:rsidRDefault="00FB49BF" w:rsidP="00F26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</w:tr>
    </w:tbl>
    <w:p w:rsidR="0084518B" w:rsidRDefault="0084518B" w:rsidP="000E22BC">
      <w:pPr>
        <w:rPr>
          <w:rFonts w:cs="Arial"/>
          <w:color w:val="222222"/>
          <w:shd w:val="clear" w:color="auto" w:fill="FFFFFF"/>
        </w:rPr>
      </w:pPr>
    </w:p>
    <w:p w:rsidR="00C61309" w:rsidRPr="00204595" w:rsidRDefault="0084518B" w:rsidP="00F263D1">
      <w:pPr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20459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 xml:space="preserve">2.8. </w:t>
      </w:r>
      <w:r w:rsidR="00C61309" w:rsidRPr="0020459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Географическая изменчивость </w:t>
      </w:r>
      <w:r w:rsidR="00AF3A94" w:rsidRPr="0020459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количественных показателей </w:t>
      </w:r>
      <w:r w:rsidR="00B34F9D" w:rsidRPr="0020459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формы семенных чешуй</w:t>
      </w:r>
    </w:p>
    <w:p w:rsidR="005438D7" w:rsidRPr="00204595" w:rsidRDefault="005438D7" w:rsidP="00F263D1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47A5C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чётко различаю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тся по форме верхней части семенных чешуй, которую можно описать через коэффициенты сужения 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Cn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вытянутости 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Cp</w:t>
      </w:r>
      <w:r w:rsidR="00C41A61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947A5C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Чем больше чешуя сужена у верхушки, по сравнению с положением наибольшей ширины</w:t>
      </w:r>
      <w:r w:rsidR="00080717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тем</w:t>
      </w:r>
      <w:r w:rsidR="00947A5C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меньше коэффициент </w:t>
      </w:r>
      <w:r w:rsidR="00947A5C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Cn</w:t>
      </w:r>
      <w:r w:rsidR="00947A5C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Чем</w:t>
      </w:r>
      <w:r w:rsidR="00080717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более вытянутую форму имеет верхняя часть семенной чешуи, тем больше показатель С</w:t>
      </w:r>
      <w:r w:rsidR="00080717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p</w:t>
      </w:r>
      <w:r w:rsidR="00080717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C41A61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популяционной выборке из Карпатского биосферного заповедника (Закарпатская область, Украина) </w:t>
      </w:r>
      <w:r w:rsidR="00080717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среднее значение коэффициента сужения равно</w:t>
      </w:r>
      <w:r w:rsidR="00C41A61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80717" w:rsidRPr="00204595">
        <w:rPr>
          <w:rFonts w:ascii="Times New Roman" w:hAnsi="Times New Roman" w:cs="Times New Roman"/>
          <w:sz w:val="28"/>
          <w:szCs w:val="28"/>
        </w:rPr>
        <w:t xml:space="preserve">24.0 ± 0.21%, </w:t>
      </w:r>
      <w:r w:rsidR="00080717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коэффициент вытянутости</w:t>
      </w:r>
      <w:r w:rsidR="00C41A61" w:rsidRPr="00204595">
        <w:rPr>
          <w:rFonts w:ascii="Times New Roman" w:hAnsi="Times New Roman" w:cs="Times New Roman"/>
          <w:sz w:val="28"/>
          <w:szCs w:val="28"/>
        </w:rPr>
        <w:t xml:space="preserve"> </w:t>
      </w:r>
      <w:r w:rsidR="00080717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составляет в среднем</w:t>
      </w:r>
      <w:r w:rsidR="00574BB5" w:rsidRPr="00204595">
        <w:rPr>
          <w:rFonts w:ascii="Times New Roman" w:hAnsi="Times New Roman" w:cs="Times New Roman"/>
          <w:sz w:val="28"/>
          <w:szCs w:val="28"/>
        </w:rPr>
        <w:t xml:space="preserve"> 80.8 ± 0.39%.</w:t>
      </w:r>
      <w:r w:rsidR="00C41A61" w:rsidRPr="00204595">
        <w:rPr>
          <w:rFonts w:ascii="Times New Roman" w:hAnsi="Times New Roman" w:cs="Times New Roman"/>
          <w:sz w:val="28"/>
          <w:szCs w:val="28"/>
        </w:rPr>
        <w:t xml:space="preserve"> Эта выборка представляет популяцию, которую П. П. Попов рассматривает как эталон «чистой» ели европейской</w:t>
      </w:r>
      <w:r w:rsidR="00574BB5" w:rsidRPr="00204595">
        <w:rPr>
          <w:rFonts w:ascii="Times New Roman" w:hAnsi="Times New Roman" w:cs="Times New Roman"/>
          <w:sz w:val="28"/>
          <w:szCs w:val="28"/>
        </w:rPr>
        <w:t>. Объединённая выборка из Олёкминского лесхоза (Якутия) и Витимского биосферного заповедника (восточная част</w:t>
      </w:r>
      <w:r w:rsidR="00080717" w:rsidRPr="00204595">
        <w:rPr>
          <w:rFonts w:ascii="Times New Roman" w:hAnsi="Times New Roman" w:cs="Times New Roman"/>
          <w:sz w:val="28"/>
          <w:szCs w:val="28"/>
        </w:rPr>
        <w:t>ь Иркутской области) представля</w:t>
      </w:r>
      <w:r w:rsidR="00574BB5" w:rsidRPr="00204595">
        <w:rPr>
          <w:rFonts w:ascii="Times New Roman" w:hAnsi="Times New Roman" w:cs="Times New Roman"/>
          <w:sz w:val="28"/>
          <w:szCs w:val="28"/>
        </w:rPr>
        <w:t>ет «эталонную популяцию» ели сибирской</w:t>
      </w:r>
      <w:r w:rsidR="00080717" w:rsidRPr="00204595">
        <w:rPr>
          <w:rFonts w:ascii="Times New Roman" w:hAnsi="Times New Roman" w:cs="Times New Roman"/>
          <w:sz w:val="28"/>
          <w:szCs w:val="28"/>
        </w:rPr>
        <w:t xml:space="preserve">. В этой выборке </w:t>
      </w:r>
      <w:r w:rsidR="00080717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коэффициенты имеют следующие средние значения: </w:t>
      </w:r>
      <w:r w:rsidR="00105646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Cn</w:t>
      </w:r>
      <w:r w:rsidR="00105646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=</w:t>
      </w:r>
      <w:r w:rsidR="00105646" w:rsidRPr="00204595">
        <w:rPr>
          <w:rFonts w:ascii="Times New Roman" w:hAnsi="Times New Roman" w:cs="Times New Roman"/>
          <w:sz w:val="28"/>
          <w:szCs w:val="28"/>
        </w:rPr>
        <w:t xml:space="preserve">66,6 ± 0,23%; </w:t>
      </w:r>
      <w:r w:rsidR="00105646" w:rsidRPr="00204595">
        <w:rPr>
          <w:rFonts w:ascii="Times New Roman" w:hAnsi="Times New Roman" w:cs="Times New Roman"/>
          <w:sz w:val="28"/>
          <w:szCs w:val="28"/>
          <w:lang w:val="en-US"/>
        </w:rPr>
        <w:t>Cp</w:t>
      </w:r>
      <w:r w:rsidR="00105646" w:rsidRPr="00204595">
        <w:rPr>
          <w:rFonts w:ascii="Times New Roman" w:hAnsi="Times New Roman" w:cs="Times New Roman"/>
          <w:sz w:val="28"/>
          <w:szCs w:val="28"/>
        </w:rPr>
        <w:t xml:space="preserve">=41,1 ± 0,21. В гибридных популяциях эти показатели принимают промежуточные значения </w:t>
      </w:r>
      <w:r w:rsidR="008B37CD" w:rsidRPr="00204595">
        <w:rPr>
          <w:rFonts w:ascii="Times New Roman" w:hAnsi="Times New Roman" w:cs="Times New Roman"/>
          <w:sz w:val="28"/>
          <w:szCs w:val="28"/>
        </w:rPr>
        <w:t>[21</w:t>
      </w:r>
      <w:r w:rsidR="00574BB5" w:rsidRPr="00204595">
        <w:rPr>
          <w:rFonts w:ascii="Times New Roman" w:hAnsi="Times New Roman" w:cs="Times New Roman"/>
          <w:sz w:val="28"/>
          <w:szCs w:val="28"/>
        </w:rPr>
        <w:t>].</w:t>
      </w:r>
    </w:p>
    <w:p w:rsidR="001C7AF5" w:rsidRPr="00204595" w:rsidRDefault="00C61309" w:rsidP="00F263D1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окрестностях Санкт-Петербурга, по моим данным, коэффициент сужения</w:t>
      </w:r>
      <w:r w:rsidR="00571070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</w:t>
      </w:r>
      <w:r w:rsidR="00571070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Cn</w:t>
      </w:r>
      <w:r w:rsidR="00571070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среднем равен</w:t>
      </w:r>
      <w:r w:rsidR="00571070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30%, коэффициент вытянутости (</w:t>
      </w:r>
      <w:r w:rsidR="00571070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Cp</w:t>
      </w:r>
      <w:r w:rsidR="00571070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 – 61%, </w:t>
      </w:r>
      <w:r w:rsidR="00D72DE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 их отношение – </w:t>
      </w:r>
      <w:r w:rsidR="00571070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коэффициент формы семенных чешуй (С</w:t>
      </w:r>
      <w:r w:rsidR="00571070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f</w:t>
      </w:r>
      <w:r w:rsidR="00571070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 – 0,49.</w:t>
      </w:r>
      <w:r w:rsidR="008B37C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 литературным данным [29</w:t>
      </w:r>
      <w:r w:rsidR="00AF3A94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], показатель С</w:t>
      </w:r>
      <w:r w:rsidR="00AF3A94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f</w:t>
      </w:r>
      <w:r w:rsidR="00AF3A94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Ленинградской области дейс</w:t>
      </w:r>
      <w:r w:rsidR="005F2C86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твительно близок к 0,5. В окрестностях</w:t>
      </w:r>
      <w:r w:rsidR="00AF3A94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Выборга </w:t>
      </w:r>
      <w:r w:rsidR="0050640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величина </w:t>
      </w:r>
      <w:r w:rsidR="0050640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Cn</w:t>
      </w:r>
      <w:r w:rsidR="0050640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F3A94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значительно выше (38%),</w:t>
      </w:r>
      <w:r w:rsidR="0050640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F2C86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="0050640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0640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Cp</w:t>
      </w:r>
      <w:r w:rsidR="005F2C86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принимает примерно такое же значение, как в Гатчинском и Всеволожском районах</w:t>
      </w:r>
      <w:r w:rsidR="008B37C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(60%) [21</w:t>
      </w:r>
      <w:r w:rsidR="001C7AF5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].</w:t>
      </w:r>
    </w:p>
    <w:p w:rsidR="00C61309" w:rsidRPr="00F263D1" w:rsidRDefault="001C7AF5" w:rsidP="00F263D1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П. П. Поповым изучена географическая дифференциация популяций ели на Северо-Западе России по данным о длине шишек и форме верхней части семенных чешуй (показатели 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Cn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Cp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). В результате выд</w:t>
      </w:r>
      <w:r w:rsidR="00D72DE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елены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3 группы популяций.</w:t>
      </w:r>
      <w:r w:rsidR="00A82A59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Первая группа включает популяции, расположенные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82A59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среднетаёжной части</w:t>
      </w:r>
      <w:r w:rsidR="0050640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Карелии</w:t>
      </w:r>
      <w:r w:rsidR="00A82A59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а также в районе Выборга (другие части Ленинградской области не исследовались).</w:t>
      </w:r>
      <w:r w:rsidR="0050640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3F7D71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Здесь средние значения </w:t>
      </w:r>
      <w:r w:rsidR="0050640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Cn</w:t>
      </w:r>
      <w:r w:rsidR="0050640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3F7D71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составляют 37</w:t>
      </w:r>
      <w:r w:rsidR="0050640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41%, С</w:t>
      </w:r>
      <w:r w:rsidR="0050640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p</w:t>
      </w:r>
      <w:r w:rsidR="003F7D71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от 56 до 61</w:t>
      </w:r>
      <w:r w:rsidR="0050640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%</w:t>
      </w:r>
      <w:r w:rsidR="003F7D71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«</w:t>
      </w:r>
      <w:r w:rsidR="003F7D71" w:rsidRPr="00204595">
        <w:rPr>
          <w:rFonts w:ascii="Times New Roman" w:hAnsi="Times New Roman" w:cs="Times New Roman"/>
          <w:sz w:val="28"/>
          <w:szCs w:val="28"/>
        </w:rPr>
        <w:t>Условно вторую группу популяций представляют выборки из районов Реболы, Костомукши, Коноши, Обозерского, Кеми</w:t>
      </w:r>
      <w:r w:rsidR="003F7D71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="008B37C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[21</w:t>
      </w:r>
      <w:r w:rsidR="00EB3A52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</w:t>
      </w:r>
      <w:r w:rsidR="00B07066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6522DB" w:rsidRPr="00204595">
        <w:rPr>
          <w:rFonts w:ascii="Times New Roman" w:hAnsi="Times New Roman" w:cs="Times New Roman"/>
          <w:sz w:val="28"/>
          <w:szCs w:val="28"/>
        </w:rPr>
        <w:t>Реболы, Костомукша и Кемь</w:t>
      </w:r>
      <w:r w:rsidR="006522DB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B07066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расположены </w:t>
      </w:r>
      <w:r w:rsidR="00EB3A52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северотаёжной части Карелии, Обозерский и Кемь – в Архангельской области</w:t>
      </w:r>
      <w:r w:rsidR="0050640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EB3A52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Обозерский находится примерно на границе северной и средней тайги, К</w:t>
      </w:r>
      <w:r w:rsidR="008B37C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емь – в среднетаёжной подзоне [1</w:t>
      </w:r>
      <w:r w:rsidR="00EB3A52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]. На указанных территориях </w:t>
      </w:r>
      <w:r w:rsidR="00EB3A52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средние значения </w:t>
      </w:r>
      <w:r w:rsidR="00EB3A52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Cn</w:t>
      </w:r>
      <w:r w:rsidR="006522DB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популяциях</w:t>
      </w:r>
      <w:r w:rsidR="00EB3A52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составляют 41 – 49%, С</w:t>
      </w:r>
      <w:r w:rsidR="00EB3A52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p</w:t>
      </w:r>
      <w:r w:rsidR="00EB3A52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от 49 до 56%</w:t>
      </w:r>
      <w:r w:rsidR="0003078A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457CC7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Таким образом 2-я группа отличается от первой более высокими значениями </w:t>
      </w:r>
      <w:r w:rsidR="00457CC7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Cn</w:t>
      </w:r>
      <w:r w:rsidR="00457CC7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меньшими значениями </w:t>
      </w:r>
      <w:r w:rsidR="00457CC7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Cp</w:t>
      </w:r>
      <w:r w:rsidR="00457CC7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что свидетельствует о том, что 2-я группа больше отличается от </w:t>
      </w:r>
      <w:r w:rsidR="006522DB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популяции </w:t>
      </w:r>
      <w:r w:rsidR="00457CC7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«чистой» ели европейской, чем первая. При этом в популяциях обеих групп преобладают промежуточные фенотипы елей европейской и сибирской. </w:t>
      </w:r>
      <w:r w:rsidR="0003078A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3-я условная «группа» состоит лишь из одной исследованной популяции, расположенной в районе</w:t>
      </w:r>
      <w:r w:rsidR="0003078A" w:rsidRPr="00204595">
        <w:rPr>
          <w:rFonts w:ascii="Times New Roman" w:hAnsi="Times New Roman" w:cs="Times New Roman"/>
          <w:sz w:val="28"/>
          <w:szCs w:val="28"/>
        </w:rPr>
        <w:t xml:space="preserve"> г. Апатиты Мурманской области</w:t>
      </w:r>
      <w:r w:rsidR="00EB3A52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507E78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Форма семенных чешуй в этой популяции характеризуется следующими значениями: </w:t>
      </w:r>
      <w:r w:rsidR="00507E78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Cn</w:t>
      </w:r>
      <w:r w:rsidR="00507E78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=</w:t>
      </w:r>
      <w:r w:rsidR="00507E78" w:rsidRPr="00204595">
        <w:rPr>
          <w:rFonts w:ascii="Times New Roman" w:hAnsi="Times New Roman" w:cs="Times New Roman"/>
          <w:sz w:val="28"/>
          <w:szCs w:val="28"/>
        </w:rPr>
        <w:t xml:space="preserve">55 ± 0.9%; </w:t>
      </w:r>
      <w:r w:rsidR="00507E78" w:rsidRPr="00204595">
        <w:rPr>
          <w:rFonts w:ascii="Times New Roman" w:hAnsi="Times New Roman" w:cs="Times New Roman"/>
          <w:sz w:val="28"/>
          <w:szCs w:val="28"/>
          <w:lang w:val="en-US"/>
        </w:rPr>
        <w:t>Cp</w:t>
      </w:r>
      <w:r w:rsidR="00507E78" w:rsidRPr="00204595">
        <w:rPr>
          <w:rFonts w:ascii="Times New Roman" w:hAnsi="Times New Roman" w:cs="Times New Roman"/>
          <w:sz w:val="28"/>
          <w:szCs w:val="28"/>
        </w:rPr>
        <w:t xml:space="preserve">=44 ± 0.6% </w:t>
      </w:r>
      <w:r w:rsidR="008B37C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[21</w:t>
      </w:r>
      <w:r w:rsidR="00507E78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</w:t>
      </w:r>
      <w:r w:rsidR="00507E78" w:rsidRPr="00204595">
        <w:rPr>
          <w:rFonts w:ascii="Times New Roman" w:hAnsi="Times New Roman" w:cs="Times New Roman"/>
          <w:sz w:val="28"/>
          <w:szCs w:val="28"/>
        </w:rPr>
        <w:t>.</w:t>
      </w:r>
      <w:r w:rsidR="00074043" w:rsidRPr="00204595">
        <w:rPr>
          <w:rFonts w:ascii="Times New Roman" w:hAnsi="Times New Roman" w:cs="Times New Roman"/>
          <w:sz w:val="28"/>
          <w:szCs w:val="28"/>
        </w:rPr>
        <w:t xml:space="preserve"> Возможно, к 3-й группе следует отнести и популяцию, расположенную в окрестностях Мончегорска, где</w:t>
      </w:r>
      <w:r w:rsidR="00074043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74043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Cn</w:t>
      </w:r>
      <w:r w:rsidR="00074043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=</w:t>
      </w:r>
      <w:r w:rsidR="00074043" w:rsidRPr="00204595">
        <w:rPr>
          <w:rFonts w:ascii="Times New Roman" w:hAnsi="Times New Roman" w:cs="Times New Roman"/>
          <w:sz w:val="28"/>
          <w:szCs w:val="28"/>
        </w:rPr>
        <w:t>56</w:t>
      </w:r>
      <w:r w:rsidR="00D72DED" w:rsidRPr="00204595">
        <w:rPr>
          <w:rFonts w:ascii="Times New Roman" w:hAnsi="Times New Roman" w:cs="Times New Roman"/>
          <w:sz w:val="28"/>
          <w:szCs w:val="28"/>
        </w:rPr>
        <w:t>%,</w:t>
      </w:r>
      <w:r w:rsidR="00074043" w:rsidRPr="00204595">
        <w:rPr>
          <w:rFonts w:ascii="Times New Roman" w:hAnsi="Times New Roman" w:cs="Times New Roman"/>
          <w:sz w:val="28"/>
          <w:szCs w:val="28"/>
        </w:rPr>
        <w:t xml:space="preserve"> </w:t>
      </w:r>
      <w:r w:rsidR="00D72DED" w:rsidRPr="00204595">
        <w:rPr>
          <w:rFonts w:ascii="Times New Roman" w:hAnsi="Times New Roman" w:cs="Times New Roman"/>
          <w:sz w:val="28"/>
          <w:szCs w:val="28"/>
          <w:lang w:val="en-US"/>
        </w:rPr>
        <w:t>Cp</w:t>
      </w:r>
      <w:r w:rsidR="008B37CD" w:rsidRPr="00204595">
        <w:rPr>
          <w:rFonts w:ascii="Times New Roman" w:hAnsi="Times New Roman" w:cs="Times New Roman"/>
          <w:sz w:val="28"/>
          <w:szCs w:val="28"/>
        </w:rPr>
        <w:t>=48% [2</w:t>
      </w:r>
      <w:r w:rsidR="00D72DED" w:rsidRPr="00204595">
        <w:rPr>
          <w:rFonts w:ascii="Times New Roman" w:hAnsi="Times New Roman" w:cs="Times New Roman"/>
          <w:sz w:val="28"/>
          <w:szCs w:val="28"/>
        </w:rPr>
        <w:t>].</w:t>
      </w:r>
      <w:r w:rsidR="006522DB" w:rsidRPr="00204595">
        <w:rPr>
          <w:rFonts w:ascii="Times New Roman" w:hAnsi="Times New Roman" w:cs="Times New Roman"/>
          <w:sz w:val="28"/>
          <w:szCs w:val="28"/>
        </w:rPr>
        <w:t xml:space="preserve"> Итак, при движении с юга на север от Ленинградской до Мурманской области постепенно увеличивается коэффициент сужения и уменьшается коэффициент вытянутости верхний части семенных чешуй.</w:t>
      </w:r>
      <w:r w:rsidR="006522DB" w:rsidRPr="00F263D1">
        <w:rPr>
          <w:rFonts w:ascii="Times New Roman" w:hAnsi="Times New Roman" w:cs="Times New Roman"/>
          <w:sz w:val="28"/>
          <w:szCs w:val="28"/>
        </w:rPr>
        <w:t xml:space="preserve">  </w:t>
      </w:r>
      <w:r w:rsidR="00507E78" w:rsidRPr="00F263D1">
        <w:rPr>
          <w:rFonts w:ascii="Times New Roman" w:hAnsi="Times New Roman" w:cs="Times New Roman"/>
          <w:sz w:val="28"/>
          <w:szCs w:val="28"/>
        </w:rPr>
        <w:t xml:space="preserve"> </w:t>
      </w:r>
      <w:r w:rsidR="00EB3A52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0640D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F3A94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590EC1" w:rsidRPr="00204595" w:rsidRDefault="0084518B" w:rsidP="00F263D1">
      <w:pPr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20459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2.9. </w:t>
      </w:r>
      <w:r w:rsidR="00590EC1" w:rsidRPr="0020459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Географическая изменчивость фо</w:t>
      </w:r>
      <w:r w:rsidR="00591E6D" w:rsidRPr="0020459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рмовой структуры популяций ели</w:t>
      </w:r>
    </w:p>
    <w:p w:rsidR="00756BC2" w:rsidRPr="00F263D1" w:rsidRDefault="00756BC2" w:rsidP="00F263D1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Географическое распределение фенотипов и таксонов ели на Северо-Западе Европейской России изучалось разными авторами </w:t>
      </w:r>
      <w:r w:rsidR="008B37CD" w:rsidRP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[16; 21; </w:t>
      </w:r>
      <w:r w:rsidR="008B37CD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см. по </w:t>
      </w:r>
      <w:r w:rsidR="008B37CD" w:rsidRP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24]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Они применяли разные методы определения форм (таксонов) </w:t>
      </w:r>
      <w:r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Picea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FB49BF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таблиц</w:t>
      </w:r>
      <w:r w:rsidR="00097140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 6</w:t>
      </w:r>
      <w:r w:rsidR="0011059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обобщены результаты, полученные М. А. Щербако</w:t>
      </w:r>
      <w:r w:rsid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вой [см. по </w:t>
      </w:r>
      <w:r w:rsidR="008B37CD" w:rsidRP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24</w:t>
      </w:r>
      <w:r w:rsidR="0011059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], а также</w:t>
      </w:r>
      <w:r w:rsidR="0011059E" w:rsidRPr="00F263D1">
        <w:rPr>
          <w:rFonts w:ascii="Times New Roman" w:hAnsi="Times New Roman" w:cs="Times New Roman"/>
          <w:sz w:val="28"/>
          <w:szCs w:val="28"/>
        </w:rPr>
        <w:t xml:space="preserve"> Л. В. Орловой и А. А. Егоровым [1</w:t>
      </w:r>
      <w:r w:rsidR="008B37CD" w:rsidRPr="008B37CD">
        <w:rPr>
          <w:rFonts w:ascii="Times New Roman" w:hAnsi="Times New Roman" w:cs="Times New Roman"/>
          <w:sz w:val="28"/>
          <w:szCs w:val="28"/>
        </w:rPr>
        <w:t>6</w:t>
      </w:r>
      <w:r w:rsidR="0011059E" w:rsidRPr="00F263D1">
        <w:rPr>
          <w:rFonts w:ascii="Times New Roman" w:hAnsi="Times New Roman" w:cs="Times New Roman"/>
          <w:sz w:val="28"/>
          <w:szCs w:val="28"/>
        </w:rPr>
        <w:t>].</w:t>
      </w:r>
      <w:r w:rsidR="0011059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2F795A" w:rsidRPr="00F263D1" w:rsidRDefault="00591E6D" w:rsidP="00F263D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южнотаёжной части Ленинградской облас</w:t>
      </w:r>
      <w:r w:rsidR="00AB6DE4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ти представлены 6 таксонов комплекса 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AB6DE4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="00AB6DE4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var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acuminata</w:t>
      </w:r>
      <w:r w:rsidR="00AB6DE4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var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AB6DE4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все 3 формы 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fennica</w:t>
      </w:r>
      <w:r w:rsidR="00AB6DE4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</w:t>
      </w:r>
      <w:r w:rsidR="00E2614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типичная 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AB6DE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="00DE79EA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8271A0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E2614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Преобладают таксоны европейского типа: </w:t>
      </w:r>
      <w:r w:rsidR="00E2614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P</w:t>
      </w:r>
      <w:r w:rsidR="00E2614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E2614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abies</w:t>
      </w:r>
      <w:r w:rsidR="00E2614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E2614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var</w:t>
      </w:r>
      <w:r w:rsidR="00E2614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E2614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abies</w:t>
      </w:r>
      <w:r w:rsidR="00E2614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[1</w:t>
      </w:r>
      <w:r w:rsidR="008B37CD" w:rsidRP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</w:t>
      </w:r>
      <w:r w:rsidR="00E2614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] и/или </w:t>
      </w:r>
      <w:r w:rsidR="00E2614E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E2614E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E2614E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fennica</w:t>
      </w:r>
      <w:r w:rsidR="00E2614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близкая к </w:t>
      </w:r>
      <w:r w:rsidR="00E2614E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E2614E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E2614E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E2614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="00E2614E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E2614E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E2614E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="00E2614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здесь </w:t>
      </w:r>
      <w:r w:rsidR="00DE79EA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встречается</w:t>
      </w:r>
      <w:r w:rsidR="00E2614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очень редко и, возможно, произрастает только</w:t>
      </w:r>
      <w:r w:rsidR="00AB6DE4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островах </w:t>
      </w:r>
      <w:r w:rsidR="00DE79EA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Финского залива [</w:t>
      </w:r>
      <w:r w:rsidR="008B37CD" w:rsidRP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</w:t>
      </w:r>
      <w:r w:rsidR="00DE79EA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5]</w:t>
      </w:r>
      <w:r w:rsidR="00E2614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667D13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среднетаёжных популяциях Карелии,</w:t>
      </w:r>
      <w:r w:rsidR="008271A0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 М. А. Щербаков</w:t>
      </w:r>
      <w:r w:rsid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ой [см. </w:t>
      </w:r>
      <w:r w:rsidR="008B37CD" w:rsidRP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24</w:t>
      </w:r>
      <w:r w:rsidR="008271A0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], присутствуют 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var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8271A0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; 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fennica</w:t>
      </w:r>
      <w:r w:rsidR="008271A0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близкая к 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8271A0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; 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fennica</w:t>
      </w:r>
      <w:r w:rsidR="008271A0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близкая к 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8271A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="008271A0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762524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Во всех популяциях преобладает или </w:t>
      </w:r>
      <w:r w:rsidR="0076252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76252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76252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76252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76252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var</w:t>
      </w:r>
      <w:r w:rsidR="0076252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76252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762524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или</w:t>
      </w:r>
      <w:r w:rsidR="0076252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76252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76252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76252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fennica</w:t>
      </w:r>
      <w:r w:rsidR="00762524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близкая к </w:t>
      </w:r>
      <w:r w:rsidR="0076252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76252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762524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762524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В целом, по данным Щербаковой, около половины от всех елей, произрастающих в среднетаёжных ельниках Северо-Запад</w:t>
      </w:r>
      <w:r w:rsid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 европейской части России (60 </w:t>
      </w:r>
      <w:r w:rsidR="008B37CD" w:rsidRPr="00F263D1">
        <w:rPr>
          <w:rFonts w:ascii="Times New Roman" w:hAnsi="Times New Roman" w:cs="Times New Roman"/>
          <w:sz w:val="28"/>
          <w:szCs w:val="28"/>
        </w:rPr>
        <w:t>–</w:t>
      </w:r>
      <w:r w:rsidR="00762524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64° с.ш.), относятся к форме</w:t>
      </w:r>
      <w:r w:rsidR="00D6040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D6040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D6040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D6040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fennica</w:t>
      </w:r>
      <w:r w:rsidR="00D60400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близкая к </w:t>
      </w:r>
      <w:r w:rsidR="00D6040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D6040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D60400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D60400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CB2939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676EC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ходе вышеуказанных экспедиционных исследований 2010 г. было установлено, что именно в этой подзоне достигает своей максимальной встречаемости типовая форма</w:t>
      </w:r>
      <w:r w:rsidR="005676EC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5676EC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5676EC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5676EC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fennica</w:t>
      </w:r>
      <w:r w:rsidR="005676EC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</w:t>
      </w:r>
      <w:r w:rsidR="005676EC" w:rsidRPr="00F263D1">
        <w:rPr>
          <w:rFonts w:ascii="Times New Roman" w:hAnsi="Times New Roman" w:cs="Times New Roman"/>
          <w:sz w:val="28"/>
          <w:szCs w:val="28"/>
        </w:rPr>
        <w:t>30 – 75%).</w:t>
      </w:r>
      <w:r w:rsidR="00CB2939" w:rsidRPr="00F263D1">
        <w:rPr>
          <w:rFonts w:ascii="Times New Roman" w:hAnsi="Times New Roman" w:cs="Times New Roman"/>
          <w:sz w:val="28"/>
          <w:szCs w:val="28"/>
        </w:rPr>
        <w:t xml:space="preserve"> По Л. В. Орловой [1</w:t>
      </w:r>
      <w:r w:rsidR="008B37CD" w:rsidRPr="008B37CD">
        <w:rPr>
          <w:rFonts w:ascii="Times New Roman" w:hAnsi="Times New Roman" w:cs="Times New Roman"/>
          <w:sz w:val="28"/>
          <w:szCs w:val="28"/>
        </w:rPr>
        <w:t>6</w:t>
      </w:r>
      <w:r w:rsidR="00CB2939" w:rsidRPr="00F263D1">
        <w:rPr>
          <w:rFonts w:ascii="Times New Roman" w:hAnsi="Times New Roman" w:cs="Times New Roman"/>
          <w:sz w:val="28"/>
          <w:szCs w:val="28"/>
        </w:rPr>
        <w:t xml:space="preserve">; </w:t>
      </w:r>
      <w:r w:rsidR="008B37CD" w:rsidRPr="008B37CD">
        <w:rPr>
          <w:rFonts w:ascii="Times New Roman" w:hAnsi="Times New Roman" w:cs="Times New Roman"/>
          <w:sz w:val="28"/>
          <w:szCs w:val="28"/>
        </w:rPr>
        <w:t>1</w:t>
      </w:r>
      <w:r w:rsidR="00CB2939" w:rsidRPr="00F263D1">
        <w:rPr>
          <w:rFonts w:ascii="Times New Roman" w:hAnsi="Times New Roman" w:cs="Times New Roman"/>
          <w:sz w:val="28"/>
          <w:szCs w:val="28"/>
        </w:rPr>
        <w:t>5], на этой территории, в т. ч. на востоке Ленинградской области</w:t>
      </w:r>
      <w:r w:rsidR="005676EC" w:rsidRPr="00F263D1">
        <w:rPr>
          <w:rFonts w:ascii="Times New Roman" w:hAnsi="Times New Roman" w:cs="Times New Roman"/>
          <w:sz w:val="28"/>
          <w:szCs w:val="28"/>
        </w:rPr>
        <w:t xml:space="preserve">, кроме вышеуказанных таксонов, </w:t>
      </w:r>
      <w:r w:rsidR="00CB2939" w:rsidRPr="00F263D1">
        <w:rPr>
          <w:rFonts w:ascii="Times New Roman" w:hAnsi="Times New Roman" w:cs="Times New Roman"/>
          <w:sz w:val="28"/>
          <w:szCs w:val="28"/>
        </w:rPr>
        <w:t>присутствует</w:t>
      </w:r>
      <w:r w:rsidR="00CB2939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CB2939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CB2939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CB2939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="00CB2939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2F795A" w:rsidRPr="00F263D1" w:rsidRDefault="00CB2939" w:rsidP="00F263D1">
      <w:pPr>
        <w:spacing w:before="24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Попов сравнил</w:t>
      </w:r>
      <w:r w:rsidR="004D59D2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популяции ели</w:t>
      </w:r>
      <w:r w:rsidR="005676EC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4D59D2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расположе</w:t>
      </w:r>
      <w:r w:rsidR="005676EC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нные на Северо-Западе Европейской России, с «эталонной» популяцией</w:t>
      </w:r>
      <w:r w:rsidR="005676EC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5676EC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ел</w:t>
      </w:r>
      <w:r w:rsidR="004D59D2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европейской, произрастающей в </w:t>
      </w:r>
      <w:r w:rsidR="004D59D2" w:rsidRPr="00F263D1">
        <w:rPr>
          <w:rFonts w:ascii="Times New Roman" w:hAnsi="Times New Roman" w:cs="Times New Roman"/>
          <w:sz w:val="28"/>
          <w:szCs w:val="28"/>
        </w:rPr>
        <w:t>Закарпатской области Украины, а также с популяцией «чистой» ели сибирской, находящейся в Восточной Сибири (Якутия, Иркутская область).</w:t>
      </w:r>
      <w:r w:rsidR="005676EC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D59D2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="004D59D2" w:rsidRPr="00F263D1">
        <w:rPr>
          <w:rFonts w:ascii="Times New Roman" w:hAnsi="Times New Roman" w:cs="Times New Roman"/>
          <w:sz w:val="28"/>
          <w:szCs w:val="28"/>
        </w:rPr>
        <w:t>Положение каждой выборки относительно ели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D59D2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европейской</w:t>
      </w:r>
      <w:r w:rsidR="004D59D2" w:rsidRPr="00F263D1">
        <w:rPr>
          <w:rFonts w:ascii="Times New Roman" w:hAnsi="Times New Roman" w:cs="Times New Roman"/>
          <w:sz w:val="28"/>
          <w:szCs w:val="28"/>
        </w:rPr>
        <w:t xml:space="preserve"> (с Карпат) и ели сибирской (из Восточной Сибири) определяли через квадрат д</w:t>
      </w:r>
      <w:r w:rsidR="008B37CD">
        <w:rPr>
          <w:rFonts w:ascii="Times New Roman" w:hAnsi="Times New Roman" w:cs="Times New Roman"/>
          <w:sz w:val="28"/>
          <w:szCs w:val="28"/>
        </w:rPr>
        <w:t>истанции Махаланобиса (SMD)» [</w:t>
      </w:r>
      <w:r w:rsidR="008B37CD" w:rsidRPr="008B37CD">
        <w:rPr>
          <w:rFonts w:ascii="Times New Roman" w:hAnsi="Times New Roman" w:cs="Times New Roman"/>
          <w:sz w:val="28"/>
          <w:szCs w:val="28"/>
        </w:rPr>
        <w:t>21</w:t>
      </w:r>
      <w:r w:rsidR="004D59D2" w:rsidRPr="00F263D1">
        <w:rPr>
          <w:rFonts w:ascii="Times New Roman" w:hAnsi="Times New Roman" w:cs="Times New Roman"/>
          <w:sz w:val="28"/>
          <w:szCs w:val="28"/>
        </w:rPr>
        <w:t>].</w:t>
      </w:r>
      <w:r w:rsidR="00BB06B2" w:rsidRPr="00F263D1">
        <w:rPr>
          <w:rFonts w:ascii="Times New Roman" w:hAnsi="Times New Roman" w:cs="Times New Roman"/>
          <w:sz w:val="28"/>
          <w:szCs w:val="28"/>
        </w:rPr>
        <w:t xml:space="preserve"> Выборка из окрестностей пос. Реболы (Карелия) </w:t>
      </w:r>
      <w:r w:rsidR="00F23747" w:rsidRPr="00F263D1">
        <w:rPr>
          <w:rFonts w:ascii="Times New Roman" w:hAnsi="Times New Roman" w:cs="Times New Roman"/>
          <w:sz w:val="28"/>
          <w:szCs w:val="28"/>
        </w:rPr>
        <w:t xml:space="preserve">по величине этого показателя </w:t>
      </w:r>
      <w:r w:rsidR="003B3C3A" w:rsidRPr="00F263D1">
        <w:rPr>
          <w:rFonts w:ascii="Times New Roman" w:hAnsi="Times New Roman" w:cs="Times New Roman"/>
          <w:sz w:val="28"/>
          <w:szCs w:val="28"/>
        </w:rPr>
        <w:t>оказалась на приблизитель</w:t>
      </w:r>
      <w:r w:rsidR="00BB06B2" w:rsidRPr="00F263D1">
        <w:rPr>
          <w:rFonts w:ascii="Times New Roman" w:hAnsi="Times New Roman" w:cs="Times New Roman"/>
          <w:sz w:val="28"/>
          <w:szCs w:val="28"/>
        </w:rPr>
        <w:t xml:space="preserve">но равном </w:t>
      </w:r>
      <w:r w:rsidR="00F23747" w:rsidRPr="00F263D1">
        <w:rPr>
          <w:rFonts w:ascii="Times New Roman" w:hAnsi="Times New Roman" w:cs="Times New Roman"/>
          <w:sz w:val="28"/>
          <w:szCs w:val="28"/>
        </w:rPr>
        <w:t>«</w:t>
      </w:r>
      <w:r w:rsidR="00BB06B2" w:rsidRPr="00F263D1">
        <w:rPr>
          <w:rFonts w:ascii="Times New Roman" w:hAnsi="Times New Roman" w:cs="Times New Roman"/>
          <w:sz w:val="28"/>
          <w:szCs w:val="28"/>
        </w:rPr>
        <w:t>расстоянии</w:t>
      </w:r>
      <w:r w:rsidR="00F23747" w:rsidRPr="00F263D1">
        <w:rPr>
          <w:rFonts w:ascii="Times New Roman" w:hAnsi="Times New Roman" w:cs="Times New Roman"/>
          <w:sz w:val="28"/>
          <w:szCs w:val="28"/>
        </w:rPr>
        <w:t xml:space="preserve">» </w:t>
      </w:r>
      <w:r w:rsidR="00BB06B2" w:rsidRPr="00F263D1">
        <w:rPr>
          <w:rFonts w:ascii="Times New Roman" w:hAnsi="Times New Roman" w:cs="Times New Roman"/>
          <w:sz w:val="28"/>
          <w:szCs w:val="28"/>
        </w:rPr>
        <w:t>от обеих «эталонных»</w:t>
      </w:r>
      <w:r w:rsidR="00F23747" w:rsidRPr="00F263D1">
        <w:rPr>
          <w:rFonts w:ascii="Times New Roman" w:hAnsi="Times New Roman" w:cs="Times New Roman"/>
          <w:sz w:val="28"/>
          <w:szCs w:val="28"/>
        </w:rPr>
        <w:t xml:space="preserve"> выборок.</w:t>
      </w:r>
      <w:r w:rsidR="003B3C3A" w:rsidRPr="00F263D1">
        <w:rPr>
          <w:rFonts w:ascii="Times New Roman" w:hAnsi="Times New Roman" w:cs="Times New Roman"/>
          <w:sz w:val="28"/>
          <w:szCs w:val="28"/>
        </w:rPr>
        <w:t xml:space="preserve"> Это значит, что популяция окрестностей пос. Реболы примерно одинаково отличается от «эталонных» популяций, и через эту географическую точку проходит условная граница, разделяющая популяции ели европейской и сибирской.</w:t>
      </w:r>
      <w:r w:rsidR="002F0EA0" w:rsidRPr="00F263D1">
        <w:rPr>
          <w:rFonts w:ascii="Times New Roman" w:hAnsi="Times New Roman" w:cs="Times New Roman"/>
          <w:sz w:val="28"/>
          <w:szCs w:val="28"/>
        </w:rPr>
        <w:t xml:space="preserve"> На западе Карелии эта граница проходит на </w:t>
      </w:r>
      <w:r w:rsidR="002F0EA0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64° с. ш., к востоку республики смещается на юг до 62-й параллели.</w:t>
      </w:r>
      <w:r w:rsidR="00885821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Таким образом, большинство популяций северотаёжной подзоны более близки к ели сибирской, чем к европейской, а популяции средней тайги в основном имеют большее сходство с елью европейской. Однако, по данным Щербаковой [см.</w:t>
      </w:r>
      <w:r w:rsidR="00304B27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</w:t>
      </w:r>
      <w:r w:rsid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24</w:t>
      </w:r>
      <w:r w:rsidR="00885821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], в районе пос. Реболы (63°</w:t>
      </w:r>
      <w:r w:rsidR="00026D5A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45</w:t>
      </w:r>
      <w:r w:rsidR="00885821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’</w:t>
      </w:r>
      <w:r w:rsidR="00026D5A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26D5A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c</w:t>
      </w:r>
      <w:r w:rsidR="00026D5A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ш., 30°50’ в. д.) преобладающим таксоном ели является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var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026D5A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(61%). Форма 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fennica</w:t>
      </w:r>
      <w:r w:rsidR="00026D5A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близкая к 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026D5A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составляет 21,1% от всех деревьев ели, а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fennica</w:t>
      </w:r>
      <w:r w:rsidR="00026D5A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близкая к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026D5A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="00026D5A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</w:t>
      </w:r>
      <w:r w:rsidR="00420AD4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лишь</w:t>
      </w:r>
      <w:r w:rsidR="00026D5A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17,9%. Такое соотношение таксонов заставляет усомниться </w:t>
      </w:r>
      <w:r w:rsidR="00420AD4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истинности результатов, полученных Поповым.</w:t>
      </w:r>
    </w:p>
    <w:p w:rsidR="0084518B" w:rsidRDefault="002F795A" w:rsidP="00F263D1">
      <w:pPr>
        <w:spacing w:before="240"/>
        <w:jc w:val="both"/>
        <w:rPr>
          <w:rFonts w:cs="Arial"/>
          <w:color w:val="222222"/>
          <w:shd w:val="clear" w:color="auto" w:fill="FFFFFF"/>
        </w:rPr>
      </w:pP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Северная граница распространения</w:t>
      </w:r>
      <w:r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var</w:t>
      </w:r>
      <w:r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проходит примерно по 65-й параллели</w:t>
      </w:r>
      <w:r w:rsidR="00304B27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[1</w:t>
      </w:r>
      <w:r w:rsidR="008B37CD" w:rsidRP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</w:t>
      </w:r>
      <w:r w:rsid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; см. </w:t>
      </w:r>
      <w:r w:rsidR="008B37CD" w:rsidRP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24</w:t>
      </w:r>
      <w:r w:rsidR="00304B27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FB49BF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южной части северотаёжной зоны (64 – 65° с. ш.) межпопуляционная изменчивость выражена не только в широтном</w:t>
      </w:r>
      <w:r w:rsidR="00304B27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но и в долготном направлении. На 31</w:t>
      </w:r>
      <w:r w:rsidR="00A701CD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-м меридиане</w:t>
      </w:r>
      <w:r w:rsidR="00304B27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(Реболы,</w:t>
      </w:r>
      <w:r w:rsidR="00A701CD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304B27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Калевала) отсутствует типичная </w:t>
      </w:r>
      <w:r w:rsidR="00304B2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304B2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304B2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[см. по </w:t>
      </w:r>
      <w:r w:rsidR="008B37CD" w:rsidRP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21; 24</w:t>
      </w:r>
      <w:r w:rsidR="00A701CD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</w:t>
      </w:r>
      <w:r w:rsidR="00304B27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а суммарная частота встречаемости </w:t>
      </w:r>
      <w:r w:rsidR="00304B2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304B2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304B2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304B2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304B2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var</w:t>
      </w:r>
      <w:r w:rsidR="00304B2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304B2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304B27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близкой к ней формы </w:t>
      </w:r>
      <w:r w:rsidR="00304B2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304B2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304B2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fennica</w:t>
      </w:r>
      <w:r w:rsidR="00304B27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составляет 70 – 80%.</w:t>
      </w:r>
      <w:r w:rsidR="001F082F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34 – 35° в. д. </w:t>
      </w:r>
      <w:r w:rsidR="001E7E02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(у западного берега Онежской губы)</w:t>
      </w:r>
      <w:r w:rsidR="001F082F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доля участия таксонов европейского типа (</w:t>
      </w:r>
      <w:r w:rsidR="001F082F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1F082F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1F082F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1F082F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1F082F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var</w:t>
      </w:r>
      <w:r w:rsidR="001F082F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1F082F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1F082F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</w:t>
      </w:r>
      <w:r w:rsidR="001F082F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1F082F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1F082F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fennica</w:t>
      </w:r>
      <w:r w:rsidR="001F082F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близкая к </w:t>
      </w:r>
      <w:r w:rsidR="001F082F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1F082F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1F082F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1F082F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), как правило, не превышает 50%</w:t>
      </w:r>
      <w:r w:rsid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[см. по </w:t>
      </w:r>
      <w:r w:rsidR="008B37CD" w:rsidRP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24</w:t>
      </w:r>
      <w:r w:rsidR="00C275DD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</w:t>
      </w:r>
      <w:r w:rsidR="001F082F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C275DD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66-й параллели и севернее суммарная частота </w:t>
      </w:r>
      <w:r w:rsidR="00C275DD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C275DD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C275DD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="00C275DD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близкой к ней формы</w:t>
      </w:r>
      <w:r w:rsidR="00C275DD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C275DD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C275DD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C275DD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fennica</w:t>
      </w:r>
      <w:r w:rsidR="00C275DD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чаще всего принимает значения 80% и более.</w:t>
      </w:r>
      <w:r w:rsidR="00EE6B56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22A26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районах Мончегорска и Апатит </w:t>
      </w:r>
      <w:r w:rsidR="00C02F72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частота </w:t>
      </w:r>
      <w:r w:rsidR="00EE6B56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EE6B56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EE6B56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="00B046D9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как правило,</w:t>
      </w:r>
      <w:r w:rsidR="00EE6B56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22A26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составляет 60</w:t>
      </w:r>
      <w:r w:rsidR="00EE6B56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90</w:t>
      </w:r>
      <w:r w:rsidR="00A22A26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%</w:t>
      </w:r>
      <w:r w:rsidR="00B046D9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[</w:t>
      </w:r>
      <w:r w:rsidR="008B37CD" w:rsidRP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2; </w:t>
      </w:r>
      <w:r w:rsidR="00B046D9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</w:t>
      </w:r>
      <w:r w:rsidR="008B37CD" w:rsidRP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</w:t>
      </w:r>
      <w:r w:rsidR="00B046D9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].</w:t>
      </w:r>
      <w:r w:rsidR="004C7177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долине р. Поной ель представлена только одним видом – </w:t>
      </w:r>
      <w:r w:rsidR="004C717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4C717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4C717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="00464C9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На Кольском и на севере Скандинавского полуостровов небольшие участки, где произрастает </w:t>
      </w:r>
      <w:r w:rsidR="00464C9E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464C9E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464C9E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="00464C9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464C9E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464C9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имеют ме</w:t>
      </w:r>
      <w:r w:rsid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сто даже среди тундры [см. по </w:t>
      </w:r>
      <w:r w:rsidR="008B37CD" w:rsidRP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24</w:t>
      </w:r>
      <w:r w:rsidR="00464C9E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].</w:t>
      </w:r>
    </w:p>
    <w:p w:rsidR="00591E6D" w:rsidRPr="00F263D1" w:rsidRDefault="0084518B" w:rsidP="008655F2">
      <w:pPr>
        <w:spacing w:before="24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263D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Таблица 6. Широтная дифференциация процентного соотношения встречаемости форм (таксонов) </w:t>
      </w:r>
      <w:r w:rsidRPr="00F263D1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en-US"/>
        </w:rPr>
        <w:t>Picea</w:t>
      </w:r>
      <w:r w:rsidRPr="00F263D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популяциях Северо-Запада Европейской России [по: 1</w:t>
      </w:r>
      <w:r w:rsidR="008B37CD" w:rsidRPr="008B37C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6</w:t>
      </w:r>
      <w:r w:rsidR="008B37C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; </w:t>
      </w:r>
      <w:r w:rsidR="008B37CD" w:rsidRPr="008B37C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24</w:t>
      </w:r>
      <w:r w:rsidRPr="00F263D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</w:t>
      </w:r>
      <w:r w:rsidR="00464C9E" w:rsidRPr="00F263D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22A26" w:rsidRPr="00F263D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04B27" w:rsidRPr="00F263D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</w:t>
      </w:r>
      <w:r w:rsidR="002F795A" w:rsidRPr="00F263D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026D5A" w:rsidRPr="00F263D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2F0EA0" w:rsidRPr="00F263D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B3C3A" w:rsidRPr="00F263D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1371"/>
        <w:gridCol w:w="1497"/>
        <w:gridCol w:w="882"/>
        <w:gridCol w:w="977"/>
        <w:gridCol w:w="1063"/>
        <w:gridCol w:w="1980"/>
        <w:gridCol w:w="1046"/>
        <w:gridCol w:w="755"/>
      </w:tblGrid>
      <w:tr w:rsidR="00E6258D" w:rsidTr="00E6258D">
        <w:trPr>
          <w:trHeight w:val="449"/>
        </w:trPr>
        <w:tc>
          <w:tcPr>
            <w:tcW w:w="1293" w:type="dxa"/>
            <w:vMerge w:val="restart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Подзона таёжной зоны</w:t>
            </w:r>
          </w:p>
        </w:tc>
        <w:tc>
          <w:tcPr>
            <w:tcW w:w="1190" w:type="dxa"/>
            <w:vMerge w:val="restart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Субъект РФ</w:t>
            </w:r>
          </w:p>
        </w:tc>
        <w:tc>
          <w:tcPr>
            <w:tcW w:w="928" w:type="dxa"/>
            <w:vMerge w:val="restart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79" w:type="dxa"/>
            <w:vMerge w:val="restart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P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obovata</w:t>
            </w:r>
          </w:p>
        </w:tc>
        <w:tc>
          <w:tcPr>
            <w:tcW w:w="4288" w:type="dxa"/>
            <w:gridSpan w:val="3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P</w:t>
            </w: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fennica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(%)</w:t>
            </w:r>
          </w:p>
        </w:tc>
        <w:tc>
          <w:tcPr>
            <w:tcW w:w="893" w:type="dxa"/>
            <w:vMerge w:val="restart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P</w:t>
            </w: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abies</w:t>
            </w: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(%)</w:t>
            </w:r>
          </w:p>
        </w:tc>
      </w:tr>
      <w:tr w:rsidR="00E6258D" w:rsidTr="00E6258D">
        <w:trPr>
          <w:trHeight w:val="448"/>
        </w:trPr>
        <w:tc>
          <w:tcPr>
            <w:tcW w:w="1293" w:type="dxa"/>
            <w:vMerge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90" w:type="dxa"/>
            <w:vMerge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28" w:type="dxa"/>
            <w:vMerge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79" w:type="dxa"/>
            <w:vMerge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3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P</w:t>
            </w: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fennica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, близкая к </w:t>
            </w: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P</w:t>
            </w: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obovata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(%)</w:t>
            </w:r>
          </w:p>
        </w:tc>
        <w:tc>
          <w:tcPr>
            <w:tcW w:w="1837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Типичная (промежуточная) форма</w:t>
            </w:r>
          </w:p>
        </w:tc>
        <w:tc>
          <w:tcPr>
            <w:tcW w:w="1178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P</w:t>
            </w: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fennica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, близкая к </w:t>
            </w: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P</w:t>
            </w: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. </w:t>
            </w: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  <w:lang w:val="en-US"/>
              </w:rPr>
              <w:t>abies</w:t>
            </w:r>
            <w:r w:rsidRPr="00F263D1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(%)</w:t>
            </w:r>
          </w:p>
        </w:tc>
        <w:tc>
          <w:tcPr>
            <w:tcW w:w="893" w:type="dxa"/>
            <w:vMerge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E6258D" w:rsidTr="00E6258D">
        <w:tc>
          <w:tcPr>
            <w:tcW w:w="1293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Северная тайга и лесотундра</w:t>
            </w:r>
          </w:p>
        </w:tc>
        <w:tc>
          <w:tcPr>
            <w:tcW w:w="1190" w:type="dxa"/>
          </w:tcPr>
          <w:p w:rsidR="00E6258D" w:rsidRPr="00F263D1" w:rsidRDefault="00F432DE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Мурманская область</w:t>
            </w:r>
          </w:p>
        </w:tc>
        <w:tc>
          <w:tcPr>
            <w:tcW w:w="928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67°30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’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и выше</w:t>
            </w:r>
          </w:p>
        </w:tc>
        <w:tc>
          <w:tcPr>
            <w:tcW w:w="979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40 – 100</w:t>
            </w:r>
          </w:p>
        </w:tc>
        <w:tc>
          <w:tcPr>
            <w:tcW w:w="1273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 – 40</w:t>
            </w:r>
          </w:p>
        </w:tc>
        <w:tc>
          <w:tcPr>
            <w:tcW w:w="1837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78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 – 20</w:t>
            </w:r>
          </w:p>
        </w:tc>
        <w:tc>
          <w:tcPr>
            <w:tcW w:w="893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E6258D" w:rsidTr="00E6258D">
        <w:tc>
          <w:tcPr>
            <w:tcW w:w="1293" w:type="dxa"/>
            <w:vMerge w:val="restart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Северная тайга</w:t>
            </w:r>
          </w:p>
        </w:tc>
        <w:tc>
          <w:tcPr>
            <w:tcW w:w="1190" w:type="dxa"/>
          </w:tcPr>
          <w:p w:rsidR="00E6258D" w:rsidRPr="00F263D1" w:rsidRDefault="00F432DE" w:rsidP="00840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Мурманская обл. и Респ. Карелия</w:t>
            </w:r>
          </w:p>
        </w:tc>
        <w:tc>
          <w:tcPr>
            <w:tcW w:w="928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°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 xml:space="preserve">14′ 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– 67°10’</w:t>
            </w:r>
          </w:p>
        </w:tc>
        <w:tc>
          <w:tcPr>
            <w:tcW w:w="979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25 – 60</w:t>
            </w:r>
          </w:p>
        </w:tc>
        <w:tc>
          <w:tcPr>
            <w:tcW w:w="1273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30 – 70</w:t>
            </w:r>
          </w:p>
        </w:tc>
        <w:tc>
          <w:tcPr>
            <w:tcW w:w="1837" w:type="dxa"/>
          </w:tcPr>
          <w:p w:rsidR="00E6258D" w:rsidRPr="00F263D1" w:rsidRDefault="005676EC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(0) 15 – 20</w:t>
            </w:r>
          </w:p>
        </w:tc>
        <w:tc>
          <w:tcPr>
            <w:tcW w:w="1178" w:type="dxa"/>
          </w:tcPr>
          <w:p w:rsidR="00E6258D" w:rsidRPr="00F263D1" w:rsidRDefault="00E6258D" w:rsidP="0073192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 – 10</w:t>
            </w:r>
          </w:p>
        </w:tc>
        <w:tc>
          <w:tcPr>
            <w:tcW w:w="893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E6258D" w:rsidTr="00E6258D">
        <w:tc>
          <w:tcPr>
            <w:tcW w:w="1293" w:type="dxa"/>
            <w:vMerge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90" w:type="dxa"/>
          </w:tcPr>
          <w:p w:rsidR="00E6258D" w:rsidRPr="00F263D1" w:rsidRDefault="00F432DE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Респ. Карелия</w:t>
            </w:r>
          </w:p>
        </w:tc>
        <w:tc>
          <w:tcPr>
            <w:tcW w:w="928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63°00’ – 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°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0’</w:t>
            </w:r>
          </w:p>
        </w:tc>
        <w:tc>
          <w:tcPr>
            <w:tcW w:w="979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 – 50</w:t>
            </w:r>
          </w:p>
        </w:tc>
        <w:tc>
          <w:tcPr>
            <w:tcW w:w="1273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10 – 40</w:t>
            </w:r>
          </w:p>
        </w:tc>
        <w:tc>
          <w:tcPr>
            <w:tcW w:w="1837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0 – 60</w:t>
            </w:r>
          </w:p>
        </w:tc>
        <w:tc>
          <w:tcPr>
            <w:tcW w:w="1178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 – 75</w:t>
            </w:r>
          </w:p>
        </w:tc>
        <w:tc>
          <w:tcPr>
            <w:tcW w:w="893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 – 40 (61)</w:t>
            </w:r>
          </w:p>
        </w:tc>
      </w:tr>
      <w:tr w:rsidR="00E6258D" w:rsidTr="00E6258D">
        <w:tc>
          <w:tcPr>
            <w:tcW w:w="1293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Средняя тайга</w:t>
            </w:r>
          </w:p>
        </w:tc>
        <w:tc>
          <w:tcPr>
            <w:tcW w:w="1190" w:type="dxa"/>
          </w:tcPr>
          <w:p w:rsidR="00E6258D" w:rsidRPr="00F263D1" w:rsidRDefault="00F432DE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Респ. Карелия и Ленинград</w:t>
            </w:r>
            <w:r w:rsid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ская область </w:t>
            </w:r>
          </w:p>
        </w:tc>
        <w:tc>
          <w:tcPr>
            <w:tcW w:w="928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60°40’ – 63°00’</w:t>
            </w:r>
          </w:p>
        </w:tc>
        <w:tc>
          <w:tcPr>
            <w:tcW w:w="979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 – 20</w:t>
            </w:r>
          </w:p>
        </w:tc>
        <w:tc>
          <w:tcPr>
            <w:tcW w:w="1273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0 – 30</w:t>
            </w:r>
          </w:p>
        </w:tc>
        <w:tc>
          <w:tcPr>
            <w:tcW w:w="1837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30 – 75</w:t>
            </w:r>
          </w:p>
        </w:tc>
        <w:tc>
          <w:tcPr>
            <w:tcW w:w="1178" w:type="dxa"/>
          </w:tcPr>
          <w:p w:rsidR="00E6258D" w:rsidRPr="00F263D1" w:rsidRDefault="00E6258D" w:rsidP="008403CE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0 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 xml:space="preserve">– 75 </w:t>
            </w:r>
          </w:p>
        </w:tc>
        <w:tc>
          <w:tcPr>
            <w:tcW w:w="893" w:type="dxa"/>
          </w:tcPr>
          <w:p w:rsidR="00E6258D" w:rsidRPr="00F263D1" w:rsidRDefault="00E6258D" w:rsidP="00A12038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10 – 65 </w:t>
            </w:r>
          </w:p>
        </w:tc>
      </w:tr>
    </w:tbl>
    <w:p w:rsidR="00D42CEB" w:rsidRPr="00F263D1" w:rsidRDefault="00D42CEB" w:rsidP="00F263D1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Е. К. Потокина и др. [2</w:t>
      </w:r>
      <w:r w:rsidR="008B37C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] изучили генетическую дифференциацию популяций ели в Ленинградской области, Карелии и Мурманской области по данным об изменчивости генетических маркеров, в основном микросателлитов. В результате статистической обработки данных вся выборочная совокупность организмов была разделена на 2 кластера, которые интерпретируются авторами как 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Выше 66° с. ш. преобладают ели, отнесённые к кластеру 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ниже 64° с. ш. – 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Граница проходит примерно по северотаёжной части Карелии.</w:t>
      </w:r>
    </w:p>
    <w:p w:rsidR="008403CE" w:rsidRPr="00F263D1" w:rsidRDefault="00D42CEB" w:rsidP="00F263D1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Таким образом</w:t>
      </w:r>
      <w:r w:rsidR="00841E61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результаты исследований географической изменчивости морфологически</w:t>
      </w:r>
      <w:r w:rsid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 [</w:t>
      </w:r>
      <w:r w:rsidR="008B37CD" w:rsidRP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21</w:t>
      </w:r>
      <w:r w:rsidR="00841E61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 и генетических [2</w:t>
      </w:r>
      <w:r w:rsidR="008B37CD" w:rsidRP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  <w:r w:rsidR="00841E61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] признаков свидетельствуют о том, что по территории Карелии проходит граница, отделяющая популяции, более близкие к </w:t>
      </w:r>
      <w:r w:rsidR="00841E61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841E61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841E61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abies</w:t>
      </w:r>
      <w:r w:rsidR="00841E61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от популяций, более близких к </w:t>
      </w:r>
      <w:r w:rsidR="00841E61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841E61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.</w:t>
      </w:r>
      <w:r w:rsidR="00841E61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41E61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="00841E61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D44ED1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Очевидно, что переход между этими условными группами популяций постепенный, и граница нечёткая.</w:t>
      </w:r>
      <w:r w:rsidR="00841E61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</w:p>
    <w:p w:rsidR="000E22BC" w:rsidRDefault="00340CA7" w:rsidP="00F263D1">
      <w:pPr>
        <w:jc w:val="both"/>
        <w:rPr>
          <w:rFonts w:cs="Arial"/>
          <w:color w:val="222222"/>
          <w:shd w:val="clear" w:color="auto" w:fill="FFFFFF"/>
        </w:rPr>
      </w:pP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Данные </w:t>
      </w:r>
      <w:r w:rsidR="00D42CEB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 </w:t>
      </w:r>
      <w:r w:rsidR="004C7177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оличественном соотношении</w:t>
      </w:r>
      <w:r w:rsidR="004C7177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форм (таксонов) </w:t>
      </w:r>
      <w:r w:rsidR="004C7177"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Picea</w:t>
      </w:r>
      <w:r w:rsidR="004C7177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популяции позволяют рассчитать с</w:t>
      </w:r>
      <w:r w:rsidR="000E22BC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редний коэффициент формы</w:t>
      </w:r>
      <w:r w:rsidR="004C7177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Значение этого показателя тем ниже, чем более близка популяция к </w:t>
      </w:r>
      <w:r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Pr="00F263D1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 своей формовой структуре.</w:t>
      </w:r>
      <w:r w:rsidR="008B37CD" w:rsidRP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Коэффициент рассчитывается по следующей формуле, которая приводится в монографии Л. Ф. Правдина</w:t>
      </w:r>
      <w:r w:rsidR="008B37CD" w:rsidRPr="006D13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[24]</w:t>
      </w:r>
      <w:r w:rsidR="008B37C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  <w:r>
        <w:rPr>
          <w:rFonts w:cs="Arial"/>
          <w:color w:val="222222"/>
          <w:shd w:val="clear" w:color="auto" w:fill="FFFFFF"/>
        </w:rPr>
        <w:t xml:space="preserve"> </w:t>
      </w:r>
    </w:p>
    <w:p w:rsidR="00BE3DEA" w:rsidRDefault="000E22BC" w:rsidP="000E22BC">
      <w:pPr>
        <w:rPr>
          <w:rFonts w:cs="Arial"/>
          <w:color w:val="222222"/>
          <w:shd w:val="clear" w:color="auto" w:fill="FFFFFF"/>
        </w:rPr>
      </w:pPr>
      <w:r w:rsidRPr="000E22BC">
        <w:rPr>
          <w:rFonts w:cs="Arial"/>
          <w:noProof/>
          <w:color w:val="222222"/>
          <w:shd w:val="clear" w:color="auto" w:fill="FFFFFF"/>
          <w:lang w:eastAsia="ru-RU"/>
        </w:rPr>
        <w:lastRenderedPageBreak/>
        <w:drawing>
          <wp:inline distT="0" distB="0" distL="0" distR="0">
            <wp:extent cx="1692055" cy="488887"/>
            <wp:effectExtent l="19050" t="0" r="339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 l="47632" t="54612" r="25140" b="3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69" cy="49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E22BC">
        <w:rPr>
          <w:rFonts w:cs="Arial"/>
          <w:color w:val="222222"/>
          <w:shd w:val="clear" w:color="auto" w:fill="FFFFFF"/>
        </w:rPr>
        <w:t xml:space="preserve"> </w:t>
      </w:r>
    </w:p>
    <w:p w:rsidR="00BE3DEA" w:rsidRPr="00F263D1" w:rsidRDefault="00BE3DEA" w:rsidP="00BE3DE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где</w:t>
      </w:r>
      <w:r w:rsidRPr="00F263D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n</w:t>
      </w:r>
      <w:r w:rsidRPr="00F263D1">
        <w:rPr>
          <w:rFonts w:cs="Times New Roman"/>
          <w:color w:val="222222"/>
          <w:sz w:val="28"/>
          <w:szCs w:val="28"/>
          <w:shd w:val="clear" w:color="auto" w:fill="FFFFFF"/>
        </w:rPr>
        <w:t>₁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число особей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Picea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obovata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</w:t>
      </w:r>
      <w:r w:rsidR="004C7177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выборке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BE3DEA" w:rsidRPr="00F263D1" w:rsidRDefault="00BE3DEA" w:rsidP="00BE3DE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n</w:t>
      </w:r>
      <w:r w:rsidRPr="00F263D1">
        <w:rPr>
          <w:rFonts w:cs="Times New Roman"/>
          <w:color w:val="222222"/>
          <w:sz w:val="28"/>
          <w:szCs w:val="28"/>
          <w:shd w:val="clear" w:color="auto" w:fill="FFFFFF"/>
        </w:rPr>
        <w:t>₂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число особей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P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.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fennica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близкой к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P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.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obovata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>;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BE3DEA" w:rsidRPr="00F263D1" w:rsidRDefault="00BE3DEA" w:rsidP="00BE3DE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n</w:t>
      </w:r>
      <w:r w:rsidRPr="00F263D1">
        <w:rPr>
          <w:rFonts w:cs="Times New Roman"/>
          <w:color w:val="222222"/>
          <w:sz w:val="28"/>
          <w:szCs w:val="28"/>
          <w:shd w:val="clear" w:color="auto" w:fill="FFFFFF"/>
        </w:rPr>
        <w:t>₂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F263D1">
        <w:rPr>
          <w:rFonts w:ascii="Times New Roman" w:cs="Times New Roman"/>
          <w:color w:val="222222"/>
          <w:sz w:val="28"/>
          <w:szCs w:val="28"/>
          <w:shd w:val="clear" w:color="auto" w:fill="FFFFFF"/>
        </w:rPr>
        <w:t>₅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число особей промежуточной формы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P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.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fennica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n</w:t>
      </w:r>
      <w:r w:rsidRPr="00F263D1">
        <w:rPr>
          <w:rFonts w:cs="Times New Roman"/>
          <w:color w:val="222222"/>
          <w:sz w:val="28"/>
          <w:szCs w:val="28"/>
          <w:shd w:val="clear" w:color="auto" w:fill="FFFFFF"/>
        </w:rPr>
        <w:t>₂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F263D1">
        <w:rPr>
          <w:rFonts w:ascii="Times New Roman" w:cs="Times New Roman"/>
          <w:color w:val="222222"/>
          <w:sz w:val="28"/>
          <w:szCs w:val="28"/>
          <w:shd w:val="clear" w:color="auto" w:fill="FFFFFF"/>
        </w:rPr>
        <w:t>₅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добавлено в формулу мной; Л. Ф. Правдин не выделял этот таксон. Умножается на 2,5). </w:t>
      </w:r>
    </w:p>
    <w:p w:rsidR="00BE3DEA" w:rsidRPr="00F263D1" w:rsidRDefault="00BE3DEA" w:rsidP="00BE3DE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n</w:t>
      </w:r>
      <w:r w:rsidRPr="00F263D1">
        <w:rPr>
          <w:rFonts w:cs="Times New Roman"/>
          <w:color w:val="222222"/>
          <w:sz w:val="28"/>
          <w:szCs w:val="28"/>
          <w:shd w:val="clear" w:color="auto" w:fill="FFFFFF"/>
        </w:rPr>
        <w:t>₃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число особей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P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.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fennica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близкой к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P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.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abies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; </w:t>
      </w:r>
    </w:p>
    <w:p w:rsidR="00BE3DEA" w:rsidRPr="00F263D1" w:rsidRDefault="00BE3DEA" w:rsidP="00BE3DE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n</w:t>
      </w:r>
      <w:r w:rsidRPr="00F263D1">
        <w:rPr>
          <w:rFonts w:cs="Times New Roman"/>
          <w:color w:val="222222"/>
          <w:sz w:val="28"/>
          <w:szCs w:val="28"/>
          <w:shd w:val="clear" w:color="auto" w:fill="FFFFFF"/>
        </w:rPr>
        <w:t>₄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число особей типичной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P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.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abies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; </w:t>
      </w:r>
    </w:p>
    <w:p w:rsidR="00BE3DEA" w:rsidRPr="00F263D1" w:rsidRDefault="00BE3DEA" w:rsidP="00BE3DE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</w:pP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n</w:t>
      </w:r>
      <w:r w:rsidRPr="00F263D1">
        <w:rPr>
          <w:rFonts w:ascii="Times New Roman" w:cs="Times New Roman"/>
          <w:color w:val="222222"/>
          <w:sz w:val="28"/>
          <w:szCs w:val="28"/>
          <w:shd w:val="clear" w:color="auto" w:fill="FFFFFF"/>
          <w:lang w:val="en-US"/>
        </w:rPr>
        <w:t>₅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– 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число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особей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P. abies var. acuminata.</w:t>
      </w:r>
      <w:r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</w:p>
    <w:p w:rsidR="00611908" w:rsidRPr="00F263D1" w:rsidRDefault="00611908" w:rsidP="005E08DF">
      <w:pPr>
        <w:rPr>
          <w:rFonts w:ascii="Times New Roman" w:hAnsi="Times New Roman" w:cs="Times New Roman"/>
          <w:sz w:val="28"/>
          <w:szCs w:val="28"/>
        </w:rPr>
      </w:pPr>
      <w:r w:rsidRPr="00F263D1">
        <w:rPr>
          <w:rFonts w:ascii="Times New Roman" w:hAnsi="Times New Roman" w:cs="Times New Roman"/>
          <w:sz w:val="28"/>
          <w:szCs w:val="28"/>
        </w:rPr>
        <w:t xml:space="preserve">Средний коэффициент формы может принимать значения от 1 до 5. Если на какой-либо территории ель представлена только типичной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Pr="00F263D1">
        <w:rPr>
          <w:rFonts w:ascii="Times New Roman" w:hAnsi="Times New Roman" w:cs="Times New Roman"/>
          <w:sz w:val="28"/>
          <w:szCs w:val="28"/>
        </w:rPr>
        <w:t>, то коэффициент равен 1, если гипотетическая популяция состоит только из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P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.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abies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var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. </w:t>
      </w:r>
      <w:r w:rsidRPr="00F263D1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acuminata</w:t>
      </w:r>
      <w:r w:rsidRPr="00F263D1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, то данный показатель принимает значение 5.</w:t>
      </w:r>
    </w:p>
    <w:p w:rsidR="000E22BC" w:rsidRDefault="005E08DF" w:rsidP="005E08DF">
      <w:r w:rsidRPr="00F263D1">
        <w:rPr>
          <w:rFonts w:ascii="Times New Roman" w:hAnsi="Times New Roman" w:cs="Times New Roman"/>
          <w:sz w:val="28"/>
          <w:szCs w:val="28"/>
        </w:rPr>
        <w:t>В пределах изучаемой территории данный коэффициент имеет тенденцию к увеличению с севера на</w:t>
      </w:r>
      <w:r w:rsidR="00097140" w:rsidRPr="00F263D1">
        <w:rPr>
          <w:rFonts w:ascii="Times New Roman" w:hAnsi="Times New Roman" w:cs="Times New Roman"/>
          <w:sz w:val="28"/>
          <w:szCs w:val="28"/>
        </w:rPr>
        <w:t xml:space="preserve"> юг [таблица 7</w:t>
      </w:r>
      <w:r w:rsidR="005B1C15" w:rsidRPr="00F263D1">
        <w:rPr>
          <w:rFonts w:ascii="Times New Roman" w:hAnsi="Times New Roman" w:cs="Times New Roman"/>
          <w:sz w:val="28"/>
          <w:szCs w:val="28"/>
        </w:rPr>
        <w:t>; рис. 1</w:t>
      </w:r>
      <w:r w:rsidRPr="00F263D1">
        <w:rPr>
          <w:rFonts w:ascii="Times New Roman" w:hAnsi="Times New Roman" w:cs="Times New Roman"/>
          <w:sz w:val="28"/>
          <w:szCs w:val="28"/>
        </w:rPr>
        <w:t xml:space="preserve">]. Это обусловлено тем, что при движении с севера на юг в популяциях ели уменьшается доля встречаемости </w:t>
      </w:r>
      <w:r w:rsidRPr="00F263D1">
        <w:rPr>
          <w:rFonts w:ascii="Times New Roman" w:hAnsi="Times New Roman" w:cs="Times New Roman"/>
          <w:i/>
          <w:sz w:val="28"/>
          <w:szCs w:val="28"/>
        </w:rPr>
        <w:t>P. obovata</w:t>
      </w:r>
      <w:r w:rsidRPr="00F263D1">
        <w:rPr>
          <w:rFonts w:ascii="Times New Roman" w:hAnsi="Times New Roman" w:cs="Times New Roman"/>
          <w:sz w:val="28"/>
          <w:szCs w:val="28"/>
        </w:rPr>
        <w:t xml:space="preserve"> и увеличивается доля </w:t>
      </w:r>
      <w:r w:rsidRPr="00F263D1">
        <w:rPr>
          <w:rFonts w:ascii="Times New Roman" w:hAnsi="Times New Roman" w:cs="Times New Roman"/>
          <w:i/>
          <w:sz w:val="28"/>
          <w:szCs w:val="28"/>
        </w:rPr>
        <w:t>P. abies</w:t>
      </w:r>
      <w:r w:rsidRPr="00F263D1">
        <w:rPr>
          <w:rFonts w:ascii="Times New Roman" w:hAnsi="Times New Roman" w:cs="Times New Roman"/>
          <w:sz w:val="28"/>
          <w:szCs w:val="28"/>
        </w:rPr>
        <w:t xml:space="preserve"> и близкой к ней формы </w:t>
      </w:r>
      <w:r w:rsidRPr="00F263D1">
        <w:rPr>
          <w:rFonts w:ascii="Times New Roman" w:hAnsi="Times New Roman" w:cs="Times New Roman"/>
          <w:i/>
          <w:sz w:val="28"/>
          <w:szCs w:val="28"/>
        </w:rPr>
        <w:t>P. fennica</w:t>
      </w:r>
      <w:r w:rsidRPr="00F263D1">
        <w:rPr>
          <w:rFonts w:ascii="Times New Roman" w:hAnsi="Times New Roman" w:cs="Times New Roman"/>
          <w:sz w:val="28"/>
          <w:szCs w:val="28"/>
        </w:rPr>
        <w:t xml:space="preserve"> [1</w:t>
      </w:r>
      <w:r w:rsidR="006D1304">
        <w:rPr>
          <w:rFonts w:ascii="Times New Roman" w:hAnsi="Times New Roman" w:cs="Times New Roman"/>
          <w:sz w:val="28"/>
          <w:szCs w:val="28"/>
        </w:rPr>
        <w:t>6</w:t>
      </w:r>
      <w:r w:rsidRPr="00F263D1">
        <w:rPr>
          <w:rFonts w:ascii="Times New Roman" w:hAnsi="Times New Roman" w:cs="Times New Roman"/>
          <w:sz w:val="28"/>
          <w:szCs w:val="28"/>
        </w:rPr>
        <w:t>].</w:t>
      </w:r>
    </w:p>
    <w:p w:rsidR="0084518B" w:rsidRPr="00F263D1" w:rsidRDefault="0084518B" w:rsidP="005E08DF">
      <w:pPr>
        <w:rPr>
          <w:rFonts w:ascii="Times New Roman" w:hAnsi="Times New Roman" w:cs="Times New Roman"/>
          <w:sz w:val="24"/>
          <w:szCs w:val="24"/>
        </w:rPr>
      </w:pPr>
      <w:r w:rsidRPr="00F263D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Таблица 7. Географическая изменчивость среднего коэффициента формы </w:t>
      </w:r>
      <w:r w:rsidRPr="00F263D1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en-US"/>
        </w:rPr>
        <w:t>Picea</w:t>
      </w:r>
      <w:r w:rsidRPr="00F263D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 северо-западе Европейской России.</w:t>
      </w:r>
    </w:p>
    <w:tbl>
      <w:tblPr>
        <w:tblStyle w:val="a4"/>
        <w:tblW w:w="0" w:type="auto"/>
        <w:tblLook w:val="04A0"/>
      </w:tblPr>
      <w:tblGrid>
        <w:gridCol w:w="1809"/>
        <w:gridCol w:w="2277"/>
        <w:gridCol w:w="1470"/>
        <w:gridCol w:w="1505"/>
        <w:gridCol w:w="2510"/>
      </w:tblGrid>
      <w:tr w:rsidR="005D3653" w:rsidTr="005D3653">
        <w:tc>
          <w:tcPr>
            <w:tcW w:w="1809" w:type="dxa"/>
            <w:vMerge w:val="restart"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Подзона таёжной зоны</w:t>
            </w:r>
            <w:r w:rsidR="007C51CA"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6D130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[1</w:t>
            </w:r>
            <w:r w:rsidR="006D130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  <w:r w:rsidR="007C51CA"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]</w:t>
            </w:r>
          </w:p>
        </w:tc>
        <w:tc>
          <w:tcPr>
            <w:tcW w:w="2277" w:type="dxa"/>
            <w:vMerge w:val="restart"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Районы</w:t>
            </w:r>
          </w:p>
        </w:tc>
        <w:tc>
          <w:tcPr>
            <w:tcW w:w="2975" w:type="dxa"/>
            <w:gridSpan w:val="2"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Координаты</w:t>
            </w:r>
          </w:p>
        </w:tc>
        <w:tc>
          <w:tcPr>
            <w:tcW w:w="2510" w:type="dxa"/>
            <w:vMerge w:val="restart"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Средний коэффициент формы</w:t>
            </w:r>
          </w:p>
        </w:tc>
      </w:tr>
      <w:tr w:rsidR="005D3653" w:rsidTr="005D3653">
        <w:tc>
          <w:tcPr>
            <w:tcW w:w="1809" w:type="dxa"/>
            <w:vMerge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77" w:type="dxa"/>
            <w:vMerge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70" w:type="dxa"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Северная широта</w:t>
            </w:r>
          </w:p>
        </w:tc>
        <w:tc>
          <w:tcPr>
            <w:tcW w:w="1505" w:type="dxa"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Восточная долгота</w:t>
            </w:r>
          </w:p>
        </w:tc>
        <w:tc>
          <w:tcPr>
            <w:tcW w:w="2510" w:type="dxa"/>
            <w:vMerge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5D3653" w:rsidTr="005D3653">
        <w:tc>
          <w:tcPr>
            <w:tcW w:w="1809" w:type="dxa"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Южная тайга</w:t>
            </w:r>
          </w:p>
        </w:tc>
        <w:tc>
          <w:tcPr>
            <w:tcW w:w="2277" w:type="dxa"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Гатчинский и Всеволожский (по моим данным)</w:t>
            </w:r>
          </w:p>
        </w:tc>
        <w:tc>
          <w:tcPr>
            <w:tcW w:w="1470" w:type="dxa"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 xml:space="preserve">59°24’ 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60°06'</w:t>
            </w:r>
          </w:p>
        </w:tc>
        <w:tc>
          <w:tcPr>
            <w:tcW w:w="1505" w:type="dxa"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30°</w:t>
            </w:r>
            <w:r w:rsidR="0026500C" w:rsidRPr="00F263D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 xml:space="preserve">9’ 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30°47'</w:t>
            </w:r>
          </w:p>
        </w:tc>
        <w:tc>
          <w:tcPr>
            <w:tcW w:w="2510" w:type="dxa"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3,0 – 3,3</w:t>
            </w:r>
          </w:p>
        </w:tc>
      </w:tr>
      <w:tr w:rsidR="005D3653" w:rsidTr="005D3653">
        <w:tc>
          <w:tcPr>
            <w:tcW w:w="1809" w:type="dxa"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Южная тайга</w:t>
            </w:r>
          </w:p>
        </w:tc>
        <w:tc>
          <w:tcPr>
            <w:tcW w:w="2277" w:type="dxa"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Гатчинский (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по данн</w:t>
            </w:r>
            <w:r w:rsidR="006D1304">
              <w:rPr>
                <w:rFonts w:ascii="Times New Roman" w:hAnsi="Times New Roman" w:cs="Times New Roman"/>
                <w:sz w:val="24"/>
                <w:szCs w:val="24"/>
              </w:rPr>
              <w:t>ым Д. Ю. Беляева и др., 2010 [4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; с добавлением неопубликованных данных)</w:t>
            </w:r>
          </w:p>
        </w:tc>
        <w:tc>
          <w:tcPr>
            <w:tcW w:w="1470" w:type="dxa"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59˚15' –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59˚27'</w:t>
            </w:r>
          </w:p>
        </w:tc>
        <w:tc>
          <w:tcPr>
            <w:tcW w:w="1505" w:type="dxa"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30˚06' –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30˚13'</w:t>
            </w:r>
          </w:p>
        </w:tc>
        <w:tc>
          <w:tcPr>
            <w:tcW w:w="2510" w:type="dxa"/>
          </w:tcPr>
          <w:p w:rsidR="005D3653" w:rsidRPr="00F263D1" w:rsidRDefault="005D365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3,5 – 3,8</w:t>
            </w:r>
          </w:p>
        </w:tc>
      </w:tr>
      <w:tr w:rsidR="005D3653" w:rsidTr="005D3653">
        <w:tc>
          <w:tcPr>
            <w:tcW w:w="1809" w:type="dxa"/>
          </w:tcPr>
          <w:p w:rsidR="005D3653" w:rsidRPr="00F263D1" w:rsidRDefault="007C51CA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Средняя тайга, граница средней и южной тайги</w:t>
            </w:r>
          </w:p>
        </w:tc>
        <w:tc>
          <w:tcPr>
            <w:tcW w:w="2277" w:type="dxa"/>
          </w:tcPr>
          <w:p w:rsidR="005D3653" w:rsidRPr="00F263D1" w:rsidRDefault="004A498A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Волховский, Лодейнопольский</w:t>
            </w:r>
            <w:r w:rsidR="007F7673"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Олонецкий</w:t>
            </w:r>
          </w:p>
        </w:tc>
        <w:tc>
          <w:tcPr>
            <w:tcW w:w="1470" w:type="dxa"/>
          </w:tcPr>
          <w:p w:rsidR="005D3653" w:rsidRPr="00F263D1" w:rsidRDefault="007F767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60˚20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’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5D3653"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–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60˚56'</w:t>
            </w:r>
          </w:p>
        </w:tc>
        <w:tc>
          <w:tcPr>
            <w:tcW w:w="1505" w:type="dxa"/>
          </w:tcPr>
          <w:p w:rsidR="005D3653" w:rsidRPr="00F263D1" w:rsidRDefault="007F767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32˚54'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5D3653"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–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33˚44'</w:t>
            </w:r>
          </w:p>
        </w:tc>
        <w:tc>
          <w:tcPr>
            <w:tcW w:w="2510" w:type="dxa"/>
          </w:tcPr>
          <w:p w:rsidR="007F7673" w:rsidRPr="00F263D1" w:rsidRDefault="007F7673" w:rsidP="007F7673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3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,2 – 3,8</w:t>
            </w:r>
          </w:p>
        </w:tc>
      </w:tr>
      <w:tr w:rsidR="005D3653" w:rsidTr="005D3653">
        <w:tc>
          <w:tcPr>
            <w:tcW w:w="1809" w:type="dxa"/>
          </w:tcPr>
          <w:p w:rsidR="005D3653" w:rsidRPr="00F263D1" w:rsidRDefault="007F767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Средняя тайга</w:t>
            </w:r>
          </w:p>
        </w:tc>
        <w:tc>
          <w:tcPr>
            <w:tcW w:w="2277" w:type="dxa"/>
          </w:tcPr>
          <w:p w:rsidR="005D3653" w:rsidRPr="00F263D1" w:rsidRDefault="007F767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Пряжинский,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Кондопожский,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>Медвежьегорский</w:t>
            </w:r>
          </w:p>
        </w:tc>
        <w:tc>
          <w:tcPr>
            <w:tcW w:w="1470" w:type="dxa"/>
          </w:tcPr>
          <w:p w:rsidR="005D3653" w:rsidRPr="00F263D1" w:rsidRDefault="007F767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 xml:space="preserve">61˚31' </w:t>
            </w:r>
            <w:r w:rsidR="005D3653"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–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62˚51'</w:t>
            </w:r>
          </w:p>
        </w:tc>
        <w:tc>
          <w:tcPr>
            <w:tcW w:w="1505" w:type="dxa"/>
          </w:tcPr>
          <w:p w:rsidR="005D3653" w:rsidRPr="00F263D1" w:rsidRDefault="007F767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33˚28' </w:t>
            </w:r>
            <w:r w:rsidR="005D3653"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–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34˚20'</w:t>
            </w:r>
          </w:p>
        </w:tc>
        <w:tc>
          <w:tcPr>
            <w:tcW w:w="2510" w:type="dxa"/>
          </w:tcPr>
          <w:p w:rsidR="005D3653" w:rsidRPr="00F263D1" w:rsidRDefault="007F767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2,5 – 3,0</w:t>
            </w:r>
          </w:p>
        </w:tc>
      </w:tr>
      <w:tr w:rsidR="005D3653" w:rsidTr="005D3653">
        <w:tc>
          <w:tcPr>
            <w:tcW w:w="1809" w:type="dxa"/>
          </w:tcPr>
          <w:p w:rsidR="005D3653" w:rsidRPr="00F263D1" w:rsidRDefault="007F767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>Северная тайга</w:t>
            </w:r>
          </w:p>
        </w:tc>
        <w:tc>
          <w:tcPr>
            <w:tcW w:w="2277" w:type="dxa"/>
          </w:tcPr>
          <w:p w:rsidR="005D3653" w:rsidRPr="00F263D1" w:rsidRDefault="007F7673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Медвежьегорский</w:t>
            </w:r>
            <w:r w:rsidR="0056102F"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Сегежский, Беломорский</w:t>
            </w:r>
          </w:p>
        </w:tc>
        <w:tc>
          <w:tcPr>
            <w:tcW w:w="1470" w:type="dxa"/>
          </w:tcPr>
          <w:p w:rsidR="005D3653" w:rsidRPr="00F263D1" w:rsidRDefault="0056102F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63˚06' </w:t>
            </w:r>
            <w:r w:rsidR="005D3653"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–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64˚25'</w:t>
            </w:r>
          </w:p>
        </w:tc>
        <w:tc>
          <w:tcPr>
            <w:tcW w:w="1505" w:type="dxa"/>
          </w:tcPr>
          <w:p w:rsidR="005D3653" w:rsidRPr="00F263D1" w:rsidRDefault="0056102F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34˚09' </w:t>
            </w:r>
            <w:r w:rsidR="005D3653"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–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34˚26'</w:t>
            </w:r>
          </w:p>
        </w:tc>
        <w:tc>
          <w:tcPr>
            <w:tcW w:w="2510" w:type="dxa"/>
          </w:tcPr>
          <w:p w:rsidR="005D3653" w:rsidRPr="00F263D1" w:rsidRDefault="0056102F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1,9 – 3,0</w:t>
            </w:r>
          </w:p>
        </w:tc>
      </w:tr>
      <w:tr w:rsidR="005D3653" w:rsidTr="005D3653">
        <w:tc>
          <w:tcPr>
            <w:tcW w:w="1809" w:type="dxa"/>
          </w:tcPr>
          <w:p w:rsidR="005D3653" w:rsidRPr="00F263D1" w:rsidRDefault="0056102F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Северная тайга</w:t>
            </w:r>
          </w:p>
        </w:tc>
        <w:tc>
          <w:tcPr>
            <w:tcW w:w="2277" w:type="dxa"/>
          </w:tcPr>
          <w:p w:rsidR="005D3653" w:rsidRPr="00F263D1" w:rsidRDefault="0056102F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Кемский,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Лоухский,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Кандалакшский</w:t>
            </w:r>
          </w:p>
        </w:tc>
        <w:tc>
          <w:tcPr>
            <w:tcW w:w="1470" w:type="dxa"/>
          </w:tcPr>
          <w:p w:rsidR="005D3653" w:rsidRPr="00F263D1" w:rsidRDefault="0056102F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65˚15' </w:t>
            </w:r>
            <w:r w:rsidR="005D3653"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–</w:t>
            </w:r>
            <w:r w:rsidR="00DC6946"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67˚10'</w:t>
            </w:r>
          </w:p>
        </w:tc>
        <w:tc>
          <w:tcPr>
            <w:tcW w:w="1505" w:type="dxa"/>
          </w:tcPr>
          <w:p w:rsidR="005D3653" w:rsidRPr="00F263D1" w:rsidRDefault="00DC6946" w:rsidP="00DC6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 xml:space="preserve">33˚46' </w:t>
            </w:r>
            <w:r w:rsidR="005D3653" w:rsidRPr="00F263D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263D1">
              <w:rPr>
                <w:rFonts w:ascii="Times New Roman" w:hAnsi="Times New Roman" w:cs="Times New Roman"/>
                <w:sz w:val="24"/>
                <w:szCs w:val="24"/>
              </w:rPr>
              <w:t xml:space="preserve">  31˚58′</w:t>
            </w:r>
          </w:p>
        </w:tc>
        <w:tc>
          <w:tcPr>
            <w:tcW w:w="2510" w:type="dxa"/>
          </w:tcPr>
          <w:p w:rsidR="005D3653" w:rsidRPr="00F263D1" w:rsidRDefault="00DC6946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Около 1,6; реже 3</w:t>
            </w:r>
          </w:p>
        </w:tc>
      </w:tr>
      <w:tr w:rsidR="00DC6946" w:rsidTr="005D3653">
        <w:tc>
          <w:tcPr>
            <w:tcW w:w="1809" w:type="dxa"/>
          </w:tcPr>
          <w:p w:rsidR="00DC6946" w:rsidRPr="00F263D1" w:rsidRDefault="00DC6946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Северная тайга</w:t>
            </w:r>
          </w:p>
        </w:tc>
        <w:tc>
          <w:tcPr>
            <w:tcW w:w="2277" w:type="dxa"/>
          </w:tcPr>
          <w:p w:rsidR="00DC6946" w:rsidRPr="00F263D1" w:rsidRDefault="00DC6946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Мончегорский, Апатитский</w:t>
            </w:r>
          </w:p>
        </w:tc>
        <w:tc>
          <w:tcPr>
            <w:tcW w:w="1470" w:type="dxa"/>
          </w:tcPr>
          <w:p w:rsidR="00DC6946" w:rsidRPr="00F263D1" w:rsidRDefault="00DC6946" w:rsidP="00F249F2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67˚35' – 68˚11'</w:t>
            </w:r>
          </w:p>
        </w:tc>
        <w:tc>
          <w:tcPr>
            <w:tcW w:w="1505" w:type="dxa"/>
          </w:tcPr>
          <w:p w:rsidR="00DC6946" w:rsidRPr="00F263D1" w:rsidRDefault="00DC6946" w:rsidP="00DC69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32˚51' – 33˚19'</w:t>
            </w:r>
          </w:p>
        </w:tc>
        <w:tc>
          <w:tcPr>
            <w:tcW w:w="2510" w:type="dxa"/>
          </w:tcPr>
          <w:p w:rsidR="00DC6946" w:rsidRPr="00F263D1" w:rsidRDefault="00DC6946" w:rsidP="00DC6946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263D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1,1 – 1,3</w:t>
            </w:r>
          </w:p>
        </w:tc>
      </w:tr>
    </w:tbl>
    <w:p w:rsidR="00D36D0C" w:rsidRDefault="00D36D0C">
      <w:pPr>
        <w:rPr>
          <w:rFonts w:cs="Arial"/>
          <w:color w:val="222222"/>
          <w:shd w:val="clear" w:color="auto" w:fill="FFFFFF"/>
        </w:rPr>
      </w:pPr>
    </w:p>
    <w:p w:rsidR="00F263D1" w:rsidRPr="00204595" w:rsidRDefault="00F263D1" w:rsidP="00FD14D3">
      <w:pPr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20459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2.10. Некоторые другие аспекты географической изменчивости ели</w:t>
      </w:r>
    </w:p>
    <w:p w:rsidR="00F263D1" w:rsidRPr="00F263D1" w:rsidRDefault="00F263D1" w:rsidP="00FD14D3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Кольском полуострове ель находится в экстремальных климатических ус</w:t>
      </w:r>
      <w:r w:rsidR="006D1304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ловиях. В 1975 г. сообщалось [24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], что в на северной границе естественного ареала 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(не только на Кольском полуострове, а в целом) продолжительность вегетационного периода с температурой выше 5°С составляет 115 дней. Приводились сведения о количестве суммарной солнечной радиации: 35 ккал/см²/вегетационный период.</w:t>
      </w:r>
    </w:p>
    <w:p w:rsidR="00271746" w:rsidRDefault="003A7233">
      <w:pPr>
        <w:rPr>
          <w:rFonts w:cs="Arial"/>
          <w:color w:val="222222"/>
          <w:shd w:val="clear" w:color="auto" w:fill="FFFFFF"/>
        </w:rPr>
      </w:pPr>
      <w:r>
        <w:rPr>
          <w:rFonts w:cs="Arial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5608354" cy="416403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788" t="11158" b="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54" cy="416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3E3" w:rsidRPr="00F263D1" w:rsidRDefault="009F5C68" w:rsidP="00AA13E3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263D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Рис. 1. Географическая изменчивость среднего коэффициента формы </w:t>
      </w:r>
      <w:r w:rsidRPr="00F263D1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en-US"/>
        </w:rPr>
        <w:t>Picea</w:t>
      </w:r>
      <w:r w:rsidRPr="00F263D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 северо-западе Европейской России.</w:t>
      </w:r>
    </w:p>
    <w:p w:rsidR="00341202" w:rsidRPr="00204595" w:rsidRDefault="001235E1" w:rsidP="00FD14D3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Поэтому в Мурманской области ель резко отличается по своему габитусу от елей более южных районов. На границе ареала в бассейне р. Поной ель 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сибирская имеет высоту 3 – 6 м и часто принимает</w:t>
      </w:r>
      <w:r w:rsidR="006D1304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многоствольную форму [см. по 24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]. Для ср</w:t>
      </w:r>
      <w:r w:rsidR="00DC762B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авнения можно отметить, что в благоприятных условиях, согласно ботаническому описанию [см. по 31], высота </w:t>
      </w:r>
      <w:r w:rsidR="00DC762B"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</w:t>
      </w:r>
      <w:r w:rsidR="00DC762B"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. </w:t>
      </w:r>
      <w:r w:rsidR="00DC762B"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obovata</w:t>
      </w:r>
      <w:r w:rsidR="00DC762B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достигает 30 м.</w:t>
      </w:r>
    </w:p>
    <w:p w:rsidR="00874228" w:rsidRPr="00204595" w:rsidRDefault="00341202" w:rsidP="00FD14D3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Pr="00204595">
        <w:rPr>
          <w:rFonts w:ascii="Times New Roman" w:hAnsi="Times New Roman" w:cs="Times New Roman"/>
          <w:sz w:val="28"/>
          <w:szCs w:val="28"/>
        </w:rPr>
        <w:t>Ель в центральных районах ареала начинает плодоносить в древостоях в 40-50 лет, а семенные годы наблюдаются через 3-5 лет. На Кольском полуострове она достигает возраста возмужалости в 80-90 лет, а промежутки между обильными урожаями составляют 8 и более лет</w:t>
      </w:r>
      <w:r w:rsidR="006D1304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 [13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].</w:t>
      </w:r>
    </w:p>
    <w:p w:rsidR="008E3F27" w:rsidRPr="00204595" w:rsidRDefault="00874228" w:rsidP="00FD14D3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 движении от северной границы леса на юг увеличиваются запасы древесины  в древостоях. В пределах Карелии среднетаёжные ельники более производительны и менее фаут</w:t>
      </w:r>
      <w:r w:rsidR="006D1304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ны, чем северотаёжные [см. по 24</w:t>
      </w: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].</w:t>
      </w:r>
    </w:p>
    <w:p w:rsidR="00161112" w:rsidRPr="00204595" w:rsidRDefault="008E3F27" w:rsidP="00FD14D3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Ели различаются по форме кроны. В. И. Бакшаева (1966)</w:t>
      </w:r>
      <w:r w:rsidR="0084738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выделила на территории Карелии узкокронные и ширококронные ели.</w:t>
      </w:r>
      <w:r w:rsidR="00CB1896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Кроме того, в Карелии обнаружены некоторые специфические формы: колонновидная (Пряжинский район, ельник черничный), «змеевидная» (Пряжинский и Сортавальский районы)</w:t>
      </w:r>
      <w:r w:rsidR="00182E7B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прутовидная. На территории республики н</w:t>
      </w:r>
      <w:r w:rsidR="0084738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аблюдается постепенное сужение кроны </w:t>
      </w:r>
      <w:r w:rsidR="0084738D" w:rsidRPr="00204595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Picea</w:t>
      </w:r>
      <w:r w:rsidR="0084738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при движении </w:t>
      </w:r>
      <w:r w:rsidR="00182E7B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 юга на север. В соседней Мурманской области, а именно на</w:t>
      </w:r>
      <w:r w:rsidR="0084738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Кольском полуострове ель имеет очень узку</w:t>
      </w:r>
      <w:r w:rsidR="006D1304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ю шпилеобразную форму [см. по 24</w:t>
      </w:r>
      <w:r w:rsidR="0084738D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].</w:t>
      </w:r>
    </w:p>
    <w:p w:rsidR="00853D9F" w:rsidRPr="00F263D1" w:rsidRDefault="00161112" w:rsidP="00FD14D3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Среднее число семенных чеш</w:t>
      </w:r>
      <w:r w:rsidR="00204595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уй в шишке уменьшается при движен</w:t>
      </w:r>
      <w:r w:rsid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ии от зоны хвойно-широколиственных лесов на север к предтундровым редколесьям </w:t>
      </w:r>
      <w:r w:rsidR="00204595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[</w:t>
      </w:r>
      <w:r w:rsid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см. по 24</w:t>
      </w:r>
      <w:r w:rsidR="00204595" w:rsidRP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]</w:t>
      </w:r>
      <w:r w:rsidR="00204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1235E1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53D9F" w:rsidRPr="00F263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464C52" w:rsidRPr="00204595" w:rsidRDefault="0084518B" w:rsidP="00AA13E3">
      <w:pPr>
        <w:rPr>
          <w:rFonts w:ascii="Times New Roman" w:hAnsi="Times New Roman" w:cs="Times New Roman"/>
          <w:b/>
          <w:sz w:val="28"/>
          <w:szCs w:val="28"/>
        </w:rPr>
      </w:pPr>
      <w:r w:rsidRPr="00204595">
        <w:rPr>
          <w:rFonts w:ascii="Times New Roman" w:hAnsi="Times New Roman" w:cs="Times New Roman"/>
          <w:b/>
          <w:sz w:val="28"/>
          <w:szCs w:val="28"/>
        </w:rPr>
        <w:t xml:space="preserve">2.11. </w:t>
      </w:r>
      <w:r w:rsidR="00464C52" w:rsidRPr="00204595">
        <w:rPr>
          <w:rFonts w:ascii="Times New Roman" w:hAnsi="Times New Roman" w:cs="Times New Roman"/>
          <w:b/>
          <w:sz w:val="28"/>
          <w:szCs w:val="28"/>
        </w:rPr>
        <w:t>Экологические различия между таксонами</w:t>
      </w:r>
      <w:r w:rsidR="00581669" w:rsidRPr="00204595">
        <w:rPr>
          <w:rFonts w:ascii="Times New Roman" w:hAnsi="Times New Roman" w:cs="Times New Roman"/>
          <w:b/>
          <w:sz w:val="28"/>
          <w:szCs w:val="28"/>
        </w:rPr>
        <w:t xml:space="preserve"> ели</w:t>
      </w:r>
    </w:p>
    <w:p w:rsidR="00894FAE" w:rsidRPr="00F263D1" w:rsidRDefault="006D1304" w:rsidP="00FD14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П. Попов [21</w:t>
      </w:r>
      <w:r w:rsidR="009F3C38" w:rsidRPr="00F263D1">
        <w:rPr>
          <w:rFonts w:ascii="Times New Roman" w:hAnsi="Times New Roman" w:cs="Times New Roman"/>
          <w:sz w:val="28"/>
          <w:szCs w:val="28"/>
        </w:rPr>
        <w:t>] считает, что основным фактором широтной дифференциации формы семенных чешуй в Карелии является естественный отбор. Формы с округлыми чешуями лучше адаптированы к почвенно-климатическим условиям северной части республики, чем формы с угловатыми чешуями.</w:t>
      </w:r>
      <w:r w:rsidR="00C07EC0" w:rsidRPr="00F263D1">
        <w:rPr>
          <w:rFonts w:ascii="Times New Roman" w:hAnsi="Times New Roman" w:cs="Times New Roman"/>
          <w:sz w:val="28"/>
          <w:szCs w:val="28"/>
        </w:rPr>
        <w:t xml:space="preserve"> «Увеличение числа округлочешуйчатых форм ели и большей “округлости” их к северу, в более суровых лесорастительных условиях, может указывать на то, что под действием естественного отбора в ряду поколений происходит возврат гибридов к одной из ис</w:t>
      </w:r>
      <w:r>
        <w:rPr>
          <w:rFonts w:ascii="Times New Roman" w:hAnsi="Times New Roman" w:cs="Times New Roman"/>
          <w:sz w:val="28"/>
          <w:szCs w:val="28"/>
        </w:rPr>
        <w:t>ходных форм – ели сибирской» [21</w:t>
      </w:r>
      <w:r w:rsidR="00C07EC0" w:rsidRPr="00F263D1">
        <w:rPr>
          <w:rFonts w:ascii="Times New Roman" w:hAnsi="Times New Roman" w:cs="Times New Roman"/>
          <w:sz w:val="28"/>
          <w:szCs w:val="28"/>
        </w:rPr>
        <w:t>].</w:t>
      </w:r>
    </w:p>
    <w:p w:rsidR="00581669" w:rsidRPr="00F263D1" w:rsidRDefault="00464C52" w:rsidP="00FD14D3">
      <w:pPr>
        <w:jc w:val="both"/>
        <w:rPr>
          <w:rFonts w:ascii="Times New Roman" w:hAnsi="Times New Roman" w:cs="Times New Roman"/>
          <w:sz w:val="28"/>
          <w:szCs w:val="28"/>
        </w:rPr>
      </w:pPr>
      <w:r w:rsidRPr="00F263D1">
        <w:rPr>
          <w:rFonts w:ascii="Times New Roman" w:hAnsi="Times New Roman" w:cs="Times New Roman"/>
          <w:sz w:val="28"/>
          <w:szCs w:val="28"/>
        </w:rPr>
        <w:t>Исследования [1</w:t>
      </w:r>
      <w:r w:rsidR="006D1304">
        <w:rPr>
          <w:rFonts w:ascii="Times New Roman" w:hAnsi="Times New Roman" w:cs="Times New Roman"/>
          <w:sz w:val="28"/>
          <w:szCs w:val="28"/>
        </w:rPr>
        <w:t>6</w:t>
      </w:r>
      <w:r w:rsidRPr="00F263D1">
        <w:rPr>
          <w:rFonts w:ascii="Times New Roman" w:hAnsi="Times New Roman" w:cs="Times New Roman"/>
          <w:sz w:val="28"/>
          <w:szCs w:val="28"/>
        </w:rPr>
        <w:t>; см.</w:t>
      </w:r>
      <w:r w:rsidR="00270005" w:rsidRPr="00F263D1">
        <w:rPr>
          <w:rFonts w:ascii="Times New Roman" w:hAnsi="Times New Roman" w:cs="Times New Roman"/>
          <w:sz w:val="28"/>
          <w:szCs w:val="28"/>
        </w:rPr>
        <w:t xml:space="preserve"> по</w:t>
      </w:r>
      <w:r w:rsidR="006D1304">
        <w:rPr>
          <w:rFonts w:ascii="Times New Roman" w:hAnsi="Times New Roman" w:cs="Times New Roman"/>
          <w:sz w:val="28"/>
          <w:szCs w:val="28"/>
        </w:rPr>
        <w:t xml:space="preserve"> 24</w:t>
      </w:r>
      <w:r w:rsidRPr="00F263D1">
        <w:rPr>
          <w:rFonts w:ascii="Times New Roman" w:hAnsi="Times New Roman" w:cs="Times New Roman"/>
          <w:sz w:val="28"/>
          <w:szCs w:val="28"/>
        </w:rPr>
        <w:t>] показали</w:t>
      </w:r>
      <w:r w:rsidR="007443D5" w:rsidRPr="00F263D1">
        <w:rPr>
          <w:rFonts w:ascii="Times New Roman" w:hAnsi="Times New Roman" w:cs="Times New Roman"/>
          <w:sz w:val="28"/>
          <w:szCs w:val="28"/>
        </w:rPr>
        <w:t>, что на Северо-Западе России</w:t>
      </w:r>
      <w:r w:rsidRPr="00F263D1">
        <w:rPr>
          <w:rFonts w:ascii="Times New Roman" w:hAnsi="Times New Roman" w:cs="Times New Roman"/>
          <w:sz w:val="28"/>
          <w:szCs w:val="28"/>
        </w:rPr>
        <w:t xml:space="preserve"> </w:t>
      </w:r>
      <w:r w:rsidR="007443D5" w:rsidRPr="00F263D1">
        <w:rPr>
          <w:rFonts w:ascii="Times New Roman" w:hAnsi="Times New Roman" w:cs="Times New Roman"/>
          <w:sz w:val="28"/>
          <w:szCs w:val="28"/>
        </w:rPr>
        <w:t xml:space="preserve">формы </w:t>
      </w:r>
      <w:r w:rsidR="00C14784" w:rsidRPr="00F263D1">
        <w:rPr>
          <w:rFonts w:ascii="Times New Roman" w:hAnsi="Times New Roman" w:cs="Times New Roman"/>
          <w:sz w:val="28"/>
          <w:szCs w:val="28"/>
        </w:rPr>
        <w:t>ели сибирского типа (</w:t>
      </w:r>
      <w:r w:rsidR="0079090C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79090C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9090C"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79090C" w:rsidRPr="00F263D1">
        <w:rPr>
          <w:rFonts w:ascii="Times New Roman" w:hAnsi="Times New Roman" w:cs="Times New Roman"/>
          <w:sz w:val="28"/>
          <w:szCs w:val="28"/>
        </w:rPr>
        <w:t xml:space="preserve"> и близкая к ней форма </w:t>
      </w:r>
      <w:r w:rsidR="0079090C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79090C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9090C" w:rsidRPr="00F263D1">
        <w:rPr>
          <w:rFonts w:ascii="Times New Roman" w:hAnsi="Times New Roman" w:cs="Times New Roman"/>
          <w:i/>
          <w:sz w:val="28"/>
          <w:szCs w:val="28"/>
          <w:lang w:val="en-US"/>
        </w:rPr>
        <w:t>fennica</w:t>
      </w:r>
      <w:r w:rsidR="0079090C" w:rsidRPr="00F263D1">
        <w:rPr>
          <w:rFonts w:ascii="Times New Roman" w:hAnsi="Times New Roman" w:cs="Times New Roman"/>
          <w:sz w:val="28"/>
          <w:szCs w:val="28"/>
        </w:rPr>
        <w:t>)</w:t>
      </w:r>
      <w:r w:rsidR="007443D5" w:rsidRPr="00F263D1">
        <w:rPr>
          <w:rFonts w:ascii="Times New Roman" w:hAnsi="Times New Roman" w:cs="Times New Roman"/>
          <w:sz w:val="28"/>
          <w:szCs w:val="28"/>
        </w:rPr>
        <w:t xml:space="preserve"> тяготеют</w:t>
      </w:r>
      <w:r w:rsidR="0079090C" w:rsidRPr="00F263D1">
        <w:rPr>
          <w:rFonts w:ascii="Times New Roman" w:hAnsi="Times New Roman" w:cs="Times New Roman"/>
          <w:sz w:val="28"/>
          <w:szCs w:val="28"/>
        </w:rPr>
        <w:t xml:space="preserve"> к более влажным местообитаниям, по сравнению с таксонами европейского </w:t>
      </w:r>
      <w:r w:rsidR="0079090C" w:rsidRPr="00F263D1">
        <w:rPr>
          <w:rFonts w:ascii="Times New Roman" w:hAnsi="Times New Roman" w:cs="Times New Roman"/>
          <w:sz w:val="28"/>
          <w:szCs w:val="28"/>
        </w:rPr>
        <w:lastRenderedPageBreak/>
        <w:t>типа. По В. А. Панину [см.</w:t>
      </w:r>
      <w:r w:rsidR="00270005" w:rsidRPr="00F263D1">
        <w:rPr>
          <w:rFonts w:ascii="Times New Roman" w:hAnsi="Times New Roman" w:cs="Times New Roman"/>
          <w:sz w:val="28"/>
          <w:szCs w:val="28"/>
        </w:rPr>
        <w:t xml:space="preserve"> по</w:t>
      </w:r>
      <w:r w:rsidR="006D1304">
        <w:rPr>
          <w:rFonts w:ascii="Times New Roman" w:hAnsi="Times New Roman" w:cs="Times New Roman"/>
          <w:sz w:val="28"/>
          <w:szCs w:val="28"/>
        </w:rPr>
        <w:t xml:space="preserve"> 24</w:t>
      </w:r>
      <w:r w:rsidR="0079090C" w:rsidRPr="00F263D1">
        <w:rPr>
          <w:rFonts w:ascii="Times New Roman" w:hAnsi="Times New Roman" w:cs="Times New Roman"/>
          <w:sz w:val="28"/>
          <w:szCs w:val="28"/>
        </w:rPr>
        <w:t>]</w:t>
      </w:r>
      <w:r w:rsidR="00D95EE2" w:rsidRPr="00F263D1">
        <w:rPr>
          <w:rFonts w:ascii="Times New Roman" w:hAnsi="Times New Roman" w:cs="Times New Roman"/>
          <w:sz w:val="28"/>
          <w:szCs w:val="28"/>
        </w:rPr>
        <w:t>, в условиях повышенного увлажнения почвы формы европейского типа элиминируются естественным отбором.</w:t>
      </w:r>
      <w:r w:rsidR="00581669" w:rsidRPr="00F263D1">
        <w:rPr>
          <w:rFonts w:ascii="Times New Roman" w:hAnsi="Times New Roman" w:cs="Times New Roman"/>
          <w:sz w:val="28"/>
          <w:szCs w:val="28"/>
        </w:rPr>
        <w:t xml:space="preserve"> </w:t>
      </w:r>
      <w:r w:rsidR="00492C60" w:rsidRPr="00F263D1">
        <w:rPr>
          <w:rFonts w:ascii="Times New Roman" w:hAnsi="Times New Roman" w:cs="Times New Roman"/>
          <w:sz w:val="28"/>
          <w:szCs w:val="28"/>
        </w:rPr>
        <w:t>В Ленинградской области</w:t>
      </w:r>
      <w:r w:rsidR="00581669" w:rsidRPr="00F263D1">
        <w:rPr>
          <w:rFonts w:ascii="Times New Roman" w:hAnsi="Times New Roman" w:cs="Times New Roman"/>
          <w:sz w:val="28"/>
          <w:szCs w:val="28"/>
        </w:rPr>
        <w:t xml:space="preserve"> выявлена следующая закономерность:</w:t>
      </w:r>
      <w:r w:rsidR="00492C60" w:rsidRPr="00F263D1">
        <w:rPr>
          <w:rFonts w:ascii="Times New Roman" w:hAnsi="Times New Roman" w:cs="Times New Roman"/>
          <w:sz w:val="28"/>
          <w:szCs w:val="28"/>
        </w:rPr>
        <w:t xml:space="preserve"> в ельниках кисличных представители фенотипов, наиболее близких к </w:t>
      </w:r>
      <w:r w:rsidR="00492C60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492C60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92C60" w:rsidRPr="00F263D1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492C60" w:rsidRPr="00F263D1">
        <w:rPr>
          <w:rFonts w:ascii="Times New Roman" w:hAnsi="Times New Roman" w:cs="Times New Roman"/>
          <w:sz w:val="28"/>
          <w:szCs w:val="28"/>
        </w:rPr>
        <w:t xml:space="preserve">, характеризуются большей продуктивностью, чем фенотипы, близкие к </w:t>
      </w:r>
      <w:r w:rsidR="00492C60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492C60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92C60"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492C60" w:rsidRPr="00F263D1">
        <w:rPr>
          <w:rFonts w:ascii="Times New Roman" w:hAnsi="Times New Roman" w:cs="Times New Roman"/>
          <w:sz w:val="28"/>
          <w:szCs w:val="28"/>
        </w:rPr>
        <w:t>. В ельниках чернично-сфагновых, т. е. в более увлажнённых местообитаниях,</w:t>
      </w:r>
      <w:r w:rsidR="008468D5" w:rsidRPr="00F263D1">
        <w:rPr>
          <w:rFonts w:ascii="Times New Roman" w:hAnsi="Times New Roman" w:cs="Times New Roman"/>
          <w:sz w:val="28"/>
          <w:szCs w:val="28"/>
        </w:rPr>
        <w:t xml:space="preserve"> наоборот,</w:t>
      </w:r>
      <w:r w:rsidR="00492C60" w:rsidRPr="00F263D1">
        <w:rPr>
          <w:rFonts w:ascii="Times New Roman" w:hAnsi="Times New Roman" w:cs="Times New Roman"/>
          <w:sz w:val="28"/>
          <w:szCs w:val="28"/>
        </w:rPr>
        <w:t xml:space="preserve"> наивысший бонитет наблюдается у фенотипов, близких к</w:t>
      </w:r>
      <w:r w:rsidR="00492C60"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92C60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492C60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92C60"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6D1304">
        <w:rPr>
          <w:rFonts w:ascii="Times New Roman" w:hAnsi="Times New Roman" w:cs="Times New Roman"/>
          <w:sz w:val="28"/>
          <w:szCs w:val="28"/>
        </w:rPr>
        <w:t xml:space="preserve"> [7</w:t>
      </w:r>
      <w:r w:rsidR="00581669" w:rsidRPr="00F263D1">
        <w:rPr>
          <w:rFonts w:ascii="Times New Roman" w:hAnsi="Times New Roman" w:cs="Times New Roman"/>
          <w:sz w:val="28"/>
          <w:szCs w:val="28"/>
        </w:rPr>
        <w:t>].</w:t>
      </w:r>
    </w:p>
    <w:p w:rsidR="00E45DDA" w:rsidRPr="00F263D1" w:rsidRDefault="00581669" w:rsidP="00FD14D3">
      <w:pPr>
        <w:jc w:val="both"/>
        <w:rPr>
          <w:rFonts w:ascii="Times New Roman" w:hAnsi="Times New Roman" w:cs="Times New Roman"/>
          <w:sz w:val="28"/>
          <w:szCs w:val="28"/>
        </w:rPr>
      </w:pPr>
      <w:r w:rsidRPr="00F263D1">
        <w:rPr>
          <w:rFonts w:ascii="Times New Roman" w:hAnsi="Times New Roman" w:cs="Times New Roman"/>
          <w:sz w:val="28"/>
          <w:szCs w:val="28"/>
        </w:rPr>
        <w:t xml:space="preserve">В восточной части южнотаёжной подзоны Восточно-Европейской равнины пониженная доля участия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Pr="00F263D1">
        <w:rPr>
          <w:rFonts w:ascii="Times New Roman" w:hAnsi="Times New Roman" w:cs="Times New Roman"/>
          <w:sz w:val="28"/>
          <w:szCs w:val="28"/>
        </w:rPr>
        <w:t xml:space="preserve"> наблюдалась на вершинах и склонах песчаных и супесчаных бугров. На таких буграх, в отличие от суглинистых участков водоразделов, произрастают не только формы европейского типа, но и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fennica</w:t>
      </w:r>
      <w:r w:rsidRPr="00F263D1">
        <w:rPr>
          <w:rFonts w:ascii="Times New Roman" w:hAnsi="Times New Roman" w:cs="Times New Roman"/>
          <w:sz w:val="28"/>
          <w:szCs w:val="28"/>
        </w:rPr>
        <w:t xml:space="preserve">, близкая к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Pr="00F263D1">
        <w:rPr>
          <w:rFonts w:ascii="Times New Roman" w:hAnsi="Times New Roman" w:cs="Times New Roman"/>
          <w:sz w:val="28"/>
          <w:szCs w:val="28"/>
        </w:rPr>
        <w:t xml:space="preserve"> [см. 11].</w:t>
      </w:r>
      <w:r w:rsidR="00492C60" w:rsidRPr="00F263D1">
        <w:rPr>
          <w:rFonts w:ascii="Times New Roman" w:hAnsi="Times New Roman" w:cs="Times New Roman"/>
          <w:sz w:val="28"/>
          <w:szCs w:val="28"/>
        </w:rPr>
        <w:t xml:space="preserve">  </w:t>
      </w:r>
      <w:r w:rsidR="00E45DDA" w:rsidRPr="00F263D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4B46" w:rsidRPr="00F263D1" w:rsidRDefault="00097140" w:rsidP="00FD14D3">
      <w:pPr>
        <w:jc w:val="both"/>
        <w:rPr>
          <w:rFonts w:ascii="Times New Roman" w:hAnsi="Times New Roman" w:cs="Times New Roman"/>
          <w:sz w:val="28"/>
          <w:szCs w:val="28"/>
        </w:rPr>
      </w:pPr>
      <w:r w:rsidRPr="00F263D1">
        <w:rPr>
          <w:rFonts w:ascii="Times New Roman" w:hAnsi="Times New Roman" w:cs="Times New Roman"/>
          <w:sz w:val="28"/>
          <w:szCs w:val="28"/>
        </w:rPr>
        <w:t>В таблицах 8 и 10</w:t>
      </w:r>
      <w:r w:rsidR="0055539F" w:rsidRPr="00F263D1">
        <w:rPr>
          <w:rFonts w:ascii="Times New Roman" w:hAnsi="Times New Roman" w:cs="Times New Roman"/>
          <w:sz w:val="28"/>
          <w:szCs w:val="28"/>
        </w:rPr>
        <w:t xml:space="preserve"> приведены оценки экологических свойств</w:t>
      </w:r>
      <w:r w:rsidR="0055539F"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539F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55539F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5539F" w:rsidRPr="00F263D1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55539F" w:rsidRPr="00F263D1">
        <w:rPr>
          <w:rFonts w:ascii="Times New Roman" w:hAnsi="Times New Roman" w:cs="Times New Roman"/>
          <w:sz w:val="28"/>
          <w:szCs w:val="28"/>
        </w:rPr>
        <w:t xml:space="preserve"> и</w:t>
      </w:r>
      <w:r w:rsidR="0055539F"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539F" w:rsidRPr="00F263D1">
        <w:rPr>
          <w:rFonts w:ascii="Times New Roman" w:hAnsi="Times New Roman" w:cs="Times New Roman"/>
          <w:sz w:val="28"/>
          <w:szCs w:val="28"/>
        </w:rPr>
        <w:t>по шкалам Л. Г. Раменского</w:t>
      </w:r>
      <w:r w:rsidR="003D6A15" w:rsidRPr="00F263D1">
        <w:rPr>
          <w:rFonts w:ascii="Times New Roman" w:hAnsi="Times New Roman" w:cs="Times New Roman"/>
          <w:sz w:val="28"/>
          <w:szCs w:val="28"/>
        </w:rPr>
        <w:t xml:space="preserve"> и Д. Н. Цыганова соответственно</w:t>
      </w:r>
      <w:r w:rsidR="0055539F" w:rsidRPr="00F263D1">
        <w:rPr>
          <w:rFonts w:ascii="Times New Roman" w:hAnsi="Times New Roman" w:cs="Times New Roman"/>
          <w:sz w:val="28"/>
          <w:szCs w:val="28"/>
        </w:rPr>
        <w:t xml:space="preserve"> [</w:t>
      </w:r>
      <w:r w:rsidR="006D1304">
        <w:rPr>
          <w:rFonts w:ascii="Times New Roman" w:hAnsi="Times New Roman" w:cs="Times New Roman"/>
          <w:sz w:val="28"/>
          <w:szCs w:val="28"/>
        </w:rPr>
        <w:t>25; 29</w:t>
      </w:r>
      <w:r w:rsidR="0065163C" w:rsidRPr="00F263D1">
        <w:rPr>
          <w:rFonts w:ascii="Times New Roman" w:hAnsi="Times New Roman" w:cs="Times New Roman"/>
          <w:sz w:val="28"/>
          <w:szCs w:val="28"/>
        </w:rPr>
        <w:t xml:space="preserve">; </w:t>
      </w:r>
      <w:r w:rsidR="006D1304">
        <w:rPr>
          <w:rFonts w:ascii="Times New Roman" w:hAnsi="Times New Roman" w:cs="Times New Roman"/>
          <w:sz w:val="28"/>
          <w:szCs w:val="28"/>
        </w:rPr>
        <w:t>см. по 3</w:t>
      </w:r>
      <w:r w:rsidR="0055539F" w:rsidRPr="00F263D1">
        <w:rPr>
          <w:rFonts w:ascii="Times New Roman" w:hAnsi="Times New Roman" w:cs="Times New Roman"/>
          <w:sz w:val="28"/>
          <w:szCs w:val="28"/>
        </w:rPr>
        <w:t>0].</w:t>
      </w:r>
      <w:r w:rsidR="00824B46" w:rsidRPr="00F263D1">
        <w:rPr>
          <w:rFonts w:ascii="Times New Roman" w:hAnsi="Times New Roman" w:cs="Times New Roman"/>
          <w:sz w:val="28"/>
          <w:szCs w:val="28"/>
        </w:rPr>
        <w:t xml:space="preserve"> Расшифровка буквенных обозначений, использованных</w:t>
      </w:r>
      <w:r w:rsidR="003D6A15" w:rsidRPr="00F263D1">
        <w:rPr>
          <w:rFonts w:ascii="Times New Roman" w:hAnsi="Times New Roman" w:cs="Times New Roman"/>
          <w:sz w:val="28"/>
          <w:szCs w:val="28"/>
        </w:rPr>
        <w:t xml:space="preserve"> </w:t>
      </w:r>
      <w:r w:rsidRPr="00F263D1">
        <w:rPr>
          <w:rFonts w:ascii="Times New Roman" w:hAnsi="Times New Roman" w:cs="Times New Roman"/>
          <w:sz w:val="28"/>
          <w:szCs w:val="28"/>
        </w:rPr>
        <w:t>Д. Н. Цыгановым дана в таблице 9</w:t>
      </w:r>
      <w:r w:rsidR="00824B46" w:rsidRPr="00F263D1">
        <w:rPr>
          <w:rFonts w:ascii="Times New Roman" w:hAnsi="Times New Roman" w:cs="Times New Roman"/>
          <w:sz w:val="28"/>
          <w:szCs w:val="28"/>
        </w:rPr>
        <w:t>.</w:t>
      </w:r>
    </w:p>
    <w:p w:rsidR="007443D5" w:rsidRPr="00F263D1" w:rsidRDefault="003D6A15" w:rsidP="00FD14D3">
      <w:pPr>
        <w:jc w:val="both"/>
        <w:rPr>
          <w:rFonts w:ascii="Times New Roman" w:hAnsi="Times New Roman" w:cs="Times New Roman"/>
          <w:sz w:val="28"/>
          <w:szCs w:val="28"/>
        </w:rPr>
      </w:pPr>
      <w:r w:rsidRPr="00F263D1">
        <w:rPr>
          <w:rFonts w:ascii="Times New Roman" w:hAnsi="Times New Roman" w:cs="Times New Roman"/>
          <w:sz w:val="28"/>
          <w:szCs w:val="28"/>
        </w:rPr>
        <w:t>По данным обоих авторов,</w:t>
      </w:r>
      <w:r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Pr="00F263D1">
        <w:rPr>
          <w:rFonts w:ascii="Times New Roman" w:hAnsi="Times New Roman" w:cs="Times New Roman"/>
          <w:sz w:val="28"/>
          <w:szCs w:val="28"/>
        </w:rPr>
        <w:t xml:space="preserve"> имеет более широкую экологическую амплитуду по отношению к увлажнению почв, чем</w:t>
      </w:r>
      <w:r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Pr="00F263D1">
        <w:rPr>
          <w:rFonts w:ascii="Times New Roman" w:hAnsi="Times New Roman" w:cs="Times New Roman"/>
          <w:sz w:val="28"/>
          <w:szCs w:val="28"/>
        </w:rPr>
        <w:t>.</w:t>
      </w:r>
      <w:r w:rsidR="001D499F" w:rsidRPr="00F263D1">
        <w:rPr>
          <w:rFonts w:ascii="Times New Roman" w:hAnsi="Times New Roman" w:cs="Times New Roman"/>
          <w:sz w:val="28"/>
          <w:szCs w:val="28"/>
        </w:rPr>
        <w:t xml:space="preserve"> По </w:t>
      </w:r>
      <w:r w:rsidR="002A5D5F" w:rsidRPr="00F263D1">
        <w:rPr>
          <w:rFonts w:ascii="Times New Roman" w:hAnsi="Times New Roman" w:cs="Times New Roman"/>
          <w:sz w:val="28"/>
          <w:szCs w:val="28"/>
        </w:rPr>
        <w:t>Раменскому, оба вида предпочитают примерно одинако</w:t>
      </w:r>
      <w:r w:rsidR="00E77240" w:rsidRPr="00F263D1">
        <w:rPr>
          <w:rFonts w:ascii="Times New Roman" w:hAnsi="Times New Roman" w:cs="Times New Roman"/>
          <w:sz w:val="28"/>
          <w:szCs w:val="28"/>
        </w:rPr>
        <w:t>вые условия</w:t>
      </w:r>
      <w:r w:rsidR="002A5D5F" w:rsidRPr="00F263D1">
        <w:rPr>
          <w:rFonts w:ascii="Times New Roman" w:hAnsi="Times New Roman" w:cs="Times New Roman"/>
          <w:sz w:val="28"/>
          <w:szCs w:val="28"/>
        </w:rPr>
        <w:t xml:space="preserve"> увлажнения</w:t>
      </w:r>
      <w:r w:rsidR="00E77240" w:rsidRPr="00F263D1">
        <w:rPr>
          <w:rFonts w:ascii="Times New Roman" w:hAnsi="Times New Roman" w:cs="Times New Roman"/>
          <w:sz w:val="28"/>
          <w:szCs w:val="28"/>
        </w:rPr>
        <w:t xml:space="preserve"> (влажнолуговое и сыролуговое увлажнение)</w:t>
      </w:r>
      <w:r w:rsidR="002A5D5F" w:rsidRPr="00F263D1">
        <w:rPr>
          <w:rFonts w:ascii="Times New Roman" w:hAnsi="Times New Roman" w:cs="Times New Roman"/>
          <w:sz w:val="28"/>
          <w:szCs w:val="28"/>
        </w:rPr>
        <w:t>.</w:t>
      </w:r>
      <w:r w:rsidR="008629B9" w:rsidRPr="00F263D1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="008629B9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8629B9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629B9" w:rsidRPr="00F263D1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8629B9" w:rsidRPr="00F263D1">
        <w:rPr>
          <w:rFonts w:ascii="Times New Roman" w:hAnsi="Times New Roman" w:cs="Times New Roman"/>
          <w:sz w:val="28"/>
          <w:szCs w:val="28"/>
        </w:rPr>
        <w:t xml:space="preserve"> может единично встречаться при болотно-луговом и болотном увлажнении, а произрастание</w:t>
      </w:r>
      <w:r w:rsidR="008629B9"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629B9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8629B9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629B9"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8629B9" w:rsidRPr="00F263D1">
        <w:rPr>
          <w:rFonts w:ascii="Times New Roman" w:hAnsi="Times New Roman" w:cs="Times New Roman"/>
          <w:sz w:val="28"/>
          <w:szCs w:val="28"/>
        </w:rPr>
        <w:t xml:space="preserve"> в таких условиях исключено. Данные Д. Н. Цыганова подтверждают, что</w:t>
      </w:r>
      <w:r w:rsidR="008629B9"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629B9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8629B9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629B9" w:rsidRPr="00F263D1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1D499F" w:rsidRPr="00F263D1">
        <w:rPr>
          <w:rFonts w:ascii="Times New Roman" w:hAnsi="Times New Roman" w:cs="Times New Roman"/>
          <w:sz w:val="28"/>
          <w:szCs w:val="28"/>
        </w:rPr>
        <w:t xml:space="preserve"> способна переносить более с</w:t>
      </w:r>
      <w:r w:rsidR="008629B9" w:rsidRPr="00F263D1">
        <w:rPr>
          <w:rFonts w:ascii="Times New Roman" w:hAnsi="Times New Roman" w:cs="Times New Roman"/>
          <w:sz w:val="28"/>
          <w:szCs w:val="28"/>
        </w:rPr>
        <w:t>ильное увл</w:t>
      </w:r>
      <w:r w:rsidR="001D499F" w:rsidRPr="00F263D1">
        <w:rPr>
          <w:rFonts w:ascii="Times New Roman" w:hAnsi="Times New Roman" w:cs="Times New Roman"/>
          <w:sz w:val="28"/>
          <w:szCs w:val="28"/>
        </w:rPr>
        <w:t>ажнение, чем</w:t>
      </w:r>
      <w:r w:rsidR="001D499F"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499F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1D499F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D499F"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7443D5" w:rsidRPr="00F263D1">
        <w:rPr>
          <w:rFonts w:ascii="Times New Roman" w:hAnsi="Times New Roman" w:cs="Times New Roman"/>
          <w:sz w:val="28"/>
          <w:szCs w:val="28"/>
        </w:rPr>
        <w:t>.</w:t>
      </w:r>
    </w:p>
    <w:p w:rsidR="007443D5" w:rsidRPr="00F263D1" w:rsidRDefault="007443D5" w:rsidP="00FD14D3">
      <w:pPr>
        <w:jc w:val="both"/>
        <w:rPr>
          <w:rFonts w:ascii="Times New Roman" w:hAnsi="Times New Roman" w:cs="Times New Roman"/>
          <w:sz w:val="28"/>
          <w:szCs w:val="28"/>
        </w:rPr>
      </w:pPr>
      <w:r w:rsidRPr="00F263D1">
        <w:rPr>
          <w:rFonts w:ascii="Times New Roman" w:hAnsi="Times New Roman" w:cs="Times New Roman"/>
          <w:sz w:val="28"/>
          <w:szCs w:val="28"/>
        </w:rPr>
        <w:t>Таким образом, согласно экологическим шкалам,</w:t>
      </w:r>
      <w:r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Pr="00F263D1">
        <w:rPr>
          <w:rFonts w:ascii="Times New Roman" w:hAnsi="Times New Roman" w:cs="Times New Roman"/>
          <w:sz w:val="28"/>
          <w:szCs w:val="28"/>
        </w:rPr>
        <w:t xml:space="preserve"> более устойчи</w:t>
      </w:r>
      <w:r w:rsidR="008468D5" w:rsidRPr="00F263D1">
        <w:rPr>
          <w:rFonts w:ascii="Times New Roman" w:hAnsi="Times New Roman" w:cs="Times New Roman"/>
          <w:sz w:val="28"/>
          <w:szCs w:val="28"/>
        </w:rPr>
        <w:t>ва к сильному увлажнению, но на</w:t>
      </w:r>
      <w:r w:rsidR="006A0B12" w:rsidRPr="00F263D1">
        <w:rPr>
          <w:rFonts w:ascii="Times New Roman" w:hAnsi="Times New Roman" w:cs="Times New Roman"/>
          <w:sz w:val="28"/>
          <w:szCs w:val="28"/>
        </w:rPr>
        <w:t xml:space="preserve"> Северо-Западе</w:t>
      </w:r>
      <w:r w:rsidRPr="00F263D1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8468D5" w:rsidRPr="00F263D1">
        <w:rPr>
          <w:rFonts w:ascii="Times New Roman" w:hAnsi="Times New Roman" w:cs="Times New Roman"/>
          <w:sz w:val="28"/>
          <w:szCs w:val="28"/>
        </w:rPr>
        <w:t xml:space="preserve"> разные исследователи установили приуроченность форм европейского типа к менее увлажнённым почвам, по сравнению</w:t>
      </w:r>
      <w:r w:rsidR="006A0B12" w:rsidRPr="00F263D1">
        <w:rPr>
          <w:rFonts w:ascii="Times New Roman" w:hAnsi="Times New Roman" w:cs="Times New Roman"/>
          <w:sz w:val="28"/>
          <w:szCs w:val="28"/>
        </w:rPr>
        <w:t xml:space="preserve"> формами сибирского типа. Поэтому я затрудняюсь сделать какой-либо вывод об экологических различиях между</w:t>
      </w:r>
      <w:r w:rsidR="006A0B12"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A0B12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6A0B12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A0B12" w:rsidRPr="00F263D1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6A0B12" w:rsidRPr="00F263D1">
        <w:rPr>
          <w:rFonts w:ascii="Times New Roman" w:hAnsi="Times New Roman" w:cs="Times New Roman"/>
          <w:sz w:val="28"/>
          <w:szCs w:val="28"/>
        </w:rPr>
        <w:t xml:space="preserve"> и</w:t>
      </w:r>
      <w:r w:rsidR="006A0B12"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A0B12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6A0B12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A0B12"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6A0B12" w:rsidRPr="00F263D1">
        <w:rPr>
          <w:rFonts w:ascii="Times New Roman" w:hAnsi="Times New Roman" w:cs="Times New Roman"/>
          <w:sz w:val="28"/>
          <w:szCs w:val="28"/>
        </w:rPr>
        <w:t xml:space="preserve"> по отношению к увлажнению почв.  </w:t>
      </w:r>
      <w:r w:rsidR="008468D5" w:rsidRPr="00F263D1">
        <w:rPr>
          <w:rFonts w:ascii="Times New Roman" w:hAnsi="Times New Roman" w:cs="Times New Roman"/>
          <w:sz w:val="28"/>
          <w:szCs w:val="28"/>
        </w:rPr>
        <w:t xml:space="preserve">  </w:t>
      </w:r>
      <w:r w:rsidRPr="00F263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B12" w:rsidRPr="00F263D1" w:rsidRDefault="001D499F" w:rsidP="00FD14D3">
      <w:pPr>
        <w:jc w:val="both"/>
        <w:rPr>
          <w:rFonts w:ascii="Times New Roman" w:hAnsi="Times New Roman" w:cs="Times New Roman"/>
          <w:sz w:val="28"/>
          <w:szCs w:val="28"/>
        </w:rPr>
      </w:pPr>
      <w:r w:rsidRPr="00F263D1">
        <w:rPr>
          <w:rFonts w:ascii="Times New Roman" w:hAnsi="Times New Roman" w:cs="Times New Roman"/>
          <w:sz w:val="28"/>
          <w:szCs w:val="28"/>
        </w:rPr>
        <w:t>Согласно Раменскому</w:t>
      </w:r>
      <w:r w:rsidR="008468D5" w:rsidRPr="00F263D1">
        <w:rPr>
          <w:rFonts w:ascii="Times New Roman" w:hAnsi="Times New Roman" w:cs="Times New Roman"/>
          <w:sz w:val="28"/>
          <w:szCs w:val="28"/>
        </w:rPr>
        <w:t>,</w:t>
      </w:r>
      <w:r w:rsidR="001C747C" w:rsidRPr="00F263D1">
        <w:rPr>
          <w:rFonts w:ascii="Times New Roman" w:hAnsi="Times New Roman" w:cs="Times New Roman"/>
          <w:sz w:val="28"/>
          <w:szCs w:val="28"/>
        </w:rPr>
        <w:t xml:space="preserve"> оба вида могут массово произрастать на бедных (баллы 4 – 6) и небогатых (7 – 9) почвах. </w:t>
      </w:r>
      <w:r w:rsidR="001C747C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1C747C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C747C"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1C747C" w:rsidRPr="00F263D1">
        <w:rPr>
          <w:rFonts w:ascii="Times New Roman" w:hAnsi="Times New Roman" w:cs="Times New Roman"/>
          <w:sz w:val="28"/>
          <w:szCs w:val="28"/>
        </w:rPr>
        <w:t xml:space="preserve"> встречается с проективным покрытием более 8% на ещё более бедных (балл 3) почвах. </w:t>
      </w:r>
      <w:r w:rsidR="001C747C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1C747C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C747C" w:rsidRPr="00F263D1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1C747C" w:rsidRPr="00F263D1">
        <w:rPr>
          <w:rFonts w:ascii="Times New Roman" w:hAnsi="Times New Roman" w:cs="Times New Roman"/>
          <w:sz w:val="28"/>
          <w:szCs w:val="28"/>
        </w:rPr>
        <w:t xml:space="preserve"> немного </w:t>
      </w:r>
      <w:r w:rsidRPr="00F263D1">
        <w:rPr>
          <w:rFonts w:ascii="Times New Roman" w:hAnsi="Times New Roman" w:cs="Times New Roman"/>
          <w:sz w:val="28"/>
          <w:szCs w:val="28"/>
        </w:rPr>
        <w:t>более требовательна к богатству почв, чем</w:t>
      </w:r>
      <w:r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Pr="00F263D1">
        <w:rPr>
          <w:rFonts w:ascii="Times New Roman" w:hAnsi="Times New Roman" w:cs="Times New Roman"/>
          <w:sz w:val="28"/>
          <w:szCs w:val="28"/>
        </w:rPr>
        <w:t>.</w:t>
      </w:r>
      <w:r w:rsidR="001B131E" w:rsidRPr="00F263D1">
        <w:rPr>
          <w:rFonts w:ascii="Times New Roman" w:hAnsi="Times New Roman" w:cs="Times New Roman"/>
          <w:sz w:val="28"/>
          <w:szCs w:val="28"/>
        </w:rPr>
        <w:t xml:space="preserve"> Но ель европейская, в отличие от ели сибирской,</w:t>
      </w:r>
      <w:r w:rsidR="00D60C79" w:rsidRPr="00F263D1">
        <w:rPr>
          <w:rFonts w:ascii="Times New Roman" w:hAnsi="Times New Roman" w:cs="Times New Roman"/>
          <w:sz w:val="28"/>
          <w:szCs w:val="28"/>
        </w:rPr>
        <w:t xml:space="preserve"> единично</w:t>
      </w:r>
      <w:r w:rsidR="001B131E" w:rsidRPr="00F263D1">
        <w:rPr>
          <w:rFonts w:ascii="Times New Roman" w:hAnsi="Times New Roman" w:cs="Times New Roman"/>
          <w:sz w:val="28"/>
          <w:szCs w:val="28"/>
        </w:rPr>
        <w:t xml:space="preserve"> встречается на почвах, </w:t>
      </w:r>
      <w:r w:rsidR="001B131E" w:rsidRPr="00F263D1">
        <w:rPr>
          <w:rFonts w:ascii="Times New Roman" w:hAnsi="Times New Roman" w:cs="Times New Roman"/>
          <w:sz w:val="28"/>
          <w:szCs w:val="28"/>
        </w:rPr>
        <w:lastRenderedPageBreak/>
        <w:t>характеризующихся баллом 1 по шкале богат</w:t>
      </w:r>
      <w:r w:rsidR="00D60C79" w:rsidRPr="00F263D1">
        <w:rPr>
          <w:rFonts w:ascii="Times New Roman" w:hAnsi="Times New Roman" w:cs="Times New Roman"/>
          <w:sz w:val="28"/>
          <w:szCs w:val="28"/>
        </w:rPr>
        <w:t>ства</w:t>
      </w:r>
      <w:r w:rsidR="001B131E" w:rsidRPr="00F263D1">
        <w:rPr>
          <w:rFonts w:ascii="Times New Roman" w:hAnsi="Times New Roman" w:cs="Times New Roman"/>
          <w:sz w:val="28"/>
          <w:szCs w:val="28"/>
        </w:rPr>
        <w:t>-засоления, т. е. на крайне бедных субстратах.</w:t>
      </w:r>
      <w:r w:rsidR="00D60C79" w:rsidRPr="00F263D1">
        <w:rPr>
          <w:rFonts w:ascii="Times New Roman" w:hAnsi="Times New Roman" w:cs="Times New Roman"/>
          <w:sz w:val="28"/>
          <w:szCs w:val="28"/>
        </w:rPr>
        <w:t xml:space="preserve"> </w:t>
      </w:r>
      <w:r w:rsidR="00DC2F26" w:rsidRPr="00F263D1">
        <w:rPr>
          <w:rFonts w:ascii="Times New Roman" w:hAnsi="Times New Roman" w:cs="Times New Roman"/>
          <w:sz w:val="28"/>
          <w:szCs w:val="28"/>
        </w:rPr>
        <w:t>Л. В. Орлова</w:t>
      </w:r>
      <w:r w:rsidR="00314DE3" w:rsidRPr="00F263D1">
        <w:rPr>
          <w:rFonts w:ascii="Times New Roman" w:hAnsi="Times New Roman" w:cs="Times New Roman"/>
          <w:sz w:val="28"/>
          <w:szCs w:val="28"/>
        </w:rPr>
        <w:t xml:space="preserve"> и</w:t>
      </w:r>
      <w:r w:rsidR="00DC2F26" w:rsidRPr="00F263D1">
        <w:rPr>
          <w:rFonts w:ascii="Times New Roman" w:hAnsi="Times New Roman" w:cs="Times New Roman"/>
          <w:sz w:val="28"/>
          <w:szCs w:val="28"/>
        </w:rPr>
        <w:t xml:space="preserve"> </w:t>
      </w:r>
      <w:r w:rsidR="00314DE3" w:rsidRPr="00F263D1">
        <w:rPr>
          <w:rFonts w:ascii="Times New Roman" w:hAnsi="Times New Roman" w:cs="Times New Roman"/>
          <w:sz w:val="28"/>
          <w:szCs w:val="28"/>
        </w:rPr>
        <w:t xml:space="preserve">Е. А. </w:t>
      </w:r>
      <w:r w:rsidR="00DC2F26" w:rsidRPr="00F263D1">
        <w:rPr>
          <w:rFonts w:ascii="Times New Roman" w:hAnsi="Times New Roman" w:cs="Times New Roman"/>
          <w:sz w:val="28"/>
          <w:szCs w:val="28"/>
        </w:rPr>
        <w:t xml:space="preserve">Глазкова </w:t>
      </w:r>
      <w:r w:rsidR="00314DE3" w:rsidRPr="00F263D1">
        <w:rPr>
          <w:rFonts w:ascii="Times New Roman" w:hAnsi="Times New Roman" w:cs="Times New Roman"/>
          <w:sz w:val="28"/>
          <w:szCs w:val="28"/>
        </w:rPr>
        <w:t>[</w:t>
      </w:r>
      <w:r w:rsidR="006D1304">
        <w:rPr>
          <w:rFonts w:ascii="Times New Roman" w:hAnsi="Times New Roman" w:cs="Times New Roman"/>
          <w:sz w:val="28"/>
          <w:szCs w:val="28"/>
        </w:rPr>
        <w:t>1</w:t>
      </w:r>
      <w:r w:rsidR="00314DE3" w:rsidRPr="00F263D1">
        <w:rPr>
          <w:rFonts w:ascii="Times New Roman" w:hAnsi="Times New Roman" w:cs="Times New Roman"/>
          <w:sz w:val="28"/>
          <w:szCs w:val="28"/>
        </w:rPr>
        <w:t>5] отмечаю</w:t>
      </w:r>
      <w:r w:rsidR="00DC2F26" w:rsidRPr="00F263D1">
        <w:rPr>
          <w:rFonts w:ascii="Times New Roman" w:hAnsi="Times New Roman" w:cs="Times New Roman"/>
          <w:sz w:val="28"/>
          <w:szCs w:val="28"/>
        </w:rPr>
        <w:t>т</w:t>
      </w:r>
      <w:r w:rsidR="00314DE3" w:rsidRPr="00F263D1">
        <w:rPr>
          <w:rFonts w:ascii="Times New Roman" w:hAnsi="Times New Roman" w:cs="Times New Roman"/>
          <w:sz w:val="28"/>
          <w:szCs w:val="28"/>
        </w:rPr>
        <w:t xml:space="preserve">, что </w:t>
      </w:r>
      <w:r w:rsidR="00314DE3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314DE3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14DE3"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314DE3" w:rsidRPr="00F263D1">
        <w:rPr>
          <w:rFonts w:ascii="Times New Roman" w:hAnsi="Times New Roman" w:cs="Times New Roman"/>
          <w:sz w:val="28"/>
          <w:szCs w:val="28"/>
        </w:rPr>
        <w:t xml:space="preserve"> произрастает на богатых почвах. (Возможно, авторы имеют в виду относительно богатые почвы, по сравнению с другими почвами Северо-Запада европейской части России).</w:t>
      </w:r>
      <w:r w:rsidR="00DC2F26" w:rsidRPr="00F263D1">
        <w:rPr>
          <w:rFonts w:ascii="Times New Roman" w:hAnsi="Times New Roman" w:cs="Times New Roman"/>
          <w:sz w:val="28"/>
          <w:szCs w:val="28"/>
        </w:rPr>
        <w:t xml:space="preserve"> </w:t>
      </w:r>
      <w:r w:rsidR="00D60C79" w:rsidRPr="00F263D1">
        <w:rPr>
          <w:rFonts w:ascii="Times New Roman" w:hAnsi="Times New Roman" w:cs="Times New Roman"/>
          <w:sz w:val="28"/>
          <w:szCs w:val="28"/>
        </w:rPr>
        <w:t>По таблице 8 видно, что</w:t>
      </w:r>
      <w:r w:rsidR="00D60C79"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60C79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D60C79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60C79"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D60C79" w:rsidRPr="00F263D1">
        <w:rPr>
          <w:rFonts w:ascii="Times New Roman" w:hAnsi="Times New Roman" w:cs="Times New Roman"/>
          <w:sz w:val="28"/>
          <w:szCs w:val="28"/>
        </w:rPr>
        <w:t xml:space="preserve"> лучше приспособлена к холодному климату, чем</w:t>
      </w:r>
      <w:r w:rsidR="00D60C79"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60C79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D60C79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60C79" w:rsidRPr="00F263D1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D60C79" w:rsidRPr="00F263D1">
        <w:rPr>
          <w:rFonts w:ascii="Times New Roman" w:hAnsi="Times New Roman" w:cs="Times New Roman"/>
          <w:sz w:val="28"/>
          <w:szCs w:val="28"/>
        </w:rPr>
        <w:t>.</w:t>
      </w:r>
      <w:r w:rsidR="00E56C55" w:rsidRPr="00F263D1">
        <w:rPr>
          <w:rFonts w:ascii="Times New Roman" w:hAnsi="Times New Roman" w:cs="Times New Roman"/>
          <w:sz w:val="28"/>
          <w:szCs w:val="28"/>
        </w:rPr>
        <w:t xml:space="preserve"> Думаю, что именно поэтому на Кольском полуострове северная граница ареала</w:t>
      </w:r>
      <w:r w:rsidR="00E56C55"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6C55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E56C55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56C55"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E56C55" w:rsidRPr="00F263D1">
        <w:rPr>
          <w:rFonts w:ascii="Times New Roman" w:hAnsi="Times New Roman" w:cs="Times New Roman"/>
          <w:sz w:val="28"/>
          <w:szCs w:val="28"/>
        </w:rPr>
        <w:t xml:space="preserve"> проходит севернее, чем граница распространения </w:t>
      </w:r>
      <w:r w:rsidR="00E56C55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E56C55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56C55" w:rsidRPr="00F263D1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E56C55" w:rsidRPr="00F263D1">
        <w:rPr>
          <w:rFonts w:ascii="Times New Roman" w:hAnsi="Times New Roman" w:cs="Times New Roman"/>
          <w:sz w:val="28"/>
          <w:szCs w:val="28"/>
        </w:rPr>
        <w:t>, как показа</w:t>
      </w:r>
      <w:r w:rsidR="006D1304">
        <w:rPr>
          <w:rFonts w:ascii="Times New Roman" w:hAnsi="Times New Roman" w:cs="Times New Roman"/>
          <w:sz w:val="28"/>
          <w:szCs w:val="28"/>
        </w:rPr>
        <w:t>но в публикации П. П. Попова [21</w:t>
      </w:r>
      <w:r w:rsidR="00E56C55" w:rsidRPr="00F263D1">
        <w:rPr>
          <w:rFonts w:ascii="Times New Roman" w:hAnsi="Times New Roman" w:cs="Times New Roman"/>
          <w:sz w:val="28"/>
          <w:szCs w:val="28"/>
        </w:rPr>
        <w:t>]</w:t>
      </w:r>
      <w:r w:rsidR="00767D9B" w:rsidRPr="00F263D1">
        <w:rPr>
          <w:rFonts w:ascii="Times New Roman" w:hAnsi="Times New Roman" w:cs="Times New Roman"/>
          <w:sz w:val="28"/>
          <w:szCs w:val="28"/>
        </w:rPr>
        <w:t xml:space="preserve"> на рис. 1. </w:t>
      </w:r>
      <w:r w:rsidR="00894FAE" w:rsidRPr="00F263D1">
        <w:rPr>
          <w:rFonts w:ascii="Times New Roman" w:hAnsi="Times New Roman" w:cs="Times New Roman"/>
          <w:sz w:val="28"/>
          <w:szCs w:val="28"/>
        </w:rPr>
        <w:t xml:space="preserve">Особенно велико </w:t>
      </w:r>
      <w:r w:rsidR="00767D9B" w:rsidRPr="00F263D1">
        <w:rPr>
          <w:rFonts w:ascii="Times New Roman" w:hAnsi="Times New Roman" w:cs="Times New Roman"/>
          <w:sz w:val="28"/>
          <w:szCs w:val="28"/>
        </w:rPr>
        <w:t>раз</w:t>
      </w:r>
      <w:r w:rsidR="00E56C55" w:rsidRPr="00F263D1">
        <w:rPr>
          <w:rFonts w:ascii="Times New Roman" w:hAnsi="Times New Roman" w:cs="Times New Roman"/>
          <w:sz w:val="28"/>
          <w:szCs w:val="28"/>
        </w:rPr>
        <w:t>личие</w:t>
      </w:r>
      <w:r w:rsidR="00767D9B"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7D9B" w:rsidRPr="00F263D1">
        <w:rPr>
          <w:rFonts w:ascii="Times New Roman" w:hAnsi="Times New Roman" w:cs="Times New Roman"/>
          <w:sz w:val="28"/>
          <w:szCs w:val="28"/>
        </w:rPr>
        <w:t>между</w:t>
      </w:r>
      <w:r w:rsidR="00767D9B" w:rsidRPr="00F263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7D9B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767D9B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67D9B"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767D9B" w:rsidRPr="00F263D1">
        <w:rPr>
          <w:rFonts w:ascii="Times New Roman" w:hAnsi="Times New Roman" w:cs="Times New Roman"/>
          <w:sz w:val="28"/>
          <w:szCs w:val="28"/>
        </w:rPr>
        <w:t xml:space="preserve"> с одной стороны и</w:t>
      </w:r>
      <w:r w:rsidR="00E56C55" w:rsidRPr="00F263D1">
        <w:rPr>
          <w:rFonts w:ascii="Times New Roman" w:hAnsi="Times New Roman" w:cs="Times New Roman"/>
          <w:sz w:val="28"/>
          <w:szCs w:val="28"/>
        </w:rPr>
        <w:t xml:space="preserve"> видами</w:t>
      </w:r>
      <w:r w:rsidR="00767D9B" w:rsidRPr="00F263D1">
        <w:rPr>
          <w:rFonts w:ascii="Times New Roman" w:hAnsi="Times New Roman" w:cs="Times New Roman"/>
          <w:sz w:val="28"/>
          <w:szCs w:val="28"/>
        </w:rPr>
        <w:t xml:space="preserve"> </w:t>
      </w:r>
      <w:r w:rsidR="00767D9B" w:rsidRPr="00F263D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767D9B" w:rsidRPr="00F263D1">
        <w:rPr>
          <w:rFonts w:ascii="Times New Roman" w:hAnsi="Times New Roman" w:cs="Times New Roman"/>
          <w:sz w:val="28"/>
          <w:szCs w:val="28"/>
        </w:rPr>
        <w:t xml:space="preserve">. </w:t>
      </w:r>
      <w:r w:rsidR="00767D9B" w:rsidRPr="00F263D1">
        <w:rPr>
          <w:rFonts w:ascii="Times New Roman" w:hAnsi="Times New Roman" w:cs="Times New Roman"/>
          <w:sz w:val="28"/>
          <w:szCs w:val="28"/>
          <w:lang w:val="en-US"/>
        </w:rPr>
        <w:t>fennica</w:t>
      </w:r>
      <w:r w:rsidR="00767D9B" w:rsidRPr="00F263D1">
        <w:rPr>
          <w:rFonts w:ascii="Times New Roman" w:hAnsi="Times New Roman" w:cs="Times New Roman"/>
          <w:sz w:val="28"/>
          <w:szCs w:val="28"/>
        </w:rPr>
        <w:t xml:space="preserve"> и</w:t>
      </w:r>
      <w:r w:rsidR="00E56C55" w:rsidRPr="00F263D1">
        <w:rPr>
          <w:rFonts w:ascii="Times New Roman" w:hAnsi="Times New Roman" w:cs="Times New Roman"/>
          <w:sz w:val="28"/>
          <w:szCs w:val="28"/>
        </w:rPr>
        <w:t xml:space="preserve"> </w:t>
      </w:r>
      <w:r w:rsidR="00767D9B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767D9B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67D9B" w:rsidRPr="00F263D1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767D9B" w:rsidRPr="00F263D1">
        <w:rPr>
          <w:rFonts w:ascii="Times New Roman" w:hAnsi="Times New Roman" w:cs="Times New Roman"/>
          <w:sz w:val="28"/>
          <w:szCs w:val="28"/>
        </w:rPr>
        <w:t xml:space="preserve"> с другой стороны </w:t>
      </w:r>
      <w:r w:rsidR="00E56C55" w:rsidRPr="00F263D1">
        <w:rPr>
          <w:rFonts w:ascii="Times New Roman" w:hAnsi="Times New Roman" w:cs="Times New Roman"/>
          <w:sz w:val="28"/>
          <w:szCs w:val="28"/>
        </w:rPr>
        <w:t>по толерантности к низким зимним температурам.</w:t>
      </w:r>
      <w:r w:rsidR="00767D9B" w:rsidRPr="00F263D1">
        <w:rPr>
          <w:rFonts w:ascii="Times New Roman" w:hAnsi="Times New Roman" w:cs="Times New Roman"/>
          <w:sz w:val="28"/>
          <w:szCs w:val="28"/>
        </w:rPr>
        <w:t xml:space="preserve"> </w:t>
      </w:r>
      <w:r w:rsidR="00767D9B"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767D9B"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67D9B"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894FAE" w:rsidRPr="00F263D1">
        <w:rPr>
          <w:rFonts w:ascii="Times New Roman" w:hAnsi="Times New Roman" w:cs="Times New Roman"/>
          <w:sz w:val="28"/>
          <w:szCs w:val="28"/>
        </w:rPr>
        <w:t xml:space="preserve"> очень морозостойка (шкала </w:t>
      </w:r>
      <w:r w:rsidR="00894FAE" w:rsidRPr="00F263D1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894FAE" w:rsidRPr="00F263D1">
        <w:rPr>
          <w:rFonts w:ascii="Times New Roman" w:hAnsi="Times New Roman" w:cs="Times New Roman"/>
          <w:sz w:val="28"/>
          <w:szCs w:val="28"/>
        </w:rPr>
        <w:t>) и устойчива к ультраконтинентальному климату (Kn), что</w:t>
      </w:r>
      <w:r w:rsidR="00767D9B" w:rsidRPr="00F263D1">
        <w:rPr>
          <w:rFonts w:ascii="Times New Roman" w:hAnsi="Times New Roman" w:cs="Times New Roman"/>
          <w:sz w:val="28"/>
          <w:szCs w:val="28"/>
        </w:rPr>
        <w:t xml:space="preserve"> позволяет ей произрастать в суровых условиях Восточной Сибири.</w:t>
      </w:r>
    </w:p>
    <w:p w:rsidR="00824B46" w:rsidRPr="00F263D1" w:rsidRDefault="006A0B12" w:rsidP="00FD14D3">
      <w:pPr>
        <w:jc w:val="both"/>
        <w:rPr>
          <w:rFonts w:ascii="Times New Roman" w:hAnsi="Times New Roman" w:cs="Times New Roman"/>
          <w:sz w:val="28"/>
          <w:szCs w:val="28"/>
        </w:rPr>
      </w:pP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fennica</w:t>
      </w:r>
      <w:r w:rsidRPr="00F263D1">
        <w:rPr>
          <w:rFonts w:ascii="Times New Roman" w:hAnsi="Times New Roman" w:cs="Times New Roman"/>
          <w:sz w:val="28"/>
          <w:szCs w:val="28"/>
        </w:rPr>
        <w:t xml:space="preserve"> по</w:t>
      </w:r>
      <w:r w:rsidR="00824B46" w:rsidRPr="00F263D1">
        <w:rPr>
          <w:rFonts w:ascii="Times New Roman" w:hAnsi="Times New Roman" w:cs="Times New Roman"/>
          <w:sz w:val="28"/>
          <w:szCs w:val="28"/>
        </w:rPr>
        <w:t xml:space="preserve"> отношению ко многим</w:t>
      </w:r>
      <w:r w:rsidRPr="00F263D1">
        <w:rPr>
          <w:rFonts w:ascii="Times New Roman" w:hAnsi="Times New Roman" w:cs="Times New Roman"/>
          <w:sz w:val="28"/>
          <w:szCs w:val="28"/>
        </w:rPr>
        <w:t xml:space="preserve"> фак</w:t>
      </w:r>
      <w:r w:rsidR="005B3ED2" w:rsidRPr="00F263D1">
        <w:rPr>
          <w:rFonts w:ascii="Times New Roman" w:hAnsi="Times New Roman" w:cs="Times New Roman"/>
          <w:sz w:val="28"/>
          <w:szCs w:val="28"/>
        </w:rPr>
        <w:t>торам (</w:t>
      </w:r>
      <w:r w:rsidR="005B3ED2" w:rsidRPr="00F263D1">
        <w:rPr>
          <w:rFonts w:ascii="Times New Roman" w:hAnsi="Times New Roman" w:cs="Times New Roman"/>
          <w:sz w:val="28"/>
          <w:szCs w:val="28"/>
          <w:lang w:val="en-US"/>
        </w:rPr>
        <w:t>Tm</w:t>
      </w:r>
      <w:r w:rsidR="005B3ED2" w:rsidRPr="00F263D1">
        <w:rPr>
          <w:rFonts w:ascii="Times New Roman" w:hAnsi="Times New Roman" w:cs="Times New Roman"/>
          <w:sz w:val="28"/>
          <w:szCs w:val="28"/>
        </w:rPr>
        <w:t xml:space="preserve">, Kn, </w:t>
      </w:r>
      <w:r w:rsidR="005B3ED2" w:rsidRPr="00F263D1">
        <w:rPr>
          <w:rFonts w:ascii="Times New Roman" w:hAnsi="Times New Roman" w:cs="Times New Roman"/>
          <w:sz w:val="28"/>
          <w:szCs w:val="28"/>
          <w:lang w:val="en-US"/>
        </w:rPr>
        <w:t>Om</w:t>
      </w:r>
      <w:r w:rsidR="005B3ED2" w:rsidRPr="00F263D1">
        <w:rPr>
          <w:rFonts w:ascii="Times New Roman" w:hAnsi="Times New Roman" w:cs="Times New Roman"/>
          <w:sz w:val="28"/>
          <w:szCs w:val="28"/>
        </w:rPr>
        <w:t xml:space="preserve">, </w:t>
      </w:r>
      <w:r w:rsidR="005B3ED2" w:rsidRPr="00F263D1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5B3ED2" w:rsidRPr="00F263D1">
        <w:rPr>
          <w:rFonts w:ascii="Times New Roman" w:hAnsi="Times New Roman" w:cs="Times New Roman"/>
          <w:sz w:val="28"/>
          <w:szCs w:val="28"/>
        </w:rPr>
        <w:t>) имеет относительно узкую экологическую амплитуду.</w:t>
      </w:r>
    </w:p>
    <w:p w:rsidR="0084518B" w:rsidRDefault="00824B46" w:rsidP="00FD14D3">
      <w:pPr>
        <w:jc w:val="both"/>
      </w:pPr>
      <w:r w:rsidRPr="00F263D1">
        <w:rPr>
          <w:rFonts w:ascii="Times New Roman" w:hAnsi="Times New Roman" w:cs="Times New Roman"/>
          <w:sz w:val="28"/>
          <w:szCs w:val="28"/>
        </w:rPr>
        <w:t xml:space="preserve">В таблице Д. Н. Цыганова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Pr="00F263D1">
        <w:rPr>
          <w:rFonts w:ascii="Times New Roman" w:hAnsi="Times New Roman" w:cs="Times New Roman"/>
          <w:sz w:val="28"/>
          <w:szCs w:val="28"/>
        </w:rPr>
        <w:t xml:space="preserve">,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Pr="00F263D1">
        <w:rPr>
          <w:rFonts w:ascii="Times New Roman" w:hAnsi="Times New Roman" w:cs="Times New Roman"/>
          <w:sz w:val="28"/>
          <w:szCs w:val="28"/>
        </w:rPr>
        <w:t xml:space="preserve"> и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263D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263D1">
        <w:rPr>
          <w:rFonts w:ascii="Times New Roman" w:hAnsi="Times New Roman" w:cs="Times New Roman"/>
          <w:i/>
          <w:sz w:val="28"/>
          <w:szCs w:val="28"/>
          <w:lang w:val="en-US"/>
        </w:rPr>
        <w:t>fennica</w:t>
      </w:r>
      <w:r w:rsidRPr="00F263D1">
        <w:rPr>
          <w:rFonts w:ascii="Times New Roman" w:hAnsi="Times New Roman" w:cs="Times New Roman"/>
          <w:sz w:val="28"/>
          <w:szCs w:val="28"/>
        </w:rPr>
        <w:t xml:space="preserve"> охарактеризованы одинаковыми диапазонами баллов по шкалам</w:t>
      </w:r>
      <w:r w:rsidR="002D432D" w:rsidRPr="00F263D1">
        <w:rPr>
          <w:rFonts w:ascii="Times New Roman" w:hAnsi="Times New Roman" w:cs="Times New Roman"/>
          <w:sz w:val="28"/>
          <w:szCs w:val="28"/>
        </w:rPr>
        <w:t xml:space="preserve"> солевого режима,</w:t>
      </w:r>
      <w:r w:rsidRPr="00F263D1">
        <w:rPr>
          <w:rFonts w:ascii="Times New Roman" w:hAnsi="Times New Roman" w:cs="Times New Roman"/>
          <w:sz w:val="28"/>
          <w:szCs w:val="28"/>
        </w:rPr>
        <w:t xml:space="preserve"> богатства почв азотом и освещённости-затенения.</w:t>
      </w:r>
    </w:p>
    <w:p w:rsidR="0055539F" w:rsidRPr="00FD14D3" w:rsidRDefault="0084518B" w:rsidP="00C07EC0">
      <w:pPr>
        <w:rPr>
          <w:rFonts w:ascii="Times New Roman" w:hAnsi="Times New Roman" w:cs="Times New Roman"/>
          <w:sz w:val="24"/>
          <w:szCs w:val="24"/>
        </w:rPr>
      </w:pPr>
      <w:r w:rsidRPr="00FD14D3">
        <w:rPr>
          <w:rFonts w:ascii="Times New Roman" w:hAnsi="Times New Roman" w:cs="Times New Roman"/>
          <w:sz w:val="24"/>
          <w:szCs w:val="24"/>
        </w:rPr>
        <w:t>Таблица 8.</w:t>
      </w:r>
      <w:r w:rsidR="00824B46" w:rsidRPr="00FD14D3">
        <w:rPr>
          <w:rFonts w:ascii="Times New Roman" w:hAnsi="Times New Roman" w:cs="Times New Roman"/>
          <w:sz w:val="24"/>
          <w:szCs w:val="24"/>
        </w:rPr>
        <w:t xml:space="preserve"> </w:t>
      </w:r>
      <w:r w:rsidR="006A0B12" w:rsidRPr="00FD14D3">
        <w:rPr>
          <w:rFonts w:ascii="Times New Roman" w:hAnsi="Times New Roman" w:cs="Times New Roman"/>
          <w:sz w:val="24"/>
          <w:szCs w:val="24"/>
        </w:rPr>
        <w:t xml:space="preserve"> </w:t>
      </w:r>
      <w:r w:rsidR="00894FAE" w:rsidRPr="00FD14D3">
        <w:rPr>
          <w:rFonts w:ascii="Times New Roman" w:hAnsi="Times New Roman" w:cs="Times New Roman"/>
          <w:sz w:val="24"/>
          <w:szCs w:val="24"/>
        </w:rPr>
        <w:t xml:space="preserve"> </w:t>
      </w:r>
      <w:r w:rsidR="001B131E" w:rsidRPr="00FD14D3">
        <w:rPr>
          <w:rFonts w:ascii="Times New Roman" w:hAnsi="Times New Roman" w:cs="Times New Roman"/>
          <w:sz w:val="24"/>
          <w:szCs w:val="24"/>
        </w:rPr>
        <w:t xml:space="preserve"> </w:t>
      </w:r>
      <w:r w:rsidR="001D499F" w:rsidRPr="00FD14D3">
        <w:rPr>
          <w:rFonts w:ascii="Times New Roman" w:hAnsi="Times New Roman" w:cs="Times New Roman"/>
          <w:sz w:val="24"/>
          <w:szCs w:val="24"/>
        </w:rPr>
        <w:t xml:space="preserve">  </w:t>
      </w:r>
      <w:r w:rsidR="008629B9" w:rsidRPr="00FD14D3">
        <w:rPr>
          <w:rFonts w:ascii="Times New Roman" w:hAnsi="Times New Roman" w:cs="Times New Roman"/>
          <w:sz w:val="24"/>
          <w:szCs w:val="24"/>
        </w:rPr>
        <w:t xml:space="preserve"> </w:t>
      </w:r>
      <w:r w:rsidR="002A5D5F" w:rsidRPr="00FD14D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2409"/>
        <w:gridCol w:w="1668"/>
        <w:gridCol w:w="1579"/>
        <w:gridCol w:w="1292"/>
        <w:gridCol w:w="1382"/>
        <w:gridCol w:w="1241"/>
      </w:tblGrid>
      <w:tr w:rsidR="008E754D" w:rsidRPr="00FD14D3" w:rsidTr="00492C60">
        <w:trPr>
          <w:trHeight w:val="123"/>
        </w:trPr>
        <w:tc>
          <w:tcPr>
            <w:tcW w:w="9571" w:type="dxa"/>
            <w:gridSpan w:val="6"/>
          </w:tcPr>
          <w:p w:rsidR="008E754D" w:rsidRPr="00FD14D3" w:rsidRDefault="008E754D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Экологические шкалы (по Л. Г. Раменскому</w:t>
            </w:r>
            <w:r w:rsidR="006D1304">
              <w:rPr>
                <w:rFonts w:ascii="Times New Roman" w:hAnsi="Times New Roman" w:cs="Times New Roman"/>
                <w:sz w:val="24"/>
                <w:szCs w:val="24"/>
              </w:rPr>
              <w:t xml:space="preserve"> [25</w:t>
            </w:r>
            <w:r w:rsidR="00A71432" w:rsidRPr="00FD14D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E754D" w:rsidRPr="00FD14D3" w:rsidTr="00B7762D">
        <w:trPr>
          <w:trHeight w:val="123"/>
        </w:trPr>
        <w:tc>
          <w:tcPr>
            <w:tcW w:w="2409" w:type="dxa"/>
            <w:vMerge w:val="restart"/>
          </w:tcPr>
          <w:p w:rsidR="008E754D" w:rsidRPr="00FD14D3" w:rsidRDefault="008E754D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Фактор</w:t>
            </w:r>
          </w:p>
        </w:tc>
        <w:tc>
          <w:tcPr>
            <w:tcW w:w="1668" w:type="dxa"/>
            <w:vMerge w:val="restart"/>
          </w:tcPr>
          <w:p w:rsidR="008E754D" w:rsidRPr="00FD14D3" w:rsidRDefault="008E754D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494" w:type="dxa"/>
            <w:gridSpan w:val="4"/>
          </w:tcPr>
          <w:p w:rsidR="008E754D" w:rsidRPr="00FD14D3" w:rsidRDefault="008E754D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Проективное покрытие</w:t>
            </w:r>
          </w:p>
        </w:tc>
      </w:tr>
      <w:tr w:rsidR="008E754D" w:rsidRPr="00FD14D3" w:rsidTr="00B7762D">
        <w:trPr>
          <w:trHeight w:val="123"/>
        </w:trPr>
        <w:tc>
          <w:tcPr>
            <w:tcW w:w="2409" w:type="dxa"/>
            <w:vMerge/>
          </w:tcPr>
          <w:p w:rsidR="008E754D" w:rsidRPr="00FD14D3" w:rsidRDefault="008E754D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</w:tcPr>
          <w:p w:rsidR="008E754D" w:rsidRPr="00FD14D3" w:rsidRDefault="008E754D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</w:tcPr>
          <w:p w:rsidR="008E754D" w:rsidRPr="00FD14D3" w:rsidRDefault="008E754D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Массово: более 8%</w:t>
            </w:r>
          </w:p>
        </w:tc>
        <w:tc>
          <w:tcPr>
            <w:tcW w:w="1292" w:type="dxa"/>
          </w:tcPr>
          <w:p w:rsidR="008E754D" w:rsidRPr="00FD14D3" w:rsidRDefault="008E754D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Обильно: 2,5 – 8%</w:t>
            </w:r>
          </w:p>
        </w:tc>
        <w:tc>
          <w:tcPr>
            <w:tcW w:w="1382" w:type="dxa"/>
          </w:tcPr>
          <w:p w:rsidR="008E754D" w:rsidRPr="00FD14D3" w:rsidRDefault="008E754D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Мало: 0,1 – 0,2%</w:t>
            </w:r>
          </w:p>
        </w:tc>
        <w:tc>
          <w:tcPr>
            <w:tcW w:w="1241" w:type="dxa"/>
          </w:tcPr>
          <w:p w:rsidR="008E754D" w:rsidRPr="00FD14D3" w:rsidRDefault="008E754D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Единично</w:t>
            </w:r>
          </w:p>
        </w:tc>
      </w:tr>
      <w:tr w:rsidR="00B7762D" w:rsidRPr="00FD14D3" w:rsidTr="00B7762D">
        <w:trPr>
          <w:trHeight w:val="123"/>
        </w:trPr>
        <w:tc>
          <w:tcPr>
            <w:tcW w:w="2409" w:type="dxa"/>
            <w:vMerge w:val="restart"/>
          </w:tcPr>
          <w:p w:rsidR="00B7762D" w:rsidRPr="00FD14D3" w:rsidRDefault="00B7762D" w:rsidP="008E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Увлажнение почв</w:t>
            </w:r>
            <w:r w:rsidRPr="00FD14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68" w:type="dxa"/>
          </w:tcPr>
          <w:p w:rsidR="00B7762D" w:rsidRPr="00FD14D3" w:rsidRDefault="00B7762D" w:rsidP="00A94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FD14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FD14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abies</w:t>
            </w:r>
          </w:p>
        </w:tc>
        <w:tc>
          <w:tcPr>
            <w:tcW w:w="1579" w:type="dxa"/>
          </w:tcPr>
          <w:p w:rsidR="00B7762D" w:rsidRPr="00FD14D3" w:rsidRDefault="00B7762D" w:rsidP="00A94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68 – 82</w:t>
            </w:r>
          </w:p>
        </w:tc>
        <w:tc>
          <w:tcPr>
            <w:tcW w:w="1292" w:type="dxa"/>
          </w:tcPr>
          <w:p w:rsidR="00B7762D" w:rsidRPr="00FD14D3" w:rsidRDefault="00B7762D" w:rsidP="00B77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От 64</w:t>
            </w:r>
          </w:p>
        </w:tc>
        <w:tc>
          <w:tcPr>
            <w:tcW w:w="1382" w:type="dxa"/>
          </w:tcPr>
          <w:p w:rsidR="00B7762D" w:rsidRPr="00FD14D3" w:rsidRDefault="00B7762D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До 90</w:t>
            </w:r>
          </w:p>
        </w:tc>
        <w:tc>
          <w:tcPr>
            <w:tcW w:w="1241" w:type="dxa"/>
          </w:tcPr>
          <w:p w:rsidR="00B7762D" w:rsidRPr="00FD14D3" w:rsidRDefault="00B7762D" w:rsidP="00A94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До 97</w:t>
            </w:r>
          </w:p>
        </w:tc>
      </w:tr>
      <w:tr w:rsidR="00B7762D" w:rsidRPr="00FD14D3" w:rsidTr="00B7762D">
        <w:trPr>
          <w:trHeight w:val="123"/>
        </w:trPr>
        <w:tc>
          <w:tcPr>
            <w:tcW w:w="2409" w:type="dxa"/>
            <w:vMerge/>
          </w:tcPr>
          <w:p w:rsidR="00B7762D" w:rsidRPr="00FD14D3" w:rsidRDefault="00B7762D" w:rsidP="008E7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B7762D" w:rsidRPr="00FD14D3" w:rsidRDefault="00B7762D" w:rsidP="00A94E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D14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FD14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FD14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obovata</w:t>
            </w:r>
          </w:p>
        </w:tc>
        <w:tc>
          <w:tcPr>
            <w:tcW w:w="1579" w:type="dxa"/>
          </w:tcPr>
          <w:p w:rsidR="00B7762D" w:rsidRPr="00FD14D3" w:rsidRDefault="00B7762D" w:rsidP="00B776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71 – 80</w:t>
            </w:r>
          </w:p>
        </w:tc>
        <w:tc>
          <w:tcPr>
            <w:tcW w:w="1292" w:type="dxa"/>
          </w:tcPr>
          <w:p w:rsidR="00B7762D" w:rsidRPr="00FD14D3" w:rsidRDefault="00B7762D" w:rsidP="00A94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До 83</w:t>
            </w:r>
          </w:p>
        </w:tc>
        <w:tc>
          <w:tcPr>
            <w:tcW w:w="1382" w:type="dxa"/>
          </w:tcPr>
          <w:p w:rsidR="00B7762D" w:rsidRPr="00FD14D3" w:rsidRDefault="00B7762D" w:rsidP="00B776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63 – 87</w:t>
            </w:r>
          </w:p>
        </w:tc>
        <w:tc>
          <w:tcPr>
            <w:tcW w:w="1241" w:type="dxa"/>
          </w:tcPr>
          <w:p w:rsidR="00B7762D" w:rsidRPr="00FD14D3" w:rsidRDefault="00B7762D" w:rsidP="00A94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25F0" w:rsidRPr="00FD14D3" w:rsidTr="00B7762D">
        <w:trPr>
          <w:trHeight w:val="246"/>
        </w:trPr>
        <w:tc>
          <w:tcPr>
            <w:tcW w:w="2409" w:type="dxa"/>
            <w:vMerge w:val="restart"/>
          </w:tcPr>
          <w:p w:rsidR="00EB25F0" w:rsidRPr="00FD14D3" w:rsidRDefault="00EB25F0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Богатство-засоление почв</w:t>
            </w:r>
          </w:p>
        </w:tc>
        <w:tc>
          <w:tcPr>
            <w:tcW w:w="1668" w:type="dxa"/>
          </w:tcPr>
          <w:p w:rsidR="00EB25F0" w:rsidRPr="00FD14D3" w:rsidRDefault="00EB25F0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FD14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FD14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abies</w:t>
            </w:r>
          </w:p>
        </w:tc>
        <w:tc>
          <w:tcPr>
            <w:tcW w:w="1579" w:type="dxa"/>
          </w:tcPr>
          <w:p w:rsidR="00EB25F0" w:rsidRPr="00FD14D3" w:rsidRDefault="00EB25F0" w:rsidP="00EB2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4 – 9</w:t>
            </w:r>
          </w:p>
        </w:tc>
        <w:tc>
          <w:tcPr>
            <w:tcW w:w="1292" w:type="dxa"/>
          </w:tcPr>
          <w:p w:rsidR="00EB25F0" w:rsidRPr="00FD14D3" w:rsidRDefault="00EB25F0" w:rsidP="00EB2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3 – 10</w:t>
            </w:r>
          </w:p>
        </w:tc>
        <w:tc>
          <w:tcPr>
            <w:tcW w:w="1382" w:type="dxa"/>
          </w:tcPr>
          <w:p w:rsidR="00EB25F0" w:rsidRPr="00FD14D3" w:rsidRDefault="00EB25F0" w:rsidP="00EB2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2 – 11</w:t>
            </w:r>
          </w:p>
        </w:tc>
        <w:tc>
          <w:tcPr>
            <w:tcW w:w="1241" w:type="dxa"/>
          </w:tcPr>
          <w:p w:rsidR="00EB25F0" w:rsidRPr="00FD14D3" w:rsidRDefault="00EB25F0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От 1</w:t>
            </w:r>
          </w:p>
        </w:tc>
      </w:tr>
      <w:tr w:rsidR="00EB25F0" w:rsidRPr="00FD14D3" w:rsidTr="00B7762D">
        <w:trPr>
          <w:trHeight w:val="246"/>
        </w:trPr>
        <w:tc>
          <w:tcPr>
            <w:tcW w:w="2409" w:type="dxa"/>
            <w:vMerge/>
          </w:tcPr>
          <w:p w:rsidR="00EB25F0" w:rsidRPr="00FD14D3" w:rsidRDefault="00EB25F0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:rsidR="00EB25F0" w:rsidRPr="00FD14D3" w:rsidRDefault="00EB25F0" w:rsidP="00A92AA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D14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FD14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FD14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obovata</w:t>
            </w:r>
          </w:p>
        </w:tc>
        <w:tc>
          <w:tcPr>
            <w:tcW w:w="1579" w:type="dxa"/>
          </w:tcPr>
          <w:p w:rsidR="00EB25F0" w:rsidRPr="00FD14D3" w:rsidRDefault="00EB25F0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3 – 8</w:t>
            </w:r>
          </w:p>
        </w:tc>
        <w:tc>
          <w:tcPr>
            <w:tcW w:w="1292" w:type="dxa"/>
          </w:tcPr>
          <w:p w:rsidR="00EB25F0" w:rsidRPr="00FD14D3" w:rsidRDefault="00EB25F0" w:rsidP="00310C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До 9</w:t>
            </w:r>
          </w:p>
        </w:tc>
        <w:tc>
          <w:tcPr>
            <w:tcW w:w="1382" w:type="dxa"/>
          </w:tcPr>
          <w:p w:rsidR="00EB25F0" w:rsidRPr="00FD14D3" w:rsidRDefault="00EB25F0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От 3</w:t>
            </w:r>
          </w:p>
        </w:tc>
        <w:tc>
          <w:tcPr>
            <w:tcW w:w="1241" w:type="dxa"/>
          </w:tcPr>
          <w:p w:rsidR="00EB25F0" w:rsidRPr="00FD14D3" w:rsidRDefault="00EB25F0" w:rsidP="00A92A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</w:p>
        </w:tc>
      </w:tr>
    </w:tbl>
    <w:p w:rsidR="00A67C22" w:rsidRDefault="00A67C22" w:rsidP="00C07EC0"/>
    <w:p w:rsidR="0084518B" w:rsidRPr="00FD14D3" w:rsidRDefault="0084518B" w:rsidP="00C07EC0">
      <w:pPr>
        <w:rPr>
          <w:rFonts w:ascii="Times New Roman" w:hAnsi="Times New Roman" w:cs="Times New Roman"/>
          <w:sz w:val="24"/>
          <w:szCs w:val="24"/>
        </w:rPr>
      </w:pPr>
      <w:r w:rsidRPr="00FD14D3">
        <w:rPr>
          <w:rFonts w:ascii="Times New Roman" w:hAnsi="Times New Roman" w:cs="Times New Roman"/>
          <w:sz w:val="24"/>
          <w:szCs w:val="24"/>
        </w:rPr>
        <w:t>Таблица 9. Перечень экологических шкал Д. Н. Цы</w:t>
      </w:r>
      <w:r w:rsidR="006D1304">
        <w:rPr>
          <w:rFonts w:ascii="Times New Roman" w:hAnsi="Times New Roman" w:cs="Times New Roman"/>
          <w:sz w:val="24"/>
          <w:szCs w:val="24"/>
        </w:rPr>
        <w:t>ганова и их диапазоны [см. по 9</w:t>
      </w:r>
      <w:r w:rsidRPr="00FD14D3">
        <w:rPr>
          <w:rFonts w:ascii="Times New Roman" w:hAnsi="Times New Roman" w:cs="Times New Roman"/>
          <w:sz w:val="24"/>
          <w:szCs w:val="24"/>
        </w:rPr>
        <w:t>].</w:t>
      </w:r>
    </w:p>
    <w:tbl>
      <w:tblPr>
        <w:tblStyle w:val="a4"/>
        <w:tblW w:w="0" w:type="auto"/>
        <w:tblLook w:val="04A0"/>
      </w:tblPr>
      <w:tblGrid>
        <w:gridCol w:w="6487"/>
        <w:gridCol w:w="992"/>
      </w:tblGrid>
      <w:tr w:rsidR="00BB19F1" w:rsidRPr="00FD14D3" w:rsidTr="00D60C79">
        <w:tc>
          <w:tcPr>
            <w:tcW w:w="6487" w:type="dxa"/>
          </w:tcPr>
          <w:p w:rsidR="00BB19F1" w:rsidRPr="00FD14D3" w:rsidRDefault="00BB19F1" w:rsidP="00BB1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Тип режима фактора</w:t>
            </w:r>
          </w:p>
        </w:tc>
        <w:tc>
          <w:tcPr>
            <w:tcW w:w="992" w:type="dxa"/>
          </w:tcPr>
          <w:p w:rsidR="00BB19F1" w:rsidRPr="00FD14D3" w:rsidRDefault="00BB19F1" w:rsidP="00BB1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BB19F1" w:rsidRPr="00FD14D3" w:rsidTr="00D60C79">
        <w:tc>
          <w:tcPr>
            <w:tcW w:w="6487" w:type="dxa"/>
          </w:tcPr>
          <w:p w:rsidR="0086460B" w:rsidRPr="00FD14D3" w:rsidRDefault="00BB19F1" w:rsidP="00BB1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1. Термоклиматическая шкала</w:t>
            </w:r>
            <w:r w:rsidR="00D60C79" w:rsidRPr="00FD14D3">
              <w:rPr>
                <w:rFonts w:ascii="Times New Roman" w:hAnsi="Times New Roman" w:cs="Times New Roman"/>
                <w:sz w:val="24"/>
                <w:szCs w:val="24"/>
              </w:rPr>
              <w:t xml:space="preserve"> – общий терморежим климата</w:t>
            </w:r>
            <w:r w:rsidR="0086460B" w:rsidRPr="00FD14D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6460B"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Tm</w:t>
            </w:r>
            <w:r w:rsidR="0086460B" w:rsidRPr="00FD14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86460B" w:rsidRPr="00FD14D3" w:rsidRDefault="0086460B" w:rsidP="00864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1 – 14</w:t>
            </w:r>
          </w:p>
        </w:tc>
      </w:tr>
      <w:tr w:rsidR="00BB19F1" w:rsidRPr="00FD14D3" w:rsidTr="00D60C79">
        <w:tc>
          <w:tcPr>
            <w:tcW w:w="6487" w:type="dxa"/>
          </w:tcPr>
          <w:p w:rsidR="00BB19F1" w:rsidRPr="00FD14D3" w:rsidRDefault="0086460B" w:rsidP="00BB19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2. Шкала континентальности климата (Kn)</w:t>
            </w:r>
          </w:p>
        </w:tc>
        <w:tc>
          <w:tcPr>
            <w:tcW w:w="992" w:type="dxa"/>
          </w:tcPr>
          <w:p w:rsidR="0086460B" w:rsidRPr="00FD14D3" w:rsidRDefault="0086460B" w:rsidP="00864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1 – 15</w:t>
            </w:r>
          </w:p>
        </w:tc>
      </w:tr>
      <w:tr w:rsidR="00BB19F1" w:rsidRPr="00FD14D3" w:rsidTr="00D60C79">
        <w:tc>
          <w:tcPr>
            <w:tcW w:w="6487" w:type="dxa"/>
          </w:tcPr>
          <w:p w:rsidR="00BB19F1" w:rsidRPr="00FD14D3" w:rsidRDefault="0086460B" w:rsidP="00BB1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3. Омброклиматическая шкала аридности-гумидности (</w:t>
            </w: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BB19F1" w:rsidRPr="00FD14D3" w:rsidRDefault="0086460B" w:rsidP="00BB1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1 – 15</w:t>
            </w:r>
          </w:p>
        </w:tc>
      </w:tr>
      <w:tr w:rsidR="00BB19F1" w:rsidRPr="00FD14D3" w:rsidTr="00D60C79">
        <w:tc>
          <w:tcPr>
            <w:tcW w:w="6487" w:type="dxa"/>
          </w:tcPr>
          <w:p w:rsidR="00BB19F1" w:rsidRPr="00FD14D3" w:rsidRDefault="0086460B" w:rsidP="00BB1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4. Криоклиматическая шкала</w:t>
            </w:r>
            <w:r w:rsidR="0065163C" w:rsidRPr="00FD14D3">
              <w:rPr>
                <w:rFonts w:ascii="Times New Roman" w:hAnsi="Times New Roman" w:cs="Times New Roman"/>
                <w:sz w:val="24"/>
                <w:szCs w:val="24"/>
              </w:rPr>
              <w:t xml:space="preserve"> – морозность климата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BB19F1" w:rsidRPr="00FD14D3" w:rsidRDefault="0086460B" w:rsidP="00BB1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1 – 15</w:t>
            </w:r>
          </w:p>
        </w:tc>
      </w:tr>
      <w:tr w:rsidR="00BB19F1" w:rsidRPr="00FD14D3" w:rsidTr="00D60C79">
        <w:tc>
          <w:tcPr>
            <w:tcW w:w="6487" w:type="dxa"/>
          </w:tcPr>
          <w:p w:rsidR="00BB19F1" w:rsidRPr="00FD14D3" w:rsidRDefault="0086460B" w:rsidP="00BB1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 xml:space="preserve">5. Шкала увлажнения почв </w:t>
            </w: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(Hd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86460B" w:rsidRPr="00FD14D3" w:rsidRDefault="0086460B" w:rsidP="00864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1 – 23</w:t>
            </w:r>
          </w:p>
        </w:tc>
      </w:tr>
      <w:tr w:rsidR="00BB19F1" w:rsidRPr="00FD14D3" w:rsidTr="00D60C79">
        <w:tc>
          <w:tcPr>
            <w:tcW w:w="6487" w:type="dxa"/>
          </w:tcPr>
          <w:p w:rsidR="00BB19F1" w:rsidRPr="00FD14D3" w:rsidRDefault="0086460B" w:rsidP="00BB19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 xml:space="preserve">6. Шкала солевого режима </w:t>
            </w: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(Tr)</w:t>
            </w:r>
          </w:p>
        </w:tc>
        <w:tc>
          <w:tcPr>
            <w:tcW w:w="992" w:type="dxa"/>
          </w:tcPr>
          <w:p w:rsidR="003B50A4" w:rsidRPr="00FD14D3" w:rsidRDefault="003B50A4" w:rsidP="003B5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1 – 19</w:t>
            </w:r>
          </w:p>
        </w:tc>
      </w:tr>
      <w:tr w:rsidR="00BB19F1" w:rsidRPr="00FD14D3" w:rsidTr="00D60C79">
        <w:tc>
          <w:tcPr>
            <w:tcW w:w="6487" w:type="dxa"/>
          </w:tcPr>
          <w:p w:rsidR="00BB19F1" w:rsidRPr="00FD14D3" w:rsidRDefault="0086460B" w:rsidP="00BB19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7. Шкала кислотности почв (</w:t>
            </w: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Rc)</w:t>
            </w:r>
          </w:p>
        </w:tc>
        <w:tc>
          <w:tcPr>
            <w:tcW w:w="992" w:type="dxa"/>
          </w:tcPr>
          <w:p w:rsidR="00BB19F1" w:rsidRPr="00FD14D3" w:rsidRDefault="003B50A4" w:rsidP="00BB1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1 – 13</w:t>
            </w:r>
          </w:p>
        </w:tc>
      </w:tr>
      <w:tr w:rsidR="0086460B" w:rsidRPr="00FD14D3" w:rsidTr="00D60C79">
        <w:tc>
          <w:tcPr>
            <w:tcW w:w="6487" w:type="dxa"/>
          </w:tcPr>
          <w:p w:rsidR="0086460B" w:rsidRPr="00FD14D3" w:rsidRDefault="0086460B" w:rsidP="00BB1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8. Шкала богатства почв азотом (</w:t>
            </w: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Nt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86460B" w:rsidRPr="00FD14D3" w:rsidRDefault="003B50A4" w:rsidP="00BB1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1 – 11</w:t>
            </w:r>
          </w:p>
        </w:tc>
      </w:tr>
      <w:tr w:rsidR="0086460B" w:rsidRPr="00FD14D3" w:rsidTr="00D60C79">
        <w:tc>
          <w:tcPr>
            <w:tcW w:w="6487" w:type="dxa"/>
          </w:tcPr>
          <w:p w:rsidR="0086460B" w:rsidRPr="00FD14D3" w:rsidRDefault="0086460B" w:rsidP="00BB1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9. Шкала переменности увлажнения почв (</w:t>
            </w: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fH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86460B" w:rsidRPr="00FD14D3" w:rsidRDefault="003B50A4" w:rsidP="00BB1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1 – 11</w:t>
            </w:r>
          </w:p>
        </w:tc>
      </w:tr>
      <w:tr w:rsidR="0086460B" w:rsidRPr="00FD14D3" w:rsidTr="00D60C79">
        <w:tc>
          <w:tcPr>
            <w:tcW w:w="6487" w:type="dxa"/>
          </w:tcPr>
          <w:p w:rsidR="0086460B" w:rsidRPr="00FD14D3" w:rsidRDefault="0086460B" w:rsidP="00BB1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10. Шкала</w:t>
            </w: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освещённости-затенения (</w:t>
            </w: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Lc)</w:t>
            </w:r>
          </w:p>
        </w:tc>
        <w:tc>
          <w:tcPr>
            <w:tcW w:w="992" w:type="dxa"/>
          </w:tcPr>
          <w:p w:rsidR="0086460B" w:rsidRPr="00FD14D3" w:rsidRDefault="003B50A4" w:rsidP="00BB1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1 – 9</w:t>
            </w:r>
          </w:p>
        </w:tc>
      </w:tr>
    </w:tbl>
    <w:p w:rsidR="00A67C22" w:rsidRPr="00FD14D3" w:rsidRDefault="00A67C22" w:rsidP="00C07EC0">
      <w:pPr>
        <w:rPr>
          <w:rFonts w:ascii="Times New Roman" w:hAnsi="Times New Roman" w:cs="Times New Roman"/>
          <w:sz w:val="24"/>
          <w:szCs w:val="24"/>
        </w:rPr>
      </w:pPr>
    </w:p>
    <w:p w:rsidR="0084518B" w:rsidRPr="00FD14D3" w:rsidRDefault="0084518B" w:rsidP="00C07EC0">
      <w:pPr>
        <w:rPr>
          <w:rFonts w:ascii="Times New Roman" w:hAnsi="Times New Roman" w:cs="Times New Roman"/>
          <w:sz w:val="24"/>
          <w:szCs w:val="24"/>
        </w:rPr>
      </w:pPr>
      <w:r w:rsidRPr="00FD14D3">
        <w:rPr>
          <w:rFonts w:ascii="Times New Roman" w:hAnsi="Times New Roman" w:cs="Times New Roman"/>
          <w:sz w:val="24"/>
          <w:szCs w:val="24"/>
        </w:rPr>
        <w:t>Таблица 10.</w:t>
      </w:r>
    </w:p>
    <w:tbl>
      <w:tblPr>
        <w:tblStyle w:val="a4"/>
        <w:tblW w:w="0" w:type="auto"/>
        <w:jc w:val="center"/>
        <w:tblLook w:val="04A0"/>
      </w:tblPr>
      <w:tblGrid>
        <w:gridCol w:w="1242"/>
        <w:gridCol w:w="709"/>
        <w:gridCol w:w="709"/>
        <w:gridCol w:w="709"/>
        <w:gridCol w:w="708"/>
        <w:gridCol w:w="851"/>
        <w:gridCol w:w="850"/>
        <w:gridCol w:w="851"/>
        <w:gridCol w:w="992"/>
        <w:gridCol w:w="958"/>
      </w:tblGrid>
      <w:tr w:rsidR="005752FB" w:rsidRPr="00FD14D3" w:rsidTr="00492C60">
        <w:trPr>
          <w:jc w:val="center"/>
        </w:trPr>
        <w:tc>
          <w:tcPr>
            <w:tcW w:w="1242" w:type="dxa"/>
            <w:vMerge w:val="restart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7337" w:type="dxa"/>
            <w:gridSpan w:val="9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Экологические шкалы (по Д. Н. Цыганову</w:t>
            </w:r>
            <w:r w:rsidR="005B3ED2" w:rsidRPr="00FD14D3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 w:rsidR="006D1304" w:rsidRPr="006D130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DA25C8" w:rsidRPr="00FD14D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6D1304">
              <w:rPr>
                <w:rFonts w:ascii="Times New Roman" w:hAnsi="Times New Roman" w:cs="Times New Roman"/>
                <w:sz w:val="24"/>
                <w:szCs w:val="24"/>
              </w:rPr>
              <w:t xml:space="preserve">см. по </w:t>
            </w:r>
            <w:r w:rsidR="006D1304" w:rsidRPr="006D13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B3ED2" w:rsidRPr="00FD14D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752FB" w:rsidRPr="00FD14D3" w:rsidTr="00492C60">
        <w:trPr>
          <w:jc w:val="center"/>
        </w:trPr>
        <w:tc>
          <w:tcPr>
            <w:tcW w:w="1242" w:type="dxa"/>
            <w:vMerge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Tm</w:t>
            </w:r>
          </w:p>
        </w:tc>
        <w:tc>
          <w:tcPr>
            <w:tcW w:w="709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Kn</w:t>
            </w:r>
          </w:p>
        </w:tc>
        <w:tc>
          <w:tcPr>
            <w:tcW w:w="709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</w:t>
            </w:r>
          </w:p>
        </w:tc>
        <w:tc>
          <w:tcPr>
            <w:tcW w:w="708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</w:p>
        </w:tc>
        <w:tc>
          <w:tcPr>
            <w:tcW w:w="851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Hd</w:t>
            </w:r>
          </w:p>
        </w:tc>
        <w:tc>
          <w:tcPr>
            <w:tcW w:w="850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</w:t>
            </w:r>
          </w:p>
        </w:tc>
        <w:tc>
          <w:tcPr>
            <w:tcW w:w="851" w:type="dxa"/>
          </w:tcPr>
          <w:p w:rsidR="005752FB" w:rsidRPr="006D1304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Rc</w:t>
            </w:r>
          </w:p>
        </w:tc>
        <w:tc>
          <w:tcPr>
            <w:tcW w:w="992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Nt</w:t>
            </w:r>
          </w:p>
        </w:tc>
        <w:tc>
          <w:tcPr>
            <w:tcW w:w="958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Lc</w:t>
            </w:r>
          </w:p>
        </w:tc>
      </w:tr>
      <w:tr w:rsidR="005752FB" w:rsidRPr="00FD14D3" w:rsidTr="00492C60">
        <w:trPr>
          <w:jc w:val="center"/>
        </w:trPr>
        <w:tc>
          <w:tcPr>
            <w:tcW w:w="1242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FD14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FD14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abies</w:t>
            </w:r>
          </w:p>
        </w:tc>
        <w:tc>
          <w:tcPr>
            <w:tcW w:w="709" w:type="dxa"/>
          </w:tcPr>
          <w:p w:rsidR="005752FB" w:rsidRPr="00FD14D3" w:rsidRDefault="005752FB" w:rsidP="00434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5–10</w:t>
            </w:r>
          </w:p>
        </w:tc>
        <w:tc>
          <w:tcPr>
            <w:tcW w:w="709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5–10</w:t>
            </w:r>
          </w:p>
        </w:tc>
        <w:tc>
          <w:tcPr>
            <w:tcW w:w="709" w:type="dxa"/>
          </w:tcPr>
          <w:p w:rsidR="005752FB" w:rsidRPr="00FD14D3" w:rsidRDefault="005752FB" w:rsidP="00434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7–10</w:t>
            </w:r>
          </w:p>
        </w:tc>
        <w:tc>
          <w:tcPr>
            <w:tcW w:w="708" w:type="dxa"/>
          </w:tcPr>
          <w:p w:rsidR="005752FB" w:rsidRPr="00FD14D3" w:rsidRDefault="005752FB" w:rsidP="00434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6–10</w:t>
            </w:r>
          </w:p>
        </w:tc>
        <w:tc>
          <w:tcPr>
            <w:tcW w:w="851" w:type="dxa"/>
          </w:tcPr>
          <w:p w:rsidR="005752FB" w:rsidRPr="00FD14D3" w:rsidRDefault="005752FB" w:rsidP="00434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10–18</w:t>
            </w:r>
          </w:p>
        </w:tc>
        <w:tc>
          <w:tcPr>
            <w:tcW w:w="850" w:type="dxa"/>
          </w:tcPr>
          <w:p w:rsidR="005752FB" w:rsidRPr="006D1304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3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D13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752FB" w:rsidRPr="006D1304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3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D130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5752FB" w:rsidRPr="006D1304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3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D13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2–</w:t>
            </w:r>
            <w:r w:rsidRPr="006D13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752FB" w:rsidRPr="00FD14D3" w:rsidTr="00492C60">
        <w:trPr>
          <w:jc w:val="center"/>
        </w:trPr>
        <w:tc>
          <w:tcPr>
            <w:tcW w:w="1242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FD14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FD14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fennica</w:t>
            </w:r>
          </w:p>
        </w:tc>
        <w:tc>
          <w:tcPr>
            <w:tcW w:w="709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5–8</w:t>
            </w:r>
          </w:p>
        </w:tc>
        <w:tc>
          <w:tcPr>
            <w:tcW w:w="709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7–10</w:t>
            </w:r>
          </w:p>
        </w:tc>
        <w:tc>
          <w:tcPr>
            <w:tcW w:w="709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8–10</w:t>
            </w:r>
          </w:p>
        </w:tc>
        <w:tc>
          <w:tcPr>
            <w:tcW w:w="708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7–9</w:t>
            </w:r>
          </w:p>
        </w:tc>
        <w:tc>
          <w:tcPr>
            <w:tcW w:w="851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10–18</w:t>
            </w:r>
          </w:p>
        </w:tc>
        <w:tc>
          <w:tcPr>
            <w:tcW w:w="850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3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D13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5752FB" w:rsidRPr="006D1304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3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D13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58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2–</w:t>
            </w: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5752FB" w:rsidRPr="00FD14D3" w:rsidTr="00492C60">
        <w:trPr>
          <w:jc w:val="center"/>
        </w:trPr>
        <w:tc>
          <w:tcPr>
            <w:tcW w:w="1242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FD14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FD14D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obovata</w:t>
            </w:r>
          </w:p>
        </w:tc>
        <w:tc>
          <w:tcPr>
            <w:tcW w:w="709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4–8</w:t>
            </w:r>
          </w:p>
        </w:tc>
        <w:tc>
          <w:tcPr>
            <w:tcW w:w="709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5–15</w:t>
            </w:r>
          </w:p>
        </w:tc>
        <w:tc>
          <w:tcPr>
            <w:tcW w:w="709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7–11</w:t>
            </w:r>
          </w:p>
        </w:tc>
        <w:tc>
          <w:tcPr>
            <w:tcW w:w="708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1–8</w:t>
            </w:r>
          </w:p>
        </w:tc>
        <w:tc>
          <w:tcPr>
            <w:tcW w:w="851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10–16</w:t>
            </w:r>
          </w:p>
        </w:tc>
        <w:tc>
          <w:tcPr>
            <w:tcW w:w="850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1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58" w:type="dxa"/>
          </w:tcPr>
          <w:p w:rsidR="005752FB" w:rsidRPr="00FD14D3" w:rsidRDefault="005752FB" w:rsidP="00A67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4D3">
              <w:rPr>
                <w:rFonts w:ascii="Times New Roman" w:hAnsi="Times New Roman" w:cs="Times New Roman"/>
                <w:sz w:val="24"/>
                <w:szCs w:val="24"/>
              </w:rPr>
              <w:t>2–</w:t>
            </w:r>
            <w:r w:rsidRPr="00FD14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</w:tbl>
    <w:p w:rsidR="00B34F9D" w:rsidRDefault="00B34F9D" w:rsidP="00C07EC0"/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204595" w:rsidRDefault="00204595" w:rsidP="00C07EC0">
      <w:pPr>
        <w:rPr>
          <w:rFonts w:ascii="Times New Roman" w:hAnsi="Times New Roman" w:cs="Times New Roman"/>
          <w:sz w:val="28"/>
          <w:szCs w:val="28"/>
        </w:rPr>
      </w:pPr>
    </w:p>
    <w:p w:rsidR="00337BFD" w:rsidRDefault="00337BFD" w:rsidP="00C07EC0">
      <w:pPr>
        <w:rPr>
          <w:rFonts w:ascii="Times New Roman" w:hAnsi="Times New Roman" w:cs="Times New Roman"/>
          <w:sz w:val="28"/>
          <w:szCs w:val="28"/>
        </w:rPr>
      </w:pPr>
    </w:p>
    <w:p w:rsidR="00E46718" w:rsidRDefault="00E46718" w:rsidP="00C07EC0">
      <w:pPr>
        <w:rPr>
          <w:rFonts w:ascii="Times New Roman" w:hAnsi="Times New Roman" w:cs="Times New Roman"/>
          <w:b/>
          <w:sz w:val="28"/>
          <w:szCs w:val="28"/>
        </w:rPr>
      </w:pPr>
    </w:p>
    <w:p w:rsidR="00E46718" w:rsidRDefault="00E46718" w:rsidP="00C07EC0">
      <w:pPr>
        <w:rPr>
          <w:rFonts w:ascii="Times New Roman" w:hAnsi="Times New Roman" w:cs="Times New Roman"/>
          <w:b/>
          <w:sz w:val="28"/>
          <w:szCs w:val="28"/>
        </w:rPr>
      </w:pPr>
    </w:p>
    <w:p w:rsidR="00D82AD6" w:rsidRPr="00204595" w:rsidRDefault="00204595" w:rsidP="00C07EC0">
      <w:pPr>
        <w:rPr>
          <w:rFonts w:ascii="Times New Roman" w:hAnsi="Times New Roman" w:cs="Times New Roman"/>
          <w:b/>
          <w:sz w:val="28"/>
          <w:szCs w:val="28"/>
        </w:rPr>
      </w:pPr>
      <w:r w:rsidRPr="00204595">
        <w:rPr>
          <w:rFonts w:ascii="Times New Roman" w:hAnsi="Times New Roman" w:cs="Times New Roman"/>
          <w:b/>
          <w:sz w:val="28"/>
          <w:szCs w:val="28"/>
        </w:rPr>
        <w:lastRenderedPageBreak/>
        <w:t>3. Заключение</w:t>
      </w:r>
    </w:p>
    <w:p w:rsidR="00F56216" w:rsidRPr="00FD14D3" w:rsidRDefault="0021339C" w:rsidP="00C07EC0">
      <w:p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Географическую изменчивость популяций ели в Ленинградской области, Карелии и Мурманской области исследовали разные авторы разными методами. В результате выявлена географическая дифференциация популяций и по множеству отдельных морфологических признаков, и по количественному соотношению таксонов.</w:t>
      </w:r>
      <w:r w:rsidR="00E46718">
        <w:rPr>
          <w:rFonts w:ascii="Times New Roman" w:hAnsi="Times New Roman" w:cs="Times New Roman"/>
          <w:sz w:val="28"/>
          <w:szCs w:val="28"/>
        </w:rPr>
        <w:t xml:space="preserve"> Обобщая результаты своих и других</w:t>
      </w:r>
      <w:r w:rsidR="00F56216" w:rsidRPr="00FD14D3">
        <w:rPr>
          <w:rFonts w:ascii="Times New Roman" w:hAnsi="Times New Roman" w:cs="Times New Roman"/>
          <w:sz w:val="28"/>
          <w:szCs w:val="28"/>
        </w:rPr>
        <w:t xml:space="preserve"> исслед</w:t>
      </w:r>
      <w:r w:rsidR="00E46718">
        <w:rPr>
          <w:rFonts w:ascii="Times New Roman" w:hAnsi="Times New Roman" w:cs="Times New Roman"/>
          <w:sz w:val="28"/>
          <w:szCs w:val="28"/>
        </w:rPr>
        <w:t>ований, я делаю</w:t>
      </w:r>
      <w:r w:rsidR="00F56216" w:rsidRPr="00FD14D3">
        <w:rPr>
          <w:rFonts w:ascii="Times New Roman" w:hAnsi="Times New Roman" w:cs="Times New Roman"/>
          <w:sz w:val="28"/>
          <w:szCs w:val="28"/>
        </w:rPr>
        <w:t xml:space="preserve"> следующие выводы:</w:t>
      </w:r>
    </w:p>
    <w:p w:rsidR="00DC6C3F" w:rsidRPr="00FD14D3" w:rsidRDefault="007379A2" w:rsidP="00F5621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Территории</w:t>
      </w:r>
      <w:r w:rsidR="00F56216" w:rsidRPr="00FD14D3">
        <w:rPr>
          <w:rFonts w:ascii="Times New Roman" w:hAnsi="Times New Roman" w:cs="Times New Roman"/>
          <w:sz w:val="28"/>
          <w:szCs w:val="28"/>
        </w:rPr>
        <w:t xml:space="preserve"> Ленинградской области, </w:t>
      </w:r>
      <w:r w:rsidR="000A6C66" w:rsidRPr="00FD14D3">
        <w:rPr>
          <w:rFonts w:ascii="Times New Roman" w:hAnsi="Times New Roman" w:cs="Times New Roman"/>
          <w:sz w:val="28"/>
          <w:szCs w:val="28"/>
        </w:rPr>
        <w:t xml:space="preserve">Республики </w:t>
      </w:r>
      <w:r w:rsidR="00F56216" w:rsidRPr="00FD14D3">
        <w:rPr>
          <w:rFonts w:ascii="Times New Roman" w:hAnsi="Times New Roman" w:cs="Times New Roman"/>
          <w:sz w:val="28"/>
          <w:szCs w:val="28"/>
        </w:rPr>
        <w:t>Карелии и, как минимум, часть территории Мурманской области входят в зону интрогрессивной гибридизации, которая происходит между таксонами комплекса</w:t>
      </w:r>
      <w:r w:rsidR="00F56216" w:rsidRPr="00FD14D3">
        <w:rPr>
          <w:rFonts w:ascii="Times New Roman" w:hAnsi="Times New Roman" w:cs="Times New Roman"/>
          <w:i/>
          <w:sz w:val="28"/>
          <w:szCs w:val="28"/>
        </w:rPr>
        <w:t xml:space="preserve"> P. abies</w:t>
      </w:r>
      <w:r w:rsidR="00F56216" w:rsidRPr="00FD14D3">
        <w:rPr>
          <w:rFonts w:ascii="Times New Roman" w:hAnsi="Times New Roman" w:cs="Times New Roman"/>
          <w:sz w:val="28"/>
          <w:szCs w:val="28"/>
        </w:rPr>
        <w:t>-</w:t>
      </w:r>
      <w:r w:rsidR="00F56216" w:rsidRPr="00FD14D3">
        <w:rPr>
          <w:rFonts w:ascii="Times New Roman" w:hAnsi="Times New Roman" w:cs="Times New Roman"/>
          <w:i/>
          <w:sz w:val="28"/>
          <w:szCs w:val="28"/>
        </w:rPr>
        <w:t>P. obovata</w:t>
      </w:r>
      <w:r w:rsidR="00F56216" w:rsidRPr="00FD14D3">
        <w:rPr>
          <w:rFonts w:ascii="Times New Roman" w:hAnsi="Times New Roman" w:cs="Times New Roman"/>
          <w:sz w:val="28"/>
          <w:szCs w:val="28"/>
        </w:rPr>
        <w:t>.</w:t>
      </w:r>
    </w:p>
    <w:p w:rsidR="00C82B90" w:rsidRPr="00FD14D3" w:rsidRDefault="00DC6C3F" w:rsidP="00F5621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 xml:space="preserve">В Ленинградской области популяции ели более сходны с популяциями </w:t>
      </w:r>
      <w:r w:rsidRPr="00FD14D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D14D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D14D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Pr="00FD14D3">
        <w:rPr>
          <w:rFonts w:ascii="Times New Roman" w:hAnsi="Times New Roman" w:cs="Times New Roman"/>
          <w:sz w:val="28"/>
          <w:szCs w:val="28"/>
        </w:rPr>
        <w:t xml:space="preserve">, чем с </w:t>
      </w:r>
      <w:r w:rsidRPr="00FD14D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D14D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D14D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Pr="00FD14D3">
        <w:rPr>
          <w:rFonts w:ascii="Times New Roman" w:hAnsi="Times New Roman" w:cs="Times New Roman"/>
          <w:sz w:val="28"/>
          <w:szCs w:val="28"/>
        </w:rPr>
        <w:t>. Результаты проведённого мной исследования подтверждают этот факт.</w:t>
      </w:r>
    </w:p>
    <w:p w:rsidR="000A6C66" w:rsidRPr="00FD14D3" w:rsidRDefault="00DC6C3F" w:rsidP="00F5621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В Мурманской области</w:t>
      </w:r>
      <w:r w:rsidR="00F7677A" w:rsidRPr="00FD14D3">
        <w:rPr>
          <w:rFonts w:ascii="Times New Roman" w:hAnsi="Times New Roman" w:cs="Times New Roman"/>
          <w:sz w:val="28"/>
          <w:szCs w:val="28"/>
        </w:rPr>
        <w:t xml:space="preserve"> популяции ели более сходны с популяциями</w:t>
      </w:r>
      <w:r w:rsidR="00F7677A" w:rsidRPr="00FD14D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677A" w:rsidRPr="00FD14D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F7677A" w:rsidRPr="00FD14D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7677A" w:rsidRPr="00FD14D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="00F7677A" w:rsidRPr="00FD14D3">
        <w:rPr>
          <w:rFonts w:ascii="Times New Roman" w:hAnsi="Times New Roman" w:cs="Times New Roman"/>
          <w:sz w:val="28"/>
          <w:szCs w:val="28"/>
        </w:rPr>
        <w:t xml:space="preserve">, чем с </w:t>
      </w:r>
      <w:r w:rsidR="00F7677A" w:rsidRPr="00FD14D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F7677A" w:rsidRPr="00FD14D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7677A" w:rsidRPr="00FD14D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="00F7677A" w:rsidRPr="00FD14D3">
        <w:rPr>
          <w:rFonts w:ascii="Times New Roman" w:hAnsi="Times New Roman" w:cs="Times New Roman"/>
          <w:sz w:val="28"/>
          <w:szCs w:val="28"/>
        </w:rPr>
        <w:t>. Здесь ели резко отличаются от елей более южных районов низкорослостью и мелкими по размерам семенными чешуями.</w:t>
      </w:r>
    </w:p>
    <w:p w:rsidR="000A6C66" w:rsidRPr="00FD14D3" w:rsidRDefault="000A6C66" w:rsidP="00F5621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Условная граница между популяциями</w:t>
      </w:r>
      <w:r w:rsidRPr="00FD14D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14D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D14D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D14D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 w:rsidRPr="00FD14D3">
        <w:rPr>
          <w:rFonts w:ascii="Times New Roman" w:hAnsi="Times New Roman" w:cs="Times New Roman"/>
          <w:sz w:val="28"/>
          <w:szCs w:val="28"/>
        </w:rPr>
        <w:t xml:space="preserve"> и</w:t>
      </w:r>
      <w:r w:rsidRPr="00FD14D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14D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D14D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D14D3">
        <w:rPr>
          <w:rFonts w:ascii="Times New Roman" w:hAnsi="Times New Roman" w:cs="Times New Roman"/>
          <w:i/>
          <w:sz w:val="28"/>
          <w:szCs w:val="28"/>
          <w:lang w:val="en-US"/>
        </w:rPr>
        <w:t>obovata</w:t>
      </w:r>
      <w:r w:rsidRPr="00FD14D3">
        <w:rPr>
          <w:rFonts w:ascii="Times New Roman" w:hAnsi="Times New Roman" w:cs="Times New Roman"/>
          <w:sz w:val="28"/>
          <w:szCs w:val="28"/>
        </w:rPr>
        <w:t xml:space="preserve"> проходит по территории Карелии.</w:t>
      </w:r>
    </w:p>
    <w:p w:rsidR="00DB679C" w:rsidRPr="00FD14D3" w:rsidRDefault="000A6C66" w:rsidP="00DB679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На Северо-Западе Европейской Ро</w:t>
      </w:r>
      <w:r w:rsidR="007379A2" w:rsidRPr="00FD14D3">
        <w:rPr>
          <w:rFonts w:ascii="Times New Roman" w:hAnsi="Times New Roman" w:cs="Times New Roman"/>
          <w:sz w:val="28"/>
          <w:szCs w:val="28"/>
        </w:rPr>
        <w:t>ссии при движении от южной и средней тайги к северной границе леса</w:t>
      </w:r>
      <w:r w:rsidRPr="00FD14D3">
        <w:rPr>
          <w:rFonts w:ascii="Times New Roman" w:hAnsi="Times New Roman" w:cs="Times New Roman"/>
          <w:sz w:val="28"/>
          <w:szCs w:val="28"/>
        </w:rPr>
        <w:t xml:space="preserve"> наблюдаются следующие тенденции: </w:t>
      </w:r>
      <w:r w:rsidR="00E87C8D" w:rsidRPr="00FD14D3">
        <w:rPr>
          <w:rFonts w:ascii="Times New Roman" w:hAnsi="Times New Roman" w:cs="Times New Roman"/>
          <w:sz w:val="28"/>
          <w:szCs w:val="28"/>
        </w:rPr>
        <w:t xml:space="preserve">деревья </w:t>
      </w:r>
      <w:r w:rsidR="00E87C8D" w:rsidRPr="00FD14D3">
        <w:rPr>
          <w:rFonts w:ascii="Times New Roman" w:hAnsi="Times New Roman" w:cs="Times New Roman"/>
          <w:i/>
          <w:sz w:val="28"/>
          <w:szCs w:val="28"/>
          <w:lang w:val="en-US"/>
        </w:rPr>
        <w:t>Picea</w:t>
      </w:r>
      <w:r w:rsidR="00E87C8D" w:rsidRPr="00FD14D3">
        <w:rPr>
          <w:rFonts w:ascii="Times New Roman" w:hAnsi="Times New Roman" w:cs="Times New Roman"/>
          <w:sz w:val="28"/>
          <w:szCs w:val="28"/>
        </w:rPr>
        <w:t xml:space="preserve"> становятся ниже, уменьшаются запасы древесины, </w:t>
      </w:r>
      <w:r w:rsidRPr="00FD14D3">
        <w:rPr>
          <w:rFonts w:ascii="Times New Roman" w:hAnsi="Times New Roman" w:cs="Times New Roman"/>
          <w:sz w:val="28"/>
          <w:szCs w:val="28"/>
        </w:rPr>
        <w:t>еловые шишки и их се</w:t>
      </w:r>
      <w:r w:rsidR="00E87C8D" w:rsidRPr="00FD14D3">
        <w:rPr>
          <w:rFonts w:ascii="Times New Roman" w:hAnsi="Times New Roman" w:cs="Times New Roman"/>
          <w:sz w:val="28"/>
          <w:szCs w:val="28"/>
        </w:rPr>
        <w:t xml:space="preserve">менные чешуи становятся мельче, увеличивается коэффициент сужения, уменьшается коэффициент вытянутости верхней части семенных чешуй. В популяциях ели </w:t>
      </w:r>
      <w:r w:rsidR="006461EF" w:rsidRPr="00FD14D3">
        <w:rPr>
          <w:rFonts w:ascii="Times New Roman" w:hAnsi="Times New Roman" w:cs="Times New Roman"/>
          <w:sz w:val="28"/>
          <w:szCs w:val="28"/>
        </w:rPr>
        <w:t>увеличив</w:t>
      </w:r>
      <w:r w:rsidR="00E87C8D" w:rsidRPr="00FD14D3">
        <w:rPr>
          <w:rFonts w:ascii="Times New Roman" w:hAnsi="Times New Roman" w:cs="Times New Roman"/>
          <w:sz w:val="28"/>
          <w:szCs w:val="28"/>
        </w:rPr>
        <w:t xml:space="preserve">ается доля встречаемости </w:t>
      </w:r>
      <w:r w:rsidR="00E87C8D" w:rsidRPr="00FD14D3">
        <w:rPr>
          <w:rFonts w:ascii="Times New Roman" w:hAnsi="Times New Roman" w:cs="Times New Roman"/>
          <w:i/>
          <w:sz w:val="28"/>
          <w:szCs w:val="28"/>
        </w:rPr>
        <w:t>P. obovata</w:t>
      </w:r>
      <w:r w:rsidR="006461EF" w:rsidRPr="00FD14D3">
        <w:rPr>
          <w:rFonts w:ascii="Times New Roman" w:hAnsi="Times New Roman" w:cs="Times New Roman"/>
          <w:sz w:val="28"/>
          <w:szCs w:val="28"/>
        </w:rPr>
        <w:t xml:space="preserve"> и уменьш</w:t>
      </w:r>
      <w:r w:rsidR="00E87C8D" w:rsidRPr="00FD14D3">
        <w:rPr>
          <w:rFonts w:ascii="Times New Roman" w:hAnsi="Times New Roman" w:cs="Times New Roman"/>
          <w:sz w:val="28"/>
          <w:szCs w:val="28"/>
        </w:rPr>
        <w:t xml:space="preserve">ается доля </w:t>
      </w:r>
      <w:r w:rsidR="00E87C8D" w:rsidRPr="00FD14D3">
        <w:rPr>
          <w:rFonts w:ascii="Times New Roman" w:hAnsi="Times New Roman" w:cs="Times New Roman"/>
          <w:i/>
          <w:sz w:val="28"/>
          <w:szCs w:val="28"/>
        </w:rPr>
        <w:t>P. abies</w:t>
      </w:r>
      <w:r w:rsidR="00E87C8D" w:rsidRPr="00FD14D3">
        <w:rPr>
          <w:rFonts w:ascii="Times New Roman" w:hAnsi="Times New Roman" w:cs="Times New Roman"/>
          <w:sz w:val="28"/>
          <w:szCs w:val="28"/>
        </w:rPr>
        <w:t xml:space="preserve"> и близкой к ней формы </w:t>
      </w:r>
      <w:r w:rsidR="00E87C8D" w:rsidRPr="00FD14D3">
        <w:rPr>
          <w:rFonts w:ascii="Times New Roman" w:hAnsi="Times New Roman" w:cs="Times New Roman"/>
          <w:i/>
          <w:sz w:val="28"/>
          <w:szCs w:val="28"/>
        </w:rPr>
        <w:t>P. fennica</w:t>
      </w:r>
      <w:r w:rsidR="00E87C8D" w:rsidRPr="00FD14D3">
        <w:rPr>
          <w:rFonts w:ascii="Times New Roman" w:hAnsi="Times New Roman" w:cs="Times New Roman"/>
          <w:sz w:val="28"/>
          <w:szCs w:val="28"/>
        </w:rPr>
        <w:t>.</w:t>
      </w:r>
    </w:p>
    <w:p w:rsidR="0021339C" w:rsidRPr="00175960" w:rsidRDefault="00EB125B" w:rsidP="00DB679C">
      <w:r>
        <w:rPr>
          <w:rFonts w:ascii="Times New Roman" w:hAnsi="Times New Roman" w:cs="Times New Roman"/>
          <w:sz w:val="28"/>
          <w:szCs w:val="28"/>
        </w:rPr>
        <w:t>В результате</w:t>
      </w:r>
      <w:r w:rsidR="00DB679C" w:rsidRPr="00FD14D3">
        <w:rPr>
          <w:rFonts w:ascii="Times New Roman" w:hAnsi="Times New Roman" w:cs="Times New Roman"/>
          <w:sz w:val="28"/>
          <w:szCs w:val="28"/>
        </w:rPr>
        <w:t xml:space="preserve"> изучения популяции ели </w:t>
      </w:r>
      <w:r>
        <w:rPr>
          <w:rFonts w:ascii="Times New Roman" w:hAnsi="Times New Roman" w:cs="Times New Roman"/>
          <w:sz w:val="28"/>
          <w:szCs w:val="28"/>
        </w:rPr>
        <w:t xml:space="preserve">в окрестностях Санкт-Петербурга я пришёл к </w:t>
      </w:r>
      <w:r w:rsidRPr="00FD14D3">
        <w:rPr>
          <w:rFonts w:ascii="Times New Roman" w:hAnsi="Times New Roman" w:cs="Times New Roman"/>
          <w:sz w:val="28"/>
          <w:szCs w:val="28"/>
        </w:rPr>
        <w:t>следующ</w:t>
      </w:r>
      <w:r>
        <w:rPr>
          <w:rFonts w:ascii="Times New Roman" w:hAnsi="Times New Roman" w:cs="Times New Roman"/>
          <w:sz w:val="28"/>
          <w:szCs w:val="28"/>
        </w:rPr>
        <w:t>ему выводу: ч</w:t>
      </w:r>
      <w:r w:rsidRPr="00FD14D3">
        <w:rPr>
          <w:rFonts w:ascii="Times New Roman" w:hAnsi="Times New Roman" w:cs="Times New Roman"/>
          <w:sz w:val="28"/>
          <w:szCs w:val="28"/>
        </w:rPr>
        <w:t xml:space="preserve">исленно преобладающим таксоном ели на этой территории является </w:t>
      </w:r>
      <w:r w:rsidRPr="00FD14D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D14D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D14D3">
        <w:rPr>
          <w:rFonts w:ascii="Times New Roman" w:hAnsi="Times New Roman" w:cs="Times New Roman"/>
          <w:i/>
          <w:sz w:val="28"/>
          <w:szCs w:val="28"/>
          <w:lang w:val="en-US"/>
        </w:rPr>
        <w:t>fennica</w:t>
      </w:r>
      <w:r w:rsidRPr="00FD14D3">
        <w:rPr>
          <w:rFonts w:ascii="Times New Roman" w:hAnsi="Times New Roman" w:cs="Times New Roman"/>
          <w:sz w:val="28"/>
          <w:szCs w:val="28"/>
        </w:rPr>
        <w:t xml:space="preserve">, близкая к </w:t>
      </w:r>
      <w:r w:rsidRPr="00FD14D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D14D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D14D3">
        <w:rPr>
          <w:rFonts w:ascii="Times New Roman" w:hAnsi="Times New Roman" w:cs="Times New Roman"/>
          <w:i/>
          <w:sz w:val="28"/>
          <w:szCs w:val="28"/>
          <w:lang w:val="en-US"/>
        </w:rPr>
        <w:t>abies</w:t>
      </w:r>
      <w:r>
        <w:rPr>
          <w:rFonts w:ascii="Times New Roman" w:hAnsi="Times New Roman" w:cs="Times New Roman"/>
          <w:sz w:val="28"/>
          <w:szCs w:val="28"/>
        </w:rPr>
        <w:t xml:space="preserve">. Этот вывод противоречит некоторым литературным сведениям </w:t>
      </w:r>
      <w:r>
        <w:rPr>
          <w:rFonts w:ascii="Times New Roman" w:hAnsi="Times New Roman" w:cs="Times New Roman"/>
          <w:sz w:val="28"/>
          <w:szCs w:val="28"/>
          <w:lang w:val="en-US"/>
        </w:rPr>
        <w:t>[16; 24]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379A2" w:rsidRPr="00FD14D3">
        <w:rPr>
          <w:rFonts w:ascii="Times New Roman" w:hAnsi="Times New Roman" w:cs="Times New Roman"/>
          <w:sz w:val="28"/>
          <w:szCs w:val="28"/>
        </w:rPr>
        <w:t xml:space="preserve">Большинство деревьев </w:t>
      </w:r>
      <w:r w:rsidR="007379A2" w:rsidRPr="00FD14D3">
        <w:rPr>
          <w:rFonts w:ascii="Times New Roman" w:hAnsi="Times New Roman" w:cs="Times New Roman"/>
          <w:i/>
          <w:sz w:val="28"/>
          <w:szCs w:val="28"/>
          <w:lang w:val="en-US"/>
        </w:rPr>
        <w:t>Picea</w:t>
      </w:r>
      <w:r w:rsidR="007379A2" w:rsidRPr="00FD14D3">
        <w:rPr>
          <w:rFonts w:ascii="Times New Roman" w:hAnsi="Times New Roman" w:cs="Times New Roman"/>
          <w:sz w:val="28"/>
          <w:szCs w:val="28"/>
        </w:rPr>
        <w:t xml:space="preserve"> в окрестностях Санкт-Петербурга отличаются от </w:t>
      </w:r>
      <w:r w:rsidR="007379A2" w:rsidRPr="00FD14D3">
        <w:rPr>
          <w:rFonts w:ascii="Times New Roman" w:hAnsi="Times New Roman" w:cs="Times New Roman"/>
          <w:i/>
          <w:sz w:val="28"/>
          <w:szCs w:val="28"/>
        </w:rPr>
        <w:t>P. abies</w:t>
      </w:r>
      <w:r w:rsidR="007379A2" w:rsidRPr="00FD14D3">
        <w:rPr>
          <w:rFonts w:ascii="Times New Roman" w:hAnsi="Times New Roman" w:cs="Times New Roman"/>
          <w:sz w:val="28"/>
          <w:szCs w:val="28"/>
        </w:rPr>
        <w:t xml:space="preserve"> более мелкими шишками и семенными чешуями.</w:t>
      </w:r>
      <w:r w:rsidR="007379A2">
        <w:t xml:space="preserve"> </w:t>
      </w:r>
      <w:r w:rsidR="0021339C">
        <w:t xml:space="preserve">  </w:t>
      </w:r>
    </w:p>
    <w:p w:rsidR="00FD14D3" w:rsidRDefault="00FD14D3"/>
    <w:p w:rsidR="00FD14D3" w:rsidRDefault="00FD14D3"/>
    <w:p w:rsidR="00FD14D3" w:rsidRDefault="00FD14D3"/>
    <w:p w:rsidR="0034002A" w:rsidRPr="0000044A" w:rsidRDefault="0084518B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0004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34002A" w:rsidRPr="0000044A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6847BE" w:rsidRPr="00FD14D3" w:rsidRDefault="006847BE" w:rsidP="006847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Александрова В. Д., Юрковская Т. К. (ред.). Геоботаническое районирование Нечерноземья европейской части РСФСР. – Наука. Ленингр. отд-ние, 1989.</w:t>
      </w:r>
    </w:p>
    <w:p w:rsidR="006847BE" w:rsidRPr="006847BE" w:rsidRDefault="006847BE" w:rsidP="006847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Арефьев С. П., Казанцева М. Н., Попов П. П. Структура, разнообразие и относительное положение популяций ели на северном пределе ареала //Известия Оренбургского государственного аграрного университета. – 2017. – №. 4 (66).</w:t>
      </w:r>
    </w:p>
    <w:p w:rsidR="006847BE" w:rsidRDefault="006847BE" w:rsidP="003400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Арефьев В.А., Лисовенко Л.А. Англо-русский толковый словарь генетических терминов Науч. ред. Л.И.Патрушев; Москва: Изд-во ВНИРО, 1995 407с.</w:t>
      </w:r>
    </w:p>
    <w:p w:rsidR="0091671D" w:rsidRPr="0091671D" w:rsidRDefault="006847BE" w:rsidP="009167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 xml:space="preserve">Беляев Д. Ю. и др. Широтная дифференциация ельников с учетом географического распространения </w:t>
      </w:r>
      <w:r w:rsidRPr="00FD14D3">
        <w:rPr>
          <w:rFonts w:ascii="Times New Roman" w:hAnsi="Times New Roman" w:cs="Times New Roman"/>
          <w:i/>
          <w:sz w:val="28"/>
          <w:szCs w:val="28"/>
        </w:rPr>
        <w:t>Picea abies</w:t>
      </w:r>
      <w:r w:rsidRPr="00FD14D3">
        <w:rPr>
          <w:rFonts w:ascii="Times New Roman" w:hAnsi="Times New Roman" w:cs="Times New Roman"/>
          <w:sz w:val="28"/>
          <w:szCs w:val="28"/>
        </w:rPr>
        <w:t xml:space="preserve">, </w:t>
      </w:r>
      <w:r w:rsidRPr="00FD14D3">
        <w:rPr>
          <w:rFonts w:ascii="Times New Roman" w:hAnsi="Times New Roman" w:cs="Times New Roman"/>
          <w:i/>
          <w:sz w:val="28"/>
          <w:szCs w:val="28"/>
        </w:rPr>
        <w:t>P. obovata</w:t>
      </w:r>
      <w:r w:rsidRPr="00FD14D3">
        <w:rPr>
          <w:rFonts w:ascii="Times New Roman" w:hAnsi="Times New Roman" w:cs="Times New Roman"/>
          <w:sz w:val="28"/>
          <w:szCs w:val="28"/>
        </w:rPr>
        <w:t xml:space="preserve"> И P. </w:t>
      </w:r>
      <w:r w:rsidRPr="00FD14D3">
        <w:rPr>
          <w:rFonts w:ascii="Times New Roman" w:hAnsi="Times New Roman" w:cs="Times New Roman"/>
          <w:i/>
          <w:sz w:val="28"/>
          <w:szCs w:val="28"/>
        </w:rPr>
        <w:t>fennica</w:t>
      </w:r>
      <w:r w:rsidRPr="00FD14D3">
        <w:rPr>
          <w:rFonts w:ascii="Times New Roman" w:hAnsi="Times New Roman" w:cs="Times New Roman"/>
          <w:sz w:val="28"/>
          <w:szCs w:val="28"/>
        </w:rPr>
        <w:t xml:space="preserve"> на северо-западе европейской части России //Соврем. проблемы и перспективы рацион. лесопользования в условиях рынка: Сб. материалов Междунар. науч.-практ. конф. молодых ученых и специалистов (10-11 ноября. – 2010. – С. 64.</w:t>
      </w:r>
    </w:p>
    <w:p w:rsidR="0091671D" w:rsidRDefault="0091671D" w:rsidP="003400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Буданцев А. Л., Яковлев Г. П. Иллюстрированный определитель растений Ленинградской области //АЛ Буданцев, ГП Яковлев М.: КМК. – 2006.</w:t>
      </w:r>
    </w:p>
    <w:p w:rsidR="0091671D" w:rsidRPr="00FD14D3" w:rsidRDefault="0091671D" w:rsidP="009167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Гашева Н. А. Структура популяции ели сибирской, определяемая по радикальным признакам в разных эколого-географических условиях среднего урала : дис. – 2004.</w:t>
      </w:r>
    </w:p>
    <w:p w:rsidR="0091671D" w:rsidRDefault="0091671D" w:rsidP="003400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 xml:space="preserve">Захарова К. В., Сейц К. С. Внутрипопуляционная фенотипическая дифференциация гибридных популяций </w:t>
      </w:r>
      <w:r w:rsidRPr="00FD14D3">
        <w:rPr>
          <w:rFonts w:ascii="Times New Roman" w:hAnsi="Times New Roman" w:cs="Times New Roman"/>
          <w:i/>
          <w:sz w:val="28"/>
          <w:szCs w:val="28"/>
        </w:rPr>
        <w:t>Picea abies</w:t>
      </w:r>
      <w:r w:rsidRPr="00FD14D3">
        <w:rPr>
          <w:rFonts w:ascii="Times New Roman" w:hAnsi="Times New Roman" w:cs="Times New Roman"/>
          <w:sz w:val="28"/>
          <w:szCs w:val="28"/>
        </w:rPr>
        <w:t xml:space="preserve"> X </w:t>
      </w:r>
      <w:r w:rsidRPr="00FD14D3">
        <w:rPr>
          <w:rFonts w:ascii="Times New Roman" w:hAnsi="Times New Roman" w:cs="Times New Roman"/>
          <w:i/>
          <w:sz w:val="28"/>
          <w:szCs w:val="28"/>
        </w:rPr>
        <w:t>Picea obovata</w:t>
      </w:r>
      <w:r w:rsidRPr="00FD14D3">
        <w:rPr>
          <w:rFonts w:ascii="Times New Roman" w:hAnsi="Times New Roman" w:cs="Times New Roman"/>
          <w:sz w:val="28"/>
          <w:szCs w:val="28"/>
        </w:rPr>
        <w:t xml:space="preserve"> (</w:t>
      </w:r>
      <w:r w:rsidRPr="00FD14D3">
        <w:rPr>
          <w:rFonts w:ascii="Times New Roman" w:hAnsi="Times New Roman" w:cs="Times New Roman"/>
          <w:i/>
          <w:sz w:val="28"/>
          <w:szCs w:val="28"/>
        </w:rPr>
        <w:t>Pinaceae</w:t>
      </w:r>
      <w:r w:rsidRPr="00FD14D3">
        <w:rPr>
          <w:rFonts w:ascii="Times New Roman" w:hAnsi="Times New Roman" w:cs="Times New Roman"/>
          <w:sz w:val="28"/>
          <w:szCs w:val="28"/>
        </w:rPr>
        <w:t>) в контрастных экотопических условиях //Ботанический журнал. – 2011. – Т. 96. – №. 6. – С. 709-738.</w:t>
      </w:r>
    </w:p>
    <w:p w:rsidR="0091671D" w:rsidRPr="00FD14D3" w:rsidRDefault="0091671D" w:rsidP="009167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Зенкова Е. Л. Географическая изменчивость шишек и семенных чешуй ели сибирской на восточном пределе генетического влияния ели европейской //Вестник экологии, лесоведения и ландшафтоведения. – 2010. – №. 10.</w:t>
      </w:r>
    </w:p>
    <w:p w:rsidR="0091671D" w:rsidRDefault="0091671D" w:rsidP="003400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Зубкова Е. В. О некоторых особенностях диапазонных экологических шкал растений Д. Н. Цыганова //Известия Самарского научного центра Российской академии наук. – 2011. – Т. 13. – №. 5-1.</w:t>
      </w:r>
    </w:p>
    <w:p w:rsidR="0091671D" w:rsidRDefault="0091671D" w:rsidP="009167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Ильинов А. А. и др. Сравнительная оценка фенотипического и генетического разнообразия северотаежных малонарушенных популяций ели финской (Picea x fennica) //Труды Карельского научного центра Российской академии наук. – 2011. – №. 1.</w:t>
      </w:r>
    </w:p>
    <w:p w:rsidR="005D4580" w:rsidRPr="00FD14D3" w:rsidRDefault="005D4580" w:rsidP="009167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lastRenderedPageBreak/>
        <w:t>Комедчиков Н.Н., Краюхин А.Н., Поздняк Г.В., Кравченко Г.Ф., Кривов С.В., Рябчикова В.И.  Национальный атлас России. Том 2 «Природа. Экология» и отображение состояния окружающей среды // Геодезия и картография. – 2012. – № 5. – С. 20-29.</w:t>
      </w:r>
    </w:p>
    <w:p w:rsidR="005D4580" w:rsidRPr="00FD14D3" w:rsidRDefault="005D4580" w:rsidP="005D45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Левкоев Э. А., Жигунов А. В., Потокина Е. К. Генетическое разнообразие популяций ели (Picea abies (L.) H. Karst.) на территории восточно-европейской равнины по результатам микросателлитного анализа //Биотехнология: состояние и перспективы развития: материалы VIII Московского международного конгресса. – 2015. – С. 183-185.</w:t>
      </w:r>
    </w:p>
    <w:p w:rsidR="0091671D" w:rsidRDefault="005D4580" w:rsidP="003400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Малаховец П.М. Лесные культуры: учеб. пособие / П.М. Малаховец; Сев. (Арктич.) фед. ун-т им. М.В. Ломоносова. - Архангельск: ИПЦ САФУ, 2012. – 222 с. : ил.</w:t>
      </w:r>
    </w:p>
    <w:p w:rsidR="005D4580" w:rsidRPr="00FD14D3" w:rsidRDefault="005D4580" w:rsidP="005D45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Мудрик Е. А. и др. Пространственное распределение гаплотипов второго интрона гена nad1 в популяциях комплекса европейской и сибирской елей (</w:t>
      </w:r>
      <w:r w:rsidRPr="00FD14D3">
        <w:rPr>
          <w:rFonts w:ascii="Times New Roman" w:hAnsi="Times New Roman" w:cs="Times New Roman"/>
          <w:i/>
          <w:sz w:val="28"/>
          <w:szCs w:val="28"/>
        </w:rPr>
        <w:t>Picea abies</w:t>
      </w:r>
      <w:r w:rsidRPr="00FD14D3">
        <w:rPr>
          <w:rFonts w:ascii="Times New Roman" w:hAnsi="Times New Roman" w:cs="Times New Roman"/>
          <w:sz w:val="28"/>
          <w:szCs w:val="28"/>
        </w:rPr>
        <w:t>–</w:t>
      </w:r>
      <w:r w:rsidRPr="00FD14D3">
        <w:rPr>
          <w:rFonts w:ascii="Times New Roman" w:hAnsi="Times New Roman" w:cs="Times New Roman"/>
          <w:i/>
          <w:sz w:val="28"/>
          <w:szCs w:val="28"/>
        </w:rPr>
        <w:t>P. obovata</w:t>
      </w:r>
      <w:r w:rsidRPr="00FD14D3">
        <w:rPr>
          <w:rFonts w:ascii="Times New Roman" w:hAnsi="Times New Roman" w:cs="Times New Roman"/>
          <w:sz w:val="28"/>
          <w:szCs w:val="28"/>
        </w:rPr>
        <w:t>) //Генетика. – 2015. – Т. 51. – №. 10. – С. 1117-1117.</w:t>
      </w:r>
    </w:p>
    <w:p w:rsidR="005D4580" w:rsidRPr="00FD14D3" w:rsidRDefault="005D4580" w:rsidP="005D45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Орлова Л. В., Глазкова Е. А. Обзор дикорастущих хвойных российских островов Финского залива //Turczaninowia. – 2018. – Т. 21. – №. 2.</w:t>
      </w:r>
    </w:p>
    <w:p w:rsidR="00CC2010" w:rsidRPr="005D4580" w:rsidRDefault="0034002A" w:rsidP="005D45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D4580">
        <w:rPr>
          <w:rFonts w:ascii="Times New Roman" w:hAnsi="Times New Roman" w:cs="Times New Roman"/>
          <w:sz w:val="28"/>
          <w:szCs w:val="28"/>
        </w:rPr>
        <w:t>Орлова Л.В., Егоров А.А. К систематике и географическому распространению ели финской (</w:t>
      </w:r>
      <w:r w:rsidRPr="005D4580">
        <w:rPr>
          <w:rFonts w:ascii="Times New Roman" w:hAnsi="Times New Roman" w:cs="Times New Roman"/>
          <w:i/>
          <w:sz w:val="28"/>
          <w:szCs w:val="28"/>
        </w:rPr>
        <w:t>Picea fennica</w:t>
      </w:r>
      <w:r w:rsidRPr="005D4580">
        <w:rPr>
          <w:rFonts w:ascii="Times New Roman" w:hAnsi="Times New Roman" w:cs="Times New Roman"/>
          <w:sz w:val="28"/>
          <w:szCs w:val="28"/>
        </w:rPr>
        <w:t xml:space="preserve"> (Regel) Kom., </w:t>
      </w:r>
      <w:r w:rsidRPr="005D4580">
        <w:rPr>
          <w:rFonts w:ascii="Times New Roman" w:hAnsi="Times New Roman" w:cs="Times New Roman"/>
          <w:i/>
          <w:sz w:val="28"/>
          <w:szCs w:val="28"/>
        </w:rPr>
        <w:t>Pinaceae</w:t>
      </w:r>
      <w:r w:rsidRPr="005D4580">
        <w:rPr>
          <w:rFonts w:ascii="Times New Roman" w:hAnsi="Times New Roman" w:cs="Times New Roman"/>
          <w:sz w:val="28"/>
          <w:szCs w:val="28"/>
        </w:rPr>
        <w:t>) // Новости систематики высших растений.М.СПб., 2011. Т. 42. С. 5–23.</w:t>
      </w:r>
    </w:p>
    <w:p w:rsidR="009522A2" w:rsidRPr="00FD14D3" w:rsidRDefault="009522A2" w:rsidP="009522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Попов П. П., Зенкова Е. Л. Сходство в географической изменчивости ели по фенетическим и генетическим признакам //Вестник экологии, лесоведения и ландшафтоведения. – 2010. – №. 10.</w:t>
      </w:r>
    </w:p>
    <w:p w:rsidR="009522A2" w:rsidRDefault="009522A2" w:rsidP="005D45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Попов П. П. Структура и географическая дифференциация популяций ели в Предуралье //Известия Оренбургского государственного аграрного университета. – 2016. – №. 5 (61).</w:t>
      </w:r>
    </w:p>
    <w:p w:rsidR="009522A2" w:rsidRDefault="009522A2" w:rsidP="005D45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Попов П. П. Популяционно-географическая изменчивость шишек ели европейской и сибирской //Лесоведение. – 2011. – №. 5. – С. 54-60.</w:t>
      </w:r>
    </w:p>
    <w:p w:rsidR="009522A2" w:rsidRPr="009522A2" w:rsidRDefault="009522A2" w:rsidP="005D45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Попов П. П. Сходство в географической изменчивости признаков елей европейской и сибирской //Астраханский вестник экологического образования. – 2018. – №. 2. – С. 188-192.</w:t>
      </w:r>
    </w:p>
    <w:p w:rsidR="009522A2" w:rsidRDefault="009522A2" w:rsidP="005D45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Попов П. П. Формовая структура и географическая дифференциация популяций ели на северо-западе России //Экология. – 2010. – №. 5. – С. 336-343.</w:t>
      </w:r>
    </w:p>
    <w:p w:rsidR="00420AD4" w:rsidRDefault="00CC2010" w:rsidP="005D45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Потокина Е.К., Орлова Л.В., Вишневская М.С., Алексеева Е.А., Потокин А.Ф., Егоров А.А. Генетическая дифференциация популяций ели на северо-западе России по результатам маркирования микросателлитных локусов // Экологическая генетика. Т. X, № 2. 2012. С. 40–49.</w:t>
      </w:r>
    </w:p>
    <w:p w:rsidR="009522A2" w:rsidRPr="005D4580" w:rsidRDefault="009522A2" w:rsidP="005D45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Потокина Е. К. и др. Исследование гетероплазмии и ядерных копий митохондриальных генов у ели европейской (</w:t>
      </w:r>
      <w:r w:rsidRPr="00FD14D3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Picea abies</w:t>
      </w:r>
      <w:r w:rsidRPr="00FD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(L.) H. Karst.) для реконструкции исторической динамики ареала вида //Актуальные вопросы биогеографии: Материалы Международной конференции (Санкт-Петербург, Россия, 9–12 октября 2018 г.)/Санкт-Петербургский государственный университет. СПб, 2018.–476 с. – 2018. – Т. 9. – С. 317.</w:t>
      </w:r>
    </w:p>
    <w:p w:rsidR="009522A2" w:rsidRDefault="009522A2" w:rsidP="00420A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Правдин Л. Ф. Ель европейская и ель сибирская в СССР. – Наука, 1975.</w:t>
      </w:r>
    </w:p>
    <w:p w:rsidR="009522A2" w:rsidRPr="00FD14D3" w:rsidRDefault="009522A2" w:rsidP="009522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Раменский Л. Г. Экологическая оценка кормовых угодий по растительному покрову. – Государственное Изд. Сельскохозяйственной Литературы, 1956.</w:t>
      </w:r>
    </w:p>
    <w:p w:rsidR="009522A2" w:rsidRPr="00FD14D3" w:rsidRDefault="009522A2" w:rsidP="009522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Ребристая О. В. Флора полуострова Ямал. Современное состояние и история формирования //СПб.: Изд-во СПбГЭТУ «ЛЭТИ». – 2013. – Т. 312.</w:t>
      </w:r>
    </w:p>
    <w:p w:rsidR="009522A2" w:rsidRPr="009522A2" w:rsidRDefault="009522A2" w:rsidP="009522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Румянцев Д. Е. Роль антропогенного фактора в географической дифференциации популяций ели Русской равнины по фену формы семенной чешуи //Общество. Среда. Развитие (Terra Humana). – 2010. – №. 3.</w:t>
      </w:r>
    </w:p>
    <w:p w:rsidR="009522A2" w:rsidRDefault="009522A2" w:rsidP="00420A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Санников С. Н., Санникова Н. С. Пути и темпы реколонизации </w:t>
      </w:r>
      <w:r w:rsidRPr="00FD14D3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Pinus sylvestris</w:t>
      </w:r>
      <w:r w:rsidRPr="00FD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L. и видов </w:t>
      </w:r>
      <w:r w:rsidRPr="00FD14D3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Picea</w:t>
      </w:r>
      <w:r w:rsidRPr="00FD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Скандинавии в голоцене //Журнал общей биологии. – 2015. – Т. 76. – №. 6. – С. 475-481.</w:t>
      </w:r>
    </w:p>
    <w:p w:rsidR="00420AD4" w:rsidRPr="00FD14D3" w:rsidRDefault="009522A2" w:rsidP="00420A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Цыганов Д. Н. Фитоиндикация экологических режимов в подзоне хвойно-широколиственных лесов. – наука, 1983.</w:t>
      </w:r>
    </w:p>
    <w:p w:rsidR="009522A2" w:rsidRDefault="009522A2" w:rsidP="009522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http://cepl.rssi.ru</w:t>
      </w:r>
    </w:p>
    <w:p w:rsidR="009522A2" w:rsidRDefault="009522A2" w:rsidP="009522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www.plantarium.ru</w:t>
      </w:r>
    </w:p>
    <w:p w:rsidR="00341202" w:rsidRPr="009522A2" w:rsidRDefault="00774ED0" w:rsidP="009522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14D3">
        <w:rPr>
          <w:rFonts w:ascii="Times New Roman" w:hAnsi="Times New Roman" w:cs="Times New Roman"/>
          <w:sz w:val="28"/>
          <w:szCs w:val="28"/>
        </w:rPr>
        <w:t>https://gatchina24.ru (Гатчинская правда, №143 (20287)</w:t>
      </w:r>
      <w:r w:rsidR="00A35B57" w:rsidRPr="00FD14D3">
        <w:rPr>
          <w:rFonts w:ascii="Times New Roman" w:hAnsi="Times New Roman" w:cs="Times New Roman"/>
          <w:sz w:val="28"/>
          <w:szCs w:val="28"/>
        </w:rPr>
        <w:t>.</w:t>
      </w:r>
    </w:p>
    <w:p w:rsidR="0093392E" w:rsidRPr="00AA4AFD" w:rsidRDefault="0034002A" w:rsidP="005D4580">
      <w:r w:rsidRPr="00AA4AFD">
        <w:t xml:space="preserve"> </w:t>
      </w:r>
      <w:r w:rsidR="00017D10" w:rsidRPr="00AA4AFD">
        <w:t xml:space="preserve">  </w:t>
      </w:r>
    </w:p>
    <w:sectPr w:rsidR="0093392E" w:rsidRPr="00AA4AFD" w:rsidSect="00EB0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D76" w:rsidRDefault="00127D76" w:rsidP="00EE363E">
      <w:pPr>
        <w:spacing w:after="0" w:line="240" w:lineRule="auto"/>
      </w:pPr>
      <w:r>
        <w:separator/>
      </w:r>
    </w:p>
  </w:endnote>
  <w:endnote w:type="continuationSeparator" w:id="1">
    <w:p w:rsidR="00127D76" w:rsidRDefault="00127D76" w:rsidP="00EE3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D76" w:rsidRDefault="00127D76" w:rsidP="00EE363E">
      <w:pPr>
        <w:spacing w:after="0" w:line="240" w:lineRule="auto"/>
      </w:pPr>
      <w:r>
        <w:separator/>
      </w:r>
    </w:p>
  </w:footnote>
  <w:footnote w:type="continuationSeparator" w:id="1">
    <w:p w:rsidR="00127D76" w:rsidRDefault="00127D76" w:rsidP="00EE3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33F8B"/>
    <w:multiLevelType w:val="hybridMultilevel"/>
    <w:tmpl w:val="0644D2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B07C71"/>
    <w:multiLevelType w:val="hybridMultilevel"/>
    <w:tmpl w:val="AB4E7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C46039"/>
    <w:multiLevelType w:val="hybridMultilevel"/>
    <w:tmpl w:val="DCAC4FD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41861BB"/>
    <w:multiLevelType w:val="hybridMultilevel"/>
    <w:tmpl w:val="23BC2D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DDC00E8"/>
    <w:multiLevelType w:val="hybridMultilevel"/>
    <w:tmpl w:val="DA1AD0B6"/>
    <w:lvl w:ilvl="0" w:tplc="86527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909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1E2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A41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F27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52C2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A0A5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680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DA0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F3B2A3B"/>
    <w:multiLevelType w:val="hybridMultilevel"/>
    <w:tmpl w:val="AEE0504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F334273"/>
    <w:multiLevelType w:val="hybridMultilevel"/>
    <w:tmpl w:val="00FE64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41A6903"/>
    <w:multiLevelType w:val="hybridMultilevel"/>
    <w:tmpl w:val="B6D6D67E"/>
    <w:lvl w:ilvl="0" w:tplc="16668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E7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58F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AB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DE5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06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B08B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F2BF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C45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EF001C0"/>
    <w:multiLevelType w:val="hybridMultilevel"/>
    <w:tmpl w:val="746A6C4E"/>
    <w:lvl w:ilvl="0" w:tplc="719AADC6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392E"/>
    <w:rsid w:val="0000044A"/>
    <w:rsid w:val="000049B4"/>
    <w:rsid w:val="000118D8"/>
    <w:rsid w:val="000139B9"/>
    <w:rsid w:val="00017D10"/>
    <w:rsid w:val="00024481"/>
    <w:rsid w:val="00026D5A"/>
    <w:rsid w:val="0003078A"/>
    <w:rsid w:val="000310FE"/>
    <w:rsid w:val="000519C3"/>
    <w:rsid w:val="00052131"/>
    <w:rsid w:val="00055C74"/>
    <w:rsid w:val="00056576"/>
    <w:rsid w:val="000616C8"/>
    <w:rsid w:val="00073455"/>
    <w:rsid w:val="0007400C"/>
    <w:rsid w:val="00074043"/>
    <w:rsid w:val="000755D2"/>
    <w:rsid w:val="00080717"/>
    <w:rsid w:val="00097140"/>
    <w:rsid w:val="000A2A47"/>
    <w:rsid w:val="000A4A50"/>
    <w:rsid w:val="000A563B"/>
    <w:rsid w:val="000A6C66"/>
    <w:rsid w:val="000C0045"/>
    <w:rsid w:val="000C0340"/>
    <w:rsid w:val="000C15A8"/>
    <w:rsid w:val="000D1DD3"/>
    <w:rsid w:val="000D4DE8"/>
    <w:rsid w:val="000E22BC"/>
    <w:rsid w:val="000E385A"/>
    <w:rsid w:val="00105646"/>
    <w:rsid w:val="0011059E"/>
    <w:rsid w:val="00111FA4"/>
    <w:rsid w:val="00112416"/>
    <w:rsid w:val="00116B1F"/>
    <w:rsid w:val="001219C4"/>
    <w:rsid w:val="0012298C"/>
    <w:rsid w:val="001235E1"/>
    <w:rsid w:val="00127D76"/>
    <w:rsid w:val="00134223"/>
    <w:rsid w:val="00145E73"/>
    <w:rsid w:val="00152F3A"/>
    <w:rsid w:val="00161112"/>
    <w:rsid w:val="00175960"/>
    <w:rsid w:val="00176A55"/>
    <w:rsid w:val="00177320"/>
    <w:rsid w:val="00180B49"/>
    <w:rsid w:val="00182E7B"/>
    <w:rsid w:val="00197A53"/>
    <w:rsid w:val="001B128B"/>
    <w:rsid w:val="001B131E"/>
    <w:rsid w:val="001B1D67"/>
    <w:rsid w:val="001B21B7"/>
    <w:rsid w:val="001C5257"/>
    <w:rsid w:val="001C747C"/>
    <w:rsid w:val="001C7AF5"/>
    <w:rsid w:val="001D499F"/>
    <w:rsid w:val="001D5DD4"/>
    <w:rsid w:val="001E33B7"/>
    <w:rsid w:val="001E7E02"/>
    <w:rsid w:val="001F082F"/>
    <w:rsid w:val="001F16A8"/>
    <w:rsid w:val="001F3B38"/>
    <w:rsid w:val="001F7B77"/>
    <w:rsid w:val="00204595"/>
    <w:rsid w:val="00211E02"/>
    <w:rsid w:val="0021339C"/>
    <w:rsid w:val="002208AB"/>
    <w:rsid w:val="002249E6"/>
    <w:rsid w:val="0026348E"/>
    <w:rsid w:val="0026500C"/>
    <w:rsid w:val="00270005"/>
    <w:rsid w:val="00271746"/>
    <w:rsid w:val="00275BBA"/>
    <w:rsid w:val="00287516"/>
    <w:rsid w:val="00290639"/>
    <w:rsid w:val="00295071"/>
    <w:rsid w:val="002A5D5F"/>
    <w:rsid w:val="002A611A"/>
    <w:rsid w:val="002B7654"/>
    <w:rsid w:val="002C7DC2"/>
    <w:rsid w:val="002D0233"/>
    <w:rsid w:val="002D432D"/>
    <w:rsid w:val="002D4621"/>
    <w:rsid w:val="002F0EA0"/>
    <w:rsid w:val="002F38F7"/>
    <w:rsid w:val="002F3BBC"/>
    <w:rsid w:val="002F795A"/>
    <w:rsid w:val="00302EF3"/>
    <w:rsid w:val="00304B27"/>
    <w:rsid w:val="00304D4C"/>
    <w:rsid w:val="00306CE4"/>
    <w:rsid w:val="00310CEB"/>
    <w:rsid w:val="00314DE3"/>
    <w:rsid w:val="003230F7"/>
    <w:rsid w:val="0032488C"/>
    <w:rsid w:val="0032682E"/>
    <w:rsid w:val="00327304"/>
    <w:rsid w:val="00337BFD"/>
    <w:rsid w:val="0034002A"/>
    <w:rsid w:val="00340CA7"/>
    <w:rsid w:val="00341202"/>
    <w:rsid w:val="00366C00"/>
    <w:rsid w:val="00370C25"/>
    <w:rsid w:val="0037343D"/>
    <w:rsid w:val="0038203B"/>
    <w:rsid w:val="00387000"/>
    <w:rsid w:val="0038704A"/>
    <w:rsid w:val="00390B56"/>
    <w:rsid w:val="00392812"/>
    <w:rsid w:val="00392CE7"/>
    <w:rsid w:val="003943EA"/>
    <w:rsid w:val="003A2061"/>
    <w:rsid w:val="003A7233"/>
    <w:rsid w:val="003A7523"/>
    <w:rsid w:val="003B3C3A"/>
    <w:rsid w:val="003B4CED"/>
    <w:rsid w:val="003B50A4"/>
    <w:rsid w:val="003C0512"/>
    <w:rsid w:val="003C0B7D"/>
    <w:rsid w:val="003D3A31"/>
    <w:rsid w:val="003D6A15"/>
    <w:rsid w:val="003D710A"/>
    <w:rsid w:val="003D7F4B"/>
    <w:rsid w:val="003E3052"/>
    <w:rsid w:val="003E3D58"/>
    <w:rsid w:val="003E578E"/>
    <w:rsid w:val="003F12BF"/>
    <w:rsid w:val="003F7D71"/>
    <w:rsid w:val="00410181"/>
    <w:rsid w:val="0041193E"/>
    <w:rsid w:val="00415A56"/>
    <w:rsid w:val="00415B51"/>
    <w:rsid w:val="00420AD4"/>
    <w:rsid w:val="0043445B"/>
    <w:rsid w:val="00435D06"/>
    <w:rsid w:val="00440826"/>
    <w:rsid w:val="00443572"/>
    <w:rsid w:val="00444F79"/>
    <w:rsid w:val="00446FCA"/>
    <w:rsid w:val="004525CD"/>
    <w:rsid w:val="004565D3"/>
    <w:rsid w:val="00457CC7"/>
    <w:rsid w:val="00463241"/>
    <w:rsid w:val="004633D9"/>
    <w:rsid w:val="004646A9"/>
    <w:rsid w:val="00464C52"/>
    <w:rsid w:val="00464C9E"/>
    <w:rsid w:val="00465A8A"/>
    <w:rsid w:val="00482C79"/>
    <w:rsid w:val="00492C60"/>
    <w:rsid w:val="004A02CF"/>
    <w:rsid w:val="004A498A"/>
    <w:rsid w:val="004A4990"/>
    <w:rsid w:val="004B7785"/>
    <w:rsid w:val="004C7177"/>
    <w:rsid w:val="004D59D2"/>
    <w:rsid w:val="004E2D4F"/>
    <w:rsid w:val="004E7115"/>
    <w:rsid w:val="004F4236"/>
    <w:rsid w:val="004F6650"/>
    <w:rsid w:val="00502780"/>
    <w:rsid w:val="00505C4A"/>
    <w:rsid w:val="0050640D"/>
    <w:rsid w:val="00506917"/>
    <w:rsid w:val="00507E78"/>
    <w:rsid w:val="00511064"/>
    <w:rsid w:val="0051421C"/>
    <w:rsid w:val="005303FB"/>
    <w:rsid w:val="00532B23"/>
    <w:rsid w:val="00532E7A"/>
    <w:rsid w:val="0054356D"/>
    <w:rsid w:val="005438D7"/>
    <w:rsid w:val="0055539F"/>
    <w:rsid w:val="0056102F"/>
    <w:rsid w:val="005676EC"/>
    <w:rsid w:val="00571070"/>
    <w:rsid w:val="00574BB5"/>
    <w:rsid w:val="005752FB"/>
    <w:rsid w:val="00581669"/>
    <w:rsid w:val="00582296"/>
    <w:rsid w:val="00587C48"/>
    <w:rsid w:val="00590D8E"/>
    <w:rsid w:val="00590EC1"/>
    <w:rsid w:val="00591E6D"/>
    <w:rsid w:val="00593D43"/>
    <w:rsid w:val="005A2FD5"/>
    <w:rsid w:val="005A74C1"/>
    <w:rsid w:val="005B1C15"/>
    <w:rsid w:val="005B3EAD"/>
    <w:rsid w:val="005B3ED2"/>
    <w:rsid w:val="005C06B0"/>
    <w:rsid w:val="005C14DE"/>
    <w:rsid w:val="005C54FC"/>
    <w:rsid w:val="005D16A0"/>
    <w:rsid w:val="005D3653"/>
    <w:rsid w:val="005D4580"/>
    <w:rsid w:val="005E08DF"/>
    <w:rsid w:val="005E2F07"/>
    <w:rsid w:val="005E4F48"/>
    <w:rsid w:val="005F2C86"/>
    <w:rsid w:val="00607900"/>
    <w:rsid w:val="00611908"/>
    <w:rsid w:val="00612AEF"/>
    <w:rsid w:val="00620F0E"/>
    <w:rsid w:val="006232AE"/>
    <w:rsid w:val="00623BDA"/>
    <w:rsid w:val="00634EE7"/>
    <w:rsid w:val="00644CAA"/>
    <w:rsid w:val="006461EF"/>
    <w:rsid w:val="00646F9E"/>
    <w:rsid w:val="0065163C"/>
    <w:rsid w:val="006522DB"/>
    <w:rsid w:val="0065235F"/>
    <w:rsid w:val="00663D85"/>
    <w:rsid w:val="00667D13"/>
    <w:rsid w:val="00681963"/>
    <w:rsid w:val="006847BE"/>
    <w:rsid w:val="0069283C"/>
    <w:rsid w:val="006A05A3"/>
    <w:rsid w:val="006A0B12"/>
    <w:rsid w:val="006D1304"/>
    <w:rsid w:val="006E3AD8"/>
    <w:rsid w:val="006E64AB"/>
    <w:rsid w:val="006F3DB9"/>
    <w:rsid w:val="006F5300"/>
    <w:rsid w:val="006F74D7"/>
    <w:rsid w:val="0071774C"/>
    <w:rsid w:val="007255CB"/>
    <w:rsid w:val="00730782"/>
    <w:rsid w:val="00731922"/>
    <w:rsid w:val="00732EAA"/>
    <w:rsid w:val="007379A2"/>
    <w:rsid w:val="00744262"/>
    <w:rsid w:val="007443D5"/>
    <w:rsid w:val="007546BA"/>
    <w:rsid w:val="0075561D"/>
    <w:rsid w:val="00756BC2"/>
    <w:rsid w:val="007605D2"/>
    <w:rsid w:val="00762524"/>
    <w:rsid w:val="00767D9B"/>
    <w:rsid w:val="00767E22"/>
    <w:rsid w:val="007714C9"/>
    <w:rsid w:val="00774ED0"/>
    <w:rsid w:val="00776BE9"/>
    <w:rsid w:val="0078129D"/>
    <w:rsid w:val="007829F4"/>
    <w:rsid w:val="007866CB"/>
    <w:rsid w:val="0079090C"/>
    <w:rsid w:val="00791773"/>
    <w:rsid w:val="007961D2"/>
    <w:rsid w:val="00797B7D"/>
    <w:rsid w:val="007B383F"/>
    <w:rsid w:val="007B4077"/>
    <w:rsid w:val="007C51CA"/>
    <w:rsid w:val="007E3E29"/>
    <w:rsid w:val="007E498E"/>
    <w:rsid w:val="007F7673"/>
    <w:rsid w:val="00800BAF"/>
    <w:rsid w:val="00802F73"/>
    <w:rsid w:val="008079AC"/>
    <w:rsid w:val="0081032B"/>
    <w:rsid w:val="00824B46"/>
    <w:rsid w:val="00825660"/>
    <w:rsid w:val="00825CAB"/>
    <w:rsid w:val="008271A0"/>
    <w:rsid w:val="00833B45"/>
    <w:rsid w:val="00837F86"/>
    <w:rsid w:val="008403CE"/>
    <w:rsid w:val="00841E61"/>
    <w:rsid w:val="00842549"/>
    <w:rsid w:val="00843C3C"/>
    <w:rsid w:val="0084518B"/>
    <w:rsid w:val="008468D5"/>
    <w:rsid w:val="0084738D"/>
    <w:rsid w:val="00853D9F"/>
    <w:rsid w:val="008629B9"/>
    <w:rsid w:val="0086460B"/>
    <w:rsid w:val="008655F2"/>
    <w:rsid w:val="008732B7"/>
    <w:rsid w:val="00874228"/>
    <w:rsid w:val="00881E10"/>
    <w:rsid w:val="00885821"/>
    <w:rsid w:val="00885A15"/>
    <w:rsid w:val="00894FAE"/>
    <w:rsid w:val="008A1BFC"/>
    <w:rsid w:val="008A6483"/>
    <w:rsid w:val="008B17AF"/>
    <w:rsid w:val="008B1EAA"/>
    <w:rsid w:val="008B37CD"/>
    <w:rsid w:val="008B5B2E"/>
    <w:rsid w:val="008C22CD"/>
    <w:rsid w:val="008D1862"/>
    <w:rsid w:val="008D1C4C"/>
    <w:rsid w:val="008D575C"/>
    <w:rsid w:val="008D6075"/>
    <w:rsid w:val="008E3F27"/>
    <w:rsid w:val="008E754D"/>
    <w:rsid w:val="008F1D97"/>
    <w:rsid w:val="008F1DAF"/>
    <w:rsid w:val="008F5EE9"/>
    <w:rsid w:val="009055B9"/>
    <w:rsid w:val="0091405B"/>
    <w:rsid w:val="0091671D"/>
    <w:rsid w:val="00927595"/>
    <w:rsid w:val="0093263E"/>
    <w:rsid w:val="0093392E"/>
    <w:rsid w:val="0093569E"/>
    <w:rsid w:val="00945748"/>
    <w:rsid w:val="009458CC"/>
    <w:rsid w:val="00947A5C"/>
    <w:rsid w:val="009522A2"/>
    <w:rsid w:val="00974DAA"/>
    <w:rsid w:val="0097538F"/>
    <w:rsid w:val="00987562"/>
    <w:rsid w:val="00994BA8"/>
    <w:rsid w:val="009A77A2"/>
    <w:rsid w:val="009B4B3C"/>
    <w:rsid w:val="009C79BE"/>
    <w:rsid w:val="009D4CE0"/>
    <w:rsid w:val="009D594D"/>
    <w:rsid w:val="009E2907"/>
    <w:rsid w:val="009E6AA1"/>
    <w:rsid w:val="009F3C38"/>
    <w:rsid w:val="009F5C68"/>
    <w:rsid w:val="00A015C9"/>
    <w:rsid w:val="00A04001"/>
    <w:rsid w:val="00A12038"/>
    <w:rsid w:val="00A154CE"/>
    <w:rsid w:val="00A17623"/>
    <w:rsid w:val="00A22A26"/>
    <w:rsid w:val="00A33051"/>
    <w:rsid w:val="00A35B57"/>
    <w:rsid w:val="00A35E3A"/>
    <w:rsid w:val="00A54012"/>
    <w:rsid w:val="00A60F71"/>
    <w:rsid w:val="00A620EA"/>
    <w:rsid w:val="00A643D5"/>
    <w:rsid w:val="00A66F0D"/>
    <w:rsid w:val="00A67C22"/>
    <w:rsid w:val="00A701CD"/>
    <w:rsid w:val="00A71432"/>
    <w:rsid w:val="00A82A59"/>
    <w:rsid w:val="00A916A0"/>
    <w:rsid w:val="00A92AAD"/>
    <w:rsid w:val="00A94EC0"/>
    <w:rsid w:val="00A97774"/>
    <w:rsid w:val="00AA13E3"/>
    <w:rsid w:val="00AA4AFD"/>
    <w:rsid w:val="00AB3272"/>
    <w:rsid w:val="00AB6DE4"/>
    <w:rsid w:val="00AC1864"/>
    <w:rsid w:val="00AD5325"/>
    <w:rsid w:val="00AD624D"/>
    <w:rsid w:val="00AD6D91"/>
    <w:rsid w:val="00AE133E"/>
    <w:rsid w:val="00AE2F53"/>
    <w:rsid w:val="00AF22A7"/>
    <w:rsid w:val="00AF3A94"/>
    <w:rsid w:val="00AF3E29"/>
    <w:rsid w:val="00B046D9"/>
    <w:rsid w:val="00B06842"/>
    <w:rsid w:val="00B07066"/>
    <w:rsid w:val="00B21853"/>
    <w:rsid w:val="00B22A9B"/>
    <w:rsid w:val="00B34F9D"/>
    <w:rsid w:val="00B3594B"/>
    <w:rsid w:val="00B372C4"/>
    <w:rsid w:val="00B46736"/>
    <w:rsid w:val="00B470DD"/>
    <w:rsid w:val="00B51E1D"/>
    <w:rsid w:val="00B60E6A"/>
    <w:rsid w:val="00B707B7"/>
    <w:rsid w:val="00B730C9"/>
    <w:rsid w:val="00B7762D"/>
    <w:rsid w:val="00B8366C"/>
    <w:rsid w:val="00B97E1C"/>
    <w:rsid w:val="00BA052C"/>
    <w:rsid w:val="00BB06B2"/>
    <w:rsid w:val="00BB19F1"/>
    <w:rsid w:val="00BC0A77"/>
    <w:rsid w:val="00BC1B1E"/>
    <w:rsid w:val="00BC21EC"/>
    <w:rsid w:val="00BC5704"/>
    <w:rsid w:val="00BD1088"/>
    <w:rsid w:val="00BD34FD"/>
    <w:rsid w:val="00BD470C"/>
    <w:rsid w:val="00BE3DEA"/>
    <w:rsid w:val="00BE64D3"/>
    <w:rsid w:val="00BE7B21"/>
    <w:rsid w:val="00C02F72"/>
    <w:rsid w:val="00C07EC0"/>
    <w:rsid w:val="00C13FC0"/>
    <w:rsid w:val="00C14784"/>
    <w:rsid w:val="00C1659A"/>
    <w:rsid w:val="00C24B6A"/>
    <w:rsid w:val="00C24C20"/>
    <w:rsid w:val="00C275DD"/>
    <w:rsid w:val="00C3300E"/>
    <w:rsid w:val="00C3334D"/>
    <w:rsid w:val="00C40A46"/>
    <w:rsid w:val="00C41A61"/>
    <w:rsid w:val="00C46109"/>
    <w:rsid w:val="00C61309"/>
    <w:rsid w:val="00C64820"/>
    <w:rsid w:val="00C67B15"/>
    <w:rsid w:val="00C70E44"/>
    <w:rsid w:val="00C71843"/>
    <w:rsid w:val="00C82B90"/>
    <w:rsid w:val="00C87D01"/>
    <w:rsid w:val="00C87E6B"/>
    <w:rsid w:val="00C97E7F"/>
    <w:rsid w:val="00CA3991"/>
    <w:rsid w:val="00CA64BC"/>
    <w:rsid w:val="00CB1896"/>
    <w:rsid w:val="00CB1FBB"/>
    <w:rsid w:val="00CB2939"/>
    <w:rsid w:val="00CC05C1"/>
    <w:rsid w:val="00CC14E8"/>
    <w:rsid w:val="00CC2010"/>
    <w:rsid w:val="00CC42AC"/>
    <w:rsid w:val="00CC7EEB"/>
    <w:rsid w:val="00CD0992"/>
    <w:rsid w:val="00CD589C"/>
    <w:rsid w:val="00CD6CB9"/>
    <w:rsid w:val="00CF14F0"/>
    <w:rsid w:val="00CF74DA"/>
    <w:rsid w:val="00D05CBD"/>
    <w:rsid w:val="00D151CF"/>
    <w:rsid w:val="00D16C7F"/>
    <w:rsid w:val="00D22083"/>
    <w:rsid w:val="00D36D0C"/>
    <w:rsid w:val="00D37B54"/>
    <w:rsid w:val="00D42CEB"/>
    <w:rsid w:val="00D44ED1"/>
    <w:rsid w:val="00D5613E"/>
    <w:rsid w:val="00D60400"/>
    <w:rsid w:val="00D60C79"/>
    <w:rsid w:val="00D72DED"/>
    <w:rsid w:val="00D82AD6"/>
    <w:rsid w:val="00D91344"/>
    <w:rsid w:val="00D95EE2"/>
    <w:rsid w:val="00DA25C8"/>
    <w:rsid w:val="00DA3427"/>
    <w:rsid w:val="00DA6288"/>
    <w:rsid w:val="00DA6B28"/>
    <w:rsid w:val="00DB679C"/>
    <w:rsid w:val="00DC2F26"/>
    <w:rsid w:val="00DC6946"/>
    <w:rsid w:val="00DC6C3F"/>
    <w:rsid w:val="00DC762B"/>
    <w:rsid w:val="00DE79EA"/>
    <w:rsid w:val="00E00C0D"/>
    <w:rsid w:val="00E0215A"/>
    <w:rsid w:val="00E064BB"/>
    <w:rsid w:val="00E10D3B"/>
    <w:rsid w:val="00E12A9F"/>
    <w:rsid w:val="00E2614E"/>
    <w:rsid w:val="00E35410"/>
    <w:rsid w:val="00E3643D"/>
    <w:rsid w:val="00E404B7"/>
    <w:rsid w:val="00E45DDA"/>
    <w:rsid w:val="00E46718"/>
    <w:rsid w:val="00E46E1D"/>
    <w:rsid w:val="00E537A8"/>
    <w:rsid w:val="00E55B7F"/>
    <w:rsid w:val="00E56C55"/>
    <w:rsid w:val="00E6258D"/>
    <w:rsid w:val="00E62E20"/>
    <w:rsid w:val="00E70A1D"/>
    <w:rsid w:val="00E72683"/>
    <w:rsid w:val="00E77240"/>
    <w:rsid w:val="00E87C8D"/>
    <w:rsid w:val="00EA3B0D"/>
    <w:rsid w:val="00EB04DA"/>
    <w:rsid w:val="00EB0826"/>
    <w:rsid w:val="00EB125B"/>
    <w:rsid w:val="00EB25F0"/>
    <w:rsid w:val="00EB268D"/>
    <w:rsid w:val="00EB3A52"/>
    <w:rsid w:val="00ED3D1B"/>
    <w:rsid w:val="00EE182D"/>
    <w:rsid w:val="00EE2C1B"/>
    <w:rsid w:val="00EE363E"/>
    <w:rsid w:val="00EE6B56"/>
    <w:rsid w:val="00EF5A17"/>
    <w:rsid w:val="00F126A6"/>
    <w:rsid w:val="00F23747"/>
    <w:rsid w:val="00F249F2"/>
    <w:rsid w:val="00F25C5B"/>
    <w:rsid w:val="00F263D1"/>
    <w:rsid w:val="00F33F22"/>
    <w:rsid w:val="00F35E24"/>
    <w:rsid w:val="00F432DE"/>
    <w:rsid w:val="00F473E8"/>
    <w:rsid w:val="00F503DF"/>
    <w:rsid w:val="00F56216"/>
    <w:rsid w:val="00F63A78"/>
    <w:rsid w:val="00F726B6"/>
    <w:rsid w:val="00F7677A"/>
    <w:rsid w:val="00F83D68"/>
    <w:rsid w:val="00F83EFC"/>
    <w:rsid w:val="00F8698A"/>
    <w:rsid w:val="00F97AFF"/>
    <w:rsid w:val="00FA58F1"/>
    <w:rsid w:val="00FB49BF"/>
    <w:rsid w:val="00FB4F9B"/>
    <w:rsid w:val="00FC1F02"/>
    <w:rsid w:val="00FD14D3"/>
    <w:rsid w:val="00FF0B36"/>
    <w:rsid w:val="00FF47D4"/>
    <w:rsid w:val="00FF6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002A"/>
    <w:pPr>
      <w:ind w:left="720"/>
      <w:contextualSpacing/>
    </w:pPr>
  </w:style>
  <w:style w:type="table" w:styleId="a4">
    <w:name w:val="Table Grid"/>
    <w:basedOn w:val="a1"/>
    <w:uiPriority w:val="59"/>
    <w:rsid w:val="003D7F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D710A"/>
    <w:rPr>
      <w:color w:val="0000FF"/>
      <w:u w:val="single"/>
    </w:rPr>
  </w:style>
  <w:style w:type="character" w:styleId="a6">
    <w:name w:val="Emphasis"/>
    <w:basedOn w:val="a0"/>
    <w:uiPriority w:val="20"/>
    <w:qFormat/>
    <w:rsid w:val="00D37B5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E2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22B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BE3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laceholder Text"/>
    <w:basedOn w:val="a0"/>
    <w:uiPriority w:val="99"/>
    <w:semiHidden/>
    <w:rsid w:val="009055B9"/>
    <w:rPr>
      <w:color w:val="808080"/>
    </w:rPr>
  </w:style>
  <w:style w:type="paragraph" w:styleId="ab">
    <w:name w:val="header"/>
    <w:basedOn w:val="a"/>
    <w:link w:val="ac"/>
    <w:uiPriority w:val="99"/>
    <w:semiHidden/>
    <w:unhideWhenUsed/>
    <w:rsid w:val="00EE3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E363E"/>
  </w:style>
  <w:style w:type="paragraph" w:styleId="ad">
    <w:name w:val="footer"/>
    <w:basedOn w:val="a"/>
    <w:link w:val="ae"/>
    <w:uiPriority w:val="99"/>
    <w:semiHidden/>
    <w:unhideWhenUsed/>
    <w:rsid w:val="00EE3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EE363E"/>
  </w:style>
  <w:style w:type="paragraph" w:styleId="af">
    <w:name w:val="No Spacing"/>
    <w:uiPriority w:val="1"/>
    <w:qFormat/>
    <w:rsid w:val="00A60F7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3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1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40717">
                  <w:marLeft w:val="0"/>
                  <w:marRight w:val="0"/>
                  <w:marTop w:val="0"/>
                  <w:marBottom w:val="0"/>
                  <w:divBdr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divBdr>
                  <w:divsChild>
                    <w:div w:id="176260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9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97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6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057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2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2298">
                  <w:marLeft w:val="0"/>
                  <w:marRight w:val="0"/>
                  <w:marTop w:val="0"/>
                  <w:marBottom w:val="0"/>
                  <w:divBdr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divBdr>
                  <w:divsChild>
                    <w:div w:id="129416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97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0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36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4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3582">
                  <w:marLeft w:val="0"/>
                  <w:marRight w:val="0"/>
                  <w:marTop w:val="0"/>
                  <w:marBottom w:val="0"/>
                  <w:divBdr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divBdr>
                  <w:divsChild>
                    <w:div w:id="42331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37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14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32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8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08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9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0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46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9410</Words>
  <Characters>53639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2020-05-22T23:42:00Z</dcterms:created>
  <dcterms:modified xsi:type="dcterms:W3CDTF">2020-05-22T23:42:00Z</dcterms:modified>
</cp:coreProperties>
</file>