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3385E" w:rsidRPr="00287FF3" w:rsidRDefault="00287FF3" w:rsidP="0053385E">
      <w:pPr>
        <w:spacing w:after="0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Санкт-П</w:t>
      </w:r>
      <w:r w:rsidRPr="00287FF3">
        <w:rPr>
          <w:rFonts w:cs="Times New Roman"/>
          <w:szCs w:val="24"/>
        </w:rPr>
        <w:t>етербургский государственный университет</w:t>
      </w:r>
    </w:p>
    <w:p w:rsidR="0053385E" w:rsidRPr="00650A4A" w:rsidRDefault="0053385E" w:rsidP="00FA11E9">
      <w:pPr>
        <w:spacing w:after="0"/>
        <w:jc w:val="center"/>
        <w:rPr>
          <w:rFonts w:cs="Times New Roman"/>
          <w:szCs w:val="24"/>
        </w:rPr>
      </w:pPr>
    </w:p>
    <w:p w:rsidR="0053385E" w:rsidRDefault="0053385E" w:rsidP="0053385E">
      <w:pPr>
        <w:rPr>
          <w:rFonts w:cs="Times New Roman"/>
          <w:szCs w:val="24"/>
        </w:rPr>
      </w:pPr>
    </w:p>
    <w:p w:rsidR="00287FF3" w:rsidRDefault="00287FF3" w:rsidP="0053385E">
      <w:pPr>
        <w:rPr>
          <w:rFonts w:cs="Times New Roman"/>
          <w:szCs w:val="24"/>
        </w:rPr>
      </w:pPr>
    </w:p>
    <w:p w:rsidR="00287FF3" w:rsidRPr="00E74199" w:rsidRDefault="00287FF3" w:rsidP="0053385E">
      <w:pPr>
        <w:rPr>
          <w:rFonts w:cs="Times New Roman"/>
          <w:szCs w:val="24"/>
        </w:rPr>
      </w:pPr>
    </w:p>
    <w:p w:rsidR="0053385E" w:rsidRPr="00287FF3" w:rsidRDefault="00287FF3" w:rsidP="0053385E">
      <w:pPr>
        <w:jc w:val="center"/>
        <w:rPr>
          <w:rFonts w:cs="Times New Roman"/>
          <w:b/>
          <w:i/>
          <w:szCs w:val="24"/>
        </w:rPr>
      </w:pPr>
      <w:r w:rsidRPr="00287FF3">
        <w:rPr>
          <w:rFonts w:cs="Times New Roman"/>
          <w:b/>
          <w:i/>
          <w:szCs w:val="24"/>
        </w:rPr>
        <w:t>НАЗАРОВ</w:t>
      </w:r>
      <w:r w:rsidR="0053385E" w:rsidRPr="00287FF3">
        <w:rPr>
          <w:rFonts w:cs="Times New Roman"/>
          <w:b/>
          <w:i/>
          <w:szCs w:val="24"/>
        </w:rPr>
        <w:t xml:space="preserve"> Роман Алексеевич</w:t>
      </w:r>
    </w:p>
    <w:p w:rsidR="0053385E" w:rsidRPr="00287FF3" w:rsidRDefault="00287FF3" w:rsidP="0053385E">
      <w:pPr>
        <w:jc w:val="center"/>
        <w:rPr>
          <w:rFonts w:cs="Times New Roman"/>
          <w:b/>
          <w:szCs w:val="24"/>
        </w:rPr>
      </w:pPr>
      <w:r w:rsidRPr="00287FF3">
        <w:rPr>
          <w:rFonts w:cs="Times New Roman"/>
          <w:b/>
          <w:szCs w:val="24"/>
        </w:rPr>
        <w:t>Выпускная квалификационная работа</w:t>
      </w:r>
    </w:p>
    <w:p w:rsidR="0053385E" w:rsidRPr="00287FF3" w:rsidRDefault="00287FF3" w:rsidP="0053385E">
      <w:pPr>
        <w:jc w:val="center"/>
        <w:rPr>
          <w:rFonts w:cs="Times New Roman"/>
          <w:b/>
          <w:i/>
          <w:szCs w:val="24"/>
        </w:rPr>
      </w:pPr>
      <w:r w:rsidRPr="00287FF3">
        <w:rPr>
          <w:rFonts w:cs="Times New Roman"/>
          <w:b/>
          <w:i/>
          <w:color w:val="000000"/>
          <w:szCs w:val="24"/>
          <w:shd w:val="clear" w:color="auto" w:fill="FFFFFF"/>
        </w:rPr>
        <w:t>Исследование алгоритмов определения положения трещин на основе методов обработки изображений и фотограмметрии</w:t>
      </w:r>
    </w:p>
    <w:p w:rsidR="0053385E" w:rsidRPr="00BD23A4" w:rsidRDefault="00BD23A4" w:rsidP="0010671D">
      <w:pPr>
        <w:spacing w:after="0"/>
        <w:jc w:val="center"/>
        <w:rPr>
          <w:rFonts w:cs="Times New Roman"/>
          <w:szCs w:val="24"/>
          <w:lang w:val="en-US"/>
        </w:rPr>
      </w:pPr>
      <w:r>
        <w:rPr>
          <w:rFonts w:cs="Times New Roman"/>
          <w:szCs w:val="24"/>
        </w:rPr>
        <w:t>Бакалавриат</w:t>
      </w:r>
      <w:bookmarkStart w:id="0" w:name="_GoBack"/>
      <w:bookmarkEnd w:id="0"/>
    </w:p>
    <w:p w:rsidR="0010671D" w:rsidRDefault="00BD23A4" w:rsidP="0010671D">
      <w:pPr>
        <w:spacing w:after="0"/>
        <w:jc w:val="center"/>
        <w:rPr>
          <w:rFonts w:cs="Times New Roman"/>
          <w:szCs w:val="24"/>
        </w:rPr>
      </w:pPr>
      <w:r>
        <w:rPr>
          <w:rFonts w:cs="Times New Roman"/>
          <w:szCs w:val="24"/>
          <w:lang w:val="en-US"/>
        </w:rPr>
        <w:t xml:space="preserve">05.00.00 </w:t>
      </w:r>
      <w:r w:rsidR="0010671D">
        <w:rPr>
          <w:rFonts w:cs="Times New Roman"/>
          <w:szCs w:val="24"/>
        </w:rPr>
        <w:t>Институт наук о Земле</w:t>
      </w:r>
    </w:p>
    <w:p w:rsidR="0010671D" w:rsidRDefault="0010671D" w:rsidP="0010671D">
      <w:pPr>
        <w:spacing w:after="0"/>
        <w:jc w:val="center"/>
        <w:rPr>
          <w:i/>
        </w:rPr>
      </w:pPr>
      <w:r w:rsidRPr="0010671D">
        <w:rPr>
          <w:i/>
        </w:rPr>
        <w:t>05.03.03 Картография и геоинформатика</w:t>
      </w:r>
    </w:p>
    <w:p w:rsidR="00287FF3" w:rsidRDefault="0010671D" w:rsidP="0010671D">
      <w:pPr>
        <w:spacing w:after="0"/>
        <w:jc w:val="center"/>
      </w:pPr>
      <w:r w:rsidRPr="0010671D">
        <w:t>Геоинформатика</w:t>
      </w:r>
    </w:p>
    <w:p w:rsidR="0010671D" w:rsidRDefault="0010671D" w:rsidP="0010671D">
      <w:pPr>
        <w:spacing w:after="0"/>
        <w:jc w:val="center"/>
        <w:rPr>
          <w:rFonts w:cs="Times New Roman"/>
          <w:szCs w:val="24"/>
        </w:rPr>
      </w:pPr>
    </w:p>
    <w:p w:rsidR="0053385E" w:rsidRPr="00E74199" w:rsidRDefault="0053385E" w:rsidP="0053385E">
      <w:pPr>
        <w:spacing w:after="0"/>
        <w:ind w:firstLine="709"/>
        <w:jc w:val="center"/>
        <w:rPr>
          <w:rFonts w:cs="Times New Roman"/>
          <w:szCs w:val="24"/>
        </w:rPr>
      </w:pPr>
    </w:p>
    <w:p w:rsidR="0053385E" w:rsidRPr="00E74199" w:rsidRDefault="0053385E" w:rsidP="00287FF3">
      <w:pPr>
        <w:spacing w:after="0" w:line="240" w:lineRule="auto"/>
        <w:ind w:firstLine="5387"/>
        <w:rPr>
          <w:rFonts w:cs="Times New Roman"/>
          <w:szCs w:val="24"/>
        </w:rPr>
      </w:pPr>
      <w:r w:rsidRPr="00E74199">
        <w:rPr>
          <w:rFonts w:cs="Times New Roman"/>
          <w:szCs w:val="24"/>
        </w:rPr>
        <w:t>Научный руководитель:</w:t>
      </w:r>
    </w:p>
    <w:p w:rsidR="00287FF3" w:rsidRDefault="0053385E" w:rsidP="00287FF3">
      <w:pPr>
        <w:spacing w:after="0" w:line="240" w:lineRule="auto"/>
        <w:ind w:firstLine="5387"/>
        <w:rPr>
          <w:rFonts w:cs="Times New Roman"/>
          <w:szCs w:val="24"/>
        </w:rPr>
      </w:pPr>
      <w:r>
        <w:rPr>
          <w:rFonts w:cs="Times New Roman"/>
          <w:szCs w:val="24"/>
        </w:rPr>
        <w:t>доцент</w:t>
      </w:r>
      <w:r w:rsidRPr="00E74199">
        <w:rPr>
          <w:rFonts w:cs="Times New Roman"/>
          <w:szCs w:val="24"/>
        </w:rPr>
        <w:t>,</w:t>
      </w:r>
      <w:r w:rsidR="00287FF3">
        <w:rPr>
          <w:rFonts w:cs="Times New Roman"/>
          <w:szCs w:val="24"/>
        </w:rPr>
        <w:t xml:space="preserve"> Кафедра картографии</w:t>
      </w:r>
    </w:p>
    <w:p w:rsidR="00287FF3" w:rsidRDefault="00287FF3" w:rsidP="00287FF3">
      <w:pPr>
        <w:spacing w:after="0" w:line="240" w:lineRule="auto"/>
        <w:ind w:firstLine="5387"/>
        <w:rPr>
          <w:rFonts w:cs="Times New Roman"/>
          <w:szCs w:val="24"/>
        </w:rPr>
      </w:pPr>
      <w:r>
        <w:rPr>
          <w:rFonts w:cs="Times New Roman"/>
          <w:szCs w:val="24"/>
        </w:rPr>
        <w:t>и геоинформатики,</w:t>
      </w:r>
    </w:p>
    <w:p w:rsidR="0053385E" w:rsidRDefault="00287FF3" w:rsidP="00287FF3">
      <w:pPr>
        <w:spacing w:after="0" w:line="240" w:lineRule="auto"/>
        <w:ind w:firstLine="5387"/>
        <w:rPr>
          <w:rFonts w:cs="Times New Roman"/>
          <w:szCs w:val="24"/>
        </w:rPr>
      </w:pPr>
      <w:r>
        <w:rPr>
          <w:rFonts w:cs="Times New Roman"/>
          <w:szCs w:val="24"/>
        </w:rPr>
        <w:t>кандидат технических</w:t>
      </w:r>
      <w:r w:rsidR="0053385E" w:rsidRPr="00E74199">
        <w:rPr>
          <w:rFonts w:cs="Times New Roman"/>
          <w:szCs w:val="24"/>
        </w:rPr>
        <w:t xml:space="preserve"> наук</w:t>
      </w:r>
      <w:r>
        <w:rPr>
          <w:rFonts w:cs="Times New Roman"/>
          <w:szCs w:val="24"/>
        </w:rPr>
        <w:t>,</w:t>
      </w:r>
      <w:r w:rsidR="0053385E" w:rsidRPr="00E74199">
        <w:rPr>
          <w:rFonts w:cs="Times New Roman"/>
          <w:szCs w:val="24"/>
        </w:rPr>
        <w:t xml:space="preserve"> </w:t>
      </w:r>
    </w:p>
    <w:p w:rsidR="0053385E" w:rsidRPr="00E74199" w:rsidRDefault="0053385E" w:rsidP="00287FF3">
      <w:pPr>
        <w:spacing w:after="0" w:line="240" w:lineRule="auto"/>
        <w:ind w:firstLine="5387"/>
        <w:rPr>
          <w:rFonts w:cs="Times New Roman"/>
          <w:szCs w:val="24"/>
        </w:rPr>
      </w:pPr>
      <w:proofErr w:type="spellStart"/>
      <w:r w:rsidRPr="00E74199">
        <w:rPr>
          <w:rFonts w:cs="Times New Roman"/>
          <w:szCs w:val="24"/>
        </w:rPr>
        <w:t>Войнаровский</w:t>
      </w:r>
      <w:proofErr w:type="spellEnd"/>
      <w:r w:rsidR="00287FF3">
        <w:rPr>
          <w:rFonts w:cs="Times New Roman"/>
          <w:szCs w:val="24"/>
        </w:rPr>
        <w:t xml:space="preserve"> Александр Евгеньевич</w:t>
      </w:r>
    </w:p>
    <w:p w:rsidR="0053385E" w:rsidRPr="00E74199" w:rsidRDefault="0053385E" w:rsidP="0053385E">
      <w:pPr>
        <w:spacing w:after="0"/>
        <w:ind w:firstLine="709"/>
        <w:jc w:val="right"/>
        <w:rPr>
          <w:rFonts w:cs="Times New Roman"/>
          <w:szCs w:val="24"/>
        </w:rPr>
      </w:pPr>
    </w:p>
    <w:p w:rsidR="00287FF3" w:rsidRDefault="00287FF3" w:rsidP="00287FF3">
      <w:pPr>
        <w:spacing w:after="0" w:line="240" w:lineRule="auto"/>
        <w:ind w:firstLine="5387"/>
        <w:rPr>
          <w:lang w:eastAsia="ru-RU"/>
        </w:rPr>
      </w:pPr>
      <w:r>
        <w:rPr>
          <w:rFonts w:cs="Times New Roman"/>
          <w:szCs w:val="24"/>
        </w:rPr>
        <w:t>Рецензент</w:t>
      </w:r>
      <w:r w:rsidR="0053385E" w:rsidRPr="00E74199">
        <w:rPr>
          <w:rFonts w:cs="Times New Roman"/>
          <w:szCs w:val="24"/>
        </w:rPr>
        <w:t>:</w:t>
      </w:r>
      <w:r>
        <w:rPr>
          <w:rFonts w:cs="Times New Roman"/>
          <w:szCs w:val="24"/>
        </w:rPr>
        <w:t xml:space="preserve"> </w:t>
      </w:r>
      <w:r w:rsidRPr="00287FF3">
        <w:rPr>
          <w:lang w:eastAsia="ru-RU"/>
        </w:rPr>
        <w:t>ведущий</w:t>
      </w:r>
      <w:r>
        <w:rPr>
          <w:rFonts w:cs="Times New Roman"/>
          <w:szCs w:val="24"/>
        </w:rPr>
        <w:t xml:space="preserve"> </w:t>
      </w:r>
      <w:r w:rsidRPr="00287FF3">
        <w:rPr>
          <w:lang w:eastAsia="ru-RU"/>
        </w:rPr>
        <w:t>специалист,</w:t>
      </w:r>
    </w:p>
    <w:p w:rsidR="00287FF3" w:rsidRDefault="00287FF3" w:rsidP="00287FF3">
      <w:pPr>
        <w:spacing w:after="0" w:line="240" w:lineRule="auto"/>
        <w:ind w:firstLine="5387"/>
        <w:rPr>
          <w:rFonts w:cs="Times New Roman"/>
          <w:szCs w:val="24"/>
        </w:rPr>
      </w:pPr>
      <w:r w:rsidRPr="00287FF3">
        <w:rPr>
          <w:lang w:eastAsia="ru-RU"/>
        </w:rPr>
        <w:t>Общество с</w:t>
      </w:r>
      <w:r>
        <w:rPr>
          <w:rFonts w:cs="Times New Roman"/>
          <w:szCs w:val="24"/>
        </w:rPr>
        <w:t xml:space="preserve"> </w:t>
      </w:r>
      <w:proofErr w:type="gramStart"/>
      <w:r w:rsidRPr="00287FF3">
        <w:rPr>
          <w:lang w:eastAsia="ru-RU"/>
        </w:rPr>
        <w:t>ограниченной</w:t>
      </w:r>
      <w:proofErr w:type="gramEnd"/>
    </w:p>
    <w:p w:rsidR="00287FF3" w:rsidRDefault="00287FF3" w:rsidP="00287FF3">
      <w:pPr>
        <w:spacing w:after="0" w:line="240" w:lineRule="auto"/>
        <w:ind w:firstLine="5387"/>
        <w:rPr>
          <w:rFonts w:cs="Times New Roman"/>
          <w:szCs w:val="24"/>
        </w:rPr>
      </w:pPr>
      <w:r>
        <w:rPr>
          <w:lang w:eastAsia="ru-RU"/>
        </w:rPr>
        <w:t>о</w:t>
      </w:r>
      <w:r w:rsidRPr="00287FF3">
        <w:rPr>
          <w:lang w:eastAsia="ru-RU"/>
        </w:rPr>
        <w:t>тветственностью</w:t>
      </w:r>
      <w:r>
        <w:rPr>
          <w:rFonts w:cs="Times New Roman"/>
          <w:szCs w:val="24"/>
        </w:rPr>
        <w:t xml:space="preserve"> </w:t>
      </w:r>
    </w:p>
    <w:p w:rsidR="00287FF3" w:rsidRDefault="00287FF3" w:rsidP="00287FF3">
      <w:pPr>
        <w:spacing w:after="0" w:line="240" w:lineRule="auto"/>
        <w:ind w:firstLine="5387"/>
        <w:rPr>
          <w:rFonts w:cs="Times New Roman"/>
          <w:szCs w:val="24"/>
        </w:rPr>
      </w:pPr>
      <w:r w:rsidRPr="00287FF3">
        <w:rPr>
          <w:lang w:eastAsia="ru-RU"/>
        </w:rPr>
        <w:t>«Научно-производственное</w:t>
      </w:r>
    </w:p>
    <w:p w:rsidR="00287FF3" w:rsidRDefault="00287FF3" w:rsidP="00287FF3">
      <w:pPr>
        <w:spacing w:after="0" w:line="240" w:lineRule="auto"/>
        <w:ind w:firstLine="5387"/>
        <w:rPr>
          <w:lang w:eastAsia="ru-RU"/>
        </w:rPr>
      </w:pPr>
      <w:r>
        <w:rPr>
          <w:lang w:eastAsia="ru-RU"/>
        </w:rPr>
        <w:t>п</w:t>
      </w:r>
      <w:r w:rsidRPr="00287FF3">
        <w:rPr>
          <w:lang w:eastAsia="ru-RU"/>
        </w:rPr>
        <w:t>редприятие</w:t>
      </w:r>
      <w:r>
        <w:rPr>
          <w:rFonts w:cs="Times New Roman"/>
          <w:szCs w:val="24"/>
        </w:rPr>
        <w:t xml:space="preserve"> </w:t>
      </w:r>
      <w:r w:rsidRPr="00287FF3">
        <w:rPr>
          <w:lang w:eastAsia="ru-RU"/>
        </w:rPr>
        <w:t>«Фотограмметрия»</w:t>
      </w:r>
      <w:r>
        <w:rPr>
          <w:lang w:eastAsia="ru-RU"/>
        </w:rPr>
        <w:t>,</w:t>
      </w:r>
    </w:p>
    <w:p w:rsidR="00287FF3" w:rsidRPr="00287FF3" w:rsidRDefault="00287FF3" w:rsidP="00287FF3">
      <w:pPr>
        <w:spacing w:after="0" w:line="240" w:lineRule="auto"/>
        <w:ind w:firstLine="5387"/>
        <w:rPr>
          <w:lang w:eastAsia="ru-RU"/>
        </w:rPr>
      </w:pPr>
      <w:r w:rsidRPr="00287FF3">
        <w:rPr>
          <w:lang w:eastAsia="ru-RU"/>
        </w:rPr>
        <w:t>Хрущев Александр</w:t>
      </w:r>
      <w:r>
        <w:rPr>
          <w:lang w:eastAsia="ru-RU"/>
        </w:rPr>
        <w:t xml:space="preserve"> </w:t>
      </w:r>
      <w:r w:rsidRPr="00287FF3">
        <w:rPr>
          <w:lang w:eastAsia="ru-RU"/>
        </w:rPr>
        <w:t>Сергеевич</w:t>
      </w:r>
    </w:p>
    <w:p w:rsidR="0053385E" w:rsidRDefault="0053385E" w:rsidP="0053385E">
      <w:pPr>
        <w:jc w:val="center"/>
        <w:rPr>
          <w:rFonts w:cs="Times New Roman"/>
          <w:szCs w:val="24"/>
        </w:rPr>
      </w:pPr>
    </w:p>
    <w:p w:rsidR="0010671D" w:rsidRDefault="0010671D" w:rsidP="0053385E">
      <w:pPr>
        <w:jc w:val="center"/>
        <w:rPr>
          <w:rFonts w:cs="Times New Roman"/>
          <w:szCs w:val="24"/>
        </w:rPr>
      </w:pPr>
    </w:p>
    <w:p w:rsidR="00287FF3" w:rsidRDefault="00287FF3" w:rsidP="0053385E">
      <w:pPr>
        <w:jc w:val="center"/>
        <w:rPr>
          <w:rFonts w:cs="Times New Roman"/>
          <w:szCs w:val="24"/>
        </w:rPr>
      </w:pPr>
    </w:p>
    <w:p w:rsidR="0053385E" w:rsidRDefault="0053385E" w:rsidP="0053385E">
      <w:pPr>
        <w:jc w:val="center"/>
        <w:rPr>
          <w:rFonts w:cs="Times New Roman"/>
          <w:szCs w:val="24"/>
        </w:rPr>
      </w:pPr>
    </w:p>
    <w:p w:rsidR="0053385E" w:rsidRDefault="0053385E" w:rsidP="0053385E">
      <w:pPr>
        <w:spacing w:after="0"/>
        <w:jc w:val="center"/>
        <w:rPr>
          <w:rFonts w:cs="Times New Roman"/>
          <w:szCs w:val="24"/>
        </w:rPr>
      </w:pPr>
      <w:r w:rsidRPr="00E74199">
        <w:rPr>
          <w:rFonts w:cs="Times New Roman"/>
          <w:szCs w:val="24"/>
        </w:rPr>
        <w:t xml:space="preserve">Санкт-Петербург </w:t>
      </w:r>
    </w:p>
    <w:p w:rsidR="0053385E" w:rsidRPr="00535448" w:rsidRDefault="0053385E" w:rsidP="00535448">
      <w:pPr>
        <w:spacing w:after="0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2020</w:t>
      </w:r>
    </w:p>
    <w:sdt>
      <w:sdtPr>
        <w:rPr>
          <w:rFonts w:ascii="Times New Roman" w:eastAsiaTheme="minorHAnsi" w:hAnsi="Times New Roman" w:cstheme="minorBidi"/>
          <w:b w:val="0"/>
          <w:bCs w:val="0"/>
          <w:color w:val="auto"/>
          <w:sz w:val="24"/>
          <w:szCs w:val="22"/>
          <w:lang w:eastAsia="en-US"/>
        </w:rPr>
        <w:id w:val="1927693181"/>
        <w:docPartObj>
          <w:docPartGallery w:val="Table of Contents"/>
          <w:docPartUnique/>
        </w:docPartObj>
      </w:sdtPr>
      <w:sdtEndPr/>
      <w:sdtContent>
        <w:p w:rsidR="00535448" w:rsidRDefault="00535448" w:rsidP="00535448">
          <w:pPr>
            <w:pStyle w:val="ab"/>
            <w:jc w:val="center"/>
            <w:rPr>
              <w:rFonts w:ascii="Times New Roman" w:hAnsi="Times New Roman" w:cs="Times New Roman"/>
              <w:color w:val="000000" w:themeColor="text1"/>
              <w:szCs w:val="24"/>
            </w:rPr>
          </w:pPr>
          <w:r w:rsidRPr="00535448">
            <w:rPr>
              <w:rFonts w:ascii="Times New Roman" w:hAnsi="Times New Roman" w:cs="Times New Roman"/>
              <w:color w:val="000000" w:themeColor="text1"/>
              <w:szCs w:val="24"/>
            </w:rPr>
            <w:t>Оглавление</w:t>
          </w:r>
        </w:p>
        <w:p w:rsidR="00535448" w:rsidRPr="00535448" w:rsidRDefault="00535448" w:rsidP="00535448">
          <w:pPr>
            <w:rPr>
              <w:lang w:eastAsia="ru-RU"/>
            </w:rPr>
          </w:pPr>
        </w:p>
        <w:p w:rsidR="00535448" w:rsidRDefault="00535448">
          <w:pPr>
            <w:pStyle w:val="11"/>
            <w:tabs>
              <w:tab w:val="right" w:leader="dot" w:pos="9344"/>
            </w:tabs>
            <w:rPr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39176374" w:history="1">
            <w:r w:rsidRPr="00CB5E32">
              <w:rPr>
                <w:rStyle w:val="a6"/>
                <w:rFonts w:cs="Times New Roman"/>
                <w:noProof/>
              </w:rPr>
              <w:t>Введение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_Toc39176374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35448" w:rsidRDefault="00C66774">
          <w:pPr>
            <w:pStyle w:val="11"/>
            <w:tabs>
              <w:tab w:val="right" w:leader="dot" w:pos="9344"/>
            </w:tabs>
            <w:rPr>
              <w:noProof/>
            </w:rPr>
          </w:pPr>
          <w:hyperlink w:anchor="_Toc39176375" w:history="1">
            <w:r w:rsidR="00535448" w:rsidRPr="00CB5E32">
              <w:rPr>
                <w:rStyle w:val="a6"/>
                <w:noProof/>
              </w:rPr>
              <w:t>Глава 1. Обзор методов обнаружения трещин</w:t>
            </w:r>
            <w:r w:rsidR="00535448">
              <w:rPr>
                <w:noProof/>
                <w:webHidden/>
              </w:rPr>
              <w:tab/>
            </w:r>
            <w:r w:rsidR="00535448">
              <w:rPr>
                <w:noProof/>
                <w:webHidden/>
              </w:rPr>
              <w:fldChar w:fldCharType="begin"/>
            </w:r>
            <w:r w:rsidR="00535448">
              <w:rPr>
                <w:noProof/>
                <w:webHidden/>
              </w:rPr>
              <w:instrText xml:space="preserve"> PAGEREF _Toc39176375 \h </w:instrText>
            </w:r>
            <w:r w:rsidR="00535448">
              <w:rPr>
                <w:noProof/>
                <w:webHidden/>
              </w:rPr>
            </w:r>
            <w:r w:rsidR="00535448">
              <w:rPr>
                <w:noProof/>
                <w:webHidden/>
              </w:rPr>
              <w:fldChar w:fldCharType="separate"/>
            </w:r>
            <w:r w:rsidR="00535448">
              <w:rPr>
                <w:noProof/>
                <w:webHidden/>
              </w:rPr>
              <w:t>5</w:t>
            </w:r>
            <w:r w:rsidR="00535448">
              <w:rPr>
                <w:noProof/>
                <w:webHidden/>
              </w:rPr>
              <w:fldChar w:fldCharType="end"/>
            </w:r>
          </w:hyperlink>
        </w:p>
        <w:p w:rsidR="00535448" w:rsidRDefault="00C66774">
          <w:pPr>
            <w:pStyle w:val="11"/>
            <w:tabs>
              <w:tab w:val="right" w:leader="dot" w:pos="9344"/>
            </w:tabs>
            <w:rPr>
              <w:noProof/>
            </w:rPr>
          </w:pPr>
          <w:hyperlink w:anchor="_Toc39176376" w:history="1">
            <w:r w:rsidR="00535448" w:rsidRPr="00CB5E32">
              <w:rPr>
                <w:rStyle w:val="a6"/>
                <w:noProof/>
              </w:rPr>
              <w:t>Глава 2. Теоретическая основа фильтра Габора</w:t>
            </w:r>
            <w:r w:rsidR="00535448">
              <w:rPr>
                <w:noProof/>
                <w:webHidden/>
              </w:rPr>
              <w:tab/>
            </w:r>
            <w:r w:rsidR="00535448">
              <w:rPr>
                <w:noProof/>
                <w:webHidden/>
              </w:rPr>
              <w:fldChar w:fldCharType="begin"/>
            </w:r>
            <w:r w:rsidR="00535448">
              <w:rPr>
                <w:noProof/>
                <w:webHidden/>
              </w:rPr>
              <w:instrText xml:space="preserve"> PAGEREF _Toc39176376 \h </w:instrText>
            </w:r>
            <w:r w:rsidR="00535448">
              <w:rPr>
                <w:noProof/>
                <w:webHidden/>
              </w:rPr>
            </w:r>
            <w:r w:rsidR="00535448">
              <w:rPr>
                <w:noProof/>
                <w:webHidden/>
              </w:rPr>
              <w:fldChar w:fldCharType="separate"/>
            </w:r>
            <w:r w:rsidR="00535448">
              <w:rPr>
                <w:noProof/>
                <w:webHidden/>
              </w:rPr>
              <w:t>9</w:t>
            </w:r>
            <w:r w:rsidR="00535448">
              <w:rPr>
                <w:noProof/>
                <w:webHidden/>
              </w:rPr>
              <w:fldChar w:fldCharType="end"/>
            </w:r>
          </w:hyperlink>
        </w:p>
        <w:p w:rsidR="00535448" w:rsidRDefault="00C66774">
          <w:pPr>
            <w:pStyle w:val="11"/>
            <w:tabs>
              <w:tab w:val="right" w:leader="dot" w:pos="9344"/>
            </w:tabs>
            <w:rPr>
              <w:noProof/>
            </w:rPr>
          </w:pPr>
          <w:hyperlink w:anchor="_Toc39176377" w:history="1">
            <w:r w:rsidR="00535448" w:rsidRPr="00CB5E32">
              <w:rPr>
                <w:rStyle w:val="a6"/>
                <w:noProof/>
              </w:rPr>
              <w:t>Глава 3. Исследования работы фильтра</w:t>
            </w:r>
            <w:r w:rsidR="00535448">
              <w:rPr>
                <w:noProof/>
                <w:webHidden/>
              </w:rPr>
              <w:tab/>
            </w:r>
            <w:r w:rsidR="00535448">
              <w:rPr>
                <w:noProof/>
                <w:webHidden/>
              </w:rPr>
              <w:fldChar w:fldCharType="begin"/>
            </w:r>
            <w:r w:rsidR="00535448">
              <w:rPr>
                <w:noProof/>
                <w:webHidden/>
              </w:rPr>
              <w:instrText xml:space="preserve"> PAGEREF _Toc39176377 \h </w:instrText>
            </w:r>
            <w:r w:rsidR="00535448">
              <w:rPr>
                <w:noProof/>
                <w:webHidden/>
              </w:rPr>
            </w:r>
            <w:r w:rsidR="00535448">
              <w:rPr>
                <w:noProof/>
                <w:webHidden/>
              </w:rPr>
              <w:fldChar w:fldCharType="separate"/>
            </w:r>
            <w:r w:rsidR="00535448">
              <w:rPr>
                <w:noProof/>
                <w:webHidden/>
              </w:rPr>
              <w:t>16</w:t>
            </w:r>
            <w:r w:rsidR="00535448">
              <w:rPr>
                <w:noProof/>
                <w:webHidden/>
              </w:rPr>
              <w:fldChar w:fldCharType="end"/>
            </w:r>
          </w:hyperlink>
        </w:p>
        <w:p w:rsidR="00535448" w:rsidRDefault="00C66774">
          <w:pPr>
            <w:pStyle w:val="21"/>
            <w:tabs>
              <w:tab w:val="right" w:leader="dot" w:pos="9344"/>
            </w:tabs>
            <w:rPr>
              <w:noProof/>
            </w:rPr>
          </w:pPr>
          <w:hyperlink w:anchor="_Toc39176378" w:history="1">
            <w:r w:rsidR="00535448" w:rsidRPr="00CB5E32">
              <w:rPr>
                <w:rStyle w:val="a6"/>
                <w:noProof/>
              </w:rPr>
              <w:t>3.1. Исследование дальности съёмки</w:t>
            </w:r>
            <w:r w:rsidR="00535448">
              <w:rPr>
                <w:noProof/>
                <w:webHidden/>
              </w:rPr>
              <w:tab/>
            </w:r>
            <w:r w:rsidR="00535448">
              <w:rPr>
                <w:noProof/>
                <w:webHidden/>
              </w:rPr>
              <w:fldChar w:fldCharType="begin"/>
            </w:r>
            <w:r w:rsidR="00535448">
              <w:rPr>
                <w:noProof/>
                <w:webHidden/>
              </w:rPr>
              <w:instrText xml:space="preserve"> PAGEREF _Toc39176378 \h </w:instrText>
            </w:r>
            <w:r w:rsidR="00535448">
              <w:rPr>
                <w:noProof/>
                <w:webHidden/>
              </w:rPr>
            </w:r>
            <w:r w:rsidR="00535448">
              <w:rPr>
                <w:noProof/>
                <w:webHidden/>
              </w:rPr>
              <w:fldChar w:fldCharType="separate"/>
            </w:r>
            <w:r w:rsidR="00535448">
              <w:rPr>
                <w:noProof/>
                <w:webHidden/>
              </w:rPr>
              <w:t>16</w:t>
            </w:r>
            <w:r w:rsidR="00535448">
              <w:rPr>
                <w:noProof/>
                <w:webHidden/>
              </w:rPr>
              <w:fldChar w:fldCharType="end"/>
            </w:r>
          </w:hyperlink>
        </w:p>
        <w:p w:rsidR="00535448" w:rsidRDefault="00C66774">
          <w:pPr>
            <w:pStyle w:val="31"/>
            <w:tabs>
              <w:tab w:val="right" w:leader="dot" w:pos="9344"/>
            </w:tabs>
            <w:rPr>
              <w:noProof/>
            </w:rPr>
          </w:pPr>
          <w:hyperlink w:anchor="_Toc39176379" w:history="1">
            <w:r w:rsidR="00535448" w:rsidRPr="00CB5E32">
              <w:rPr>
                <w:rStyle w:val="a6"/>
                <w:noProof/>
              </w:rPr>
              <w:t>3.1.1 Предварительная обработка изображения</w:t>
            </w:r>
            <w:r w:rsidR="00535448">
              <w:rPr>
                <w:noProof/>
                <w:webHidden/>
              </w:rPr>
              <w:tab/>
            </w:r>
            <w:r w:rsidR="00535448">
              <w:rPr>
                <w:noProof/>
                <w:webHidden/>
              </w:rPr>
              <w:fldChar w:fldCharType="begin"/>
            </w:r>
            <w:r w:rsidR="00535448">
              <w:rPr>
                <w:noProof/>
                <w:webHidden/>
              </w:rPr>
              <w:instrText xml:space="preserve"> PAGEREF _Toc39176379 \h </w:instrText>
            </w:r>
            <w:r w:rsidR="00535448">
              <w:rPr>
                <w:noProof/>
                <w:webHidden/>
              </w:rPr>
            </w:r>
            <w:r w:rsidR="00535448">
              <w:rPr>
                <w:noProof/>
                <w:webHidden/>
              </w:rPr>
              <w:fldChar w:fldCharType="separate"/>
            </w:r>
            <w:r w:rsidR="00535448">
              <w:rPr>
                <w:noProof/>
                <w:webHidden/>
              </w:rPr>
              <w:t>18</w:t>
            </w:r>
            <w:r w:rsidR="00535448">
              <w:rPr>
                <w:noProof/>
                <w:webHidden/>
              </w:rPr>
              <w:fldChar w:fldCharType="end"/>
            </w:r>
          </w:hyperlink>
        </w:p>
        <w:p w:rsidR="00535448" w:rsidRDefault="00C66774">
          <w:pPr>
            <w:pStyle w:val="21"/>
            <w:tabs>
              <w:tab w:val="right" w:leader="dot" w:pos="9344"/>
            </w:tabs>
            <w:rPr>
              <w:noProof/>
            </w:rPr>
          </w:pPr>
          <w:hyperlink w:anchor="_Toc39176380" w:history="1">
            <w:r w:rsidR="00535448" w:rsidRPr="00CB5E32">
              <w:rPr>
                <w:rStyle w:val="a6"/>
                <w:noProof/>
              </w:rPr>
              <w:t>3.2. Исследование влияния цифрового шума на работу алгоритма</w:t>
            </w:r>
            <w:r w:rsidR="00535448">
              <w:rPr>
                <w:noProof/>
                <w:webHidden/>
              </w:rPr>
              <w:tab/>
            </w:r>
            <w:r w:rsidR="00535448">
              <w:rPr>
                <w:noProof/>
                <w:webHidden/>
              </w:rPr>
              <w:fldChar w:fldCharType="begin"/>
            </w:r>
            <w:r w:rsidR="00535448">
              <w:rPr>
                <w:noProof/>
                <w:webHidden/>
              </w:rPr>
              <w:instrText xml:space="preserve"> PAGEREF _Toc39176380 \h </w:instrText>
            </w:r>
            <w:r w:rsidR="00535448">
              <w:rPr>
                <w:noProof/>
                <w:webHidden/>
              </w:rPr>
            </w:r>
            <w:r w:rsidR="00535448">
              <w:rPr>
                <w:noProof/>
                <w:webHidden/>
              </w:rPr>
              <w:fldChar w:fldCharType="separate"/>
            </w:r>
            <w:r w:rsidR="00535448">
              <w:rPr>
                <w:noProof/>
                <w:webHidden/>
              </w:rPr>
              <w:t>23</w:t>
            </w:r>
            <w:r w:rsidR="00535448">
              <w:rPr>
                <w:noProof/>
                <w:webHidden/>
              </w:rPr>
              <w:fldChar w:fldCharType="end"/>
            </w:r>
          </w:hyperlink>
        </w:p>
        <w:p w:rsidR="00535448" w:rsidRDefault="00C66774">
          <w:pPr>
            <w:pStyle w:val="11"/>
            <w:tabs>
              <w:tab w:val="right" w:leader="dot" w:pos="9344"/>
            </w:tabs>
            <w:rPr>
              <w:noProof/>
            </w:rPr>
          </w:pPr>
          <w:hyperlink w:anchor="_Toc39176381" w:history="1">
            <w:r w:rsidR="00535448" w:rsidRPr="00CB5E32">
              <w:rPr>
                <w:rStyle w:val="a6"/>
                <w:noProof/>
              </w:rPr>
              <w:t>Глава 4. Исследования на реальных объектах</w:t>
            </w:r>
            <w:r w:rsidR="00535448">
              <w:rPr>
                <w:noProof/>
                <w:webHidden/>
              </w:rPr>
              <w:tab/>
            </w:r>
            <w:r w:rsidR="00535448">
              <w:rPr>
                <w:noProof/>
                <w:webHidden/>
              </w:rPr>
              <w:fldChar w:fldCharType="begin"/>
            </w:r>
            <w:r w:rsidR="00535448">
              <w:rPr>
                <w:noProof/>
                <w:webHidden/>
              </w:rPr>
              <w:instrText xml:space="preserve"> PAGEREF _Toc39176381 \h </w:instrText>
            </w:r>
            <w:r w:rsidR="00535448">
              <w:rPr>
                <w:noProof/>
                <w:webHidden/>
              </w:rPr>
            </w:r>
            <w:r w:rsidR="00535448">
              <w:rPr>
                <w:noProof/>
                <w:webHidden/>
              </w:rPr>
              <w:fldChar w:fldCharType="separate"/>
            </w:r>
            <w:r w:rsidR="00535448">
              <w:rPr>
                <w:noProof/>
                <w:webHidden/>
              </w:rPr>
              <w:t>26</w:t>
            </w:r>
            <w:r w:rsidR="00535448">
              <w:rPr>
                <w:noProof/>
                <w:webHidden/>
              </w:rPr>
              <w:fldChar w:fldCharType="end"/>
            </w:r>
          </w:hyperlink>
        </w:p>
        <w:p w:rsidR="00535448" w:rsidRDefault="00C66774">
          <w:pPr>
            <w:pStyle w:val="21"/>
            <w:tabs>
              <w:tab w:val="right" w:leader="dot" w:pos="9344"/>
            </w:tabs>
            <w:rPr>
              <w:noProof/>
            </w:rPr>
          </w:pPr>
          <w:hyperlink w:anchor="_Toc39176382" w:history="1">
            <w:r w:rsidR="00535448" w:rsidRPr="00CB5E32">
              <w:rPr>
                <w:rStyle w:val="a6"/>
                <w:noProof/>
              </w:rPr>
              <w:t>4.1. Исследование работы алгоритма на одиночной трещине</w:t>
            </w:r>
            <w:r w:rsidR="00535448">
              <w:rPr>
                <w:noProof/>
                <w:webHidden/>
              </w:rPr>
              <w:tab/>
            </w:r>
            <w:r w:rsidR="00535448">
              <w:rPr>
                <w:noProof/>
                <w:webHidden/>
              </w:rPr>
              <w:fldChar w:fldCharType="begin"/>
            </w:r>
            <w:r w:rsidR="00535448">
              <w:rPr>
                <w:noProof/>
                <w:webHidden/>
              </w:rPr>
              <w:instrText xml:space="preserve"> PAGEREF _Toc39176382 \h </w:instrText>
            </w:r>
            <w:r w:rsidR="00535448">
              <w:rPr>
                <w:noProof/>
                <w:webHidden/>
              </w:rPr>
            </w:r>
            <w:r w:rsidR="00535448">
              <w:rPr>
                <w:noProof/>
                <w:webHidden/>
              </w:rPr>
              <w:fldChar w:fldCharType="separate"/>
            </w:r>
            <w:r w:rsidR="00535448">
              <w:rPr>
                <w:noProof/>
                <w:webHidden/>
              </w:rPr>
              <w:t>26</w:t>
            </w:r>
            <w:r w:rsidR="00535448">
              <w:rPr>
                <w:noProof/>
                <w:webHidden/>
              </w:rPr>
              <w:fldChar w:fldCharType="end"/>
            </w:r>
          </w:hyperlink>
        </w:p>
        <w:p w:rsidR="00535448" w:rsidRDefault="00C66774">
          <w:pPr>
            <w:pStyle w:val="21"/>
            <w:tabs>
              <w:tab w:val="right" w:leader="dot" w:pos="9344"/>
            </w:tabs>
            <w:rPr>
              <w:noProof/>
            </w:rPr>
          </w:pPr>
          <w:hyperlink w:anchor="_Toc39176383" w:history="1">
            <w:r w:rsidR="00535448" w:rsidRPr="00CB5E32">
              <w:rPr>
                <w:rStyle w:val="a6"/>
                <w:noProof/>
              </w:rPr>
              <w:t>4.2. Исследование работы алгоритма на ортофотоплане</w:t>
            </w:r>
            <w:r w:rsidR="00535448">
              <w:rPr>
                <w:noProof/>
                <w:webHidden/>
              </w:rPr>
              <w:tab/>
            </w:r>
            <w:r w:rsidR="00535448">
              <w:rPr>
                <w:noProof/>
                <w:webHidden/>
              </w:rPr>
              <w:fldChar w:fldCharType="begin"/>
            </w:r>
            <w:r w:rsidR="00535448">
              <w:rPr>
                <w:noProof/>
                <w:webHidden/>
              </w:rPr>
              <w:instrText xml:space="preserve"> PAGEREF _Toc39176383 \h </w:instrText>
            </w:r>
            <w:r w:rsidR="00535448">
              <w:rPr>
                <w:noProof/>
                <w:webHidden/>
              </w:rPr>
            </w:r>
            <w:r w:rsidR="00535448">
              <w:rPr>
                <w:noProof/>
                <w:webHidden/>
              </w:rPr>
              <w:fldChar w:fldCharType="separate"/>
            </w:r>
            <w:r w:rsidR="00535448">
              <w:rPr>
                <w:noProof/>
                <w:webHidden/>
              </w:rPr>
              <w:t>28</w:t>
            </w:r>
            <w:r w:rsidR="00535448">
              <w:rPr>
                <w:noProof/>
                <w:webHidden/>
              </w:rPr>
              <w:fldChar w:fldCharType="end"/>
            </w:r>
          </w:hyperlink>
        </w:p>
        <w:p w:rsidR="00535448" w:rsidRDefault="00C66774">
          <w:pPr>
            <w:pStyle w:val="21"/>
            <w:tabs>
              <w:tab w:val="right" w:leader="dot" w:pos="9344"/>
            </w:tabs>
            <w:rPr>
              <w:noProof/>
            </w:rPr>
          </w:pPr>
          <w:hyperlink w:anchor="_Toc39176384" w:history="1">
            <w:r w:rsidR="00535448" w:rsidRPr="00CB5E32">
              <w:rPr>
                <w:rStyle w:val="a6"/>
                <w:noProof/>
              </w:rPr>
              <w:t>4.3. Измерения толщин трещин</w:t>
            </w:r>
            <w:r w:rsidR="00535448">
              <w:rPr>
                <w:noProof/>
                <w:webHidden/>
              </w:rPr>
              <w:tab/>
            </w:r>
            <w:r w:rsidR="00535448">
              <w:rPr>
                <w:noProof/>
                <w:webHidden/>
              </w:rPr>
              <w:fldChar w:fldCharType="begin"/>
            </w:r>
            <w:r w:rsidR="00535448">
              <w:rPr>
                <w:noProof/>
                <w:webHidden/>
              </w:rPr>
              <w:instrText xml:space="preserve"> PAGEREF _Toc39176384 \h </w:instrText>
            </w:r>
            <w:r w:rsidR="00535448">
              <w:rPr>
                <w:noProof/>
                <w:webHidden/>
              </w:rPr>
            </w:r>
            <w:r w:rsidR="00535448">
              <w:rPr>
                <w:noProof/>
                <w:webHidden/>
              </w:rPr>
              <w:fldChar w:fldCharType="separate"/>
            </w:r>
            <w:r w:rsidR="00535448">
              <w:rPr>
                <w:noProof/>
                <w:webHidden/>
              </w:rPr>
              <w:t>32</w:t>
            </w:r>
            <w:r w:rsidR="00535448">
              <w:rPr>
                <w:noProof/>
                <w:webHidden/>
              </w:rPr>
              <w:fldChar w:fldCharType="end"/>
            </w:r>
          </w:hyperlink>
        </w:p>
        <w:p w:rsidR="00535448" w:rsidRDefault="00C66774">
          <w:pPr>
            <w:pStyle w:val="11"/>
            <w:tabs>
              <w:tab w:val="right" w:leader="dot" w:pos="9344"/>
            </w:tabs>
            <w:rPr>
              <w:noProof/>
            </w:rPr>
          </w:pPr>
          <w:hyperlink w:anchor="_Toc39176385" w:history="1">
            <w:r w:rsidR="00535448" w:rsidRPr="00CB5E32">
              <w:rPr>
                <w:rStyle w:val="a6"/>
                <w:noProof/>
              </w:rPr>
              <w:t>Заключение</w:t>
            </w:r>
            <w:r w:rsidR="00535448">
              <w:rPr>
                <w:noProof/>
                <w:webHidden/>
              </w:rPr>
              <w:tab/>
            </w:r>
            <w:r w:rsidR="00535448">
              <w:rPr>
                <w:noProof/>
                <w:webHidden/>
              </w:rPr>
              <w:fldChar w:fldCharType="begin"/>
            </w:r>
            <w:r w:rsidR="00535448">
              <w:rPr>
                <w:noProof/>
                <w:webHidden/>
              </w:rPr>
              <w:instrText xml:space="preserve"> PAGEREF _Toc39176385 \h </w:instrText>
            </w:r>
            <w:r w:rsidR="00535448">
              <w:rPr>
                <w:noProof/>
                <w:webHidden/>
              </w:rPr>
            </w:r>
            <w:r w:rsidR="00535448">
              <w:rPr>
                <w:noProof/>
                <w:webHidden/>
              </w:rPr>
              <w:fldChar w:fldCharType="separate"/>
            </w:r>
            <w:r w:rsidR="00535448">
              <w:rPr>
                <w:noProof/>
                <w:webHidden/>
              </w:rPr>
              <w:t>36</w:t>
            </w:r>
            <w:r w:rsidR="00535448">
              <w:rPr>
                <w:noProof/>
                <w:webHidden/>
              </w:rPr>
              <w:fldChar w:fldCharType="end"/>
            </w:r>
          </w:hyperlink>
        </w:p>
        <w:p w:rsidR="00535448" w:rsidRDefault="00C66774">
          <w:pPr>
            <w:pStyle w:val="11"/>
            <w:tabs>
              <w:tab w:val="right" w:leader="dot" w:pos="9344"/>
            </w:tabs>
            <w:rPr>
              <w:noProof/>
            </w:rPr>
          </w:pPr>
          <w:hyperlink w:anchor="_Toc39176386" w:history="1">
            <w:r w:rsidR="00535448" w:rsidRPr="00CB5E32">
              <w:rPr>
                <w:rStyle w:val="a6"/>
                <w:noProof/>
              </w:rPr>
              <w:t>Список</w:t>
            </w:r>
            <w:r w:rsidR="00535448" w:rsidRPr="00CB5E32">
              <w:rPr>
                <w:rStyle w:val="a6"/>
                <w:noProof/>
                <w:lang w:val="en-US"/>
              </w:rPr>
              <w:t xml:space="preserve"> </w:t>
            </w:r>
            <w:r w:rsidR="00535448" w:rsidRPr="00CB5E32">
              <w:rPr>
                <w:rStyle w:val="a6"/>
                <w:noProof/>
              </w:rPr>
              <w:t>литературы</w:t>
            </w:r>
            <w:r w:rsidR="00535448">
              <w:rPr>
                <w:noProof/>
                <w:webHidden/>
              </w:rPr>
              <w:tab/>
            </w:r>
            <w:r w:rsidR="00535448">
              <w:rPr>
                <w:noProof/>
                <w:webHidden/>
              </w:rPr>
              <w:fldChar w:fldCharType="begin"/>
            </w:r>
            <w:r w:rsidR="00535448">
              <w:rPr>
                <w:noProof/>
                <w:webHidden/>
              </w:rPr>
              <w:instrText xml:space="preserve"> PAGEREF _Toc39176386 \h </w:instrText>
            </w:r>
            <w:r w:rsidR="00535448">
              <w:rPr>
                <w:noProof/>
                <w:webHidden/>
              </w:rPr>
            </w:r>
            <w:r w:rsidR="00535448">
              <w:rPr>
                <w:noProof/>
                <w:webHidden/>
              </w:rPr>
              <w:fldChar w:fldCharType="separate"/>
            </w:r>
            <w:r w:rsidR="00535448">
              <w:rPr>
                <w:noProof/>
                <w:webHidden/>
              </w:rPr>
              <w:t>37</w:t>
            </w:r>
            <w:r w:rsidR="00535448">
              <w:rPr>
                <w:noProof/>
                <w:webHidden/>
              </w:rPr>
              <w:fldChar w:fldCharType="end"/>
            </w:r>
          </w:hyperlink>
        </w:p>
        <w:p w:rsidR="00535448" w:rsidRDefault="00C66774">
          <w:pPr>
            <w:pStyle w:val="11"/>
            <w:tabs>
              <w:tab w:val="right" w:leader="dot" w:pos="9344"/>
            </w:tabs>
            <w:rPr>
              <w:noProof/>
            </w:rPr>
          </w:pPr>
          <w:hyperlink w:anchor="_Toc39176387" w:history="1">
            <w:r w:rsidR="00535448" w:rsidRPr="00CB5E32">
              <w:rPr>
                <w:rStyle w:val="a6"/>
                <w:noProof/>
              </w:rPr>
              <w:t>Приложение</w:t>
            </w:r>
            <w:r w:rsidR="00535448" w:rsidRPr="00CB5E32">
              <w:rPr>
                <w:rStyle w:val="a6"/>
                <w:noProof/>
                <w:lang w:val="en-US"/>
              </w:rPr>
              <w:t xml:space="preserve"> 1</w:t>
            </w:r>
            <w:r w:rsidR="00535448">
              <w:rPr>
                <w:noProof/>
                <w:webHidden/>
              </w:rPr>
              <w:tab/>
            </w:r>
            <w:r w:rsidR="00535448">
              <w:rPr>
                <w:noProof/>
                <w:webHidden/>
              </w:rPr>
              <w:fldChar w:fldCharType="begin"/>
            </w:r>
            <w:r w:rsidR="00535448">
              <w:rPr>
                <w:noProof/>
                <w:webHidden/>
              </w:rPr>
              <w:instrText xml:space="preserve"> PAGEREF _Toc39176387 \h </w:instrText>
            </w:r>
            <w:r w:rsidR="00535448">
              <w:rPr>
                <w:noProof/>
                <w:webHidden/>
              </w:rPr>
            </w:r>
            <w:r w:rsidR="00535448">
              <w:rPr>
                <w:noProof/>
                <w:webHidden/>
              </w:rPr>
              <w:fldChar w:fldCharType="separate"/>
            </w:r>
            <w:r w:rsidR="00535448">
              <w:rPr>
                <w:noProof/>
                <w:webHidden/>
              </w:rPr>
              <w:t>39</w:t>
            </w:r>
            <w:r w:rsidR="00535448">
              <w:rPr>
                <w:noProof/>
                <w:webHidden/>
              </w:rPr>
              <w:fldChar w:fldCharType="end"/>
            </w:r>
          </w:hyperlink>
        </w:p>
        <w:p w:rsidR="00535448" w:rsidRDefault="00C66774">
          <w:pPr>
            <w:pStyle w:val="11"/>
            <w:tabs>
              <w:tab w:val="right" w:leader="dot" w:pos="9344"/>
            </w:tabs>
            <w:rPr>
              <w:noProof/>
            </w:rPr>
          </w:pPr>
          <w:hyperlink w:anchor="_Toc39176388" w:history="1">
            <w:r w:rsidR="00535448" w:rsidRPr="00CB5E32">
              <w:rPr>
                <w:rStyle w:val="a6"/>
                <w:noProof/>
              </w:rPr>
              <w:t>Приложение</w:t>
            </w:r>
            <w:r w:rsidR="00535448" w:rsidRPr="00CB5E32">
              <w:rPr>
                <w:rStyle w:val="a6"/>
                <w:noProof/>
                <w:lang w:val="en-US"/>
              </w:rPr>
              <w:t xml:space="preserve"> 2.</w:t>
            </w:r>
            <w:r w:rsidR="00535448">
              <w:rPr>
                <w:noProof/>
                <w:webHidden/>
              </w:rPr>
              <w:tab/>
            </w:r>
            <w:r w:rsidR="00535448">
              <w:rPr>
                <w:noProof/>
                <w:webHidden/>
              </w:rPr>
              <w:fldChar w:fldCharType="begin"/>
            </w:r>
            <w:r w:rsidR="00535448">
              <w:rPr>
                <w:noProof/>
                <w:webHidden/>
              </w:rPr>
              <w:instrText xml:space="preserve"> PAGEREF _Toc39176388 \h </w:instrText>
            </w:r>
            <w:r w:rsidR="00535448">
              <w:rPr>
                <w:noProof/>
                <w:webHidden/>
              </w:rPr>
            </w:r>
            <w:r w:rsidR="00535448">
              <w:rPr>
                <w:noProof/>
                <w:webHidden/>
              </w:rPr>
              <w:fldChar w:fldCharType="separate"/>
            </w:r>
            <w:r w:rsidR="00535448">
              <w:rPr>
                <w:noProof/>
                <w:webHidden/>
              </w:rPr>
              <w:t>42</w:t>
            </w:r>
            <w:r w:rsidR="00535448">
              <w:rPr>
                <w:noProof/>
                <w:webHidden/>
              </w:rPr>
              <w:fldChar w:fldCharType="end"/>
            </w:r>
          </w:hyperlink>
        </w:p>
        <w:p w:rsidR="00535448" w:rsidRDefault="00535448">
          <w:r>
            <w:rPr>
              <w:b/>
              <w:bCs/>
            </w:rPr>
            <w:fldChar w:fldCharType="end"/>
          </w:r>
        </w:p>
      </w:sdtContent>
    </w:sdt>
    <w:p w:rsidR="0053385E" w:rsidRDefault="0053385E" w:rsidP="0053385E">
      <w:pPr>
        <w:jc w:val="center"/>
        <w:rPr>
          <w:rFonts w:cs="Times New Roman"/>
          <w:szCs w:val="24"/>
        </w:rPr>
      </w:pPr>
    </w:p>
    <w:p w:rsidR="0053385E" w:rsidRDefault="0053385E">
      <w:pPr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:rsidR="0053385E" w:rsidRPr="00535448" w:rsidRDefault="0053385E" w:rsidP="00535448">
      <w:pPr>
        <w:pStyle w:val="1"/>
        <w:jc w:val="center"/>
        <w:rPr>
          <w:rFonts w:ascii="Times New Roman" w:hAnsi="Times New Roman" w:cs="Times New Roman"/>
          <w:color w:val="000000" w:themeColor="text1"/>
          <w:szCs w:val="24"/>
        </w:rPr>
      </w:pPr>
      <w:bookmarkStart w:id="1" w:name="_Toc39176374"/>
      <w:r w:rsidRPr="00535448">
        <w:rPr>
          <w:rFonts w:ascii="Times New Roman" w:hAnsi="Times New Roman" w:cs="Times New Roman"/>
          <w:color w:val="000000" w:themeColor="text1"/>
          <w:szCs w:val="24"/>
        </w:rPr>
        <w:lastRenderedPageBreak/>
        <w:t>Введение</w:t>
      </w:r>
      <w:bookmarkEnd w:id="1"/>
    </w:p>
    <w:p w:rsidR="0053385E" w:rsidRDefault="00083F11" w:rsidP="00523DC0">
      <w:pPr>
        <w:ind w:firstLine="709"/>
      </w:pPr>
      <w:r>
        <w:t xml:space="preserve">Одной из </w:t>
      </w:r>
      <w:r w:rsidR="00CF41FD">
        <w:t>практических</w:t>
      </w:r>
      <w:r>
        <w:t xml:space="preserve"> задач инженерной геодезии является задача наблюдения за деформациями зданий, поскольку сооружения в процессе эксплуатации испытывают на себе различные нагрузки. Результатами таких нагрузок могут стать трещины.</w:t>
      </w:r>
      <w:r w:rsidR="005F5041">
        <w:t xml:space="preserve"> Для дальнейшей безопасной эксплуатации</w:t>
      </w:r>
      <w:r w:rsidR="00CF41FD">
        <w:t xml:space="preserve"> здания необходим</w:t>
      </w:r>
      <w:r w:rsidR="007E6368">
        <w:t xml:space="preserve"> их</w:t>
      </w:r>
      <w:r w:rsidR="00CF41FD">
        <w:t xml:space="preserve"> мониторинг, по проведению которого составляется прогноз о динамике деформаций, а также принимается решение о проведении необходимых мероприя</w:t>
      </w:r>
      <w:r w:rsidR="00E53786">
        <w:t>тий</w:t>
      </w:r>
      <w:r w:rsidR="00234DF3">
        <w:t>.</w:t>
      </w:r>
      <w:r>
        <w:t xml:space="preserve"> </w:t>
      </w:r>
      <w:r w:rsidR="00234DF3">
        <w:t>От качества мониторинга зависит долговечность зданий и сооружений, а значит, эта задача</w:t>
      </w:r>
      <w:r>
        <w:t xml:space="preserve"> и по сей день остаётся одной из</w:t>
      </w:r>
      <w:r w:rsidR="00CF41FD">
        <w:t xml:space="preserve"> актуальных.</w:t>
      </w:r>
    </w:p>
    <w:p w:rsidR="001B0DEE" w:rsidRPr="000E341E" w:rsidRDefault="00CF41FD" w:rsidP="00523DC0">
      <w:pPr>
        <w:ind w:firstLine="709"/>
      </w:pPr>
      <w:r>
        <w:t xml:space="preserve">На сегодняшний день </w:t>
      </w:r>
      <w:r w:rsidR="007E6368">
        <w:t>мониторинг трещин осуществляется</w:t>
      </w:r>
      <w:r>
        <w:t xml:space="preserve"> </w:t>
      </w:r>
      <w:r w:rsidR="007E6368">
        <w:t>классическими методами</w:t>
      </w:r>
      <w:r w:rsidR="000E341E">
        <w:t xml:space="preserve"> геодезии с использованием высокоточных </w:t>
      </w:r>
      <w:r w:rsidR="00E53786">
        <w:t>приборов</w:t>
      </w:r>
      <w:r w:rsidR="000E341E">
        <w:t>. О</w:t>
      </w:r>
      <w:r>
        <w:t xml:space="preserve">днако они требуют длительных работ непосредственно на объекте. </w:t>
      </w:r>
      <w:r w:rsidR="00CF079A">
        <w:t xml:space="preserve">Более того, </w:t>
      </w:r>
      <w:r w:rsidR="000E341E">
        <w:t>в таком случае не ис</w:t>
      </w:r>
      <w:r w:rsidR="005A6B61">
        <w:t>ключаются</w:t>
      </w:r>
      <w:r w:rsidR="005A6B61" w:rsidRPr="005A6B61">
        <w:t xml:space="preserve"> </w:t>
      </w:r>
      <w:r w:rsidR="005A6B61">
        <w:t>приводящие к ошибкам факторы</w:t>
      </w:r>
      <w:r w:rsidR="000E341E">
        <w:t>,</w:t>
      </w:r>
      <w:r w:rsidR="00D923BD">
        <w:t xml:space="preserve"> </w:t>
      </w:r>
      <w:r w:rsidR="000E341E">
        <w:t>к примеру, точность</w:t>
      </w:r>
      <w:r w:rsidR="00D923BD">
        <w:t xml:space="preserve"> наведения</w:t>
      </w:r>
      <w:r w:rsidR="00CF079A">
        <w:t xml:space="preserve">, </w:t>
      </w:r>
      <w:r w:rsidR="00E543AC">
        <w:t>так как</w:t>
      </w:r>
      <w:r w:rsidR="00D923BD">
        <w:t xml:space="preserve"> положение каждой</w:t>
      </w:r>
      <w:r w:rsidR="00CF079A">
        <w:t xml:space="preserve"> из трещин спец</w:t>
      </w:r>
      <w:r w:rsidR="00D923BD">
        <w:t>иалист измеряет вручную. Также нельзя исключать влияние человеческого фактора, поскольку длительная работа на объекте может повлечь за собой потерю концентра</w:t>
      </w:r>
      <w:r w:rsidR="00E543AC">
        <w:t>ции и пропуск не</w:t>
      </w:r>
      <w:r w:rsidR="000E341E">
        <w:t>которых трещин.</w:t>
      </w:r>
      <w:r w:rsidR="005F5041">
        <w:t xml:space="preserve"> Эти проблемы могут быть решены применением иных методов, основанных на автоматизации.</w:t>
      </w:r>
    </w:p>
    <w:p w:rsidR="00765B2B" w:rsidRDefault="000E341E" w:rsidP="000E341E">
      <w:r>
        <w:tab/>
        <w:t>В настоящее время активно развиваются алгоритмы компьютерного зрения. Одной из базовых задач таких алгоритмов является проблема выделения контуров</w:t>
      </w:r>
      <w:r w:rsidR="00A95EAE">
        <w:t xml:space="preserve"> на цифровых изображениях</w:t>
      </w:r>
      <w:r>
        <w:t xml:space="preserve">. На данный момент разработка этих технологий далека от завершения, однако уже разработанные методы могут быть применены в различных сферах человеческой деятельности, в том </w:t>
      </w:r>
      <w:r w:rsidR="007E6368">
        <w:t>чи</w:t>
      </w:r>
      <w:r w:rsidR="005051F7">
        <w:t>сле и в вышеизложенной задаче</w:t>
      </w:r>
      <w:r w:rsidR="00A95EAE">
        <w:t xml:space="preserve">. Преимуществом их использования </w:t>
      </w:r>
      <w:r w:rsidR="007E6368">
        <w:t>является автоматизация получения результата</w:t>
      </w:r>
      <w:r w:rsidR="0048621A">
        <w:t>, минимизация</w:t>
      </w:r>
      <w:r w:rsidR="00A95EAE">
        <w:t xml:space="preserve"> времени</w:t>
      </w:r>
      <w:r w:rsidR="0048621A">
        <w:t xml:space="preserve"> работы непосредственно на объекте, а также</w:t>
      </w:r>
      <w:r w:rsidR="007E6368">
        <w:t xml:space="preserve"> исключение некоторых</w:t>
      </w:r>
      <w:r w:rsidR="0048621A">
        <w:t xml:space="preserve"> видов ошибок</w:t>
      </w:r>
      <w:r w:rsidR="0026459A">
        <w:t>. Качество</w:t>
      </w:r>
      <w:r w:rsidR="005051F7">
        <w:t xml:space="preserve"> определения положения при этом будет зав</w:t>
      </w:r>
      <w:r w:rsidR="0042071F">
        <w:t>исеть от двух факторов: качество</w:t>
      </w:r>
      <w:r w:rsidR="005051F7">
        <w:t xml:space="preserve"> снимков и </w:t>
      </w:r>
      <w:r w:rsidR="0044069A">
        <w:t>алго</w:t>
      </w:r>
      <w:r w:rsidR="0042071F">
        <w:t>ритм</w:t>
      </w:r>
      <w:r w:rsidR="0044069A">
        <w:t xml:space="preserve"> обработки. </w:t>
      </w:r>
      <w:r w:rsidR="00E53786">
        <w:t>В настоящее время</w:t>
      </w:r>
      <w:r w:rsidR="0044069A">
        <w:t xml:space="preserve"> при использовании любительской камеры могут быть получены снимки </w:t>
      </w:r>
      <w:r w:rsidR="00E53786">
        <w:t>высокого</w:t>
      </w:r>
      <w:r w:rsidR="0042071F">
        <w:t xml:space="preserve"> качества, соответственно, более важными становятся используемые методы.</w:t>
      </w:r>
    </w:p>
    <w:p w:rsidR="00EE6F4A" w:rsidRDefault="00765B2B" w:rsidP="000E341E">
      <w:r>
        <w:tab/>
        <w:t>Целью данной работы является исследование применения методов фотограмметрии и обработки цифровых изображений</w:t>
      </w:r>
      <w:r w:rsidR="000E341E">
        <w:t xml:space="preserve"> </w:t>
      </w:r>
      <w:r>
        <w:t>для задачи мониторинга трещин. Выполнение обозначенной цели включило в себя следующие задачи:</w:t>
      </w:r>
    </w:p>
    <w:p w:rsidR="00BE4783" w:rsidRDefault="00BE4783" w:rsidP="00BE4783">
      <w:pPr>
        <w:pStyle w:val="a8"/>
        <w:numPr>
          <w:ilvl w:val="0"/>
          <w:numId w:val="3"/>
        </w:numPr>
      </w:pPr>
      <w:r>
        <w:t xml:space="preserve">Рассмотрение </w:t>
      </w:r>
      <w:r w:rsidR="008E12C4">
        <w:t>методов выделения трещин на изображениях</w:t>
      </w:r>
      <w:r w:rsidR="005E1E66" w:rsidRPr="005E1E66">
        <w:t>;</w:t>
      </w:r>
    </w:p>
    <w:p w:rsidR="008E12C4" w:rsidRDefault="008E12C4" w:rsidP="00BE4783">
      <w:pPr>
        <w:pStyle w:val="a8"/>
        <w:numPr>
          <w:ilvl w:val="0"/>
          <w:numId w:val="3"/>
        </w:numPr>
      </w:pPr>
      <w:r>
        <w:t>Изучение теоретического аппарата фильтра Габора</w:t>
      </w:r>
      <w:r w:rsidR="005E1E66" w:rsidRPr="005E1E66">
        <w:t>;</w:t>
      </w:r>
    </w:p>
    <w:p w:rsidR="008E12C4" w:rsidRDefault="00764560" w:rsidP="00BE4783">
      <w:pPr>
        <w:pStyle w:val="a8"/>
        <w:numPr>
          <w:ilvl w:val="0"/>
          <w:numId w:val="3"/>
        </w:numPr>
      </w:pPr>
      <w:r>
        <w:lastRenderedPageBreak/>
        <w:t>Исследование влияния изменения пространственного разрешения на работу фильтра</w:t>
      </w:r>
      <w:r w:rsidR="005E1E66" w:rsidRPr="005E1E66">
        <w:t>;</w:t>
      </w:r>
    </w:p>
    <w:p w:rsidR="00764560" w:rsidRDefault="00764560" w:rsidP="00BE4783">
      <w:pPr>
        <w:pStyle w:val="a8"/>
        <w:numPr>
          <w:ilvl w:val="0"/>
          <w:numId w:val="3"/>
        </w:numPr>
      </w:pPr>
      <w:r>
        <w:t>Исследование цифрового шума на работу алгоритма</w:t>
      </w:r>
      <w:r w:rsidR="005E1E66" w:rsidRPr="005E1E66">
        <w:t>;</w:t>
      </w:r>
    </w:p>
    <w:p w:rsidR="00764560" w:rsidRDefault="00764560" w:rsidP="00BE4783">
      <w:pPr>
        <w:pStyle w:val="a8"/>
        <w:numPr>
          <w:ilvl w:val="0"/>
          <w:numId w:val="3"/>
        </w:numPr>
      </w:pPr>
      <w:r>
        <w:t>Исследование</w:t>
      </w:r>
      <w:r w:rsidR="003934FF">
        <w:t xml:space="preserve"> работы алгоритма</w:t>
      </w:r>
      <w:r w:rsidR="00872212">
        <w:t xml:space="preserve"> на реальных объектах</w:t>
      </w:r>
      <w:r w:rsidR="005E1E66" w:rsidRPr="005E1E66">
        <w:t>;</w:t>
      </w:r>
    </w:p>
    <w:p w:rsidR="00764560" w:rsidRDefault="00764560" w:rsidP="00BE4783">
      <w:pPr>
        <w:pStyle w:val="a8"/>
        <w:numPr>
          <w:ilvl w:val="0"/>
          <w:numId w:val="3"/>
        </w:numPr>
      </w:pPr>
      <w:r>
        <w:t>Анализ полученных результатов, формулирование соответствующих им выводов</w:t>
      </w:r>
      <w:r w:rsidR="005E1E66" w:rsidRPr="005E1E66">
        <w:t>.</w:t>
      </w:r>
    </w:p>
    <w:p w:rsidR="00EE6F4A" w:rsidRDefault="00EE6F4A">
      <w:pPr>
        <w:spacing w:line="276" w:lineRule="auto"/>
        <w:jc w:val="left"/>
      </w:pPr>
      <w:r>
        <w:br w:type="page"/>
      </w:r>
    </w:p>
    <w:p w:rsidR="00765B2B" w:rsidRPr="00535448" w:rsidRDefault="00676567" w:rsidP="00535448">
      <w:pPr>
        <w:pStyle w:val="1"/>
        <w:jc w:val="center"/>
        <w:rPr>
          <w:rFonts w:ascii="Times New Roman" w:hAnsi="Times New Roman" w:cs="Times New Roman"/>
          <w:color w:val="000000" w:themeColor="text1"/>
        </w:rPr>
      </w:pPr>
      <w:bookmarkStart w:id="2" w:name="_Toc39176375"/>
      <w:r w:rsidRPr="00535448">
        <w:rPr>
          <w:rFonts w:ascii="Times New Roman" w:hAnsi="Times New Roman" w:cs="Times New Roman"/>
          <w:color w:val="000000" w:themeColor="text1"/>
        </w:rPr>
        <w:lastRenderedPageBreak/>
        <w:t xml:space="preserve">Глава 1. </w:t>
      </w:r>
      <w:r w:rsidR="00EE6F4A" w:rsidRPr="00535448">
        <w:rPr>
          <w:rFonts w:ascii="Times New Roman" w:hAnsi="Times New Roman" w:cs="Times New Roman"/>
          <w:color w:val="000000" w:themeColor="text1"/>
        </w:rPr>
        <w:t>Обзор методов обнаружения трещин</w:t>
      </w:r>
      <w:bookmarkEnd w:id="2"/>
    </w:p>
    <w:p w:rsidR="00A91FAD" w:rsidRPr="006A4B62" w:rsidRDefault="00EE6F4A" w:rsidP="00EE6F4A">
      <w:r>
        <w:tab/>
      </w:r>
      <w:r w:rsidR="00A91FAD">
        <w:t xml:space="preserve">Методы обнаружения трещин основываются на </w:t>
      </w:r>
      <w:r w:rsidR="00240CB0">
        <w:t>ключевой</w:t>
      </w:r>
      <w:r w:rsidR="00A91FAD">
        <w:t xml:space="preserve"> для сферы компьютерного зрения задаче выделения контуров</w:t>
      </w:r>
      <w:r w:rsidR="00E00C6C">
        <w:t>. Суть её состоит в том, что</w:t>
      </w:r>
      <w:r w:rsidR="00240CB0" w:rsidRPr="00240CB0">
        <w:t xml:space="preserve"> </w:t>
      </w:r>
      <w:r w:rsidR="00872212">
        <w:t xml:space="preserve">на изображении </w:t>
      </w:r>
      <w:r w:rsidR="00E00C6C">
        <w:t>автоматически определяются</w:t>
      </w:r>
      <w:r w:rsidR="00240CB0">
        <w:t xml:space="preserve"> границы между объектами. Данная задача не является тривиальной, так как для точного детектирования края объекта необходимо найти пороговое значение </w:t>
      </w:r>
      <w:r w:rsidR="00D131AF">
        <w:t>яркости</w:t>
      </w:r>
      <w:r w:rsidR="00240CB0">
        <w:t xml:space="preserve"> пикселей на переходе от одного объекта к другому. Из-за условий освещения и неоднозначности самой границы</w:t>
      </w:r>
      <w:r w:rsidR="007F6A33">
        <w:t>, а также</w:t>
      </w:r>
      <w:r w:rsidR="00240CB0">
        <w:t xml:space="preserve"> вследствие недостаточного разрешения изображения в некоторых случаях эта задача не может быть решена</w:t>
      </w:r>
      <w:r w:rsidR="006A4B62">
        <w:t xml:space="preserve"> легко.</w:t>
      </w:r>
      <w:r w:rsidR="00F506DC">
        <w:t xml:space="preserve"> Однако специалисты в данной сфере</w:t>
      </w:r>
      <w:r w:rsidR="00872212">
        <w:t xml:space="preserve"> разраб</w:t>
      </w:r>
      <w:r w:rsidR="00B509A7">
        <w:t>а</w:t>
      </w:r>
      <w:r w:rsidR="00872212">
        <w:t>тыва</w:t>
      </w:r>
      <w:r w:rsidR="00B509A7">
        <w:t>ют всё новые алгоритмы</w:t>
      </w:r>
      <w:r w:rsidR="00405FEF">
        <w:t>.</w:t>
      </w:r>
    </w:p>
    <w:p w:rsidR="00C919CF" w:rsidRDefault="00B81462" w:rsidP="00D131AF">
      <w:pPr>
        <w:ind w:firstLine="708"/>
      </w:pPr>
      <w:r>
        <w:t xml:space="preserve">На основе алгоритмов выделения границ </w:t>
      </w:r>
      <w:r w:rsidR="00EE6F4A">
        <w:t>в настоящее время активно раз</w:t>
      </w:r>
      <w:r w:rsidR="00FD7C23">
        <w:t>виваются</w:t>
      </w:r>
      <w:r>
        <w:t xml:space="preserve"> автоматические методы обнаружения трещин</w:t>
      </w:r>
      <w:r w:rsidR="00EE6F4A">
        <w:t xml:space="preserve">. Исследователи </w:t>
      </w:r>
      <w:r w:rsidR="005D073C">
        <w:t>применяют</w:t>
      </w:r>
      <w:r w:rsidR="00EE6F4A">
        <w:t xml:space="preserve"> для этих целей различные приборы, однако </w:t>
      </w:r>
      <w:r w:rsidR="00130AC3">
        <w:t>большинство</w:t>
      </w:r>
      <w:r w:rsidR="00205398">
        <w:t xml:space="preserve"> из них</w:t>
      </w:r>
      <w:r w:rsidR="00EE6F4A">
        <w:t xml:space="preserve"> в том или ином виде работают с цифровыми изображениями.</w:t>
      </w:r>
      <w:r w:rsidR="00C919CF">
        <w:t xml:space="preserve"> Практически для всех методов сохраняется общая схема работы, в которую входят несколько этапов, первым из которых явл</w:t>
      </w:r>
      <w:r w:rsidR="009D4B75">
        <w:t>яется получение снимков. На этом шаге важны технические характеристики средств получения снимков, поскольку для детектирования малых трещин потребуется оборудование с высоким разрешением. Следующим этапом в технологической цепочке является обработка полученного</w:t>
      </w:r>
      <w:r w:rsidR="006C7129">
        <w:t xml:space="preserve"> изображения, которая, чаще всего, заключается в использовании различных фильтров и алгоритмов. Заключительным шагом обычно становится непосредственно выделение трещин. Обычно, по обработанному изображению это сделать не так сложно, однако на данном этапе важно оценить правильность работы всего метода.</w:t>
      </w:r>
    </w:p>
    <w:p w:rsidR="008234D1" w:rsidRDefault="008234D1" w:rsidP="00872212">
      <w:pPr>
        <w:ind w:firstLine="708"/>
      </w:pPr>
      <w:r>
        <w:t>Методы выделения трещин можно разделить по способу получения изображения. Снимки могут быть сделаны:</w:t>
      </w:r>
    </w:p>
    <w:p w:rsidR="00EE6F4A" w:rsidRPr="001A15E3" w:rsidRDefault="00130AC3" w:rsidP="00623E94">
      <w:pPr>
        <w:ind w:firstLine="708"/>
      </w:pPr>
      <w:r>
        <w:t>1. В видимом диапазоне</w:t>
      </w:r>
      <w:r w:rsidR="001A15E3" w:rsidRPr="001A15E3">
        <w:t>;</w:t>
      </w:r>
    </w:p>
    <w:p w:rsidR="00EE6F4A" w:rsidRPr="001A15E3" w:rsidRDefault="00130AC3" w:rsidP="00623E94">
      <w:pPr>
        <w:ind w:firstLine="708"/>
      </w:pPr>
      <w:r>
        <w:t>2. В инфракрасном диапазоне</w:t>
      </w:r>
      <w:r w:rsidR="001A15E3" w:rsidRPr="001A15E3">
        <w:t>;</w:t>
      </w:r>
    </w:p>
    <w:p w:rsidR="00130AC3" w:rsidRPr="00BC39EF" w:rsidRDefault="00130AC3" w:rsidP="00623E94">
      <w:pPr>
        <w:ind w:firstLine="708"/>
      </w:pPr>
      <w:r>
        <w:t>3. В ультра</w:t>
      </w:r>
      <w:r w:rsidR="000F25C6">
        <w:t>звуковом</w:t>
      </w:r>
      <w:r>
        <w:t xml:space="preserve"> диапазоне</w:t>
      </w:r>
      <w:r w:rsidR="001A15E3" w:rsidRPr="00BC39EF">
        <w:t>.</w:t>
      </w:r>
    </w:p>
    <w:p w:rsidR="00F51318" w:rsidRDefault="00765B2B" w:rsidP="000E341E">
      <w:r>
        <w:tab/>
      </w:r>
      <w:r w:rsidR="008245DE">
        <w:t>Наиболее просты для понимания и использования</w:t>
      </w:r>
      <w:r w:rsidR="00BC39EF">
        <w:t xml:space="preserve"> методы, основанные на обработке</w:t>
      </w:r>
      <w:r w:rsidR="008245DE">
        <w:t xml:space="preserve"> изображений в видимом диапазоне, поскольку в таком случае обрабатываются снимки, </w:t>
      </w:r>
      <w:r w:rsidR="00C919CF">
        <w:t>полученные при помощи</w:t>
      </w:r>
      <w:r w:rsidR="008234D1">
        <w:t xml:space="preserve"> </w:t>
      </w:r>
      <w:r w:rsidR="00C919CF">
        <w:t>любительских</w:t>
      </w:r>
      <w:r w:rsidR="006745BD">
        <w:t xml:space="preserve"> ка</w:t>
      </w:r>
      <w:r w:rsidR="00D47447">
        <w:t>мер</w:t>
      </w:r>
      <w:r w:rsidR="00F51318">
        <w:t>.</w:t>
      </w:r>
      <w:r w:rsidR="004300CA">
        <w:t xml:space="preserve"> В настоящее время такие камеры имеют достойные технические характеристики (в особенности, разрешение</w:t>
      </w:r>
      <w:r w:rsidR="008234D1">
        <w:t xml:space="preserve"> снимков</w:t>
      </w:r>
      <w:r w:rsidR="004300CA">
        <w:t>), а значит, результаты применения их в практических целях также могут быть вполне качественными.</w:t>
      </w:r>
      <w:r w:rsidR="00C919CF">
        <w:t xml:space="preserve"> Это является главным преимуществом данной группы методов, так как </w:t>
      </w:r>
      <w:r w:rsidR="00C919CF">
        <w:lastRenderedPageBreak/>
        <w:t>они зачастую не требуют дорогостоящего оборудования</w:t>
      </w:r>
      <w:r w:rsidR="004300CA">
        <w:t>, что приводит к более активному развитию таких методов.</w:t>
      </w:r>
    </w:p>
    <w:p w:rsidR="00B72144" w:rsidRDefault="00A96CA2" w:rsidP="000E341E">
      <w:r>
        <w:tab/>
        <w:t>Некоторые методы этой группы основаны на процедурах сегментации и классификации изо</w:t>
      </w:r>
      <w:r w:rsidR="008B2B81">
        <w:t>бражения</w:t>
      </w:r>
      <w:r>
        <w:t>. Данная подгруппа методов очень чувствительна к п</w:t>
      </w:r>
      <w:r w:rsidR="00872212">
        <w:t>ороговому значению</w:t>
      </w:r>
      <w:r w:rsidR="00E73051">
        <w:t xml:space="preserve"> сегментации. Поскольку для достижения цели детектирования достаточно разбить изображение на два класса, то задача сводится к бинаризации изображения. Подбор </w:t>
      </w:r>
      <w:r w:rsidR="003F7297">
        <w:t>порогового</w:t>
      </w:r>
      <w:r w:rsidR="00E73051">
        <w:t xml:space="preserve"> значения основан на свойстве изображения трещины на снимке: независимо от фона, она будет иметь цвет близкий к </w:t>
      </w:r>
      <w:proofErr w:type="gramStart"/>
      <w:r w:rsidR="00E73051">
        <w:t>чёрному</w:t>
      </w:r>
      <w:proofErr w:type="gramEnd"/>
      <w:r w:rsidR="00E73051">
        <w:t>. Однако в таком случае становятся более важными внешние условия получения снимков.</w:t>
      </w:r>
      <w:r w:rsidR="00235EF2">
        <w:t xml:space="preserve"> </w:t>
      </w:r>
      <w:proofErr w:type="spellStart"/>
      <w:r w:rsidR="00235EF2">
        <w:t>Талаб</w:t>
      </w:r>
      <w:proofErr w:type="spellEnd"/>
      <w:r w:rsidR="00235EF2">
        <w:t xml:space="preserve"> в своей работе д</w:t>
      </w:r>
      <w:r w:rsidR="0089475B">
        <w:t>ля большей автоматизации в подборе параметров</w:t>
      </w:r>
      <w:r w:rsidR="00235EF2">
        <w:t xml:space="preserve"> порогового значения использовал</w:t>
      </w:r>
      <w:r w:rsidR="0089475B">
        <w:t xml:space="preserve"> алгоритм </w:t>
      </w:r>
      <w:proofErr w:type="spellStart"/>
      <w:r w:rsidR="0089475B">
        <w:t>Оцу</w:t>
      </w:r>
      <w:proofErr w:type="spellEnd"/>
      <w:r w:rsidR="0089475B">
        <w:t>. Он заключается в автоматическом анализе гистограммы изображения, разбиение на классы происходит путём миними</w:t>
      </w:r>
      <w:r w:rsidR="00235EF2">
        <w:t>зации внутриклассовой дисперсии</w:t>
      </w:r>
      <w:r w:rsidR="00D05F25">
        <w:t xml:space="preserve">. </w:t>
      </w:r>
      <w:r w:rsidR="00321B78">
        <w:t xml:space="preserve">Помимо метода </w:t>
      </w:r>
      <w:proofErr w:type="spellStart"/>
      <w:r w:rsidR="00321B78">
        <w:t>Оцу</w:t>
      </w:r>
      <w:proofErr w:type="spellEnd"/>
      <w:r w:rsidR="00321B78">
        <w:t xml:space="preserve"> в разработанном алгоритме использован оператор </w:t>
      </w:r>
      <w:proofErr w:type="spellStart"/>
      <w:r w:rsidR="00321B78">
        <w:t>Собеля</w:t>
      </w:r>
      <w:proofErr w:type="spellEnd"/>
      <w:r w:rsidR="00321B78">
        <w:t>, математический аппарат которого вычисляет градиент</w:t>
      </w:r>
      <w:r w:rsidR="00321B78" w:rsidRPr="00321B78">
        <w:t xml:space="preserve"> функции интенсивности пикселей</w:t>
      </w:r>
      <w:r w:rsidR="00861048">
        <w:t xml:space="preserve"> (</w:t>
      </w:r>
      <w:proofErr w:type="spellStart"/>
      <w:r w:rsidR="00861048">
        <w:t>Талаб</w:t>
      </w:r>
      <w:proofErr w:type="spellEnd"/>
      <w:r w:rsidR="00861048">
        <w:t>, 2016)</w:t>
      </w:r>
      <w:r w:rsidR="00321B78" w:rsidRPr="00321B78">
        <w:t>.</w:t>
      </w:r>
      <w:r w:rsidR="00321B78">
        <w:t xml:space="preserve"> </w:t>
      </w:r>
      <w:r w:rsidR="00872212">
        <w:t>Данный</w:t>
      </w:r>
      <w:r w:rsidR="00321B78">
        <w:t xml:space="preserve"> оператор применяется для</w:t>
      </w:r>
      <w:r w:rsidR="00267982">
        <w:t xml:space="preserve"> выделения контуров.</w:t>
      </w:r>
      <w:r w:rsidR="00B72144">
        <w:t xml:space="preserve"> Фильтры с таким свойством применяются для решения задачи детектирования трещин. Ещё одним из таких является</w:t>
      </w:r>
      <w:r w:rsidR="00BE2384">
        <w:t xml:space="preserve"> использованный </w:t>
      </w:r>
      <w:proofErr w:type="spellStart"/>
      <w:r w:rsidR="00BE2384">
        <w:t>Салманом</w:t>
      </w:r>
      <w:proofErr w:type="spellEnd"/>
      <w:r w:rsidR="00B72144">
        <w:t xml:space="preserve"> фильтр Габора, результатом применения которого являются контуры, выровненные по определённому направлению, которое задаётся в качестве одного из</w:t>
      </w:r>
      <w:r w:rsidR="00BE2384">
        <w:t xml:space="preserve"> входных параметров</w:t>
      </w:r>
      <w:r w:rsidR="00605FDE">
        <w:t xml:space="preserve"> (</w:t>
      </w:r>
      <w:proofErr w:type="spellStart"/>
      <w:r w:rsidR="00605FDE">
        <w:t>Салман</w:t>
      </w:r>
      <w:proofErr w:type="spellEnd"/>
      <w:r w:rsidR="00605FDE">
        <w:t xml:space="preserve">, </w:t>
      </w:r>
      <w:r w:rsidR="007B1632">
        <w:t>2013</w:t>
      </w:r>
      <w:r w:rsidR="00605FDE">
        <w:t>)</w:t>
      </w:r>
      <w:r w:rsidR="00B72144">
        <w:t>.</w:t>
      </w:r>
    </w:p>
    <w:p w:rsidR="006B56DA" w:rsidRDefault="006B56DA" w:rsidP="000E341E">
      <w:r>
        <w:tab/>
        <w:t>Методы, упоминаемые ранее, были основаны на</w:t>
      </w:r>
      <w:r w:rsidR="00AE50B8">
        <w:t xml:space="preserve"> обработке одного</w:t>
      </w:r>
      <w:r w:rsidR="00E154B6">
        <w:t xml:space="preserve"> изображения</w:t>
      </w:r>
      <w:r>
        <w:t xml:space="preserve">. Особенностью метода, предложенного </w:t>
      </w:r>
      <w:proofErr w:type="spellStart"/>
      <w:r>
        <w:t>Шаном</w:t>
      </w:r>
      <w:proofErr w:type="spellEnd"/>
      <w:r>
        <w:t>, я</w:t>
      </w:r>
      <w:r w:rsidR="00832251">
        <w:t>вляется использование двух камер</w:t>
      </w:r>
      <w:r>
        <w:t xml:space="preserve">. Благодаря </w:t>
      </w:r>
      <w:r w:rsidR="00832251">
        <w:t>стереофотограмметрическому методу</w:t>
      </w:r>
      <w:r w:rsidR="002B2DAF">
        <w:t xml:space="preserve"> можно</w:t>
      </w:r>
      <w:r>
        <w:t xml:space="preserve"> определять ширину трещин более точно. Для а</w:t>
      </w:r>
      <w:r w:rsidR="00976458">
        <w:t>втоматического выделения трещин испол</w:t>
      </w:r>
      <w:r w:rsidR="0052480B">
        <w:t>ьз</w:t>
      </w:r>
      <w:r w:rsidR="00157E87">
        <w:t xml:space="preserve">овался алгоритм </w:t>
      </w:r>
      <w:proofErr w:type="spellStart"/>
      <w:r w:rsidR="00157E87">
        <w:t>Канни</w:t>
      </w:r>
      <w:proofErr w:type="spellEnd"/>
      <w:r w:rsidR="00157E87">
        <w:t>, один из наиболее распространённых в алгоритмах детектирования контуров</w:t>
      </w:r>
      <w:r w:rsidR="008B6A7F">
        <w:t xml:space="preserve"> (</w:t>
      </w:r>
      <w:proofErr w:type="spellStart"/>
      <w:r w:rsidR="008B6A7F">
        <w:t>Шан</w:t>
      </w:r>
      <w:proofErr w:type="spellEnd"/>
      <w:r w:rsidR="008B6A7F">
        <w:t xml:space="preserve">, </w:t>
      </w:r>
      <w:r w:rsidR="007B1632">
        <w:t>2016</w:t>
      </w:r>
      <w:r w:rsidR="008B6A7F">
        <w:t>)</w:t>
      </w:r>
      <w:r w:rsidR="00157E87">
        <w:t>. Его суть заключается в вычислении градиента на</w:t>
      </w:r>
      <w:r w:rsidR="00A83583">
        <w:t xml:space="preserve"> предварительно</w:t>
      </w:r>
      <w:r w:rsidR="00157E87">
        <w:t xml:space="preserve"> сглаженном изображении. </w:t>
      </w:r>
      <w:r w:rsidR="00A83583">
        <w:t>Особенность</w:t>
      </w:r>
      <w:r w:rsidR="002A219D">
        <w:t xml:space="preserve"> метода </w:t>
      </w:r>
      <w:proofErr w:type="spellStart"/>
      <w:r w:rsidR="002A219D">
        <w:t>Канни</w:t>
      </w:r>
      <w:proofErr w:type="spellEnd"/>
      <w:r w:rsidR="002A219D">
        <w:t xml:space="preserve"> заключается в том</w:t>
      </w:r>
      <w:r w:rsidR="00615859">
        <w:t>, что при его использов</w:t>
      </w:r>
      <w:r w:rsidR="00F14142">
        <w:t>ании на одной линии будут выделены две</w:t>
      </w:r>
      <w:r w:rsidR="002A219D">
        <w:t>, поскольку алгоритм реагирует на изменение градиента</w:t>
      </w:r>
      <w:r w:rsidR="00F14142">
        <w:t>.</w:t>
      </w:r>
    </w:p>
    <w:p w:rsidR="00047FCE" w:rsidRPr="006140AB" w:rsidRDefault="00E94AC5" w:rsidP="000E341E">
      <w:r>
        <w:tab/>
        <w:t xml:space="preserve">Ещё одна подгруппа методов основана на идее маркировки поверхности. </w:t>
      </w:r>
      <w:r w:rsidR="00AE50B8">
        <w:t xml:space="preserve">Такие </w:t>
      </w:r>
      <w:r>
        <w:t>методы подходят для лабораторных испытаний</w:t>
      </w:r>
      <w:r w:rsidR="00AE50B8">
        <w:t>, когда увеличение нагрузки ведёт к появлению трещин в ре</w:t>
      </w:r>
      <w:r w:rsidR="000B17BB">
        <w:t xml:space="preserve">альном времени. </w:t>
      </w:r>
      <w:r w:rsidR="007B1632">
        <w:t xml:space="preserve">В методе, предложенном </w:t>
      </w:r>
      <w:proofErr w:type="spellStart"/>
      <w:r w:rsidR="007B1632">
        <w:t>Йангом</w:t>
      </w:r>
      <w:proofErr w:type="spellEnd"/>
      <w:r w:rsidR="000B17BB">
        <w:t xml:space="preserve"> можно отследить изменение поверхности за счёт а</w:t>
      </w:r>
      <w:r w:rsidR="004526FE">
        <w:t xml:space="preserve">ппарата корреляции изображений, полученных </w:t>
      </w:r>
      <w:r w:rsidR="007B1632">
        <w:t>до и после нагрузки (</w:t>
      </w:r>
      <w:proofErr w:type="spellStart"/>
      <w:r w:rsidR="007B1632">
        <w:t>Йанг</w:t>
      </w:r>
      <w:proofErr w:type="spellEnd"/>
      <w:r w:rsidR="007B1632">
        <w:t>, 2015)</w:t>
      </w:r>
      <w:r w:rsidR="004526FE">
        <w:t>. Благодаря таким технологиям можно отслеживать процесс появления микротр</w:t>
      </w:r>
      <w:r w:rsidR="00874D17">
        <w:t>ещин на различных конструкциях.</w:t>
      </w:r>
    </w:p>
    <w:p w:rsidR="0014384B" w:rsidRDefault="00F51318" w:rsidP="000E341E">
      <w:r>
        <w:lastRenderedPageBreak/>
        <w:tab/>
        <w:t xml:space="preserve">Вторая группа методов основана на обработке снимков в инфракрасном диапазоне. Важным свойством трещин является отличие их </w:t>
      </w:r>
      <w:r w:rsidR="00490AF1">
        <w:t xml:space="preserve">температуры от поверхности самого здания. Именно на этом и основаны методы данной группы. Мартин </w:t>
      </w:r>
      <w:proofErr w:type="spellStart"/>
      <w:r w:rsidR="00490AF1">
        <w:t>Родри</w:t>
      </w:r>
      <w:proofErr w:type="spellEnd"/>
      <w:r w:rsidR="00490AF1">
        <w:t xml:space="preserve"> в своей работе предложил способ </w:t>
      </w:r>
      <w:proofErr w:type="spellStart"/>
      <w:r w:rsidR="00490AF1">
        <w:t>термографии</w:t>
      </w:r>
      <w:proofErr w:type="spellEnd"/>
      <w:r w:rsidR="00490AF1">
        <w:t>, основанный на коррекции инфракрасного изображения. Этот метод отличен тем, что при корректном использовании можно обнаружить зарождающуюся трещину ещё до её окончательного проявления, однако для этого необходима съёмка в очень высоком разрешении, а значит, метод требует дорогостоящего оборуд</w:t>
      </w:r>
      <w:r w:rsidR="001A7A54">
        <w:t>ования</w:t>
      </w:r>
      <w:r w:rsidR="009D052B">
        <w:t xml:space="preserve"> (</w:t>
      </w:r>
      <w:proofErr w:type="spellStart"/>
      <w:r w:rsidR="009D052B">
        <w:t>Родри</w:t>
      </w:r>
      <w:proofErr w:type="spellEnd"/>
      <w:r w:rsidR="009D052B">
        <w:t>, 2016)</w:t>
      </w:r>
      <w:r w:rsidR="001A7A54">
        <w:t xml:space="preserve">. </w:t>
      </w:r>
      <w:r w:rsidR="009D052B">
        <w:t>Пей в работе</w:t>
      </w:r>
      <w:r w:rsidR="0047372E" w:rsidRPr="0047372E">
        <w:t xml:space="preserve"> </w:t>
      </w:r>
      <w:r w:rsidR="0047372E">
        <w:t>разработал</w:t>
      </w:r>
      <w:r w:rsidR="00646E71">
        <w:t xml:space="preserve"> и описал</w:t>
      </w:r>
      <w:r w:rsidR="0047372E">
        <w:t xml:space="preserve"> новую технологию,</w:t>
      </w:r>
      <w:r w:rsidR="001A7A54">
        <w:t xml:space="preserve"> основанную на</w:t>
      </w:r>
      <w:r w:rsidR="0047372E">
        <w:t xml:space="preserve"> </w:t>
      </w:r>
      <w:r w:rsidR="001A7A54">
        <w:rPr>
          <w:w w:val="105"/>
        </w:rPr>
        <w:t xml:space="preserve">градиенте инфракрасных изображений для измерения трещин с помощью лазерной точечной </w:t>
      </w:r>
      <w:proofErr w:type="spellStart"/>
      <w:r w:rsidR="001A7A54">
        <w:rPr>
          <w:w w:val="105"/>
        </w:rPr>
        <w:t>термографии</w:t>
      </w:r>
      <w:proofErr w:type="spellEnd"/>
      <w:r w:rsidR="0047372E">
        <w:t xml:space="preserve">. </w:t>
      </w:r>
      <w:r w:rsidR="001A7A54">
        <w:t>Суть метода состоит в том, что на стену направляются лазерные лучи в точки, находящиеся на равных расстояниях друг от друга, за счёт чего на термограмме эти точки будут отображены как пики некой условной тепловой поверхности. За счёт однородности материала стены поверхность, в случае отсутствия трещин, будет периодичной. Однако при наличии трещин эта периодичность нарушится, что и позволит определить положение трещины</w:t>
      </w:r>
      <w:r w:rsidR="009D052B">
        <w:t xml:space="preserve"> (Пей, 2015)</w:t>
      </w:r>
      <w:r w:rsidR="00761C02">
        <w:t xml:space="preserve">. </w:t>
      </w:r>
      <w:r w:rsidR="00A02248">
        <w:t>Брукс</w:t>
      </w:r>
      <w:r w:rsidR="00761C02">
        <w:t xml:space="preserve"> предложил иной метод</w:t>
      </w:r>
      <w:r w:rsidR="00605922">
        <w:t>,</w:t>
      </w:r>
      <w:r w:rsidR="00761C02">
        <w:t xml:space="preserve"> основан</w:t>
      </w:r>
      <w:r w:rsidR="00605922">
        <w:t>ный</w:t>
      </w:r>
      <w:r w:rsidR="00761C02">
        <w:t xml:space="preserve"> на построении системы с источником инфракрасного излучения и </w:t>
      </w:r>
      <w:proofErr w:type="spellStart"/>
      <w:r w:rsidR="00761C02">
        <w:t>тепловизионной</w:t>
      </w:r>
      <w:proofErr w:type="spellEnd"/>
      <w:r w:rsidR="00761C02">
        <w:t xml:space="preserve"> камерой. Суть состоит в том, что поверхность без трещин будет отражать сигнал однородно, однако при попадании сигнала на трещину, отражение приобретёт иной характер, что будет зафиксировано с помощью </w:t>
      </w:r>
      <w:proofErr w:type="spellStart"/>
      <w:r w:rsidR="00761C02">
        <w:t>тепловизионной</w:t>
      </w:r>
      <w:proofErr w:type="spellEnd"/>
      <w:r w:rsidR="00761C02">
        <w:t xml:space="preserve"> камеры</w:t>
      </w:r>
      <w:r w:rsidR="00605922">
        <w:t xml:space="preserve"> (Брукс, 2015</w:t>
      </w:r>
      <w:r w:rsidR="009D052B">
        <w:t>)</w:t>
      </w:r>
      <w:r w:rsidR="00761C02">
        <w:t>.</w:t>
      </w:r>
    </w:p>
    <w:p w:rsidR="00623E94" w:rsidRDefault="006606D8" w:rsidP="000E341E">
      <w:r>
        <w:tab/>
        <w:t xml:space="preserve">К этой </w:t>
      </w:r>
      <w:r w:rsidR="0014384B">
        <w:t xml:space="preserve">группе </w:t>
      </w:r>
      <w:r w:rsidR="00522AA7">
        <w:t>можно отнести и методы, основанные на лазерном сканировании, которое также применяется для ре</w:t>
      </w:r>
      <w:r>
        <w:t xml:space="preserve">шения задач мониторинга трещин. Качество определения трещин зависит от разрешения сканирования и фильтрации шума. Также ключевым фактором в данной технологии является наличие камеры, совмещённой с наземным лазерным сканером. </w:t>
      </w:r>
      <w:proofErr w:type="spellStart"/>
      <w:r w:rsidR="00A02248">
        <w:t>Рабаха</w:t>
      </w:r>
      <w:proofErr w:type="spellEnd"/>
      <w:r w:rsidR="00A02248">
        <w:t xml:space="preserve"> в</w:t>
      </w:r>
      <w:r>
        <w:t xml:space="preserve"> своей работе</w:t>
      </w:r>
      <w:r w:rsidR="00A02248" w:rsidRPr="00A02248">
        <w:t xml:space="preserve"> </w:t>
      </w:r>
      <w:r>
        <w:t>описал</w:t>
      </w:r>
      <w:r w:rsidR="009F5E92">
        <w:t xml:space="preserve"> технологию, выделив четыре</w:t>
      </w:r>
      <w:r>
        <w:t xml:space="preserve"> этапа: коррекция интенсивности данных сканирования, обнаружение трещин </w:t>
      </w:r>
      <w:r w:rsidR="009F5E92">
        <w:t>в пиксельной системе координат, преобразование в наземную систему координат</w:t>
      </w:r>
      <w:r w:rsidR="00623E94">
        <w:t>, картирование трещин</w:t>
      </w:r>
      <w:r w:rsidR="001A1975">
        <w:t xml:space="preserve"> (</w:t>
      </w:r>
      <w:proofErr w:type="spellStart"/>
      <w:r w:rsidR="001A1975">
        <w:t>Рабаха</w:t>
      </w:r>
      <w:proofErr w:type="spellEnd"/>
      <w:r w:rsidR="001A1975">
        <w:t>, 2013)</w:t>
      </w:r>
      <w:r w:rsidR="00623E94">
        <w:t>.</w:t>
      </w:r>
    </w:p>
    <w:p w:rsidR="006B7451" w:rsidRDefault="00174B0D" w:rsidP="000E341E">
      <w:r>
        <w:tab/>
        <w:t xml:space="preserve">Третья группа методов </w:t>
      </w:r>
      <w:r w:rsidR="000F25C6">
        <w:t xml:space="preserve">связана с получением изображений в ультразвуковом диапазоне. Они основаны </w:t>
      </w:r>
      <w:r w:rsidR="00F97544">
        <w:t>на построении системы из излуча</w:t>
      </w:r>
      <w:r w:rsidR="001F49BB">
        <w:t xml:space="preserve">теля и датчиков. Системы строятся в различных вариациях. </w:t>
      </w:r>
      <w:proofErr w:type="spellStart"/>
      <w:r w:rsidR="0074642F">
        <w:t>Дитал</w:t>
      </w:r>
      <w:proofErr w:type="spellEnd"/>
      <w:r w:rsidR="001F49BB">
        <w:t xml:space="preserve"> предложил систему, которая</w:t>
      </w:r>
      <w:r w:rsidR="003C4FAF">
        <w:t xml:space="preserve"> состоит из </w:t>
      </w:r>
      <w:r w:rsidR="001F49BB">
        <w:t>лазера с диодами</w:t>
      </w:r>
      <w:r w:rsidR="00E610F1">
        <w:t xml:space="preserve"> и</w:t>
      </w:r>
      <w:r w:rsidR="001F49BB" w:rsidRPr="001F49BB">
        <w:t xml:space="preserve"> гальванометрического лазерного зеркального сканера</w:t>
      </w:r>
      <w:r w:rsidR="00E610F1">
        <w:t xml:space="preserve"> (сканирующая подсистема)</w:t>
      </w:r>
      <w:r w:rsidR="001F49BB" w:rsidRPr="001F49BB">
        <w:t xml:space="preserve">, сфокусированного пьезоэлектрического </w:t>
      </w:r>
      <w:r w:rsidR="00E610F1">
        <w:t>модуля (приёмник)</w:t>
      </w:r>
      <w:r w:rsidR="001F49BB" w:rsidRPr="001F49BB">
        <w:t>, программируемого фильтра, дигитайзера и компьютера для аппаратного управлени</w:t>
      </w:r>
      <w:r w:rsidR="00E610F1">
        <w:t xml:space="preserve">я и </w:t>
      </w:r>
      <w:r w:rsidR="00E610F1">
        <w:lastRenderedPageBreak/>
        <w:t>обработки изображений (обрабатывающая подсистема).</w:t>
      </w:r>
      <w:r w:rsidR="003969DD">
        <w:t xml:space="preserve"> Общий принцип основан на свойстве ультразвуковых волн </w:t>
      </w:r>
      <w:proofErr w:type="gramStart"/>
      <w:r w:rsidR="003969DD">
        <w:t>взаимодействовать</w:t>
      </w:r>
      <w:proofErr w:type="gramEnd"/>
      <w:r w:rsidR="003969DD">
        <w:t xml:space="preserve"> с краями трещин таким образом, что возникают дифракционные волны, обнаружение которых и позволяет установить наличие трещины</w:t>
      </w:r>
      <w:r w:rsidR="002A2D2E">
        <w:t xml:space="preserve"> (</w:t>
      </w:r>
      <w:proofErr w:type="spellStart"/>
      <w:r w:rsidR="002A2D2E">
        <w:t>Дитал</w:t>
      </w:r>
      <w:proofErr w:type="spellEnd"/>
      <w:r w:rsidR="002A2D2E">
        <w:t>, 2012)</w:t>
      </w:r>
      <w:r w:rsidR="003969DD">
        <w:t>.</w:t>
      </w:r>
    </w:p>
    <w:p w:rsidR="00430C79" w:rsidRPr="00E610F1" w:rsidRDefault="00430C79" w:rsidP="000E341E">
      <w:r>
        <w:tab/>
        <w:t>Таким образом, все рассмотренные методы в том или ином виде решают одну и ту же задачу – определение положения трещин на поверхности конструкций. Ключевым отличием всех этих алгоритмов является</w:t>
      </w:r>
      <w:r w:rsidR="001742BC">
        <w:t xml:space="preserve"> существенная</w:t>
      </w:r>
      <w:r>
        <w:t xml:space="preserve"> разница в оборудовании. В плане</w:t>
      </w:r>
      <w:r w:rsidR="001742BC">
        <w:t xml:space="preserve"> </w:t>
      </w:r>
      <w:r w:rsidR="008E293C">
        <w:t>экономической эффективности</w:t>
      </w:r>
      <w:r>
        <w:t xml:space="preserve"> первая и</w:t>
      </w:r>
      <w:r w:rsidR="001742BC">
        <w:t>з рассмотренных групп является более предпочтительной</w:t>
      </w:r>
      <w:r>
        <w:t>, так как не требует дорог</w:t>
      </w:r>
      <w:r w:rsidR="00FD3899">
        <w:t xml:space="preserve">остоящих приборов и долгого времени на подготовку, что, безусловно, является важным фактором в </w:t>
      </w:r>
      <w:r w:rsidR="001742BC">
        <w:t>применении</w:t>
      </w:r>
      <w:r w:rsidR="00283DAB">
        <w:t xml:space="preserve"> таких методов</w:t>
      </w:r>
      <w:r w:rsidR="008E293C">
        <w:t xml:space="preserve"> в практических задачах, а также</w:t>
      </w:r>
      <w:r w:rsidR="006623A2">
        <w:t>, как видно из рассмотренных работ, результат может у</w:t>
      </w:r>
      <w:r w:rsidR="003A375D">
        <w:t>довлетворя</w:t>
      </w:r>
      <w:r w:rsidR="006623A2">
        <w:t>ть поставленную цель.</w:t>
      </w:r>
      <w:r w:rsidR="00A564D1">
        <w:t xml:space="preserve"> </w:t>
      </w:r>
    </w:p>
    <w:p w:rsidR="001B0DEE" w:rsidRDefault="00623E94" w:rsidP="000E341E">
      <w:r>
        <w:tab/>
      </w:r>
      <w:r w:rsidR="001B0DEE">
        <w:br w:type="page"/>
      </w:r>
    </w:p>
    <w:p w:rsidR="00CF41FD" w:rsidRPr="00535448" w:rsidRDefault="00676567" w:rsidP="00535448">
      <w:pPr>
        <w:pStyle w:val="1"/>
        <w:jc w:val="center"/>
        <w:rPr>
          <w:rFonts w:ascii="Times New Roman" w:hAnsi="Times New Roman" w:cs="Times New Roman"/>
        </w:rPr>
      </w:pPr>
      <w:bookmarkStart w:id="3" w:name="_Toc39176376"/>
      <w:r w:rsidRPr="00535448">
        <w:rPr>
          <w:rFonts w:ascii="Times New Roman" w:hAnsi="Times New Roman" w:cs="Times New Roman"/>
          <w:color w:val="000000" w:themeColor="text1"/>
        </w:rPr>
        <w:lastRenderedPageBreak/>
        <w:t>Глава 2. Теоретическая основа ф</w:t>
      </w:r>
      <w:r w:rsidR="001B0DEE" w:rsidRPr="00535448">
        <w:rPr>
          <w:rFonts w:ascii="Times New Roman" w:hAnsi="Times New Roman" w:cs="Times New Roman"/>
          <w:color w:val="000000" w:themeColor="text1"/>
        </w:rPr>
        <w:t>ильтр</w:t>
      </w:r>
      <w:r w:rsidRPr="00535448">
        <w:rPr>
          <w:rFonts w:ascii="Times New Roman" w:hAnsi="Times New Roman" w:cs="Times New Roman"/>
          <w:color w:val="000000" w:themeColor="text1"/>
        </w:rPr>
        <w:t>а</w:t>
      </w:r>
      <w:r w:rsidR="001B0DEE" w:rsidRPr="00535448">
        <w:rPr>
          <w:rFonts w:ascii="Times New Roman" w:hAnsi="Times New Roman" w:cs="Times New Roman"/>
          <w:color w:val="000000" w:themeColor="text1"/>
        </w:rPr>
        <w:t xml:space="preserve"> Габора</w:t>
      </w:r>
      <w:bookmarkEnd w:id="3"/>
    </w:p>
    <w:p w:rsidR="00B02860" w:rsidRDefault="001B0DEE" w:rsidP="005B29A6">
      <w:r>
        <w:tab/>
      </w:r>
      <w:r w:rsidR="00B02860">
        <w:t>Как было показано выше, существует несколько способов выделения контуров. Каждый из них отличен от остальных и может подходить для различных целей. К примеру, те методы, которые основаны на расчёте градиента, наиболее</w:t>
      </w:r>
      <w:r w:rsidR="00547922">
        <w:t xml:space="preserve"> подходят для</w:t>
      </w:r>
      <w:r w:rsidR="00B02860">
        <w:t xml:space="preserve"> крупных объектов, поскольку</w:t>
      </w:r>
      <w:r w:rsidR="00547922">
        <w:t xml:space="preserve"> линия выделяется при переходе с одного объекта на другой (изменении градиента). Это означает, что при выделении объектов малой толщины, коими и являются трещины, будет образовано две линии, что может привести к не </w:t>
      </w:r>
      <w:r w:rsidR="00B7255D">
        <w:t>совсем корректным результатам. Поэтому в качестве основного метода детектирования трещин был выбран</w:t>
      </w:r>
      <w:r w:rsidR="00547922">
        <w:t xml:space="preserve"> фильтр Габора.</w:t>
      </w:r>
    </w:p>
    <w:p w:rsidR="005B29A6" w:rsidRDefault="001B0DEE" w:rsidP="00B02860">
      <w:pPr>
        <w:ind w:firstLine="708"/>
      </w:pPr>
      <w:r>
        <w:t>Ф</w:t>
      </w:r>
      <w:r w:rsidR="0085097A">
        <w:t>ильтр Габора является одним из наиболее эффективных методов выделения контуров. Он представляет собой линейный электронный фильтр, ядро</w:t>
      </w:r>
      <w:r w:rsidR="002B2DAF">
        <w:t>м которого является произведение</w:t>
      </w:r>
      <w:r w:rsidR="0085097A">
        <w:t xml:space="preserve"> гармонической функции и </w:t>
      </w:r>
      <w:proofErr w:type="spellStart"/>
      <w:r w:rsidR="0085097A">
        <w:t>гауссиана</w:t>
      </w:r>
      <w:proofErr w:type="spellEnd"/>
      <w:r w:rsidR="0085097A">
        <w:t>. Фильтр откликается на параметр</w:t>
      </w:r>
      <w:r w:rsidR="005B29A6">
        <w:t>,</w:t>
      </w:r>
      <w:r w:rsidR="0085097A">
        <w:t xml:space="preserve"> связанный с определённой про</w:t>
      </w:r>
      <w:r w:rsidR="005B29A6">
        <w:t>странственной частотой сиг</w:t>
      </w:r>
      <w:r w:rsidR="003C4FAF">
        <w:t>нала. Математически он выражен следующей функцией</w:t>
      </w:r>
      <w:r w:rsidR="005B29A6">
        <w:t>:</w:t>
      </w:r>
    </w:p>
    <w:p w:rsidR="005B29A6" w:rsidRPr="00FA7CE7" w:rsidRDefault="005B29A6" w:rsidP="005B29A6">
      <w:pPr>
        <w:rPr>
          <w:rFonts w:eastAsiaTheme="minorEastAsia"/>
          <w:sz w:val="28"/>
          <w:szCs w:val="28"/>
        </w:rPr>
      </w:pPr>
      <w:r>
        <w:tab/>
      </w:r>
      <m:oMath>
        <m:r>
          <w:rPr>
            <w:rFonts w:ascii="Cambria Math" w:hAnsi="Cambria Math"/>
            <w:sz w:val="28"/>
            <w:szCs w:val="28"/>
          </w:rPr>
          <m:t>g</m:t>
        </m:r>
        <m:d>
          <m:dPr>
            <m:ctrlPr>
              <w:rPr>
                <w:rFonts w:ascii="Cambria Math" w:hAnsi="Cambria Math"/>
                <w:i/>
                <w:sz w:val="28"/>
                <w:szCs w:val="28"/>
              </w:rPr>
            </m:ctrlPr>
          </m:dPr>
          <m:e>
            <m:r>
              <w:rPr>
                <w:rFonts w:ascii="Cambria Math" w:hAnsi="Cambria Math"/>
                <w:sz w:val="28"/>
                <w:szCs w:val="28"/>
              </w:rPr>
              <m:t>x, y, λ,θ,ψ,σ,γ</m:t>
            </m:r>
          </m:e>
        </m:d>
        <m:r>
          <w:rPr>
            <w:rFonts w:ascii="Cambria Math" w:hAnsi="Cambria Math"/>
            <w:sz w:val="28"/>
            <w:szCs w:val="28"/>
          </w:rPr>
          <m:t>=</m:t>
        </m:r>
        <m:func>
          <m:funcPr>
            <m:ctrlPr>
              <w:rPr>
                <w:rFonts w:ascii="Cambria Math" w:hAnsi="Cambria Math"/>
                <w:sz w:val="28"/>
                <w:szCs w:val="28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exp</m:t>
            </m:r>
          </m:fName>
          <m:e>
            <m:d>
              <m:d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-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  <w:sz w:val="28"/>
                            <w:szCs w:val="28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x’</m:t>
                        </m:r>
                      </m:e>
                      <m:sup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+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  <w:sz w:val="28"/>
                            <w:szCs w:val="28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γ</m:t>
                        </m:r>
                      </m:e>
                      <m:sup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2</m:t>
                        </m:r>
                      </m:sup>
                    </m:sSup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  <w:sz w:val="28"/>
                            <w:szCs w:val="28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y</m:t>
                        </m:r>
                      </m:e>
                      <m:sup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,2</m:t>
                        </m:r>
                      </m:sup>
                    </m:sSup>
                  </m:num>
                  <m:den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2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  <w:sz w:val="28"/>
                            <w:szCs w:val="28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σ</m:t>
                        </m:r>
                      </m:e>
                      <m:sup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2</m:t>
                        </m:r>
                      </m:sup>
                    </m:sSup>
                  </m:den>
                </m:f>
              </m:e>
            </m:d>
          </m:e>
        </m:func>
        <m:func>
          <m:funcPr>
            <m:ctrlPr>
              <w:rPr>
                <w:rFonts w:ascii="Cambria Math" w:hAnsi="Cambria Math"/>
                <w:sz w:val="28"/>
                <w:szCs w:val="28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cos</m:t>
            </m:r>
          </m:fName>
          <m:e>
            <m:d>
              <m:d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2π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  <w:sz w:val="28"/>
                            <w:szCs w:val="28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,</m:t>
                        </m:r>
                      </m:sup>
                    </m:sSup>
                  </m:num>
                  <m:den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λ</m:t>
                    </m:r>
                  </m:den>
                </m:f>
                <m:r>
                  <w:rPr>
                    <w:rFonts w:ascii="Cambria Math" w:hAnsi="Cambria Math"/>
                    <w:sz w:val="28"/>
                    <w:szCs w:val="28"/>
                  </w:rPr>
                  <m:t>+ψ</m:t>
                </m:r>
              </m:e>
            </m:d>
          </m:e>
        </m:func>
      </m:oMath>
      <w:r w:rsidR="00FA7CE7" w:rsidRPr="00FA7CE7">
        <w:rPr>
          <w:rFonts w:eastAsiaTheme="minorEastAsia"/>
          <w:sz w:val="28"/>
          <w:szCs w:val="28"/>
        </w:rPr>
        <w:t>,</w:t>
      </w:r>
      <w:r w:rsidR="00A438B9">
        <w:rPr>
          <w:rFonts w:eastAsiaTheme="minorEastAsia"/>
          <w:sz w:val="28"/>
          <w:szCs w:val="28"/>
        </w:rPr>
        <w:tab/>
      </w:r>
      <w:r w:rsidR="00A438B9" w:rsidRPr="00A438B9">
        <w:rPr>
          <w:rFonts w:eastAsiaTheme="minorEastAsia"/>
          <w:sz w:val="28"/>
          <w:szCs w:val="28"/>
        </w:rPr>
        <w:t>(1)</w:t>
      </w:r>
    </w:p>
    <w:p w:rsidR="00072B38" w:rsidRDefault="00255A34" w:rsidP="005B29A6">
      <w:pPr>
        <w:rPr>
          <w:rFonts w:eastAsiaTheme="minorEastAsia"/>
          <w:szCs w:val="28"/>
        </w:rPr>
      </w:pPr>
      <w:r>
        <w:rPr>
          <w:rFonts w:eastAsiaTheme="minorEastAsia"/>
          <w:szCs w:val="28"/>
        </w:rPr>
        <w:t>г</w:t>
      </w:r>
      <w:r w:rsidR="00FA7CE7">
        <w:rPr>
          <w:rFonts w:eastAsiaTheme="minorEastAsia"/>
          <w:szCs w:val="28"/>
        </w:rPr>
        <w:t>де</w:t>
      </w:r>
    </w:p>
    <w:p w:rsidR="00FA7CE7" w:rsidRPr="003C4FAF" w:rsidRDefault="00FA7CE7" w:rsidP="005B29A6">
      <w:pPr>
        <w:rPr>
          <w:rFonts w:eastAsiaTheme="minorEastAsia"/>
          <w:szCs w:val="28"/>
        </w:rPr>
      </w:pPr>
      <m:oMath>
        <m:r>
          <w:rPr>
            <w:rFonts w:ascii="Cambria Math" w:hAnsi="Cambria Math"/>
            <w:szCs w:val="28"/>
          </w:rPr>
          <m:t>x’=xcosθ+ysinθ</m:t>
        </m:r>
      </m:oMath>
      <w:r w:rsidR="003C4FAF" w:rsidRPr="003C4FAF">
        <w:rPr>
          <w:rFonts w:eastAsiaTheme="minorEastAsia"/>
          <w:szCs w:val="28"/>
        </w:rPr>
        <w:t>;</w:t>
      </w:r>
    </w:p>
    <w:p w:rsidR="00FA7CE7" w:rsidRPr="00255A34" w:rsidRDefault="00FA7CE7" w:rsidP="00072B38">
      <w:pPr>
        <w:rPr>
          <w:rFonts w:eastAsiaTheme="minorEastAsia"/>
          <w:szCs w:val="28"/>
        </w:rPr>
      </w:pPr>
      <m:oMath>
        <m:r>
          <w:rPr>
            <w:rFonts w:ascii="Cambria Math" w:hAnsi="Cambria Math"/>
            <w:szCs w:val="28"/>
          </w:rPr>
          <m:t>y’=-xsinθ+ycosθ</m:t>
        </m:r>
      </m:oMath>
      <w:r w:rsidR="003C4FAF" w:rsidRPr="003C4FAF">
        <w:rPr>
          <w:rFonts w:eastAsiaTheme="minorEastAsia"/>
          <w:szCs w:val="28"/>
        </w:rPr>
        <w:t>;</w:t>
      </w:r>
      <w:r w:rsidR="00072B38" w:rsidRPr="00255A34">
        <w:rPr>
          <w:rFonts w:eastAsiaTheme="minorEastAsia"/>
          <w:szCs w:val="28"/>
        </w:rPr>
        <w:t xml:space="preserve"> </w:t>
      </w:r>
    </w:p>
    <w:p w:rsidR="00255A34" w:rsidRPr="003C4FAF" w:rsidRDefault="00072B38" w:rsidP="00072B38">
      <w:pPr>
        <w:rPr>
          <w:rFonts w:eastAsiaTheme="minorEastAsia"/>
        </w:rPr>
      </w:pPr>
      <m:oMath>
        <m:r>
          <w:rPr>
            <w:rFonts w:ascii="Cambria Math" w:hAnsi="Cambria Math"/>
          </w:rPr>
          <m:t>λ</m:t>
        </m:r>
      </m:oMath>
      <w:r>
        <w:rPr>
          <w:rFonts w:eastAsiaTheme="minorEastAsia"/>
        </w:rPr>
        <w:t xml:space="preserve"> – длина волны</w:t>
      </w:r>
      <w:r w:rsidR="003C4FAF" w:rsidRPr="003C4FAF">
        <w:rPr>
          <w:rFonts w:eastAsiaTheme="minorEastAsia"/>
        </w:rPr>
        <w:t>;</w:t>
      </w:r>
    </w:p>
    <w:p w:rsidR="00255A34" w:rsidRPr="003C4FAF" w:rsidRDefault="00255A34" w:rsidP="00072B38">
      <w:pPr>
        <w:rPr>
          <w:rFonts w:eastAsiaTheme="minorEastAsia"/>
          <w:szCs w:val="28"/>
        </w:rPr>
      </w:pPr>
      <m:oMath>
        <m:r>
          <w:rPr>
            <w:rFonts w:ascii="Cambria Math" w:hAnsi="Cambria Math"/>
            <w:sz w:val="28"/>
            <w:szCs w:val="28"/>
          </w:rPr>
          <m:t>σ</m:t>
        </m:r>
      </m:oMath>
      <w:r>
        <w:rPr>
          <w:rFonts w:eastAsiaTheme="minorEastAsia"/>
          <w:sz w:val="28"/>
          <w:szCs w:val="28"/>
        </w:rPr>
        <w:t xml:space="preserve"> – </w:t>
      </w:r>
      <w:r>
        <w:rPr>
          <w:rFonts w:eastAsiaTheme="minorEastAsia"/>
          <w:szCs w:val="28"/>
        </w:rPr>
        <w:t>стандартное отклонение функции Гаусса</w:t>
      </w:r>
      <w:r w:rsidR="003C4FAF" w:rsidRPr="003C4FAF">
        <w:rPr>
          <w:rFonts w:eastAsiaTheme="minorEastAsia"/>
          <w:szCs w:val="28"/>
        </w:rPr>
        <w:t>;</w:t>
      </w:r>
    </w:p>
    <w:p w:rsidR="00255A34" w:rsidRPr="003C4FAF" w:rsidRDefault="00255A34" w:rsidP="00072B38">
      <w:pPr>
        <w:rPr>
          <w:rFonts w:eastAsiaTheme="minorEastAsia"/>
          <w:szCs w:val="28"/>
        </w:rPr>
      </w:pPr>
      <m:oMath>
        <m:r>
          <w:rPr>
            <w:rFonts w:ascii="Cambria Math" w:hAnsi="Cambria Math"/>
            <w:sz w:val="28"/>
            <w:szCs w:val="28"/>
          </w:rPr>
          <m:t>ψ</m:t>
        </m:r>
      </m:oMath>
      <w:r>
        <w:rPr>
          <w:rFonts w:eastAsiaTheme="minorEastAsia"/>
          <w:sz w:val="28"/>
          <w:szCs w:val="28"/>
        </w:rPr>
        <w:t xml:space="preserve"> – </w:t>
      </w:r>
      <w:r>
        <w:rPr>
          <w:rFonts w:eastAsiaTheme="minorEastAsia"/>
          <w:szCs w:val="28"/>
        </w:rPr>
        <w:t>сдвиг фаз</w:t>
      </w:r>
      <w:r w:rsidR="003C4FAF" w:rsidRPr="003C4FAF">
        <w:rPr>
          <w:rFonts w:eastAsiaTheme="minorEastAsia"/>
          <w:szCs w:val="28"/>
        </w:rPr>
        <w:t>;</w:t>
      </w:r>
    </w:p>
    <w:p w:rsidR="00255A34" w:rsidRPr="003C4FAF" w:rsidRDefault="00255A34" w:rsidP="00072B38">
      <w:pPr>
        <w:rPr>
          <w:rFonts w:eastAsiaTheme="minorEastAsia"/>
        </w:rPr>
      </w:pPr>
      <m:oMath>
        <m:r>
          <w:rPr>
            <w:rFonts w:ascii="Cambria Math" w:hAnsi="Cambria Math"/>
            <w:sz w:val="28"/>
            <w:szCs w:val="28"/>
          </w:rPr>
          <m:t>γ</m:t>
        </m:r>
      </m:oMath>
      <w:r>
        <w:rPr>
          <w:rFonts w:eastAsiaTheme="minorEastAsia"/>
          <w:sz w:val="28"/>
          <w:szCs w:val="28"/>
        </w:rPr>
        <w:t xml:space="preserve"> – </w:t>
      </w:r>
      <w:r>
        <w:rPr>
          <w:rFonts w:eastAsiaTheme="minorEastAsia"/>
          <w:szCs w:val="28"/>
        </w:rPr>
        <w:t>коэффициент сжатия, характеризующий эллиптичность фильтра</w:t>
      </w:r>
      <w:r w:rsidR="003C4FAF" w:rsidRPr="003C4FAF">
        <w:rPr>
          <w:rFonts w:eastAsiaTheme="minorEastAsia"/>
          <w:szCs w:val="28"/>
        </w:rPr>
        <w:t>;</w:t>
      </w:r>
    </w:p>
    <w:p w:rsidR="008B0121" w:rsidRPr="008B0121" w:rsidRDefault="00255A34" w:rsidP="00072B38">
      <w:pPr>
        <w:rPr>
          <w:rFonts w:eastAsiaTheme="minorEastAsia"/>
          <w:szCs w:val="28"/>
        </w:rPr>
      </w:pPr>
      <m:oMath>
        <m:r>
          <w:rPr>
            <w:rFonts w:ascii="Cambria Math" w:hAnsi="Cambria Math"/>
            <w:sz w:val="28"/>
            <w:szCs w:val="28"/>
          </w:rPr>
          <m:t>θ</m:t>
        </m:r>
      </m:oMath>
      <w:r>
        <w:rPr>
          <w:rFonts w:eastAsiaTheme="minorEastAsia"/>
          <w:sz w:val="28"/>
          <w:szCs w:val="28"/>
        </w:rPr>
        <w:t xml:space="preserve"> – </w:t>
      </w:r>
      <w:r>
        <w:rPr>
          <w:rFonts w:eastAsiaTheme="minorEastAsia"/>
          <w:szCs w:val="28"/>
        </w:rPr>
        <w:t>ориентировка фильтра</w:t>
      </w:r>
      <w:r w:rsidR="00074E63">
        <w:rPr>
          <w:rFonts w:eastAsiaTheme="minorEastAsia"/>
          <w:szCs w:val="28"/>
        </w:rPr>
        <w:t>.</w:t>
      </w:r>
      <w:r w:rsidR="008B0121">
        <w:rPr>
          <w:rFonts w:eastAsiaTheme="minorEastAsia"/>
          <w:szCs w:val="28"/>
        </w:rPr>
        <w:t xml:space="preserve"> </w:t>
      </w:r>
    </w:p>
    <w:p w:rsidR="003A1E54" w:rsidRDefault="00074E63" w:rsidP="00072B38">
      <w:pPr>
        <w:rPr>
          <w:rFonts w:eastAsiaTheme="minorEastAsia"/>
          <w:szCs w:val="28"/>
        </w:rPr>
      </w:pPr>
      <w:r>
        <w:rPr>
          <w:rFonts w:eastAsiaTheme="minorEastAsia"/>
          <w:szCs w:val="28"/>
        </w:rPr>
        <w:tab/>
        <w:t>Графически фильтр может быть представлен в следующем виде</w:t>
      </w:r>
      <w:r w:rsidR="003C4FAF" w:rsidRPr="003C4FAF">
        <w:rPr>
          <w:rFonts w:eastAsiaTheme="minorEastAsia"/>
          <w:szCs w:val="28"/>
        </w:rPr>
        <w:t xml:space="preserve"> (</w:t>
      </w:r>
      <w:r w:rsidR="003C4FAF">
        <w:rPr>
          <w:rFonts w:eastAsiaTheme="minorEastAsia"/>
          <w:szCs w:val="28"/>
        </w:rPr>
        <w:t>рис.1):</w:t>
      </w:r>
    </w:p>
    <w:p w:rsidR="003C4FAF" w:rsidRDefault="003C4FAF" w:rsidP="00072B38">
      <w:pPr>
        <w:rPr>
          <w:rFonts w:eastAsiaTheme="minorEastAsia"/>
          <w:szCs w:val="28"/>
        </w:rPr>
      </w:pPr>
      <w:r>
        <w:rPr>
          <w:rFonts w:eastAsiaTheme="minorEastAsia"/>
          <w:szCs w:val="28"/>
        </w:rPr>
        <w:lastRenderedPageBreak/>
        <w:tab/>
      </w:r>
      <w:r>
        <w:rPr>
          <w:rFonts w:eastAsiaTheme="minorEastAsia"/>
          <w:noProof/>
          <w:szCs w:val="28"/>
          <w:lang w:eastAsia="ru-RU"/>
        </w:rPr>
        <w:drawing>
          <wp:inline distT="0" distB="0" distL="0" distR="0" wp14:anchorId="5A78900B" wp14:editId="5E3AEE68">
            <wp:extent cx="3638550" cy="3502017"/>
            <wp:effectExtent l="0" t="0" r="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ильтр Габора_граф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9763" cy="3503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08B2" w:rsidRPr="004908B2" w:rsidRDefault="004908B2" w:rsidP="003C4FAF">
      <w:pPr>
        <w:ind w:firstLine="708"/>
        <w:rPr>
          <w:rFonts w:eastAsiaTheme="minorEastAsia"/>
          <w:i/>
          <w:sz w:val="20"/>
          <w:szCs w:val="28"/>
        </w:rPr>
      </w:pPr>
      <w:r w:rsidRPr="004908B2">
        <w:rPr>
          <w:rFonts w:eastAsiaTheme="minorEastAsia"/>
          <w:i/>
          <w:sz w:val="20"/>
          <w:szCs w:val="28"/>
        </w:rPr>
        <w:t xml:space="preserve">Рис. </w:t>
      </w:r>
      <w:r w:rsidR="002B2DAF">
        <w:rPr>
          <w:rFonts w:eastAsiaTheme="minorEastAsia"/>
          <w:i/>
          <w:sz w:val="20"/>
          <w:szCs w:val="28"/>
        </w:rPr>
        <w:t>1</w:t>
      </w:r>
      <w:r w:rsidRPr="004908B2">
        <w:rPr>
          <w:rFonts w:eastAsiaTheme="minorEastAsia"/>
          <w:i/>
          <w:sz w:val="20"/>
          <w:szCs w:val="28"/>
        </w:rPr>
        <w:t>. Графическое представление фильтра Габора</w:t>
      </w:r>
    </w:p>
    <w:p w:rsidR="00EB1948" w:rsidRDefault="00EB1948" w:rsidP="00072B38">
      <w:pPr>
        <w:rPr>
          <w:rFonts w:eastAsiaTheme="minorEastAsia"/>
          <w:szCs w:val="24"/>
        </w:rPr>
      </w:pPr>
      <w:r>
        <w:rPr>
          <w:rFonts w:eastAsiaTheme="minorEastAsia"/>
          <w:szCs w:val="28"/>
        </w:rPr>
        <w:tab/>
        <w:t>В цифровом виде фильтр представляет собой</w:t>
      </w:r>
      <w:r w:rsidR="00930E98">
        <w:rPr>
          <w:rFonts w:eastAsiaTheme="minorEastAsia"/>
          <w:szCs w:val="28"/>
        </w:rPr>
        <w:t xml:space="preserve"> матрицу, элемен</w:t>
      </w:r>
      <w:r>
        <w:rPr>
          <w:rFonts w:eastAsiaTheme="minorEastAsia"/>
          <w:szCs w:val="28"/>
        </w:rPr>
        <w:t>ты которого являются функциями параметров, полученных на входе.</w:t>
      </w:r>
      <w:r w:rsidR="001518CD">
        <w:rPr>
          <w:rFonts w:eastAsiaTheme="minorEastAsia"/>
          <w:szCs w:val="28"/>
        </w:rPr>
        <w:t xml:space="preserve"> </w:t>
      </w:r>
      <w:r w:rsidR="006C6E2D">
        <w:rPr>
          <w:rFonts w:eastAsiaTheme="minorEastAsia"/>
          <w:szCs w:val="28"/>
        </w:rPr>
        <w:t>При этом матрица для равного веса каждого из направлений должна быть квадратной, а размер стороны должен быть нечётным.</w:t>
      </w:r>
      <w:r w:rsidR="001518CD">
        <w:rPr>
          <w:rFonts w:eastAsiaTheme="minorEastAsia"/>
          <w:szCs w:val="28"/>
        </w:rPr>
        <w:t xml:space="preserve"> По методу скользящего окна матрица проходит</w:t>
      </w:r>
      <w:r w:rsidR="006C6E2D">
        <w:rPr>
          <w:rFonts w:eastAsiaTheme="minorEastAsia"/>
          <w:szCs w:val="28"/>
        </w:rPr>
        <w:t xml:space="preserve"> всё изображение. Элементы массива при этом умножаются на значения пикселей полутонового изображения.</w:t>
      </w:r>
      <w:r w:rsidR="009D7B79">
        <w:rPr>
          <w:rFonts w:eastAsiaTheme="minorEastAsia"/>
          <w:szCs w:val="28"/>
        </w:rPr>
        <w:t xml:space="preserve"> Ниже представлен фильтр с размером </w:t>
      </w:r>
      <w:r w:rsidR="00E921C9">
        <w:rPr>
          <w:rFonts w:eastAsiaTheme="minorEastAsia"/>
          <w:szCs w:val="28"/>
        </w:rPr>
        <w:t xml:space="preserve">окна </w:t>
      </w:r>
      <w:r w:rsidR="009D7B79">
        <w:rPr>
          <w:rFonts w:eastAsiaTheme="minorEastAsia"/>
          <w:szCs w:val="28"/>
        </w:rPr>
        <w:t>17</w:t>
      </w:r>
      <w:r w:rsidR="009D7B79">
        <w:rPr>
          <w:rFonts w:eastAsiaTheme="minorEastAsia"/>
          <w:szCs w:val="28"/>
          <w:lang w:val="en-US"/>
        </w:rPr>
        <w:t>x</w:t>
      </w:r>
      <w:r w:rsidR="009D7B79" w:rsidRPr="009D7B79">
        <w:rPr>
          <w:rFonts w:eastAsiaTheme="minorEastAsia"/>
          <w:szCs w:val="28"/>
        </w:rPr>
        <w:t xml:space="preserve">17 </w:t>
      </w:r>
      <w:r w:rsidR="009D7B79">
        <w:rPr>
          <w:rFonts w:eastAsiaTheme="minorEastAsia"/>
          <w:szCs w:val="28"/>
        </w:rPr>
        <w:t xml:space="preserve">пикселей, </w:t>
      </w:r>
      <m:oMath>
        <m:r>
          <m:rPr>
            <m:sty m:val="p"/>
          </m:rPr>
          <w:rPr>
            <w:rFonts w:ascii="Cambria Math" w:hAnsi="Cambria Math"/>
            <w:szCs w:val="24"/>
          </w:rPr>
          <m:t>λ</m:t>
        </m:r>
      </m:oMath>
      <w:r w:rsidR="006F6E94">
        <w:rPr>
          <w:rFonts w:eastAsiaTheme="minorEastAsia"/>
          <w:szCs w:val="24"/>
        </w:rPr>
        <w:t>=</w:t>
      </w:r>
      <w:r w:rsidR="006F6E94" w:rsidRPr="006F6E94">
        <w:rPr>
          <w:rFonts w:eastAsiaTheme="minorEastAsia"/>
          <w:szCs w:val="24"/>
        </w:rPr>
        <w:t>6</w:t>
      </w:r>
      <w:r w:rsidR="009D7B79" w:rsidRPr="00930E98">
        <w:rPr>
          <w:rFonts w:eastAsiaTheme="minorEastAsia"/>
          <w:szCs w:val="24"/>
        </w:rPr>
        <w:t xml:space="preserve">, </w:t>
      </w:r>
      <m:oMath>
        <m:r>
          <m:rPr>
            <m:sty m:val="p"/>
          </m:rPr>
          <w:rPr>
            <w:rFonts w:ascii="Cambria Math" w:hAnsi="Cambria Math"/>
            <w:szCs w:val="24"/>
          </w:rPr>
          <m:t>σ</m:t>
        </m:r>
      </m:oMath>
      <w:r w:rsidR="006F6E94">
        <w:rPr>
          <w:rFonts w:eastAsiaTheme="minorEastAsia"/>
          <w:szCs w:val="24"/>
        </w:rPr>
        <w:t>=</w:t>
      </w:r>
      <w:r w:rsidR="006F6E94" w:rsidRPr="006F6E94">
        <w:rPr>
          <w:rFonts w:eastAsiaTheme="minorEastAsia"/>
          <w:szCs w:val="24"/>
        </w:rPr>
        <w:t>2.5</w:t>
      </w:r>
      <w:r w:rsidR="009D7B79" w:rsidRPr="00930E98">
        <w:rPr>
          <w:rFonts w:eastAsiaTheme="minorEastAsia"/>
          <w:szCs w:val="24"/>
        </w:rPr>
        <w:t xml:space="preserve">, </w:t>
      </w:r>
      <m:oMath>
        <m:r>
          <m:rPr>
            <m:sty m:val="p"/>
          </m:rPr>
          <w:rPr>
            <w:rFonts w:ascii="Cambria Math" w:hAnsi="Cambria Math"/>
            <w:szCs w:val="24"/>
          </w:rPr>
          <m:t>γ</m:t>
        </m:r>
      </m:oMath>
      <w:r w:rsidR="00803920" w:rsidRPr="00930E98">
        <w:rPr>
          <w:rFonts w:eastAsiaTheme="minorEastAsia"/>
          <w:szCs w:val="24"/>
        </w:rPr>
        <w:t>=0.7,</w:t>
      </w:r>
      <w:r w:rsidR="00E71191" w:rsidRPr="00930E98">
        <w:rPr>
          <w:rFonts w:eastAsiaTheme="minorEastAsia"/>
          <w:szCs w:val="24"/>
        </w:rPr>
        <w:t xml:space="preserve"> </w:t>
      </w:r>
      <m:oMath>
        <m:r>
          <m:rPr>
            <m:sty m:val="p"/>
          </m:rPr>
          <w:rPr>
            <w:rFonts w:ascii="Cambria Math" w:hAnsi="Cambria Math"/>
            <w:szCs w:val="24"/>
          </w:rPr>
          <m:t>ψ</m:t>
        </m:r>
      </m:oMath>
      <w:r w:rsidR="00E71191" w:rsidRPr="00930E98">
        <w:rPr>
          <w:rFonts w:eastAsiaTheme="minorEastAsia"/>
          <w:szCs w:val="24"/>
        </w:rPr>
        <w:t xml:space="preserve">=0°, </w:t>
      </w:r>
      <m:oMath>
        <m:r>
          <m:rPr>
            <m:sty m:val="p"/>
          </m:rPr>
          <w:rPr>
            <w:rFonts w:ascii="Cambria Math" w:hAnsi="Cambria Math"/>
            <w:szCs w:val="24"/>
          </w:rPr>
          <m:t>θ</m:t>
        </m:r>
      </m:oMath>
      <w:r w:rsidR="00E71191" w:rsidRPr="00930E98">
        <w:rPr>
          <w:rFonts w:eastAsiaTheme="minorEastAsia"/>
          <w:szCs w:val="24"/>
        </w:rPr>
        <w:t>=0°</w:t>
      </w:r>
      <w:r w:rsidR="00EC7C26">
        <w:rPr>
          <w:rFonts w:eastAsiaTheme="minorEastAsia"/>
          <w:szCs w:val="24"/>
        </w:rPr>
        <w:t xml:space="preserve"> (рис.2)</w:t>
      </w:r>
      <w:r w:rsidR="00930E98" w:rsidRPr="00930E98">
        <w:rPr>
          <w:rFonts w:eastAsiaTheme="minorEastAsia"/>
          <w:szCs w:val="24"/>
        </w:rPr>
        <w:t>.</w:t>
      </w:r>
    </w:p>
    <w:p w:rsidR="00930E98" w:rsidRDefault="003D1469" w:rsidP="00072B38">
      <w:pPr>
        <w:rPr>
          <w:rFonts w:eastAsiaTheme="minorEastAsia"/>
          <w:szCs w:val="28"/>
        </w:rPr>
      </w:pPr>
      <w:r>
        <w:rPr>
          <w:rFonts w:eastAsiaTheme="minorEastAsia"/>
          <w:noProof/>
          <w:szCs w:val="28"/>
          <w:lang w:eastAsia="ru-RU"/>
        </w:rPr>
        <w:drawing>
          <wp:inline distT="0" distB="0" distL="0" distR="0">
            <wp:extent cx="5600700" cy="2697161"/>
            <wp:effectExtent l="0" t="0" r="0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ильтр Габора_матр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5469" cy="2699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1469" w:rsidRPr="003D1469" w:rsidRDefault="003D1469" w:rsidP="002B2DAF">
      <w:pPr>
        <w:ind w:firstLine="708"/>
        <w:rPr>
          <w:rFonts w:eastAsiaTheme="minorEastAsia"/>
          <w:i/>
          <w:sz w:val="20"/>
          <w:szCs w:val="28"/>
        </w:rPr>
      </w:pPr>
      <w:r w:rsidRPr="003D1469">
        <w:rPr>
          <w:rFonts w:eastAsiaTheme="minorEastAsia"/>
          <w:i/>
          <w:sz w:val="20"/>
          <w:szCs w:val="28"/>
        </w:rPr>
        <w:t xml:space="preserve">Рис. </w:t>
      </w:r>
      <w:r w:rsidR="002B2DAF">
        <w:rPr>
          <w:rFonts w:eastAsiaTheme="minorEastAsia"/>
          <w:i/>
          <w:sz w:val="20"/>
          <w:szCs w:val="28"/>
        </w:rPr>
        <w:t>2</w:t>
      </w:r>
      <w:r w:rsidRPr="003D1469">
        <w:rPr>
          <w:rFonts w:eastAsiaTheme="minorEastAsia"/>
          <w:i/>
          <w:sz w:val="20"/>
          <w:szCs w:val="28"/>
        </w:rPr>
        <w:t>. Скользящее окно фильтра Габора</w:t>
      </w:r>
    </w:p>
    <w:p w:rsidR="00DF3EA8" w:rsidRDefault="00DF3EA8" w:rsidP="00EB1948">
      <w:pPr>
        <w:ind w:firstLine="708"/>
        <w:rPr>
          <w:rFonts w:eastAsiaTheme="minorEastAsia"/>
          <w:szCs w:val="28"/>
        </w:rPr>
      </w:pPr>
      <w:r>
        <w:rPr>
          <w:rFonts w:eastAsiaTheme="minorEastAsia"/>
          <w:szCs w:val="28"/>
        </w:rPr>
        <w:lastRenderedPageBreak/>
        <w:t xml:space="preserve">Пример работы фильтра </w:t>
      </w:r>
      <w:r w:rsidR="00BA3F5B">
        <w:rPr>
          <w:rFonts w:eastAsiaTheme="minorEastAsia"/>
          <w:szCs w:val="28"/>
        </w:rPr>
        <w:t>представлен на рисунке</w:t>
      </w:r>
      <w:r w:rsidR="002B2DAF">
        <w:rPr>
          <w:rFonts w:eastAsiaTheme="minorEastAsia"/>
          <w:szCs w:val="28"/>
        </w:rPr>
        <w:t xml:space="preserve"> 3</w:t>
      </w:r>
      <w:r w:rsidR="00BA3F5B">
        <w:rPr>
          <w:rFonts w:eastAsiaTheme="minorEastAsia"/>
          <w:szCs w:val="28"/>
        </w:rPr>
        <w:t>:</w:t>
      </w:r>
    </w:p>
    <w:p w:rsidR="00BA3F5B" w:rsidRDefault="00DD2FA6" w:rsidP="00EB1948">
      <w:pPr>
        <w:ind w:firstLine="708"/>
        <w:rPr>
          <w:rFonts w:eastAsiaTheme="minorEastAsia"/>
          <w:szCs w:val="28"/>
          <w:lang w:val="en-US"/>
        </w:rPr>
      </w:pPr>
      <w:r>
        <w:rPr>
          <w:rFonts w:eastAsiaTheme="minorEastAsia"/>
          <w:noProof/>
          <w:szCs w:val="28"/>
          <w:lang w:eastAsia="ru-RU"/>
        </w:rPr>
        <w:drawing>
          <wp:inline distT="0" distB="0" distL="0" distR="0">
            <wp:extent cx="2309813" cy="3079750"/>
            <wp:effectExtent l="19050" t="19050" r="14605" b="2540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ack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2533" cy="3083376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  <w:noProof/>
          <w:szCs w:val="28"/>
          <w:lang w:eastAsia="ru-RU"/>
        </w:rPr>
        <w:drawing>
          <wp:inline distT="0" distB="0" distL="0" distR="0">
            <wp:extent cx="2314575" cy="3086100"/>
            <wp:effectExtent l="19050" t="19050" r="28575" b="190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ult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086100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</w:p>
    <w:p w:rsidR="00DD2FA6" w:rsidRPr="00DD2FA6" w:rsidRDefault="00DD2FA6" w:rsidP="00EB1948">
      <w:pPr>
        <w:ind w:firstLine="708"/>
        <w:rPr>
          <w:rFonts w:eastAsiaTheme="minorEastAsia"/>
          <w:i/>
          <w:sz w:val="20"/>
          <w:szCs w:val="28"/>
        </w:rPr>
      </w:pPr>
      <w:r w:rsidRPr="00DD2FA6">
        <w:rPr>
          <w:rFonts w:eastAsiaTheme="minorEastAsia"/>
          <w:i/>
          <w:sz w:val="20"/>
          <w:szCs w:val="28"/>
        </w:rPr>
        <w:t xml:space="preserve">Рис. </w:t>
      </w:r>
      <w:r w:rsidR="002B2DAF">
        <w:rPr>
          <w:rFonts w:eastAsiaTheme="minorEastAsia"/>
          <w:i/>
          <w:sz w:val="20"/>
          <w:szCs w:val="28"/>
        </w:rPr>
        <w:t>3</w:t>
      </w:r>
      <w:r w:rsidRPr="00DD2FA6">
        <w:rPr>
          <w:rFonts w:eastAsiaTheme="minorEastAsia"/>
          <w:i/>
          <w:sz w:val="20"/>
          <w:szCs w:val="28"/>
        </w:rPr>
        <w:t xml:space="preserve">. Обработка фильтром Габора: слева – исходное изображение, справа </w:t>
      </w:r>
      <w:r>
        <w:rPr>
          <w:rFonts w:eastAsiaTheme="minorEastAsia"/>
          <w:i/>
          <w:sz w:val="20"/>
          <w:szCs w:val="28"/>
        </w:rPr>
        <w:t>–</w:t>
      </w:r>
      <w:r w:rsidRPr="00DD2FA6">
        <w:rPr>
          <w:rFonts w:eastAsiaTheme="minorEastAsia"/>
          <w:i/>
          <w:sz w:val="20"/>
          <w:szCs w:val="28"/>
        </w:rPr>
        <w:t xml:space="preserve"> обработанное</w:t>
      </w:r>
    </w:p>
    <w:p w:rsidR="00E85B90" w:rsidRDefault="008B0121" w:rsidP="0078666C">
      <w:pPr>
        <w:ind w:firstLine="708"/>
      </w:pPr>
      <w:r w:rsidRPr="00E85B90">
        <w:t>Рассмотрим, как влияет изменение каждого из параметров на</w:t>
      </w:r>
      <w:r w:rsidR="00E85B90">
        <w:t xml:space="preserve"> работу фильтра</w:t>
      </w:r>
      <w:r w:rsidR="00E85B90" w:rsidRPr="00E85B90">
        <w:t>.</w:t>
      </w:r>
      <w:r w:rsidR="0078666C">
        <w:t xml:space="preserve"> </w:t>
      </w:r>
      <w:r w:rsidR="00F66221">
        <w:t xml:space="preserve">Параметр </w:t>
      </w:r>
      <w:r w:rsidR="00E85B90" w:rsidRPr="00852540">
        <w:t>λ контролирует длину волны</w:t>
      </w:r>
      <w:r w:rsidR="0078666C">
        <w:t>  синусоидальной части</w:t>
      </w:r>
      <w:r w:rsidR="0061606C">
        <w:t xml:space="preserve"> фильтра</w:t>
      </w:r>
      <w:r w:rsidR="00E85B90" w:rsidRPr="00852540">
        <w:t>.</w:t>
      </w:r>
      <w:r w:rsidR="0061606C">
        <w:t xml:space="preserve"> Иными словами, в графическом представлении</w:t>
      </w:r>
      <w:r w:rsidR="0078666C">
        <w:t xml:space="preserve"> высокое </w:t>
      </w:r>
      <w:r w:rsidR="00E85B90" w:rsidRPr="00852540">
        <w:t>значение λ </w:t>
      </w:r>
      <w:r w:rsidR="0061606C">
        <w:t>сделает</w:t>
      </w:r>
      <w:r w:rsidR="00852540" w:rsidRPr="00852540">
        <w:t xml:space="preserve"> эллипсы</w:t>
      </w:r>
      <w:r w:rsidR="0061606C">
        <w:t xml:space="preserve"> более широкими</w:t>
      </w:r>
      <w:r w:rsidR="00852540" w:rsidRPr="00852540">
        <w:t xml:space="preserve">, </w:t>
      </w:r>
      <w:r w:rsidR="00E85B90" w:rsidRPr="00852540">
        <w:t>в то в</w:t>
      </w:r>
      <w:r w:rsidR="002B2DAF">
        <w:t>ремя как более низкое значение </w:t>
      </w:r>
      <w:r w:rsidR="0061606C">
        <w:t>придаст</w:t>
      </w:r>
      <w:r w:rsidR="0078666C">
        <w:t xml:space="preserve">, </w:t>
      </w:r>
      <w:r w:rsidR="00852540" w:rsidRPr="00852540">
        <w:t>с</w:t>
      </w:r>
      <w:r w:rsidR="0061606C">
        <w:t>оответственно, противоположный эффект</w:t>
      </w:r>
      <w:r w:rsidR="00852540" w:rsidRPr="00852540">
        <w:t>.</w:t>
      </w:r>
      <w:r w:rsidR="00621FB1">
        <w:t xml:space="preserve"> Таким образом, данный параметр отвечает за толщину линий, которые будут выделены. Если съёмка производится в очень высоком разрешении, толщина трещ</w:t>
      </w:r>
      <w:r w:rsidR="00024862">
        <w:t>ин на изображении может доходить до 10 пикселей. Для обработки тако</w:t>
      </w:r>
      <w:r w:rsidR="0046481A">
        <w:t>й съёмки</w:t>
      </w:r>
      <w:r w:rsidR="00024862">
        <w:t xml:space="preserve"> данный параметр необходимо увеличивать по сравнению с аналогичной опцией для изображения с меньшим пространственным разрешением.</w:t>
      </w:r>
      <w:r w:rsidR="004F6215">
        <w:t xml:space="preserve"> На рисунке</w:t>
      </w:r>
      <w:r w:rsidR="00EC7C26">
        <w:t xml:space="preserve"> 4</w:t>
      </w:r>
      <w:r w:rsidR="004F6215">
        <w:t xml:space="preserve"> представлены обработанные изображения с разным значением </w:t>
      </w:r>
      <w:r w:rsidR="004F6215">
        <w:rPr>
          <w:rFonts w:cs="Times New Roman"/>
        </w:rPr>
        <w:t>λ</w:t>
      </w:r>
      <w:r w:rsidR="004F6215">
        <w:t>.</w:t>
      </w:r>
    </w:p>
    <w:p w:rsidR="004F6215" w:rsidRDefault="004F6215" w:rsidP="0078666C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1221581" cy="1628775"/>
            <wp:effectExtent l="19050" t="19050" r="1714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ult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5611" cy="1634149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219200" cy="1625599"/>
            <wp:effectExtent l="19050" t="19050" r="19050" b="133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ult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1061" cy="1628080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219200" cy="1625600"/>
            <wp:effectExtent l="19050" t="19050" r="19050" b="1270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ult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2173" cy="1629564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219200" cy="1625599"/>
            <wp:effectExtent l="19050" t="19050" r="19050" b="133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ult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0784" cy="1641044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</w:p>
    <w:p w:rsidR="00024862" w:rsidRPr="006C6F68" w:rsidRDefault="004F6215" w:rsidP="006C6F68">
      <w:pPr>
        <w:ind w:firstLine="708"/>
        <w:rPr>
          <w:i/>
          <w:sz w:val="20"/>
        </w:rPr>
      </w:pPr>
      <w:r w:rsidRPr="004F6215">
        <w:rPr>
          <w:i/>
          <w:sz w:val="20"/>
        </w:rPr>
        <w:t xml:space="preserve">Рис. </w:t>
      </w:r>
      <w:r w:rsidR="002B2DAF">
        <w:rPr>
          <w:i/>
          <w:sz w:val="20"/>
        </w:rPr>
        <w:t>4</w:t>
      </w:r>
      <w:r w:rsidRPr="004F6215">
        <w:rPr>
          <w:i/>
          <w:sz w:val="20"/>
        </w:rPr>
        <w:t xml:space="preserve">. Работа фильтра Габора с разным значением </w:t>
      </w:r>
      <w:r w:rsidRPr="004F6215">
        <w:rPr>
          <w:rFonts w:cs="Times New Roman"/>
          <w:i/>
          <w:sz w:val="20"/>
        </w:rPr>
        <w:t>λ</w:t>
      </w:r>
      <w:r w:rsidRPr="004F6215">
        <w:rPr>
          <w:i/>
          <w:sz w:val="20"/>
        </w:rPr>
        <w:t>: 8, 7, 6 и 5 соответственно</w:t>
      </w:r>
    </w:p>
    <w:p w:rsidR="00E85B90" w:rsidRDefault="00E85B90" w:rsidP="001975E5">
      <w:pPr>
        <w:ind w:firstLine="708"/>
      </w:pPr>
      <w:r w:rsidRPr="00E85B90">
        <w:lastRenderedPageBreak/>
        <w:t>θ </w:t>
      </w:r>
      <w:r w:rsidR="004C3FB8">
        <w:t>влияет на ориентацию</w:t>
      </w:r>
      <w:r w:rsidR="0061606C">
        <w:t xml:space="preserve"> эллипсов</w:t>
      </w:r>
      <w:r w:rsidR="00EE2CD0">
        <w:t>. С изменением</w:t>
      </w:r>
      <w:r w:rsidR="007739A0">
        <w:t xml:space="preserve"> данного</w:t>
      </w:r>
      <w:r w:rsidR="00EE2CD0">
        <w:t xml:space="preserve"> параметра фильтр будет откликаться на контуры разной направленности.</w:t>
      </w:r>
      <w:r w:rsidRPr="00E85B90">
        <w:t> Значение θ</w:t>
      </w:r>
      <w:r w:rsidR="00A91277">
        <w:t>=</w:t>
      </w:r>
      <w:r w:rsidRPr="00E85B90">
        <w:t>0</w:t>
      </w:r>
      <w:r w:rsidR="003D073D">
        <w:t>°</w:t>
      </w:r>
      <w:r w:rsidRPr="00E85B90">
        <w:t xml:space="preserve"> указывает на отсутствие вращения </w:t>
      </w:r>
      <w:r w:rsidR="00EE2CD0">
        <w:t>и сделает эллипсы вертикальными, что означает, что б</w:t>
      </w:r>
      <w:r w:rsidR="00056FC5">
        <w:t xml:space="preserve">удут выделены лишь </w:t>
      </w:r>
      <w:r w:rsidR="007739A0">
        <w:t>вертикальные</w:t>
      </w:r>
      <w:r w:rsidR="00056FC5">
        <w:t xml:space="preserve"> трещины</w:t>
      </w:r>
      <w:r w:rsidR="00EE2CD0">
        <w:t>.</w:t>
      </w:r>
      <w:r w:rsidR="00EC7C26">
        <w:t xml:space="preserve"> На рисунке 5 представлено сравнение обработки при разных значениях </w:t>
      </w:r>
      <w:r w:rsidR="00EC7C26" w:rsidRPr="00E85B90">
        <w:t>θ</w:t>
      </w:r>
      <w:r w:rsidR="00EC7C26">
        <w:t>.</w:t>
      </w:r>
    </w:p>
    <w:p w:rsidR="004F6215" w:rsidRDefault="003A4707" w:rsidP="001975E5">
      <w:pPr>
        <w:ind w:firstLine="709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68A9C16" wp14:editId="2E92C326">
            <wp:extent cx="1647825" cy="2197098"/>
            <wp:effectExtent l="19050" t="19050" r="9525" b="133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ult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509" cy="2210010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F554366" wp14:editId="15077B8C">
            <wp:extent cx="1647825" cy="2197098"/>
            <wp:effectExtent l="19050" t="19050" r="9525" b="133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ult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8273" cy="2211029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B1B5504" wp14:editId="42996C45">
            <wp:extent cx="1647825" cy="2197100"/>
            <wp:effectExtent l="19050" t="19050" r="28575" b="1270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ult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0025" cy="2200033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</w:p>
    <w:p w:rsidR="003A4707" w:rsidRPr="003A4707" w:rsidRDefault="003A4707" w:rsidP="003A4707">
      <w:pPr>
        <w:ind w:firstLine="708"/>
        <w:rPr>
          <w:i/>
          <w:sz w:val="20"/>
        </w:rPr>
      </w:pPr>
      <w:r w:rsidRPr="004F6215">
        <w:rPr>
          <w:i/>
          <w:sz w:val="20"/>
        </w:rPr>
        <w:t xml:space="preserve">Рис. </w:t>
      </w:r>
      <w:r w:rsidR="002B2DAF">
        <w:rPr>
          <w:i/>
          <w:sz w:val="20"/>
        </w:rPr>
        <w:t>5</w:t>
      </w:r>
      <w:r w:rsidRPr="004F6215">
        <w:rPr>
          <w:i/>
          <w:sz w:val="20"/>
        </w:rPr>
        <w:t xml:space="preserve">. Работа фильтра Габора с разным значением </w:t>
      </w:r>
      <w:r>
        <w:rPr>
          <w:rFonts w:cs="Times New Roman"/>
          <w:i/>
          <w:sz w:val="20"/>
        </w:rPr>
        <w:t>θ</w:t>
      </w:r>
      <w:r>
        <w:rPr>
          <w:i/>
          <w:sz w:val="20"/>
        </w:rPr>
        <w:t>: 0°, 45° и 90°</w:t>
      </w:r>
      <w:r w:rsidRPr="004F6215">
        <w:rPr>
          <w:i/>
          <w:sz w:val="20"/>
        </w:rPr>
        <w:t xml:space="preserve"> соответственно</w:t>
      </w:r>
    </w:p>
    <w:p w:rsidR="00E85B90" w:rsidRDefault="00E85B90" w:rsidP="00EC7C26">
      <w:pPr>
        <w:ind w:firstLine="708"/>
      </w:pPr>
      <w:r w:rsidRPr="00E85B90">
        <w:t>γ контролирует соотнош</w:t>
      </w:r>
      <w:r w:rsidR="00EC2182">
        <w:t>ение сторон эллипсов. Принимает значение от 0 до 1</w:t>
      </w:r>
      <w:r w:rsidR="00344E87">
        <w:t>.</w:t>
      </w:r>
      <w:r w:rsidR="00056FC5" w:rsidRPr="00056FC5">
        <w:t xml:space="preserve"> </w:t>
      </w:r>
      <w:r w:rsidR="00AD6F3B">
        <w:t>Чем меньш</w:t>
      </w:r>
      <w:r w:rsidR="004E3260">
        <w:t>е значение параметра, тем более вытянуто выделяются контуры, что является важным параметром при детектировании мелких трещин.</w:t>
      </w:r>
      <w:r w:rsidR="00EC7C26">
        <w:t xml:space="preserve"> На рисунке 6 представлены изображения</w:t>
      </w:r>
      <w:r w:rsidR="00302019">
        <w:t xml:space="preserve"> после обработки фильтром Габора</w:t>
      </w:r>
      <w:r w:rsidR="00EC7C26">
        <w:t xml:space="preserve"> с ра</w:t>
      </w:r>
      <w:r w:rsidR="00302019">
        <w:t>зными значения</w:t>
      </w:r>
      <w:r w:rsidR="00EC7C26">
        <w:t>м</w:t>
      </w:r>
      <w:r w:rsidR="00302019">
        <w:t>и</w:t>
      </w:r>
      <w:r w:rsidR="00EC7C26">
        <w:t xml:space="preserve"> </w:t>
      </w:r>
      <w:r w:rsidR="00EC7C26" w:rsidRPr="00E85B90">
        <w:t>γ</w:t>
      </w:r>
      <w:r w:rsidR="00EC7C26">
        <w:t>.</w:t>
      </w:r>
    </w:p>
    <w:p w:rsidR="00EC7CA6" w:rsidRDefault="009A501C" w:rsidP="001975E5">
      <w:pPr>
        <w:ind w:firstLine="708"/>
      </w:pPr>
      <w:r>
        <w:rPr>
          <w:noProof/>
          <w:lang w:eastAsia="ru-RU"/>
        </w:rPr>
        <w:drawing>
          <wp:inline distT="0" distB="0" distL="0" distR="0" wp14:anchorId="796699F6" wp14:editId="702D67C7">
            <wp:extent cx="1307308" cy="1743075"/>
            <wp:effectExtent l="19050" t="19050" r="2667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ult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6374" cy="1755163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8F32F69" wp14:editId="446E9B32">
            <wp:extent cx="1304925" cy="1739900"/>
            <wp:effectExtent l="19050" t="19050" r="28575" b="1270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ult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7159" cy="1742879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94187B5" wp14:editId="22000DA9">
            <wp:extent cx="1304925" cy="1739897"/>
            <wp:effectExtent l="19050" t="19050" r="9525" b="133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ult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6656" cy="1768872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307307" cy="1743075"/>
            <wp:effectExtent l="19050" t="19050" r="2667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ult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6469" cy="1755291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</w:p>
    <w:p w:rsidR="00FD29E4" w:rsidRPr="00A72642" w:rsidRDefault="008124EC" w:rsidP="00A72642">
      <w:pPr>
        <w:ind w:firstLine="708"/>
        <w:rPr>
          <w:i/>
          <w:sz w:val="20"/>
        </w:rPr>
      </w:pPr>
      <w:r w:rsidRPr="004F6215">
        <w:rPr>
          <w:i/>
          <w:sz w:val="20"/>
        </w:rPr>
        <w:t xml:space="preserve">Рис. </w:t>
      </w:r>
      <w:r w:rsidR="007739A0">
        <w:rPr>
          <w:i/>
          <w:sz w:val="20"/>
        </w:rPr>
        <w:t>6</w:t>
      </w:r>
      <w:r w:rsidRPr="004F6215">
        <w:rPr>
          <w:i/>
          <w:sz w:val="20"/>
        </w:rPr>
        <w:t xml:space="preserve">. Работа фильтра Габора с разным значением </w:t>
      </w:r>
      <w:r>
        <w:rPr>
          <w:rFonts w:cs="Times New Roman"/>
          <w:i/>
          <w:sz w:val="20"/>
        </w:rPr>
        <w:t>γ</w:t>
      </w:r>
      <w:r>
        <w:rPr>
          <w:i/>
          <w:sz w:val="20"/>
        </w:rPr>
        <w:t>: 1, 0.8, 0.5 и 0.2</w:t>
      </w:r>
      <w:r w:rsidRPr="004F6215">
        <w:rPr>
          <w:i/>
          <w:sz w:val="20"/>
        </w:rPr>
        <w:t xml:space="preserve"> соответственно</w:t>
      </w:r>
    </w:p>
    <w:p w:rsidR="00BA6107" w:rsidRPr="006B345C" w:rsidRDefault="006B345C" w:rsidP="006B345C">
      <w:pPr>
        <w:ind w:firstLine="708"/>
      </w:pPr>
      <w:r>
        <w:rPr>
          <w:rFonts w:eastAsiaTheme="minorEastAsia" w:cs="Times New Roman"/>
          <w:szCs w:val="28"/>
        </w:rPr>
        <w:t>σ</w:t>
      </w:r>
      <w:r w:rsidR="008F6EC9" w:rsidRPr="008F6EC9">
        <w:rPr>
          <w:rFonts w:eastAsiaTheme="minorEastAsia"/>
          <w:szCs w:val="28"/>
        </w:rPr>
        <w:t>, как уже было</w:t>
      </w:r>
      <w:r w:rsidR="008F6EC9">
        <w:rPr>
          <w:rFonts w:eastAsiaTheme="minorEastAsia"/>
          <w:szCs w:val="28"/>
        </w:rPr>
        <w:t xml:space="preserve"> сказано,</w:t>
      </w:r>
      <w:r w:rsidR="007739A0">
        <w:rPr>
          <w:rFonts w:eastAsiaTheme="minorEastAsia"/>
          <w:szCs w:val="28"/>
        </w:rPr>
        <w:t xml:space="preserve"> представляет собой</w:t>
      </w:r>
      <w:r w:rsidR="008F6EC9">
        <w:rPr>
          <w:rFonts w:eastAsiaTheme="minorEastAsia"/>
          <w:szCs w:val="28"/>
        </w:rPr>
        <w:t xml:space="preserve"> значение стандартного отклонения функции Гаусса. </w:t>
      </w:r>
      <w:r w:rsidR="00833F96">
        <w:rPr>
          <w:rFonts w:eastAsiaTheme="minorEastAsia"/>
          <w:szCs w:val="28"/>
        </w:rPr>
        <w:t xml:space="preserve">Если рассматривать данный параметр в совокупности с длиной волны </w:t>
      </w:r>
      <w:r w:rsidR="00833F96" w:rsidRPr="00852540">
        <w:t>λ</w:t>
      </w:r>
      <w:r w:rsidR="00833F96">
        <w:t>,</w:t>
      </w:r>
      <w:r w:rsidR="00833F96">
        <w:rPr>
          <w:rFonts w:eastAsiaTheme="minorEastAsia"/>
          <w:szCs w:val="28"/>
        </w:rPr>
        <w:t xml:space="preserve"> то д</w:t>
      </w:r>
      <w:r w:rsidR="008F6EC9">
        <w:rPr>
          <w:rFonts w:eastAsiaTheme="minorEastAsia"/>
          <w:szCs w:val="28"/>
        </w:rPr>
        <w:t>ля обработки изображения его мож</w:t>
      </w:r>
      <w:r w:rsidR="00833F96">
        <w:rPr>
          <w:rFonts w:eastAsiaTheme="minorEastAsia"/>
          <w:szCs w:val="28"/>
        </w:rPr>
        <w:t>но интерпретировать как значение</w:t>
      </w:r>
      <w:r w:rsidR="008F6EC9">
        <w:rPr>
          <w:rFonts w:eastAsiaTheme="minorEastAsia"/>
          <w:szCs w:val="28"/>
        </w:rPr>
        <w:t xml:space="preserve"> ч</w:t>
      </w:r>
      <w:r w:rsidR="00833F96">
        <w:rPr>
          <w:rFonts w:eastAsiaTheme="minorEastAsia"/>
          <w:szCs w:val="28"/>
        </w:rPr>
        <w:t>увствительности, поэтому ва</w:t>
      </w:r>
      <w:r w:rsidR="002021EA">
        <w:rPr>
          <w:rFonts w:eastAsiaTheme="minorEastAsia"/>
          <w:szCs w:val="28"/>
        </w:rPr>
        <w:t>жно подобрать оба</w:t>
      </w:r>
      <w:r w:rsidR="00FA78EC">
        <w:rPr>
          <w:rFonts w:eastAsiaTheme="minorEastAsia"/>
          <w:szCs w:val="28"/>
        </w:rPr>
        <w:t xml:space="preserve"> значения таким образом, чтоб</w:t>
      </w:r>
      <w:r w:rsidR="007739A0">
        <w:rPr>
          <w:rFonts w:eastAsiaTheme="minorEastAsia"/>
          <w:szCs w:val="28"/>
        </w:rPr>
        <w:t>ы</w:t>
      </w:r>
      <w:r w:rsidR="00FA78EC">
        <w:rPr>
          <w:rFonts w:eastAsiaTheme="minorEastAsia"/>
          <w:szCs w:val="28"/>
        </w:rPr>
        <w:t xml:space="preserve"> были </w:t>
      </w:r>
      <w:r w:rsidR="00FA78EC">
        <w:rPr>
          <w:rFonts w:eastAsiaTheme="minorEastAsia"/>
          <w:szCs w:val="28"/>
        </w:rPr>
        <w:lastRenderedPageBreak/>
        <w:t>выделены все трещины без выделения дополнительного мелкого шума.</w:t>
      </w:r>
      <w:r w:rsidRPr="006B345C">
        <w:t xml:space="preserve"> </w:t>
      </w:r>
      <w:r>
        <w:t>На рисунке 7 представлены обработанные</w:t>
      </w:r>
      <w:r w:rsidR="00302019">
        <w:t xml:space="preserve"> фильтром</w:t>
      </w:r>
      <w:r>
        <w:t xml:space="preserve"> изображения с разным</w:t>
      </w:r>
      <w:r w:rsidR="00302019">
        <w:t>и значения</w:t>
      </w:r>
      <w:r>
        <w:t>м</w:t>
      </w:r>
      <w:r w:rsidR="00302019">
        <w:t>и</w:t>
      </w:r>
      <w:r>
        <w:t xml:space="preserve"> </w:t>
      </w:r>
      <w:r>
        <w:rPr>
          <w:rFonts w:cs="Times New Roman"/>
        </w:rPr>
        <w:t>σ</w:t>
      </w:r>
      <w:r>
        <w:t>.</w:t>
      </w:r>
    </w:p>
    <w:p w:rsidR="00BA6107" w:rsidRDefault="009217C5" w:rsidP="006B345C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1743075" cy="2324100"/>
            <wp:effectExtent l="19050" t="19050" r="28575" b="190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ult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8074" cy="2330765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740694" cy="2320925"/>
            <wp:effectExtent l="19050" t="19050" r="12065" b="222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ult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1981" cy="2322641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743075" cy="2324098"/>
            <wp:effectExtent l="19050" t="19050" r="9525" b="1968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ult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0894" cy="2334523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</w:p>
    <w:p w:rsidR="00363DAD" w:rsidRPr="009217C5" w:rsidRDefault="009217C5" w:rsidP="009217C5">
      <w:pPr>
        <w:ind w:firstLine="708"/>
        <w:rPr>
          <w:i/>
          <w:sz w:val="20"/>
        </w:rPr>
      </w:pPr>
      <w:r w:rsidRPr="004F6215">
        <w:rPr>
          <w:i/>
          <w:sz w:val="20"/>
        </w:rPr>
        <w:t xml:space="preserve">Рис. </w:t>
      </w:r>
      <w:r w:rsidR="007739A0">
        <w:rPr>
          <w:i/>
          <w:sz w:val="20"/>
        </w:rPr>
        <w:t>7</w:t>
      </w:r>
      <w:r w:rsidRPr="004F6215">
        <w:rPr>
          <w:i/>
          <w:sz w:val="20"/>
        </w:rPr>
        <w:t xml:space="preserve">. Работа фильтра Габора с разным значением </w:t>
      </w:r>
      <w:r>
        <w:rPr>
          <w:rFonts w:cs="Times New Roman"/>
          <w:i/>
          <w:sz w:val="20"/>
        </w:rPr>
        <w:t>γ</w:t>
      </w:r>
      <w:r>
        <w:rPr>
          <w:i/>
          <w:sz w:val="20"/>
        </w:rPr>
        <w:t>: 1, 0.8, 0.5 и 0.2</w:t>
      </w:r>
      <w:r w:rsidRPr="004F6215">
        <w:rPr>
          <w:i/>
          <w:sz w:val="20"/>
        </w:rPr>
        <w:t xml:space="preserve"> соответственно</w:t>
      </w:r>
    </w:p>
    <w:p w:rsidR="008B0121" w:rsidRDefault="00A72642" w:rsidP="00302019">
      <w:pPr>
        <w:ind w:firstLine="708"/>
      </w:pPr>
      <w:r w:rsidRPr="00E85B90">
        <w:t>ψ</w:t>
      </w:r>
      <w:r>
        <w:t> – фазовый сдвиг синусоиды. В графическом выражении это влияет на смещен</w:t>
      </w:r>
      <w:r w:rsidR="00423C40">
        <w:t>ие эллипсов относительно центра</w:t>
      </w:r>
      <w:r>
        <w:t xml:space="preserve">. </w:t>
      </w:r>
      <w:r w:rsidR="00302019">
        <w:t xml:space="preserve">На рисунке 8 представлены обработанные изображения с разным значением </w:t>
      </w:r>
      <w:r w:rsidR="00302019">
        <w:rPr>
          <w:rFonts w:cs="Times New Roman"/>
        </w:rPr>
        <w:t>ψ</w:t>
      </w:r>
      <w:r w:rsidR="00302019">
        <w:t>.</w:t>
      </w:r>
    </w:p>
    <w:p w:rsidR="001858D0" w:rsidRDefault="00BF56D8" w:rsidP="00A72642">
      <w:pPr>
        <w:ind w:firstLine="708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1590675" cy="2120899"/>
            <wp:effectExtent l="19050" t="19050" r="9525" b="133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ult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131" cy="2130840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 w:rsidR="00284ED6">
        <w:rPr>
          <w:noProof/>
          <w:lang w:eastAsia="ru-RU"/>
        </w:rPr>
        <w:drawing>
          <wp:inline distT="0" distB="0" distL="0" distR="0">
            <wp:extent cx="1590675" cy="2120900"/>
            <wp:effectExtent l="19050" t="19050" r="28575" b="1270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ult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567" cy="2134089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 w:rsidR="00284ED6">
        <w:rPr>
          <w:noProof/>
          <w:lang w:eastAsia="ru-RU"/>
        </w:rPr>
        <w:drawing>
          <wp:inline distT="0" distB="0" distL="0" distR="0">
            <wp:extent cx="1590675" cy="2120899"/>
            <wp:effectExtent l="19050" t="19050" r="9525" b="133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ult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943" cy="2121257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</w:p>
    <w:p w:rsidR="00284ED6" w:rsidRPr="00284ED6" w:rsidRDefault="00284ED6" w:rsidP="00284ED6">
      <w:pPr>
        <w:ind w:firstLine="708"/>
        <w:rPr>
          <w:i/>
          <w:sz w:val="20"/>
        </w:rPr>
      </w:pPr>
      <w:r w:rsidRPr="004F6215">
        <w:rPr>
          <w:i/>
          <w:sz w:val="20"/>
        </w:rPr>
        <w:t xml:space="preserve">Рис. </w:t>
      </w:r>
      <w:r w:rsidR="00423C40">
        <w:rPr>
          <w:i/>
          <w:sz w:val="20"/>
        </w:rPr>
        <w:t>8</w:t>
      </w:r>
      <w:r w:rsidRPr="004F6215">
        <w:rPr>
          <w:i/>
          <w:sz w:val="20"/>
        </w:rPr>
        <w:t xml:space="preserve">. Работа фильтра Габора с разным значением </w:t>
      </w:r>
      <w:r>
        <w:rPr>
          <w:rFonts w:cs="Times New Roman"/>
          <w:i/>
          <w:sz w:val="20"/>
        </w:rPr>
        <w:t>ψ</w:t>
      </w:r>
      <w:r>
        <w:rPr>
          <w:i/>
          <w:sz w:val="20"/>
        </w:rPr>
        <w:t xml:space="preserve">: </w:t>
      </w:r>
      <w:r w:rsidRPr="00284ED6">
        <w:rPr>
          <w:i/>
          <w:sz w:val="20"/>
        </w:rPr>
        <w:t>0°</w:t>
      </w:r>
      <w:r>
        <w:rPr>
          <w:i/>
          <w:sz w:val="20"/>
        </w:rPr>
        <w:t>,</w:t>
      </w:r>
      <w:r w:rsidRPr="00284ED6">
        <w:rPr>
          <w:i/>
          <w:sz w:val="20"/>
        </w:rPr>
        <w:t xml:space="preserve"> 50°</w:t>
      </w:r>
      <w:r>
        <w:rPr>
          <w:i/>
          <w:sz w:val="20"/>
        </w:rPr>
        <w:t xml:space="preserve"> и </w:t>
      </w:r>
      <w:r w:rsidRPr="00284ED6">
        <w:rPr>
          <w:i/>
          <w:sz w:val="20"/>
        </w:rPr>
        <w:t>80°</w:t>
      </w:r>
      <w:r w:rsidRPr="004F6215">
        <w:rPr>
          <w:i/>
          <w:sz w:val="20"/>
        </w:rPr>
        <w:t xml:space="preserve"> соответственно</w:t>
      </w:r>
    </w:p>
    <w:p w:rsidR="00556C47" w:rsidRPr="009E17B4" w:rsidRDefault="00DF3EA8" w:rsidP="00DD0FCD">
      <w:pPr>
        <w:ind w:firstLine="708"/>
        <w:rPr>
          <w:rFonts w:eastAsiaTheme="minorEastAsia"/>
        </w:rPr>
      </w:pPr>
      <w:r>
        <w:rPr>
          <w:rFonts w:eastAsiaTheme="minorEastAsia"/>
          <w:szCs w:val="28"/>
        </w:rPr>
        <w:t>Как</w:t>
      </w:r>
      <w:r w:rsidR="00A90F76">
        <w:rPr>
          <w:rFonts w:eastAsiaTheme="minorEastAsia"/>
          <w:szCs w:val="28"/>
        </w:rPr>
        <w:t xml:space="preserve"> </w:t>
      </w:r>
      <w:r>
        <w:rPr>
          <w:rFonts w:eastAsiaTheme="minorEastAsia"/>
          <w:szCs w:val="28"/>
        </w:rPr>
        <w:t>видно</w:t>
      </w:r>
      <w:r w:rsidR="00BF56D8">
        <w:rPr>
          <w:rFonts w:eastAsiaTheme="minorEastAsia"/>
          <w:szCs w:val="28"/>
        </w:rPr>
        <w:t xml:space="preserve"> из рисунков</w:t>
      </w:r>
      <w:r>
        <w:rPr>
          <w:rFonts w:eastAsiaTheme="minorEastAsia"/>
          <w:szCs w:val="28"/>
        </w:rPr>
        <w:t>, одно применение фильтра с определёнными параметрами не прив</w:t>
      </w:r>
      <w:r w:rsidR="00385FA7">
        <w:rPr>
          <w:rFonts w:eastAsiaTheme="minorEastAsia"/>
          <w:szCs w:val="28"/>
        </w:rPr>
        <w:t>оди</w:t>
      </w:r>
      <w:r w:rsidR="006D4145">
        <w:rPr>
          <w:rFonts w:eastAsiaTheme="minorEastAsia"/>
          <w:szCs w:val="28"/>
        </w:rPr>
        <w:t>т к выделению всех контуров, а лишь подчёркивает трещ</w:t>
      </w:r>
      <w:r w:rsidR="00BF56D8">
        <w:rPr>
          <w:rFonts w:eastAsiaTheme="minorEastAsia"/>
          <w:szCs w:val="28"/>
        </w:rPr>
        <w:t>ины определённой направленности</w:t>
      </w:r>
      <w:r w:rsidR="00BF56D8" w:rsidRPr="00BF56D8">
        <w:rPr>
          <w:rFonts w:eastAsiaTheme="minorEastAsia"/>
          <w:szCs w:val="28"/>
        </w:rPr>
        <w:t>.</w:t>
      </w:r>
      <w:r w:rsidR="006D4145">
        <w:rPr>
          <w:rFonts w:eastAsiaTheme="minorEastAsia"/>
          <w:szCs w:val="28"/>
        </w:rPr>
        <w:t xml:space="preserve"> </w:t>
      </w:r>
      <w:r w:rsidR="0026548B">
        <w:rPr>
          <w:rFonts w:eastAsiaTheme="minorEastAsia"/>
          <w:szCs w:val="28"/>
        </w:rPr>
        <w:t xml:space="preserve"> Решение</w:t>
      </w:r>
      <w:r w:rsidR="00106E2A">
        <w:rPr>
          <w:rFonts w:eastAsiaTheme="minorEastAsia"/>
          <w:szCs w:val="28"/>
        </w:rPr>
        <w:t xml:space="preserve"> задачи состоит в применении серии фильтров и сложению полученных изображений. </w:t>
      </w:r>
      <w:r w:rsidR="00B73EAD">
        <w:rPr>
          <w:rFonts w:eastAsiaTheme="minorEastAsia"/>
          <w:szCs w:val="28"/>
        </w:rPr>
        <w:t>Т</w:t>
      </w:r>
      <w:r w:rsidR="00106E2A">
        <w:rPr>
          <w:rFonts w:eastAsiaTheme="minorEastAsia"/>
          <w:szCs w:val="28"/>
        </w:rPr>
        <w:t xml:space="preserve">рещины на снимках обладают </w:t>
      </w:r>
      <w:r w:rsidR="0024575C">
        <w:rPr>
          <w:rFonts w:eastAsiaTheme="minorEastAsia"/>
          <w:szCs w:val="28"/>
        </w:rPr>
        <w:t>важным</w:t>
      </w:r>
      <w:r w:rsidR="00106E2A">
        <w:rPr>
          <w:rFonts w:eastAsiaTheme="minorEastAsia"/>
          <w:szCs w:val="28"/>
        </w:rPr>
        <w:t xml:space="preserve"> свойством – и</w:t>
      </w:r>
      <w:r w:rsidR="00442AA9">
        <w:rPr>
          <w:rFonts w:eastAsiaTheme="minorEastAsia"/>
          <w:szCs w:val="28"/>
        </w:rPr>
        <w:t>х цвет, вне зависимости от фона</w:t>
      </w:r>
      <w:r w:rsidR="00442AA9" w:rsidRPr="00442AA9">
        <w:rPr>
          <w:rFonts w:eastAsiaTheme="minorEastAsia"/>
          <w:szCs w:val="28"/>
        </w:rPr>
        <w:t>,</w:t>
      </w:r>
      <w:r w:rsidR="00106E2A">
        <w:rPr>
          <w:rFonts w:eastAsiaTheme="minorEastAsia"/>
          <w:szCs w:val="28"/>
        </w:rPr>
        <w:t xml:space="preserve"> </w:t>
      </w:r>
      <w:r w:rsidR="004E5420">
        <w:rPr>
          <w:rFonts w:eastAsiaTheme="minorEastAsia"/>
          <w:szCs w:val="28"/>
        </w:rPr>
        <w:t>близок к чёрному</w:t>
      </w:r>
      <w:r w:rsidR="004E5420" w:rsidRPr="004E5420">
        <w:rPr>
          <w:rFonts w:eastAsiaTheme="minorEastAsia"/>
          <w:szCs w:val="28"/>
        </w:rPr>
        <w:t>.</w:t>
      </w:r>
      <w:r w:rsidR="0024575C">
        <w:rPr>
          <w:rFonts w:eastAsiaTheme="minorEastAsia"/>
          <w:szCs w:val="28"/>
        </w:rPr>
        <w:t xml:space="preserve"> </w:t>
      </w:r>
      <w:r w:rsidR="004E5420">
        <w:rPr>
          <w:rFonts w:eastAsiaTheme="minorEastAsia"/>
          <w:szCs w:val="28"/>
        </w:rPr>
        <w:t>Это оз</w:t>
      </w:r>
      <w:r w:rsidR="00106E2A">
        <w:rPr>
          <w:rFonts w:eastAsiaTheme="minorEastAsia"/>
          <w:szCs w:val="28"/>
        </w:rPr>
        <w:t>нач</w:t>
      </w:r>
      <w:r w:rsidR="004E5420">
        <w:rPr>
          <w:rFonts w:eastAsiaTheme="minorEastAsia"/>
          <w:szCs w:val="28"/>
        </w:rPr>
        <w:t>ае</w:t>
      </w:r>
      <w:r w:rsidR="00106E2A">
        <w:rPr>
          <w:rFonts w:eastAsiaTheme="minorEastAsia"/>
          <w:szCs w:val="28"/>
        </w:rPr>
        <w:t xml:space="preserve">т, </w:t>
      </w:r>
      <w:r w:rsidR="004E5420">
        <w:rPr>
          <w:rFonts w:eastAsiaTheme="minorEastAsia"/>
          <w:szCs w:val="28"/>
        </w:rPr>
        <w:t xml:space="preserve">что </w:t>
      </w:r>
      <w:r w:rsidR="00106E2A">
        <w:rPr>
          <w:rFonts w:eastAsiaTheme="minorEastAsia"/>
          <w:szCs w:val="28"/>
        </w:rPr>
        <w:t xml:space="preserve">можно применить алгоритм бинаризации для </w:t>
      </w:r>
      <w:r w:rsidR="00F6429B">
        <w:rPr>
          <w:rFonts w:eastAsiaTheme="minorEastAsia"/>
          <w:szCs w:val="28"/>
        </w:rPr>
        <w:t>их выделения</w:t>
      </w:r>
      <w:r w:rsidR="00106E2A">
        <w:rPr>
          <w:rFonts w:eastAsiaTheme="minorEastAsia"/>
          <w:szCs w:val="28"/>
        </w:rPr>
        <w:t xml:space="preserve">. </w:t>
      </w:r>
      <w:r w:rsidR="00DC3E27">
        <w:rPr>
          <w:rFonts w:eastAsiaTheme="minorEastAsia"/>
          <w:szCs w:val="28"/>
        </w:rPr>
        <w:t xml:space="preserve">Простейшие методы бинаризации вполне подойдут, поскольку пороговое </w:t>
      </w:r>
      <w:r w:rsidR="000B1EDB">
        <w:rPr>
          <w:rFonts w:eastAsiaTheme="minorEastAsia"/>
          <w:szCs w:val="28"/>
        </w:rPr>
        <w:t>значение известно</w:t>
      </w:r>
      <w:r w:rsidR="00DC3E27">
        <w:rPr>
          <w:rFonts w:eastAsiaTheme="minorEastAsia"/>
          <w:szCs w:val="28"/>
        </w:rPr>
        <w:t xml:space="preserve"> за счёт вышеуказанного свойства изображения </w:t>
      </w:r>
      <w:r w:rsidR="00DC3E27">
        <w:rPr>
          <w:rFonts w:eastAsiaTheme="minorEastAsia"/>
          <w:szCs w:val="28"/>
        </w:rPr>
        <w:lastRenderedPageBreak/>
        <w:t>трещины.</w:t>
      </w:r>
      <w:r w:rsidR="00DC3E27">
        <w:rPr>
          <w:rFonts w:eastAsiaTheme="minorEastAsia"/>
          <w:noProof/>
          <w:lang w:eastAsia="ru-RU"/>
        </w:rPr>
        <w:t xml:space="preserve"> Важным моментом является бинаризация именно линий выделенной направленности. По этой причине не может быть использован, например, более сложный алгоритм Оцу,</w:t>
      </w:r>
      <w:r w:rsidR="00DC3E27">
        <w:rPr>
          <w:rFonts w:eastAsiaTheme="minorEastAsia"/>
          <w:szCs w:val="28"/>
        </w:rPr>
        <w:t xml:space="preserve"> при использовании которого пороговое значение подбирается автоматически исх</w:t>
      </w:r>
      <w:r w:rsidR="00302F8D">
        <w:rPr>
          <w:rFonts w:eastAsiaTheme="minorEastAsia"/>
          <w:szCs w:val="28"/>
        </w:rPr>
        <w:t>одя из гистограммы изображения, в связи с чем выделяются трещины не только нео</w:t>
      </w:r>
      <w:r w:rsidR="0066472B">
        <w:rPr>
          <w:rFonts w:eastAsiaTheme="minorEastAsia"/>
          <w:szCs w:val="28"/>
        </w:rPr>
        <w:t xml:space="preserve">бходимой ориентации. Пример бинаризации обработанного фильтром Габора изображения представлен на рисунке 9. </w:t>
      </w:r>
    </w:p>
    <w:p w:rsidR="00736AAA" w:rsidRDefault="00E913AD" w:rsidP="00DD0FCD">
      <w:pPr>
        <w:ind w:firstLine="708"/>
        <w:rPr>
          <w:rFonts w:eastAsiaTheme="minorEastAsia"/>
        </w:rPr>
      </w:pPr>
      <w:r>
        <w:rPr>
          <w:rFonts w:eastAsiaTheme="minorEastAsia"/>
          <w:noProof/>
          <w:lang w:eastAsia="ru-RU"/>
        </w:rPr>
        <w:drawing>
          <wp:inline distT="0" distB="0" distL="0" distR="0" wp14:anchorId="3CE3F78C" wp14:editId="109C953F">
            <wp:extent cx="2352675" cy="3136900"/>
            <wp:effectExtent l="19050" t="19050" r="28575" b="2540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ult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3136900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  <w:noProof/>
          <w:lang w:eastAsia="ru-RU"/>
        </w:rPr>
        <w:drawing>
          <wp:inline distT="0" distB="0" distL="0" distR="0" wp14:anchorId="0CC02354" wp14:editId="4218111A">
            <wp:extent cx="2357438" cy="3143248"/>
            <wp:effectExtent l="19050" t="19050" r="24130" b="1968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ult_bin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0969" cy="3147956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</w:p>
    <w:p w:rsidR="00204004" w:rsidRPr="00204004" w:rsidRDefault="00204004" w:rsidP="00204004">
      <w:pPr>
        <w:ind w:firstLine="708"/>
        <w:rPr>
          <w:i/>
          <w:sz w:val="20"/>
        </w:rPr>
      </w:pPr>
      <w:r w:rsidRPr="004F6215">
        <w:rPr>
          <w:i/>
          <w:sz w:val="20"/>
        </w:rPr>
        <w:t xml:space="preserve">Рис. </w:t>
      </w:r>
      <w:r w:rsidR="00423C40">
        <w:rPr>
          <w:i/>
          <w:sz w:val="20"/>
        </w:rPr>
        <w:t>9</w:t>
      </w:r>
      <w:r w:rsidRPr="004F6215">
        <w:rPr>
          <w:i/>
          <w:sz w:val="20"/>
        </w:rPr>
        <w:t xml:space="preserve">. Работа </w:t>
      </w:r>
      <w:r w:rsidR="000B1EDB">
        <w:rPr>
          <w:i/>
          <w:sz w:val="20"/>
        </w:rPr>
        <w:t>алгоритма бинаризации</w:t>
      </w:r>
    </w:p>
    <w:p w:rsidR="00736AAA" w:rsidRDefault="00A6265D" w:rsidP="00DD0FCD">
      <w:pPr>
        <w:ind w:firstLine="708"/>
        <w:rPr>
          <w:rFonts w:eastAsiaTheme="minorEastAsia"/>
        </w:rPr>
      </w:pPr>
      <w:r>
        <w:rPr>
          <w:rFonts w:eastAsiaTheme="minorEastAsia"/>
        </w:rPr>
        <w:t xml:space="preserve">Таким образом, </w:t>
      </w:r>
      <w:r w:rsidR="00CF20B8">
        <w:rPr>
          <w:rFonts w:eastAsiaTheme="minorEastAsia"/>
        </w:rPr>
        <w:t>алгоритм</w:t>
      </w:r>
      <w:r>
        <w:rPr>
          <w:rFonts w:eastAsiaTheme="minorEastAsia"/>
        </w:rPr>
        <w:t xml:space="preserve"> бинаризации</w:t>
      </w:r>
      <w:r w:rsidR="00CF20B8">
        <w:rPr>
          <w:rFonts w:eastAsiaTheme="minorEastAsia"/>
        </w:rPr>
        <w:t xml:space="preserve"> применяется</w:t>
      </w:r>
      <w:r>
        <w:rPr>
          <w:rFonts w:eastAsiaTheme="minorEastAsia"/>
        </w:rPr>
        <w:t xml:space="preserve"> на полученное после фильтрации изображение</w:t>
      </w:r>
      <w:r w:rsidR="00CF20B8">
        <w:rPr>
          <w:rFonts w:eastAsiaTheme="minorEastAsia"/>
        </w:rPr>
        <w:t>, в результате чего на</w:t>
      </w:r>
      <w:r>
        <w:rPr>
          <w:rFonts w:eastAsiaTheme="minorEastAsia"/>
        </w:rPr>
        <w:t xml:space="preserve"> </w:t>
      </w:r>
      <w:r w:rsidR="00CF20B8">
        <w:rPr>
          <w:rFonts w:eastAsiaTheme="minorEastAsia"/>
        </w:rPr>
        <w:t>новом изображении</w:t>
      </w:r>
      <w:r>
        <w:rPr>
          <w:rFonts w:eastAsiaTheme="minorEastAsia"/>
        </w:rPr>
        <w:t xml:space="preserve"> в явном виде выделены контуры определён</w:t>
      </w:r>
      <w:r w:rsidR="00F6429B">
        <w:rPr>
          <w:rFonts w:eastAsiaTheme="minorEastAsia"/>
        </w:rPr>
        <w:t>ной направле</w:t>
      </w:r>
      <w:r w:rsidR="00552481">
        <w:rPr>
          <w:rFonts w:eastAsiaTheme="minorEastAsia"/>
        </w:rPr>
        <w:t>нности. После этог</w:t>
      </w:r>
      <w:r w:rsidR="00F6429B">
        <w:rPr>
          <w:rFonts w:eastAsiaTheme="minorEastAsia"/>
        </w:rPr>
        <w:t xml:space="preserve">о </w:t>
      </w:r>
      <w:r w:rsidR="00A07F47">
        <w:rPr>
          <w:rFonts w:eastAsiaTheme="minorEastAsia"/>
        </w:rPr>
        <w:t>фильтр применяется снова с теми же параметрами, за исключением угла ориентировки,</w:t>
      </w:r>
      <w:r w:rsidR="00552481">
        <w:rPr>
          <w:rFonts w:eastAsiaTheme="minorEastAsia"/>
        </w:rPr>
        <w:t xml:space="preserve"> затем</w:t>
      </w:r>
      <w:r w:rsidR="00A07F47">
        <w:rPr>
          <w:rFonts w:eastAsiaTheme="minorEastAsia"/>
        </w:rPr>
        <w:t xml:space="preserve"> снова происходит бинаризация. После получения серии таких изображений происходит их сложение. Результат</w:t>
      </w:r>
      <w:r w:rsidR="0020086F">
        <w:rPr>
          <w:rFonts w:eastAsiaTheme="minorEastAsia"/>
        </w:rPr>
        <w:t>ом всей этой процедуры является изображение с однородным фоном и выделенными контурами.</w:t>
      </w:r>
      <w:r w:rsidR="0023787E">
        <w:rPr>
          <w:rFonts w:eastAsiaTheme="minorEastAsia"/>
        </w:rPr>
        <w:t xml:space="preserve"> Отдельно стоит </w:t>
      </w:r>
      <w:r w:rsidR="007206D5">
        <w:rPr>
          <w:rFonts w:eastAsiaTheme="minorEastAsia"/>
        </w:rPr>
        <w:t>рассмотреть вопрос подбора</w:t>
      </w:r>
      <w:r w:rsidR="0023787E">
        <w:rPr>
          <w:rFonts w:eastAsiaTheme="minorEastAsia"/>
        </w:rPr>
        <w:t xml:space="preserve"> параметров фильтра. Наиболее важными из них, помимо угла ориентировки, который при применении описанного алгоритма бинаризации и сложения</w:t>
      </w:r>
      <w:r w:rsidR="00D83DA6">
        <w:rPr>
          <w:rFonts w:eastAsiaTheme="minorEastAsia"/>
        </w:rPr>
        <w:t xml:space="preserve"> не играет роли, являются длина волны </w:t>
      </w:r>
      <w:r w:rsidR="00D83DA6">
        <w:rPr>
          <w:rFonts w:eastAsiaTheme="minorEastAsia" w:cs="Times New Roman"/>
        </w:rPr>
        <w:t>λ</w:t>
      </w:r>
      <w:r w:rsidR="00D83DA6">
        <w:rPr>
          <w:rFonts w:eastAsiaTheme="minorEastAsia"/>
        </w:rPr>
        <w:t xml:space="preserve"> и </w:t>
      </w:r>
      <w:r w:rsidR="002021EA">
        <w:rPr>
          <w:rFonts w:eastAsiaTheme="minorEastAsia"/>
        </w:rPr>
        <w:t xml:space="preserve">стандартное отклонение </w:t>
      </w:r>
      <w:r w:rsidR="002021EA">
        <w:rPr>
          <w:rFonts w:eastAsiaTheme="minorEastAsia" w:cs="Times New Roman"/>
        </w:rPr>
        <w:t>σ</w:t>
      </w:r>
      <w:r w:rsidR="002021EA">
        <w:rPr>
          <w:rFonts w:eastAsiaTheme="minorEastAsia"/>
        </w:rPr>
        <w:t xml:space="preserve">. Как уже было сказано, оба этих параметра в совокупности можно рассматривать как чувствительность выделения трещин, поэтому от их подбора </w:t>
      </w:r>
      <w:r w:rsidR="0034620B">
        <w:rPr>
          <w:rFonts w:eastAsiaTheme="minorEastAsia"/>
        </w:rPr>
        <w:t>за</w:t>
      </w:r>
      <w:r w:rsidR="00B43E0E">
        <w:rPr>
          <w:rFonts w:eastAsiaTheme="minorEastAsia"/>
        </w:rPr>
        <w:t>висит качество детектирования.</w:t>
      </w:r>
      <w:r w:rsidR="00C74A7C">
        <w:rPr>
          <w:rFonts w:eastAsiaTheme="minorEastAsia"/>
        </w:rPr>
        <w:t xml:space="preserve"> </w:t>
      </w:r>
      <w:r w:rsidR="00B43E0E">
        <w:rPr>
          <w:rFonts w:eastAsiaTheme="minorEastAsia"/>
        </w:rPr>
        <w:t xml:space="preserve"> Н</w:t>
      </w:r>
      <w:r w:rsidR="00F35248">
        <w:rPr>
          <w:rFonts w:eastAsiaTheme="minorEastAsia"/>
        </w:rPr>
        <w:t xml:space="preserve">а </w:t>
      </w:r>
      <w:r w:rsidR="00895DD0">
        <w:rPr>
          <w:rFonts w:eastAsiaTheme="minorEastAsia"/>
        </w:rPr>
        <w:t xml:space="preserve">основании отношения сигнал-шум было выявлено оптимальное соотношение </w:t>
      </w:r>
      <m:oMath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σ</m:t>
            </m:r>
          </m:num>
          <m:den>
            <m:r>
              <w:rPr>
                <w:rFonts w:ascii="Cambria Math" w:eastAsiaTheme="minorEastAsia" w:hAnsi="Cambria Math"/>
              </w:rPr>
              <m:t>λ</m:t>
            </m:r>
          </m:den>
        </m:f>
      </m:oMath>
      <w:r w:rsidR="00895DD0">
        <w:rPr>
          <w:rFonts w:eastAsiaTheme="minorEastAsia"/>
        </w:rPr>
        <w:t>, которое составило 0.5</w:t>
      </w:r>
      <w:r w:rsidR="00D10DCB" w:rsidRPr="00F35248">
        <w:rPr>
          <w:rFonts w:eastAsiaTheme="minorEastAsia"/>
        </w:rPr>
        <w:t xml:space="preserve"> (</w:t>
      </w:r>
      <w:proofErr w:type="spellStart"/>
      <w:r w:rsidR="00D10DCB">
        <w:rPr>
          <w:rFonts w:eastAsiaTheme="minorEastAsia"/>
        </w:rPr>
        <w:t>Кугаевских</w:t>
      </w:r>
      <w:proofErr w:type="spellEnd"/>
      <w:r w:rsidR="00D10DCB">
        <w:rPr>
          <w:rFonts w:eastAsiaTheme="minorEastAsia"/>
        </w:rPr>
        <w:t>, 2016)</w:t>
      </w:r>
      <w:r w:rsidR="00895DD0">
        <w:rPr>
          <w:rFonts w:eastAsiaTheme="minorEastAsia"/>
        </w:rPr>
        <w:t xml:space="preserve">. Однако это не является жёстким универсальным параметром, поскольку </w:t>
      </w:r>
      <w:r w:rsidR="006F686C">
        <w:rPr>
          <w:rFonts w:eastAsiaTheme="minorEastAsia"/>
        </w:rPr>
        <w:t xml:space="preserve">многое зависит от входного </w:t>
      </w:r>
      <w:r w:rsidR="006F686C">
        <w:rPr>
          <w:rFonts w:eastAsiaTheme="minorEastAsia"/>
        </w:rPr>
        <w:lastRenderedPageBreak/>
        <w:t>изображе</w:t>
      </w:r>
      <w:r w:rsidR="00903E98">
        <w:rPr>
          <w:rFonts w:eastAsiaTheme="minorEastAsia"/>
        </w:rPr>
        <w:t>ния.</w:t>
      </w:r>
      <w:r w:rsidR="00836676">
        <w:rPr>
          <w:rFonts w:eastAsiaTheme="minorEastAsia"/>
        </w:rPr>
        <w:t xml:space="preserve"> При подборе</w:t>
      </w:r>
      <w:r w:rsidR="005E5325">
        <w:rPr>
          <w:rFonts w:eastAsiaTheme="minorEastAsia"/>
        </w:rPr>
        <w:t xml:space="preserve"> значения длины волны</w:t>
      </w:r>
      <w:r w:rsidR="00836676">
        <w:rPr>
          <w:rFonts w:eastAsiaTheme="minorEastAsia"/>
        </w:rPr>
        <w:t xml:space="preserve"> стоит отталкиваться от ширины трещин в пикселях</w:t>
      </w:r>
      <w:r w:rsidR="005E5325">
        <w:rPr>
          <w:rFonts w:eastAsiaTheme="minorEastAsia"/>
        </w:rPr>
        <w:t xml:space="preserve">, после чего в соответствии с вышеприведенным соотношением рассчитать </w:t>
      </w:r>
      <w:r w:rsidR="005E5325">
        <w:rPr>
          <w:rFonts w:eastAsiaTheme="minorEastAsia" w:cs="Times New Roman"/>
          <w:lang w:val="en-US"/>
        </w:rPr>
        <w:t>σ</w:t>
      </w:r>
      <w:r w:rsidR="00423C40">
        <w:rPr>
          <w:rFonts w:eastAsiaTheme="minorEastAsia"/>
        </w:rPr>
        <w:t xml:space="preserve"> и запустить алгоритм. В том случае,</w:t>
      </w:r>
      <w:r w:rsidR="005E5325">
        <w:rPr>
          <w:rFonts w:eastAsiaTheme="minorEastAsia"/>
        </w:rPr>
        <w:t xml:space="preserve"> если полученное изображение содержит много лишнего шума, можно уменьшить параметр стандартного отклонения. В обратном случае, когда фильтр не выделил необходимые детали, данный параметр следует увеличить.</w:t>
      </w:r>
      <w:r w:rsidR="001F6AC2">
        <w:rPr>
          <w:rFonts w:eastAsiaTheme="minorEastAsia"/>
        </w:rPr>
        <w:t xml:space="preserve"> Шаг изменения может составлять 0.1. Таким образом</w:t>
      </w:r>
      <w:r w:rsidR="00FA14F0">
        <w:rPr>
          <w:rFonts w:eastAsiaTheme="minorEastAsia"/>
        </w:rPr>
        <w:t>, подбором параметров</w:t>
      </w:r>
      <w:r w:rsidR="001F6AC2">
        <w:rPr>
          <w:rFonts w:eastAsiaTheme="minorEastAsia"/>
        </w:rPr>
        <w:t xml:space="preserve"> можно добиться качественного выделения трещин.</w:t>
      </w:r>
    </w:p>
    <w:p w:rsidR="0066472B" w:rsidRPr="005E5325" w:rsidRDefault="0066472B" w:rsidP="00DD0FCD">
      <w:pPr>
        <w:ind w:firstLine="708"/>
        <w:rPr>
          <w:rFonts w:eastAsiaTheme="minorEastAsia"/>
        </w:rPr>
      </w:pPr>
      <w:r>
        <w:rPr>
          <w:rFonts w:eastAsiaTheme="minorEastAsia"/>
        </w:rPr>
        <w:t>Результат работы описанного выше алгоритма представлен на рисунке 10.</w:t>
      </w:r>
    </w:p>
    <w:p w:rsidR="00587997" w:rsidRDefault="007E75CF" w:rsidP="00DD0FCD">
      <w:pPr>
        <w:ind w:firstLine="708"/>
        <w:rPr>
          <w:rFonts w:eastAsiaTheme="minorEastAsia"/>
        </w:rPr>
      </w:pPr>
      <w:r>
        <w:rPr>
          <w:rFonts w:eastAsiaTheme="minorEastAsia"/>
          <w:noProof/>
          <w:lang w:eastAsia="ru-RU"/>
        </w:rPr>
        <w:drawing>
          <wp:inline distT="0" distB="0" distL="0" distR="0" wp14:anchorId="04A13771" wp14:editId="37D89044">
            <wp:extent cx="2695575" cy="3594100"/>
            <wp:effectExtent l="0" t="0" r="9525" b="635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kr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7806" cy="359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22C" w:rsidRPr="0052222C" w:rsidRDefault="0052222C" w:rsidP="0052222C">
      <w:pPr>
        <w:ind w:firstLine="708"/>
        <w:rPr>
          <w:i/>
          <w:sz w:val="20"/>
        </w:rPr>
      </w:pPr>
      <w:r w:rsidRPr="004F6215">
        <w:rPr>
          <w:i/>
          <w:sz w:val="20"/>
        </w:rPr>
        <w:t xml:space="preserve">Рис. </w:t>
      </w:r>
      <w:r w:rsidR="00423C40">
        <w:rPr>
          <w:i/>
          <w:sz w:val="20"/>
        </w:rPr>
        <w:t>10</w:t>
      </w:r>
      <w:r w:rsidRPr="004F6215">
        <w:rPr>
          <w:i/>
          <w:sz w:val="20"/>
        </w:rPr>
        <w:t>. Р</w:t>
      </w:r>
      <w:r w:rsidR="00022B35">
        <w:rPr>
          <w:i/>
          <w:sz w:val="20"/>
        </w:rPr>
        <w:t>езультат ра</w:t>
      </w:r>
      <w:r w:rsidRPr="004F6215">
        <w:rPr>
          <w:i/>
          <w:sz w:val="20"/>
        </w:rPr>
        <w:t>бот</w:t>
      </w:r>
      <w:r w:rsidR="00022B35">
        <w:rPr>
          <w:i/>
          <w:sz w:val="20"/>
        </w:rPr>
        <w:t>ы</w:t>
      </w:r>
      <w:r w:rsidR="005D4A76">
        <w:rPr>
          <w:i/>
          <w:sz w:val="20"/>
        </w:rPr>
        <w:t xml:space="preserve"> опис</w:t>
      </w:r>
      <w:r w:rsidRPr="004F6215">
        <w:rPr>
          <w:i/>
          <w:sz w:val="20"/>
        </w:rPr>
        <w:t>а</w:t>
      </w:r>
      <w:r w:rsidR="005D4A76">
        <w:rPr>
          <w:i/>
          <w:sz w:val="20"/>
        </w:rPr>
        <w:t>нного</w:t>
      </w:r>
      <w:r w:rsidRPr="004F6215">
        <w:rPr>
          <w:i/>
          <w:sz w:val="20"/>
        </w:rPr>
        <w:t xml:space="preserve"> </w:t>
      </w:r>
      <w:r w:rsidR="005D4A76">
        <w:rPr>
          <w:i/>
          <w:sz w:val="20"/>
        </w:rPr>
        <w:t>алгоритма</w:t>
      </w:r>
    </w:p>
    <w:p w:rsidR="007079C4" w:rsidRDefault="007079C4" w:rsidP="00DD0FCD">
      <w:pPr>
        <w:ind w:firstLine="708"/>
        <w:rPr>
          <w:rFonts w:eastAsiaTheme="minorEastAsia"/>
        </w:rPr>
      </w:pPr>
      <w:r>
        <w:rPr>
          <w:rFonts w:eastAsiaTheme="minorEastAsia"/>
        </w:rPr>
        <w:t>Представленный алгоритм</w:t>
      </w:r>
      <w:r w:rsidR="00D116FA">
        <w:rPr>
          <w:rFonts w:eastAsiaTheme="minorEastAsia"/>
        </w:rPr>
        <w:t xml:space="preserve"> для данного исследования</w:t>
      </w:r>
      <w:r>
        <w:rPr>
          <w:rFonts w:eastAsiaTheme="minorEastAsia"/>
        </w:rPr>
        <w:t xml:space="preserve"> был реализован в программном коде на языке </w:t>
      </w:r>
      <w:r>
        <w:rPr>
          <w:rFonts w:eastAsiaTheme="minorEastAsia"/>
          <w:lang w:val="en-US"/>
        </w:rPr>
        <w:t>Python</w:t>
      </w:r>
      <w:r w:rsidRPr="007079C4">
        <w:rPr>
          <w:rFonts w:eastAsiaTheme="minorEastAsia"/>
        </w:rPr>
        <w:t xml:space="preserve"> </w:t>
      </w:r>
      <w:r>
        <w:rPr>
          <w:rFonts w:eastAsiaTheme="minorEastAsia"/>
        </w:rPr>
        <w:t>с использованием библиотек</w:t>
      </w:r>
      <w:r w:rsidRPr="007079C4">
        <w:rPr>
          <w:rFonts w:eastAsiaTheme="minorEastAsia"/>
        </w:rPr>
        <w:t xml:space="preserve"> </w:t>
      </w:r>
      <w:proofErr w:type="spellStart"/>
      <w:r>
        <w:rPr>
          <w:rFonts w:eastAsiaTheme="minorEastAsia"/>
          <w:lang w:val="en-US"/>
        </w:rPr>
        <w:t>NumPy</w:t>
      </w:r>
      <w:proofErr w:type="spellEnd"/>
      <w:r>
        <w:rPr>
          <w:rFonts w:eastAsiaTheme="minorEastAsia"/>
        </w:rPr>
        <w:t>, предназначенной</w:t>
      </w:r>
      <w:r w:rsidRPr="007079C4">
        <w:rPr>
          <w:rFonts w:eastAsiaTheme="minorEastAsia"/>
        </w:rPr>
        <w:t xml:space="preserve"> </w:t>
      </w:r>
      <w:r>
        <w:rPr>
          <w:rFonts w:eastAsiaTheme="minorEastAsia"/>
        </w:rPr>
        <w:t xml:space="preserve">для работы с матрицами, и </w:t>
      </w:r>
      <w:proofErr w:type="spellStart"/>
      <w:r>
        <w:rPr>
          <w:rFonts w:eastAsiaTheme="minorEastAsia"/>
          <w:lang w:val="en-US"/>
        </w:rPr>
        <w:t>OpenCV</w:t>
      </w:r>
      <w:proofErr w:type="spellEnd"/>
      <w:r>
        <w:rPr>
          <w:rFonts w:eastAsiaTheme="minorEastAsia"/>
        </w:rPr>
        <w:t>, включающей в себя множество алгори</w:t>
      </w:r>
      <w:r w:rsidR="00BC0EEE">
        <w:rPr>
          <w:rFonts w:eastAsiaTheme="minorEastAsia"/>
        </w:rPr>
        <w:t xml:space="preserve">тмов для обработки изображений. </w:t>
      </w:r>
      <w:r w:rsidR="00942E24">
        <w:rPr>
          <w:rFonts w:eastAsiaTheme="minorEastAsia"/>
        </w:rPr>
        <w:t xml:space="preserve">Полный код программы представлен </w:t>
      </w:r>
      <w:r w:rsidR="00CE607E">
        <w:rPr>
          <w:rFonts w:eastAsiaTheme="minorEastAsia"/>
        </w:rPr>
        <w:t>в приложении 1.</w:t>
      </w:r>
    </w:p>
    <w:p w:rsidR="001975E5" w:rsidRDefault="001975E5" w:rsidP="00DD0FCD">
      <w:pPr>
        <w:ind w:firstLine="708"/>
        <w:rPr>
          <w:rFonts w:eastAsiaTheme="minorEastAsia"/>
        </w:rPr>
      </w:pPr>
    </w:p>
    <w:p w:rsidR="001975E5" w:rsidRDefault="001975E5">
      <w:pPr>
        <w:spacing w:line="276" w:lineRule="auto"/>
        <w:jc w:val="left"/>
        <w:rPr>
          <w:rFonts w:eastAsiaTheme="minorEastAsia"/>
        </w:rPr>
      </w:pPr>
      <w:r>
        <w:rPr>
          <w:rFonts w:eastAsiaTheme="minorEastAsia"/>
        </w:rPr>
        <w:br w:type="page"/>
      </w:r>
    </w:p>
    <w:p w:rsidR="00676567" w:rsidRPr="00535448" w:rsidRDefault="00676567" w:rsidP="00535448">
      <w:pPr>
        <w:pStyle w:val="1"/>
        <w:jc w:val="center"/>
        <w:rPr>
          <w:rFonts w:ascii="Times New Roman" w:eastAsiaTheme="minorEastAsia" w:hAnsi="Times New Roman" w:cs="Times New Roman"/>
          <w:color w:val="000000" w:themeColor="text1"/>
        </w:rPr>
      </w:pPr>
      <w:bookmarkStart w:id="4" w:name="_Toc39176377"/>
      <w:r w:rsidRPr="00535448">
        <w:rPr>
          <w:rFonts w:ascii="Times New Roman" w:eastAsiaTheme="minorEastAsia" w:hAnsi="Times New Roman" w:cs="Times New Roman"/>
          <w:color w:val="000000" w:themeColor="text1"/>
        </w:rPr>
        <w:lastRenderedPageBreak/>
        <w:t>Глава 3. Исследования работы фильтра</w:t>
      </w:r>
      <w:bookmarkEnd w:id="4"/>
    </w:p>
    <w:p w:rsidR="00676567" w:rsidRDefault="00762A81" w:rsidP="000B5E38">
      <w:pPr>
        <w:ind w:firstLine="708"/>
        <w:rPr>
          <w:rFonts w:eastAsiaTheme="minorEastAsia"/>
        </w:rPr>
      </w:pPr>
      <w:r>
        <w:rPr>
          <w:rFonts w:eastAsiaTheme="minorEastAsia"/>
        </w:rPr>
        <w:t>В предыдущей главе было сформулировано предположение о том, что фильтр Габора в совокупности с алгоритмами адаптивной бинаризации</w:t>
      </w:r>
      <w:r w:rsidR="00702D92">
        <w:rPr>
          <w:rFonts w:eastAsiaTheme="minorEastAsia"/>
        </w:rPr>
        <w:t xml:space="preserve"> может явля</w:t>
      </w:r>
      <w:r w:rsidR="009E19C6">
        <w:rPr>
          <w:rFonts w:eastAsiaTheme="minorEastAsia"/>
        </w:rPr>
        <w:t>ться эффективным инструментом в задаче выделения трещин. Для проверки данного предположения в ходе работы было в</w:t>
      </w:r>
      <w:r w:rsidR="00676567">
        <w:rPr>
          <w:rFonts w:eastAsiaTheme="minorEastAsia"/>
        </w:rPr>
        <w:t>ыполнено несколько исследований.</w:t>
      </w:r>
    </w:p>
    <w:p w:rsidR="00676567" w:rsidRPr="00535448" w:rsidRDefault="00676567" w:rsidP="00535448">
      <w:pPr>
        <w:pStyle w:val="2"/>
        <w:ind w:firstLine="708"/>
        <w:rPr>
          <w:rFonts w:eastAsiaTheme="minorEastAsia"/>
          <w:b w:val="0"/>
          <w:sz w:val="28"/>
        </w:rPr>
      </w:pPr>
      <w:bookmarkStart w:id="5" w:name="_Toc39176378"/>
      <w:r w:rsidRPr="00535448">
        <w:rPr>
          <w:rFonts w:eastAsiaTheme="minorEastAsia"/>
          <w:b w:val="0"/>
          <w:sz w:val="28"/>
        </w:rPr>
        <w:t>3.1. Исследование дальности съёмки</w:t>
      </w:r>
      <w:bookmarkEnd w:id="5"/>
    </w:p>
    <w:p w:rsidR="008F0C96" w:rsidRDefault="00676567" w:rsidP="000B5E38">
      <w:pPr>
        <w:ind w:firstLine="708"/>
        <w:rPr>
          <w:rFonts w:eastAsiaTheme="minorEastAsia"/>
        </w:rPr>
      </w:pPr>
      <w:r>
        <w:rPr>
          <w:rFonts w:eastAsiaTheme="minorEastAsia"/>
        </w:rPr>
        <w:t>П</w:t>
      </w:r>
      <w:r w:rsidR="009E19C6">
        <w:rPr>
          <w:rFonts w:eastAsiaTheme="minorEastAsia"/>
        </w:rPr>
        <w:t xml:space="preserve">ервым из </w:t>
      </w:r>
      <w:r>
        <w:rPr>
          <w:rFonts w:eastAsiaTheme="minorEastAsia"/>
        </w:rPr>
        <w:t>исследований</w:t>
      </w:r>
      <w:r w:rsidR="009E19C6">
        <w:rPr>
          <w:rFonts w:eastAsiaTheme="minorEastAsia"/>
        </w:rPr>
        <w:t xml:space="preserve"> стало изучение</w:t>
      </w:r>
      <w:r w:rsidR="00F43424">
        <w:rPr>
          <w:rFonts w:eastAsiaTheme="minorEastAsia"/>
        </w:rPr>
        <w:t xml:space="preserve"> работы фильтра</w:t>
      </w:r>
      <w:r w:rsidR="00702D92">
        <w:rPr>
          <w:rFonts w:eastAsiaTheme="minorEastAsia"/>
        </w:rPr>
        <w:t xml:space="preserve"> в зависимости</w:t>
      </w:r>
      <w:r w:rsidR="00F43424">
        <w:rPr>
          <w:rFonts w:eastAsiaTheme="minorEastAsia"/>
        </w:rPr>
        <w:t xml:space="preserve"> от дальности съёмки.</w:t>
      </w:r>
      <w:r w:rsidR="001C2183">
        <w:rPr>
          <w:rFonts w:eastAsiaTheme="minorEastAsia"/>
        </w:rPr>
        <w:t xml:space="preserve"> Чем больше расстояние от объекта фотографирования, тем ниже пространственное разрешение. Иными словами, изменяется масштаб снимка.</w:t>
      </w:r>
      <w:r w:rsidR="00F43424">
        <w:rPr>
          <w:rFonts w:eastAsiaTheme="minorEastAsia"/>
        </w:rPr>
        <w:t xml:space="preserve"> Трещины, как и любой линейный объект, на снимках могут отображаться даже при размерах меньше пространственного разрешения изображения</w:t>
      </w:r>
      <w:r w:rsidR="0019206D">
        <w:rPr>
          <w:rFonts w:eastAsiaTheme="minorEastAsia"/>
        </w:rPr>
        <w:t>. На этом свойстве и основано данное исследование.</w:t>
      </w:r>
    </w:p>
    <w:p w:rsidR="0019206D" w:rsidRDefault="007573DB" w:rsidP="00DD0FCD">
      <w:pPr>
        <w:ind w:firstLine="708"/>
        <w:rPr>
          <w:rFonts w:eastAsiaTheme="minorEastAsia"/>
          <w:noProof/>
          <w:lang w:eastAsia="ru-RU"/>
        </w:rPr>
      </w:pPr>
      <w:r>
        <w:rPr>
          <w:rFonts w:eastAsiaTheme="minorEastAsia"/>
        </w:rPr>
        <w:t>Для проведения экспериме</w:t>
      </w:r>
      <w:r w:rsidR="004D7079">
        <w:rPr>
          <w:rFonts w:eastAsiaTheme="minorEastAsia"/>
        </w:rPr>
        <w:t>нта были смоделированы трещины: на листе бумаги формата А</w:t>
      </w:r>
      <w:proofErr w:type="gramStart"/>
      <w:r w:rsidR="004D7079">
        <w:rPr>
          <w:rFonts w:eastAsiaTheme="minorEastAsia"/>
        </w:rPr>
        <w:t>4</w:t>
      </w:r>
      <w:proofErr w:type="gramEnd"/>
      <w:r w:rsidR="004D7079">
        <w:rPr>
          <w:rFonts w:eastAsiaTheme="minorEastAsia"/>
        </w:rPr>
        <w:t xml:space="preserve"> были распечатаны линии разной толщины: 0</w:t>
      </w:r>
      <w:r w:rsidR="008F0C96">
        <w:rPr>
          <w:rFonts w:eastAsiaTheme="minorEastAsia"/>
        </w:rPr>
        <w:t>.1, 0.3, 0.5, 0.6 и 1 мм.</w:t>
      </w:r>
      <w:r w:rsidR="00025714">
        <w:rPr>
          <w:rFonts w:eastAsiaTheme="minorEastAsia"/>
        </w:rPr>
        <w:t xml:space="preserve"> </w:t>
      </w:r>
      <w:r w:rsidR="004A6DA3">
        <w:rPr>
          <w:rFonts w:eastAsiaTheme="minorEastAsia"/>
        </w:rPr>
        <w:t xml:space="preserve">Они </w:t>
      </w:r>
      <w:r w:rsidR="00025714">
        <w:rPr>
          <w:rFonts w:eastAsiaTheme="minorEastAsia"/>
        </w:rPr>
        <w:t>представляли собой прямые вертикальные л</w:t>
      </w:r>
      <w:r w:rsidR="00577D7F">
        <w:rPr>
          <w:rFonts w:eastAsiaTheme="minorEastAsia"/>
        </w:rPr>
        <w:t xml:space="preserve">инии с изгибом в верхней части. Такая конфигурация сделана для того, чтобы проверить видимость на изображении и линий, расположенных вдоль одной из осей матрицы камеры, и тех, что </w:t>
      </w:r>
      <w:r w:rsidR="00125462">
        <w:rPr>
          <w:rFonts w:eastAsiaTheme="minorEastAsia"/>
        </w:rPr>
        <w:t>расположены иначе. Подготовленный лист был закреплён на жёсткой поверхности</w:t>
      </w:r>
      <w:r w:rsidR="000D44D7">
        <w:rPr>
          <w:rFonts w:eastAsiaTheme="minorEastAsia"/>
        </w:rPr>
        <w:t xml:space="preserve"> (рис. 11)</w:t>
      </w:r>
      <w:r w:rsidR="00125462">
        <w:rPr>
          <w:rFonts w:eastAsiaTheme="minorEastAsia"/>
        </w:rPr>
        <w:t xml:space="preserve">. </w:t>
      </w:r>
      <w:r w:rsidR="00577D7F">
        <w:rPr>
          <w:rFonts w:eastAsiaTheme="minorEastAsia"/>
        </w:rPr>
        <w:t>Суть эксперимента заключалась в фотографировании смоделированных трещин с разного расстояния в усл</w:t>
      </w:r>
      <w:r w:rsidR="009176A5">
        <w:rPr>
          <w:rFonts w:eastAsiaTheme="minorEastAsia"/>
        </w:rPr>
        <w:t>овиях естественного освещения, после чего полученные снимки оценивались визуально на видимость обозначенных выше линий, а также обрабатывались фильтром Габора.</w:t>
      </w:r>
    </w:p>
    <w:p w:rsidR="002B0459" w:rsidRDefault="002B0459" w:rsidP="00DD0FCD">
      <w:pPr>
        <w:ind w:firstLine="708"/>
        <w:rPr>
          <w:rFonts w:eastAsiaTheme="minorEastAsia"/>
        </w:rPr>
      </w:pPr>
      <w:r>
        <w:rPr>
          <w:rFonts w:eastAsiaTheme="minorEastAsia"/>
          <w:noProof/>
          <w:lang w:eastAsia="ru-RU"/>
        </w:rPr>
        <w:drawing>
          <wp:inline distT="0" distB="0" distL="0" distR="0">
            <wp:extent cx="3524250" cy="2349501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7932.JPG"/>
                    <pic:cNvPicPr/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0523" cy="2353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0459" w:rsidRPr="009B3E77" w:rsidRDefault="002B0459" w:rsidP="009B3E77">
      <w:pPr>
        <w:ind w:firstLine="708"/>
        <w:rPr>
          <w:i/>
          <w:sz w:val="20"/>
        </w:rPr>
      </w:pPr>
      <w:r w:rsidRPr="004F6215">
        <w:rPr>
          <w:i/>
          <w:sz w:val="20"/>
        </w:rPr>
        <w:t xml:space="preserve">Рис. </w:t>
      </w:r>
      <w:r w:rsidR="004A6DA3">
        <w:rPr>
          <w:i/>
          <w:sz w:val="20"/>
        </w:rPr>
        <w:t>11</w:t>
      </w:r>
      <w:r w:rsidRPr="004F6215">
        <w:rPr>
          <w:i/>
          <w:sz w:val="20"/>
        </w:rPr>
        <w:t xml:space="preserve">. </w:t>
      </w:r>
      <w:r>
        <w:rPr>
          <w:i/>
          <w:sz w:val="20"/>
        </w:rPr>
        <w:t>Смоделированные трещины</w:t>
      </w:r>
    </w:p>
    <w:p w:rsidR="00B77FEC" w:rsidRDefault="009176A5" w:rsidP="00994F00">
      <w:pPr>
        <w:ind w:firstLine="708"/>
        <w:rPr>
          <w:rFonts w:eastAsiaTheme="minorEastAsia"/>
        </w:rPr>
      </w:pPr>
      <w:r>
        <w:rPr>
          <w:rFonts w:eastAsiaTheme="minorEastAsia"/>
        </w:rPr>
        <w:lastRenderedPageBreak/>
        <w:t>Снимки выполнялись</w:t>
      </w:r>
      <w:r w:rsidRPr="009176A5">
        <w:rPr>
          <w:rFonts w:eastAsiaTheme="minorEastAsia"/>
        </w:rPr>
        <w:t xml:space="preserve"> </w:t>
      </w:r>
      <w:r w:rsidR="00B77FEC">
        <w:rPr>
          <w:rFonts w:eastAsiaTheme="minorEastAsia"/>
        </w:rPr>
        <w:t>цифровой</w:t>
      </w:r>
      <w:r>
        <w:rPr>
          <w:rFonts w:eastAsiaTheme="minorEastAsia"/>
        </w:rPr>
        <w:t xml:space="preserve"> зеркальной камерой </w:t>
      </w:r>
      <w:r>
        <w:rPr>
          <w:rFonts w:eastAsiaTheme="minorEastAsia"/>
          <w:lang w:val="en-US"/>
        </w:rPr>
        <w:t>Canon</w:t>
      </w:r>
      <w:r w:rsidRPr="009176A5">
        <w:rPr>
          <w:rFonts w:eastAsiaTheme="minorEastAsia"/>
        </w:rPr>
        <w:t xml:space="preserve"> </w:t>
      </w:r>
      <w:r>
        <w:rPr>
          <w:rFonts w:eastAsiaTheme="minorEastAsia"/>
          <w:lang w:val="en-US"/>
        </w:rPr>
        <w:t>EOS</w:t>
      </w:r>
      <w:r w:rsidRPr="009176A5">
        <w:rPr>
          <w:rFonts w:eastAsiaTheme="minorEastAsia"/>
        </w:rPr>
        <w:t xml:space="preserve"> 70</w:t>
      </w:r>
      <w:r>
        <w:rPr>
          <w:rFonts w:eastAsiaTheme="minorEastAsia"/>
          <w:lang w:val="en-US"/>
        </w:rPr>
        <w:t>D</w:t>
      </w:r>
      <w:r>
        <w:rPr>
          <w:rFonts w:eastAsiaTheme="minorEastAsia"/>
        </w:rPr>
        <w:t xml:space="preserve"> с разрешением снимка 5472 х 3648 пикселей и размером матрицы 22.5 х 15.0 м</w:t>
      </w:r>
      <w:r w:rsidR="001D03B1">
        <w:rPr>
          <w:rFonts w:eastAsiaTheme="minorEastAsia"/>
        </w:rPr>
        <w:t>м. Съёмка производилась с использованием пульта дистанционного управления, камера была закреплена на штативе. Эти меры были предприняты</w:t>
      </w:r>
      <w:r w:rsidR="00B77FEC">
        <w:rPr>
          <w:rFonts w:eastAsiaTheme="minorEastAsia"/>
        </w:rPr>
        <w:t xml:space="preserve"> во избежание получения некачественных изображений. Для определения пространственного разрешения снимка были проведены замеры объектов, попадающих в кадр.</w:t>
      </w:r>
      <w:r w:rsidR="00994F00">
        <w:rPr>
          <w:rFonts w:eastAsiaTheme="minorEastAsia"/>
        </w:rPr>
        <w:t xml:space="preserve"> Расстояния от предыдущей точки фотографирования составляли около 30 см. В</w:t>
      </w:r>
      <w:r w:rsidR="00B77FEC">
        <w:rPr>
          <w:rFonts w:eastAsiaTheme="minorEastAsia"/>
        </w:rPr>
        <w:t xml:space="preserve"> </w:t>
      </w:r>
      <w:r w:rsidR="00A01A81">
        <w:rPr>
          <w:rFonts w:eastAsiaTheme="minorEastAsia"/>
        </w:rPr>
        <w:t>результате съёмки было</w:t>
      </w:r>
      <w:r w:rsidR="00B77FEC">
        <w:rPr>
          <w:rFonts w:eastAsiaTheme="minorEastAsia"/>
        </w:rPr>
        <w:t xml:space="preserve"> получено 72 изобра</w:t>
      </w:r>
      <w:r w:rsidR="00B80DC7">
        <w:rPr>
          <w:rFonts w:eastAsiaTheme="minorEastAsia"/>
        </w:rPr>
        <w:t>жения</w:t>
      </w:r>
      <w:r w:rsidR="001C555D">
        <w:rPr>
          <w:rFonts w:eastAsiaTheme="minorEastAsia"/>
        </w:rPr>
        <w:t>.</w:t>
      </w:r>
    </w:p>
    <w:p w:rsidR="00994F00" w:rsidRDefault="001C555D" w:rsidP="00994F00">
      <w:pPr>
        <w:ind w:firstLine="708"/>
        <w:rPr>
          <w:rFonts w:eastAsiaTheme="minorEastAsia"/>
        </w:rPr>
      </w:pPr>
      <w:r>
        <w:rPr>
          <w:rFonts w:eastAsiaTheme="minorEastAsia"/>
        </w:rPr>
        <w:t xml:space="preserve">Обработка съёмки проходила в несколько этапов, первым из которых стало определение пространственного разрешения для каждого снимка. </w:t>
      </w:r>
      <w:r w:rsidR="007D3A68">
        <w:rPr>
          <w:rFonts w:eastAsiaTheme="minorEastAsia"/>
        </w:rPr>
        <w:t>В результате этой процедуры было вы</w:t>
      </w:r>
      <w:r w:rsidR="002C4259">
        <w:rPr>
          <w:rFonts w:eastAsiaTheme="minorEastAsia"/>
        </w:rPr>
        <w:t xml:space="preserve">яснено, что пространственное разрешение  изображения, сделанного ближе остальных к объекту, составило 0.17 мм, а самого дальнего от объекта – 5.02 мм. После этого последовал этап визуальной оценки </w:t>
      </w:r>
      <w:r w:rsidR="004A6DA3">
        <w:rPr>
          <w:rFonts w:eastAsiaTheme="minorEastAsia"/>
        </w:rPr>
        <w:t>изображений</w:t>
      </w:r>
      <w:r w:rsidR="002C4259">
        <w:rPr>
          <w:rFonts w:eastAsiaTheme="minorEastAsia"/>
        </w:rPr>
        <w:t xml:space="preserve"> на </w:t>
      </w:r>
      <w:r w:rsidR="00CC5E82">
        <w:rPr>
          <w:rFonts w:eastAsiaTheme="minorEastAsia"/>
        </w:rPr>
        <w:t xml:space="preserve">видимость линий разной толщины. </w:t>
      </w:r>
      <w:r w:rsidR="00D037CA">
        <w:rPr>
          <w:rFonts w:eastAsiaTheme="minorEastAsia"/>
        </w:rPr>
        <w:t>Было необходимо для каждой из них найти максимальное пространственное разрешение, при котором её контур был</w:t>
      </w:r>
      <w:r w:rsidR="009E5CF8">
        <w:rPr>
          <w:rFonts w:eastAsiaTheme="minorEastAsia"/>
        </w:rPr>
        <w:t xml:space="preserve"> бы</w:t>
      </w:r>
      <w:r w:rsidR="00D037CA">
        <w:rPr>
          <w:rFonts w:eastAsiaTheme="minorEastAsia"/>
        </w:rPr>
        <w:t xml:space="preserve"> разли</w:t>
      </w:r>
      <w:r w:rsidR="009E5CF8">
        <w:rPr>
          <w:rFonts w:eastAsiaTheme="minorEastAsia"/>
        </w:rPr>
        <w:t xml:space="preserve">чим. Для линии толщиной 0.1 мм этот предел составил 1.46 мм, для 0.3 мм – 1.86 мм, линии 0.5 и 0.6 мм были различимы при пространственном разрешении 2.62 мм, а линия 1 мм – при 4.25 мм. </w:t>
      </w:r>
      <w:r w:rsidR="00880399">
        <w:rPr>
          <w:rFonts w:eastAsiaTheme="minorEastAsia"/>
        </w:rPr>
        <w:t xml:space="preserve">Полученные результаты говорят о том, что трещины с толщиной заведомо меньше, </w:t>
      </w:r>
      <w:r w:rsidR="00E227C8">
        <w:rPr>
          <w:rFonts w:eastAsiaTheme="minorEastAsia"/>
        </w:rPr>
        <w:t>чем пространственное разрешение, всё равно видны на снимках, в некоторых</w:t>
      </w:r>
      <w:r w:rsidR="009E5CF8">
        <w:rPr>
          <w:rFonts w:eastAsiaTheme="minorEastAsia"/>
        </w:rPr>
        <w:t xml:space="preserve"> </w:t>
      </w:r>
      <w:r w:rsidR="00E227C8">
        <w:rPr>
          <w:rFonts w:eastAsiaTheme="minorEastAsia"/>
        </w:rPr>
        <w:t>случаях разница между этими параметрами (толщина линии и пространственное разрешение) может достигать 14 раз. Нелинейность этой зависимости можно объяснить сокр</w:t>
      </w:r>
      <w:r w:rsidR="00907862">
        <w:rPr>
          <w:rFonts w:eastAsiaTheme="minorEastAsia"/>
        </w:rPr>
        <w:t xml:space="preserve">ащением длины трещины в пикселях </w:t>
      </w:r>
      <w:r w:rsidR="00E227C8">
        <w:rPr>
          <w:rFonts w:eastAsiaTheme="minorEastAsia"/>
        </w:rPr>
        <w:t>и</w:t>
      </w:r>
      <w:r w:rsidR="00FC471F" w:rsidRPr="00FC471F">
        <w:rPr>
          <w:rFonts w:eastAsiaTheme="minorEastAsia"/>
        </w:rPr>
        <w:t>,</w:t>
      </w:r>
      <w:r w:rsidR="00E227C8">
        <w:rPr>
          <w:rFonts w:eastAsiaTheme="minorEastAsia"/>
        </w:rPr>
        <w:t xml:space="preserve"> вместе с этим</w:t>
      </w:r>
      <w:r w:rsidR="00FC471F" w:rsidRPr="00FC471F">
        <w:rPr>
          <w:rFonts w:eastAsiaTheme="minorEastAsia"/>
        </w:rPr>
        <w:t>,</w:t>
      </w:r>
      <w:r w:rsidR="00E227C8">
        <w:rPr>
          <w:rFonts w:eastAsiaTheme="minorEastAsia"/>
        </w:rPr>
        <w:t xml:space="preserve"> увеличением влияния циф</w:t>
      </w:r>
      <w:r w:rsidR="00DD6897">
        <w:rPr>
          <w:rFonts w:eastAsiaTheme="minorEastAsia"/>
        </w:rPr>
        <w:t>рового шума на видимость линии.</w:t>
      </w:r>
    </w:p>
    <w:p w:rsidR="00DD6897" w:rsidRDefault="00DD6897" w:rsidP="00994F00">
      <w:pPr>
        <w:ind w:firstLine="708"/>
        <w:rPr>
          <w:rFonts w:eastAsiaTheme="minorEastAsia"/>
        </w:rPr>
      </w:pPr>
      <w:r>
        <w:rPr>
          <w:rFonts w:eastAsiaTheme="minorEastAsia"/>
        </w:rPr>
        <w:t>Следующим этапом стало применение описанного выше алгоритма на полученные изображения. Выделение трещин происходило посредством фильтра Габора с различными параметрами, поскольку применение одного и того же фильтра некорректно в связи с тем, что изменяется масштаб. Опции алгоритма подбирались таким образом, чтобы выделение трещин было максимально, а выделяемый шум сводился к минимуму. После обработки зад</w:t>
      </w:r>
      <w:r w:rsidR="001B60AC">
        <w:rPr>
          <w:rFonts w:eastAsiaTheme="minorEastAsia"/>
        </w:rPr>
        <w:t>ача так</w:t>
      </w:r>
      <w:r>
        <w:rPr>
          <w:rFonts w:eastAsiaTheme="minorEastAsia"/>
        </w:rPr>
        <w:t>же сводилась к поиску максимально</w:t>
      </w:r>
      <w:r w:rsidR="00E35943">
        <w:rPr>
          <w:rFonts w:eastAsiaTheme="minorEastAsia"/>
        </w:rPr>
        <w:t>го пространственного разрешения, при котором линии разных толщин автоматически детектированы фильтром. При данной процедуре возникла неоднозначность выделения, так как на некоторых обработанных изображениях произошла фрагментация –</w:t>
      </w:r>
      <w:r w:rsidR="00DB0AD9">
        <w:rPr>
          <w:rFonts w:eastAsiaTheme="minorEastAsia"/>
        </w:rPr>
        <w:t xml:space="preserve"> одна линия дробит</w:t>
      </w:r>
      <w:r w:rsidR="000227AF">
        <w:rPr>
          <w:rFonts w:eastAsiaTheme="minorEastAsia"/>
        </w:rPr>
        <w:t>ся на части, что связано с недостаточной контрастностью линий по сравнению с фоном. Максимальное пространственное разрешение определял</w:t>
      </w:r>
      <w:r w:rsidR="006033E6">
        <w:rPr>
          <w:rFonts w:eastAsiaTheme="minorEastAsia"/>
        </w:rPr>
        <w:t>ось только по и</w:t>
      </w:r>
      <w:r w:rsidR="00303FA3">
        <w:rPr>
          <w:rFonts w:eastAsiaTheme="minorEastAsia"/>
        </w:rPr>
        <w:t xml:space="preserve">зображениям с полностью </w:t>
      </w:r>
      <w:r w:rsidR="00303FA3">
        <w:rPr>
          <w:rFonts w:eastAsiaTheme="minorEastAsia"/>
        </w:rPr>
        <w:lastRenderedPageBreak/>
        <w:t>выделенными трещинами без дробления. Результаты</w:t>
      </w:r>
      <w:r w:rsidR="00DD5B23">
        <w:rPr>
          <w:rFonts w:eastAsiaTheme="minorEastAsia"/>
        </w:rPr>
        <w:t xml:space="preserve"> анализа получились следующими: линия толщиной 0.1 мм была выделена на изображении с предельным размером пикселя в 0.45 мм, для линии 0.3 мм этот предел составил 0.64 мм, для линий с толщинами 0.5 мм и 0.6 мм максимальное пространственное разрешение составило 1.34 мм, а для линии 1 мм – 1.92 мм. При сравнении показателей с результатами визуального оценивания видно, что фильтр Габора </w:t>
      </w:r>
      <w:r w:rsidR="0018151D">
        <w:rPr>
          <w:rFonts w:eastAsiaTheme="minorEastAsia"/>
        </w:rPr>
        <w:t xml:space="preserve">с </w:t>
      </w:r>
      <w:r w:rsidR="00DD5B23">
        <w:rPr>
          <w:rFonts w:eastAsiaTheme="minorEastAsia"/>
        </w:rPr>
        <w:t>бинаризацией справляется хуже, хоть и процесс выделения автоматизирован.</w:t>
      </w:r>
    </w:p>
    <w:p w:rsidR="00994359" w:rsidRPr="00535448" w:rsidRDefault="00D3071F" w:rsidP="00535448">
      <w:pPr>
        <w:pStyle w:val="3"/>
        <w:ind w:firstLine="708"/>
        <w:rPr>
          <w:rFonts w:ascii="Times New Roman" w:eastAsiaTheme="minorEastAsia" w:hAnsi="Times New Roman" w:cs="Times New Roman"/>
          <w:b w:val="0"/>
          <w:color w:val="000000" w:themeColor="text1"/>
          <w:sz w:val="28"/>
        </w:rPr>
      </w:pPr>
      <w:bookmarkStart w:id="6" w:name="_Toc39176379"/>
      <w:r w:rsidRPr="00535448">
        <w:rPr>
          <w:rFonts w:ascii="Times New Roman" w:eastAsiaTheme="minorEastAsia" w:hAnsi="Times New Roman" w:cs="Times New Roman"/>
          <w:b w:val="0"/>
          <w:color w:val="000000" w:themeColor="text1"/>
          <w:sz w:val="28"/>
        </w:rPr>
        <w:t>3.1</w:t>
      </w:r>
      <w:r w:rsidR="009B3E77" w:rsidRPr="00535448">
        <w:rPr>
          <w:rFonts w:ascii="Times New Roman" w:eastAsiaTheme="minorEastAsia" w:hAnsi="Times New Roman" w:cs="Times New Roman"/>
          <w:b w:val="0"/>
          <w:color w:val="000000" w:themeColor="text1"/>
          <w:sz w:val="28"/>
        </w:rPr>
        <w:t>.</w:t>
      </w:r>
      <w:r w:rsidRPr="00535448">
        <w:rPr>
          <w:rFonts w:ascii="Times New Roman" w:eastAsiaTheme="minorEastAsia" w:hAnsi="Times New Roman" w:cs="Times New Roman"/>
          <w:b w:val="0"/>
          <w:color w:val="000000" w:themeColor="text1"/>
          <w:sz w:val="28"/>
        </w:rPr>
        <w:t>1</w:t>
      </w:r>
      <w:r w:rsidR="009B3E77" w:rsidRPr="00535448">
        <w:rPr>
          <w:rFonts w:ascii="Times New Roman" w:eastAsiaTheme="minorEastAsia" w:hAnsi="Times New Roman" w:cs="Times New Roman"/>
          <w:b w:val="0"/>
          <w:color w:val="000000" w:themeColor="text1"/>
          <w:sz w:val="28"/>
        </w:rPr>
        <w:t xml:space="preserve"> </w:t>
      </w:r>
      <w:r w:rsidR="00994359" w:rsidRPr="00535448">
        <w:rPr>
          <w:rFonts w:ascii="Times New Roman" w:eastAsiaTheme="minorEastAsia" w:hAnsi="Times New Roman" w:cs="Times New Roman"/>
          <w:b w:val="0"/>
          <w:color w:val="000000" w:themeColor="text1"/>
          <w:sz w:val="28"/>
        </w:rPr>
        <w:t>Предварительная обработка изображения</w:t>
      </w:r>
      <w:bookmarkEnd w:id="6"/>
    </w:p>
    <w:p w:rsidR="00DD5B23" w:rsidRDefault="00DD5B23" w:rsidP="00994F00">
      <w:pPr>
        <w:ind w:firstLine="708"/>
        <w:rPr>
          <w:rFonts w:eastAsiaTheme="minorEastAsia"/>
        </w:rPr>
      </w:pPr>
      <w:r>
        <w:rPr>
          <w:rFonts w:eastAsiaTheme="minorEastAsia"/>
        </w:rPr>
        <w:t xml:space="preserve">Фрагментация выделения, как уже была сказано, связана с недостаточной контрастностью линий относительно фоновой поверхности. Было сформулировано предположение, согласно которому с увеличением контрастности изображения </w:t>
      </w:r>
      <w:r w:rsidR="00EB2413">
        <w:rPr>
          <w:rFonts w:eastAsiaTheme="minorEastAsia"/>
        </w:rPr>
        <w:t>можно добиться выделения линий фильтром на изображениях и с меньшим пространственным разрешением. Для этого необходимо подобрать алгоритм предва</w:t>
      </w:r>
      <w:r w:rsidR="005C36E1">
        <w:rPr>
          <w:rFonts w:eastAsiaTheme="minorEastAsia"/>
        </w:rPr>
        <w:t>рительной обработки изображения, который разрабатывался на одном из снимков, полученных в ходе эксперимента (рис. 12).</w:t>
      </w:r>
    </w:p>
    <w:p w:rsidR="00334854" w:rsidRDefault="00334854" w:rsidP="00994F00">
      <w:pPr>
        <w:ind w:firstLine="708"/>
        <w:rPr>
          <w:rFonts w:eastAsiaTheme="minorEastAsia"/>
        </w:rPr>
      </w:pPr>
      <w:r w:rsidRPr="00334854">
        <w:rPr>
          <w:rFonts w:eastAsiaTheme="minorEastAsia"/>
          <w:noProof/>
          <w:lang w:eastAsia="ru-RU"/>
        </w:rPr>
        <w:drawing>
          <wp:inline distT="0" distB="0" distL="0" distR="0" wp14:anchorId="44B2BE23" wp14:editId="183513EB">
            <wp:extent cx="3678578" cy="3143250"/>
            <wp:effectExtent l="0" t="0" r="0" b="0"/>
            <wp:docPr id="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7543" cy="3142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4854" w:rsidRPr="00A623A5" w:rsidRDefault="00A623A5" w:rsidP="00A623A5">
      <w:pPr>
        <w:ind w:firstLine="708"/>
        <w:rPr>
          <w:i/>
          <w:sz w:val="20"/>
        </w:rPr>
      </w:pPr>
      <w:r w:rsidRPr="004F6215">
        <w:rPr>
          <w:i/>
          <w:sz w:val="20"/>
        </w:rPr>
        <w:t xml:space="preserve">Рис. </w:t>
      </w:r>
      <w:r w:rsidR="009B3E77">
        <w:rPr>
          <w:i/>
          <w:sz w:val="20"/>
        </w:rPr>
        <w:t>12</w:t>
      </w:r>
      <w:r w:rsidRPr="004F6215">
        <w:rPr>
          <w:i/>
          <w:sz w:val="20"/>
        </w:rPr>
        <w:t xml:space="preserve">. </w:t>
      </w:r>
      <w:r>
        <w:rPr>
          <w:i/>
          <w:sz w:val="20"/>
        </w:rPr>
        <w:t>Исходное изображение</w:t>
      </w:r>
    </w:p>
    <w:p w:rsidR="00EB2413" w:rsidRDefault="00131E3F" w:rsidP="00994F00">
      <w:pPr>
        <w:ind w:firstLine="708"/>
        <w:rPr>
          <w:rFonts w:eastAsiaTheme="minorEastAsia"/>
        </w:rPr>
      </w:pPr>
      <w:r>
        <w:rPr>
          <w:rFonts w:eastAsiaTheme="minorEastAsia"/>
        </w:rPr>
        <w:t>Увеличение контрастности является одной из базовых задач обработки изображений. В настоящее время существует множество алгоритмов, направленных на решение данной задачи. Наиболее простым из них является применение следующего уравнения:</w:t>
      </w:r>
    </w:p>
    <w:p w:rsidR="00131E3F" w:rsidRPr="00131E3F" w:rsidRDefault="00131E3F" w:rsidP="00994F00">
      <w:pPr>
        <w:ind w:firstLine="708"/>
        <w:rPr>
          <w:rFonts w:eastAsiaTheme="minorEastAsia"/>
          <w:i/>
        </w:rPr>
      </w:pPr>
      <m:oMath>
        <m:r>
          <w:rPr>
            <w:rFonts w:ascii="Cambria Math" w:eastAsiaTheme="minorEastAsia" w:hAnsi="Cambria Math"/>
          </w:rPr>
          <w:lastRenderedPageBreak/>
          <m:t>g</m:t>
        </m:r>
        <m:d>
          <m:dPr>
            <m:ctrlPr>
              <w:rPr>
                <w:rFonts w:ascii="Cambria Math" w:eastAsiaTheme="minorEastAsia" w:hAnsi="Cambria Math"/>
                <w:i/>
              </w:rPr>
            </m:ctrlPr>
          </m:dPr>
          <m:e>
            <m:r>
              <w:rPr>
                <w:rFonts w:ascii="Cambria Math" w:eastAsiaTheme="minorEastAsia" w:hAnsi="Cambria Math"/>
              </w:rPr>
              <m:t>x,y</m:t>
            </m:r>
          </m:e>
        </m:d>
        <m:r>
          <w:rPr>
            <w:rFonts w:ascii="Cambria Math" w:eastAsiaTheme="minorEastAsia" w:hAnsi="Cambria Math"/>
          </w:rPr>
          <m:t>=α∙f</m:t>
        </m:r>
        <m:d>
          <m:dPr>
            <m:ctrlPr>
              <w:rPr>
                <w:rFonts w:ascii="Cambria Math" w:eastAsiaTheme="minorEastAsia" w:hAnsi="Cambria Math"/>
                <w:i/>
              </w:rPr>
            </m:ctrlPr>
          </m:dPr>
          <m:e>
            <m:r>
              <w:rPr>
                <w:rFonts w:ascii="Cambria Math" w:eastAsiaTheme="minorEastAsia" w:hAnsi="Cambria Math"/>
              </w:rPr>
              <m:t>x,y</m:t>
            </m:r>
          </m:e>
        </m:d>
        <m:r>
          <w:rPr>
            <w:rFonts w:ascii="Cambria Math" w:eastAsiaTheme="minorEastAsia" w:hAnsi="Cambria Math"/>
          </w:rPr>
          <m:t>+β</m:t>
        </m:r>
      </m:oMath>
      <w:r w:rsidRPr="00131E3F">
        <w:rPr>
          <w:rFonts w:eastAsiaTheme="minorEastAsia"/>
          <w:i/>
        </w:rPr>
        <w:t>,</w:t>
      </w:r>
      <w:r w:rsidR="00A438B9">
        <w:rPr>
          <w:rFonts w:eastAsiaTheme="minorEastAsia"/>
          <w:i/>
        </w:rPr>
        <w:tab/>
      </w:r>
      <w:r w:rsidR="00A438B9">
        <w:rPr>
          <w:rFonts w:eastAsiaTheme="minorEastAsia"/>
          <w:i/>
        </w:rPr>
        <w:tab/>
      </w:r>
      <w:r w:rsidR="00A438B9">
        <w:rPr>
          <w:rFonts w:eastAsiaTheme="minorEastAsia"/>
          <w:i/>
        </w:rPr>
        <w:tab/>
      </w:r>
      <w:r w:rsidR="00A438B9">
        <w:rPr>
          <w:rFonts w:eastAsiaTheme="minorEastAsia"/>
          <w:i/>
        </w:rPr>
        <w:tab/>
      </w:r>
      <w:r w:rsidR="00A438B9">
        <w:rPr>
          <w:rFonts w:eastAsiaTheme="minorEastAsia"/>
          <w:i/>
        </w:rPr>
        <w:tab/>
      </w:r>
      <w:r w:rsidR="00A438B9">
        <w:rPr>
          <w:rFonts w:eastAsiaTheme="minorEastAsia"/>
          <w:i/>
        </w:rPr>
        <w:tab/>
      </w:r>
      <w:r w:rsidR="00A438B9" w:rsidRPr="00A438B9">
        <w:rPr>
          <w:rFonts w:eastAsiaTheme="minorEastAsia"/>
          <w:sz w:val="28"/>
        </w:rPr>
        <w:t>(2)</w:t>
      </w:r>
    </w:p>
    <w:p w:rsidR="00131E3F" w:rsidRPr="00C07DB2" w:rsidRDefault="00131E3F" w:rsidP="00994F00">
      <w:pPr>
        <w:ind w:firstLine="708"/>
        <w:rPr>
          <w:rFonts w:eastAsiaTheme="minorEastAsia"/>
        </w:rPr>
      </w:pPr>
      <w:r w:rsidRPr="00131E3F">
        <w:rPr>
          <w:rFonts w:eastAsiaTheme="minorEastAsia"/>
        </w:rPr>
        <w:t xml:space="preserve">где </w:t>
      </w:r>
      <m:oMath>
        <m:r>
          <w:rPr>
            <w:rFonts w:ascii="Cambria Math" w:eastAsiaTheme="minorEastAsia" w:hAnsi="Cambria Math"/>
          </w:rPr>
          <m:t>f</m:t>
        </m:r>
        <m:d>
          <m:dPr>
            <m:ctrlPr>
              <w:rPr>
                <w:rFonts w:ascii="Cambria Math" w:eastAsiaTheme="minorEastAsia" w:hAnsi="Cambria Math"/>
                <w:i/>
              </w:rPr>
            </m:ctrlPr>
          </m:dPr>
          <m:e>
            <m:r>
              <w:rPr>
                <w:rFonts w:ascii="Cambria Math" w:eastAsiaTheme="minorEastAsia" w:hAnsi="Cambria Math"/>
              </w:rPr>
              <m:t>x,y</m:t>
            </m:r>
          </m:e>
        </m:d>
      </m:oMath>
      <w:r>
        <w:rPr>
          <w:rFonts w:eastAsiaTheme="minorEastAsia"/>
        </w:rPr>
        <w:t xml:space="preserve"> – пиксель исходного изображения с координатами </w:t>
      </w:r>
      <w:r>
        <w:rPr>
          <w:rFonts w:eastAsiaTheme="minorEastAsia"/>
          <w:lang w:val="en-US"/>
        </w:rPr>
        <w:t>x</w:t>
      </w:r>
      <w:r w:rsidRPr="00131E3F">
        <w:rPr>
          <w:rFonts w:eastAsiaTheme="minorEastAsia"/>
        </w:rPr>
        <w:t xml:space="preserve"> </w:t>
      </w:r>
      <w:r>
        <w:rPr>
          <w:rFonts w:eastAsiaTheme="minorEastAsia"/>
        </w:rPr>
        <w:t xml:space="preserve">и </w:t>
      </w:r>
      <w:r>
        <w:rPr>
          <w:rFonts w:eastAsiaTheme="minorEastAsia"/>
          <w:lang w:val="en-US"/>
        </w:rPr>
        <w:t>y</w:t>
      </w:r>
      <w:r w:rsidR="00C07DB2">
        <w:rPr>
          <w:rFonts w:eastAsiaTheme="minorEastAsia"/>
        </w:rPr>
        <w:t>,</w:t>
      </w:r>
    </w:p>
    <w:p w:rsidR="00131E3F" w:rsidRDefault="00C07DB2" w:rsidP="00994F00">
      <w:pPr>
        <w:ind w:firstLine="708"/>
        <w:rPr>
          <w:rFonts w:eastAsiaTheme="minorEastAsia"/>
        </w:rPr>
      </w:pPr>
      <m:oMath>
        <m:r>
          <w:rPr>
            <w:rFonts w:ascii="Cambria Math" w:eastAsiaTheme="minorEastAsia" w:hAnsi="Cambria Math"/>
          </w:rPr>
          <m:t>g</m:t>
        </m:r>
        <m:d>
          <m:dPr>
            <m:ctrlPr>
              <w:rPr>
                <w:rFonts w:ascii="Cambria Math" w:eastAsiaTheme="minorEastAsia" w:hAnsi="Cambria Math"/>
                <w:i/>
              </w:rPr>
            </m:ctrlPr>
          </m:dPr>
          <m:e>
            <m:r>
              <w:rPr>
                <w:rFonts w:ascii="Cambria Math" w:eastAsiaTheme="minorEastAsia" w:hAnsi="Cambria Math"/>
              </w:rPr>
              <m:t>x,y</m:t>
            </m:r>
          </m:e>
        </m:d>
      </m:oMath>
      <w:r>
        <w:rPr>
          <w:rFonts w:eastAsiaTheme="minorEastAsia"/>
        </w:rPr>
        <w:t xml:space="preserve"> – пиксель выходного изображения с координатами исходного,</w:t>
      </w:r>
    </w:p>
    <w:p w:rsidR="00C07DB2" w:rsidRDefault="00C07DB2" w:rsidP="00994F00">
      <w:pPr>
        <w:ind w:firstLine="708"/>
        <w:rPr>
          <w:rFonts w:eastAsiaTheme="minorEastAsia"/>
        </w:rPr>
      </w:pPr>
      <m:oMath>
        <m:r>
          <w:rPr>
            <w:rFonts w:ascii="Cambria Math" w:eastAsiaTheme="minorEastAsia" w:hAnsi="Cambria Math"/>
          </w:rPr>
          <m:t>α</m:t>
        </m:r>
      </m:oMath>
      <w:r>
        <w:rPr>
          <w:rFonts w:eastAsiaTheme="minorEastAsia"/>
        </w:rPr>
        <w:t xml:space="preserve"> и </w:t>
      </w:r>
      <m:oMath>
        <m:r>
          <w:rPr>
            <w:rFonts w:ascii="Cambria Math" w:eastAsiaTheme="minorEastAsia" w:hAnsi="Cambria Math"/>
          </w:rPr>
          <m:t>β</m:t>
        </m:r>
      </m:oMath>
      <w:r>
        <w:rPr>
          <w:rFonts w:eastAsiaTheme="minorEastAsia"/>
        </w:rPr>
        <w:t xml:space="preserve"> – коэффициенты уравнения.</w:t>
      </w:r>
    </w:p>
    <w:p w:rsidR="00C07DB2" w:rsidRDefault="00C07DB2" w:rsidP="00994F00">
      <w:pPr>
        <w:ind w:firstLine="708"/>
        <w:rPr>
          <w:rFonts w:eastAsiaTheme="minorEastAsia"/>
        </w:rPr>
      </w:pPr>
      <w:r>
        <w:rPr>
          <w:rFonts w:eastAsiaTheme="minorEastAsia"/>
        </w:rPr>
        <w:t xml:space="preserve">Коэффициент </w:t>
      </w:r>
      <m:oMath>
        <m:r>
          <w:rPr>
            <w:rFonts w:ascii="Cambria Math" w:eastAsiaTheme="minorEastAsia" w:hAnsi="Cambria Math"/>
          </w:rPr>
          <m:t>α</m:t>
        </m:r>
      </m:oMath>
      <w:r>
        <w:rPr>
          <w:rFonts w:eastAsiaTheme="minorEastAsia"/>
        </w:rPr>
        <w:t xml:space="preserve"> регулирует контрастность между пикселями за счёт процедуры умножения. Разница между яркостями двух пикселей увеличится прямо пропорционально значению </w:t>
      </w:r>
      <m:oMath>
        <m:r>
          <w:rPr>
            <w:rFonts w:ascii="Cambria Math" w:eastAsiaTheme="minorEastAsia" w:hAnsi="Cambria Math"/>
          </w:rPr>
          <m:t>α</m:t>
        </m:r>
      </m:oMath>
      <w:r>
        <w:rPr>
          <w:rFonts w:eastAsiaTheme="minorEastAsia"/>
        </w:rPr>
        <w:t xml:space="preserve">. Коэффициент </w:t>
      </w:r>
      <m:oMath>
        <m:r>
          <w:rPr>
            <w:rFonts w:ascii="Cambria Math" w:eastAsiaTheme="minorEastAsia" w:hAnsi="Cambria Math"/>
          </w:rPr>
          <m:t>β</m:t>
        </m:r>
      </m:oMath>
      <w:r>
        <w:rPr>
          <w:rFonts w:eastAsiaTheme="minorEastAsia"/>
        </w:rPr>
        <w:t xml:space="preserve"> повышает яркость изображения в целом. Однако в программной реализации данного алгоритма существует особенность – яркость пикселя не может стат</w:t>
      </w:r>
      <w:r w:rsidR="004B038A">
        <w:rPr>
          <w:rFonts w:eastAsiaTheme="minorEastAsia"/>
        </w:rPr>
        <w:t>ь больше значения 255. При этом значение интенсивности пикселя у трещины обычно более низкое, чем у фона, поэтому прибавление постоянного значения может сделать фон однородным, что повл</w:t>
      </w:r>
      <w:r w:rsidR="0062026C">
        <w:rPr>
          <w:rFonts w:eastAsiaTheme="minorEastAsia"/>
        </w:rPr>
        <w:t>ечёт за собой выделение трещин.</w:t>
      </w:r>
      <w:r w:rsidR="00E710AF">
        <w:rPr>
          <w:rFonts w:eastAsiaTheme="minorEastAsia"/>
        </w:rPr>
        <w:t xml:space="preserve"> Результат данной процедуры представлен на рисунке 13.</w:t>
      </w:r>
    </w:p>
    <w:p w:rsidR="00493F93" w:rsidRDefault="00493F93" w:rsidP="00994F00">
      <w:pPr>
        <w:ind w:firstLine="708"/>
        <w:rPr>
          <w:rFonts w:eastAsiaTheme="minorEastAsia"/>
        </w:rPr>
      </w:pPr>
      <w:r w:rsidRPr="00493F93">
        <w:rPr>
          <w:rFonts w:eastAsiaTheme="minorEastAsia"/>
          <w:noProof/>
          <w:lang w:eastAsia="ru-RU"/>
        </w:rPr>
        <w:drawing>
          <wp:inline distT="0" distB="0" distL="0" distR="0" wp14:anchorId="6AAF9DE7" wp14:editId="6E4998BB">
            <wp:extent cx="3678576" cy="3143250"/>
            <wp:effectExtent l="0" t="0" r="0" b="0"/>
            <wp:docPr id="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7640" cy="31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919" w:rsidRPr="00987919" w:rsidRDefault="00987919" w:rsidP="00987919">
      <w:pPr>
        <w:ind w:firstLine="708"/>
        <w:rPr>
          <w:i/>
          <w:sz w:val="20"/>
        </w:rPr>
      </w:pPr>
      <w:r w:rsidRPr="004F6215">
        <w:rPr>
          <w:i/>
          <w:sz w:val="20"/>
        </w:rPr>
        <w:t xml:space="preserve">Рис. </w:t>
      </w:r>
      <w:r w:rsidR="009B3E77">
        <w:rPr>
          <w:i/>
          <w:sz w:val="20"/>
        </w:rPr>
        <w:t>13</w:t>
      </w:r>
      <w:r w:rsidRPr="004F6215">
        <w:rPr>
          <w:i/>
          <w:sz w:val="20"/>
        </w:rPr>
        <w:t xml:space="preserve">. </w:t>
      </w:r>
      <w:r>
        <w:rPr>
          <w:i/>
          <w:sz w:val="20"/>
        </w:rPr>
        <w:t>Результат глобального увеличения контрастности</w:t>
      </w:r>
    </w:p>
    <w:p w:rsidR="0062026C" w:rsidRDefault="00923F3D" w:rsidP="00994F00">
      <w:pPr>
        <w:ind w:firstLine="708"/>
      </w:pPr>
      <w:r>
        <w:rPr>
          <w:rFonts w:eastAsiaTheme="minorEastAsia"/>
        </w:rPr>
        <w:t>Однако существуют и более сложные алгоритмы увеличения контрастности. При работе с реальным объектом может возникнуть неоднородность фона на участках изображения, а значит</w:t>
      </w:r>
      <w:r w:rsidR="00A438B9">
        <w:rPr>
          <w:rFonts w:eastAsiaTheme="minorEastAsia"/>
        </w:rPr>
        <w:t>,</w:t>
      </w:r>
      <w:r>
        <w:rPr>
          <w:rFonts w:eastAsiaTheme="minorEastAsia"/>
        </w:rPr>
        <w:t xml:space="preserve"> при</w:t>
      </w:r>
      <w:r w:rsidR="00B47C0D">
        <w:rPr>
          <w:rFonts w:eastAsiaTheme="minorEastAsia"/>
        </w:rPr>
        <w:t>менение</w:t>
      </w:r>
      <w:r w:rsidR="00A438B9">
        <w:rPr>
          <w:rFonts w:eastAsiaTheme="minorEastAsia"/>
        </w:rPr>
        <w:t xml:space="preserve"> уравнения 2 </w:t>
      </w:r>
      <w:r>
        <w:rPr>
          <w:rFonts w:eastAsiaTheme="minorEastAsia"/>
        </w:rPr>
        <w:t xml:space="preserve">не приведёт к одинаковой контрастности на всей площади снимка. </w:t>
      </w:r>
      <w:r w:rsidR="00B47C0D">
        <w:rPr>
          <w:rFonts w:eastAsiaTheme="minorEastAsia"/>
        </w:rPr>
        <w:t xml:space="preserve">Для этих целей можно применить алгоритм растягивания гистограмм, который будет учитывать не глобальный контраст изображения, а </w:t>
      </w:r>
      <w:r w:rsidR="00E84A34">
        <w:rPr>
          <w:rFonts w:eastAsiaTheme="minorEastAsia"/>
        </w:rPr>
        <w:t xml:space="preserve">контраст </w:t>
      </w:r>
      <w:r w:rsidR="00B47C0D">
        <w:rPr>
          <w:rFonts w:eastAsiaTheme="minorEastAsia"/>
        </w:rPr>
        <w:t>по участкам. Такой</w:t>
      </w:r>
      <w:r w:rsidR="00B47C0D" w:rsidRPr="00B47C0D">
        <w:rPr>
          <w:rFonts w:eastAsiaTheme="minorEastAsia"/>
          <w:lang w:val="en-US"/>
        </w:rPr>
        <w:t xml:space="preserve"> </w:t>
      </w:r>
      <w:r w:rsidR="00B47C0D">
        <w:rPr>
          <w:rFonts w:eastAsiaTheme="minorEastAsia"/>
        </w:rPr>
        <w:t>алгоритм</w:t>
      </w:r>
      <w:r w:rsidR="00B47C0D" w:rsidRPr="00B47C0D">
        <w:rPr>
          <w:rFonts w:eastAsiaTheme="minorEastAsia"/>
          <w:lang w:val="en-US"/>
        </w:rPr>
        <w:t xml:space="preserve"> </w:t>
      </w:r>
      <w:r w:rsidR="00B47C0D">
        <w:rPr>
          <w:rFonts w:eastAsiaTheme="minorEastAsia"/>
        </w:rPr>
        <w:t>существует</w:t>
      </w:r>
      <w:r w:rsidR="00B47C0D" w:rsidRPr="00B47C0D">
        <w:rPr>
          <w:rFonts w:eastAsiaTheme="minorEastAsia"/>
          <w:lang w:val="en-US"/>
        </w:rPr>
        <w:t xml:space="preserve"> </w:t>
      </w:r>
      <w:r w:rsidR="00B47C0D">
        <w:rPr>
          <w:rFonts w:eastAsiaTheme="minorEastAsia"/>
        </w:rPr>
        <w:t>и</w:t>
      </w:r>
      <w:r w:rsidR="00B47C0D" w:rsidRPr="00B47C0D">
        <w:rPr>
          <w:rFonts w:eastAsiaTheme="minorEastAsia"/>
          <w:lang w:val="en-US"/>
        </w:rPr>
        <w:t xml:space="preserve"> </w:t>
      </w:r>
      <w:r w:rsidR="00B47C0D">
        <w:rPr>
          <w:rFonts w:eastAsiaTheme="minorEastAsia"/>
        </w:rPr>
        <w:t>называется</w:t>
      </w:r>
      <w:r w:rsidR="00B47C0D" w:rsidRPr="00B47C0D">
        <w:rPr>
          <w:rFonts w:eastAsiaTheme="minorEastAsia"/>
          <w:lang w:val="en-US"/>
        </w:rPr>
        <w:t xml:space="preserve"> </w:t>
      </w:r>
      <w:r w:rsidR="00B47C0D">
        <w:rPr>
          <w:rFonts w:eastAsiaTheme="minorEastAsia"/>
          <w:lang w:val="en-US"/>
        </w:rPr>
        <w:t>CLAHE</w:t>
      </w:r>
      <w:r w:rsidR="00B47C0D" w:rsidRPr="00B47C0D">
        <w:rPr>
          <w:rFonts w:eastAsiaTheme="minorEastAsia"/>
          <w:lang w:val="en-US"/>
        </w:rPr>
        <w:t xml:space="preserve"> (</w:t>
      </w:r>
      <w:r w:rsidR="00B47C0D">
        <w:rPr>
          <w:rFonts w:eastAsiaTheme="minorEastAsia"/>
          <w:lang w:val="en-US"/>
        </w:rPr>
        <w:t>Contrast</w:t>
      </w:r>
      <w:r w:rsidR="00B47C0D" w:rsidRPr="00B47C0D">
        <w:rPr>
          <w:rFonts w:eastAsiaTheme="minorEastAsia"/>
          <w:lang w:val="en-US"/>
        </w:rPr>
        <w:t xml:space="preserve"> </w:t>
      </w:r>
      <w:r w:rsidR="00B47C0D">
        <w:rPr>
          <w:rFonts w:eastAsiaTheme="minorEastAsia"/>
          <w:lang w:val="en-US"/>
        </w:rPr>
        <w:t>Limited</w:t>
      </w:r>
      <w:r w:rsidR="00B47C0D" w:rsidRPr="00B47C0D">
        <w:rPr>
          <w:rFonts w:eastAsiaTheme="minorEastAsia"/>
          <w:lang w:val="en-US"/>
        </w:rPr>
        <w:t xml:space="preserve"> </w:t>
      </w:r>
      <w:r w:rsidR="00B47C0D">
        <w:rPr>
          <w:rFonts w:eastAsiaTheme="minorEastAsia"/>
          <w:lang w:val="en-US"/>
        </w:rPr>
        <w:t>Adaptive</w:t>
      </w:r>
      <w:r w:rsidR="00B47C0D" w:rsidRPr="00B47C0D">
        <w:rPr>
          <w:rFonts w:eastAsiaTheme="minorEastAsia"/>
          <w:lang w:val="en-US"/>
        </w:rPr>
        <w:t xml:space="preserve"> </w:t>
      </w:r>
      <w:r w:rsidR="00B47C0D">
        <w:rPr>
          <w:rFonts w:eastAsiaTheme="minorEastAsia"/>
          <w:lang w:val="en-US"/>
        </w:rPr>
        <w:lastRenderedPageBreak/>
        <w:t>Histogram</w:t>
      </w:r>
      <w:r w:rsidR="00B47C0D" w:rsidRPr="00B47C0D">
        <w:rPr>
          <w:rFonts w:eastAsiaTheme="minorEastAsia"/>
          <w:lang w:val="en-US"/>
        </w:rPr>
        <w:t xml:space="preserve"> </w:t>
      </w:r>
      <w:r w:rsidR="00B47C0D">
        <w:rPr>
          <w:rFonts w:eastAsiaTheme="minorEastAsia"/>
          <w:lang w:val="en-US"/>
        </w:rPr>
        <w:t>Equalization).</w:t>
      </w:r>
      <w:r w:rsidR="00B47C0D" w:rsidRPr="00B47C0D">
        <w:rPr>
          <w:rFonts w:eastAsiaTheme="minorEastAsia"/>
          <w:lang w:val="en-US"/>
        </w:rPr>
        <w:t xml:space="preserve"> </w:t>
      </w:r>
      <w:r w:rsidR="00B47C0D">
        <w:rPr>
          <w:rFonts w:eastAsiaTheme="minorEastAsia"/>
        </w:rPr>
        <w:t>Его суть заключается в разбиении изображения на блоки, по каждому из котор</w:t>
      </w:r>
      <w:r w:rsidR="006A00AA">
        <w:rPr>
          <w:rFonts w:eastAsiaTheme="minorEastAsia"/>
        </w:rPr>
        <w:t xml:space="preserve">ых и растягиваются гистограммы. При таком подходе будет увеличен и цифровой шум на каждом из участков, для этого существует ограничение контраста, которое заключается во введении порогового значения. </w:t>
      </w:r>
      <w:r w:rsidR="006A00AA" w:rsidRPr="006A00AA">
        <w:t xml:space="preserve">Если какой-либо интервал гистограммы превышает заданный предел контраста (по умолчанию 40 в </w:t>
      </w:r>
      <w:proofErr w:type="spellStart"/>
      <w:r w:rsidR="006A00AA" w:rsidRPr="006A00AA">
        <w:t>OpenCV</w:t>
      </w:r>
      <w:proofErr w:type="spellEnd"/>
      <w:r w:rsidR="006A00AA" w:rsidRPr="006A00AA">
        <w:t>), эти пиксели обрезаются и равномерно распределяются по другим интервалам перед применением выравнивания гистограммы.</w:t>
      </w:r>
      <w:r w:rsidR="006A00AA">
        <w:t xml:space="preserve"> Для удаления артефактов на границах блока применяется билинейная интерполяция. Результат работы данного алгоритма после глобального увеличения контрастности представлен ниже</w:t>
      </w:r>
      <w:r w:rsidR="005C36E1">
        <w:t xml:space="preserve"> (рис. 14)</w:t>
      </w:r>
      <w:r w:rsidR="006A00AA">
        <w:t>:</w:t>
      </w:r>
    </w:p>
    <w:p w:rsidR="003F10C3" w:rsidRDefault="00C136A6" w:rsidP="003F10C3">
      <w:pPr>
        <w:ind w:firstLine="708"/>
      </w:pPr>
      <w:r w:rsidRPr="00C136A6">
        <w:rPr>
          <w:noProof/>
          <w:lang w:eastAsia="ru-RU"/>
        </w:rPr>
        <w:drawing>
          <wp:inline distT="0" distB="0" distL="0" distR="0" wp14:anchorId="3E6C0004" wp14:editId="50496834">
            <wp:extent cx="3676650" cy="3141602"/>
            <wp:effectExtent l="0" t="0" r="0" b="1905"/>
            <wp:docPr id="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4941" cy="3148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0C3" w:rsidRPr="00FB675F" w:rsidRDefault="003F10C3" w:rsidP="003F10C3">
      <w:pPr>
        <w:ind w:firstLine="708"/>
        <w:rPr>
          <w:i/>
          <w:sz w:val="20"/>
        </w:rPr>
      </w:pPr>
      <w:r w:rsidRPr="004F6215">
        <w:rPr>
          <w:i/>
          <w:sz w:val="20"/>
        </w:rPr>
        <w:t xml:space="preserve">Рис. </w:t>
      </w:r>
      <w:r w:rsidR="009B3E77">
        <w:rPr>
          <w:i/>
          <w:sz w:val="20"/>
        </w:rPr>
        <w:t>14</w:t>
      </w:r>
      <w:r w:rsidRPr="004F6215">
        <w:rPr>
          <w:i/>
          <w:sz w:val="20"/>
        </w:rPr>
        <w:t xml:space="preserve">. </w:t>
      </w:r>
      <w:r>
        <w:rPr>
          <w:i/>
          <w:sz w:val="20"/>
        </w:rPr>
        <w:t xml:space="preserve">Результат обработки методом </w:t>
      </w:r>
      <w:r>
        <w:rPr>
          <w:i/>
          <w:sz w:val="20"/>
          <w:lang w:val="en-US"/>
        </w:rPr>
        <w:t>CLAHE</w:t>
      </w:r>
      <w:r w:rsidR="00FB675F" w:rsidRPr="00FB675F">
        <w:rPr>
          <w:i/>
          <w:sz w:val="20"/>
        </w:rPr>
        <w:t xml:space="preserve"> </w:t>
      </w:r>
      <w:r w:rsidR="00FB675F">
        <w:rPr>
          <w:i/>
          <w:sz w:val="20"/>
        </w:rPr>
        <w:t>после глобального увеличения контрастности</w:t>
      </w:r>
    </w:p>
    <w:p w:rsidR="00C37F1E" w:rsidRDefault="006E5C45" w:rsidP="00994F00">
      <w:pPr>
        <w:ind w:firstLine="708"/>
      </w:pPr>
      <w:r>
        <w:t>Как видно, применённый алгоритм приводит к подчёркиванию линий на изображении, однако можно добиться более явного выделения путём удаления фона. Поверхности на реальных объектах труд</w:t>
      </w:r>
      <w:r w:rsidR="00AA52C6">
        <w:t>но назвать однород</w:t>
      </w:r>
      <w:r w:rsidR="00340E98">
        <w:t>ным</w:t>
      </w:r>
      <w:r w:rsidR="00F76BDB">
        <w:t>и</w:t>
      </w:r>
      <w:r w:rsidR="00866988">
        <w:t xml:space="preserve"> по значениям яркости</w:t>
      </w:r>
      <w:r w:rsidR="00F76BDB">
        <w:t>, поэтому следуе</w:t>
      </w:r>
      <w:r w:rsidR="00866988">
        <w:t>т применять продвинутый метод</w:t>
      </w:r>
      <w:r w:rsidR="00F76BDB">
        <w:t xml:space="preserve"> вычитания ф</w:t>
      </w:r>
      <w:r w:rsidR="00866988">
        <w:t>она. Одним из них является алгоритм «катящегося шарика». Он заключается в определении локального значения фона для каждого пикселя по размеру области,</w:t>
      </w:r>
      <w:r w:rsidR="00045D34">
        <w:t xml:space="preserve"> которая задаётся обычно </w:t>
      </w:r>
      <w:r w:rsidR="00866988">
        <w:t>больше, чем самый крупный объект, не являющийся фоном (дабы не потерять ег</w:t>
      </w:r>
      <w:r w:rsidR="00045D34">
        <w:t>о после обработки). Также процесс получения фона изображения можно представить в виде шарика, катящегося по гистограмме яркости изображения (благодаря этому метод и получил такое название)</w:t>
      </w:r>
      <w:r w:rsidR="00DD7518">
        <w:t>.</w:t>
      </w:r>
      <w:r w:rsidR="00045D34">
        <w:t xml:space="preserve"> Затем полученный фон</w:t>
      </w:r>
      <w:r w:rsidR="0029750A">
        <w:t xml:space="preserve"> вычитается из исходного изображения. Результат работы данного алгоритма представлен на рисунке</w:t>
      </w:r>
      <w:r w:rsidR="005C36E1">
        <w:t xml:space="preserve"> 15.</w:t>
      </w:r>
    </w:p>
    <w:p w:rsidR="0029750A" w:rsidRDefault="00CE62B2" w:rsidP="00994F00">
      <w:pPr>
        <w:ind w:firstLine="708"/>
      </w:pPr>
      <w:r w:rsidRPr="00CE62B2">
        <w:rPr>
          <w:noProof/>
          <w:lang w:eastAsia="ru-RU"/>
        </w:rPr>
        <w:lastRenderedPageBreak/>
        <w:drawing>
          <wp:inline distT="0" distB="0" distL="0" distR="0" wp14:anchorId="3FEB62BD" wp14:editId="4437B9B0">
            <wp:extent cx="3676650" cy="3141602"/>
            <wp:effectExtent l="0" t="0" r="0" b="1905"/>
            <wp:docPr id="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5616" cy="3140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1D3" w:rsidRPr="00AB11D3" w:rsidRDefault="00AB11D3" w:rsidP="00994F00">
      <w:pPr>
        <w:ind w:firstLine="708"/>
      </w:pPr>
      <w:r w:rsidRPr="004F6215">
        <w:rPr>
          <w:i/>
          <w:sz w:val="20"/>
        </w:rPr>
        <w:t xml:space="preserve">Рис. </w:t>
      </w:r>
      <w:r w:rsidR="009B3E77">
        <w:rPr>
          <w:i/>
          <w:sz w:val="20"/>
        </w:rPr>
        <w:t>15</w:t>
      </w:r>
      <w:r w:rsidRPr="004F6215">
        <w:rPr>
          <w:i/>
          <w:sz w:val="20"/>
        </w:rPr>
        <w:t xml:space="preserve">. </w:t>
      </w:r>
      <w:r>
        <w:rPr>
          <w:i/>
          <w:sz w:val="20"/>
        </w:rPr>
        <w:t>Результат удаления фона</w:t>
      </w:r>
    </w:p>
    <w:p w:rsidR="008E5173" w:rsidRDefault="0029750A" w:rsidP="00994F00">
      <w:pPr>
        <w:ind w:firstLine="708"/>
      </w:pPr>
      <w:r>
        <w:t xml:space="preserve">Как видно, </w:t>
      </w:r>
      <w:r w:rsidR="0004775F">
        <w:t>удаление фона сильно сказалось на контрастности изображения, смоделированные трещины стали более заметными.</w:t>
      </w:r>
      <w:r w:rsidR="004B2DD3">
        <w:t xml:space="preserve"> Поскольку полное исключение фона не всегда возможно в виду некоторых особенностей поверхностей зданий и сооружений, для</w:t>
      </w:r>
      <w:r w:rsidR="0004775F">
        <w:t xml:space="preserve"> окончательного выделения</w:t>
      </w:r>
      <w:r w:rsidR="004B2DD3">
        <w:t xml:space="preserve"> линий</w:t>
      </w:r>
      <w:r w:rsidR="0004775F">
        <w:t xml:space="preserve"> можно снова применить алгоритм </w:t>
      </w:r>
      <w:r w:rsidR="0004775F">
        <w:rPr>
          <w:lang w:val="en-US"/>
        </w:rPr>
        <w:t>CLAHE</w:t>
      </w:r>
      <w:r w:rsidR="005C36E1">
        <w:t xml:space="preserve"> (рис. 16</w:t>
      </w:r>
      <w:r w:rsidR="00EA7E8F">
        <w:t>)</w:t>
      </w:r>
      <w:r w:rsidR="00100E77">
        <w:t xml:space="preserve">. </w:t>
      </w:r>
    </w:p>
    <w:p w:rsidR="00100E77" w:rsidRDefault="00CE62B2" w:rsidP="00994F00">
      <w:pPr>
        <w:ind w:firstLine="708"/>
      </w:pPr>
      <w:r w:rsidRPr="00CE62B2">
        <w:rPr>
          <w:noProof/>
          <w:lang w:eastAsia="ru-RU"/>
        </w:rPr>
        <w:drawing>
          <wp:inline distT="0" distB="0" distL="0" distR="0" wp14:anchorId="15C70BA8" wp14:editId="1016E894">
            <wp:extent cx="3678578" cy="3143250"/>
            <wp:effectExtent l="0" t="0" r="0" b="0"/>
            <wp:docPr id="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7543" cy="3142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1D3" w:rsidRDefault="00AB11D3" w:rsidP="00994F00">
      <w:pPr>
        <w:ind w:firstLine="708"/>
        <w:rPr>
          <w:i/>
          <w:sz w:val="20"/>
        </w:rPr>
      </w:pPr>
      <w:r w:rsidRPr="004F6215">
        <w:rPr>
          <w:i/>
          <w:sz w:val="20"/>
        </w:rPr>
        <w:t xml:space="preserve">Рис. </w:t>
      </w:r>
      <w:r w:rsidR="009B3E77">
        <w:rPr>
          <w:i/>
          <w:sz w:val="20"/>
        </w:rPr>
        <w:t>16</w:t>
      </w:r>
      <w:r w:rsidRPr="004F6215">
        <w:rPr>
          <w:i/>
          <w:sz w:val="20"/>
        </w:rPr>
        <w:t xml:space="preserve">. </w:t>
      </w:r>
      <w:r>
        <w:rPr>
          <w:i/>
          <w:sz w:val="20"/>
        </w:rPr>
        <w:t xml:space="preserve">Результат обработки методом </w:t>
      </w:r>
      <w:r>
        <w:rPr>
          <w:i/>
          <w:sz w:val="20"/>
          <w:lang w:val="en-US"/>
        </w:rPr>
        <w:t>CLAHE</w:t>
      </w:r>
      <w:r w:rsidRPr="00FB675F">
        <w:rPr>
          <w:i/>
          <w:sz w:val="20"/>
        </w:rPr>
        <w:t xml:space="preserve"> </w:t>
      </w:r>
      <w:r>
        <w:rPr>
          <w:i/>
          <w:sz w:val="20"/>
        </w:rPr>
        <w:t>после удаления фона</w:t>
      </w:r>
    </w:p>
    <w:p w:rsidR="008E5173" w:rsidRDefault="008E5173" w:rsidP="008E5173">
      <w:pPr>
        <w:ind w:firstLine="708"/>
      </w:pPr>
      <w:r>
        <w:t>Итоговый алгоритм предварительной обработки изображения представлен на схеме ниже</w:t>
      </w:r>
      <w:r w:rsidR="00EA7E8F">
        <w:t xml:space="preserve"> (рис. 17)</w:t>
      </w:r>
      <w:r>
        <w:t>:</w:t>
      </w:r>
    </w:p>
    <w:p w:rsidR="008E5173" w:rsidRDefault="00B419E4" w:rsidP="008E5173">
      <w:r>
        <w:rPr>
          <w:noProof/>
          <w:lang w:eastAsia="ru-RU"/>
        </w:rPr>
        <w:lastRenderedPageBreak/>
        <w:drawing>
          <wp:inline distT="0" distB="0" distL="0" distR="0" wp14:anchorId="164B8DAF" wp14:editId="6B8728D2">
            <wp:extent cx="5248275" cy="2201958"/>
            <wp:effectExtent l="0" t="0" r="0" b="825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44911" cy="2200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9E4" w:rsidRPr="0011346B" w:rsidRDefault="0011346B" w:rsidP="0011346B">
      <w:pPr>
        <w:ind w:firstLine="708"/>
        <w:rPr>
          <w:i/>
          <w:sz w:val="20"/>
        </w:rPr>
      </w:pPr>
      <w:r w:rsidRPr="004F6215">
        <w:rPr>
          <w:i/>
          <w:sz w:val="20"/>
        </w:rPr>
        <w:t xml:space="preserve">Рис. </w:t>
      </w:r>
      <w:r w:rsidR="009B3E77">
        <w:rPr>
          <w:i/>
          <w:sz w:val="20"/>
        </w:rPr>
        <w:t>17</w:t>
      </w:r>
      <w:r w:rsidRPr="004F6215">
        <w:rPr>
          <w:i/>
          <w:sz w:val="20"/>
        </w:rPr>
        <w:t xml:space="preserve">. </w:t>
      </w:r>
      <w:r>
        <w:rPr>
          <w:i/>
          <w:sz w:val="20"/>
        </w:rPr>
        <w:t>Схема предварительной обработки изображения</w:t>
      </w:r>
    </w:p>
    <w:p w:rsidR="00C60A0F" w:rsidRDefault="00C60A0F" w:rsidP="00B818B7">
      <w:pPr>
        <w:ind w:firstLine="708"/>
      </w:pPr>
      <w:r>
        <w:t>Данный алгоритм был включен в программный код</w:t>
      </w:r>
      <w:r w:rsidR="00013F4D">
        <w:t>, представленный в приложении</w:t>
      </w:r>
      <w:r w:rsidR="00D13D7F">
        <w:t xml:space="preserve"> 1</w:t>
      </w:r>
      <w:r w:rsidR="00013F4D">
        <w:t>,</w:t>
      </w:r>
      <w:r>
        <w:t xml:space="preserve"> для удобства дальнейшего исследования.</w:t>
      </w:r>
      <w:r w:rsidR="00412656">
        <w:t xml:space="preserve"> Сравнение работы фильтра Габора без предварительной обработки и с ней представлен</w:t>
      </w:r>
      <w:r w:rsidR="000502F0">
        <w:t>о</w:t>
      </w:r>
      <w:r w:rsidR="00412656">
        <w:t xml:space="preserve"> на рисунке </w:t>
      </w:r>
      <w:r w:rsidR="00EA7E8F">
        <w:t>18.</w:t>
      </w:r>
    </w:p>
    <w:p w:rsidR="000502F0" w:rsidRDefault="00714BAE" w:rsidP="00B818B7">
      <w:pPr>
        <w:ind w:firstLine="708"/>
        <w:rPr>
          <w:noProof/>
          <w:lang w:eastAsia="ru-RU"/>
        </w:rPr>
      </w:pPr>
      <w:r w:rsidRPr="00714BAE">
        <w:rPr>
          <w:noProof/>
          <w:lang w:eastAsia="ru-RU"/>
        </w:rPr>
        <w:t xml:space="preserve"> </w:t>
      </w:r>
      <w:r w:rsidRPr="00714BAE">
        <w:rPr>
          <w:noProof/>
          <w:lang w:eastAsia="ru-RU"/>
        </w:rPr>
        <w:drawing>
          <wp:inline distT="0" distB="0" distL="0" distR="0" wp14:anchorId="5794267B" wp14:editId="699529ED">
            <wp:extent cx="2581478" cy="2205990"/>
            <wp:effectExtent l="0" t="0" r="9525" b="3810"/>
            <wp:docPr id="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7299" cy="2210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28E4" w:rsidRPr="00714BAE">
        <w:rPr>
          <w:noProof/>
          <w:lang w:eastAsia="ru-RU"/>
        </w:rPr>
        <w:drawing>
          <wp:inline distT="0" distB="0" distL="0" distR="0" wp14:anchorId="14FA6B5B" wp14:editId="65F53B9A">
            <wp:extent cx="2585937" cy="2209800"/>
            <wp:effectExtent l="0" t="0" r="5080" b="0"/>
            <wp:docPr id="5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1727" cy="2214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BAE" w:rsidRPr="00E06B5C" w:rsidRDefault="00E06B5C" w:rsidP="00E06B5C">
      <w:pPr>
        <w:ind w:firstLine="708"/>
        <w:rPr>
          <w:i/>
          <w:sz w:val="20"/>
        </w:rPr>
      </w:pPr>
      <w:r w:rsidRPr="004F6215">
        <w:rPr>
          <w:i/>
          <w:sz w:val="20"/>
        </w:rPr>
        <w:t xml:space="preserve">Рис. </w:t>
      </w:r>
      <w:r w:rsidR="009B3E77">
        <w:rPr>
          <w:i/>
          <w:sz w:val="20"/>
        </w:rPr>
        <w:t>18</w:t>
      </w:r>
      <w:r w:rsidRPr="004F6215">
        <w:rPr>
          <w:i/>
          <w:sz w:val="20"/>
        </w:rPr>
        <w:t xml:space="preserve">. </w:t>
      </w:r>
      <w:r w:rsidR="007028E4">
        <w:rPr>
          <w:i/>
          <w:sz w:val="20"/>
        </w:rPr>
        <w:t>Результат работы фильтра Габора с предварительной обработкой (слева) и без неё (справа)</w:t>
      </w:r>
    </w:p>
    <w:p w:rsidR="007028E4" w:rsidRPr="003774DE" w:rsidRDefault="00B818B7" w:rsidP="007028E4">
      <w:pPr>
        <w:ind w:firstLine="708"/>
      </w:pPr>
      <w:r>
        <w:t xml:space="preserve">После разработки и реализации предварительной обработки изображений необходимо проверить работу всего алгоритма на снимках, полученных в ходе эксперимента. </w:t>
      </w:r>
      <w:r w:rsidR="00FC2FD0">
        <w:t xml:space="preserve">В ходе анализа были получены следующие результаты: для линии толщиной 0.1 мм максимальное пространственное разрешение, при котором она была детектирована, составило 1.46 мм, для линии 0.3 мм – 1.86 мм, для линий 0.5 </w:t>
      </w:r>
      <w:r w:rsidR="00773BF4">
        <w:t>и 0.6 мм аналогичный показатель принял значение 2.62 мм, а для линии в 1 мм – 3.89 мм.</w:t>
      </w:r>
      <w:r w:rsidR="003774DE" w:rsidRPr="003774DE">
        <w:t xml:space="preserve"> </w:t>
      </w:r>
      <w:r w:rsidR="003E45A9">
        <w:t xml:space="preserve">Результаты выделения разными способами представлены в приложении 2. </w:t>
      </w:r>
    </w:p>
    <w:p w:rsidR="00773BF4" w:rsidRDefault="00773BF4" w:rsidP="002A27DB">
      <w:pPr>
        <w:ind w:firstLine="708"/>
      </w:pPr>
    </w:p>
    <w:p w:rsidR="003B0D90" w:rsidRPr="003B0D90" w:rsidRDefault="003B0D90" w:rsidP="003B0D90">
      <w:pPr>
        <w:ind w:left="709" w:hanging="1"/>
      </w:pPr>
      <w:r w:rsidRPr="003B0D90">
        <w:lastRenderedPageBreak/>
        <w:t>Таблица 1. Сравнение способов выделения трещин по максимальному</w:t>
      </w:r>
      <w:r>
        <w:t xml:space="preserve"> </w:t>
      </w:r>
      <w:r w:rsidRPr="003B0D90">
        <w:t>пространственному разрешению выделения</w:t>
      </w:r>
    </w:p>
    <w:tbl>
      <w:tblPr>
        <w:tblW w:w="4265" w:type="pct"/>
        <w:tblInd w:w="6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059"/>
        <w:gridCol w:w="1234"/>
        <w:gridCol w:w="1234"/>
        <w:gridCol w:w="1234"/>
        <w:gridCol w:w="1234"/>
        <w:gridCol w:w="1230"/>
      </w:tblGrid>
      <w:tr w:rsidR="00B45A53" w:rsidRPr="00773BF4" w:rsidTr="00B3076F">
        <w:trPr>
          <w:trHeight w:val="805"/>
        </w:trPr>
        <w:tc>
          <w:tcPr>
            <w:tcW w:w="1252" w:type="pct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773BF4" w:rsidRPr="00773BF4" w:rsidRDefault="00773BF4" w:rsidP="00773BF4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Способ выделения</w:t>
            </w:r>
          </w:p>
        </w:tc>
        <w:tc>
          <w:tcPr>
            <w:tcW w:w="750" w:type="pct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773BF4" w:rsidRPr="00773BF4" w:rsidRDefault="00773BF4" w:rsidP="00773BF4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Cs w:val="24"/>
                <w:lang w:eastAsia="ru-RU"/>
              </w:rPr>
            </w:pPr>
            <w:r w:rsidRPr="00773BF4">
              <w:rPr>
                <w:rFonts w:eastAsia="Times New Roman" w:cs="Times New Roman"/>
                <w:b/>
                <w:bCs/>
                <w:color w:val="000000" w:themeColor="text1"/>
                <w:kern w:val="24"/>
                <w:szCs w:val="24"/>
                <w:lang w:eastAsia="ru-RU"/>
              </w:rPr>
              <w:t>0.1 мм</w:t>
            </w:r>
          </w:p>
        </w:tc>
        <w:tc>
          <w:tcPr>
            <w:tcW w:w="750" w:type="pct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773BF4" w:rsidRPr="00773BF4" w:rsidRDefault="00773BF4" w:rsidP="00773BF4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Cs w:val="24"/>
                <w:lang w:eastAsia="ru-RU"/>
              </w:rPr>
            </w:pPr>
            <w:r w:rsidRPr="00773BF4">
              <w:rPr>
                <w:rFonts w:eastAsia="Times New Roman" w:cs="Times New Roman"/>
                <w:b/>
                <w:bCs/>
                <w:color w:val="000000" w:themeColor="text1"/>
                <w:kern w:val="24"/>
                <w:szCs w:val="24"/>
                <w:lang w:eastAsia="ru-RU"/>
              </w:rPr>
              <w:t>0.3 мм</w:t>
            </w:r>
          </w:p>
        </w:tc>
        <w:tc>
          <w:tcPr>
            <w:tcW w:w="750" w:type="pct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773BF4" w:rsidRPr="00773BF4" w:rsidRDefault="00773BF4" w:rsidP="00773BF4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Cs w:val="24"/>
                <w:lang w:eastAsia="ru-RU"/>
              </w:rPr>
            </w:pPr>
            <w:r w:rsidRPr="00773BF4">
              <w:rPr>
                <w:rFonts w:eastAsia="Times New Roman" w:cs="Times New Roman"/>
                <w:b/>
                <w:bCs/>
                <w:color w:val="000000" w:themeColor="text1"/>
                <w:kern w:val="24"/>
                <w:szCs w:val="24"/>
                <w:lang w:eastAsia="ru-RU"/>
              </w:rPr>
              <w:t>0.5 мм</w:t>
            </w:r>
          </w:p>
        </w:tc>
        <w:tc>
          <w:tcPr>
            <w:tcW w:w="750" w:type="pct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773BF4" w:rsidRPr="00773BF4" w:rsidRDefault="00773BF4" w:rsidP="00773BF4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Cs w:val="24"/>
                <w:lang w:eastAsia="ru-RU"/>
              </w:rPr>
            </w:pPr>
            <w:r w:rsidRPr="00773BF4">
              <w:rPr>
                <w:rFonts w:eastAsia="Times New Roman" w:cs="Times New Roman"/>
                <w:b/>
                <w:bCs/>
                <w:color w:val="000000" w:themeColor="text1"/>
                <w:kern w:val="24"/>
                <w:szCs w:val="24"/>
                <w:lang w:eastAsia="ru-RU"/>
              </w:rPr>
              <w:t>0.6 мм</w:t>
            </w:r>
          </w:p>
        </w:tc>
        <w:tc>
          <w:tcPr>
            <w:tcW w:w="748" w:type="pct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773BF4" w:rsidRPr="00773BF4" w:rsidRDefault="00773BF4" w:rsidP="00773BF4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Cs w:val="24"/>
                <w:lang w:eastAsia="ru-RU"/>
              </w:rPr>
            </w:pPr>
            <w:r w:rsidRPr="00773BF4">
              <w:rPr>
                <w:rFonts w:eastAsia="Times New Roman" w:cs="Times New Roman"/>
                <w:b/>
                <w:bCs/>
                <w:color w:val="000000" w:themeColor="text1"/>
                <w:kern w:val="24"/>
                <w:szCs w:val="24"/>
                <w:lang w:eastAsia="ru-RU"/>
              </w:rPr>
              <w:t>1 мм</w:t>
            </w:r>
          </w:p>
        </w:tc>
      </w:tr>
      <w:tr w:rsidR="00B45A53" w:rsidRPr="00773BF4" w:rsidTr="00B3076F">
        <w:trPr>
          <w:trHeight w:val="805"/>
        </w:trPr>
        <w:tc>
          <w:tcPr>
            <w:tcW w:w="1252" w:type="pct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773BF4" w:rsidRPr="00773BF4" w:rsidRDefault="00773BF4" w:rsidP="00773BF4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773BF4">
              <w:rPr>
                <w:rFonts w:eastAsia="Times New Roman" w:cs="Times New Roman"/>
                <w:color w:val="000000" w:themeColor="dark1"/>
                <w:kern w:val="24"/>
                <w:szCs w:val="24"/>
                <w:lang w:eastAsia="ru-RU"/>
              </w:rPr>
              <w:t>Визуальный</w:t>
            </w:r>
          </w:p>
        </w:tc>
        <w:tc>
          <w:tcPr>
            <w:tcW w:w="750" w:type="pct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773BF4" w:rsidRPr="00773BF4" w:rsidRDefault="00773BF4" w:rsidP="00773BF4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773BF4">
              <w:rPr>
                <w:rFonts w:eastAsia="Times New Roman" w:cs="Times New Roman"/>
                <w:color w:val="000000" w:themeColor="dark1"/>
                <w:kern w:val="24"/>
                <w:szCs w:val="24"/>
                <w:lang w:eastAsia="ru-RU"/>
              </w:rPr>
              <w:t>1.46 мм</w:t>
            </w:r>
          </w:p>
        </w:tc>
        <w:tc>
          <w:tcPr>
            <w:tcW w:w="750" w:type="pct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773BF4" w:rsidRPr="00773BF4" w:rsidRDefault="00773BF4" w:rsidP="00773BF4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773BF4">
              <w:rPr>
                <w:rFonts w:eastAsia="Times New Roman" w:cs="Times New Roman"/>
                <w:color w:val="000000" w:themeColor="dark1"/>
                <w:kern w:val="24"/>
                <w:szCs w:val="24"/>
                <w:lang w:eastAsia="ru-RU"/>
              </w:rPr>
              <w:t>1.86 мм</w:t>
            </w:r>
          </w:p>
        </w:tc>
        <w:tc>
          <w:tcPr>
            <w:tcW w:w="750" w:type="pct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773BF4" w:rsidRPr="00773BF4" w:rsidRDefault="00773BF4" w:rsidP="00773BF4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773BF4">
              <w:rPr>
                <w:rFonts w:eastAsia="Times New Roman" w:cs="Times New Roman"/>
                <w:color w:val="000000" w:themeColor="dark1"/>
                <w:kern w:val="24"/>
                <w:szCs w:val="24"/>
                <w:lang w:eastAsia="ru-RU"/>
              </w:rPr>
              <w:t>2.62 мм</w:t>
            </w:r>
          </w:p>
        </w:tc>
        <w:tc>
          <w:tcPr>
            <w:tcW w:w="750" w:type="pct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773BF4" w:rsidRPr="00773BF4" w:rsidRDefault="00773BF4" w:rsidP="00773BF4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773BF4">
              <w:rPr>
                <w:rFonts w:eastAsia="Times New Roman" w:cs="Times New Roman"/>
                <w:color w:val="000000" w:themeColor="dark1"/>
                <w:kern w:val="24"/>
                <w:szCs w:val="24"/>
                <w:lang w:eastAsia="ru-RU"/>
              </w:rPr>
              <w:t>2.62 мм</w:t>
            </w:r>
          </w:p>
        </w:tc>
        <w:tc>
          <w:tcPr>
            <w:tcW w:w="748" w:type="pct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773BF4" w:rsidRPr="00773BF4" w:rsidRDefault="00773BF4" w:rsidP="00773BF4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773BF4">
              <w:rPr>
                <w:rFonts w:eastAsia="Times New Roman" w:cs="Times New Roman"/>
                <w:color w:val="000000" w:themeColor="dark1"/>
                <w:kern w:val="24"/>
                <w:szCs w:val="24"/>
                <w:lang w:eastAsia="ru-RU"/>
              </w:rPr>
              <w:t>4.25 мм</w:t>
            </w:r>
          </w:p>
        </w:tc>
      </w:tr>
      <w:tr w:rsidR="00B45A53" w:rsidRPr="00773BF4" w:rsidTr="00B3076F">
        <w:trPr>
          <w:trHeight w:val="805"/>
        </w:trPr>
        <w:tc>
          <w:tcPr>
            <w:tcW w:w="1252" w:type="pct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773BF4" w:rsidRPr="00773BF4" w:rsidRDefault="00773BF4" w:rsidP="00773BF4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773BF4">
              <w:rPr>
                <w:rFonts w:eastAsia="Times New Roman" w:cs="Times New Roman"/>
                <w:color w:val="000000" w:themeColor="dark1"/>
                <w:kern w:val="24"/>
                <w:szCs w:val="24"/>
                <w:lang w:eastAsia="ru-RU"/>
              </w:rPr>
              <w:t>Фильтр Габора</w:t>
            </w:r>
          </w:p>
        </w:tc>
        <w:tc>
          <w:tcPr>
            <w:tcW w:w="750" w:type="pct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773BF4" w:rsidRPr="00773BF4" w:rsidRDefault="00773BF4" w:rsidP="00773BF4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773BF4">
              <w:rPr>
                <w:rFonts w:eastAsia="Times New Roman" w:cs="Times New Roman"/>
                <w:color w:val="000000" w:themeColor="dark1"/>
                <w:kern w:val="24"/>
                <w:szCs w:val="24"/>
                <w:lang w:eastAsia="ru-RU"/>
              </w:rPr>
              <w:t>0.45 мм</w:t>
            </w:r>
          </w:p>
        </w:tc>
        <w:tc>
          <w:tcPr>
            <w:tcW w:w="750" w:type="pct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773BF4" w:rsidRPr="00773BF4" w:rsidRDefault="00773BF4" w:rsidP="00773BF4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773BF4">
              <w:rPr>
                <w:rFonts w:eastAsia="Times New Roman" w:cs="Times New Roman"/>
                <w:color w:val="000000" w:themeColor="dark1"/>
                <w:kern w:val="24"/>
                <w:szCs w:val="24"/>
                <w:lang w:eastAsia="ru-RU"/>
              </w:rPr>
              <w:t>0.64 мм</w:t>
            </w:r>
          </w:p>
        </w:tc>
        <w:tc>
          <w:tcPr>
            <w:tcW w:w="750" w:type="pct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773BF4" w:rsidRPr="00773BF4" w:rsidRDefault="00773BF4" w:rsidP="00773BF4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773BF4">
              <w:rPr>
                <w:rFonts w:eastAsia="Times New Roman" w:cs="Times New Roman"/>
                <w:color w:val="000000" w:themeColor="dark1"/>
                <w:kern w:val="24"/>
                <w:szCs w:val="24"/>
                <w:lang w:eastAsia="ru-RU"/>
              </w:rPr>
              <w:t>1.34 мм</w:t>
            </w:r>
          </w:p>
        </w:tc>
        <w:tc>
          <w:tcPr>
            <w:tcW w:w="750" w:type="pct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773BF4" w:rsidRPr="00773BF4" w:rsidRDefault="00773BF4" w:rsidP="00773BF4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773BF4">
              <w:rPr>
                <w:rFonts w:eastAsia="Times New Roman" w:cs="Times New Roman"/>
                <w:color w:val="000000" w:themeColor="dark1"/>
                <w:kern w:val="24"/>
                <w:szCs w:val="24"/>
                <w:lang w:eastAsia="ru-RU"/>
              </w:rPr>
              <w:t>1.21 мм</w:t>
            </w:r>
          </w:p>
        </w:tc>
        <w:tc>
          <w:tcPr>
            <w:tcW w:w="748" w:type="pct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773BF4" w:rsidRPr="00773BF4" w:rsidRDefault="00773BF4" w:rsidP="00773BF4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773BF4">
              <w:rPr>
                <w:rFonts w:eastAsia="Times New Roman" w:cs="Times New Roman"/>
                <w:color w:val="000000" w:themeColor="dark1"/>
                <w:kern w:val="24"/>
                <w:szCs w:val="24"/>
                <w:lang w:eastAsia="ru-RU"/>
              </w:rPr>
              <w:t>1.92 мм</w:t>
            </w:r>
          </w:p>
        </w:tc>
      </w:tr>
      <w:tr w:rsidR="00B45A53" w:rsidRPr="00773BF4" w:rsidTr="00535448">
        <w:trPr>
          <w:trHeight w:val="805"/>
        </w:trPr>
        <w:tc>
          <w:tcPr>
            <w:tcW w:w="1252" w:type="pct"/>
            <w:tcBorders>
              <w:bottom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773BF4" w:rsidRPr="00773BF4" w:rsidRDefault="00773BF4" w:rsidP="00773BF4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 w:themeColor="dark1"/>
                <w:kern w:val="24"/>
                <w:szCs w:val="24"/>
                <w:lang w:eastAsia="ru-RU"/>
              </w:rPr>
              <w:t>Предварительная обработка и ф</w:t>
            </w:r>
            <w:r w:rsidRPr="00773BF4">
              <w:rPr>
                <w:rFonts w:eastAsia="Times New Roman" w:cs="Times New Roman"/>
                <w:color w:val="000000" w:themeColor="dark1"/>
                <w:kern w:val="24"/>
                <w:szCs w:val="24"/>
                <w:lang w:eastAsia="ru-RU"/>
              </w:rPr>
              <w:t>ильтр Габора</w:t>
            </w:r>
          </w:p>
        </w:tc>
        <w:tc>
          <w:tcPr>
            <w:tcW w:w="750" w:type="pct"/>
            <w:tcBorders>
              <w:bottom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773BF4" w:rsidRPr="00773BF4" w:rsidRDefault="00773BF4" w:rsidP="00773BF4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773BF4">
              <w:rPr>
                <w:rFonts w:eastAsia="Times New Roman" w:cs="Times New Roman"/>
                <w:color w:val="000000" w:themeColor="dark1"/>
                <w:kern w:val="24"/>
                <w:szCs w:val="24"/>
                <w:lang w:eastAsia="ru-RU"/>
              </w:rPr>
              <w:t>1.46 мм</w:t>
            </w:r>
          </w:p>
        </w:tc>
        <w:tc>
          <w:tcPr>
            <w:tcW w:w="750" w:type="pct"/>
            <w:tcBorders>
              <w:bottom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773BF4" w:rsidRPr="00773BF4" w:rsidRDefault="00773BF4" w:rsidP="00773BF4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773BF4">
              <w:rPr>
                <w:rFonts w:eastAsia="Times New Roman" w:cs="Times New Roman"/>
                <w:color w:val="000000" w:themeColor="dark1"/>
                <w:kern w:val="24"/>
                <w:szCs w:val="24"/>
                <w:lang w:eastAsia="ru-RU"/>
              </w:rPr>
              <w:t>1.86 мм</w:t>
            </w:r>
          </w:p>
        </w:tc>
        <w:tc>
          <w:tcPr>
            <w:tcW w:w="750" w:type="pct"/>
            <w:tcBorders>
              <w:bottom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773BF4" w:rsidRPr="00773BF4" w:rsidRDefault="00773BF4" w:rsidP="00773BF4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773BF4">
              <w:rPr>
                <w:rFonts w:eastAsia="Times New Roman" w:cs="Times New Roman"/>
                <w:color w:val="000000" w:themeColor="dark1"/>
                <w:kern w:val="24"/>
                <w:szCs w:val="24"/>
                <w:lang w:eastAsia="ru-RU"/>
              </w:rPr>
              <w:t>2.62 мм</w:t>
            </w:r>
          </w:p>
        </w:tc>
        <w:tc>
          <w:tcPr>
            <w:tcW w:w="750" w:type="pct"/>
            <w:tcBorders>
              <w:bottom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773BF4" w:rsidRPr="00773BF4" w:rsidRDefault="00773BF4" w:rsidP="00773BF4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773BF4">
              <w:rPr>
                <w:rFonts w:eastAsia="Times New Roman" w:cs="Times New Roman"/>
                <w:color w:val="000000" w:themeColor="dark1"/>
                <w:kern w:val="24"/>
                <w:szCs w:val="24"/>
                <w:lang w:eastAsia="ru-RU"/>
              </w:rPr>
              <w:t>2.62 мм</w:t>
            </w:r>
          </w:p>
        </w:tc>
        <w:tc>
          <w:tcPr>
            <w:tcW w:w="748" w:type="pct"/>
            <w:tcBorders>
              <w:bottom w:val="single" w:sz="4" w:space="0" w:color="auto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773BF4" w:rsidRPr="00773BF4" w:rsidRDefault="00773BF4" w:rsidP="00773BF4">
            <w:pPr>
              <w:spacing w:after="0" w:line="240" w:lineRule="auto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773BF4">
              <w:rPr>
                <w:rFonts w:eastAsia="Times New Roman" w:cs="Times New Roman"/>
                <w:color w:val="000000" w:themeColor="dark1"/>
                <w:kern w:val="24"/>
                <w:szCs w:val="24"/>
                <w:lang w:eastAsia="ru-RU"/>
              </w:rPr>
              <w:t>3.93 мм</w:t>
            </w:r>
          </w:p>
        </w:tc>
      </w:tr>
      <w:tr w:rsidR="00535448" w:rsidRPr="00773BF4" w:rsidTr="00535448">
        <w:trPr>
          <w:trHeight w:val="169"/>
        </w:trPr>
        <w:tc>
          <w:tcPr>
            <w:tcW w:w="125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535448" w:rsidRPr="00535448" w:rsidRDefault="00535448" w:rsidP="00773BF4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dark1"/>
                <w:kern w:val="24"/>
                <w:sz w:val="10"/>
                <w:szCs w:val="24"/>
                <w:lang w:eastAsia="ru-RU"/>
              </w:rPr>
            </w:pPr>
          </w:p>
        </w:tc>
        <w:tc>
          <w:tcPr>
            <w:tcW w:w="75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535448" w:rsidRPr="00535448" w:rsidRDefault="00535448" w:rsidP="00773BF4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dark1"/>
                <w:kern w:val="24"/>
                <w:sz w:val="10"/>
                <w:szCs w:val="24"/>
                <w:lang w:eastAsia="ru-RU"/>
              </w:rPr>
            </w:pPr>
          </w:p>
        </w:tc>
        <w:tc>
          <w:tcPr>
            <w:tcW w:w="75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535448" w:rsidRPr="00535448" w:rsidRDefault="00535448" w:rsidP="00773BF4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dark1"/>
                <w:kern w:val="24"/>
                <w:sz w:val="10"/>
                <w:szCs w:val="24"/>
                <w:lang w:eastAsia="ru-RU"/>
              </w:rPr>
            </w:pPr>
          </w:p>
        </w:tc>
        <w:tc>
          <w:tcPr>
            <w:tcW w:w="75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535448" w:rsidRPr="00535448" w:rsidRDefault="00535448" w:rsidP="00773BF4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dark1"/>
                <w:kern w:val="24"/>
                <w:sz w:val="10"/>
                <w:szCs w:val="24"/>
                <w:lang w:eastAsia="ru-RU"/>
              </w:rPr>
            </w:pPr>
          </w:p>
        </w:tc>
        <w:tc>
          <w:tcPr>
            <w:tcW w:w="75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535448" w:rsidRPr="00535448" w:rsidRDefault="00535448" w:rsidP="00773BF4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dark1"/>
                <w:kern w:val="24"/>
                <w:sz w:val="10"/>
                <w:szCs w:val="24"/>
                <w:lang w:eastAsia="ru-RU"/>
              </w:rPr>
            </w:pPr>
          </w:p>
        </w:tc>
        <w:tc>
          <w:tcPr>
            <w:tcW w:w="748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535448" w:rsidRPr="00535448" w:rsidRDefault="00535448" w:rsidP="00773BF4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dark1"/>
                <w:kern w:val="24"/>
                <w:sz w:val="10"/>
                <w:szCs w:val="24"/>
                <w:lang w:eastAsia="ru-RU"/>
              </w:rPr>
            </w:pPr>
          </w:p>
        </w:tc>
      </w:tr>
    </w:tbl>
    <w:p w:rsidR="005F39E9" w:rsidRDefault="005F39E9" w:rsidP="00013F4D">
      <w:r>
        <w:tab/>
        <w:t>Как видно из таблицы, результат выделения трещин при помощи фильтра Габора с предварительной обработкой практически аналогичен визуальному способу. Так как фильтр Габора ведёт работу с пикселями изображения</w:t>
      </w:r>
      <w:r w:rsidR="00412656">
        <w:t>, визуальное выделение на снимке является пределом</w:t>
      </w:r>
      <w:r w:rsidR="00704EFA">
        <w:t xml:space="preserve"> с точки зр</w:t>
      </w:r>
      <w:r w:rsidR="00FB55CA">
        <w:t>ения непосредственно детектирования</w:t>
      </w:r>
      <w:r w:rsidR="00412656">
        <w:t>. Иными словами, если трещина не заметна на полученном снимке, то филь</w:t>
      </w:r>
      <w:r w:rsidR="00FB55CA">
        <w:t>тр не сможет определить</w:t>
      </w:r>
      <w:r w:rsidR="004211E6">
        <w:t xml:space="preserve"> её. Э</w:t>
      </w:r>
      <w:r w:rsidR="00412656">
        <w:t>то приводит к выводу о том, что получение качественных снимков является важной составляющей для получения корректного результата и проведения мониторинга трещин.</w:t>
      </w:r>
    </w:p>
    <w:p w:rsidR="00D3071F" w:rsidRDefault="00412656" w:rsidP="00D3071F">
      <w:r>
        <w:tab/>
        <w:t xml:space="preserve">Таким образом, </w:t>
      </w:r>
      <w:r w:rsidR="0089113C">
        <w:t>дальность съёмки в</w:t>
      </w:r>
      <w:r w:rsidR="002F19FF">
        <w:t>лияет на распознавание положения</w:t>
      </w:r>
      <w:r w:rsidR="0089113C">
        <w:t xml:space="preserve"> трещин</w:t>
      </w:r>
      <w:r w:rsidR="002F19FF">
        <w:t>,</w:t>
      </w:r>
      <w:r w:rsidR="0089113C">
        <w:t xml:space="preserve"> однако благодаря свойству линейных объектов </w:t>
      </w:r>
      <w:r w:rsidR="002F19FF">
        <w:t xml:space="preserve">отображаться на снимках с пространственным разрешением меньше, чем их толщины, для задач мониторинга расстояние до объекта при фотографировании можно увеличить таким образом, чтобы </w:t>
      </w:r>
      <w:r w:rsidR="00FA091B">
        <w:t>размер пикселя на местности превышал</w:t>
      </w:r>
      <w:r w:rsidR="002F19FF">
        <w:t xml:space="preserve"> толщину трещин не более чем в 3</w:t>
      </w:r>
      <w:r w:rsidR="00FA091B">
        <w:t>-4 раза.</w:t>
      </w:r>
    </w:p>
    <w:p w:rsidR="007116DB" w:rsidRPr="00535448" w:rsidRDefault="00D3071F" w:rsidP="00535448">
      <w:pPr>
        <w:pStyle w:val="2"/>
        <w:ind w:firstLine="708"/>
        <w:rPr>
          <w:b w:val="0"/>
          <w:color w:val="000000" w:themeColor="text1"/>
          <w:sz w:val="18"/>
        </w:rPr>
      </w:pPr>
      <w:bookmarkStart w:id="7" w:name="_Toc39176380"/>
      <w:r w:rsidRPr="00535448">
        <w:rPr>
          <w:b w:val="0"/>
          <w:color w:val="000000" w:themeColor="text1"/>
          <w:sz w:val="28"/>
        </w:rPr>
        <w:t xml:space="preserve">3.2. </w:t>
      </w:r>
      <w:r w:rsidR="007116DB" w:rsidRPr="00535448">
        <w:rPr>
          <w:b w:val="0"/>
          <w:color w:val="000000" w:themeColor="text1"/>
          <w:sz w:val="28"/>
        </w:rPr>
        <w:t>Исследование влияния цифрового шума</w:t>
      </w:r>
      <w:r w:rsidR="002373F5" w:rsidRPr="00535448">
        <w:rPr>
          <w:b w:val="0"/>
          <w:color w:val="000000" w:themeColor="text1"/>
          <w:sz w:val="28"/>
        </w:rPr>
        <w:t xml:space="preserve"> на работу алгоритма</w:t>
      </w:r>
      <w:bookmarkEnd w:id="7"/>
    </w:p>
    <w:p w:rsidR="007116DB" w:rsidRDefault="000B16BB" w:rsidP="00013F4D">
      <w:r>
        <w:tab/>
        <w:t xml:space="preserve">В </w:t>
      </w:r>
      <w:r w:rsidR="00451FAB">
        <w:t>ходе предыдущего исследования</w:t>
      </w:r>
      <w:r>
        <w:t xml:space="preserve"> было высказано предпол</w:t>
      </w:r>
      <w:r w:rsidR="009A5985">
        <w:t>ожение о влиянии цифр</w:t>
      </w:r>
      <w:r w:rsidR="0077386B">
        <w:t>ового шума на фрагментацию выделенных трещин</w:t>
      </w:r>
      <w:r w:rsidR="000A556E">
        <w:t xml:space="preserve"> и на их определение в целом</w:t>
      </w:r>
      <w:r w:rsidR="0077386B">
        <w:t xml:space="preserve">. </w:t>
      </w:r>
      <w:r w:rsidR="008D112D">
        <w:t xml:space="preserve">Пиксели случайной интенсивности могут попадать на изображение </w:t>
      </w:r>
      <w:r w:rsidR="00573307">
        <w:t>линии, тем самым вносить помехи для их детектирования. Настоящее исследование нацелено на проверку этого влияния.</w:t>
      </w:r>
    </w:p>
    <w:p w:rsidR="005D5AF1" w:rsidRDefault="00573307" w:rsidP="005D5AF1">
      <w:r>
        <w:tab/>
      </w:r>
      <w:r w:rsidR="005D5AF1">
        <w:rPr>
          <w:rFonts w:eastAsiaTheme="minorEastAsia"/>
        </w:rPr>
        <w:t xml:space="preserve">Цифровой шум </w:t>
      </w:r>
      <w:r w:rsidR="00B713E7">
        <w:rPr>
          <w:rFonts w:eastAsiaTheme="minorEastAsia"/>
        </w:rPr>
        <w:t>–</w:t>
      </w:r>
      <w:r w:rsidR="005D5AF1">
        <w:rPr>
          <w:rFonts w:eastAsiaTheme="minorEastAsia"/>
        </w:rPr>
        <w:t xml:space="preserve"> </w:t>
      </w:r>
      <w:r w:rsidR="005D5AF1" w:rsidRPr="007E07CF">
        <w:t>дефект изображения,</w:t>
      </w:r>
      <w:r w:rsidR="00613547">
        <w:t xml:space="preserve"> вносимый матрицей цифровой фотокамеры, </w:t>
      </w:r>
      <w:r w:rsidR="005D5AF1" w:rsidRPr="007E07CF">
        <w:t>который заключ</w:t>
      </w:r>
      <w:r w:rsidR="00B713E7">
        <w:t xml:space="preserve">ается в возникновении </w:t>
      </w:r>
      <w:r w:rsidR="005D5AF1" w:rsidRPr="007E07CF">
        <w:t>пиксел</w:t>
      </w:r>
      <w:r w:rsidR="00B713E7">
        <w:t>ей случайного цвета и яркос</w:t>
      </w:r>
      <w:r w:rsidR="00613547">
        <w:t xml:space="preserve">ти на площади </w:t>
      </w:r>
      <w:r w:rsidR="00613547">
        <w:lastRenderedPageBreak/>
        <w:t>всего изображению. Пиксели при этом</w:t>
      </w:r>
      <w:r w:rsidR="00B713E7">
        <w:t xml:space="preserve"> не соответствуют</w:t>
      </w:r>
      <w:r w:rsidR="005D5AF1" w:rsidRPr="007E07CF">
        <w:t xml:space="preserve"> зарегистрированному</w:t>
      </w:r>
      <w:r w:rsidR="00B713E7">
        <w:t xml:space="preserve"> датчиками</w:t>
      </w:r>
      <w:r w:rsidR="005D5AF1" w:rsidRPr="007E07CF">
        <w:t xml:space="preserve"> свету</w:t>
      </w:r>
      <w:r w:rsidR="00B713E7">
        <w:t>. Возникновение шума</w:t>
      </w:r>
      <w:r w:rsidR="005D5AF1">
        <w:t xml:space="preserve"> на снимка</w:t>
      </w:r>
      <w:r w:rsidR="00B713E7">
        <w:t>х зависит от многих факторов, главным из которых</w:t>
      </w:r>
      <w:r w:rsidR="005D5AF1">
        <w:t xml:space="preserve"> является несовершенство матрицы </w:t>
      </w:r>
      <w:r w:rsidR="00B713E7">
        <w:t>фотокамеры и сенсоров. Выделяют</w:t>
      </w:r>
      <w:r w:rsidR="005D5AF1">
        <w:t xml:space="preserve"> три основных вида шума:</w:t>
      </w:r>
    </w:p>
    <w:p w:rsidR="005D5AF1" w:rsidRDefault="005D5AF1" w:rsidP="00B713E7">
      <w:pPr>
        <w:pStyle w:val="a8"/>
        <w:numPr>
          <w:ilvl w:val="0"/>
          <w:numId w:val="2"/>
        </w:numPr>
      </w:pPr>
      <w:r>
        <w:t>Структурный шум. Включает в себя так называемые «горячие пиксели» - те части матрицы, которые не совсем корректно воспринимают приходящий на них сигнал.</w:t>
      </w:r>
    </w:p>
    <w:p w:rsidR="005D5AF1" w:rsidRDefault="005D5AF1" w:rsidP="00B713E7">
      <w:pPr>
        <w:pStyle w:val="a8"/>
        <w:numPr>
          <w:ilvl w:val="0"/>
          <w:numId w:val="2"/>
        </w:numPr>
      </w:pPr>
      <w:r>
        <w:t>Случайный шум. Его появление связано с постоянными вибрациями цвета и яркости по отношению к реальному значению. Отображение данного вида шума изменяется каждый раз даже при и</w:t>
      </w:r>
      <w:r w:rsidR="00613547">
        <w:t>дентичных параметрах светочувствительности, диафрагмы и выдержки.</w:t>
      </w:r>
    </w:p>
    <w:p w:rsidR="005D5AF1" w:rsidRDefault="005D5AF1" w:rsidP="00B713E7">
      <w:pPr>
        <w:pStyle w:val="a8"/>
        <w:numPr>
          <w:ilvl w:val="0"/>
          <w:numId w:val="2"/>
        </w:numPr>
      </w:pPr>
      <w:r>
        <w:t>Линейчатый шум. Зависит от конкретной фотокамеры, появляется в результате работы сенсора и последующей передачи данных с него. Камеры с таким видом шума не могут быть использованы в практических целях по причине значительных искажений изображения.</w:t>
      </w:r>
    </w:p>
    <w:p w:rsidR="00573307" w:rsidRDefault="00B713E7" w:rsidP="00464A16">
      <w:pPr>
        <w:ind w:firstLine="708"/>
      </w:pPr>
      <w:r>
        <w:t>Как уже было сказано, шум влияет на работу фильтра Габора</w:t>
      </w:r>
      <w:r w:rsidR="005D5AF1" w:rsidRPr="00D11EBD">
        <w:t xml:space="preserve">, </w:t>
      </w:r>
      <w:r w:rsidR="005D5AF1">
        <w:t xml:space="preserve">он вносит искажения в яркостные характеристики </w:t>
      </w:r>
      <w:r w:rsidR="001F6227">
        <w:t>пикселей.</w:t>
      </w:r>
      <w:r w:rsidR="00613547">
        <w:t xml:space="preserve"> С</w:t>
      </w:r>
      <w:r w:rsidR="005D5AF1">
        <w:t xml:space="preserve">труктурный шум может быть </w:t>
      </w:r>
      <w:r>
        <w:t>учтён путём вычитания «горячих пикселей» за счёт их постоянности</w:t>
      </w:r>
      <w:r w:rsidR="001F6227">
        <w:t>. С</w:t>
      </w:r>
      <w:r w:rsidR="005D5AF1">
        <w:t>лучайный</w:t>
      </w:r>
      <w:r w:rsidR="001F6227">
        <w:t xml:space="preserve"> шум не может быть устранён</w:t>
      </w:r>
      <w:r w:rsidR="005D5AF1">
        <w:t xml:space="preserve"> таким образом, а значит, необходимо проверить </w:t>
      </w:r>
      <w:r>
        <w:t xml:space="preserve">работу фильтра </w:t>
      </w:r>
      <w:r w:rsidR="001F6227">
        <w:t xml:space="preserve">при </w:t>
      </w:r>
      <w:r w:rsidR="005D5AF1">
        <w:t>шуме</w:t>
      </w:r>
      <w:r w:rsidR="001F6227">
        <w:t xml:space="preserve"> разной интенсивности</w:t>
      </w:r>
      <w:r w:rsidR="005D5AF1">
        <w:t>.</w:t>
      </w:r>
      <w:r w:rsidR="003262D1">
        <w:t xml:space="preserve"> Суть эксперимента заключалась в а</w:t>
      </w:r>
      <w:r w:rsidR="009922F8">
        <w:t>втоматическом нахождении трещин на изображениях с разным уровнем шума.</w:t>
      </w:r>
    </w:p>
    <w:p w:rsidR="00F87052" w:rsidRDefault="001F6227" w:rsidP="00464A16">
      <w:pPr>
        <w:ind w:firstLine="708"/>
      </w:pPr>
      <w:r>
        <w:t>Для проведения данного исследования был смоделирован снимок без шума с однородным фоном и нанесённой</w:t>
      </w:r>
      <w:r w:rsidR="00662C2C">
        <w:t xml:space="preserve"> на него</w:t>
      </w:r>
      <w:r>
        <w:t xml:space="preserve"> трещиной.</w:t>
      </w:r>
      <w:r w:rsidR="00662C2C">
        <w:t xml:space="preserve"> За основу фона и конфигурации линии было взято изображение, полученное в ходе предыдущего эксперимента, с пространственным разрешением </w:t>
      </w:r>
      <w:r w:rsidR="00E15246">
        <w:t>1.34 мм. Толщина нанесённой трещины составила 1 пиксель, интенсивность соответствовала отображению линии 0.1 мм.</w:t>
      </w:r>
    </w:p>
    <w:p w:rsidR="00D30D43" w:rsidRDefault="00E15246" w:rsidP="00464A16">
      <w:pPr>
        <w:ind w:firstLine="708"/>
      </w:pPr>
      <w:r>
        <w:t>На смоделированное из</w:t>
      </w:r>
      <w:r w:rsidR="00660325">
        <w:t xml:space="preserve">ображение добавлялся шум при помощи соответствующего </w:t>
      </w:r>
      <w:r w:rsidR="00F02A45">
        <w:t>инструмента</w:t>
      </w:r>
      <w:r w:rsidR="00660325">
        <w:t xml:space="preserve"> программы </w:t>
      </w:r>
      <w:r w:rsidR="00660325">
        <w:rPr>
          <w:lang w:val="en-US"/>
        </w:rPr>
        <w:t>Adobe</w:t>
      </w:r>
      <w:r w:rsidR="00660325" w:rsidRPr="00660325">
        <w:t xml:space="preserve"> </w:t>
      </w:r>
      <w:r w:rsidR="00660325">
        <w:rPr>
          <w:lang w:val="en-US"/>
        </w:rPr>
        <w:t>Photoshop</w:t>
      </w:r>
      <w:r w:rsidR="00660325">
        <w:t>.</w:t>
      </w:r>
      <w:r w:rsidR="00660325" w:rsidRPr="00660325">
        <w:t xml:space="preserve"> </w:t>
      </w:r>
      <w:r w:rsidR="003262D1">
        <w:t>Количество шума (в процентах от исходного количества пикселей) увеличивалось на 0.5% относительно предыдущего добавления. Макс</w:t>
      </w:r>
      <w:r w:rsidR="00D30D43">
        <w:t>имальный уровень шума составил</w:t>
      </w:r>
      <w:r w:rsidR="003262D1">
        <w:t xml:space="preserve"> 7%</w:t>
      </w:r>
      <w:r w:rsidR="00A64880">
        <w:t xml:space="preserve"> (рис. 19</w:t>
      </w:r>
      <w:r w:rsidR="00F02A45">
        <w:t>)</w:t>
      </w:r>
      <w:r w:rsidR="003262D1">
        <w:t xml:space="preserve">. Таким образом, для исследования </w:t>
      </w:r>
      <w:r w:rsidR="00040E9D">
        <w:t xml:space="preserve">было получено 15 изображений, </w:t>
      </w:r>
      <w:r w:rsidR="00D30D43">
        <w:t>которые были обработаны вышеописанным алгоритмом. Для оценивания количества</w:t>
      </w:r>
      <w:r w:rsidR="00C768AB">
        <w:t xml:space="preserve"> шума</w:t>
      </w:r>
      <w:r w:rsidR="00D30D43">
        <w:t xml:space="preserve"> и разброса интенсивности пикселе</w:t>
      </w:r>
      <w:r w:rsidR="00C768AB">
        <w:t>й были</w:t>
      </w:r>
      <w:r w:rsidR="00D30D43">
        <w:t xml:space="preserve"> вычислен</w:t>
      </w:r>
      <w:r w:rsidR="00C768AB">
        <w:t>ы СКО по фону каждого</w:t>
      </w:r>
      <w:r w:rsidR="00D30D43">
        <w:t xml:space="preserve"> изображения на области 30х30 пикселей.</w:t>
      </w:r>
    </w:p>
    <w:p w:rsidR="009574B9" w:rsidRDefault="009446A5" w:rsidP="00F52909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2695575" cy="2465683"/>
            <wp:effectExtent l="19050" t="19050" r="9525" b="1143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jp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400" t="42609"/>
                    <a:stretch/>
                  </pic:blipFill>
                  <pic:spPr bwMode="auto">
                    <a:xfrm>
                      <a:off x="0" y="0"/>
                      <a:ext cx="2703847" cy="24732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71750" cy="2461824"/>
            <wp:effectExtent l="19050" t="19050" r="19050" b="1524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%.jp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200" t="43078" b="-1"/>
                    <a:stretch/>
                  </pic:blipFill>
                  <pic:spPr bwMode="auto">
                    <a:xfrm>
                      <a:off x="0" y="0"/>
                      <a:ext cx="2592295" cy="248149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46A5" w:rsidRPr="00F476A1" w:rsidRDefault="00F476A1" w:rsidP="00F476A1">
      <w:pPr>
        <w:ind w:firstLine="708"/>
        <w:rPr>
          <w:i/>
          <w:sz w:val="20"/>
        </w:rPr>
      </w:pPr>
      <w:r w:rsidRPr="004F6215">
        <w:rPr>
          <w:i/>
          <w:sz w:val="20"/>
        </w:rPr>
        <w:t xml:space="preserve">Рис. </w:t>
      </w:r>
      <w:r w:rsidR="009B3E77">
        <w:rPr>
          <w:i/>
          <w:sz w:val="20"/>
        </w:rPr>
        <w:t>19</w:t>
      </w:r>
      <w:r w:rsidRPr="004F6215">
        <w:rPr>
          <w:i/>
          <w:sz w:val="20"/>
        </w:rPr>
        <w:t xml:space="preserve">. </w:t>
      </w:r>
      <w:r>
        <w:rPr>
          <w:i/>
          <w:sz w:val="20"/>
        </w:rPr>
        <w:t>Фрагменты смоделированных изображений: без шума (слева) и с шумом 7% (справа)</w:t>
      </w:r>
    </w:p>
    <w:p w:rsidR="00D30D43" w:rsidRDefault="00D30D43" w:rsidP="00464A16">
      <w:pPr>
        <w:ind w:firstLine="708"/>
      </w:pPr>
      <w:r>
        <w:t xml:space="preserve">В результате анализа полученных изображений было выяснено, что фильтр корректно выделил </w:t>
      </w:r>
      <w:r w:rsidR="00097797">
        <w:t>линию</w:t>
      </w:r>
      <w:r>
        <w:t xml:space="preserve"> на изображениях с добавленным количеством шума 3% и меньше. При уровнях шума от 3.5% до 5% трещина была выделена прерывисто. На изображении с шумом более 5% линия не</w:t>
      </w:r>
      <w:r w:rsidR="00421022">
        <w:t xml:space="preserve"> была детектирована</w:t>
      </w:r>
      <w:r>
        <w:t xml:space="preserve"> вовсе. Для шума в 3% СКО указанной области составило 3.779</w:t>
      </w:r>
      <w:r w:rsidR="00421022">
        <w:t>, для 3.5% - 4.235</w:t>
      </w:r>
      <w:r>
        <w:t xml:space="preserve">. Для сравнения, аналогичный показатель </w:t>
      </w:r>
      <w:r w:rsidR="0056231B">
        <w:t>для снимка</w:t>
      </w:r>
      <w:r>
        <w:t xml:space="preserve">, который лёг в основу смоделированного </w:t>
      </w:r>
      <w:r w:rsidR="003229FC">
        <w:t>изображения</w:t>
      </w:r>
      <w:r w:rsidR="00421022">
        <w:t>, был равен 4.021, соответственно, уровень шума исходного снимка лежит в пределах 3 – 3.5%</w:t>
      </w:r>
      <w:r w:rsidR="00431154">
        <w:t>, при этом линия толщиной 0.1 мм была детектирована фильтром</w:t>
      </w:r>
      <w:r w:rsidR="00AD48EB">
        <w:t>.</w:t>
      </w:r>
      <w:r w:rsidR="00431154">
        <w:t xml:space="preserve"> Это означает, что изображения, полученные с использованием непрофессиональной зеркальной камеры, могут быть использованы </w:t>
      </w:r>
      <w:r w:rsidR="00D207F5">
        <w:t>в целях определения положения трещин.</w:t>
      </w:r>
    </w:p>
    <w:p w:rsidR="00C85AE8" w:rsidRPr="00431154" w:rsidRDefault="00C85AE8" w:rsidP="00464A16">
      <w:pPr>
        <w:ind w:firstLine="708"/>
      </w:pPr>
      <w:r>
        <w:t>Отдельно стоит упомянуть о методах устранения случайного</w:t>
      </w:r>
      <w:r w:rsidR="00D62A6B">
        <w:t xml:space="preserve"> шума, среди которых в задачах компьютерного зрения </w:t>
      </w:r>
      <w:r>
        <w:t>наиболее распространён медиан</w:t>
      </w:r>
      <w:r w:rsidR="00D62A6B">
        <w:t xml:space="preserve">ный фильтр. Его особенность заключается в сохранении чётких линий даже после обработки изображения. Однако это справедливо лишь для контуров </w:t>
      </w:r>
      <w:r w:rsidR="0022678C">
        <w:t xml:space="preserve">крупных </w:t>
      </w:r>
      <w:r w:rsidR="00D62A6B">
        <w:t>объектов, при работе с линиями толщиной в несколько пикселей данное свойство фильтра не действует</w:t>
      </w:r>
      <w:r w:rsidR="002176D6">
        <w:t>, что ведёт к устранению трещин вместе с шумом</w:t>
      </w:r>
      <w:r w:rsidR="00D62A6B">
        <w:t>. Это являетс</w:t>
      </w:r>
      <w:r w:rsidR="002176D6">
        <w:t xml:space="preserve">я причиной, по которой такие алгоритмы неприменимы для задачи </w:t>
      </w:r>
      <w:r w:rsidR="00464A16">
        <w:t>выделения</w:t>
      </w:r>
      <w:r w:rsidR="002176D6">
        <w:t xml:space="preserve"> трещин.</w:t>
      </w:r>
    </w:p>
    <w:p w:rsidR="00FA11E9" w:rsidRDefault="00AD48EB" w:rsidP="00464A16">
      <w:pPr>
        <w:ind w:firstLine="708"/>
      </w:pPr>
      <w:r>
        <w:t>Таким образом, становится очевидным влияние цифрового шума на выделение трещин посредством фильтра Габора, а значит, при получении снимков необходимо обращать особое внимание на параметры экспозиции, поскольку грамотная настройка может снизить уровень шума. Однако и на изображениях с некоторым цифровым шумом фильтр может определить положение трещины без её фрагментации.</w:t>
      </w:r>
      <w:r w:rsidR="00FA11E9">
        <w:br w:type="page"/>
      </w:r>
    </w:p>
    <w:p w:rsidR="00AD48EB" w:rsidRPr="00535448" w:rsidRDefault="00D3071F" w:rsidP="00535448">
      <w:pPr>
        <w:pStyle w:val="1"/>
        <w:jc w:val="center"/>
        <w:rPr>
          <w:rFonts w:ascii="Times New Roman" w:hAnsi="Times New Roman" w:cs="Times New Roman"/>
          <w:color w:val="000000" w:themeColor="text1"/>
        </w:rPr>
      </w:pPr>
      <w:bookmarkStart w:id="8" w:name="_Toc39176381"/>
      <w:r w:rsidRPr="00535448">
        <w:rPr>
          <w:rFonts w:ascii="Times New Roman" w:hAnsi="Times New Roman" w:cs="Times New Roman"/>
          <w:color w:val="000000" w:themeColor="text1"/>
        </w:rPr>
        <w:lastRenderedPageBreak/>
        <w:t xml:space="preserve">Глава 4. </w:t>
      </w:r>
      <w:r w:rsidR="00165F73" w:rsidRPr="00535448">
        <w:rPr>
          <w:rFonts w:ascii="Times New Roman" w:hAnsi="Times New Roman" w:cs="Times New Roman"/>
          <w:color w:val="000000" w:themeColor="text1"/>
        </w:rPr>
        <w:t>Исследования на реальных объектах</w:t>
      </w:r>
      <w:bookmarkEnd w:id="8"/>
    </w:p>
    <w:p w:rsidR="00FA11E9" w:rsidRDefault="00FA11E9" w:rsidP="00464A16">
      <w:pPr>
        <w:ind w:firstLine="708"/>
      </w:pPr>
      <w:r>
        <w:t>Предыдущие исследования, описанные в данной работе, отражали работ</w:t>
      </w:r>
      <w:r w:rsidR="00165F73">
        <w:t>у алгоритма на смоделированных трещинах</w:t>
      </w:r>
      <w:r>
        <w:t>. Однако реальные объекты могут несколько отличаться от рассмотренных выше ситуаций. Выделение трещин может быть затруднено</w:t>
      </w:r>
      <w:r w:rsidR="00165F73">
        <w:t xml:space="preserve"> из-за цвета поверхности, её структуры, а также неоднородности</w:t>
      </w:r>
      <w:r>
        <w:t xml:space="preserve"> самой трещины. Данное исследование направлено на изуче</w:t>
      </w:r>
      <w:r w:rsidR="001320FE">
        <w:t>ние работы алгоритма на реальных объектах</w:t>
      </w:r>
      <w:r>
        <w:t>.</w:t>
      </w:r>
    </w:p>
    <w:p w:rsidR="001320FE" w:rsidRPr="00535448" w:rsidRDefault="001320FE" w:rsidP="00535448">
      <w:pPr>
        <w:pStyle w:val="2"/>
        <w:ind w:firstLine="360"/>
        <w:rPr>
          <w:b w:val="0"/>
          <w:sz w:val="28"/>
        </w:rPr>
      </w:pPr>
      <w:bookmarkStart w:id="9" w:name="_Toc39176382"/>
      <w:r w:rsidRPr="00535448">
        <w:rPr>
          <w:b w:val="0"/>
          <w:sz w:val="28"/>
        </w:rPr>
        <w:t>4.1. Исследование работы</w:t>
      </w:r>
      <w:r w:rsidR="00230A7C" w:rsidRPr="00535448">
        <w:rPr>
          <w:b w:val="0"/>
          <w:sz w:val="28"/>
        </w:rPr>
        <w:t xml:space="preserve"> алгоритма на одиночной трещине</w:t>
      </w:r>
      <w:bookmarkEnd w:id="9"/>
    </w:p>
    <w:p w:rsidR="00FA11E9" w:rsidRDefault="00FA11E9" w:rsidP="00464A16">
      <w:pPr>
        <w:ind w:firstLine="708"/>
        <w:rPr>
          <w:rFonts w:eastAsiaTheme="minorEastAsia"/>
        </w:rPr>
      </w:pPr>
      <w:r>
        <w:t>В качестве объек</w:t>
      </w:r>
      <w:r w:rsidR="001320FE">
        <w:t>та</w:t>
      </w:r>
      <w:r w:rsidR="001346C9">
        <w:t xml:space="preserve"> была выбрана арка</w:t>
      </w:r>
      <w:r w:rsidR="00F5062B">
        <w:t xml:space="preserve"> по адресу г. Санкт-Петербург, Морская набережная, 17Г.</w:t>
      </w:r>
      <w:r w:rsidR="001346C9">
        <w:t xml:space="preserve"> </w:t>
      </w:r>
      <w:r w:rsidR="00F5062B">
        <w:t>Деформации, испытываемые данной поверхностью, проявились в виде дост</w:t>
      </w:r>
      <w:r w:rsidR="00F72CF2">
        <w:t>аточно крупной по длине трещины</w:t>
      </w:r>
      <w:r w:rsidR="00F5062B">
        <w:t>, толщина которой непостоянна на всём её протяжении и достигает 2,5 мм</w:t>
      </w:r>
      <w:r w:rsidR="00464A16">
        <w:t xml:space="preserve"> (рис. 20)</w:t>
      </w:r>
      <w:r w:rsidR="006231E0">
        <w:t>.</w:t>
      </w:r>
      <w:r w:rsidR="001346C9">
        <w:t xml:space="preserve"> </w:t>
      </w:r>
      <w:r w:rsidR="00134601">
        <w:t>Данная стена</w:t>
      </w:r>
      <w:r w:rsidR="001346C9">
        <w:t xml:space="preserve"> представляет собой бетонную по</w:t>
      </w:r>
      <w:r w:rsidR="00134601">
        <w:t>верхность с зернистой текстурой,</w:t>
      </w:r>
      <w:r w:rsidR="001346C9">
        <w:t xml:space="preserve"> что может затруднить выделение тре</w:t>
      </w:r>
      <w:r w:rsidR="00134601">
        <w:t>щин из-за дополнительного шума за счёт точек тёмного цвета на выступающих участках.</w:t>
      </w:r>
      <w:r w:rsidR="0008493C">
        <w:t xml:space="preserve"> Суть</w:t>
      </w:r>
      <w:r w:rsidR="000D30C9">
        <w:t xml:space="preserve"> данного</w:t>
      </w:r>
      <w:r w:rsidR="0008493C">
        <w:t xml:space="preserve"> эксперимента заключалась в повторении исследования на дальность съёмки, однако в данном случае выделение производилось с помощью уже сформированного алгоритма. </w:t>
      </w:r>
      <w:r w:rsidR="001A3C53">
        <w:t>Снимки были полу</w:t>
      </w:r>
      <w:r w:rsidR="00F07512">
        <w:t xml:space="preserve">чены </w:t>
      </w:r>
      <w:r w:rsidR="008525CD">
        <w:rPr>
          <w:rFonts w:eastAsiaTheme="minorEastAsia"/>
        </w:rPr>
        <w:t xml:space="preserve">цифровой зеркальной камерой </w:t>
      </w:r>
      <w:r w:rsidR="008525CD">
        <w:rPr>
          <w:rFonts w:eastAsiaTheme="minorEastAsia"/>
          <w:lang w:val="en-US"/>
        </w:rPr>
        <w:t>Canon</w:t>
      </w:r>
      <w:r w:rsidR="008525CD" w:rsidRPr="009176A5">
        <w:rPr>
          <w:rFonts w:eastAsiaTheme="minorEastAsia"/>
        </w:rPr>
        <w:t xml:space="preserve"> </w:t>
      </w:r>
      <w:r w:rsidR="008525CD">
        <w:rPr>
          <w:rFonts w:eastAsiaTheme="minorEastAsia"/>
          <w:lang w:val="en-US"/>
        </w:rPr>
        <w:t>EOS</w:t>
      </w:r>
      <w:r w:rsidR="008525CD">
        <w:rPr>
          <w:rFonts w:eastAsiaTheme="minorEastAsia"/>
        </w:rPr>
        <w:t xml:space="preserve"> </w:t>
      </w:r>
      <w:r w:rsidR="008525CD" w:rsidRPr="008525CD">
        <w:rPr>
          <w:rFonts w:eastAsiaTheme="minorEastAsia"/>
        </w:rPr>
        <w:t>60</w:t>
      </w:r>
      <w:r w:rsidR="008525CD" w:rsidRPr="009176A5">
        <w:rPr>
          <w:rFonts w:eastAsiaTheme="minorEastAsia"/>
        </w:rPr>
        <w:t>0</w:t>
      </w:r>
      <w:r w:rsidR="008525CD">
        <w:rPr>
          <w:rFonts w:eastAsiaTheme="minorEastAsia"/>
          <w:lang w:val="en-US"/>
        </w:rPr>
        <w:t>D</w:t>
      </w:r>
      <w:r w:rsidR="008525CD">
        <w:rPr>
          <w:rFonts w:eastAsiaTheme="minorEastAsia"/>
        </w:rPr>
        <w:t xml:space="preserve"> с разрешением снимка </w:t>
      </w:r>
      <w:r w:rsidR="008525CD" w:rsidRPr="008525CD">
        <w:rPr>
          <w:rFonts w:eastAsiaTheme="minorEastAsia"/>
        </w:rPr>
        <w:t>3</w:t>
      </w:r>
      <w:r w:rsidR="008525CD">
        <w:rPr>
          <w:rFonts w:eastAsiaTheme="minorEastAsia"/>
        </w:rPr>
        <w:t>4</w:t>
      </w:r>
      <w:r w:rsidR="008525CD" w:rsidRPr="008525CD">
        <w:rPr>
          <w:rFonts w:eastAsiaTheme="minorEastAsia"/>
        </w:rPr>
        <w:t>56</w:t>
      </w:r>
      <w:r w:rsidR="008525CD">
        <w:rPr>
          <w:rFonts w:eastAsiaTheme="minorEastAsia"/>
        </w:rPr>
        <w:t xml:space="preserve"> х </w:t>
      </w:r>
      <w:r w:rsidR="008525CD" w:rsidRPr="008525CD">
        <w:rPr>
          <w:rFonts w:eastAsiaTheme="minorEastAsia"/>
        </w:rPr>
        <w:t>2304</w:t>
      </w:r>
      <w:r w:rsidR="008525CD">
        <w:rPr>
          <w:rFonts w:eastAsiaTheme="minorEastAsia"/>
        </w:rPr>
        <w:t xml:space="preserve"> пикселей и размером матрицы 22.</w:t>
      </w:r>
      <w:r w:rsidR="008525CD" w:rsidRPr="008525CD">
        <w:rPr>
          <w:rFonts w:eastAsiaTheme="minorEastAsia"/>
        </w:rPr>
        <w:t>3</w:t>
      </w:r>
      <w:r w:rsidR="008525CD">
        <w:rPr>
          <w:rFonts w:eastAsiaTheme="minorEastAsia"/>
        </w:rPr>
        <w:t xml:space="preserve"> х 1</w:t>
      </w:r>
      <w:r w:rsidR="008525CD" w:rsidRPr="008525CD">
        <w:rPr>
          <w:rFonts w:eastAsiaTheme="minorEastAsia"/>
        </w:rPr>
        <w:t>4</w:t>
      </w:r>
      <w:r w:rsidR="008525CD">
        <w:rPr>
          <w:rFonts w:eastAsiaTheme="minorEastAsia"/>
        </w:rPr>
        <w:t>.</w:t>
      </w:r>
      <w:r w:rsidR="008525CD" w:rsidRPr="008525CD">
        <w:rPr>
          <w:rFonts w:eastAsiaTheme="minorEastAsia"/>
        </w:rPr>
        <w:t>9</w:t>
      </w:r>
      <w:r w:rsidR="008525CD">
        <w:rPr>
          <w:rFonts w:eastAsiaTheme="minorEastAsia"/>
        </w:rPr>
        <w:t xml:space="preserve"> мм</w:t>
      </w:r>
      <w:r w:rsidR="008525CD" w:rsidRPr="008525CD">
        <w:rPr>
          <w:rFonts w:eastAsiaTheme="minorEastAsia"/>
        </w:rPr>
        <w:t xml:space="preserve">. </w:t>
      </w:r>
      <w:r w:rsidR="008525CD">
        <w:rPr>
          <w:rFonts w:eastAsiaTheme="minorEastAsia"/>
        </w:rPr>
        <w:t xml:space="preserve">По своим характеристикам камера не сильно отличается от </w:t>
      </w:r>
      <w:r w:rsidR="008525CD">
        <w:rPr>
          <w:rFonts w:eastAsiaTheme="minorEastAsia"/>
          <w:lang w:val="en-US"/>
        </w:rPr>
        <w:t>Canon</w:t>
      </w:r>
      <w:r w:rsidR="008525CD" w:rsidRPr="008525CD">
        <w:rPr>
          <w:rFonts w:eastAsiaTheme="minorEastAsia"/>
        </w:rPr>
        <w:t xml:space="preserve"> </w:t>
      </w:r>
      <w:r w:rsidR="008525CD">
        <w:rPr>
          <w:rFonts w:eastAsiaTheme="minorEastAsia"/>
          <w:lang w:val="en-US"/>
        </w:rPr>
        <w:t>EOS</w:t>
      </w:r>
      <w:r w:rsidR="008525CD" w:rsidRPr="008525CD">
        <w:rPr>
          <w:rFonts w:eastAsiaTheme="minorEastAsia"/>
        </w:rPr>
        <w:t xml:space="preserve"> 70</w:t>
      </w:r>
      <w:r w:rsidR="008525CD">
        <w:rPr>
          <w:rFonts w:eastAsiaTheme="minorEastAsia"/>
          <w:lang w:val="en-US"/>
        </w:rPr>
        <w:t>D</w:t>
      </w:r>
      <w:r w:rsidR="008525CD" w:rsidRPr="008525CD">
        <w:rPr>
          <w:rFonts w:eastAsiaTheme="minorEastAsia"/>
        </w:rPr>
        <w:t xml:space="preserve">, </w:t>
      </w:r>
      <w:r w:rsidR="008525CD">
        <w:rPr>
          <w:rFonts w:eastAsiaTheme="minorEastAsia"/>
        </w:rPr>
        <w:t>которым была выполнена съёмка смоделированных трещин.</w:t>
      </w:r>
    </w:p>
    <w:p w:rsidR="00465F2C" w:rsidRDefault="00465F2C" w:rsidP="00F52909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3743325" cy="2495550"/>
            <wp:effectExtent l="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5466" cy="2496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5F2C" w:rsidRPr="00465F2C" w:rsidRDefault="00465F2C" w:rsidP="00465F2C">
      <w:pPr>
        <w:ind w:firstLine="708"/>
        <w:rPr>
          <w:i/>
          <w:sz w:val="20"/>
        </w:rPr>
      </w:pPr>
      <w:r w:rsidRPr="004F6215">
        <w:rPr>
          <w:i/>
          <w:sz w:val="20"/>
        </w:rPr>
        <w:t xml:space="preserve">Рис. </w:t>
      </w:r>
      <w:r w:rsidR="009B3E77">
        <w:rPr>
          <w:i/>
          <w:sz w:val="20"/>
        </w:rPr>
        <w:t>20</w:t>
      </w:r>
      <w:r w:rsidRPr="004F6215">
        <w:rPr>
          <w:i/>
          <w:sz w:val="20"/>
        </w:rPr>
        <w:t xml:space="preserve">. </w:t>
      </w:r>
      <w:r w:rsidR="008559D7">
        <w:rPr>
          <w:i/>
          <w:sz w:val="20"/>
        </w:rPr>
        <w:t>Исследуемая трещина</w:t>
      </w:r>
    </w:p>
    <w:p w:rsidR="00193BBD" w:rsidRDefault="00137888" w:rsidP="00464A16">
      <w:pPr>
        <w:ind w:firstLine="708"/>
      </w:pPr>
      <w:r>
        <w:t xml:space="preserve">В ходе эксперимента также были получены линейные размеры некоторых объектов, попавших на изображения, для определения пространственного разрешения </w:t>
      </w:r>
      <w:r>
        <w:lastRenderedPageBreak/>
        <w:t xml:space="preserve">каждого снимка. </w:t>
      </w:r>
      <w:r w:rsidR="00EE1D77">
        <w:t>В результате съёмки было получено 37 снимков с пространственным разрешением от 0.3 до 14.5 мм. Выделение трещины было осуществлено с использованием вышеописанного алгоритма, параметры фильтра Габора подбирались в зависимости от толщины трещины в пикселях в соответствии</w:t>
      </w:r>
      <w:r w:rsidR="00122227">
        <w:t xml:space="preserve"> с приведён</w:t>
      </w:r>
      <w:r w:rsidR="00757473">
        <w:t>ными реком</w:t>
      </w:r>
      <w:r w:rsidR="002015F7">
        <w:t>ендациями.</w:t>
      </w:r>
      <w:r w:rsidR="0070171C">
        <w:t xml:space="preserve"> </w:t>
      </w:r>
      <w:r w:rsidR="002015F7">
        <w:t>О</w:t>
      </w:r>
      <w:r w:rsidR="0070171C">
        <w:t xml:space="preserve">бработанные снимки </w:t>
      </w:r>
      <w:r w:rsidR="002015F7">
        <w:t>были сопоставлены в соответствии</w:t>
      </w:r>
      <w:r w:rsidR="0070171C">
        <w:t xml:space="preserve"> с пространственными разрешениями, после чего </w:t>
      </w:r>
      <w:r w:rsidR="002015F7">
        <w:t xml:space="preserve">был проведён анализ для выяснения максимального пространственного разрешения снимка с полностью определённой трещиной. Таким стало изображение с размером пикселя 5.6 мм. На снимках с </w:t>
      </w:r>
      <w:proofErr w:type="gramStart"/>
      <w:r w:rsidR="002015F7">
        <w:t>бо</w:t>
      </w:r>
      <w:r w:rsidR="00A83261">
        <w:t>́</w:t>
      </w:r>
      <w:r w:rsidR="002015F7">
        <w:t>льшим</w:t>
      </w:r>
      <w:proofErr w:type="gramEnd"/>
      <w:r w:rsidR="002015F7">
        <w:t xml:space="preserve"> пространственным разрешением </w:t>
      </w:r>
      <w:r w:rsidR="005D3DA3">
        <w:t xml:space="preserve"> происходила фрагментация. Причиной этого стало не только возрастание уровня шума и уменьшение размера пиксел</w:t>
      </w:r>
      <w:r w:rsidR="00E06EEB">
        <w:t>я, но и неравномерность толщины на разн</w:t>
      </w:r>
      <w:r w:rsidR="006F1C41">
        <w:t>ых участках. Иными сло</w:t>
      </w:r>
      <w:r w:rsidR="004B7BF3">
        <w:t>вами, трещина не была выделена на</w:t>
      </w:r>
      <w:r w:rsidR="006F1C41">
        <w:t xml:space="preserve"> тех фрагментах, где толщина сильно снижалась относительно выделенных участков. Фрагмент с толщиной 2.5 мм был выделен на всех снимках до пространственного раз</w:t>
      </w:r>
      <w:r w:rsidR="00B57A3B">
        <w:t>решения  13.1 мм, что превышает толщину бо</w:t>
      </w:r>
      <w:r w:rsidR="00110919">
        <w:t>лее чем в 5 раз</w:t>
      </w:r>
      <w:r w:rsidR="00464A16">
        <w:t xml:space="preserve"> (рис. 21)</w:t>
      </w:r>
      <w:r w:rsidR="00110919">
        <w:t>.</w:t>
      </w:r>
    </w:p>
    <w:p w:rsidR="006535FB" w:rsidRDefault="00797D6A" w:rsidP="003E4389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402129" cy="3743325"/>
            <wp:effectExtent l="38100" t="38100" r="36195" b="2857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_gab.png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2" r="1"/>
                    <a:stretch/>
                  </pic:blipFill>
                  <pic:spPr bwMode="auto">
                    <a:xfrm>
                      <a:off x="0" y="0"/>
                      <a:ext cx="407740" cy="3795558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FF4CA63" wp14:editId="5D0509B6">
            <wp:extent cx="398049" cy="3744000"/>
            <wp:effectExtent l="38100" t="38100" r="40640" b="2794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_gab.png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2" r="7230"/>
                    <a:stretch/>
                  </pic:blipFill>
                  <pic:spPr bwMode="auto">
                    <a:xfrm>
                      <a:off x="0" y="0"/>
                      <a:ext cx="398049" cy="3744000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FF4CA63" wp14:editId="5D0509B6">
            <wp:extent cx="417989" cy="3743325"/>
            <wp:effectExtent l="38100" t="38100" r="39370" b="2857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_gab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839" cy="3777800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FF4CA63" wp14:editId="5D0509B6">
            <wp:extent cx="420357" cy="3744000"/>
            <wp:effectExtent l="38100" t="38100" r="37465" b="2794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_gab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357" cy="3744000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FF4CA63" wp14:editId="5D0509B6">
            <wp:extent cx="425423" cy="3743325"/>
            <wp:effectExtent l="38100" t="38100" r="32385" b="2857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_gab.png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7"/>
                    <a:stretch/>
                  </pic:blipFill>
                  <pic:spPr bwMode="auto">
                    <a:xfrm>
                      <a:off x="0" y="0"/>
                      <a:ext cx="425500" cy="3744000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3ECB" w:rsidRPr="000B3ECB" w:rsidRDefault="000B3ECB" w:rsidP="000B3ECB">
      <w:pPr>
        <w:ind w:firstLine="708"/>
        <w:rPr>
          <w:i/>
          <w:sz w:val="20"/>
        </w:rPr>
      </w:pPr>
      <w:r w:rsidRPr="004F6215">
        <w:rPr>
          <w:i/>
          <w:sz w:val="20"/>
        </w:rPr>
        <w:t xml:space="preserve">Рис. </w:t>
      </w:r>
      <w:r w:rsidR="009B3E77">
        <w:rPr>
          <w:i/>
          <w:sz w:val="20"/>
        </w:rPr>
        <w:t>21</w:t>
      </w:r>
      <w:r w:rsidRPr="004F6215">
        <w:rPr>
          <w:i/>
          <w:sz w:val="20"/>
        </w:rPr>
        <w:t xml:space="preserve">. </w:t>
      </w:r>
      <w:r>
        <w:rPr>
          <w:i/>
          <w:sz w:val="20"/>
        </w:rPr>
        <w:t>Обработанные изображения с пространственным разрешением 4.0, 6.0, 7.2, 8.7 и 13.1 мм</w:t>
      </w:r>
    </w:p>
    <w:p w:rsidR="00EE28CA" w:rsidRDefault="00193BBD" w:rsidP="00EE28CA">
      <w:r>
        <w:tab/>
      </w:r>
      <w:r w:rsidR="00E33BEA">
        <w:t xml:space="preserve">Таким образом, </w:t>
      </w:r>
      <w:r w:rsidR="00B67B23">
        <w:t>описанный в данной работе алгоритм успешно выделяет трещины  на реальном объекте с толщиной меньшей пространственного разрешения обрабатываемого изображения. Р</w:t>
      </w:r>
      <w:r w:rsidR="00E33BEA">
        <w:t xml:space="preserve">езультаты </w:t>
      </w:r>
      <w:r w:rsidR="00B67B23">
        <w:t>данного исследования</w:t>
      </w:r>
      <w:r w:rsidR="00E33BEA">
        <w:t xml:space="preserve"> схожи с результатами эксперимента на смоделированных трещинах, что говорит о </w:t>
      </w:r>
      <w:r w:rsidR="00FE62C5">
        <w:t xml:space="preserve">том, что алгоритмы </w:t>
      </w:r>
      <w:r w:rsidR="00FE62C5">
        <w:lastRenderedPageBreak/>
        <w:t>предварительной обработки изображения корректно справляются с задачей повышения контрастности</w:t>
      </w:r>
      <w:r w:rsidR="00C21743">
        <w:t xml:space="preserve"> и вычитания фона.</w:t>
      </w:r>
    </w:p>
    <w:p w:rsidR="00EE28CA" w:rsidRPr="00535448" w:rsidRDefault="00AB07A0" w:rsidP="00535448">
      <w:pPr>
        <w:pStyle w:val="2"/>
        <w:ind w:firstLine="708"/>
        <w:rPr>
          <w:b w:val="0"/>
          <w:sz w:val="28"/>
        </w:rPr>
      </w:pPr>
      <w:bookmarkStart w:id="10" w:name="_Toc39176383"/>
      <w:r w:rsidRPr="00535448">
        <w:rPr>
          <w:b w:val="0"/>
          <w:sz w:val="28"/>
        </w:rPr>
        <w:t xml:space="preserve">4.2. </w:t>
      </w:r>
      <w:r w:rsidR="007506D2" w:rsidRPr="00535448">
        <w:rPr>
          <w:b w:val="0"/>
          <w:sz w:val="28"/>
        </w:rPr>
        <w:t>Исследование</w:t>
      </w:r>
      <w:r w:rsidRPr="00535448">
        <w:rPr>
          <w:b w:val="0"/>
          <w:sz w:val="28"/>
        </w:rPr>
        <w:t xml:space="preserve"> работы алгоритма</w:t>
      </w:r>
      <w:r w:rsidR="007506D2" w:rsidRPr="00535448">
        <w:rPr>
          <w:b w:val="0"/>
          <w:sz w:val="28"/>
        </w:rPr>
        <w:t xml:space="preserve"> на ортофотоплане</w:t>
      </w:r>
      <w:bookmarkEnd w:id="10"/>
    </w:p>
    <w:p w:rsidR="00C21743" w:rsidRDefault="00C21743" w:rsidP="00193BBD">
      <w:r>
        <w:tab/>
      </w:r>
      <w:r w:rsidR="00D97CDA">
        <w:t>Как видно из предыдущего эксперимента, алгоритм не</w:t>
      </w:r>
      <w:r w:rsidR="00BF3F53">
        <w:t>плохо справляется с выделением</w:t>
      </w:r>
      <w:r w:rsidR="00D97CDA">
        <w:t xml:space="preserve"> на реальном объекте. Мониторинг трещин</w:t>
      </w:r>
      <w:r w:rsidR="009F341C">
        <w:t xml:space="preserve"> в практических задача</w:t>
      </w:r>
      <w:r w:rsidR="00D97CDA">
        <w:t xml:space="preserve">х </w:t>
      </w:r>
      <w:r w:rsidR="009F341C">
        <w:t>осуществляется</w:t>
      </w:r>
      <w:r w:rsidR="009D1BA5">
        <w:t>,</w:t>
      </w:r>
      <w:r w:rsidR="009F341C">
        <w:t xml:space="preserve"> в основном</w:t>
      </w:r>
      <w:r w:rsidR="009D1BA5">
        <w:t>,</w:t>
      </w:r>
      <w:r w:rsidR="009F341C">
        <w:t xml:space="preserve"> на фасадах зданий. Выделенные нарушения поверхности наносятся на план. В настоящее время методы наземной фотограмметрии позволяют п</w:t>
      </w:r>
      <w:r w:rsidR="000E07FB">
        <w:t xml:space="preserve">олучить ортофотоплан объекта с использованием цифровой зеркальной камеры. Соответственно, выделение трещин можно </w:t>
      </w:r>
      <w:r w:rsidR="00BE082B">
        <w:t>осуществ</w:t>
      </w:r>
      <w:r w:rsidR="000E07FB">
        <w:t>лят</w:t>
      </w:r>
      <w:r w:rsidR="00BF3F53">
        <w:t>ь сразу на ортофотоплане, что облегчит</w:t>
      </w:r>
      <w:r w:rsidR="000E07FB">
        <w:t xml:space="preserve"> процесс </w:t>
      </w:r>
      <w:r w:rsidR="00C637C5">
        <w:t xml:space="preserve">их </w:t>
      </w:r>
      <w:r w:rsidR="000E07FB">
        <w:t>картирования.</w:t>
      </w:r>
    </w:p>
    <w:p w:rsidR="007668A5" w:rsidRDefault="00BE082B" w:rsidP="00193BBD">
      <w:r>
        <w:tab/>
        <w:t>Построение ортофотоплана было выполнено для объекта по адресу г. Санкт-Петербург, ул. Куйбышева</w:t>
      </w:r>
      <w:r w:rsidR="0022461D">
        <w:t>, 2</w:t>
      </w:r>
      <w:r w:rsidR="00C637C5">
        <w:t>-4.</w:t>
      </w:r>
      <w:r w:rsidR="00355D63">
        <w:t xml:space="preserve"> Эти здания представляют собой особняки М. Ф. Кшесинской и В. Э. </w:t>
      </w:r>
      <w:proofErr w:type="spellStart"/>
      <w:r w:rsidR="00355D63">
        <w:t>Бранта</w:t>
      </w:r>
      <w:proofErr w:type="spellEnd"/>
      <w:r w:rsidR="00355D63">
        <w:t>,</w:t>
      </w:r>
      <w:r w:rsidR="00C637C5">
        <w:t xml:space="preserve"> в</w:t>
      </w:r>
      <w:r w:rsidR="00355D63">
        <w:t xml:space="preserve"> настоящее время в них</w:t>
      </w:r>
      <w:r w:rsidR="00C637C5">
        <w:t xml:space="preserve"> базируется Музей политической истории России</w:t>
      </w:r>
      <w:r w:rsidR="00355D63">
        <w:t>.</w:t>
      </w:r>
      <w:r w:rsidR="002A5DE0">
        <w:t xml:space="preserve"> Непосредственно на фасаде зданий не было обнаружено заметных трещин, однако по состоянию на начало апреля 2020 г. на мраморной ограде </w:t>
      </w:r>
      <w:r w:rsidR="001E0A86">
        <w:t>их множество, по этой причине данный объект</w:t>
      </w:r>
      <w:r w:rsidR="007668A5">
        <w:t xml:space="preserve"> и был выбран для исследования</w:t>
      </w:r>
      <w:r w:rsidR="00F03D27">
        <w:t xml:space="preserve"> (рис. 22)</w:t>
      </w:r>
      <w:r w:rsidR="007668A5">
        <w:t>.</w:t>
      </w:r>
    </w:p>
    <w:p w:rsidR="007668A5" w:rsidRDefault="00B80EE9" w:rsidP="00F52909">
      <w:pPr>
        <w:ind w:firstLine="708"/>
      </w:pPr>
      <w:r>
        <w:rPr>
          <w:noProof/>
          <w:lang w:eastAsia="ru-RU"/>
        </w:rPr>
        <w:drawing>
          <wp:inline distT="0" distB="0" distL="0" distR="0" wp14:anchorId="704371B1" wp14:editId="4C1C6776">
            <wp:extent cx="5191125" cy="1766986"/>
            <wp:effectExtent l="0" t="0" r="0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197606" cy="1769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EE9" w:rsidRPr="00B80EE9" w:rsidRDefault="00B80EE9" w:rsidP="00B80EE9">
      <w:pPr>
        <w:ind w:firstLine="708"/>
        <w:rPr>
          <w:i/>
          <w:sz w:val="20"/>
        </w:rPr>
      </w:pPr>
      <w:r w:rsidRPr="004F6215">
        <w:rPr>
          <w:i/>
          <w:sz w:val="20"/>
        </w:rPr>
        <w:t xml:space="preserve">Рис. </w:t>
      </w:r>
      <w:r w:rsidR="009B3E77">
        <w:rPr>
          <w:i/>
          <w:sz w:val="20"/>
        </w:rPr>
        <w:t>22</w:t>
      </w:r>
      <w:r w:rsidRPr="004F6215">
        <w:rPr>
          <w:i/>
          <w:sz w:val="20"/>
        </w:rPr>
        <w:t xml:space="preserve">. </w:t>
      </w:r>
      <w:r>
        <w:rPr>
          <w:i/>
          <w:sz w:val="20"/>
        </w:rPr>
        <w:t>Объект исследования</w:t>
      </w:r>
    </w:p>
    <w:p w:rsidR="00961101" w:rsidRDefault="002A5DE0" w:rsidP="00961101">
      <w:pPr>
        <w:ind w:firstLine="708"/>
      </w:pPr>
      <w:r>
        <w:t xml:space="preserve">В ходе работ было получено </w:t>
      </w:r>
      <w:r w:rsidR="00C74C33">
        <w:t>40</w:t>
      </w:r>
      <w:r>
        <w:t xml:space="preserve"> снимков данного сооружения</w:t>
      </w:r>
      <w:r w:rsidR="00ED1BEE">
        <w:t xml:space="preserve"> с использованием камеры </w:t>
      </w:r>
      <w:r w:rsidR="00ED1BEE">
        <w:rPr>
          <w:lang w:val="en-US"/>
        </w:rPr>
        <w:t>Canon</w:t>
      </w:r>
      <w:r w:rsidR="00ED1BEE" w:rsidRPr="00ED1BEE">
        <w:t xml:space="preserve"> </w:t>
      </w:r>
      <w:r w:rsidR="00ED1BEE">
        <w:rPr>
          <w:lang w:val="en-US"/>
        </w:rPr>
        <w:t>EOS</w:t>
      </w:r>
      <w:r w:rsidR="00ED1BEE" w:rsidRPr="00ED1BEE">
        <w:t xml:space="preserve"> 600</w:t>
      </w:r>
      <w:r w:rsidR="00ED1BEE">
        <w:rPr>
          <w:lang w:val="en-US"/>
        </w:rPr>
        <w:t>D</w:t>
      </w:r>
      <w:r w:rsidR="00ED1BEE" w:rsidRPr="00ED1BEE">
        <w:t>.</w:t>
      </w:r>
      <w:r w:rsidR="00ED1BEE">
        <w:t xml:space="preserve"> Т</w:t>
      </w:r>
      <w:r>
        <w:t>акже были выполнены обмеры для масштабирования и ориентирования модели в пространстве.</w:t>
      </w:r>
      <w:r w:rsidR="00236A31">
        <w:t xml:space="preserve"> </w:t>
      </w:r>
      <w:r>
        <w:t>Фотограмметрическая обработка съёмки производилась</w:t>
      </w:r>
      <w:r w:rsidR="000C52A2">
        <w:t xml:space="preserve"> в программном продукте </w:t>
      </w:r>
      <w:proofErr w:type="spellStart"/>
      <w:r w:rsidR="000C52A2">
        <w:rPr>
          <w:lang w:val="en-US"/>
        </w:rPr>
        <w:t>Agisoft</w:t>
      </w:r>
      <w:proofErr w:type="spellEnd"/>
      <w:r w:rsidR="000C52A2" w:rsidRPr="000C52A2">
        <w:t xml:space="preserve"> </w:t>
      </w:r>
      <w:proofErr w:type="spellStart"/>
      <w:r w:rsidR="000C52A2">
        <w:rPr>
          <w:lang w:val="en-US"/>
        </w:rPr>
        <w:t>Metashape</w:t>
      </w:r>
      <w:proofErr w:type="spellEnd"/>
      <w:r w:rsidR="000C52A2">
        <w:t>, доступ к которой был получен по студенческой лицензии.</w:t>
      </w:r>
      <w:r w:rsidR="00236A31">
        <w:t xml:space="preserve"> Полученные снимки были загружены в проект, после чего</w:t>
      </w:r>
      <w:r w:rsidR="00ED5ACD">
        <w:t xml:space="preserve"> в автоматическом режиме</w:t>
      </w:r>
      <w:r w:rsidR="00236A31">
        <w:t xml:space="preserve"> была проведена фототриангуля</w:t>
      </w:r>
      <w:r w:rsidR="00ED5ACD">
        <w:t xml:space="preserve">ция для ориентирования снимков. Произведенные обмеры были нанесены на изображения в виде маркеров. </w:t>
      </w:r>
      <w:r w:rsidR="00236A31">
        <w:t xml:space="preserve">Плоскость </w:t>
      </w:r>
      <w:r w:rsidR="00236A31">
        <w:rPr>
          <w:lang w:val="en-US"/>
        </w:rPr>
        <w:t>XZ</w:t>
      </w:r>
      <w:r w:rsidR="00236A31" w:rsidRPr="00D73C45">
        <w:t xml:space="preserve"> </w:t>
      </w:r>
      <w:r w:rsidR="00236A31">
        <w:t xml:space="preserve">была сориентирована параллельно стене ограды, ось </w:t>
      </w:r>
      <w:r w:rsidR="00236A31">
        <w:rPr>
          <w:lang w:val="en-US"/>
        </w:rPr>
        <w:t>Y</w:t>
      </w:r>
      <w:r w:rsidR="00236A31">
        <w:t xml:space="preserve"> направлена на объект.</w:t>
      </w:r>
      <w:r w:rsidR="005C2569">
        <w:t xml:space="preserve"> В процессе </w:t>
      </w:r>
      <w:r w:rsidR="005C2569">
        <w:lastRenderedPageBreak/>
        <w:t>обработки также про</w:t>
      </w:r>
      <w:r w:rsidR="000F7259">
        <w:t>водилась</w:t>
      </w:r>
      <w:r w:rsidR="00ED5ACD">
        <w:t xml:space="preserve"> самокалибровка камеры</w:t>
      </w:r>
      <w:r w:rsidR="000F7259">
        <w:t xml:space="preserve"> с уточнением параметров внутреннего ориентирования и коэффициентов дисторсии</w:t>
      </w:r>
      <w:r w:rsidR="00ED5ACD">
        <w:t>.</w:t>
      </w:r>
      <w:r w:rsidR="00961101" w:rsidRPr="00961101">
        <w:t xml:space="preserve"> </w:t>
      </w:r>
      <w:r w:rsidR="00961101">
        <w:t>После получения плотного облака точек и цифровой модели, был построен</w:t>
      </w:r>
      <w:r w:rsidR="002F09C8">
        <w:t xml:space="preserve"> ортофотоплан</w:t>
      </w:r>
      <w:r w:rsidR="00961101">
        <w:t>, пространственное разрешение которого</w:t>
      </w:r>
      <w:r w:rsidR="00236A31">
        <w:t xml:space="preserve"> составило 1 мм</w:t>
      </w:r>
      <w:r w:rsidR="00BD7D29">
        <w:t xml:space="preserve"> (рис. 23)</w:t>
      </w:r>
      <w:r w:rsidR="00236A31">
        <w:t>.</w:t>
      </w:r>
    </w:p>
    <w:p w:rsidR="0062671A" w:rsidRDefault="0052399E" w:rsidP="00961101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4962525" cy="2121036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tho.tif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9344" cy="2119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99E" w:rsidRPr="0052399E" w:rsidRDefault="0052399E" w:rsidP="0052399E">
      <w:pPr>
        <w:ind w:firstLine="708"/>
        <w:rPr>
          <w:i/>
          <w:sz w:val="20"/>
        </w:rPr>
      </w:pPr>
      <w:r w:rsidRPr="004F6215">
        <w:rPr>
          <w:i/>
          <w:sz w:val="20"/>
        </w:rPr>
        <w:t xml:space="preserve">Рис. </w:t>
      </w:r>
      <w:r w:rsidR="009B3E77">
        <w:rPr>
          <w:i/>
          <w:sz w:val="20"/>
        </w:rPr>
        <w:t>23</w:t>
      </w:r>
      <w:r>
        <w:rPr>
          <w:i/>
          <w:sz w:val="20"/>
        </w:rPr>
        <w:t>. Полученный ортофотоплан</w:t>
      </w:r>
    </w:p>
    <w:p w:rsidR="00961101" w:rsidRDefault="005A0206" w:rsidP="002027C4">
      <w:pPr>
        <w:ind w:firstLine="708"/>
      </w:pPr>
      <w:r>
        <w:t>Данный о</w:t>
      </w:r>
      <w:r w:rsidR="001C12FE">
        <w:t>ртофотоплан был обработан фильтром Габора с предвари</w:t>
      </w:r>
      <w:r w:rsidR="00563393">
        <w:t>тельной обработкой изображения.</w:t>
      </w:r>
      <w:r w:rsidR="002027C4">
        <w:t xml:space="preserve"> Поскольку </w:t>
      </w:r>
      <w:r w:rsidR="00E55A23">
        <w:t>параметры фильтра подбираются вручную, для оптимизации этого процесса был выбран небольшой фрагмент</w:t>
      </w:r>
      <w:r w:rsidR="00777DD8">
        <w:t xml:space="preserve">. В результате этого были выбраны следующие значения: </w:t>
      </w:r>
      <w:r w:rsidR="00563393">
        <w:t xml:space="preserve">размер окна составил </w:t>
      </w:r>
      <w:r w:rsidR="00563393" w:rsidRPr="00563393">
        <w:t>51</w:t>
      </w:r>
      <w:r w:rsidR="00563393">
        <w:t xml:space="preserve"> х 51 пиксель</w:t>
      </w:r>
      <w:r w:rsidR="00563393" w:rsidRPr="00563393">
        <w:t>,</w:t>
      </w:r>
      <w:r w:rsidR="00563393">
        <w:t xml:space="preserve"> </w:t>
      </w:r>
      <w:r w:rsidR="00605AEC">
        <w:rPr>
          <w:rFonts w:cs="Times New Roman"/>
        </w:rPr>
        <w:t>σ</w:t>
      </w:r>
      <w:r w:rsidR="00605AEC">
        <w:t xml:space="preserve"> =</w:t>
      </w:r>
      <w:r w:rsidR="00563393" w:rsidRPr="00563393">
        <w:t xml:space="preserve"> 3.4,</w:t>
      </w:r>
      <w:r w:rsidR="00605AEC">
        <w:t xml:space="preserve"> </w:t>
      </w:r>
      <w:r w:rsidR="00605AEC">
        <w:rPr>
          <w:rFonts w:cs="Times New Roman"/>
        </w:rPr>
        <w:t>λ</w:t>
      </w:r>
      <w:r w:rsidR="00605AEC">
        <w:t xml:space="preserve"> =</w:t>
      </w:r>
      <w:r w:rsidR="00563393" w:rsidRPr="00563393">
        <w:t xml:space="preserve"> 8</w:t>
      </w:r>
      <w:r w:rsidR="00605AEC">
        <w:t>.0</w:t>
      </w:r>
      <w:r w:rsidR="00563393" w:rsidRPr="00563393">
        <w:t>,</w:t>
      </w:r>
      <w:r w:rsidR="00605AEC">
        <w:t xml:space="preserve"> </w:t>
      </w:r>
      <w:r w:rsidR="00605AEC">
        <w:rPr>
          <w:rFonts w:cs="Times New Roman"/>
        </w:rPr>
        <w:t>γ</w:t>
      </w:r>
      <w:r w:rsidR="00605AEC">
        <w:t xml:space="preserve"> =</w:t>
      </w:r>
      <w:r w:rsidR="00563393" w:rsidRPr="00563393">
        <w:t xml:space="preserve"> 0.7</w:t>
      </w:r>
      <w:r w:rsidR="00777DD8">
        <w:t>. После подбора фильтр применялся</w:t>
      </w:r>
      <w:r w:rsidR="009915AA">
        <w:t xml:space="preserve"> уже на всё изображение</w:t>
      </w:r>
      <w:r w:rsidR="00BE5649">
        <w:t xml:space="preserve"> (рис. 24)</w:t>
      </w:r>
      <w:r w:rsidR="009915AA">
        <w:t>.</w:t>
      </w:r>
    </w:p>
    <w:p w:rsidR="00777DD8" w:rsidRDefault="00331270" w:rsidP="002027C4">
      <w:pPr>
        <w:ind w:firstLine="708"/>
      </w:pPr>
      <w:r>
        <w:rPr>
          <w:noProof/>
          <w:lang w:eastAsia="ru-RU"/>
        </w:rPr>
        <w:drawing>
          <wp:inline distT="0" distB="0" distL="0" distR="0" wp14:anchorId="3EC1A176" wp14:editId="255BF29A">
            <wp:extent cx="4959344" cy="2119649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tho.tif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9344" cy="2119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15AA" w:rsidRPr="0052399E" w:rsidRDefault="009915AA" w:rsidP="009915AA">
      <w:pPr>
        <w:ind w:firstLine="708"/>
        <w:rPr>
          <w:i/>
          <w:sz w:val="20"/>
        </w:rPr>
      </w:pPr>
      <w:r w:rsidRPr="004F6215">
        <w:rPr>
          <w:i/>
          <w:sz w:val="20"/>
        </w:rPr>
        <w:t xml:space="preserve">Рис. </w:t>
      </w:r>
      <w:r w:rsidR="009B3E77">
        <w:rPr>
          <w:i/>
          <w:sz w:val="20"/>
        </w:rPr>
        <w:t>24</w:t>
      </w:r>
      <w:r>
        <w:rPr>
          <w:i/>
          <w:sz w:val="20"/>
        </w:rPr>
        <w:t>. Обработанный ортофотоплан</w:t>
      </w:r>
    </w:p>
    <w:p w:rsidR="00D2211C" w:rsidRDefault="00D2211C" w:rsidP="00D2211C">
      <w:pPr>
        <w:ind w:firstLine="708"/>
      </w:pPr>
      <w:r>
        <w:t xml:space="preserve">Из рисунков </w:t>
      </w:r>
      <w:r w:rsidR="001C50A9" w:rsidRPr="001C50A9">
        <w:t>23</w:t>
      </w:r>
      <w:r w:rsidRPr="00D2211C">
        <w:t xml:space="preserve"> </w:t>
      </w:r>
      <w:r>
        <w:t xml:space="preserve">и </w:t>
      </w:r>
      <w:r w:rsidR="001C50A9" w:rsidRPr="001C50A9">
        <w:t>24</w:t>
      </w:r>
      <w:r w:rsidRPr="00D2211C">
        <w:t xml:space="preserve"> </w:t>
      </w:r>
      <w:r>
        <w:t>видно, что разработанный алгоритм справился с поставленной задачей выделения трещин. Однако для большей наглядности и более тщательного анализа необходимо рассмотреть фрагмент изображений.</w:t>
      </w:r>
    </w:p>
    <w:p w:rsidR="00D2211C" w:rsidRDefault="00D2211C" w:rsidP="002027C4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 wp14:anchorId="0C9EA7B1" wp14:editId="79EEA85F">
            <wp:extent cx="4000500" cy="2145382"/>
            <wp:effectExtent l="0" t="0" r="0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024433" cy="2158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11C" w:rsidRDefault="00D2211C" w:rsidP="002027C4">
      <w:pPr>
        <w:ind w:firstLine="708"/>
      </w:pPr>
      <w:r>
        <w:rPr>
          <w:noProof/>
          <w:lang w:eastAsia="ru-RU"/>
        </w:rPr>
        <w:drawing>
          <wp:inline distT="0" distB="0" distL="0" distR="0" wp14:anchorId="75C7E003" wp14:editId="371BF91B">
            <wp:extent cx="3997500" cy="209550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002765" cy="209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11C" w:rsidRPr="0052399E" w:rsidRDefault="00D2211C" w:rsidP="00D2211C">
      <w:pPr>
        <w:ind w:firstLine="708"/>
        <w:rPr>
          <w:i/>
          <w:sz w:val="20"/>
        </w:rPr>
      </w:pPr>
      <w:r w:rsidRPr="004F6215">
        <w:rPr>
          <w:i/>
          <w:sz w:val="20"/>
        </w:rPr>
        <w:t xml:space="preserve">Рис. </w:t>
      </w:r>
      <w:r w:rsidR="009B3E77">
        <w:rPr>
          <w:i/>
          <w:sz w:val="20"/>
        </w:rPr>
        <w:t>25</w:t>
      </w:r>
      <w:r>
        <w:rPr>
          <w:i/>
          <w:sz w:val="20"/>
        </w:rPr>
        <w:t xml:space="preserve">. </w:t>
      </w:r>
      <w:r w:rsidR="00284134">
        <w:rPr>
          <w:i/>
          <w:sz w:val="20"/>
        </w:rPr>
        <w:t>Фрагменты ортофотоплана до обработки (сверху) и после (снизу)</w:t>
      </w:r>
    </w:p>
    <w:p w:rsidR="00D52CA1" w:rsidRDefault="00984021" w:rsidP="002027C4">
      <w:pPr>
        <w:ind w:firstLine="708"/>
      </w:pPr>
      <w:r>
        <w:t xml:space="preserve">На рисунке </w:t>
      </w:r>
      <w:r w:rsidR="001C50A9">
        <w:t>25</w:t>
      </w:r>
      <w:r w:rsidRPr="00984021">
        <w:t xml:space="preserve"> </w:t>
      </w:r>
      <w:r w:rsidR="00903967">
        <w:t>представлен</w:t>
      </w:r>
      <w:r w:rsidR="005D11EE">
        <w:t>ы аналогичные участки</w:t>
      </w:r>
      <w:r>
        <w:t xml:space="preserve"> </w:t>
      </w:r>
      <w:proofErr w:type="gramStart"/>
      <w:r>
        <w:t>и</w:t>
      </w:r>
      <w:r w:rsidR="00147EDA">
        <w:t>сходного</w:t>
      </w:r>
      <w:proofErr w:type="gramEnd"/>
      <w:r w:rsidR="00147EDA">
        <w:t xml:space="preserve"> и обработанного ортофотоплана.</w:t>
      </w:r>
      <w:r w:rsidR="008D5D33">
        <w:t xml:space="preserve"> При визуальном осмотре видно, чт</w:t>
      </w:r>
      <w:r w:rsidR="005D4FF1">
        <w:t>о фильтр успешно выделил достаточно крупные трещины, аналогичные по толщине, отмеченной под номером 1.</w:t>
      </w:r>
      <w:r w:rsidR="00CF3A22">
        <w:t xml:space="preserve"> Также алгоритм детектировал мелкие трещины, ширина которых не превышает 1 пикселя (на рисунке – под цифрами 2, 3 и 4).</w:t>
      </w:r>
      <w:r w:rsidR="001C5054">
        <w:t xml:space="preserve"> Однако кроме выделения необходимых объектов и границ между плитами, фильтр также выделил</w:t>
      </w:r>
      <w:r w:rsidR="00502373">
        <w:t xml:space="preserve"> некоторые «шумы», представляющие собой или линии крайне малой дл</w:t>
      </w:r>
      <w:r w:rsidR="00076569">
        <w:t>ины, не являющиеся трещины, или вовсе не линейные объекты</w:t>
      </w:r>
      <w:r w:rsidR="003B0BAA">
        <w:t xml:space="preserve"> (обозначенные цифрами 5 и 6)</w:t>
      </w:r>
      <w:r w:rsidR="00076569">
        <w:t xml:space="preserve">. </w:t>
      </w:r>
      <w:r w:rsidR="003B0BAA">
        <w:t>К сожалению, данная проблема не может быть решена простой обработкой изображения сглаживающими фильтрами по причине возможной потери некоторых тонких трещин.</w:t>
      </w:r>
    </w:p>
    <w:p w:rsidR="00610B77" w:rsidRDefault="00410663" w:rsidP="002027C4">
      <w:pPr>
        <w:ind w:firstLine="708"/>
      </w:pPr>
      <w:r>
        <w:t>Для полноты оценки работы ф</w:t>
      </w:r>
      <w:r w:rsidR="00ED215B">
        <w:t>ильтра было проведено ручное</w:t>
      </w:r>
      <w:r>
        <w:t xml:space="preserve"> вы</w:t>
      </w:r>
      <w:r w:rsidR="00ED215B">
        <w:t>де</w:t>
      </w:r>
      <w:r w:rsidR="00D52CA1">
        <w:t>ление</w:t>
      </w:r>
      <w:r w:rsidR="00ED215B">
        <w:t xml:space="preserve"> по ортофотоплан</w:t>
      </w:r>
      <w:r w:rsidR="001C5EEE">
        <w:t>у. Для этого изображение импортировалось в векторный редактор, где</w:t>
      </w:r>
      <w:r w:rsidR="00D52CA1">
        <w:t xml:space="preserve"> каждая из трещин была </w:t>
      </w:r>
      <w:r w:rsidR="004C767B">
        <w:t>векторизована</w:t>
      </w:r>
      <w:r w:rsidR="00020D49">
        <w:t xml:space="preserve"> по </w:t>
      </w:r>
      <w:proofErr w:type="gramStart"/>
      <w:r w:rsidR="00020D49">
        <w:t>исходному</w:t>
      </w:r>
      <w:proofErr w:type="gramEnd"/>
      <w:r w:rsidR="00020D49">
        <w:t xml:space="preserve"> ортофотоплану, после чего линии были наложены на обработанное изображение для осмотра</w:t>
      </w:r>
      <w:r w:rsidR="0064615D">
        <w:t>.</w:t>
      </w:r>
    </w:p>
    <w:p w:rsidR="00020D49" w:rsidRDefault="00020D49" w:rsidP="002027C4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 wp14:anchorId="41EA5B6B" wp14:editId="56C1F289">
            <wp:extent cx="4958799" cy="2119649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tho.tif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8799" cy="2119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0D49" w:rsidRPr="0052399E" w:rsidRDefault="00020D49" w:rsidP="00020D49">
      <w:pPr>
        <w:ind w:firstLine="708"/>
        <w:rPr>
          <w:i/>
          <w:sz w:val="20"/>
        </w:rPr>
      </w:pPr>
      <w:r w:rsidRPr="004F6215">
        <w:rPr>
          <w:i/>
          <w:sz w:val="20"/>
        </w:rPr>
        <w:t xml:space="preserve">Рис. </w:t>
      </w:r>
      <w:r w:rsidR="009B3E77">
        <w:rPr>
          <w:i/>
          <w:sz w:val="20"/>
        </w:rPr>
        <w:t>26</w:t>
      </w:r>
      <w:r>
        <w:rPr>
          <w:i/>
          <w:sz w:val="20"/>
        </w:rPr>
        <w:t xml:space="preserve">. </w:t>
      </w:r>
      <w:r w:rsidR="00D17B59">
        <w:rPr>
          <w:i/>
          <w:sz w:val="20"/>
        </w:rPr>
        <w:t>Обработанное изображение с выделенными вручную трещинами</w:t>
      </w:r>
    </w:p>
    <w:p w:rsidR="004430A1" w:rsidRDefault="00D17B59" w:rsidP="0083019C">
      <w:pPr>
        <w:ind w:firstLine="708"/>
      </w:pPr>
      <w:r>
        <w:t xml:space="preserve">На рисунке </w:t>
      </w:r>
      <w:r w:rsidR="001C50A9" w:rsidRPr="001C50A9">
        <w:t>26</w:t>
      </w:r>
      <w:r>
        <w:t xml:space="preserve"> выделенные вручную линии отмечены красны</w:t>
      </w:r>
      <w:r w:rsidR="008B6DB7">
        <w:t>м цветом. При тщательном сравнении</w:t>
      </w:r>
      <w:r>
        <w:t xml:space="preserve"> не было обнаружено ни одной</w:t>
      </w:r>
      <w:r w:rsidR="008B6DB7">
        <w:t xml:space="preserve"> трещины</w:t>
      </w:r>
      <w:r w:rsidR="002C69CA">
        <w:t xml:space="preserve">, не выделенной алгоритмом. Также по рисунку </w:t>
      </w:r>
      <w:r w:rsidR="001C50A9" w:rsidRPr="00C95661">
        <w:t>26</w:t>
      </w:r>
      <w:r w:rsidR="002C69CA" w:rsidRPr="001532C8">
        <w:t xml:space="preserve"> </w:t>
      </w:r>
      <w:r w:rsidR="002C69CA">
        <w:t xml:space="preserve">можно оценить «шум», детектированный фильтром. </w:t>
      </w:r>
      <w:r w:rsidR="001532C8">
        <w:t>Не считая вертикальных и горизонтальных линий (связанных с особым строением сооружения), количество шума значительно меньше количества корректно вы</w:t>
      </w:r>
      <w:r w:rsidR="001E4CE1">
        <w:t>деленных трещин. Обычно</w:t>
      </w:r>
      <w:r w:rsidR="00B97C40" w:rsidRPr="00B97C40">
        <w:t>,</w:t>
      </w:r>
      <w:r w:rsidR="001E4CE1">
        <w:t xml:space="preserve"> фрагменты, детектированные некорректно, связаны с областями, где резко изм</w:t>
      </w:r>
      <w:r w:rsidR="00EE4B99">
        <w:t>еняется поверхность. И</w:t>
      </w:r>
      <w:r w:rsidR="00D9393F">
        <w:t xml:space="preserve">ногда в качестве </w:t>
      </w:r>
      <w:proofErr w:type="gramStart"/>
      <w:r w:rsidR="00D9393F">
        <w:t>таких</w:t>
      </w:r>
      <w:proofErr w:type="gramEnd"/>
      <w:r w:rsidR="00D9393F">
        <w:t xml:space="preserve"> выступают либо уже заделанные трещины, либо сколы штукатурки, что также представляет интерес при мониторинге.</w:t>
      </w:r>
    </w:p>
    <w:p w:rsidR="009878E7" w:rsidRDefault="009379F2" w:rsidP="0083019C">
      <w:pPr>
        <w:ind w:firstLine="708"/>
      </w:pPr>
      <w:r>
        <w:t xml:space="preserve">Разработанный алгоритм выделяет все контуры изображения, однако многие из них не представляют практического интереса в задаче мониторинга, в </w:t>
      </w:r>
      <w:proofErr w:type="gramStart"/>
      <w:r>
        <w:t>связи</w:t>
      </w:r>
      <w:proofErr w:type="gramEnd"/>
      <w:r>
        <w:t xml:space="preserve"> с чем  возникает задача отделения трещин от контуров и удаления последних.</w:t>
      </w:r>
    </w:p>
    <w:p w:rsidR="009379F2" w:rsidRPr="00820688" w:rsidRDefault="008A7007" w:rsidP="0083019C">
      <w:pPr>
        <w:ind w:firstLine="708"/>
      </w:pPr>
      <w:r>
        <w:t>Для этих целей можно применить медианный фильтр. Ка</w:t>
      </w:r>
      <w:r w:rsidR="0023263A">
        <w:t>к уже было сказано, его основное свойство заключается в сохранении контуров крупных объектов. Соответственно, после обработки ортофотоплана этим фильтром трещины будут размыты, при этом к</w:t>
      </w:r>
      <w:r w:rsidR="00D32A1A">
        <w:t>онтуры на изображении останутся. После этого</w:t>
      </w:r>
      <w:r w:rsidR="0023263A">
        <w:t xml:space="preserve"> необходимо применить фильтр Габо</w:t>
      </w:r>
      <w:r w:rsidR="00BB0A83">
        <w:t>ра, однако, так как контуры зданий и сооружений обычно имеют геометрически правильную форму, логично ограничиться лишь 3 орие</w:t>
      </w:r>
      <w:r w:rsidR="00B735CD">
        <w:t xml:space="preserve">нтировками фильтра: 0°, 45° и 90°. После получения изображения с контурами </w:t>
      </w:r>
      <w:r w:rsidR="00D32A1A">
        <w:t>необходимо вычесть его из изображения с контурами и трещинами</w:t>
      </w:r>
      <w:r w:rsidR="00714F9E">
        <w:t xml:space="preserve"> (рис. 27)</w:t>
      </w:r>
      <w:r w:rsidR="00D32A1A">
        <w:t>.</w:t>
      </w:r>
    </w:p>
    <w:p w:rsidR="00564D61" w:rsidRPr="00564D61" w:rsidRDefault="00564D61" w:rsidP="0083019C">
      <w:pPr>
        <w:ind w:firstLine="708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972050" cy="2125107"/>
            <wp:effectExtent l="0" t="0" r="0" b="889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рещины_минусконтуры1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8863" cy="212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490C" w:rsidRDefault="00B8490C" w:rsidP="00B8490C">
      <w:pPr>
        <w:ind w:firstLine="708"/>
        <w:rPr>
          <w:i/>
          <w:sz w:val="20"/>
        </w:rPr>
      </w:pPr>
      <w:r w:rsidRPr="004F6215">
        <w:rPr>
          <w:i/>
          <w:sz w:val="20"/>
        </w:rPr>
        <w:t xml:space="preserve">Рис. </w:t>
      </w:r>
      <w:r>
        <w:rPr>
          <w:i/>
          <w:sz w:val="20"/>
        </w:rPr>
        <w:t>27</w:t>
      </w:r>
      <w:r w:rsidRPr="004F6215">
        <w:rPr>
          <w:i/>
          <w:sz w:val="20"/>
        </w:rPr>
        <w:t xml:space="preserve">. </w:t>
      </w:r>
      <w:r>
        <w:rPr>
          <w:i/>
          <w:sz w:val="20"/>
        </w:rPr>
        <w:t>Обработанное изображение с удалением контуров</w:t>
      </w:r>
    </w:p>
    <w:p w:rsidR="00B8490C" w:rsidRPr="00B8490C" w:rsidRDefault="00B8490C" w:rsidP="00B8490C">
      <w:pPr>
        <w:ind w:firstLine="708"/>
      </w:pPr>
      <w:r>
        <w:t xml:space="preserve">Как видно из рисунка 27, разработанный алгоритм действительно </w:t>
      </w:r>
      <w:r w:rsidR="00115417">
        <w:t>удаляет основную часть контуров</w:t>
      </w:r>
      <w:r w:rsidR="00344B26">
        <w:t xml:space="preserve">. </w:t>
      </w:r>
      <w:r w:rsidR="00B84F4F">
        <w:t>Данный алгоритм реализова</w:t>
      </w:r>
      <w:r w:rsidR="00BF2D81">
        <w:t>н в программном коде в качестве дополнительного пункта при применении основного фильтра, поскольку из рисунка видно, что алгорит</w:t>
      </w:r>
      <w:r w:rsidR="00115417">
        <w:t xml:space="preserve">м работает не совсем корректно. </w:t>
      </w:r>
    </w:p>
    <w:p w:rsidR="00214B68" w:rsidRPr="00535448" w:rsidRDefault="00214B68" w:rsidP="00535448">
      <w:pPr>
        <w:pStyle w:val="2"/>
        <w:ind w:firstLine="708"/>
        <w:rPr>
          <w:b w:val="0"/>
          <w:sz w:val="28"/>
        </w:rPr>
      </w:pPr>
      <w:bookmarkStart w:id="11" w:name="_Toc39176384"/>
      <w:r w:rsidRPr="00535448">
        <w:rPr>
          <w:b w:val="0"/>
          <w:sz w:val="28"/>
        </w:rPr>
        <w:t xml:space="preserve">4.3. </w:t>
      </w:r>
      <w:r w:rsidR="004631FA" w:rsidRPr="00535448">
        <w:rPr>
          <w:b w:val="0"/>
          <w:sz w:val="28"/>
        </w:rPr>
        <w:t>Измерения толщин трещин</w:t>
      </w:r>
      <w:bookmarkEnd w:id="11"/>
    </w:p>
    <w:p w:rsidR="000015A8" w:rsidRDefault="00237B80" w:rsidP="0083019C">
      <w:pPr>
        <w:ind w:firstLine="708"/>
      </w:pPr>
      <w:r>
        <w:t xml:space="preserve">Помимо непосредственно выделения трещин, в инженерной геодезии существует задача измерения трещин при мониторинге. Поскольку в предложенном методе используется ортофотоплан, то данная задача может быть решена измерениями на нём, </w:t>
      </w:r>
      <w:r w:rsidR="00E14284">
        <w:t>так как</w:t>
      </w:r>
      <w:r>
        <w:t xml:space="preserve"> он обладает метрическими сво</w:t>
      </w:r>
      <w:r w:rsidR="007A6DC4">
        <w:t xml:space="preserve">йствами. Однако это справедливо только для трещин, толщина которых больше пространственного разрешения изображения. </w:t>
      </w:r>
      <w:r w:rsidR="00561617">
        <w:t xml:space="preserve">Для меньших линий возникает проблема, решение которой может </w:t>
      </w:r>
      <w:r w:rsidR="000B142C">
        <w:t>заключаться</w:t>
      </w:r>
      <w:r w:rsidR="00561617">
        <w:t xml:space="preserve"> в</w:t>
      </w:r>
      <w:r w:rsidR="000B142C">
        <w:t xml:space="preserve"> изучении</w:t>
      </w:r>
      <w:r w:rsidR="00561617">
        <w:t xml:space="preserve"> зависимости между толщиной трещины на конкретном участке и яркостью пикселя</w:t>
      </w:r>
      <w:r w:rsidR="00C04D39">
        <w:t>. Для</w:t>
      </w:r>
      <w:r w:rsidR="006F3653">
        <w:t xml:space="preserve"> проверки был выбран объект по адресу г. Санкт-Петербург, Кадетская линия</w:t>
      </w:r>
      <w:r w:rsidR="001D5EC1">
        <w:t>, 1-3</w:t>
      </w:r>
      <w:r w:rsidR="002D31C8">
        <w:t xml:space="preserve"> (рис. 28)</w:t>
      </w:r>
      <w:r w:rsidR="001D5EC1">
        <w:t>.</w:t>
      </w:r>
    </w:p>
    <w:p w:rsidR="00D9393F" w:rsidRDefault="001D5EC1" w:rsidP="001D5EC1">
      <w:pPr>
        <w:ind w:firstLine="708"/>
      </w:pPr>
      <w:r>
        <w:rPr>
          <w:noProof/>
          <w:lang w:eastAsia="ru-RU"/>
        </w:rPr>
        <w:drawing>
          <wp:inline distT="0" distB="0" distL="0" distR="0" wp14:anchorId="411A42C2" wp14:editId="277FD981">
            <wp:extent cx="4968395" cy="2066925"/>
            <wp:effectExtent l="0" t="0" r="381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705.JPG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40" b="22257"/>
                    <a:stretch/>
                  </pic:blipFill>
                  <pic:spPr bwMode="auto">
                    <a:xfrm>
                      <a:off x="0" y="0"/>
                      <a:ext cx="4983404" cy="2073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5EC1" w:rsidRPr="00B80EE9" w:rsidRDefault="001D5EC1" w:rsidP="001D5EC1">
      <w:pPr>
        <w:ind w:firstLine="708"/>
        <w:rPr>
          <w:i/>
          <w:sz w:val="20"/>
        </w:rPr>
      </w:pPr>
      <w:r w:rsidRPr="004F6215">
        <w:rPr>
          <w:i/>
          <w:sz w:val="20"/>
        </w:rPr>
        <w:t xml:space="preserve">Рис. </w:t>
      </w:r>
      <w:r w:rsidR="00B8490C">
        <w:rPr>
          <w:i/>
          <w:sz w:val="20"/>
        </w:rPr>
        <w:t>28</w:t>
      </w:r>
      <w:r w:rsidRPr="004F6215">
        <w:rPr>
          <w:i/>
          <w:sz w:val="20"/>
        </w:rPr>
        <w:t xml:space="preserve">. </w:t>
      </w:r>
      <w:r>
        <w:rPr>
          <w:i/>
          <w:sz w:val="20"/>
        </w:rPr>
        <w:t>Объект исследования</w:t>
      </w:r>
    </w:p>
    <w:p w:rsidR="008B547C" w:rsidRDefault="00327648" w:rsidP="001D5EC1">
      <w:pPr>
        <w:ind w:firstLine="708"/>
      </w:pPr>
      <w:r>
        <w:lastRenderedPageBreak/>
        <w:t>Для исследования были сделаны снимки нижней части фасада здания, где обнаружены трещины, после ч</w:t>
      </w:r>
      <w:r w:rsidR="007807AA">
        <w:t>его был построен ортофотоплан с прост</w:t>
      </w:r>
      <w:r w:rsidR="00BA7920">
        <w:t>ранственным разрешением 1.25 мм</w:t>
      </w:r>
      <w:r w:rsidR="00112B99">
        <w:t xml:space="preserve"> (рис. 29)</w:t>
      </w:r>
      <w:r w:rsidR="00BA7920">
        <w:t>.</w:t>
      </w:r>
      <w:r w:rsidR="009859CF">
        <w:t xml:space="preserve"> Помимо этого было</w:t>
      </w:r>
      <w:r w:rsidR="002E7C59">
        <w:t xml:space="preserve"> сделано по несколько снимков двух контрольных трещин, на каждую из которых также был построен ортофотоплан с заведомо лучшим пространственным разрешением (0.1 мм).</w:t>
      </w:r>
      <w:r w:rsidR="00000CC5">
        <w:t xml:space="preserve"> Это было необходимо для проведения измерений толщины некоторых участков трещин.</w:t>
      </w:r>
      <w:r w:rsidR="007807AA">
        <w:t xml:space="preserve"> </w:t>
      </w:r>
      <w:r w:rsidR="00A93C05">
        <w:t>Суть исследования заключается в</w:t>
      </w:r>
      <w:r w:rsidR="00FC36C1">
        <w:t xml:space="preserve"> нахождении зависимости между яркостью пикселя и толщиной трещины, по результатам чего можно будет интерполировать значение толщины меньшей пространственного разрешения ортофотоплана.</w:t>
      </w:r>
    </w:p>
    <w:p w:rsidR="0068781A" w:rsidRDefault="0068781A" w:rsidP="001D5EC1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4972050" cy="1378821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tho_big.tif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5996" cy="1385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781A" w:rsidRPr="0068781A" w:rsidRDefault="0068781A" w:rsidP="0068781A">
      <w:pPr>
        <w:ind w:firstLine="708"/>
        <w:rPr>
          <w:i/>
          <w:sz w:val="20"/>
        </w:rPr>
      </w:pPr>
      <w:r w:rsidRPr="004F6215">
        <w:rPr>
          <w:i/>
          <w:sz w:val="20"/>
        </w:rPr>
        <w:t xml:space="preserve">Рис. </w:t>
      </w:r>
      <w:r w:rsidR="00B8490C">
        <w:rPr>
          <w:i/>
          <w:sz w:val="20"/>
        </w:rPr>
        <w:t>29</w:t>
      </w:r>
      <w:r w:rsidRPr="004F6215">
        <w:rPr>
          <w:i/>
          <w:sz w:val="20"/>
        </w:rPr>
        <w:t xml:space="preserve">. </w:t>
      </w:r>
      <w:r>
        <w:rPr>
          <w:i/>
          <w:sz w:val="20"/>
        </w:rPr>
        <w:t>Построенный ортофотоплан</w:t>
      </w:r>
    </w:p>
    <w:p w:rsidR="00FC5FD1" w:rsidRPr="00BC4725" w:rsidRDefault="008B547C" w:rsidP="00246372">
      <w:pPr>
        <w:ind w:firstLine="708"/>
      </w:pPr>
      <w:r>
        <w:t>П</w:t>
      </w:r>
      <w:r w:rsidR="007807AA">
        <w:t>редварительная обработка искажает яркости пикселей,</w:t>
      </w:r>
      <w:r w:rsidR="00A93C05">
        <w:t xml:space="preserve"> для получения их значений</w:t>
      </w:r>
      <w:r w:rsidR="007807AA">
        <w:t xml:space="preserve"> необходимо использоват</w:t>
      </w:r>
      <w:r w:rsidR="00A93C05">
        <w:t>ь</w:t>
      </w:r>
      <w:r w:rsidR="00246372">
        <w:t xml:space="preserve"> непосредственно ортофотопла</w:t>
      </w:r>
      <w:r w:rsidR="00A93C05">
        <w:t>н.</w:t>
      </w:r>
      <w:r w:rsidR="003808BA">
        <w:t xml:space="preserve"> В результате были получены яркости пяти участков на одной из трещин, для этих участков были выполнены</w:t>
      </w:r>
      <w:r w:rsidR="00FC5FD1" w:rsidRPr="00FC5FD1">
        <w:t xml:space="preserve"> </w:t>
      </w:r>
      <w:r w:rsidR="003808BA">
        <w:t xml:space="preserve">измерения толщины (рис. </w:t>
      </w:r>
      <w:r w:rsidR="00307A41">
        <w:t>30</w:t>
      </w:r>
      <w:r w:rsidR="003808BA">
        <w:t>).</w:t>
      </w:r>
    </w:p>
    <w:p w:rsidR="003808BA" w:rsidRDefault="00FC5FD1" w:rsidP="006C65B9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B579EE3" wp14:editId="6B775948">
            <wp:extent cx="5438775" cy="1589659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мерения_1.png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891" b="12919"/>
                    <a:stretch/>
                  </pic:blipFill>
                  <pic:spPr bwMode="auto">
                    <a:xfrm>
                      <a:off x="0" y="0"/>
                      <a:ext cx="5443276" cy="1590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65B9" w:rsidRDefault="006C65B9" w:rsidP="006C65B9">
      <w:pPr>
        <w:ind w:firstLine="708"/>
        <w:rPr>
          <w:i/>
          <w:sz w:val="20"/>
        </w:rPr>
      </w:pPr>
      <w:r w:rsidRPr="004F6215">
        <w:rPr>
          <w:i/>
          <w:sz w:val="20"/>
        </w:rPr>
        <w:t xml:space="preserve">Рис. </w:t>
      </w:r>
      <w:r w:rsidR="00B8490C">
        <w:rPr>
          <w:i/>
          <w:sz w:val="20"/>
        </w:rPr>
        <w:t>30</w:t>
      </w:r>
      <w:r w:rsidRPr="004F6215">
        <w:rPr>
          <w:i/>
          <w:sz w:val="20"/>
        </w:rPr>
        <w:t xml:space="preserve">. </w:t>
      </w:r>
      <w:r>
        <w:rPr>
          <w:i/>
          <w:sz w:val="20"/>
        </w:rPr>
        <w:t>Трещина с нанесенными контрольными участками</w:t>
      </w:r>
      <w:r w:rsidR="00351EC0">
        <w:rPr>
          <w:i/>
          <w:sz w:val="20"/>
        </w:rPr>
        <w:t xml:space="preserve"> (первое число – яркость пикселя, второе – толщина в </w:t>
      </w:r>
      <w:proofErr w:type="gramStart"/>
      <w:r w:rsidR="00351EC0">
        <w:rPr>
          <w:i/>
          <w:sz w:val="20"/>
        </w:rPr>
        <w:t>мм</w:t>
      </w:r>
      <w:proofErr w:type="gramEnd"/>
      <w:r w:rsidR="00351EC0">
        <w:rPr>
          <w:i/>
          <w:sz w:val="20"/>
        </w:rPr>
        <w:t>)</w:t>
      </w:r>
    </w:p>
    <w:p w:rsidR="006C65B9" w:rsidRDefault="00BC4725" w:rsidP="006C65B9">
      <w:pPr>
        <w:ind w:firstLine="708"/>
      </w:pPr>
      <w:r>
        <w:t>В качестве интерполяционного метода предпочтение отдавалось линейным способам, так как, к примеру, интерпо</w:t>
      </w:r>
      <w:r w:rsidR="00521EC4">
        <w:t>ляция степенными полиномами была</w:t>
      </w:r>
      <w:r>
        <w:t xml:space="preserve"> не совсем корректной за счёт обязательного наличия экстремума функции.</w:t>
      </w:r>
      <w:r w:rsidR="00271C2B">
        <w:t xml:space="preserve"> В результате был выбран способ линейного сплайна, график представлен на рисунке</w:t>
      </w:r>
      <w:r w:rsidR="00605EAC">
        <w:t xml:space="preserve"> 31.</w:t>
      </w:r>
    </w:p>
    <w:p w:rsidR="00832225" w:rsidRDefault="00C33C93" w:rsidP="006C65B9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 wp14:anchorId="1CC84965">
            <wp:extent cx="4549577" cy="322897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577" cy="3228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3C93" w:rsidRDefault="00C33C93" w:rsidP="00C33C93">
      <w:pPr>
        <w:ind w:firstLine="708"/>
        <w:rPr>
          <w:i/>
          <w:sz w:val="20"/>
        </w:rPr>
      </w:pPr>
      <w:r w:rsidRPr="004F6215">
        <w:rPr>
          <w:i/>
          <w:sz w:val="20"/>
        </w:rPr>
        <w:t xml:space="preserve">Рис. </w:t>
      </w:r>
      <w:r w:rsidR="00B8490C">
        <w:rPr>
          <w:i/>
          <w:sz w:val="20"/>
        </w:rPr>
        <w:t>31</w:t>
      </w:r>
      <w:r w:rsidRPr="004F6215">
        <w:rPr>
          <w:i/>
          <w:sz w:val="20"/>
        </w:rPr>
        <w:t xml:space="preserve">. </w:t>
      </w:r>
      <w:r>
        <w:rPr>
          <w:i/>
          <w:sz w:val="20"/>
        </w:rPr>
        <w:t>График интерполяционного полинома</w:t>
      </w:r>
    </w:p>
    <w:p w:rsidR="00F52909" w:rsidRDefault="00A27D0E" w:rsidP="00B8490C">
      <w:pPr>
        <w:ind w:firstLine="708"/>
      </w:pPr>
      <w:r>
        <w:t>Проверка была выполнена на</w:t>
      </w:r>
      <w:r w:rsidR="009E5ECC">
        <w:t xml:space="preserve"> 8</w:t>
      </w:r>
      <w:r>
        <w:t xml:space="preserve"> участках </w:t>
      </w:r>
      <w:r w:rsidR="00B9335C">
        <w:t>контрольных трещин</w:t>
      </w:r>
      <w:r w:rsidR="00230A7C">
        <w:t xml:space="preserve"> путём сравнения толщин, полученных методом интерполяции, и</w:t>
      </w:r>
      <w:r w:rsidR="005C38DD">
        <w:t xml:space="preserve"> толщин</w:t>
      </w:r>
      <w:r w:rsidR="00230A7C">
        <w:t>, измеренных</w:t>
      </w:r>
      <w:r w:rsidR="005C38DD">
        <w:t xml:space="preserve"> по ортофотопланам.</w:t>
      </w:r>
      <w:r w:rsidR="00230A7C">
        <w:t xml:space="preserve"> </w:t>
      </w:r>
    </w:p>
    <w:p w:rsidR="00B634AF" w:rsidRPr="00F52909" w:rsidRDefault="00F52909" w:rsidP="00F52909">
      <w:pPr>
        <w:ind w:firstLine="708"/>
        <w:rPr>
          <w:sz w:val="22"/>
        </w:rPr>
      </w:pPr>
      <w:r w:rsidRPr="00F52909">
        <w:rPr>
          <w:sz w:val="22"/>
        </w:rPr>
        <w:t>Таблица 2. Проверка точности интерполяции толщины</w:t>
      </w:r>
      <w:r w:rsidR="00086CC0" w:rsidRPr="00F52909">
        <w:rPr>
          <w:sz w:val="28"/>
        </w:rPr>
        <w:fldChar w:fldCharType="begin"/>
      </w:r>
      <w:r w:rsidR="00086CC0" w:rsidRPr="00F52909">
        <w:rPr>
          <w:sz w:val="28"/>
        </w:rPr>
        <w:instrText xml:space="preserve"> LINK </w:instrText>
      </w:r>
      <w:r w:rsidR="00D619B5" w:rsidRPr="00F52909">
        <w:rPr>
          <w:sz w:val="28"/>
        </w:rPr>
        <w:instrText xml:space="preserve">Excel.Sheet.12 C:\\Users\\rnaza\\Desktop\\ВКР\\Измерение\\График.xlsx Лист1!R20C2:R32C4 </w:instrText>
      </w:r>
      <w:r w:rsidR="00086CC0" w:rsidRPr="00F52909">
        <w:rPr>
          <w:sz w:val="28"/>
        </w:rPr>
        <w:instrText xml:space="preserve">\a \f 5 \h  \* MERGEFORMAT </w:instrText>
      </w:r>
      <w:r w:rsidR="00086CC0" w:rsidRPr="00F52909">
        <w:rPr>
          <w:sz w:val="28"/>
        </w:rPr>
        <w:fldChar w:fldCharType="end"/>
      </w:r>
    </w:p>
    <w:tbl>
      <w:tblPr>
        <w:tblW w:w="5103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1"/>
        <w:gridCol w:w="1701"/>
        <w:gridCol w:w="1701"/>
      </w:tblGrid>
      <w:tr w:rsidR="00B634AF" w:rsidRPr="00B634AF" w:rsidTr="00D3071F">
        <w:trPr>
          <w:trHeight w:val="600"/>
        </w:trPr>
        <w:tc>
          <w:tcPr>
            <w:tcW w:w="1701" w:type="dxa"/>
            <w:shd w:val="clear" w:color="auto" w:fill="auto"/>
            <w:vAlign w:val="center"/>
            <w:hideMark/>
          </w:tcPr>
          <w:p w:rsidR="00B634AF" w:rsidRPr="00D3071F" w:rsidRDefault="00B634AF" w:rsidP="00B634A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Интерполяция (</w:t>
            </w:r>
            <w:proofErr w:type="gramStart"/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мм</w:t>
            </w:r>
            <w:proofErr w:type="gramEnd"/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)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B634AF" w:rsidRPr="00D3071F" w:rsidRDefault="00B634AF" w:rsidP="00B634A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Измерено (</w:t>
            </w:r>
            <w:proofErr w:type="gramStart"/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мм</w:t>
            </w:r>
            <w:proofErr w:type="gramEnd"/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)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B634AF" w:rsidRPr="00D3071F" w:rsidRDefault="00B634AF" w:rsidP="00B634A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Ошибка (</w:t>
            </w:r>
            <w:proofErr w:type="gramStart"/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мм</w:t>
            </w:r>
            <w:proofErr w:type="gramEnd"/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)</w:t>
            </w:r>
          </w:p>
        </w:tc>
      </w:tr>
      <w:tr w:rsidR="00B634AF" w:rsidRPr="00B634AF" w:rsidTr="00D3071F">
        <w:trPr>
          <w:trHeight w:val="300"/>
        </w:trPr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B634AF" w:rsidRPr="00D3071F" w:rsidRDefault="00B634AF" w:rsidP="00B634A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0.43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B634AF" w:rsidRPr="00D3071F" w:rsidRDefault="00B634AF" w:rsidP="00B634A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0.45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B634AF" w:rsidRPr="00D3071F" w:rsidRDefault="00B634AF" w:rsidP="00B634A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-0.02</w:t>
            </w:r>
          </w:p>
        </w:tc>
      </w:tr>
      <w:tr w:rsidR="00B634AF" w:rsidRPr="00B634AF" w:rsidTr="00D3071F">
        <w:trPr>
          <w:trHeight w:val="300"/>
        </w:trPr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B634AF" w:rsidRPr="00D3071F" w:rsidRDefault="00B634AF" w:rsidP="00B634A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0.35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B634AF" w:rsidRPr="00D3071F" w:rsidRDefault="00B634AF" w:rsidP="00B634A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0.3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B634AF" w:rsidRPr="00D3071F" w:rsidRDefault="00B634AF" w:rsidP="00B634A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0.05</w:t>
            </w:r>
          </w:p>
        </w:tc>
      </w:tr>
      <w:tr w:rsidR="00B634AF" w:rsidRPr="00B634AF" w:rsidTr="00D3071F">
        <w:trPr>
          <w:trHeight w:val="300"/>
        </w:trPr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B634AF" w:rsidRPr="00D3071F" w:rsidRDefault="00B634AF" w:rsidP="00B634A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0.57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B634AF" w:rsidRPr="00D3071F" w:rsidRDefault="00B634AF" w:rsidP="00B634A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0.6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B634AF" w:rsidRPr="00D3071F" w:rsidRDefault="00B634AF" w:rsidP="00B634A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-0.03</w:t>
            </w:r>
          </w:p>
        </w:tc>
      </w:tr>
      <w:tr w:rsidR="00B634AF" w:rsidRPr="00B634AF" w:rsidTr="00D3071F">
        <w:trPr>
          <w:trHeight w:val="300"/>
        </w:trPr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B634AF" w:rsidRPr="00D3071F" w:rsidRDefault="00B634AF" w:rsidP="00B634A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0.6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B634AF" w:rsidRPr="00D3071F" w:rsidRDefault="00B634AF" w:rsidP="00B634A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0.55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B634AF" w:rsidRPr="00D3071F" w:rsidRDefault="00B634AF" w:rsidP="00B634A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0.05</w:t>
            </w:r>
          </w:p>
        </w:tc>
      </w:tr>
      <w:tr w:rsidR="00B634AF" w:rsidRPr="00B634AF" w:rsidTr="00D3071F">
        <w:trPr>
          <w:trHeight w:val="300"/>
        </w:trPr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B634AF" w:rsidRPr="00D3071F" w:rsidRDefault="00B634AF" w:rsidP="00B634A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0.6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B634AF" w:rsidRPr="00D3071F" w:rsidRDefault="00B634AF" w:rsidP="00B634A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0.5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B634AF" w:rsidRPr="00D3071F" w:rsidRDefault="00B634AF" w:rsidP="00B634A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0.1</w:t>
            </w:r>
          </w:p>
        </w:tc>
      </w:tr>
      <w:tr w:rsidR="00B634AF" w:rsidRPr="00B634AF" w:rsidTr="00D3071F">
        <w:trPr>
          <w:trHeight w:val="300"/>
        </w:trPr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B634AF" w:rsidRPr="00D3071F" w:rsidRDefault="00B634AF" w:rsidP="00B634A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0.32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B634AF" w:rsidRPr="00D3071F" w:rsidRDefault="00B634AF" w:rsidP="00B634A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0.4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B634AF" w:rsidRPr="00D3071F" w:rsidRDefault="00B634AF" w:rsidP="00B634A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-0.08</w:t>
            </w:r>
          </w:p>
        </w:tc>
      </w:tr>
      <w:tr w:rsidR="00B634AF" w:rsidRPr="00B634AF" w:rsidTr="00D3071F">
        <w:trPr>
          <w:trHeight w:val="300"/>
        </w:trPr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B634AF" w:rsidRPr="00D3071F" w:rsidRDefault="00B634AF" w:rsidP="00B634A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0.35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B634AF" w:rsidRPr="00D3071F" w:rsidRDefault="00B634AF" w:rsidP="00B634A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0.5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B634AF" w:rsidRPr="00D3071F" w:rsidRDefault="00B634AF" w:rsidP="00B634A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-0.15</w:t>
            </w:r>
          </w:p>
        </w:tc>
      </w:tr>
      <w:tr w:rsidR="00B634AF" w:rsidRPr="00B634AF" w:rsidTr="007B6384">
        <w:trPr>
          <w:trHeight w:val="300"/>
        </w:trPr>
        <w:tc>
          <w:tcPr>
            <w:tcW w:w="1701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634AF" w:rsidRPr="00D3071F" w:rsidRDefault="00B634AF" w:rsidP="00B634A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0.4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634AF" w:rsidRPr="00D3071F" w:rsidRDefault="00B634AF" w:rsidP="00B634A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0.4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634AF" w:rsidRPr="00D3071F" w:rsidRDefault="00B634AF" w:rsidP="00B634A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3071F">
              <w:rPr>
                <w:rFonts w:eastAsia="Times New Roman" w:cs="Times New Roman"/>
                <w:color w:val="000000"/>
                <w:sz w:val="22"/>
                <w:lang w:eastAsia="ru-RU"/>
              </w:rPr>
              <w:t>0</w:t>
            </w:r>
          </w:p>
        </w:tc>
      </w:tr>
      <w:tr w:rsidR="007B6384" w:rsidRPr="00B634AF" w:rsidTr="007B6384">
        <w:trPr>
          <w:trHeight w:val="110"/>
        </w:trPr>
        <w:tc>
          <w:tcPr>
            <w:tcW w:w="1701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B6384" w:rsidRPr="00D3071F" w:rsidRDefault="007B6384" w:rsidP="00B634A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1701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B6384" w:rsidRPr="00D3071F" w:rsidRDefault="007B6384" w:rsidP="00B634A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1701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B6384" w:rsidRPr="00D3071F" w:rsidRDefault="007B6384" w:rsidP="00B634AF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</w:tr>
    </w:tbl>
    <w:p w:rsidR="00B634AF" w:rsidRDefault="00B634AF" w:rsidP="009E5ECC">
      <w:pPr>
        <w:ind w:firstLine="708"/>
      </w:pPr>
      <w:r>
        <w:t xml:space="preserve">Средняя ошибка составила -0.01 мм, средняя абсолютная ошибка 0.06 мм, а СКО по </w:t>
      </w:r>
      <w:r w:rsidR="00703855">
        <w:t>ошибкам 0.08 мм. Как видно из табл</w:t>
      </w:r>
      <w:r w:rsidR="00765A9E">
        <w:t>ицы, за исключением одного измерения, ошибки не превышают значения 0.1 мм, что говорит о неплохой точности</w:t>
      </w:r>
      <w:r w:rsidR="00906405">
        <w:t xml:space="preserve"> рассматриваемого метода. Результат такого способа зависит от качества и точности ко</w:t>
      </w:r>
      <w:r w:rsidR="00A62B62">
        <w:t>нтрольных изме</w:t>
      </w:r>
      <w:r w:rsidR="003B5621">
        <w:t>рений, а также от качества ортофотоплана</w:t>
      </w:r>
      <w:r w:rsidR="00A62B62">
        <w:t>, так как влияние цифрового шум</w:t>
      </w:r>
      <w:r w:rsidR="003B5621">
        <w:t>а на яркость пикселя в данном случае может сильно сказаться</w:t>
      </w:r>
      <w:r w:rsidR="00AB5DF6">
        <w:t xml:space="preserve"> на конечном результате.</w:t>
      </w:r>
    </w:p>
    <w:p w:rsidR="00AB5DF6" w:rsidRDefault="00AB5DF6" w:rsidP="009E5ECC">
      <w:pPr>
        <w:ind w:firstLine="708"/>
      </w:pPr>
      <w:r>
        <w:t xml:space="preserve">Таким образом, </w:t>
      </w:r>
      <w:r w:rsidR="00606E16">
        <w:t xml:space="preserve">работа </w:t>
      </w:r>
      <w:r>
        <w:t>фильтр</w:t>
      </w:r>
      <w:r w:rsidR="00606E16">
        <w:t>а</w:t>
      </w:r>
      <w:r>
        <w:t xml:space="preserve"> Габора с предварительной обработкой изображения в совокупности с рассмотренным выше методом получения толщин трещин</w:t>
      </w:r>
      <w:r w:rsidR="00A11B27">
        <w:t xml:space="preserve"> подтв</w:t>
      </w:r>
      <w:r w:rsidR="00601E37">
        <w:t xml:space="preserve">ерждена </w:t>
      </w:r>
      <w:r w:rsidR="00601E37">
        <w:lastRenderedPageBreak/>
        <w:t>при проверке на реальных объектах</w:t>
      </w:r>
      <w:r w:rsidR="00A11B27">
        <w:t>. На основе вышеизложенного можно выделить этапы работы при применении подобного алгоритма:</w:t>
      </w:r>
    </w:p>
    <w:p w:rsidR="00A11B27" w:rsidRDefault="00A11B27" w:rsidP="009E5ECC">
      <w:pPr>
        <w:ind w:firstLine="708"/>
      </w:pPr>
      <w:r>
        <w:t xml:space="preserve">1. Получение снимков объекта для получения ортофотоплана. Снимки должны быть выполнены в соответствии с законами фотограмметрии </w:t>
      </w:r>
      <w:r w:rsidR="002D49A4">
        <w:t>при одинаковом освещении, что важно при определении толщин трещин интерполяционными методами.</w:t>
      </w:r>
      <w:r w:rsidR="00B062FA">
        <w:t xml:space="preserve"> Также важным моментом является уровень шума, который необходимо минимизировать для лучшего выделения трещин.</w:t>
      </w:r>
    </w:p>
    <w:p w:rsidR="00A11B27" w:rsidRDefault="00A11B27" w:rsidP="009E5ECC">
      <w:pPr>
        <w:ind w:firstLine="708"/>
      </w:pPr>
      <w:r>
        <w:t>2. Измерения на объекте для масштабирования и ориентирования модели</w:t>
      </w:r>
      <w:r w:rsidR="002D49A4">
        <w:t>.</w:t>
      </w:r>
    </w:p>
    <w:p w:rsidR="002D49A4" w:rsidRDefault="00A11B27" w:rsidP="002D49A4">
      <w:pPr>
        <w:ind w:firstLine="708"/>
      </w:pPr>
      <w:r>
        <w:t>3. Измерения толщин тр</w:t>
      </w:r>
      <w:r w:rsidR="002D49A4">
        <w:t>ещин для проведения интерполяции. Таких измерений должно быть не менее двух.</w:t>
      </w:r>
      <w:r w:rsidR="00B062FA">
        <w:t xml:space="preserve"> Точность</w:t>
      </w:r>
      <w:r w:rsidR="00CF5194">
        <w:t xml:space="preserve"> и количество</w:t>
      </w:r>
      <w:r w:rsidR="00B062FA">
        <w:t xml:space="preserve"> измерений напрямую влияет на дальнейшее определение толщин всех выделенных трещин объекта.</w:t>
      </w:r>
    </w:p>
    <w:p w:rsidR="002D49A4" w:rsidRDefault="002D49A4" w:rsidP="002D49A4">
      <w:pPr>
        <w:ind w:firstLine="708"/>
      </w:pPr>
      <w:r>
        <w:t xml:space="preserve">4. </w:t>
      </w:r>
      <w:r w:rsidR="00E06FFA">
        <w:t>Построение ортофотоплана объекта.</w:t>
      </w:r>
    </w:p>
    <w:p w:rsidR="00E06FFA" w:rsidRDefault="00D20921" w:rsidP="002D49A4">
      <w:pPr>
        <w:ind w:firstLine="708"/>
      </w:pPr>
      <w:r>
        <w:t xml:space="preserve">5. </w:t>
      </w:r>
      <w:r w:rsidR="00E06FFA">
        <w:t>Подбор параметров фильтра Габора. Для оптимизации данной процедуры рекомендуется использовать небольшой фрагмент ортофотоплана.</w:t>
      </w:r>
    </w:p>
    <w:p w:rsidR="00E06FFA" w:rsidRDefault="00E06FFA" w:rsidP="002D49A4">
      <w:pPr>
        <w:ind w:firstLine="708"/>
      </w:pPr>
      <w:r>
        <w:t xml:space="preserve">6. </w:t>
      </w:r>
      <w:r w:rsidR="0028180B">
        <w:t>Автоматическое выделение трещин</w:t>
      </w:r>
      <w:r w:rsidR="00181B75">
        <w:t xml:space="preserve"> и контуров</w:t>
      </w:r>
      <w:r w:rsidR="00D20921">
        <w:t xml:space="preserve"> на основе подобранных параметров фильтра.</w:t>
      </w:r>
    </w:p>
    <w:p w:rsidR="00181B75" w:rsidRDefault="00181B75" w:rsidP="002D49A4">
      <w:pPr>
        <w:ind w:firstLine="708"/>
      </w:pPr>
      <w:r>
        <w:t>7. Удаление контуров из обработанного изображения</w:t>
      </w:r>
    </w:p>
    <w:p w:rsidR="006B084B" w:rsidRDefault="00181B75" w:rsidP="006B084B">
      <w:pPr>
        <w:ind w:firstLine="708"/>
      </w:pPr>
      <w:r>
        <w:t>8</w:t>
      </w:r>
      <w:r w:rsidR="00351A56">
        <w:t>. Определение толщин трещин методом интерполяции.</w:t>
      </w:r>
    </w:p>
    <w:p w:rsidR="00AE684C" w:rsidRPr="008562FA" w:rsidRDefault="00181B75" w:rsidP="00181B75">
      <w:pPr>
        <w:ind w:firstLine="708"/>
      </w:pPr>
      <w:r>
        <w:t>9. Представление результатов в векторном виде</w:t>
      </w:r>
      <w:r w:rsidR="00AE684C">
        <w:br w:type="page"/>
      </w:r>
    </w:p>
    <w:p w:rsidR="006E0A98" w:rsidRPr="00535448" w:rsidRDefault="006E0A98" w:rsidP="00535448">
      <w:pPr>
        <w:pStyle w:val="1"/>
        <w:jc w:val="center"/>
        <w:rPr>
          <w:rFonts w:ascii="Times New Roman" w:hAnsi="Times New Roman" w:cs="Times New Roman"/>
          <w:color w:val="000000" w:themeColor="text1"/>
        </w:rPr>
      </w:pPr>
      <w:bookmarkStart w:id="12" w:name="_Toc39176385"/>
      <w:r w:rsidRPr="00535448">
        <w:rPr>
          <w:rFonts w:ascii="Times New Roman" w:hAnsi="Times New Roman" w:cs="Times New Roman"/>
          <w:color w:val="000000" w:themeColor="text1"/>
        </w:rPr>
        <w:lastRenderedPageBreak/>
        <w:t>Заключение</w:t>
      </w:r>
      <w:bookmarkEnd w:id="12"/>
    </w:p>
    <w:p w:rsidR="00A83F13" w:rsidRDefault="00A83F13" w:rsidP="00A83F13">
      <w:r>
        <w:tab/>
      </w:r>
      <w:r w:rsidR="003A7916">
        <w:t>Методы автоматизации в последние годы активно развиваются за счёт совершенствования как технических средств, так и различных алгоритмов, которые требуют исследований и анализа для выявления их применимости при решении практических задач.</w:t>
      </w:r>
    </w:p>
    <w:p w:rsidR="003A7916" w:rsidRDefault="003A7916" w:rsidP="00A83F13">
      <w:r>
        <w:tab/>
        <w:t>В ходе данной работы было рассмотрено</w:t>
      </w:r>
      <w:r w:rsidR="003B0BC4">
        <w:t xml:space="preserve"> применение одного из алгоритмов выделения контуров – фильтра Габора</w:t>
      </w:r>
      <w:r w:rsidR="007A41DA">
        <w:t xml:space="preserve"> –</w:t>
      </w:r>
      <w:r w:rsidR="003B0BC4">
        <w:t xml:space="preserve"> для задачи мониторинга трещин. Исследования показали, что использование</w:t>
      </w:r>
      <w:r w:rsidR="007A3B7F">
        <w:t xml:space="preserve"> непосредственно</w:t>
      </w:r>
      <w:r w:rsidR="003B0BC4">
        <w:t xml:space="preserve"> фильтра не является эффективным способом выделения трещин, однако в совокупности с </w:t>
      </w:r>
      <w:r w:rsidR="0056367E">
        <w:t>описанным в данной работе</w:t>
      </w:r>
      <w:r w:rsidR="003B0BC4">
        <w:t xml:space="preserve"> алгоритмом предварительной обработки изображения</w:t>
      </w:r>
      <w:r w:rsidR="00EC3DE2">
        <w:t xml:space="preserve"> фильтр</w:t>
      </w:r>
      <w:r w:rsidR="003B0BC4">
        <w:t xml:space="preserve"> достаточно успешно справляется с рассматриваемой </w:t>
      </w:r>
      <w:proofErr w:type="gramStart"/>
      <w:r w:rsidR="003F7192">
        <w:t>задачей</w:t>
      </w:r>
      <w:proofErr w:type="gramEnd"/>
      <w:r w:rsidR="003F7192">
        <w:t xml:space="preserve"> как</w:t>
      </w:r>
      <w:r w:rsidR="004D1596">
        <w:t xml:space="preserve"> на одиночных снимках,</w:t>
      </w:r>
      <w:r w:rsidR="003F7192">
        <w:t xml:space="preserve"> так</w:t>
      </w:r>
      <w:r w:rsidR="003B0BC4">
        <w:t xml:space="preserve"> и на </w:t>
      </w:r>
      <w:r w:rsidR="00607EC4">
        <w:t xml:space="preserve">ортофотопланах. </w:t>
      </w:r>
      <w:r w:rsidR="00B062FA">
        <w:t xml:space="preserve">Также были </w:t>
      </w:r>
      <w:r w:rsidR="00560E19">
        <w:t>сформулированы этапы работ по мониторингу при приме</w:t>
      </w:r>
      <w:r w:rsidR="007A3B7F">
        <w:t xml:space="preserve">нении разработанного алгоритма с приведенными рекомендациями по получению снимков и уровню цифрового шума, их обработке, подбору параметров фильтра. Важным достижением работы стала разработка способа </w:t>
      </w:r>
      <w:r w:rsidR="00992530">
        <w:t xml:space="preserve">измерения трещин, толщины которых меньше пространственного разрешения </w:t>
      </w:r>
      <w:r w:rsidR="003904B2">
        <w:t>изображения</w:t>
      </w:r>
      <w:r w:rsidR="00865031">
        <w:t>.</w:t>
      </w:r>
    </w:p>
    <w:p w:rsidR="009575B5" w:rsidRDefault="00865031" w:rsidP="000701E8">
      <w:r>
        <w:tab/>
        <w:t>Рассмотренный в данной работе алгоритм показал</w:t>
      </w:r>
      <w:r w:rsidR="00EE5676">
        <w:t xml:space="preserve"> свою</w:t>
      </w:r>
      <w:r>
        <w:t xml:space="preserve"> эффективность, однако для окончательного внедрения в решение задач мониторинга необходима р</w:t>
      </w:r>
      <w:r w:rsidR="00F12801">
        <w:t>азработка программного продукта</w:t>
      </w:r>
      <w:r w:rsidR="00EE5676">
        <w:t>, в котором</w:t>
      </w:r>
      <w:r w:rsidR="00F12801">
        <w:t xml:space="preserve"> будет реализована конвертация выделенных трещин в векторный формат, а также</w:t>
      </w:r>
      <w:r w:rsidR="000701E8">
        <w:t xml:space="preserve"> автоматизация интерполяционного измерения их толщин.</w:t>
      </w:r>
      <w:r w:rsidR="00EE5676">
        <w:t xml:space="preserve"> Основой такой программы может послужить код, представленный в данной работе.</w:t>
      </w:r>
    </w:p>
    <w:p w:rsidR="004345A6" w:rsidRDefault="004345A6" w:rsidP="000701E8"/>
    <w:p w:rsidR="004345A6" w:rsidRDefault="004345A6">
      <w:pPr>
        <w:spacing w:line="276" w:lineRule="auto"/>
        <w:jc w:val="left"/>
      </w:pPr>
      <w:r>
        <w:br w:type="page"/>
      </w:r>
    </w:p>
    <w:p w:rsidR="004345A6" w:rsidRPr="00535448" w:rsidRDefault="004345A6" w:rsidP="00535448">
      <w:pPr>
        <w:pStyle w:val="1"/>
        <w:jc w:val="center"/>
        <w:rPr>
          <w:rFonts w:ascii="Times New Roman" w:hAnsi="Times New Roman" w:cs="Times New Roman"/>
          <w:color w:val="000000" w:themeColor="text1"/>
          <w:lang w:val="en-US"/>
        </w:rPr>
      </w:pPr>
      <w:bookmarkStart w:id="13" w:name="_Toc39176386"/>
      <w:r w:rsidRPr="00535448">
        <w:rPr>
          <w:rFonts w:ascii="Times New Roman" w:hAnsi="Times New Roman" w:cs="Times New Roman"/>
          <w:color w:val="000000" w:themeColor="text1"/>
        </w:rPr>
        <w:lastRenderedPageBreak/>
        <w:t>Список</w:t>
      </w:r>
      <w:r w:rsidRPr="00535448">
        <w:rPr>
          <w:rFonts w:ascii="Times New Roman" w:hAnsi="Times New Roman" w:cs="Times New Roman"/>
          <w:color w:val="000000" w:themeColor="text1"/>
          <w:lang w:val="en-US"/>
        </w:rPr>
        <w:t xml:space="preserve"> </w:t>
      </w:r>
      <w:r w:rsidRPr="00535448">
        <w:rPr>
          <w:rFonts w:ascii="Times New Roman" w:hAnsi="Times New Roman" w:cs="Times New Roman"/>
          <w:color w:val="000000" w:themeColor="text1"/>
        </w:rPr>
        <w:t>литературы</w:t>
      </w:r>
      <w:bookmarkEnd w:id="13"/>
    </w:p>
    <w:p w:rsidR="00562BF4" w:rsidRDefault="00562BF4" w:rsidP="009746B7">
      <w:pPr>
        <w:rPr>
          <w:w w:val="110"/>
          <w:lang w:val="en-US"/>
        </w:rPr>
      </w:pPr>
      <w:r>
        <w:rPr>
          <w:w w:val="110"/>
          <w:lang w:val="en-US"/>
        </w:rPr>
        <w:t xml:space="preserve">1. </w:t>
      </w:r>
      <w:r w:rsidRPr="00562BF4">
        <w:rPr>
          <w:w w:val="110"/>
          <w:lang w:val="en-US"/>
        </w:rPr>
        <w:t>Zhang</w:t>
      </w:r>
      <w:r w:rsidRPr="00562BF4">
        <w:rPr>
          <w:spacing w:val="-10"/>
          <w:w w:val="110"/>
          <w:lang w:val="en-US"/>
        </w:rPr>
        <w:t xml:space="preserve"> </w:t>
      </w:r>
      <w:proofErr w:type="spellStart"/>
      <w:r w:rsidRPr="00562BF4">
        <w:rPr>
          <w:w w:val="110"/>
          <w:lang w:val="en-US"/>
        </w:rPr>
        <w:t>Yiyang</w:t>
      </w:r>
      <w:proofErr w:type="spellEnd"/>
      <w:r w:rsidRPr="00562BF4">
        <w:rPr>
          <w:w w:val="110"/>
          <w:lang w:val="en-US"/>
        </w:rPr>
        <w:t>.</w:t>
      </w:r>
      <w:r w:rsidRPr="00562BF4">
        <w:rPr>
          <w:spacing w:val="-10"/>
          <w:w w:val="110"/>
          <w:lang w:val="en-US"/>
        </w:rPr>
        <w:t xml:space="preserve"> </w:t>
      </w:r>
      <w:r w:rsidRPr="00562BF4">
        <w:rPr>
          <w:w w:val="110"/>
          <w:lang w:val="en-US"/>
        </w:rPr>
        <w:t>The</w:t>
      </w:r>
      <w:r w:rsidRPr="00562BF4">
        <w:rPr>
          <w:spacing w:val="-10"/>
          <w:w w:val="110"/>
          <w:lang w:val="en-US"/>
        </w:rPr>
        <w:t xml:space="preserve"> </w:t>
      </w:r>
      <w:r w:rsidRPr="00562BF4">
        <w:rPr>
          <w:w w:val="110"/>
          <w:lang w:val="en-US"/>
        </w:rPr>
        <w:t>design</w:t>
      </w:r>
      <w:r w:rsidRPr="00562BF4">
        <w:rPr>
          <w:spacing w:val="-9"/>
          <w:w w:val="110"/>
          <w:lang w:val="en-US"/>
        </w:rPr>
        <w:t xml:space="preserve"> </w:t>
      </w:r>
      <w:r w:rsidRPr="00562BF4">
        <w:rPr>
          <w:w w:val="110"/>
          <w:lang w:val="en-US"/>
        </w:rPr>
        <w:t>of</w:t>
      </w:r>
      <w:r w:rsidRPr="00562BF4">
        <w:rPr>
          <w:spacing w:val="-10"/>
          <w:w w:val="110"/>
          <w:lang w:val="en-US"/>
        </w:rPr>
        <w:t xml:space="preserve"> </w:t>
      </w:r>
      <w:r w:rsidRPr="00562BF4">
        <w:rPr>
          <w:w w:val="110"/>
          <w:lang w:val="en-US"/>
        </w:rPr>
        <w:t>glass</w:t>
      </w:r>
      <w:r w:rsidRPr="00562BF4">
        <w:rPr>
          <w:spacing w:val="-10"/>
          <w:w w:val="110"/>
          <w:lang w:val="en-US"/>
        </w:rPr>
        <w:t xml:space="preserve"> </w:t>
      </w:r>
      <w:r w:rsidRPr="00562BF4">
        <w:rPr>
          <w:w w:val="110"/>
          <w:lang w:val="en-US"/>
        </w:rPr>
        <w:t>crack</w:t>
      </w:r>
      <w:r w:rsidRPr="00562BF4">
        <w:rPr>
          <w:spacing w:val="-10"/>
          <w:w w:val="110"/>
          <w:lang w:val="en-US"/>
        </w:rPr>
        <w:t xml:space="preserve"> </w:t>
      </w:r>
      <w:r w:rsidRPr="00562BF4">
        <w:rPr>
          <w:w w:val="110"/>
          <w:lang w:val="en-US"/>
        </w:rPr>
        <w:t>detection</w:t>
      </w:r>
      <w:r w:rsidRPr="00562BF4">
        <w:rPr>
          <w:spacing w:val="-9"/>
          <w:w w:val="110"/>
          <w:lang w:val="en-US"/>
        </w:rPr>
        <w:t xml:space="preserve"> </w:t>
      </w:r>
      <w:r w:rsidRPr="00562BF4">
        <w:rPr>
          <w:w w:val="110"/>
          <w:lang w:val="en-US"/>
        </w:rPr>
        <w:t>system</w:t>
      </w:r>
      <w:r w:rsidRPr="00562BF4">
        <w:rPr>
          <w:spacing w:val="-11"/>
          <w:w w:val="110"/>
          <w:lang w:val="en-US"/>
        </w:rPr>
        <w:t xml:space="preserve"> </w:t>
      </w:r>
      <w:r w:rsidRPr="00562BF4">
        <w:rPr>
          <w:w w:val="110"/>
          <w:lang w:val="en-US"/>
        </w:rPr>
        <w:t>based on image pre-processing techn</w:t>
      </w:r>
      <w:r w:rsidR="009D340A">
        <w:rPr>
          <w:w w:val="110"/>
          <w:lang w:val="en-US"/>
        </w:rPr>
        <w:t>ology</w:t>
      </w:r>
      <w:r w:rsidR="009D340A" w:rsidRPr="009D340A">
        <w:rPr>
          <w:w w:val="110"/>
          <w:lang w:val="en-US"/>
        </w:rPr>
        <w:t xml:space="preserve"> //</w:t>
      </w:r>
      <w:r w:rsidRPr="00562BF4">
        <w:rPr>
          <w:w w:val="110"/>
          <w:lang w:val="en-US"/>
        </w:rPr>
        <w:t xml:space="preserve"> Proceedings of Information Technology and Artificial Intelligence</w:t>
      </w:r>
      <w:r w:rsidRPr="00562BF4">
        <w:rPr>
          <w:spacing w:val="-18"/>
          <w:w w:val="110"/>
          <w:lang w:val="en-US"/>
        </w:rPr>
        <w:t xml:space="preserve"> </w:t>
      </w:r>
      <w:r w:rsidRPr="00562BF4">
        <w:rPr>
          <w:w w:val="110"/>
          <w:lang w:val="en-US"/>
        </w:rPr>
        <w:t>Conference, 2014, pp.</w:t>
      </w:r>
      <w:r w:rsidRPr="00562BF4">
        <w:rPr>
          <w:spacing w:val="14"/>
          <w:w w:val="110"/>
          <w:lang w:val="en-US"/>
        </w:rPr>
        <w:t xml:space="preserve"> </w:t>
      </w:r>
      <w:r w:rsidRPr="00562BF4">
        <w:rPr>
          <w:w w:val="110"/>
          <w:lang w:val="en-US"/>
        </w:rPr>
        <w:t>39–42.</w:t>
      </w:r>
    </w:p>
    <w:p w:rsidR="00271313" w:rsidRDefault="00076567" w:rsidP="009746B7">
      <w:pPr>
        <w:rPr>
          <w:lang w:val="en-US"/>
        </w:rPr>
      </w:pPr>
      <w:r w:rsidRPr="00947CFF">
        <w:rPr>
          <w:w w:val="110"/>
          <w:lang w:val="en-US"/>
        </w:rPr>
        <w:t xml:space="preserve">2. </w:t>
      </w:r>
      <w:r w:rsidR="00947CFF" w:rsidRPr="00947CFF">
        <w:rPr>
          <w:lang w:val="en-US"/>
        </w:rPr>
        <w:t xml:space="preserve">Ahmed </w:t>
      </w:r>
      <w:proofErr w:type="spellStart"/>
      <w:r w:rsidR="00947CFF" w:rsidRPr="00947CFF">
        <w:rPr>
          <w:lang w:val="en-US"/>
        </w:rPr>
        <w:t>Mahgoub</w:t>
      </w:r>
      <w:proofErr w:type="spellEnd"/>
      <w:r w:rsidR="00947CFF" w:rsidRPr="00947CFF">
        <w:rPr>
          <w:lang w:val="en-US"/>
        </w:rPr>
        <w:t xml:space="preserve"> Ahmed </w:t>
      </w:r>
      <w:proofErr w:type="spellStart"/>
      <w:r w:rsidR="00947CFF" w:rsidRPr="00947CFF">
        <w:rPr>
          <w:lang w:val="en-US"/>
        </w:rPr>
        <w:t>Talab</w:t>
      </w:r>
      <w:proofErr w:type="spellEnd"/>
      <w:r w:rsidR="00947CFF" w:rsidRPr="00947CFF">
        <w:rPr>
          <w:lang w:val="en-US"/>
        </w:rPr>
        <w:t xml:space="preserve">, </w:t>
      </w:r>
      <w:proofErr w:type="spellStart"/>
      <w:r w:rsidR="00947CFF" w:rsidRPr="00947CFF">
        <w:rPr>
          <w:lang w:val="en-US"/>
        </w:rPr>
        <w:t>Zhangcan</w:t>
      </w:r>
      <w:proofErr w:type="spellEnd"/>
      <w:r w:rsidR="00947CFF" w:rsidRPr="00947CFF">
        <w:rPr>
          <w:lang w:val="en-US"/>
        </w:rPr>
        <w:t xml:space="preserve"> Huang, Fan Xi, Liu Hai Ming, Detection crack in image using Otsu method and</w:t>
      </w:r>
      <w:bookmarkStart w:id="14" w:name="_bookmark44"/>
      <w:bookmarkStart w:id="15" w:name="_bookmark45"/>
      <w:bookmarkEnd w:id="14"/>
      <w:bookmarkEnd w:id="15"/>
      <w:r w:rsidR="00947CFF" w:rsidRPr="00947CFF">
        <w:rPr>
          <w:lang w:val="en-US"/>
        </w:rPr>
        <w:t xml:space="preserve"> multiple filtering in image process</w:t>
      </w:r>
      <w:r w:rsidR="009D340A">
        <w:rPr>
          <w:lang w:val="en-US"/>
        </w:rPr>
        <w:t>ing techniques</w:t>
      </w:r>
      <w:r w:rsidR="009D340A" w:rsidRPr="009D340A">
        <w:rPr>
          <w:lang w:val="en-US"/>
        </w:rPr>
        <w:t xml:space="preserve"> //</w:t>
      </w:r>
      <w:r w:rsidR="00947CFF" w:rsidRPr="00947CFF">
        <w:rPr>
          <w:lang w:val="en-US"/>
        </w:rPr>
        <w:t xml:space="preserve"> </w:t>
      </w:r>
      <w:proofErr w:type="spellStart"/>
      <w:r w:rsidR="00947CFF" w:rsidRPr="00947CFF">
        <w:rPr>
          <w:lang w:val="en-US"/>
        </w:rPr>
        <w:t>Optik</w:t>
      </w:r>
      <w:proofErr w:type="spellEnd"/>
      <w:r w:rsidR="00947CFF" w:rsidRPr="00947CFF">
        <w:rPr>
          <w:lang w:val="en-US"/>
        </w:rPr>
        <w:t xml:space="preserve"> – Int. J.</w:t>
      </w:r>
      <w:r w:rsidR="00947CFF">
        <w:rPr>
          <w:lang w:val="en-US"/>
        </w:rPr>
        <w:t xml:space="preserve"> </w:t>
      </w:r>
      <w:r w:rsidR="00947CFF" w:rsidRPr="00947CFF">
        <w:rPr>
          <w:lang w:val="en-US"/>
        </w:rPr>
        <w:t xml:space="preserve">Light Electron Opt. 127 (3) (2016) </w:t>
      </w:r>
      <w:r w:rsidR="00271313">
        <w:rPr>
          <w:lang w:val="en-US"/>
        </w:rPr>
        <w:t>1030–1033.</w:t>
      </w:r>
    </w:p>
    <w:p w:rsidR="009746B7" w:rsidRDefault="009746B7" w:rsidP="009746B7">
      <w:pPr>
        <w:rPr>
          <w:lang w:val="en-US"/>
        </w:rPr>
      </w:pPr>
      <w:r w:rsidRPr="009746B7">
        <w:rPr>
          <w:lang w:val="en-US"/>
        </w:rPr>
        <w:t xml:space="preserve">3. M. Salman, S. </w:t>
      </w:r>
      <w:proofErr w:type="spellStart"/>
      <w:r w:rsidRPr="009746B7">
        <w:rPr>
          <w:lang w:val="en-US"/>
        </w:rPr>
        <w:t>Mathavan</w:t>
      </w:r>
      <w:proofErr w:type="spellEnd"/>
      <w:r w:rsidRPr="009746B7">
        <w:rPr>
          <w:lang w:val="en-US"/>
        </w:rPr>
        <w:t xml:space="preserve">, K. Kamal, M. Rahman, Pavement crack detection using the </w:t>
      </w:r>
      <w:proofErr w:type="spellStart"/>
      <w:proofErr w:type="gramStart"/>
      <w:r w:rsidRPr="009746B7">
        <w:rPr>
          <w:lang w:val="en-US"/>
        </w:rPr>
        <w:t>gabor</w:t>
      </w:r>
      <w:proofErr w:type="spellEnd"/>
      <w:proofErr w:type="gramEnd"/>
      <w:r w:rsidRPr="009746B7">
        <w:rPr>
          <w:lang w:val="en-US"/>
        </w:rPr>
        <w:t xml:space="preserve"> filter</w:t>
      </w:r>
      <w:r w:rsidR="009D340A" w:rsidRPr="009D340A">
        <w:rPr>
          <w:lang w:val="en-US"/>
        </w:rPr>
        <w:t xml:space="preserve"> //</w:t>
      </w:r>
      <w:r w:rsidRPr="009746B7">
        <w:rPr>
          <w:lang w:val="en-US"/>
        </w:rPr>
        <w:t xml:space="preserve"> Proceedings of 16th</w:t>
      </w:r>
      <w:bookmarkStart w:id="16" w:name="_bookmark21"/>
      <w:bookmarkStart w:id="17" w:name="_bookmark25"/>
      <w:bookmarkEnd w:id="16"/>
      <w:bookmarkEnd w:id="17"/>
      <w:r w:rsidRPr="009746B7">
        <w:rPr>
          <w:lang w:val="en-US"/>
        </w:rPr>
        <w:t xml:space="preserve"> International IEEE Annual Conference on Intelligent Transportation Systems, 2013, pp. 2039–2044.</w:t>
      </w:r>
    </w:p>
    <w:p w:rsidR="000E520E" w:rsidRDefault="009746B7" w:rsidP="000E520E">
      <w:pPr>
        <w:rPr>
          <w:lang w:val="en-US"/>
        </w:rPr>
      </w:pPr>
      <w:r w:rsidRPr="00B742F9">
        <w:rPr>
          <w:lang w:val="en-US"/>
        </w:rPr>
        <w:t xml:space="preserve">4. </w:t>
      </w:r>
      <w:proofErr w:type="spellStart"/>
      <w:r w:rsidR="000E520E" w:rsidRPr="00B742F9">
        <w:rPr>
          <w:lang w:val="en-US"/>
        </w:rPr>
        <w:t>Baohua</w:t>
      </w:r>
      <w:proofErr w:type="spellEnd"/>
      <w:r w:rsidR="000E520E" w:rsidRPr="00B742F9">
        <w:rPr>
          <w:lang w:val="en-US"/>
        </w:rPr>
        <w:t xml:space="preserve"> Shan, </w:t>
      </w:r>
      <w:proofErr w:type="spellStart"/>
      <w:r w:rsidR="000E520E" w:rsidRPr="00B742F9">
        <w:rPr>
          <w:lang w:val="en-US"/>
        </w:rPr>
        <w:t>Shijie</w:t>
      </w:r>
      <w:proofErr w:type="spellEnd"/>
      <w:r w:rsidR="000E520E" w:rsidRPr="00B742F9">
        <w:rPr>
          <w:lang w:val="en-US"/>
        </w:rPr>
        <w:t xml:space="preserve"> Zheng, Jinping </w:t>
      </w:r>
      <w:proofErr w:type="spellStart"/>
      <w:r w:rsidR="000E520E" w:rsidRPr="00B742F9">
        <w:rPr>
          <w:lang w:val="en-US"/>
        </w:rPr>
        <w:t>Ou</w:t>
      </w:r>
      <w:proofErr w:type="spellEnd"/>
      <w:r w:rsidR="000E520E" w:rsidRPr="00B742F9">
        <w:rPr>
          <w:lang w:val="en-US"/>
        </w:rPr>
        <w:t>, A stereovision-based</w:t>
      </w:r>
      <w:r w:rsidR="00B742F9" w:rsidRPr="00B742F9">
        <w:rPr>
          <w:lang w:val="en-US"/>
        </w:rPr>
        <w:t xml:space="preserve"> </w:t>
      </w:r>
      <w:r w:rsidR="00B742F9">
        <w:rPr>
          <w:lang w:val="en-US"/>
        </w:rPr>
        <w:t>crack</w:t>
      </w:r>
      <w:r w:rsidR="000E520E" w:rsidRPr="00B742F9">
        <w:rPr>
          <w:lang w:val="en-US"/>
        </w:rPr>
        <w:t xml:space="preserve"> width detection approach for concrete surface assessment</w:t>
      </w:r>
      <w:bookmarkStart w:id="18" w:name="_bookmark34"/>
      <w:bookmarkStart w:id="19" w:name="_bookmark35"/>
      <w:bookmarkEnd w:id="18"/>
      <w:bookmarkEnd w:id="19"/>
      <w:r w:rsidR="009D340A" w:rsidRPr="009D340A">
        <w:rPr>
          <w:lang w:val="en-US"/>
        </w:rPr>
        <w:t xml:space="preserve"> //</w:t>
      </w:r>
      <w:r w:rsidR="000E520E" w:rsidRPr="00B742F9">
        <w:rPr>
          <w:lang w:val="en-US"/>
        </w:rPr>
        <w:t xml:space="preserve"> KSCE J. Civ. Eng. 20 (2) (2016) 803–812.</w:t>
      </w:r>
    </w:p>
    <w:p w:rsidR="003D05AB" w:rsidRDefault="000E520E" w:rsidP="003D05AB">
      <w:pPr>
        <w:rPr>
          <w:lang w:val="en-US"/>
        </w:rPr>
      </w:pPr>
      <w:r w:rsidRPr="00B742F9">
        <w:rPr>
          <w:lang w:val="en-US"/>
        </w:rPr>
        <w:t xml:space="preserve">5. </w:t>
      </w:r>
      <w:r w:rsidR="003D05AB" w:rsidRPr="00B742F9">
        <w:rPr>
          <w:lang w:val="en-US"/>
        </w:rPr>
        <w:t>Yuan-Sen Yang, Chung-</w:t>
      </w:r>
      <w:r w:rsidR="00B742F9" w:rsidRPr="00B742F9">
        <w:rPr>
          <w:lang w:val="en-US"/>
        </w:rPr>
        <w:t>Ming Yang, Chang-Wei Huang, Thi</w:t>
      </w:r>
      <w:r w:rsidR="00B742F9">
        <w:rPr>
          <w:lang w:val="en-US"/>
        </w:rPr>
        <w:t>n</w:t>
      </w:r>
      <w:r w:rsidR="003D05AB" w:rsidRPr="00B742F9">
        <w:rPr>
          <w:lang w:val="en-US"/>
        </w:rPr>
        <w:t xml:space="preserve"> crack observation in a reinforced concrete bridge pier test usin</w:t>
      </w:r>
      <w:r w:rsidR="009D340A">
        <w:rPr>
          <w:lang w:val="en-US"/>
        </w:rPr>
        <w:t>g image processing and analysis</w:t>
      </w:r>
      <w:r w:rsidR="009D340A" w:rsidRPr="009D340A">
        <w:rPr>
          <w:lang w:val="en-US"/>
        </w:rPr>
        <w:t xml:space="preserve"> //</w:t>
      </w:r>
      <w:r w:rsidR="003D05AB" w:rsidRPr="00B742F9">
        <w:rPr>
          <w:lang w:val="en-US"/>
        </w:rPr>
        <w:t xml:space="preserve"> Adv. Eng. </w:t>
      </w:r>
      <w:proofErr w:type="spellStart"/>
      <w:r w:rsidR="003D05AB" w:rsidRPr="00E53786">
        <w:rPr>
          <w:lang w:val="en-US"/>
        </w:rPr>
        <w:t>Softw</w:t>
      </w:r>
      <w:proofErr w:type="spellEnd"/>
      <w:r w:rsidR="003D05AB" w:rsidRPr="00E53786">
        <w:rPr>
          <w:lang w:val="en-US"/>
        </w:rPr>
        <w:t xml:space="preserve">. </w:t>
      </w:r>
      <w:proofErr w:type="gramStart"/>
      <w:r w:rsidR="003D05AB" w:rsidRPr="00E53786">
        <w:rPr>
          <w:lang w:val="en-US"/>
        </w:rPr>
        <w:t>83 (2015) 99– 108.</w:t>
      </w:r>
      <w:proofErr w:type="gramEnd"/>
    </w:p>
    <w:p w:rsidR="00390E0B" w:rsidRDefault="008C7926" w:rsidP="00390E0B">
      <w:pPr>
        <w:rPr>
          <w:lang w:val="en-US"/>
        </w:rPr>
      </w:pPr>
      <w:r w:rsidRPr="00B742F9">
        <w:rPr>
          <w:lang w:val="en-US"/>
        </w:rPr>
        <w:t xml:space="preserve">6. </w:t>
      </w:r>
      <w:r w:rsidR="00390E0B" w:rsidRPr="00B742F9">
        <w:rPr>
          <w:lang w:val="en-US"/>
        </w:rPr>
        <w:t xml:space="preserve">M. </w:t>
      </w:r>
      <w:proofErr w:type="spellStart"/>
      <w:r w:rsidR="00390E0B" w:rsidRPr="00B742F9">
        <w:rPr>
          <w:lang w:val="en-US"/>
        </w:rPr>
        <w:t>Rodrı</w:t>
      </w:r>
      <w:proofErr w:type="spellEnd"/>
      <w:r w:rsidR="00390E0B" w:rsidRPr="00B742F9">
        <w:rPr>
          <w:lang w:val="en-US"/>
        </w:rPr>
        <w:t xml:space="preserve">´ </w:t>
      </w:r>
      <w:proofErr w:type="spellStart"/>
      <w:r w:rsidR="00390E0B" w:rsidRPr="00B742F9">
        <w:rPr>
          <w:lang w:val="en-US"/>
        </w:rPr>
        <w:t>guez</w:t>
      </w:r>
      <w:proofErr w:type="spellEnd"/>
      <w:r w:rsidR="00390E0B" w:rsidRPr="00B742F9">
        <w:rPr>
          <w:lang w:val="en-US"/>
        </w:rPr>
        <w:t xml:space="preserve">-Martı´ </w:t>
      </w:r>
      <w:proofErr w:type="spellStart"/>
      <w:r w:rsidR="00390E0B" w:rsidRPr="00B742F9">
        <w:rPr>
          <w:lang w:val="en-US"/>
        </w:rPr>
        <w:t>na</w:t>
      </w:r>
      <w:proofErr w:type="spellEnd"/>
      <w:r w:rsidR="00390E0B" w:rsidRPr="00B742F9">
        <w:rPr>
          <w:lang w:val="en-US"/>
        </w:rPr>
        <w:t xml:space="preserve">, S. </w:t>
      </w:r>
      <w:proofErr w:type="spellStart"/>
      <w:r w:rsidR="00390E0B" w:rsidRPr="00B742F9">
        <w:rPr>
          <w:lang w:val="en-US"/>
        </w:rPr>
        <w:t>Lagu</w:t>
      </w:r>
      <w:proofErr w:type="spellEnd"/>
      <w:r w:rsidR="00390E0B" w:rsidRPr="00B742F9">
        <w:rPr>
          <w:lang w:val="en-US"/>
        </w:rPr>
        <w:t xml:space="preserve">¨ </w:t>
      </w:r>
      <w:proofErr w:type="spellStart"/>
      <w:r w:rsidR="00390E0B" w:rsidRPr="00B742F9">
        <w:rPr>
          <w:lang w:val="en-US"/>
        </w:rPr>
        <w:t>elaa</w:t>
      </w:r>
      <w:proofErr w:type="spellEnd"/>
      <w:r w:rsidR="00390E0B" w:rsidRPr="00B742F9">
        <w:rPr>
          <w:lang w:val="en-US"/>
        </w:rPr>
        <w:t xml:space="preserve">, D. </w:t>
      </w:r>
      <w:proofErr w:type="spellStart"/>
      <w:r w:rsidR="00390E0B" w:rsidRPr="00B742F9">
        <w:rPr>
          <w:lang w:val="en-US"/>
        </w:rPr>
        <w:t>Gonza</w:t>
      </w:r>
      <w:proofErr w:type="spellEnd"/>
      <w:r w:rsidR="00390E0B" w:rsidRPr="00B742F9">
        <w:rPr>
          <w:lang w:val="en-US"/>
        </w:rPr>
        <w:t xml:space="preserve">´ </w:t>
      </w:r>
      <w:proofErr w:type="spellStart"/>
      <w:r w:rsidR="00390E0B" w:rsidRPr="00B742F9">
        <w:rPr>
          <w:lang w:val="en-US"/>
        </w:rPr>
        <w:t>lez-Aguileraa</w:t>
      </w:r>
      <w:proofErr w:type="spellEnd"/>
      <w:r w:rsidR="00390E0B" w:rsidRPr="00B742F9">
        <w:rPr>
          <w:lang w:val="en-US"/>
        </w:rPr>
        <w:t xml:space="preserve">, J. Martı´ </w:t>
      </w:r>
      <w:proofErr w:type="spellStart"/>
      <w:r w:rsidR="00390E0B" w:rsidRPr="00B742F9">
        <w:rPr>
          <w:lang w:val="en-US"/>
        </w:rPr>
        <w:t>nezb</w:t>
      </w:r>
      <w:proofErr w:type="spellEnd"/>
      <w:r w:rsidR="00390E0B" w:rsidRPr="00B742F9">
        <w:rPr>
          <w:lang w:val="en-US"/>
        </w:rPr>
        <w:t>,     Ther</w:t>
      </w:r>
      <w:r w:rsidR="00B742F9">
        <w:rPr>
          <w:lang w:val="en-US"/>
        </w:rPr>
        <w:t>mographic test for</w:t>
      </w:r>
      <w:r w:rsidR="00390E0B" w:rsidRPr="00B742F9">
        <w:rPr>
          <w:lang w:val="en-US"/>
        </w:rPr>
        <w:t xml:space="preserve"> the geometric characterization</w:t>
      </w:r>
      <w:r w:rsidR="00B742F9">
        <w:rPr>
          <w:lang w:val="en-US"/>
        </w:rPr>
        <w:t xml:space="preserve"> of </w:t>
      </w:r>
      <w:r w:rsidR="00390E0B" w:rsidRPr="00B742F9">
        <w:rPr>
          <w:lang w:val="en-US"/>
        </w:rPr>
        <w:t>cra</w:t>
      </w:r>
      <w:r w:rsidR="00B742F9">
        <w:rPr>
          <w:lang w:val="en-US"/>
        </w:rPr>
        <w:t xml:space="preserve">cks in welding </w:t>
      </w:r>
      <w:r w:rsidR="009D340A">
        <w:rPr>
          <w:lang w:val="en-US"/>
        </w:rPr>
        <w:t>using IR image rectification</w:t>
      </w:r>
      <w:r w:rsidR="009D340A" w:rsidRPr="009D340A">
        <w:rPr>
          <w:lang w:val="en-US"/>
        </w:rPr>
        <w:t xml:space="preserve"> //</w:t>
      </w:r>
      <w:r w:rsidR="00390E0B" w:rsidRPr="00B742F9">
        <w:rPr>
          <w:lang w:val="en-US"/>
        </w:rPr>
        <w:t xml:space="preserve"> </w:t>
      </w:r>
      <w:proofErr w:type="spellStart"/>
      <w:r w:rsidR="00390E0B" w:rsidRPr="00B742F9">
        <w:rPr>
          <w:lang w:val="en-US"/>
        </w:rPr>
        <w:t>Autom</w:t>
      </w:r>
      <w:proofErr w:type="spellEnd"/>
      <w:r w:rsidR="00390E0B" w:rsidRPr="00B742F9">
        <w:rPr>
          <w:lang w:val="en-US"/>
        </w:rPr>
        <w:t xml:space="preserve">. </w:t>
      </w:r>
      <w:r w:rsidR="00390E0B" w:rsidRPr="00E53786">
        <w:rPr>
          <w:lang w:val="en-US"/>
        </w:rPr>
        <w:t xml:space="preserve">Constr. </w:t>
      </w:r>
      <w:r w:rsidR="00390E0B" w:rsidRPr="00E36A3C">
        <w:rPr>
          <w:lang w:val="en-US"/>
        </w:rPr>
        <w:t>61 (2016) 58–65.</w:t>
      </w:r>
    </w:p>
    <w:p w:rsidR="00E36A3C" w:rsidRDefault="00934C0C" w:rsidP="00E36A3C">
      <w:pPr>
        <w:rPr>
          <w:lang w:val="en-US"/>
        </w:rPr>
      </w:pPr>
      <w:r w:rsidRPr="00B742F9">
        <w:rPr>
          <w:lang w:val="en-US"/>
        </w:rPr>
        <w:t xml:space="preserve">7. </w:t>
      </w:r>
      <w:bookmarkStart w:id="20" w:name="_bookmark30"/>
      <w:bookmarkEnd w:id="20"/>
      <w:proofErr w:type="spellStart"/>
      <w:r w:rsidR="00E36A3C" w:rsidRPr="00B742F9">
        <w:rPr>
          <w:lang w:val="en-US"/>
        </w:rPr>
        <w:t>Cuixiang</w:t>
      </w:r>
      <w:proofErr w:type="spellEnd"/>
      <w:r w:rsidR="00E36A3C" w:rsidRPr="00B742F9">
        <w:rPr>
          <w:lang w:val="en-US"/>
        </w:rPr>
        <w:t xml:space="preserve"> Pei, </w:t>
      </w:r>
      <w:proofErr w:type="spellStart"/>
      <w:r w:rsidR="00E36A3C" w:rsidRPr="00B742F9">
        <w:rPr>
          <w:lang w:val="en-US"/>
        </w:rPr>
        <w:t>Jinxin</w:t>
      </w:r>
      <w:proofErr w:type="spellEnd"/>
      <w:r w:rsidR="00E36A3C" w:rsidRPr="00B742F9">
        <w:rPr>
          <w:lang w:val="en-US"/>
        </w:rPr>
        <w:t xml:space="preserve"> </w:t>
      </w:r>
      <w:proofErr w:type="spellStart"/>
      <w:r w:rsidR="00E36A3C" w:rsidRPr="00B742F9">
        <w:rPr>
          <w:lang w:val="en-US"/>
        </w:rPr>
        <w:t>Qiu</w:t>
      </w:r>
      <w:proofErr w:type="spellEnd"/>
      <w:r w:rsidR="00E36A3C" w:rsidRPr="00B742F9">
        <w:rPr>
          <w:lang w:val="en-US"/>
        </w:rPr>
        <w:t xml:space="preserve">, </w:t>
      </w:r>
      <w:proofErr w:type="spellStart"/>
      <w:r w:rsidR="00E36A3C" w:rsidRPr="00B742F9">
        <w:rPr>
          <w:lang w:val="en-US"/>
        </w:rPr>
        <w:t>Haocheng</w:t>
      </w:r>
      <w:proofErr w:type="spellEnd"/>
      <w:r w:rsidR="00E36A3C" w:rsidRPr="00B742F9">
        <w:rPr>
          <w:lang w:val="en-US"/>
        </w:rPr>
        <w:t xml:space="preserve"> Liu, </w:t>
      </w:r>
      <w:proofErr w:type="spellStart"/>
      <w:r w:rsidR="00E36A3C" w:rsidRPr="00B742F9">
        <w:rPr>
          <w:lang w:val="en-US"/>
        </w:rPr>
        <w:t>Zhenmao</w:t>
      </w:r>
      <w:proofErr w:type="spellEnd"/>
      <w:r w:rsidR="00E36A3C" w:rsidRPr="00B742F9">
        <w:rPr>
          <w:lang w:val="en-US"/>
        </w:rPr>
        <w:t xml:space="preserve"> Chen, Simulation of surface cracks measurement in first walls by laser spot array thermograph</w:t>
      </w:r>
      <w:r w:rsidR="009D340A">
        <w:rPr>
          <w:lang w:val="en-US"/>
        </w:rPr>
        <w:t>y</w:t>
      </w:r>
      <w:r w:rsidR="009D340A" w:rsidRPr="009D340A">
        <w:rPr>
          <w:lang w:val="en-US"/>
        </w:rPr>
        <w:t xml:space="preserve"> //</w:t>
      </w:r>
      <w:r w:rsidR="00E36A3C" w:rsidRPr="00B742F9">
        <w:rPr>
          <w:lang w:val="en-US"/>
        </w:rPr>
        <w:t xml:space="preserve"> Fusion Eng. Des. </w:t>
      </w:r>
      <w:r w:rsidR="00E36A3C" w:rsidRPr="009D340A">
        <w:rPr>
          <w:lang w:val="en-US"/>
        </w:rPr>
        <w:t>(2015).</w:t>
      </w:r>
    </w:p>
    <w:p w:rsidR="006401DA" w:rsidRDefault="00E36A3C" w:rsidP="006401DA">
      <w:pPr>
        <w:rPr>
          <w:lang w:val="en-US"/>
        </w:rPr>
      </w:pPr>
      <w:r w:rsidRPr="00B742F9">
        <w:rPr>
          <w:lang w:val="en-US"/>
        </w:rPr>
        <w:t xml:space="preserve">8. </w:t>
      </w:r>
      <w:r w:rsidR="006401DA" w:rsidRPr="00B742F9">
        <w:rPr>
          <w:lang w:val="en-US"/>
        </w:rPr>
        <w:t>Will S.M. Brooks, Dan A. Lamb, Stuart J.C. Irvine,  IR reflectance imaging for crystallin</w:t>
      </w:r>
      <w:r w:rsidR="009D340A">
        <w:rPr>
          <w:lang w:val="en-US"/>
        </w:rPr>
        <w:t>e Si solar cell crack detection</w:t>
      </w:r>
      <w:r w:rsidR="009D340A" w:rsidRPr="009D340A">
        <w:rPr>
          <w:lang w:val="en-US"/>
        </w:rPr>
        <w:t xml:space="preserve"> //</w:t>
      </w:r>
      <w:r w:rsidR="006401DA" w:rsidRPr="00B742F9">
        <w:rPr>
          <w:lang w:val="en-US"/>
        </w:rPr>
        <w:t xml:space="preserve"> IEEE J. </w:t>
      </w:r>
      <w:proofErr w:type="spellStart"/>
      <w:r w:rsidR="006401DA" w:rsidRPr="00B742F9">
        <w:rPr>
          <w:lang w:val="en-US"/>
        </w:rPr>
        <w:t>Photovolt</w:t>
      </w:r>
      <w:proofErr w:type="spellEnd"/>
      <w:r w:rsidR="006401DA" w:rsidRPr="00B742F9">
        <w:rPr>
          <w:lang w:val="en-US"/>
        </w:rPr>
        <w:t xml:space="preserve">. </w:t>
      </w:r>
      <w:r w:rsidR="006401DA" w:rsidRPr="00E53786">
        <w:rPr>
          <w:lang w:val="en-US"/>
        </w:rPr>
        <w:t>5 (5) (2015) 1271–1275.</w:t>
      </w:r>
    </w:p>
    <w:p w:rsidR="00B742F9" w:rsidRDefault="006401DA" w:rsidP="00B742F9">
      <w:pPr>
        <w:rPr>
          <w:lang w:val="en-US"/>
        </w:rPr>
      </w:pPr>
      <w:r w:rsidRPr="00B742F9">
        <w:rPr>
          <w:lang w:val="en-US"/>
        </w:rPr>
        <w:t xml:space="preserve">9. </w:t>
      </w:r>
      <w:r w:rsidR="00B742F9" w:rsidRPr="00B742F9">
        <w:rPr>
          <w:lang w:val="en-US"/>
        </w:rPr>
        <w:t xml:space="preserve">Mostafa </w:t>
      </w:r>
      <w:proofErr w:type="spellStart"/>
      <w:r w:rsidR="00B742F9" w:rsidRPr="00B742F9">
        <w:rPr>
          <w:lang w:val="en-US"/>
        </w:rPr>
        <w:t>Rabaha</w:t>
      </w:r>
      <w:proofErr w:type="spellEnd"/>
      <w:r w:rsidR="00B742F9" w:rsidRPr="00B742F9">
        <w:rPr>
          <w:lang w:val="en-US"/>
        </w:rPr>
        <w:t xml:space="preserve">, Ahmed </w:t>
      </w:r>
      <w:proofErr w:type="spellStart"/>
      <w:r w:rsidR="00B742F9" w:rsidRPr="00B742F9">
        <w:rPr>
          <w:lang w:val="en-US"/>
        </w:rPr>
        <w:t>Elhattab</w:t>
      </w:r>
      <w:proofErr w:type="spellEnd"/>
      <w:r w:rsidR="00B742F9" w:rsidRPr="00B742F9">
        <w:rPr>
          <w:lang w:val="en-US"/>
        </w:rPr>
        <w:t xml:space="preserve">, </w:t>
      </w:r>
      <w:proofErr w:type="spellStart"/>
      <w:r w:rsidR="00B742F9" w:rsidRPr="00B742F9">
        <w:rPr>
          <w:lang w:val="en-US"/>
        </w:rPr>
        <w:t>Atef</w:t>
      </w:r>
      <w:proofErr w:type="spellEnd"/>
      <w:r w:rsidR="00B742F9" w:rsidRPr="00B742F9">
        <w:rPr>
          <w:lang w:val="en-US"/>
        </w:rPr>
        <w:t xml:space="preserve"> </w:t>
      </w:r>
      <w:proofErr w:type="spellStart"/>
      <w:r w:rsidR="00B742F9" w:rsidRPr="00B742F9">
        <w:rPr>
          <w:lang w:val="en-US"/>
        </w:rPr>
        <w:t>Fayad</w:t>
      </w:r>
      <w:proofErr w:type="spellEnd"/>
      <w:r w:rsidR="00B742F9" w:rsidRPr="00B742F9">
        <w:rPr>
          <w:lang w:val="en-US"/>
        </w:rPr>
        <w:t>, Automatic</w:t>
      </w:r>
      <w:bookmarkStart w:id="21" w:name="_bookmark27"/>
      <w:bookmarkEnd w:id="21"/>
      <w:r w:rsidR="00B742F9" w:rsidRPr="00B742F9">
        <w:rPr>
          <w:lang w:val="en-US"/>
        </w:rPr>
        <w:t xml:space="preserve"> concrete cracks detection and mapping</w:t>
      </w:r>
      <w:r w:rsidR="009D340A">
        <w:rPr>
          <w:lang w:val="en-US"/>
        </w:rPr>
        <w:t xml:space="preserve"> of terrestrial laser scan data</w:t>
      </w:r>
      <w:r w:rsidR="009D340A" w:rsidRPr="009D340A">
        <w:rPr>
          <w:lang w:val="en-US"/>
        </w:rPr>
        <w:t xml:space="preserve"> //</w:t>
      </w:r>
      <w:r w:rsidR="00B742F9" w:rsidRPr="00B742F9">
        <w:rPr>
          <w:lang w:val="en-US"/>
        </w:rPr>
        <w:t xml:space="preserve"> NRIAG J. Astron. </w:t>
      </w:r>
      <w:proofErr w:type="spellStart"/>
      <w:r w:rsidR="00B742F9" w:rsidRPr="00E53786">
        <w:rPr>
          <w:lang w:val="en-US"/>
        </w:rPr>
        <w:t>Geophys</w:t>
      </w:r>
      <w:proofErr w:type="spellEnd"/>
      <w:r w:rsidR="00B742F9" w:rsidRPr="00E53786">
        <w:rPr>
          <w:lang w:val="en-US"/>
        </w:rPr>
        <w:t>. 2 (2) (2013) 250–255.</w:t>
      </w:r>
    </w:p>
    <w:p w:rsidR="0074642F" w:rsidRDefault="00414B13" w:rsidP="0074642F">
      <w:pPr>
        <w:rPr>
          <w:lang w:val="en-US"/>
        </w:rPr>
      </w:pPr>
      <w:r w:rsidRPr="00E53786">
        <w:rPr>
          <w:lang w:val="en-US"/>
        </w:rPr>
        <w:t xml:space="preserve">10. </w:t>
      </w:r>
      <w:r w:rsidR="0074642F" w:rsidRPr="00E53786">
        <w:rPr>
          <w:lang w:val="en-US"/>
        </w:rPr>
        <w:t xml:space="preserve">D. </w:t>
      </w:r>
      <w:proofErr w:type="spellStart"/>
      <w:r w:rsidR="0074642F" w:rsidRPr="00E53786">
        <w:rPr>
          <w:lang w:val="en-US"/>
        </w:rPr>
        <w:t>Dhital</w:t>
      </w:r>
      <w:proofErr w:type="spellEnd"/>
      <w:r w:rsidR="0074642F" w:rsidRPr="00E53786">
        <w:rPr>
          <w:lang w:val="en-US"/>
        </w:rPr>
        <w:t xml:space="preserve">, J.R. Lee, A fully non-contact ultrasonic propagation imaging system for </w:t>
      </w:r>
      <w:r w:rsidR="009D340A">
        <w:rPr>
          <w:lang w:val="en-US"/>
        </w:rPr>
        <w:t>closed surface crack evaluation</w:t>
      </w:r>
      <w:r w:rsidR="009D340A" w:rsidRPr="009D340A">
        <w:rPr>
          <w:lang w:val="en-US"/>
        </w:rPr>
        <w:t xml:space="preserve"> //</w:t>
      </w:r>
      <w:r w:rsidR="0074642F" w:rsidRPr="00E53786">
        <w:rPr>
          <w:lang w:val="en-US"/>
        </w:rPr>
        <w:t xml:space="preserve"> Exp. </w:t>
      </w:r>
      <w:r w:rsidR="0074642F" w:rsidRPr="009D340A">
        <w:rPr>
          <w:lang w:val="en-US"/>
        </w:rPr>
        <w:t>Mech. 52 (8) (2012) 1111–1122.</w:t>
      </w:r>
    </w:p>
    <w:p w:rsidR="00AE684C" w:rsidRDefault="00215408" w:rsidP="006401DA">
      <w:r w:rsidRPr="009D340A">
        <w:t xml:space="preserve">11. </w:t>
      </w:r>
      <w:proofErr w:type="spellStart"/>
      <w:r w:rsidR="004C0221" w:rsidRPr="004C0221">
        <w:t>Кугаевских</w:t>
      </w:r>
      <w:proofErr w:type="spellEnd"/>
      <w:r w:rsidR="004C0221" w:rsidRPr="009D340A">
        <w:t xml:space="preserve"> </w:t>
      </w:r>
      <w:r w:rsidR="004C0221" w:rsidRPr="004C0221">
        <w:t>А</w:t>
      </w:r>
      <w:r w:rsidR="004C0221" w:rsidRPr="009D340A">
        <w:t xml:space="preserve">. </w:t>
      </w:r>
      <w:r w:rsidR="004C0221" w:rsidRPr="004C0221">
        <w:t>В</w:t>
      </w:r>
      <w:r w:rsidR="004C0221" w:rsidRPr="009D340A">
        <w:t>.</w:t>
      </w:r>
      <w:r w:rsidR="006D3F35" w:rsidRPr="009D340A">
        <w:t>,</w:t>
      </w:r>
      <w:r w:rsidR="004C0221" w:rsidRPr="009D340A">
        <w:t xml:space="preserve"> </w:t>
      </w:r>
      <w:r w:rsidR="004C0221" w:rsidRPr="004C0221">
        <w:t>Использование</w:t>
      </w:r>
      <w:r w:rsidR="004C0221" w:rsidRPr="009D340A">
        <w:t xml:space="preserve"> </w:t>
      </w:r>
      <w:r w:rsidR="004C0221" w:rsidRPr="004C0221">
        <w:t>фильтра</w:t>
      </w:r>
      <w:r w:rsidR="004C0221" w:rsidRPr="009D340A">
        <w:t xml:space="preserve"> </w:t>
      </w:r>
      <w:r w:rsidR="004C0221" w:rsidRPr="004C0221">
        <w:t>Габора</w:t>
      </w:r>
      <w:r w:rsidR="004C0221" w:rsidRPr="009D340A">
        <w:t xml:space="preserve"> </w:t>
      </w:r>
      <w:r w:rsidR="004C0221" w:rsidRPr="004C0221">
        <w:t>и</w:t>
      </w:r>
      <w:r w:rsidR="004C0221" w:rsidRPr="009D340A">
        <w:t xml:space="preserve"> </w:t>
      </w:r>
      <w:r w:rsidR="004C0221" w:rsidRPr="004C0221">
        <w:t>гиперболического</w:t>
      </w:r>
      <w:r w:rsidR="004C0221" w:rsidRPr="009D340A">
        <w:t xml:space="preserve"> </w:t>
      </w:r>
      <w:r w:rsidR="004C0221" w:rsidRPr="004C0221">
        <w:t>тангенса</w:t>
      </w:r>
      <w:r w:rsidR="004C0221" w:rsidRPr="009D340A">
        <w:t xml:space="preserve"> </w:t>
      </w:r>
      <w:r w:rsidR="004C0221" w:rsidRPr="004C0221">
        <w:t>в</w:t>
      </w:r>
      <w:r w:rsidR="004C0221" w:rsidRPr="009D340A">
        <w:t xml:space="preserve"> </w:t>
      </w:r>
      <w:proofErr w:type="spellStart"/>
      <w:r w:rsidR="004C0221" w:rsidRPr="004C0221">
        <w:t>нейросети</w:t>
      </w:r>
      <w:proofErr w:type="spellEnd"/>
      <w:r w:rsidR="004C0221" w:rsidRPr="009D340A">
        <w:t xml:space="preserve"> </w:t>
      </w:r>
      <w:r w:rsidR="004C0221" w:rsidRPr="004C0221">
        <w:t xml:space="preserve">выделения краев // </w:t>
      </w:r>
      <w:proofErr w:type="spellStart"/>
      <w:r w:rsidR="004C0221" w:rsidRPr="004C0221">
        <w:t>ГрафиКон</w:t>
      </w:r>
      <w:proofErr w:type="spellEnd"/>
      <w:r w:rsidR="004C0221" w:rsidRPr="004C0221">
        <w:t>–2016</w:t>
      </w:r>
      <w:proofErr w:type="gramStart"/>
      <w:r w:rsidR="004C0221" w:rsidRPr="004C0221">
        <w:t xml:space="preserve"> :</w:t>
      </w:r>
      <w:proofErr w:type="gramEnd"/>
      <w:r w:rsidR="004C0221" w:rsidRPr="004C0221">
        <w:t xml:space="preserve"> сб. тр. 26 </w:t>
      </w:r>
      <w:proofErr w:type="spellStart"/>
      <w:r w:rsidR="004C0221" w:rsidRPr="004C0221">
        <w:t>междунар</w:t>
      </w:r>
      <w:proofErr w:type="spellEnd"/>
      <w:r w:rsidR="004C0221" w:rsidRPr="004C0221">
        <w:t xml:space="preserve">. науч. </w:t>
      </w:r>
      <w:proofErr w:type="spellStart"/>
      <w:r w:rsidR="004C0221" w:rsidRPr="004C0221">
        <w:t>конф</w:t>
      </w:r>
      <w:proofErr w:type="spellEnd"/>
      <w:r w:rsidR="004C0221" w:rsidRPr="004C0221">
        <w:t>., Нижний Новгород, 19–23 сент. 2016 г. – Нижний Новгород : ННГАСУ, 2016. – С. 388-391.</w:t>
      </w:r>
    </w:p>
    <w:p w:rsidR="004C0221" w:rsidRPr="006D3F35" w:rsidRDefault="005A2347" w:rsidP="006401DA">
      <w:r>
        <w:lastRenderedPageBreak/>
        <w:t xml:space="preserve">12. </w:t>
      </w:r>
      <w:r w:rsidR="00475533" w:rsidRPr="00475533">
        <w:t>Сойфер В.А.</w:t>
      </w:r>
      <w:r w:rsidR="006D3F35" w:rsidRPr="006D3F35">
        <w:t>,</w:t>
      </w:r>
      <w:r w:rsidR="00475533" w:rsidRPr="00475533">
        <w:t xml:space="preserve"> Методы компьютерной обработки изображений. — </w:t>
      </w:r>
      <w:proofErr w:type="spellStart"/>
      <w:r w:rsidR="00475533" w:rsidRPr="00475533">
        <w:t>Физматлит</w:t>
      </w:r>
      <w:proofErr w:type="spellEnd"/>
      <w:r w:rsidR="00475533" w:rsidRPr="00475533">
        <w:t>, 2003. — С. 459</w:t>
      </w:r>
    </w:p>
    <w:p w:rsidR="006D3F35" w:rsidRDefault="00475533" w:rsidP="006D3F35">
      <w:pPr>
        <w:rPr>
          <w:lang w:val="en-US"/>
        </w:rPr>
      </w:pPr>
      <w:r w:rsidRPr="006D3F35">
        <w:rPr>
          <w:lang w:val="en-US"/>
        </w:rPr>
        <w:t xml:space="preserve">13. </w:t>
      </w:r>
      <w:proofErr w:type="spellStart"/>
      <w:r w:rsidR="006D3F35" w:rsidRPr="006D3F35">
        <w:rPr>
          <w:lang w:val="en-US"/>
        </w:rPr>
        <w:t>Boualem</w:t>
      </w:r>
      <w:proofErr w:type="spellEnd"/>
      <w:r w:rsidR="006D3F35" w:rsidRPr="006D3F35">
        <w:rPr>
          <w:lang w:val="en-US"/>
        </w:rPr>
        <w:t xml:space="preserve"> </w:t>
      </w:r>
      <w:proofErr w:type="spellStart"/>
      <w:r w:rsidR="006D3F35" w:rsidRPr="006D3F35">
        <w:rPr>
          <w:lang w:val="en-US"/>
        </w:rPr>
        <w:t>Boashash</w:t>
      </w:r>
      <w:proofErr w:type="spellEnd"/>
      <w:r w:rsidR="006D3F35" w:rsidRPr="006D3F35">
        <w:rPr>
          <w:lang w:val="en-US"/>
        </w:rPr>
        <w:t>, Time-Frequency Signal Analysis and Processing (Second Edition)</w:t>
      </w:r>
      <w:r w:rsidR="006D3F35">
        <w:rPr>
          <w:lang w:val="en-US"/>
        </w:rPr>
        <w:t xml:space="preserve">, </w:t>
      </w:r>
      <w:r w:rsidR="006D3F35" w:rsidRPr="006D3F35">
        <w:rPr>
          <w:lang w:val="en-US"/>
        </w:rPr>
        <w:t>2016, Pages 637-691</w:t>
      </w:r>
      <w:r w:rsidR="006D3F35">
        <w:rPr>
          <w:lang w:val="en-US"/>
        </w:rPr>
        <w:t>.</w:t>
      </w:r>
    </w:p>
    <w:p w:rsidR="006D3F35" w:rsidRPr="00924BB3" w:rsidRDefault="006D3F35" w:rsidP="007E6DA2">
      <w:pPr>
        <w:rPr>
          <w:lang w:val="en-US"/>
        </w:rPr>
      </w:pPr>
      <w:r w:rsidRPr="00E53786">
        <w:rPr>
          <w:lang w:val="en-US"/>
        </w:rPr>
        <w:t xml:space="preserve">14. </w:t>
      </w:r>
      <w:r w:rsidR="007E6DA2" w:rsidRPr="00E53786">
        <w:rPr>
          <w:lang w:val="en-US"/>
        </w:rPr>
        <w:t xml:space="preserve">Rau, J. Y., Hsiao, K. W., </w:t>
      </w:r>
      <w:proofErr w:type="spellStart"/>
      <w:r w:rsidR="007E6DA2" w:rsidRPr="00E53786">
        <w:rPr>
          <w:lang w:val="en-US"/>
        </w:rPr>
        <w:t>Jhan</w:t>
      </w:r>
      <w:proofErr w:type="spellEnd"/>
      <w:r w:rsidR="007E6DA2" w:rsidRPr="00E53786">
        <w:rPr>
          <w:lang w:val="en-US"/>
        </w:rPr>
        <w:t>, J. P., Wang, S. H., Fang, W. C., &amp; Wang, J. L. (2017). </w:t>
      </w:r>
      <w:proofErr w:type="gramStart"/>
      <w:r w:rsidR="007E6DA2" w:rsidRPr="00924BB3">
        <w:rPr>
          <w:lang w:val="en-US"/>
        </w:rPr>
        <w:t>Bridge crack detection using multi-rotary UAV and object-</w:t>
      </w:r>
      <w:proofErr w:type="spellStart"/>
      <w:r w:rsidR="007E6DA2" w:rsidRPr="00924BB3">
        <w:rPr>
          <w:lang w:val="en-US"/>
        </w:rPr>
        <w:t>base</w:t>
      </w:r>
      <w:proofErr w:type="spellEnd"/>
      <w:r w:rsidR="007E6DA2" w:rsidRPr="00924BB3">
        <w:rPr>
          <w:lang w:val="en-US"/>
        </w:rPr>
        <w:t xml:space="preserve"> image analysis.</w:t>
      </w:r>
      <w:proofErr w:type="gramEnd"/>
      <w:r w:rsidR="007E6DA2" w:rsidRPr="00924BB3">
        <w:rPr>
          <w:lang w:val="en-US"/>
        </w:rPr>
        <w:t> International Archives of the Photogrammetry, Remote Sensing and Spatial Information Sciences - ISPRS Archives, 42(2W6), 311-318.</w:t>
      </w:r>
    </w:p>
    <w:p w:rsidR="001C50A9" w:rsidRDefault="007E6DA2" w:rsidP="00924BB3">
      <w:pPr>
        <w:rPr>
          <w:lang w:val="en-US"/>
        </w:rPr>
      </w:pPr>
      <w:proofErr w:type="gramStart"/>
      <w:r w:rsidRPr="00E53786">
        <w:rPr>
          <w:lang w:val="en-US"/>
        </w:rPr>
        <w:t xml:space="preserve">15. </w:t>
      </w:r>
      <w:r w:rsidR="00924BB3" w:rsidRPr="00E53786">
        <w:rPr>
          <w:lang w:val="en-US"/>
        </w:rPr>
        <w:t xml:space="preserve">H. </w:t>
      </w:r>
      <w:proofErr w:type="spellStart"/>
      <w:r w:rsidR="00924BB3" w:rsidRPr="00E53786">
        <w:rPr>
          <w:lang w:val="en-US"/>
        </w:rPr>
        <w:t>Nazarkevych</w:t>
      </w:r>
      <w:proofErr w:type="spellEnd"/>
      <w:r w:rsidR="00924BB3" w:rsidRPr="00E53786">
        <w:rPr>
          <w:lang w:val="en-US"/>
        </w:rPr>
        <w:t xml:space="preserve">, H. </w:t>
      </w:r>
      <w:proofErr w:type="spellStart"/>
      <w:r w:rsidR="00924BB3" w:rsidRPr="00E53786">
        <w:rPr>
          <w:lang w:val="en-US"/>
        </w:rPr>
        <w:t>Nazarkevych</w:t>
      </w:r>
      <w:proofErr w:type="spellEnd"/>
      <w:r w:rsidR="00924BB3" w:rsidRPr="00E53786">
        <w:rPr>
          <w:lang w:val="en-US"/>
        </w:rPr>
        <w:t>, "</w:t>
      </w:r>
      <w:proofErr w:type="spellStart"/>
      <w:r w:rsidR="00924BB3" w:rsidRPr="00E53786">
        <w:rPr>
          <w:lang w:val="en-US"/>
        </w:rPr>
        <w:t>Ateb</w:t>
      </w:r>
      <w:proofErr w:type="spellEnd"/>
      <w:r w:rsidR="00924BB3" w:rsidRPr="00E53786">
        <w:rPr>
          <w:lang w:val="en-US"/>
        </w:rPr>
        <w:t xml:space="preserve">-Gabor Filtering Method in Fingerprint Recognition", Procedia </w:t>
      </w:r>
      <w:proofErr w:type="spellStart"/>
      <w:r w:rsidR="00924BB3" w:rsidRPr="00E53786">
        <w:rPr>
          <w:lang w:val="en-US"/>
        </w:rPr>
        <w:t>Comput</w:t>
      </w:r>
      <w:proofErr w:type="spellEnd"/>
      <w:r w:rsidR="00924BB3" w:rsidRPr="00E53786">
        <w:rPr>
          <w:lang w:val="en-US"/>
        </w:rPr>
        <w:t>.</w:t>
      </w:r>
      <w:proofErr w:type="gramEnd"/>
      <w:r w:rsidR="00924BB3" w:rsidRPr="00E53786">
        <w:rPr>
          <w:lang w:val="en-US"/>
        </w:rPr>
        <w:t xml:space="preserve"> </w:t>
      </w:r>
      <w:proofErr w:type="gramStart"/>
      <w:r w:rsidR="00924BB3" w:rsidRPr="00307B22">
        <w:rPr>
          <w:lang w:val="en-US"/>
        </w:rPr>
        <w:t>Sci., vol. 160, pp. 30-37, 2019.</w:t>
      </w:r>
      <w:proofErr w:type="gramEnd"/>
    </w:p>
    <w:p w:rsidR="001C50A9" w:rsidRDefault="001C50A9">
      <w:pPr>
        <w:spacing w:line="276" w:lineRule="auto"/>
        <w:jc w:val="left"/>
        <w:rPr>
          <w:lang w:val="en-US"/>
        </w:rPr>
      </w:pPr>
      <w:r>
        <w:rPr>
          <w:lang w:val="en-US"/>
        </w:rPr>
        <w:br w:type="page"/>
      </w:r>
    </w:p>
    <w:p w:rsidR="001C50A9" w:rsidRPr="00535448" w:rsidRDefault="001C50A9" w:rsidP="00535448">
      <w:pPr>
        <w:pStyle w:val="1"/>
        <w:jc w:val="center"/>
        <w:rPr>
          <w:rFonts w:ascii="Times New Roman" w:hAnsi="Times New Roman" w:cs="Times New Roman"/>
          <w:color w:val="000000" w:themeColor="text1"/>
          <w:lang w:val="en-US"/>
        </w:rPr>
      </w:pPr>
      <w:bookmarkStart w:id="22" w:name="_Toc39176387"/>
      <w:r w:rsidRPr="00535448">
        <w:rPr>
          <w:rFonts w:ascii="Times New Roman" w:hAnsi="Times New Roman" w:cs="Times New Roman"/>
          <w:color w:val="000000" w:themeColor="text1"/>
        </w:rPr>
        <w:lastRenderedPageBreak/>
        <w:t>Приложение</w:t>
      </w:r>
      <w:r w:rsidRPr="00535448">
        <w:rPr>
          <w:rFonts w:ascii="Times New Roman" w:hAnsi="Times New Roman" w:cs="Times New Roman"/>
          <w:color w:val="000000" w:themeColor="text1"/>
          <w:lang w:val="en-US"/>
        </w:rPr>
        <w:t xml:space="preserve"> 1</w:t>
      </w:r>
      <w:bookmarkEnd w:id="22"/>
    </w:p>
    <w:p w:rsidR="00307B22" w:rsidRPr="00307B22" w:rsidRDefault="00307B22" w:rsidP="00307B2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left"/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</w:pP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import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numpy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</w:t>
      </w: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as 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np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</w: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import 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cv2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</w: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from 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cv2_rolling_ball </w:t>
      </w: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import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subtract_background_rolling_ball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</w: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from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tkinter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</w:t>
      </w: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import 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*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</w: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from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tkinter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</w:t>
      </w: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import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filedialog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</w:t>
      </w: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as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fd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</w: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import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cython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</w:r>
      <w:proofErr w:type="spellStart"/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>def</w:t>
      </w:r>
      <w:proofErr w:type="spellEnd"/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build_filters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ksize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sigma,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thet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, lamb, gam, psi):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filters = []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for </w:t>
      </w:r>
      <w:r w:rsidRPr="00307B22">
        <w:rPr>
          <w:rFonts w:ascii="Courier New" w:eastAsia="Times New Roman" w:hAnsi="Courier New" w:cs="Courier New"/>
          <w:color w:val="808080"/>
          <w:sz w:val="20"/>
          <w:szCs w:val="20"/>
          <w:lang w:val="en-US" w:eastAsia="ru-RU"/>
        </w:rPr>
        <w:t xml:space="preserve">theta </w:t>
      </w: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in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np.arange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np.pi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np.pi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/ 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1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):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    kern = cv2.getGaborKernel((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ksize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ksize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), sigma,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thet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, lamb, gam, psi, </w:t>
      </w:r>
      <w:proofErr w:type="spellStart"/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ktype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=cv2.CV_32F)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kern /= 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 xml:space="preserve">1.5 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*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kern.sum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filters.append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(kern)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return 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filters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</w:r>
      <w:proofErr w:type="spellStart"/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>def</w:t>
      </w:r>
      <w:proofErr w:type="spellEnd"/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change_brightness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, alpha, beta):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</w:t>
      </w: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return 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cv2.addWeighted(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alpha,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np.zeros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img.shape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img.dtype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),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, beta)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</w:r>
      <w:proofErr w:type="spellStart"/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>def</w:t>
      </w:r>
      <w:proofErr w:type="spellEnd"/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predv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):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= cv2.cvtColor(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, cv2.COLOR_BGR2GRAY)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=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change_brightness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1.2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, -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30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r w:rsidRPr="00307B22">
        <w:rPr>
          <w:rFonts w:ascii="Courier New" w:eastAsia="Times New Roman" w:hAnsi="Courier New" w:cs="Courier New"/>
          <w:color w:val="000080"/>
          <w:sz w:val="20"/>
          <w:szCs w:val="20"/>
          <w:lang w:val="en-US" w:eastAsia="ru-RU"/>
        </w:rPr>
        <w:t>print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'1'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clahe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= cv2.createCLAHE(</w:t>
      </w:r>
      <w:proofErr w:type="spellStart"/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clipLimit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2.0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proofErr w:type="spellStart"/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tileGridSize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=(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7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7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r w:rsidRPr="00307B22">
        <w:rPr>
          <w:rFonts w:ascii="Courier New" w:eastAsia="Times New Roman" w:hAnsi="Courier New" w:cs="Courier New"/>
          <w:color w:val="000080"/>
          <w:sz w:val="20"/>
          <w:szCs w:val="20"/>
          <w:lang w:val="en-US" w:eastAsia="ru-RU"/>
        </w:rPr>
        <w:t>print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'2'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=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clahe.apply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r w:rsidRPr="00307B22">
        <w:rPr>
          <w:rFonts w:ascii="Courier New" w:eastAsia="Times New Roman" w:hAnsi="Courier New" w:cs="Courier New"/>
          <w:color w:val="000080"/>
          <w:sz w:val="20"/>
          <w:szCs w:val="20"/>
          <w:lang w:val="en-US" w:eastAsia="ru-RU"/>
        </w:rPr>
        <w:t>print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'3'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background =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subtract_background_rolling_ball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10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proofErr w:type="spellStart"/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light_background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>True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proofErr w:type="spellStart"/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use_paraboloid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>False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,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                                                   </w:t>
      </w:r>
      <w:proofErr w:type="spellStart"/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do_presmooth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>False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r w:rsidRPr="00307B22">
        <w:rPr>
          <w:rFonts w:ascii="Courier New" w:eastAsia="Times New Roman" w:hAnsi="Courier New" w:cs="Courier New"/>
          <w:color w:val="000080"/>
          <w:sz w:val="20"/>
          <w:szCs w:val="20"/>
          <w:lang w:val="en-US" w:eastAsia="ru-RU"/>
        </w:rPr>
        <w:t>print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'4'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clahe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= cv2.createCLAHE(</w:t>
      </w:r>
      <w:proofErr w:type="spellStart"/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clipLimit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2.0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proofErr w:type="spellStart"/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tileGridSize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=(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7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7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r w:rsidRPr="00307B22">
        <w:rPr>
          <w:rFonts w:ascii="Courier New" w:eastAsia="Times New Roman" w:hAnsi="Courier New" w:cs="Courier New"/>
          <w:color w:val="000080"/>
          <w:sz w:val="20"/>
          <w:szCs w:val="20"/>
          <w:lang w:val="en-US" w:eastAsia="ru-RU"/>
        </w:rPr>
        <w:t>print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'5'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=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clahe.apply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return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</w:r>
      <w:proofErr w:type="spellStart"/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>def</w:t>
      </w:r>
      <w:proofErr w:type="spellEnd"/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 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process(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, filters):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accum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=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np.zeros_like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for 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kern </w:t>
      </w: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in 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filters: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fimg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= cv2.filter2D(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, cv2.CV_8UC3, kern)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np.maximum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accum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fimg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accum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return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accum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</w:r>
      <w:proofErr w:type="spellStart"/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>def</w:t>
      </w:r>
      <w:proofErr w:type="spellEnd"/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 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result(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ksize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sigma,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thet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, lamb, gam, psi):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res1 = process(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build_filters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ksize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sigma,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thet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, lamb, gam, psi))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res1 = cv2.cvtColor(res1, cv2.COLOR_BGR2GRAY)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ret,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= cv2.threshold(res1, 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255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, cv2.THRESH_BINARY + cv2.THRESH_OTSU)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cv2.imshow(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</w:t>
      </w:r>
      <w:proofErr w:type="spellStart"/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orig</w:t>
      </w:r>
      <w:proofErr w:type="spellEnd"/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cv2.imwrite(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'result_bin.png'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cv2.imshow(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'result'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, res1)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cv2.imwrite(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'result.png'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, res1)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</w:r>
      <w:proofErr w:type="spellStart"/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>def</w:t>
      </w:r>
      <w:proofErr w:type="spellEnd"/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 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result1(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ksize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sigma,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thet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, lamb, gam, psi, contour):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img1 =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predv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0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br/>
        <w:t xml:space="preserve">    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height, width = img1.shape[: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2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]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sum =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np.zeros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((height, width), np.uint8)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while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&lt;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np.pi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: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    res = process(img1,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build_filters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ksize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sigma,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thet+i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, lamb, gam, psi))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    ret,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img_fin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= cv2.threshold(res, 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255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, cv2.THRESH_BINARY)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lastRenderedPageBreak/>
        <w:t xml:space="preserve">        sum = sum +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img_fin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=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+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np.pi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/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510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br/>
        <w:t xml:space="preserve">    </w:t>
      </w: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if 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contour == </w:t>
      </w: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>True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: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    </w:t>
      </w:r>
      <w:r w:rsidRPr="00307B22">
        <w:rPr>
          <w:rFonts w:ascii="Courier New" w:eastAsia="Times New Roman" w:hAnsi="Courier New" w:cs="Courier New"/>
          <w:color w:val="000080"/>
          <w:sz w:val="20"/>
          <w:szCs w:val="20"/>
          <w:lang w:val="en-US" w:eastAsia="ru-RU"/>
        </w:rPr>
        <w:t>print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'22'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= cv2.cvtColor(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, cv2.COLOR_BGR2GRAY)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= cv2.medianBlur(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9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    sum1 =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np.zeros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((height, width), np.uint8)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= 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0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br/>
        <w:t xml:space="preserve">        </w:t>
      </w: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while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&lt;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np.pi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: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        res = process(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build_filters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31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4.0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thet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+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10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0.7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, psi))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        ret,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img_fin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= cv2.threshold(res, 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255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, cv2.THRESH_BINARY)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    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img_fin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= cv2.bitwise_not(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img_fin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        sum1 = cv2.add(sum1,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img_fin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    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=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+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np.pi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/ 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4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br/>
        <w:t xml:space="preserve">        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kernel =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np.ones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((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3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3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), np.uint8)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    sum1 = cv2.dilate(sum1, kernel, 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iterations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1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    sum = cv2.bitwise_and(sum, cv2.bitwise_not(sum1))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cv2.namedWindow(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'fin'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, cv2.WINDOW_AUTOSIZE)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cv2.resizeWindow(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'fin'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color w:val="000080"/>
          <w:sz w:val="20"/>
          <w:szCs w:val="20"/>
          <w:lang w:val="en-US" w:eastAsia="ru-RU"/>
        </w:rPr>
        <w:t>round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(width * 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1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), </w:t>
      </w:r>
      <w:r w:rsidRPr="00307B22">
        <w:rPr>
          <w:rFonts w:ascii="Courier New" w:eastAsia="Times New Roman" w:hAnsi="Courier New" w:cs="Courier New"/>
          <w:color w:val="000080"/>
          <w:sz w:val="20"/>
          <w:szCs w:val="20"/>
          <w:lang w:val="en-US" w:eastAsia="ru-RU"/>
        </w:rPr>
        <w:t>round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(height * 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1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cv2.namedWindow(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</w:t>
      </w:r>
      <w:proofErr w:type="spellStart"/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orig</w:t>
      </w:r>
      <w:proofErr w:type="spellEnd"/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, cv2.WINDOW_AUTOSIZE)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cv2.resizeWindow(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</w:t>
      </w:r>
      <w:proofErr w:type="spellStart"/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orig</w:t>
      </w:r>
      <w:proofErr w:type="spellEnd"/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color w:val="000080"/>
          <w:sz w:val="20"/>
          <w:szCs w:val="20"/>
          <w:lang w:val="en-US" w:eastAsia="ru-RU"/>
        </w:rPr>
        <w:t>round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(width * 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1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), </w:t>
      </w:r>
      <w:r w:rsidRPr="00307B22">
        <w:rPr>
          <w:rFonts w:ascii="Courier New" w:eastAsia="Times New Roman" w:hAnsi="Courier New" w:cs="Courier New"/>
          <w:color w:val="000080"/>
          <w:sz w:val="20"/>
          <w:szCs w:val="20"/>
          <w:lang w:val="en-US" w:eastAsia="ru-RU"/>
        </w:rPr>
        <w:t>round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(height * 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1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cv2.imshow(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'fin'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, sum)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cv2.imshow(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</w:t>
      </w:r>
      <w:proofErr w:type="spellStart"/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orig</w:t>
      </w:r>
      <w:proofErr w:type="spellEnd"/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,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cv2.imshow(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</w:t>
      </w:r>
      <w:proofErr w:type="spellStart"/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medgab</w:t>
      </w:r>
      <w:proofErr w:type="spellEnd"/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, sum1)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cv2.imwrite(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r'for_test1.png'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, sum)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</w:r>
      <w:proofErr w:type="spellStart"/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>def</w:t>
      </w:r>
      <w:proofErr w:type="spellEnd"/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edit_click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():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global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filename =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fd.askopenfilename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= cv2.imread(filename)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cv2.imshow(filename,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return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</w:r>
      <w:proofErr w:type="spellStart"/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>def</w:t>
      </w:r>
      <w:proofErr w:type="spellEnd"/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exit_click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():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r w:rsidRPr="00307B22">
        <w:rPr>
          <w:rFonts w:ascii="Courier New" w:eastAsia="Times New Roman" w:hAnsi="Courier New" w:cs="Courier New"/>
          <w:color w:val="000080"/>
          <w:sz w:val="20"/>
          <w:szCs w:val="20"/>
          <w:lang w:val="en-US" w:eastAsia="ru-RU"/>
        </w:rPr>
        <w:t>quit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</w: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if 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__name__ == 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'__main__'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: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import 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sys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from 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PIL </w:t>
      </w: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import 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Image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r w:rsidRPr="00307B22">
        <w:rPr>
          <w:rFonts w:ascii="Courier New" w:eastAsia="Times New Roman" w:hAnsi="Courier New" w:cs="Courier New"/>
          <w:color w:val="000080"/>
          <w:sz w:val="20"/>
          <w:szCs w:val="20"/>
          <w:lang w:val="en-US" w:eastAsia="ru-RU"/>
        </w:rPr>
        <w:t xml:space="preserve">print 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(__doc__)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root =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Tk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root.geometry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"250x250"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main_menu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= Menu()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file_menu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= Menu()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file_menu.add_command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label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"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eastAsia="ru-RU"/>
        </w:rPr>
        <w:t>Открыть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"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command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edit_click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file_menu.add_separator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file_menu.add_command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label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"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eastAsia="ru-RU"/>
        </w:rPr>
        <w:t>Выход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"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command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exit_click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main_menu.add_cascade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label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"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eastAsia="ru-RU"/>
        </w:rPr>
        <w:t>Файл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"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menu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file_menu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root.config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menu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main_menu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label_ksize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= Label(root, 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text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'k = 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label_ksize.place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x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y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10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label_sigma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= Label(root, 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text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eastAsia="ru-RU"/>
        </w:rPr>
        <w:t>σ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 xml:space="preserve"> = 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label_sigma.place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x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y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30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label_lamb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= Label(root, 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text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eastAsia="ru-RU"/>
        </w:rPr>
        <w:t>λ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 xml:space="preserve"> = 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label_lamb.place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x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y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50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label_gam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= Label(root, 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text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eastAsia="ru-RU"/>
        </w:rPr>
        <w:t>γ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 xml:space="preserve"> = 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label_gam.place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x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y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70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label_psi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= Label(root, 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text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eastAsia="ru-RU"/>
        </w:rPr>
        <w:t>ѱ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 xml:space="preserve"> = 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label_psi.place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x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y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90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entry_ksize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= Entry(root, 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text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'31'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lastRenderedPageBreak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entry_ksize.place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x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30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y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10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entry_ksize.insert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'31'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entry_sigma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= Entry(root, 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text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'4.0'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entry_sigma.place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x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30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y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30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entry_sigma.insert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'4.0'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entry_lamb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= Entry(root, 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text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'10'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entry_lamb.place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x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30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y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50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entry_lamb.insert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'10'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entry_gam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= Entry(root, 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text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'0.7'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entry_gam.place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x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30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y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70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entry_gam.insert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'0.7'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entry_psi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 = Entry(root, 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text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'0'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entry_psi.place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x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30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y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90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entry_psi.insert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'0'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cvar1 =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BooleanVar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cvar1.set(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cl =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Checkbutton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text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"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eastAsia="ru-RU"/>
        </w:rPr>
        <w:t>Убрать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 xml:space="preserve"> 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eastAsia="ru-RU"/>
        </w:rPr>
        <w:t>контуры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"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variable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=cvar1)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cl.place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x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y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150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but = Button(root, 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text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eastAsia="ru-RU"/>
        </w:rPr>
        <w:t>Применить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'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but.place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x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10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y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120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but.bind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r w:rsidRPr="00307B22">
        <w:rPr>
          <w:rFonts w:ascii="Courier New" w:eastAsia="Times New Roman" w:hAnsi="Courier New" w:cs="Courier New"/>
          <w:b/>
          <w:bCs/>
          <w:color w:val="008080"/>
          <w:sz w:val="20"/>
          <w:szCs w:val="20"/>
          <w:lang w:val="en-US" w:eastAsia="ru-RU"/>
        </w:rPr>
        <w:t>"&lt;Button-1&gt;"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,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          </w:t>
      </w:r>
      <w:r w:rsidRPr="00307B22">
        <w:rPr>
          <w:rFonts w:ascii="Courier New" w:eastAsia="Times New Roman" w:hAnsi="Courier New" w:cs="Courier New"/>
          <w:b/>
          <w:bCs/>
          <w:color w:val="000080"/>
          <w:sz w:val="20"/>
          <w:szCs w:val="20"/>
          <w:lang w:val="en-US" w:eastAsia="ru-RU"/>
        </w:rPr>
        <w:t xml:space="preserve">lambda 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event: result1(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img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proofErr w:type="spellStart"/>
      <w:r w:rsidRPr="00307B22">
        <w:rPr>
          <w:rFonts w:ascii="Courier New" w:eastAsia="Times New Roman" w:hAnsi="Courier New" w:cs="Courier New"/>
          <w:color w:val="000080"/>
          <w:sz w:val="20"/>
          <w:szCs w:val="20"/>
          <w:lang w:val="en-US" w:eastAsia="ru-RU"/>
        </w:rPr>
        <w:t>int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entry_ksize.get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()), </w:t>
      </w:r>
      <w:r w:rsidRPr="00307B22">
        <w:rPr>
          <w:rFonts w:ascii="Courier New" w:eastAsia="Times New Roman" w:hAnsi="Courier New" w:cs="Courier New"/>
          <w:color w:val="000080"/>
          <w:sz w:val="20"/>
          <w:szCs w:val="20"/>
          <w:lang w:val="en-US" w:eastAsia="ru-RU"/>
        </w:rPr>
        <w:t>float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entry_sigma.get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()), 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color w:val="000080"/>
          <w:sz w:val="20"/>
          <w:szCs w:val="20"/>
          <w:lang w:val="en-US" w:eastAsia="ru-RU"/>
        </w:rPr>
        <w:t>float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entry_lamb.get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()),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                               </w:t>
      </w:r>
      <w:r w:rsidRPr="00307B22">
        <w:rPr>
          <w:rFonts w:ascii="Courier New" w:eastAsia="Times New Roman" w:hAnsi="Courier New" w:cs="Courier New"/>
          <w:color w:val="000080"/>
          <w:sz w:val="20"/>
          <w:szCs w:val="20"/>
          <w:lang w:val="en-US" w:eastAsia="ru-RU"/>
        </w:rPr>
        <w:t>float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entry_gam.get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()), </w:t>
      </w:r>
      <w:proofErr w:type="spellStart"/>
      <w:r w:rsidRPr="00307B22">
        <w:rPr>
          <w:rFonts w:ascii="Courier New" w:eastAsia="Times New Roman" w:hAnsi="Courier New" w:cs="Courier New"/>
          <w:color w:val="000080"/>
          <w:sz w:val="20"/>
          <w:szCs w:val="20"/>
          <w:lang w:val="en-US" w:eastAsia="ru-RU"/>
        </w:rPr>
        <w:t>int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entry_psi.get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())*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np.pi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/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180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 xml:space="preserve">, </w:t>
      </w:r>
      <w:r w:rsidRPr="00307B22">
        <w:rPr>
          <w:rFonts w:ascii="Courier New" w:eastAsia="Times New Roman" w:hAnsi="Courier New" w:cs="Courier New"/>
          <w:color w:val="660099"/>
          <w:sz w:val="20"/>
          <w:szCs w:val="20"/>
          <w:lang w:val="en-US" w:eastAsia="ru-RU"/>
        </w:rPr>
        <w:t>contour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=cvar1.get()))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cv2.waitKey(</w:t>
      </w:r>
      <w:r w:rsidRPr="00307B22">
        <w:rPr>
          <w:rFonts w:ascii="Courier New" w:eastAsia="Times New Roman" w:hAnsi="Courier New" w:cs="Courier New"/>
          <w:color w:val="0000FF"/>
          <w:sz w:val="20"/>
          <w:szCs w:val="20"/>
          <w:lang w:val="en-US" w:eastAsia="ru-RU"/>
        </w:rPr>
        <w:t>0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cv2.destroyAllWindows()</w:t>
      </w:r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br/>
        <w:t xml:space="preserve">    </w:t>
      </w:r>
      <w:proofErr w:type="spellStart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root.mainloop</w:t>
      </w:r>
      <w:proofErr w:type="spellEnd"/>
      <w:r w:rsidRPr="00307B22">
        <w:rPr>
          <w:rFonts w:ascii="Courier New" w:eastAsia="Times New Roman" w:hAnsi="Courier New" w:cs="Courier New"/>
          <w:color w:val="000000"/>
          <w:sz w:val="20"/>
          <w:szCs w:val="20"/>
          <w:lang w:val="en-US" w:eastAsia="ru-RU"/>
        </w:rPr>
        <w:t>()</w:t>
      </w:r>
    </w:p>
    <w:p w:rsidR="00302F38" w:rsidRDefault="00302F38" w:rsidP="001C50A9">
      <w:pPr>
        <w:jc w:val="center"/>
        <w:rPr>
          <w:lang w:val="en-US"/>
        </w:rPr>
      </w:pPr>
    </w:p>
    <w:p w:rsidR="00307B22" w:rsidRPr="00C95661" w:rsidRDefault="00307B22" w:rsidP="001C50A9">
      <w:pPr>
        <w:jc w:val="center"/>
        <w:rPr>
          <w:lang w:val="en-US"/>
        </w:rPr>
      </w:pPr>
    </w:p>
    <w:p w:rsidR="00307B22" w:rsidRDefault="00307B22">
      <w:pPr>
        <w:spacing w:line="276" w:lineRule="auto"/>
        <w:jc w:val="left"/>
      </w:pPr>
      <w:r>
        <w:t>Рабочее окно программы:</w:t>
      </w:r>
    </w:p>
    <w:p w:rsidR="00302F38" w:rsidRPr="00307B22" w:rsidRDefault="00307B22">
      <w:pPr>
        <w:spacing w:line="276" w:lineRule="auto"/>
        <w:jc w:val="left"/>
      </w:pPr>
      <w:r>
        <w:rPr>
          <w:noProof/>
          <w:lang w:eastAsia="ru-RU"/>
        </w:rPr>
        <w:drawing>
          <wp:inline distT="0" distB="0" distL="0" distR="0" wp14:anchorId="7941CF2E" wp14:editId="6CB60CD2">
            <wp:extent cx="2019300" cy="249555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2F38" w:rsidRPr="00C95661">
        <w:rPr>
          <w:lang w:val="en-US"/>
        </w:rPr>
        <w:br w:type="page"/>
      </w:r>
    </w:p>
    <w:p w:rsidR="001C50A9" w:rsidRPr="004650BA" w:rsidRDefault="00302F38" w:rsidP="00535448">
      <w:pPr>
        <w:pStyle w:val="1"/>
        <w:jc w:val="center"/>
        <w:rPr>
          <w:rFonts w:ascii="Times New Roman" w:hAnsi="Times New Roman" w:cs="Times New Roman"/>
          <w:color w:val="000000" w:themeColor="text1"/>
        </w:rPr>
      </w:pPr>
      <w:bookmarkStart w:id="23" w:name="_Toc39176388"/>
      <w:r w:rsidRPr="00535448">
        <w:rPr>
          <w:rFonts w:ascii="Times New Roman" w:hAnsi="Times New Roman" w:cs="Times New Roman"/>
          <w:color w:val="000000" w:themeColor="text1"/>
        </w:rPr>
        <w:lastRenderedPageBreak/>
        <w:t>Приложение</w:t>
      </w:r>
      <w:r w:rsidRPr="004650BA">
        <w:rPr>
          <w:rFonts w:ascii="Times New Roman" w:hAnsi="Times New Roman" w:cs="Times New Roman"/>
          <w:color w:val="000000" w:themeColor="text1"/>
        </w:rPr>
        <w:t xml:space="preserve"> 2</w:t>
      </w:r>
      <w:r w:rsidR="00AD32DC" w:rsidRPr="004650BA">
        <w:rPr>
          <w:rFonts w:ascii="Times New Roman" w:hAnsi="Times New Roman" w:cs="Times New Roman"/>
          <w:color w:val="000000" w:themeColor="text1"/>
        </w:rPr>
        <w:t>.</w:t>
      </w:r>
      <w:bookmarkEnd w:id="23"/>
    </w:p>
    <w:p w:rsidR="00DA7D5F" w:rsidRDefault="006D3F35" w:rsidP="006401DA">
      <w:r w:rsidRPr="004650BA">
        <w:t xml:space="preserve"> </w:t>
      </w:r>
      <w:r w:rsidR="00A97A46">
        <w:t>в</w:t>
      </w:r>
      <w:r w:rsidR="00A97A46" w:rsidRPr="00D619B5">
        <w:t xml:space="preserve"> – </w:t>
      </w:r>
      <w:r w:rsidR="00A97A46">
        <w:t>визуальное</w:t>
      </w:r>
      <w:r w:rsidR="00A97A46" w:rsidRPr="00D619B5">
        <w:t xml:space="preserve"> </w:t>
      </w:r>
      <w:r w:rsidR="00A97A46">
        <w:t>выделение</w:t>
      </w:r>
      <w:r w:rsidR="00A97A46" w:rsidRPr="00D619B5">
        <w:t xml:space="preserve">, </w:t>
      </w:r>
      <w:r w:rsidR="00A97A46">
        <w:t>ф</w:t>
      </w:r>
      <w:r w:rsidR="00A97A46" w:rsidRPr="00D619B5">
        <w:t xml:space="preserve"> – </w:t>
      </w:r>
      <w:r w:rsidR="00A97A46">
        <w:t>фильтр</w:t>
      </w:r>
      <w:r w:rsidR="00A97A46" w:rsidRPr="00D619B5">
        <w:t xml:space="preserve"> </w:t>
      </w:r>
      <w:r w:rsidR="00A97A46">
        <w:t>Габора</w:t>
      </w:r>
      <w:r w:rsidR="00A97A46" w:rsidRPr="00D619B5">
        <w:t xml:space="preserve">, </w:t>
      </w:r>
      <w:proofErr w:type="gramStart"/>
      <w:r w:rsidR="00A97A46">
        <w:t>п</w:t>
      </w:r>
      <w:proofErr w:type="gramEnd"/>
      <w:r w:rsidR="00A97A46" w:rsidRPr="00D619B5">
        <w:t xml:space="preserve"> – </w:t>
      </w:r>
      <w:r w:rsidR="00A97A46">
        <w:t>фильтр</w:t>
      </w:r>
      <w:r w:rsidR="00A97A46" w:rsidRPr="00D619B5">
        <w:t xml:space="preserve"> </w:t>
      </w:r>
      <w:r w:rsidR="00A97A46">
        <w:t>Габора</w:t>
      </w:r>
      <w:r w:rsidR="004650BA">
        <w:t xml:space="preserve"> с предварительной обработкой изображения.</w:t>
      </w:r>
    </w:p>
    <w:p w:rsidR="004650BA" w:rsidRPr="00D619B5" w:rsidRDefault="004650BA" w:rsidP="006401DA">
      <w:r>
        <w:t>«</w:t>
      </w:r>
      <w:r w:rsidRPr="004650BA">
        <w:rPr>
          <w:rFonts w:asciiTheme="minorHAnsi" w:hAnsiTheme="minorHAnsi" w:cstheme="minorHAnsi"/>
        </w:rPr>
        <w:t>+</w:t>
      </w:r>
      <w:r>
        <w:t>» - трещина выделена полностью</w:t>
      </w:r>
      <w:proofErr w:type="gramStart"/>
      <w:r w:rsidR="003E4597">
        <w:t>, «</w:t>
      </w:r>
      <w:proofErr w:type="gramEnd"/>
      <w:r w:rsidRPr="004650BA">
        <w:rPr>
          <w:rFonts w:asciiTheme="minorHAnsi" w:hAnsiTheme="minorHAnsi" w:cstheme="minorHAnsi"/>
        </w:rPr>
        <w:t>+-</w:t>
      </w:r>
      <w:r>
        <w:t>» - трещина выделена с помехами, «</w:t>
      </w:r>
      <w:r w:rsidRPr="004650BA">
        <w:rPr>
          <w:rFonts w:asciiTheme="minorHAnsi" w:hAnsiTheme="minorHAnsi" w:cstheme="minorHAnsi"/>
        </w:rPr>
        <w:t>-+</w:t>
      </w:r>
      <w:r>
        <w:t>» - трещина выделена фрагментами, «</w:t>
      </w:r>
      <w:r w:rsidRPr="004650BA">
        <w:rPr>
          <w:rFonts w:asciiTheme="minorHAnsi" w:hAnsiTheme="minorHAnsi" w:cstheme="minorHAnsi"/>
        </w:rPr>
        <w:t>-</w:t>
      </w:r>
      <w:r>
        <w:t>» - трещина не выделена</w:t>
      </w:r>
    </w:p>
    <w:tbl>
      <w:tblPr>
        <w:tblStyle w:val="a9"/>
        <w:tblW w:w="9011" w:type="dxa"/>
        <w:tblLook w:val="04A0" w:firstRow="1" w:lastRow="0" w:firstColumn="1" w:lastColumn="0" w:noHBand="0" w:noVBand="1"/>
      </w:tblPr>
      <w:tblGrid>
        <w:gridCol w:w="776"/>
        <w:gridCol w:w="393"/>
        <w:gridCol w:w="346"/>
        <w:gridCol w:w="326"/>
        <w:gridCol w:w="393"/>
        <w:gridCol w:w="346"/>
        <w:gridCol w:w="326"/>
        <w:gridCol w:w="393"/>
        <w:gridCol w:w="346"/>
        <w:gridCol w:w="326"/>
        <w:gridCol w:w="393"/>
        <w:gridCol w:w="346"/>
        <w:gridCol w:w="326"/>
        <w:gridCol w:w="393"/>
        <w:gridCol w:w="346"/>
        <w:gridCol w:w="326"/>
        <w:gridCol w:w="393"/>
        <w:gridCol w:w="346"/>
        <w:gridCol w:w="324"/>
        <w:gridCol w:w="1847"/>
      </w:tblGrid>
      <w:tr w:rsidR="00A97A46" w:rsidRPr="00C95661" w:rsidTr="00DA7D5F">
        <w:trPr>
          <w:trHeight w:val="332"/>
        </w:trPr>
        <w:tc>
          <w:tcPr>
            <w:tcW w:w="776" w:type="dxa"/>
            <w:vMerge w:val="restart"/>
            <w:noWrap/>
            <w:vAlign w:val="center"/>
            <w:hideMark/>
          </w:tcPr>
          <w:p w:rsidR="00A97A46" w:rsidRPr="004650BA" w:rsidRDefault="00A97A46" w:rsidP="00DA7D5F">
            <w:pPr>
              <w:spacing w:line="240" w:lineRule="auto"/>
              <w:jc w:val="center"/>
              <w:rPr>
                <w:rFonts w:cs="Times New Roman"/>
                <w:sz w:val="20"/>
                <w:szCs w:val="20"/>
                <w:lang w:val="en-US"/>
              </w:rPr>
            </w:pPr>
            <w:r w:rsidRPr="004650BA">
              <w:rPr>
                <w:rFonts w:cs="Times New Roman"/>
                <w:sz w:val="20"/>
                <w:szCs w:val="20"/>
              </w:rPr>
              <w:t>Номер</w:t>
            </w:r>
            <w:r w:rsidRPr="004650BA">
              <w:rPr>
                <w:rFonts w:cs="Times New Roman"/>
                <w:sz w:val="20"/>
                <w:szCs w:val="20"/>
                <w:lang w:val="en-US"/>
              </w:rPr>
              <w:t xml:space="preserve"> </w:t>
            </w:r>
            <w:r w:rsidRPr="004650BA">
              <w:rPr>
                <w:rFonts w:cs="Times New Roman"/>
                <w:sz w:val="20"/>
                <w:szCs w:val="20"/>
              </w:rPr>
              <w:t>фото</w:t>
            </w:r>
          </w:p>
        </w:tc>
        <w:tc>
          <w:tcPr>
            <w:tcW w:w="1065" w:type="dxa"/>
            <w:gridSpan w:val="3"/>
            <w:noWrap/>
            <w:vAlign w:val="center"/>
            <w:hideMark/>
          </w:tcPr>
          <w:p w:rsidR="00A97A46" w:rsidRPr="004650BA" w:rsidRDefault="00A97A46" w:rsidP="00DA7D5F">
            <w:pPr>
              <w:spacing w:line="240" w:lineRule="auto"/>
              <w:jc w:val="center"/>
              <w:rPr>
                <w:rFonts w:cs="Times New Roman"/>
                <w:sz w:val="20"/>
                <w:szCs w:val="20"/>
                <w:lang w:val="en-US"/>
              </w:rPr>
            </w:pPr>
            <w:r w:rsidRPr="004650BA">
              <w:rPr>
                <w:rFonts w:cs="Times New Roman"/>
                <w:sz w:val="20"/>
                <w:szCs w:val="20"/>
                <w:lang w:val="en-US"/>
              </w:rPr>
              <w:t xml:space="preserve">0.1 </w:t>
            </w:r>
            <w:r w:rsidRPr="004650BA">
              <w:rPr>
                <w:rFonts w:cs="Times New Roman"/>
                <w:sz w:val="20"/>
                <w:szCs w:val="20"/>
              </w:rPr>
              <w:t>мм</w:t>
            </w:r>
          </w:p>
        </w:tc>
        <w:tc>
          <w:tcPr>
            <w:tcW w:w="1065" w:type="dxa"/>
            <w:gridSpan w:val="3"/>
            <w:vAlign w:val="center"/>
          </w:tcPr>
          <w:p w:rsidR="00A97A46" w:rsidRPr="004650BA" w:rsidRDefault="00A97A46" w:rsidP="00DA7D5F">
            <w:pPr>
              <w:spacing w:line="240" w:lineRule="auto"/>
              <w:jc w:val="center"/>
              <w:rPr>
                <w:rFonts w:cs="Times New Roman"/>
                <w:sz w:val="20"/>
                <w:szCs w:val="20"/>
                <w:lang w:val="en-US"/>
              </w:rPr>
            </w:pPr>
            <w:r w:rsidRPr="004650BA">
              <w:rPr>
                <w:rFonts w:cs="Times New Roman"/>
                <w:sz w:val="20"/>
                <w:szCs w:val="20"/>
                <w:lang w:val="en-US"/>
              </w:rPr>
              <w:t xml:space="preserve">0.3 </w:t>
            </w:r>
            <w:r w:rsidRPr="004650BA">
              <w:rPr>
                <w:rFonts w:cs="Times New Roman"/>
                <w:sz w:val="20"/>
                <w:szCs w:val="20"/>
              </w:rPr>
              <w:t>мм</w:t>
            </w:r>
          </w:p>
        </w:tc>
        <w:tc>
          <w:tcPr>
            <w:tcW w:w="1065" w:type="dxa"/>
            <w:gridSpan w:val="3"/>
            <w:vAlign w:val="center"/>
          </w:tcPr>
          <w:p w:rsidR="00A97A46" w:rsidRPr="004650BA" w:rsidRDefault="00A97A46" w:rsidP="00DA7D5F">
            <w:pPr>
              <w:spacing w:line="240" w:lineRule="auto"/>
              <w:jc w:val="center"/>
              <w:rPr>
                <w:rFonts w:cs="Times New Roman"/>
                <w:sz w:val="20"/>
                <w:szCs w:val="20"/>
                <w:lang w:val="en-US"/>
              </w:rPr>
            </w:pPr>
            <w:r w:rsidRPr="004650BA">
              <w:rPr>
                <w:rFonts w:cs="Times New Roman"/>
                <w:sz w:val="20"/>
                <w:szCs w:val="20"/>
                <w:lang w:val="en-US"/>
              </w:rPr>
              <w:t xml:space="preserve">0.6 </w:t>
            </w:r>
            <w:r w:rsidRPr="004650BA">
              <w:rPr>
                <w:rFonts w:cs="Times New Roman"/>
                <w:sz w:val="20"/>
                <w:szCs w:val="20"/>
              </w:rPr>
              <w:t>мм</w:t>
            </w:r>
          </w:p>
        </w:tc>
        <w:tc>
          <w:tcPr>
            <w:tcW w:w="1065" w:type="dxa"/>
            <w:gridSpan w:val="3"/>
            <w:vAlign w:val="center"/>
          </w:tcPr>
          <w:p w:rsidR="00A97A46" w:rsidRPr="004650BA" w:rsidRDefault="00A97A46" w:rsidP="00DA7D5F">
            <w:pPr>
              <w:spacing w:line="240" w:lineRule="auto"/>
              <w:jc w:val="center"/>
              <w:rPr>
                <w:rFonts w:cs="Times New Roman"/>
                <w:sz w:val="20"/>
                <w:szCs w:val="20"/>
                <w:lang w:val="en-US"/>
              </w:rPr>
            </w:pPr>
            <w:r w:rsidRPr="004650BA">
              <w:rPr>
                <w:rFonts w:cs="Times New Roman"/>
                <w:sz w:val="20"/>
                <w:szCs w:val="20"/>
                <w:lang w:val="en-US"/>
              </w:rPr>
              <w:t xml:space="preserve">0.1 </w:t>
            </w:r>
            <w:r w:rsidRPr="004650BA">
              <w:rPr>
                <w:rFonts w:cs="Times New Roman"/>
                <w:sz w:val="20"/>
                <w:szCs w:val="20"/>
              </w:rPr>
              <w:t>мм</w:t>
            </w:r>
          </w:p>
        </w:tc>
        <w:tc>
          <w:tcPr>
            <w:tcW w:w="1065" w:type="dxa"/>
            <w:gridSpan w:val="3"/>
            <w:vAlign w:val="center"/>
          </w:tcPr>
          <w:p w:rsidR="00A97A46" w:rsidRPr="004650BA" w:rsidRDefault="00A97A46" w:rsidP="00DA7D5F">
            <w:pPr>
              <w:spacing w:line="240" w:lineRule="auto"/>
              <w:jc w:val="center"/>
              <w:rPr>
                <w:rFonts w:cs="Times New Roman"/>
                <w:sz w:val="20"/>
                <w:szCs w:val="20"/>
                <w:lang w:val="en-US"/>
              </w:rPr>
            </w:pPr>
            <w:r w:rsidRPr="004650BA">
              <w:rPr>
                <w:rFonts w:cs="Times New Roman"/>
                <w:sz w:val="20"/>
                <w:szCs w:val="20"/>
                <w:lang w:val="en-US"/>
              </w:rPr>
              <w:t xml:space="preserve">0.5 </w:t>
            </w:r>
            <w:r w:rsidRPr="004650BA">
              <w:rPr>
                <w:rFonts w:cs="Times New Roman"/>
                <w:sz w:val="20"/>
                <w:szCs w:val="20"/>
              </w:rPr>
              <w:t>мм</w:t>
            </w:r>
          </w:p>
        </w:tc>
        <w:tc>
          <w:tcPr>
            <w:tcW w:w="1063" w:type="dxa"/>
            <w:gridSpan w:val="3"/>
            <w:vAlign w:val="center"/>
          </w:tcPr>
          <w:p w:rsidR="00A97A46" w:rsidRPr="004650BA" w:rsidRDefault="00A97A46" w:rsidP="00DA7D5F">
            <w:pPr>
              <w:spacing w:line="240" w:lineRule="auto"/>
              <w:jc w:val="center"/>
              <w:rPr>
                <w:rFonts w:cs="Times New Roman"/>
                <w:sz w:val="20"/>
                <w:szCs w:val="20"/>
                <w:lang w:val="en-US"/>
              </w:rPr>
            </w:pPr>
            <w:r w:rsidRPr="004650BA">
              <w:rPr>
                <w:rFonts w:cs="Times New Roman"/>
                <w:sz w:val="20"/>
                <w:szCs w:val="20"/>
                <w:lang w:val="en-US"/>
              </w:rPr>
              <w:t xml:space="preserve">1 </w:t>
            </w:r>
            <w:r w:rsidRPr="004650BA">
              <w:rPr>
                <w:rFonts w:cs="Times New Roman"/>
                <w:sz w:val="20"/>
                <w:szCs w:val="20"/>
              </w:rPr>
              <w:t>мм</w:t>
            </w:r>
          </w:p>
        </w:tc>
        <w:tc>
          <w:tcPr>
            <w:tcW w:w="1847" w:type="dxa"/>
            <w:vMerge w:val="restart"/>
            <w:vAlign w:val="center"/>
            <w:hideMark/>
          </w:tcPr>
          <w:p w:rsidR="00A97A46" w:rsidRPr="004650BA" w:rsidRDefault="00A97A46" w:rsidP="00DA7D5F">
            <w:pPr>
              <w:spacing w:line="240" w:lineRule="auto"/>
              <w:jc w:val="center"/>
              <w:rPr>
                <w:rFonts w:cs="Times New Roman"/>
                <w:sz w:val="20"/>
                <w:szCs w:val="20"/>
                <w:lang w:val="en-US"/>
              </w:rPr>
            </w:pPr>
            <w:r w:rsidRPr="004650BA">
              <w:rPr>
                <w:rFonts w:cs="Times New Roman"/>
                <w:sz w:val="20"/>
                <w:szCs w:val="20"/>
              </w:rPr>
              <w:t>Пространственное</w:t>
            </w:r>
            <w:r w:rsidRPr="004650BA">
              <w:rPr>
                <w:rFonts w:cs="Times New Roman"/>
                <w:sz w:val="20"/>
                <w:szCs w:val="20"/>
                <w:lang w:val="en-US"/>
              </w:rPr>
              <w:t xml:space="preserve"> </w:t>
            </w:r>
            <w:r w:rsidRPr="004650BA">
              <w:rPr>
                <w:rFonts w:cs="Times New Roman"/>
                <w:sz w:val="20"/>
                <w:szCs w:val="20"/>
              </w:rPr>
              <w:t>разрешение</w:t>
            </w:r>
          </w:p>
        </w:tc>
      </w:tr>
      <w:tr w:rsidR="00A97A46" w:rsidRPr="00C95661" w:rsidTr="00DA7D5F">
        <w:trPr>
          <w:trHeight w:val="254"/>
        </w:trPr>
        <w:tc>
          <w:tcPr>
            <w:tcW w:w="776" w:type="dxa"/>
            <w:vMerge/>
            <w:noWrap/>
          </w:tcPr>
          <w:p w:rsidR="00A97A46" w:rsidRPr="004650BA" w:rsidRDefault="00A97A46" w:rsidP="00D661B8">
            <w:pPr>
              <w:spacing w:line="240" w:lineRule="auto"/>
              <w:rPr>
                <w:rFonts w:cs="Times New Roman"/>
                <w:sz w:val="20"/>
                <w:szCs w:val="20"/>
                <w:lang w:val="en-US"/>
              </w:rPr>
            </w:pPr>
          </w:p>
        </w:tc>
        <w:tc>
          <w:tcPr>
            <w:tcW w:w="393" w:type="dxa"/>
            <w:noWrap/>
            <w:vAlign w:val="center"/>
          </w:tcPr>
          <w:p w:rsidR="00A97A46" w:rsidRPr="004650BA" w:rsidRDefault="00A97A46" w:rsidP="00DA7D5F">
            <w:pPr>
              <w:spacing w:line="240" w:lineRule="auto"/>
              <w:jc w:val="center"/>
              <w:rPr>
                <w:rFonts w:cs="Times New Roman"/>
                <w:sz w:val="20"/>
                <w:szCs w:val="20"/>
                <w:lang w:val="en-US"/>
              </w:rPr>
            </w:pPr>
            <w:r w:rsidRPr="004650BA">
              <w:rPr>
                <w:rFonts w:cs="Times New Roman"/>
                <w:sz w:val="20"/>
                <w:szCs w:val="20"/>
              </w:rPr>
              <w:t>в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DA7D5F">
            <w:pPr>
              <w:spacing w:line="240" w:lineRule="auto"/>
              <w:jc w:val="center"/>
              <w:rPr>
                <w:rFonts w:cs="Times New Roman"/>
                <w:sz w:val="20"/>
                <w:szCs w:val="20"/>
                <w:lang w:val="en-US"/>
              </w:rPr>
            </w:pPr>
            <w:r w:rsidRPr="004650BA">
              <w:rPr>
                <w:rFonts w:cs="Times New Roman"/>
                <w:sz w:val="20"/>
                <w:szCs w:val="20"/>
              </w:rPr>
              <w:t>ф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DA7D5F">
            <w:pPr>
              <w:spacing w:line="240" w:lineRule="auto"/>
              <w:jc w:val="center"/>
              <w:rPr>
                <w:rFonts w:cs="Times New Roman"/>
                <w:sz w:val="20"/>
                <w:szCs w:val="20"/>
                <w:lang w:val="en-US"/>
              </w:rPr>
            </w:pPr>
            <w:proofErr w:type="gramStart"/>
            <w:r w:rsidRPr="004650BA">
              <w:rPr>
                <w:rFonts w:cs="Times New Roman"/>
                <w:sz w:val="20"/>
                <w:szCs w:val="20"/>
              </w:rPr>
              <w:t>п</w:t>
            </w:r>
            <w:proofErr w:type="gramEnd"/>
          </w:p>
        </w:tc>
        <w:tc>
          <w:tcPr>
            <w:tcW w:w="393" w:type="dxa"/>
            <w:vAlign w:val="center"/>
          </w:tcPr>
          <w:p w:rsidR="00A97A46" w:rsidRPr="004650BA" w:rsidRDefault="00A97A46" w:rsidP="00DA7D5F">
            <w:pPr>
              <w:spacing w:line="240" w:lineRule="auto"/>
              <w:jc w:val="center"/>
              <w:rPr>
                <w:rFonts w:cs="Times New Roman"/>
                <w:sz w:val="20"/>
                <w:szCs w:val="20"/>
                <w:lang w:val="en-US"/>
              </w:rPr>
            </w:pPr>
            <w:r w:rsidRPr="004650BA">
              <w:rPr>
                <w:rFonts w:cs="Times New Roman"/>
                <w:sz w:val="20"/>
                <w:szCs w:val="20"/>
              </w:rPr>
              <w:t>в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DA7D5F">
            <w:pPr>
              <w:spacing w:line="240" w:lineRule="auto"/>
              <w:jc w:val="center"/>
              <w:rPr>
                <w:rFonts w:cs="Times New Roman"/>
                <w:sz w:val="20"/>
                <w:szCs w:val="20"/>
                <w:lang w:val="en-US"/>
              </w:rPr>
            </w:pPr>
            <w:r w:rsidRPr="004650BA">
              <w:rPr>
                <w:rFonts w:cs="Times New Roman"/>
                <w:sz w:val="20"/>
                <w:szCs w:val="20"/>
              </w:rPr>
              <w:t>ф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DA7D5F">
            <w:pPr>
              <w:spacing w:line="240" w:lineRule="auto"/>
              <w:jc w:val="center"/>
              <w:rPr>
                <w:rFonts w:cs="Times New Roman"/>
                <w:sz w:val="20"/>
                <w:szCs w:val="20"/>
                <w:lang w:val="en-US"/>
              </w:rPr>
            </w:pPr>
            <w:proofErr w:type="gramStart"/>
            <w:r w:rsidRPr="004650BA">
              <w:rPr>
                <w:rFonts w:cs="Times New Roman"/>
                <w:sz w:val="20"/>
                <w:szCs w:val="20"/>
              </w:rPr>
              <w:t>п</w:t>
            </w:r>
            <w:proofErr w:type="gramEnd"/>
          </w:p>
        </w:tc>
        <w:tc>
          <w:tcPr>
            <w:tcW w:w="393" w:type="dxa"/>
            <w:vAlign w:val="center"/>
          </w:tcPr>
          <w:p w:rsidR="00A97A46" w:rsidRPr="004650BA" w:rsidRDefault="00A97A46" w:rsidP="00DA7D5F">
            <w:pPr>
              <w:spacing w:line="240" w:lineRule="auto"/>
              <w:jc w:val="center"/>
              <w:rPr>
                <w:rFonts w:cs="Times New Roman"/>
                <w:sz w:val="20"/>
                <w:szCs w:val="20"/>
                <w:lang w:val="en-US"/>
              </w:rPr>
            </w:pPr>
            <w:r w:rsidRPr="004650BA">
              <w:rPr>
                <w:rFonts w:cs="Times New Roman"/>
                <w:sz w:val="20"/>
                <w:szCs w:val="20"/>
              </w:rPr>
              <w:t>в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DA7D5F">
            <w:pPr>
              <w:spacing w:line="240" w:lineRule="auto"/>
              <w:jc w:val="center"/>
              <w:rPr>
                <w:rFonts w:cs="Times New Roman"/>
                <w:sz w:val="20"/>
                <w:szCs w:val="20"/>
                <w:lang w:val="en-US"/>
              </w:rPr>
            </w:pPr>
            <w:r w:rsidRPr="004650BA">
              <w:rPr>
                <w:rFonts w:cs="Times New Roman"/>
                <w:sz w:val="20"/>
                <w:szCs w:val="20"/>
              </w:rPr>
              <w:t>ф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DA7D5F">
            <w:pPr>
              <w:spacing w:line="240" w:lineRule="auto"/>
              <w:jc w:val="center"/>
              <w:rPr>
                <w:rFonts w:cs="Times New Roman"/>
                <w:sz w:val="20"/>
                <w:szCs w:val="20"/>
                <w:lang w:val="en-US"/>
              </w:rPr>
            </w:pPr>
            <w:proofErr w:type="gramStart"/>
            <w:r w:rsidRPr="004650BA">
              <w:rPr>
                <w:rFonts w:cs="Times New Roman"/>
                <w:sz w:val="20"/>
                <w:szCs w:val="20"/>
              </w:rPr>
              <w:t>п</w:t>
            </w:r>
            <w:proofErr w:type="gramEnd"/>
          </w:p>
        </w:tc>
        <w:tc>
          <w:tcPr>
            <w:tcW w:w="393" w:type="dxa"/>
            <w:vAlign w:val="center"/>
          </w:tcPr>
          <w:p w:rsidR="00A97A46" w:rsidRPr="004650BA" w:rsidRDefault="00A97A46" w:rsidP="00DA7D5F">
            <w:pPr>
              <w:spacing w:line="240" w:lineRule="auto"/>
              <w:jc w:val="center"/>
              <w:rPr>
                <w:rFonts w:cs="Times New Roman"/>
                <w:sz w:val="20"/>
                <w:szCs w:val="20"/>
                <w:lang w:val="en-US"/>
              </w:rPr>
            </w:pPr>
            <w:r w:rsidRPr="004650BA">
              <w:rPr>
                <w:rFonts w:cs="Times New Roman"/>
                <w:sz w:val="20"/>
                <w:szCs w:val="20"/>
              </w:rPr>
              <w:t>в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DA7D5F">
            <w:pPr>
              <w:spacing w:line="240" w:lineRule="auto"/>
              <w:jc w:val="center"/>
              <w:rPr>
                <w:rFonts w:cs="Times New Roman"/>
                <w:sz w:val="20"/>
                <w:szCs w:val="20"/>
                <w:lang w:val="en-US"/>
              </w:rPr>
            </w:pPr>
            <w:r w:rsidRPr="004650BA">
              <w:rPr>
                <w:rFonts w:cs="Times New Roman"/>
                <w:sz w:val="20"/>
                <w:szCs w:val="20"/>
              </w:rPr>
              <w:t>ф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DA7D5F">
            <w:pPr>
              <w:spacing w:line="240" w:lineRule="auto"/>
              <w:jc w:val="center"/>
              <w:rPr>
                <w:rFonts w:cs="Times New Roman"/>
                <w:sz w:val="20"/>
                <w:szCs w:val="20"/>
                <w:lang w:val="en-US"/>
              </w:rPr>
            </w:pPr>
            <w:proofErr w:type="gramStart"/>
            <w:r w:rsidRPr="004650BA">
              <w:rPr>
                <w:rFonts w:cs="Times New Roman"/>
                <w:sz w:val="20"/>
                <w:szCs w:val="20"/>
              </w:rPr>
              <w:t>п</w:t>
            </w:r>
            <w:proofErr w:type="gramEnd"/>
          </w:p>
        </w:tc>
        <w:tc>
          <w:tcPr>
            <w:tcW w:w="393" w:type="dxa"/>
            <w:vAlign w:val="center"/>
          </w:tcPr>
          <w:p w:rsidR="00A97A46" w:rsidRPr="004650BA" w:rsidRDefault="00A97A46" w:rsidP="00DA7D5F">
            <w:pPr>
              <w:spacing w:line="240" w:lineRule="auto"/>
              <w:jc w:val="center"/>
              <w:rPr>
                <w:rFonts w:cs="Times New Roman"/>
                <w:sz w:val="20"/>
                <w:szCs w:val="20"/>
                <w:lang w:val="en-US"/>
              </w:rPr>
            </w:pPr>
            <w:r w:rsidRPr="004650BA">
              <w:rPr>
                <w:rFonts w:cs="Times New Roman"/>
                <w:sz w:val="20"/>
                <w:szCs w:val="20"/>
              </w:rPr>
              <w:t>в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DA7D5F">
            <w:pPr>
              <w:spacing w:line="240" w:lineRule="auto"/>
              <w:jc w:val="center"/>
              <w:rPr>
                <w:rFonts w:cs="Times New Roman"/>
                <w:sz w:val="20"/>
                <w:szCs w:val="20"/>
                <w:lang w:val="en-US"/>
              </w:rPr>
            </w:pPr>
            <w:r w:rsidRPr="004650BA">
              <w:rPr>
                <w:rFonts w:cs="Times New Roman"/>
                <w:sz w:val="20"/>
                <w:szCs w:val="20"/>
              </w:rPr>
              <w:t>ф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DA7D5F">
            <w:pPr>
              <w:spacing w:line="240" w:lineRule="auto"/>
              <w:jc w:val="center"/>
              <w:rPr>
                <w:rFonts w:cs="Times New Roman"/>
                <w:sz w:val="20"/>
                <w:szCs w:val="20"/>
                <w:lang w:val="en-US"/>
              </w:rPr>
            </w:pPr>
            <w:proofErr w:type="gramStart"/>
            <w:r w:rsidRPr="004650BA">
              <w:rPr>
                <w:rFonts w:cs="Times New Roman"/>
                <w:sz w:val="20"/>
                <w:szCs w:val="20"/>
              </w:rPr>
              <w:t>п</w:t>
            </w:r>
            <w:proofErr w:type="gramEnd"/>
          </w:p>
        </w:tc>
        <w:tc>
          <w:tcPr>
            <w:tcW w:w="393" w:type="dxa"/>
            <w:vAlign w:val="center"/>
          </w:tcPr>
          <w:p w:rsidR="00A97A46" w:rsidRPr="004650BA" w:rsidRDefault="00A97A46" w:rsidP="00DA7D5F">
            <w:pPr>
              <w:spacing w:line="240" w:lineRule="auto"/>
              <w:jc w:val="center"/>
              <w:rPr>
                <w:rFonts w:cs="Times New Roman"/>
                <w:sz w:val="20"/>
                <w:szCs w:val="20"/>
                <w:lang w:val="en-US"/>
              </w:rPr>
            </w:pPr>
            <w:r w:rsidRPr="004650BA">
              <w:rPr>
                <w:rFonts w:cs="Times New Roman"/>
                <w:sz w:val="20"/>
                <w:szCs w:val="20"/>
              </w:rPr>
              <w:t>в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DA7D5F">
            <w:pPr>
              <w:spacing w:line="240" w:lineRule="auto"/>
              <w:jc w:val="center"/>
              <w:rPr>
                <w:rFonts w:cs="Times New Roman"/>
                <w:sz w:val="20"/>
                <w:szCs w:val="20"/>
                <w:lang w:val="en-US"/>
              </w:rPr>
            </w:pPr>
            <w:r w:rsidRPr="004650BA">
              <w:rPr>
                <w:rFonts w:cs="Times New Roman"/>
                <w:sz w:val="20"/>
                <w:szCs w:val="20"/>
              </w:rPr>
              <w:t>ф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DA7D5F">
            <w:pPr>
              <w:spacing w:line="240" w:lineRule="auto"/>
              <w:jc w:val="center"/>
              <w:rPr>
                <w:rFonts w:cs="Times New Roman"/>
                <w:sz w:val="20"/>
                <w:szCs w:val="20"/>
                <w:lang w:val="en-US"/>
              </w:rPr>
            </w:pPr>
            <w:proofErr w:type="gramStart"/>
            <w:r w:rsidRPr="004650BA">
              <w:rPr>
                <w:rFonts w:cs="Times New Roman"/>
                <w:sz w:val="20"/>
                <w:szCs w:val="20"/>
              </w:rPr>
              <w:t>п</w:t>
            </w:r>
            <w:proofErr w:type="gramEnd"/>
          </w:p>
        </w:tc>
        <w:tc>
          <w:tcPr>
            <w:tcW w:w="1847" w:type="dxa"/>
            <w:vMerge/>
          </w:tcPr>
          <w:p w:rsidR="00A97A46" w:rsidRPr="004650BA" w:rsidRDefault="00A97A46" w:rsidP="00D661B8">
            <w:pPr>
              <w:spacing w:line="240" w:lineRule="auto"/>
              <w:rPr>
                <w:rFonts w:cs="Times New Roman"/>
                <w:sz w:val="20"/>
                <w:szCs w:val="20"/>
                <w:lang w:val="en-US"/>
              </w:rPr>
            </w:pPr>
          </w:p>
        </w:tc>
      </w:tr>
      <w:tr w:rsidR="00A97A46" w:rsidRPr="00C95661" w:rsidTr="00A97A46">
        <w:trPr>
          <w:trHeight w:val="142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1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0.17</w:t>
            </w:r>
          </w:p>
        </w:tc>
      </w:tr>
      <w:tr w:rsidR="00A97A46" w:rsidRPr="00C95661" w:rsidTr="00A97A46">
        <w:trPr>
          <w:trHeight w:val="70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2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0.28</w:t>
            </w:r>
          </w:p>
        </w:tc>
      </w:tr>
      <w:tr w:rsidR="00A97A46" w:rsidRPr="00C95661" w:rsidTr="00A97A46">
        <w:trPr>
          <w:trHeight w:val="70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3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0.36</w:t>
            </w:r>
          </w:p>
        </w:tc>
      </w:tr>
      <w:tr w:rsidR="00A97A46" w:rsidRPr="00C95661" w:rsidTr="00A97A46">
        <w:trPr>
          <w:trHeight w:val="188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4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0.45</w:t>
            </w:r>
          </w:p>
        </w:tc>
      </w:tr>
      <w:tr w:rsidR="00A97A46" w:rsidRPr="00C95661" w:rsidTr="00A97A46">
        <w:trPr>
          <w:trHeight w:val="70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5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0.54</w:t>
            </w:r>
          </w:p>
        </w:tc>
      </w:tr>
      <w:tr w:rsidR="00A97A46" w:rsidRPr="00C95661" w:rsidTr="00A97A46">
        <w:trPr>
          <w:trHeight w:val="70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6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0.64</w:t>
            </w:r>
          </w:p>
        </w:tc>
      </w:tr>
      <w:tr w:rsidR="00A97A46" w:rsidRPr="00C95661" w:rsidTr="00A97A46">
        <w:trPr>
          <w:trHeight w:val="70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7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0.73</w:t>
            </w:r>
          </w:p>
        </w:tc>
      </w:tr>
      <w:tr w:rsidR="00A97A46" w:rsidRPr="00C95661" w:rsidTr="00A97A46">
        <w:trPr>
          <w:trHeight w:val="70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8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0.87</w:t>
            </w:r>
          </w:p>
        </w:tc>
      </w:tr>
      <w:tr w:rsidR="00A97A46" w:rsidRPr="00C95661" w:rsidTr="00A97A46">
        <w:trPr>
          <w:trHeight w:val="70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9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0.96</w:t>
            </w:r>
          </w:p>
        </w:tc>
      </w:tr>
      <w:tr w:rsidR="00A97A46" w:rsidRPr="00C95661" w:rsidTr="00A97A46">
        <w:trPr>
          <w:trHeight w:val="70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10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1.03</w:t>
            </w:r>
          </w:p>
        </w:tc>
      </w:tr>
      <w:tr w:rsidR="00A97A46" w:rsidRPr="00C95661" w:rsidTr="00A97A46">
        <w:trPr>
          <w:trHeight w:val="130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11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1.09</w:t>
            </w:r>
          </w:p>
        </w:tc>
      </w:tr>
      <w:tr w:rsidR="00A97A46" w:rsidRPr="00C95661" w:rsidTr="00A97A46">
        <w:trPr>
          <w:trHeight w:val="136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12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1.14</w:t>
            </w:r>
          </w:p>
        </w:tc>
      </w:tr>
      <w:tr w:rsidR="00A97A46" w:rsidRPr="00C95661" w:rsidTr="00A97A46">
        <w:trPr>
          <w:trHeight w:val="70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13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1.21</w:t>
            </w:r>
          </w:p>
        </w:tc>
      </w:tr>
      <w:tr w:rsidR="00A97A46" w:rsidRPr="00C95661" w:rsidTr="00A97A46">
        <w:trPr>
          <w:trHeight w:val="162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14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1.28</w:t>
            </w:r>
          </w:p>
        </w:tc>
      </w:tr>
      <w:tr w:rsidR="00A97A46" w:rsidRPr="00C95661" w:rsidTr="00A97A46">
        <w:trPr>
          <w:trHeight w:val="182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15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1.34</w:t>
            </w:r>
          </w:p>
        </w:tc>
      </w:tr>
      <w:tr w:rsidR="00A97A46" w:rsidRPr="00C95661" w:rsidTr="00A97A46">
        <w:trPr>
          <w:trHeight w:val="70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16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1.4</w:t>
            </w:r>
          </w:p>
        </w:tc>
      </w:tr>
      <w:tr w:rsidR="00A97A46" w:rsidRPr="00C95661" w:rsidTr="00A97A46">
        <w:trPr>
          <w:trHeight w:val="70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17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1.46</w:t>
            </w:r>
          </w:p>
        </w:tc>
      </w:tr>
      <w:tr w:rsidR="00A97A46" w:rsidRPr="00C95661" w:rsidTr="00A97A46">
        <w:trPr>
          <w:trHeight w:val="70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18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1.52</w:t>
            </w:r>
          </w:p>
        </w:tc>
      </w:tr>
      <w:tr w:rsidR="00A97A46" w:rsidRPr="00C95661" w:rsidTr="00A97A46">
        <w:trPr>
          <w:trHeight w:val="78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19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1.58</w:t>
            </w:r>
          </w:p>
        </w:tc>
      </w:tr>
      <w:tr w:rsidR="00A97A46" w:rsidRPr="00C95661" w:rsidTr="00A97A46">
        <w:trPr>
          <w:trHeight w:val="84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20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1.64</w:t>
            </w:r>
          </w:p>
        </w:tc>
      </w:tr>
      <w:tr w:rsidR="00A97A46" w:rsidRPr="00C95661" w:rsidTr="00A97A46">
        <w:trPr>
          <w:trHeight w:val="90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21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1.68</w:t>
            </w:r>
          </w:p>
        </w:tc>
      </w:tr>
      <w:tr w:rsidR="00A97A46" w:rsidRPr="00C95661" w:rsidTr="00A97A46">
        <w:trPr>
          <w:trHeight w:val="110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22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1.73</w:t>
            </w:r>
          </w:p>
        </w:tc>
      </w:tr>
      <w:tr w:rsidR="00A97A46" w:rsidRPr="00C95661" w:rsidTr="00A97A46">
        <w:trPr>
          <w:trHeight w:val="70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23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1.8</w:t>
            </w:r>
          </w:p>
        </w:tc>
      </w:tr>
      <w:tr w:rsidR="00A97A46" w:rsidRPr="00C95661" w:rsidTr="00A97A46">
        <w:trPr>
          <w:trHeight w:val="70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24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1.86</w:t>
            </w:r>
          </w:p>
        </w:tc>
      </w:tr>
      <w:tr w:rsidR="00A97A46" w:rsidRPr="00D661B8" w:rsidTr="00A97A46">
        <w:trPr>
          <w:trHeight w:val="142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  <w:lang w:val="en-US"/>
              </w:rPr>
            </w:pPr>
            <w:r w:rsidRPr="004650BA">
              <w:rPr>
                <w:rFonts w:cs="Times New Roman"/>
                <w:sz w:val="18"/>
                <w:szCs w:val="20"/>
                <w:lang w:val="en-US"/>
              </w:rPr>
              <w:t>25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  <w:lang w:val="en-US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  <w:lang w:val="en-US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1.92</w:t>
            </w:r>
          </w:p>
        </w:tc>
      </w:tr>
      <w:tr w:rsidR="00A97A46" w:rsidRPr="00D661B8" w:rsidTr="00A97A46">
        <w:trPr>
          <w:trHeight w:val="70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26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1.98</w:t>
            </w:r>
          </w:p>
        </w:tc>
      </w:tr>
      <w:tr w:rsidR="00A97A46" w:rsidRPr="00D661B8" w:rsidTr="00A97A46">
        <w:trPr>
          <w:trHeight w:val="70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27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2.03</w:t>
            </w:r>
          </w:p>
        </w:tc>
      </w:tr>
      <w:tr w:rsidR="00A97A46" w:rsidRPr="00D661B8" w:rsidTr="00A97A46">
        <w:trPr>
          <w:trHeight w:val="70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28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2.09</w:t>
            </w:r>
          </w:p>
        </w:tc>
      </w:tr>
      <w:tr w:rsidR="00A97A46" w:rsidRPr="00D661B8" w:rsidTr="00A97A46">
        <w:trPr>
          <w:trHeight w:val="70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29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2.16</w:t>
            </w:r>
          </w:p>
        </w:tc>
      </w:tr>
      <w:tr w:rsidR="00A97A46" w:rsidRPr="00D661B8" w:rsidTr="00A97A46">
        <w:trPr>
          <w:trHeight w:val="72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30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2.21</w:t>
            </w:r>
          </w:p>
        </w:tc>
      </w:tr>
      <w:tr w:rsidR="00A97A46" w:rsidRPr="00D661B8" w:rsidTr="00A97A46">
        <w:trPr>
          <w:trHeight w:val="273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31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2.27</w:t>
            </w:r>
          </w:p>
        </w:tc>
      </w:tr>
      <w:tr w:rsidR="00A97A46" w:rsidRPr="00D661B8" w:rsidTr="00A97A46">
        <w:trPr>
          <w:trHeight w:val="150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32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2.32</w:t>
            </w:r>
          </w:p>
        </w:tc>
      </w:tr>
      <w:tr w:rsidR="00A97A46" w:rsidRPr="00D661B8" w:rsidTr="00A97A46">
        <w:trPr>
          <w:trHeight w:val="157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33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2.39</w:t>
            </w:r>
          </w:p>
        </w:tc>
      </w:tr>
      <w:tr w:rsidR="00A97A46" w:rsidRPr="00D661B8" w:rsidTr="00A97A46">
        <w:trPr>
          <w:trHeight w:val="70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lastRenderedPageBreak/>
              <w:t>34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2.45</w:t>
            </w:r>
          </w:p>
        </w:tc>
      </w:tr>
      <w:tr w:rsidR="00A97A46" w:rsidRPr="00D661B8" w:rsidTr="00A97A46">
        <w:trPr>
          <w:trHeight w:val="181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35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2.51</w:t>
            </w:r>
          </w:p>
        </w:tc>
      </w:tr>
      <w:tr w:rsidR="00A97A46" w:rsidRPr="00D661B8" w:rsidTr="00A97A46">
        <w:trPr>
          <w:trHeight w:val="202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36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2.56</w:t>
            </w:r>
          </w:p>
        </w:tc>
      </w:tr>
      <w:tr w:rsidR="00A97A46" w:rsidRPr="00D661B8" w:rsidTr="00A97A46">
        <w:trPr>
          <w:trHeight w:val="208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37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2.62</w:t>
            </w:r>
          </w:p>
        </w:tc>
      </w:tr>
      <w:tr w:rsidR="00A97A46" w:rsidRPr="00D661B8" w:rsidTr="00A97A46">
        <w:trPr>
          <w:trHeight w:val="86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38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2.68</w:t>
            </w:r>
          </w:p>
        </w:tc>
      </w:tr>
      <w:tr w:rsidR="00A97A46" w:rsidRPr="00D661B8" w:rsidTr="00A97A46">
        <w:trPr>
          <w:trHeight w:val="91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39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2.73</w:t>
            </w:r>
          </w:p>
        </w:tc>
      </w:tr>
      <w:tr w:rsidR="00A97A46" w:rsidRPr="00D661B8" w:rsidTr="00A97A46">
        <w:trPr>
          <w:trHeight w:val="112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40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2.8</w:t>
            </w:r>
          </w:p>
        </w:tc>
      </w:tr>
      <w:tr w:rsidR="00A97A46" w:rsidRPr="00D661B8" w:rsidTr="00A97A46">
        <w:trPr>
          <w:trHeight w:val="118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41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2.87</w:t>
            </w:r>
          </w:p>
        </w:tc>
      </w:tr>
      <w:tr w:rsidR="00A97A46" w:rsidRPr="00D661B8" w:rsidTr="00A97A46">
        <w:trPr>
          <w:trHeight w:val="70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42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2.94</w:t>
            </w:r>
          </w:p>
        </w:tc>
      </w:tr>
      <w:tr w:rsidR="00A97A46" w:rsidRPr="00D661B8" w:rsidTr="00A97A46">
        <w:trPr>
          <w:trHeight w:val="143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43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3</w:t>
            </w:r>
          </w:p>
        </w:tc>
      </w:tr>
      <w:tr w:rsidR="00A97A46" w:rsidRPr="00D661B8" w:rsidTr="00A97A46">
        <w:trPr>
          <w:trHeight w:val="136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44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3.08</w:t>
            </w:r>
          </w:p>
        </w:tc>
      </w:tr>
      <w:tr w:rsidR="00A97A46" w:rsidRPr="00D661B8" w:rsidTr="00A97A46">
        <w:trPr>
          <w:trHeight w:val="156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45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3.13</w:t>
            </w:r>
          </w:p>
        </w:tc>
      </w:tr>
      <w:tr w:rsidR="00A97A46" w:rsidRPr="00D661B8" w:rsidTr="00A97A46">
        <w:trPr>
          <w:trHeight w:val="161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46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3.21</w:t>
            </w:r>
          </w:p>
        </w:tc>
      </w:tr>
      <w:tr w:rsidR="00A97A46" w:rsidRPr="00D661B8" w:rsidTr="00A97A46">
        <w:trPr>
          <w:trHeight w:val="182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47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3.28</w:t>
            </w:r>
          </w:p>
        </w:tc>
      </w:tr>
      <w:tr w:rsidR="00A97A46" w:rsidRPr="00D661B8" w:rsidTr="00A97A46">
        <w:trPr>
          <w:trHeight w:val="188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48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3.35</w:t>
            </w:r>
          </w:p>
        </w:tc>
      </w:tr>
      <w:tr w:rsidR="00A97A46" w:rsidRPr="00D661B8" w:rsidTr="00A97A46">
        <w:trPr>
          <w:trHeight w:val="70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49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3.43</w:t>
            </w:r>
          </w:p>
        </w:tc>
      </w:tr>
      <w:tr w:rsidR="00A97A46" w:rsidRPr="00D661B8" w:rsidTr="00A97A46">
        <w:trPr>
          <w:trHeight w:val="155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50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3.5</w:t>
            </w:r>
          </w:p>
        </w:tc>
      </w:tr>
      <w:tr w:rsidR="00A97A46" w:rsidRPr="00D661B8" w:rsidTr="00A97A46">
        <w:trPr>
          <w:trHeight w:val="92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51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3.57</w:t>
            </w:r>
          </w:p>
        </w:tc>
      </w:tr>
      <w:tr w:rsidR="00A97A46" w:rsidRPr="00D661B8" w:rsidTr="00A97A46">
        <w:trPr>
          <w:trHeight w:val="98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52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3.64</w:t>
            </w:r>
          </w:p>
        </w:tc>
      </w:tr>
      <w:tr w:rsidR="00A97A46" w:rsidRPr="00D661B8" w:rsidTr="00A97A46">
        <w:trPr>
          <w:trHeight w:val="118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53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3.72</w:t>
            </w:r>
          </w:p>
        </w:tc>
      </w:tr>
      <w:tr w:rsidR="00A97A46" w:rsidRPr="00D661B8" w:rsidTr="00A97A46">
        <w:trPr>
          <w:trHeight w:val="123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54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3.78</w:t>
            </w:r>
          </w:p>
        </w:tc>
      </w:tr>
      <w:tr w:rsidR="00A97A46" w:rsidRPr="00D661B8" w:rsidTr="00A97A46">
        <w:trPr>
          <w:trHeight w:val="144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55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3.87</w:t>
            </w:r>
          </w:p>
        </w:tc>
      </w:tr>
      <w:tr w:rsidR="00A97A46" w:rsidRPr="00D661B8" w:rsidTr="00A97A46">
        <w:trPr>
          <w:trHeight w:val="150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56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3.93</w:t>
            </w:r>
          </w:p>
        </w:tc>
      </w:tr>
      <w:tr w:rsidR="00A97A46" w:rsidRPr="00D661B8" w:rsidTr="00A97A46">
        <w:trPr>
          <w:trHeight w:val="169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57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4.02</w:t>
            </w:r>
          </w:p>
        </w:tc>
      </w:tr>
      <w:tr w:rsidR="00A97A46" w:rsidRPr="00D661B8" w:rsidTr="00A97A46">
        <w:trPr>
          <w:trHeight w:val="175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58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4.11</w:t>
            </w:r>
          </w:p>
        </w:tc>
      </w:tr>
      <w:tr w:rsidR="00A97A46" w:rsidRPr="00D661B8" w:rsidTr="00A97A46">
        <w:trPr>
          <w:trHeight w:val="182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59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4.17</w:t>
            </w:r>
          </w:p>
        </w:tc>
      </w:tr>
      <w:tr w:rsidR="00A97A46" w:rsidRPr="00D661B8" w:rsidTr="00A97A46">
        <w:trPr>
          <w:trHeight w:val="70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60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4.25</w:t>
            </w:r>
          </w:p>
        </w:tc>
      </w:tr>
      <w:tr w:rsidR="00A97A46" w:rsidRPr="00D661B8" w:rsidTr="00A97A46">
        <w:trPr>
          <w:trHeight w:val="207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61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4.32</w:t>
            </w:r>
          </w:p>
        </w:tc>
      </w:tr>
      <w:tr w:rsidR="00A97A46" w:rsidRPr="00D661B8" w:rsidTr="00A97A46">
        <w:trPr>
          <w:trHeight w:val="86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62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4.42</w:t>
            </w:r>
          </w:p>
        </w:tc>
      </w:tr>
      <w:tr w:rsidR="00A97A46" w:rsidRPr="00D661B8" w:rsidTr="00A97A46">
        <w:trPr>
          <w:trHeight w:val="234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63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4.49</w:t>
            </w:r>
          </w:p>
        </w:tc>
      </w:tr>
      <w:tr w:rsidR="00A97A46" w:rsidRPr="00D661B8" w:rsidTr="00A97A46">
        <w:trPr>
          <w:trHeight w:val="70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64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4.55</w:t>
            </w:r>
          </w:p>
        </w:tc>
      </w:tr>
      <w:tr w:rsidR="00A97A46" w:rsidRPr="00D661B8" w:rsidTr="00A97A46">
        <w:trPr>
          <w:trHeight w:val="70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65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-+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+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4.61</w:t>
            </w:r>
          </w:p>
        </w:tc>
      </w:tr>
      <w:tr w:rsidR="00A97A46" w:rsidRPr="00D661B8" w:rsidTr="00A97A46">
        <w:trPr>
          <w:trHeight w:val="131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66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4.68</w:t>
            </w:r>
          </w:p>
        </w:tc>
      </w:tr>
      <w:tr w:rsidR="00A97A46" w:rsidRPr="00D661B8" w:rsidTr="00A97A46">
        <w:trPr>
          <w:trHeight w:val="70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67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4.77</w:t>
            </w:r>
          </w:p>
        </w:tc>
      </w:tr>
      <w:tr w:rsidR="00A97A46" w:rsidRPr="00D661B8" w:rsidTr="00A97A46">
        <w:trPr>
          <w:trHeight w:val="70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68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4.84</w:t>
            </w:r>
          </w:p>
        </w:tc>
      </w:tr>
      <w:tr w:rsidR="00A97A46" w:rsidRPr="00D661B8" w:rsidTr="00A97A46">
        <w:trPr>
          <w:trHeight w:val="176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69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4.89</w:t>
            </w:r>
          </w:p>
        </w:tc>
      </w:tr>
      <w:tr w:rsidR="00A97A46" w:rsidRPr="00D661B8" w:rsidTr="00A97A46">
        <w:trPr>
          <w:trHeight w:val="181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70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4.96</w:t>
            </w:r>
          </w:p>
        </w:tc>
      </w:tr>
      <w:tr w:rsidR="00A97A46" w:rsidRPr="00D661B8" w:rsidTr="00A97A46">
        <w:trPr>
          <w:trHeight w:val="201"/>
        </w:trPr>
        <w:tc>
          <w:tcPr>
            <w:tcW w:w="776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71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93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46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324" w:type="dxa"/>
            <w:vAlign w:val="center"/>
          </w:tcPr>
          <w:p w:rsidR="00A97A46" w:rsidRPr="004650BA" w:rsidRDefault="00A97A46" w:rsidP="00A97A46">
            <w:pPr>
              <w:jc w:val="center"/>
              <w:rPr>
                <w:rFonts w:asciiTheme="minorHAnsi" w:hAnsiTheme="minorHAnsi" w:cstheme="minorHAnsi"/>
                <w:color w:val="000000"/>
                <w:sz w:val="18"/>
              </w:rPr>
            </w:pPr>
            <w:r w:rsidRPr="004650BA">
              <w:rPr>
                <w:rFonts w:asciiTheme="minorHAnsi" w:hAnsiTheme="minorHAnsi" w:cstheme="minorHAnsi"/>
                <w:color w:val="000000"/>
                <w:sz w:val="18"/>
              </w:rPr>
              <w:t>-</w:t>
            </w:r>
          </w:p>
        </w:tc>
        <w:tc>
          <w:tcPr>
            <w:tcW w:w="1847" w:type="dxa"/>
            <w:noWrap/>
            <w:vAlign w:val="center"/>
            <w:hideMark/>
          </w:tcPr>
          <w:p w:rsidR="00A97A46" w:rsidRPr="004650BA" w:rsidRDefault="00A97A46" w:rsidP="00A97A46">
            <w:pPr>
              <w:jc w:val="center"/>
              <w:rPr>
                <w:rFonts w:cs="Times New Roman"/>
                <w:sz w:val="18"/>
                <w:szCs w:val="20"/>
              </w:rPr>
            </w:pPr>
            <w:r w:rsidRPr="004650BA">
              <w:rPr>
                <w:rFonts w:cs="Times New Roman"/>
                <w:sz w:val="18"/>
                <w:szCs w:val="20"/>
              </w:rPr>
              <w:t>5.02</w:t>
            </w:r>
          </w:p>
        </w:tc>
      </w:tr>
    </w:tbl>
    <w:p w:rsidR="00475533" w:rsidRPr="006D3F35" w:rsidRDefault="00475533" w:rsidP="006401DA">
      <w:pPr>
        <w:rPr>
          <w:lang w:val="en-US"/>
        </w:rPr>
      </w:pPr>
    </w:p>
    <w:sectPr w:rsidR="00475533" w:rsidRPr="006D3F35" w:rsidSect="00820688">
      <w:footerReference w:type="default" r:id="rId62"/>
      <w:pgSz w:w="11906" w:h="16838"/>
      <w:pgMar w:top="1134" w:right="851" w:bottom="1134" w:left="1701" w:header="709" w:footer="709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66774" w:rsidRDefault="00C66774" w:rsidP="00535448">
      <w:pPr>
        <w:spacing w:after="0" w:line="240" w:lineRule="auto"/>
      </w:pPr>
      <w:r>
        <w:separator/>
      </w:r>
    </w:p>
  </w:endnote>
  <w:endnote w:type="continuationSeparator" w:id="0">
    <w:p w:rsidR="00C66774" w:rsidRDefault="00C66774" w:rsidP="005354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1553294"/>
      <w:docPartObj>
        <w:docPartGallery w:val="Page Numbers (Bottom of Page)"/>
        <w:docPartUnique/>
      </w:docPartObj>
    </w:sdtPr>
    <w:sdtEndPr/>
    <w:sdtContent>
      <w:p w:rsidR="00605FDE" w:rsidRDefault="00605FDE">
        <w:pPr>
          <w:pStyle w:val="a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D23A4">
          <w:rPr>
            <w:noProof/>
          </w:rPr>
          <w:t>43</w:t>
        </w:r>
        <w:r>
          <w:fldChar w:fldCharType="end"/>
        </w:r>
      </w:p>
    </w:sdtContent>
  </w:sdt>
  <w:p w:rsidR="00605FDE" w:rsidRDefault="00605FDE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66774" w:rsidRDefault="00C66774" w:rsidP="00535448">
      <w:pPr>
        <w:spacing w:after="0" w:line="240" w:lineRule="auto"/>
      </w:pPr>
      <w:r>
        <w:separator/>
      </w:r>
    </w:p>
  </w:footnote>
  <w:footnote w:type="continuationSeparator" w:id="0">
    <w:p w:rsidR="00C66774" w:rsidRDefault="00C66774" w:rsidP="0053544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DC5212F"/>
    <w:multiLevelType w:val="hybridMultilevel"/>
    <w:tmpl w:val="A39280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0A3125C"/>
    <w:multiLevelType w:val="hybridMultilevel"/>
    <w:tmpl w:val="D570AE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A09477E"/>
    <w:multiLevelType w:val="hybridMultilevel"/>
    <w:tmpl w:val="DE3AF246"/>
    <w:lvl w:ilvl="0" w:tplc="EC5C109C">
      <w:start w:val="1"/>
      <w:numFmt w:val="decimal"/>
      <w:lvlText w:val="[%1]"/>
      <w:lvlJc w:val="left"/>
      <w:pPr>
        <w:ind w:left="588" w:hanging="233"/>
      </w:pPr>
      <w:rPr>
        <w:rFonts w:ascii="Times New Roman" w:eastAsia="Times New Roman" w:hAnsi="Times New Roman" w:cs="Times New Roman" w:hint="default"/>
        <w:w w:val="91"/>
        <w:sz w:val="16"/>
        <w:szCs w:val="16"/>
      </w:rPr>
    </w:lvl>
    <w:lvl w:ilvl="1" w:tplc="AC4C7462">
      <w:numFmt w:val="bullet"/>
      <w:lvlText w:val="•"/>
      <w:lvlJc w:val="left"/>
      <w:pPr>
        <w:ind w:left="1038" w:hanging="233"/>
      </w:pPr>
    </w:lvl>
    <w:lvl w:ilvl="2" w:tplc="715416A4">
      <w:numFmt w:val="bullet"/>
      <w:lvlText w:val="•"/>
      <w:lvlJc w:val="left"/>
      <w:pPr>
        <w:ind w:left="1496" w:hanging="233"/>
      </w:pPr>
    </w:lvl>
    <w:lvl w:ilvl="3" w:tplc="0BD2BD28">
      <w:numFmt w:val="bullet"/>
      <w:lvlText w:val="•"/>
      <w:lvlJc w:val="left"/>
      <w:pPr>
        <w:ind w:left="1955" w:hanging="233"/>
      </w:pPr>
    </w:lvl>
    <w:lvl w:ilvl="4" w:tplc="3418C4CA">
      <w:numFmt w:val="bullet"/>
      <w:lvlText w:val="•"/>
      <w:lvlJc w:val="left"/>
      <w:pPr>
        <w:ind w:left="2413" w:hanging="233"/>
      </w:pPr>
    </w:lvl>
    <w:lvl w:ilvl="5" w:tplc="1876DD2E">
      <w:numFmt w:val="bullet"/>
      <w:lvlText w:val="•"/>
      <w:lvlJc w:val="left"/>
      <w:pPr>
        <w:ind w:left="2872" w:hanging="233"/>
      </w:pPr>
    </w:lvl>
    <w:lvl w:ilvl="6" w:tplc="D486AE6E">
      <w:numFmt w:val="bullet"/>
      <w:lvlText w:val="•"/>
      <w:lvlJc w:val="left"/>
      <w:pPr>
        <w:ind w:left="3330" w:hanging="233"/>
      </w:pPr>
    </w:lvl>
    <w:lvl w:ilvl="7" w:tplc="23ACE64E">
      <w:numFmt w:val="bullet"/>
      <w:lvlText w:val="•"/>
      <w:lvlJc w:val="left"/>
      <w:pPr>
        <w:ind w:left="3789" w:hanging="233"/>
      </w:pPr>
    </w:lvl>
    <w:lvl w:ilvl="8" w:tplc="E7B482B0">
      <w:numFmt w:val="bullet"/>
      <w:lvlText w:val="•"/>
      <w:lvlJc w:val="left"/>
      <w:pPr>
        <w:ind w:left="4247" w:hanging="233"/>
      </w:pPr>
    </w:lvl>
  </w:abstractNum>
  <w:abstractNum w:abstractNumId="3">
    <w:nsid w:val="7FE266E2"/>
    <w:multiLevelType w:val="hybridMultilevel"/>
    <w:tmpl w:val="686EA5B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drawingGridHorizontalSpacing w:val="140"/>
  <w:drawingGridVerticalSpacing w:val="381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4EAA"/>
    <w:rsid w:val="00000CC5"/>
    <w:rsid w:val="000015A8"/>
    <w:rsid w:val="00003B3A"/>
    <w:rsid w:val="00013F4D"/>
    <w:rsid w:val="000163F8"/>
    <w:rsid w:val="00020D49"/>
    <w:rsid w:val="000227AF"/>
    <w:rsid w:val="00022B35"/>
    <w:rsid w:val="00024862"/>
    <w:rsid w:val="00025714"/>
    <w:rsid w:val="0003296D"/>
    <w:rsid w:val="00037993"/>
    <w:rsid w:val="00040E9D"/>
    <w:rsid w:val="00045D34"/>
    <w:rsid w:val="0004775F"/>
    <w:rsid w:val="00047FCE"/>
    <w:rsid w:val="000502F0"/>
    <w:rsid w:val="00052D70"/>
    <w:rsid w:val="00056FC5"/>
    <w:rsid w:val="000701E8"/>
    <w:rsid w:val="00072B38"/>
    <w:rsid w:val="00074415"/>
    <w:rsid w:val="00074E63"/>
    <w:rsid w:val="00075B5D"/>
    <w:rsid w:val="00076567"/>
    <w:rsid w:val="00076569"/>
    <w:rsid w:val="00081343"/>
    <w:rsid w:val="0008251F"/>
    <w:rsid w:val="00083F11"/>
    <w:rsid w:val="000848DE"/>
    <w:rsid w:val="0008493C"/>
    <w:rsid w:val="00084EFE"/>
    <w:rsid w:val="00086CC0"/>
    <w:rsid w:val="00097797"/>
    <w:rsid w:val="000A05EE"/>
    <w:rsid w:val="000A556E"/>
    <w:rsid w:val="000B096D"/>
    <w:rsid w:val="000B142C"/>
    <w:rsid w:val="000B16BB"/>
    <w:rsid w:val="000B17BB"/>
    <w:rsid w:val="000B1EDB"/>
    <w:rsid w:val="000B3ECB"/>
    <w:rsid w:val="000B5E38"/>
    <w:rsid w:val="000B6B22"/>
    <w:rsid w:val="000C52A2"/>
    <w:rsid w:val="000D30C9"/>
    <w:rsid w:val="000D44D7"/>
    <w:rsid w:val="000D677F"/>
    <w:rsid w:val="000D70D2"/>
    <w:rsid w:val="000E07FB"/>
    <w:rsid w:val="000E341E"/>
    <w:rsid w:val="000E520E"/>
    <w:rsid w:val="000F25C6"/>
    <w:rsid w:val="000F5D16"/>
    <w:rsid w:val="000F7259"/>
    <w:rsid w:val="00100C86"/>
    <w:rsid w:val="00100E77"/>
    <w:rsid w:val="001046BA"/>
    <w:rsid w:val="0010671D"/>
    <w:rsid w:val="00106E2A"/>
    <w:rsid w:val="00110919"/>
    <w:rsid w:val="00112B99"/>
    <w:rsid w:val="0011346B"/>
    <w:rsid w:val="001137E3"/>
    <w:rsid w:val="00113FE7"/>
    <w:rsid w:val="00115417"/>
    <w:rsid w:val="00115788"/>
    <w:rsid w:val="00122227"/>
    <w:rsid w:val="00122F9A"/>
    <w:rsid w:val="00125462"/>
    <w:rsid w:val="00130AC3"/>
    <w:rsid w:val="00131E3F"/>
    <w:rsid w:val="001320FE"/>
    <w:rsid w:val="00133B42"/>
    <w:rsid w:val="00134601"/>
    <w:rsid w:val="001346C9"/>
    <w:rsid w:val="00137888"/>
    <w:rsid w:val="0014384B"/>
    <w:rsid w:val="00145A5D"/>
    <w:rsid w:val="00147EDA"/>
    <w:rsid w:val="001518CD"/>
    <w:rsid w:val="001532C8"/>
    <w:rsid w:val="00157E87"/>
    <w:rsid w:val="00162D3B"/>
    <w:rsid w:val="00164193"/>
    <w:rsid w:val="00165F73"/>
    <w:rsid w:val="001742BC"/>
    <w:rsid w:val="00174B0D"/>
    <w:rsid w:val="0018151D"/>
    <w:rsid w:val="00181B75"/>
    <w:rsid w:val="001830E4"/>
    <w:rsid w:val="00185452"/>
    <w:rsid w:val="001858D0"/>
    <w:rsid w:val="0019206D"/>
    <w:rsid w:val="00193BBD"/>
    <w:rsid w:val="00194EA2"/>
    <w:rsid w:val="001975E5"/>
    <w:rsid w:val="00197A03"/>
    <w:rsid w:val="001A15E3"/>
    <w:rsid w:val="001A17A8"/>
    <w:rsid w:val="001A1975"/>
    <w:rsid w:val="001A3C53"/>
    <w:rsid w:val="001A6C78"/>
    <w:rsid w:val="001A7A54"/>
    <w:rsid w:val="001B0DEE"/>
    <w:rsid w:val="001B2F1B"/>
    <w:rsid w:val="001B60AC"/>
    <w:rsid w:val="001C06D2"/>
    <w:rsid w:val="001C12FE"/>
    <w:rsid w:val="001C2183"/>
    <w:rsid w:val="001C5054"/>
    <w:rsid w:val="001C50A9"/>
    <w:rsid w:val="001C555D"/>
    <w:rsid w:val="001C5EEE"/>
    <w:rsid w:val="001D03B1"/>
    <w:rsid w:val="001D45B5"/>
    <w:rsid w:val="001D5EC1"/>
    <w:rsid w:val="001E0A86"/>
    <w:rsid w:val="001E4CE1"/>
    <w:rsid w:val="001E567D"/>
    <w:rsid w:val="001F1B5D"/>
    <w:rsid w:val="001F49BB"/>
    <w:rsid w:val="001F6227"/>
    <w:rsid w:val="001F69FA"/>
    <w:rsid w:val="001F6AC2"/>
    <w:rsid w:val="0020086F"/>
    <w:rsid w:val="002015F7"/>
    <w:rsid w:val="002021EA"/>
    <w:rsid w:val="002027C4"/>
    <w:rsid w:val="00204004"/>
    <w:rsid w:val="00205398"/>
    <w:rsid w:val="0021473A"/>
    <w:rsid w:val="00214B68"/>
    <w:rsid w:val="00215408"/>
    <w:rsid w:val="002176D6"/>
    <w:rsid w:val="00221379"/>
    <w:rsid w:val="0022461D"/>
    <w:rsid w:val="0022678C"/>
    <w:rsid w:val="00230A7C"/>
    <w:rsid w:val="0023263A"/>
    <w:rsid w:val="00234327"/>
    <w:rsid w:val="00234DF3"/>
    <w:rsid w:val="00235EF2"/>
    <w:rsid w:val="00236A31"/>
    <w:rsid w:val="002373F5"/>
    <w:rsid w:val="0023787E"/>
    <w:rsid w:val="00237B80"/>
    <w:rsid w:val="00240C70"/>
    <w:rsid w:val="00240CB0"/>
    <w:rsid w:val="0024575C"/>
    <w:rsid w:val="00246372"/>
    <w:rsid w:val="00255A34"/>
    <w:rsid w:val="00260643"/>
    <w:rsid w:val="0026459A"/>
    <w:rsid w:val="00264D70"/>
    <w:rsid w:val="0026548B"/>
    <w:rsid w:val="00265C27"/>
    <w:rsid w:val="00265FC1"/>
    <w:rsid w:val="00267982"/>
    <w:rsid w:val="00271313"/>
    <w:rsid w:val="00271C2B"/>
    <w:rsid w:val="0028180B"/>
    <w:rsid w:val="00282547"/>
    <w:rsid w:val="00283DAB"/>
    <w:rsid w:val="00284134"/>
    <w:rsid w:val="00284ED6"/>
    <w:rsid w:val="00287FF3"/>
    <w:rsid w:val="00290EBB"/>
    <w:rsid w:val="00292021"/>
    <w:rsid w:val="00295513"/>
    <w:rsid w:val="0029750A"/>
    <w:rsid w:val="002A219D"/>
    <w:rsid w:val="002A27DB"/>
    <w:rsid w:val="002A2CEB"/>
    <w:rsid w:val="002A2D2E"/>
    <w:rsid w:val="002A5DE0"/>
    <w:rsid w:val="002A7881"/>
    <w:rsid w:val="002B0459"/>
    <w:rsid w:val="002B1905"/>
    <w:rsid w:val="002B253E"/>
    <w:rsid w:val="002B2DAF"/>
    <w:rsid w:val="002C3C81"/>
    <w:rsid w:val="002C4259"/>
    <w:rsid w:val="002C69CA"/>
    <w:rsid w:val="002D26C9"/>
    <w:rsid w:val="002D31C8"/>
    <w:rsid w:val="002D49A4"/>
    <w:rsid w:val="002E0303"/>
    <w:rsid w:val="002E786A"/>
    <w:rsid w:val="002E7C59"/>
    <w:rsid w:val="002F09C8"/>
    <w:rsid w:val="002F19FF"/>
    <w:rsid w:val="00302019"/>
    <w:rsid w:val="00302F38"/>
    <w:rsid w:val="00302F8D"/>
    <w:rsid w:val="003032EE"/>
    <w:rsid w:val="00303FA3"/>
    <w:rsid w:val="00307A41"/>
    <w:rsid w:val="00307B22"/>
    <w:rsid w:val="003167D1"/>
    <w:rsid w:val="00321B78"/>
    <w:rsid w:val="003229FC"/>
    <w:rsid w:val="003262D1"/>
    <w:rsid w:val="00326914"/>
    <w:rsid w:val="00327648"/>
    <w:rsid w:val="00331270"/>
    <w:rsid w:val="00334854"/>
    <w:rsid w:val="00334A0B"/>
    <w:rsid w:val="00340E98"/>
    <w:rsid w:val="00344B26"/>
    <w:rsid w:val="00344E87"/>
    <w:rsid w:val="00345754"/>
    <w:rsid w:val="0034620B"/>
    <w:rsid w:val="00351A56"/>
    <w:rsid w:val="00351EC0"/>
    <w:rsid w:val="00355D63"/>
    <w:rsid w:val="00355F1A"/>
    <w:rsid w:val="00363DAD"/>
    <w:rsid w:val="00365DBB"/>
    <w:rsid w:val="003774DE"/>
    <w:rsid w:val="003808BA"/>
    <w:rsid w:val="00381BE1"/>
    <w:rsid w:val="00385FA7"/>
    <w:rsid w:val="003904B2"/>
    <w:rsid w:val="00390E0B"/>
    <w:rsid w:val="0039190A"/>
    <w:rsid w:val="003934FF"/>
    <w:rsid w:val="003969DD"/>
    <w:rsid w:val="003A1E54"/>
    <w:rsid w:val="003A375D"/>
    <w:rsid w:val="003A4707"/>
    <w:rsid w:val="003A5B99"/>
    <w:rsid w:val="003A7916"/>
    <w:rsid w:val="003B0BAA"/>
    <w:rsid w:val="003B0BC4"/>
    <w:rsid w:val="003B0D90"/>
    <w:rsid w:val="003B5621"/>
    <w:rsid w:val="003C4FAF"/>
    <w:rsid w:val="003D05AB"/>
    <w:rsid w:val="003D073D"/>
    <w:rsid w:val="003D1469"/>
    <w:rsid w:val="003D54EC"/>
    <w:rsid w:val="003E4389"/>
    <w:rsid w:val="003E4597"/>
    <w:rsid w:val="003E45A9"/>
    <w:rsid w:val="003E6B55"/>
    <w:rsid w:val="003F10C3"/>
    <w:rsid w:val="003F7192"/>
    <w:rsid w:val="003F7297"/>
    <w:rsid w:val="00405FEF"/>
    <w:rsid w:val="00410663"/>
    <w:rsid w:val="00411380"/>
    <w:rsid w:val="00412656"/>
    <w:rsid w:val="00414B13"/>
    <w:rsid w:val="004170C0"/>
    <w:rsid w:val="0042071F"/>
    <w:rsid w:val="00421022"/>
    <w:rsid w:val="004211E6"/>
    <w:rsid w:val="00423C40"/>
    <w:rsid w:val="004300CA"/>
    <w:rsid w:val="00430C79"/>
    <w:rsid w:val="00431154"/>
    <w:rsid w:val="004345A6"/>
    <w:rsid w:val="0044069A"/>
    <w:rsid w:val="00442AA9"/>
    <w:rsid w:val="004430A1"/>
    <w:rsid w:val="0045171C"/>
    <w:rsid w:val="00451FAB"/>
    <w:rsid w:val="004526FE"/>
    <w:rsid w:val="004527AA"/>
    <w:rsid w:val="00457D29"/>
    <w:rsid w:val="0046030A"/>
    <w:rsid w:val="004631FA"/>
    <w:rsid w:val="004641DE"/>
    <w:rsid w:val="0046481A"/>
    <w:rsid w:val="00464A16"/>
    <w:rsid w:val="004650BA"/>
    <w:rsid w:val="00465F2C"/>
    <w:rsid w:val="004672A4"/>
    <w:rsid w:val="0047372E"/>
    <w:rsid w:val="00475533"/>
    <w:rsid w:val="0048043A"/>
    <w:rsid w:val="004815F8"/>
    <w:rsid w:val="00485DB7"/>
    <w:rsid w:val="0048621A"/>
    <w:rsid w:val="004908B2"/>
    <w:rsid w:val="00490AF1"/>
    <w:rsid w:val="0049134A"/>
    <w:rsid w:val="00493F93"/>
    <w:rsid w:val="004944C1"/>
    <w:rsid w:val="004974A8"/>
    <w:rsid w:val="00497E38"/>
    <w:rsid w:val="004A6DA3"/>
    <w:rsid w:val="004B038A"/>
    <w:rsid w:val="004B0F17"/>
    <w:rsid w:val="004B2DD3"/>
    <w:rsid w:val="004B4E19"/>
    <w:rsid w:val="004B7BF3"/>
    <w:rsid w:val="004C0221"/>
    <w:rsid w:val="004C22C1"/>
    <w:rsid w:val="004C3FB8"/>
    <w:rsid w:val="004C4994"/>
    <w:rsid w:val="004C767B"/>
    <w:rsid w:val="004C782D"/>
    <w:rsid w:val="004D1596"/>
    <w:rsid w:val="004D1E10"/>
    <w:rsid w:val="004D7079"/>
    <w:rsid w:val="004E3260"/>
    <w:rsid w:val="004E5420"/>
    <w:rsid w:val="004E654D"/>
    <w:rsid w:val="004F2F4D"/>
    <w:rsid w:val="004F6215"/>
    <w:rsid w:val="004F7CA3"/>
    <w:rsid w:val="00502373"/>
    <w:rsid w:val="005051F7"/>
    <w:rsid w:val="00506681"/>
    <w:rsid w:val="005120E0"/>
    <w:rsid w:val="00515261"/>
    <w:rsid w:val="00517FEF"/>
    <w:rsid w:val="00521EC4"/>
    <w:rsid w:val="0052222C"/>
    <w:rsid w:val="00522AA7"/>
    <w:rsid w:val="0052399E"/>
    <w:rsid w:val="00523DC0"/>
    <w:rsid w:val="0052480B"/>
    <w:rsid w:val="0053385E"/>
    <w:rsid w:val="00535448"/>
    <w:rsid w:val="00547922"/>
    <w:rsid w:val="00547AD8"/>
    <w:rsid w:val="00551B4B"/>
    <w:rsid w:val="00552481"/>
    <w:rsid w:val="00556C47"/>
    <w:rsid w:val="00557B32"/>
    <w:rsid w:val="00557B4D"/>
    <w:rsid w:val="00560E19"/>
    <w:rsid w:val="00561617"/>
    <w:rsid w:val="0056231B"/>
    <w:rsid w:val="00562BF4"/>
    <w:rsid w:val="00562E51"/>
    <w:rsid w:val="00563393"/>
    <w:rsid w:val="0056367E"/>
    <w:rsid w:val="00564D61"/>
    <w:rsid w:val="00573307"/>
    <w:rsid w:val="00577D7F"/>
    <w:rsid w:val="005874E9"/>
    <w:rsid w:val="00587997"/>
    <w:rsid w:val="005A0206"/>
    <w:rsid w:val="005A2347"/>
    <w:rsid w:val="005A48A5"/>
    <w:rsid w:val="005A6B61"/>
    <w:rsid w:val="005B29A6"/>
    <w:rsid w:val="005B4EE4"/>
    <w:rsid w:val="005B7649"/>
    <w:rsid w:val="005C2569"/>
    <w:rsid w:val="005C36E1"/>
    <w:rsid w:val="005C38DD"/>
    <w:rsid w:val="005D073C"/>
    <w:rsid w:val="005D11EE"/>
    <w:rsid w:val="005D3DA3"/>
    <w:rsid w:val="005D4A76"/>
    <w:rsid w:val="005D4FF1"/>
    <w:rsid w:val="005D5AF1"/>
    <w:rsid w:val="005E1E66"/>
    <w:rsid w:val="005E5325"/>
    <w:rsid w:val="005F19F2"/>
    <w:rsid w:val="005F39E9"/>
    <w:rsid w:val="005F5041"/>
    <w:rsid w:val="00601E37"/>
    <w:rsid w:val="006033E6"/>
    <w:rsid w:val="00605922"/>
    <w:rsid w:val="00605AEC"/>
    <w:rsid w:val="00605EAC"/>
    <w:rsid w:val="00605FDE"/>
    <w:rsid w:val="00606052"/>
    <w:rsid w:val="00606E16"/>
    <w:rsid w:val="00607EC4"/>
    <w:rsid w:val="00610B77"/>
    <w:rsid w:val="00612E14"/>
    <w:rsid w:val="00613547"/>
    <w:rsid w:val="006140AB"/>
    <w:rsid w:val="00615859"/>
    <w:rsid w:val="0061606C"/>
    <w:rsid w:val="0062026C"/>
    <w:rsid w:val="00621FB1"/>
    <w:rsid w:val="006231E0"/>
    <w:rsid w:val="00623E94"/>
    <w:rsid w:val="00625342"/>
    <w:rsid w:val="0062671A"/>
    <w:rsid w:val="006312F4"/>
    <w:rsid w:val="00634BB3"/>
    <w:rsid w:val="00635AF1"/>
    <w:rsid w:val="006401DA"/>
    <w:rsid w:val="0064615D"/>
    <w:rsid w:val="00646E71"/>
    <w:rsid w:val="006535FB"/>
    <w:rsid w:val="00660325"/>
    <w:rsid w:val="006606D8"/>
    <w:rsid w:val="006623A2"/>
    <w:rsid w:val="00662C2C"/>
    <w:rsid w:val="0066472B"/>
    <w:rsid w:val="006727BB"/>
    <w:rsid w:val="006745BD"/>
    <w:rsid w:val="006758BD"/>
    <w:rsid w:val="00676567"/>
    <w:rsid w:val="006803D7"/>
    <w:rsid w:val="0068781A"/>
    <w:rsid w:val="00693034"/>
    <w:rsid w:val="0069363B"/>
    <w:rsid w:val="00696CBC"/>
    <w:rsid w:val="006A00AA"/>
    <w:rsid w:val="006A4B62"/>
    <w:rsid w:val="006B084B"/>
    <w:rsid w:val="006B345C"/>
    <w:rsid w:val="006B56DA"/>
    <w:rsid w:val="006B6D1B"/>
    <w:rsid w:val="006B7451"/>
    <w:rsid w:val="006C0DA8"/>
    <w:rsid w:val="006C1D05"/>
    <w:rsid w:val="006C65B9"/>
    <w:rsid w:val="006C6B30"/>
    <w:rsid w:val="006C6E2D"/>
    <w:rsid w:val="006C6F68"/>
    <w:rsid w:val="006C7129"/>
    <w:rsid w:val="006D3F35"/>
    <w:rsid w:val="006D4145"/>
    <w:rsid w:val="006E0A98"/>
    <w:rsid w:val="006E3894"/>
    <w:rsid w:val="006E40AC"/>
    <w:rsid w:val="006E5C45"/>
    <w:rsid w:val="006F1C41"/>
    <w:rsid w:val="006F3653"/>
    <w:rsid w:val="006F686C"/>
    <w:rsid w:val="006F6A43"/>
    <w:rsid w:val="006F6E94"/>
    <w:rsid w:val="00700DBC"/>
    <w:rsid w:val="0070171C"/>
    <w:rsid w:val="007028E4"/>
    <w:rsid w:val="00702BED"/>
    <w:rsid w:val="00702D92"/>
    <w:rsid w:val="00703855"/>
    <w:rsid w:val="00704EFA"/>
    <w:rsid w:val="007079C4"/>
    <w:rsid w:val="007116DB"/>
    <w:rsid w:val="00714BAE"/>
    <w:rsid w:val="00714F9E"/>
    <w:rsid w:val="007206D5"/>
    <w:rsid w:val="00720FFD"/>
    <w:rsid w:val="00722372"/>
    <w:rsid w:val="00727770"/>
    <w:rsid w:val="00736AAA"/>
    <w:rsid w:val="00736CE5"/>
    <w:rsid w:val="0074642F"/>
    <w:rsid w:val="007506D2"/>
    <w:rsid w:val="007573DB"/>
    <w:rsid w:val="00757473"/>
    <w:rsid w:val="00761C02"/>
    <w:rsid w:val="00762A81"/>
    <w:rsid w:val="00764560"/>
    <w:rsid w:val="00765A9E"/>
    <w:rsid w:val="00765B2B"/>
    <w:rsid w:val="007668A5"/>
    <w:rsid w:val="00771524"/>
    <w:rsid w:val="0077386B"/>
    <w:rsid w:val="007739A0"/>
    <w:rsid w:val="00773BF4"/>
    <w:rsid w:val="00774682"/>
    <w:rsid w:val="00777DD8"/>
    <w:rsid w:val="007807AA"/>
    <w:rsid w:val="007838FD"/>
    <w:rsid w:val="0078666C"/>
    <w:rsid w:val="00787882"/>
    <w:rsid w:val="00797D6A"/>
    <w:rsid w:val="007A3B7F"/>
    <w:rsid w:val="007A41DA"/>
    <w:rsid w:val="007A6DC4"/>
    <w:rsid w:val="007B1632"/>
    <w:rsid w:val="007B1D5C"/>
    <w:rsid w:val="007B6384"/>
    <w:rsid w:val="007C441D"/>
    <w:rsid w:val="007C5AC8"/>
    <w:rsid w:val="007D2429"/>
    <w:rsid w:val="007D3A68"/>
    <w:rsid w:val="007D3F1D"/>
    <w:rsid w:val="007E40C3"/>
    <w:rsid w:val="007E6368"/>
    <w:rsid w:val="007E6DA2"/>
    <w:rsid w:val="007E75CF"/>
    <w:rsid w:val="007F02B5"/>
    <w:rsid w:val="007F6A33"/>
    <w:rsid w:val="00803920"/>
    <w:rsid w:val="008124EC"/>
    <w:rsid w:val="008145A5"/>
    <w:rsid w:val="00820688"/>
    <w:rsid w:val="008234D1"/>
    <w:rsid w:val="008245DE"/>
    <w:rsid w:val="008275F9"/>
    <w:rsid w:val="0083019C"/>
    <w:rsid w:val="00832225"/>
    <w:rsid w:val="00832251"/>
    <w:rsid w:val="00833EA6"/>
    <w:rsid w:val="00833F96"/>
    <w:rsid w:val="00836676"/>
    <w:rsid w:val="0085066F"/>
    <w:rsid w:val="0085097A"/>
    <w:rsid w:val="008510B7"/>
    <w:rsid w:val="00852540"/>
    <w:rsid w:val="008525CD"/>
    <w:rsid w:val="008559D7"/>
    <w:rsid w:val="008562FA"/>
    <w:rsid w:val="00861048"/>
    <w:rsid w:val="00865031"/>
    <w:rsid w:val="00866988"/>
    <w:rsid w:val="00872212"/>
    <w:rsid w:val="00872335"/>
    <w:rsid w:val="00874D17"/>
    <w:rsid w:val="00880399"/>
    <w:rsid w:val="0088338B"/>
    <w:rsid w:val="0089113C"/>
    <w:rsid w:val="00892653"/>
    <w:rsid w:val="0089475B"/>
    <w:rsid w:val="00894EAA"/>
    <w:rsid w:val="00895DD0"/>
    <w:rsid w:val="00896B3D"/>
    <w:rsid w:val="00897360"/>
    <w:rsid w:val="008A7007"/>
    <w:rsid w:val="008B0121"/>
    <w:rsid w:val="008B2B81"/>
    <w:rsid w:val="008B547C"/>
    <w:rsid w:val="008B68B4"/>
    <w:rsid w:val="008B6A7F"/>
    <w:rsid w:val="008B6DB7"/>
    <w:rsid w:val="008C6B6F"/>
    <w:rsid w:val="008C7926"/>
    <w:rsid w:val="008D112D"/>
    <w:rsid w:val="008D5D33"/>
    <w:rsid w:val="008E12C4"/>
    <w:rsid w:val="008E293C"/>
    <w:rsid w:val="008E29AC"/>
    <w:rsid w:val="008E5173"/>
    <w:rsid w:val="008F0C96"/>
    <w:rsid w:val="008F6EC9"/>
    <w:rsid w:val="00903967"/>
    <w:rsid w:val="00903E98"/>
    <w:rsid w:val="00904796"/>
    <w:rsid w:val="00906405"/>
    <w:rsid w:val="00907862"/>
    <w:rsid w:val="009176A5"/>
    <w:rsid w:val="009177FD"/>
    <w:rsid w:val="009217C5"/>
    <w:rsid w:val="00923F3D"/>
    <w:rsid w:val="00924BB3"/>
    <w:rsid w:val="00930E98"/>
    <w:rsid w:val="00933411"/>
    <w:rsid w:val="00934C0C"/>
    <w:rsid w:val="009379F2"/>
    <w:rsid w:val="00942E24"/>
    <w:rsid w:val="009446A5"/>
    <w:rsid w:val="00947CFF"/>
    <w:rsid w:val="0095121D"/>
    <w:rsid w:val="009574B9"/>
    <w:rsid w:val="009574BE"/>
    <w:rsid w:val="009575B5"/>
    <w:rsid w:val="00961101"/>
    <w:rsid w:val="00961829"/>
    <w:rsid w:val="00970249"/>
    <w:rsid w:val="00973339"/>
    <w:rsid w:val="00973F24"/>
    <w:rsid w:val="009746B7"/>
    <w:rsid w:val="00976458"/>
    <w:rsid w:val="00981D63"/>
    <w:rsid w:val="00984021"/>
    <w:rsid w:val="009859CF"/>
    <w:rsid w:val="009878E7"/>
    <w:rsid w:val="00987919"/>
    <w:rsid w:val="009915AA"/>
    <w:rsid w:val="009922F8"/>
    <w:rsid w:val="00992530"/>
    <w:rsid w:val="00994359"/>
    <w:rsid w:val="0099455A"/>
    <w:rsid w:val="00994F00"/>
    <w:rsid w:val="00995E78"/>
    <w:rsid w:val="009A1827"/>
    <w:rsid w:val="009A501C"/>
    <w:rsid w:val="009A5985"/>
    <w:rsid w:val="009B3E77"/>
    <w:rsid w:val="009B3E96"/>
    <w:rsid w:val="009B3EAF"/>
    <w:rsid w:val="009C5856"/>
    <w:rsid w:val="009C6EAA"/>
    <w:rsid w:val="009D052B"/>
    <w:rsid w:val="009D0A56"/>
    <w:rsid w:val="009D1BA5"/>
    <w:rsid w:val="009D1F43"/>
    <w:rsid w:val="009D340A"/>
    <w:rsid w:val="009D4B75"/>
    <w:rsid w:val="009D7B79"/>
    <w:rsid w:val="009E17B4"/>
    <w:rsid w:val="009E19C6"/>
    <w:rsid w:val="009E5CF8"/>
    <w:rsid w:val="009E5ECC"/>
    <w:rsid w:val="009F341C"/>
    <w:rsid w:val="009F5E92"/>
    <w:rsid w:val="00A01A81"/>
    <w:rsid w:val="00A02248"/>
    <w:rsid w:val="00A06817"/>
    <w:rsid w:val="00A07F47"/>
    <w:rsid w:val="00A11B27"/>
    <w:rsid w:val="00A12742"/>
    <w:rsid w:val="00A27D0E"/>
    <w:rsid w:val="00A30BF5"/>
    <w:rsid w:val="00A31B7C"/>
    <w:rsid w:val="00A438B9"/>
    <w:rsid w:val="00A50D99"/>
    <w:rsid w:val="00A5315D"/>
    <w:rsid w:val="00A561DC"/>
    <w:rsid w:val="00A564D1"/>
    <w:rsid w:val="00A57179"/>
    <w:rsid w:val="00A623A5"/>
    <w:rsid w:val="00A6265D"/>
    <w:rsid w:val="00A62B62"/>
    <w:rsid w:val="00A64880"/>
    <w:rsid w:val="00A651C2"/>
    <w:rsid w:val="00A72642"/>
    <w:rsid w:val="00A75EEA"/>
    <w:rsid w:val="00A806E2"/>
    <w:rsid w:val="00A83261"/>
    <w:rsid w:val="00A83583"/>
    <w:rsid w:val="00A83C7D"/>
    <w:rsid w:val="00A83F13"/>
    <w:rsid w:val="00A84D00"/>
    <w:rsid w:val="00A90F76"/>
    <w:rsid w:val="00A91277"/>
    <w:rsid w:val="00A91FAD"/>
    <w:rsid w:val="00A93C05"/>
    <w:rsid w:val="00A95EAE"/>
    <w:rsid w:val="00A96CA2"/>
    <w:rsid w:val="00A97A46"/>
    <w:rsid w:val="00AA52C6"/>
    <w:rsid w:val="00AB07A0"/>
    <w:rsid w:val="00AB11D3"/>
    <w:rsid w:val="00AB5DF6"/>
    <w:rsid w:val="00AD07FB"/>
    <w:rsid w:val="00AD32DC"/>
    <w:rsid w:val="00AD48EB"/>
    <w:rsid w:val="00AD6F3B"/>
    <w:rsid w:val="00AD7C37"/>
    <w:rsid w:val="00AE423C"/>
    <w:rsid w:val="00AE50B8"/>
    <w:rsid w:val="00AE684C"/>
    <w:rsid w:val="00AF08FE"/>
    <w:rsid w:val="00B02860"/>
    <w:rsid w:val="00B062FA"/>
    <w:rsid w:val="00B3076F"/>
    <w:rsid w:val="00B36E11"/>
    <w:rsid w:val="00B419E4"/>
    <w:rsid w:val="00B43E0E"/>
    <w:rsid w:val="00B45A53"/>
    <w:rsid w:val="00B4657E"/>
    <w:rsid w:val="00B47C0D"/>
    <w:rsid w:val="00B50188"/>
    <w:rsid w:val="00B509A7"/>
    <w:rsid w:val="00B511F3"/>
    <w:rsid w:val="00B55EE6"/>
    <w:rsid w:val="00B57A3B"/>
    <w:rsid w:val="00B634AF"/>
    <w:rsid w:val="00B67B23"/>
    <w:rsid w:val="00B713E7"/>
    <w:rsid w:val="00B713EF"/>
    <w:rsid w:val="00B72144"/>
    <w:rsid w:val="00B7255D"/>
    <w:rsid w:val="00B735CD"/>
    <w:rsid w:val="00B73EAD"/>
    <w:rsid w:val="00B742F9"/>
    <w:rsid w:val="00B77FEC"/>
    <w:rsid w:val="00B80DC7"/>
    <w:rsid w:val="00B80EE9"/>
    <w:rsid w:val="00B81462"/>
    <w:rsid w:val="00B818B7"/>
    <w:rsid w:val="00B8490C"/>
    <w:rsid w:val="00B84F4F"/>
    <w:rsid w:val="00B9335C"/>
    <w:rsid w:val="00B97C40"/>
    <w:rsid w:val="00BA1181"/>
    <w:rsid w:val="00BA3F5B"/>
    <w:rsid w:val="00BA6107"/>
    <w:rsid w:val="00BA7920"/>
    <w:rsid w:val="00BB0A83"/>
    <w:rsid w:val="00BC0EEE"/>
    <w:rsid w:val="00BC39EF"/>
    <w:rsid w:val="00BC4725"/>
    <w:rsid w:val="00BD23A4"/>
    <w:rsid w:val="00BD7D29"/>
    <w:rsid w:val="00BE082B"/>
    <w:rsid w:val="00BE2384"/>
    <w:rsid w:val="00BE4745"/>
    <w:rsid w:val="00BE4783"/>
    <w:rsid w:val="00BE5649"/>
    <w:rsid w:val="00BF2D81"/>
    <w:rsid w:val="00BF3F53"/>
    <w:rsid w:val="00BF41D3"/>
    <w:rsid w:val="00BF56D8"/>
    <w:rsid w:val="00C00671"/>
    <w:rsid w:val="00C00E14"/>
    <w:rsid w:val="00C043ED"/>
    <w:rsid w:val="00C04D39"/>
    <w:rsid w:val="00C07DB2"/>
    <w:rsid w:val="00C1074B"/>
    <w:rsid w:val="00C136A6"/>
    <w:rsid w:val="00C21743"/>
    <w:rsid w:val="00C33C93"/>
    <w:rsid w:val="00C35BBE"/>
    <w:rsid w:val="00C37F1E"/>
    <w:rsid w:val="00C40A23"/>
    <w:rsid w:val="00C424AC"/>
    <w:rsid w:val="00C45E3F"/>
    <w:rsid w:val="00C47172"/>
    <w:rsid w:val="00C60A0F"/>
    <w:rsid w:val="00C637C5"/>
    <w:rsid w:val="00C66774"/>
    <w:rsid w:val="00C72149"/>
    <w:rsid w:val="00C74086"/>
    <w:rsid w:val="00C74A7C"/>
    <w:rsid w:val="00C74C33"/>
    <w:rsid w:val="00C768AB"/>
    <w:rsid w:val="00C85AE8"/>
    <w:rsid w:val="00C919CF"/>
    <w:rsid w:val="00C92F95"/>
    <w:rsid w:val="00C95661"/>
    <w:rsid w:val="00C96AEF"/>
    <w:rsid w:val="00CB1540"/>
    <w:rsid w:val="00CB37A7"/>
    <w:rsid w:val="00CC23B2"/>
    <w:rsid w:val="00CC5E82"/>
    <w:rsid w:val="00CD3BA4"/>
    <w:rsid w:val="00CD625E"/>
    <w:rsid w:val="00CE161A"/>
    <w:rsid w:val="00CE607E"/>
    <w:rsid w:val="00CE62B2"/>
    <w:rsid w:val="00CE6729"/>
    <w:rsid w:val="00CF079A"/>
    <w:rsid w:val="00CF0FC4"/>
    <w:rsid w:val="00CF20B8"/>
    <w:rsid w:val="00CF3A22"/>
    <w:rsid w:val="00CF41FD"/>
    <w:rsid w:val="00CF4BC7"/>
    <w:rsid w:val="00CF5194"/>
    <w:rsid w:val="00D037CA"/>
    <w:rsid w:val="00D045B9"/>
    <w:rsid w:val="00D05F25"/>
    <w:rsid w:val="00D1093C"/>
    <w:rsid w:val="00D10DCB"/>
    <w:rsid w:val="00D116FA"/>
    <w:rsid w:val="00D131AF"/>
    <w:rsid w:val="00D13ABA"/>
    <w:rsid w:val="00D13D7F"/>
    <w:rsid w:val="00D140B9"/>
    <w:rsid w:val="00D17B59"/>
    <w:rsid w:val="00D17D04"/>
    <w:rsid w:val="00D20580"/>
    <w:rsid w:val="00D207F5"/>
    <w:rsid w:val="00D20921"/>
    <w:rsid w:val="00D20D1B"/>
    <w:rsid w:val="00D2197E"/>
    <w:rsid w:val="00D2211C"/>
    <w:rsid w:val="00D3071F"/>
    <w:rsid w:val="00D30D43"/>
    <w:rsid w:val="00D32A1A"/>
    <w:rsid w:val="00D41E04"/>
    <w:rsid w:val="00D455F9"/>
    <w:rsid w:val="00D47447"/>
    <w:rsid w:val="00D52CA1"/>
    <w:rsid w:val="00D61625"/>
    <w:rsid w:val="00D619B5"/>
    <w:rsid w:val="00D62A6B"/>
    <w:rsid w:val="00D661B8"/>
    <w:rsid w:val="00D67089"/>
    <w:rsid w:val="00D73C45"/>
    <w:rsid w:val="00D8274F"/>
    <w:rsid w:val="00D83DA6"/>
    <w:rsid w:val="00D87EFA"/>
    <w:rsid w:val="00D923BD"/>
    <w:rsid w:val="00D9393F"/>
    <w:rsid w:val="00D97CDA"/>
    <w:rsid w:val="00DA5541"/>
    <w:rsid w:val="00DA7D5F"/>
    <w:rsid w:val="00DB0AD9"/>
    <w:rsid w:val="00DB297D"/>
    <w:rsid w:val="00DB2C92"/>
    <w:rsid w:val="00DC3E27"/>
    <w:rsid w:val="00DD0D97"/>
    <w:rsid w:val="00DD0FCD"/>
    <w:rsid w:val="00DD2FA6"/>
    <w:rsid w:val="00DD375D"/>
    <w:rsid w:val="00DD47B7"/>
    <w:rsid w:val="00DD5B23"/>
    <w:rsid w:val="00DD6897"/>
    <w:rsid w:val="00DD7518"/>
    <w:rsid w:val="00DE7F15"/>
    <w:rsid w:val="00DF3EA8"/>
    <w:rsid w:val="00DF6371"/>
    <w:rsid w:val="00E00C6C"/>
    <w:rsid w:val="00E06B5C"/>
    <w:rsid w:val="00E06EEB"/>
    <w:rsid w:val="00E06FFA"/>
    <w:rsid w:val="00E14284"/>
    <w:rsid w:val="00E15246"/>
    <w:rsid w:val="00E154B6"/>
    <w:rsid w:val="00E20740"/>
    <w:rsid w:val="00E227C8"/>
    <w:rsid w:val="00E27D41"/>
    <w:rsid w:val="00E33BEA"/>
    <w:rsid w:val="00E33E82"/>
    <w:rsid w:val="00E35943"/>
    <w:rsid w:val="00E36A3C"/>
    <w:rsid w:val="00E46192"/>
    <w:rsid w:val="00E517FC"/>
    <w:rsid w:val="00E53786"/>
    <w:rsid w:val="00E543AC"/>
    <w:rsid w:val="00E55A23"/>
    <w:rsid w:val="00E610F1"/>
    <w:rsid w:val="00E710AF"/>
    <w:rsid w:val="00E71191"/>
    <w:rsid w:val="00E73051"/>
    <w:rsid w:val="00E773BC"/>
    <w:rsid w:val="00E778AE"/>
    <w:rsid w:val="00E81BD1"/>
    <w:rsid w:val="00E83C6C"/>
    <w:rsid w:val="00E84A34"/>
    <w:rsid w:val="00E85B90"/>
    <w:rsid w:val="00E913AD"/>
    <w:rsid w:val="00E921C9"/>
    <w:rsid w:val="00E94AC5"/>
    <w:rsid w:val="00EA071D"/>
    <w:rsid w:val="00EA52FB"/>
    <w:rsid w:val="00EA7E8F"/>
    <w:rsid w:val="00EB1948"/>
    <w:rsid w:val="00EB2413"/>
    <w:rsid w:val="00EB273C"/>
    <w:rsid w:val="00EB650C"/>
    <w:rsid w:val="00EC2182"/>
    <w:rsid w:val="00EC3DE2"/>
    <w:rsid w:val="00EC7C26"/>
    <w:rsid w:val="00EC7CA6"/>
    <w:rsid w:val="00ED1BEE"/>
    <w:rsid w:val="00ED215B"/>
    <w:rsid w:val="00ED5ACD"/>
    <w:rsid w:val="00ED5D4F"/>
    <w:rsid w:val="00EE1D77"/>
    <w:rsid w:val="00EE28CA"/>
    <w:rsid w:val="00EE2CD0"/>
    <w:rsid w:val="00EE4B99"/>
    <w:rsid w:val="00EE5676"/>
    <w:rsid w:val="00EE6F4A"/>
    <w:rsid w:val="00EF77D2"/>
    <w:rsid w:val="00F02A45"/>
    <w:rsid w:val="00F039B7"/>
    <w:rsid w:val="00F03D27"/>
    <w:rsid w:val="00F0743F"/>
    <w:rsid w:val="00F07512"/>
    <w:rsid w:val="00F12801"/>
    <w:rsid w:val="00F14142"/>
    <w:rsid w:val="00F179F4"/>
    <w:rsid w:val="00F23DCB"/>
    <w:rsid w:val="00F24F8B"/>
    <w:rsid w:val="00F35248"/>
    <w:rsid w:val="00F4014D"/>
    <w:rsid w:val="00F41518"/>
    <w:rsid w:val="00F43424"/>
    <w:rsid w:val="00F476A1"/>
    <w:rsid w:val="00F5062B"/>
    <w:rsid w:val="00F506DC"/>
    <w:rsid w:val="00F51318"/>
    <w:rsid w:val="00F52909"/>
    <w:rsid w:val="00F615C9"/>
    <w:rsid w:val="00F6429B"/>
    <w:rsid w:val="00F66221"/>
    <w:rsid w:val="00F72CF2"/>
    <w:rsid w:val="00F72E90"/>
    <w:rsid w:val="00F76BDB"/>
    <w:rsid w:val="00F77E6B"/>
    <w:rsid w:val="00F834E3"/>
    <w:rsid w:val="00F87052"/>
    <w:rsid w:val="00F95844"/>
    <w:rsid w:val="00F97544"/>
    <w:rsid w:val="00FA091B"/>
    <w:rsid w:val="00FA0E58"/>
    <w:rsid w:val="00FA11E9"/>
    <w:rsid w:val="00FA14F0"/>
    <w:rsid w:val="00FA78EC"/>
    <w:rsid w:val="00FA7CE7"/>
    <w:rsid w:val="00FB55CA"/>
    <w:rsid w:val="00FB675F"/>
    <w:rsid w:val="00FC2FD0"/>
    <w:rsid w:val="00FC36C1"/>
    <w:rsid w:val="00FC471F"/>
    <w:rsid w:val="00FC5FD1"/>
    <w:rsid w:val="00FC7723"/>
    <w:rsid w:val="00FD1C8D"/>
    <w:rsid w:val="00FD29E4"/>
    <w:rsid w:val="00FD3899"/>
    <w:rsid w:val="00FD7C23"/>
    <w:rsid w:val="00FE12C9"/>
    <w:rsid w:val="00FE4190"/>
    <w:rsid w:val="00FE43BB"/>
    <w:rsid w:val="00FE4688"/>
    <w:rsid w:val="00FE50D5"/>
    <w:rsid w:val="00FE62C5"/>
    <w:rsid w:val="00FF02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385E"/>
    <w:pPr>
      <w:spacing w:line="360" w:lineRule="auto"/>
      <w:jc w:val="both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53544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6D3F35"/>
    <w:pPr>
      <w:spacing w:before="100" w:beforeAutospacing="1" w:after="100" w:afterAutospacing="1" w:line="240" w:lineRule="auto"/>
      <w:jc w:val="left"/>
      <w:outlineLvl w:val="1"/>
    </w:pPr>
    <w:rPr>
      <w:rFonts w:eastAsia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3544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5B29A6"/>
    <w:rPr>
      <w:color w:val="808080"/>
    </w:rPr>
  </w:style>
  <w:style w:type="paragraph" w:styleId="a4">
    <w:name w:val="Balloon Text"/>
    <w:basedOn w:val="a"/>
    <w:link w:val="a5"/>
    <w:uiPriority w:val="99"/>
    <w:semiHidden/>
    <w:unhideWhenUsed/>
    <w:rsid w:val="005B29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B29A6"/>
    <w:rPr>
      <w:rFonts w:ascii="Tahoma" w:hAnsi="Tahoma" w:cs="Tahoma"/>
      <w:sz w:val="16"/>
      <w:szCs w:val="16"/>
    </w:rPr>
  </w:style>
  <w:style w:type="paragraph" w:customStyle="1" w:styleId="uiqtextpara">
    <w:name w:val="ui_qtext_para"/>
    <w:basedOn w:val="a"/>
    <w:rsid w:val="00E85B90"/>
    <w:pPr>
      <w:spacing w:before="100" w:beforeAutospacing="1" w:after="100" w:afterAutospacing="1" w:line="240" w:lineRule="auto"/>
      <w:jc w:val="left"/>
    </w:pPr>
    <w:rPr>
      <w:rFonts w:eastAsia="Times New Roman" w:cs="Times New Roman"/>
      <w:szCs w:val="24"/>
      <w:lang w:eastAsia="ru-RU"/>
    </w:rPr>
  </w:style>
  <w:style w:type="character" w:customStyle="1" w:styleId="qlinkcontainer">
    <w:name w:val="qlink_container"/>
    <w:basedOn w:val="a0"/>
    <w:rsid w:val="00E85B90"/>
  </w:style>
  <w:style w:type="character" w:styleId="a6">
    <w:name w:val="Hyperlink"/>
    <w:basedOn w:val="a0"/>
    <w:uiPriority w:val="99"/>
    <w:unhideWhenUsed/>
    <w:rsid w:val="00E85B90"/>
    <w:rPr>
      <w:color w:val="0000FF"/>
      <w:u w:val="single"/>
    </w:rPr>
  </w:style>
  <w:style w:type="paragraph" w:styleId="a7">
    <w:name w:val="Normal (Web)"/>
    <w:basedOn w:val="a"/>
    <w:uiPriority w:val="99"/>
    <w:unhideWhenUsed/>
    <w:rsid w:val="00773BF4"/>
    <w:pPr>
      <w:spacing w:before="100" w:beforeAutospacing="1" w:after="100" w:afterAutospacing="1" w:line="240" w:lineRule="auto"/>
      <w:jc w:val="left"/>
    </w:pPr>
    <w:rPr>
      <w:rFonts w:eastAsia="Times New Roman" w:cs="Times New Roman"/>
      <w:szCs w:val="24"/>
      <w:lang w:eastAsia="ru-RU"/>
    </w:rPr>
  </w:style>
  <w:style w:type="paragraph" w:styleId="a8">
    <w:name w:val="List Paragraph"/>
    <w:basedOn w:val="a"/>
    <w:uiPriority w:val="1"/>
    <w:qFormat/>
    <w:rsid w:val="00B713E7"/>
    <w:pPr>
      <w:ind w:left="720"/>
      <w:contextualSpacing/>
    </w:pPr>
  </w:style>
  <w:style w:type="table" w:styleId="a9">
    <w:name w:val="Table Grid"/>
    <w:basedOn w:val="a1"/>
    <w:uiPriority w:val="59"/>
    <w:rsid w:val="00086CC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6D3F35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a">
    <w:name w:val="Emphasis"/>
    <w:basedOn w:val="a0"/>
    <w:uiPriority w:val="20"/>
    <w:qFormat/>
    <w:rsid w:val="007E6DA2"/>
    <w:rPr>
      <w:i/>
      <w:iCs/>
    </w:rPr>
  </w:style>
  <w:style w:type="paragraph" w:styleId="HTML">
    <w:name w:val="HTML Preformatted"/>
    <w:basedOn w:val="a"/>
    <w:link w:val="HTML0"/>
    <w:uiPriority w:val="99"/>
    <w:semiHidden/>
    <w:unhideWhenUsed/>
    <w:rsid w:val="00C9566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C95661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53544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b">
    <w:name w:val="TOC Heading"/>
    <w:basedOn w:val="1"/>
    <w:next w:val="a"/>
    <w:uiPriority w:val="39"/>
    <w:unhideWhenUsed/>
    <w:qFormat/>
    <w:rsid w:val="00535448"/>
    <w:pPr>
      <w:spacing w:line="276" w:lineRule="auto"/>
      <w:jc w:val="left"/>
      <w:outlineLvl w:val="9"/>
    </w:pPr>
    <w:rPr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535448"/>
    <w:rPr>
      <w:rFonts w:asciiTheme="majorHAnsi" w:eastAsiaTheme="majorEastAsia" w:hAnsiTheme="majorHAnsi" w:cstheme="majorBidi"/>
      <w:b/>
      <w:bCs/>
      <w:color w:val="4F81BD" w:themeColor="accent1"/>
      <w:sz w:val="24"/>
    </w:rPr>
  </w:style>
  <w:style w:type="paragraph" w:styleId="11">
    <w:name w:val="toc 1"/>
    <w:basedOn w:val="a"/>
    <w:next w:val="a"/>
    <w:autoRedefine/>
    <w:uiPriority w:val="39"/>
    <w:unhideWhenUsed/>
    <w:rsid w:val="00535448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535448"/>
    <w:pPr>
      <w:spacing w:after="100"/>
      <w:ind w:left="240"/>
    </w:pPr>
  </w:style>
  <w:style w:type="paragraph" w:styleId="31">
    <w:name w:val="toc 3"/>
    <w:basedOn w:val="a"/>
    <w:next w:val="a"/>
    <w:autoRedefine/>
    <w:uiPriority w:val="39"/>
    <w:unhideWhenUsed/>
    <w:rsid w:val="00535448"/>
    <w:pPr>
      <w:spacing w:after="100"/>
      <w:ind w:left="480"/>
    </w:pPr>
  </w:style>
  <w:style w:type="paragraph" w:styleId="ac">
    <w:name w:val="header"/>
    <w:basedOn w:val="a"/>
    <w:link w:val="ad"/>
    <w:uiPriority w:val="99"/>
    <w:unhideWhenUsed/>
    <w:rsid w:val="005354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535448"/>
    <w:rPr>
      <w:rFonts w:ascii="Times New Roman" w:hAnsi="Times New Roman"/>
      <w:sz w:val="24"/>
    </w:rPr>
  </w:style>
  <w:style w:type="paragraph" w:styleId="ae">
    <w:name w:val="footer"/>
    <w:basedOn w:val="a"/>
    <w:link w:val="af"/>
    <w:uiPriority w:val="99"/>
    <w:unhideWhenUsed/>
    <w:rsid w:val="005354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535448"/>
    <w:rPr>
      <w:rFonts w:ascii="Times New Roman" w:hAnsi="Times New Roman"/>
      <w:sz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385E"/>
    <w:pPr>
      <w:spacing w:line="360" w:lineRule="auto"/>
      <w:jc w:val="both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53544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6D3F35"/>
    <w:pPr>
      <w:spacing w:before="100" w:beforeAutospacing="1" w:after="100" w:afterAutospacing="1" w:line="240" w:lineRule="auto"/>
      <w:jc w:val="left"/>
      <w:outlineLvl w:val="1"/>
    </w:pPr>
    <w:rPr>
      <w:rFonts w:eastAsia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3544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5B29A6"/>
    <w:rPr>
      <w:color w:val="808080"/>
    </w:rPr>
  </w:style>
  <w:style w:type="paragraph" w:styleId="a4">
    <w:name w:val="Balloon Text"/>
    <w:basedOn w:val="a"/>
    <w:link w:val="a5"/>
    <w:uiPriority w:val="99"/>
    <w:semiHidden/>
    <w:unhideWhenUsed/>
    <w:rsid w:val="005B29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B29A6"/>
    <w:rPr>
      <w:rFonts w:ascii="Tahoma" w:hAnsi="Tahoma" w:cs="Tahoma"/>
      <w:sz w:val="16"/>
      <w:szCs w:val="16"/>
    </w:rPr>
  </w:style>
  <w:style w:type="paragraph" w:customStyle="1" w:styleId="uiqtextpara">
    <w:name w:val="ui_qtext_para"/>
    <w:basedOn w:val="a"/>
    <w:rsid w:val="00E85B90"/>
    <w:pPr>
      <w:spacing w:before="100" w:beforeAutospacing="1" w:after="100" w:afterAutospacing="1" w:line="240" w:lineRule="auto"/>
      <w:jc w:val="left"/>
    </w:pPr>
    <w:rPr>
      <w:rFonts w:eastAsia="Times New Roman" w:cs="Times New Roman"/>
      <w:szCs w:val="24"/>
      <w:lang w:eastAsia="ru-RU"/>
    </w:rPr>
  </w:style>
  <w:style w:type="character" w:customStyle="1" w:styleId="qlinkcontainer">
    <w:name w:val="qlink_container"/>
    <w:basedOn w:val="a0"/>
    <w:rsid w:val="00E85B90"/>
  </w:style>
  <w:style w:type="character" w:styleId="a6">
    <w:name w:val="Hyperlink"/>
    <w:basedOn w:val="a0"/>
    <w:uiPriority w:val="99"/>
    <w:unhideWhenUsed/>
    <w:rsid w:val="00E85B90"/>
    <w:rPr>
      <w:color w:val="0000FF"/>
      <w:u w:val="single"/>
    </w:rPr>
  </w:style>
  <w:style w:type="paragraph" w:styleId="a7">
    <w:name w:val="Normal (Web)"/>
    <w:basedOn w:val="a"/>
    <w:uiPriority w:val="99"/>
    <w:unhideWhenUsed/>
    <w:rsid w:val="00773BF4"/>
    <w:pPr>
      <w:spacing w:before="100" w:beforeAutospacing="1" w:after="100" w:afterAutospacing="1" w:line="240" w:lineRule="auto"/>
      <w:jc w:val="left"/>
    </w:pPr>
    <w:rPr>
      <w:rFonts w:eastAsia="Times New Roman" w:cs="Times New Roman"/>
      <w:szCs w:val="24"/>
      <w:lang w:eastAsia="ru-RU"/>
    </w:rPr>
  </w:style>
  <w:style w:type="paragraph" w:styleId="a8">
    <w:name w:val="List Paragraph"/>
    <w:basedOn w:val="a"/>
    <w:uiPriority w:val="1"/>
    <w:qFormat/>
    <w:rsid w:val="00B713E7"/>
    <w:pPr>
      <w:ind w:left="720"/>
      <w:contextualSpacing/>
    </w:pPr>
  </w:style>
  <w:style w:type="table" w:styleId="a9">
    <w:name w:val="Table Grid"/>
    <w:basedOn w:val="a1"/>
    <w:uiPriority w:val="59"/>
    <w:rsid w:val="00086CC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6D3F35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a">
    <w:name w:val="Emphasis"/>
    <w:basedOn w:val="a0"/>
    <w:uiPriority w:val="20"/>
    <w:qFormat/>
    <w:rsid w:val="007E6DA2"/>
    <w:rPr>
      <w:i/>
      <w:iCs/>
    </w:rPr>
  </w:style>
  <w:style w:type="paragraph" w:styleId="HTML">
    <w:name w:val="HTML Preformatted"/>
    <w:basedOn w:val="a"/>
    <w:link w:val="HTML0"/>
    <w:uiPriority w:val="99"/>
    <w:semiHidden/>
    <w:unhideWhenUsed/>
    <w:rsid w:val="00C9566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C95661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53544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b">
    <w:name w:val="TOC Heading"/>
    <w:basedOn w:val="1"/>
    <w:next w:val="a"/>
    <w:uiPriority w:val="39"/>
    <w:unhideWhenUsed/>
    <w:qFormat/>
    <w:rsid w:val="00535448"/>
    <w:pPr>
      <w:spacing w:line="276" w:lineRule="auto"/>
      <w:jc w:val="left"/>
      <w:outlineLvl w:val="9"/>
    </w:pPr>
    <w:rPr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535448"/>
    <w:rPr>
      <w:rFonts w:asciiTheme="majorHAnsi" w:eastAsiaTheme="majorEastAsia" w:hAnsiTheme="majorHAnsi" w:cstheme="majorBidi"/>
      <w:b/>
      <w:bCs/>
      <w:color w:val="4F81BD" w:themeColor="accent1"/>
      <w:sz w:val="24"/>
    </w:rPr>
  </w:style>
  <w:style w:type="paragraph" w:styleId="11">
    <w:name w:val="toc 1"/>
    <w:basedOn w:val="a"/>
    <w:next w:val="a"/>
    <w:autoRedefine/>
    <w:uiPriority w:val="39"/>
    <w:unhideWhenUsed/>
    <w:rsid w:val="00535448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535448"/>
    <w:pPr>
      <w:spacing w:after="100"/>
      <w:ind w:left="240"/>
    </w:pPr>
  </w:style>
  <w:style w:type="paragraph" w:styleId="31">
    <w:name w:val="toc 3"/>
    <w:basedOn w:val="a"/>
    <w:next w:val="a"/>
    <w:autoRedefine/>
    <w:uiPriority w:val="39"/>
    <w:unhideWhenUsed/>
    <w:rsid w:val="00535448"/>
    <w:pPr>
      <w:spacing w:after="100"/>
      <w:ind w:left="480"/>
    </w:pPr>
  </w:style>
  <w:style w:type="paragraph" w:styleId="ac">
    <w:name w:val="header"/>
    <w:basedOn w:val="a"/>
    <w:link w:val="ad"/>
    <w:uiPriority w:val="99"/>
    <w:unhideWhenUsed/>
    <w:rsid w:val="005354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535448"/>
    <w:rPr>
      <w:rFonts w:ascii="Times New Roman" w:hAnsi="Times New Roman"/>
      <w:sz w:val="24"/>
    </w:rPr>
  </w:style>
  <w:style w:type="paragraph" w:styleId="ae">
    <w:name w:val="footer"/>
    <w:basedOn w:val="a"/>
    <w:link w:val="af"/>
    <w:uiPriority w:val="99"/>
    <w:unhideWhenUsed/>
    <w:rsid w:val="005354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535448"/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6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8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6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17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81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568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52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66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86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03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95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33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37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59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53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81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63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65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425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87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8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321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592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91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0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0.png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image" Target="media/image33.jp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tiff"/><Relationship Id="rId5" Type="http://schemas.openxmlformats.org/officeDocument/2006/relationships/settings" Target="settings.xml"/><Relationship Id="rId61" Type="http://schemas.openxmlformats.org/officeDocument/2006/relationships/image" Target="media/image52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6.png"/><Relationship Id="rId43" Type="http://schemas.openxmlformats.org/officeDocument/2006/relationships/image" Target="media/image34.jp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2.tiff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microsoft.com/office/2007/relationships/hdphoto" Target="media/hdphoto1.wdp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jpeg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jpe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5.jpe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4" Type="http://schemas.microsoft.com/office/2007/relationships/stylesWithEffects" Target="stylesWithEffects.xml"/><Relationship Id="rId9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 Sixth Edition"/>
</file>

<file path=customXml/itemProps1.xml><?xml version="1.0" encoding="utf-8"?>
<ds:datastoreItem xmlns:ds="http://schemas.openxmlformats.org/officeDocument/2006/customXml" ds:itemID="{B06B1AD7-C60D-4D47-8FD5-8BB823CEB8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3558</TotalTime>
  <Pages>43</Pages>
  <Words>9292</Words>
  <Characters>52966</Characters>
  <Application>Microsoft Office Word</Application>
  <DocSecurity>0</DocSecurity>
  <Lines>441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62134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Roman Nazarov</dc:creator>
  <cp:keywords/>
  <dc:description/>
  <cp:lastModifiedBy>Roman Nazarov</cp:lastModifiedBy>
  <cp:revision>1200</cp:revision>
  <dcterms:created xsi:type="dcterms:W3CDTF">2020-03-30T17:03:00Z</dcterms:created>
  <dcterms:modified xsi:type="dcterms:W3CDTF">2020-06-03T12:35:00Z</dcterms:modified>
</cp:coreProperties>
</file>